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6" w:type="dxa"/>
        <w:tblInd w:w="-372" w:type="dxa"/>
        <w:tblLook w:val="0000" w:firstRow="0" w:lastRow="0" w:firstColumn="0" w:lastColumn="0" w:noHBand="0" w:noVBand="0"/>
      </w:tblPr>
      <w:tblGrid>
        <w:gridCol w:w="4591"/>
        <w:gridCol w:w="5725"/>
      </w:tblGrid>
      <w:tr w:rsidR="00E35006" w:rsidRPr="006C7E5B" w:rsidTr="001A7668">
        <w:tc>
          <w:tcPr>
            <w:tcW w:w="4591" w:type="dxa"/>
          </w:tcPr>
          <w:p w:rsidR="00E35006" w:rsidRPr="006C7E5B" w:rsidRDefault="00E35006" w:rsidP="001A7668">
            <w:pPr>
              <w:widowControl w:val="0"/>
              <w:spacing w:after="0" w:line="240" w:lineRule="auto"/>
              <w:ind w:firstLine="15"/>
              <w:jc w:val="center"/>
              <w:rPr>
                <w:rFonts w:ascii="Times New Roman" w:hAnsi="Times New Roman" w:cs="Times New Roman"/>
                <w:b/>
                <w:bCs/>
                <w:sz w:val="28"/>
                <w:szCs w:val="28"/>
              </w:rPr>
            </w:pPr>
            <w:r w:rsidRPr="006C7E5B">
              <w:rPr>
                <w:rFonts w:ascii="Times New Roman" w:hAnsi="Times New Roman" w:cs="Times New Roman"/>
                <w:sz w:val="26"/>
                <w:szCs w:val="28"/>
              </w:rPr>
              <w:t>TỔNG CỤC THI HÀNH ÁN DÂN SỰ</w:t>
            </w:r>
          </w:p>
        </w:tc>
        <w:tc>
          <w:tcPr>
            <w:tcW w:w="5725" w:type="dxa"/>
          </w:tcPr>
          <w:p w:rsidR="00E35006" w:rsidRPr="006C7E5B" w:rsidRDefault="00E35006" w:rsidP="001A7668">
            <w:pPr>
              <w:widowControl w:val="0"/>
              <w:spacing w:after="0" w:line="240" w:lineRule="auto"/>
              <w:ind w:firstLine="15"/>
              <w:jc w:val="center"/>
              <w:rPr>
                <w:rFonts w:ascii="Times New Roman" w:hAnsi="Times New Roman" w:cs="Times New Roman"/>
                <w:b/>
                <w:bCs/>
                <w:sz w:val="28"/>
                <w:szCs w:val="28"/>
              </w:rPr>
            </w:pPr>
            <w:r w:rsidRPr="006C7E5B">
              <w:rPr>
                <w:rFonts w:ascii="Times New Roman" w:hAnsi="Times New Roman" w:cs="Times New Roman"/>
                <w:b/>
                <w:bCs/>
                <w:sz w:val="26"/>
                <w:szCs w:val="28"/>
              </w:rPr>
              <w:t>CỘNG HOÀ XÃ HỘI CHỦ NGHĨA VIỆT NAM</w:t>
            </w:r>
          </w:p>
        </w:tc>
      </w:tr>
      <w:tr w:rsidR="00E35006" w:rsidRPr="006C7E5B" w:rsidTr="001A7668">
        <w:trPr>
          <w:trHeight w:val="193"/>
        </w:trPr>
        <w:tc>
          <w:tcPr>
            <w:tcW w:w="4591" w:type="dxa"/>
          </w:tcPr>
          <w:p w:rsidR="00E35006" w:rsidRPr="006C7E5B" w:rsidRDefault="00E35006" w:rsidP="001A7668">
            <w:pPr>
              <w:widowControl w:val="0"/>
              <w:spacing w:after="0" w:line="240" w:lineRule="auto"/>
              <w:ind w:firstLine="15"/>
              <w:jc w:val="center"/>
              <w:rPr>
                <w:rFonts w:ascii="Times New Roman" w:hAnsi="Times New Roman" w:cs="Times New Roman"/>
                <w:b/>
                <w:bCs/>
                <w:sz w:val="28"/>
                <w:szCs w:val="28"/>
              </w:rPr>
            </w:pPr>
            <w:r w:rsidRPr="006C7E5B">
              <w:rPr>
                <w:rFonts w:ascii="Times New Roman" w:hAnsi="Times New Roman" w:cs="Times New Roman"/>
                <w:b/>
                <w:bCs/>
                <w:sz w:val="28"/>
                <w:szCs w:val="28"/>
              </w:rPr>
              <w:t>CỤC THI HÀNH ÁN DÂN SỰ</w:t>
            </w:r>
          </w:p>
          <w:p w:rsidR="00E35006" w:rsidRPr="006C7E5B" w:rsidRDefault="00E35006" w:rsidP="001A7668">
            <w:pPr>
              <w:widowControl w:val="0"/>
              <w:spacing w:after="0" w:line="240" w:lineRule="auto"/>
              <w:ind w:firstLine="15"/>
              <w:jc w:val="center"/>
              <w:rPr>
                <w:rFonts w:ascii="Times New Roman" w:hAnsi="Times New Roman" w:cs="Times New Roman"/>
                <w:b/>
                <w:sz w:val="28"/>
                <w:szCs w:val="28"/>
              </w:rPr>
            </w:pPr>
            <w:r w:rsidRPr="006C7E5B">
              <w:rPr>
                <w:rFonts w:ascii="Times New Roman" w:hAnsi="Times New Roman" w:cs="Times New Roman"/>
                <w:b/>
                <w:bCs/>
                <w:sz w:val="28"/>
                <w:szCs w:val="28"/>
              </w:rPr>
              <w:t>TỈNH HÀ TĨNH</w:t>
            </w:r>
          </w:p>
        </w:tc>
        <w:tc>
          <w:tcPr>
            <w:tcW w:w="5725" w:type="dxa"/>
          </w:tcPr>
          <w:p w:rsidR="00E35006" w:rsidRPr="006C7E5B" w:rsidRDefault="00895617" w:rsidP="001A7668">
            <w:pPr>
              <w:widowControl w:val="0"/>
              <w:tabs>
                <w:tab w:val="left" w:pos="4488"/>
              </w:tabs>
              <w:spacing w:after="0" w:line="240" w:lineRule="auto"/>
              <w:ind w:firstLine="15"/>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2" distB="4294967292" distL="114300" distR="114300" simplePos="0" relativeHeight="251660288" behindDoc="0" locked="0" layoutInCell="1" allowOverlap="1">
                      <wp:simplePos x="0" y="0"/>
                      <wp:positionH relativeFrom="column">
                        <wp:posOffset>692785</wp:posOffset>
                      </wp:positionH>
                      <wp:positionV relativeFrom="paragraph">
                        <wp:posOffset>248284</wp:posOffset>
                      </wp:positionV>
                      <wp:extent cx="21539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55pt,19.55pt" to="224.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J5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"/>
                  </w:pict>
                </mc:Fallback>
              </mc:AlternateContent>
            </w:r>
            <w:r w:rsidR="00E35006" w:rsidRPr="006C7E5B">
              <w:rPr>
                <w:rFonts w:ascii="Times New Roman" w:hAnsi="Times New Roman" w:cs="Times New Roman"/>
                <w:b/>
                <w:bCs/>
                <w:sz w:val="28"/>
                <w:szCs w:val="28"/>
              </w:rPr>
              <w:t>Độc lập - Tự do - Hạnh phúc</w:t>
            </w:r>
          </w:p>
        </w:tc>
      </w:tr>
      <w:tr w:rsidR="00E35006" w:rsidRPr="006C7E5B" w:rsidTr="001A7668">
        <w:trPr>
          <w:trHeight w:val="141"/>
        </w:trPr>
        <w:tc>
          <w:tcPr>
            <w:tcW w:w="4591" w:type="dxa"/>
          </w:tcPr>
          <w:p w:rsidR="00E35006" w:rsidRPr="006C7E5B" w:rsidRDefault="00895617" w:rsidP="001A7668">
            <w:pPr>
              <w:pStyle w:val="Heading9"/>
              <w:keepNext w:val="0"/>
              <w:widowControl w:val="0"/>
              <w:ind w:firstLine="15"/>
              <w:rPr>
                <w:rFonts w:ascii="Times New Roman" w:hAnsi="Times New Roman"/>
                <w:szCs w:val="28"/>
              </w:rPr>
            </w:pPr>
            <w:r>
              <w:rPr>
                <w:rFonts w:ascii="Times New Roman" w:hAnsi="Times New Roman"/>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1002030</wp:posOffset>
                      </wp:positionH>
                      <wp:positionV relativeFrom="paragraph">
                        <wp:posOffset>29209</wp:posOffset>
                      </wp:positionV>
                      <wp:extent cx="6153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9pt,2.3pt" to="12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DiHAIAADU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"/>
                  </w:pict>
                </mc:Fallback>
              </mc:AlternateContent>
            </w:r>
          </w:p>
        </w:tc>
        <w:tc>
          <w:tcPr>
            <w:tcW w:w="5725" w:type="dxa"/>
          </w:tcPr>
          <w:p w:rsidR="00E35006" w:rsidRPr="006C7E5B" w:rsidRDefault="00E35006" w:rsidP="001A7668">
            <w:pPr>
              <w:widowControl w:val="0"/>
              <w:spacing w:after="0" w:line="240" w:lineRule="auto"/>
              <w:ind w:firstLine="15"/>
              <w:jc w:val="center"/>
              <w:rPr>
                <w:rFonts w:ascii="Times New Roman" w:hAnsi="Times New Roman" w:cs="Times New Roman"/>
                <w:i/>
                <w:iCs/>
                <w:sz w:val="28"/>
                <w:szCs w:val="28"/>
              </w:rPr>
            </w:pPr>
          </w:p>
        </w:tc>
      </w:tr>
      <w:tr w:rsidR="00E35006" w:rsidRPr="006C7E5B" w:rsidTr="001A7668">
        <w:tc>
          <w:tcPr>
            <w:tcW w:w="4591" w:type="dxa"/>
          </w:tcPr>
          <w:p w:rsidR="00E35006" w:rsidRPr="006C7E5B" w:rsidRDefault="00E35006" w:rsidP="009044C6">
            <w:pPr>
              <w:widowControl w:val="0"/>
              <w:spacing w:after="0" w:line="240" w:lineRule="auto"/>
              <w:ind w:firstLine="15"/>
              <w:jc w:val="center"/>
              <w:rPr>
                <w:rFonts w:ascii="Times New Roman" w:hAnsi="Times New Roman" w:cs="Times New Roman"/>
                <w:sz w:val="28"/>
                <w:szCs w:val="28"/>
              </w:rPr>
            </w:pPr>
            <w:r w:rsidRPr="006C7E5B">
              <w:rPr>
                <w:rFonts w:ascii="Times New Roman" w:hAnsi="Times New Roman" w:cs="Times New Roman"/>
                <w:sz w:val="28"/>
                <w:szCs w:val="28"/>
              </w:rPr>
              <w:t>Số:</w:t>
            </w:r>
            <w:r w:rsidR="009044C6">
              <w:rPr>
                <w:rFonts w:ascii="Times New Roman" w:hAnsi="Times New Roman" w:cs="Times New Roman"/>
                <w:sz w:val="28"/>
                <w:szCs w:val="28"/>
              </w:rPr>
              <w:t>1536</w:t>
            </w:r>
            <w:r w:rsidRPr="006C7E5B">
              <w:rPr>
                <w:rFonts w:ascii="Times New Roman" w:hAnsi="Times New Roman" w:cs="Times New Roman"/>
                <w:sz w:val="28"/>
                <w:szCs w:val="28"/>
              </w:rPr>
              <w:t xml:space="preserve">/BC-CTHADS </w:t>
            </w:r>
          </w:p>
        </w:tc>
        <w:tc>
          <w:tcPr>
            <w:tcW w:w="5725" w:type="dxa"/>
          </w:tcPr>
          <w:p w:rsidR="00E35006" w:rsidRPr="006C7E5B" w:rsidRDefault="00E35006" w:rsidP="009044C6">
            <w:pPr>
              <w:widowControl w:val="0"/>
              <w:spacing w:after="0" w:line="240" w:lineRule="auto"/>
              <w:ind w:firstLine="15"/>
              <w:rPr>
                <w:rFonts w:ascii="Times New Roman" w:hAnsi="Times New Roman" w:cs="Times New Roman"/>
                <w:i/>
                <w:iCs/>
                <w:sz w:val="28"/>
                <w:szCs w:val="28"/>
              </w:rPr>
            </w:pPr>
            <w:r w:rsidRPr="006C7E5B">
              <w:rPr>
                <w:rFonts w:ascii="Times New Roman" w:hAnsi="Times New Roman" w:cs="Times New Roman"/>
                <w:i/>
                <w:iCs/>
                <w:sz w:val="28"/>
                <w:szCs w:val="28"/>
              </w:rPr>
              <w:t xml:space="preserve">Hà Tĩnh, ngày </w:t>
            </w:r>
            <w:r w:rsidR="009044C6">
              <w:rPr>
                <w:rFonts w:ascii="Times New Roman" w:hAnsi="Times New Roman" w:cs="Times New Roman"/>
                <w:i/>
                <w:iCs/>
                <w:sz w:val="28"/>
                <w:szCs w:val="28"/>
              </w:rPr>
              <w:t>28</w:t>
            </w:r>
            <w:r w:rsidR="00CC043D">
              <w:rPr>
                <w:rFonts w:ascii="Times New Roman" w:hAnsi="Times New Roman" w:cs="Times New Roman"/>
                <w:i/>
                <w:iCs/>
                <w:sz w:val="28"/>
                <w:szCs w:val="28"/>
              </w:rPr>
              <w:t xml:space="preserve"> </w:t>
            </w:r>
            <w:r w:rsidRPr="006C7E5B">
              <w:rPr>
                <w:rFonts w:ascii="Times New Roman" w:hAnsi="Times New Roman" w:cs="Times New Roman"/>
                <w:i/>
                <w:iCs/>
                <w:sz w:val="28"/>
                <w:szCs w:val="28"/>
              </w:rPr>
              <w:t xml:space="preserve">tháng  </w:t>
            </w:r>
            <w:r w:rsidR="00B62D0F">
              <w:rPr>
                <w:rFonts w:ascii="Times New Roman" w:hAnsi="Times New Roman" w:cs="Times New Roman"/>
                <w:i/>
                <w:iCs/>
                <w:sz w:val="28"/>
                <w:szCs w:val="28"/>
              </w:rPr>
              <w:t>11</w:t>
            </w:r>
            <w:r w:rsidRPr="006C7E5B">
              <w:rPr>
                <w:rFonts w:ascii="Times New Roman" w:hAnsi="Times New Roman" w:cs="Times New Roman"/>
                <w:i/>
                <w:iCs/>
                <w:sz w:val="28"/>
                <w:szCs w:val="28"/>
              </w:rPr>
              <w:t xml:space="preserve"> năm 202</w:t>
            </w:r>
            <w:r>
              <w:rPr>
                <w:rFonts w:ascii="Times New Roman" w:hAnsi="Times New Roman" w:cs="Times New Roman"/>
                <w:i/>
                <w:iCs/>
                <w:sz w:val="28"/>
                <w:szCs w:val="28"/>
              </w:rPr>
              <w:t>3</w:t>
            </w:r>
          </w:p>
        </w:tc>
      </w:tr>
    </w:tbl>
    <w:p w:rsidR="00E35006" w:rsidRPr="00E140B5" w:rsidRDefault="00E35006" w:rsidP="00E35006">
      <w:pPr>
        <w:widowControl w:val="0"/>
        <w:tabs>
          <w:tab w:val="left" w:pos="2940"/>
          <w:tab w:val="center" w:pos="4320"/>
        </w:tabs>
        <w:spacing w:after="0" w:line="240" w:lineRule="auto"/>
        <w:rPr>
          <w:rFonts w:ascii="Times New Roman" w:hAnsi="Times New Roman" w:cs="Times New Roman"/>
          <w:b/>
          <w:color w:val="000000"/>
          <w:sz w:val="14"/>
          <w:szCs w:val="28"/>
        </w:rPr>
      </w:pPr>
    </w:p>
    <w:p w:rsidR="00E35006" w:rsidRPr="00282913" w:rsidRDefault="00E35006" w:rsidP="00E35006">
      <w:pPr>
        <w:widowControl w:val="0"/>
        <w:tabs>
          <w:tab w:val="left" w:pos="2940"/>
          <w:tab w:val="center" w:pos="4320"/>
        </w:tabs>
        <w:spacing w:after="0" w:line="240" w:lineRule="auto"/>
        <w:ind w:firstLine="15"/>
        <w:jc w:val="center"/>
        <w:rPr>
          <w:rFonts w:ascii="Times New Roman" w:hAnsi="Times New Roman" w:cs="Times New Roman"/>
          <w:b/>
          <w:color w:val="000000"/>
          <w:sz w:val="18"/>
          <w:szCs w:val="28"/>
        </w:rPr>
      </w:pPr>
    </w:p>
    <w:p w:rsidR="00E35006" w:rsidRPr="002C0A2F" w:rsidRDefault="00E35006" w:rsidP="00E35006">
      <w:pPr>
        <w:widowControl w:val="0"/>
        <w:tabs>
          <w:tab w:val="left" w:pos="2940"/>
          <w:tab w:val="center" w:pos="4320"/>
        </w:tabs>
        <w:spacing w:after="0" w:line="240" w:lineRule="auto"/>
        <w:rPr>
          <w:rFonts w:ascii="Times New Roman" w:hAnsi="Times New Roman" w:cs="Times New Roman"/>
          <w:b/>
          <w:color w:val="000000"/>
          <w:sz w:val="2"/>
          <w:szCs w:val="28"/>
        </w:rPr>
      </w:pPr>
    </w:p>
    <w:p w:rsidR="00DC1BD7" w:rsidRPr="00DC1BD7" w:rsidRDefault="00DC1BD7" w:rsidP="00E35006">
      <w:pPr>
        <w:widowControl w:val="0"/>
        <w:tabs>
          <w:tab w:val="left" w:pos="2940"/>
          <w:tab w:val="center" w:pos="4320"/>
        </w:tabs>
        <w:spacing w:after="0" w:line="240" w:lineRule="auto"/>
        <w:ind w:firstLine="15"/>
        <w:jc w:val="center"/>
        <w:rPr>
          <w:rFonts w:ascii="Times New Roman" w:hAnsi="Times New Roman" w:cs="Times New Roman"/>
          <w:b/>
          <w:color w:val="000000"/>
          <w:sz w:val="12"/>
          <w:szCs w:val="28"/>
        </w:rPr>
      </w:pPr>
    </w:p>
    <w:p w:rsidR="00E35006" w:rsidRPr="009F6138" w:rsidRDefault="00E35006" w:rsidP="00E35006">
      <w:pPr>
        <w:widowControl w:val="0"/>
        <w:tabs>
          <w:tab w:val="left" w:pos="2940"/>
          <w:tab w:val="center" w:pos="4320"/>
        </w:tabs>
        <w:spacing w:after="0" w:line="240" w:lineRule="auto"/>
        <w:ind w:firstLine="15"/>
        <w:jc w:val="center"/>
        <w:rPr>
          <w:rFonts w:ascii="Times New Roman" w:hAnsi="Times New Roman" w:cs="Times New Roman"/>
          <w:b/>
          <w:color w:val="000000"/>
          <w:sz w:val="28"/>
          <w:szCs w:val="28"/>
        </w:rPr>
      </w:pPr>
      <w:r w:rsidRPr="009F6138">
        <w:rPr>
          <w:rFonts w:ascii="Times New Roman" w:hAnsi="Times New Roman" w:cs="Times New Roman"/>
          <w:b/>
          <w:color w:val="000000"/>
          <w:sz w:val="28"/>
          <w:szCs w:val="28"/>
        </w:rPr>
        <w:t>BÁO CÁO</w:t>
      </w:r>
    </w:p>
    <w:p w:rsidR="00E35006" w:rsidRDefault="00B62D0F" w:rsidP="00E35006">
      <w:pPr>
        <w:widowControl w:val="0"/>
        <w:tabs>
          <w:tab w:val="left" w:pos="1785"/>
        </w:tabs>
        <w:spacing w:after="0" w:line="240" w:lineRule="auto"/>
        <w:ind w:firstLine="15"/>
        <w:jc w:val="center"/>
        <w:rPr>
          <w:rFonts w:ascii="Times New Roman" w:hAnsi="Times New Roman" w:cs="Times New Roman"/>
          <w:b/>
          <w:sz w:val="28"/>
          <w:szCs w:val="28"/>
        </w:rPr>
      </w:pPr>
      <w:r w:rsidRPr="009F6138">
        <w:rPr>
          <w:rFonts w:ascii="Times New Roman" w:hAnsi="Times New Roman" w:cs="Times New Roman"/>
          <w:b/>
          <w:color w:val="000000"/>
          <w:sz w:val="28"/>
          <w:szCs w:val="28"/>
        </w:rPr>
        <w:t>Kết quả c</w:t>
      </w:r>
      <w:r w:rsidR="00E35006" w:rsidRPr="009F6138">
        <w:rPr>
          <w:rFonts w:ascii="Times New Roman" w:hAnsi="Times New Roman" w:cs="Times New Roman"/>
          <w:b/>
          <w:color w:val="000000"/>
          <w:sz w:val="28"/>
          <w:szCs w:val="28"/>
        </w:rPr>
        <w:t>ông tác Thi hành án dân sự</w:t>
      </w:r>
      <w:r w:rsidR="001658A6" w:rsidRPr="009F6138">
        <w:rPr>
          <w:rFonts w:ascii="Times New Roman" w:hAnsi="Times New Roman" w:cs="Times New Roman"/>
          <w:b/>
          <w:color w:val="000000"/>
          <w:sz w:val="28"/>
          <w:szCs w:val="28"/>
        </w:rPr>
        <w:t xml:space="preserve">, </w:t>
      </w:r>
      <w:r w:rsidR="00621896" w:rsidRPr="009F6138">
        <w:rPr>
          <w:rFonts w:ascii="Times New Roman" w:hAnsi="Times New Roman" w:cs="Times New Roman"/>
          <w:b/>
          <w:color w:val="000000"/>
          <w:sz w:val="28"/>
          <w:szCs w:val="28"/>
        </w:rPr>
        <w:t>theo dõi THAHC</w:t>
      </w:r>
      <w:r w:rsidR="00CC043D" w:rsidRPr="009F6138">
        <w:rPr>
          <w:rFonts w:ascii="Times New Roman" w:hAnsi="Times New Roman" w:cs="Times New Roman"/>
          <w:b/>
          <w:color w:val="000000"/>
          <w:sz w:val="28"/>
          <w:szCs w:val="28"/>
        </w:rPr>
        <w:t xml:space="preserve"> </w:t>
      </w:r>
      <w:r w:rsidR="00E35006" w:rsidRPr="009F6138">
        <w:rPr>
          <w:rFonts w:ascii="Times New Roman" w:hAnsi="Times New Roman" w:cs="Times New Roman"/>
          <w:b/>
          <w:color w:val="000000"/>
          <w:sz w:val="28"/>
          <w:szCs w:val="28"/>
        </w:rPr>
        <w:t xml:space="preserve">năm 2023 và nhiệm vụ </w:t>
      </w:r>
      <w:r w:rsidRPr="009F6138">
        <w:rPr>
          <w:rFonts w:ascii="Times New Roman" w:hAnsi="Times New Roman" w:cs="Times New Roman"/>
          <w:b/>
          <w:color w:val="000000"/>
          <w:sz w:val="28"/>
          <w:szCs w:val="28"/>
        </w:rPr>
        <w:t>năm 2024</w:t>
      </w:r>
      <w:r w:rsidR="00CC043D" w:rsidRPr="009F6138">
        <w:rPr>
          <w:rFonts w:ascii="Times New Roman" w:hAnsi="Times New Roman" w:cs="Times New Roman"/>
          <w:b/>
          <w:color w:val="000000"/>
          <w:sz w:val="28"/>
          <w:szCs w:val="28"/>
        </w:rPr>
        <w:t xml:space="preserve"> </w:t>
      </w:r>
      <w:r w:rsidR="00E35006" w:rsidRPr="009F6138">
        <w:rPr>
          <w:rFonts w:ascii="Times New Roman" w:hAnsi="Times New Roman" w:cs="Times New Roman"/>
          <w:b/>
          <w:sz w:val="28"/>
          <w:szCs w:val="28"/>
        </w:rPr>
        <w:t xml:space="preserve">trình </w:t>
      </w:r>
      <w:r w:rsidRPr="009F6138">
        <w:rPr>
          <w:rFonts w:ascii="Times New Roman" w:hAnsi="Times New Roman" w:cs="Times New Roman"/>
          <w:b/>
          <w:sz w:val="28"/>
          <w:szCs w:val="28"/>
        </w:rPr>
        <w:t>Kỳ họp thứ 17, HĐND</w:t>
      </w:r>
      <w:r w:rsidR="00CC043D" w:rsidRPr="009F6138">
        <w:rPr>
          <w:rFonts w:ascii="Times New Roman" w:hAnsi="Times New Roman" w:cs="Times New Roman"/>
          <w:b/>
          <w:sz w:val="28"/>
          <w:szCs w:val="28"/>
        </w:rPr>
        <w:t xml:space="preserve"> </w:t>
      </w:r>
      <w:r w:rsidR="00E35006" w:rsidRPr="009F6138">
        <w:rPr>
          <w:rFonts w:ascii="Times New Roman" w:hAnsi="Times New Roman" w:cs="Times New Roman"/>
          <w:b/>
          <w:sz w:val="28"/>
          <w:szCs w:val="28"/>
        </w:rPr>
        <w:t>tỉnh</w:t>
      </w:r>
      <w:r w:rsidRPr="009F6138">
        <w:rPr>
          <w:rFonts w:ascii="Times New Roman" w:hAnsi="Times New Roman" w:cs="Times New Roman"/>
          <w:b/>
          <w:sz w:val="28"/>
          <w:szCs w:val="28"/>
        </w:rPr>
        <w:t xml:space="preserve"> khóa XVIII</w:t>
      </w:r>
    </w:p>
    <w:p w:rsidR="00116D5F" w:rsidRPr="00116D5F" w:rsidRDefault="00116D5F" w:rsidP="00E35006">
      <w:pPr>
        <w:widowControl w:val="0"/>
        <w:tabs>
          <w:tab w:val="left" w:pos="1785"/>
        </w:tabs>
        <w:spacing w:after="0" w:line="240" w:lineRule="auto"/>
        <w:ind w:firstLine="15"/>
        <w:jc w:val="center"/>
        <w:rPr>
          <w:rFonts w:ascii="Times New Roman" w:hAnsi="Times New Roman" w:cs="Times New Roman"/>
          <w:i/>
          <w:color w:val="000000"/>
          <w:sz w:val="28"/>
          <w:szCs w:val="28"/>
        </w:rPr>
      </w:pPr>
      <w:r w:rsidRPr="00116D5F">
        <w:rPr>
          <w:rFonts w:ascii="Times New Roman" w:hAnsi="Times New Roman" w:cs="Times New Roman"/>
          <w:i/>
          <w:sz w:val="28"/>
          <w:szCs w:val="28"/>
        </w:rPr>
        <w:t>(Số liệu tính từ ngày 01/12/2022 đến 31/10/2023)</w:t>
      </w:r>
    </w:p>
    <w:p w:rsidR="00E35006" w:rsidRPr="00282913" w:rsidRDefault="00895617" w:rsidP="00E35006">
      <w:pPr>
        <w:widowControl w:val="0"/>
        <w:tabs>
          <w:tab w:val="left" w:pos="1785"/>
        </w:tabs>
        <w:spacing w:after="0" w:line="240" w:lineRule="auto"/>
        <w:ind w:firstLine="15"/>
        <w:jc w:val="center"/>
        <w:rPr>
          <w:rFonts w:eastAsia="Calibri"/>
          <w:sz w:val="12"/>
          <w:szCs w:val="28"/>
        </w:rPr>
      </w:pPr>
      <w:r w:rsidRPr="009F6138">
        <w:rPr>
          <w:rFonts w:ascii="Times New Roman" w:hAnsi="Times New Roman" w:cs="Times New Roman"/>
          <w:noProof/>
          <w:sz w:val="28"/>
          <w:szCs w:val="28"/>
        </w:rPr>
        <mc:AlternateContent>
          <mc:Choice Requires="wps">
            <w:drawing>
              <wp:anchor distT="4294967292" distB="4294967292" distL="114300" distR="114300" simplePos="0" relativeHeight="251661312" behindDoc="0" locked="0" layoutInCell="1" allowOverlap="1" wp14:anchorId="6EEF04E0" wp14:editId="629B04CA">
                <wp:simplePos x="0" y="0"/>
                <wp:positionH relativeFrom="column">
                  <wp:posOffset>2070100</wp:posOffset>
                </wp:positionH>
                <wp:positionV relativeFrom="paragraph">
                  <wp:posOffset>56514</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pt,4.45pt" to="28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"/>
            </w:pict>
          </mc:Fallback>
        </mc:AlternateContent>
      </w:r>
    </w:p>
    <w:p w:rsidR="00AB4CCD" w:rsidRDefault="00AB4CCD" w:rsidP="00AB4CCD">
      <w:pPr>
        <w:pStyle w:val="Heading2"/>
        <w:shd w:val="clear" w:color="auto" w:fill="FFFFFF"/>
        <w:spacing w:before="120" w:after="120" w:line="240" w:lineRule="auto"/>
        <w:jc w:val="both"/>
        <w:rPr>
          <w:rFonts w:ascii="Times New Roman" w:eastAsia="Calibri" w:hAnsi="Times New Roman" w:cs="Times New Roman"/>
          <w:b w:val="0"/>
          <w:bCs w:val="0"/>
          <w:color w:val="auto"/>
          <w:sz w:val="16"/>
          <w:szCs w:val="28"/>
        </w:rPr>
      </w:pPr>
    </w:p>
    <w:p w:rsidR="006911F1" w:rsidRPr="003E46DC" w:rsidRDefault="003E46DC" w:rsidP="00B76632">
      <w:pPr>
        <w:autoSpaceDE w:val="0"/>
        <w:autoSpaceDN w:val="0"/>
        <w:adjustRightInd w:val="0"/>
        <w:spacing w:before="120" w:after="120" w:line="240" w:lineRule="auto"/>
        <w:ind w:left="91" w:right="210" w:firstLine="720"/>
        <w:jc w:val="both"/>
        <w:outlineLvl w:val="2"/>
        <w:rPr>
          <w:rFonts w:ascii="Times New Roman" w:hAnsi="Times New Roman" w:cs="Times New Roman"/>
          <w:b/>
          <w:bCs/>
          <w:spacing w:val="8"/>
          <w:sz w:val="28"/>
          <w:szCs w:val="28"/>
        </w:rPr>
      </w:pPr>
      <w:r w:rsidRPr="003E46DC">
        <w:rPr>
          <w:rFonts w:ascii="Times New Roman" w:hAnsi="Times New Roman" w:cs="Times New Roman"/>
          <w:sz w:val="28"/>
          <w:szCs w:val="28"/>
        </w:rPr>
        <w:t xml:space="preserve">Năm 2023, Công tác thi hành án dân sự (THADS) tiếp tục </w:t>
      </w:r>
      <w:r w:rsidR="00EF46FC">
        <w:rPr>
          <w:rFonts w:ascii="Times New Roman" w:hAnsi="Times New Roman" w:cs="Times New Roman"/>
          <w:sz w:val="28"/>
          <w:szCs w:val="28"/>
        </w:rPr>
        <w:t>g</w:t>
      </w:r>
      <w:r w:rsidR="00EF46FC" w:rsidRPr="00EF46FC">
        <w:rPr>
          <w:rFonts w:ascii="Times New Roman" w:hAnsi="Times New Roman" w:cs="Times New Roman"/>
          <w:sz w:val="28"/>
          <w:szCs w:val="28"/>
        </w:rPr>
        <w:t>ặp</w:t>
      </w:r>
      <w:r w:rsidR="00EF46FC">
        <w:rPr>
          <w:rFonts w:ascii="Times New Roman" w:hAnsi="Times New Roman" w:cs="Times New Roman"/>
          <w:sz w:val="28"/>
          <w:szCs w:val="28"/>
        </w:rPr>
        <w:t xml:space="preserve"> nhi</w:t>
      </w:r>
      <w:r w:rsidR="00EF46FC" w:rsidRPr="00EF46FC">
        <w:rPr>
          <w:rFonts w:ascii="Times New Roman" w:hAnsi="Times New Roman" w:cs="Times New Roman"/>
          <w:sz w:val="28"/>
          <w:szCs w:val="28"/>
        </w:rPr>
        <w:t>ều</w:t>
      </w:r>
      <w:r w:rsidR="00EF46FC">
        <w:rPr>
          <w:rFonts w:ascii="Times New Roman" w:hAnsi="Times New Roman" w:cs="Times New Roman"/>
          <w:sz w:val="28"/>
          <w:szCs w:val="28"/>
        </w:rPr>
        <w:t xml:space="preserve"> kh</w:t>
      </w:r>
      <w:r w:rsidR="00EF46FC" w:rsidRPr="00EF46FC">
        <w:rPr>
          <w:rFonts w:ascii="Times New Roman" w:hAnsi="Times New Roman" w:cs="Times New Roman"/>
          <w:sz w:val="28"/>
          <w:szCs w:val="28"/>
        </w:rPr>
        <w:t>ó</w:t>
      </w:r>
      <w:r w:rsidR="00EF46FC">
        <w:rPr>
          <w:rFonts w:ascii="Times New Roman" w:hAnsi="Times New Roman" w:cs="Times New Roman"/>
          <w:sz w:val="28"/>
          <w:szCs w:val="28"/>
        </w:rPr>
        <w:t xml:space="preserve"> kh</w:t>
      </w:r>
      <w:r w:rsidR="00EF46FC" w:rsidRPr="00EF46FC">
        <w:rPr>
          <w:rFonts w:ascii="Times New Roman" w:hAnsi="Times New Roman" w:cs="Times New Roman"/>
          <w:sz w:val="28"/>
          <w:szCs w:val="28"/>
        </w:rPr>
        <w:t>ă</w:t>
      </w:r>
      <w:r w:rsidR="00EF46FC">
        <w:rPr>
          <w:rFonts w:ascii="Times New Roman" w:hAnsi="Times New Roman" w:cs="Times New Roman"/>
          <w:sz w:val="28"/>
          <w:szCs w:val="28"/>
        </w:rPr>
        <w:t>n do s</w:t>
      </w:r>
      <w:r w:rsidR="00EF46FC" w:rsidRPr="00EF46FC">
        <w:rPr>
          <w:rFonts w:ascii="Times New Roman" w:hAnsi="Times New Roman" w:cs="Times New Roman"/>
          <w:sz w:val="28"/>
          <w:szCs w:val="28"/>
        </w:rPr>
        <w:t>ố</w:t>
      </w:r>
      <w:r w:rsidR="00EF46FC">
        <w:rPr>
          <w:rFonts w:ascii="Times New Roman" w:hAnsi="Times New Roman" w:cs="Times New Roman"/>
          <w:sz w:val="28"/>
          <w:szCs w:val="28"/>
        </w:rPr>
        <w:t xml:space="preserve"> m</w:t>
      </w:r>
      <w:r w:rsidR="00EF46FC" w:rsidRPr="00EF46FC">
        <w:rPr>
          <w:rFonts w:ascii="Times New Roman" w:hAnsi="Times New Roman" w:cs="Times New Roman"/>
          <w:sz w:val="28"/>
          <w:szCs w:val="28"/>
        </w:rPr>
        <w:t>ới</w:t>
      </w:r>
      <w:r w:rsidR="00EF46FC">
        <w:rPr>
          <w:rFonts w:ascii="Times New Roman" w:hAnsi="Times New Roman" w:cs="Times New Roman"/>
          <w:sz w:val="28"/>
          <w:szCs w:val="28"/>
        </w:rPr>
        <w:t xml:space="preserve"> th</w:t>
      </w:r>
      <w:r w:rsidR="00EF46FC" w:rsidRPr="00EF46FC">
        <w:rPr>
          <w:rFonts w:ascii="Times New Roman" w:hAnsi="Times New Roman" w:cs="Times New Roman"/>
          <w:sz w:val="28"/>
          <w:szCs w:val="28"/>
        </w:rPr>
        <w:t>ụ</w:t>
      </w:r>
      <w:r w:rsidR="00EF46FC">
        <w:rPr>
          <w:rFonts w:ascii="Times New Roman" w:hAnsi="Times New Roman" w:cs="Times New Roman"/>
          <w:sz w:val="28"/>
          <w:szCs w:val="28"/>
        </w:rPr>
        <w:t xml:space="preserve"> l</w:t>
      </w:r>
      <w:r w:rsidR="00EF46FC" w:rsidRPr="00EF46FC">
        <w:rPr>
          <w:rFonts w:ascii="Times New Roman" w:hAnsi="Times New Roman" w:cs="Times New Roman"/>
          <w:sz w:val="28"/>
          <w:szCs w:val="28"/>
        </w:rPr>
        <w:t>ý</w:t>
      </w:r>
      <w:r w:rsidR="00EF46FC">
        <w:rPr>
          <w:rFonts w:ascii="Times New Roman" w:hAnsi="Times New Roman" w:cs="Times New Roman"/>
          <w:sz w:val="28"/>
          <w:szCs w:val="28"/>
        </w:rPr>
        <w:t xml:space="preserve"> v</w:t>
      </w:r>
      <w:r w:rsidR="00EF46FC" w:rsidRPr="00EF46FC">
        <w:rPr>
          <w:rFonts w:ascii="Times New Roman" w:hAnsi="Times New Roman" w:cs="Times New Roman"/>
          <w:sz w:val="28"/>
          <w:szCs w:val="28"/>
        </w:rPr>
        <w:t>ề</w:t>
      </w:r>
      <w:r w:rsidR="00EF46FC">
        <w:rPr>
          <w:rFonts w:ascii="Times New Roman" w:hAnsi="Times New Roman" w:cs="Times New Roman"/>
          <w:sz w:val="28"/>
          <w:szCs w:val="28"/>
        </w:rPr>
        <w:t xml:space="preserve"> vi</w:t>
      </w:r>
      <w:r w:rsidR="00EF46FC" w:rsidRPr="00EF46FC">
        <w:rPr>
          <w:rFonts w:ascii="Times New Roman" w:hAnsi="Times New Roman" w:cs="Times New Roman"/>
          <w:sz w:val="28"/>
          <w:szCs w:val="28"/>
        </w:rPr>
        <w:t>ệc</w:t>
      </w:r>
      <w:r w:rsidR="00EF46FC">
        <w:rPr>
          <w:rFonts w:ascii="Times New Roman" w:hAnsi="Times New Roman" w:cs="Times New Roman"/>
          <w:sz w:val="28"/>
          <w:szCs w:val="28"/>
        </w:rPr>
        <w:t xml:space="preserve"> v</w:t>
      </w:r>
      <w:r w:rsidR="00EF46FC" w:rsidRPr="00EF46FC">
        <w:rPr>
          <w:rFonts w:ascii="Times New Roman" w:hAnsi="Times New Roman" w:cs="Times New Roman"/>
          <w:sz w:val="28"/>
          <w:szCs w:val="28"/>
        </w:rPr>
        <w:t>à</w:t>
      </w:r>
      <w:r w:rsidR="00EF46FC">
        <w:rPr>
          <w:rFonts w:ascii="Times New Roman" w:hAnsi="Times New Roman" w:cs="Times New Roman"/>
          <w:sz w:val="28"/>
          <w:szCs w:val="28"/>
        </w:rPr>
        <w:t xml:space="preserve"> ti</w:t>
      </w:r>
      <w:r w:rsidR="00EF46FC" w:rsidRPr="00EF46FC">
        <w:rPr>
          <w:rFonts w:ascii="Times New Roman" w:hAnsi="Times New Roman" w:cs="Times New Roman"/>
          <w:sz w:val="28"/>
          <w:szCs w:val="28"/>
        </w:rPr>
        <w:t>ền</w:t>
      </w:r>
      <w:r w:rsidR="00EF46FC">
        <w:rPr>
          <w:rFonts w:ascii="Times New Roman" w:hAnsi="Times New Roman" w:cs="Times New Roman"/>
          <w:sz w:val="28"/>
          <w:szCs w:val="28"/>
        </w:rPr>
        <w:t xml:space="preserve"> đ</w:t>
      </w:r>
      <w:r w:rsidR="00EF46FC" w:rsidRPr="00EF46FC">
        <w:rPr>
          <w:rFonts w:ascii="Times New Roman" w:hAnsi="Times New Roman" w:cs="Times New Roman"/>
          <w:sz w:val="28"/>
          <w:szCs w:val="28"/>
        </w:rPr>
        <w:t>ều</w:t>
      </w:r>
      <w:r w:rsidR="00EF46FC">
        <w:rPr>
          <w:rFonts w:ascii="Times New Roman" w:hAnsi="Times New Roman" w:cs="Times New Roman"/>
          <w:sz w:val="28"/>
          <w:szCs w:val="28"/>
        </w:rPr>
        <w:t xml:space="preserve"> t</w:t>
      </w:r>
      <w:r w:rsidR="00EF46FC" w:rsidRPr="00EF46FC">
        <w:rPr>
          <w:rFonts w:ascii="Times New Roman" w:hAnsi="Times New Roman" w:cs="Times New Roman"/>
          <w:sz w:val="28"/>
          <w:szCs w:val="28"/>
        </w:rPr>
        <w:t>ă</w:t>
      </w:r>
      <w:r w:rsidR="00EF46FC">
        <w:rPr>
          <w:rFonts w:ascii="Times New Roman" w:hAnsi="Times New Roman" w:cs="Times New Roman"/>
          <w:sz w:val="28"/>
          <w:szCs w:val="28"/>
        </w:rPr>
        <w:t>ng cao</w:t>
      </w:r>
      <w:r w:rsidRPr="003E46DC">
        <w:rPr>
          <w:rFonts w:ascii="Times New Roman" w:hAnsi="Times New Roman" w:cs="Times New Roman"/>
          <w:sz w:val="28"/>
          <w:szCs w:val="28"/>
        </w:rPr>
        <w:t xml:space="preserve">. </w:t>
      </w:r>
      <w:r w:rsidR="00EF46FC">
        <w:rPr>
          <w:rFonts w:ascii="Times New Roman" w:hAnsi="Times New Roman" w:cs="Times New Roman"/>
          <w:sz w:val="28"/>
          <w:szCs w:val="28"/>
        </w:rPr>
        <w:t>Tuy nhi</w:t>
      </w:r>
      <w:r w:rsidR="00EF46FC" w:rsidRPr="00EF46FC">
        <w:rPr>
          <w:rFonts w:ascii="Times New Roman" w:hAnsi="Times New Roman" w:cs="Times New Roman"/>
          <w:sz w:val="28"/>
          <w:szCs w:val="28"/>
        </w:rPr>
        <w:t>ê</w:t>
      </w:r>
      <w:r w:rsidR="00EF46FC">
        <w:rPr>
          <w:rFonts w:ascii="Times New Roman" w:hAnsi="Times New Roman" w:cs="Times New Roman"/>
          <w:sz w:val="28"/>
          <w:szCs w:val="28"/>
        </w:rPr>
        <w:t>n đư</w:t>
      </w:r>
      <w:r w:rsidR="00EF46FC" w:rsidRPr="00EF46FC">
        <w:rPr>
          <w:rFonts w:ascii="Times New Roman" w:hAnsi="Times New Roman" w:cs="Times New Roman"/>
          <w:sz w:val="28"/>
          <w:szCs w:val="28"/>
        </w:rPr>
        <w:t>ợc</w:t>
      </w:r>
      <w:r w:rsidR="00EF46FC">
        <w:rPr>
          <w:rFonts w:ascii="Times New Roman" w:hAnsi="Times New Roman" w:cs="Times New Roman"/>
          <w:sz w:val="28"/>
          <w:szCs w:val="28"/>
        </w:rPr>
        <w:t xml:space="preserve"> s</w:t>
      </w:r>
      <w:r w:rsidR="00EF46FC" w:rsidRPr="00EF46FC">
        <w:rPr>
          <w:rFonts w:ascii="Times New Roman" w:hAnsi="Times New Roman" w:cs="Times New Roman"/>
          <w:sz w:val="28"/>
          <w:szCs w:val="28"/>
        </w:rPr>
        <w:t>ự</w:t>
      </w:r>
      <w:r w:rsidR="00EF46FC">
        <w:rPr>
          <w:rFonts w:ascii="Times New Roman" w:hAnsi="Times New Roman" w:cs="Times New Roman"/>
          <w:sz w:val="28"/>
          <w:szCs w:val="28"/>
        </w:rPr>
        <w:t xml:space="preserve"> quan t</w:t>
      </w:r>
      <w:r w:rsidR="00EF46FC" w:rsidRPr="00EF46FC">
        <w:rPr>
          <w:rFonts w:ascii="Times New Roman" w:hAnsi="Times New Roman" w:cs="Times New Roman"/>
          <w:sz w:val="28"/>
          <w:szCs w:val="28"/>
        </w:rPr>
        <w:t>â</w:t>
      </w:r>
      <w:r w:rsidR="00EF46FC">
        <w:rPr>
          <w:rFonts w:ascii="Times New Roman" w:hAnsi="Times New Roman" w:cs="Times New Roman"/>
          <w:sz w:val="28"/>
          <w:szCs w:val="28"/>
        </w:rPr>
        <w:t>m l</w:t>
      </w:r>
      <w:r w:rsidR="00EF46FC" w:rsidRPr="00EF46FC">
        <w:rPr>
          <w:rFonts w:ascii="Times New Roman" w:hAnsi="Times New Roman" w:cs="Times New Roman"/>
          <w:sz w:val="28"/>
          <w:szCs w:val="28"/>
        </w:rPr>
        <w:t>ãnh</w:t>
      </w:r>
      <w:r w:rsidR="00EF46FC">
        <w:rPr>
          <w:rFonts w:ascii="Times New Roman" w:hAnsi="Times New Roman" w:cs="Times New Roman"/>
          <w:sz w:val="28"/>
          <w:szCs w:val="28"/>
        </w:rPr>
        <w:t xml:space="preserve"> </w:t>
      </w:r>
      <w:r w:rsidR="00EF46FC" w:rsidRPr="00EF46FC">
        <w:rPr>
          <w:rFonts w:ascii="Times New Roman" w:hAnsi="Times New Roman" w:cs="Times New Roman"/>
          <w:sz w:val="28"/>
          <w:szCs w:val="28"/>
        </w:rPr>
        <w:t>đạ</w:t>
      </w:r>
      <w:r w:rsidR="00EF46FC">
        <w:rPr>
          <w:rFonts w:ascii="Times New Roman" w:hAnsi="Times New Roman" w:cs="Times New Roman"/>
          <w:sz w:val="28"/>
          <w:szCs w:val="28"/>
        </w:rPr>
        <w:t>o, ch</w:t>
      </w:r>
      <w:r w:rsidR="00EF46FC" w:rsidRPr="00EF46FC">
        <w:rPr>
          <w:rFonts w:ascii="Times New Roman" w:hAnsi="Times New Roman" w:cs="Times New Roman"/>
          <w:sz w:val="28"/>
          <w:szCs w:val="28"/>
        </w:rPr>
        <w:t>ỉ</w:t>
      </w:r>
      <w:r w:rsidR="00EF46FC">
        <w:rPr>
          <w:rFonts w:ascii="Times New Roman" w:hAnsi="Times New Roman" w:cs="Times New Roman"/>
          <w:sz w:val="28"/>
          <w:szCs w:val="28"/>
        </w:rPr>
        <w:t xml:space="preserve"> </w:t>
      </w:r>
      <w:r w:rsidR="00EF46FC" w:rsidRPr="00EF46FC">
        <w:rPr>
          <w:rFonts w:ascii="Times New Roman" w:hAnsi="Times New Roman" w:cs="Times New Roman"/>
          <w:sz w:val="28"/>
          <w:szCs w:val="28"/>
        </w:rPr>
        <w:t>đạo</w:t>
      </w:r>
      <w:r w:rsidR="00EF46FC">
        <w:rPr>
          <w:rFonts w:ascii="Times New Roman" w:hAnsi="Times New Roman" w:cs="Times New Roman"/>
          <w:sz w:val="28"/>
          <w:szCs w:val="28"/>
        </w:rPr>
        <w:t xml:space="preserve"> c</w:t>
      </w:r>
      <w:r w:rsidR="00EF46FC" w:rsidRPr="00EF46FC">
        <w:rPr>
          <w:rFonts w:ascii="Times New Roman" w:hAnsi="Times New Roman" w:cs="Times New Roman"/>
          <w:sz w:val="28"/>
          <w:szCs w:val="28"/>
        </w:rPr>
        <w:t>ủa</w:t>
      </w:r>
      <w:r w:rsidR="00EF46FC">
        <w:rPr>
          <w:rFonts w:ascii="Times New Roman" w:hAnsi="Times New Roman" w:cs="Times New Roman"/>
          <w:sz w:val="28"/>
          <w:szCs w:val="28"/>
        </w:rPr>
        <w:t xml:space="preserve"> B</w:t>
      </w:r>
      <w:r w:rsidR="00EF46FC" w:rsidRPr="00EF46FC">
        <w:rPr>
          <w:rFonts w:ascii="Times New Roman" w:hAnsi="Times New Roman" w:cs="Times New Roman"/>
          <w:sz w:val="28"/>
          <w:szCs w:val="28"/>
        </w:rPr>
        <w:t>ộ</w:t>
      </w:r>
      <w:r w:rsidR="00EF46FC">
        <w:rPr>
          <w:rFonts w:ascii="Times New Roman" w:hAnsi="Times New Roman" w:cs="Times New Roman"/>
          <w:sz w:val="28"/>
          <w:szCs w:val="28"/>
        </w:rPr>
        <w:t xml:space="preserve"> T</w:t>
      </w:r>
      <w:r w:rsidR="00EF46FC" w:rsidRPr="00EF46FC">
        <w:rPr>
          <w:rFonts w:ascii="Times New Roman" w:hAnsi="Times New Roman" w:cs="Times New Roman"/>
          <w:sz w:val="28"/>
          <w:szCs w:val="28"/>
        </w:rPr>
        <w:t>ư</w:t>
      </w:r>
      <w:r w:rsidR="00EF46FC">
        <w:rPr>
          <w:rFonts w:ascii="Times New Roman" w:hAnsi="Times New Roman" w:cs="Times New Roman"/>
          <w:sz w:val="28"/>
          <w:szCs w:val="28"/>
        </w:rPr>
        <w:t xml:space="preserve"> ph</w:t>
      </w:r>
      <w:r w:rsidR="00EF46FC" w:rsidRPr="00EF46FC">
        <w:rPr>
          <w:rFonts w:ascii="Times New Roman" w:hAnsi="Times New Roman" w:cs="Times New Roman"/>
          <w:sz w:val="28"/>
          <w:szCs w:val="28"/>
        </w:rPr>
        <w:t>áp</w:t>
      </w:r>
      <w:r w:rsidR="00EF46FC">
        <w:rPr>
          <w:rFonts w:ascii="Times New Roman" w:hAnsi="Times New Roman" w:cs="Times New Roman"/>
          <w:sz w:val="28"/>
          <w:szCs w:val="28"/>
        </w:rPr>
        <w:t>, T</w:t>
      </w:r>
      <w:r w:rsidR="00EF46FC" w:rsidRPr="00EF46FC">
        <w:rPr>
          <w:rFonts w:ascii="Times New Roman" w:hAnsi="Times New Roman" w:cs="Times New Roman"/>
          <w:sz w:val="28"/>
          <w:szCs w:val="28"/>
        </w:rPr>
        <w:t>ổng</w:t>
      </w:r>
      <w:r w:rsidR="00EF46FC">
        <w:rPr>
          <w:rFonts w:ascii="Times New Roman" w:hAnsi="Times New Roman" w:cs="Times New Roman"/>
          <w:sz w:val="28"/>
          <w:szCs w:val="28"/>
        </w:rPr>
        <w:t xml:space="preserve"> c</w:t>
      </w:r>
      <w:r w:rsidR="00EF46FC" w:rsidRPr="00EF46FC">
        <w:rPr>
          <w:rFonts w:ascii="Times New Roman" w:hAnsi="Times New Roman" w:cs="Times New Roman"/>
          <w:sz w:val="28"/>
          <w:szCs w:val="28"/>
        </w:rPr>
        <w:t>ục</w:t>
      </w:r>
      <w:r w:rsidR="00EF46FC">
        <w:rPr>
          <w:rFonts w:ascii="Times New Roman" w:hAnsi="Times New Roman" w:cs="Times New Roman"/>
          <w:sz w:val="28"/>
          <w:szCs w:val="28"/>
        </w:rPr>
        <w:t xml:space="preserve"> THADS, T</w:t>
      </w:r>
      <w:r w:rsidR="00EF46FC" w:rsidRPr="00EF46FC">
        <w:rPr>
          <w:rFonts w:ascii="Times New Roman" w:hAnsi="Times New Roman" w:cs="Times New Roman"/>
          <w:sz w:val="28"/>
          <w:szCs w:val="28"/>
        </w:rPr>
        <w:t>ỉnh</w:t>
      </w:r>
      <w:r w:rsidR="00EF46FC">
        <w:rPr>
          <w:rFonts w:ascii="Times New Roman" w:hAnsi="Times New Roman" w:cs="Times New Roman"/>
          <w:sz w:val="28"/>
          <w:szCs w:val="28"/>
        </w:rPr>
        <w:t xml:space="preserve"> </w:t>
      </w:r>
      <w:r w:rsidR="00EF46FC" w:rsidRPr="00EF46FC">
        <w:rPr>
          <w:rFonts w:ascii="Times New Roman" w:hAnsi="Times New Roman" w:cs="Times New Roman"/>
          <w:sz w:val="28"/>
          <w:szCs w:val="28"/>
        </w:rPr>
        <w:t>ủy</w:t>
      </w:r>
      <w:r w:rsidR="00EF46FC">
        <w:rPr>
          <w:rFonts w:ascii="Times New Roman" w:hAnsi="Times New Roman" w:cs="Times New Roman"/>
          <w:sz w:val="28"/>
          <w:szCs w:val="28"/>
        </w:rPr>
        <w:t>, H</w:t>
      </w:r>
      <w:r w:rsidR="00EF46FC" w:rsidRPr="00EF46FC">
        <w:rPr>
          <w:rFonts w:ascii="Times New Roman" w:hAnsi="Times New Roman" w:cs="Times New Roman"/>
          <w:sz w:val="28"/>
          <w:szCs w:val="28"/>
        </w:rPr>
        <w:t>Đ</w:t>
      </w:r>
      <w:r w:rsidR="00EF46FC">
        <w:rPr>
          <w:rFonts w:ascii="Times New Roman" w:hAnsi="Times New Roman" w:cs="Times New Roman"/>
          <w:sz w:val="28"/>
          <w:szCs w:val="28"/>
        </w:rPr>
        <w:t>N</w:t>
      </w:r>
      <w:r w:rsidR="00EF46FC" w:rsidRPr="00EF46FC">
        <w:rPr>
          <w:rFonts w:ascii="Times New Roman" w:hAnsi="Times New Roman" w:cs="Times New Roman"/>
          <w:sz w:val="28"/>
          <w:szCs w:val="28"/>
        </w:rPr>
        <w:t>D</w:t>
      </w:r>
      <w:r w:rsidR="00EF46FC">
        <w:rPr>
          <w:rFonts w:ascii="Times New Roman" w:hAnsi="Times New Roman" w:cs="Times New Roman"/>
          <w:sz w:val="28"/>
          <w:szCs w:val="28"/>
        </w:rPr>
        <w:t>, UBN</w:t>
      </w:r>
      <w:r w:rsidR="000576B5">
        <w:rPr>
          <w:rFonts w:ascii="Times New Roman" w:hAnsi="Times New Roman" w:cs="Times New Roman"/>
          <w:sz w:val="28"/>
          <w:szCs w:val="28"/>
        </w:rPr>
        <w:t>D</w:t>
      </w:r>
      <w:r w:rsidR="00EF46FC">
        <w:rPr>
          <w:rFonts w:ascii="Times New Roman" w:hAnsi="Times New Roman" w:cs="Times New Roman"/>
          <w:sz w:val="28"/>
          <w:szCs w:val="28"/>
        </w:rPr>
        <w:t xml:space="preserve"> t</w:t>
      </w:r>
      <w:r w:rsidR="00EF46FC" w:rsidRPr="00EF46FC">
        <w:rPr>
          <w:rFonts w:ascii="Times New Roman" w:hAnsi="Times New Roman" w:cs="Times New Roman"/>
          <w:sz w:val="28"/>
          <w:szCs w:val="28"/>
        </w:rPr>
        <w:t>ỉnh</w:t>
      </w:r>
      <w:r w:rsidR="00EF46FC">
        <w:rPr>
          <w:rFonts w:ascii="Times New Roman" w:hAnsi="Times New Roman" w:cs="Times New Roman"/>
          <w:sz w:val="28"/>
          <w:szCs w:val="28"/>
        </w:rPr>
        <w:t>, đ</w:t>
      </w:r>
      <w:r w:rsidR="00EF46FC" w:rsidRPr="00EF46FC">
        <w:rPr>
          <w:rFonts w:ascii="Times New Roman" w:hAnsi="Times New Roman" w:cs="Times New Roman"/>
          <w:sz w:val="28"/>
          <w:szCs w:val="28"/>
        </w:rPr>
        <w:t>ồng</w:t>
      </w:r>
      <w:r w:rsidR="00EF46FC">
        <w:rPr>
          <w:rFonts w:ascii="Times New Roman" w:hAnsi="Times New Roman" w:cs="Times New Roman"/>
          <w:sz w:val="28"/>
          <w:szCs w:val="28"/>
        </w:rPr>
        <w:t xml:space="preserve"> th</w:t>
      </w:r>
      <w:r w:rsidR="00EF46FC" w:rsidRPr="00EF46FC">
        <w:rPr>
          <w:rFonts w:ascii="Times New Roman" w:hAnsi="Times New Roman" w:cs="Times New Roman"/>
          <w:sz w:val="28"/>
          <w:szCs w:val="28"/>
        </w:rPr>
        <w:t>ời</w:t>
      </w:r>
      <w:r w:rsidR="00EF46FC">
        <w:rPr>
          <w:rFonts w:ascii="Times New Roman" w:hAnsi="Times New Roman" w:cs="Times New Roman"/>
          <w:sz w:val="28"/>
          <w:szCs w:val="28"/>
        </w:rPr>
        <w:t xml:space="preserve"> C</w:t>
      </w:r>
      <w:r w:rsidR="00EF46FC" w:rsidRPr="00EF46FC">
        <w:rPr>
          <w:rFonts w:ascii="Times New Roman" w:hAnsi="Times New Roman" w:cs="Times New Roman"/>
          <w:sz w:val="28"/>
          <w:szCs w:val="28"/>
        </w:rPr>
        <w:t>ục</w:t>
      </w:r>
      <w:r w:rsidR="00EF46FC">
        <w:rPr>
          <w:rFonts w:ascii="Times New Roman" w:hAnsi="Times New Roman" w:cs="Times New Roman"/>
          <w:sz w:val="28"/>
          <w:szCs w:val="28"/>
        </w:rPr>
        <w:t xml:space="preserve"> THADS t</w:t>
      </w:r>
      <w:r w:rsidR="00EF46FC" w:rsidRPr="00EF46FC">
        <w:rPr>
          <w:rFonts w:ascii="Times New Roman" w:hAnsi="Times New Roman" w:cs="Times New Roman"/>
          <w:sz w:val="28"/>
          <w:szCs w:val="28"/>
        </w:rPr>
        <w:t>ỉnh</w:t>
      </w:r>
      <w:r w:rsidR="00EF46FC">
        <w:rPr>
          <w:rFonts w:ascii="Times New Roman" w:hAnsi="Times New Roman" w:cs="Times New Roman"/>
          <w:sz w:val="28"/>
          <w:szCs w:val="28"/>
        </w:rPr>
        <w:t xml:space="preserve"> </w:t>
      </w:r>
      <w:r w:rsidR="00EF46FC" w:rsidRPr="00EF46FC">
        <w:rPr>
          <w:rFonts w:ascii="Times New Roman" w:hAnsi="Times New Roman" w:cs="Times New Roman"/>
          <w:sz w:val="28"/>
          <w:szCs w:val="28"/>
        </w:rPr>
        <w:t>đã</w:t>
      </w:r>
      <w:r w:rsidR="00EF46FC">
        <w:rPr>
          <w:rFonts w:ascii="Times New Roman" w:hAnsi="Times New Roman" w:cs="Times New Roman"/>
          <w:sz w:val="28"/>
          <w:szCs w:val="28"/>
        </w:rPr>
        <w:t xml:space="preserve"> b</w:t>
      </w:r>
      <w:r w:rsidR="00EF46FC" w:rsidRPr="00EF46FC">
        <w:rPr>
          <w:rFonts w:ascii="Times New Roman" w:hAnsi="Times New Roman" w:cs="Times New Roman"/>
          <w:sz w:val="28"/>
          <w:szCs w:val="28"/>
        </w:rPr>
        <w:t>ám</w:t>
      </w:r>
      <w:r w:rsidR="00EF46FC">
        <w:rPr>
          <w:rFonts w:ascii="Times New Roman" w:hAnsi="Times New Roman" w:cs="Times New Roman"/>
          <w:sz w:val="28"/>
          <w:szCs w:val="28"/>
        </w:rPr>
        <w:t xml:space="preserve"> s</w:t>
      </w:r>
      <w:r w:rsidR="00EF46FC" w:rsidRPr="00EF46FC">
        <w:rPr>
          <w:rFonts w:ascii="Times New Roman" w:hAnsi="Times New Roman" w:cs="Times New Roman"/>
          <w:sz w:val="28"/>
          <w:szCs w:val="28"/>
        </w:rPr>
        <w:t>át</w:t>
      </w:r>
      <w:r w:rsidR="00EF46FC">
        <w:rPr>
          <w:rFonts w:ascii="Times New Roman" w:hAnsi="Times New Roman" w:cs="Times New Roman"/>
          <w:sz w:val="28"/>
          <w:szCs w:val="28"/>
        </w:rPr>
        <w:t xml:space="preserve"> </w:t>
      </w:r>
      <w:r w:rsidR="000576B5">
        <w:rPr>
          <w:rFonts w:ascii="Times New Roman" w:hAnsi="Times New Roman" w:cs="Times New Roman"/>
          <w:sz w:val="28"/>
          <w:szCs w:val="28"/>
        </w:rPr>
        <w:t>C</w:t>
      </w:r>
      <w:r w:rsidRPr="003E46DC">
        <w:rPr>
          <w:rFonts w:ascii="Times New Roman" w:hAnsi="Times New Roman" w:cs="Times New Roman"/>
          <w:sz w:val="28"/>
          <w:szCs w:val="28"/>
        </w:rPr>
        <w:t>hương trình công tác trọng tâm của Bộ</w:t>
      </w:r>
      <w:r w:rsidR="00EF46FC">
        <w:rPr>
          <w:rFonts w:ascii="Times New Roman" w:hAnsi="Times New Roman" w:cs="Times New Roman"/>
          <w:sz w:val="28"/>
          <w:szCs w:val="28"/>
        </w:rPr>
        <w:t xml:space="preserve"> Tư pháp, T</w:t>
      </w:r>
      <w:r w:rsidR="00EF46FC" w:rsidRPr="00EF46FC">
        <w:rPr>
          <w:rFonts w:ascii="Times New Roman" w:hAnsi="Times New Roman" w:cs="Times New Roman"/>
          <w:sz w:val="28"/>
          <w:szCs w:val="28"/>
        </w:rPr>
        <w:t>ổng</w:t>
      </w:r>
      <w:r w:rsidR="00EF46FC">
        <w:rPr>
          <w:rFonts w:ascii="Times New Roman" w:hAnsi="Times New Roman" w:cs="Times New Roman"/>
          <w:sz w:val="28"/>
          <w:szCs w:val="28"/>
        </w:rPr>
        <w:t xml:space="preserve"> c</w:t>
      </w:r>
      <w:r w:rsidR="00EF46FC" w:rsidRPr="00EF46FC">
        <w:rPr>
          <w:rFonts w:ascii="Times New Roman" w:hAnsi="Times New Roman" w:cs="Times New Roman"/>
          <w:sz w:val="28"/>
          <w:szCs w:val="28"/>
        </w:rPr>
        <w:t>ục</w:t>
      </w:r>
      <w:r w:rsidR="00EF46FC">
        <w:rPr>
          <w:rFonts w:ascii="Times New Roman" w:hAnsi="Times New Roman" w:cs="Times New Roman"/>
          <w:sz w:val="28"/>
          <w:szCs w:val="28"/>
        </w:rPr>
        <w:t xml:space="preserve"> THADS</w:t>
      </w:r>
      <w:r w:rsidRPr="003E46DC">
        <w:rPr>
          <w:rFonts w:ascii="Times New Roman" w:hAnsi="Times New Roman" w:cs="Times New Roman"/>
          <w:sz w:val="28"/>
          <w:szCs w:val="28"/>
        </w:rPr>
        <w:t xml:space="preserve"> xây dựng Chương trình, Kế hoạch cụ thể để tập trung lãnh đạo, chỉ đạo thực hiện nhiệm vụ thi hành án dân sự</w:t>
      </w:r>
      <w:r>
        <w:rPr>
          <w:rFonts w:ascii="Times New Roman" w:hAnsi="Times New Roman" w:cs="Times New Roman"/>
          <w:sz w:val="28"/>
          <w:szCs w:val="28"/>
        </w:rPr>
        <w:t xml:space="preserve"> tr</w:t>
      </w:r>
      <w:r w:rsidRPr="003E46DC">
        <w:rPr>
          <w:rFonts w:ascii="Times New Roman" w:hAnsi="Times New Roman" w:cs="Times New Roman"/>
          <w:sz w:val="28"/>
          <w:szCs w:val="28"/>
        </w:rPr>
        <w:t>ê</w:t>
      </w:r>
      <w:r>
        <w:rPr>
          <w:rFonts w:ascii="Times New Roman" w:hAnsi="Times New Roman" w:cs="Times New Roman"/>
          <w:sz w:val="28"/>
          <w:szCs w:val="28"/>
        </w:rPr>
        <w:t xml:space="preserve">n </w:t>
      </w:r>
      <w:r w:rsidRPr="003E46DC">
        <w:rPr>
          <w:rFonts w:ascii="Times New Roman" w:hAnsi="Times New Roman" w:cs="Times New Roman"/>
          <w:sz w:val="28"/>
          <w:szCs w:val="28"/>
        </w:rPr>
        <w:t>địa</w:t>
      </w:r>
      <w:r>
        <w:rPr>
          <w:rFonts w:ascii="Times New Roman" w:hAnsi="Times New Roman" w:cs="Times New Roman"/>
          <w:sz w:val="28"/>
          <w:szCs w:val="28"/>
        </w:rPr>
        <w:t xml:space="preserve"> b</w:t>
      </w:r>
      <w:r w:rsidRPr="003E46DC">
        <w:rPr>
          <w:rFonts w:ascii="Times New Roman" w:hAnsi="Times New Roman" w:cs="Times New Roman"/>
          <w:sz w:val="28"/>
          <w:szCs w:val="28"/>
        </w:rPr>
        <w:t xml:space="preserve">àn. </w:t>
      </w:r>
      <w:r w:rsidR="00A81365">
        <w:rPr>
          <w:rFonts w:ascii="Times New Roman" w:hAnsi="Times New Roman" w:cs="Times New Roman"/>
          <w:sz w:val="28"/>
          <w:szCs w:val="28"/>
        </w:rPr>
        <w:t>To</w:t>
      </w:r>
      <w:r w:rsidR="00A81365" w:rsidRPr="00A81365">
        <w:rPr>
          <w:rFonts w:ascii="Times New Roman" w:hAnsi="Times New Roman" w:cs="Times New Roman"/>
          <w:sz w:val="28"/>
          <w:szCs w:val="28"/>
        </w:rPr>
        <w:t>àn</w:t>
      </w:r>
      <w:r w:rsidR="00A81365">
        <w:rPr>
          <w:rFonts w:ascii="Times New Roman" w:hAnsi="Times New Roman" w:cs="Times New Roman"/>
          <w:sz w:val="28"/>
          <w:szCs w:val="28"/>
        </w:rPr>
        <w:t xml:space="preserve"> ng</w:t>
      </w:r>
      <w:r w:rsidR="00A81365" w:rsidRPr="00A81365">
        <w:rPr>
          <w:rFonts w:ascii="Times New Roman" w:hAnsi="Times New Roman" w:cs="Times New Roman"/>
          <w:sz w:val="28"/>
          <w:szCs w:val="28"/>
        </w:rPr>
        <w:t>ành</w:t>
      </w:r>
      <w:r w:rsidR="00A81365">
        <w:rPr>
          <w:rFonts w:ascii="Times New Roman" w:hAnsi="Times New Roman" w:cs="Times New Roman"/>
          <w:sz w:val="28"/>
          <w:szCs w:val="28"/>
        </w:rPr>
        <w:t xml:space="preserve"> </w:t>
      </w:r>
      <w:r w:rsidR="00A81365" w:rsidRPr="00A81365">
        <w:rPr>
          <w:rFonts w:ascii="Times New Roman" w:hAnsi="Times New Roman" w:cs="Times New Roman"/>
          <w:sz w:val="28"/>
          <w:szCs w:val="28"/>
        </w:rPr>
        <w:t>đã</w:t>
      </w:r>
      <w:r w:rsidR="00A81365">
        <w:rPr>
          <w:rFonts w:ascii="Times New Roman" w:hAnsi="Times New Roman" w:cs="Times New Roman"/>
          <w:sz w:val="28"/>
          <w:szCs w:val="28"/>
        </w:rPr>
        <w:t xml:space="preserve"> n</w:t>
      </w:r>
      <w:r w:rsidR="00A81365" w:rsidRPr="00A81365">
        <w:rPr>
          <w:rFonts w:ascii="Times New Roman" w:hAnsi="Times New Roman" w:cs="Times New Roman"/>
          <w:sz w:val="28"/>
          <w:szCs w:val="28"/>
        </w:rPr>
        <w:t>ỗ</w:t>
      </w:r>
      <w:r w:rsidR="00A81365">
        <w:rPr>
          <w:rFonts w:ascii="Times New Roman" w:hAnsi="Times New Roman" w:cs="Times New Roman"/>
          <w:sz w:val="28"/>
          <w:szCs w:val="28"/>
        </w:rPr>
        <w:t xml:space="preserve"> l</w:t>
      </w:r>
      <w:r w:rsidR="00A81365" w:rsidRPr="00A81365">
        <w:rPr>
          <w:rFonts w:ascii="Times New Roman" w:hAnsi="Times New Roman" w:cs="Times New Roman"/>
          <w:sz w:val="28"/>
          <w:szCs w:val="28"/>
        </w:rPr>
        <w:t>ực</w:t>
      </w:r>
      <w:r w:rsidR="00A81365">
        <w:rPr>
          <w:rFonts w:ascii="Times New Roman" w:hAnsi="Times New Roman" w:cs="Times New Roman"/>
          <w:sz w:val="28"/>
          <w:szCs w:val="28"/>
        </w:rPr>
        <w:t xml:space="preserve"> ph</w:t>
      </w:r>
      <w:r w:rsidR="00A81365" w:rsidRPr="00A81365">
        <w:rPr>
          <w:rFonts w:ascii="Times New Roman" w:hAnsi="Times New Roman" w:cs="Times New Roman"/>
          <w:sz w:val="28"/>
          <w:szCs w:val="28"/>
        </w:rPr>
        <w:t>ấn</w:t>
      </w:r>
      <w:r w:rsidR="00A81365">
        <w:rPr>
          <w:rFonts w:ascii="Times New Roman" w:hAnsi="Times New Roman" w:cs="Times New Roman"/>
          <w:sz w:val="28"/>
          <w:szCs w:val="28"/>
        </w:rPr>
        <w:t xml:space="preserve"> đ</w:t>
      </w:r>
      <w:r w:rsidR="00A81365" w:rsidRPr="00A81365">
        <w:rPr>
          <w:rFonts w:ascii="Times New Roman" w:hAnsi="Times New Roman" w:cs="Times New Roman"/>
          <w:sz w:val="28"/>
          <w:szCs w:val="28"/>
        </w:rPr>
        <w:t>ấu</w:t>
      </w:r>
      <w:r w:rsidR="00A81365">
        <w:rPr>
          <w:rFonts w:ascii="Times New Roman" w:hAnsi="Times New Roman" w:cs="Times New Roman"/>
          <w:sz w:val="28"/>
          <w:szCs w:val="28"/>
        </w:rPr>
        <w:t xml:space="preserve"> kh</w:t>
      </w:r>
      <w:r w:rsidR="00A81365" w:rsidRPr="00A81365">
        <w:rPr>
          <w:rFonts w:ascii="Times New Roman" w:hAnsi="Times New Roman" w:cs="Times New Roman"/>
          <w:sz w:val="28"/>
          <w:szCs w:val="28"/>
        </w:rPr>
        <w:t>ắc</w:t>
      </w:r>
      <w:r w:rsidR="00A81365">
        <w:rPr>
          <w:rFonts w:ascii="Times New Roman" w:hAnsi="Times New Roman" w:cs="Times New Roman"/>
          <w:sz w:val="28"/>
          <w:szCs w:val="28"/>
        </w:rPr>
        <w:t xml:space="preserve"> ph</w:t>
      </w:r>
      <w:r w:rsidR="00A81365" w:rsidRPr="00A81365">
        <w:rPr>
          <w:rFonts w:ascii="Times New Roman" w:hAnsi="Times New Roman" w:cs="Times New Roman"/>
          <w:sz w:val="28"/>
          <w:szCs w:val="28"/>
        </w:rPr>
        <w:t>ục</w:t>
      </w:r>
      <w:r w:rsidR="00A81365">
        <w:rPr>
          <w:rFonts w:ascii="Times New Roman" w:hAnsi="Times New Roman" w:cs="Times New Roman"/>
          <w:sz w:val="28"/>
          <w:szCs w:val="28"/>
        </w:rPr>
        <w:t xml:space="preserve"> kh</w:t>
      </w:r>
      <w:r w:rsidR="00A81365" w:rsidRPr="00A81365">
        <w:rPr>
          <w:rFonts w:ascii="Times New Roman" w:hAnsi="Times New Roman" w:cs="Times New Roman"/>
          <w:sz w:val="28"/>
          <w:szCs w:val="28"/>
        </w:rPr>
        <w:t>ó</w:t>
      </w:r>
      <w:r w:rsidR="00A81365">
        <w:rPr>
          <w:rFonts w:ascii="Times New Roman" w:hAnsi="Times New Roman" w:cs="Times New Roman"/>
          <w:sz w:val="28"/>
          <w:szCs w:val="28"/>
        </w:rPr>
        <w:t xml:space="preserve"> kh</w:t>
      </w:r>
      <w:r w:rsidR="00A81365" w:rsidRPr="00A81365">
        <w:rPr>
          <w:rFonts w:ascii="Times New Roman" w:hAnsi="Times New Roman" w:cs="Times New Roman"/>
          <w:sz w:val="28"/>
          <w:szCs w:val="28"/>
        </w:rPr>
        <w:t>ă</w:t>
      </w:r>
      <w:r w:rsidR="00A81365">
        <w:rPr>
          <w:rFonts w:ascii="Times New Roman" w:hAnsi="Times New Roman" w:cs="Times New Roman"/>
          <w:sz w:val="28"/>
          <w:szCs w:val="28"/>
        </w:rPr>
        <w:t>n ph</w:t>
      </w:r>
      <w:r w:rsidRPr="003E46DC">
        <w:rPr>
          <w:rFonts w:ascii="Times New Roman" w:hAnsi="Times New Roman" w:cs="Times New Roman"/>
          <w:sz w:val="28"/>
          <w:szCs w:val="28"/>
        </w:rPr>
        <w:t>ấn đấu hoàn thành toàn diện các chỉ tiêu, nhiệm vụ đượ</w:t>
      </w:r>
      <w:r w:rsidR="00786F00">
        <w:rPr>
          <w:rFonts w:ascii="Times New Roman" w:hAnsi="Times New Roman" w:cs="Times New Roman"/>
          <w:sz w:val="28"/>
          <w:szCs w:val="28"/>
        </w:rPr>
        <w:t>c giao</w:t>
      </w:r>
      <w:r w:rsidR="001761E9">
        <w:rPr>
          <w:rFonts w:ascii="Times New Roman" w:hAnsi="Times New Roman" w:cs="Times New Roman"/>
          <w:sz w:val="28"/>
          <w:szCs w:val="28"/>
        </w:rPr>
        <w:t>;</w:t>
      </w:r>
      <w:r w:rsidR="00786F00">
        <w:rPr>
          <w:rFonts w:ascii="Times New Roman" w:hAnsi="Times New Roman" w:cs="Times New Roman"/>
          <w:sz w:val="28"/>
          <w:szCs w:val="28"/>
        </w:rPr>
        <w:t xml:space="preserve"> </w:t>
      </w:r>
      <w:r w:rsidR="006911F1" w:rsidRPr="003E46DC">
        <w:rPr>
          <w:rFonts w:ascii="Times New Roman" w:eastAsia="Times New Roman" w:hAnsi="Times New Roman" w:cs="Times New Roman"/>
          <w:sz w:val="28"/>
          <w:szCs w:val="28"/>
        </w:rPr>
        <w:t>kết quả</w:t>
      </w:r>
      <w:r w:rsidR="00A81365">
        <w:rPr>
          <w:rFonts w:ascii="Times New Roman" w:eastAsia="Times New Roman" w:hAnsi="Times New Roman" w:cs="Times New Roman"/>
          <w:sz w:val="28"/>
          <w:szCs w:val="28"/>
        </w:rPr>
        <w:t>:</w:t>
      </w:r>
      <w:r w:rsidR="006911F1" w:rsidRPr="003E46DC">
        <w:rPr>
          <w:rFonts w:ascii="Times New Roman" w:hAnsi="Times New Roman" w:cs="Times New Roman"/>
          <w:spacing w:val="8"/>
          <w:sz w:val="28"/>
          <w:szCs w:val="28"/>
        </w:rPr>
        <w:t xml:space="preserve"> tỷ lệ thi hành xong về việc và tiền đều đạt và vượt chỉ tiêu Tổng cục THADS giao (việc đạt</w:t>
      </w:r>
      <w:r w:rsidR="001761E9">
        <w:rPr>
          <w:rFonts w:ascii="Times New Roman" w:hAnsi="Times New Roman" w:cs="Times New Roman"/>
          <w:spacing w:val="8"/>
          <w:sz w:val="28"/>
          <w:szCs w:val="28"/>
        </w:rPr>
        <w:t xml:space="preserve"> </w:t>
      </w:r>
      <w:r w:rsidR="002358E0" w:rsidRPr="003E46DC">
        <w:rPr>
          <w:rFonts w:ascii="Times New Roman" w:hAnsi="Times New Roman" w:cs="Times New Roman"/>
          <w:sz w:val="28"/>
          <w:szCs w:val="28"/>
          <w:lang w:val="nl-NL"/>
        </w:rPr>
        <w:fldChar w:fldCharType="begin"/>
      </w:r>
      <w:r w:rsidR="006911F1" w:rsidRPr="003E46DC">
        <w:rPr>
          <w:rFonts w:ascii="Times New Roman" w:hAnsi="Times New Roman" w:cs="Times New Roman"/>
          <w:sz w:val="28"/>
          <w:szCs w:val="28"/>
          <w:lang w:val="nl-NL"/>
        </w:rPr>
        <w:instrText xml:space="preserve"> MERGEFIELD c21 </w:instrText>
      </w:r>
      <w:r w:rsidR="002358E0" w:rsidRPr="003E46DC">
        <w:rPr>
          <w:rFonts w:ascii="Times New Roman" w:hAnsi="Times New Roman" w:cs="Times New Roman"/>
          <w:sz w:val="28"/>
          <w:szCs w:val="28"/>
          <w:lang w:val="nl-NL"/>
        </w:rPr>
        <w:fldChar w:fldCharType="separate"/>
      </w:r>
      <w:r w:rsidR="006911F1" w:rsidRPr="003E46DC">
        <w:rPr>
          <w:rFonts w:ascii="Times New Roman" w:hAnsi="Times New Roman" w:cs="Times New Roman"/>
          <w:noProof/>
          <w:sz w:val="28"/>
          <w:szCs w:val="28"/>
          <w:lang w:val="nl-NL"/>
        </w:rPr>
        <w:t>90,55%</w:t>
      </w:r>
      <w:r w:rsidR="002358E0" w:rsidRPr="003E46DC">
        <w:rPr>
          <w:rFonts w:ascii="Times New Roman" w:hAnsi="Times New Roman" w:cs="Times New Roman"/>
          <w:sz w:val="28"/>
          <w:szCs w:val="28"/>
          <w:lang w:val="nl-NL"/>
        </w:rPr>
        <w:fldChar w:fldCharType="end"/>
      </w:r>
      <w:r w:rsidR="006911F1" w:rsidRPr="003E46DC">
        <w:rPr>
          <w:rFonts w:ascii="Times New Roman" w:hAnsi="Times New Roman" w:cs="Times New Roman"/>
          <w:sz w:val="28"/>
          <w:szCs w:val="28"/>
          <w:lang w:val="nl-NL"/>
        </w:rPr>
        <w:t>, tiển đạ</w:t>
      </w:r>
      <w:r w:rsidR="000576B5">
        <w:rPr>
          <w:rFonts w:ascii="Times New Roman" w:hAnsi="Times New Roman" w:cs="Times New Roman"/>
          <w:sz w:val="28"/>
          <w:szCs w:val="28"/>
          <w:lang w:val="nl-NL"/>
        </w:rPr>
        <w:t xml:space="preserve">t </w:t>
      </w:r>
      <w:r w:rsidR="002358E0" w:rsidRPr="003E46DC">
        <w:rPr>
          <w:rFonts w:ascii="Times New Roman" w:hAnsi="Times New Roman" w:cs="Times New Roman"/>
          <w:sz w:val="28"/>
          <w:szCs w:val="28"/>
          <w:lang w:val="nl-NL"/>
        </w:rPr>
        <w:fldChar w:fldCharType="begin"/>
      </w:r>
      <w:r w:rsidR="006911F1" w:rsidRPr="003E46DC">
        <w:rPr>
          <w:rFonts w:ascii="Times New Roman" w:hAnsi="Times New Roman" w:cs="Times New Roman"/>
          <w:sz w:val="28"/>
          <w:szCs w:val="28"/>
          <w:lang w:val="nl-NL"/>
        </w:rPr>
        <w:instrText xml:space="preserve"> MERGEFIELD c124 </w:instrText>
      </w:r>
      <w:r w:rsidR="002358E0" w:rsidRPr="003E46DC">
        <w:rPr>
          <w:rFonts w:ascii="Times New Roman" w:hAnsi="Times New Roman" w:cs="Times New Roman"/>
          <w:sz w:val="28"/>
          <w:szCs w:val="28"/>
          <w:lang w:val="nl-NL"/>
        </w:rPr>
        <w:fldChar w:fldCharType="separate"/>
      </w:r>
      <w:r w:rsidR="006911F1" w:rsidRPr="003E46DC">
        <w:rPr>
          <w:rFonts w:ascii="Times New Roman" w:hAnsi="Times New Roman" w:cs="Times New Roman"/>
          <w:noProof/>
          <w:sz w:val="28"/>
          <w:szCs w:val="28"/>
          <w:lang w:val="nl-NL"/>
        </w:rPr>
        <w:t>64,79%</w:t>
      </w:r>
      <w:r w:rsidR="002358E0" w:rsidRPr="003E46DC">
        <w:rPr>
          <w:rFonts w:ascii="Times New Roman" w:hAnsi="Times New Roman" w:cs="Times New Roman"/>
          <w:sz w:val="28"/>
          <w:szCs w:val="28"/>
          <w:lang w:val="nl-NL"/>
        </w:rPr>
        <w:fldChar w:fldCharType="end"/>
      </w:r>
      <w:r w:rsidR="006911F1" w:rsidRPr="003E46DC">
        <w:rPr>
          <w:rFonts w:ascii="Times New Roman" w:hAnsi="Times New Roman" w:cs="Times New Roman"/>
          <w:sz w:val="28"/>
          <w:szCs w:val="28"/>
          <w:lang w:val="nl-NL"/>
        </w:rPr>
        <w:t xml:space="preserve">, vượt 5,5% về việc và 16,29% về tiền), </w:t>
      </w:r>
      <w:r w:rsidR="006911F1" w:rsidRPr="003E46DC">
        <w:rPr>
          <w:rFonts w:ascii="Times New Roman" w:hAnsi="Times New Roman" w:cs="Times New Roman"/>
          <w:spacing w:val="-4"/>
          <w:sz w:val="28"/>
          <w:szCs w:val="28"/>
          <w:lang w:val="pt-BR"/>
        </w:rPr>
        <w:t>góp phần quan trọng trong việc bảo đảm tình hình an ninh chính trị, trật tự an toàn xã hội và phát triển kinh tế của tỉnh.</w:t>
      </w:r>
    </w:p>
    <w:p w:rsidR="006911F1" w:rsidRPr="00220693" w:rsidRDefault="006911F1" w:rsidP="00B76632">
      <w:pPr>
        <w:autoSpaceDE w:val="0"/>
        <w:autoSpaceDN w:val="0"/>
        <w:adjustRightInd w:val="0"/>
        <w:spacing w:before="120" w:after="120" w:line="240" w:lineRule="auto"/>
        <w:ind w:left="91" w:right="210" w:firstLine="720"/>
        <w:jc w:val="both"/>
        <w:outlineLvl w:val="2"/>
        <w:rPr>
          <w:rFonts w:ascii="Times New Roman" w:hAnsi="Times New Roman" w:cs="Times New Roman"/>
          <w:b/>
          <w:bCs/>
          <w:color w:val="000000"/>
          <w:spacing w:val="8"/>
          <w:sz w:val="28"/>
          <w:szCs w:val="28"/>
        </w:rPr>
      </w:pPr>
      <w:r w:rsidRPr="0021505F">
        <w:rPr>
          <w:rFonts w:ascii="Times New Roman" w:hAnsi="Times New Roman" w:cs="Times New Roman"/>
          <w:spacing w:val="8"/>
          <w:sz w:val="28"/>
          <w:szCs w:val="28"/>
        </w:rPr>
        <w:t xml:space="preserve"> Cục THADS tỉnh Hà Tĩnh xin báo cáo kết quả công tác </w:t>
      </w:r>
      <w:r w:rsidRPr="0021505F">
        <w:rPr>
          <w:rFonts w:ascii="Times New Roman" w:hAnsi="Times New Roman" w:cs="Times New Roman"/>
          <w:bCs/>
          <w:spacing w:val="8"/>
          <w:sz w:val="28"/>
          <w:szCs w:val="28"/>
        </w:rPr>
        <w:t>THADS, theo dõi THAHC năm 2023</w:t>
      </w:r>
      <w:r w:rsidR="001761E9">
        <w:rPr>
          <w:rFonts w:ascii="Times New Roman" w:hAnsi="Times New Roman" w:cs="Times New Roman"/>
          <w:bCs/>
          <w:spacing w:val="8"/>
          <w:sz w:val="28"/>
          <w:szCs w:val="28"/>
        </w:rPr>
        <w:t xml:space="preserve"> </w:t>
      </w:r>
      <w:r w:rsidRPr="0021505F">
        <w:rPr>
          <w:rFonts w:ascii="Times New Roman" w:hAnsi="Times New Roman" w:cs="Times New Roman"/>
          <w:bCs/>
          <w:spacing w:val="8"/>
          <w:sz w:val="28"/>
          <w:szCs w:val="28"/>
        </w:rPr>
        <w:t xml:space="preserve">phương hướng, nhiệm vụ năm 2024 </w:t>
      </w:r>
      <w:r w:rsidR="009D463B" w:rsidRPr="009D463B">
        <w:rPr>
          <w:rFonts w:ascii="Times New Roman" w:hAnsi="Times New Roman" w:cs="Times New Roman"/>
          <w:sz w:val="28"/>
          <w:szCs w:val="28"/>
        </w:rPr>
        <w:t>trình Kỳ họp thứ 17, HĐND tỉnh khóa XVIII</w:t>
      </w:r>
      <w:r w:rsidR="00337904">
        <w:rPr>
          <w:rFonts w:ascii="Times New Roman" w:hAnsi="Times New Roman" w:cs="Times New Roman"/>
          <w:sz w:val="28"/>
          <w:szCs w:val="28"/>
        </w:rPr>
        <w:t>,</w:t>
      </w:r>
      <w:r w:rsidR="009D463B">
        <w:rPr>
          <w:rFonts w:ascii="Times New Roman" w:hAnsi="Times New Roman" w:cs="Times New Roman"/>
          <w:sz w:val="28"/>
          <w:szCs w:val="28"/>
        </w:rPr>
        <w:t xml:space="preserve"> nh</w:t>
      </w:r>
      <w:r w:rsidR="009D463B" w:rsidRPr="009D463B">
        <w:rPr>
          <w:rFonts w:ascii="Times New Roman" w:hAnsi="Times New Roman" w:cs="Times New Roman"/>
          <w:sz w:val="28"/>
          <w:szCs w:val="28"/>
        </w:rPr>
        <w:t>ư</w:t>
      </w:r>
      <w:r w:rsidR="009D463B">
        <w:rPr>
          <w:rFonts w:ascii="Times New Roman" w:hAnsi="Times New Roman" w:cs="Times New Roman"/>
          <w:sz w:val="28"/>
          <w:szCs w:val="28"/>
        </w:rPr>
        <w:t xml:space="preserve"> sau:</w:t>
      </w:r>
    </w:p>
    <w:p w:rsidR="00E35006" w:rsidRPr="006C7E5B" w:rsidRDefault="00E35006" w:rsidP="00B76632">
      <w:pPr>
        <w:widowControl w:val="0"/>
        <w:spacing w:before="120" w:after="120" w:line="240" w:lineRule="auto"/>
        <w:ind w:firstLine="15"/>
        <w:jc w:val="both"/>
        <w:rPr>
          <w:rFonts w:ascii="Times New Roman" w:hAnsi="Times New Roman" w:cs="Times New Roman"/>
          <w:b/>
          <w:bCs/>
          <w:sz w:val="28"/>
          <w:szCs w:val="28"/>
          <w:lang w:val="nl-NL"/>
        </w:rPr>
      </w:pPr>
      <w:r w:rsidRPr="006C7E5B">
        <w:rPr>
          <w:rFonts w:ascii="Times New Roman" w:hAnsi="Times New Roman" w:cs="Times New Roman"/>
          <w:spacing w:val="-4"/>
          <w:sz w:val="28"/>
          <w:szCs w:val="28"/>
          <w:lang w:val="nl-NL"/>
        </w:rPr>
        <w:tab/>
      </w:r>
      <w:r w:rsidRPr="006C7E5B">
        <w:rPr>
          <w:rFonts w:ascii="Times New Roman" w:hAnsi="Times New Roman" w:cs="Times New Roman"/>
          <w:b/>
          <w:bCs/>
          <w:sz w:val="28"/>
          <w:szCs w:val="28"/>
          <w:lang w:val="nl-NL"/>
        </w:rPr>
        <w:t xml:space="preserve">I. NHỮNG KẾT QUẢ ĐẠT ĐƯỢC </w:t>
      </w:r>
    </w:p>
    <w:p w:rsidR="00E35006" w:rsidRPr="00626D28" w:rsidRDefault="00E35006" w:rsidP="00B76632">
      <w:pPr>
        <w:pStyle w:val="Heading5"/>
        <w:keepNext w:val="0"/>
        <w:widowControl w:val="0"/>
        <w:spacing w:before="120" w:after="120"/>
        <w:ind w:firstLine="15"/>
        <w:rPr>
          <w:rFonts w:ascii="Times New Roman" w:eastAsiaTheme="minorHAnsi" w:hAnsi="Times New Roman"/>
          <w:spacing w:val="-6"/>
          <w:szCs w:val="28"/>
          <w:lang w:val="nl-NL"/>
        </w:rPr>
      </w:pPr>
      <w:r w:rsidRPr="006C7E5B">
        <w:rPr>
          <w:rFonts w:ascii="Times New Roman" w:eastAsiaTheme="minorHAnsi" w:hAnsi="Times New Roman"/>
          <w:spacing w:val="-6"/>
          <w:szCs w:val="28"/>
          <w:lang w:val="nl-NL"/>
        </w:rPr>
        <w:tab/>
      </w:r>
      <w:r w:rsidRPr="00626D28">
        <w:rPr>
          <w:rFonts w:ascii="Times New Roman" w:eastAsiaTheme="minorHAnsi" w:hAnsi="Times New Roman"/>
          <w:spacing w:val="-6"/>
          <w:szCs w:val="28"/>
          <w:lang w:val="nl-NL"/>
        </w:rPr>
        <w:t>1. Về kết quả tổ chức thi hành án dân sự trong toàn tỉnh</w:t>
      </w:r>
    </w:p>
    <w:p w:rsidR="00382AFD" w:rsidRDefault="00E35006" w:rsidP="00B76632">
      <w:pPr>
        <w:spacing w:before="120" w:after="120" w:line="240" w:lineRule="auto"/>
        <w:ind w:firstLine="15"/>
        <w:jc w:val="both"/>
        <w:rPr>
          <w:rFonts w:ascii="Times New Roman" w:hAnsi="Times New Roman" w:cs="Times New Roman"/>
          <w:i/>
          <w:spacing w:val="-6"/>
          <w:sz w:val="28"/>
          <w:szCs w:val="28"/>
          <w:lang w:val="nl-NL"/>
        </w:rPr>
      </w:pPr>
      <w:r w:rsidRPr="00626D28">
        <w:rPr>
          <w:rFonts w:ascii="Times New Roman" w:hAnsi="Times New Roman" w:cs="Times New Roman"/>
          <w:b/>
          <w:i/>
          <w:spacing w:val="-6"/>
          <w:sz w:val="28"/>
          <w:szCs w:val="28"/>
          <w:lang w:val="nl-NL"/>
        </w:rPr>
        <w:tab/>
      </w:r>
      <w:r w:rsidR="00FB2682">
        <w:rPr>
          <w:rFonts w:ascii="Times New Roman" w:hAnsi="Times New Roman" w:cs="Times New Roman"/>
          <w:i/>
          <w:spacing w:val="-6"/>
          <w:sz w:val="28"/>
          <w:szCs w:val="28"/>
          <w:lang w:val="nl-NL"/>
        </w:rPr>
        <w:t>a)</w:t>
      </w:r>
      <w:r w:rsidRPr="00626D28">
        <w:rPr>
          <w:rFonts w:ascii="Times New Roman" w:hAnsi="Times New Roman" w:cs="Times New Roman"/>
          <w:i/>
          <w:spacing w:val="-6"/>
          <w:sz w:val="28"/>
          <w:szCs w:val="28"/>
          <w:lang w:val="nl-NL"/>
        </w:rPr>
        <w:t xml:space="preserve"> Kết quả thi hành án về việc</w:t>
      </w:r>
    </w:p>
    <w:p w:rsidR="0016011C" w:rsidRDefault="0016011C" w:rsidP="00B76632">
      <w:pPr>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382AFD" w:rsidRPr="0021505F">
        <w:rPr>
          <w:rFonts w:ascii="Times New Roman" w:hAnsi="Times New Roman" w:cs="Times New Roman"/>
          <w:sz w:val="28"/>
          <w:szCs w:val="28"/>
          <w:lang w:val="nl-NL"/>
        </w:rPr>
        <w:t xml:space="preserve">Tổng số bản án quyết định đã nhận là 3.185 bản án, quyết định; </w:t>
      </w:r>
    </w:p>
    <w:p w:rsidR="00382AFD" w:rsidRPr="0021505F" w:rsidRDefault="0016011C" w:rsidP="00B76632">
      <w:pPr>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6A55C0">
        <w:rPr>
          <w:rFonts w:ascii="Times New Roman" w:hAnsi="Times New Roman" w:cs="Times New Roman"/>
          <w:sz w:val="28"/>
          <w:szCs w:val="28"/>
          <w:lang w:val="nl-NL"/>
        </w:rPr>
        <w:t>T</w:t>
      </w:r>
      <w:r w:rsidR="00382AFD" w:rsidRPr="0021505F">
        <w:rPr>
          <w:rFonts w:ascii="Times New Roman" w:hAnsi="Times New Roman" w:cs="Times New Roman"/>
          <w:sz w:val="28"/>
          <w:szCs w:val="28"/>
          <w:lang w:val="nl-NL"/>
        </w:rPr>
        <w:t>ổng số phải thi hành là 4.741 việ</w:t>
      </w:r>
      <w:r w:rsidR="00AC1454">
        <w:rPr>
          <w:rFonts w:ascii="Times New Roman" w:hAnsi="Times New Roman" w:cs="Times New Roman"/>
          <w:sz w:val="28"/>
          <w:szCs w:val="28"/>
          <w:lang w:val="nl-NL"/>
        </w:rPr>
        <w:t>c (t</w:t>
      </w:r>
      <w:r w:rsidR="00AC1454" w:rsidRPr="00AC1454">
        <w:rPr>
          <w:rFonts w:ascii="Times New Roman" w:hAnsi="Times New Roman" w:cs="Times New Roman"/>
          <w:sz w:val="28"/>
          <w:szCs w:val="28"/>
          <w:lang w:val="nl-NL"/>
        </w:rPr>
        <w:t>ă</w:t>
      </w:r>
      <w:r w:rsidR="00AC1454">
        <w:rPr>
          <w:rFonts w:ascii="Times New Roman" w:hAnsi="Times New Roman" w:cs="Times New Roman"/>
          <w:sz w:val="28"/>
          <w:szCs w:val="28"/>
          <w:lang w:val="nl-NL"/>
        </w:rPr>
        <w:t>ng 473 vi</w:t>
      </w:r>
      <w:r w:rsidR="00AC1454" w:rsidRPr="00AC1454">
        <w:rPr>
          <w:rFonts w:ascii="Times New Roman" w:hAnsi="Times New Roman" w:cs="Times New Roman"/>
          <w:sz w:val="28"/>
          <w:szCs w:val="28"/>
          <w:lang w:val="nl-NL"/>
        </w:rPr>
        <w:t>ệc</w:t>
      </w:r>
      <w:r w:rsidR="00AC1454">
        <w:rPr>
          <w:rFonts w:ascii="Times New Roman" w:hAnsi="Times New Roman" w:cs="Times New Roman"/>
          <w:sz w:val="28"/>
          <w:szCs w:val="28"/>
          <w:lang w:val="nl-NL"/>
        </w:rPr>
        <w:t xml:space="preserve"> so v</w:t>
      </w:r>
      <w:r w:rsidR="00AC1454" w:rsidRPr="00AC1454">
        <w:rPr>
          <w:rFonts w:ascii="Times New Roman" w:hAnsi="Times New Roman" w:cs="Times New Roman"/>
          <w:sz w:val="28"/>
          <w:szCs w:val="28"/>
          <w:lang w:val="nl-NL"/>
        </w:rPr>
        <w:t>ới</w:t>
      </w:r>
      <w:r w:rsidR="00AC1454">
        <w:rPr>
          <w:rFonts w:ascii="Times New Roman" w:hAnsi="Times New Roman" w:cs="Times New Roman"/>
          <w:sz w:val="28"/>
          <w:szCs w:val="28"/>
          <w:lang w:val="nl-NL"/>
        </w:rPr>
        <w:t xml:space="preserve"> n</w:t>
      </w:r>
      <w:r w:rsidR="00AC1454" w:rsidRPr="00AC1454">
        <w:rPr>
          <w:rFonts w:ascii="Times New Roman" w:hAnsi="Times New Roman" w:cs="Times New Roman"/>
          <w:sz w:val="28"/>
          <w:szCs w:val="28"/>
          <w:lang w:val="nl-NL"/>
        </w:rPr>
        <w:t>ă</w:t>
      </w:r>
      <w:r w:rsidR="00AC1454">
        <w:rPr>
          <w:rFonts w:ascii="Times New Roman" w:hAnsi="Times New Roman" w:cs="Times New Roman"/>
          <w:sz w:val="28"/>
          <w:szCs w:val="28"/>
          <w:lang w:val="nl-NL"/>
        </w:rPr>
        <w:t>m 2022)</w:t>
      </w:r>
      <w:r w:rsidR="00382AFD" w:rsidRPr="0021505F">
        <w:rPr>
          <w:rFonts w:ascii="Times New Roman" w:hAnsi="Times New Roman" w:cs="Times New Roman"/>
          <w:sz w:val="28"/>
          <w:szCs w:val="28"/>
          <w:lang w:val="nl-NL"/>
        </w:rPr>
        <w:t xml:space="preserve"> trong đó: Số có điều kiện thi hành là </w:t>
      </w:r>
      <w:r w:rsidR="00382AFD">
        <w:rPr>
          <w:rFonts w:ascii="Times New Roman" w:hAnsi="Times New Roman" w:cs="Times New Roman"/>
          <w:sz w:val="28"/>
          <w:szCs w:val="28"/>
          <w:lang w:val="nl-NL"/>
        </w:rPr>
        <w:t>4.160</w:t>
      </w:r>
      <w:r w:rsidR="00382AFD" w:rsidRPr="0021505F">
        <w:rPr>
          <w:rFonts w:ascii="Times New Roman" w:hAnsi="Times New Roman" w:cs="Times New Roman"/>
          <w:sz w:val="28"/>
          <w:szCs w:val="28"/>
          <w:lang w:val="nl-NL"/>
        </w:rPr>
        <w:t xml:space="preserve"> việc, chiếm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c22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noProof/>
          <w:sz w:val="28"/>
          <w:szCs w:val="28"/>
          <w:lang w:val="nl-NL"/>
        </w:rPr>
        <w:t>87,75%</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trong tổng số phải thi hành; Số chưa có điều kiệ</w:t>
      </w:r>
      <w:r w:rsidR="00CC3815">
        <w:rPr>
          <w:rFonts w:ascii="Times New Roman" w:hAnsi="Times New Roman" w:cs="Times New Roman"/>
          <w:sz w:val="28"/>
          <w:szCs w:val="28"/>
          <w:lang w:val="nl-NL"/>
        </w:rPr>
        <w:t xml:space="preserve">n </w:t>
      </w:r>
      <w:r w:rsidR="00382AFD" w:rsidRPr="0021505F">
        <w:rPr>
          <w:rFonts w:ascii="Times New Roman" w:hAnsi="Times New Roman" w:cs="Times New Roman"/>
          <w:sz w:val="28"/>
          <w:szCs w:val="28"/>
          <w:lang w:val="nl-NL"/>
        </w:rPr>
        <w:t xml:space="preserve">là 581 việc, chiếm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c23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noProof/>
          <w:sz w:val="28"/>
          <w:szCs w:val="28"/>
          <w:lang w:val="nl-NL"/>
        </w:rPr>
        <w:t>12,25%</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trong tổng số phải thi hành</w:t>
      </w:r>
      <w:r w:rsidR="00382AFD" w:rsidRPr="0021505F">
        <w:rPr>
          <w:rFonts w:ascii="Times New Roman" w:hAnsi="Times New Roman" w:cs="Times New Roman"/>
          <w:sz w:val="28"/>
          <w:szCs w:val="28"/>
          <w:lang w:val="vi-VN"/>
        </w:rPr>
        <w:t xml:space="preserve">. </w:t>
      </w:r>
    </w:p>
    <w:p w:rsidR="0084268B" w:rsidRDefault="006509DB" w:rsidP="0084268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82AFD" w:rsidRPr="0021505F">
        <w:rPr>
          <w:rFonts w:ascii="Times New Roman" w:hAnsi="Times New Roman" w:cs="Times New Roman"/>
          <w:sz w:val="28"/>
          <w:szCs w:val="28"/>
          <w:lang w:val="vi-VN"/>
        </w:rPr>
        <w:t>Kết quả</w:t>
      </w:r>
      <w:r w:rsidR="00382AFD" w:rsidRPr="0021505F">
        <w:rPr>
          <w:rFonts w:ascii="Times New Roman" w:hAnsi="Times New Roman" w:cs="Times New Roman"/>
          <w:sz w:val="28"/>
          <w:szCs w:val="28"/>
        </w:rPr>
        <w:t>:</w:t>
      </w:r>
      <w:r w:rsidR="00382AFD" w:rsidRPr="0021505F">
        <w:rPr>
          <w:rFonts w:ascii="Times New Roman" w:hAnsi="Times New Roman" w:cs="Times New Roman"/>
          <w:sz w:val="28"/>
          <w:szCs w:val="28"/>
          <w:lang w:val="vi-VN"/>
        </w:rPr>
        <w:t xml:space="preserve"> đã t</w:t>
      </w:r>
      <w:r w:rsidR="00382AFD" w:rsidRPr="0021505F">
        <w:rPr>
          <w:rFonts w:ascii="Times New Roman" w:hAnsi="Times New Roman" w:cs="Times New Roman"/>
          <w:sz w:val="28"/>
          <w:szCs w:val="28"/>
          <w:lang w:val="nl-NL"/>
        </w:rPr>
        <w:t>hi hành xong là 3.767 việc, tăng 441 việc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c85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noProof/>
          <w:sz w:val="28"/>
          <w:szCs w:val="28"/>
          <w:lang w:val="nl-NL"/>
        </w:rPr>
        <w:t>13,26%</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so với năm 2022; đạt tỉ lệ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c21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noProof/>
          <w:sz w:val="28"/>
          <w:szCs w:val="28"/>
          <w:lang w:val="nl-NL"/>
        </w:rPr>
        <w:t>90,55%</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(tăng1,14%) so vớ</w:t>
      </w:r>
      <w:r w:rsidR="00437012">
        <w:rPr>
          <w:rFonts w:ascii="Times New Roman" w:hAnsi="Times New Roman" w:cs="Times New Roman"/>
          <w:sz w:val="28"/>
          <w:szCs w:val="28"/>
          <w:lang w:val="nl-NL"/>
        </w:rPr>
        <w:t xml:space="preserve">i </w:t>
      </w:r>
      <w:r w:rsidR="00382AFD" w:rsidRPr="0021505F">
        <w:rPr>
          <w:rFonts w:ascii="Times New Roman" w:hAnsi="Times New Roman" w:cs="Times New Roman"/>
          <w:sz w:val="28"/>
          <w:szCs w:val="28"/>
          <w:lang w:val="nl-NL"/>
        </w:rPr>
        <w:t>năm 2022. Vượ</w:t>
      </w:r>
      <w:r w:rsidR="00CC3815">
        <w:rPr>
          <w:rFonts w:ascii="Times New Roman" w:hAnsi="Times New Roman" w:cs="Times New Roman"/>
          <w:sz w:val="28"/>
          <w:szCs w:val="28"/>
          <w:lang w:val="nl-NL"/>
        </w:rPr>
        <w:t xml:space="preserve">t 5,05% </w:t>
      </w:r>
      <w:r w:rsidR="00382AFD" w:rsidRPr="0021505F">
        <w:rPr>
          <w:rFonts w:ascii="Times New Roman" w:hAnsi="Times New Roman" w:cs="Times New Roman"/>
          <w:sz w:val="28"/>
          <w:szCs w:val="28"/>
          <w:lang w:val="nl-NL"/>
        </w:rPr>
        <w:t>so với chỉ tiêu của Tổng cụ</w:t>
      </w:r>
      <w:r w:rsidR="008659C1">
        <w:rPr>
          <w:rFonts w:ascii="Times New Roman" w:hAnsi="Times New Roman" w:cs="Times New Roman"/>
          <w:sz w:val="28"/>
          <w:szCs w:val="28"/>
          <w:lang w:val="nl-NL"/>
        </w:rPr>
        <w:t>c giao</w:t>
      </w:r>
      <w:r w:rsidR="00382AFD" w:rsidRPr="0021505F">
        <w:rPr>
          <w:rFonts w:ascii="Times New Roman" w:hAnsi="Times New Roman" w:cs="Times New Roman"/>
          <w:sz w:val="28"/>
          <w:szCs w:val="28"/>
          <w:lang w:val="nl-NL"/>
        </w:rPr>
        <w:t>;</w:t>
      </w:r>
    </w:p>
    <w:p w:rsidR="0084268B" w:rsidRDefault="00382AFD" w:rsidP="0084268B">
      <w:pPr>
        <w:spacing w:before="120" w:after="120" w:line="240" w:lineRule="auto"/>
        <w:ind w:firstLine="720"/>
        <w:jc w:val="both"/>
        <w:rPr>
          <w:rFonts w:ascii="Times New Roman" w:hAnsi="Times New Roman" w:cs="Times New Roman"/>
          <w:sz w:val="28"/>
          <w:szCs w:val="28"/>
        </w:rPr>
      </w:pPr>
      <w:r w:rsidRPr="0021505F">
        <w:rPr>
          <w:rFonts w:ascii="Times New Roman" w:hAnsi="Times New Roman" w:cs="Times New Roman"/>
          <w:i/>
          <w:sz w:val="28"/>
          <w:szCs w:val="28"/>
          <w:lang w:val="nl-NL"/>
        </w:rPr>
        <w:t>b)</w:t>
      </w:r>
      <w:r w:rsidR="0016011C" w:rsidRPr="00626D28">
        <w:rPr>
          <w:rFonts w:ascii="Times New Roman" w:hAnsi="Times New Roman" w:cs="Times New Roman"/>
          <w:i/>
          <w:spacing w:val="-6"/>
          <w:sz w:val="28"/>
          <w:szCs w:val="28"/>
          <w:lang w:val="nl-NL"/>
        </w:rPr>
        <w:t>Kết quả thi hành án</w:t>
      </w:r>
      <w:r w:rsidR="0016011C">
        <w:rPr>
          <w:rFonts w:ascii="Times New Roman" w:hAnsi="Times New Roman" w:cs="Times New Roman"/>
          <w:i/>
          <w:spacing w:val="-6"/>
          <w:sz w:val="28"/>
          <w:szCs w:val="28"/>
          <w:lang w:val="nl-NL"/>
        </w:rPr>
        <w:t xml:space="preserve"> v</w:t>
      </w:r>
      <w:r w:rsidRPr="0021505F">
        <w:rPr>
          <w:rFonts w:ascii="Times New Roman" w:hAnsi="Times New Roman" w:cs="Times New Roman"/>
          <w:i/>
          <w:sz w:val="28"/>
          <w:szCs w:val="28"/>
          <w:lang w:val="nl-NL"/>
        </w:rPr>
        <w:t>ề tiền</w:t>
      </w:r>
    </w:p>
    <w:p w:rsidR="00382AFD" w:rsidRPr="0016011C" w:rsidRDefault="0016011C" w:rsidP="0084268B">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2AFD" w:rsidRPr="0021505F">
        <w:rPr>
          <w:rFonts w:ascii="Times New Roman" w:hAnsi="Times New Roman" w:cs="Times New Roman"/>
          <w:sz w:val="28"/>
          <w:szCs w:val="28"/>
          <w:lang w:val="nl-NL"/>
        </w:rPr>
        <w:t xml:space="preserve">Tổng số </w:t>
      </w:r>
      <w:r>
        <w:rPr>
          <w:rFonts w:ascii="Times New Roman" w:hAnsi="Times New Roman" w:cs="Times New Roman"/>
          <w:sz w:val="28"/>
          <w:szCs w:val="28"/>
          <w:lang w:val="nl-NL"/>
        </w:rPr>
        <w:t>ti</w:t>
      </w:r>
      <w:r w:rsidRPr="0016011C">
        <w:rPr>
          <w:rFonts w:ascii="Times New Roman" w:hAnsi="Times New Roman" w:cs="Times New Roman"/>
          <w:sz w:val="28"/>
          <w:szCs w:val="28"/>
          <w:lang w:val="nl-NL"/>
        </w:rPr>
        <w:t>ền</w:t>
      </w:r>
      <w:r w:rsidR="001761E9">
        <w:rPr>
          <w:rFonts w:ascii="Times New Roman" w:hAnsi="Times New Roman" w:cs="Times New Roman"/>
          <w:sz w:val="28"/>
          <w:szCs w:val="28"/>
          <w:lang w:val="nl-NL"/>
        </w:rPr>
        <w:t xml:space="preserve"> </w:t>
      </w:r>
      <w:r w:rsidR="00382AFD" w:rsidRPr="0021505F">
        <w:rPr>
          <w:rFonts w:ascii="Times New Roman" w:hAnsi="Times New Roman" w:cs="Times New Roman"/>
          <w:sz w:val="28"/>
          <w:szCs w:val="28"/>
          <w:lang w:val="nl-NL"/>
        </w:rPr>
        <w:t xml:space="preserve">phải thi hành là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c138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sz w:val="28"/>
          <w:szCs w:val="28"/>
        </w:rPr>
        <w:t>486</w:t>
      </w:r>
      <w:r>
        <w:rPr>
          <w:rFonts w:ascii="Times New Roman" w:hAnsi="Times New Roman" w:cs="Times New Roman"/>
          <w:sz w:val="28"/>
          <w:szCs w:val="28"/>
        </w:rPr>
        <w:t>,75</w:t>
      </w:r>
      <w:r w:rsidR="00382AFD" w:rsidRPr="0021505F">
        <w:rPr>
          <w:rFonts w:ascii="Times New Roman" w:hAnsi="Times New Roman" w:cs="Times New Roman"/>
          <w:noProof/>
          <w:sz w:val="28"/>
          <w:szCs w:val="28"/>
          <w:lang w:val="vi-VN"/>
        </w:rPr>
        <w:t xml:space="preserve"> tỷ </w:t>
      </w:r>
      <w:r w:rsidR="00382AFD" w:rsidRPr="0021505F">
        <w:rPr>
          <w:rFonts w:ascii="Times New Roman" w:hAnsi="Times New Roman" w:cs="Times New Roman"/>
          <w:noProof/>
          <w:sz w:val="28"/>
          <w:szCs w:val="28"/>
          <w:lang w:val="nl-NL"/>
        </w:rPr>
        <w:t>đồng</w:t>
      </w:r>
      <w:r w:rsidR="002358E0" w:rsidRPr="0021505F">
        <w:rPr>
          <w:rFonts w:ascii="Times New Roman" w:hAnsi="Times New Roman" w:cs="Times New Roman"/>
          <w:sz w:val="28"/>
          <w:szCs w:val="28"/>
          <w:lang w:val="nl-NL"/>
        </w:rPr>
        <w:fldChar w:fldCharType="end"/>
      </w:r>
      <w:r w:rsidR="00A377E5">
        <w:rPr>
          <w:rFonts w:ascii="Times New Roman" w:hAnsi="Times New Roman" w:cs="Times New Roman"/>
          <w:sz w:val="28"/>
          <w:szCs w:val="28"/>
          <w:lang w:val="nl-NL"/>
        </w:rPr>
        <w:t xml:space="preserve"> (t</w:t>
      </w:r>
      <w:r w:rsidR="00A377E5" w:rsidRPr="00A377E5">
        <w:rPr>
          <w:rFonts w:ascii="Times New Roman" w:hAnsi="Times New Roman" w:cs="Times New Roman"/>
          <w:sz w:val="28"/>
          <w:szCs w:val="28"/>
          <w:lang w:val="nl-NL"/>
        </w:rPr>
        <w:t>ă</w:t>
      </w:r>
      <w:r w:rsidR="00A377E5">
        <w:rPr>
          <w:rFonts w:ascii="Times New Roman" w:hAnsi="Times New Roman" w:cs="Times New Roman"/>
          <w:sz w:val="28"/>
          <w:szCs w:val="28"/>
          <w:lang w:val="nl-NL"/>
        </w:rPr>
        <w:t>ng 146,7 t</w:t>
      </w:r>
      <w:r w:rsidR="00A377E5" w:rsidRPr="00A377E5">
        <w:rPr>
          <w:rFonts w:ascii="Times New Roman" w:hAnsi="Times New Roman" w:cs="Times New Roman"/>
          <w:sz w:val="28"/>
          <w:szCs w:val="28"/>
          <w:lang w:val="nl-NL"/>
        </w:rPr>
        <w:t>ỷ</w:t>
      </w:r>
      <w:r w:rsidR="00A377E5">
        <w:rPr>
          <w:rFonts w:ascii="Times New Roman" w:hAnsi="Times New Roman" w:cs="Times New Roman"/>
          <w:sz w:val="28"/>
          <w:szCs w:val="28"/>
          <w:lang w:val="nl-NL"/>
        </w:rPr>
        <w:t xml:space="preserve"> so v</w:t>
      </w:r>
      <w:r w:rsidR="00A377E5" w:rsidRPr="00A377E5">
        <w:rPr>
          <w:rFonts w:ascii="Times New Roman" w:hAnsi="Times New Roman" w:cs="Times New Roman"/>
          <w:sz w:val="28"/>
          <w:szCs w:val="28"/>
          <w:lang w:val="nl-NL"/>
        </w:rPr>
        <w:t>ới</w:t>
      </w:r>
      <w:r w:rsidR="00A377E5">
        <w:rPr>
          <w:rFonts w:ascii="Times New Roman" w:hAnsi="Times New Roman" w:cs="Times New Roman"/>
          <w:sz w:val="28"/>
          <w:szCs w:val="28"/>
          <w:lang w:val="nl-NL"/>
        </w:rPr>
        <w:t xml:space="preserve"> n</w:t>
      </w:r>
      <w:r w:rsidR="00A377E5" w:rsidRPr="00A377E5">
        <w:rPr>
          <w:rFonts w:ascii="Times New Roman" w:hAnsi="Times New Roman" w:cs="Times New Roman"/>
          <w:sz w:val="28"/>
          <w:szCs w:val="28"/>
          <w:lang w:val="nl-NL"/>
        </w:rPr>
        <w:t>ă</w:t>
      </w:r>
      <w:r w:rsidR="00A377E5">
        <w:rPr>
          <w:rFonts w:ascii="Times New Roman" w:hAnsi="Times New Roman" w:cs="Times New Roman"/>
          <w:sz w:val="28"/>
          <w:szCs w:val="28"/>
          <w:lang w:val="nl-NL"/>
        </w:rPr>
        <w:t>m 2022)</w:t>
      </w:r>
      <w:r w:rsidR="00382AFD" w:rsidRPr="0021505F">
        <w:rPr>
          <w:rFonts w:ascii="Times New Roman" w:hAnsi="Times New Roman" w:cs="Times New Roman"/>
          <w:sz w:val="28"/>
          <w:szCs w:val="28"/>
          <w:lang w:val="nl-NL"/>
        </w:rPr>
        <w:t xml:space="preserve"> trong đó: Số có điều kiện thi hành</w:t>
      </w:r>
      <w:r w:rsidR="001761E9">
        <w:rPr>
          <w:rFonts w:ascii="Times New Roman" w:hAnsi="Times New Roman" w:cs="Times New Roman"/>
          <w:sz w:val="28"/>
          <w:szCs w:val="28"/>
          <w:lang w:val="nl-NL"/>
        </w:rPr>
        <w:t xml:space="preserve"> </w:t>
      </w:r>
      <w:r w:rsidR="00382AFD" w:rsidRPr="008659C1">
        <w:rPr>
          <w:rFonts w:ascii="Times New Roman" w:hAnsi="Times New Roman" w:cs="Times New Roman"/>
          <w:sz w:val="28"/>
          <w:szCs w:val="28"/>
          <w:lang w:val="nl-NL"/>
        </w:rPr>
        <w:t>là</w:t>
      </w:r>
      <w:r w:rsidR="001761E9">
        <w:rPr>
          <w:rFonts w:ascii="Times New Roman" w:hAnsi="Times New Roman" w:cs="Times New Roman"/>
          <w:sz w:val="28"/>
          <w:szCs w:val="28"/>
          <w:lang w:val="nl-NL"/>
        </w:rPr>
        <w:t xml:space="preserve">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c139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sz w:val="28"/>
          <w:szCs w:val="28"/>
        </w:rPr>
        <w:t>198</w:t>
      </w:r>
      <w:r w:rsidR="00E46D0C">
        <w:rPr>
          <w:rFonts w:ascii="Times New Roman" w:hAnsi="Times New Roman" w:cs="Times New Roman"/>
          <w:sz w:val="28"/>
          <w:szCs w:val="28"/>
        </w:rPr>
        <w:t>,14</w:t>
      </w:r>
      <w:r w:rsidR="001761E9">
        <w:rPr>
          <w:rFonts w:ascii="Times New Roman" w:hAnsi="Times New Roman" w:cs="Times New Roman"/>
          <w:sz w:val="28"/>
          <w:szCs w:val="28"/>
        </w:rPr>
        <w:t xml:space="preserve"> </w:t>
      </w:r>
      <w:r w:rsidR="00382AFD" w:rsidRPr="0021505F">
        <w:rPr>
          <w:rFonts w:ascii="Times New Roman" w:hAnsi="Times New Roman" w:cs="Times New Roman"/>
          <w:noProof/>
          <w:sz w:val="28"/>
          <w:szCs w:val="28"/>
          <w:lang w:val="vi-VN"/>
        </w:rPr>
        <w:t>tỷ</w:t>
      </w:r>
      <w:r w:rsidR="00382AFD" w:rsidRPr="0021505F">
        <w:rPr>
          <w:rFonts w:ascii="Times New Roman" w:hAnsi="Times New Roman" w:cs="Times New Roman"/>
          <w:noProof/>
          <w:sz w:val="28"/>
          <w:szCs w:val="28"/>
          <w:lang w:val="nl-NL"/>
        </w:rPr>
        <w:t xml:space="preserve"> đồng</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chiếm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c125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noProof/>
          <w:sz w:val="28"/>
          <w:szCs w:val="28"/>
          <w:lang w:val="nl-NL"/>
        </w:rPr>
        <w:t>40,71%</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trong tổng số phải thi hành; Số chưa có điều kiệ</w:t>
      </w:r>
      <w:r w:rsidR="00E46D0C">
        <w:rPr>
          <w:rFonts w:ascii="Times New Roman" w:hAnsi="Times New Roman" w:cs="Times New Roman"/>
          <w:sz w:val="28"/>
          <w:szCs w:val="28"/>
          <w:lang w:val="nl-NL"/>
        </w:rPr>
        <w:t xml:space="preserve">n </w:t>
      </w:r>
      <w:r w:rsidR="00382AFD" w:rsidRPr="0021505F">
        <w:rPr>
          <w:rFonts w:ascii="Times New Roman" w:hAnsi="Times New Roman" w:cs="Times New Roman"/>
          <w:sz w:val="28"/>
          <w:szCs w:val="28"/>
          <w:lang w:val="nl-NL"/>
        </w:rPr>
        <w:t xml:space="preserve">là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c141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sz w:val="28"/>
          <w:szCs w:val="28"/>
        </w:rPr>
        <w:t>288</w:t>
      </w:r>
      <w:r w:rsidR="00741C90">
        <w:rPr>
          <w:rFonts w:ascii="Times New Roman" w:hAnsi="Times New Roman" w:cs="Times New Roman"/>
          <w:sz w:val="28"/>
          <w:szCs w:val="28"/>
        </w:rPr>
        <w:t>,61</w:t>
      </w:r>
      <w:r w:rsidR="001761E9">
        <w:rPr>
          <w:rFonts w:ascii="Times New Roman" w:hAnsi="Times New Roman" w:cs="Times New Roman"/>
          <w:sz w:val="28"/>
          <w:szCs w:val="28"/>
        </w:rPr>
        <w:t xml:space="preserve"> </w:t>
      </w:r>
      <w:r w:rsidR="00382AFD" w:rsidRPr="0021505F">
        <w:rPr>
          <w:rFonts w:ascii="Times New Roman" w:hAnsi="Times New Roman" w:cs="Times New Roman"/>
          <w:noProof/>
          <w:sz w:val="28"/>
          <w:szCs w:val="28"/>
          <w:lang w:val="vi-VN"/>
        </w:rPr>
        <w:t>tỷ</w:t>
      </w:r>
      <w:r w:rsidR="00382AFD" w:rsidRPr="0021505F">
        <w:rPr>
          <w:rFonts w:ascii="Times New Roman" w:hAnsi="Times New Roman" w:cs="Times New Roman"/>
          <w:noProof/>
          <w:sz w:val="28"/>
          <w:szCs w:val="28"/>
          <w:lang w:val="nl-NL"/>
        </w:rPr>
        <w:t xml:space="preserve"> đồng</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chiếm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c126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noProof/>
          <w:sz w:val="28"/>
          <w:szCs w:val="28"/>
          <w:lang w:val="nl-NL"/>
        </w:rPr>
        <w:t>59,29%</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trong tổng số phải thi hành</w:t>
      </w:r>
      <w:r w:rsidR="00382AFD" w:rsidRPr="0021505F">
        <w:rPr>
          <w:rFonts w:ascii="Times New Roman" w:hAnsi="Times New Roman" w:cs="Times New Roman"/>
          <w:sz w:val="28"/>
          <w:szCs w:val="28"/>
          <w:lang w:val="vi-VN"/>
        </w:rPr>
        <w:t>.</w:t>
      </w:r>
    </w:p>
    <w:p w:rsidR="00382AFD" w:rsidRDefault="00FD4C0F" w:rsidP="00B76632">
      <w:pPr>
        <w:spacing w:before="120" w:after="120" w:line="240" w:lineRule="auto"/>
        <w:ind w:firstLine="720"/>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382AFD" w:rsidRPr="0021505F">
        <w:rPr>
          <w:rFonts w:ascii="Times New Roman" w:hAnsi="Times New Roman" w:cs="Times New Roman"/>
          <w:sz w:val="28"/>
          <w:szCs w:val="28"/>
          <w:lang w:val="vi-VN"/>
        </w:rPr>
        <w:t>Kết quả</w:t>
      </w:r>
      <w:r w:rsidR="00382AFD" w:rsidRPr="0021505F">
        <w:rPr>
          <w:rFonts w:ascii="Times New Roman" w:hAnsi="Times New Roman" w:cs="Times New Roman"/>
          <w:sz w:val="28"/>
          <w:szCs w:val="28"/>
        </w:rPr>
        <w:t xml:space="preserve">: </w:t>
      </w:r>
      <w:r w:rsidR="00382AFD" w:rsidRPr="0021505F">
        <w:rPr>
          <w:rFonts w:ascii="Times New Roman" w:hAnsi="Times New Roman" w:cs="Times New Roman"/>
          <w:sz w:val="28"/>
          <w:szCs w:val="28"/>
          <w:lang w:val="vi-VN"/>
        </w:rPr>
        <w:t xml:space="preserve">đã </w:t>
      </w:r>
      <w:r w:rsidR="00382AFD" w:rsidRPr="0021505F">
        <w:rPr>
          <w:rFonts w:ascii="Times New Roman" w:hAnsi="Times New Roman" w:cs="Times New Roman"/>
          <w:sz w:val="28"/>
          <w:szCs w:val="28"/>
          <w:lang w:val="nl-NL"/>
        </w:rPr>
        <w:t xml:space="preserve">thi hành xong là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c140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sz w:val="28"/>
          <w:szCs w:val="28"/>
        </w:rPr>
        <w:t>128</w:t>
      </w:r>
      <w:r w:rsidR="00EA186C">
        <w:rPr>
          <w:rFonts w:ascii="Times New Roman" w:hAnsi="Times New Roman" w:cs="Times New Roman"/>
          <w:sz w:val="28"/>
          <w:szCs w:val="28"/>
        </w:rPr>
        <w:t>,37</w:t>
      </w:r>
      <w:r w:rsidR="001761E9">
        <w:rPr>
          <w:rFonts w:ascii="Times New Roman" w:hAnsi="Times New Roman" w:cs="Times New Roman"/>
          <w:sz w:val="28"/>
          <w:szCs w:val="28"/>
        </w:rPr>
        <w:t xml:space="preserve"> </w:t>
      </w:r>
      <w:r w:rsidR="00382AFD" w:rsidRPr="0021505F">
        <w:rPr>
          <w:rFonts w:ascii="Times New Roman" w:hAnsi="Times New Roman" w:cs="Times New Roman"/>
          <w:noProof/>
          <w:sz w:val="28"/>
          <w:szCs w:val="28"/>
          <w:lang w:val="vi-VN"/>
        </w:rPr>
        <w:t>tỷ</w:t>
      </w:r>
      <w:r w:rsidR="00382AFD" w:rsidRPr="0021505F">
        <w:rPr>
          <w:rFonts w:ascii="Times New Roman" w:hAnsi="Times New Roman" w:cs="Times New Roman"/>
          <w:noProof/>
          <w:sz w:val="28"/>
          <w:szCs w:val="28"/>
          <w:lang w:val="nl-NL"/>
        </w:rPr>
        <w:t xml:space="preserve"> đồng</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c191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noProof/>
          <w:sz w:val="28"/>
          <w:szCs w:val="28"/>
          <w:lang w:val="nl-NL"/>
        </w:rPr>
        <w:t xml:space="preserve">tăng </w:t>
      </w:r>
      <w:r w:rsidR="00382AFD" w:rsidRPr="0021505F">
        <w:rPr>
          <w:rFonts w:ascii="Times New Roman" w:hAnsi="Times New Roman" w:cs="Times New Roman"/>
          <w:sz w:val="28"/>
          <w:szCs w:val="28"/>
        </w:rPr>
        <w:t>847</w:t>
      </w:r>
      <w:r w:rsidR="00EA186C">
        <w:rPr>
          <w:rFonts w:ascii="Times New Roman" w:hAnsi="Times New Roman" w:cs="Times New Roman"/>
          <w:sz w:val="28"/>
          <w:szCs w:val="28"/>
        </w:rPr>
        <w:t>,2</w:t>
      </w:r>
      <w:r w:rsidR="001761E9">
        <w:rPr>
          <w:rFonts w:ascii="Times New Roman" w:hAnsi="Times New Roman" w:cs="Times New Roman"/>
          <w:sz w:val="28"/>
          <w:szCs w:val="28"/>
        </w:rPr>
        <w:t xml:space="preserve"> </w:t>
      </w:r>
      <w:r w:rsidR="00382AFD" w:rsidRPr="0021505F">
        <w:rPr>
          <w:rFonts w:ascii="Times New Roman" w:hAnsi="Times New Roman" w:cs="Times New Roman"/>
          <w:noProof/>
          <w:sz w:val="28"/>
          <w:szCs w:val="28"/>
          <w:lang w:val="vi-VN"/>
        </w:rPr>
        <w:t xml:space="preserve">triệu </w:t>
      </w:r>
      <w:r w:rsidR="00382AFD" w:rsidRPr="0021505F">
        <w:rPr>
          <w:rFonts w:ascii="Times New Roman" w:hAnsi="Times New Roman" w:cs="Times New Roman"/>
          <w:noProof/>
          <w:sz w:val="28"/>
          <w:szCs w:val="28"/>
          <w:lang w:val="nl-NL"/>
        </w:rPr>
        <w:t>đồng</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c193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noProof/>
          <w:sz w:val="28"/>
          <w:szCs w:val="28"/>
          <w:lang w:val="nl-NL"/>
        </w:rPr>
        <w:t>0,66%</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so với năm 2022; đạt tỉ lệ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c124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noProof/>
          <w:sz w:val="28"/>
          <w:szCs w:val="28"/>
          <w:lang w:val="nl-NL"/>
        </w:rPr>
        <w:t>64,79%</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w:t>
      </w:r>
      <w:r w:rsidR="002358E0" w:rsidRPr="0021505F">
        <w:rPr>
          <w:rFonts w:ascii="Times New Roman" w:hAnsi="Times New Roman" w:cs="Times New Roman"/>
          <w:sz w:val="28"/>
          <w:szCs w:val="28"/>
          <w:lang w:val="nl-NL"/>
        </w:rPr>
        <w:fldChar w:fldCharType="begin"/>
      </w:r>
      <w:r w:rsidR="00382AFD" w:rsidRPr="0021505F">
        <w:rPr>
          <w:rFonts w:ascii="Times New Roman" w:hAnsi="Times New Roman" w:cs="Times New Roman"/>
          <w:sz w:val="28"/>
          <w:szCs w:val="28"/>
          <w:lang w:val="nl-NL"/>
        </w:rPr>
        <w:instrText xml:space="preserve"> MERGEFIELD c197 </w:instrText>
      </w:r>
      <w:r w:rsidR="002358E0" w:rsidRPr="0021505F">
        <w:rPr>
          <w:rFonts w:ascii="Times New Roman" w:hAnsi="Times New Roman" w:cs="Times New Roman"/>
          <w:sz w:val="28"/>
          <w:szCs w:val="28"/>
          <w:lang w:val="nl-NL"/>
        </w:rPr>
        <w:fldChar w:fldCharType="separate"/>
      </w:r>
      <w:r w:rsidR="00382AFD" w:rsidRPr="0021505F">
        <w:rPr>
          <w:rFonts w:ascii="Times New Roman" w:hAnsi="Times New Roman" w:cs="Times New Roman"/>
          <w:noProof/>
          <w:sz w:val="28"/>
          <w:szCs w:val="28"/>
          <w:lang w:val="nl-NL"/>
        </w:rPr>
        <w:t>tăng 6,03%</w:t>
      </w:r>
      <w:r w:rsidR="002358E0" w:rsidRPr="0021505F">
        <w:rPr>
          <w:rFonts w:ascii="Times New Roman" w:hAnsi="Times New Roman" w:cs="Times New Roman"/>
          <w:sz w:val="28"/>
          <w:szCs w:val="28"/>
          <w:lang w:val="nl-NL"/>
        </w:rPr>
        <w:fldChar w:fldCharType="end"/>
      </w:r>
      <w:r w:rsidR="00382AFD" w:rsidRPr="0021505F">
        <w:rPr>
          <w:rFonts w:ascii="Times New Roman" w:hAnsi="Times New Roman" w:cs="Times New Roman"/>
          <w:sz w:val="28"/>
          <w:szCs w:val="28"/>
          <w:lang w:val="nl-NL"/>
        </w:rPr>
        <w:t xml:space="preserve">) so với năm 2022, vượt 16,29% so với chỉ tiêu của Tổng cục giao; </w:t>
      </w:r>
    </w:p>
    <w:p w:rsidR="00FB2682" w:rsidRPr="00FB2682" w:rsidRDefault="00E35006" w:rsidP="00B76632">
      <w:pPr>
        <w:spacing w:before="120" w:after="120" w:line="240" w:lineRule="auto"/>
        <w:ind w:firstLine="720"/>
        <w:jc w:val="both"/>
        <w:rPr>
          <w:rFonts w:ascii="Times New Roman" w:eastAsia="Times New Roman" w:hAnsi="Times New Roman" w:cs="Times New Roman"/>
          <w:bCs/>
          <w:sz w:val="28"/>
          <w:szCs w:val="28"/>
        </w:rPr>
      </w:pPr>
      <w:r w:rsidRPr="00FB2682">
        <w:rPr>
          <w:rFonts w:ascii="Times New Roman" w:hAnsi="Times New Roman" w:cs="Times New Roman"/>
          <w:b/>
          <w:spacing w:val="-4"/>
          <w:sz w:val="28"/>
          <w:szCs w:val="28"/>
          <w:lang w:val="nb-NO"/>
        </w:rPr>
        <w:t xml:space="preserve">2. Về công tác quản lý, chỉ đạo điều hành </w:t>
      </w:r>
    </w:p>
    <w:p w:rsidR="00B714E6" w:rsidRPr="00FB2682" w:rsidRDefault="00082CE9" w:rsidP="00B76632">
      <w:pPr>
        <w:spacing w:before="120" w:after="120" w:line="240" w:lineRule="auto"/>
        <w:ind w:firstLine="720"/>
        <w:jc w:val="both"/>
        <w:rPr>
          <w:rFonts w:ascii="Times New Roman" w:eastAsia="Times New Roman" w:hAnsi="Times New Roman" w:cs="Times New Roman"/>
          <w:bCs/>
          <w:sz w:val="28"/>
          <w:szCs w:val="28"/>
        </w:rPr>
      </w:pPr>
      <w:r>
        <w:rPr>
          <w:rFonts w:ascii="Times New Roman" w:hAnsi="Times New Roman" w:cs="Times New Roman"/>
          <w:color w:val="000000"/>
          <w:sz w:val="28"/>
          <w:szCs w:val="28"/>
          <w:shd w:val="clear" w:color="auto" w:fill="FFFFFF"/>
          <w:lang w:val="nl-NL"/>
        </w:rPr>
        <w:t xml:space="preserve">- </w:t>
      </w:r>
      <w:r w:rsidR="00E35006" w:rsidRPr="006C7E5B">
        <w:rPr>
          <w:rFonts w:ascii="Times New Roman" w:hAnsi="Times New Roman" w:cs="Times New Roman"/>
          <w:color w:val="000000"/>
          <w:sz w:val="28"/>
          <w:szCs w:val="28"/>
          <w:shd w:val="clear" w:color="auto" w:fill="FFFFFF"/>
          <w:lang w:val="nl-NL"/>
        </w:rPr>
        <w:t xml:space="preserve">Lãnh đạo Cục THADS tỉnh chỉ đạo các đơn vị khắc phục khó khăn, huy động mọi nguồn lực, lựa chọn </w:t>
      </w:r>
      <w:r w:rsidR="00213572">
        <w:rPr>
          <w:rFonts w:ascii="Times New Roman" w:hAnsi="Times New Roman" w:cs="Times New Roman"/>
          <w:color w:val="000000"/>
          <w:sz w:val="28"/>
          <w:szCs w:val="28"/>
          <w:shd w:val="clear" w:color="auto" w:fill="FFFFFF"/>
          <w:lang w:val="nl-NL"/>
        </w:rPr>
        <w:t>gi</w:t>
      </w:r>
      <w:r w:rsidR="00213572" w:rsidRPr="00213572">
        <w:rPr>
          <w:rFonts w:ascii="Times New Roman" w:hAnsi="Times New Roman" w:cs="Times New Roman"/>
          <w:color w:val="000000"/>
          <w:sz w:val="28"/>
          <w:szCs w:val="28"/>
          <w:shd w:val="clear" w:color="auto" w:fill="FFFFFF"/>
          <w:lang w:val="nl-NL"/>
        </w:rPr>
        <w:t>ải</w:t>
      </w:r>
      <w:r w:rsidR="00E35006" w:rsidRPr="006C7E5B">
        <w:rPr>
          <w:rFonts w:ascii="Times New Roman" w:hAnsi="Times New Roman" w:cs="Times New Roman"/>
          <w:color w:val="000000"/>
          <w:sz w:val="28"/>
          <w:szCs w:val="28"/>
          <w:shd w:val="clear" w:color="auto" w:fill="FFFFFF"/>
          <w:lang w:val="nl-NL"/>
        </w:rPr>
        <w:t xml:space="preserve"> pháp phù hợp với tình hình thực tế tại địa phương, quyết liệt tổ chức thi hành có hiệu quả, đặc biệt thi hành xong đối với các vụ việc có điều kiện thi hành, các vụ việc có giá trị tiền, tài sản phải thi hành lớn, các vụ việc liên quan đến thu hồi tiền, tài sản từ các vụ án về tham nhũng, kinh tế, </w:t>
      </w:r>
      <w:r w:rsidR="00E35006">
        <w:rPr>
          <w:rFonts w:ascii="Times New Roman" w:hAnsi="Times New Roman" w:cs="Times New Roman"/>
          <w:color w:val="000000"/>
          <w:sz w:val="28"/>
          <w:szCs w:val="28"/>
          <w:shd w:val="clear" w:color="auto" w:fill="FFFFFF"/>
          <w:lang w:val="nl-NL"/>
        </w:rPr>
        <w:t>c</w:t>
      </w:r>
      <w:r w:rsidR="00E35006" w:rsidRPr="006F16FB">
        <w:rPr>
          <w:rFonts w:ascii="Times New Roman" w:hAnsi="Times New Roman" w:cs="Times New Roman"/>
          <w:color w:val="000000"/>
          <w:sz w:val="28"/>
          <w:szCs w:val="28"/>
          <w:shd w:val="clear" w:color="auto" w:fill="FFFFFF"/>
          <w:lang w:val="nl-NL"/>
        </w:rPr>
        <w:t>ác</w:t>
      </w:r>
      <w:r w:rsidR="00E35006">
        <w:rPr>
          <w:rFonts w:ascii="Times New Roman" w:hAnsi="Times New Roman" w:cs="Times New Roman"/>
          <w:color w:val="000000"/>
          <w:sz w:val="28"/>
          <w:szCs w:val="28"/>
          <w:shd w:val="clear" w:color="auto" w:fill="FFFFFF"/>
          <w:lang w:val="nl-NL"/>
        </w:rPr>
        <w:t xml:space="preserve"> v</w:t>
      </w:r>
      <w:r w:rsidR="00E35006" w:rsidRPr="006F16FB">
        <w:rPr>
          <w:rFonts w:ascii="Times New Roman" w:hAnsi="Times New Roman" w:cs="Times New Roman"/>
          <w:color w:val="000000"/>
          <w:sz w:val="28"/>
          <w:szCs w:val="28"/>
          <w:shd w:val="clear" w:color="auto" w:fill="FFFFFF"/>
          <w:lang w:val="nl-NL"/>
        </w:rPr>
        <w:t>ụ</w:t>
      </w:r>
      <w:r w:rsidR="00E35006">
        <w:rPr>
          <w:rFonts w:ascii="Times New Roman" w:hAnsi="Times New Roman" w:cs="Times New Roman"/>
          <w:color w:val="000000"/>
          <w:sz w:val="28"/>
          <w:szCs w:val="28"/>
          <w:shd w:val="clear" w:color="auto" w:fill="FFFFFF"/>
          <w:lang w:val="nl-NL"/>
        </w:rPr>
        <w:t xml:space="preserve"> vi</w:t>
      </w:r>
      <w:r w:rsidR="00E35006" w:rsidRPr="006F16FB">
        <w:rPr>
          <w:rFonts w:ascii="Times New Roman" w:hAnsi="Times New Roman" w:cs="Times New Roman"/>
          <w:color w:val="000000"/>
          <w:sz w:val="28"/>
          <w:szCs w:val="28"/>
          <w:shd w:val="clear" w:color="auto" w:fill="FFFFFF"/>
          <w:lang w:val="nl-NL"/>
        </w:rPr>
        <w:t>ệc</w:t>
      </w:r>
      <w:r w:rsidR="001761E9">
        <w:rPr>
          <w:rFonts w:ascii="Times New Roman" w:hAnsi="Times New Roman" w:cs="Times New Roman"/>
          <w:color w:val="000000"/>
          <w:sz w:val="28"/>
          <w:szCs w:val="28"/>
          <w:shd w:val="clear" w:color="auto" w:fill="FFFFFF"/>
          <w:lang w:val="nl-NL"/>
        </w:rPr>
        <w:t xml:space="preserve"> </w:t>
      </w:r>
      <w:r w:rsidR="00E35006" w:rsidRPr="006C7E5B">
        <w:rPr>
          <w:rFonts w:ascii="Times New Roman" w:hAnsi="Times New Roman" w:cs="Times New Roman"/>
          <w:color w:val="000000"/>
          <w:sz w:val="28"/>
          <w:szCs w:val="28"/>
          <w:shd w:val="clear" w:color="auto" w:fill="FFFFFF"/>
          <w:lang w:val="nl-NL"/>
        </w:rPr>
        <w:t xml:space="preserve">liên quan đến tổ chức Tín dụng, ngân hàng </w:t>
      </w:r>
      <w:r w:rsidR="006509DB">
        <w:rPr>
          <w:rFonts w:ascii="Times New Roman" w:hAnsi="Times New Roman" w:cs="Times New Roman"/>
          <w:sz w:val="28"/>
          <w:szCs w:val="28"/>
          <w:shd w:val="clear" w:color="auto" w:fill="FFFFFF"/>
          <w:lang w:val="nl-NL"/>
        </w:rPr>
        <w:t>(</w:t>
      </w:r>
      <w:r w:rsidR="00E35006" w:rsidRPr="00C061CD">
        <w:rPr>
          <w:rFonts w:ascii="Times New Roman" w:hAnsi="Times New Roman" w:cs="Times New Roman"/>
          <w:sz w:val="28"/>
          <w:szCs w:val="28"/>
          <w:shd w:val="clear" w:color="auto" w:fill="FFFFFF"/>
          <w:lang w:val="nl-NL"/>
        </w:rPr>
        <w:t>năm 202</w:t>
      </w:r>
      <w:r w:rsidR="008D547D" w:rsidRPr="00C061CD">
        <w:rPr>
          <w:rFonts w:ascii="Times New Roman" w:hAnsi="Times New Roman" w:cs="Times New Roman"/>
          <w:sz w:val="28"/>
          <w:szCs w:val="28"/>
          <w:shd w:val="clear" w:color="auto" w:fill="FFFFFF"/>
          <w:lang w:val="nl-NL"/>
        </w:rPr>
        <w:t>3</w:t>
      </w:r>
      <w:r w:rsidR="00E35006" w:rsidRPr="00C061CD">
        <w:rPr>
          <w:rFonts w:ascii="Times New Roman" w:hAnsi="Times New Roman" w:cs="Times New Roman"/>
          <w:sz w:val="28"/>
          <w:szCs w:val="28"/>
          <w:shd w:val="clear" w:color="auto" w:fill="FFFFFF"/>
          <w:lang w:val="nl-NL"/>
        </w:rPr>
        <w:t xml:space="preserve">, toàn ngành giải quyết xong </w:t>
      </w:r>
      <w:r w:rsidR="00F2271F" w:rsidRPr="00C061CD">
        <w:rPr>
          <w:rFonts w:ascii="Times New Roman" w:hAnsi="Times New Roman" w:cs="Times New Roman"/>
          <w:spacing w:val="-4"/>
          <w:sz w:val="28"/>
          <w:szCs w:val="28"/>
          <w:lang w:val="nl-NL"/>
        </w:rPr>
        <w:t>22 việ</w:t>
      </w:r>
      <w:r w:rsidR="008659C1">
        <w:rPr>
          <w:rFonts w:ascii="Times New Roman" w:hAnsi="Times New Roman" w:cs="Times New Roman"/>
          <w:spacing w:val="-4"/>
          <w:sz w:val="28"/>
          <w:szCs w:val="28"/>
          <w:lang w:val="nl-NL"/>
        </w:rPr>
        <w:t xml:space="preserve">c, </w:t>
      </w:r>
      <w:r w:rsidR="00F2271F" w:rsidRPr="00C061CD">
        <w:rPr>
          <w:rFonts w:ascii="Times New Roman" w:hAnsi="Times New Roman" w:cs="Times New Roman"/>
          <w:spacing w:val="-4"/>
          <w:sz w:val="28"/>
          <w:szCs w:val="28"/>
          <w:lang w:val="nl-NL"/>
        </w:rPr>
        <w:t xml:space="preserve">thu được số tiền là </w:t>
      </w:r>
      <w:r w:rsidR="00F2271F" w:rsidRPr="00C061CD">
        <w:rPr>
          <w:rFonts w:ascii="Times New Roman" w:eastAsia="Times New Roman" w:hAnsi="Times New Roman" w:cs="Times New Roman"/>
          <w:bCs/>
          <w:sz w:val="28"/>
          <w:szCs w:val="28"/>
        </w:rPr>
        <w:t>50,19</w:t>
      </w:r>
      <w:r w:rsidR="00F2271F" w:rsidRPr="00C061CD">
        <w:rPr>
          <w:rFonts w:ascii="Times New Roman" w:hAnsi="Times New Roman" w:cs="Times New Roman"/>
          <w:spacing w:val="-4"/>
          <w:sz w:val="28"/>
          <w:szCs w:val="28"/>
          <w:lang w:val="vi-VN"/>
        </w:rPr>
        <w:t xml:space="preserve"> tỷ </w:t>
      </w:r>
      <w:r w:rsidR="00F2271F" w:rsidRPr="00C061CD">
        <w:rPr>
          <w:rFonts w:ascii="Times New Roman" w:hAnsi="Times New Roman" w:cs="Times New Roman"/>
          <w:spacing w:val="-4"/>
          <w:sz w:val="28"/>
          <w:szCs w:val="28"/>
          <w:lang w:val="nl-NL"/>
        </w:rPr>
        <w:t>đồ</w:t>
      </w:r>
      <w:r w:rsidR="001761E9">
        <w:rPr>
          <w:rFonts w:ascii="Times New Roman" w:hAnsi="Times New Roman" w:cs="Times New Roman"/>
          <w:spacing w:val="-4"/>
          <w:sz w:val="28"/>
          <w:szCs w:val="28"/>
          <w:lang w:val="nl-NL"/>
        </w:rPr>
        <w:t>ng,</w:t>
      </w:r>
      <w:r w:rsidR="00F2271F" w:rsidRPr="00C061CD">
        <w:rPr>
          <w:rFonts w:ascii="Times New Roman" w:hAnsi="Times New Roman" w:cs="Times New Roman"/>
          <w:spacing w:val="-4"/>
          <w:sz w:val="28"/>
          <w:szCs w:val="28"/>
          <w:lang w:val="nl-NL"/>
        </w:rPr>
        <w:t xml:space="preserve"> </w:t>
      </w:r>
      <w:r w:rsidR="001761E9">
        <w:rPr>
          <w:rFonts w:ascii="Times New Roman" w:hAnsi="Times New Roman" w:cs="Times New Roman"/>
          <w:spacing w:val="-4"/>
          <w:sz w:val="28"/>
          <w:szCs w:val="28"/>
          <w:lang w:val="nl-NL"/>
        </w:rPr>
        <w:t>s</w:t>
      </w:r>
      <w:r w:rsidR="00F2271F" w:rsidRPr="00C061CD">
        <w:rPr>
          <w:rFonts w:ascii="Times New Roman" w:hAnsi="Times New Roman" w:cs="Times New Roman"/>
          <w:spacing w:val="-4"/>
          <w:sz w:val="28"/>
          <w:szCs w:val="28"/>
          <w:lang w:val="nl-NL"/>
        </w:rPr>
        <w:t>o vớ</w:t>
      </w:r>
      <w:r w:rsidR="00CC3815">
        <w:rPr>
          <w:rFonts w:ascii="Times New Roman" w:hAnsi="Times New Roman" w:cs="Times New Roman"/>
          <w:spacing w:val="-4"/>
          <w:sz w:val="28"/>
          <w:szCs w:val="28"/>
          <w:lang w:val="nl-NL"/>
        </w:rPr>
        <w:t xml:space="preserve">i </w:t>
      </w:r>
      <w:r w:rsidR="00F2271F" w:rsidRPr="00C061CD">
        <w:rPr>
          <w:rFonts w:ascii="Times New Roman" w:hAnsi="Times New Roman" w:cs="Times New Roman"/>
          <w:spacing w:val="-4"/>
          <w:sz w:val="28"/>
          <w:szCs w:val="28"/>
          <w:lang w:val="nl-NL"/>
        </w:rPr>
        <w:t xml:space="preserve">năm 2022 </w:t>
      </w:r>
      <w:r w:rsidR="00F2271F" w:rsidRPr="00C061CD">
        <w:rPr>
          <w:rFonts w:ascii="Times New Roman" w:hAnsi="Times New Roman" w:cs="Times New Roman"/>
          <w:sz w:val="28"/>
          <w:szCs w:val="28"/>
          <w:lang w:val="nl-NL"/>
        </w:rPr>
        <w:t xml:space="preserve"> tăng </w:t>
      </w:r>
      <w:r w:rsidR="00F2271F" w:rsidRPr="00C061CD">
        <w:rPr>
          <w:rFonts w:ascii="Times New Roman" w:hAnsi="Times New Roman" w:cs="Times New Roman"/>
          <w:spacing w:val="-4"/>
          <w:sz w:val="28"/>
          <w:szCs w:val="28"/>
          <w:lang w:val="nl-NL"/>
        </w:rPr>
        <w:t>6</w:t>
      </w:r>
      <w:r w:rsidR="00341F99" w:rsidRPr="00C061CD">
        <w:rPr>
          <w:rFonts w:ascii="Times New Roman" w:hAnsi="Times New Roman" w:cs="Times New Roman"/>
          <w:spacing w:val="-4"/>
          <w:sz w:val="28"/>
          <w:szCs w:val="28"/>
          <w:lang w:val="nl-NL"/>
        </w:rPr>
        <w:t>,8</w:t>
      </w:r>
      <w:r w:rsidR="001761E9">
        <w:rPr>
          <w:rFonts w:ascii="Times New Roman" w:hAnsi="Times New Roman" w:cs="Times New Roman"/>
          <w:spacing w:val="-4"/>
          <w:sz w:val="28"/>
          <w:szCs w:val="28"/>
          <w:lang w:val="nl-NL"/>
        </w:rPr>
        <w:t xml:space="preserve"> </w:t>
      </w:r>
      <w:r w:rsidR="00F2271F" w:rsidRPr="00C061CD">
        <w:rPr>
          <w:rFonts w:ascii="Times New Roman" w:hAnsi="Times New Roman" w:cs="Times New Roman"/>
          <w:spacing w:val="-4"/>
          <w:sz w:val="28"/>
          <w:szCs w:val="28"/>
          <w:lang w:val="vi-VN"/>
        </w:rPr>
        <w:t xml:space="preserve">tỷ </w:t>
      </w:r>
      <w:r w:rsidR="00F2271F" w:rsidRPr="00C061CD">
        <w:rPr>
          <w:rFonts w:ascii="Times New Roman" w:hAnsi="Times New Roman" w:cs="Times New Roman"/>
          <w:spacing w:val="-4"/>
          <w:sz w:val="28"/>
          <w:szCs w:val="28"/>
          <w:lang w:val="nl-NL"/>
        </w:rPr>
        <w:t>đồ</w:t>
      </w:r>
      <w:r w:rsidR="00341F99" w:rsidRPr="00C061CD">
        <w:rPr>
          <w:rFonts w:ascii="Times New Roman" w:hAnsi="Times New Roman" w:cs="Times New Roman"/>
          <w:spacing w:val="-4"/>
          <w:sz w:val="28"/>
          <w:szCs w:val="28"/>
          <w:lang w:val="nl-NL"/>
        </w:rPr>
        <w:t>ng</w:t>
      </w:r>
      <w:r w:rsidR="00341F99" w:rsidRPr="00C061CD">
        <w:rPr>
          <w:rFonts w:ascii="Times New Roman" w:hAnsi="Times New Roman" w:cs="Times New Roman"/>
          <w:i/>
          <w:spacing w:val="-4"/>
          <w:sz w:val="28"/>
          <w:szCs w:val="28"/>
        </w:rPr>
        <w:t>,</w:t>
      </w:r>
      <w:r w:rsidR="00E35006" w:rsidRPr="00C061CD">
        <w:rPr>
          <w:rFonts w:ascii="Times New Roman" w:hAnsi="Times New Roman" w:cs="Times New Roman"/>
          <w:sz w:val="28"/>
          <w:szCs w:val="28"/>
          <w:shd w:val="clear" w:color="auto" w:fill="FFFFFF"/>
          <w:lang w:val="nl-NL"/>
        </w:rPr>
        <w:t xml:space="preserve">liên quan đến Tín dụng, ngân hàng). </w:t>
      </w:r>
      <w:r w:rsidR="00E35006" w:rsidRPr="003842D8">
        <w:rPr>
          <w:rFonts w:ascii="Times New Roman" w:hAnsi="Times New Roman" w:cs="Times New Roman"/>
          <w:sz w:val="28"/>
          <w:szCs w:val="28"/>
          <w:shd w:val="clear" w:color="auto" w:fill="FFFFFF"/>
          <w:lang w:val="nl-NL"/>
        </w:rPr>
        <w:t xml:space="preserve">Đối với những </w:t>
      </w:r>
      <w:r w:rsidR="001761E9">
        <w:rPr>
          <w:rFonts w:ascii="Times New Roman" w:hAnsi="Times New Roman" w:cs="Times New Roman"/>
          <w:sz w:val="28"/>
          <w:szCs w:val="28"/>
          <w:shd w:val="clear" w:color="auto" w:fill="FFFFFF"/>
          <w:lang w:val="nl-NL"/>
        </w:rPr>
        <w:t>trư</w:t>
      </w:r>
      <w:r w:rsidR="001761E9" w:rsidRPr="001761E9">
        <w:rPr>
          <w:rFonts w:ascii="Times New Roman" w:hAnsi="Times New Roman" w:cs="Times New Roman"/>
          <w:sz w:val="28"/>
          <w:szCs w:val="28"/>
          <w:shd w:val="clear" w:color="auto" w:fill="FFFFFF"/>
          <w:lang w:val="nl-NL"/>
        </w:rPr>
        <w:t>ờng</w:t>
      </w:r>
      <w:r w:rsidR="001761E9">
        <w:rPr>
          <w:rFonts w:ascii="Times New Roman" w:hAnsi="Times New Roman" w:cs="Times New Roman"/>
          <w:sz w:val="28"/>
          <w:szCs w:val="28"/>
          <w:shd w:val="clear" w:color="auto" w:fill="FFFFFF"/>
          <w:lang w:val="nl-NL"/>
        </w:rPr>
        <w:t xml:space="preserve"> h</w:t>
      </w:r>
      <w:r w:rsidR="001761E9" w:rsidRPr="001761E9">
        <w:rPr>
          <w:rFonts w:ascii="Times New Roman" w:hAnsi="Times New Roman" w:cs="Times New Roman"/>
          <w:sz w:val="28"/>
          <w:szCs w:val="28"/>
          <w:shd w:val="clear" w:color="auto" w:fill="FFFFFF"/>
          <w:lang w:val="nl-NL"/>
        </w:rPr>
        <w:t>ợp</w:t>
      </w:r>
      <w:r w:rsidR="00E35006" w:rsidRPr="003842D8">
        <w:rPr>
          <w:rFonts w:ascii="Times New Roman" w:hAnsi="Times New Roman" w:cs="Times New Roman"/>
          <w:sz w:val="28"/>
          <w:szCs w:val="28"/>
          <w:shd w:val="clear" w:color="auto" w:fill="FFFFFF"/>
          <w:lang w:val="nl-NL"/>
        </w:rPr>
        <w:t xml:space="preserve"> đương sự có tài sản thi hành nhưng cố tình chây ì, chống đối việc thi hành án thì cương quyết áp dụng biện pháp cưỡng chế </w:t>
      </w:r>
      <w:r w:rsidR="00E35006" w:rsidRPr="00B714E6">
        <w:rPr>
          <w:rFonts w:ascii="Times New Roman" w:hAnsi="Times New Roman" w:cs="Times New Roman"/>
          <w:sz w:val="28"/>
          <w:szCs w:val="28"/>
          <w:shd w:val="clear" w:color="auto" w:fill="FFFFFF"/>
          <w:lang w:val="nl-NL"/>
        </w:rPr>
        <w:t>(năm 202</w:t>
      </w:r>
      <w:r w:rsidR="008D547D" w:rsidRPr="00B714E6">
        <w:rPr>
          <w:rFonts w:ascii="Times New Roman" w:hAnsi="Times New Roman" w:cs="Times New Roman"/>
          <w:sz w:val="28"/>
          <w:szCs w:val="28"/>
          <w:shd w:val="clear" w:color="auto" w:fill="FFFFFF"/>
          <w:lang w:val="nl-NL"/>
        </w:rPr>
        <w:t xml:space="preserve">3 </w:t>
      </w:r>
      <w:r w:rsidR="00E35006" w:rsidRPr="00B714E6">
        <w:rPr>
          <w:rFonts w:ascii="Times New Roman" w:hAnsi="Times New Roman" w:cs="Times New Roman"/>
          <w:sz w:val="28"/>
          <w:szCs w:val="28"/>
          <w:shd w:val="clear" w:color="auto" w:fill="FFFFFF"/>
          <w:lang w:val="nl-NL"/>
        </w:rPr>
        <w:t>đã áp dụng biện pháp cưỡng chế đối vớ</w:t>
      </w:r>
      <w:r w:rsidR="008659C1">
        <w:rPr>
          <w:rFonts w:ascii="Times New Roman" w:hAnsi="Times New Roman" w:cs="Times New Roman"/>
          <w:sz w:val="28"/>
          <w:szCs w:val="28"/>
          <w:shd w:val="clear" w:color="auto" w:fill="FFFFFF"/>
          <w:lang w:val="nl-NL"/>
        </w:rPr>
        <w:t xml:space="preserve">i </w:t>
      </w:r>
      <w:r w:rsidR="00B714E6" w:rsidRPr="00B714E6">
        <w:rPr>
          <w:rFonts w:ascii="Times New Roman" w:hAnsi="Times New Roman" w:cs="Times New Roman"/>
          <w:sz w:val="28"/>
          <w:szCs w:val="28"/>
          <w:lang w:val="nb-NO"/>
        </w:rPr>
        <w:t>42 trường hợp, trong đó có 8 cuộc cưỡng chế có huy động lực lượ</w:t>
      </w:r>
      <w:r w:rsidR="001761E9">
        <w:rPr>
          <w:rFonts w:ascii="Times New Roman" w:hAnsi="Times New Roman" w:cs="Times New Roman"/>
          <w:sz w:val="28"/>
          <w:szCs w:val="28"/>
          <w:lang w:val="nb-NO"/>
        </w:rPr>
        <w:t>ng</w:t>
      </w:r>
      <w:r w:rsidR="00B714E6" w:rsidRPr="00B714E6">
        <w:rPr>
          <w:rFonts w:ascii="Times New Roman" w:hAnsi="Times New Roman" w:cs="Times New Roman"/>
          <w:sz w:val="28"/>
          <w:szCs w:val="28"/>
          <w:lang w:val="nb-NO"/>
        </w:rPr>
        <w:t>)</w:t>
      </w:r>
      <w:r w:rsidR="008659C1">
        <w:rPr>
          <w:rFonts w:ascii="Times New Roman" w:hAnsi="Times New Roman" w:cs="Times New Roman"/>
          <w:sz w:val="28"/>
          <w:szCs w:val="28"/>
          <w:lang w:val="nb-NO"/>
        </w:rPr>
        <w:t>;</w:t>
      </w:r>
    </w:p>
    <w:p w:rsidR="00136C25" w:rsidRDefault="00082CE9" w:rsidP="00B76632">
      <w:pPr>
        <w:widowControl w:val="0"/>
        <w:spacing w:before="120" w:after="120" w:line="240" w:lineRule="auto"/>
        <w:ind w:firstLine="720"/>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b-NO"/>
        </w:rPr>
        <w:t xml:space="preserve">- </w:t>
      </w:r>
      <w:r w:rsidR="00E35006" w:rsidRPr="002D2FDC">
        <w:rPr>
          <w:rFonts w:ascii="Times New Roman" w:hAnsi="Times New Roman" w:cs="Times New Roman"/>
          <w:spacing w:val="-4"/>
          <w:sz w:val="28"/>
          <w:szCs w:val="28"/>
          <w:lang w:val="nb-NO"/>
        </w:rPr>
        <w:t>Về thi hành án đối với các khoả</w:t>
      </w:r>
      <w:r w:rsidR="00667CF5">
        <w:rPr>
          <w:rFonts w:ascii="Times New Roman" w:hAnsi="Times New Roman" w:cs="Times New Roman"/>
          <w:spacing w:val="-4"/>
          <w:sz w:val="28"/>
          <w:szCs w:val="28"/>
          <w:lang w:val="nb-NO"/>
        </w:rPr>
        <w:t>n thu cho n</w:t>
      </w:r>
      <w:r w:rsidR="00E35006" w:rsidRPr="002D2FDC">
        <w:rPr>
          <w:rFonts w:ascii="Times New Roman" w:hAnsi="Times New Roman" w:cs="Times New Roman"/>
          <w:spacing w:val="-4"/>
          <w:sz w:val="28"/>
          <w:szCs w:val="28"/>
          <w:lang w:val="nb-NO"/>
        </w:rPr>
        <w:t>gân sách Nhà nướ</w:t>
      </w:r>
      <w:r w:rsidR="00667CF5">
        <w:rPr>
          <w:rFonts w:ascii="Times New Roman" w:hAnsi="Times New Roman" w:cs="Times New Roman"/>
          <w:spacing w:val="-4"/>
          <w:sz w:val="28"/>
          <w:szCs w:val="28"/>
          <w:lang w:val="nb-NO"/>
        </w:rPr>
        <w:t>c: C</w:t>
      </w:r>
      <w:r w:rsidR="00E35006" w:rsidRPr="002D2FDC">
        <w:rPr>
          <w:rFonts w:ascii="Times New Roman" w:hAnsi="Times New Roman" w:cs="Times New Roman"/>
          <w:spacing w:val="-4"/>
          <w:sz w:val="28"/>
          <w:szCs w:val="28"/>
          <w:lang w:val="nb-NO"/>
        </w:rPr>
        <w:t>ác cơ quan THADS Hà Tĩnh đã tập trung thi hành xong</w:t>
      </w:r>
      <w:r w:rsidR="001761E9">
        <w:rPr>
          <w:rFonts w:ascii="Times New Roman" w:hAnsi="Times New Roman" w:cs="Times New Roman"/>
          <w:spacing w:val="-4"/>
          <w:sz w:val="28"/>
          <w:szCs w:val="28"/>
          <w:lang w:val="nb-NO"/>
        </w:rPr>
        <w:t xml:space="preserve"> </w:t>
      </w:r>
      <w:r w:rsidR="00136C25" w:rsidRPr="0021505F">
        <w:rPr>
          <w:rFonts w:ascii="Times New Roman" w:hAnsi="Times New Roman" w:cs="Times New Roman"/>
          <w:spacing w:val="-4"/>
          <w:sz w:val="28"/>
          <w:szCs w:val="28"/>
          <w:lang w:val="nl-NL"/>
        </w:rPr>
        <w:t>3.027 việc thu được số tiền là 47</w:t>
      </w:r>
      <w:r w:rsidR="00136C25">
        <w:rPr>
          <w:rFonts w:ascii="Times New Roman" w:hAnsi="Times New Roman" w:cs="Times New Roman"/>
          <w:spacing w:val="-4"/>
          <w:sz w:val="28"/>
          <w:szCs w:val="28"/>
          <w:lang w:val="nl-NL"/>
        </w:rPr>
        <w:t>,39</w:t>
      </w:r>
      <w:r w:rsidR="00136C25" w:rsidRPr="0021505F">
        <w:rPr>
          <w:rFonts w:ascii="Times New Roman" w:hAnsi="Times New Roman" w:cs="Times New Roman"/>
          <w:spacing w:val="-4"/>
          <w:sz w:val="28"/>
          <w:szCs w:val="28"/>
          <w:lang w:val="vi-VN"/>
        </w:rPr>
        <w:t xml:space="preserve"> tỷ </w:t>
      </w:r>
      <w:r w:rsidR="00136C25" w:rsidRPr="0021505F">
        <w:rPr>
          <w:rFonts w:ascii="Times New Roman" w:hAnsi="Times New Roman" w:cs="Times New Roman"/>
          <w:spacing w:val="-4"/>
          <w:sz w:val="28"/>
          <w:szCs w:val="28"/>
          <w:lang w:val="nl-NL"/>
        </w:rPr>
        <w:t>đồ</w:t>
      </w:r>
      <w:r w:rsidR="00136C25">
        <w:rPr>
          <w:rFonts w:ascii="Times New Roman" w:hAnsi="Times New Roman" w:cs="Times New Roman"/>
          <w:spacing w:val="-4"/>
          <w:sz w:val="28"/>
          <w:szCs w:val="28"/>
          <w:lang w:val="nl-NL"/>
        </w:rPr>
        <w:t xml:space="preserve">ng, </w:t>
      </w:r>
      <w:r w:rsidR="00136C25" w:rsidRPr="0021505F">
        <w:rPr>
          <w:rFonts w:ascii="Times New Roman" w:hAnsi="Times New Roman" w:cs="Times New Roman"/>
          <w:spacing w:val="-4"/>
          <w:sz w:val="28"/>
          <w:szCs w:val="28"/>
          <w:lang w:val="nl-NL"/>
        </w:rPr>
        <w:t>so vớ</w:t>
      </w:r>
      <w:r w:rsidR="00CC3815">
        <w:rPr>
          <w:rFonts w:ascii="Times New Roman" w:hAnsi="Times New Roman" w:cs="Times New Roman"/>
          <w:spacing w:val="-4"/>
          <w:sz w:val="28"/>
          <w:szCs w:val="28"/>
          <w:lang w:val="nl-NL"/>
        </w:rPr>
        <w:t xml:space="preserve">i </w:t>
      </w:r>
      <w:r w:rsidR="00136C25" w:rsidRPr="0021505F">
        <w:rPr>
          <w:rFonts w:ascii="Times New Roman" w:hAnsi="Times New Roman" w:cs="Times New Roman"/>
          <w:spacing w:val="-4"/>
          <w:sz w:val="28"/>
          <w:szCs w:val="28"/>
          <w:lang w:val="nl-NL"/>
        </w:rPr>
        <w:t xml:space="preserve">năm 2022 tăng 436 việc (16,83%) với số tiền </w:t>
      </w:r>
      <w:r w:rsidR="00310B66">
        <w:rPr>
          <w:rFonts w:ascii="Times New Roman" w:hAnsi="Times New Roman" w:cs="Times New Roman"/>
          <w:spacing w:val="-4"/>
          <w:sz w:val="28"/>
          <w:szCs w:val="28"/>
          <w:lang w:val="nl-NL"/>
        </w:rPr>
        <w:t>t</w:t>
      </w:r>
      <w:r w:rsidR="00310B66" w:rsidRPr="00310B66">
        <w:rPr>
          <w:rFonts w:ascii="Times New Roman" w:hAnsi="Times New Roman" w:cs="Times New Roman"/>
          <w:spacing w:val="-4"/>
          <w:sz w:val="28"/>
          <w:szCs w:val="28"/>
          <w:lang w:val="nl-NL"/>
        </w:rPr>
        <w:t>ă</w:t>
      </w:r>
      <w:r w:rsidR="00310B66">
        <w:rPr>
          <w:rFonts w:ascii="Times New Roman" w:hAnsi="Times New Roman" w:cs="Times New Roman"/>
          <w:spacing w:val="-4"/>
          <w:sz w:val="28"/>
          <w:szCs w:val="28"/>
          <w:lang w:val="nl-NL"/>
        </w:rPr>
        <w:t xml:space="preserve">ng </w:t>
      </w:r>
      <w:r w:rsidR="00136C25" w:rsidRPr="0021505F">
        <w:rPr>
          <w:rFonts w:ascii="Times New Roman" w:hAnsi="Times New Roman" w:cs="Times New Roman"/>
          <w:spacing w:val="-4"/>
          <w:sz w:val="28"/>
          <w:szCs w:val="28"/>
          <w:lang w:val="nl-NL"/>
        </w:rPr>
        <w:t>12</w:t>
      </w:r>
      <w:r w:rsidR="00136C25">
        <w:rPr>
          <w:rFonts w:ascii="Times New Roman" w:hAnsi="Times New Roman" w:cs="Times New Roman"/>
          <w:spacing w:val="-4"/>
          <w:sz w:val="28"/>
          <w:szCs w:val="28"/>
          <w:lang w:val="nl-NL"/>
        </w:rPr>
        <w:t>,11</w:t>
      </w:r>
      <w:r w:rsidR="00136C25" w:rsidRPr="0021505F">
        <w:rPr>
          <w:rFonts w:ascii="Times New Roman" w:hAnsi="Times New Roman" w:cs="Times New Roman"/>
          <w:spacing w:val="-4"/>
          <w:sz w:val="28"/>
          <w:szCs w:val="28"/>
          <w:lang w:val="nl-NL"/>
        </w:rPr>
        <w:t xml:space="preserve"> tỷ đồng (34,33%).</w:t>
      </w:r>
    </w:p>
    <w:p w:rsidR="00667CF5" w:rsidRDefault="00082CE9" w:rsidP="00B76632">
      <w:pPr>
        <w:spacing w:before="120" w:after="120" w:line="240" w:lineRule="auto"/>
        <w:ind w:firstLine="720"/>
        <w:jc w:val="both"/>
        <w:rPr>
          <w:rFonts w:ascii="Times New Roman" w:hAnsi="Times New Roman" w:cs="Times New Roman"/>
          <w:color w:val="FF0000"/>
          <w:spacing w:val="-4"/>
          <w:sz w:val="28"/>
          <w:szCs w:val="28"/>
          <w:lang w:val="nl-NL"/>
        </w:rPr>
      </w:pPr>
      <w:r>
        <w:rPr>
          <w:rFonts w:ascii="Times New Roman" w:hAnsi="Times New Roman" w:cs="Times New Roman"/>
          <w:spacing w:val="-4"/>
          <w:sz w:val="28"/>
          <w:szCs w:val="28"/>
          <w:lang w:val="nl-NL"/>
        </w:rPr>
        <w:t xml:space="preserve">- </w:t>
      </w:r>
      <w:r w:rsidR="00E35006" w:rsidRPr="0035146F">
        <w:rPr>
          <w:rFonts w:ascii="Times New Roman" w:hAnsi="Times New Roman" w:cs="Times New Roman"/>
          <w:spacing w:val="-4"/>
          <w:sz w:val="28"/>
          <w:szCs w:val="28"/>
          <w:lang w:val="nl-NL"/>
        </w:rPr>
        <w:t xml:space="preserve">Các vụ việc thi hành án liên quan đến kê biên, thẩm định giá, bán đấu giá tài sản thi hành án tiếp tục được quan tâm chỉ đạo quyết liệt. Đã tiến hành kê biên, thẩm định giá, bán đấu giá đối với </w:t>
      </w:r>
      <w:r w:rsidR="00964516" w:rsidRPr="00964516">
        <w:rPr>
          <w:rFonts w:ascii="Times New Roman" w:hAnsi="Times New Roman" w:cs="Times New Roman"/>
          <w:spacing w:val="-4"/>
          <w:sz w:val="28"/>
          <w:szCs w:val="28"/>
          <w:lang w:val="nl-NL"/>
        </w:rPr>
        <w:t>24</w:t>
      </w:r>
      <w:r w:rsidR="00E35006" w:rsidRPr="00964516">
        <w:rPr>
          <w:rFonts w:ascii="Times New Roman" w:hAnsi="Times New Roman" w:cs="Times New Roman"/>
          <w:spacing w:val="-4"/>
          <w:sz w:val="28"/>
          <w:szCs w:val="28"/>
          <w:lang w:val="nl-NL"/>
        </w:rPr>
        <w:t xml:space="preserve"> vụ việc với tổng số tiền trên </w:t>
      </w:r>
      <w:r w:rsidR="00964516" w:rsidRPr="00964516">
        <w:rPr>
          <w:rFonts w:ascii="Times New Roman" w:hAnsi="Times New Roman" w:cs="Times New Roman"/>
          <w:spacing w:val="-4"/>
          <w:sz w:val="28"/>
          <w:szCs w:val="28"/>
          <w:lang w:val="nl-NL"/>
        </w:rPr>
        <w:t>34,37</w:t>
      </w:r>
      <w:r w:rsidR="00E35006" w:rsidRPr="00964516">
        <w:rPr>
          <w:rFonts w:ascii="Times New Roman" w:hAnsi="Times New Roman" w:cs="Times New Roman"/>
          <w:spacing w:val="-4"/>
          <w:sz w:val="28"/>
          <w:szCs w:val="28"/>
          <w:lang w:val="nl-NL"/>
        </w:rPr>
        <w:t xml:space="preserve"> tỷ đồng, trong đó có </w:t>
      </w:r>
      <w:r w:rsidR="00964516" w:rsidRPr="00964516">
        <w:rPr>
          <w:rFonts w:ascii="Times New Roman" w:hAnsi="Times New Roman" w:cs="Times New Roman"/>
          <w:spacing w:val="-4"/>
          <w:sz w:val="28"/>
          <w:szCs w:val="28"/>
          <w:lang w:val="nl-NL"/>
        </w:rPr>
        <w:t>19</w:t>
      </w:r>
      <w:r w:rsidR="001761E9">
        <w:rPr>
          <w:rFonts w:ascii="Times New Roman" w:hAnsi="Times New Roman" w:cs="Times New Roman"/>
          <w:spacing w:val="-4"/>
          <w:sz w:val="28"/>
          <w:szCs w:val="28"/>
          <w:lang w:val="nl-NL"/>
        </w:rPr>
        <w:t xml:space="preserve"> </w:t>
      </w:r>
      <w:r w:rsidR="00964516" w:rsidRPr="00964516">
        <w:rPr>
          <w:rFonts w:ascii="Times New Roman" w:hAnsi="Times New Roman" w:cs="Times New Roman"/>
          <w:spacing w:val="-4"/>
          <w:sz w:val="28"/>
          <w:szCs w:val="28"/>
          <w:lang w:val="nl-NL"/>
        </w:rPr>
        <w:t>vụ việc</w:t>
      </w:r>
      <w:r w:rsidR="00E35006" w:rsidRPr="00964516">
        <w:rPr>
          <w:rFonts w:ascii="Times New Roman" w:hAnsi="Times New Roman" w:cs="Times New Roman"/>
          <w:spacing w:val="-4"/>
          <w:sz w:val="28"/>
          <w:szCs w:val="28"/>
          <w:lang w:val="nl-NL"/>
        </w:rPr>
        <w:t xml:space="preserve"> đấu giá thành, với số tiền trên </w:t>
      </w:r>
      <w:r w:rsidR="00964516" w:rsidRPr="00964516">
        <w:rPr>
          <w:rFonts w:ascii="Times New Roman" w:hAnsi="Times New Roman" w:cs="Times New Roman"/>
          <w:spacing w:val="-4"/>
          <w:sz w:val="28"/>
          <w:szCs w:val="28"/>
          <w:lang w:val="nl-NL"/>
        </w:rPr>
        <w:t>21,88</w:t>
      </w:r>
      <w:r w:rsidR="00E35006" w:rsidRPr="00964516">
        <w:rPr>
          <w:rFonts w:ascii="Times New Roman" w:hAnsi="Times New Roman" w:cs="Times New Roman"/>
          <w:spacing w:val="-4"/>
          <w:sz w:val="28"/>
          <w:szCs w:val="28"/>
          <w:lang w:val="nl-NL"/>
        </w:rPr>
        <w:t xml:space="preserve"> tỷ đồng, còn 0</w:t>
      </w:r>
      <w:r w:rsidR="00964516" w:rsidRPr="00964516">
        <w:rPr>
          <w:rFonts w:ascii="Times New Roman" w:hAnsi="Times New Roman" w:cs="Times New Roman"/>
          <w:spacing w:val="-4"/>
          <w:sz w:val="28"/>
          <w:szCs w:val="28"/>
          <w:lang w:val="nl-NL"/>
        </w:rPr>
        <w:t>5</w:t>
      </w:r>
      <w:r w:rsidR="00E35006" w:rsidRPr="00964516">
        <w:rPr>
          <w:rFonts w:ascii="Times New Roman" w:hAnsi="Times New Roman" w:cs="Times New Roman"/>
          <w:spacing w:val="-4"/>
          <w:sz w:val="28"/>
          <w:szCs w:val="28"/>
          <w:lang w:val="nl-NL"/>
        </w:rPr>
        <w:t xml:space="preserve"> việc với số tiền </w:t>
      </w:r>
      <w:r w:rsidR="00964516" w:rsidRPr="00964516">
        <w:rPr>
          <w:rFonts w:ascii="Times New Roman" w:hAnsi="Times New Roman" w:cs="Times New Roman"/>
          <w:spacing w:val="-4"/>
          <w:sz w:val="28"/>
          <w:szCs w:val="28"/>
          <w:lang w:val="nl-NL"/>
        </w:rPr>
        <w:t>12,49</w:t>
      </w:r>
      <w:r w:rsidR="00E317CF" w:rsidRPr="00964516">
        <w:rPr>
          <w:rFonts w:ascii="Times New Roman" w:hAnsi="Times New Roman" w:cs="Times New Roman"/>
          <w:spacing w:val="-4"/>
          <w:sz w:val="28"/>
          <w:szCs w:val="28"/>
          <w:lang w:val="nl-NL"/>
        </w:rPr>
        <w:t xml:space="preserve"> tỷ đồng đấu giá chưa thành,</w:t>
      </w:r>
      <w:r w:rsidR="00E35006" w:rsidRPr="00964516">
        <w:rPr>
          <w:rFonts w:ascii="Times New Roman" w:hAnsi="Times New Roman" w:cs="Times New Roman"/>
          <w:spacing w:val="-4"/>
          <w:sz w:val="28"/>
          <w:szCs w:val="28"/>
          <w:lang w:val="nl-NL"/>
        </w:rPr>
        <w:t xml:space="preserve"> hiện nay đang tiếp tục giảm giá để bán đấu giá.</w:t>
      </w:r>
    </w:p>
    <w:p w:rsidR="00EA1787" w:rsidRDefault="00082CE9" w:rsidP="00EA1787">
      <w:pPr>
        <w:spacing w:before="120" w:after="120" w:line="240" w:lineRule="auto"/>
        <w:ind w:firstLine="720"/>
        <w:jc w:val="both"/>
        <w:rPr>
          <w:rFonts w:ascii="Times New Roman" w:hAnsi="Times New Roman" w:cs="Times New Roman"/>
          <w:color w:val="FF0000"/>
          <w:spacing w:val="8"/>
          <w:sz w:val="28"/>
          <w:szCs w:val="28"/>
        </w:rPr>
      </w:pPr>
      <w:r>
        <w:rPr>
          <w:rFonts w:ascii="Times New Roman" w:hAnsi="Times New Roman" w:cs="Times New Roman"/>
          <w:spacing w:val="8"/>
          <w:sz w:val="28"/>
          <w:szCs w:val="28"/>
        </w:rPr>
        <w:t xml:space="preserve">- </w:t>
      </w:r>
      <w:r w:rsidR="00E35006">
        <w:rPr>
          <w:rFonts w:ascii="Times New Roman" w:hAnsi="Times New Roman" w:cs="Times New Roman"/>
          <w:spacing w:val="8"/>
          <w:sz w:val="28"/>
          <w:szCs w:val="28"/>
        </w:rPr>
        <w:t>C</w:t>
      </w:r>
      <w:r w:rsidR="00E35006" w:rsidRPr="007B35F6">
        <w:rPr>
          <w:rFonts w:ascii="Times New Roman" w:hAnsi="Times New Roman" w:cs="Times New Roman"/>
          <w:spacing w:val="8"/>
          <w:sz w:val="28"/>
          <w:szCs w:val="28"/>
        </w:rPr>
        <w:t>ô</w:t>
      </w:r>
      <w:r w:rsidR="00E35006">
        <w:rPr>
          <w:rFonts w:ascii="Times New Roman" w:hAnsi="Times New Roman" w:cs="Times New Roman"/>
          <w:spacing w:val="8"/>
          <w:sz w:val="28"/>
          <w:szCs w:val="28"/>
        </w:rPr>
        <w:t>ng t</w:t>
      </w:r>
      <w:r w:rsidR="00E35006" w:rsidRPr="007B35F6">
        <w:rPr>
          <w:rFonts w:ascii="Times New Roman" w:hAnsi="Times New Roman" w:cs="Times New Roman"/>
          <w:spacing w:val="8"/>
          <w:sz w:val="28"/>
          <w:szCs w:val="28"/>
        </w:rPr>
        <w:t>ác</w:t>
      </w:r>
      <w:r w:rsidR="000644B1">
        <w:rPr>
          <w:rFonts w:ascii="Times New Roman" w:hAnsi="Times New Roman" w:cs="Times New Roman"/>
          <w:spacing w:val="8"/>
          <w:sz w:val="28"/>
          <w:szCs w:val="28"/>
        </w:rPr>
        <w:t xml:space="preserve"> </w:t>
      </w:r>
      <w:proofErr w:type="gramStart"/>
      <w:r w:rsidR="00E35006">
        <w:rPr>
          <w:rFonts w:ascii="Times New Roman" w:hAnsi="Times New Roman" w:cs="Times New Roman"/>
          <w:spacing w:val="8"/>
          <w:sz w:val="28"/>
          <w:szCs w:val="28"/>
        </w:rPr>
        <w:t>thu</w:t>
      </w:r>
      <w:proofErr w:type="gramEnd"/>
      <w:r w:rsidR="00E35006">
        <w:rPr>
          <w:rFonts w:ascii="Times New Roman" w:hAnsi="Times New Roman" w:cs="Times New Roman"/>
          <w:spacing w:val="8"/>
          <w:sz w:val="28"/>
          <w:szCs w:val="28"/>
        </w:rPr>
        <w:t xml:space="preserve"> h</w:t>
      </w:r>
      <w:r w:rsidR="00E35006" w:rsidRPr="007B35F6">
        <w:rPr>
          <w:rFonts w:ascii="Times New Roman" w:hAnsi="Times New Roman" w:cs="Times New Roman"/>
          <w:spacing w:val="8"/>
          <w:sz w:val="28"/>
          <w:szCs w:val="28"/>
        </w:rPr>
        <w:t>ồi</w:t>
      </w:r>
      <w:r w:rsidR="00E35006">
        <w:rPr>
          <w:rFonts w:ascii="Times New Roman" w:hAnsi="Times New Roman" w:cs="Times New Roman"/>
          <w:spacing w:val="8"/>
          <w:sz w:val="28"/>
          <w:szCs w:val="28"/>
        </w:rPr>
        <w:t xml:space="preserve"> ti</w:t>
      </w:r>
      <w:r w:rsidR="00E35006" w:rsidRPr="007B35F6">
        <w:rPr>
          <w:rFonts w:ascii="Times New Roman" w:hAnsi="Times New Roman" w:cs="Times New Roman"/>
          <w:spacing w:val="8"/>
          <w:sz w:val="28"/>
          <w:szCs w:val="28"/>
        </w:rPr>
        <w:t>ền</w:t>
      </w:r>
      <w:r w:rsidR="00E35006">
        <w:rPr>
          <w:rFonts w:ascii="Times New Roman" w:hAnsi="Times New Roman" w:cs="Times New Roman"/>
          <w:spacing w:val="8"/>
          <w:sz w:val="28"/>
          <w:szCs w:val="28"/>
        </w:rPr>
        <w:t>, t</w:t>
      </w:r>
      <w:r w:rsidR="00E35006" w:rsidRPr="007B35F6">
        <w:rPr>
          <w:rFonts w:ascii="Times New Roman" w:hAnsi="Times New Roman" w:cs="Times New Roman"/>
          <w:spacing w:val="8"/>
          <w:sz w:val="28"/>
          <w:szCs w:val="28"/>
        </w:rPr>
        <w:t>ài</w:t>
      </w:r>
      <w:r w:rsidR="00E35006">
        <w:rPr>
          <w:rFonts w:ascii="Times New Roman" w:hAnsi="Times New Roman" w:cs="Times New Roman"/>
          <w:spacing w:val="8"/>
          <w:sz w:val="28"/>
          <w:szCs w:val="28"/>
        </w:rPr>
        <w:t xml:space="preserve"> s</w:t>
      </w:r>
      <w:r w:rsidR="00E35006" w:rsidRPr="007B35F6">
        <w:rPr>
          <w:rFonts w:ascii="Times New Roman" w:hAnsi="Times New Roman" w:cs="Times New Roman"/>
          <w:spacing w:val="8"/>
          <w:sz w:val="28"/>
          <w:szCs w:val="28"/>
        </w:rPr>
        <w:t>ản</w:t>
      </w:r>
      <w:r w:rsidR="00E35006">
        <w:rPr>
          <w:rFonts w:ascii="Times New Roman" w:hAnsi="Times New Roman" w:cs="Times New Roman"/>
          <w:spacing w:val="8"/>
          <w:sz w:val="28"/>
          <w:szCs w:val="28"/>
        </w:rPr>
        <w:t xml:space="preserve"> th</w:t>
      </w:r>
      <w:r w:rsidR="00E35006" w:rsidRPr="007B35F6">
        <w:rPr>
          <w:rFonts w:ascii="Times New Roman" w:hAnsi="Times New Roman" w:cs="Times New Roman"/>
          <w:spacing w:val="8"/>
          <w:sz w:val="28"/>
          <w:szCs w:val="28"/>
        </w:rPr>
        <w:t>ất</w:t>
      </w:r>
      <w:r w:rsidR="00E35006">
        <w:rPr>
          <w:rFonts w:ascii="Times New Roman" w:hAnsi="Times New Roman" w:cs="Times New Roman"/>
          <w:spacing w:val="8"/>
          <w:sz w:val="28"/>
          <w:szCs w:val="28"/>
        </w:rPr>
        <w:t xml:space="preserve"> tho</w:t>
      </w:r>
      <w:r w:rsidR="00E35006" w:rsidRPr="007B35F6">
        <w:rPr>
          <w:rFonts w:ascii="Times New Roman" w:hAnsi="Times New Roman" w:cs="Times New Roman"/>
          <w:spacing w:val="8"/>
          <w:sz w:val="28"/>
          <w:szCs w:val="28"/>
        </w:rPr>
        <w:t>át</w:t>
      </w:r>
      <w:r w:rsidR="00E35006">
        <w:rPr>
          <w:rFonts w:ascii="Times New Roman" w:hAnsi="Times New Roman" w:cs="Times New Roman"/>
          <w:spacing w:val="8"/>
          <w:sz w:val="28"/>
          <w:szCs w:val="28"/>
        </w:rPr>
        <w:t xml:space="preserve"> t</w:t>
      </w:r>
      <w:r w:rsidR="00E35006" w:rsidRPr="007B35F6">
        <w:rPr>
          <w:rFonts w:ascii="Times New Roman" w:hAnsi="Times New Roman" w:cs="Times New Roman"/>
          <w:spacing w:val="8"/>
          <w:sz w:val="28"/>
          <w:szCs w:val="28"/>
        </w:rPr>
        <w:t>ừ</w:t>
      </w:r>
      <w:r w:rsidR="00E35006">
        <w:rPr>
          <w:rFonts w:ascii="Times New Roman" w:hAnsi="Times New Roman" w:cs="Times New Roman"/>
          <w:spacing w:val="8"/>
          <w:sz w:val="28"/>
          <w:szCs w:val="28"/>
        </w:rPr>
        <w:t xml:space="preserve"> c</w:t>
      </w:r>
      <w:r w:rsidR="00E35006" w:rsidRPr="007B35F6">
        <w:rPr>
          <w:rFonts w:ascii="Times New Roman" w:hAnsi="Times New Roman" w:cs="Times New Roman"/>
          <w:spacing w:val="8"/>
          <w:sz w:val="28"/>
          <w:szCs w:val="28"/>
        </w:rPr>
        <w:t>ác</w:t>
      </w:r>
      <w:r w:rsidR="00E35006">
        <w:rPr>
          <w:rFonts w:ascii="Times New Roman" w:hAnsi="Times New Roman" w:cs="Times New Roman"/>
          <w:spacing w:val="8"/>
          <w:sz w:val="28"/>
          <w:szCs w:val="28"/>
        </w:rPr>
        <w:t xml:space="preserve"> v</w:t>
      </w:r>
      <w:r w:rsidR="00E35006" w:rsidRPr="007B35F6">
        <w:rPr>
          <w:rFonts w:ascii="Times New Roman" w:hAnsi="Times New Roman" w:cs="Times New Roman"/>
          <w:spacing w:val="8"/>
          <w:sz w:val="28"/>
          <w:szCs w:val="28"/>
        </w:rPr>
        <w:t>ụ</w:t>
      </w:r>
      <w:r w:rsidR="00213572">
        <w:rPr>
          <w:rFonts w:ascii="Times New Roman" w:hAnsi="Times New Roman" w:cs="Times New Roman"/>
          <w:spacing w:val="8"/>
          <w:sz w:val="28"/>
          <w:szCs w:val="28"/>
        </w:rPr>
        <w:t xml:space="preserve"> </w:t>
      </w:r>
      <w:r w:rsidR="00E35006" w:rsidRPr="007B35F6">
        <w:rPr>
          <w:rFonts w:ascii="Times New Roman" w:hAnsi="Times New Roman" w:cs="Times New Roman"/>
          <w:spacing w:val="8"/>
          <w:sz w:val="28"/>
          <w:szCs w:val="28"/>
        </w:rPr>
        <w:t>án</w:t>
      </w:r>
      <w:r w:rsidR="00E35006">
        <w:rPr>
          <w:rFonts w:ascii="Times New Roman" w:hAnsi="Times New Roman" w:cs="Times New Roman"/>
          <w:spacing w:val="8"/>
          <w:sz w:val="28"/>
          <w:szCs w:val="28"/>
        </w:rPr>
        <w:t xml:space="preserve"> v</w:t>
      </w:r>
      <w:r w:rsidR="00E35006" w:rsidRPr="007B35F6">
        <w:rPr>
          <w:rFonts w:ascii="Times New Roman" w:hAnsi="Times New Roman" w:cs="Times New Roman"/>
          <w:spacing w:val="8"/>
          <w:sz w:val="28"/>
          <w:szCs w:val="28"/>
        </w:rPr>
        <w:t>ề</w:t>
      </w:r>
      <w:r w:rsidR="00E35006">
        <w:rPr>
          <w:rFonts w:ascii="Times New Roman" w:hAnsi="Times New Roman" w:cs="Times New Roman"/>
          <w:spacing w:val="8"/>
          <w:sz w:val="28"/>
          <w:szCs w:val="28"/>
        </w:rPr>
        <w:t xml:space="preserve"> tham nh</w:t>
      </w:r>
      <w:r w:rsidR="00E35006" w:rsidRPr="007B35F6">
        <w:rPr>
          <w:rFonts w:ascii="Times New Roman" w:hAnsi="Times New Roman" w:cs="Times New Roman"/>
          <w:spacing w:val="8"/>
          <w:sz w:val="28"/>
          <w:szCs w:val="28"/>
        </w:rPr>
        <w:t>ũng</w:t>
      </w:r>
      <w:r w:rsidR="00667CF5">
        <w:rPr>
          <w:rFonts w:ascii="Times New Roman" w:hAnsi="Times New Roman" w:cs="Times New Roman"/>
          <w:spacing w:val="8"/>
          <w:sz w:val="28"/>
          <w:szCs w:val="28"/>
        </w:rPr>
        <w:t>, kinh t</w:t>
      </w:r>
      <w:r w:rsidR="00667CF5" w:rsidRPr="00667CF5">
        <w:rPr>
          <w:rFonts w:ascii="Times New Roman" w:hAnsi="Times New Roman" w:cs="Times New Roman"/>
          <w:spacing w:val="8"/>
          <w:sz w:val="28"/>
          <w:szCs w:val="28"/>
        </w:rPr>
        <w:t>ế</w:t>
      </w:r>
      <w:r w:rsidR="00E35006">
        <w:rPr>
          <w:rFonts w:ascii="Times New Roman" w:hAnsi="Times New Roman" w:cs="Times New Roman"/>
          <w:spacing w:val="8"/>
          <w:sz w:val="28"/>
          <w:szCs w:val="28"/>
        </w:rPr>
        <w:t xml:space="preserve"> đư</w:t>
      </w:r>
      <w:r w:rsidR="00E35006" w:rsidRPr="007B35F6">
        <w:rPr>
          <w:rFonts w:ascii="Times New Roman" w:hAnsi="Times New Roman" w:cs="Times New Roman"/>
          <w:spacing w:val="8"/>
          <w:sz w:val="28"/>
          <w:szCs w:val="28"/>
        </w:rPr>
        <w:t>ợc</w:t>
      </w:r>
      <w:r w:rsidR="00E35006">
        <w:rPr>
          <w:rFonts w:ascii="Times New Roman" w:hAnsi="Times New Roman" w:cs="Times New Roman"/>
          <w:spacing w:val="8"/>
          <w:sz w:val="28"/>
          <w:szCs w:val="28"/>
        </w:rPr>
        <w:t xml:space="preserve"> C</w:t>
      </w:r>
      <w:r w:rsidR="00E35006" w:rsidRPr="007B35F6">
        <w:rPr>
          <w:rFonts w:ascii="Times New Roman" w:hAnsi="Times New Roman" w:cs="Times New Roman"/>
          <w:spacing w:val="8"/>
          <w:sz w:val="28"/>
          <w:szCs w:val="28"/>
        </w:rPr>
        <w:t>ục</w:t>
      </w:r>
      <w:r w:rsidR="00E35006">
        <w:rPr>
          <w:rFonts w:ascii="Times New Roman" w:hAnsi="Times New Roman" w:cs="Times New Roman"/>
          <w:spacing w:val="8"/>
          <w:sz w:val="28"/>
          <w:szCs w:val="28"/>
        </w:rPr>
        <w:t xml:space="preserve"> THADS t</w:t>
      </w:r>
      <w:r w:rsidR="00E35006" w:rsidRPr="007B35F6">
        <w:rPr>
          <w:rFonts w:ascii="Times New Roman" w:hAnsi="Times New Roman" w:cs="Times New Roman"/>
          <w:spacing w:val="8"/>
          <w:sz w:val="28"/>
          <w:szCs w:val="28"/>
        </w:rPr>
        <w:t>ỉnh</w:t>
      </w:r>
      <w:r w:rsidR="00E35006">
        <w:rPr>
          <w:rFonts w:ascii="Times New Roman" w:hAnsi="Times New Roman" w:cs="Times New Roman"/>
          <w:spacing w:val="8"/>
          <w:sz w:val="28"/>
          <w:szCs w:val="28"/>
        </w:rPr>
        <w:t xml:space="preserve"> thư</w:t>
      </w:r>
      <w:r w:rsidR="00E35006" w:rsidRPr="007B35F6">
        <w:rPr>
          <w:rFonts w:ascii="Times New Roman" w:hAnsi="Times New Roman" w:cs="Times New Roman"/>
          <w:spacing w:val="8"/>
          <w:sz w:val="28"/>
          <w:szCs w:val="28"/>
        </w:rPr>
        <w:t>ờng</w:t>
      </w:r>
      <w:r w:rsidR="00E35006">
        <w:rPr>
          <w:rFonts w:ascii="Times New Roman" w:hAnsi="Times New Roman" w:cs="Times New Roman"/>
          <w:spacing w:val="8"/>
          <w:sz w:val="28"/>
          <w:szCs w:val="28"/>
        </w:rPr>
        <w:t xml:space="preserve"> xuy</w:t>
      </w:r>
      <w:r w:rsidR="00E35006" w:rsidRPr="007B35F6">
        <w:rPr>
          <w:rFonts w:ascii="Times New Roman" w:hAnsi="Times New Roman" w:cs="Times New Roman"/>
          <w:spacing w:val="8"/>
          <w:sz w:val="28"/>
          <w:szCs w:val="28"/>
        </w:rPr>
        <w:t>ê</w:t>
      </w:r>
      <w:r w:rsidR="00E35006">
        <w:rPr>
          <w:rFonts w:ascii="Times New Roman" w:hAnsi="Times New Roman" w:cs="Times New Roman"/>
          <w:spacing w:val="8"/>
          <w:sz w:val="28"/>
          <w:szCs w:val="28"/>
        </w:rPr>
        <w:t>n quan t</w:t>
      </w:r>
      <w:r w:rsidR="00E35006" w:rsidRPr="007B35F6">
        <w:rPr>
          <w:rFonts w:ascii="Times New Roman" w:hAnsi="Times New Roman" w:cs="Times New Roman"/>
          <w:spacing w:val="8"/>
          <w:sz w:val="28"/>
          <w:szCs w:val="28"/>
        </w:rPr>
        <w:t>â</w:t>
      </w:r>
      <w:r w:rsidR="00E35006">
        <w:rPr>
          <w:rFonts w:ascii="Times New Roman" w:hAnsi="Times New Roman" w:cs="Times New Roman"/>
          <w:spacing w:val="8"/>
          <w:sz w:val="28"/>
          <w:szCs w:val="28"/>
        </w:rPr>
        <w:t>m, ch</w:t>
      </w:r>
      <w:r w:rsidR="00E35006" w:rsidRPr="00314733">
        <w:rPr>
          <w:rFonts w:ascii="Times New Roman" w:hAnsi="Times New Roman" w:cs="Times New Roman"/>
          <w:spacing w:val="8"/>
          <w:sz w:val="28"/>
          <w:szCs w:val="28"/>
        </w:rPr>
        <w:t>ỉ</w:t>
      </w:r>
      <w:r w:rsidR="001761E9">
        <w:rPr>
          <w:rFonts w:ascii="Times New Roman" w:hAnsi="Times New Roman" w:cs="Times New Roman"/>
          <w:spacing w:val="8"/>
          <w:sz w:val="28"/>
          <w:szCs w:val="28"/>
        </w:rPr>
        <w:t xml:space="preserve"> </w:t>
      </w:r>
      <w:r w:rsidR="00E35006" w:rsidRPr="00314733">
        <w:rPr>
          <w:rFonts w:ascii="Times New Roman" w:hAnsi="Times New Roman" w:cs="Times New Roman"/>
          <w:spacing w:val="8"/>
          <w:sz w:val="28"/>
          <w:szCs w:val="28"/>
        </w:rPr>
        <w:t>đạo</w:t>
      </w:r>
      <w:r w:rsidR="00E35006">
        <w:rPr>
          <w:rFonts w:ascii="Times New Roman" w:hAnsi="Times New Roman" w:cs="Times New Roman"/>
          <w:spacing w:val="8"/>
          <w:sz w:val="28"/>
          <w:szCs w:val="28"/>
        </w:rPr>
        <w:t xml:space="preserve"> t</w:t>
      </w:r>
      <w:r w:rsidR="00E35006" w:rsidRPr="00314733">
        <w:rPr>
          <w:rFonts w:ascii="Times New Roman" w:hAnsi="Times New Roman" w:cs="Times New Roman"/>
          <w:spacing w:val="8"/>
          <w:sz w:val="28"/>
          <w:szCs w:val="28"/>
        </w:rPr>
        <w:t>ập</w:t>
      </w:r>
      <w:r w:rsidR="00E35006">
        <w:rPr>
          <w:rFonts w:ascii="Times New Roman" w:hAnsi="Times New Roman" w:cs="Times New Roman"/>
          <w:spacing w:val="8"/>
          <w:sz w:val="28"/>
          <w:szCs w:val="28"/>
        </w:rPr>
        <w:t xml:space="preserve"> trung thi h</w:t>
      </w:r>
      <w:r w:rsidR="00E35006" w:rsidRPr="00314733">
        <w:rPr>
          <w:rFonts w:ascii="Times New Roman" w:hAnsi="Times New Roman" w:cs="Times New Roman"/>
          <w:spacing w:val="8"/>
          <w:sz w:val="28"/>
          <w:szCs w:val="28"/>
        </w:rPr>
        <w:t>ành</w:t>
      </w:r>
      <w:r w:rsidR="00E35006">
        <w:rPr>
          <w:rFonts w:ascii="Times New Roman" w:hAnsi="Times New Roman" w:cs="Times New Roman"/>
          <w:spacing w:val="8"/>
          <w:sz w:val="28"/>
          <w:szCs w:val="28"/>
        </w:rPr>
        <w:t xml:space="preserve">. </w:t>
      </w:r>
      <w:r w:rsidR="00EA1787" w:rsidRPr="00EA1787">
        <w:rPr>
          <w:rFonts w:ascii="Times New Roman" w:hAnsi="Times New Roman" w:cs="Times New Roman"/>
          <w:spacing w:val="8"/>
          <w:sz w:val="28"/>
          <w:szCs w:val="28"/>
        </w:rPr>
        <w:t xml:space="preserve">Năm 2023, </w:t>
      </w:r>
      <w:r w:rsidR="00EA1787" w:rsidRPr="00EA1787">
        <w:rPr>
          <w:rFonts w:ascii="Times New Roman" w:hAnsi="Times New Roman" w:cs="Times New Roman"/>
          <w:sz w:val="28"/>
          <w:szCs w:val="28"/>
          <w:lang w:val="nl-NL" w:eastAsia="vi-VN"/>
        </w:rPr>
        <w:t xml:space="preserve">các cơ quan THADS Hà Tĩnh tiếp tục thi hành án đối với 7 quyết định về thi hành án của 06 vụ việc với tổng số tiền thi hành án </w:t>
      </w:r>
      <w:r w:rsidR="00EA1787" w:rsidRPr="00EA1787">
        <w:rPr>
          <w:rFonts w:ascii="Times New Roman" w:hAnsi="Times New Roman" w:cs="Times New Roman"/>
          <w:spacing w:val="8"/>
          <w:sz w:val="28"/>
          <w:szCs w:val="28"/>
        </w:rPr>
        <w:t>là 6,7 tỷ đồng (gồm: vụ ông Nguyễn Văn Bổng số tiền còn phải thi hành trên 2,44 tỷ đồng, Công ty CP Long Khánh số tiền 3,13 tỷ đồng, vụ Nguyễn Huy Thân, số tiền 58 triệu đồng, vụ Nguyễn Huy Luận, số tiền 196 triệu đồng, vụ Võ Thị Huệ, số tiền 865,2 triệu đồng và vụ Đinh Thị Tiến, số tiền  11,8 triệu đồng). Trong đó, số việc có điều kiện thi hành là 3 việc, với số tiền 2,69 tỷ đồng</w:t>
      </w:r>
      <w:r w:rsidR="00EA1787" w:rsidRPr="00EA1787">
        <w:rPr>
          <w:rFonts w:ascii="Times New Roman" w:hAnsi="Times New Roman" w:cs="Times New Roman"/>
          <w:bCs/>
          <w:spacing w:val="8"/>
          <w:sz w:val="28"/>
          <w:szCs w:val="28"/>
        </w:rPr>
        <w:t xml:space="preserve">; </w:t>
      </w:r>
      <w:r w:rsidR="00EA1787" w:rsidRPr="00EA1787">
        <w:rPr>
          <w:rFonts w:ascii="Times New Roman" w:hAnsi="Times New Roman" w:cs="Times New Roman"/>
          <w:spacing w:val="8"/>
          <w:sz w:val="28"/>
          <w:szCs w:val="28"/>
        </w:rPr>
        <w:t xml:space="preserve">số việc chưa có điều kiện thi hành 4 việc, với số tiền trên 4 tỷ đồng. Kết quả: đã thi hành xong/có điều thi hành là 15,29 triệu đồng,chiếm 0,56% </w:t>
      </w:r>
      <w:r w:rsidR="00EA1787" w:rsidRPr="00EA1787">
        <w:rPr>
          <w:rFonts w:ascii="Times New Roman" w:hAnsi="Times New Roman" w:cs="Times New Roman"/>
          <w:spacing w:val="8"/>
          <w:sz w:val="28"/>
          <w:szCs w:val="28"/>
        </w:rPr>
        <w:lastRenderedPageBreak/>
        <w:t>về tiền; số tiền còn phải thi hành là 6,69 tỷ đồng, trong đó số có điều kiện thi hành trên 2,67 tỷ đồng và chưa có điều kiện trên 4,01tỷ đồng.</w:t>
      </w:r>
    </w:p>
    <w:p w:rsidR="008659C1" w:rsidRDefault="00964FAD" w:rsidP="008659C1">
      <w:pPr>
        <w:spacing w:before="120" w:after="120" w:line="240" w:lineRule="auto"/>
        <w:ind w:firstLine="720"/>
        <w:jc w:val="both"/>
        <w:rPr>
          <w:rFonts w:ascii="Times New Roman" w:hAnsi="Times New Roman" w:cs="Times New Roman"/>
          <w:bCs/>
          <w:spacing w:val="8"/>
          <w:sz w:val="28"/>
          <w:szCs w:val="28"/>
        </w:rPr>
      </w:pPr>
      <w:r w:rsidRPr="00D0762F">
        <w:rPr>
          <w:rFonts w:ascii="Times New Roman" w:hAnsi="Times New Roman" w:cs="Times New Roman"/>
          <w:spacing w:val="8"/>
          <w:sz w:val="28"/>
          <w:szCs w:val="28"/>
        </w:rPr>
        <w:t>Thi hành các vụ án về kinh tế</w:t>
      </w:r>
      <w:r w:rsidRPr="00D0762F">
        <w:rPr>
          <w:rFonts w:ascii="Times New Roman" w:hAnsi="Times New Roman" w:cs="Times New Roman"/>
          <w:bCs/>
          <w:spacing w:val="8"/>
          <w:sz w:val="28"/>
          <w:szCs w:val="28"/>
        </w:rPr>
        <w:t>:</w:t>
      </w:r>
      <w:r w:rsidRPr="0021505F">
        <w:rPr>
          <w:rFonts w:ascii="Times New Roman" w:hAnsi="Times New Roman" w:cs="Times New Roman"/>
          <w:spacing w:val="8"/>
          <w:sz w:val="28"/>
          <w:szCs w:val="28"/>
        </w:rPr>
        <w:t xml:space="preserve"> Tổng số việc phải thi hành là </w:t>
      </w:r>
      <w:r w:rsidR="00310B66">
        <w:rPr>
          <w:rFonts w:ascii="Times New Roman" w:hAnsi="Times New Roman" w:cs="Times New Roman"/>
          <w:spacing w:val="8"/>
          <w:sz w:val="28"/>
          <w:szCs w:val="28"/>
        </w:rPr>
        <w:t>20</w:t>
      </w:r>
      <w:r w:rsidRPr="0021505F">
        <w:rPr>
          <w:rFonts w:ascii="Times New Roman" w:hAnsi="Times New Roman" w:cs="Times New Roman"/>
          <w:spacing w:val="8"/>
          <w:sz w:val="28"/>
          <w:szCs w:val="28"/>
        </w:rPr>
        <w:t xml:space="preserve"> việc tương ứng số tiền </w:t>
      </w:r>
      <w:r w:rsidR="00310B66">
        <w:rPr>
          <w:rFonts w:ascii="Times New Roman" w:hAnsi="Times New Roman" w:cs="Times New Roman"/>
          <w:spacing w:val="8"/>
          <w:sz w:val="28"/>
          <w:szCs w:val="28"/>
        </w:rPr>
        <w:t>55</w:t>
      </w:r>
      <w:proofErr w:type="gramStart"/>
      <w:r w:rsidR="00310B66">
        <w:rPr>
          <w:rFonts w:ascii="Times New Roman" w:hAnsi="Times New Roman" w:cs="Times New Roman"/>
          <w:spacing w:val="8"/>
          <w:sz w:val="28"/>
          <w:szCs w:val="28"/>
        </w:rPr>
        <w:t>,21</w:t>
      </w:r>
      <w:proofErr w:type="gramEnd"/>
      <w:r w:rsidRPr="0021505F">
        <w:rPr>
          <w:rFonts w:ascii="Times New Roman" w:hAnsi="Times New Roman" w:cs="Times New Roman"/>
          <w:spacing w:val="8"/>
          <w:sz w:val="28"/>
          <w:szCs w:val="28"/>
        </w:rPr>
        <w:t xml:space="preserve"> tỷ đồng. Trong đó, số có điều kiện là 14 việc với số tiền 11</w:t>
      </w:r>
      <w:r w:rsidR="00924FED">
        <w:rPr>
          <w:rFonts w:ascii="Times New Roman" w:hAnsi="Times New Roman" w:cs="Times New Roman"/>
          <w:spacing w:val="8"/>
          <w:sz w:val="28"/>
          <w:szCs w:val="28"/>
        </w:rPr>
        <w:t>,48</w:t>
      </w:r>
      <w:r w:rsidRPr="0021505F">
        <w:rPr>
          <w:rFonts w:ascii="Times New Roman" w:hAnsi="Times New Roman" w:cs="Times New Roman"/>
          <w:spacing w:val="8"/>
          <w:sz w:val="28"/>
          <w:szCs w:val="28"/>
        </w:rPr>
        <w:t xml:space="preserve"> tỷ đồng; số chưa có điều kiện thi hành là 5 việc với số tiền 9</w:t>
      </w:r>
      <w:r w:rsidR="00924FED">
        <w:rPr>
          <w:rFonts w:ascii="Times New Roman" w:hAnsi="Times New Roman" w:cs="Times New Roman"/>
          <w:spacing w:val="8"/>
          <w:sz w:val="28"/>
          <w:szCs w:val="28"/>
        </w:rPr>
        <w:t>,23</w:t>
      </w:r>
      <w:r w:rsidRPr="0021505F">
        <w:rPr>
          <w:rFonts w:ascii="Times New Roman" w:hAnsi="Times New Roman" w:cs="Times New Roman"/>
          <w:spacing w:val="8"/>
          <w:sz w:val="28"/>
          <w:szCs w:val="28"/>
        </w:rPr>
        <w:t xml:space="preserve"> tỷ đồ</w:t>
      </w:r>
      <w:r w:rsidR="00310B66">
        <w:rPr>
          <w:rFonts w:ascii="Times New Roman" w:hAnsi="Times New Roman" w:cs="Times New Roman"/>
          <w:spacing w:val="8"/>
          <w:sz w:val="28"/>
          <w:szCs w:val="28"/>
        </w:rPr>
        <w:t>ng; ho</w:t>
      </w:r>
      <w:r w:rsidR="00310B66" w:rsidRPr="00310B66">
        <w:rPr>
          <w:rFonts w:ascii="Times New Roman" w:hAnsi="Times New Roman" w:cs="Times New Roman"/>
          <w:spacing w:val="8"/>
          <w:sz w:val="28"/>
          <w:szCs w:val="28"/>
        </w:rPr>
        <w:t>ãn</w:t>
      </w:r>
      <w:r w:rsidR="00310B66">
        <w:rPr>
          <w:rFonts w:ascii="Times New Roman" w:hAnsi="Times New Roman" w:cs="Times New Roman"/>
          <w:spacing w:val="8"/>
          <w:sz w:val="28"/>
          <w:szCs w:val="28"/>
        </w:rPr>
        <w:t xml:space="preserve"> </w:t>
      </w:r>
      <w:r w:rsidR="00310B66" w:rsidRPr="00D0762F">
        <w:rPr>
          <w:rFonts w:ascii="Times New Roman" w:hAnsi="Times New Roman" w:cs="Times New Roman"/>
          <w:spacing w:val="8"/>
          <w:sz w:val="28"/>
          <w:szCs w:val="28"/>
        </w:rPr>
        <w:t>01 việc với số tiền 34,49 tỷ đồng</w:t>
      </w:r>
      <w:r w:rsidR="00310B66">
        <w:rPr>
          <w:rFonts w:ascii="Times New Roman" w:hAnsi="Times New Roman" w:cs="Times New Roman"/>
          <w:spacing w:val="8"/>
          <w:sz w:val="28"/>
          <w:szCs w:val="28"/>
        </w:rPr>
        <w:t>,(</w:t>
      </w:r>
      <w:r w:rsidR="00310B66" w:rsidRPr="00D0762F">
        <w:rPr>
          <w:rFonts w:ascii="Times New Roman" w:hAnsi="Times New Roman" w:cs="Times New Roman"/>
          <w:spacing w:val="8"/>
          <w:sz w:val="28"/>
          <w:szCs w:val="28"/>
        </w:rPr>
        <w:t xml:space="preserve">Tòa án </w:t>
      </w:r>
      <w:r w:rsidR="00310B66" w:rsidRPr="00310B66">
        <w:rPr>
          <w:rFonts w:ascii="Times New Roman" w:hAnsi="Times New Roman" w:cs="Times New Roman"/>
          <w:spacing w:val="8"/>
          <w:sz w:val="28"/>
          <w:szCs w:val="28"/>
        </w:rPr>
        <w:t>đ</w:t>
      </w:r>
      <w:r w:rsidR="00310B66">
        <w:rPr>
          <w:rFonts w:ascii="Times New Roman" w:hAnsi="Times New Roman" w:cs="Times New Roman"/>
          <w:spacing w:val="8"/>
          <w:sz w:val="28"/>
          <w:szCs w:val="28"/>
        </w:rPr>
        <w:t xml:space="preserve">ang </w:t>
      </w:r>
      <w:r w:rsidR="00310B66" w:rsidRPr="00D0762F">
        <w:rPr>
          <w:rFonts w:ascii="Times New Roman" w:hAnsi="Times New Roman" w:cs="Times New Roman"/>
          <w:spacing w:val="8"/>
          <w:sz w:val="28"/>
          <w:szCs w:val="28"/>
        </w:rPr>
        <w:t>giải quyết liên quan đến việc chia tài sản chung</w:t>
      </w:r>
      <w:r w:rsidR="00310B66">
        <w:rPr>
          <w:rFonts w:ascii="Times New Roman" w:hAnsi="Times New Roman" w:cs="Times New Roman"/>
          <w:spacing w:val="8"/>
          <w:sz w:val="28"/>
          <w:szCs w:val="28"/>
        </w:rPr>
        <w:t>)</w:t>
      </w:r>
      <w:r w:rsidRPr="0021505F">
        <w:rPr>
          <w:rFonts w:ascii="Times New Roman" w:hAnsi="Times New Roman" w:cs="Times New Roman"/>
          <w:spacing w:val="8"/>
          <w:sz w:val="28"/>
          <w:szCs w:val="28"/>
        </w:rPr>
        <w:t xml:space="preserve"> Kết quả</w:t>
      </w:r>
      <w:r w:rsidR="00010682">
        <w:rPr>
          <w:rFonts w:ascii="Times New Roman" w:hAnsi="Times New Roman" w:cs="Times New Roman"/>
          <w:spacing w:val="8"/>
          <w:sz w:val="28"/>
          <w:szCs w:val="28"/>
        </w:rPr>
        <w:t xml:space="preserve">: </w:t>
      </w:r>
      <w:r w:rsidRPr="0021505F">
        <w:rPr>
          <w:rFonts w:ascii="Times New Roman" w:hAnsi="Times New Roman" w:cs="Times New Roman"/>
          <w:spacing w:val="8"/>
          <w:sz w:val="28"/>
          <w:szCs w:val="28"/>
        </w:rPr>
        <w:t>đã thi hành xong/có điều kiện thi hành là 12/14 việc với số tiền 11</w:t>
      </w:r>
      <w:r w:rsidR="00924FED">
        <w:rPr>
          <w:rFonts w:ascii="Times New Roman" w:hAnsi="Times New Roman" w:cs="Times New Roman"/>
          <w:spacing w:val="8"/>
          <w:sz w:val="28"/>
          <w:szCs w:val="28"/>
        </w:rPr>
        <w:t>,32</w:t>
      </w:r>
      <w:r w:rsidRPr="0021505F">
        <w:rPr>
          <w:rFonts w:ascii="Times New Roman" w:hAnsi="Times New Roman" w:cs="Times New Roman"/>
          <w:spacing w:val="8"/>
          <w:sz w:val="28"/>
          <w:szCs w:val="28"/>
        </w:rPr>
        <w:t xml:space="preserve"> tỷ đồng, đạt tỷ lệ 85,7% về việc và 98,6% về tiền;</w:t>
      </w:r>
    </w:p>
    <w:p w:rsidR="00E35006" w:rsidRPr="008659C1" w:rsidRDefault="00082CE9" w:rsidP="008659C1">
      <w:pPr>
        <w:spacing w:before="120" w:after="120" w:line="240" w:lineRule="auto"/>
        <w:ind w:firstLine="720"/>
        <w:jc w:val="both"/>
        <w:rPr>
          <w:rFonts w:ascii="Times New Roman" w:hAnsi="Times New Roman" w:cs="Times New Roman"/>
          <w:bCs/>
          <w:spacing w:val="8"/>
          <w:sz w:val="28"/>
          <w:szCs w:val="28"/>
        </w:rPr>
      </w:pPr>
      <w:r>
        <w:rPr>
          <w:rFonts w:ascii="Times New Roman" w:hAnsi="Times New Roman" w:cs="Times New Roman"/>
          <w:spacing w:val="8"/>
          <w:sz w:val="28"/>
          <w:szCs w:val="28"/>
        </w:rPr>
        <w:t xml:space="preserve">- </w:t>
      </w:r>
      <w:r w:rsidR="00E35006" w:rsidRPr="006C7E5B">
        <w:rPr>
          <w:rFonts w:ascii="Times New Roman" w:hAnsi="Times New Roman" w:cs="Times New Roman"/>
          <w:sz w:val="28"/>
          <w:szCs w:val="28"/>
          <w:lang w:val="nl-NL"/>
        </w:rPr>
        <w:t>Công tác CCHC tiếp tục được chú trọng. Lãnh đạo Cục thường xuyên kiểm tra, giám sát các bộ phận thực hiện nghiêm túc cơ chế Một cửa, cơ chế Hỗ trợ trực tuyến thi hành án dân sự và dịch vụ Bưu chính trong tiếp nhận hồ sơ, trả kết quả, gắn với thực hiện 22 giải pháp về đẩy nhanh tiến độ giải quyết án đã góp phần giảm tải được các thủ tục, thời gian tổ chứ</w:t>
      </w:r>
      <w:r w:rsidR="00C12331">
        <w:rPr>
          <w:rFonts w:ascii="Times New Roman" w:hAnsi="Times New Roman" w:cs="Times New Roman"/>
          <w:sz w:val="28"/>
          <w:szCs w:val="28"/>
          <w:lang w:val="nl-NL"/>
        </w:rPr>
        <w:t>c thi hành án;</w:t>
      </w:r>
    </w:p>
    <w:p w:rsidR="00E35006" w:rsidRDefault="00E35006" w:rsidP="008659C1">
      <w:pPr>
        <w:widowControl w:val="0"/>
        <w:tabs>
          <w:tab w:val="left" w:pos="709"/>
          <w:tab w:val="left" w:pos="1276"/>
        </w:tabs>
        <w:spacing w:before="120" w:after="120" w:line="240" w:lineRule="auto"/>
        <w:ind w:firstLine="15"/>
        <w:jc w:val="both"/>
        <w:rPr>
          <w:rFonts w:ascii="Times New Roman" w:hAnsi="Times New Roman" w:cs="Times New Roman"/>
          <w:sz w:val="28"/>
          <w:szCs w:val="28"/>
          <w:shd w:val="clear" w:color="auto" w:fill="FFFFFF"/>
          <w:lang w:val="nl-NL"/>
        </w:rPr>
      </w:pPr>
      <w:r w:rsidRPr="006C7E5B">
        <w:rPr>
          <w:rFonts w:ascii="Times New Roman" w:hAnsi="Times New Roman" w:cs="Times New Roman"/>
          <w:color w:val="000000"/>
          <w:sz w:val="28"/>
          <w:szCs w:val="28"/>
          <w:shd w:val="clear" w:color="auto" w:fill="FFFFFF"/>
          <w:lang w:val="nl-NL"/>
        </w:rPr>
        <w:tab/>
      </w:r>
      <w:r w:rsidR="00082CE9">
        <w:rPr>
          <w:rFonts w:ascii="Times New Roman" w:hAnsi="Times New Roman" w:cs="Times New Roman"/>
          <w:color w:val="000000"/>
          <w:sz w:val="28"/>
          <w:szCs w:val="28"/>
          <w:shd w:val="clear" w:color="auto" w:fill="FFFFFF"/>
          <w:lang w:val="nl-NL"/>
        </w:rPr>
        <w:t xml:space="preserve">- </w:t>
      </w:r>
      <w:r w:rsidRPr="006C7E5B">
        <w:rPr>
          <w:rFonts w:ascii="Times New Roman" w:hAnsi="Times New Roman" w:cs="Times New Roman"/>
          <w:sz w:val="28"/>
          <w:szCs w:val="28"/>
          <w:shd w:val="clear" w:color="auto" w:fill="FFFFFF"/>
          <w:lang w:val="nl-NL"/>
        </w:rPr>
        <w:t>Quán triệt, triển khai thực hiện đầy đủ các văn bản chỉ đạo của Bộ Tư pháp, Tổng cục THADS và Tỉnh ủy, HĐND, UBND tỉnh Hà Tĩnh v</w:t>
      </w:r>
      <w:r w:rsidRPr="006C7E5B">
        <w:rPr>
          <w:rFonts w:ascii="Times New Roman" w:eastAsia="Times New Roman" w:hAnsi="Times New Roman" w:cs="Times New Roman"/>
          <w:sz w:val="28"/>
          <w:szCs w:val="28"/>
          <w:lang w:val="nl-NL"/>
        </w:rPr>
        <w:t>à</w:t>
      </w:r>
      <w:r w:rsidRPr="006C7E5B">
        <w:rPr>
          <w:rFonts w:ascii="Times New Roman" w:hAnsi="Times New Roman" w:cs="Times New Roman"/>
          <w:sz w:val="28"/>
          <w:szCs w:val="28"/>
          <w:shd w:val="clear" w:color="auto" w:fill="FFFFFF"/>
          <w:lang w:val="nl-NL"/>
        </w:rPr>
        <w:t xml:space="preserve"> đã xây dựng Kế hoạch, ban hành văn bản chỉ đạo, hướng dẫn các đơn vị trong toàn ngành tổ chức thực hiện, gắn với hoạt động công tác thi hành án dân sự trên địa bàn. </w:t>
      </w:r>
    </w:p>
    <w:p w:rsidR="00E35006" w:rsidRPr="006C7E5B" w:rsidRDefault="00E35006" w:rsidP="00B76632">
      <w:pPr>
        <w:widowControl w:val="0"/>
        <w:tabs>
          <w:tab w:val="left" w:pos="709"/>
          <w:tab w:val="left" w:pos="1276"/>
        </w:tabs>
        <w:spacing w:before="120" w:after="120" w:line="240" w:lineRule="auto"/>
        <w:ind w:firstLine="15"/>
        <w:jc w:val="both"/>
        <w:rPr>
          <w:rFonts w:ascii="Times New Roman" w:hAnsi="Times New Roman" w:cs="Times New Roman"/>
          <w:color w:val="000000"/>
          <w:spacing w:val="-4"/>
          <w:sz w:val="28"/>
          <w:szCs w:val="28"/>
          <w:lang w:val="nb-NO"/>
        </w:rPr>
      </w:pPr>
      <w:r w:rsidRPr="006C7E5B">
        <w:rPr>
          <w:rFonts w:ascii="Times New Roman" w:hAnsi="Times New Roman" w:cs="Times New Roman"/>
          <w:b/>
          <w:spacing w:val="-4"/>
          <w:sz w:val="28"/>
          <w:szCs w:val="28"/>
          <w:lang w:val="nl-NL"/>
        </w:rPr>
        <w:tab/>
        <w:t xml:space="preserve">3. Về kiểm tra và hướng dẫn nghiệp vụ đối với các Chi cục </w:t>
      </w:r>
      <w:r w:rsidR="001C0EDC">
        <w:rPr>
          <w:rFonts w:ascii="Times New Roman" w:hAnsi="Times New Roman" w:cs="Times New Roman"/>
          <w:b/>
          <w:spacing w:val="-4"/>
          <w:sz w:val="28"/>
          <w:szCs w:val="28"/>
          <w:lang w:val="nl-NL"/>
        </w:rPr>
        <w:t>THADS c</w:t>
      </w:r>
      <w:r w:rsidR="001C0EDC" w:rsidRPr="001C0EDC">
        <w:rPr>
          <w:rFonts w:ascii="Times New Roman" w:hAnsi="Times New Roman" w:cs="Times New Roman"/>
          <w:b/>
          <w:spacing w:val="-4"/>
          <w:sz w:val="28"/>
          <w:szCs w:val="28"/>
          <w:lang w:val="nl-NL"/>
        </w:rPr>
        <w:t>ấp</w:t>
      </w:r>
      <w:r w:rsidR="001C0EDC">
        <w:rPr>
          <w:rFonts w:ascii="Times New Roman" w:hAnsi="Times New Roman" w:cs="Times New Roman"/>
          <w:b/>
          <w:spacing w:val="-4"/>
          <w:sz w:val="28"/>
          <w:szCs w:val="28"/>
          <w:lang w:val="nl-NL"/>
        </w:rPr>
        <w:t xml:space="preserve"> huy</w:t>
      </w:r>
      <w:r w:rsidR="001C0EDC" w:rsidRPr="001C0EDC">
        <w:rPr>
          <w:rFonts w:ascii="Times New Roman" w:hAnsi="Times New Roman" w:cs="Times New Roman"/>
          <w:b/>
          <w:spacing w:val="-4"/>
          <w:sz w:val="28"/>
          <w:szCs w:val="28"/>
          <w:lang w:val="nl-NL"/>
        </w:rPr>
        <w:t>ện</w:t>
      </w:r>
      <w:r w:rsidR="001C0EDC">
        <w:rPr>
          <w:rFonts w:ascii="Times New Roman" w:hAnsi="Times New Roman" w:cs="Times New Roman"/>
          <w:b/>
          <w:spacing w:val="-4"/>
          <w:sz w:val="28"/>
          <w:szCs w:val="28"/>
          <w:lang w:val="nl-NL"/>
        </w:rPr>
        <w:t>.</w:t>
      </w:r>
    </w:p>
    <w:p w:rsidR="00010682" w:rsidRDefault="00E35006" w:rsidP="00010682">
      <w:pPr>
        <w:widowControl w:val="0"/>
        <w:spacing w:before="120" w:after="120" w:line="240" w:lineRule="auto"/>
        <w:ind w:firstLine="720"/>
        <w:jc w:val="both"/>
        <w:rPr>
          <w:rFonts w:ascii="Times New Roman" w:hAnsi="Times New Roman" w:cs="Times New Roman"/>
          <w:sz w:val="28"/>
          <w:szCs w:val="28"/>
          <w:lang w:val="nb-NO"/>
        </w:rPr>
      </w:pPr>
      <w:r>
        <w:rPr>
          <w:rFonts w:ascii="Times New Roman" w:hAnsi="Times New Roman" w:cs="Times New Roman"/>
          <w:color w:val="000000"/>
          <w:sz w:val="28"/>
          <w:szCs w:val="28"/>
          <w:shd w:val="clear" w:color="auto" w:fill="FFFFFF"/>
          <w:lang w:val="nl-NL"/>
        </w:rPr>
        <w:t xml:space="preserve">- </w:t>
      </w:r>
      <w:r w:rsidRPr="006C7E5B">
        <w:rPr>
          <w:rFonts w:ascii="Times New Roman" w:hAnsi="Times New Roman" w:cs="Times New Roman"/>
          <w:color w:val="000000"/>
          <w:sz w:val="28"/>
          <w:szCs w:val="28"/>
          <w:shd w:val="clear" w:color="auto" w:fill="FFFFFF"/>
          <w:lang w:val="nl-NL"/>
        </w:rPr>
        <w:t>Ngay từ đầu năm Cục THADS tỉnh đã xây dựng Kế hoạch kiểm tra toàn diện, trong đó tập trung vào việc kiểm tra nghiệp vụ tổ chức thi hành án. Mục đích nhằm hướng dẫn, tháo gỡ những khó khăn vướng mắc cho các Chi cục THADS cấp huyện đối với những vụ việc khó khăn, vụ việc phải tổ chức kê biên, cưỡng chế</w:t>
      </w:r>
      <w:r w:rsidR="007367CB">
        <w:rPr>
          <w:rFonts w:ascii="Times New Roman" w:hAnsi="Times New Roman" w:cs="Times New Roman"/>
          <w:spacing w:val="8"/>
          <w:sz w:val="28"/>
          <w:szCs w:val="28"/>
        </w:rPr>
        <w:t xml:space="preserve"> (</w:t>
      </w:r>
      <w:r w:rsidR="000644B1">
        <w:rPr>
          <w:rFonts w:ascii="Times New Roman" w:hAnsi="Times New Roman" w:cs="Times New Roman"/>
          <w:spacing w:val="8"/>
          <w:sz w:val="28"/>
          <w:szCs w:val="28"/>
        </w:rPr>
        <w:t>n</w:t>
      </w:r>
      <w:r w:rsidR="008628E6">
        <w:rPr>
          <w:rFonts w:ascii="Times New Roman" w:hAnsi="Times New Roman" w:cs="Times New Roman"/>
          <w:spacing w:val="8"/>
          <w:sz w:val="28"/>
          <w:szCs w:val="28"/>
        </w:rPr>
        <w:t>ăm 2023, C</w:t>
      </w:r>
      <w:r w:rsidR="008628E6" w:rsidRPr="008628E6">
        <w:rPr>
          <w:rFonts w:ascii="Times New Roman" w:hAnsi="Times New Roman" w:cs="Times New Roman"/>
          <w:spacing w:val="8"/>
          <w:sz w:val="28"/>
          <w:szCs w:val="28"/>
        </w:rPr>
        <w:t>ục</w:t>
      </w:r>
      <w:r w:rsidR="008628E6">
        <w:rPr>
          <w:rFonts w:ascii="Times New Roman" w:hAnsi="Times New Roman" w:cs="Times New Roman"/>
          <w:spacing w:val="8"/>
          <w:sz w:val="28"/>
          <w:szCs w:val="28"/>
        </w:rPr>
        <w:t xml:space="preserve"> THADS t</w:t>
      </w:r>
      <w:r w:rsidR="008628E6" w:rsidRPr="008628E6">
        <w:rPr>
          <w:rFonts w:ascii="Times New Roman" w:hAnsi="Times New Roman" w:cs="Times New Roman"/>
          <w:spacing w:val="8"/>
          <w:sz w:val="28"/>
          <w:szCs w:val="28"/>
        </w:rPr>
        <w:t>ỉnh</w:t>
      </w:r>
      <w:r w:rsidR="000644B1">
        <w:rPr>
          <w:rFonts w:ascii="Times New Roman" w:hAnsi="Times New Roman" w:cs="Times New Roman"/>
          <w:spacing w:val="8"/>
          <w:sz w:val="28"/>
          <w:szCs w:val="28"/>
        </w:rPr>
        <w:t xml:space="preserve"> </w:t>
      </w:r>
      <w:r w:rsidR="007367CB" w:rsidRPr="0021505F">
        <w:rPr>
          <w:rFonts w:ascii="Times New Roman" w:hAnsi="Times New Roman" w:cs="Times New Roman"/>
          <w:spacing w:val="8"/>
          <w:sz w:val="28"/>
          <w:szCs w:val="28"/>
        </w:rPr>
        <w:t>đã thực hiện 09 cuộc kiểm tra chuyên đề về kế toán nghiệp vụ, 04 cuộc kiểm tra toàn diện đối với một số Chi cục THADS cấp huyện và 01 cuộc tự kiểm tra tại Cục THADS tỉnh</w:t>
      </w:r>
      <w:r w:rsidR="007367CB">
        <w:rPr>
          <w:rFonts w:ascii="Times New Roman" w:hAnsi="Times New Roman" w:cs="Times New Roman"/>
          <w:spacing w:val="8"/>
          <w:sz w:val="28"/>
          <w:szCs w:val="28"/>
        </w:rPr>
        <w:t>)</w:t>
      </w:r>
      <w:r w:rsidR="007367CB" w:rsidRPr="0021505F">
        <w:rPr>
          <w:rFonts w:ascii="Times New Roman" w:hAnsi="Times New Roman" w:cs="Times New Roman"/>
          <w:spacing w:val="8"/>
          <w:sz w:val="28"/>
          <w:szCs w:val="28"/>
        </w:rPr>
        <w:t xml:space="preserve">. Qua kiểm tra cho thấy các đơn vị chỉ xảy ra thiếu sót về trình tự, thủ tục thi hành án. Không có trường hợp nào vi phạm buộc phải áp dụng hình thức kỷ luật. </w:t>
      </w:r>
    </w:p>
    <w:p w:rsidR="00010682" w:rsidRDefault="00E35006" w:rsidP="00010682">
      <w:pPr>
        <w:widowControl w:val="0"/>
        <w:spacing w:before="120" w:after="120" w:line="240" w:lineRule="auto"/>
        <w:ind w:firstLine="720"/>
        <w:jc w:val="both"/>
        <w:rPr>
          <w:rFonts w:ascii="Times New Roman" w:hAnsi="Times New Roman" w:cs="Times New Roman"/>
          <w:sz w:val="28"/>
          <w:szCs w:val="28"/>
          <w:lang w:val="nb-NO"/>
        </w:rPr>
      </w:pPr>
      <w:r w:rsidRPr="006C7E5B">
        <w:rPr>
          <w:rFonts w:ascii="Times New Roman" w:hAnsi="Times New Roman" w:cs="Times New Roman"/>
          <w:color w:val="000000"/>
          <w:sz w:val="28"/>
          <w:szCs w:val="28"/>
          <w:lang w:val="nb-NO"/>
        </w:rPr>
        <w:t>- Việc hướng dẫn nghiệp vụ cho các Chi cục được thực hiện, kịp thời, đúng quy định (</w:t>
      </w:r>
      <w:r w:rsidR="00AC6105" w:rsidRPr="0021505F">
        <w:rPr>
          <w:rFonts w:ascii="Times New Roman" w:hAnsi="Times New Roman" w:cs="Times New Roman"/>
          <w:sz w:val="28"/>
          <w:szCs w:val="28"/>
          <w:lang w:val="nb-NO"/>
        </w:rPr>
        <w:t>N</w:t>
      </w:r>
      <w:r w:rsidR="00AC6105" w:rsidRPr="0021505F">
        <w:rPr>
          <w:rFonts w:ascii="Times New Roman" w:hAnsi="Times New Roman" w:cs="Times New Roman"/>
          <w:spacing w:val="8"/>
          <w:sz w:val="28"/>
          <w:szCs w:val="28"/>
        </w:rPr>
        <w:t>ăm 2023 đã phát sinh tổng 03 văn bản liên quan đến xin hướng dẫn nghiệp vụ, trong đó có</w:t>
      </w:r>
      <w:r w:rsidR="005C30A4">
        <w:rPr>
          <w:rFonts w:ascii="Times New Roman" w:hAnsi="Times New Roman" w:cs="Times New Roman"/>
          <w:bCs/>
          <w:sz w:val="28"/>
          <w:szCs w:val="28"/>
          <w:lang w:val="de-AT"/>
        </w:rPr>
        <w:t xml:space="preserve"> 01</w:t>
      </w:r>
      <w:r w:rsidR="00AC6105" w:rsidRPr="0021505F">
        <w:rPr>
          <w:rFonts w:ascii="Times New Roman" w:hAnsi="Times New Roman" w:cs="Times New Roman"/>
          <w:bCs/>
          <w:sz w:val="28"/>
          <w:szCs w:val="28"/>
          <w:lang w:val="de-AT"/>
        </w:rPr>
        <w:t xml:space="preserve"> văn bản của Cục xin hướng dẫn nghiệp vụ từ Tổng cụ</w:t>
      </w:r>
      <w:r w:rsidR="005C30A4">
        <w:rPr>
          <w:rFonts w:ascii="Times New Roman" w:hAnsi="Times New Roman" w:cs="Times New Roman"/>
          <w:bCs/>
          <w:sz w:val="28"/>
          <w:szCs w:val="28"/>
          <w:lang w:val="de-AT"/>
        </w:rPr>
        <w:t>c THADS và 02</w:t>
      </w:r>
      <w:r w:rsidR="00AC6105" w:rsidRPr="0021505F">
        <w:rPr>
          <w:rFonts w:ascii="Times New Roman" w:hAnsi="Times New Roman" w:cs="Times New Roman"/>
          <w:bCs/>
          <w:sz w:val="28"/>
          <w:szCs w:val="28"/>
          <w:lang w:val="de-AT"/>
        </w:rPr>
        <w:t xml:space="preserve"> văn bản Chi cục xin hướng dẫn nghiệp vụ của Cục THADS tỉnh. Kết quả: tất cả các văn bản này đã được trả lời, hướng dẫn theo đúng quy trình hướng dẫn nghiệp vụ</w:t>
      </w:r>
      <w:r w:rsidRPr="00757F84">
        <w:rPr>
          <w:rFonts w:ascii="Times New Roman" w:hAnsi="Times New Roman" w:cs="Times New Roman"/>
          <w:bCs/>
          <w:sz w:val="28"/>
          <w:szCs w:val="28"/>
          <w:lang w:val="de-AT"/>
        </w:rPr>
        <w:t>)</w:t>
      </w:r>
      <w:r w:rsidRPr="006C7E5B">
        <w:rPr>
          <w:rFonts w:ascii="Times New Roman" w:hAnsi="Times New Roman" w:cs="Times New Roman"/>
          <w:color w:val="000000"/>
          <w:sz w:val="28"/>
          <w:szCs w:val="28"/>
          <w:lang w:val="nb-NO"/>
        </w:rPr>
        <w:t>. Ngoài ra còn phân công, bố trí các Chấp hành viên của Cục xuống các Chi cục trực</w:t>
      </w:r>
      <w:r w:rsidR="00AC6105">
        <w:rPr>
          <w:rFonts w:ascii="Times New Roman" w:hAnsi="Times New Roman" w:cs="Times New Roman"/>
          <w:color w:val="000000"/>
          <w:sz w:val="28"/>
          <w:szCs w:val="28"/>
          <w:lang w:val="nb-NO"/>
        </w:rPr>
        <w:t xml:space="preserve"> ti</w:t>
      </w:r>
      <w:r w:rsidR="00AC6105" w:rsidRPr="00AC6105">
        <w:rPr>
          <w:rFonts w:ascii="Times New Roman" w:hAnsi="Times New Roman" w:cs="Times New Roman"/>
          <w:color w:val="000000"/>
          <w:sz w:val="28"/>
          <w:szCs w:val="28"/>
          <w:lang w:val="nb-NO"/>
        </w:rPr>
        <w:t>ếp</w:t>
      </w:r>
      <w:r w:rsidR="00AC6105">
        <w:rPr>
          <w:rFonts w:ascii="Times New Roman" w:hAnsi="Times New Roman" w:cs="Times New Roman"/>
          <w:color w:val="000000"/>
          <w:sz w:val="28"/>
          <w:szCs w:val="28"/>
          <w:lang w:val="nb-NO"/>
        </w:rPr>
        <w:t xml:space="preserve"> hư</w:t>
      </w:r>
      <w:r w:rsidR="00AC6105" w:rsidRPr="00AC6105">
        <w:rPr>
          <w:rFonts w:ascii="Times New Roman" w:hAnsi="Times New Roman" w:cs="Times New Roman"/>
          <w:color w:val="000000"/>
          <w:sz w:val="28"/>
          <w:szCs w:val="28"/>
          <w:lang w:val="nb-NO"/>
        </w:rPr>
        <w:t>ớng</w:t>
      </w:r>
      <w:r w:rsidR="00AC6105">
        <w:rPr>
          <w:rFonts w:ascii="Times New Roman" w:hAnsi="Times New Roman" w:cs="Times New Roman"/>
          <w:color w:val="000000"/>
          <w:sz w:val="28"/>
          <w:szCs w:val="28"/>
          <w:lang w:val="nb-NO"/>
        </w:rPr>
        <w:t xml:space="preserve"> d</w:t>
      </w:r>
      <w:r w:rsidR="00AC6105" w:rsidRPr="00AC6105">
        <w:rPr>
          <w:rFonts w:ascii="Times New Roman" w:hAnsi="Times New Roman" w:cs="Times New Roman"/>
          <w:color w:val="000000"/>
          <w:sz w:val="28"/>
          <w:szCs w:val="28"/>
          <w:lang w:val="nb-NO"/>
        </w:rPr>
        <w:t>ẫn</w:t>
      </w:r>
      <w:r w:rsidR="00AC6105">
        <w:rPr>
          <w:rFonts w:ascii="Times New Roman" w:hAnsi="Times New Roman" w:cs="Times New Roman"/>
          <w:color w:val="000000"/>
          <w:sz w:val="28"/>
          <w:szCs w:val="28"/>
          <w:lang w:val="nb-NO"/>
        </w:rPr>
        <w:t xml:space="preserve"> đ</w:t>
      </w:r>
      <w:r w:rsidR="00AC6105" w:rsidRPr="00AC6105">
        <w:rPr>
          <w:rFonts w:ascii="Times New Roman" w:hAnsi="Times New Roman" w:cs="Times New Roman"/>
          <w:color w:val="000000"/>
          <w:sz w:val="28"/>
          <w:szCs w:val="28"/>
          <w:lang w:val="nb-NO"/>
        </w:rPr>
        <w:t>ối</w:t>
      </w:r>
      <w:r w:rsidR="00AC6105">
        <w:rPr>
          <w:rFonts w:ascii="Times New Roman" w:hAnsi="Times New Roman" w:cs="Times New Roman"/>
          <w:color w:val="000000"/>
          <w:sz w:val="28"/>
          <w:szCs w:val="28"/>
          <w:lang w:val="nb-NO"/>
        </w:rPr>
        <w:t xml:space="preserve"> v</w:t>
      </w:r>
      <w:r w:rsidR="00AC6105" w:rsidRPr="00AC6105">
        <w:rPr>
          <w:rFonts w:ascii="Times New Roman" w:hAnsi="Times New Roman" w:cs="Times New Roman"/>
          <w:color w:val="000000"/>
          <w:sz w:val="28"/>
          <w:szCs w:val="28"/>
          <w:lang w:val="nb-NO"/>
        </w:rPr>
        <w:t>ới</w:t>
      </w:r>
      <w:r w:rsidR="00AC6105">
        <w:rPr>
          <w:rFonts w:ascii="Times New Roman" w:hAnsi="Times New Roman" w:cs="Times New Roman"/>
          <w:color w:val="000000"/>
          <w:sz w:val="28"/>
          <w:szCs w:val="28"/>
          <w:lang w:val="nb-NO"/>
        </w:rPr>
        <w:t xml:space="preserve"> c</w:t>
      </w:r>
      <w:r w:rsidR="00AC6105" w:rsidRPr="00AC6105">
        <w:rPr>
          <w:rFonts w:ascii="Times New Roman" w:hAnsi="Times New Roman" w:cs="Times New Roman"/>
          <w:color w:val="000000"/>
          <w:sz w:val="28"/>
          <w:szCs w:val="28"/>
          <w:lang w:val="nb-NO"/>
        </w:rPr>
        <w:t>ác</w:t>
      </w:r>
      <w:r w:rsidR="00AC6105">
        <w:rPr>
          <w:rFonts w:ascii="Times New Roman" w:hAnsi="Times New Roman" w:cs="Times New Roman"/>
          <w:color w:val="000000"/>
          <w:sz w:val="28"/>
          <w:szCs w:val="28"/>
          <w:lang w:val="nb-NO"/>
        </w:rPr>
        <w:t xml:space="preserve"> v</w:t>
      </w:r>
      <w:r w:rsidR="00AC6105" w:rsidRPr="00AC6105">
        <w:rPr>
          <w:rFonts w:ascii="Times New Roman" w:hAnsi="Times New Roman" w:cs="Times New Roman"/>
          <w:color w:val="000000"/>
          <w:sz w:val="28"/>
          <w:szCs w:val="28"/>
          <w:lang w:val="nb-NO"/>
        </w:rPr>
        <w:t>ụ</w:t>
      </w:r>
      <w:r w:rsidR="00AC6105">
        <w:rPr>
          <w:rFonts w:ascii="Times New Roman" w:hAnsi="Times New Roman" w:cs="Times New Roman"/>
          <w:color w:val="000000"/>
          <w:sz w:val="28"/>
          <w:szCs w:val="28"/>
          <w:lang w:val="nb-NO"/>
        </w:rPr>
        <w:t xml:space="preserve"> vi</w:t>
      </w:r>
      <w:r w:rsidR="00AC6105" w:rsidRPr="00AC6105">
        <w:rPr>
          <w:rFonts w:ascii="Times New Roman" w:hAnsi="Times New Roman" w:cs="Times New Roman"/>
          <w:color w:val="000000"/>
          <w:sz w:val="28"/>
          <w:szCs w:val="28"/>
          <w:lang w:val="nb-NO"/>
        </w:rPr>
        <w:t>ệc</w:t>
      </w:r>
      <w:r w:rsidR="00AC6105">
        <w:rPr>
          <w:rFonts w:ascii="Times New Roman" w:hAnsi="Times New Roman" w:cs="Times New Roman"/>
          <w:color w:val="000000"/>
          <w:sz w:val="28"/>
          <w:szCs w:val="28"/>
          <w:lang w:val="nb-NO"/>
        </w:rPr>
        <w:t xml:space="preserve"> c</w:t>
      </w:r>
      <w:r w:rsidR="00AC6105" w:rsidRPr="00AC6105">
        <w:rPr>
          <w:rFonts w:ascii="Times New Roman" w:hAnsi="Times New Roman" w:cs="Times New Roman"/>
          <w:color w:val="000000"/>
          <w:sz w:val="28"/>
          <w:szCs w:val="28"/>
          <w:lang w:val="nb-NO"/>
        </w:rPr>
        <w:t>ó</w:t>
      </w:r>
      <w:r w:rsidR="00AC6105">
        <w:rPr>
          <w:rFonts w:ascii="Times New Roman" w:hAnsi="Times New Roman" w:cs="Times New Roman"/>
          <w:color w:val="000000"/>
          <w:sz w:val="28"/>
          <w:szCs w:val="28"/>
          <w:lang w:val="nb-NO"/>
        </w:rPr>
        <w:t xml:space="preserve"> kh</w:t>
      </w:r>
      <w:r w:rsidR="00AC6105" w:rsidRPr="00AC6105">
        <w:rPr>
          <w:rFonts w:ascii="Times New Roman" w:hAnsi="Times New Roman" w:cs="Times New Roman"/>
          <w:color w:val="000000"/>
          <w:sz w:val="28"/>
          <w:szCs w:val="28"/>
          <w:lang w:val="nb-NO"/>
        </w:rPr>
        <w:t>ó</w:t>
      </w:r>
      <w:r w:rsidR="00AC6105">
        <w:rPr>
          <w:rFonts w:ascii="Times New Roman" w:hAnsi="Times New Roman" w:cs="Times New Roman"/>
          <w:color w:val="000000"/>
          <w:sz w:val="28"/>
          <w:szCs w:val="28"/>
          <w:lang w:val="nb-NO"/>
        </w:rPr>
        <w:t xml:space="preserve"> kh</w:t>
      </w:r>
      <w:r w:rsidR="00AC6105" w:rsidRPr="00AC6105">
        <w:rPr>
          <w:rFonts w:ascii="Times New Roman" w:hAnsi="Times New Roman" w:cs="Times New Roman"/>
          <w:color w:val="000000"/>
          <w:sz w:val="28"/>
          <w:szCs w:val="28"/>
          <w:lang w:val="nb-NO"/>
        </w:rPr>
        <w:t>ă</w:t>
      </w:r>
      <w:r w:rsidR="00AC6105">
        <w:rPr>
          <w:rFonts w:ascii="Times New Roman" w:hAnsi="Times New Roman" w:cs="Times New Roman"/>
          <w:color w:val="000000"/>
          <w:sz w:val="28"/>
          <w:szCs w:val="28"/>
          <w:lang w:val="nb-NO"/>
        </w:rPr>
        <w:t>n</w:t>
      </w:r>
      <w:r w:rsidRPr="006C7E5B">
        <w:rPr>
          <w:rFonts w:ascii="Times New Roman" w:hAnsi="Times New Roman" w:cs="Times New Roman"/>
          <w:color w:val="000000"/>
          <w:sz w:val="28"/>
          <w:szCs w:val="28"/>
          <w:lang w:val="nb-NO"/>
        </w:rPr>
        <w:t>,</w:t>
      </w:r>
      <w:r w:rsidR="00AC6105">
        <w:rPr>
          <w:rFonts w:ascii="Times New Roman" w:hAnsi="Times New Roman" w:cs="Times New Roman"/>
          <w:color w:val="000000"/>
          <w:sz w:val="28"/>
          <w:szCs w:val="28"/>
          <w:lang w:val="nb-NO"/>
        </w:rPr>
        <w:t xml:space="preserve"> ph</w:t>
      </w:r>
      <w:r w:rsidR="00AC6105" w:rsidRPr="00AC6105">
        <w:rPr>
          <w:rFonts w:ascii="Times New Roman" w:hAnsi="Times New Roman" w:cs="Times New Roman"/>
          <w:color w:val="000000"/>
          <w:sz w:val="28"/>
          <w:szCs w:val="28"/>
          <w:lang w:val="nb-NO"/>
        </w:rPr>
        <w:t>ức</w:t>
      </w:r>
      <w:r w:rsidR="00AC6105">
        <w:rPr>
          <w:rFonts w:ascii="Times New Roman" w:hAnsi="Times New Roman" w:cs="Times New Roman"/>
          <w:color w:val="000000"/>
          <w:sz w:val="28"/>
          <w:szCs w:val="28"/>
          <w:lang w:val="nb-NO"/>
        </w:rPr>
        <w:t xml:space="preserve"> t</w:t>
      </w:r>
      <w:r w:rsidR="00AC6105" w:rsidRPr="00AC6105">
        <w:rPr>
          <w:rFonts w:ascii="Times New Roman" w:hAnsi="Times New Roman" w:cs="Times New Roman"/>
          <w:color w:val="000000"/>
          <w:sz w:val="28"/>
          <w:szCs w:val="28"/>
          <w:lang w:val="nb-NO"/>
        </w:rPr>
        <w:t>ạp</w:t>
      </w:r>
      <w:r w:rsidR="00AC6105">
        <w:rPr>
          <w:rFonts w:ascii="Times New Roman" w:hAnsi="Times New Roman" w:cs="Times New Roman"/>
          <w:color w:val="000000"/>
          <w:sz w:val="28"/>
          <w:szCs w:val="28"/>
          <w:lang w:val="nb-NO"/>
        </w:rPr>
        <w:t>,</w:t>
      </w:r>
      <w:r w:rsidRPr="006C7E5B">
        <w:rPr>
          <w:rFonts w:ascii="Times New Roman" w:hAnsi="Times New Roman" w:cs="Times New Roman"/>
          <w:color w:val="000000"/>
          <w:sz w:val="28"/>
          <w:szCs w:val="28"/>
          <w:lang w:val="nb-NO"/>
        </w:rPr>
        <w:t xml:space="preserve"> qua đó góp phần hạn chế được các sai sót.</w:t>
      </w:r>
    </w:p>
    <w:p w:rsidR="00E35006" w:rsidRPr="00010682" w:rsidRDefault="00E35006" w:rsidP="00010682">
      <w:pPr>
        <w:widowControl w:val="0"/>
        <w:spacing w:before="120" w:after="120" w:line="240" w:lineRule="auto"/>
        <w:ind w:firstLine="720"/>
        <w:jc w:val="both"/>
        <w:rPr>
          <w:rFonts w:ascii="Times New Roman" w:hAnsi="Times New Roman" w:cs="Times New Roman"/>
          <w:sz w:val="28"/>
          <w:szCs w:val="28"/>
          <w:lang w:val="nb-NO"/>
        </w:rPr>
      </w:pPr>
      <w:r w:rsidRPr="00E25FFA">
        <w:rPr>
          <w:rFonts w:ascii="Times New Roman" w:hAnsi="Times New Roman" w:cs="Times New Roman"/>
          <w:b/>
          <w:sz w:val="28"/>
          <w:szCs w:val="28"/>
          <w:shd w:val="clear" w:color="auto" w:fill="FFFFFF"/>
          <w:lang w:val="nb-NO"/>
        </w:rPr>
        <w:t>4.</w:t>
      </w:r>
      <w:r w:rsidRPr="00E25FFA">
        <w:rPr>
          <w:rFonts w:ascii="Times New Roman" w:hAnsi="Times New Roman" w:cs="Times New Roman"/>
          <w:b/>
          <w:spacing w:val="-4"/>
          <w:sz w:val="28"/>
          <w:szCs w:val="28"/>
          <w:lang w:val="nb-NO"/>
        </w:rPr>
        <w:t xml:space="preserve"> Về công tác tổ chứ</w:t>
      </w:r>
      <w:r w:rsidR="00133122">
        <w:rPr>
          <w:rFonts w:ascii="Times New Roman" w:hAnsi="Times New Roman" w:cs="Times New Roman"/>
          <w:b/>
          <w:spacing w:val="-4"/>
          <w:sz w:val="28"/>
          <w:szCs w:val="28"/>
          <w:lang w:val="nb-NO"/>
        </w:rPr>
        <w:t>c</w:t>
      </w:r>
      <w:r w:rsidRPr="00E25FFA">
        <w:rPr>
          <w:rFonts w:ascii="Times New Roman" w:hAnsi="Times New Roman" w:cs="Times New Roman"/>
          <w:b/>
          <w:spacing w:val="-4"/>
          <w:sz w:val="28"/>
          <w:szCs w:val="28"/>
          <w:lang w:val="nb-NO"/>
        </w:rPr>
        <w:t xml:space="preserve"> cán bộ </w:t>
      </w:r>
    </w:p>
    <w:p w:rsidR="00DC19B3" w:rsidRPr="0021505F" w:rsidRDefault="00DC19B3" w:rsidP="00B76632">
      <w:pPr>
        <w:widowControl w:val="0"/>
        <w:spacing w:before="120" w:after="120" w:line="240" w:lineRule="auto"/>
        <w:ind w:left="90" w:right="210" w:firstLine="630"/>
        <w:jc w:val="both"/>
        <w:outlineLvl w:val="2"/>
        <w:rPr>
          <w:rFonts w:ascii="Times New Roman" w:hAnsi="Times New Roman" w:cs="Times New Roman"/>
          <w:spacing w:val="8"/>
          <w:sz w:val="28"/>
          <w:szCs w:val="28"/>
          <w:shd w:val="clear" w:color="auto" w:fill="FFFFFF"/>
        </w:rPr>
      </w:pPr>
      <w:r w:rsidRPr="0021505F">
        <w:rPr>
          <w:rFonts w:ascii="Times New Roman" w:hAnsi="Times New Roman" w:cs="Times New Roman"/>
          <w:spacing w:val="8"/>
          <w:sz w:val="28"/>
          <w:szCs w:val="28"/>
        </w:rPr>
        <w:lastRenderedPageBreak/>
        <w:t>- Đội ngũ cán bộ, công chức ngày càng được hoàn thiện, đảm bảo đủ về số lượng và nâng cao chất lượng, gắn với thực hiện xây dựng vị trí việc làm, tinh giảm biên chế theo quy định</w:t>
      </w:r>
      <w:r w:rsidRPr="0021505F">
        <w:rPr>
          <w:rStyle w:val="FootnoteReference"/>
          <w:rFonts w:cs="Times New Roman"/>
          <w:spacing w:val="8"/>
          <w:szCs w:val="28"/>
        </w:rPr>
        <w:footnoteReference w:id="1"/>
      </w:r>
      <w:r w:rsidRPr="0021505F">
        <w:rPr>
          <w:rFonts w:ascii="Times New Roman" w:hAnsi="Times New Roman" w:cs="Times New Roman"/>
          <w:spacing w:val="8"/>
          <w:sz w:val="28"/>
          <w:szCs w:val="28"/>
        </w:rPr>
        <w:t xml:space="preserve">; </w:t>
      </w:r>
    </w:p>
    <w:p w:rsidR="00DC19B3" w:rsidRPr="0021505F" w:rsidRDefault="00DC19B3" w:rsidP="00B76632">
      <w:pPr>
        <w:widowControl w:val="0"/>
        <w:spacing w:before="120" w:after="120" w:line="240" w:lineRule="auto"/>
        <w:ind w:left="90" w:right="210"/>
        <w:jc w:val="both"/>
        <w:outlineLvl w:val="2"/>
        <w:rPr>
          <w:rFonts w:ascii="Times New Roman" w:hAnsi="Times New Roman" w:cs="Times New Roman"/>
          <w:spacing w:val="8"/>
          <w:sz w:val="28"/>
          <w:szCs w:val="28"/>
          <w:shd w:val="clear" w:color="auto" w:fill="FFFFFF"/>
          <w:lang w:val="nl-NL"/>
        </w:rPr>
      </w:pPr>
      <w:r w:rsidRPr="0021505F">
        <w:rPr>
          <w:rFonts w:ascii="Times New Roman" w:hAnsi="Times New Roman" w:cs="Times New Roman"/>
          <w:b/>
          <w:bCs/>
          <w:spacing w:val="8"/>
          <w:sz w:val="28"/>
          <w:szCs w:val="28"/>
          <w:lang w:val="de-AT"/>
        </w:rPr>
        <w:tab/>
      </w:r>
      <w:r w:rsidRPr="00010682">
        <w:rPr>
          <w:rFonts w:ascii="Times New Roman" w:hAnsi="Times New Roman" w:cs="Times New Roman"/>
          <w:bCs/>
          <w:spacing w:val="8"/>
          <w:sz w:val="28"/>
          <w:szCs w:val="28"/>
          <w:lang w:val="de-AT"/>
        </w:rPr>
        <w:t xml:space="preserve">- </w:t>
      </w:r>
      <w:r w:rsidRPr="0021505F">
        <w:rPr>
          <w:rFonts w:ascii="Times New Roman" w:hAnsi="Times New Roman" w:cs="Times New Roman"/>
          <w:spacing w:val="8"/>
          <w:sz w:val="28"/>
          <w:szCs w:val="28"/>
        </w:rPr>
        <w:t xml:space="preserve">Bộ máy lãnh đạo và các chức danh từ Cục đến Chi cục đã được kiện toàn khá đầy đủ. Công tác quy hoạch, rà soát bổ sung </w:t>
      </w:r>
      <w:r w:rsidRPr="0021505F">
        <w:rPr>
          <w:rFonts w:ascii="Times New Roman" w:hAnsi="Times New Roman" w:cs="Times New Roman"/>
          <w:spacing w:val="8"/>
          <w:sz w:val="28"/>
          <w:szCs w:val="28"/>
          <w:shd w:val="clear" w:color="auto" w:fill="FFFFFF"/>
          <w:lang w:val="nl-NL"/>
        </w:rPr>
        <w:t>quy hoạch lãnh đạo tiếp tục được quan tâm thực hiện và đã được phê duyệt đối với các giai đoạn quy hoạch cán bộ;</w:t>
      </w:r>
    </w:p>
    <w:p w:rsidR="00DC19B3" w:rsidRPr="0021505F" w:rsidRDefault="00DC19B3" w:rsidP="00B76632">
      <w:pPr>
        <w:spacing w:before="120" w:after="120" w:line="240" w:lineRule="auto"/>
        <w:ind w:firstLine="720"/>
        <w:jc w:val="both"/>
        <w:rPr>
          <w:rFonts w:ascii="Times New Roman" w:hAnsi="Times New Roman" w:cs="Times New Roman"/>
          <w:sz w:val="28"/>
          <w:szCs w:val="28"/>
          <w:shd w:val="clear" w:color="auto" w:fill="FFFFFF"/>
        </w:rPr>
      </w:pPr>
      <w:r w:rsidRPr="0021505F">
        <w:rPr>
          <w:rFonts w:ascii="Times New Roman" w:hAnsi="Times New Roman" w:cs="Times New Roman"/>
          <w:spacing w:val="8"/>
          <w:sz w:val="28"/>
          <w:szCs w:val="28"/>
          <w:shd w:val="clear" w:color="auto" w:fill="FFFFFF"/>
          <w:lang w:val="nl-NL"/>
        </w:rPr>
        <w:t>- Công tác điều động, luân chuyển cán bộ được thực hiện nghiêm túc, chất lượng đối với từng vị trí (trong năm 2023 đã điều</w:t>
      </w:r>
      <w:r w:rsidRPr="0021505F">
        <w:rPr>
          <w:rFonts w:ascii="Times New Roman" w:hAnsi="Times New Roman" w:cs="Times New Roman"/>
          <w:sz w:val="28"/>
          <w:szCs w:val="28"/>
          <w:shd w:val="clear" w:color="auto" w:fill="FFFFFF"/>
        </w:rPr>
        <w:t xml:space="preserve"> động 02 kế toán viên ở Chi cục thực hiện chuyển đổi vị trí công tác).</w:t>
      </w:r>
    </w:p>
    <w:p w:rsidR="00010682" w:rsidRDefault="00DC19B3" w:rsidP="00010682">
      <w:pPr>
        <w:spacing w:before="120" w:after="120" w:line="240" w:lineRule="auto"/>
        <w:ind w:firstLine="720"/>
        <w:jc w:val="both"/>
        <w:rPr>
          <w:rFonts w:ascii="Times New Roman" w:hAnsi="Times New Roman" w:cs="Times New Roman"/>
          <w:spacing w:val="8"/>
          <w:sz w:val="28"/>
          <w:szCs w:val="28"/>
          <w:shd w:val="clear" w:color="auto" w:fill="FFFFFF"/>
          <w:lang w:val="nl-NL"/>
        </w:rPr>
      </w:pPr>
      <w:r w:rsidRPr="00010682">
        <w:rPr>
          <w:rFonts w:ascii="Times New Roman" w:hAnsi="Times New Roman" w:cs="Times New Roman"/>
          <w:bCs/>
          <w:spacing w:val="8"/>
          <w:sz w:val="28"/>
          <w:szCs w:val="28"/>
          <w:lang w:val="de-AT"/>
        </w:rPr>
        <w:t>-</w:t>
      </w:r>
      <w:r w:rsidRPr="0021505F">
        <w:rPr>
          <w:rFonts w:ascii="Times New Roman" w:hAnsi="Times New Roman" w:cs="Times New Roman"/>
          <w:spacing w:val="8"/>
          <w:sz w:val="28"/>
          <w:szCs w:val="28"/>
          <w:shd w:val="clear" w:color="auto" w:fill="FFFFFF"/>
          <w:lang w:val="nl-NL"/>
        </w:rPr>
        <w:t>Công tác đào tạo, bồi dưỡng tiếp tục được Cấp ủy, lãnh đạo Cục quan tâm và cử công chức tham gia đầy đủ các chương trình đào tạo, tập huấn</w:t>
      </w:r>
      <w:r w:rsidRPr="0021505F">
        <w:rPr>
          <w:rStyle w:val="FootnoteReference"/>
          <w:rFonts w:cs="Times New Roman"/>
          <w:spacing w:val="8"/>
          <w:szCs w:val="28"/>
          <w:shd w:val="clear" w:color="auto" w:fill="FFFFFF"/>
          <w:lang w:val="nl-NL"/>
        </w:rPr>
        <w:footnoteReference w:id="2"/>
      </w:r>
      <w:r w:rsidRPr="0021505F">
        <w:rPr>
          <w:rFonts w:ascii="Times New Roman" w:hAnsi="Times New Roman" w:cs="Times New Roman"/>
          <w:spacing w:val="8"/>
          <w:sz w:val="28"/>
          <w:szCs w:val="28"/>
          <w:shd w:val="clear" w:color="auto" w:fill="FFFFFF"/>
          <w:lang w:val="nl-NL"/>
        </w:rPr>
        <w:t>.</w:t>
      </w:r>
    </w:p>
    <w:p w:rsidR="00DC19B3" w:rsidRPr="00010682" w:rsidRDefault="00DC19B3" w:rsidP="00010682">
      <w:pPr>
        <w:spacing w:before="120" w:after="120" w:line="240" w:lineRule="auto"/>
        <w:ind w:firstLine="720"/>
        <w:jc w:val="both"/>
        <w:rPr>
          <w:rFonts w:ascii="Times New Roman" w:hAnsi="Times New Roman" w:cs="Times New Roman"/>
          <w:spacing w:val="8"/>
          <w:sz w:val="28"/>
          <w:szCs w:val="28"/>
          <w:shd w:val="clear" w:color="auto" w:fill="FFFFFF"/>
          <w:lang w:val="nl-NL"/>
        </w:rPr>
      </w:pPr>
      <w:r w:rsidRPr="00010682">
        <w:rPr>
          <w:rFonts w:ascii="Times New Roman" w:hAnsi="Times New Roman" w:cs="Times New Roman"/>
          <w:bCs/>
          <w:spacing w:val="8"/>
          <w:sz w:val="28"/>
          <w:szCs w:val="28"/>
          <w:lang w:val="de-AT"/>
        </w:rPr>
        <w:t>-</w:t>
      </w:r>
      <w:r w:rsidRPr="0021505F">
        <w:rPr>
          <w:rFonts w:ascii="Times New Roman" w:hAnsi="Times New Roman" w:cs="Times New Roman"/>
          <w:spacing w:val="8"/>
          <w:sz w:val="28"/>
          <w:szCs w:val="28"/>
        </w:rPr>
        <w:t>Từ đầu năm đến nay, toàn ngành THADS Hà Tĩnh không có trường hợp nào vi phạm buộc phải áp dụng hình thức kỷ luật.</w:t>
      </w:r>
    </w:p>
    <w:p w:rsidR="00E35006" w:rsidRPr="00BB3D7F" w:rsidRDefault="00E35006" w:rsidP="00B76632">
      <w:pPr>
        <w:widowControl w:val="0"/>
        <w:spacing w:before="120" w:after="120" w:line="240" w:lineRule="auto"/>
        <w:ind w:firstLine="15"/>
        <w:jc w:val="both"/>
        <w:rPr>
          <w:rFonts w:ascii="Times New Roman" w:hAnsi="Times New Roman" w:cs="Times New Roman"/>
          <w:b/>
          <w:spacing w:val="-4"/>
          <w:sz w:val="28"/>
          <w:szCs w:val="28"/>
          <w:lang w:val="nb-NO"/>
        </w:rPr>
      </w:pPr>
      <w:r w:rsidRPr="006C7E5B">
        <w:rPr>
          <w:rFonts w:ascii="Times New Roman" w:hAnsi="Times New Roman" w:cs="Times New Roman"/>
          <w:b/>
          <w:color w:val="000000"/>
          <w:spacing w:val="-4"/>
          <w:sz w:val="28"/>
          <w:szCs w:val="28"/>
          <w:lang w:val="nb-NO"/>
        </w:rPr>
        <w:tab/>
      </w:r>
      <w:r w:rsidRPr="00BB3D7F">
        <w:rPr>
          <w:rFonts w:ascii="Times New Roman" w:hAnsi="Times New Roman" w:cs="Times New Roman"/>
          <w:b/>
          <w:spacing w:val="-4"/>
          <w:sz w:val="28"/>
          <w:szCs w:val="28"/>
          <w:lang w:val="nb-NO"/>
        </w:rPr>
        <w:t xml:space="preserve">5. Về công tác tiếp </w:t>
      </w:r>
      <w:r w:rsidR="00133122">
        <w:rPr>
          <w:rFonts w:ascii="Times New Roman" w:hAnsi="Times New Roman" w:cs="Times New Roman"/>
          <w:b/>
          <w:spacing w:val="-4"/>
          <w:sz w:val="28"/>
          <w:szCs w:val="28"/>
          <w:lang w:val="nb-NO"/>
        </w:rPr>
        <w:t>c</w:t>
      </w:r>
      <w:r w:rsidR="00133122" w:rsidRPr="00133122">
        <w:rPr>
          <w:rFonts w:ascii="Times New Roman" w:hAnsi="Times New Roman" w:cs="Times New Roman"/>
          <w:b/>
          <w:spacing w:val="-4"/>
          <w:sz w:val="28"/>
          <w:szCs w:val="28"/>
          <w:lang w:val="nb-NO"/>
        </w:rPr>
        <w:t>ô</w:t>
      </w:r>
      <w:r w:rsidR="00133122">
        <w:rPr>
          <w:rFonts w:ascii="Times New Roman" w:hAnsi="Times New Roman" w:cs="Times New Roman"/>
          <w:b/>
          <w:spacing w:val="-4"/>
          <w:sz w:val="28"/>
          <w:szCs w:val="28"/>
          <w:lang w:val="nb-NO"/>
        </w:rPr>
        <w:t xml:space="preserve">ng </w:t>
      </w:r>
      <w:r w:rsidRPr="00BB3D7F">
        <w:rPr>
          <w:rFonts w:ascii="Times New Roman" w:hAnsi="Times New Roman" w:cs="Times New Roman"/>
          <w:b/>
          <w:spacing w:val="-4"/>
          <w:sz w:val="28"/>
          <w:szCs w:val="28"/>
          <w:lang w:val="nb-NO"/>
        </w:rPr>
        <w:t>dân, giải quyết khiếu nại, tố cáo</w:t>
      </w:r>
    </w:p>
    <w:p w:rsidR="00E35006" w:rsidRPr="00757F84" w:rsidRDefault="00E35006" w:rsidP="00B76632">
      <w:pPr>
        <w:autoSpaceDE w:val="0"/>
        <w:autoSpaceDN w:val="0"/>
        <w:adjustRightInd w:val="0"/>
        <w:spacing w:before="120" w:after="120" w:line="240" w:lineRule="auto"/>
        <w:ind w:left="90" w:right="210" w:firstLine="619"/>
        <w:jc w:val="both"/>
        <w:outlineLvl w:val="2"/>
        <w:rPr>
          <w:rFonts w:ascii="Times New Roman" w:hAnsi="Times New Roman" w:cs="Times New Roman"/>
          <w:bCs/>
          <w:i/>
          <w:spacing w:val="8"/>
          <w:sz w:val="28"/>
          <w:szCs w:val="28"/>
        </w:rPr>
      </w:pPr>
      <w:r w:rsidRPr="006C7E5B">
        <w:rPr>
          <w:rFonts w:ascii="Times New Roman" w:hAnsi="Times New Roman" w:cs="Times New Roman"/>
          <w:color w:val="000000"/>
          <w:sz w:val="28"/>
          <w:szCs w:val="28"/>
          <w:shd w:val="clear" w:color="auto" w:fill="FFFFFF"/>
          <w:lang w:val="nl-NL"/>
        </w:rPr>
        <w:tab/>
      </w:r>
      <w:r w:rsidRPr="00757F84">
        <w:rPr>
          <w:rFonts w:ascii="Times New Roman" w:hAnsi="Times New Roman" w:cs="Times New Roman"/>
          <w:bCs/>
          <w:i/>
          <w:spacing w:val="8"/>
          <w:sz w:val="28"/>
          <w:szCs w:val="28"/>
        </w:rPr>
        <w:t xml:space="preserve">a) Về công tác tiếp </w:t>
      </w:r>
      <w:r w:rsidR="00133122">
        <w:rPr>
          <w:rFonts w:ascii="Times New Roman" w:hAnsi="Times New Roman" w:cs="Times New Roman"/>
          <w:bCs/>
          <w:i/>
          <w:spacing w:val="8"/>
          <w:sz w:val="28"/>
          <w:szCs w:val="28"/>
        </w:rPr>
        <w:t>c</w:t>
      </w:r>
      <w:r w:rsidR="00133122" w:rsidRPr="00133122">
        <w:rPr>
          <w:rFonts w:ascii="Times New Roman" w:hAnsi="Times New Roman" w:cs="Times New Roman"/>
          <w:bCs/>
          <w:i/>
          <w:spacing w:val="8"/>
          <w:sz w:val="28"/>
          <w:szCs w:val="28"/>
        </w:rPr>
        <w:t>ô</w:t>
      </w:r>
      <w:r w:rsidR="00133122">
        <w:rPr>
          <w:rFonts w:ascii="Times New Roman" w:hAnsi="Times New Roman" w:cs="Times New Roman"/>
          <w:bCs/>
          <w:i/>
          <w:spacing w:val="8"/>
          <w:sz w:val="28"/>
          <w:szCs w:val="28"/>
        </w:rPr>
        <w:t xml:space="preserve">ng </w:t>
      </w:r>
      <w:r w:rsidRPr="00757F84">
        <w:rPr>
          <w:rFonts w:ascii="Times New Roman" w:hAnsi="Times New Roman" w:cs="Times New Roman"/>
          <w:bCs/>
          <w:i/>
          <w:spacing w:val="8"/>
          <w:sz w:val="28"/>
          <w:szCs w:val="28"/>
        </w:rPr>
        <w:t>dân:</w:t>
      </w:r>
    </w:p>
    <w:p w:rsidR="009C3F68" w:rsidRDefault="009C3F68" w:rsidP="00B76632">
      <w:pPr>
        <w:widowControl w:val="0"/>
        <w:spacing w:before="120" w:after="120" w:line="240" w:lineRule="auto"/>
        <w:ind w:firstLine="720"/>
        <w:jc w:val="both"/>
        <w:rPr>
          <w:rFonts w:ascii="Times New Roman" w:hAnsi="Times New Roman" w:cs="Times New Roman"/>
          <w:b/>
          <w:sz w:val="28"/>
          <w:szCs w:val="28"/>
          <w:lang w:val="nb-NO"/>
        </w:rPr>
      </w:pPr>
      <w:r w:rsidRPr="0021505F">
        <w:rPr>
          <w:rFonts w:ascii="Times New Roman" w:hAnsi="Times New Roman" w:cs="Times New Roman"/>
          <w:sz w:val="28"/>
          <w:szCs w:val="28"/>
          <w:shd w:val="clear" w:color="auto" w:fill="FFFFFF"/>
          <w:lang w:val="nl-NL"/>
        </w:rPr>
        <w:t>Công tác tiếp công dân tiếp tục được các cơ quan THADS quan tâm thực hiện nghiêm túc. Cục trưởng</w:t>
      </w:r>
      <w:r w:rsidRPr="0021505F">
        <w:rPr>
          <w:rFonts w:ascii="Times New Roman" w:hAnsi="Times New Roman" w:cs="Times New Roman"/>
          <w:sz w:val="28"/>
          <w:szCs w:val="28"/>
          <w:shd w:val="clear" w:color="auto" w:fill="FFFFFF"/>
          <w:lang w:val="vi-VN"/>
        </w:rPr>
        <w:t xml:space="preserve"> Cục Thi hành án dân sự tỉnh</w:t>
      </w:r>
      <w:r w:rsidRPr="0021505F">
        <w:rPr>
          <w:rFonts w:ascii="Times New Roman" w:hAnsi="Times New Roman" w:cs="Times New Roman"/>
          <w:sz w:val="28"/>
          <w:szCs w:val="28"/>
          <w:shd w:val="clear" w:color="auto" w:fill="FFFFFF"/>
          <w:lang w:val="nl-NL"/>
        </w:rPr>
        <w:t xml:space="preserve"> tham gia đầy đủ các buổi tiếp dân định kỳ tại Trụ sở tiếpdân của UBND tỉnh và Trụ sở cơ quan. Thường xuyên bố trí, cử công chức có năng lực, đạo đức trực tiếp dân, trực “Đường dây nóng” tại đơn vị. Kết quả: từ đầu năm đến nay, </w:t>
      </w:r>
      <w:r w:rsidRPr="0021505F">
        <w:rPr>
          <w:rFonts w:ascii="Times New Roman" w:hAnsi="Times New Roman" w:cs="Times New Roman"/>
          <w:sz w:val="28"/>
          <w:szCs w:val="28"/>
          <w:lang w:val="pt-BR"/>
        </w:rPr>
        <w:t xml:space="preserve">các cơ quan THADS Hà Tĩnh đã tiếp 105 lượt công dân tại Trụ sở làm việc. </w:t>
      </w:r>
    </w:p>
    <w:p w:rsidR="009C3F68" w:rsidRDefault="009C3F68" w:rsidP="00B76632">
      <w:pPr>
        <w:widowControl w:val="0"/>
        <w:spacing w:before="120" w:after="120" w:line="240" w:lineRule="auto"/>
        <w:ind w:firstLine="720"/>
        <w:jc w:val="both"/>
        <w:rPr>
          <w:rFonts w:ascii="Times New Roman" w:hAnsi="Times New Roman" w:cs="Times New Roman"/>
          <w:b/>
          <w:sz w:val="28"/>
          <w:szCs w:val="28"/>
          <w:lang w:val="nb-NO"/>
        </w:rPr>
      </w:pPr>
      <w:r w:rsidRPr="0021505F">
        <w:rPr>
          <w:rFonts w:ascii="Times New Roman" w:hAnsi="Times New Roman" w:cs="Times New Roman"/>
          <w:i/>
          <w:sz w:val="28"/>
          <w:szCs w:val="28"/>
          <w:shd w:val="clear" w:color="auto" w:fill="FFFFFF"/>
          <w:lang w:val="nl-NL"/>
        </w:rPr>
        <w:t xml:space="preserve">b) Về công tác giải quyết đơn thư: </w:t>
      </w:r>
    </w:p>
    <w:p w:rsidR="009C3F68" w:rsidRPr="00BE6942" w:rsidRDefault="009C3F68" w:rsidP="00B76632">
      <w:pPr>
        <w:widowControl w:val="0"/>
        <w:spacing w:before="120" w:after="120" w:line="240" w:lineRule="auto"/>
        <w:ind w:firstLine="720"/>
        <w:jc w:val="both"/>
        <w:rPr>
          <w:rFonts w:ascii="Times New Roman" w:hAnsi="Times New Roman" w:cs="Times New Roman"/>
          <w:b/>
          <w:sz w:val="28"/>
          <w:szCs w:val="28"/>
          <w:lang w:val="nb-NO"/>
        </w:rPr>
      </w:pPr>
      <w:r w:rsidRPr="0021505F">
        <w:rPr>
          <w:rFonts w:ascii="Times New Roman" w:hAnsi="Times New Roman" w:cs="Times New Roman"/>
          <w:sz w:val="28"/>
          <w:szCs w:val="28"/>
        </w:rPr>
        <w:t xml:space="preserve">- </w:t>
      </w:r>
      <w:r w:rsidRPr="0021505F">
        <w:rPr>
          <w:rFonts w:ascii="Times New Roman" w:hAnsi="Times New Roman" w:cs="Times New Roman"/>
          <w:sz w:val="28"/>
          <w:szCs w:val="28"/>
          <w:lang w:val="vi-VN"/>
        </w:rPr>
        <w:t>N</w:t>
      </w:r>
      <w:r w:rsidRPr="0021505F">
        <w:rPr>
          <w:rFonts w:ascii="Times New Roman" w:hAnsi="Times New Roman" w:cs="Times New Roman"/>
          <w:sz w:val="28"/>
          <w:szCs w:val="28"/>
        </w:rPr>
        <w:t>ăm 2023, các cơ quan THADS Hà Tĩnh đã tiếp nhận 3</w:t>
      </w:r>
      <w:r w:rsidRPr="0021505F">
        <w:rPr>
          <w:rFonts w:ascii="Times New Roman" w:hAnsi="Times New Roman" w:cs="Times New Roman"/>
          <w:sz w:val="28"/>
          <w:szCs w:val="28"/>
          <w:lang w:val="vi-VN"/>
        </w:rPr>
        <w:t>3</w:t>
      </w:r>
      <w:r w:rsidRPr="0021505F">
        <w:rPr>
          <w:rFonts w:ascii="Times New Roman" w:hAnsi="Times New Roman" w:cs="Times New Roman"/>
          <w:sz w:val="28"/>
          <w:szCs w:val="28"/>
        </w:rPr>
        <w:t xml:space="preserve"> đơn thư các loại. Trong đó có 1</w:t>
      </w:r>
      <w:r w:rsidRPr="0021505F">
        <w:rPr>
          <w:rFonts w:ascii="Times New Roman" w:hAnsi="Times New Roman" w:cs="Times New Roman"/>
          <w:sz w:val="28"/>
          <w:szCs w:val="28"/>
          <w:lang w:val="vi-VN"/>
        </w:rPr>
        <w:t>5</w:t>
      </w:r>
      <w:r w:rsidRPr="0021505F">
        <w:rPr>
          <w:rFonts w:ascii="Times New Roman" w:hAnsi="Times New Roman" w:cs="Times New Roman"/>
          <w:sz w:val="28"/>
          <w:szCs w:val="28"/>
        </w:rPr>
        <w:t xml:space="preserve"> đơn khiếu nại, 07 đơn tố cáo, 11 đơn kiến nghị, phản ánh. Sau khi kiểm tra, rà soát phân loại đơn xét thấy có 1</w:t>
      </w:r>
      <w:r w:rsidRPr="0021505F">
        <w:rPr>
          <w:rFonts w:ascii="Times New Roman" w:hAnsi="Times New Roman" w:cs="Times New Roman"/>
          <w:sz w:val="28"/>
          <w:szCs w:val="28"/>
          <w:lang w:val="vi-VN"/>
        </w:rPr>
        <w:t>2</w:t>
      </w:r>
      <w:r w:rsidRPr="0021505F">
        <w:rPr>
          <w:rFonts w:ascii="Times New Roman" w:hAnsi="Times New Roman" w:cs="Times New Roman"/>
          <w:sz w:val="28"/>
          <w:szCs w:val="28"/>
        </w:rPr>
        <w:t xml:space="preserve"> đơn thuộc thẩm quyền giải quyết của các Cơ quan THADS (gồm 0</w:t>
      </w:r>
      <w:r w:rsidRPr="0021505F">
        <w:rPr>
          <w:rFonts w:ascii="Times New Roman" w:hAnsi="Times New Roman" w:cs="Times New Roman"/>
          <w:sz w:val="28"/>
          <w:szCs w:val="28"/>
          <w:lang w:val="vi-VN"/>
        </w:rPr>
        <w:t>7</w:t>
      </w:r>
      <w:r w:rsidRPr="0021505F">
        <w:rPr>
          <w:rFonts w:ascii="Times New Roman" w:hAnsi="Times New Roman" w:cs="Times New Roman"/>
          <w:sz w:val="28"/>
          <w:szCs w:val="28"/>
        </w:rPr>
        <w:t xml:space="preserve"> đơn khiếu nại và 05 đơn tố cáo) và 21 đơn không thuộc thẩm quyền. Kết quả giải quyết các đơn thư thuộc thẩm quyền như sau: </w:t>
      </w:r>
    </w:p>
    <w:p w:rsidR="009C3F68" w:rsidRPr="0021505F" w:rsidRDefault="009C3F68" w:rsidP="00B76632">
      <w:pPr>
        <w:spacing w:before="120" w:after="120" w:line="240" w:lineRule="auto"/>
        <w:ind w:firstLine="720"/>
        <w:jc w:val="both"/>
        <w:rPr>
          <w:rFonts w:ascii="Times New Roman" w:hAnsi="Times New Roman" w:cs="Times New Roman"/>
          <w:sz w:val="28"/>
          <w:szCs w:val="28"/>
        </w:rPr>
      </w:pPr>
      <w:r w:rsidRPr="0021505F">
        <w:rPr>
          <w:rFonts w:ascii="Times New Roman" w:hAnsi="Times New Roman" w:cs="Times New Roman"/>
          <w:sz w:val="28"/>
          <w:szCs w:val="28"/>
        </w:rPr>
        <w:lastRenderedPageBreak/>
        <w:t>+ 07 đơn khiếu nại đã ban hành 0</w:t>
      </w:r>
      <w:r w:rsidRPr="0021505F">
        <w:rPr>
          <w:rFonts w:ascii="Times New Roman" w:hAnsi="Times New Roman" w:cs="Times New Roman"/>
          <w:sz w:val="28"/>
          <w:szCs w:val="28"/>
          <w:lang w:val="vi-VN"/>
        </w:rPr>
        <w:t>6</w:t>
      </w:r>
      <w:r w:rsidRPr="0021505F">
        <w:rPr>
          <w:rFonts w:ascii="Times New Roman" w:hAnsi="Times New Roman" w:cs="Times New Roman"/>
          <w:sz w:val="28"/>
          <w:szCs w:val="28"/>
        </w:rPr>
        <w:t xml:space="preserve"> Quyết định giải quyết khiếu nại, nội dung khiếu nại sai toàn bộ (0</w:t>
      </w:r>
      <w:r w:rsidRPr="0021505F">
        <w:rPr>
          <w:rFonts w:ascii="Times New Roman" w:hAnsi="Times New Roman" w:cs="Times New Roman"/>
          <w:sz w:val="28"/>
          <w:szCs w:val="28"/>
          <w:lang w:val="vi-VN"/>
        </w:rPr>
        <w:t>4</w:t>
      </w:r>
      <w:r w:rsidRPr="0021505F">
        <w:rPr>
          <w:rFonts w:ascii="Times New Roman" w:hAnsi="Times New Roman" w:cs="Times New Roman"/>
          <w:sz w:val="28"/>
          <w:szCs w:val="28"/>
        </w:rPr>
        <w:t xml:space="preserve"> đơn của Cục THADS tỉnh, 01 đơn của Chi cục THADS huyện Can Lộc, 01 đơn của Chi cục THADS thành phố Hà Tĩnh)</w:t>
      </w:r>
      <w:r>
        <w:rPr>
          <w:rFonts w:ascii="Times New Roman" w:hAnsi="Times New Roman" w:cs="Times New Roman"/>
          <w:sz w:val="28"/>
          <w:szCs w:val="28"/>
        </w:rPr>
        <w:t xml:space="preserve"> v</w:t>
      </w:r>
      <w:r w:rsidRPr="009C3F68">
        <w:rPr>
          <w:rFonts w:ascii="Times New Roman" w:hAnsi="Times New Roman" w:cs="Times New Roman"/>
          <w:sz w:val="28"/>
          <w:szCs w:val="28"/>
        </w:rPr>
        <w:t>à</w:t>
      </w:r>
      <w:r w:rsidRPr="0021505F">
        <w:rPr>
          <w:rFonts w:ascii="Times New Roman" w:hAnsi="Times New Roman" w:cs="Times New Roman"/>
          <w:sz w:val="28"/>
          <w:szCs w:val="28"/>
        </w:rPr>
        <w:t xml:space="preserve"> 01 đơn đã ra Thông báo đình chỉ việc khiếu nại; </w:t>
      </w:r>
    </w:p>
    <w:p w:rsidR="009C3F68" w:rsidRPr="0021505F" w:rsidRDefault="009C3F68" w:rsidP="00B76632">
      <w:pPr>
        <w:spacing w:before="120" w:after="120" w:line="240" w:lineRule="auto"/>
        <w:ind w:firstLine="720"/>
        <w:jc w:val="both"/>
        <w:rPr>
          <w:rFonts w:ascii="Times New Roman" w:hAnsi="Times New Roman" w:cs="Times New Roman"/>
          <w:sz w:val="28"/>
          <w:szCs w:val="28"/>
        </w:rPr>
      </w:pPr>
      <w:r w:rsidRPr="0021505F">
        <w:rPr>
          <w:rFonts w:ascii="Times New Roman" w:hAnsi="Times New Roman" w:cs="Times New Roman"/>
          <w:sz w:val="28"/>
          <w:szCs w:val="28"/>
        </w:rPr>
        <w:t>+ Về 0</w:t>
      </w:r>
      <w:r w:rsidRPr="0021505F">
        <w:rPr>
          <w:rFonts w:ascii="Times New Roman" w:hAnsi="Times New Roman" w:cs="Times New Roman"/>
          <w:sz w:val="28"/>
          <w:szCs w:val="28"/>
          <w:lang w:val="vi-VN"/>
        </w:rPr>
        <w:t>5</w:t>
      </w:r>
      <w:r w:rsidRPr="0021505F">
        <w:rPr>
          <w:rFonts w:ascii="Times New Roman" w:hAnsi="Times New Roman" w:cs="Times New Roman"/>
          <w:sz w:val="28"/>
          <w:szCs w:val="28"/>
        </w:rPr>
        <w:t xml:space="preserve"> đơn tố cáo: đã ban hành 05 kết luận tố cáo, nội dung tố cáo đều sai toàn bộ (03 đơn của Cục THADS tỉnh</w:t>
      </w:r>
      <w:r w:rsidRPr="0021505F">
        <w:rPr>
          <w:rFonts w:ascii="Times New Roman" w:hAnsi="Times New Roman" w:cs="Times New Roman"/>
          <w:sz w:val="28"/>
          <w:szCs w:val="28"/>
          <w:lang w:val="vi-VN"/>
        </w:rPr>
        <w:t>,</w:t>
      </w:r>
      <w:r w:rsidRPr="0021505F">
        <w:rPr>
          <w:rFonts w:ascii="Times New Roman" w:hAnsi="Times New Roman" w:cs="Times New Roman"/>
          <w:sz w:val="28"/>
          <w:szCs w:val="28"/>
        </w:rPr>
        <w:t xml:space="preserve"> 0</w:t>
      </w:r>
      <w:r w:rsidRPr="0021505F">
        <w:rPr>
          <w:rFonts w:ascii="Times New Roman" w:hAnsi="Times New Roman" w:cs="Times New Roman"/>
          <w:sz w:val="28"/>
          <w:szCs w:val="28"/>
          <w:lang w:val="vi-VN"/>
        </w:rPr>
        <w:t>2</w:t>
      </w:r>
      <w:r w:rsidRPr="0021505F">
        <w:rPr>
          <w:rFonts w:ascii="Times New Roman" w:hAnsi="Times New Roman" w:cs="Times New Roman"/>
          <w:sz w:val="28"/>
          <w:szCs w:val="28"/>
        </w:rPr>
        <w:t xml:space="preserve"> đơn thuộc Chi cục THADS thị xã Hồng Lĩnh</w:t>
      </w:r>
      <w:r w:rsidRPr="0021505F">
        <w:rPr>
          <w:rFonts w:ascii="Times New Roman" w:hAnsi="Times New Roman" w:cs="Times New Roman"/>
          <w:sz w:val="28"/>
          <w:szCs w:val="28"/>
          <w:lang w:val="vi-VN"/>
        </w:rPr>
        <w:t xml:space="preserve"> và Chi cục THADS huyện Nghi Xuân</w:t>
      </w:r>
      <w:r w:rsidRPr="0021505F">
        <w:rPr>
          <w:rFonts w:ascii="Times New Roman" w:hAnsi="Times New Roman" w:cs="Times New Roman"/>
          <w:sz w:val="28"/>
          <w:szCs w:val="28"/>
        </w:rPr>
        <w:t xml:space="preserve">);  </w:t>
      </w:r>
    </w:p>
    <w:p w:rsidR="00F6085A" w:rsidRDefault="009C3F68" w:rsidP="00B76632">
      <w:pPr>
        <w:spacing w:before="120" w:after="120" w:line="240" w:lineRule="auto"/>
        <w:ind w:firstLine="720"/>
        <w:jc w:val="both"/>
        <w:rPr>
          <w:rFonts w:ascii="Times New Roman" w:hAnsi="Times New Roman" w:cs="Times New Roman"/>
          <w:sz w:val="28"/>
          <w:szCs w:val="28"/>
        </w:rPr>
      </w:pPr>
      <w:r w:rsidRPr="0021505F">
        <w:rPr>
          <w:rFonts w:ascii="Times New Roman" w:hAnsi="Times New Roman" w:cs="Times New Roman"/>
          <w:sz w:val="28"/>
          <w:szCs w:val="28"/>
        </w:rPr>
        <w:t xml:space="preserve">+ Đối với  </w:t>
      </w:r>
      <w:r w:rsidRPr="0021505F">
        <w:rPr>
          <w:rFonts w:ascii="Times New Roman" w:hAnsi="Times New Roman" w:cs="Times New Roman"/>
          <w:sz w:val="28"/>
          <w:szCs w:val="28"/>
          <w:lang w:val="vi-VN"/>
        </w:rPr>
        <w:t>21</w:t>
      </w:r>
      <w:r w:rsidRPr="0021505F">
        <w:rPr>
          <w:rFonts w:ascii="Times New Roman" w:hAnsi="Times New Roman" w:cs="Times New Roman"/>
          <w:sz w:val="28"/>
          <w:szCs w:val="28"/>
        </w:rPr>
        <w:t xml:space="preserve"> đơn không thuộc thẩm quyền, các cơ quan THADS Hà Tĩnh đã trả lời, hướng dẫn công dân, lưu đơn theo quy định pháp luật. Như vậy, đến nay, các cơ quan THADS Hà Tĩnh đã giải quyết xong 3</w:t>
      </w:r>
      <w:r w:rsidRPr="0021505F">
        <w:rPr>
          <w:rFonts w:ascii="Times New Roman" w:hAnsi="Times New Roman" w:cs="Times New Roman"/>
          <w:sz w:val="28"/>
          <w:szCs w:val="28"/>
          <w:lang w:val="vi-VN"/>
        </w:rPr>
        <w:t>3</w:t>
      </w:r>
      <w:r w:rsidRPr="0021505F">
        <w:rPr>
          <w:rFonts w:ascii="Times New Roman" w:hAnsi="Times New Roman" w:cs="Times New Roman"/>
          <w:sz w:val="28"/>
          <w:szCs w:val="28"/>
        </w:rPr>
        <w:t>/3</w:t>
      </w:r>
      <w:r w:rsidRPr="0021505F">
        <w:rPr>
          <w:rFonts w:ascii="Times New Roman" w:hAnsi="Times New Roman" w:cs="Times New Roman"/>
          <w:sz w:val="28"/>
          <w:szCs w:val="28"/>
          <w:lang w:val="vi-VN"/>
        </w:rPr>
        <w:t>3</w:t>
      </w:r>
      <w:r w:rsidRPr="0021505F">
        <w:rPr>
          <w:rFonts w:ascii="Times New Roman" w:hAnsi="Times New Roman" w:cs="Times New Roman"/>
          <w:sz w:val="28"/>
          <w:szCs w:val="28"/>
        </w:rPr>
        <w:t xml:space="preserve"> đơn (đạt tỷ lệ </w:t>
      </w:r>
      <w:r w:rsidRPr="0021505F">
        <w:rPr>
          <w:rFonts w:ascii="Times New Roman" w:hAnsi="Times New Roman" w:cs="Times New Roman"/>
          <w:sz w:val="28"/>
          <w:szCs w:val="28"/>
          <w:lang w:val="vi-VN"/>
        </w:rPr>
        <w:t>100</w:t>
      </w:r>
      <w:r w:rsidRPr="0021505F">
        <w:rPr>
          <w:rFonts w:ascii="Times New Roman" w:hAnsi="Times New Roman" w:cs="Times New Roman"/>
          <w:sz w:val="28"/>
          <w:szCs w:val="28"/>
        </w:rPr>
        <w:t xml:space="preserve">%). </w:t>
      </w:r>
      <w:r w:rsidRPr="0021505F">
        <w:rPr>
          <w:rFonts w:ascii="Times New Roman" w:hAnsi="Times New Roman" w:cs="Times New Roman"/>
          <w:sz w:val="28"/>
          <w:szCs w:val="28"/>
        </w:rPr>
        <w:tab/>
      </w:r>
    </w:p>
    <w:p w:rsidR="009C3F68" w:rsidRPr="0021505F" w:rsidRDefault="009C3F68" w:rsidP="00B76632">
      <w:pPr>
        <w:spacing w:before="120" w:after="120" w:line="240" w:lineRule="auto"/>
        <w:ind w:firstLine="720"/>
        <w:jc w:val="both"/>
        <w:rPr>
          <w:rFonts w:ascii="Times New Roman" w:hAnsi="Times New Roman" w:cs="Times New Roman"/>
          <w:sz w:val="28"/>
          <w:szCs w:val="28"/>
        </w:rPr>
      </w:pPr>
      <w:r w:rsidRPr="0021505F">
        <w:rPr>
          <w:rFonts w:ascii="Times New Roman" w:hAnsi="Times New Roman" w:cs="Times New Roman"/>
          <w:sz w:val="28"/>
          <w:szCs w:val="28"/>
        </w:rPr>
        <w:t xml:space="preserve">- </w:t>
      </w:r>
      <w:r w:rsidRPr="0021505F">
        <w:rPr>
          <w:rFonts w:ascii="Times New Roman" w:hAnsi="Times New Roman" w:cs="Times New Roman"/>
          <w:sz w:val="28"/>
          <w:szCs w:val="28"/>
          <w:lang w:val="vi-VN"/>
        </w:rPr>
        <w:t>N</w:t>
      </w:r>
      <w:r w:rsidRPr="0021505F">
        <w:rPr>
          <w:rFonts w:ascii="Times New Roman" w:hAnsi="Times New Roman" w:cs="Times New Roman"/>
          <w:sz w:val="28"/>
          <w:szCs w:val="28"/>
        </w:rPr>
        <w:t>ăm 2023, toàn ngành THADS tỉnh Hà Tĩnh không có đơn thư do Đại biểu Quốc hội, Đoàn Đại biểu Quốc hội hoặc các cơ quan liên quan chuyển đến hoặc các vụ việc khiếu nại, tố cáo gay gắt, phức tạp, kéo dài.</w:t>
      </w:r>
    </w:p>
    <w:p w:rsidR="00E35006" w:rsidRPr="006C7E5B" w:rsidRDefault="00E35006" w:rsidP="00B76632">
      <w:pPr>
        <w:widowControl w:val="0"/>
        <w:spacing w:before="120" w:after="120" w:line="240" w:lineRule="auto"/>
        <w:ind w:firstLine="15"/>
        <w:jc w:val="both"/>
        <w:rPr>
          <w:rFonts w:ascii="Times New Roman" w:hAnsi="Times New Roman" w:cs="Times New Roman"/>
          <w:b/>
          <w:color w:val="000000"/>
          <w:spacing w:val="-2"/>
          <w:sz w:val="28"/>
          <w:szCs w:val="28"/>
          <w:lang w:val="pt-BR"/>
        </w:rPr>
      </w:pPr>
      <w:r w:rsidRPr="006C7E5B">
        <w:rPr>
          <w:rFonts w:ascii="Times New Roman" w:hAnsi="Times New Roman" w:cs="Times New Roman"/>
          <w:sz w:val="28"/>
          <w:szCs w:val="28"/>
          <w:shd w:val="clear" w:color="auto" w:fill="FFFFFF"/>
          <w:lang w:val="nl-NL"/>
        </w:rPr>
        <w:tab/>
      </w:r>
      <w:r w:rsidR="00C12331">
        <w:rPr>
          <w:rFonts w:ascii="Times New Roman" w:hAnsi="Times New Roman" w:cs="Times New Roman"/>
          <w:b/>
          <w:sz w:val="28"/>
          <w:szCs w:val="28"/>
          <w:lang w:val="nl-NL"/>
        </w:rPr>
        <w:t xml:space="preserve">6. </w:t>
      </w:r>
      <w:r w:rsidRPr="006C7E5B">
        <w:rPr>
          <w:rFonts w:ascii="Times New Roman" w:hAnsi="Times New Roman" w:cs="Times New Roman"/>
          <w:b/>
          <w:sz w:val="28"/>
          <w:szCs w:val="28"/>
          <w:lang w:val="nl-NL"/>
        </w:rPr>
        <w:t>Công tác l</w:t>
      </w:r>
      <w:r w:rsidRPr="006C7E5B">
        <w:rPr>
          <w:rFonts w:ascii="Times New Roman" w:hAnsi="Times New Roman" w:cs="Times New Roman"/>
          <w:b/>
          <w:color w:val="000000"/>
          <w:spacing w:val="-2"/>
          <w:sz w:val="28"/>
          <w:szCs w:val="28"/>
          <w:lang w:val="pt-BR"/>
        </w:rPr>
        <w:t>ãnh đạo, chỉ đạo của cấp ủy, chính quyền và công tác phối hợp trong thi hành án dân sự</w:t>
      </w:r>
    </w:p>
    <w:p w:rsidR="00E35006" w:rsidRPr="006C7E5B" w:rsidRDefault="00E35006" w:rsidP="00B76632">
      <w:pPr>
        <w:widowControl w:val="0"/>
        <w:spacing w:before="120" w:after="120" w:line="240" w:lineRule="auto"/>
        <w:ind w:firstLine="15"/>
        <w:jc w:val="both"/>
        <w:rPr>
          <w:rFonts w:ascii="Times New Roman" w:hAnsi="Times New Roman" w:cs="Times New Roman"/>
          <w:b/>
          <w:color w:val="000000"/>
          <w:spacing w:val="-2"/>
          <w:sz w:val="28"/>
          <w:szCs w:val="28"/>
          <w:lang w:val="pt-BR"/>
        </w:rPr>
      </w:pPr>
      <w:r w:rsidRPr="006C7E5B">
        <w:rPr>
          <w:rFonts w:ascii="Times New Roman" w:hAnsi="Times New Roman" w:cs="Times New Roman"/>
          <w:sz w:val="28"/>
          <w:szCs w:val="28"/>
          <w:shd w:val="clear" w:color="auto" w:fill="FFFFFF"/>
          <w:lang w:val="nl-NL"/>
        </w:rPr>
        <w:tab/>
        <w:t>- Cấp ủy Đảng, lãnh đạo chính quyền địa phương tiếp tục quan tâm, chỉ đạo sát sao đối với công tác THADS trên địa bàn. Thường trực Tỉnh ủy, Ban Pháp chế HĐND tỉnh, Ban Nội chính Tỉnh ủy quan tâm lãnh đạo, giám sát các vụ việc trọng điểm, phức tạp và án kinh tế</w:t>
      </w:r>
      <w:r w:rsidR="00082CE9">
        <w:rPr>
          <w:rFonts w:ascii="Times New Roman" w:hAnsi="Times New Roman" w:cs="Times New Roman"/>
          <w:sz w:val="28"/>
          <w:szCs w:val="28"/>
          <w:shd w:val="clear" w:color="auto" w:fill="FFFFFF"/>
          <w:lang w:val="nl-NL"/>
        </w:rPr>
        <w:t>, tham nhũng;</w:t>
      </w:r>
    </w:p>
    <w:p w:rsidR="00E35006" w:rsidRPr="007E7FEE" w:rsidRDefault="00E35006" w:rsidP="00B76632">
      <w:pPr>
        <w:widowControl w:val="0"/>
        <w:tabs>
          <w:tab w:val="left" w:pos="709"/>
        </w:tabs>
        <w:spacing w:before="120" w:after="120" w:line="240" w:lineRule="auto"/>
        <w:ind w:firstLine="15"/>
        <w:jc w:val="both"/>
        <w:rPr>
          <w:rFonts w:ascii="Times New Roman" w:hAnsi="Times New Roman" w:cs="Times New Roman"/>
          <w:sz w:val="28"/>
          <w:szCs w:val="28"/>
          <w:shd w:val="clear" w:color="auto" w:fill="FFFFFF"/>
          <w:lang w:val="nl-NL"/>
        </w:rPr>
      </w:pPr>
      <w:r w:rsidRPr="006C7E5B">
        <w:rPr>
          <w:rFonts w:ascii="Times New Roman" w:hAnsi="Times New Roman" w:cs="Times New Roman"/>
          <w:sz w:val="28"/>
          <w:szCs w:val="28"/>
          <w:shd w:val="clear" w:color="auto" w:fill="FFFFFF"/>
          <w:lang w:val="nl-NL"/>
        </w:rPr>
        <w:tab/>
      </w:r>
      <w:r w:rsidR="00E31863">
        <w:rPr>
          <w:rFonts w:ascii="Times New Roman" w:hAnsi="Times New Roman" w:cs="Times New Roman"/>
          <w:sz w:val="28"/>
          <w:szCs w:val="28"/>
          <w:shd w:val="clear" w:color="auto" w:fill="FFFFFF"/>
          <w:lang w:val="nl-NL"/>
        </w:rPr>
        <w:t xml:space="preserve">- </w:t>
      </w:r>
      <w:r w:rsidRPr="006C7E5B">
        <w:rPr>
          <w:rFonts w:ascii="Times New Roman" w:hAnsi="Times New Roman" w:cs="Times New Roman"/>
          <w:sz w:val="28"/>
          <w:szCs w:val="28"/>
          <w:shd w:val="clear" w:color="auto" w:fill="FFFFFF"/>
          <w:lang w:val="nl-NL"/>
        </w:rPr>
        <w:t xml:space="preserve">Ban chỉ đạo THADS </w:t>
      </w:r>
      <w:r w:rsidR="00E31863">
        <w:rPr>
          <w:rFonts w:ascii="Times New Roman" w:hAnsi="Times New Roman" w:cs="Times New Roman"/>
          <w:sz w:val="28"/>
          <w:szCs w:val="28"/>
          <w:shd w:val="clear" w:color="auto" w:fill="FFFFFF"/>
          <w:lang w:val="nl-NL"/>
        </w:rPr>
        <w:t>hai c</w:t>
      </w:r>
      <w:r w:rsidR="00E31863" w:rsidRPr="00E31863">
        <w:rPr>
          <w:rFonts w:ascii="Times New Roman" w:hAnsi="Times New Roman" w:cs="Times New Roman"/>
          <w:sz w:val="28"/>
          <w:szCs w:val="28"/>
          <w:shd w:val="clear" w:color="auto" w:fill="FFFFFF"/>
          <w:lang w:val="nl-NL"/>
        </w:rPr>
        <w:t>ấp</w:t>
      </w:r>
      <w:r w:rsidRPr="006C7E5B">
        <w:rPr>
          <w:rFonts w:ascii="Times New Roman" w:hAnsi="Times New Roman" w:cs="Times New Roman"/>
          <w:sz w:val="28"/>
          <w:szCs w:val="28"/>
          <w:shd w:val="clear" w:color="auto" w:fill="FFFFFF"/>
          <w:lang w:val="nl-NL"/>
        </w:rPr>
        <w:t xml:space="preserve"> đã được kiện toàn theo quy định, chất lượng, hiệu quả hoạt động của các Ban chỉ đạo ngày càng được nâng lên. </w:t>
      </w:r>
      <w:r w:rsidR="00C269C7">
        <w:rPr>
          <w:rFonts w:ascii="Times New Roman" w:hAnsi="Times New Roman" w:cs="Times New Roman"/>
          <w:sz w:val="28"/>
          <w:szCs w:val="28"/>
          <w:shd w:val="clear" w:color="auto" w:fill="FFFFFF"/>
          <w:lang w:val="nl-NL"/>
        </w:rPr>
        <w:t>N</w:t>
      </w:r>
      <w:r w:rsidRPr="006C7E5B">
        <w:rPr>
          <w:rFonts w:ascii="Times New Roman" w:hAnsi="Times New Roman" w:cs="Times New Roman"/>
          <w:sz w:val="28"/>
          <w:szCs w:val="28"/>
          <w:shd w:val="clear" w:color="auto" w:fill="FFFFFF"/>
          <w:lang w:val="nl-NL"/>
        </w:rPr>
        <w:t>ăm 202</w:t>
      </w:r>
      <w:r w:rsidR="007E7FEE">
        <w:rPr>
          <w:rFonts w:ascii="Times New Roman" w:hAnsi="Times New Roman" w:cs="Times New Roman"/>
          <w:sz w:val="28"/>
          <w:szCs w:val="28"/>
          <w:shd w:val="clear" w:color="auto" w:fill="FFFFFF"/>
          <w:lang w:val="nl-NL"/>
        </w:rPr>
        <w:t>3</w:t>
      </w:r>
      <w:r w:rsidRPr="006C7E5B">
        <w:rPr>
          <w:rFonts w:ascii="Times New Roman" w:hAnsi="Times New Roman" w:cs="Times New Roman"/>
          <w:sz w:val="28"/>
          <w:szCs w:val="28"/>
          <w:shd w:val="clear" w:color="auto" w:fill="FFFFFF"/>
          <w:lang w:val="nl-NL"/>
        </w:rPr>
        <w:t xml:space="preserve">, các Ban chỉ đạo ở cấp huyện đã tổ chức nhiều cuộc họp và cho ý kiến chỉ đạo, xử lý các vụ việc phức tạp; </w:t>
      </w:r>
      <w:r w:rsidRPr="007E7FEE">
        <w:rPr>
          <w:rFonts w:ascii="Times New Roman" w:hAnsi="Times New Roman" w:cs="Times New Roman"/>
          <w:sz w:val="28"/>
          <w:szCs w:val="28"/>
          <w:shd w:val="clear" w:color="auto" w:fill="FFFFFF"/>
          <w:lang w:val="nl-NL"/>
        </w:rPr>
        <w:t xml:space="preserve">nhất là đối với </w:t>
      </w:r>
      <w:r w:rsidR="00C269C7">
        <w:rPr>
          <w:rFonts w:ascii="Times New Roman" w:hAnsi="Times New Roman" w:cs="Times New Roman"/>
          <w:sz w:val="28"/>
          <w:szCs w:val="28"/>
          <w:shd w:val="clear" w:color="auto" w:fill="FFFFFF"/>
          <w:lang w:val="nl-NL"/>
        </w:rPr>
        <w:t>8</w:t>
      </w:r>
      <w:r w:rsidRPr="007E7FEE">
        <w:rPr>
          <w:rFonts w:ascii="Times New Roman" w:hAnsi="Times New Roman" w:cs="Times New Roman"/>
          <w:sz w:val="28"/>
          <w:szCs w:val="28"/>
          <w:shd w:val="clear" w:color="auto" w:fill="FFFFFF"/>
          <w:lang w:val="nl-NL"/>
        </w:rPr>
        <w:t xml:space="preserve"> vụ việc cưỡng chế phải huy động lực lượng.</w:t>
      </w:r>
    </w:p>
    <w:p w:rsidR="00E35006" w:rsidRDefault="00E35006" w:rsidP="00B76632">
      <w:pPr>
        <w:widowControl w:val="0"/>
        <w:tabs>
          <w:tab w:val="left" w:pos="709"/>
          <w:tab w:val="left" w:pos="993"/>
        </w:tabs>
        <w:spacing w:before="120" w:after="120" w:line="240" w:lineRule="auto"/>
        <w:ind w:firstLine="15"/>
        <w:jc w:val="both"/>
        <w:rPr>
          <w:rFonts w:ascii="Times New Roman" w:hAnsi="Times New Roman" w:cs="Times New Roman"/>
          <w:sz w:val="28"/>
          <w:szCs w:val="28"/>
          <w:shd w:val="clear" w:color="auto" w:fill="FFFFFF"/>
          <w:lang w:val="nl-NL"/>
        </w:rPr>
      </w:pPr>
      <w:r w:rsidRPr="006C7E5B">
        <w:rPr>
          <w:rFonts w:ascii="Times New Roman" w:hAnsi="Times New Roman" w:cs="Times New Roman"/>
          <w:sz w:val="28"/>
          <w:szCs w:val="28"/>
          <w:shd w:val="clear" w:color="auto" w:fill="FFFFFF"/>
          <w:lang w:val="nl-NL"/>
        </w:rPr>
        <w:tab/>
        <w:t>- Cục THADS Hà Tĩnh tiếp tục giữ mối quan hệ phối hợp tốt với các cơ quan đã thực hiện ký kết quy chế phối hợp như: Sở Tư pháp, TAND, VKSND, Ngân hàng Nhà nước, Phòng Cảnh sát THAHS và Hỗ trợ tư pháp - Công an tỉnh, sở TN&amp;MT, Bảo hiểm xã hộ</w:t>
      </w:r>
      <w:r w:rsidR="005C30A4">
        <w:rPr>
          <w:rFonts w:ascii="Times New Roman" w:hAnsi="Times New Roman" w:cs="Times New Roman"/>
          <w:sz w:val="28"/>
          <w:szCs w:val="28"/>
          <w:shd w:val="clear" w:color="auto" w:fill="FFFFFF"/>
          <w:lang w:val="nl-NL"/>
        </w:rPr>
        <w:t xml:space="preserve">i và </w:t>
      </w:r>
      <w:r w:rsidRPr="006C7E5B">
        <w:rPr>
          <w:rFonts w:ascii="Times New Roman" w:hAnsi="Times New Roman" w:cs="Times New Roman"/>
          <w:sz w:val="28"/>
          <w:szCs w:val="28"/>
          <w:shd w:val="clear" w:color="auto" w:fill="FFFFFF"/>
          <w:lang w:val="nl-NL"/>
        </w:rPr>
        <w:t xml:space="preserve">Bưu điện trong việc cung cấp dịch vụ tiếp nhận hồ sơ, trả kết quả giải quyết thủ tục hành chính </w:t>
      </w:r>
      <w:r w:rsidRPr="00295C82">
        <w:rPr>
          <w:rFonts w:ascii="Times New Roman" w:hAnsi="Times New Roman" w:cs="Times New Roman"/>
          <w:sz w:val="28"/>
          <w:szCs w:val="28"/>
          <w:shd w:val="clear" w:color="auto" w:fill="FFFFFF"/>
          <w:lang w:val="nl-NL"/>
        </w:rPr>
        <w:t xml:space="preserve">trong lĩnh vực thi hành án dân sự. </w:t>
      </w:r>
    </w:p>
    <w:p w:rsidR="0098082F" w:rsidRPr="00295C82" w:rsidRDefault="0098082F" w:rsidP="00B76632">
      <w:pPr>
        <w:widowControl w:val="0"/>
        <w:tabs>
          <w:tab w:val="left" w:pos="709"/>
          <w:tab w:val="left" w:pos="993"/>
        </w:tabs>
        <w:spacing w:before="120" w:after="120" w:line="240" w:lineRule="auto"/>
        <w:ind w:firstLine="15"/>
        <w:jc w:val="both"/>
        <w:rPr>
          <w:rFonts w:ascii="Times New Roman" w:hAnsi="Times New Roman" w:cs="Times New Roman"/>
          <w:sz w:val="28"/>
          <w:szCs w:val="28"/>
          <w:shd w:val="clear" w:color="auto" w:fill="FFFFFF"/>
          <w:lang w:val="nl-NL"/>
        </w:rPr>
      </w:pPr>
      <w:r>
        <w:rPr>
          <w:rFonts w:ascii="Times New Roman" w:hAnsi="Times New Roman" w:cs="Times New Roman"/>
          <w:sz w:val="28"/>
          <w:szCs w:val="28"/>
          <w:shd w:val="clear" w:color="auto" w:fill="FFFFFF"/>
          <w:lang w:val="nl-NL"/>
        </w:rPr>
        <w:tab/>
        <w:t>- Ph</w:t>
      </w:r>
      <w:r w:rsidRPr="0098082F">
        <w:rPr>
          <w:rFonts w:ascii="Times New Roman" w:hAnsi="Times New Roman" w:cs="Times New Roman"/>
          <w:sz w:val="28"/>
          <w:szCs w:val="28"/>
          <w:shd w:val="clear" w:color="auto" w:fill="FFFFFF"/>
          <w:lang w:val="nl-NL"/>
        </w:rPr>
        <w:t>ối</w:t>
      </w:r>
      <w:r>
        <w:rPr>
          <w:rFonts w:ascii="Times New Roman" w:hAnsi="Times New Roman" w:cs="Times New Roman"/>
          <w:sz w:val="28"/>
          <w:szCs w:val="28"/>
          <w:shd w:val="clear" w:color="auto" w:fill="FFFFFF"/>
          <w:lang w:val="nl-NL"/>
        </w:rPr>
        <w:t xml:space="preserve"> h</w:t>
      </w:r>
      <w:r w:rsidRPr="0098082F">
        <w:rPr>
          <w:rFonts w:ascii="Times New Roman" w:hAnsi="Times New Roman" w:cs="Times New Roman"/>
          <w:sz w:val="28"/>
          <w:szCs w:val="28"/>
          <w:shd w:val="clear" w:color="auto" w:fill="FFFFFF"/>
          <w:lang w:val="nl-NL"/>
        </w:rPr>
        <w:t>ợp</w:t>
      </w:r>
      <w:r>
        <w:rPr>
          <w:rFonts w:ascii="Times New Roman" w:hAnsi="Times New Roman" w:cs="Times New Roman"/>
          <w:sz w:val="28"/>
          <w:szCs w:val="28"/>
          <w:shd w:val="clear" w:color="auto" w:fill="FFFFFF"/>
          <w:lang w:val="nl-NL"/>
        </w:rPr>
        <w:t xml:space="preserve"> t</w:t>
      </w:r>
      <w:r w:rsidRPr="0098082F">
        <w:rPr>
          <w:rFonts w:ascii="Times New Roman" w:hAnsi="Times New Roman" w:cs="Times New Roman"/>
          <w:sz w:val="28"/>
          <w:szCs w:val="28"/>
          <w:shd w:val="clear" w:color="auto" w:fill="FFFFFF"/>
          <w:lang w:val="nl-NL"/>
        </w:rPr>
        <w:t>ốt</w:t>
      </w:r>
      <w:r>
        <w:rPr>
          <w:rFonts w:ascii="Times New Roman" w:hAnsi="Times New Roman" w:cs="Times New Roman"/>
          <w:sz w:val="28"/>
          <w:szCs w:val="28"/>
          <w:shd w:val="clear" w:color="auto" w:fill="FFFFFF"/>
          <w:lang w:val="nl-NL"/>
        </w:rPr>
        <w:t xml:space="preserve"> v</w:t>
      </w:r>
      <w:r w:rsidRPr="0098082F">
        <w:rPr>
          <w:rFonts w:ascii="Times New Roman" w:hAnsi="Times New Roman" w:cs="Times New Roman"/>
          <w:sz w:val="28"/>
          <w:szCs w:val="28"/>
          <w:shd w:val="clear" w:color="auto" w:fill="FFFFFF"/>
          <w:lang w:val="nl-NL"/>
        </w:rPr>
        <w:t>ới</w:t>
      </w:r>
      <w:r>
        <w:rPr>
          <w:rFonts w:ascii="Times New Roman" w:hAnsi="Times New Roman" w:cs="Times New Roman"/>
          <w:sz w:val="28"/>
          <w:szCs w:val="28"/>
          <w:shd w:val="clear" w:color="auto" w:fill="FFFFFF"/>
          <w:lang w:val="nl-NL"/>
        </w:rPr>
        <w:t xml:space="preserve"> c</w:t>
      </w:r>
      <w:r w:rsidRPr="0098082F">
        <w:rPr>
          <w:rFonts w:ascii="Times New Roman" w:hAnsi="Times New Roman" w:cs="Times New Roman"/>
          <w:sz w:val="28"/>
          <w:szCs w:val="28"/>
          <w:shd w:val="clear" w:color="auto" w:fill="FFFFFF"/>
          <w:lang w:val="nl-NL"/>
        </w:rPr>
        <w:t>ác</w:t>
      </w:r>
      <w:r>
        <w:rPr>
          <w:rFonts w:ascii="Times New Roman" w:hAnsi="Times New Roman" w:cs="Times New Roman"/>
          <w:sz w:val="28"/>
          <w:szCs w:val="28"/>
          <w:shd w:val="clear" w:color="auto" w:fill="FFFFFF"/>
          <w:lang w:val="nl-NL"/>
        </w:rPr>
        <w:t xml:space="preserve"> Tr</w:t>
      </w:r>
      <w:r w:rsidRPr="0098082F">
        <w:rPr>
          <w:rFonts w:ascii="Times New Roman" w:hAnsi="Times New Roman" w:cs="Times New Roman"/>
          <w:sz w:val="28"/>
          <w:szCs w:val="28"/>
          <w:shd w:val="clear" w:color="auto" w:fill="FFFFFF"/>
          <w:lang w:val="nl-NL"/>
        </w:rPr>
        <w:t>ại</w:t>
      </w:r>
      <w:r>
        <w:rPr>
          <w:rFonts w:ascii="Times New Roman" w:hAnsi="Times New Roman" w:cs="Times New Roman"/>
          <w:sz w:val="28"/>
          <w:szCs w:val="28"/>
          <w:shd w:val="clear" w:color="auto" w:fill="FFFFFF"/>
          <w:lang w:val="nl-NL"/>
        </w:rPr>
        <w:t xml:space="preserve"> giam, Tr</w:t>
      </w:r>
      <w:r w:rsidRPr="0098082F">
        <w:rPr>
          <w:rFonts w:ascii="Times New Roman" w:hAnsi="Times New Roman" w:cs="Times New Roman"/>
          <w:sz w:val="28"/>
          <w:szCs w:val="28"/>
          <w:shd w:val="clear" w:color="auto" w:fill="FFFFFF"/>
          <w:lang w:val="nl-NL"/>
        </w:rPr>
        <w:t>ại</w:t>
      </w:r>
      <w:r>
        <w:rPr>
          <w:rFonts w:ascii="Times New Roman" w:hAnsi="Times New Roman" w:cs="Times New Roman"/>
          <w:sz w:val="28"/>
          <w:szCs w:val="28"/>
          <w:shd w:val="clear" w:color="auto" w:fill="FFFFFF"/>
          <w:lang w:val="nl-NL"/>
        </w:rPr>
        <w:t xml:space="preserve"> t</w:t>
      </w:r>
      <w:r w:rsidRPr="0098082F">
        <w:rPr>
          <w:rFonts w:ascii="Times New Roman" w:hAnsi="Times New Roman" w:cs="Times New Roman"/>
          <w:sz w:val="28"/>
          <w:szCs w:val="28"/>
          <w:shd w:val="clear" w:color="auto" w:fill="FFFFFF"/>
          <w:lang w:val="nl-NL"/>
        </w:rPr>
        <w:t>ạm</w:t>
      </w:r>
      <w:r>
        <w:rPr>
          <w:rFonts w:ascii="Times New Roman" w:hAnsi="Times New Roman" w:cs="Times New Roman"/>
          <w:sz w:val="28"/>
          <w:szCs w:val="28"/>
          <w:shd w:val="clear" w:color="auto" w:fill="FFFFFF"/>
          <w:lang w:val="nl-NL"/>
        </w:rPr>
        <w:t xml:space="preserve"> giam đ</w:t>
      </w:r>
      <w:r w:rsidRPr="0098082F">
        <w:rPr>
          <w:rFonts w:ascii="Times New Roman" w:hAnsi="Times New Roman" w:cs="Times New Roman"/>
          <w:sz w:val="28"/>
          <w:szCs w:val="28"/>
          <w:shd w:val="clear" w:color="auto" w:fill="FFFFFF"/>
          <w:lang w:val="nl-NL"/>
        </w:rPr>
        <w:t>ộng</w:t>
      </w:r>
      <w:r>
        <w:rPr>
          <w:rFonts w:ascii="Times New Roman" w:hAnsi="Times New Roman" w:cs="Times New Roman"/>
          <w:sz w:val="28"/>
          <w:szCs w:val="28"/>
          <w:shd w:val="clear" w:color="auto" w:fill="FFFFFF"/>
          <w:lang w:val="nl-NL"/>
        </w:rPr>
        <w:t xml:space="preserve"> vi</w:t>
      </w:r>
      <w:r w:rsidRPr="0098082F">
        <w:rPr>
          <w:rFonts w:ascii="Times New Roman" w:hAnsi="Times New Roman" w:cs="Times New Roman"/>
          <w:sz w:val="28"/>
          <w:szCs w:val="28"/>
          <w:shd w:val="clear" w:color="auto" w:fill="FFFFFF"/>
          <w:lang w:val="nl-NL"/>
        </w:rPr>
        <w:t>ê</w:t>
      </w:r>
      <w:r>
        <w:rPr>
          <w:rFonts w:ascii="Times New Roman" w:hAnsi="Times New Roman" w:cs="Times New Roman"/>
          <w:sz w:val="28"/>
          <w:szCs w:val="28"/>
          <w:shd w:val="clear" w:color="auto" w:fill="FFFFFF"/>
          <w:lang w:val="nl-NL"/>
        </w:rPr>
        <w:t>n, thuy</w:t>
      </w:r>
      <w:r w:rsidRPr="0098082F">
        <w:rPr>
          <w:rFonts w:ascii="Times New Roman" w:hAnsi="Times New Roman" w:cs="Times New Roman"/>
          <w:sz w:val="28"/>
          <w:szCs w:val="28"/>
          <w:shd w:val="clear" w:color="auto" w:fill="FFFFFF"/>
          <w:lang w:val="nl-NL"/>
        </w:rPr>
        <w:t>ết</w:t>
      </w:r>
      <w:r>
        <w:rPr>
          <w:rFonts w:ascii="Times New Roman" w:hAnsi="Times New Roman" w:cs="Times New Roman"/>
          <w:sz w:val="28"/>
          <w:szCs w:val="28"/>
          <w:shd w:val="clear" w:color="auto" w:fill="FFFFFF"/>
          <w:lang w:val="nl-NL"/>
        </w:rPr>
        <w:t xml:space="preserve"> ph</w:t>
      </w:r>
      <w:r w:rsidRPr="0098082F">
        <w:rPr>
          <w:rFonts w:ascii="Times New Roman" w:hAnsi="Times New Roman" w:cs="Times New Roman"/>
          <w:sz w:val="28"/>
          <w:szCs w:val="28"/>
          <w:shd w:val="clear" w:color="auto" w:fill="FFFFFF"/>
          <w:lang w:val="nl-NL"/>
        </w:rPr>
        <w:t>ục</w:t>
      </w:r>
      <w:r>
        <w:rPr>
          <w:rFonts w:ascii="Times New Roman" w:hAnsi="Times New Roman" w:cs="Times New Roman"/>
          <w:sz w:val="28"/>
          <w:szCs w:val="28"/>
          <w:shd w:val="clear" w:color="auto" w:fill="FFFFFF"/>
          <w:lang w:val="nl-NL"/>
        </w:rPr>
        <w:t xml:space="preserve"> ngư</w:t>
      </w:r>
      <w:r w:rsidRPr="0098082F">
        <w:rPr>
          <w:rFonts w:ascii="Times New Roman" w:hAnsi="Times New Roman" w:cs="Times New Roman"/>
          <w:sz w:val="28"/>
          <w:szCs w:val="28"/>
          <w:shd w:val="clear" w:color="auto" w:fill="FFFFFF"/>
          <w:lang w:val="nl-NL"/>
        </w:rPr>
        <w:t>ời</w:t>
      </w:r>
      <w:r w:rsidR="004235AB">
        <w:rPr>
          <w:rFonts w:ascii="Times New Roman" w:hAnsi="Times New Roman" w:cs="Times New Roman"/>
          <w:sz w:val="28"/>
          <w:szCs w:val="28"/>
          <w:shd w:val="clear" w:color="auto" w:fill="FFFFFF"/>
          <w:lang w:val="nl-NL"/>
        </w:rPr>
        <w:t xml:space="preserve"> </w:t>
      </w:r>
      <w:r w:rsidRPr="0098082F">
        <w:rPr>
          <w:rFonts w:ascii="Times New Roman" w:hAnsi="Times New Roman" w:cs="Times New Roman"/>
          <w:sz w:val="28"/>
          <w:szCs w:val="28"/>
          <w:shd w:val="clear" w:color="auto" w:fill="FFFFFF"/>
          <w:lang w:val="nl-NL"/>
        </w:rPr>
        <w:t>đ</w:t>
      </w:r>
      <w:r>
        <w:rPr>
          <w:rFonts w:ascii="Times New Roman" w:hAnsi="Times New Roman" w:cs="Times New Roman"/>
          <w:sz w:val="28"/>
          <w:szCs w:val="28"/>
          <w:shd w:val="clear" w:color="auto" w:fill="FFFFFF"/>
          <w:lang w:val="nl-NL"/>
        </w:rPr>
        <w:t>ang ch</w:t>
      </w:r>
      <w:r w:rsidRPr="0098082F">
        <w:rPr>
          <w:rFonts w:ascii="Times New Roman" w:hAnsi="Times New Roman" w:cs="Times New Roman"/>
          <w:sz w:val="28"/>
          <w:szCs w:val="28"/>
          <w:shd w:val="clear" w:color="auto" w:fill="FFFFFF"/>
          <w:lang w:val="nl-NL"/>
        </w:rPr>
        <w:t>ấp</w:t>
      </w:r>
      <w:r>
        <w:rPr>
          <w:rFonts w:ascii="Times New Roman" w:hAnsi="Times New Roman" w:cs="Times New Roman"/>
          <w:sz w:val="28"/>
          <w:szCs w:val="28"/>
          <w:shd w:val="clear" w:color="auto" w:fill="FFFFFF"/>
          <w:lang w:val="nl-NL"/>
        </w:rPr>
        <w:t xml:space="preserve"> h</w:t>
      </w:r>
      <w:r w:rsidRPr="0098082F">
        <w:rPr>
          <w:rFonts w:ascii="Times New Roman" w:hAnsi="Times New Roman" w:cs="Times New Roman"/>
          <w:sz w:val="28"/>
          <w:szCs w:val="28"/>
          <w:shd w:val="clear" w:color="auto" w:fill="FFFFFF"/>
          <w:lang w:val="nl-NL"/>
        </w:rPr>
        <w:t>ànhán</w:t>
      </w:r>
      <w:r>
        <w:rPr>
          <w:rFonts w:ascii="Times New Roman" w:hAnsi="Times New Roman" w:cs="Times New Roman"/>
          <w:sz w:val="28"/>
          <w:szCs w:val="28"/>
          <w:shd w:val="clear" w:color="auto" w:fill="FFFFFF"/>
          <w:lang w:val="nl-NL"/>
        </w:rPr>
        <w:t xml:space="preserve"> h</w:t>
      </w:r>
      <w:r w:rsidRPr="0098082F">
        <w:rPr>
          <w:rFonts w:ascii="Times New Roman" w:hAnsi="Times New Roman" w:cs="Times New Roman"/>
          <w:sz w:val="28"/>
          <w:szCs w:val="28"/>
          <w:shd w:val="clear" w:color="auto" w:fill="FFFFFF"/>
          <w:lang w:val="nl-NL"/>
        </w:rPr>
        <w:t>ình</w:t>
      </w:r>
      <w:r>
        <w:rPr>
          <w:rFonts w:ascii="Times New Roman" w:hAnsi="Times New Roman" w:cs="Times New Roman"/>
          <w:sz w:val="28"/>
          <w:szCs w:val="28"/>
          <w:shd w:val="clear" w:color="auto" w:fill="FFFFFF"/>
          <w:lang w:val="nl-NL"/>
        </w:rPr>
        <w:t xml:space="preserve"> ph</w:t>
      </w:r>
      <w:r w:rsidRPr="0098082F">
        <w:rPr>
          <w:rFonts w:ascii="Times New Roman" w:hAnsi="Times New Roman" w:cs="Times New Roman"/>
          <w:sz w:val="28"/>
          <w:szCs w:val="28"/>
          <w:shd w:val="clear" w:color="auto" w:fill="FFFFFF"/>
          <w:lang w:val="nl-NL"/>
        </w:rPr>
        <w:t>ạt</w:t>
      </w:r>
      <w:r>
        <w:rPr>
          <w:rFonts w:ascii="Times New Roman" w:hAnsi="Times New Roman" w:cs="Times New Roman"/>
          <w:sz w:val="28"/>
          <w:szCs w:val="28"/>
          <w:shd w:val="clear" w:color="auto" w:fill="FFFFFF"/>
          <w:lang w:val="nl-NL"/>
        </w:rPr>
        <w:t xml:space="preserve"> t</w:t>
      </w:r>
      <w:r w:rsidRPr="0098082F">
        <w:rPr>
          <w:rFonts w:ascii="Times New Roman" w:hAnsi="Times New Roman" w:cs="Times New Roman"/>
          <w:sz w:val="28"/>
          <w:szCs w:val="28"/>
          <w:shd w:val="clear" w:color="auto" w:fill="FFFFFF"/>
          <w:lang w:val="nl-NL"/>
        </w:rPr>
        <w:t>ù</w:t>
      </w:r>
      <w:r>
        <w:rPr>
          <w:rFonts w:ascii="Times New Roman" w:hAnsi="Times New Roman" w:cs="Times New Roman"/>
          <w:sz w:val="28"/>
          <w:szCs w:val="28"/>
          <w:shd w:val="clear" w:color="auto" w:fill="FFFFFF"/>
          <w:lang w:val="nl-NL"/>
        </w:rPr>
        <w:t xml:space="preserve"> t</w:t>
      </w:r>
      <w:r w:rsidRPr="0098082F">
        <w:rPr>
          <w:rFonts w:ascii="Times New Roman" w:hAnsi="Times New Roman" w:cs="Times New Roman"/>
          <w:sz w:val="28"/>
          <w:szCs w:val="28"/>
          <w:shd w:val="clear" w:color="auto" w:fill="FFFFFF"/>
          <w:lang w:val="nl-NL"/>
        </w:rPr>
        <w:t>ự</w:t>
      </w:r>
      <w:r>
        <w:rPr>
          <w:rFonts w:ascii="Times New Roman" w:hAnsi="Times New Roman" w:cs="Times New Roman"/>
          <w:sz w:val="28"/>
          <w:szCs w:val="28"/>
          <w:shd w:val="clear" w:color="auto" w:fill="FFFFFF"/>
          <w:lang w:val="nl-NL"/>
        </w:rPr>
        <w:t xml:space="preserve"> nguy</w:t>
      </w:r>
      <w:r w:rsidRPr="0098082F">
        <w:rPr>
          <w:rFonts w:ascii="Times New Roman" w:hAnsi="Times New Roman" w:cs="Times New Roman"/>
          <w:sz w:val="28"/>
          <w:szCs w:val="28"/>
          <w:shd w:val="clear" w:color="auto" w:fill="FFFFFF"/>
          <w:lang w:val="nl-NL"/>
        </w:rPr>
        <w:t>ện</w:t>
      </w:r>
      <w:r>
        <w:rPr>
          <w:rFonts w:ascii="Times New Roman" w:hAnsi="Times New Roman" w:cs="Times New Roman"/>
          <w:sz w:val="28"/>
          <w:szCs w:val="28"/>
          <w:shd w:val="clear" w:color="auto" w:fill="FFFFFF"/>
          <w:lang w:val="nl-NL"/>
        </w:rPr>
        <w:t xml:space="preserve"> thi h</w:t>
      </w:r>
      <w:r w:rsidRPr="0098082F">
        <w:rPr>
          <w:rFonts w:ascii="Times New Roman" w:hAnsi="Times New Roman" w:cs="Times New Roman"/>
          <w:sz w:val="28"/>
          <w:szCs w:val="28"/>
          <w:shd w:val="clear" w:color="auto" w:fill="FFFFFF"/>
          <w:lang w:val="nl-NL"/>
        </w:rPr>
        <w:t>ành</w:t>
      </w:r>
      <w:r w:rsidR="004235AB">
        <w:rPr>
          <w:rFonts w:ascii="Times New Roman" w:hAnsi="Times New Roman" w:cs="Times New Roman"/>
          <w:sz w:val="28"/>
          <w:szCs w:val="28"/>
          <w:shd w:val="clear" w:color="auto" w:fill="FFFFFF"/>
          <w:lang w:val="nl-NL"/>
        </w:rPr>
        <w:t xml:space="preserve"> </w:t>
      </w:r>
      <w:r w:rsidRPr="0098082F">
        <w:rPr>
          <w:rFonts w:ascii="Times New Roman" w:hAnsi="Times New Roman" w:cs="Times New Roman"/>
          <w:sz w:val="28"/>
          <w:szCs w:val="28"/>
          <w:shd w:val="clear" w:color="auto" w:fill="FFFFFF"/>
          <w:lang w:val="nl-NL"/>
        </w:rPr>
        <w:t>án</w:t>
      </w:r>
      <w:r>
        <w:rPr>
          <w:rFonts w:ascii="Times New Roman" w:hAnsi="Times New Roman" w:cs="Times New Roman"/>
          <w:sz w:val="28"/>
          <w:szCs w:val="28"/>
          <w:shd w:val="clear" w:color="auto" w:fill="FFFFFF"/>
          <w:lang w:val="nl-NL"/>
        </w:rPr>
        <w:t xml:space="preserve"> ph</w:t>
      </w:r>
      <w:r w:rsidRPr="0098082F">
        <w:rPr>
          <w:rFonts w:ascii="Times New Roman" w:hAnsi="Times New Roman" w:cs="Times New Roman"/>
          <w:sz w:val="28"/>
          <w:szCs w:val="28"/>
          <w:shd w:val="clear" w:color="auto" w:fill="FFFFFF"/>
          <w:lang w:val="nl-NL"/>
        </w:rPr>
        <w:t>ần</w:t>
      </w:r>
      <w:r>
        <w:rPr>
          <w:rFonts w:ascii="Times New Roman" w:hAnsi="Times New Roman" w:cs="Times New Roman"/>
          <w:sz w:val="28"/>
          <w:szCs w:val="28"/>
          <w:shd w:val="clear" w:color="auto" w:fill="FFFFFF"/>
          <w:lang w:val="nl-NL"/>
        </w:rPr>
        <w:t xml:space="preserve"> tr</w:t>
      </w:r>
      <w:r w:rsidRPr="0098082F">
        <w:rPr>
          <w:rFonts w:ascii="Times New Roman" w:hAnsi="Times New Roman" w:cs="Times New Roman"/>
          <w:sz w:val="28"/>
          <w:szCs w:val="28"/>
          <w:shd w:val="clear" w:color="auto" w:fill="FFFFFF"/>
          <w:lang w:val="nl-NL"/>
        </w:rPr>
        <w:t>ách</w:t>
      </w:r>
      <w:r>
        <w:rPr>
          <w:rFonts w:ascii="Times New Roman" w:hAnsi="Times New Roman" w:cs="Times New Roman"/>
          <w:sz w:val="28"/>
          <w:szCs w:val="28"/>
          <w:shd w:val="clear" w:color="auto" w:fill="FFFFFF"/>
          <w:lang w:val="nl-NL"/>
        </w:rPr>
        <w:t xml:space="preserve"> nhi</w:t>
      </w:r>
      <w:r w:rsidRPr="0098082F">
        <w:rPr>
          <w:rFonts w:ascii="Times New Roman" w:hAnsi="Times New Roman" w:cs="Times New Roman"/>
          <w:sz w:val="28"/>
          <w:szCs w:val="28"/>
          <w:shd w:val="clear" w:color="auto" w:fill="FFFFFF"/>
          <w:lang w:val="nl-NL"/>
        </w:rPr>
        <w:t>ệm</w:t>
      </w:r>
      <w:r>
        <w:rPr>
          <w:rFonts w:ascii="Times New Roman" w:hAnsi="Times New Roman" w:cs="Times New Roman"/>
          <w:sz w:val="28"/>
          <w:szCs w:val="28"/>
          <w:shd w:val="clear" w:color="auto" w:fill="FFFFFF"/>
          <w:lang w:val="nl-NL"/>
        </w:rPr>
        <w:t xml:space="preserve"> d</w:t>
      </w:r>
      <w:r w:rsidRPr="0098082F">
        <w:rPr>
          <w:rFonts w:ascii="Times New Roman" w:hAnsi="Times New Roman" w:cs="Times New Roman"/>
          <w:sz w:val="28"/>
          <w:szCs w:val="28"/>
          <w:shd w:val="clear" w:color="auto" w:fill="FFFFFF"/>
          <w:lang w:val="nl-NL"/>
        </w:rPr>
        <w:t>â</w:t>
      </w:r>
      <w:r>
        <w:rPr>
          <w:rFonts w:ascii="Times New Roman" w:hAnsi="Times New Roman" w:cs="Times New Roman"/>
          <w:sz w:val="28"/>
          <w:szCs w:val="28"/>
          <w:shd w:val="clear" w:color="auto" w:fill="FFFFFF"/>
          <w:lang w:val="nl-NL"/>
        </w:rPr>
        <w:t>n s</w:t>
      </w:r>
      <w:r w:rsidRPr="0098082F">
        <w:rPr>
          <w:rFonts w:ascii="Times New Roman" w:hAnsi="Times New Roman" w:cs="Times New Roman"/>
          <w:sz w:val="28"/>
          <w:szCs w:val="28"/>
          <w:shd w:val="clear" w:color="auto" w:fill="FFFFFF"/>
          <w:lang w:val="nl-NL"/>
        </w:rPr>
        <w:t>ự</w:t>
      </w:r>
      <w:r>
        <w:rPr>
          <w:rFonts w:ascii="Times New Roman" w:hAnsi="Times New Roman" w:cs="Times New Roman"/>
          <w:sz w:val="28"/>
          <w:szCs w:val="28"/>
          <w:shd w:val="clear" w:color="auto" w:fill="FFFFFF"/>
          <w:lang w:val="nl-NL"/>
        </w:rPr>
        <w:t xml:space="preserve"> (Trong n</w:t>
      </w:r>
      <w:r w:rsidRPr="0098082F">
        <w:rPr>
          <w:rFonts w:ascii="Times New Roman" w:hAnsi="Times New Roman" w:cs="Times New Roman"/>
          <w:sz w:val="28"/>
          <w:szCs w:val="28"/>
          <w:shd w:val="clear" w:color="auto" w:fill="FFFFFF"/>
          <w:lang w:val="nl-NL"/>
        </w:rPr>
        <w:t>ă</w:t>
      </w:r>
      <w:r>
        <w:rPr>
          <w:rFonts w:ascii="Times New Roman" w:hAnsi="Times New Roman" w:cs="Times New Roman"/>
          <w:sz w:val="28"/>
          <w:szCs w:val="28"/>
          <w:shd w:val="clear" w:color="auto" w:fill="FFFFFF"/>
          <w:lang w:val="nl-NL"/>
        </w:rPr>
        <w:t xml:space="preserve">m </w:t>
      </w:r>
      <w:r w:rsidRPr="0098082F">
        <w:rPr>
          <w:rFonts w:ascii="Times New Roman" w:hAnsi="Times New Roman" w:cs="Times New Roman"/>
          <w:sz w:val="28"/>
          <w:szCs w:val="28"/>
          <w:shd w:val="clear" w:color="auto" w:fill="FFFFFF"/>
          <w:lang w:val="nl-NL"/>
        </w:rPr>
        <w:t>đã</w:t>
      </w:r>
      <w:r>
        <w:rPr>
          <w:rFonts w:ascii="Times New Roman" w:hAnsi="Times New Roman" w:cs="Times New Roman"/>
          <w:sz w:val="28"/>
          <w:szCs w:val="28"/>
          <w:shd w:val="clear" w:color="auto" w:fill="FFFFFF"/>
          <w:lang w:val="nl-NL"/>
        </w:rPr>
        <w:t xml:space="preserve"> ph</w:t>
      </w:r>
      <w:r w:rsidRPr="0098082F">
        <w:rPr>
          <w:rFonts w:ascii="Times New Roman" w:hAnsi="Times New Roman" w:cs="Times New Roman"/>
          <w:sz w:val="28"/>
          <w:szCs w:val="28"/>
          <w:shd w:val="clear" w:color="auto" w:fill="FFFFFF"/>
          <w:lang w:val="nl-NL"/>
        </w:rPr>
        <w:t>ối</w:t>
      </w:r>
      <w:r>
        <w:rPr>
          <w:rFonts w:ascii="Times New Roman" w:hAnsi="Times New Roman" w:cs="Times New Roman"/>
          <w:sz w:val="28"/>
          <w:szCs w:val="28"/>
          <w:shd w:val="clear" w:color="auto" w:fill="FFFFFF"/>
          <w:lang w:val="nl-NL"/>
        </w:rPr>
        <w:t xml:space="preserve"> h</w:t>
      </w:r>
      <w:r w:rsidRPr="0098082F">
        <w:rPr>
          <w:rFonts w:ascii="Times New Roman" w:hAnsi="Times New Roman" w:cs="Times New Roman"/>
          <w:sz w:val="28"/>
          <w:szCs w:val="28"/>
          <w:shd w:val="clear" w:color="auto" w:fill="FFFFFF"/>
          <w:lang w:val="nl-NL"/>
        </w:rPr>
        <w:t>ợp</w:t>
      </w:r>
      <w:r>
        <w:rPr>
          <w:rFonts w:ascii="Times New Roman" w:hAnsi="Times New Roman" w:cs="Times New Roman"/>
          <w:sz w:val="28"/>
          <w:szCs w:val="28"/>
          <w:shd w:val="clear" w:color="auto" w:fill="FFFFFF"/>
          <w:lang w:val="nl-NL"/>
        </w:rPr>
        <w:t xml:space="preserve"> gi</w:t>
      </w:r>
      <w:r w:rsidRPr="0098082F">
        <w:rPr>
          <w:rFonts w:ascii="Times New Roman" w:hAnsi="Times New Roman" w:cs="Times New Roman"/>
          <w:sz w:val="28"/>
          <w:szCs w:val="28"/>
          <w:shd w:val="clear" w:color="auto" w:fill="FFFFFF"/>
          <w:lang w:val="nl-NL"/>
        </w:rPr>
        <w:t>ải</w:t>
      </w:r>
      <w:r>
        <w:rPr>
          <w:rFonts w:ascii="Times New Roman" w:hAnsi="Times New Roman" w:cs="Times New Roman"/>
          <w:sz w:val="28"/>
          <w:szCs w:val="28"/>
          <w:shd w:val="clear" w:color="auto" w:fill="FFFFFF"/>
          <w:lang w:val="nl-NL"/>
        </w:rPr>
        <w:t xml:space="preserve"> quy</w:t>
      </w:r>
      <w:r w:rsidRPr="0098082F">
        <w:rPr>
          <w:rFonts w:ascii="Times New Roman" w:hAnsi="Times New Roman" w:cs="Times New Roman"/>
          <w:sz w:val="28"/>
          <w:szCs w:val="28"/>
          <w:shd w:val="clear" w:color="auto" w:fill="FFFFFF"/>
          <w:lang w:val="nl-NL"/>
        </w:rPr>
        <w:t>ết</w:t>
      </w:r>
      <w:r>
        <w:rPr>
          <w:rFonts w:ascii="Times New Roman" w:hAnsi="Times New Roman" w:cs="Times New Roman"/>
          <w:sz w:val="28"/>
          <w:szCs w:val="28"/>
          <w:shd w:val="clear" w:color="auto" w:fill="FFFFFF"/>
          <w:lang w:val="nl-NL"/>
        </w:rPr>
        <w:t xml:space="preserve"> đư</w:t>
      </w:r>
      <w:r w:rsidRPr="0098082F">
        <w:rPr>
          <w:rFonts w:ascii="Times New Roman" w:hAnsi="Times New Roman" w:cs="Times New Roman"/>
          <w:sz w:val="28"/>
          <w:szCs w:val="28"/>
          <w:shd w:val="clear" w:color="auto" w:fill="FFFFFF"/>
          <w:lang w:val="nl-NL"/>
        </w:rPr>
        <w:t>ợc</w:t>
      </w:r>
      <w:r w:rsidR="004235AB">
        <w:rPr>
          <w:rFonts w:ascii="Times New Roman" w:hAnsi="Times New Roman" w:cs="Times New Roman"/>
          <w:sz w:val="28"/>
          <w:szCs w:val="28"/>
          <w:shd w:val="clear" w:color="auto" w:fill="FFFFFF"/>
          <w:lang w:val="nl-NL"/>
        </w:rPr>
        <w:t xml:space="preserve"> </w:t>
      </w:r>
      <w:r w:rsidR="003A7DBF" w:rsidRPr="0021505F">
        <w:rPr>
          <w:rFonts w:ascii="Times New Roman" w:hAnsi="Times New Roman" w:cs="Times New Roman"/>
          <w:sz w:val="28"/>
          <w:szCs w:val="28"/>
          <w:bdr w:val="none" w:sz="0" w:space="0" w:color="auto" w:frame="1"/>
        </w:rPr>
        <w:t>479 việc</w:t>
      </w:r>
      <w:r w:rsidR="003A7DBF">
        <w:rPr>
          <w:rFonts w:ascii="Times New Roman" w:hAnsi="Times New Roman" w:cs="Times New Roman"/>
          <w:sz w:val="28"/>
          <w:szCs w:val="28"/>
          <w:bdr w:val="none" w:sz="0" w:space="0" w:color="auto" w:frame="1"/>
        </w:rPr>
        <w:t xml:space="preserve"> thu đư</w:t>
      </w:r>
      <w:r w:rsidR="003A7DBF" w:rsidRPr="003A7DBF">
        <w:rPr>
          <w:rFonts w:ascii="Times New Roman" w:hAnsi="Times New Roman" w:cs="Times New Roman"/>
          <w:sz w:val="28"/>
          <w:szCs w:val="28"/>
          <w:bdr w:val="none" w:sz="0" w:space="0" w:color="auto" w:frame="1"/>
        </w:rPr>
        <w:t>ợc</w:t>
      </w:r>
      <w:r w:rsidR="003A7DBF">
        <w:rPr>
          <w:rFonts w:ascii="Times New Roman" w:hAnsi="Times New Roman" w:cs="Times New Roman"/>
          <w:sz w:val="28"/>
          <w:szCs w:val="28"/>
          <w:bdr w:val="none" w:sz="0" w:space="0" w:color="auto" w:frame="1"/>
        </w:rPr>
        <w:t xml:space="preserve"> s</w:t>
      </w:r>
      <w:r w:rsidR="003A7DBF" w:rsidRPr="003A7DBF">
        <w:rPr>
          <w:rFonts w:ascii="Times New Roman" w:hAnsi="Times New Roman" w:cs="Times New Roman"/>
          <w:sz w:val="28"/>
          <w:szCs w:val="28"/>
          <w:bdr w:val="none" w:sz="0" w:space="0" w:color="auto" w:frame="1"/>
        </w:rPr>
        <w:t>ố</w:t>
      </w:r>
      <w:r w:rsidR="003A7DBF">
        <w:rPr>
          <w:rFonts w:ascii="Times New Roman" w:hAnsi="Times New Roman" w:cs="Times New Roman"/>
          <w:sz w:val="28"/>
          <w:szCs w:val="28"/>
          <w:bdr w:val="none" w:sz="0" w:space="0" w:color="auto" w:frame="1"/>
        </w:rPr>
        <w:t xml:space="preserve"> ti</w:t>
      </w:r>
      <w:r w:rsidR="003A7DBF" w:rsidRPr="003A7DBF">
        <w:rPr>
          <w:rFonts w:ascii="Times New Roman" w:hAnsi="Times New Roman" w:cs="Times New Roman"/>
          <w:sz w:val="28"/>
          <w:szCs w:val="28"/>
          <w:bdr w:val="none" w:sz="0" w:space="0" w:color="auto" w:frame="1"/>
        </w:rPr>
        <w:t>ền</w:t>
      </w:r>
      <w:r w:rsidR="003A7DBF">
        <w:rPr>
          <w:rFonts w:ascii="Times New Roman" w:hAnsi="Times New Roman" w:cs="Times New Roman"/>
          <w:sz w:val="28"/>
          <w:szCs w:val="28"/>
          <w:bdr w:val="none" w:sz="0" w:space="0" w:color="auto" w:frame="1"/>
        </w:rPr>
        <w:t xml:space="preserve"> 6,75 t</w:t>
      </w:r>
      <w:r w:rsidR="003A7DBF" w:rsidRPr="003A7DBF">
        <w:rPr>
          <w:rFonts w:ascii="Times New Roman" w:hAnsi="Times New Roman" w:cs="Times New Roman"/>
          <w:sz w:val="28"/>
          <w:szCs w:val="28"/>
          <w:bdr w:val="none" w:sz="0" w:space="0" w:color="auto" w:frame="1"/>
        </w:rPr>
        <w:t>ỷ</w:t>
      </w:r>
      <w:r w:rsidR="003A7DBF">
        <w:rPr>
          <w:rFonts w:ascii="Times New Roman" w:hAnsi="Times New Roman" w:cs="Times New Roman"/>
          <w:sz w:val="28"/>
          <w:szCs w:val="28"/>
          <w:bdr w:val="none" w:sz="0" w:space="0" w:color="auto" w:frame="1"/>
        </w:rPr>
        <w:t xml:space="preserve"> đ</w:t>
      </w:r>
      <w:r w:rsidR="003A7DBF" w:rsidRPr="003A7DBF">
        <w:rPr>
          <w:rFonts w:ascii="Times New Roman" w:hAnsi="Times New Roman" w:cs="Times New Roman"/>
          <w:sz w:val="28"/>
          <w:szCs w:val="28"/>
          <w:bdr w:val="none" w:sz="0" w:space="0" w:color="auto" w:frame="1"/>
        </w:rPr>
        <w:t>ồng</w:t>
      </w:r>
      <w:r w:rsidR="003A7DBF">
        <w:rPr>
          <w:rFonts w:ascii="Times New Roman" w:hAnsi="Times New Roman" w:cs="Times New Roman"/>
          <w:sz w:val="28"/>
          <w:szCs w:val="28"/>
          <w:bdr w:val="none" w:sz="0" w:space="0" w:color="auto" w:frame="1"/>
        </w:rPr>
        <w:t>). Ngo</w:t>
      </w:r>
      <w:r w:rsidR="003A7DBF" w:rsidRPr="003A7DBF">
        <w:rPr>
          <w:rFonts w:ascii="Times New Roman" w:hAnsi="Times New Roman" w:cs="Times New Roman"/>
          <w:sz w:val="28"/>
          <w:szCs w:val="28"/>
          <w:bdr w:val="none" w:sz="0" w:space="0" w:color="auto" w:frame="1"/>
        </w:rPr>
        <w:t>ài</w:t>
      </w:r>
      <w:r w:rsidR="003A7DBF">
        <w:rPr>
          <w:rFonts w:ascii="Times New Roman" w:hAnsi="Times New Roman" w:cs="Times New Roman"/>
          <w:sz w:val="28"/>
          <w:szCs w:val="28"/>
          <w:bdr w:val="none" w:sz="0" w:space="0" w:color="auto" w:frame="1"/>
        </w:rPr>
        <w:t xml:space="preserve"> ra c</w:t>
      </w:r>
      <w:r w:rsidR="003A7DBF" w:rsidRPr="003A7DBF">
        <w:rPr>
          <w:rFonts w:ascii="Times New Roman" w:hAnsi="Times New Roman" w:cs="Times New Roman"/>
          <w:sz w:val="28"/>
          <w:szCs w:val="28"/>
          <w:bdr w:val="none" w:sz="0" w:space="0" w:color="auto" w:frame="1"/>
        </w:rPr>
        <w:t>òn</w:t>
      </w:r>
      <w:r w:rsidR="003A7DBF">
        <w:rPr>
          <w:rFonts w:ascii="Times New Roman" w:hAnsi="Times New Roman" w:cs="Times New Roman"/>
          <w:sz w:val="28"/>
          <w:szCs w:val="28"/>
          <w:bdr w:val="none" w:sz="0" w:space="0" w:color="auto" w:frame="1"/>
        </w:rPr>
        <w:t xml:space="preserve"> tr</w:t>
      </w:r>
      <w:r w:rsidR="003A7DBF" w:rsidRPr="003A7DBF">
        <w:rPr>
          <w:rFonts w:ascii="Times New Roman" w:hAnsi="Times New Roman" w:cs="Times New Roman"/>
          <w:sz w:val="28"/>
          <w:szCs w:val="28"/>
          <w:bdr w:val="none" w:sz="0" w:space="0" w:color="auto" w:frame="1"/>
        </w:rPr>
        <w:t>ả</w:t>
      </w:r>
      <w:r w:rsidR="003A7DBF">
        <w:rPr>
          <w:rFonts w:ascii="Times New Roman" w:hAnsi="Times New Roman" w:cs="Times New Roman"/>
          <w:sz w:val="28"/>
          <w:szCs w:val="28"/>
          <w:bdr w:val="none" w:sz="0" w:space="0" w:color="auto" w:frame="1"/>
        </w:rPr>
        <w:t xml:space="preserve"> l</w:t>
      </w:r>
      <w:r w:rsidR="003A7DBF" w:rsidRPr="003A7DBF">
        <w:rPr>
          <w:rFonts w:ascii="Times New Roman" w:hAnsi="Times New Roman" w:cs="Times New Roman"/>
          <w:sz w:val="28"/>
          <w:szCs w:val="28"/>
          <w:bdr w:val="none" w:sz="0" w:space="0" w:color="auto" w:frame="1"/>
        </w:rPr>
        <w:t>ại</w:t>
      </w:r>
      <w:r w:rsidR="003A7DBF">
        <w:rPr>
          <w:rFonts w:ascii="Times New Roman" w:hAnsi="Times New Roman" w:cs="Times New Roman"/>
          <w:sz w:val="28"/>
          <w:szCs w:val="28"/>
          <w:bdr w:val="none" w:sz="0" w:space="0" w:color="auto" w:frame="1"/>
        </w:rPr>
        <w:t xml:space="preserve"> đư</w:t>
      </w:r>
      <w:r w:rsidR="003A7DBF" w:rsidRPr="003A7DBF">
        <w:rPr>
          <w:rFonts w:ascii="Times New Roman" w:hAnsi="Times New Roman" w:cs="Times New Roman"/>
          <w:sz w:val="28"/>
          <w:szCs w:val="28"/>
          <w:bdr w:val="none" w:sz="0" w:space="0" w:color="auto" w:frame="1"/>
        </w:rPr>
        <w:t>ợc</w:t>
      </w:r>
      <w:r w:rsidR="003A7DBF">
        <w:rPr>
          <w:rFonts w:ascii="Times New Roman" w:hAnsi="Times New Roman" w:cs="Times New Roman"/>
          <w:sz w:val="28"/>
          <w:szCs w:val="28"/>
          <w:bdr w:val="none" w:sz="0" w:space="0" w:color="auto" w:frame="1"/>
        </w:rPr>
        <w:t xml:space="preserve"> nhi</w:t>
      </w:r>
      <w:r w:rsidR="003A7DBF" w:rsidRPr="003A7DBF">
        <w:rPr>
          <w:rFonts w:ascii="Times New Roman" w:hAnsi="Times New Roman" w:cs="Times New Roman"/>
          <w:sz w:val="28"/>
          <w:szCs w:val="28"/>
          <w:bdr w:val="none" w:sz="0" w:space="0" w:color="auto" w:frame="1"/>
        </w:rPr>
        <w:t>ều</w:t>
      </w:r>
      <w:r w:rsidR="003A7DBF">
        <w:rPr>
          <w:rFonts w:ascii="Times New Roman" w:hAnsi="Times New Roman" w:cs="Times New Roman"/>
          <w:sz w:val="28"/>
          <w:szCs w:val="28"/>
          <w:bdr w:val="none" w:sz="0" w:space="0" w:color="auto" w:frame="1"/>
        </w:rPr>
        <w:t xml:space="preserve"> t</w:t>
      </w:r>
      <w:r w:rsidR="003A7DBF" w:rsidRPr="003A7DBF">
        <w:rPr>
          <w:rFonts w:ascii="Times New Roman" w:hAnsi="Times New Roman" w:cs="Times New Roman"/>
          <w:sz w:val="28"/>
          <w:szCs w:val="28"/>
          <w:bdr w:val="none" w:sz="0" w:space="0" w:color="auto" w:frame="1"/>
        </w:rPr>
        <w:t>ài</w:t>
      </w:r>
      <w:r w:rsidR="003A7DBF">
        <w:rPr>
          <w:rFonts w:ascii="Times New Roman" w:hAnsi="Times New Roman" w:cs="Times New Roman"/>
          <w:sz w:val="28"/>
          <w:szCs w:val="28"/>
          <w:bdr w:val="none" w:sz="0" w:space="0" w:color="auto" w:frame="1"/>
        </w:rPr>
        <w:t xml:space="preserve"> s</w:t>
      </w:r>
      <w:r w:rsidR="003A7DBF" w:rsidRPr="003A7DBF">
        <w:rPr>
          <w:rFonts w:ascii="Times New Roman" w:hAnsi="Times New Roman" w:cs="Times New Roman"/>
          <w:sz w:val="28"/>
          <w:szCs w:val="28"/>
          <w:bdr w:val="none" w:sz="0" w:space="0" w:color="auto" w:frame="1"/>
        </w:rPr>
        <w:t>ản</w:t>
      </w:r>
      <w:r w:rsidR="00E31863">
        <w:rPr>
          <w:rFonts w:ascii="Times New Roman" w:hAnsi="Times New Roman" w:cs="Times New Roman"/>
          <w:sz w:val="28"/>
          <w:szCs w:val="28"/>
          <w:bdr w:val="none" w:sz="0" w:space="0" w:color="auto" w:frame="1"/>
        </w:rPr>
        <w:t xml:space="preserve"> cho ngư</w:t>
      </w:r>
      <w:r w:rsidR="00E31863" w:rsidRPr="00E31863">
        <w:rPr>
          <w:rFonts w:ascii="Times New Roman" w:hAnsi="Times New Roman" w:cs="Times New Roman"/>
          <w:sz w:val="28"/>
          <w:szCs w:val="28"/>
          <w:bdr w:val="none" w:sz="0" w:space="0" w:color="auto" w:frame="1"/>
        </w:rPr>
        <w:t>ời</w:t>
      </w:r>
      <w:r w:rsidR="00E31863">
        <w:rPr>
          <w:rFonts w:ascii="Times New Roman" w:hAnsi="Times New Roman" w:cs="Times New Roman"/>
          <w:sz w:val="28"/>
          <w:szCs w:val="28"/>
          <w:bdr w:val="none" w:sz="0" w:space="0" w:color="auto" w:frame="1"/>
        </w:rPr>
        <w:t xml:space="preserve"> đư</w:t>
      </w:r>
      <w:r w:rsidR="00E31863" w:rsidRPr="00E31863">
        <w:rPr>
          <w:rFonts w:ascii="Times New Roman" w:hAnsi="Times New Roman" w:cs="Times New Roman"/>
          <w:sz w:val="28"/>
          <w:szCs w:val="28"/>
          <w:bdr w:val="none" w:sz="0" w:space="0" w:color="auto" w:frame="1"/>
        </w:rPr>
        <w:t>ợc</w:t>
      </w:r>
      <w:r w:rsidR="00E31863">
        <w:rPr>
          <w:rFonts w:ascii="Times New Roman" w:hAnsi="Times New Roman" w:cs="Times New Roman"/>
          <w:sz w:val="28"/>
          <w:szCs w:val="28"/>
          <w:bdr w:val="none" w:sz="0" w:space="0" w:color="auto" w:frame="1"/>
        </w:rPr>
        <w:t xml:space="preserve"> thi h</w:t>
      </w:r>
      <w:r w:rsidR="00E31863" w:rsidRPr="00E31863">
        <w:rPr>
          <w:rFonts w:ascii="Times New Roman" w:hAnsi="Times New Roman" w:cs="Times New Roman"/>
          <w:sz w:val="28"/>
          <w:szCs w:val="28"/>
          <w:bdr w:val="none" w:sz="0" w:space="0" w:color="auto" w:frame="1"/>
        </w:rPr>
        <w:t>ành</w:t>
      </w:r>
      <w:r w:rsidR="004235AB">
        <w:rPr>
          <w:rFonts w:ascii="Times New Roman" w:hAnsi="Times New Roman" w:cs="Times New Roman"/>
          <w:sz w:val="28"/>
          <w:szCs w:val="28"/>
          <w:bdr w:val="none" w:sz="0" w:space="0" w:color="auto" w:frame="1"/>
        </w:rPr>
        <w:t xml:space="preserve"> </w:t>
      </w:r>
      <w:r w:rsidR="00E31863" w:rsidRPr="00E31863">
        <w:rPr>
          <w:rFonts w:ascii="Times New Roman" w:hAnsi="Times New Roman" w:cs="Times New Roman"/>
          <w:sz w:val="28"/>
          <w:szCs w:val="28"/>
          <w:bdr w:val="none" w:sz="0" w:space="0" w:color="auto" w:frame="1"/>
        </w:rPr>
        <w:t>án</w:t>
      </w:r>
      <w:r w:rsidR="00E31863">
        <w:rPr>
          <w:rFonts w:ascii="Times New Roman" w:hAnsi="Times New Roman" w:cs="Times New Roman"/>
          <w:sz w:val="28"/>
          <w:szCs w:val="28"/>
          <w:bdr w:val="none" w:sz="0" w:space="0" w:color="auto" w:frame="1"/>
        </w:rPr>
        <w:t xml:space="preserve"> d</w:t>
      </w:r>
      <w:r w:rsidR="00E31863" w:rsidRPr="00E31863">
        <w:rPr>
          <w:rFonts w:ascii="Times New Roman" w:hAnsi="Times New Roman" w:cs="Times New Roman"/>
          <w:sz w:val="28"/>
          <w:szCs w:val="28"/>
          <w:bdr w:val="none" w:sz="0" w:space="0" w:color="auto" w:frame="1"/>
        </w:rPr>
        <w:t>â</w:t>
      </w:r>
      <w:r w:rsidR="00E31863">
        <w:rPr>
          <w:rFonts w:ascii="Times New Roman" w:hAnsi="Times New Roman" w:cs="Times New Roman"/>
          <w:sz w:val="28"/>
          <w:szCs w:val="28"/>
          <w:bdr w:val="none" w:sz="0" w:space="0" w:color="auto" w:frame="1"/>
        </w:rPr>
        <w:t>n s</w:t>
      </w:r>
      <w:r w:rsidR="00E31863" w:rsidRPr="00E31863">
        <w:rPr>
          <w:rFonts w:ascii="Times New Roman" w:hAnsi="Times New Roman" w:cs="Times New Roman"/>
          <w:sz w:val="28"/>
          <w:szCs w:val="28"/>
          <w:bdr w:val="none" w:sz="0" w:space="0" w:color="auto" w:frame="1"/>
        </w:rPr>
        <w:t>ự</w:t>
      </w:r>
      <w:r w:rsidR="00E31863">
        <w:rPr>
          <w:rFonts w:ascii="Times New Roman" w:hAnsi="Times New Roman" w:cs="Times New Roman"/>
          <w:sz w:val="28"/>
          <w:szCs w:val="28"/>
          <w:bdr w:val="none" w:sz="0" w:space="0" w:color="auto" w:frame="1"/>
        </w:rPr>
        <w:t xml:space="preserve"> l</w:t>
      </w:r>
      <w:r w:rsidR="00E31863" w:rsidRPr="00E31863">
        <w:rPr>
          <w:rFonts w:ascii="Times New Roman" w:hAnsi="Times New Roman" w:cs="Times New Roman"/>
          <w:sz w:val="28"/>
          <w:szCs w:val="28"/>
          <w:bdr w:val="none" w:sz="0" w:space="0" w:color="auto" w:frame="1"/>
        </w:rPr>
        <w:t>à</w:t>
      </w:r>
      <w:r w:rsidR="00E31863">
        <w:rPr>
          <w:rFonts w:ascii="Times New Roman" w:hAnsi="Times New Roman" w:cs="Times New Roman"/>
          <w:sz w:val="28"/>
          <w:szCs w:val="28"/>
          <w:bdr w:val="none" w:sz="0" w:space="0" w:color="auto" w:frame="1"/>
        </w:rPr>
        <w:t xml:space="preserve"> ph</w:t>
      </w:r>
      <w:r w:rsidR="00E31863" w:rsidRPr="00E31863">
        <w:rPr>
          <w:rFonts w:ascii="Times New Roman" w:hAnsi="Times New Roman" w:cs="Times New Roman"/>
          <w:sz w:val="28"/>
          <w:szCs w:val="28"/>
          <w:bdr w:val="none" w:sz="0" w:space="0" w:color="auto" w:frame="1"/>
        </w:rPr>
        <w:t>ạm</w:t>
      </w:r>
      <w:r w:rsidR="00E31863">
        <w:rPr>
          <w:rFonts w:ascii="Times New Roman" w:hAnsi="Times New Roman" w:cs="Times New Roman"/>
          <w:sz w:val="28"/>
          <w:szCs w:val="28"/>
          <w:bdr w:val="none" w:sz="0" w:space="0" w:color="auto" w:frame="1"/>
        </w:rPr>
        <w:t xml:space="preserve"> nh</w:t>
      </w:r>
      <w:r w:rsidR="00E31863" w:rsidRPr="00E31863">
        <w:rPr>
          <w:rFonts w:ascii="Times New Roman" w:hAnsi="Times New Roman" w:cs="Times New Roman"/>
          <w:sz w:val="28"/>
          <w:szCs w:val="28"/>
          <w:bdr w:val="none" w:sz="0" w:space="0" w:color="auto" w:frame="1"/>
        </w:rPr>
        <w:t>â</w:t>
      </w:r>
      <w:r w:rsidR="00E31863">
        <w:rPr>
          <w:rFonts w:ascii="Times New Roman" w:hAnsi="Times New Roman" w:cs="Times New Roman"/>
          <w:sz w:val="28"/>
          <w:szCs w:val="28"/>
          <w:bdr w:val="none" w:sz="0" w:space="0" w:color="auto" w:frame="1"/>
        </w:rPr>
        <w:t>n;</w:t>
      </w:r>
    </w:p>
    <w:p w:rsidR="00C12331" w:rsidRDefault="00E35006" w:rsidP="00B76632">
      <w:pPr>
        <w:widowControl w:val="0"/>
        <w:tabs>
          <w:tab w:val="left" w:pos="709"/>
          <w:tab w:val="left" w:pos="993"/>
        </w:tabs>
        <w:spacing w:before="120" w:after="120" w:line="240" w:lineRule="auto"/>
        <w:ind w:firstLine="15"/>
        <w:jc w:val="both"/>
        <w:rPr>
          <w:rFonts w:ascii="Times New Roman" w:hAnsi="Times New Roman" w:cs="Times New Roman"/>
          <w:color w:val="FF0000"/>
          <w:sz w:val="28"/>
          <w:szCs w:val="28"/>
          <w:shd w:val="clear" w:color="auto" w:fill="FFFFFF"/>
        </w:rPr>
      </w:pPr>
      <w:r w:rsidRPr="00295C82">
        <w:rPr>
          <w:rFonts w:ascii="Times New Roman" w:hAnsi="Times New Roman" w:cs="Times New Roman"/>
          <w:sz w:val="28"/>
          <w:szCs w:val="28"/>
          <w:shd w:val="clear" w:color="auto" w:fill="FFFFFF"/>
          <w:lang w:val="nl-NL"/>
        </w:rPr>
        <w:tab/>
      </w:r>
      <w:r w:rsidR="00082CE9">
        <w:rPr>
          <w:rFonts w:ascii="Times New Roman" w:hAnsi="Times New Roman" w:cs="Times New Roman"/>
          <w:sz w:val="28"/>
          <w:szCs w:val="28"/>
          <w:shd w:val="clear" w:color="auto" w:fill="FFFFFF"/>
          <w:lang w:val="nl-NL"/>
        </w:rPr>
        <w:t xml:space="preserve">- </w:t>
      </w:r>
      <w:r w:rsidRPr="00295C82">
        <w:rPr>
          <w:rFonts w:ascii="Times New Roman" w:hAnsi="Times New Roman" w:cs="Times New Roman"/>
          <w:sz w:val="28"/>
          <w:szCs w:val="28"/>
          <w:shd w:val="clear" w:color="auto" w:fill="FFFFFF"/>
        </w:rPr>
        <w:t>Phối hợp với VKSND tỉnh và TAND tỉnh kiểm tra, giám sát hoạt động thi hành án; số liệu thống kê liên ngành về kết quả thi hành án dân sự</w:t>
      </w:r>
      <w:r>
        <w:rPr>
          <w:rFonts w:ascii="Times New Roman" w:hAnsi="Times New Roman" w:cs="Times New Roman"/>
          <w:sz w:val="28"/>
          <w:szCs w:val="28"/>
          <w:shd w:val="clear" w:color="auto" w:fill="FFFFFF"/>
        </w:rPr>
        <w:t>, x</w:t>
      </w:r>
      <w:r w:rsidRPr="006E3DA2">
        <w:rPr>
          <w:rFonts w:ascii="Times New Roman" w:hAnsi="Times New Roman" w:cs="Times New Roman"/>
          <w:sz w:val="28"/>
          <w:szCs w:val="28"/>
          <w:shd w:val="clear" w:color="auto" w:fill="FFFFFF"/>
        </w:rPr>
        <w:t>ét</w:t>
      </w:r>
      <w:r>
        <w:rPr>
          <w:rFonts w:ascii="Times New Roman" w:hAnsi="Times New Roman" w:cs="Times New Roman"/>
          <w:sz w:val="28"/>
          <w:szCs w:val="28"/>
          <w:shd w:val="clear" w:color="auto" w:fill="FFFFFF"/>
        </w:rPr>
        <w:t xml:space="preserve"> mi</w:t>
      </w:r>
      <w:r w:rsidRPr="006E3DA2">
        <w:rPr>
          <w:rFonts w:ascii="Times New Roman" w:hAnsi="Times New Roman" w:cs="Times New Roman"/>
          <w:sz w:val="28"/>
          <w:szCs w:val="28"/>
          <w:shd w:val="clear" w:color="auto" w:fill="FFFFFF"/>
        </w:rPr>
        <w:t>ễn</w:t>
      </w:r>
      <w:r>
        <w:rPr>
          <w:rFonts w:ascii="Times New Roman" w:hAnsi="Times New Roman" w:cs="Times New Roman"/>
          <w:sz w:val="28"/>
          <w:szCs w:val="28"/>
          <w:shd w:val="clear" w:color="auto" w:fill="FFFFFF"/>
        </w:rPr>
        <w:t>, gi</w:t>
      </w:r>
      <w:r w:rsidRPr="006E3DA2">
        <w:rPr>
          <w:rFonts w:ascii="Times New Roman" w:hAnsi="Times New Roman" w:cs="Times New Roman"/>
          <w:sz w:val="28"/>
          <w:szCs w:val="28"/>
          <w:shd w:val="clear" w:color="auto" w:fill="FFFFFF"/>
        </w:rPr>
        <w:t>ảm</w:t>
      </w:r>
      <w:r>
        <w:rPr>
          <w:rFonts w:ascii="Times New Roman" w:hAnsi="Times New Roman" w:cs="Times New Roman"/>
          <w:sz w:val="28"/>
          <w:szCs w:val="28"/>
          <w:shd w:val="clear" w:color="auto" w:fill="FFFFFF"/>
        </w:rPr>
        <w:t xml:space="preserve"> ngh</w:t>
      </w:r>
      <w:r w:rsidRPr="00CE5C2D">
        <w:rPr>
          <w:rFonts w:ascii="Times New Roman" w:hAnsi="Times New Roman" w:cs="Times New Roman"/>
          <w:sz w:val="28"/>
          <w:szCs w:val="28"/>
          <w:shd w:val="clear" w:color="auto" w:fill="FFFFFF"/>
        </w:rPr>
        <w:t>ĩa</w:t>
      </w:r>
      <w:r>
        <w:rPr>
          <w:rFonts w:ascii="Times New Roman" w:hAnsi="Times New Roman" w:cs="Times New Roman"/>
          <w:sz w:val="28"/>
          <w:szCs w:val="28"/>
          <w:shd w:val="clear" w:color="auto" w:fill="FFFFFF"/>
        </w:rPr>
        <w:t xml:space="preserve"> v</w:t>
      </w:r>
      <w:r w:rsidRPr="00CE5C2D">
        <w:rPr>
          <w:rFonts w:ascii="Times New Roman" w:hAnsi="Times New Roman" w:cs="Times New Roman"/>
          <w:sz w:val="28"/>
          <w:szCs w:val="28"/>
          <w:shd w:val="clear" w:color="auto" w:fill="FFFFFF"/>
        </w:rPr>
        <w:t>ụ</w:t>
      </w:r>
      <w:r w:rsidR="004235AB">
        <w:rPr>
          <w:rFonts w:ascii="Times New Roman" w:hAnsi="Times New Roman" w:cs="Times New Roman"/>
          <w:sz w:val="28"/>
          <w:szCs w:val="28"/>
          <w:shd w:val="clear" w:color="auto" w:fill="FFFFFF"/>
        </w:rPr>
        <w:t xml:space="preserve"> </w:t>
      </w:r>
      <w:r w:rsidRPr="00EC20A5">
        <w:rPr>
          <w:rFonts w:ascii="Times New Roman" w:hAnsi="Times New Roman" w:cs="Times New Roman"/>
          <w:sz w:val="28"/>
          <w:szCs w:val="28"/>
          <w:shd w:val="clear" w:color="auto" w:fill="FFFFFF"/>
        </w:rPr>
        <w:t>THADS</w:t>
      </w:r>
      <w:r w:rsidR="003A7DBF">
        <w:rPr>
          <w:rFonts w:ascii="Times New Roman" w:hAnsi="Times New Roman" w:cs="Times New Roman"/>
          <w:sz w:val="28"/>
          <w:szCs w:val="28"/>
        </w:rPr>
        <w:t xml:space="preserve"> (n</w:t>
      </w:r>
      <w:r w:rsidR="003A7DBF" w:rsidRPr="003A7DBF">
        <w:rPr>
          <w:rFonts w:ascii="Times New Roman" w:hAnsi="Times New Roman" w:cs="Times New Roman"/>
          <w:sz w:val="28"/>
          <w:szCs w:val="28"/>
        </w:rPr>
        <w:t>ă</w:t>
      </w:r>
      <w:r w:rsidR="003A7DBF">
        <w:rPr>
          <w:rFonts w:ascii="Times New Roman" w:hAnsi="Times New Roman" w:cs="Times New Roman"/>
          <w:sz w:val="28"/>
          <w:szCs w:val="28"/>
        </w:rPr>
        <w:t xml:space="preserve">m 2023, </w:t>
      </w:r>
      <w:r w:rsidR="003A7DBF" w:rsidRPr="003A7DBF">
        <w:rPr>
          <w:rFonts w:ascii="Times New Roman" w:hAnsi="Times New Roman" w:cs="Times New Roman"/>
          <w:sz w:val="28"/>
          <w:szCs w:val="28"/>
        </w:rPr>
        <w:t>đã</w:t>
      </w:r>
      <w:r w:rsidR="003A7DBF">
        <w:rPr>
          <w:rFonts w:ascii="Times New Roman" w:hAnsi="Times New Roman" w:cs="Times New Roman"/>
          <w:sz w:val="28"/>
          <w:szCs w:val="28"/>
        </w:rPr>
        <w:t xml:space="preserve"> ph</w:t>
      </w:r>
      <w:r w:rsidR="003A7DBF" w:rsidRPr="003A7DBF">
        <w:rPr>
          <w:rFonts w:ascii="Times New Roman" w:hAnsi="Times New Roman" w:cs="Times New Roman"/>
          <w:sz w:val="28"/>
          <w:szCs w:val="28"/>
        </w:rPr>
        <w:t>ối</w:t>
      </w:r>
      <w:r w:rsidR="003A7DBF">
        <w:rPr>
          <w:rFonts w:ascii="Times New Roman" w:hAnsi="Times New Roman" w:cs="Times New Roman"/>
          <w:sz w:val="28"/>
          <w:szCs w:val="28"/>
        </w:rPr>
        <w:t xml:space="preserve"> h</w:t>
      </w:r>
      <w:r w:rsidR="003A7DBF" w:rsidRPr="003A7DBF">
        <w:rPr>
          <w:rFonts w:ascii="Times New Roman" w:hAnsi="Times New Roman" w:cs="Times New Roman"/>
          <w:sz w:val="28"/>
          <w:szCs w:val="28"/>
        </w:rPr>
        <w:t>ợp</w:t>
      </w:r>
      <w:r w:rsidR="003A7DBF">
        <w:rPr>
          <w:rFonts w:ascii="Times New Roman" w:hAnsi="Times New Roman" w:cs="Times New Roman"/>
          <w:sz w:val="28"/>
          <w:szCs w:val="28"/>
        </w:rPr>
        <w:t xml:space="preserve"> x</w:t>
      </w:r>
      <w:r w:rsidR="003A7DBF" w:rsidRPr="003A7DBF">
        <w:rPr>
          <w:rFonts w:ascii="Times New Roman" w:hAnsi="Times New Roman" w:cs="Times New Roman"/>
          <w:sz w:val="28"/>
          <w:szCs w:val="28"/>
        </w:rPr>
        <w:t>ét</w:t>
      </w:r>
      <w:r w:rsidR="003A7DBF">
        <w:rPr>
          <w:rFonts w:ascii="Times New Roman" w:hAnsi="Times New Roman" w:cs="Times New Roman"/>
          <w:sz w:val="28"/>
          <w:szCs w:val="28"/>
        </w:rPr>
        <w:t xml:space="preserve"> mi</w:t>
      </w:r>
      <w:r w:rsidR="003A7DBF" w:rsidRPr="003A7DBF">
        <w:rPr>
          <w:rFonts w:ascii="Times New Roman" w:hAnsi="Times New Roman" w:cs="Times New Roman"/>
          <w:sz w:val="28"/>
          <w:szCs w:val="28"/>
        </w:rPr>
        <w:t>ễn</w:t>
      </w:r>
      <w:r w:rsidR="003A7DBF">
        <w:rPr>
          <w:rFonts w:ascii="Times New Roman" w:hAnsi="Times New Roman" w:cs="Times New Roman"/>
          <w:sz w:val="28"/>
          <w:szCs w:val="28"/>
        </w:rPr>
        <w:t xml:space="preserve"> gi</w:t>
      </w:r>
      <w:r w:rsidR="003A7DBF" w:rsidRPr="003A7DBF">
        <w:rPr>
          <w:rFonts w:ascii="Times New Roman" w:hAnsi="Times New Roman" w:cs="Times New Roman"/>
          <w:sz w:val="28"/>
          <w:szCs w:val="28"/>
        </w:rPr>
        <w:t>ảm</w:t>
      </w:r>
      <w:r w:rsidR="004235AB">
        <w:rPr>
          <w:rFonts w:ascii="Times New Roman" w:hAnsi="Times New Roman" w:cs="Times New Roman"/>
          <w:sz w:val="28"/>
          <w:szCs w:val="28"/>
        </w:rPr>
        <w:t xml:space="preserve"> </w:t>
      </w:r>
      <w:r w:rsidR="003A7DBF" w:rsidRPr="0021505F">
        <w:rPr>
          <w:rFonts w:ascii="Times New Roman" w:hAnsi="Times New Roman" w:cs="Times New Roman"/>
          <w:sz w:val="28"/>
          <w:szCs w:val="28"/>
          <w:lang w:val="nb-NO"/>
        </w:rPr>
        <w:t>11</w:t>
      </w:r>
      <w:r w:rsidR="003A7DBF" w:rsidRPr="0021505F">
        <w:rPr>
          <w:rFonts w:ascii="Times New Roman" w:hAnsi="Times New Roman" w:cs="Times New Roman"/>
          <w:spacing w:val="2"/>
          <w:sz w:val="28"/>
          <w:szCs w:val="28"/>
          <w:lang w:val="nb-NO"/>
        </w:rPr>
        <w:t xml:space="preserve"> việc, tương ứng với số tiề</w:t>
      </w:r>
      <w:r w:rsidR="003A7DBF">
        <w:rPr>
          <w:rFonts w:ascii="Times New Roman" w:hAnsi="Times New Roman" w:cs="Times New Roman"/>
          <w:spacing w:val="2"/>
          <w:sz w:val="28"/>
          <w:szCs w:val="28"/>
          <w:lang w:val="nb-NO"/>
        </w:rPr>
        <w:t>n 46,7 tri</w:t>
      </w:r>
      <w:r w:rsidR="003A7DBF" w:rsidRPr="003A7DBF">
        <w:rPr>
          <w:rFonts w:ascii="Times New Roman" w:hAnsi="Times New Roman" w:cs="Times New Roman"/>
          <w:spacing w:val="2"/>
          <w:sz w:val="28"/>
          <w:szCs w:val="28"/>
          <w:lang w:val="nb-NO"/>
        </w:rPr>
        <w:t>ệu</w:t>
      </w:r>
      <w:r w:rsidR="004235AB">
        <w:rPr>
          <w:rFonts w:ascii="Times New Roman" w:hAnsi="Times New Roman" w:cs="Times New Roman"/>
          <w:spacing w:val="2"/>
          <w:sz w:val="28"/>
          <w:szCs w:val="28"/>
          <w:lang w:val="nb-NO"/>
        </w:rPr>
        <w:t xml:space="preserve"> </w:t>
      </w:r>
      <w:r w:rsidR="003A7DBF" w:rsidRPr="0021505F">
        <w:rPr>
          <w:rFonts w:ascii="Times New Roman" w:hAnsi="Times New Roman" w:cs="Times New Roman"/>
          <w:spacing w:val="2"/>
          <w:sz w:val="28"/>
          <w:szCs w:val="28"/>
          <w:lang w:val="nb-NO"/>
        </w:rPr>
        <w:t>đồ</w:t>
      </w:r>
      <w:r w:rsidR="003A7DBF">
        <w:rPr>
          <w:rFonts w:ascii="Times New Roman" w:hAnsi="Times New Roman" w:cs="Times New Roman"/>
          <w:spacing w:val="2"/>
          <w:sz w:val="28"/>
          <w:szCs w:val="28"/>
          <w:lang w:val="nb-NO"/>
        </w:rPr>
        <w:t>ng).</w:t>
      </w:r>
    </w:p>
    <w:p w:rsidR="001D1022" w:rsidRDefault="00C12331" w:rsidP="001D1022">
      <w:pPr>
        <w:widowControl w:val="0"/>
        <w:tabs>
          <w:tab w:val="left" w:pos="709"/>
          <w:tab w:val="left" w:pos="993"/>
        </w:tabs>
        <w:spacing w:before="120" w:after="120" w:line="240" w:lineRule="auto"/>
        <w:ind w:firstLine="15"/>
        <w:jc w:val="both"/>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lastRenderedPageBreak/>
        <w:tab/>
      </w:r>
      <w:r w:rsidR="00E35006" w:rsidRPr="00F77D6C">
        <w:rPr>
          <w:rFonts w:ascii="Times New Roman" w:hAnsi="Times New Roman"/>
          <w:b/>
          <w:sz w:val="28"/>
          <w:szCs w:val="28"/>
        </w:rPr>
        <w:t>7. Công tác thi hành án hành chính</w:t>
      </w:r>
    </w:p>
    <w:p w:rsidR="001D1022" w:rsidRDefault="001D1022" w:rsidP="001D1022">
      <w:pPr>
        <w:widowControl w:val="0"/>
        <w:tabs>
          <w:tab w:val="left" w:pos="709"/>
          <w:tab w:val="left" w:pos="993"/>
        </w:tabs>
        <w:spacing w:before="120" w:after="120" w:line="240" w:lineRule="auto"/>
        <w:ind w:firstLine="15"/>
        <w:jc w:val="both"/>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tab/>
      </w:r>
      <w:r w:rsidR="00E35006" w:rsidRPr="00757F84">
        <w:rPr>
          <w:rFonts w:ascii="Times New Roman" w:hAnsi="Times New Roman" w:cs="Times New Roman"/>
          <w:spacing w:val="8"/>
          <w:sz w:val="28"/>
          <w:szCs w:val="28"/>
        </w:rPr>
        <w:t xml:space="preserve">- Các cơ quan THADS Hà Tĩnh triển khai, thực hiện nghiêm túc, </w:t>
      </w:r>
      <w:r w:rsidR="00CE35D8">
        <w:rPr>
          <w:rFonts w:ascii="Times New Roman" w:hAnsi="Times New Roman" w:cs="Times New Roman"/>
          <w:spacing w:val="8"/>
          <w:sz w:val="28"/>
          <w:szCs w:val="28"/>
        </w:rPr>
        <w:t>c</w:t>
      </w:r>
      <w:r w:rsidR="00CE35D8" w:rsidRPr="00CE35D8">
        <w:rPr>
          <w:rFonts w:ascii="Times New Roman" w:hAnsi="Times New Roman" w:cs="Times New Roman"/>
          <w:spacing w:val="8"/>
          <w:sz w:val="28"/>
          <w:szCs w:val="28"/>
        </w:rPr>
        <w:t>ó</w:t>
      </w:r>
      <w:r w:rsidR="004235AB">
        <w:rPr>
          <w:rFonts w:ascii="Times New Roman" w:hAnsi="Times New Roman" w:cs="Times New Roman"/>
          <w:spacing w:val="8"/>
          <w:sz w:val="28"/>
          <w:szCs w:val="28"/>
        </w:rPr>
        <w:t xml:space="preserve"> </w:t>
      </w:r>
      <w:r w:rsidR="00E35006" w:rsidRPr="00757F84">
        <w:rPr>
          <w:rFonts w:ascii="Times New Roman" w:hAnsi="Times New Roman" w:cs="Times New Roman"/>
          <w:spacing w:val="8"/>
          <w:sz w:val="28"/>
          <w:szCs w:val="28"/>
        </w:rPr>
        <w:t xml:space="preserve">hiệu quả Luật tố tụng hành chính năm 2015, Nghị định số 71/2016/NĐ-CP và Chỉ thị số 26/CT-TTg ngày 15/11/2019 của Thủ tướng Chính phủ về tăng cường công tác chấp hành pháp luật </w:t>
      </w:r>
      <w:r w:rsidR="001B204B">
        <w:rPr>
          <w:rFonts w:ascii="Times New Roman" w:hAnsi="Times New Roman" w:cs="Times New Roman"/>
          <w:spacing w:val="8"/>
          <w:sz w:val="28"/>
          <w:szCs w:val="28"/>
        </w:rPr>
        <w:t>TTHC và thi hành án hành chính;</w:t>
      </w:r>
      <w:r w:rsidR="00864B2A" w:rsidRPr="00864B2A">
        <w:rPr>
          <w:rFonts w:ascii="Times New Roman" w:hAnsi="Times New Roman" w:cs="Times New Roman"/>
          <w:spacing w:val="8"/>
          <w:sz w:val="28"/>
          <w:szCs w:val="28"/>
        </w:rPr>
        <w:t>các</w:t>
      </w:r>
      <w:r w:rsidR="004235AB">
        <w:rPr>
          <w:rFonts w:ascii="Times New Roman" w:hAnsi="Times New Roman" w:cs="Times New Roman"/>
          <w:spacing w:val="8"/>
          <w:sz w:val="28"/>
          <w:szCs w:val="28"/>
        </w:rPr>
        <w:t xml:space="preserve"> </w:t>
      </w:r>
      <w:r w:rsidR="00E35006" w:rsidRPr="00864B2A">
        <w:rPr>
          <w:rFonts w:ascii="Times New Roman" w:hAnsi="Times New Roman" w:cs="Times New Roman"/>
          <w:bCs/>
          <w:spacing w:val="8"/>
          <w:sz w:val="28"/>
          <w:szCs w:val="28"/>
          <w:shd w:val="clear" w:color="auto" w:fill="FFFFFF"/>
        </w:rPr>
        <w:t xml:space="preserve">Công văn số </w:t>
      </w:r>
      <w:r w:rsidR="00864B2A" w:rsidRPr="00864B2A">
        <w:rPr>
          <w:rFonts w:ascii="Times New Roman" w:hAnsi="Times New Roman" w:cs="Times New Roman"/>
          <w:bCs/>
          <w:spacing w:val="8"/>
          <w:sz w:val="28"/>
          <w:szCs w:val="28"/>
          <w:shd w:val="clear" w:color="auto" w:fill="FFFFFF"/>
        </w:rPr>
        <w:t xml:space="preserve">431/TCTHADS-NV3 ngày 05/01/2023 về hướng dẫn nghiệp vụ theo dõi THAHC và </w:t>
      </w:r>
      <w:r w:rsidR="00C37918">
        <w:rPr>
          <w:rFonts w:ascii="Times New Roman" w:hAnsi="Times New Roman" w:cs="Times New Roman"/>
          <w:bCs/>
          <w:spacing w:val="8"/>
          <w:sz w:val="28"/>
          <w:szCs w:val="28"/>
          <w:shd w:val="clear" w:color="auto" w:fill="FFFFFF"/>
        </w:rPr>
        <w:t>V</w:t>
      </w:r>
      <w:r w:rsidR="00C37918" w:rsidRPr="00C37918">
        <w:rPr>
          <w:rFonts w:ascii="Times New Roman" w:hAnsi="Times New Roman" w:cs="Times New Roman"/>
          <w:bCs/>
          <w:spacing w:val="8"/>
          <w:sz w:val="28"/>
          <w:szCs w:val="28"/>
          <w:shd w:val="clear" w:color="auto" w:fill="FFFFFF"/>
        </w:rPr>
        <w:t>ă</w:t>
      </w:r>
      <w:r w:rsidR="00C37918">
        <w:rPr>
          <w:rFonts w:ascii="Times New Roman" w:hAnsi="Times New Roman" w:cs="Times New Roman"/>
          <w:bCs/>
          <w:spacing w:val="8"/>
          <w:sz w:val="28"/>
          <w:szCs w:val="28"/>
          <w:shd w:val="clear" w:color="auto" w:fill="FFFFFF"/>
        </w:rPr>
        <w:t>n b</w:t>
      </w:r>
      <w:r w:rsidR="00C37918" w:rsidRPr="00C37918">
        <w:rPr>
          <w:rFonts w:ascii="Times New Roman" w:hAnsi="Times New Roman" w:cs="Times New Roman"/>
          <w:bCs/>
          <w:spacing w:val="8"/>
          <w:sz w:val="28"/>
          <w:szCs w:val="28"/>
          <w:shd w:val="clear" w:color="auto" w:fill="FFFFFF"/>
        </w:rPr>
        <w:t>ản</w:t>
      </w:r>
      <w:r w:rsidR="004235AB">
        <w:rPr>
          <w:rFonts w:ascii="Times New Roman" w:hAnsi="Times New Roman" w:cs="Times New Roman"/>
          <w:bCs/>
          <w:spacing w:val="8"/>
          <w:sz w:val="28"/>
          <w:szCs w:val="28"/>
          <w:shd w:val="clear" w:color="auto" w:fill="FFFFFF"/>
        </w:rPr>
        <w:t xml:space="preserve"> </w:t>
      </w:r>
      <w:r w:rsidR="00864B2A" w:rsidRPr="00864B2A">
        <w:rPr>
          <w:rFonts w:ascii="Times New Roman" w:hAnsi="Times New Roman" w:cs="Times New Roman"/>
          <w:bCs/>
          <w:spacing w:val="8"/>
          <w:sz w:val="28"/>
          <w:szCs w:val="28"/>
          <w:shd w:val="clear" w:color="auto" w:fill="FFFFFF"/>
        </w:rPr>
        <w:t>số 2723/BTP – TCTHA ngày 30/6/2023 về thống kê, báo cáo kết quả công tác chấp hành pháp luật tố tụng hành chính và THAHC</w:t>
      </w:r>
      <w:r w:rsidR="00E35006" w:rsidRPr="00864B2A">
        <w:rPr>
          <w:rFonts w:ascii="Times New Roman" w:hAnsi="Times New Roman" w:cs="Times New Roman"/>
          <w:bCs/>
          <w:spacing w:val="8"/>
          <w:sz w:val="28"/>
          <w:szCs w:val="28"/>
          <w:shd w:val="clear" w:color="auto" w:fill="FFFFFF"/>
        </w:rPr>
        <w:t xml:space="preserve"> của Tổng cụ</w:t>
      </w:r>
      <w:r w:rsidR="00864B2A">
        <w:rPr>
          <w:rFonts w:ascii="Times New Roman" w:hAnsi="Times New Roman" w:cs="Times New Roman"/>
          <w:bCs/>
          <w:spacing w:val="8"/>
          <w:sz w:val="28"/>
          <w:szCs w:val="28"/>
          <w:shd w:val="clear" w:color="auto" w:fill="FFFFFF"/>
        </w:rPr>
        <w:t>c THADS</w:t>
      </w:r>
      <w:r w:rsidR="00864B2A" w:rsidRPr="00864B2A">
        <w:rPr>
          <w:rFonts w:ascii="Times New Roman" w:hAnsi="Times New Roman" w:cs="Times New Roman"/>
          <w:bCs/>
          <w:spacing w:val="8"/>
          <w:sz w:val="28"/>
          <w:szCs w:val="28"/>
          <w:shd w:val="clear" w:color="auto" w:fill="FFFFFF"/>
        </w:rPr>
        <w:t>;</w:t>
      </w:r>
      <w:r w:rsidR="00CE35D8" w:rsidRPr="00864B2A">
        <w:rPr>
          <w:rFonts w:ascii="Times New Roman" w:hAnsi="Times New Roman" w:cs="Times New Roman"/>
          <w:bCs/>
          <w:spacing w:val="8"/>
          <w:sz w:val="28"/>
          <w:szCs w:val="28"/>
          <w:shd w:val="clear" w:color="auto" w:fill="FFFFFF"/>
        </w:rPr>
        <w:t xml:space="preserve"> V</w:t>
      </w:r>
      <w:r w:rsidR="00E35006" w:rsidRPr="00864B2A">
        <w:rPr>
          <w:rFonts w:ascii="Times New Roman" w:hAnsi="Times New Roman" w:cs="Times New Roman"/>
          <w:bCs/>
          <w:spacing w:val="8"/>
          <w:sz w:val="28"/>
          <w:szCs w:val="28"/>
          <w:shd w:val="clear" w:color="auto" w:fill="FFFFFF"/>
        </w:rPr>
        <w:t xml:space="preserve">ăn bản số 264-CV/TU ngày 29/3/2021 </w:t>
      </w:r>
      <w:r w:rsidR="00CE35D8" w:rsidRPr="00864B2A">
        <w:rPr>
          <w:rFonts w:ascii="Times New Roman" w:hAnsi="Times New Roman" w:cs="Times New Roman"/>
          <w:bCs/>
          <w:spacing w:val="8"/>
          <w:sz w:val="28"/>
          <w:szCs w:val="28"/>
          <w:shd w:val="clear" w:color="auto" w:fill="FFFFFF"/>
        </w:rPr>
        <w:t xml:space="preserve">của Tỉnh ủy Hà Tĩnh </w:t>
      </w:r>
      <w:r w:rsidR="00E35006" w:rsidRPr="00864B2A">
        <w:rPr>
          <w:rFonts w:ascii="Times New Roman" w:hAnsi="Times New Roman" w:cs="Times New Roman"/>
          <w:bCs/>
          <w:spacing w:val="8"/>
          <w:sz w:val="28"/>
          <w:szCs w:val="28"/>
          <w:shd w:val="clear" w:color="auto" w:fill="FFFFFF"/>
        </w:rPr>
        <w:t xml:space="preserve">về </w:t>
      </w:r>
      <w:r w:rsidR="00E35006" w:rsidRPr="00757F84">
        <w:rPr>
          <w:rFonts w:ascii="Times New Roman" w:hAnsi="Times New Roman" w:cs="Times New Roman"/>
          <w:bCs/>
          <w:spacing w:val="8"/>
          <w:sz w:val="28"/>
          <w:szCs w:val="28"/>
          <w:shd w:val="clear" w:color="auto" w:fill="FFFFFF"/>
        </w:rPr>
        <w:t>tăng cường lãnh đạo, chỉ đạo công tác THADS, hành chính;</w:t>
      </w:r>
    </w:p>
    <w:p w:rsidR="00DF2F87" w:rsidRPr="001D1022" w:rsidRDefault="001D1022" w:rsidP="001D1022">
      <w:pPr>
        <w:widowControl w:val="0"/>
        <w:tabs>
          <w:tab w:val="left" w:pos="709"/>
          <w:tab w:val="left" w:pos="993"/>
        </w:tabs>
        <w:spacing w:before="120" w:after="120" w:line="240" w:lineRule="auto"/>
        <w:ind w:firstLine="15"/>
        <w:jc w:val="both"/>
        <w:rPr>
          <w:rFonts w:ascii="Times New Roman" w:hAnsi="Times New Roman" w:cs="Times New Roman"/>
          <w:color w:val="FF0000"/>
          <w:sz w:val="28"/>
          <w:szCs w:val="28"/>
          <w:shd w:val="clear" w:color="auto" w:fill="FFFFFF"/>
        </w:rPr>
      </w:pPr>
      <w:r>
        <w:rPr>
          <w:rFonts w:ascii="Times New Roman" w:hAnsi="Times New Roman" w:cs="Times New Roman"/>
          <w:color w:val="FF0000"/>
          <w:sz w:val="28"/>
          <w:szCs w:val="28"/>
          <w:shd w:val="clear" w:color="auto" w:fill="FFFFFF"/>
        </w:rPr>
        <w:tab/>
      </w:r>
      <w:r w:rsidR="00E35006" w:rsidRPr="001D1022">
        <w:rPr>
          <w:rFonts w:ascii="Times New Roman" w:hAnsi="Times New Roman" w:cs="Times New Roman"/>
          <w:spacing w:val="8"/>
          <w:sz w:val="28"/>
          <w:szCs w:val="28"/>
        </w:rPr>
        <w:t xml:space="preserve">- </w:t>
      </w:r>
      <w:r w:rsidR="00CE35D8" w:rsidRPr="001D1022">
        <w:rPr>
          <w:rFonts w:ascii="Times New Roman" w:hAnsi="Times New Roman" w:cs="Times New Roman"/>
          <w:sz w:val="28"/>
          <w:szCs w:val="28"/>
        </w:rPr>
        <w:t>Năm</w:t>
      </w:r>
      <w:r w:rsidR="00537CB7" w:rsidRPr="001D1022">
        <w:rPr>
          <w:rFonts w:ascii="Times New Roman" w:hAnsi="Times New Roman" w:cs="Times New Roman"/>
          <w:sz w:val="28"/>
          <w:szCs w:val="28"/>
        </w:rPr>
        <w:t xml:space="preserve"> 2023, các cơ quan THADS Hà Tĩnh tiếp nhậ</w:t>
      </w:r>
      <w:r w:rsidR="00DF2F87" w:rsidRPr="001D1022">
        <w:rPr>
          <w:rFonts w:ascii="Times New Roman" w:hAnsi="Times New Roman" w:cs="Times New Roman"/>
          <w:sz w:val="28"/>
          <w:szCs w:val="28"/>
        </w:rPr>
        <w:t>n 17 Bản án, Quyết định hành chính của Tòa án chuyển. Trong đó có 05 Bản án, Quyết định có nội dung theo dõi. Hiện nay, 02 việc đã thực thực hiện xong việc theo dõi, còn 03 việc đang tiếp tục việc theo dõi theo quy định (</w:t>
      </w:r>
      <w:r w:rsidRPr="001D1022">
        <w:rPr>
          <w:rFonts w:ascii="Times New Roman" w:hAnsi="Times New Roman" w:cs="Times New Roman"/>
          <w:sz w:val="28"/>
          <w:szCs w:val="28"/>
        </w:rPr>
        <w:t>Vụ bà Nguyễn Thị Sửu, địa chỉ: xã Đức Bồng, huyện Vũ Quang; vụ việc ông Võ Nhân Triều, địa chỉ: xã Thiên Lộc, huyện Can Lộc và vụ ông Thái Đình Triền, địa chỉ: thị trấn Cẩm Xuyên, huyện Cẩm Xuyên).</w:t>
      </w:r>
    </w:p>
    <w:p w:rsidR="007F0961" w:rsidRDefault="007F0961" w:rsidP="00B76632">
      <w:pPr>
        <w:widowControl w:val="0"/>
        <w:spacing w:before="120" w:after="120" w:line="240" w:lineRule="auto"/>
        <w:ind w:firstLine="720"/>
        <w:jc w:val="both"/>
        <w:rPr>
          <w:rFonts w:ascii="Times New Roman" w:hAnsi="Times New Roman" w:cs="Times New Roman"/>
          <w:b/>
          <w:sz w:val="28"/>
          <w:szCs w:val="28"/>
        </w:rPr>
      </w:pPr>
      <w:r w:rsidRPr="007F0961">
        <w:rPr>
          <w:rFonts w:ascii="Times New Roman" w:hAnsi="Times New Roman" w:cs="Times New Roman"/>
          <w:b/>
          <w:sz w:val="28"/>
          <w:szCs w:val="28"/>
        </w:rPr>
        <w:t>8. Về thi hành các vụ việc án trọng điểm.</w:t>
      </w:r>
    </w:p>
    <w:p w:rsidR="00010682" w:rsidRDefault="00053DFE" w:rsidP="00010682">
      <w:pPr>
        <w:shd w:val="clear" w:color="auto" w:fill="FFFFFF"/>
        <w:spacing w:before="120" w:after="120" w:line="240" w:lineRule="auto"/>
        <w:ind w:firstLine="720"/>
        <w:jc w:val="both"/>
        <w:textAlignment w:val="baseline"/>
        <w:rPr>
          <w:rFonts w:ascii="Times New Roman" w:hAnsi="Times New Roman" w:cs="Times New Roman"/>
          <w:spacing w:val="8"/>
          <w:sz w:val="28"/>
          <w:szCs w:val="28"/>
        </w:rPr>
      </w:pPr>
      <w:r>
        <w:rPr>
          <w:rFonts w:ascii="Times New Roman" w:hAnsi="Times New Roman" w:cs="Times New Roman"/>
          <w:spacing w:val="8"/>
          <w:sz w:val="28"/>
          <w:szCs w:val="28"/>
        </w:rPr>
        <w:t>C</w:t>
      </w:r>
      <w:r w:rsidRPr="00053DFE">
        <w:rPr>
          <w:rFonts w:ascii="Times New Roman" w:hAnsi="Times New Roman" w:cs="Times New Roman"/>
          <w:spacing w:val="8"/>
          <w:sz w:val="28"/>
          <w:szCs w:val="28"/>
        </w:rPr>
        <w:t>ác</w:t>
      </w:r>
      <w:r>
        <w:rPr>
          <w:rFonts w:ascii="Times New Roman" w:hAnsi="Times New Roman" w:cs="Times New Roman"/>
          <w:spacing w:val="8"/>
          <w:sz w:val="28"/>
          <w:szCs w:val="28"/>
        </w:rPr>
        <w:t xml:space="preserve"> c</w:t>
      </w:r>
      <w:r w:rsidRPr="00053DFE">
        <w:rPr>
          <w:rFonts w:ascii="Times New Roman" w:hAnsi="Times New Roman" w:cs="Times New Roman"/>
          <w:spacing w:val="8"/>
          <w:sz w:val="28"/>
          <w:szCs w:val="28"/>
        </w:rPr>
        <w:t>ơ</w:t>
      </w:r>
      <w:r>
        <w:rPr>
          <w:rFonts w:ascii="Times New Roman" w:hAnsi="Times New Roman" w:cs="Times New Roman"/>
          <w:spacing w:val="8"/>
          <w:sz w:val="28"/>
          <w:szCs w:val="28"/>
        </w:rPr>
        <w:t xml:space="preserve"> quan THADS H</w:t>
      </w:r>
      <w:r w:rsidRPr="00053DFE">
        <w:rPr>
          <w:rFonts w:ascii="Times New Roman" w:hAnsi="Times New Roman" w:cs="Times New Roman"/>
          <w:spacing w:val="8"/>
          <w:sz w:val="28"/>
          <w:szCs w:val="28"/>
        </w:rPr>
        <w:t>à</w:t>
      </w:r>
      <w:r>
        <w:rPr>
          <w:rFonts w:ascii="Times New Roman" w:hAnsi="Times New Roman" w:cs="Times New Roman"/>
          <w:spacing w:val="8"/>
          <w:sz w:val="28"/>
          <w:szCs w:val="28"/>
        </w:rPr>
        <w:t xml:space="preserve"> T</w:t>
      </w:r>
      <w:r w:rsidRPr="00053DFE">
        <w:rPr>
          <w:rFonts w:ascii="Times New Roman" w:hAnsi="Times New Roman" w:cs="Times New Roman"/>
          <w:spacing w:val="8"/>
          <w:sz w:val="28"/>
          <w:szCs w:val="28"/>
        </w:rPr>
        <w:t>ĩnh</w:t>
      </w:r>
      <w:r w:rsidR="004235AB">
        <w:rPr>
          <w:rFonts w:ascii="Times New Roman" w:hAnsi="Times New Roman" w:cs="Times New Roman"/>
          <w:spacing w:val="8"/>
          <w:sz w:val="28"/>
          <w:szCs w:val="28"/>
        </w:rPr>
        <w:t xml:space="preserve"> </w:t>
      </w:r>
      <w:r w:rsidRPr="00053DFE">
        <w:rPr>
          <w:rFonts w:ascii="Times New Roman" w:hAnsi="Times New Roman" w:cs="Times New Roman"/>
          <w:spacing w:val="8"/>
          <w:sz w:val="28"/>
          <w:szCs w:val="28"/>
        </w:rPr>
        <w:t>đã</w:t>
      </w:r>
      <w:r>
        <w:rPr>
          <w:rFonts w:ascii="Times New Roman" w:hAnsi="Times New Roman" w:cs="Times New Roman"/>
          <w:spacing w:val="8"/>
          <w:sz w:val="28"/>
          <w:szCs w:val="28"/>
        </w:rPr>
        <w:t xml:space="preserve"> t</w:t>
      </w:r>
      <w:r w:rsidRPr="00053DFE">
        <w:rPr>
          <w:rFonts w:ascii="Times New Roman" w:hAnsi="Times New Roman" w:cs="Times New Roman"/>
          <w:spacing w:val="8"/>
          <w:sz w:val="28"/>
          <w:szCs w:val="28"/>
        </w:rPr>
        <w:t>ập</w:t>
      </w:r>
      <w:r>
        <w:rPr>
          <w:rFonts w:ascii="Times New Roman" w:hAnsi="Times New Roman" w:cs="Times New Roman"/>
          <w:spacing w:val="8"/>
          <w:sz w:val="28"/>
          <w:szCs w:val="28"/>
        </w:rPr>
        <w:t xml:space="preserve"> trung gi</w:t>
      </w:r>
      <w:r w:rsidRPr="00053DFE">
        <w:rPr>
          <w:rFonts w:ascii="Times New Roman" w:hAnsi="Times New Roman" w:cs="Times New Roman"/>
          <w:spacing w:val="8"/>
          <w:sz w:val="28"/>
          <w:szCs w:val="28"/>
        </w:rPr>
        <w:t>ải</w:t>
      </w:r>
      <w:r>
        <w:rPr>
          <w:rFonts w:ascii="Times New Roman" w:hAnsi="Times New Roman" w:cs="Times New Roman"/>
          <w:spacing w:val="8"/>
          <w:sz w:val="28"/>
          <w:szCs w:val="28"/>
        </w:rPr>
        <w:t xml:space="preserve"> quy</w:t>
      </w:r>
      <w:r w:rsidRPr="00053DFE">
        <w:rPr>
          <w:rFonts w:ascii="Times New Roman" w:hAnsi="Times New Roman" w:cs="Times New Roman"/>
          <w:spacing w:val="8"/>
          <w:sz w:val="28"/>
          <w:szCs w:val="28"/>
        </w:rPr>
        <w:t>ết</w:t>
      </w:r>
      <w:r>
        <w:rPr>
          <w:rFonts w:ascii="Times New Roman" w:hAnsi="Times New Roman" w:cs="Times New Roman"/>
          <w:spacing w:val="8"/>
          <w:sz w:val="28"/>
          <w:szCs w:val="28"/>
        </w:rPr>
        <w:t xml:space="preserve"> xong nhi</w:t>
      </w:r>
      <w:r w:rsidRPr="00053DFE">
        <w:rPr>
          <w:rFonts w:ascii="Times New Roman" w:hAnsi="Times New Roman" w:cs="Times New Roman"/>
          <w:spacing w:val="8"/>
          <w:sz w:val="28"/>
          <w:szCs w:val="28"/>
        </w:rPr>
        <w:t>ều</w:t>
      </w:r>
      <w:r>
        <w:rPr>
          <w:rFonts w:ascii="Times New Roman" w:hAnsi="Times New Roman" w:cs="Times New Roman"/>
          <w:spacing w:val="8"/>
          <w:sz w:val="28"/>
          <w:szCs w:val="28"/>
        </w:rPr>
        <w:t xml:space="preserve"> v</w:t>
      </w:r>
      <w:r w:rsidRPr="00053DFE">
        <w:rPr>
          <w:rFonts w:ascii="Times New Roman" w:hAnsi="Times New Roman" w:cs="Times New Roman"/>
          <w:spacing w:val="8"/>
          <w:sz w:val="28"/>
          <w:szCs w:val="28"/>
        </w:rPr>
        <w:t>ụ</w:t>
      </w:r>
      <w:r>
        <w:rPr>
          <w:rFonts w:ascii="Times New Roman" w:hAnsi="Times New Roman" w:cs="Times New Roman"/>
          <w:spacing w:val="8"/>
          <w:sz w:val="28"/>
          <w:szCs w:val="28"/>
        </w:rPr>
        <w:t xml:space="preserve"> vi</w:t>
      </w:r>
      <w:r w:rsidRPr="00053DFE">
        <w:rPr>
          <w:rFonts w:ascii="Times New Roman" w:hAnsi="Times New Roman" w:cs="Times New Roman"/>
          <w:spacing w:val="8"/>
          <w:sz w:val="28"/>
          <w:szCs w:val="28"/>
        </w:rPr>
        <w:t>ệc</w:t>
      </w:r>
      <w:r w:rsidR="004235AB">
        <w:rPr>
          <w:rFonts w:ascii="Times New Roman" w:hAnsi="Times New Roman" w:cs="Times New Roman"/>
          <w:spacing w:val="8"/>
          <w:sz w:val="28"/>
          <w:szCs w:val="28"/>
        </w:rPr>
        <w:t xml:space="preserve"> </w:t>
      </w:r>
      <w:r w:rsidRPr="00053DFE">
        <w:rPr>
          <w:rFonts w:ascii="Times New Roman" w:hAnsi="Times New Roman" w:cs="Times New Roman"/>
          <w:spacing w:val="8"/>
          <w:sz w:val="28"/>
          <w:szCs w:val="28"/>
        </w:rPr>
        <w:t>án</w:t>
      </w:r>
      <w:r>
        <w:rPr>
          <w:rFonts w:ascii="Times New Roman" w:hAnsi="Times New Roman" w:cs="Times New Roman"/>
          <w:spacing w:val="8"/>
          <w:sz w:val="28"/>
          <w:szCs w:val="28"/>
        </w:rPr>
        <w:t xml:space="preserve"> tr</w:t>
      </w:r>
      <w:r w:rsidRPr="00053DFE">
        <w:rPr>
          <w:rFonts w:ascii="Times New Roman" w:hAnsi="Times New Roman" w:cs="Times New Roman"/>
          <w:spacing w:val="8"/>
          <w:sz w:val="28"/>
          <w:szCs w:val="28"/>
        </w:rPr>
        <w:t>ọng</w:t>
      </w:r>
      <w:r w:rsidR="004235AB">
        <w:rPr>
          <w:rFonts w:ascii="Times New Roman" w:hAnsi="Times New Roman" w:cs="Times New Roman"/>
          <w:spacing w:val="8"/>
          <w:sz w:val="28"/>
          <w:szCs w:val="28"/>
        </w:rPr>
        <w:t xml:space="preserve"> </w:t>
      </w:r>
      <w:r w:rsidRPr="00053DFE">
        <w:rPr>
          <w:rFonts w:ascii="Times New Roman" w:hAnsi="Times New Roman" w:cs="Times New Roman"/>
          <w:spacing w:val="8"/>
          <w:sz w:val="28"/>
          <w:szCs w:val="28"/>
        </w:rPr>
        <w:t>đ</w:t>
      </w:r>
      <w:r>
        <w:rPr>
          <w:rFonts w:ascii="Times New Roman" w:hAnsi="Times New Roman" w:cs="Times New Roman"/>
          <w:spacing w:val="8"/>
          <w:sz w:val="28"/>
          <w:szCs w:val="28"/>
        </w:rPr>
        <w:t>i</w:t>
      </w:r>
      <w:r w:rsidRPr="00053DFE">
        <w:rPr>
          <w:rFonts w:ascii="Times New Roman" w:hAnsi="Times New Roman" w:cs="Times New Roman"/>
          <w:spacing w:val="8"/>
          <w:sz w:val="28"/>
          <w:szCs w:val="28"/>
        </w:rPr>
        <w:t>ểm</w:t>
      </w:r>
      <w:r>
        <w:rPr>
          <w:rFonts w:ascii="Times New Roman" w:hAnsi="Times New Roman" w:cs="Times New Roman"/>
          <w:spacing w:val="8"/>
          <w:sz w:val="28"/>
          <w:szCs w:val="28"/>
        </w:rPr>
        <w:t xml:space="preserve">. </w:t>
      </w:r>
      <w:r w:rsidRPr="0021505F">
        <w:rPr>
          <w:rFonts w:ascii="Times New Roman" w:hAnsi="Times New Roman" w:cs="Times New Roman"/>
          <w:spacing w:val="8"/>
          <w:sz w:val="28"/>
          <w:szCs w:val="28"/>
        </w:rPr>
        <w:t>Tính đến ngày 3</w:t>
      </w:r>
      <w:r>
        <w:rPr>
          <w:rFonts w:ascii="Times New Roman" w:hAnsi="Times New Roman" w:cs="Times New Roman"/>
          <w:spacing w:val="8"/>
          <w:sz w:val="28"/>
          <w:szCs w:val="28"/>
        </w:rPr>
        <w:t>1</w:t>
      </w:r>
      <w:r w:rsidRPr="0021505F">
        <w:rPr>
          <w:rFonts w:ascii="Times New Roman" w:hAnsi="Times New Roman" w:cs="Times New Roman"/>
          <w:spacing w:val="8"/>
          <w:sz w:val="28"/>
          <w:szCs w:val="28"/>
        </w:rPr>
        <w:t>/</w:t>
      </w:r>
      <w:r>
        <w:rPr>
          <w:rFonts w:ascii="Times New Roman" w:hAnsi="Times New Roman" w:cs="Times New Roman"/>
          <w:spacing w:val="8"/>
          <w:sz w:val="28"/>
          <w:szCs w:val="28"/>
        </w:rPr>
        <w:t>10</w:t>
      </w:r>
      <w:r w:rsidRPr="0021505F">
        <w:rPr>
          <w:rFonts w:ascii="Times New Roman" w:hAnsi="Times New Roman" w:cs="Times New Roman"/>
          <w:spacing w:val="8"/>
          <w:sz w:val="28"/>
          <w:szCs w:val="28"/>
        </w:rPr>
        <w:t>/2023, toàn tỉnh còn 01 vụ việc thi hành án dân sự trọng điểm (Vụ ông Nguyễn Văn Sơn và bà Võ Thị Lương ở thị trấn Hương Khê). Hiện nay, đang chờ UBND huyện Hương Khê xác định tình trang về đất đai, bên cạnh đó ông Nguyễn Văn Sơn đã chết và gia đình đang có đơn xim tạm hoãn giải quyết việc thi hành án để cử người đại diện theo pháp luật.</w:t>
      </w:r>
    </w:p>
    <w:p w:rsidR="00BF7B38" w:rsidRDefault="007072D4" w:rsidP="007167C4">
      <w:pPr>
        <w:shd w:val="clear" w:color="auto" w:fill="FFFFFF"/>
        <w:spacing w:before="120" w:after="120" w:line="240" w:lineRule="auto"/>
        <w:ind w:firstLine="720"/>
        <w:jc w:val="both"/>
        <w:textAlignment w:val="baseline"/>
        <w:rPr>
          <w:rFonts w:ascii="Times New Roman" w:hAnsi="Times New Roman" w:cs="Times New Roman"/>
          <w:b/>
          <w:iCs/>
          <w:spacing w:val="8"/>
          <w:sz w:val="28"/>
          <w:szCs w:val="28"/>
        </w:rPr>
      </w:pPr>
      <w:r w:rsidRPr="007072D4">
        <w:rPr>
          <w:rFonts w:ascii="Times New Roman" w:hAnsi="Times New Roman" w:cs="Times New Roman"/>
          <w:b/>
          <w:spacing w:val="8"/>
          <w:sz w:val="28"/>
          <w:szCs w:val="28"/>
        </w:rPr>
        <w:t>9.</w:t>
      </w:r>
      <w:r w:rsidR="00BF7B38">
        <w:rPr>
          <w:rFonts w:ascii="Times New Roman" w:hAnsi="Times New Roman" w:cs="Times New Roman"/>
          <w:b/>
          <w:iCs/>
          <w:spacing w:val="8"/>
          <w:sz w:val="28"/>
          <w:szCs w:val="28"/>
        </w:rPr>
        <w:t>Đ</w:t>
      </w:r>
      <w:r w:rsidR="00BF7B38" w:rsidRPr="00BF7B38">
        <w:rPr>
          <w:rFonts w:ascii="Times New Roman" w:hAnsi="Times New Roman" w:cs="Times New Roman"/>
          <w:b/>
          <w:iCs/>
          <w:spacing w:val="8"/>
          <w:sz w:val="28"/>
          <w:szCs w:val="28"/>
        </w:rPr>
        <w:t>ối</w:t>
      </w:r>
      <w:r w:rsidR="00BF7B38">
        <w:rPr>
          <w:rFonts w:ascii="Times New Roman" w:hAnsi="Times New Roman" w:cs="Times New Roman"/>
          <w:b/>
          <w:iCs/>
          <w:spacing w:val="8"/>
          <w:sz w:val="28"/>
          <w:szCs w:val="28"/>
        </w:rPr>
        <w:t xml:space="preserve"> v</w:t>
      </w:r>
      <w:r w:rsidR="00BF7B38" w:rsidRPr="00BF7B38">
        <w:rPr>
          <w:rFonts w:ascii="Times New Roman" w:hAnsi="Times New Roman" w:cs="Times New Roman"/>
          <w:b/>
          <w:iCs/>
          <w:spacing w:val="8"/>
          <w:sz w:val="28"/>
          <w:szCs w:val="28"/>
        </w:rPr>
        <w:t>ới</w:t>
      </w:r>
      <w:r w:rsidR="00BF7B38">
        <w:rPr>
          <w:rFonts w:ascii="Times New Roman" w:hAnsi="Times New Roman" w:cs="Times New Roman"/>
          <w:b/>
          <w:iCs/>
          <w:spacing w:val="8"/>
          <w:sz w:val="28"/>
          <w:szCs w:val="28"/>
        </w:rPr>
        <w:t xml:space="preserve"> c</w:t>
      </w:r>
      <w:r w:rsidR="00BF7B38" w:rsidRPr="00BF7B38">
        <w:rPr>
          <w:rFonts w:ascii="Times New Roman" w:hAnsi="Times New Roman" w:cs="Times New Roman"/>
          <w:b/>
          <w:iCs/>
          <w:spacing w:val="8"/>
          <w:sz w:val="28"/>
          <w:szCs w:val="28"/>
        </w:rPr>
        <w:t>ác</w:t>
      </w:r>
      <w:r w:rsidR="00BF7B38">
        <w:rPr>
          <w:rFonts w:ascii="Times New Roman" w:hAnsi="Times New Roman" w:cs="Times New Roman"/>
          <w:b/>
          <w:iCs/>
          <w:spacing w:val="8"/>
          <w:sz w:val="28"/>
          <w:szCs w:val="28"/>
        </w:rPr>
        <w:t xml:space="preserve"> v</w:t>
      </w:r>
      <w:r w:rsidR="00BF7B38" w:rsidRPr="00BF7B38">
        <w:rPr>
          <w:rFonts w:ascii="Times New Roman" w:hAnsi="Times New Roman" w:cs="Times New Roman"/>
          <w:b/>
          <w:iCs/>
          <w:spacing w:val="8"/>
          <w:sz w:val="28"/>
          <w:szCs w:val="28"/>
        </w:rPr>
        <w:t>ụ</w:t>
      </w:r>
      <w:r w:rsidR="00BF7B38">
        <w:rPr>
          <w:rFonts w:ascii="Times New Roman" w:hAnsi="Times New Roman" w:cs="Times New Roman"/>
          <w:b/>
          <w:iCs/>
          <w:spacing w:val="8"/>
          <w:sz w:val="28"/>
          <w:szCs w:val="28"/>
        </w:rPr>
        <w:t xml:space="preserve"> vi</w:t>
      </w:r>
      <w:r w:rsidR="00BF7B38" w:rsidRPr="00BF7B38">
        <w:rPr>
          <w:rFonts w:ascii="Times New Roman" w:hAnsi="Times New Roman" w:cs="Times New Roman"/>
          <w:b/>
          <w:iCs/>
          <w:spacing w:val="8"/>
          <w:sz w:val="28"/>
          <w:szCs w:val="28"/>
        </w:rPr>
        <w:t>ệc</w:t>
      </w:r>
      <w:r w:rsidR="00BF7B38">
        <w:rPr>
          <w:rFonts w:ascii="Times New Roman" w:hAnsi="Times New Roman" w:cs="Times New Roman"/>
          <w:b/>
          <w:iCs/>
          <w:spacing w:val="8"/>
          <w:sz w:val="28"/>
          <w:szCs w:val="28"/>
        </w:rPr>
        <w:t xml:space="preserve"> thi h</w:t>
      </w:r>
      <w:r w:rsidR="00BF7B38" w:rsidRPr="00BF7B38">
        <w:rPr>
          <w:rFonts w:ascii="Times New Roman" w:hAnsi="Times New Roman" w:cs="Times New Roman"/>
          <w:b/>
          <w:iCs/>
          <w:spacing w:val="8"/>
          <w:sz w:val="28"/>
          <w:szCs w:val="28"/>
        </w:rPr>
        <w:t>ành</w:t>
      </w:r>
      <w:r w:rsidR="00E8681C">
        <w:rPr>
          <w:rFonts w:ascii="Times New Roman" w:hAnsi="Times New Roman" w:cs="Times New Roman"/>
          <w:b/>
          <w:iCs/>
          <w:spacing w:val="8"/>
          <w:sz w:val="28"/>
          <w:szCs w:val="28"/>
        </w:rPr>
        <w:t xml:space="preserve"> </w:t>
      </w:r>
      <w:r w:rsidR="00BF7B38" w:rsidRPr="00BF7B38">
        <w:rPr>
          <w:rFonts w:ascii="Times New Roman" w:hAnsi="Times New Roman" w:cs="Times New Roman"/>
          <w:b/>
          <w:iCs/>
          <w:spacing w:val="8"/>
          <w:sz w:val="28"/>
          <w:szCs w:val="28"/>
        </w:rPr>
        <w:t>án</w:t>
      </w:r>
      <w:r w:rsidR="00BF7B38">
        <w:rPr>
          <w:rFonts w:ascii="Times New Roman" w:hAnsi="Times New Roman" w:cs="Times New Roman"/>
          <w:b/>
          <w:iCs/>
          <w:spacing w:val="8"/>
          <w:sz w:val="28"/>
          <w:szCs w:val="28"/>
        </w:rPr>
        <w:t xml:space="preserve"> c</w:t>
      </w:r>
      <w:r w:rsidR="00BF7B38" w:rsidRPr="00BF7B38">
        <w:rPr>
          <w:rFonts w:ascii="Times New Roman" w:hAnsi="Times New Roman" w:cs="Times New Roman"/>
          <w:b/>
          <w:iCs/>
          <w:spacing w:val="8"/>
          <w:sz w:val="28"/>
          <w:szCs w:val="28"/>
        </w:rPr>
        <w:t>ó</w:t>
      </w:r>
      <w:r w:rsidR="00BF7B38">
        <w:rPr>
          <w:rFonts w:ascii="Times New Roman" w:hAnsi="Times New Roman" w:cs="Times New Roman"/>
          <w:b/>
          <w:iCs/>
          <w:spacing w:val="8"/>
          <w:sz w:val="28"/>
          <w:szCs w:val="28"/>
        </w:rPr>
        <w:t xml:space="preserve"> kh</w:t>
      </w:r>
      <w:r w:rsidR="00BF7B38" w:rsidRPr="00BF7B38">
        <w:rPr>
          <w:rFonts w:ascii="Times New Roman" w:hAnsi="Times New Roman" w:cs="Times New Roman"/>
          <w:b/>
          <w:iCs/>
          <w:spacing w:val="8"/>
          <w:sz w:val="28"/>
          <w:szCs w:val="28"/>
        </w:rPr>
        <w:t>ó</w:t>
      </w:r>
      <w:r w:rsidR="00BF7B38">
        <w:rPr>
          <w:rFonts w:ascii="Times New Roman" w:hAnsi="Times New Roman" w:cs="Times New Roman"/>
          <w:b/>
          <w:iCs/>
          <w:spacing w:val="8"/>
          <w:sz w:val="28"/>
          <w:szCs w:val="28"/>
        </w:rPr>
        <w:t xml:space="preserve"> kh</w:t>
      </w:r>
      <w:r w:rsidR="00BF7B38" w:rsidRPr="00BF7B38">
        <w:rPr>
          <w:rFonts w:ascii="Times New Roman" w:hAnsi="Times New Roman" w:cs="Times New Roman"/>
          <w:b/>
          <w:iCs/>
          <w:spacing w:val="8"/>
          <w:sz w:val="28"/>
          <w:szCs w:val="28"/>
        </w:rPr>
        <w:t>ă</w:t>
      </w:r>
      <w:r w:rsidR="00BF7B38">
        <w:rPr>
          <w:rFonts w:ascii="Times New Roman" w:hAnsi="Times New Roman" w:cs="Times New Roman"/>
          <w:b/>
          <w:iCs/>
          <w:spacing w:val="8"/>
          <w:sz w:val="28"/>
          <w:szCs w:val="28"/>
        </w:rPr>
        <w:t>n</w:t>
      </w:r>
      <w:proofErr w:type="gramStart"/>
      <w:r w:rsidR="00BF7B38">
        <w:rPr>
          <w:rFonts w:ascii="Times New Roman" w:hAnsi="Times New Roman" w:cs="Times New Roman"/>
          <w:b/>
          <w:iCs/>
          <w:spacing w:val="8"/>
          <w:sz w:val="28"/>
          <w:szCs w:val="28"/>
        </w:rPr>
        <w:t>,vư</w:t>
      </w:r>
      <w:r w:rsidR="00BF7B38" w:rsidRPr="00BF7B38">
        <w:rPr>
          <w:rFonts w:ascii="Times New Roman" w:hAnsi="Times New Roman" w:cs="Times New Roman"/>
          <w:b/>
          <w:iCs/>
          <w:spacing w:val="8"/>
          <w:sz w:val="28"/>
          <w:szCs w:val="28"/>
        </w:rPr>
        <w:t>ớng</w:t>
      </w:r>
      <w:proofErr w:type="gramEnd"/>
      <w:r w:rsidR="00BF7B38">
        <w:rPr>
          <w:rFonts w:ascii="Times New Roman" w:hAnsi="Times New Roman" w:cs="Times New Roman"/>
          <w:b/>
          <w:iCs/>
          <w:spacing w:val="8"/>
          <w:sz w:val="28"/>
          <w:szCs w:val="28"/>
        </w:rPr>
        <w:t xml:space="preserve"> m</w:t>
      </w:r>
      <w:r w:rsidR="00BF7B38" w:rsidRPr="00BF7B38">
        <w:rPr>
          <w:rFonts w:ascii="Times New Roman" w:hAnsi="Times New Roman" w:cs="Times New Roman"/>
          <w:b/>
          <w:iCs/>
          <w:spacing w:val="8"/>
          <w:sz w:val="28"/>
          <w:szCs w:val="28"/>
        </w:rPr>
        <w:t>ắ</w:t>
      </w:r>
      <w:r w:rsidR="00BF7B38">
        <w:rPr>
          <w:rFonts w:ascii="Times New Roman" w:hAnsi="Times New Roman" w:cs="Times New Roman"/>
          <w:b/>
          <w:iCs/>
          <w:spacing w:val="8"/>
          <w:sz w:val="28"/>
          <w:szCs w:val="28"/>
        </w:rPr>
        <w:t>c</w:t>
      </w:r>
      <w:r w:rsidR="00E8681C">
        <w:rPr>
          <w:rFonts w:ascii="Times New Roman" w:hAnsi="Times New Roman" w:cs="Times New Roman"/>
          <w:b/>
          <w:iCs/>
          <w:spacing w:val="8"/>
          <w:sz w:val="28"/>
          <w:szCs w:val="28"/>
        </w:rPr>
        <w:t xml:space="preserve"> </w:t>
      </w:r>
      <w:r w:rsidR="00991B1C">
        <w:rPr>
          <w:rFonts w:ascii="Times New Roman" w:hAnsi="Times New Roman" w:cs="Times New Roman"/>
          <w:b/>
          <w:iCs/>
          <w:spacing w:val="8"/>
          <w:sz w:val="28"/>
          <w:szCs w:val="28"/>
        </w:rPr>
        <w:t>kh</w:t>
      </w:r>
      <w:r w:rsidR="00991B1C" w:rsidRPr="00991B1C">
        <w:rPr>
          <w:rFonts w:ascii="Times New Roman" w:hAnsi="Times New Roman" w:cs="Times New Roman"/>
          <w:b/>
          <w:iCs/>
          <w:spacing w:val="8"/>
          <w:sz w:val="28"/>
          <w:szCs w:val="28"/>
        </w:rPr>
        <w:t>ó</w:t>
      </w:r>
      <w:r w:rsidR="00E8681C">
        <w:rPr>
          <w:rFonts w:ascii="Times New Roman" w:hAnsi="Times New Roman" w:cs="Times New Roman"/>
          <w:b/>
          <w:iCs/>
          <w:spacing w:val="8"/>
          <w:sz w:val="28"/>
          <w:szCs w:val="28"/>
        </w:rPr>
        <w:t xml:space="preserve"> thi h</w:t>
      </w:r>
      <w:r w:rsidR="00E8681C" w:rsidRPr="00E8681C">
        <w:rPr>
          <w:rFonts w:ascii="Times New Roman" w:hAnsi="Times New Roman" w:cs="Times New Roman"/>
          <w:b/>
          <w:iCs/>
          <w:spacing w:val="8"/>
          <w:sz w:val="28"/>
          <w:szCs w:val="28"/>
        </w:rPr>
        <w:t>ành</w:t>
      </w:r>
      <w:r w:rsidR="00BF7B38">
        <w:rPr>
          <w:rFonts w:ascii="Times New Roman" w:hAnsi="Times New Roman" w:cs="Times New Roman"/>
          <w:b/>
          <w:iCs/>
          <w:spacing w:val="8"/>
          <w:sz w:val="28"/>
          <w:szCs w:val="28"/>
        </w:rPr>
        <w:t>.</w:t>
      </w:r>
    </w:p>
    <w:p w:rsidR="00BF7B38" w:rsidRPr="0058487C" w:rsidRDefault="00BF7B38" w:rsidP="00BF7B38">
      <w:pPr>
        <w:shd w:val="clear" w:color="auto" w:fill="FFFFFF"/>
        <w:spacing w:before="120" w:after="120" w:line="240" w:lineRule="auto"/>
        <w:ind w:firstLine="720"/>
        <w:jc w:val="both"/>
        <w:textAlignment w:val="baseline"/>
        <w:rPr>
          <w:rFonts w:ascii="Times New Roman" w:hAnsi="Times New Roman" w:cs="Times New Roman"/>
          <w:iCs/>
          <w:spacing w:val="8"/>
          <w:sz w:val="28"/>
          <w:szCs w:val="28"/>
        </w:rPr>
      </w:pPr>
      <w:r w:rsidRPr="0058487C">
        <w:rPr>
          <w:rFonts w:ascii="Times New Roman" w:hAnsi="Times New Roman" w:cs="Times New Roman"/>
          <w:iCs/>
          <w:spacing w:val="8"/>
          <w:sz w:val="28"/>
          <w:szCs w:val="28"/>
        </w:rPr>
        <w:t>Các cơ quan thi hành án Hà Tĩnh đã nổ lực, tích cực giải quyết có kết quả nhiều vụ việc tồn đọng, phức tạp. Tuy nhiên, hiện nay có một số vụ việc quá trình tổ chức thi hành án còn có khó khăn, vướng mắc, chưa được giải quyết xong làm ảnh hưởng đến chỉ tiêu, nhiệm vụ</w:t>
      </w:r>
      <w:r w:rsidR="003E45BA" w:rsidRPr="0058487C">
        <w:rPr>
          <w:rFonts w:ascii="Times New Roman" w:hAnsi="Times New Roman" w:cs="Times New Roman"/>
          <w:iCs/>
          <w:spacing w:val="8"/>
          <w:sz w:val="28"/>
          <w:szCs w:val="28"/>
        </w:rPr>
        <w:t>,</w:t>
      </w:r>
      <w:r w:rsidRPr="0058487C">
        <w:rPr>
          <w:rFonts w:ascii="Times New Roman" w:hAnsi="Times New Roman" w:cs="Times New Roman"/>
          <w:iCs/>
          <w:spacing w:val="8"/>
          <w:sz w:val="28"/>
          <w:szCs w:val="28"/>
        </w:rPr>
        <w:t xml:space="preserve"> trong đó có nhiều vụ việc có giá trị, tài sản phải thi hành lớn:</w:t>
      </w:r>
    </w:p>
    <w:p w:rsidR="00BF7B38" w:rsidRPr="0058487C" w:rsidRDefault="00BF7B38" w:rsidP="00BF7B38">
      <w:pPr>
        <w:shd w:val="clear" w:color="auto" w:fill="FFFFFF"/>
        <w:spacing w:before="120" w:after="120" w:line="240" w:lineRule="auto"/>
        <w:ind w:firstLine="720"/>
        <w:jc w:val="both"/>
        <w:textAlignment w:val="baseline"/>
        <w:rPr>
          <w:rFonts w:ascii="Times New Roman" w:eastAsia="MS Mincho" w:hAnsi="Times New Roman" w:cs="Times New Roman"/>
          <w:spacing w:val="-4"/>
          <w:sz w:val="28"/>
          <w:szCs w:val="28"/>
        </w:rPr>
      </w:pPr>
      <w:r w:rsidRPr="0058487C">
        <w:rPr>
          <w:rFonts w:ascii="Times New Roman" w:hAnsi="Times New Roman" w:cs="Times New Roman"/>
          <w:iCs/>
          <w:spacing w:val="8"/>
          <w:sz w:val="28"/>
          <w:szCs w:val="28"/>
        </w:rPr>
        <w:t xml:space="preserve">- </w:t>
      </w:r>
      <w:r w:rsidRPr="0058487C">
        <w:rPr>
          <w:rFonts w:ascii="Times New Roman" w:eastAsia="MS Mincho" w:hAnsi="Times New Roman" w:cs="Times New Roman"/>
          <w:spacing w:val="-4"/>
          <w:sz w:val="28"/>
          <w:szCs w:val="28"/>
        </w:rPr>
        <w:t>Vụ việc Hoàng Thị Hậu với số tiền phải thi hành án trên 34,49  tỷ đồ</w:t>
      </w:r>
      <w:r w:rsidR="004235AB" w:rsidRPr="0058487C">
        <w:rPr>
          <w:rFonts w:ascii="Times New Roman" w:eastAsia="MS Mincho" w:hAnsi="Times New Roman" w:cs="Times New Roman"/>
          <w:spacing w:val="-4"/>
          <w:sz w:val="28"/>
          <w:szCs w:val="28"/>
        </w:rPr>
        <w:t>ng,</w:t>
      </w:r>
      <w:r w:rsidRPr="0058487C">
        <w:rPr>
          <w:rFonts w:ascii="Times New Roman" w:eastAsia="MS Mincho" w:hAnsi="Times New Roman" w:cs="Times New Roman"/>
          <w:spacing w:val="-4"/>
          <w:sz w:val="28"/>
          <w:szCs w:val="28"/>
        </w:rPr>
        <w:t xml:space="preserve"> liên quan đến việc </w:t>
      </w:r>
      <w:r w:rsidR="004235AB" w:rsidRPr="0058487C">
        <w:rPr>
          <w:rFonts w:ascii="Times New Roman" w:eastAsia="MS Mincho" w:hAnsi="Times New Roman" w:cs="Times New Roman"/>
          <w:spacing w:val="-4"/>
          <w:sz w:val="28"/>
          <w:szCs w:val="28"/>
        </w:rPr>
        <w:t>Tòa án tuyên kê biên để bảo đảm THA, nhưng do vướng mắc liên quan đến tài sản chung nên không xử lý được</w:t>
      </w:r>
      <w:r w:rsidRPr="0058487C">
        <w:rPr>
          <w:rFonts w:ascii="Times New Roman" w:eastAsia="MS Mincho" w:hAnsi="Times New Roman" w:cs="Times New Roman"/>
          <w:spacing w:val="-4"/>
          <w:sz w:val="28"/>
          <w:szCs w:val="28"/>
        </w:rPr>
        <w:t>. Hiện nay, vụ việc này đang hoãn thi hành án để</w:t>
      </w:r>
      <w:r w:rsidR="004235AB" w:rsidRPr="0058487C">
        <w:rPr>
          <w:rFonts w:ascii="Times New Roman" w:eastAsia="MS Mincho" w:hAnsi="Times New Roman" w:cs="Times New Roman"/>
          <w:spacing w:val="-4"/>
          <w:sz w:val="28"/>
          <w:szCs w:val="28"/>
        </w:rPr>
        <w:t xml:space="preserve"> chờ kết quả giải quyết của</w:t>
      </w:r>
      <w:r w:rsidRPr="0058487C">
        <w:rPr>
          <w:rFonts w:ascii="Times New Roman" w:eastAsia="MS Mincho" w:hAnsi="Times New Roman" w:cs="Times New Roman"/>
          <w:spacing w:val="-4"/>
          <w:sz w:val="28"/>
          <w:szCs w:val="28"/>
        </w:rPr>
        <w:t xml:space="preserve"> Tòa án xử lý </w:t>
      </w:r>
      <w:r w:rsidR="004235AB" w:rsidRPr="0058487C">
        <w:rPr>
          <w:rFonts w:ascii="Times New Roman" w:eastAsia="MS Mincho" w:hAnsi="Times New Roman" w:cs="Times New Roman"/>
          <w:spacing w:val="-4"/>
          <w:sz w:val="28"/>
          <w:szCs w:val="28"/>
        </w:rPr>
        <w:t xml:space="preserve">phân </w:t>
      </w:r>
      <w:r w:rsidRPr="0058487C">
        <w:rPr>
          <w:rFonts w:ascii="Times New Roman" w:eastAsia="MS Mincho" w:hAnsi="Times New Roman" w:cs="Times New Roman"/>
          <w:spacing w:val="-4"/>
          <w:sz w:val="28"/>
          <w:szCs w:val="28"/>
        </w:rPr>
        <w:t xml:space="preserve">chia tài sản chung; </w:t>
      </w:r>
    </w:p>
    <w:p w:rsidR="00BF7B38" w:rsidRPr="0058487C" w:rsidRDefault="00BF7B38" w:rsidP="00BF7B38">
      <w:pPr>
        <w:shd w:val="clear" w:color="auto" w:fill="FFFFFF"/>
        <w:spacing w:before="120" w:after="120" w:line="240" w:lineRule="auto"/>
        <w:ind w:firstLine="720"/>
        <w:jc w:val="both"/>
        <w:textAlignment w:val="baseline"/>
        <w:rPr>
          <w:rFonts w:ascii="Times New Roman" w:hAnsi="Times New Roman" w:cs="Times New Roman"/>
          <w:sz w:val="28"/>
          <w:szCs w:val="28"/>
        </w:rPr>
      </w:pPr>
      <w:r w:rsidRPr="0058487C">
        <w:rPr>
          <w:rFonts w:ascii="Times New Roman" w:eastAsia="MS Mincho" w:hAnsi="Times New Roman" w:cs="Times New Roman"/>
          <w:spacing w:val="-4"/>
          <w:sz w:val="28"/>
          <w:szCs w:val="28"/>
        </w:rPr>
        <w:t xml:space="preserve">- Vụ việc </w:t>
      </w:r>
      <w:r w:rsidRPr="0058487C">
        <w:rPr>
          <w:rFonts w:ascii="Times New Roman" w:hAnsi="Times New Roman" w:cs="Times New Roman"/>
          <w:sz w:val="28"/>
          <w:szCs w:val="28"/>
        </w:rPr>
        <w:t xml:space="preserve">Công ty Cổ phần vận tải thương mại và XNK Minh Nhật với số tiền phải thi hành án trên 6,3 tỷ đồng, Chi cục THADS thị xã Hồng Lĩnh đang tổ chức thi hành. Quá trình thi hành án gặp nhiều khó khăn do con của người phải </w:t>
      </w:r>
      <w:r w:rsidRPr="0058487C">
        <w:rPr>
          <w:rFonts w:ascii="Times New Roman" w:hAnsi="Times New Roman" w:cs="Times New Roman"/>
          <w:sz w:val="28"/>
          <w:szCs w:val="28"/>
        </w:rPr>
        <w:lastRenderedPageBreak/>
        <w:t xml:space="preserve">thi hành án không đồng tình với bản án và đã làm đơn đề nghị Tòa án nhân dân cấp cao xem xét giám đốc thẩm bản án vì </w:t>
      </w:r>
      <w:r w:rsidR="004235AB" w:rsidRPr="0058487C">
        <w:rPr>
          <w:rFonts w:ascii="Times New Roman" w:hAnsi="Times New Roman" w:cs="Times New Roman"/>
          <w:sz w:val="28"/>
          <w:szCs w:val="28"/>
        </w:rPr>
        <w:t>liên quan đến tài sản chung của Hộ gia đình</w:t>
      </w:r>
      <w:r w:rsidRPr="0058487C">
        <w:rPr>
          <w:rFonts w:ascii="Times New Roman" w:hAnsi="Times New Roman" w:cs="Times New Roman"/>
          <w:sz w:val="28"/>
          <w:szCs w:val="28"/>
        </w:rPr>
        <w:t xml:space="preserve"> nhưng khi ký thế chấp không có sự tham gia của các thành viên trong gia đình;</w:t>
      </w:r>
    </w:p>
    <w:p w:rsidR="00E72FAC" w:rsidRPr="0058487C" w:rsidRDefault="003E45BA" w:rsidP="004235AB">
      <w:pPr>
        <w:shd w:val="clear" w:color="auto" w:fill="FFFFFF"/>
        <w:spacing w:before="120" w:after="120" w:line="240" w:lineRule="auto"/>
        <w:ind w:firstLine="720"/>
        <w:jc w:val="both"/>
        <w:textAlignment w:val="baseline"/>
        <w:rPr>
          <w:rFonts w:ascii="Times New Roman" w:hAnsi="Times New Roman" w:cs="Times New Roman"/>
          <w:iCs/>
          <w:spacing w:val="8"/>
          <w:sz w:val="28"/>
          <w:szCs w:val="28"/>
        </w:rPr>
      </w:pPr>
      <w:r w:rsidRPr="0058487C">
        <w:rPr>
          <w:rFonts w:ascii="Times New Roman" w:hAnsi="Times New Roman" w:cs="Times New Roman"/>
          <w:iCs/>
          <w:spacing w:val="8"/>
          <w:sz w:val="28"/>
          <w:szCs w:val="28"/>
        </w:rPr>
        <w:t xml:space="preserve">- Việc thi hành án tranh chấp đất đai giữa ông Nguyễn Văn Phương và bà </w:t>
      </w:r>
      <w:r w:rsidR="00E8681C" w:rsidRPr="0058487C">
        <w:rPr>
          <w:rFonts w:ascii="Times New Roman" w:hAnsi="Times New Roman" w:cs="Times New Roman"/>
          <w:iCs/>
          <w:spacing w:val="8"/>
          <w:sz w:val="28"/>
          <w:szCs w:val="28"/>
        </w:rPr>
        <w:t>…Khuyên</w:t>
      </w:r>
      <w:r w:rsidRPr="0058487C">
        <w:rPr>
          <w:rFonts w:ascii="Times New Roman" w:hAnsi="Times New Roman" w:cs="Times New Roman"/>
          <w:iCs/>
          <w:spacing w:val="8"/>
          <w:sz w:val="28"/>
          <w:szCs w:val="28"/>
        </w:rPr>
        <w:t xml:space="preserve"> tại xã Hương Xuân, Hương Khê do Chi cục THADS huyện</w:t>
      </w:r>
      <w:r w:rsidR="00386888" w:rsidRPr="0058487C">
        <w:rPr>
          <w:rFonts w:ascii="Times New Roman" w:hAnsi="Times New Roman" w:cs="Times New Roman"/>
          <w:iCs/>
          <w:spacing w:val="8"/>
          <w:sz w:val="28"/>
          <w:szCs w:val="28"/>
        </w:rPr>
        <w:t xml:space="preserve"> Hương Khê đang tổ chức thi hành án. </w:t>
      </w:r>
      <w:r w:rsidR="00E72FAC" w:rsidRPr="0058487C">
        <w:rPr>
          <w:rFonts w:ascii="Times New Roman" w:hAnsi="Times New Roman" w:cs="Times New Roman"/>
          <w:iCs/>
          <w:spacing w:val="8"/>
          <w:sz w:val="28"/>
          <w:szCs w:val="28"/>
        </w:rPr>
        <w:t xml:space="preserve"> Vụ việc này</w:t>
      </w:r>
      <w:r w:rsidR="00A14035" w:rsidRPr="0058487C">
        <w:rPr>
          <w:rFonts w:ascii="Times New Roman" w:hAnsi="Times New Roman" w:cs="Times New Roman"/>
          <w:iCs/>
          <w:spacing w:val="8"/>
          <w:sz w:val="28"/>
          <w:szCs w:val="28"/>
        </w:rPr>
        <w:t>,</w:t>
      </w:r>
      <w:r w:rsidR="00E72FAC" w:rsidRPr="0058487C">
        <w:rPr>
          <w:rFonts w:ascii="Times New Roman" w:hAnsi="Times New Roman" w:cs="Times New Roman"/>
          <w:iCs/>
          <w:spacing w:val="8"/>
          <w:sz w:val="28"/>
          <w:szCs w:val="28"/>
        </w:rPr>
        <w:t xml:space="preserve"> hiệ</w:t>
      </w:r>
      <w:r w:rsidR="004235AB" w:rsidRPr="0058487C">
        <w:rPr>
          <w:rFonts w:ascii="Times New Roman" w:hAnsi="Times New Roman" w:cs="Times New Roman"/>
          <w:iCs/>
          <w:spacing w:val="8"/>
          <w:sz w:val="28"/>
          <w:szCs w:val="28"/>
        </w:rPr>
        <w:t>n nay đang chờ kết quả của</w:t>
      </w:r>
      <w:r w:rsidR="00E72FAC" w:rsidRPr="0058487C">
        <w:rPr>
          <w:rFonts w:ascii="Times New Roman" w:hAnsi="Times New Roman" w:cs="Times New Roman"/>
          <w:iCs/>
          <w:spacing w:val="8"/>
          <w:sz w:val="28"/>
          <w:szCs w:val="28"/>
        </w:rPr>
        <w:t xml:space="preserve"> Tổ công tác của tỉnh</w:t>
      </w:r>
      <w:r w:rsidR="004235AB" w:rsidRPr="0058487C">
        <w:rPr>
          <w:rFonts w:ascii="Times New Roman" w:hAnsi="Times New Roman" w:cs="Times New Roman"/>
          <w:iCs/>
          <w:spacing w:val="8"/>
          <w:sz w:val="28"/>
          <w:szCs w:val="28"/>
        </w:rPr>
        <w:t>.</w:t>
      </w:r>
    </w:p>
    <w:p w:rsidR="00BF7B38" w:rsidRPr="0058487C" w:rsidRDefault="00E72FAC" w:rsidP="00E11826">
      <w:pPr>
        <w:shd w:val="clear" w:color="auto" w:fill="FFFFFF"/>
        <w:spacing w:before="120" w:after="120" w:line="240" w:lineRule="auto"/>
        <w:ind w:firstLine="720"/>
        <w:jc w:val="both"/>
        <w:textAlignment w:val="baseline"/>
        <w:rPr>
          <w:rFonts w:ascii="Times New Roman" w:hAnsi="Times New Roman" w:cs="Times New Roman"/>
          <w:iCs/>
          <w:spacing w:val="8"/>
          <w:sz w:val="28"/>
          <w:szCs w:val="28"/>
        </w:rPr>
      </w:pPr>
      <w:r w:rsidRPr="0058487C">
        <w:rPr>
          <w:rFonts w:ascii="Times New Roman" w:hAnsi="Times New Roman" w:cs="Times New Roman"/>
          <w:iCs/>
          <w:spacing w:val="8"/>
          <w:sz w:val="28"/>
          <w:szCs w:val="28"/>
        </w:rPr>
        <w:t>- Việc thi hành Bản án phúc thẩm số 01/2019/DSPT ngày 29/01/2019 của Tòa án nhân dân tỉnh Hà Tĩnh giữa anh Đinh Văn Thương và chị Võ Thị Tình tại xã Hương Lâm, Hương Khê do Chi cục THADS huyện Hương Khê đang tổ chứ</w:t>
      </w:r>
      <w:r w:rsidR="00E8681C" w:rsidRPr="0058487C">
        <w:rPr>
          <w:rFonts w:ascii="Times New Roman" w:hAnsi="Times New Roman" w:cs="Times New Roman"/>
          <w:iCs/>
          <w:spacing w:val="8"/>
          <w:sz w:val="28"/>
          <w:szCs w:val="28"/>
        </w:rPr>
        <w:t>c thi hành. Vụ việc này đang kiến nghị Tòa án nhân dân cấp cao</w:t>
      </w:r>
    </w:p>
    <w:p w:rsidR="00010682" w:rsidRDefault="00E35006" w:rsidP="00010682">
      <w:pPr>
        <w:shd w:val="clear" w:color="auto" w:fill="FFFFFF"/>
        <w:spacing w:before="120" w:after="120" w:line="240" w:lineRule="auto"/>
        <w:ind w:firstLine="720"/>
        <w:jc w:val="both"/>
        <w:textAlignment w:val="baseline"/>
        <w:rPr>
          <w:rFonts w:ascii="Times New Roman" w:hAnsi="Times New Roman" w:cs="Times New Roman"/>
          <w:color w:val="FF0000"/>
          <w:spacing w:val="8"/>
          <w:sz w:val="28"/>
          <w:szCs w:val="28"/>
        </w:rPr>
      </w:pPr>
      <w:r w:rsidRPr="006C7E5B">
        <w:rPr>
          <w:rFonts w:ascii="Times New Roman" w:hAnsi="Times New Roman"/>
          <w:b/>
          <w:sz w:val="28"/>
          <w:szCs w:val="28"/>
          <w:shd w:val="clear" w:color="auto" w:fill="FFFFFF"/>
        </w:rPr>
        <w:t>II. NHỮNG TỒN TẠI, HẠN CHẾ VÀ NGUYÊN NHÂN</w:t>
      </w:r>
    </w:p>
    <w:p w:rsidR="00010682" w:rsidRDefault="00692723" w:rsidP="00010682">
      <w:pPr>
        <w:shd w:val="clear" w:color="auto" w:fill="FFFFFF"/>
        <w:spacing w:before="120" w:after="120" w:line="240" w:lineRule="auto"/>
        <w:ind w:firstLine="720"/>
        <w:jc w:val="both"/>
        <w:textAlignment w:val="baseline"/>
        <w:rPr>
          <w:rFonts w:ascii="Times New Roman" w:hAnsi="Times New Roman" w:cs="Times New Roman"/>
          <w:color w:val="FF0000"/>
          <w:spacing w:val="8"/>
          <w:sz w:val="28"/>
          <w:szCs w:val="28"/>
        </w:rPr>
      </w:pPr>
      <w:r>
        <w:rPr>
          <w:rFonts w:ascii="Times New Roman" w:hAnsi="Times New Roman" w:cs="Times New Roman"/>
          <w:b/>
          <w:sz w:val="28"/>
          <w:szCs w:val="28"/>
          <w:shd w:val="clear" w:color="auto" w:fill="FFFFFF"/>
        </w:rPr>
        <w:t>1</w:t>
      </w:r>
      <w:r w:rsidR="006F1D65" w:rsidRPr="00011018">
        <w:rPr>
          <w:rFonts w:ascii="Times New Roman" w:hAnsi="Times New Roman" w:cs="Times New Roman"/>
          <w:b/>
          <w:sz w:val="28"/>
          <w:szCs w:val="28"/>
          <w:shd w:val="clear" w:color="auto" w:fill="FFFFFF"/>
        </w:rPr>
        <w:t xml:space="preserve">. </w:t>
      </w:r>
      <w:r w:rsidR="00E35006" w:rsidRPr="00011018">
        <w:rPr>
          <w:rFonts w:ascii="Times New Roman" w:hAnsi="Times New Roman" w:cs="Times New Roman"/>
          <w:b/>
          <w:bCs/>
          <w:iCs/>
          <w:spacing w:val="8"/>
          <w:sz w:val="28"/>
          <w:szCs w:val="28"/>
        </w:rPr>
        <w:t xml:space="preserve">Tồn tại, hạn chế </w:t>
      </w:r>
    </w:p>
    <w:p w:rsidR="006F1D65" w:rsidRDefault="006F1D65" w:rsidP="00010682">
      <w:pPr>
        <w:shd w:val="clear" w:color="auto" w:fill="FFFFFF"/>
        <w:spacing w:before="120" w:after="120" w:line="240" w:lineRule="auto"/>
        <w:ind w:firstLine="720"/>
        <w:jc w:val="both"/>
        <w:textAlignment w:val="baseline"/>
        <w:rPr>
          <w:rFonts w:ascii="Times New Roman" w:hAnsi="Times New Roman" w:cs="Times New Roman"/>
          <w:sz w:val="28"/>
          <w:szCs w:val="28"/>
          <w:shd w:val="clear" w:color="auto" w:fill="FFFFFF"/>
        </w:rPr>
      </w:pPr>
      <w:r w:rsidRPr="006F1D65">
        <w:rPr>
          <w:rFonts w:ascii="Times New Roman" w:hAnsi="Times New Roman" w:cs="Times New Roman"/>
          <w:sz w:val="28"/>
          <w:szCs w:val="28"/>
          <w:shd w:val="clear" w:color="auto" w:fill="FFFFFF"/>
        </w:rPr>
        <w:t>Bên cạnh những kết quả đạt được thì công tác THADS tại Hà Tỉnh vẫn còn bộc lộ một số tồn tại, hạn chế như sau:</w:t>
      </w:r>
    </w:p>
    <w:p w:rsidR="001A7668" w:rsidRPr="00E11826" w:rsidRDefault="006F1D65" w:rsidP="00E11826">
      <w:pPr>
        <w:shd w:val="clear" w:color="auto" w:fill="FFFFFF"/>
        <w:spacing w:before="120" w:after="120" w:line="240" w:lineRule="auto"/>
        <w:ind w:firstLine="720"/>
        <w:jc w:val="both"/>
        <w:textAlignment w:val="baseline"/>
        <w:rPr>
          <w:rFonts w:ascii="Times New Roman" w:hAnsi="Times New Roman" w:cs="Times New Roman"/>
          <w:spacing w:val="8"/>
          <w:sz w:val="28"/>
          <w:szCs w:val="28"/>
        </w:rPr>
      </w:pPr>
      <w:r w:rsidRPr="00BB0D46">
        <w:rPr>
          <w:rFonts w:ascii="Times New Roman" w:hAnsi="Times New Roman" w:cs="Times New Roman"/>
          <w:spacing w:val="8"/>
          <w:sz w:val="28"/>
          <w:szCs w:val="28"/>
          <w:lang w:val="nl-NL"/>
        </w:rPr>
        <w:t xml:space="preserve">- Nhìn chung </w:t>
      </w:r>
      <w:r w:rsidR="001A7668" w:rsidRPr="0021505F">
        <w:rPr>
          <w:rFonts w:ascii="Times New Roman" w:hAnsi="Times New Roman" w:cs="Times New Roman"/>
          <w:sz w:val="28"/>
          <w:szCs w:val="28"/>
          <w:lang w:val="nl-NL"/>
        </w:rPr>
        <w:t>số việ</w:t>
      </w:r>
      <w:r w:rsidR="001A7668">
        <w:rPr>
          <w:rFonts w:ascii="Times New Roman" w:hAnsi="Times New Roman" w:cs="Times New Roman"/>
          <w:sz w:val="28"/>
          <w:szCs w:val="28"/>
          <w:lang w:val="nl-NL"/>
        </w:rPr>
        <w:t>c</w:t>
      </w:r>
      <w:r w:rsidR="001A7668" w:rsidRPr="0021505F">
        <w:rPr>
          <w:rFonts w:ascii="Times New Roman" w:hAnsi="Times New Roman" w:cs="Times New Roman"/>
          <w:sz w:val="28"/>
          <w:szCs w:val="28"/>
          <w:lang w:val="nl-NL"/>
        </w:rPr>
        <w:t xml:space="preserve"> chuyển kỳ sau</w:t>
      </w:r>
      <w:r w:rsidR="001A7668">
        <w:rPr>
          <w:rFonts w:ascii="Times New Roman" w:hAnsi="Times New Roman" w:cs="Times New Roman"/>
          <w:sz w:val="28"/>
          <w:szCs w:val="28"/>
          <w:lang w:val="nl-NL"/>
        </w:rPr>
        <w:t xml:space="preserve"> gi</w:t>
      </w:r>
      <w:r w:rsidR="001A7668" w:rsidRPr="001A7668">
        <w:rPr>
          <w:rFonts w:ascii="Times New Roman" w:hAnsi="Times New Roman" w:cs="Times New Roman"/>
          <w:sz w:val="28"/>
          <w:szCs w:val="28"/>
          <w:lang w:val="nl-NL"/>
        </w:rPr>
        <w:t>ải</w:t>
      </w:r>
      <w:r w:rsidR="001A7668">
        <w:rPr>
          <w:rFonts w:ascii="Times New Roman" w:hAnsi="Times New Roman" w:cs="Times New Roman"/>
          <w:sz w:val="28"/>
          <w:szCs w:val="28"/>
          <w:lang w:val="nl-NL"/>
        </w:rPr>
        <w:t xml:space="preserve"> quy</w:t>
      </w:r>
      <w:r w:rsidR="001A7668" w:rsidRPr="001A7668">
        <w:rPr>
          <w:rFonts w:ascii="Times New Roman" w:hAnsi="Times New Roman" w:cs="Times New Roman"/>
          <w:sz w:val="28"/>
          <w:szCs w:val="28"/>
          <w:lang w:val="nl-NL"/>
        </w:rPr>
        <w:t>ết</w:t>
      </w:r>
      <w:r w:rsidR="001A7668">
        <w:rPr>
          <w:rFonts w:ascii="Times New Roman" w:hAnsi="Times New Roman" w:cs="Times New Roman"/>
          <w:sz w:val="28"/>
          <w:szCs w:val="28"/>
          <w:lang w:val="nl-NL"/>
        </w:rPr>
        <w:t xml:space="preserve"> t</w:t>
      </w:r>
      <w:r w:rsidR="001A7668" w:rsidRPr="001A7668">
        <w:rPr>
          <w:rFonts w:ascii="Times New Roman" w:hAnsi="Times New Roman" w:cs="Times New Roman"/>
          <w:sz w:val="28"/>
          <w:szCs w:val="28"/>
          <w:lang w:val="nl-NL"/>
        </w:rPr>
        <w:t>ươ</w:t>
      </w:r>
      <w:r w:rsidR="001A7668">
        <w:rPr>
          <w:rFonts w:ascii="Times New Roman" w:hAnsi="Times New Roman" w:cs="Times New Roman"/>
          <w:sz w:val="28"/>
          <w:szCs w:val="28"/>
          <w:lang w:val="nl-NL"/>
        </w:rPr>
        <w:t>ng đ</w:t>
      </w:r>
      <w:r w:rsidR="001A7668" w:rsidRPr="001A7668">
        <w:rPr>
          <w:rFonts w:ascii="Times New Roman" w:hAnsi="Times New Roman" w:cs="Times New Roman"/>
          <w:sz w:val="28"/>
          <w:szCs w:val="28"/>
          <w:lang w:val="nl-NL"/>
        </w:rPr>
        <w:t>ối</w:t>
      </w:r>
      <w:r w:rsidR="001A7668">
        <w:rPr>
          <w:rFonts w:ascii="Times New Roman" w:hAnsi="Times New Roman" w:cs="Times New Roman"/>
          <w:sz w:val="28"/>
          <w:szCs w:val="28"/>
          <w:lang w:val="nl-NL"/>
        </w:rPr>
        <w:t xml:space="preserve"> nhi</w:t>
      </w:r>
      <w:r w:rsidR="001A7668" w:rsidRPr="001A7668">
        <w:rPr>
          <w:rFonts w:ascii="Times New Roman" w:hAnsi="Times New Roman" w:cs="Times New Roman"/>
          <w:sz w:val="28"/>
          <w:szCs w:val="28"/>
          <w:lang w:val="nl-NL"/>
        </w:rPr>
        <w:t>ều</w:t>
      </w:r>
      <w:r w:rsidR="001A7668">
        <w:rPr>
          <w:rFonts w:ascii="Times New Roman" w:hAnsi="Times New Roman" w:cs="Times New Roman"/>
          <w:sz w:val="28"/>
          <w:szCs w:val="28"/>
          <w:lang w:val="nl-NL"/>
        </w:rPr>
        <w:t>, t</w:t>
      </w:r>
      <w:r w:rsidR="001A7668" w:rsidRPr="001A7668">
        <w:rPr>
          <w:rFonts w:ascii="Times New Roman" w:hAnsi="Times New Roman" w:cs="Times New Roman"/>
          <w:sz w:val="28"/>
          <w:szCs w:val="28"/>
          <w:lang w:val="nl-NL"/>
        </w:rPr>
        <w:t>ă</w:t>
      </w:r>
      <w:r w:rsidR="001A7668">
        <w:rPr>
          <w:rFonts w:ascii="Times New Roman" w:hAnsi="Times New Roman" w:cs="Times New Roman"/>
          <w:sz w:val="28"/>
          <w:szCs w:val="28"/>
          <w:lang w:val="nl-NL"/>
        </w:rPr>
        <w:t>ng so v</w:t>
      </w:r>
      <w:r w:rsidR="001A7668" w:rsidRPr="001A7668">
        <w:rPr>
          <w:rFonts w:ascii="Times New Roman" w:hAnsi="Times New Roman" w:cs="Times New Roman"/>
          <w:sz w:val="28"/>
          <w:szCs w:val="28"/>
          <w:lang w:val="nl-NL"/>
        </w:rPr>
        <w:t>ới</w:t>
      </w:r>
      <w:r w:rsidR="001A7668">
        <w:rPr>
          <w:rFonts w:ascii="Times New Roman" w:hAnsi="Times New Roman" w:cs="Times New Roman"/>
          <w:sz w:val="28"/>
          <w:szCs w:val="28"/>
          <w:lang w:val="nl-NL"/>
        </w:rPr>
        <w:t xml:space="preserve"> n</w:t>
      </w:r>
      <w:r w:rsidR="001A7668" w:rsidRPr="001A7668">
        <w:rPr>
          <w:rFonts w:ascii="Times New Roman" w:hAnsi="Times New Roman" w:cs="Times New Roman"/>
          <w:sz w:val="28"/>
          <w:szCs w:val="28"/>
          <w:lang w:val="nl-NL"/>
        </w:rPr>
        <w:t>ă</w:t>
      </w:r>
      <w:r w:rsidR="001A7668">
        <w:rPr>
          <w:rFonts w:ascii="Times New Roman" w:hAnsi="Times New Roman" w:cs="Times New Roman"/>
          <w:sz w:val="28"/>
          <w:szCs w:val="28"/>
          <w:lang w:val="nl-NL"/>
        </w:rPr>
        <w:t>m 2022</w:t>
      </w:r>
      <w:r w:rsidR="00E8681C">
        <w:rPr>
          <w:rFonts w:ascii="Times New Roman" w:hAnsi="Times New Roman" w:cs="Times New Roman"/>
          <w:sz w:val="28"/>
          <w:szCs w:val="28"/>
          <w:lang w:val="nl-NL"/>
        </w:rPr>
        <w:t xml:space="preserve"> </w:t>
      </w:r>
      <w:r w:rsidR="001A7668">
        <w:rPr>
          <w:rFonts w:ascii="Times New Roman" w:hAnsi="Times New Roman" w:cs="Times New Roman"/>
          <w:sz w:val="28"/>
          <w:szCs w:val="28"/>
          <w:lang w:val="nl-NL"/>
        </w:rPr>
        <w:t>(c</w:t>
      </w:r>
      <w:r w:rsidR="001A7668" w:rsidRPr="001A7668">
        <w:rPr>
          <w:rFonts w:ascii="Times New Roman" w:hAnsi="Times New Roman" w:cs="Times New Roman"/>
          <w:sz w:val="28"/>
          <w:szCs w:val="28"/>
          <w:lang w:val="nl-NL"/>
        </w:rPr>
        <w:t>ó</w:t>
      </w:r>
      <w:r w:rsidR="00E8681C">
        <w:rPr>
          <w:rFonts w:ascii="Times New Roman" w:hAnsi="Times New Roman" w:cs="Times New Roman"/>
          <w:sz w:val="28"/>
          <w:szCs w:val="28"/>
          <w:lang w:val="nl-NL"/>
        </w:rPr>
        <w:t xml:space="preserve"> </w:t>
      </w:r>
      <w:r w:rsidR="001A7668" w:rsidRPr="0021505F">
        <w:rPr>
          <w:rFonts w:ascii="Times New Roman" w:hAnsi="Times New Roman" w:cs="Times New Roman"/>
          <w:sz w:val="28"/>
          <w:szCs w:val="28"/>
          <w:lang w:val="nl-NL"/>
        </w:rPr>
        <w:t>974 việ</w:t>
      </w:r>
      <w:r w:rsidR="00E11826">
        <w:rPr>
          <w:rFonts w:ascii="Times New Roman" w:hAnsi="Times New Roman" w:cs="Times New Roman"/>
          <w:sz w:val="28"/>
          <w:szCs w:val="28"/>
          <w:lang w:val="nl-NL"/>
        </w:rPr>
        <w:t>c t</w:t>
      </w:r>
      <w:r w:rsidR="00E11826" w:rsidRPr="00E11826">
        <w:rPr>
          <w:rFonts w:ascii="Times New Roman" w:hAnsi="Times New Roman" w:cs="Times New Roman"/>
          <w:sz w:val="28"/>
          <w:szCs w:val="28"/>
          <w:lang w:val="nl-NL"/>
        </w:rPr>
        <w:t>ươ</w:t>
      </w:r>
      <w:r w:rsidR="00E11826">
        <w:rPr>
          <w:rFonts w:ascii="Times New Roman" w:hAnsi="Times New Roman" w:cs="Times New Roman"/>
          <w:sz w:val="28"/>
          <w:szCs w:val="28"/>
          <w:lang w:val="nl-NL"/>
        </w:rPr>
        <w:t xml:space="preserve">ng </w:t>
      </w:r>
      <w:r w:rsidR="00E11826" w:rsidRPr="00E11826">
        <w:rPr>
          <w:rFonts w:ascii="Times New Roman" w:hAnsi="Times New Roman" w:cs="Times New Roman"/>
          <w:sz w:val="28"/>
          <w:szCs w:val="28"/>
          <w:lang w:val="nl-NL"/>
        </w:rPr>
        <w:t>ứng</w:t>
      </w:r>
      <w:r w:rsidR="00E11826">
        <w:rPr>
          <w:rFonts w:ascii="Times New Roman" w:hAnsi="Times New Roman" w:cs="Times New Roman"/>
          <w:sz w:val="28"/>
          <w:szCs w:val="28"/>
          <w:lang w:val="nl-NL"/>
        </w:rPr>
        <w:t xml:space="preserve"> v</w:t>
      </w:r>
      <w:r w:rsidR="00E11826" w:rsidRPr="00E11826">
        <w:rPr>
          <w:rFonts w:ascii="Times New Roman" w:hAnsi="Times New Roman" w:cs="Times New Roman"/>
          <w:sz w:val="28"/>
          <w:szCs w:val="28"/>
          <w:lang w:val="nl-NL"/>
        </w:rPr>
        <w:t>ới</w:t>
      </w:r>
      <w:r w:rsidR="00E11826">
        <w:rPr>
          <w:rFonts w:ascii="Times New Roman" w:hAnsi="Times New Roman" w:cs="Times New Roman"/>
          <w:sz w:val="28"/>
          <w:szCs w:val="28"/>
          <w:lang w:val="nl-NL"/>
        </w:rPr>
        <w:t xml:space="preserve"> s</w:t>
      </w:r>
      <w:r w:rsidR="00E11826" w:rsidRPr="00E11826">
        <w:rPr>
          <w:rFonts w:ascii="Times New Roman" w:hAnsi="Times New Roman" w:cs="Times New Roman"/>
          <w:sz w:val="28"/>
          <w:szCs w:val="28"/>
          <w:lang w:val="nl-NL"/>
        </w:rPr>
        <w:t>ố</w:t>
      </w:r>
      <w:r w:rsidR="00E11826">
        <w:rPr>
          <w:rFonts w:ascii="Times New Roman" w:hAnsi="Times New Roman" w:cs="Times New Roman"/>
          <w:sz w:val="28"/>
          <w:szCs w:val="28"/>
          <w:lang w:val="nl-NL"/>
        </w:rPr>
        <w:t xml:space="preserve"> ti</w:t>
      </w:r>
      <w:r w:rsidR="00E11826" w:rsidRPr="00E11826">
        <w:rPr>
          <w:rFonts w:ascii="Times New Roman" w:hAnsi="Times New Roman" w:cs="Times New Roman"/>
          <w:sz w:val="28"/>
          <w:szCs w:val="28"/>
          <w:lang w:val="nl-NL"/>
        </w:rPr>
        <w:t>ền</w:t>
      </w:r>
      <w:r w:rsidR="00E11826">
        <w:rPr>
          <w:rFonts w:ascii="Times New Roman" w:hAnsi="Times New Roman" w:cs="Times New Roman"/>
          <w:sz w:val="28"/>
          <w:szCs w:val="28"/>
          <w:lang w:val="nl-NL"/>
        </w:rPr>
        <w:t xml:space="preserve"> t</w:t>
      </w:r>
      <w:r w:rsidR="00E11826" w:rsidRPr="0021505F">
        <w:rPr>
          <w:rFonts w:ascii="Times New Roman" w:hAnsi="Times New Roman" w:cs="Times New Roman"/>
          <w:noProof/>
          <w:sz w:val="28"/>
          <w:szCs w:val="28"/>
          <w:lang w:val="nl-NL"/>
        </w:rPr>
        <w:t>rên 358,3 tỷ đồng</w:t>
      </w:r>
      <w:r w:rsidR="00E11826">
        <w:rPr>
          <w:rFonts w:ascii="Times New Roman" w:hAnsi="Times New Roman" w:cs="Times New Roman"/>
          <w:noProof/>
          <w:sz w:val="28"/>
          <w:szCs w:val="28"/>
          <w:lang w:val="nl-NL"/>
        </w:rPr>
        <w:t>,</w:t>
      </w:r>
      <w:r w:rsidR="001A7668">
        <w:rPr>
          <w:rFonts w:ascii="Times New Roman" w:hAnsi="Times New Roman" w:cs="Times New Roman"/>
          <w:sz w:val="28"/>
          <w:szCs w:val="28"/>
          <w:lang w:val="nl-NL"/>
        </w:rPr>
        <w:t xml:space="preserve"> tăng 32 việc</w:t>
      </w:r>
      <w:r w:rsidR="00E11826">
        <w:rPr>
          <w:rFonts w:ascii="Times New Roman" w:hAnsi="Times New Roman" w:cs="Times New Roman"/>
          <w:sz w:val="28"/>
          <w:szCs w:val="28"/>
          <w:lang w:val="nl-NL"/>
        </w:rPr>
        <w:t xml:space="preserve"> so v</w:t>
      </w:r>
      <w:r w:rsidR="00E11826" w:rsidRPr="00E11826">
        <w:rPr>
          <w:rFonts w:ascii="Times New Roman" w:hAnsi="Times New Roman" w:cs="Times New Roman"/>
          <w:sz w:val="28"/>
          <w:szCs w:val="28"/>
          <w:lang w:val="nl-NL"/>
        </w:rPr>
        <w:t>ới</w:t>
      </w:r>
      <w:r w:rsidR="00E11826">
        <w:rPr>
          <w:rFonts w:ascii="Times New Roman" w:hAnsi="Times New Roman" w:cs="Times New Roman"/>
          <w:sz w:val="28"/>
          <w:szCs w:val="28"/>
          <w:lang w:val="nl-NL"/>
        </w:rPr>
        <w:t xml:space="preserve"> n</w:t>
      </w:r>
      <w:r w:rsidR="00E11826" w:rsidRPr="00E11826">
        <w:rPr>
          <w:rFonts w:ascii="Times New Roman" w:hAnsi="Times New Roman" w:cs="Times New Roman"/>
          <w:sz w:val="28"/>
          <w:szCs w:val="28"/>
          <w:lang w:val="nl-NL"/>
        </w:rPr>
        <w:t>ă</w:t>
      </w:r>
      <w:r w:rsidR="00E11826">
        <w:rPr>
          <w:rFonts w:ascii="Times New Roman" w:hAnsi="Times New Roman" w:cs="Times New Roman"/>
          <w:sz w:val="28"/>
          <w:szCs w:val="28"/>
          <w:lang w:val="nl-NL"/>
        </w:rPr>
        <w:t>m 2022</w:t>
      </w:r>
      <w:r w:rsidR="001A7668">
        <w:rPr>
          <w:rFonts w:ascii="Times New Roman" w:hAnsi="Times New Roman" w:cs="Times New Roman"/>
          <w:sz w:val="28"/>
          <w:szCs w:val="28"/>
          <w:lang w:val="nl-NL"/>
        </w:rPr>
        <w:t xml:space="preserve">), trong </w:t>
      </w:r>
      <w:r w:rsidR="001A7668" w:rsidRPr="001A7668">
        <w:rPr>
          <w:rFonts w:ascii="Times New Roman" w:hAnsi="Times New Roman" w:cs="Times New Roman"/>
          <w:sz w:val="28"/>
          <w:szCs w:val="28"/>
          <w:lang w:val="nl-NL"/>
        </w:rPr>
        <w:t>đó</w:t>
      </w:r>
      <w:r w:rsidR="001A7668">
        <w:rPr>
          <w:rFonts w:ascii="Times New Roman" w:hAnsi="Times New Roman" w:cs="Times New Roman"/>
          <w:sz w:val="28"/>
          <w:szCs w:val="28"/>
          <w:lang w:val="nl-NL"/>
        </w:rPr>
        <w:t xml:space="preserve"> s</w:t>
      </w:r>
      <w:r w:rsidR="001A7668" w:rsidRPr="001A7668">
        <w:rPr>
          <w:rFonts w:ascii="Times New Roman" w:hAnsi="Times New Roman" w:cs="Times New Roman"/>
          <w:sz w:val="28"/>
          <w:szCs w:val="28"/>
          <w:lang w:val="nl-NL"/>
        </w:rPr>
        <w:t>ố</w:t>
      </w:r>
      <w:r w:rsidR="001A7668">
        <w:rPr>
          <w:rFonts w:ascii="Times New Roman" w:hAnsi="Times New Roman" w:cs="Times New Roman"/>
          <w:sz w:val="28"/>
          <w:szCs w:val="28"/>
          <w:lang w:val="nl-NL"/>
        </w:rPr>
        <w:t xml:space="preserve"> vi</w:t>
      </w:r>
      <w:r w:rsidR="001A7668" w:rsidRPr="001A7668">
        <w:rPr>
          <w:rFonts w:ascii="Times New Roman" w:hAnsi="Times New Roman" w:cs="Times New Roman"/>
          <w:sz w:val="28"/>
          <w:szCs w:val="28"/>
          <w:lang w:val="nl-NL"/>
        </w:rPr>
        <w:t>ệc</w:t>
      </w:r>
      <w:r w:rsidR="001A7668">
        <w:rPr>
          <w:rFonts w:ascii="Times New Roman" w:hAnsi="Times New Roman" w:cs="Times New Roman"/>
          <w:sz w:val="28"/>
          <w:szCs w:val="28"/>
          <w:lang w:val="nl-NL"/>
        </w:rPr>
        <w:t xml:space="preserve"> c</w:t>
      </w:r>
      <w:r w:rsidR="001A7668" w:rsidRPr="001A7668">
        <w:rPr>
          <w:rFonts w:ascii="Times New Roman" w:hAnsi="Times New Roman" w:cs="Times New Roman"/>
          <w:sz w:val="28"/>
          <w:szCs w:val="28"/>
          <w:lang w:val="nl-NL"/>
        </w:rPr>
        <w:t>ó</w:t>
      </w:r>
      <w:r w:rsidR="00E8681C">
        <w:rPr>
          <w:rFonts w:ascii="Times New Roman" w:hAnsi="Times New Roman" w:cs="Times New Roman"/>
          <w:sz w:val="28"/>
          <w:szCs w:val="28"/>
          <w:lang w:val="nl-NL"/>
        </w:rPr>
        <w:t xml:space="preserve"> </w:t>
      </w:r>
      <w:r w:rsidR="001A7668" w:rsidRPr="001A7668">
        <w:rPr>
          <w:rFonts w:ascii="Times New Roman" w:hAnsi="Times New Roman" w:cs="Times New Roman"/>
          <w:sz w:val="28"/>
          <w:szCs w:val="28"/>
          <w:lang w:val="nl-NL"/>
        </w:rPr>
        <w:t>đ</w:t>
      </w:r>
      <w:r w:rsidR="001A7668">
        <w:rPr>
          <w:rFonts w:ascii="Times New Roman" w:hAnsi="Times New Roman" w:cs="Times New Roman"/>
          <w:sz w:val="28"/>
          <w:szCs w:val="28"/>
          <w:lang w:val="nl-NL"/>
        </w:rPr>
        <w:t>i</w:t>
      </w:r>
      <w:r w:rsidR="001A7668" w:rsidRPr="001A7668">
        <w:rPr>
          <w:rFonts w:ascii="Times New Roman" w:hAnsi="Times New Roman" w:cs="Times New Roman"/>
          <w:sz w:val="28"/>
          <w:szCs w:val="28"/>
          <w:lang w:val="nl-NL"/>
        </w:rPr>
        <w:t>ều</w:t>
      </w:r>
      <w:r w:rsidR="001A7668">
        <w:rPr>
          <w:rFonts w:ascii="Times New Roman" w:hAnsi="Times New Roman" w:cs="Times New Roman"/>
          <w:sz w:val="28"/>
          <w:szCs w:val="28"/>
          <w:lang w:val="nl-NL"/>
        </w:rPr>
        <w:t xml:space="preserve"> ki</w:t>
      </w:r>
      <w:r w:rsidR="001A7668" w:rsidRPr="001A7668">
        <w:rPr>
          <w:rFonts w:ascii="Times New Roman" w:hAnsi="Times New Roman" w:cs="Times New Roman"/>
          <w:sz w:val="28"/>
          <w:szCs w:val="28"/>
          <w:lang w:val="nl-NL"/>
        </w:rPr>
        <w:t>ện</w:t>
      </w:r>
      <w:r w:rsidR="001A7668">
        <w:rPr>
          <w:rFonts w:ascii="Times New Roman" w:hAnsi="Times New Roman" w:cs="Times New Roman"/>
          <w:sz w:val="28"/>
          <w:szCs w:val="28"/>
          <w:lang w:val="nl-NL"/>
        </w:rPr>
        <w:t xml:space="preserve"> nh</w:t>
      </w:r>
      <w:r w:rsidR="001A7668" w:rsidRPr="001A7668">
        <w:rPr>
          <w:rFonts w:ascii="Times New Roman" w:hAnsi="Times New Roman" w:cs="Times New Roman"/>
          <w:sz w:val="28"/>
          <w:szCs w:val="28"/>
          <w:lang w:val="nl-NL"/>
        </w:rPr>
        <w:t>ư</w:t>
      </w:r>
      <w:r w:rsidR="001A7668">
        <w:rPr>
          <w:rFonts w:ascii="Times New Roman" w:hAnsi="Times New Roman" w:cs="Times New Roman"/>
          <w:sz w:val="28"/>
          <w:szCs w:val="28"/>
          <w:lang w:val="nl-NL"/>
        </w:rPr>
        <w:t>ng ch</w:t>
      </w:r>
      <w:r w:rsidR="001A7668" w:rsidRPr="001A7668">
        <w:rPr>
          <w:rFonts w:ascii="Times New Roman" w:hAnsi="Times New Roman" w:cs="Times New Roman"/>
          <w:sz w:val="28"/>
          <w:szCs w:val="28"/>
          <w:lang w:val="nl-NL"/>
        </w:rPr>
        <w:t>ư</w:t>
      </w:r>
      <w:r w:rsidR="001A7668">
        <w:rPr>
          <w:rFonts w:ascii="Times New Roman" w:hAnsi="Times New Roman" w:cs="Times New Roman"/>
          <w:sz w:val="28"/>
          <w:szCs w:val="28"/>
          <w:lang w:val="nl-NL"/>
        </w:rPr>
        <w:t>a thi h</w:t>
      </w:r>
      <w:r w:rsidR="001A7668" w:rsidRPr="001A7668">
        <w:rPr>
          <w:rFonts w:ascii="Times New Roman" w:hAnsi="Times New Roman" w:cs="Times New Roman"/>
          <w:sz w:val="28"/>
          <w:szCs w:val="28"/>
          <w:lang w:val="nl-NL"/>
        </w:rPr>
        <w:t>ành</w:t>
      </w:r>
      <w:r w:rsidR="001A7668">
        <w:rPr>
          <w:rFonts w:ascii="Times New Roman" w:hAnsi="Times New Roman" w:cs="Times New Roman"/>
          <w:sz w:val="28"/>
          <w:szCs w:val="28"/>
          <w:lang w:val="nl-NL"/>
        </w:rPr>
        <w:t xml:space="preserve"> xong l</w:t>
      </w:r>
      <w:r w:rsidR="001A7668" w:rsidRPr="001A7668">
        <w:rPr>
          <w:rFonts w:ascii="Times New Roman" w:hAnsi="Times New Roman" w:cs="Times New Roman"/>
          <w:sz w:val="28"/>
          <w:szCs w:val="28"/>
          <w:lang w:val="nl-NL"/>
        </w:rPr>
        <w:t>à</w:t>
      </w:r>
      <w:r w:rsidR="001A7668">
        <w:rPr>
          <w:rFonts w:ascii="Times New Roman" w:hAnsi="Times New Roman" w:cs="Times New Roman"/>
          <w:sz w:val="28"/>
          <w:szCs w:val="28"/>
          <w:lang w:val="nl-NL"/>
        </w:rPr>
        <w:t xml:space="preserve"> 393 vi</w:t>
      </w:r>
      <w:r w:rsidR="001A7668" w:rsidRPr="001A7668">
        <w:rPr>
          <w:rFonts w:ascii="Times New Roman" w:hAnsi="Times New Roman" w:cs="Times New Roman"/>
          <w:sz w:val="28"/>
          <w:szCs w:val="28"/>
          <w:lang w:val="nl-NL"/>
        </w:rPr>
        <w:t>ệc</w:t>
      </w:r>
      <w:r w:rsidR="001A7668">
        <w:rPr>
          <w:rFonts w:ascii="Times New Roman" w:hAnsi="Times New Roman" w:cs="Times New Roman"/>
          <w:sz w:val="28"/>
          <w:szCs w:val="28"/>
          <w:lang w:val="nl-NL"/>
        </w:rPr>
        <w:t>, t</w:t>
      </w:r>
      <w:r w:rsidR="001A7668" w:rsidRPr="001A7668">
        <w:rPr>
          <w:rFonts w:ascii="Times New Roman" w:hAnsi="Times New Roman" w:cs="Times New Roman"/>
          <w:sz w:val="28"/>
          <w:szCs w:val="28"/>
          <w:lang w:val="nl-NL"/>
        </w:rPr>
        <w:t>ươ</w:t>
      </w:r>
      <w:r w:rsidR="001A7668">
        <w:rPr>
          <w:rFonts w:ascii="Times New Roman" w:hAnsi="Times New Roman" w:cs="Times New Roman"/>
          <w:sz w:val="28"/>
          <w:szCs w:val="28"/>
          <w:lang w:val="nl-NL"/>
        </w:rPr>
        <w:t xml:space="preserve">ng </w:t>
      </w:r>
      <w:r w:rsidR="001A7668" w:rsidRPr="001A7668">
        <w:rPr>
          <w:rFonts w:ascii="Times New Roman" w:hAnsi="Times New Roman" w:cs="Times New Roman"/>
          <w:sz w:val="28"/>
          <w:szCs w:val="28"/>
          <w:lang w:val="nl-NL"/>
        </w:rPr>
        <w:t>ứng</w:t>
      </w:r>
      <w:r w:rsidR="001A7668">
        <w:rPr>
          <w:rFonts w:ascii="Times New Roman" w:hAnsi="Times New Roman" w:cs="Times New Roman"/>
          <w:sz w:val="28"/>
          <w:szCs w:val="28"/>
          <w:lang w:val="nl-NL"/>
        </w:rPr>
        <w:t xml:space="preserve"> v</w:t>
      </w:r>
      <w:r w:rsidR="001A7668" w:rsidRPr="001A7668">
        <w:rPr>
          <w:rFonts w:ascii="Times New Roman" w:hAnsi="Times New Roman" w:cs="Times New Roman"/>
          <w:sz w:val="28"/>
          <w:szCs w:val="28"/>
          <w:lang w:val="nl-NL"/>
        </w:rPr>
        <w:t>ới</w:t>
      </w:r>
      <w:r w:rsidR="001A7668">
        <w:rPr>
          <w:rFonts w:ascii="Times New Roman" w:hAnsi="Times New Roman" w:cs="Times New Roman"/>
          <w:sz w:val="28"/>
          <w:szCs w:val="28"/>
          <w:lang w:val="nl-NL"/>
        </w:rPr>
        <w:t xml:space="preserve"> s</w:t>
      </w:r>
      <w:r w:rsidR="001A7668" w:rsidRPr="001A7668">
        <w:rPr>
          <w:rFonts w:ascii="Times New Roman" w:hAnsi="Times New Roman" w:cs="Times New Roman"/>
          <w:sz w:val="28"/>
          <w:szCs w:val="28"/>
          <w:lang w:val="nl-NL"/>
        </w:rPr>
        <w:t>ố</w:t>
      </w:r>
      <w:r w:rsidR="001A7668">
        <w:rPr>
          <w:rFonts w:ascii="Times New Roman" w:hAnsi="Times New Roman" w:cs="Times New Roman"/>
          <w:sz w:val="28"/>
          <w:szCs w:val="28"/>
          <w:lang w:val="nl-NL"/>
        </w:rPr>
        <w:t xml:space="preserve"> ti</w:t>
      </w:r>
      <w:r w:rsidR="001A7668" w:rsidRPr="001A7668">
        <w:rPr>
          <w:rFonts w:ascii="Times New Roman" w:hAnsi="Times New Roman" w:cs="Times New Roman"/>
          <w:sz w:val="28"/>
          <w:szCs w:val="28"/>
          <w:lang w:val="nl-NL"/>
        </w:rPr>
        <w:t>ền</w:t>
      </w:r>
      <w:r w:rsidR="001A7668">
        <w:rPr>
          <w:rFonts w:ascii="Times New Roman" w:hAnsi="Times New Roman" w:cs="Times New Roman"/>
          <w:sz w:val="28"/>
          <w:szCs w:val="28"/>
          <w:lang w:val="nl-NL"/>
        </w:rPr>
        <w:t xml:space="preserve"> tr</w:t>
      </w:r>
      <w:r w:rsidR="001A7668" w:rsidRPr="001A7668">
        <w:rPr>
          <w:rFonts w:ascii="Times New Roman" w:hAnsi="Times New Roman" w:cs="Times New Roman"/>
          <w:sz w:val="28"/>
          <w:szCs w:val="28"/>
          <w:lang w:val="nl-NL"/>
        </w:rPr>
        <w:t>ê</w:t>
      </w:r>
      <w:r w:rsidR="001A7668">
        <w:rPr>
          <w:rFonts w:ascii="Times New Roman" w:hAnsi="Times New Roman" w:cs="Times New Roman"/>
          <w:sz w:val="28"/>
          <w:szCs w:val="28"/>
          <w:lang w:val="nl-NL"/>
        </w:rPr>
        <w:t>n 69,7 t</w:t>
      </w:r>
      <w:r w:rsidR="001A7668" w:rsidRPr="001A7668">
        <w:rPr>
          <w:rFonts w:ascii="Times New Roman" w:hAnsi="Times New Roman" w:cs="Times New Roman"/>
          <w:sz w:val="28"/>
          <w:szCs w:val="28"/>
          <w:lang w:val="nl-NL"/>
        </w:rPr>
        <w:t>ỷ</w:t>
      </w:r>
      <w:r w:rsidR="001A7668">
        <w:rPr>
          <w:rFonts w:ascii="Times New Roman" w:hAnsi="Times New Roman" w:cs="Times New Roman"/>
          <w:sz w:val="28"/>
          <w:szCs w:val="28"/>
          <w:lang w:val="nl-NL"/>
        </w:rPr>
        <w:t xml:space="preserve"> đ</w:t>
      </w:r>
      <w:r w:rsidR="001A7668" w:rsidRPr="001A7668">
        <w:rPr>
          <w:rFonts w:ascii="Times New Roman" w:hAnsi="Times New Roman" w:cs="Times New Roman"/>
          <w:sz w:val="28"/>
          <w:szCs w:val="28"/>
          <w:lang w:val="nl-NL"/>
        </w:rPr>
        <w:t>ồng</w:t>
      </w:r>
      <w:r w:rsidR="001A7668">
        <w:rPr>
          <w:rFonts w:ascii="Times New Roman" w:hAnsi="Times New Roman" w:cs="Times New Roman"/>
          <w:sz w:val="28"/>
          <w:szCs w:val="28"/>
          <w:lang w:val="nl-NL"/>
        </w:rPr>
        <w:t>;</w:t>
      </w:r>
    </w:p>
    <w:p w:rsidR="00867F07" w:rsidRDefault="00867F07" w:rsidP="00B76632">
      <w:pPr>
        <w:widowControl w:val="0"/>
        <w:tabs>
          <w:tab w:val="left" w:pos="567"/>
          <w:tab w:val="left" w:pos="709"/>
          <w:tab w:val="left" w:pos="851"/>
        </w:tabs>
        <w:spacing w:before="120" w:after="12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r w:rsidR="006F1D65" w:rsidRPr="00BB0D46">
        <w:rPr>
          <w:rFonts w:ascii="Times New Roman" w:hAnsi="Times New Roman" w:cs="Times New Roman"/>
          <w:spacing w:val="8"/>
          <w:sz w:val="28"/>
          <w:szCs w:val="28"/>
          <w:lang w:val="nl-NL"/>
        </w:rPr>
        <w:t>- Vẫn còn một số thiếu sót, vi phạm về trình tự về thủ tục</w:t>
      </w:r>
      <w:r w:rsidR="00950C17">
        <w:rPr>
          <w:rFonts w:ascii="Times New Roman" w:hAnsi="Times New Roman" w:cs="Times New Roman"/>
          <w:spacing w:val="8"/>
          <w:sz w:val="28"/>
          <w:szCs w:val="28"/>
          <w:lang w:val="nl-NL"/>
        </w:rPr>
        <w:t xml:space="preserve"> thi h</w:t>
      </w:r>
      <w:r w:rsidR="00950C17" w:rsidRPr="00950C17">
        <w:rPr>
          <w:rFonts w:ascii="Times New Roman" w:hAnsi="Times New Roman" w:cs="Times New Roman"/>
          <w:spacing w:val="8"/>
          <w:sz w:val="28"/>
          <w:szCs w:val="28"/>
          <w:lang w:val="nl-NL"/>
        </w:rPr>
        <w:t>ành</w:t>
      </w:r>
      <w:r w:rsidR="00950C17">
        <w:rPr>
          <w:rFonts w:ascii="Times New Roman" w:hAnsi="Times New Roman" w:cs="Times New Roman"/>
          <w:spacing w:val="8"/>
          <w:sz w:val="28"/>
          <w:szCs w:val="28"/>
          <w:lang w:val="nl-NL"/>
        </w:rPr>
        <w:t xml:space="preserve"> </w:t>
      </w:r>
      <w:r w:rsidR="00950C17" w:rsidRPr="00950C17">
        <w:rPr>
          <w:rFonts w:ascii="Times New Roman" w:hAnsi="Times New Roman" w:cs="Times New Roman"/>
          <w:spacing w:val="8"/>
          <w:sz w:val="28"/>
          <w:szCs w:val="28"/>
          <w:lang w:val="nl-NL"/>
        </w:rPr>
        <w:t>án</w:t>
      </w:r>
      <w:r w:rsidR="00950C17">
        <w:rPr>
          <w:rFonts w:ascii="Times New Roman" w:hAnsi="Times New Roman" w:cs="Times New Roman"/>
          <w:spacing w:val="8"/>
          <w:sz w:val="28"/>
          <w:szCs w:val="28"/>
          <w:lang w:val="nl-NL"/>
        </w:rPr>
        <w:t>;</w:t>
      </w:r>
    </w:p>
    <w:p w:rsidR="00867F07" w:rsidRDefault="00867F07" w:rsidP="00B76632">
      <w:pPr>
        <w:widowControl w:val="0"/>
        <w:tabs>
          <w:tab w:val="left" w:pos="567"/>
          <w:tab w:val="left" w:pos="709"/>
          <w:tab w:val="left" w:pos="851"/>
        </w:tabs>
        <w:spacing w:before="120" w:after="12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r w:rsidR="006F1D65" w:rsidRPr="00BB0D46">
        <w:rPr>
          <w:rFonts w:ascii="Times New Roman" w:hAnsi="Times New Roman" w:cs="Times New Roman"/>
          <w:spacing w:val="8"/>
          <w:sz w:val="28"/>
          <w:szCs w:val="28"/>
          <w:lang w:val="nl-NL"/>
        </w:rPr>
        <w:t>- Việc kiện toàn đội ngũ lãnh đạo ở một số Phòng chuyên môn, Chi cục hiện nay vẫn còn chưa đầy đủ.</w:t>
      </w:r>
    </w:p>
    <w:p w:rsidR="00867F07" w:rsidRPr="002A053B" w:rsidRDefault="00867F07" w:rsidP="00B76632">
      <w:pPr>
        <w:widowControl w:val="0"/>
        <w:tabs>
          <w:tab w:val="left" w:pos="567"/>
          <w:tab w:val="left" w:pos="709"/>
          <w:tab w:val="left" w:pos="851"/>
        </w:tabs>
        <w:spacing w:before="120" w:after="12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r w:rsidR="006F1D65" w:rsidRPr="00BB0D46">
        <w:rPr>
          <w:rFonts w:ascii="Times New Roman" w:hAnsi="Times New Roman" w:cs="Times New Roman"/>
          <w:spacing w:val="8"/>
          <w:sz w:val="28"/>
          <w:szCs w:val="28"/>
          <w:lang w:val="nl-NL"/>
        </w:rPr>
        <w:t xml:space="preserve">- </w:t>
      </w:r>
      <w:r w:rsidR="001A7668">
        <w:rPr>
          <w:rFonts w:ascii="Times New Roman" w:hAnsi="Times New Roman" w:cs="Times New Roman"/>
          <w:spacing w:val="8"/>
          <w:sz w:val="28"/>
          <w:szCs w:val="28"/>
          <w:lang w:val="nl-NL"/>
        </w:rPr>
        <w:t>C</w:t>
      </w:r>
      <w:r w:rsidR="001A7668" w:rsidRPr="001A7668">
        <w:rPr>
          <w:rFonts w:ascii="Times New Roman" w:hAnsi="Times New Roman" w:cs="Times New Roman"/>
          <w:spacing w:val="8"/>
          <w:sz w:val="28"/>
          <w:szCs w:val="28"/>
          <w:lang w:val="nl-NL"/>
        </w:rPr>
        <w:t>ác</w:t>
      </w:r>
      <w:r w:rsidR="00E8681C">
        <w:rPr>
          <w:rFonts w:ascii="Times New Roman" w:hAnsi="Times New Roman" w:cs="Times New Roman"/>
          <w:spacing w:val="8"/>
          <w:sz w:val="28"/>
          <w:szCs w:val="28"/>
          <w:lang w:val="nl-NL"/>
        </w:rPr>
        <w:t xml:space="preserve"> </w:t>
      </w:r>
      <w:r w:rsidR="001A7668" w:rsidRPr="001A7668">
        <w:rPr>
          <w:rFonts w:ascii="Times New Roman" w:hAnsi="Times New Roman" w:cs="Times New Roman"/>
          <w:spacing w:val="8"/>
          <w:sz w:val="28"/>
          <w:szCs w:val="28"/>
          <w:lang w:val="nl-NL"/>
        </w:rPr>
        <w:t>đ</w:t>
      </w:r>
      <w:r w:rsidR="006F1D65" w:rsidRPr="00BB0D46">
        <w:rPr>
          <w:rFonts w:ascii="Times New Roman" w:hAnsi="Times New Roman" w:cs="Times New Roman"/>
          <w:spacing w:val="8"/>
          <w:sz w:val="28"/>
          <w:szCs w:val="28"/>
          <w:lang w:val="nl-NL"/>
        </w:rPr>
        <w:t xml:space="preserve">ơn thư khiếu nại, tố cáo trong công tác THADS vẫn còn phát sinh </w:t>
      </w:r>
      <w:r w:rsidR="001A7668">
        <w:rPr>
          <w:rFonts w:ascii="Times New Roman" w:hAnsi="Times New Roman" w:cs="Times New Roman"/>
          <w:spacing w:val="8"/>
          <w:sz w:val="28"/>
          <w:szCs w:val="28"/>
          <w:lang w:val="nl-NL"/>
        </w:rPr>
        <w:t>nhi</w:t>
      </w:r>
      <w:r w:rsidR="001A7668" w:rsidRPr="001A7668">
        <w:rPr>
          <w:rFonts w:ascii="Times New Roman" w:hAnsi="Times New Roman" w:cs="Times New Roman"/>
          <w:spacing w:val="8"/>
          <w:sz w:val="28"/>
          <w:szCs w:val="28"/>
          <w:lang w:val="nl-NL"/>
        </w:rPr>
        <w:t>ều</w:t>
      </w:r>
      <w:r w:rsidR="006F1D65" w:rsidRPr="00BB0D46">
        <w:rPr>
          <w:rFonts w:ascii="Times New Roman" w:hAnsi="Times New Roman" w:cs="Times New Roman"/>
          <w:spacing w:val="8"/>
          <w:sz w:val="28"/>
          <w:szCs w:val="28"/>
          <w:lang w:val="nl-NL"/>
        </w:rPr>
        <w:t xml:space="preserve"> (</w:t>
      </w:r>
      <w:r w:rsidR="001A7668">
        <w:rPr>
          <w:rFonts w:ascii="Times New Roman" w:hAnsi="Times New Roman" w:cs="Times New Roman"/>
          <w:spacing w:val="8"/>
          <w:sz w:val="28"/>
          <w:szCs w:val="28"/>
          <w:lang w:val="nl-NL"/>
        </w:rPr>
        <w:t>N</w:t>
      </w:r>
      <w:r w:rsidR="006F1D65" w:rsidRPr="00BB0D46">
        <w:rPr>
          <w:rFonts w:ascii="Times New Roman" w:hAnsi="Times New Roman" w:cs="Times New Roman"/>
          <w:spacing w:val="8"/>
          <w:sz w:val="28"/>
          <w:szCs w:val="28"/>
          <w:lang w:val="nl-NL"/>
        </w:rPr>
        <w:t>ăm 2023, toàn ngành THADS Hà Tĩnh phát sinh</w:t>
      </w:r>
      <w:r w:rsidR="001A7668">
        <w:rPr>
          <w:rFonts w:ascii="Times New Roman" w:hAnsi="Times New Roman" w:cs="Times New Roman"/>
          <w:spacing w:val="8"/>
          <w:sz w:val="28"/>
          <w:szCs w:val="28"/>
          <w:lang w:val="nl-NL"/>
        </w:rPr>
        <w:t xml:space="preserve"> 33</w:t>
      </w:r>
      <w:r w:rsidR="006F1D65" w:rsidRPr="00BB0D46">
        <w:rPr>
          <w:rFonts w:ascii="Times New Roman" w:hAnsi="Times New Roman" w:cs="Times New Roman"/>
          <w:spacing w:val="8"/>
          <w:sz w:val="28"/>
          <w:szCs w:val="28"/>
          <w:lang w:val="nl-NL"/>
        </w:rPr>
        <w:t xml:space="preserve"> đơn thư các loại); </w:t>
      </w:r>
    </w:p>
    <w:p w:rsidR="00867F07" w:rsidRPr="00867F07" w:rsidRDefault="00867F07" w:rsidP="00B76632">
      <w:pPr>
        <w:widowControl w:val="0"/>
        <w:tabs>
          <w:tab w:val="left" w:pos="567"/>
          <w:tab w:val="left" w:pos="709"/>
          <w:tab w:val="left" w:pos="851"/>
        </w:tabs>
        <w:spacing w:before="120" w:after="120" w:line="240" w:lineRule="auto"/>
        <w:jc w:val="both"/>
        <w:rPr>
          <w:rFonts w:ascii="Times New Roman" w:hAnsi="Times New Roman" w:cs="Times New Roman"/>
          <w:spacing w:val="8"/>
          <w:sz w:val="28"/>
          <w:szCs w:val="28"/>
          <w:lang w:val="nl-NL"/>
        </w:rPr>
      </w:pPr>
      <w:r>
        <w:rPr>
          <w:rFonts w:ascii="Times New Roman" w:hAnsi="Times New Roman" w:cs="Times New Roman"/>
          <w:spacing w:val="8"/>
          <w:sz w:val="28"/>
          <w:szCs w:val="28"/>
          <w:lang w:val="nl-NL"/>
        </w:rPr>
        <w:tab/>
      </w:r>
      <w:r w:rsidR="006F1D65" w:rsidRPr="00BB0D46">
        <w:rPr>
          <w:rFonts w:ascii="Times New Roman" w:eastAsia="Times New Roman" w:hAnsi="Times New Roman"/>
          <w:sz w:val="28"/>
          <w:szCs w:val="28"/>
        </w:rPr>
        <w:t>-</w:t>
      </w:r>
      <w:r w:rsidR="006F1D65" w:rsidRPr="00BB0D46">
        <w:rPr>
          <w:rFonts w:ascii="Times New Roman" w:eastAsia="Times New Roman" w:hAnsi="Times New Roman"/>
          <w:sz w:val="28"/>
          <w:szCs w:val="28"/>
          <w:lang w:val="vi-VN"/>
        </w:rPr>
        <w:t xml:space="preserve"> Vụ việc thu hồi tiền, tài sản từ các vụ án về tham nhũng </w:t>
      </w:r>
      <w:r w:rsidR="001A7668">
        <w:rPr>
          <w:rFonts w:ascii="Times New Roman" w:eastAsia="Times New Roman" w:hAnsi="Times New Roman"/>
          <w:sz w:val="28"/>
          <w:szCs w:val="28"/>
        </w:rPr>
        <w:t>h</w:t>
      </w:r>
      <w:r w:rsidR="001A7668" w:rsidRPr="001A7668">
        <w:rPr>
          <w:rFonts w:ascii="Times New Roman" w:eastAsia="Times New Roman" w:hAnsi="Times New Roman"/>
          <w:sz w:val="28"/>
          <w:szCs w:val="28"/>
        </w:rPr>
        <w:t>àng</w:t>
      </w:r>
      <w:r w:rsidR="001A7668">
        <w:rPr>
          <w:rFonts w:ascii="Times New Roman" w:eastAsia="Times New Roman" w:hAnsi="Times New Roman"/>
          <w:sz w:val="28"/>
          <w:szCs w:val="28"/>
        </w:rPr>
        <w:t xml:space="preserve"> n</w:t>
      </w:r>
      <w:r w:rsidR="001A7668" w:rsidRPr="001A7668">
        <w:rPr>
          <w:rFonts w:ascii="Times New Roman" w:eastAsia="Times New Roman" w:hAnsi="Times New Roman"/>
          <w:sz w:val="28"/>
          <w:szCs w:val="28"/>
        </w:rPr>
        <w:t>ă</w:t>
      </w:r>
      <w:r w:rsidR="001A7668">
        <w:rPr>
          <w:rFonts w:ascii="Times New Roman" w:eastAsia="Times New Roman" w:hAnsi="Times New Roman"/>
          <w:sz w:val="28"/>
          <w:szCs w:val="28"/>
        </w:rPr>
        <w:t xml:space="preserve">m </w:t>
      </w:r>
      <w:r w:rsidR="006F1D65" w:rsidRPr="00BB0D46">
        <w:rPr>
          <w:rFonts w:ascii="Times New Roman" w:eastAsia="Times New Roman" w:hAnsi="Times New Roman"/>
          <w:sz w:val="28"/>
          <w:szCs w:val="28"/>
          <w:lang w:val="vi-VN"/>
        </w:rPr>
        <w:t>tuy không nhiều nhưng k</w:t>
      </w:r>
      <w:r>
        <w:rPr>
          <w:rFonts w:ascii="Times New Roman" w:eastAsia="Times New Roman" w:hAnsi="Times New Roman"/>
          <w:sz w:val="28"/>
          <w:szCs w:val="28"/>
          <w:lang w:val="vi-VN"/>
        </w:rPr>
        <w:t>ết quả thi hành án còn đạt thấp</w:t>
      </w:r>
      <w:r>
        <w:rPr>
          <w:rFonts w:ascii="Times New Roman" w:eastAsia="Times New Roman" w:hAnsi="Times New Roman"/>
          <w:sz w:val="28"/>
          <w:szCs w:val="28"/>
        </w:rPr>
        <w:t>;</w:t>
      </w:r>
    </w:p>
    <w:p w:rsidR="001A7668" w:rsidRDefault="00867F07" w:rsidP="00B76632">
      <w:pPr>
        <w:widowControl w:val="0"/>
        <w:tabs>
          <w:tab w:val="left" w:pos="567"/>
          <w:tab w:val="left" w:pos="709"/>
          <w:tab w:val="left" w:pos="851"/>
        </w:tabs>
        <w:spacing w:before="120" w:after="120" w:line="240" w:lineRule="auto"/>
        <w:jc w:val="both"/>
        <w:rPr>
          <w:rFonts w:ascii="Times New Roman" w:hAnsi="Times New Roman" w:cs="Times New Roman"/>
          <w:spacing w:val="8"/>
          <w:sz w:val="28"/>
          <w:szCs w:val="28"/>
          <w:lang w:val="nl-NL"/>
        </w:rPr>
      </w:pPr>
      <w:r>
        <w:rPr>
          <w:rFonts w:ascii="Times New Roman" w:eastAsia="Times New Roman" w:hAnsi="Times New Roman"/>
          <w:sz w:val="28"/>
          <w:szCs w:val="28"/>
        </w:rPr>
        <w:tab/>
      </w:r>
      <w:r w:rsidR="006F1D65" w:rsidRPr="00BB0D46">
        <w:rPr>
          <w:rFonts w:ascii="Times New Roman" w:hAnsi="Times New Roman" w:cs="Times New Roman"/>
          <w:spacing w:val="8"/>
          <w:sz w:val="28"/>
          <w:szCs w:val="28"/>
          <w:lang w:val="nl-NL"/>
        </w:rPr>
        <w:t xml:space="preserve">- Việc ứng dụng CNTT, các phần mềm vào trong hoạt động quản lý, điều hành và vận hành công việc ở một số đơn vị còn chưa hiệu quả; </w:t>
      </w:r>
    </w:p>
    <w:p w:rsidR="006F1D65" w:rsidRPr="00BB0D46" w:rsidRDefault="006F1D65" w:rsidP="00B76632">
      <w:pPr>
        <w:widowControl w:val="0"/>
        <w:tabs>
          <w:tab w:val="left" w:pos="567"/>
          <w:tab w:val="left" w:pos="709"/>
          <w:tab w:val="left" w:pos="851"/>
        </w:tabs>
        <w:spacing w:before="120" w:after="120" w:line="240" w:lineRule="auto"/>
        <w:jc w:val="both"/>
        <w:rPr>
          <w:rFonts w:ascii="Times New Roman" w:hAnsi="Times New Roman" w:cs="Times New Roman"/>
          <w:b/>
          <w:sz w:val="28"/>
          <w:szCs w:val="28"/>
          <w:shd w:val="clear" w:color="auto" w:fill="FFFFFF"/>
        </w:rPr>
      </w:pPr>
      <w:r w:rsidRPr="00BB0D46">
        <w:rPr>
          <w:rFonts w:ascii="Times New Roman" w:hAnsi="Times New Roman" w:cs="Times New Roman"/>
          <w:b/>
          <w:sz w:val="28"/>
          <w:szCs w:val="28"/>
          <w:shd w:val="clear" w:color="auto" w:fill="FFFFFF"/>
        </w:rPr>
        <w:tab/>
      </w:r>
      <w:r w:rsidR="00692723">
        <w:rPr>
          <w:rFonts w:ascii="Times New Roman" w:hAnsi="Times New Roman" w:cs="Times New Roman"/>
          <w:b/>
          <w:spacing w:val="8"/>
          <w:sz w:val="28"/>
          <w:szCs w:val="28"/>
          <w:lang w:val="nl-NL"/>
        </w:rPr>
        <w:t>2.</w:t>
      </w:r>
      <w:r w:rsidRPr="00BB0D46">
        <w:rPr>
          <w:rFonts w:ascii="Times New Roman" w:hAnsi="Times New Roman" w:cs="Times New Roman"/>
          <w:b/>
          <w:spacing w:val="8"/>
          <w:sz w:val="28"/>
          <w:szCs w:val="28"/>
          <w:lang w:val="nl-NL"/>
        </w:rPr>
        <w:t xml:space="preserve"> Nguyên nhân</w:t>
      </w:r>
    </w:p>
    <w:p w:rsidR="001A7668" w:rsidRDefault="006F1D65" w:rsidP="00B76632">
      <w:pPr>
        <w:widowControl w:val="0"/>
        <w:tabs>
          <w:tab w:val="left" w:pos="567"/>
          <w:tab w:val="left" w:pos="709"/>
          <w:tab w:val="left" w:pos="851"/>
        </w:tabs>
        <w:spacing w:before="120" w:after="120" w:line="240" w:lineRule="auto"/>
        <w:jc w:val="both"/>
        <w:rPr>
          <w:rFonts w:ascii="Times New Roman" w:hAnsi="Times New Roman" w:cs="Times New Roman"/>
          <w:i/>
          <w:spacing w:val="8"/>
          <w:sz w:val="28"/>
          <w:szCs w:val="28"/>
          <w:lang w:val="nl-NL"/>
        </w:rPr>
      </w:pPr>
      <w:r w:rsidRPr="00BB0D46">
        <w:rPr>
          <w:rFonts w:ascii="Times New Roman" w:hAnsi="Times New Roman" w:cs="Times New Roman"/>
          <w:b/>
          <w:sz w:val="28"/>
          <w:szCs w:val="28"/>
          <w:shd w:val="clear" w:color="auto" w:fill="FFFFFF"/>
        </w:rPr>
        <w:tab/>
      </w:r>
      <w:r w:rsidRPr="00BB0D46">
        <w:rPr>
          <w:rFonts w:ascii="Times New Roman" w:hAnsi="Times New Roman" w:cs="Times New Roman"/>
          <w:i/>
          <w:spacing w:val="8"/>
          <w:sz w:val="28"/>
          <w:szCs w:val="28"/>
          <w:lang w:val="nl-NL"/>
        </w:rPr>
        <w:t>2.1. Nguyên nhân khách quan</w:t>
      </w:r>
      <w:r w:rsidR="001A7668">
        <w:rPr>
          <w:rFonts w:ascii="Times New Roman" w:hAnsi="Times New Roman" w:cs="Times New Roman"/>
          <w:i/>
          <w:spacing w:val="8"/>
          <w:sz w:val="28"/>
          <w:szCs w:val="28"/>
          <w:lang w:val="nl-NL"/>
        </w:rPr>
        <w:t>.</w:t>
      </w:r>
    </w:p>
    <w:p w:rsidR="00032236" w:rsidRDefault="001A7668" w:rsidP="00B76632">
      <w:pPr>
        <w:widowControl w:val="0"/>
        <w:tabs>
          <w:tab w:val="left" w:pos="567"/>
          <w:tab w:val="left" w:pos="709"/>
          <w:tab w:val="left" w:pos="851"/>
        </w:tabs>
        <w:spacing w:before="120" w:after="120" w:line="240" w:lineRule="auto"/>
        <w:jc w:val="both"/>
        <w:rPr>
          <w:rFonts w:ascii="Times New Roman" w:hAnsi="Times New Roman" w:cs="Times New Roman"/>
          <w:i/>
          <w:spacing w:val="8"/>
          <w:sz w:val="28"/>
          <w:szCs w:val="28"/>
          <w:lang w:val="nl-NL"/>
        </w:rPr>
      </w:pPr>
      <w:r>
        <w:rPr>
          <w:rFonts w:ascii="Times New Roman" w:hAnsi="Times New Roman" w:cs="Times New Roman"/>
          <w:i/>
          <w:spacing w:val="8"/>
          <w:sz w:val="28"/>
          <w:szCs w:val="28"/>
          <w:lang w:val="nl-NL"/>
        </w:rPr>
        <w:tab/>
        <w:t>-</w:t>
      </w:r>
      <w:r w:rsidRPr="0021505F">
        <w:rPr>
          <w:rFonts w:ascii="Times New Roman" w:hAnsi="Times New Roman" w:cs="Times New Roman"/>
          <w:spacing w:val="8"/>
          <w:sz w:val="28"/>
          <w:szCs w:val="28"/>
          <w:lang w:val="nl-NL"/>
        </w:rPr>
        <w:t xml:space="preserve"> </w:t>
      </w:r>
      <w:r w:rsidR="00E8681C">
        <w:rPr>
          <w:rFonts w:ascii="Times New Roman" w:hAnsi="Times New Roman" w:cs="Times New Roman"/>
          <w:spacing w:val="8"/>
          <w:sz w:val="28"/>
          <w:szCs w:val="28"/>
          <w:lang w:val="nl-NL"/>
        </w:rPr>
        <w:t>S</w:t>
      </w:r>
      <w:r w:rsidR="00E8681C" w:rsidRPr="00E8681C">
        <w:rPr>
          <w:rFonts w:ascii="Times New Roman" w:hAnsi="Times New Roman" w:cs="Times New Roman"/>
          <w:spacing w:val="8"/>
          <w:sz w:val="28"/>
          <w:szCs w:val="28"/>
          <w:lang w:val="nl-NL"/>
        </w:rPr>
        <w:t>ố</w:t>
      </w:r>
      <w:r w:rsidRPr="0021505F">
        <w:rPr>
          <w:rFonts w:ascii="Times New Roman" w:hAnsi="Times New Roman" w:cs="Times New Roman"/>
          <w:spacing w:val="8"/>
          <w:sz w:val="28"/>
          <w:szCs w:val="28"/>
          <w:lang w:val="nl-NL"/>
        </w:rPr>
        <w:t xml:space="preserve"> thụ lý mới về việc và tiền tăng cao</w:t>
      </w:r>
      <w:r w:rsidR="00E8681C">
        <w:rPr>
          <w:rFonts w:ascii="Times New Roman" w:hAnsi="Times New Roman" w:cs="Times New Roman"/>
          <w:spacing w:val="8"/>
          <w:sz w:val="28"/>
          <w:szCs w:val="28"/>
          <w:lang w:val="nl-NL"/>
        </w:rPr>
        <w:t xml:space="preserve"> so v</w:t>
      </w:r>
      <w:r w:rsidR="00E8681C" w:rsidRPr="00E8681C">
        <w:rPr>
          <w:rFonts w:ascii="Times New Roman" w:hAnsi="Times New Roman" w:cs="Times New Roman"/>
          <w:spacing w:val="8"/>
          <w:sz w:val="28"/>
          <w:szCs w:val="28"/>
          <w:lang w:val="nl-NL"/>
        </w:rPr>
        <w:t>ới</w:t>
      </w:r>
      <w:r w:rsidR="00E8681C">
        <w:rPr>
          <w:rFonts w:ascii="Times New Roman" w:hAnsi="Times New Roman" w:cs="Times New Roman"/>
          <w:spacing w:val="8"/>
          <w:sz w:val="28"/>
          <w:szCs w:val="28"/>
          <w:lang w:val="nl-NL"/>
        </w:rPr>
        <w:t xml:space="preserve"> n</w:t>
      </w:r>
      <w:r w:rsidR="00E8681C" w:rsidRPr="00E8681C">
        <w:rPr>
          <w:rFonts w:ascii="Times New Roman" w:hAnsi="Times New Roman" w:cs="Times New Roman"/>
          <w:spacing w:val="8"/>
          <w:sz w:val="28"/>
          <w:szCs w:val="28"/>
          <w:lang w:val="nl-NL"/>
        </w:rPr>
        <w:t>ă</w:t>
      </w:r>
      <w:r w:rsidR="00E8681C">
        <w:rPr>
          <w:rFonts w:ascii="Times New Roman" w:hAnsi="Times New Roman" w:cs="Times New Roman"/>
          <w:spacing w:val="8"/>
          <w:sz w:val="28"/>
          <w:szCs w:val="28"/>
          <w:lang w:val="nl-NL"/>
        </w:rPr>
        <w:t>m 2022</w:t>
      </w:r>
      <w:r w:rsidRPr="0021505F">
        <w:rPr>
          <w:rFonts w:ascii="Times New Roman" w:hAnsi="Times New Roman" w:cs="Times New Roman"/>
          <w:spacing w:val="8"/>
          <w:sz w:val="28"/>
          <w:szCs w:val="28"/>
          <w:lang w:val="nl-NL"/>
        </w:rPr>
        <w:t xml:space="preserve"> (việc tăng 537 việc, tiền tăng trên 138,62 tỷ đồng) </w:t>
      </w:r>
      <w:r w:rsidR="00E8681C">
        <w:rPr>
          <w:rFonts w:ascii="Times New Roman" w:hAnsi="Times New Roman" w:cs="Times New Roman"/>
          <w:spacing w:val="8"/>
          <w:sz w:val="28"/>
          <w:szCs w:val="28"/>
          <w:lang w:val="nl-NL"/>
        </w:rPr>
        <w:t>b</w:t>
      </w:r>
      <w:r w:rsidR="00E8681C" w:rsidRPr="00E8681C">
        <w:rPr>
          <w:rFonts w:ascii="Times New Roman" w:hAnsi="Times New Roman" w:cs="Times New Roman"/>
          <w:spacing w:val="8"/>
          <w:sz w:val="28"/>
          <w:szCs w:val="28"/>
          <w:lang w:val="nl-NL"/>
        </w:rPr>
        <w:t>ê</w:t>
      </w:r>
      <w:r w:rsidR="00E8681C">
        <w:rPr>
          <w:rFonts w:ascii="Times New Roman" w:hAnsi="Times New Roman" w:cs="Times New Roman"/>
          <w:spacing w:val="8"/>
          <w:sz w:val="28"/>
          <w:szCs w:val="28"/>
          <w:lang w:val="nl-NL"/>
        </w:rPr>
        <w:t>n c</w:t>
      </w:r>
      <w:r w:rsidR="00E8681C" w:rsidRPr="00E8681C">
        <w:rPr>
          <w:rFonts w:ascii="Times New Roman" w:hAnsi="Times New Roman" w:cs="Times New Roman"/>
          <w:spacing w:val="8"/>
          <w:sz w:val="28"/>
          <w:szCs w:val="28"/>
          <w:lang w:val="nl-NL"/>
        </w:rPr>
        <w:t>ạnh</w:t>
      </w:r>
      <w:r w:rsidR="00E8681C">
        <w:rPr>
          <w:rFonts w:ascii="Times New Roman" w:hAnsi="Times New Roman" w:cs="Times New Roman"/>
          <w:spacing w:val="8"/>
          <w:sz w:val="28"/>
          <w:szCs w:val="28"/>
          <w:lang w:val="nl-NL"/>
        </w:rPr>
        <w:t xml:space="preserve"> </w:t>
      </w:r>
      <w:r w:rsidR="00E8681C" w:rsidRPr="00E8681C">
        <w:rPr>
          <w:rFonts w:ascii="Times New Roman" w:hAnsi="Times New Roman" w:cs="Times New Roman"/>
          <w:spacing w:val="8"/>
          <w:sz w:val="28"/>
          <w:szCs w:val="28"/>
          <w:lang w:val="nl-NL"/>
        </w:rPr>
        <w:t>đó</w:t>
      </w:r>
      <w:r w:rsidR="00E8681C">
        <w:rPr>
          <w:rFonts w:ascii="Times New Roman" w:hAnsi="Times New Roman" w:cs="Times New Roman"/>
          <w:spacing w:val="8"/>
          <w:sz w:val="28"/>
          <w:szCs w:val="28"/>
          <w:lang w:val="nl-NL"/>
        </w:rPr>
        <w:t xml:space="preserve"> B</w:t>
      </w:r>
      <w:r w:rsidR="00E8681C" w:rsidRPr="00E8681C">
        <w:rPr>
          <w:rFonts w:ascii="Times New Roman" w:hAnsi="Times New Roman" w:cs="Times New Roman"/>
          <w:spacing w:val="8"/>
          <w:sz w:val="28"/>
          <w:szCs w:val="28"/>
          <w:lang w:val="nl-NL"/>
        </w:rPr>
        <w:t>ộ</w:t>
      </w:r>
      <w:r w:rsidR="00E8681C">
        <w:rPr>
          <w:rFonts w:ascii="Times New Roman" w:hAnsi="Times New Roman" w:cs="Times New Roman"/>
          <w:spacing w:val="8"/>
          <w:sz w:val="28"/>
          <w:szCs w:val="28"/>
          <w:lang w:val="nl-NL"/>
        </w:rPr>
        <w:t xml:space="preserve"> T</w:t>
      </w:r>
      <w:r w:rsidR="00E8681C" w:rsidRPr="00E8681C">
        <w:rPr>
          <w:rFonts w:ascii="Times New Roman" w:hAnsi="Times New Roman" w:cs="Times New Roman"/>
          <w:spacing w:val="8"/>
          <w:sz w:val="28"/>
          <w:szCs w:val="28"/>
          <w:lang w:val="nl-NL"/>
        </w:rPr>
        <w:t>ư</w:t>
      </w:r>
      <w:r w:rsidR="00E8681C">
        <w:rPr>
          <w:rFonts w:ascii="Times New Roman" w:hAnsi="Times New Roman" w:cs="Times New Roman"/>
          <w:spacing w:val="8"/>
          <w:sz w:val="28"/>
          <w:szCs w:val="28"/>
          <w:lang w:val="nl-NL"/>
        </w:rPr>
        <w:t xml:space="preserve"> ph</w:t>
      </w:r>
      <w:r w:rsidR="00E8681C" w:rsidRPr="00E8681C">
        <w:rPr>
          <w:rFonts w:ascii="Times New Roman" w:hAnsi="Times New Roman" w:cs="Times New Roman"/>
          <w:spacing w:val="8"/>
          <w:sz w:val="28"/>
          <w:szCs w:val="28"/>
          <w:lang w:val="nl-NL"/>
        </w:rPr>
        <w:t>áp</w:t>
      </w:r>
      <w:r w:rsidR="00E8681C">
        <w:rPr>
          <w:rFonts w:ascii="Times New Roman" w:hAnsi="Times New Roman" w:cs="Times New Roman"/>
          <w:spacing w:val="8"/>
          <w:sz w:val="28"/>
          <w:szCs w:val="28"/>
          <w:lang w:val="nl-NL"/>
        </w:rPr>
        <w:t>,</w:t>
      </w:r>
      <w:r w:rsidR="00E8681C" w:rsidRPr="0021505F">
        <w:rPr>
          <w:rFonts w:ascii="Times New Roman" w:hAnsi="Times New Roman" w:cs="Times New Roman"/>
          <w:spacing w:val="8"/>
          <w:sz w:val="28"/>
          <w:szCs w:val="28"/>
          <w:lang w:val="nl-NL"/>
        </w:rPr>
        <w:t xml:space="preserve"> Tổng cục giao</w:t>
      </w:r>
      <w:r w:rsidR="00E8681C">
        <w:rPr>
          <w:rFonts w:ascii="Times New Roman" w:hAnsi="Times New Roman" w:cs="Times New Roman"/>
          <w:spacing w:val="8"/>
          <w:sz w:val="28"/>
          <w:szCs w:val="28"/>
          <w:lang w:val="nl-NL"/>
        </w:rPr>
        <w:t xml:space="preserve"> ch</w:t>
      </w:r>
      <w:r w:rsidR="00E8681C" w:rsidRPr="00E8681C">
        <w:rPr>
          <w:rFonts w:ascii="Times New Roman" w:hAnsi="Times New Roman" w:cs="Times New Roman"/>
          <w:spacing w:val="8"/>
          <w:sz w:val="28"/>
          <w:szCs w:val="28"/>
          <w:lang w:val="nl-NL"/>
        </w:rPr>
        <w:t>ỉ</w:t>
      </w:r>
      <w:r w:rsidR="00E8681C">
        <w:rPr>
          <w:rFonts w:ascii="Times New Roman" w:hAnsi="Times New Roman" w:cs="Times New Roman"/>
          <w:spacing w:val="8"/>
          <w:sz w:val="28"/>
          <w:szCs w:val="28"/>
          <w:lang w:val="nl-NL"/>
        </w:rPr>
        <w:t xml:space="preserve"> ti</w:t>
      </w:r>
      <w:r w:rsidR="00E8681C" w:rsidRPr="00E8681C">
        <w:rPr>
          <w:rFonts w:ascii="Times New Roman" w:hAnsi="Times New Roman" w:cs="Times New Roman"/>
          <w:spacing w:val="8"/>
          <w:sz w:val="28"/>
          <w:szCs w:val="28"/>
          <w:lang w:val="nl-NL"/>
        </w:rPr>
        <w:t>ê</w:t>
      </w:r>
      <w:r w:rsidR="00E8681C">
        <w:rPr>
          <w:rFonts w:ascii="Times New Roman" w:hAnsi="Times New Roman" w:cs="Times New Roman"/>
          <w:spacing w:val="8"/>
          <w:sz w:val="28"/>
          <w:szCs w:val="28"/>
          <w:lang w:val="nl-NL"/>
        </w:rPr>
        <w:t>u</w:t>
      </w:r>
      <w:r w:rsidR="00E8681C" w:rsidRPr="0021505F">
        <w:rPr>
          <w:rFonts w:ascii="Times New Roman" w:hAnsi="Times New Roman" w:cs="Times New Roman"/>
          <w:spacing w:val="8"/>
          <w:sz w:val="28"/>
          <w:szCs w:val="28"/>
          <w:lang w:val="nl-NL"/>
        </w:rPr>
        <w:t xml:space="preserve"> cao hơn năm 2022</w:t>
      </w:r>
      <w:r w:rsidR="00E8681C">
        <w:rPr>
          <w:rFonts w:ascii="Times New Roman" w:hAnsi="Times New Roman" w:cs="Times New Roman"/>
          <w:spacing w:val="8"/>
          <w:sz w:val="28"/>
          <w:szCs w:val="28"/>
          <w:lang w:val="nl-NL"/>
        </w:rPr>
        <w:t xml:space="preserve"> (V</w:t>
      </w:r>
      <w:r w:rsidR="00E8681C" w:rsidRPr="00E8681C">
        <w:rPr>
          <w:rFonts w:ascii="Times New Roman" w:hAnsi="Times New Roman" w:cs="Times New Roman"/>
          <w:spacing w:val="8"/>
          <w:sz w:val="28"/>
          <w:szCs w:val="28"/>
          <w:lang w:val="nl-NL"/>
        </w:rPr>
        <w:t>ề</w:t>
      </w:r>
      <w:r w:rsidR="00E8681C">
        <w:rPr>
          <w:rFonts w:ascii="Times New Roman" w:hAnsi="Times New Roman" w:cs="Times New Roman"/>
          <w:spacing w:val="8"/>
          <w:sz w:val="28"/>
          <w:szCs w:val="28"/>
          <w:lang w:val="nl-NL"/>
        </w:rPr>
        <w:t xml:space="preserve"> vi</w:t>
      </w:r>
      <w:r w:rsidR="00E8681C" w:rsidRPr="00E8681C">
        <w:rPr>
          <w:rFonts w:ascii="Times New Roman" w:hAnsi="Times New Roman" w:cs="Times New Roman"/>
          <w:spacing w:val="8"/>
          <w:sz w:val="28"/>
          <w:szCs w:val="28"/>
          <w:lang w:val="nl-NL"/>
        </w:rPr>
        <w:t>ệc</w:t>
      </w:r>
      <w:r w:rsidR="00E8681C">
        <w:rPr>
          <w:rFonts w:ascii="Times New Roman" w:hAnsi="Times New Roman" w:cs="Times New Roman"/>
          <w:spacing w:val="8"/>
          <w:sz w:val="28"/>
          <w:szCs w:val="28"/>
          <w:lang w:val="nl-NL"/>
        </w:rPr>
        <w:t xml:space="preserve"> cao h</w:t>
      </w:r>
      <w:r w:rsidR="00E8681C" w:rsidRPr="00E8681C">
        <w:rPr>
          <w:rFonts w:ascii="Times New Roman" w:hAnsi="Times New Roman" w:cs="Times New Roman"/>
          <w:spacing w:val="8"/>
          <w:sz w:val="28"/>
          <w:szCs w:val="28"/>
          <w:lang w:val="nl-NL"/>
        </w:rPr>
        <w:t>ơ</w:t>
      </w:r>
      <w:r w:rsidR="00E8681C">
        <w:rPr>
          <w:rFonts w:ascii="Times New Roman" w:hAnsi="Times New Roman" w:cs="Times New Roman"/>
          <w:spacing w:val="8"/>
          <w:sz w:val="28"/>
          <w:szCs w:val="28"/>
          <w:lang w:val="nl-NL"/>
        </w:rPr>
        <w:t xml:space="preserve">n </w:t>
      </w:r>
      <w:r w:rsidR="00023F19">
        <w:rPr>
          <w:rFonts w:ascii="Times New Roman" w:hAnsi="Times New Roman" w:cs="Times New Roman"/>
          <w:spacing w:val="8"/>
          <w:sz w:val="28"/>
          <w:szCs w:val="28"/>
          <w:lang w:val="nl-NL"/>
        </w:rPr>
        <w:t>2</w:t>
      </w:r>
      <w:r w:rsidR="00E8681C">
        <w:rPr>
          <w:rFonts w:ascii="Times New Roman" w:hAnsi="Times New Roman" w:cs="Times New Roman"/>
          <w:spacing w:val="8"/>
          <w:sz w:val="28"/>
          <w:szCs w:val="28"/>
          <w:lang w:val="nl-NL"/>
        </w:rPr>
        <w:t>%; v</w:t>
      </w:r>
      <w:r w:rsidR="00E8681C" w:rsidRPr="00E8681C">
        <w:rPr>
          <w:rFonts w:ascii="Times New Roman" w:hAnsi="Times New Roman" w:cs="Times New Roman"/>
          <w:spacing w:val="8"/>
          <w:sz w:val="28"/>
          <w:szCs w:val="28"/>
          <w:lang w:val="nl-NL"/>
        </w:rPr>
        <w:t>ề</w:t>
      </w:r>
      <w:r w:rsidR="00E8681C">
        <w:rPr>
          <w:rFonts w:ascii="Times New Roman" w:hAnsi="Times New Roman" w:cs="Times New Roman"/>
          <w:spacing w:val="8"/>
          <w:sz w:val="28"/>
          <w:szCs w:val="28"/>
          <w:lang w:val="nl-NL"/>
        </w:rPr>
        <w:t xml:space="preserve"> ti</w:t>
      </w:r>
      <w:r w:rsidR="00E8681C" w:rsidRPr="00E8681C">
        <w:rPr>
          <w:rFonts w:ascii="Times New Roman" w:hAnsi="Times New Roman" w:cs="Times New Roman"/>
          <w:spacing w:val="8"/>
          <w:sz w:val="28"/>
          <w:szCs w:val="28"/>
          <w:lang w:val="nl-NL"/>
        </w:rPr>
        <w:t>ền</w:t>
      </w:r>
      <w:r w:rsidR="00E8681C">
        <w:rPr>
          <w:rFonts w:ascii="Times New Roman" w:hAnsi="Times New Roman" w:cs="Times New Roman"/>
          <w:spacing w:val="8"/>
          <w:sz w:val="28"/>
          <w:szCs w:val="28"/>
          <w:lang w:val="nl-NL"/>
        </w:rPr>
        <w:t xml:space="preserve"> cao h</w:t>
      </w:r>
      <w:r w:rsidR="00E8681C" w:rsidRPr="00E8681C">
        <w:rPr>
          <w:rFonts w:ascii="Times New Roman" w:hAnsi="Times New Roman" w:cs="Times New Roman"/>
          <w:spacing w:val="8"/>
          <w:sz w:val="28"/>
          <w:szCs w:val="28"/>
          <w:lang w:val="nl-NL"/>
        </w:rPr>
        <w:t>ơ</w:t>
      </w:r>
      <w:r w:rsidR="00950C17">
        <w:rPr>
          <w:rFonts w:ascii="Times New Roman" w:hAnsi="Times New Roman" w:cs="Times New Roman"/>
          <w:spacing w:val="8"/>
          <w:sz w:val="28"/>
          <w:szCs w:val="28"/>
          <w:lang w:val="nl-NL"/>
        </w:rPr>
        <w:t xml:space="preserve">n </w:t>
      </w:r>
      <w:r w:rsidR="00047CBB">
        <w:rPr>
          <w:rFonts w:ascii="Times New Roman" w:hAnsi="Times New Roman" w:cs="Times New Roman"/>
          <w:spacing w:val="8"/>
          <w:sz w:val="28"/>
          <w:szCs w:val="28"/>
          <w:lang w:val="nl-NL"/>
        </w:rPr>
        <w:t>6,4</w:t>
      </w:r>
      <w:r w:rsidR="00E8681C">
        <w:rPr>
          <w:rFonts w:ascii="Times New Roman" w:hAnsi="Times New Roman" w:cs="Times New Roman"/>
          <w:spacing w:val="8"/>
          <w:sz w:val="28"/>
          <w:szCs w:val="28"/>
          <w:lang w:val="nl-NL"/>
        </w:rPr>
        <w:t>%)</w:t>
      </w:r>
      <w:r w:rsidR="00950C17">
        <w:rPr>
          <w:rFonts w:ascii="Times New Roman" w:hAnsi="Times New Roman" w:cs="Times New Roman"/>
          <w:spacing w:val="8"/>
          <w:sz w:val="28"/>
          <w:szCs w:val="28"/>
          <w:lang w:val="nl-NL"/>
        </w:rPr>
        <w:t>;</w:t>
      </w:r>
    </w:p>
    <w:p w:rsidR="00032236" w:rsidRDefault="00032236" w:rsidP="00B76632">
      <w:pPr>
        <w:widowControl w:val="0"/>
        <w:tabs>
          <w:tab w:val="left" w:pos="567"/>
          <w:tab w:val="left" w:pos="709"/>
          <w:tab w:val="left" w:pos="851"/>
        </w:tabs>
        <w:spacing w:before="120" w:after="120" w:line="240" w:lineRule="auto"/>
        <w:jc w:val="both"/>
        <w:rPr>
          <w:rFonts w:ascii="Times New Roman" w:hAnsi="Times New Roman" w:cs="Times New Roman"/>
          <w:i/>
          <w:spacing w:val="8"/>
          <w:sz w:val="28"/>
          <w:szCs w:val="28"/>
          <w:lang w:val="nl-NL"/>
        </w:rPr>
      </w:pPr>
      <w:r>
        <w:rPr>
          <w:rFonts w:ascii="Times New Roman" w:hAnsi="Times New Roman" w:cs="Times New Roman"/>
          <w:i/>
          <w:spacing w:val="8"/>
          <w:sz w:val="28"/>
          <w:szCs w:val="28"/>
          <w:lang w:val="nl-NL"/>
        </w:rPr>
        <w:tab/>
      </w:r>
      <w:r>
        <w:rPr>
          <w:rFonts w:ascii="Times New Roman" w:eastAsia="Times New Roman" w:hAnsi="Times New Roman" w:cs="Times New Roman"/>
          <w:sz w:val="28"/>
          <w:szCs w:val="28"/>
          <w:lang w:val="nb-NO"/>
        </w:rPr>
        <w:t>-</w:t>
      </w:r>
      <w:r w:rsidR="001A7668" w:rsidRPr="0021505F">
        <w:rPr>
          <w:rFonts w:ascii="Times New Roman" w:eastAsia="Times New Roman" w:hAnsi="Times New Roman" w:cs="Times New Roman"/>
          <w:sz w:val="28"/>
          <w:szCs w:val="28"/>
          <w:lang w:val="nb-NO"/>
        </w:rPr>
        <w:t xml:space="preserve"> Số tiền phải thi hành án liên quan đến Tín dụng, ngân hàng tăng so với năm 2022 (tăng 64 tỷ đồng, 55,2% ). Trong đó có một số vụ việc đã kê biên, bán </w:t>
      </w:r>
      <w:r w:rsidR="001A7668" w:rsidRPr="0021505F">
        <w:rPr>
          <w:rFonts w:ascii="Times New Roman" w:eastAsia="Times New Roman" w:hAnsi="Times New Roman" w:cs="Times New Roman"/>
          <w:sz w:val="28"/>
          <w:szCs w:val="28"/>
          <w:lang w:val="nb-NO"/>
        </w:rPr>
        <w:lastRenderedPageBreak/>
        <w:t xml:space="preserve">đấu giá các tài sản nhưng chỉ đủ thanh toán được một phần của giá trị hợp đồng so với lúc cho vay; </w:t>
      </w:r>
    </w:p>
    <w:p w:rsidR="0014414E" w:rsidRDefault="00032236" w:rsidP="0014414E">
      <w:pPr>
        <w:widowControl w:val="0"/>
        <w:tabs>
          <w:tab w:val="left" w:pos="567"/>
          <w:tab w:val="left" w:pos="709"/>
          <w:tab w:val="left" w:pos="851"/>
        </w:tabs>
        <w:spacing w:before="120" w:after="120" w:line="240" w:lineRule="auto"/>
        <w:jc w:val="both"/>
        <w:rPr>
          <w:rFonts w:ascii="Times New Roman" w:eastAsia="Times New Roman" w:hAnsi="Times New Roman" w:cs="Times New Roman"/>
          <w:sz w:val="28"/>
          <w:szCs w:val="28"/>
        </w:rPr>
      </w:pPr>
      <w:r>
        <w:rPr>
          <w:rFonts w:ascii="Times New Roman" w:hAnsi="Times New Roman" w:cs="Times New Roman"/>
          <w:i/>
          <w:spacing w:val="8"/>
          <w:sz w:val="28"/>
          <w:szCs w:val="28"/>
          <w:lang w:val="nl-NL"/>
        </w:rPr>
        <w:tab/>
      </w:r>
      <w:r>
        <w:rPr>
          <w:rFonts w:ascii="Times New Roman" w:eastAsia="Times New Roman" w:hAnsi="Times New Roman" w:cs="Times New Roman"/>
          <w:sz w:val="28"/>
          <w:szCs w:val="28"/>
          <w:lang w:val="nb-NO"/>
        </w:rPr>
        <w:t>-</w:t>
      </w:r>
      <w:r w:rsidR="00E8681C">
        <w:rPr>
          <w:rFonts w:ascii="Times New Roman" w:eastAsia="Times New Roman" w:hAnsi="Times New Roman" w:cs="Times New Roman"/>
          <w:sz w:val="28"/>
          <w:szCs w:val="28"/>
          <w:lang w:val="nb-NO"/>
        </w:rPr>
        <w:t xml:space="preserve"> </w:t>
      </w:r>
      <w:r w:rsidR="00950C17">
        <w:rPr>
          <w:rFonts w:ascii="Times New Roman" w:eastAsia="Times New Roman" w:hAnsi="Times New Roman" w:cs="Times New Roman"/>
          <w:sz w:val="28"/>
          <w:szCs w:val="28"/>
          <w:lang w:val="vi-VN"/>
        </w:rPr>
        <w:t>Các vụ án về tham nhũng</w:t>
      </w:r>
      <w:r w:rsidR="001A7668" w:rsidRPr="0021505F">
        <w:rPr>
          <w:rFonts w:ascii="Times New Roman" w:eastAsia="Times New Roman" w:hAnsi="Times New Roman" w:cs="Times New Roman"/>
          <w:sz w:val="28"/>
          <w:szCs w:val="28"/>
          <w:lang w:val="vi-VN"/>
        </w:rPr>
        <w:t xml:space="preserve"> đương sự đang đi chấp hành án hình phạt tù không có điều kiện để thi hành án; có vụ việc Tòa án tuyên liên đới bồi thường nhưng đương sự không chịu thực hiện</w:t>
      </w:r>
      <w:r w:rsidR="001A7668" w:rsidRPr="0021505F">
        <w:rPr>
          <w:rFonts w:ascii="Times New Roman" w:eastAsia="Times New Roman" w:hAnsi="Times New Roman" w:cs="Times New Roman"/>
          <w:sz w:val="28"/>
          <w:szCs w:val="28"/>
        </w:rPr>
        <w:t xml:space="preserve"> (vụ ông Nguyễn Văn Bổng Chi cục THADS thị xã Kỳ Anh đang thi hành);</w:t>
      </w:r>
    </w:p>
    <w:p w:rsidR="007F24DA" w:rsidRDefault="00E11826" w:rsidP="00AA4229">
      <w:pPr>
        <w:shd w:val="clear" w:color="auto" w:fill="FFFFFF"/>
        <w:spacing w:before="120" w:after="120" w:line="240" w:lineRule="auto"/>
        <w:ind w:firstLine="720"/>
        <w:jc w:val="both"/>
        <w:textAlignment w:val="baseline"/>
        <w:rPr>
          <w:rFonts w:ascii="Times New Roman" w:hAnsi="Times New Roman" w:cs="Times New Roman"/>
          <w:b/>
          <w:iCs/>
          <w:spacing w:val="8"/>
          <w:sz w:val="28"/>
          <w:szCs w:val="28"/>
        </w:rPr>
      </w:pPr>
      <w:r w:rsidRPr="007F24DA">
        <w:rPr>
          <w:rFonts w:ascii="Times New Roman" w:hAnsi="Times New Roman" w:cs="Times New Roman"/>
          <w:iCs/>
          <w:spacing w:val="8"/>
          <w:sz w:val="28"/>
          <w:szCs w:val="28"/>
        </w:rPr>
        <w:t>-</w:t>
      </w:r>
      <w:r w:rsidR="007F24DA" w:rsidRPr="007F24DA">
        <w:rPr>
          <w:rFonts w:ascii="Times New Roman" w:hAnsi="Times New Roman" w:cs="Times New Roman"/>
          <w:iCs/>
          <w:spacing w:val="8"/>
          <w:sz w:val="28"/>
          <w:szCs w:val="28"/>
        </w:rPr>
        <w:t xml:space="preserve"> Nhóm các</w:t>
      </w:r>
      <w:r w:rsidR="007F24DA">
        <w:rPr>
          <w:rFonts w:ascii="Times New Roman" w:hAnsi="Times New Roman" w:cs="Times New Roman"/>
          <w:b/>
          <w:iCs/>
          <w:spacing w:val="8"/>
          <w:sz w:val="28"/>
          <w:szCs w:val="28"/>
        </w:rPr>
        <w:t xml:space="preserve"> </w:t>
      </w:r>
      <w:r w:rsidR="007F24DA" w:rsidRPr="00D0762F">
        <w:rPr>
          <w:rFonts w:ascii="Times New Roman" w:hAnsi="Times New Roman" w:cs="Times New Roman"/>
          <w:spacing w:val="8"/>
          <w:sz w:val="28"/>
          <w:szCs w:val="28"/>
        </w:rPr>
        <w:t xml:space="preserve">vụ việc liên quan đến xử tài sản là Tàu cá theo Nghị định 67, </w:t>
      </w:r>
      <w:r w:rsidR="002E1B1C">
        <w:rPr>
          <w:rFonts w:ascii="Times New Roman" w:hAnsi="Times New Roman" w:cs="Times New Roman"/>
          <w:spacing w:val="8"/>
          <w:sz w:val="28"/>
          <w:szCs w:val="28"/>
        </w:rPr>
        <w:t>(</w:t>
      </w:r>
      <w:r w:rsidR="00950C17">
        <w:rPr>
          <w:rFonts w:ascii="Times New Roman" w:hAnsi="Times New Roman" w:cs="Times New Roman"/>
          <w:spacing w:val="8"/>
          <w:sz w:val="28"/>
          <w:szCs w:val="28"/>
        </w:rPr>
        <w:t>06 vi</w:t>
      </w:r>
      <w:r w:rsidR="00950C17" w:rsidRPr="00950C17">
        <w:rPr>
          <w:rFonts w:ascii="Times New Roman" w:hAnsi="Times New Roman" w:cs="Times New Roman"/>
          <w:spacing w:val="8"/>
          <w:sz w:val="28"/>
          <w:szCs w:val="28"/>
        </w:rPr>
        <w:t>ệc</w:t>
      </w:r>
      <w:r w:rsidR="00950C17">
        <w:rPr>
          <w:rFonts w:ascii="Times New Roman" w:hAnsi="Times New Roman" w:cs="Times New Roman"/>
          <w:spacing w:val="8"/>
          <w:sz w:val="28"/>
          <w:szCs w:val="28"/>
        </w:rPr>
        <w:t xml:space="preserve"> t</w:t>
      </w:r>
      <w:r w:rsidR="00950C17" w:rsidRPr="00950C17">
        <w:rPr>
          <w:rFonts w:ascii="Times New Roman" w:hAnsi="Times New Roman" w:cs="Times New Roman"/>
          <w:spacing w:val="8"/>
          <w:sz w:val="28"/>
          <w:szCs w:val="28"/>
        </w:rPr>
        <w:t>ươ</w:t>
      </w:r>
      <w:r w:rsidR="00950C17">
        <w:rPr>
          <w:rFonts w:ascii="Times New Roman" w:hAnsi="Times New Roman" w:cs="Times New Roman"/>
          <w:spacing w:val="8"/>
          <w:sz w:val="28"/>
          <w:szCs w:val="28"/>
        </w:rPr>
        <w:t xml:space="preserve">ng </w:t>
      </w:r>
      <w:r w:rsidR="00950C17" w:rsidRPr="00950C17">
        <w:rPr>
          <w:rFonts w:ascii="Times New Roman" w:hAnsi="Times New Roman" w:cs="Times New Roman"/>
          <w:spacing w:val="8"/>
          <w:sz w:val="28"/>
          <w:szCs w:val="28"/>
        </w:rPr>
        <w:t>ứng</w:t>
      </w:r>
      <w:r w:rsidR="00950C17">
        <w:rPr>
          <w:rFonts w:ascii="Times New Roman" w:hAnsi="Times New Roman" w:cs="Times New Roman"/>
          <w:spacing w:val="8"/>
          <w:sz w:val="28"/>
          <w:szCs w:val="28"/>
        </w:rPr>
        <w:t xml:space="preserve"> s</w:t>
      </w:r>
      <w:r w:rsidR="00950C17" w:rsidRPr="00950C17">
        <w:rPr>
          <w:rFonts w:ascii="Times New Roman" w:hAnsi="Times New Roman" w:cs="Times New Roman"/>
          <w:spacing w:val="8"/>
          <w:sz w:val="28"/>
          <w:szCs w:val="28"/>
        </w:rPr>
        <w:t>ố</w:t>
      </w:r>
      <w:r w:rsidR="00950C17">
        <w:rPr>
          <w:rFonts w:ascii="Times New Roman" w:hAnsi="Times New Roman" w:cs="Times New Roman"/>
          <w:spacing w:val="8"/>
          <w:sz w:val="28"/>
          <w:szCs w:val="28"/>
        </w:rPr>
        <w:t xml:space="preserve"> ti</w:t>
      </w:r>
      <w:r w:rsidR="00950C17" w:rsidRPr="00950C17">
        <w:rPr>
          <w:rFonts w:ascii="Times New Roman" w:hAnsi="Times New Roman" w:cs="Times New Roman"/>
          <w:spacing w:val="8"/>
          <w:sz w:val="28"/>
          <w:szCs w:val="28"/>
        </w:rPr>
        <w:t>ền</w:t>
      </w:r>
      <w:r w:rsidR="00950C17">
        <w:rPr>
          <w:rFonts w:ascii="Times New Roman" w:hAnsi="Times New Roman" w:cs="Times New Roman"/>
          <w:spacing w:val="8"/>
          <w:sz w:val="28"/>
          <w:szCs w:val="28"/>
        </w:rPr>
        <w:t xml:space="preserve"> 97 t</w:t>
      </w:r>
      <w:r w:rsidR="00950C17" w:rsidRPr="00950C17">
        <w:rPr>
          <w:rFonts w:ascii="Times New Roman" w:hAnsi="Times New Roman" w:cs="Times New Roman"/>
          <w:spacing w:val="8"/>
          <w:sz w:val="28"/>
          <w:szCs w:val="28"/>
        </w:rPr>
        <w:t>ỷ</w:t>
      </w:r>
      <w:r w:rsidR="00950C17">
        <w:rPr>
          <w:rFonts w:ascii="Times New Roman" w:hAnsi="Times New Roman" w:cs="Times New Roman"/>
          <w:spacing w:val="8"/>
          <w:sz w:val="28"/>
          <w:szCs w:val="28"/>
        </w:rPr>
        <w:t xml:space="preserve"> đ</w:t>
      </w:r>
      <w:r w:rsidR="00950C17" w:rsidRPr="00950C17">
        <w:rPr>
          <w:rFonts w:ascii="Times New Roman" w:hAnsi="Times New Roman" w:cs="Times New Roman"/>
          <w:spacing w:val="8"/>
          <w:sz w:val="28"/>
          <w:szCs w:val="28"/>
        </w:rPr>
        <w:t>ồng</w:t>
      </w:r>
      <w:r w:rsidR="00950C17">
        <w:rPr>
          <w:rFonts w:ascii="Times New Roman" w:hAnsi="Times New Roman" w:cs="Times New Roman"/>
          <w:spacing w:val="8"/>
          <w:sz w:val="28"/>
          <w:szCs w:val="28"/>
        </w:rPr>
        <w:t xml:space="preserve">, trong </w:t>
      </w:r>
      <w:r w:rsidR="00950C17" w:rsidRPr="00950C17">
        <w:rPr>
          <w:rFonts w:ascii="Times New Roman" w:hAnsi="Times New Roman" w:cs="Times New Roman"/>
          <w:spacing w:val="8"/>
          <w:sz w:val="28"/>
          <w:szCs w:val="28"/>
        </w:rPr>
        <w:t>đó</w:t>
      </w:r>
      <w:r w:rsidR="00950C17">
        <w:rPr>
          <w:rFonts w:ascii="Times New Roman" w:hAnsi="Times New Roman" w:cs="Times New Roman"/>
          <w:spacing w:val="8"/>
          <w:sz w:val="28"/>
          <w:szCs w:val="28"/>
        </w:rPr>
        <w:t xml:space="preserve"> </w:t>
      </w:r>
      <w:r w:rsidR="007F24DA" w:rsidRPr="00D0762F">
        <w:rPr>
          <w:rFonts w:ascii="Times New Roman" w:hAnsi="Times New Roman" w:cs="Times New Roman"/>
          <w:spacing w:val="8"/>
          <w:sz w:val="28"/>
          <w:szCs w:val="28"/>
        </w:rPr>
        <w:t>tạ</w:t>
      </w:r>
      <w:r w:rsidR="00950C17">
        <w:rPr>
          <w:rFonts w:ascii="Times New Roman" w:hAnsi="Times New Roman" w:cs="Times New Roman"/>
          <w:spacing w:val="8"/>
          <w:sz w:val="28"/>
          <w:szCs w:val="28"/>
        </w:rPr>
        <w:t>i</w:t>
      </w:r>
      <w:r w:rsidR="007F24DA" w:rsidRPr="00D0762F">
        <w:rPr>
          <w:rFonts w:ascii="Times New Roman" w:hAnsi="Times New Roman" w:cs="Times New Roman"/>
          <w:spacing w:val="8"/>
          <w:sz w:val="28"/>
          <w:szCs w:val="28"/>
        </w:rPr>
        <w:t xml:space="preserve">: Chi cục THADS Nghi Xuân phải thi hành </w:t>
      </w:r>
      <w:r w:rsidR="007F24DA">
        <w:rPr>
          <w:rFonts w:ascii="Times New Roman" w:hAnsi="Times New Roman" w:cs="Times New Roman"/>
          <w:spacing w:val="8"/>
          <w:sz w:val="28"/>
          <w:szCs w:val="28"/>
        </w:rPr>
        <w:t>5 vi</w:t>
      </w:r>
      <w:r w:rsidR="007F24DA" w:rsidRPr="007F24DA">
        <w:rPr>
          <w:rFonts w:ascii="Times New Roman" w:hAnsi="Times New Roman" w:cs="Times New Roman"/>
          <w:spacing w:val="8"/>
          <w:sz w:val="28"/>
          <w:szCs w:val="28"/>
        </w:rPr>
        <w:t>ệc</w:t>
      </w:r>
      <w:r w:rsidR="007F24DA">
        <w:rPr>
          <w:rFonts w:ascii="Times New Roman" w:hAnsi="Times New Roman" w:cs="Times New Roman"/>
          <w:spacing w:val="8"/>
          <w:sz w:val="28"/>
          <w:szCs w:val="28"/>
        </w:rPr>
        <w:t xml:space="preserve"> t</w:t>
      </w:r>
      <w:r w:rsidR="007F24DA" w:rsidRPr="007F24DA">
        <w:rPr>
          <w:rFonts w:ascii="Times New Roman" w:hAnsi="Times New Roman" w:cs="Times New Roman"/>
          <w:spacing w:val="8"/>
          <w:sz w:val="28"/>
          <w:szCs w:val="28"/>
        </w:rPr>
        <w:t>ươ</w:t>
      </w:r>
      <w:r w:rsidR="007F24DA">
        <w:rPr>
          <w:rFonts w:ascii="Times New Roman" w:hAnsi="Times New Roman" w:cs="Times New Roman"/>
          <w:spacing w:val="8"/>
          <w:sz w:val="28"/>
          <w:szCs w:val="28"/>
        </w:rPr>
        <w:t xml:space="preserve">ng </w:t>
      </w:r>
      <w:r w:rsidR="007F24DA" w:rsidRPr="007F24DA">
        <w:rPr>
          <w:rFonts w:ascii="Times New Roman" w:hAnsi="Times New Roman" w:cs="Times New Roman"/>
          <w:spacing w:val="8"/>
          <w:sz w:val="28"/>
          <w:szCs w:val="28"/>
        </w:rPr>
        <w:t>ứng</w:t>
      </w:r>
      <w:r w:rsidR="007F24DA">
        <w:rPr>
          <w:rFonts w:ascii="Times New Roman" w:hAnsi="Times New Roman" w:cs="Times New Roman"/>
          <w:spacing w:val="8"/>
          <w:sz w:val="28"/>
          <w:szCs w:val="28"/>
        </w:rPr>
        <w:t xml:space="preserve"> s</w:t>
      </w:r>
      <w:r w:rsidR="007F24DA" w:rsidRPr="007F24DA">
        <w:rPr>
          <w:rFonts w:ascii="Times New Roman" w:hAnsi="Times New Roman" w:cs="Times New Roman"/>
          <w:spacing w:val="8"/>
          <w:sz w:val="28"/>
          <w:szCs w:val="28"/>
        </w:rPr>
        <w:t>ố</w:t>
      </w:r>
      <w:r w:rsidR="007F24DA">
        <w:rPr>
          <w:rFonts w:ascii="Times New Roman" w:hAnsi="Times New Roman" w:cs="Times New Roman"/>
          <w:spacing w:val="8"/>
          <w:sz w:val="28"/>
          <w:szCs w:val="28"/>
        </w:rPr>
        <w:t xml:space="preserve"> ti</w:t>
      </w:r>
      <w:r w:rsidR="007F24DA" w:rsidRPr="007F24DA">
        <w:rPr>
          <w:rFonts w:ascii="Times New Roman" w:hAnsi="Times New Roman" w:cs="Times New Roman"/>
          <w:spacing w:val="8"/>
          <w:sz w:val="28"/>
          <w:szCs w:val="28"/>
        </w:rPr>
        <w:t>ền</w:t>
      </w:r>
      <w:r w:rsidR="007F24DA">
        <w:rPr>
          <w:rFonts w:ascii="Times New Roman" w:hAnsi="Times New Roman" w:cs="Times New Roman"/>
          <w:spacing w:val="8"/>
          <w:sz w:val="28"/>
          <w:szCs w:val="28"/>
        </w:rPr>
        <w:t xml:space="preserve"> </w:t>
      </w:r>
      <w:r w:rsidR="00DE3CCD">
        <w:rPr>
          <w:rFonts w:ascii="Times New Roman" w:hAnsi="Times New Roman" w:cs="Times New Roman"/>
          <w:spacing w:val="8"/>
          <w:sz w:val="28"/>
          <w:szCs w:val="28"/>
        </w:rPr>
        <w:t>trên 77</w:t>
      </w:r>
      <w:r w:rsidR="007F24DA" w:rsidRPr="00D0762F">
        <w:rPr>
          <w:rFonts w:ascii="Times New Roman" w:hAnsi="Times New Roman" w:cs="Times New Roman"/>
          <w:spacing w:val="8"/>
          <w:sz w:val="28"/>
          <w:szCs w:val="28"/>
        </w:rPr>
        <w:t xml:space="preserve"> tỷ đồng</w:t>
      </w:r>
      <w:r w:rsidR="00950C17">
        <w:rPr>
          <w:rFonts w:ascii="Times New Roman" w:hAnsi="Times New Roman" w:cs="Times New Roman"/>
          <w:spacing w:val="8"/>
          <w:sz w:val="28"/>
          <w:szCs w:val="28"/>
        </w:rPr>
        <w:t>; t</w:t>
      </w:r>
      <w:r w:rsidR="00950C17" w:rsidRPr="00950C17">
        <w:rPr>
          <w:rFonts w:ascii="Times New Roman" w:hAnsi="Times New Roman" w:cs="Times New Roman"/>
          <w:spacing w:val="8"/>
          <w:sz w:val="28"/>
          <w:szCs w:val="28"/>
        </w:rPr>
        <w:t>ại</w:t>
      </w:r>
      <w:r w:rsidR="00950C17">
        <w:rPr>
          <w:rFonts w:ascii="Times New Roman" w:hAnsi="Times New Roman" w:cs="Times New Roman"/>
          <w:spacing w:val="8"/>
          <w:sz w:val="28"/>
          <w:szCs w:val="28"/>
        </w:rPr>
        <w:t xml:space="preserve"> C</w:t>
      </w:r>
      <w:r w:rsidR="00950C17" w:rsidRPr="00950C17">
        <w:rPr>
          <w:rFonts w:ascii="Times New Roman" w:hAnsi="Times New Roman" w:cs="Times New Roman"/>
          <w:spacing w:val="8"/>
          <w:sz w:val="28"/>
          <w:szCs w:val="28"/>
        </w:rPr>
        <w:t>ục</w:t>
      </w:r>
      <w:r w:rsidR="00950C17">
        <w:rPr>
          <w:rFonts w:ascii="Times New Roman" w:hAnsi="Times New Roman" w:cs="Times New Roman"/>
          <w:spacing w:val="8"/>
          <w:sz w:val="28"/>
          <w:szCs w:val="28"/>
        </w:rPr>
        <w:t xml:space="preserve"> 01 vi</w:t>
      </w:r>
      <w:r w:rsidR="00950C17" w:rsidRPr="00950C17">
        <w:rPr>
          <w:rFonts w:ascii="Times New Roman" w:hAnsi="Times New Roman" w:cs="Times New Roman"/>
          <w:spacing w:val="8"/>
          <w:sz w:val="28"/>
          <w:szCs w:val="28"/>
        </w:rPr>
        <w:t>ệc</w:t>
      </w:r>
      <w:r w:rsidR="00950C17">
        <w:rPr>
          <w:rFonts w:ascii="Times New Roman" w:hAnsi="Times New Roman" w:cs="Times New Roman"/>
          <w:spacing w:val="8"/>
          <w:sz w:val="28"/>
          <w:szCs w:val="28"/>
        </w:rPr>
        <w:t xml:space="preserve"> 20 t</w:t>
      </w:r>
      <w:r w:rsidR="00950C17" w:rsidRPr="00950C17">
        <w:rPr>
          <w:rFonts w:ascii="Times New Roman" w:hAnsi="Times New Roman" w:cs="Times New Roman"/>
          <w:spacing w:val="8"/>
          <w:sz w:val="28"/>
          <w:szCs w:val="28"/>
        </w:rPr>
        <w:t>ỷ</w:t>
      </w:r>
      <w:r w:rsidR="002E1B1C">
        <w:rPr>
          <w:rFonts w:ascii="Times New Roman" w:hAnsi="Times New Roman" w:cs="Times New Roman"/>
          <w:spacing w:val="8"/>
          <w:sz w:val="28"/>
          <w:szCs w:val="28"/>
        </w:rPr>
        <w:t xml:space="preserve"> đ</w:t>
      </w:r>
      <w:r w:rsidR="002E1B1C" w:rsidRPr="002E1B1C">
        <w:rPr>
          <w:rFonts w:ascii="Times New Roman" w:hAnsi="Times New Roman" w:cs="Times New Roman"/>
          <w:spacing w:val="8"/>
          <w:sz w:val="28"/>
          <w:szCs w:val="28"/>
        </w:rPr>
        <w:t>ồng</w:t>
      </w:r>
      <w:r w:rsidR="00950C17">
        <w:rPr>
          <w:rFonts w:ascii="Times New Roman" w:hAnsi="Times New Roman" w:cs="Times New Roman"/>
          <w:spacing w:val="8"/>
          <w:sz w:val="28"/>
          <w:szCs w:val="28"/>
        </w:rPr>
        <w:t>)</w:t>
      </w:r>
      <w:r w:rsidR="005C46EB">
        <w:rPr>
          <w:rFonts w:ascii="Times New Roman" w:hAnsi="Times New Roman" w:cs="Times New Roman"/>
          <w:spacing w:val="8"/>
          <w:sz w:val="28"/>
          <w:szCs w:val="28"/>
        </w:rPr>
        <w:t>;</w:t>
      </w:r>
      <w:r>
        <w:rPr>
          <w:rFonts w:ascii="Times New Roman" w:hAnsi="Times New Roman" w:cs="Times New Roman"/>
          <w:b/>
          <w:iCs/>
          <w:spacing w:val="8"/>
          <w:sz w:val="28"/>
          <w:szCs w:val="28"/>
        </w:rPr>
        <w:t xml:space="preserve"> </w:t>
      </w:r>
    </w:p>
    <w:p w:rsidR="00AA4229" w:rsidRDefault="005C46EB" w:rsidP="00AA4229">
      <w:pPr>
        <w:shd w:val="clear" w:color="auto" w:fill="FFFFFF"/>
        <w:spacing w:before="120" w:after="120" w:line="240" w:lineRule="auto"/>
        <w:ind w:firstLine="720"/>
        <w:jc w:val="both"/>
        <w:textAlignment w:val="baseline"/>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00E11826" w:rsidRPr="00D0762F">
        <w:rPr>
          <w:rFonts w:ascii="Times New Roman" w:hAnsi="Times New Roman" w:cs="Times New Roman"/>
          <w:spacing w:val="8"/>
          <w:sz w:val="28"/>
          <w:szCs w:val="28"/>
        </w:rPr>
        <w:t>Có nhiều vụ việc đang trong thời gian xác minh, tự nguyện thi hành án</w:t>
      </w:r>
      <w:r>
        <w:rPr>
          <w:rFonts w:ascii="Times New Roman" w:hAnsi="Times New Roman" w:cs="Times New Roman"/>
          <w:spacing w:val="8"/>
          <w:sz w:val="28"/>
          <w:szCs w:val="28"/>
        </w:rPr>
        <w:t>; m</w:t>
      </w:r>
      <w:r w:rsidR="00E11826" w:rsidRPr="00E11826">
        <w:rPr>
          <w:rFonts w:ascii="Times New Roman" w:hAnsi="Times New Roman" w:cs="Times New Roman"/>
          <w:spacing w:val="8"/>
          <w:sz w:val="28"/>
          <w:szCs w:val="28"/>
        </w:rPr>
        <w:t>ột</w:t>
      </w:r>
      <w:r w:rsidR="00E11826">
        <w:rPr>
          <w:rFonts w:ascii="Times New Roman" w:hAnsi="Times New Roman" w:cs="Times New Roman"/>
          <w:spacing w:val="8"/>
          <w:sz w:val="28"/>
          <w:szCs w:val="28"/>
        </w:rPr>
        <w:t xml:space="preserve"> s</w:t>
      </w:r>
      <w:r w:rsidR="00E11826" w:rsidRPr="00E11826">
        <w:rPr>
          <w:rFonts w:ascii="Times New Roman" w:hAnsi="Times New Roman" w:cs="Times New Roman"/>
          <w:spacing w:val="8"/>
          <w:sz w:val="28"/>
          <w:szCs w:val="28"/>
        </w:rPr>
        <w:t>ố</w:t>
      </w:r>
      <w:r w:rsidR="00E11826">
        <w:rPr>
          <w:rFonts w:ascii="Times New Roman" w:hAnsi="Times New Roman" w:cs="Times New Roman"/>
          <w:spacing w:val="8"/>
          <w:sz w:val="28"/>
          <w:szCs w:val="28"/>
        </w:rPr>
        <w:t xml:space="preserve"> v</w:t>
      </w:r>
      <w:r w:rsidR="00E11826" w:rsidRPr="00E11826">
        <w:rPr>
          <w:rFonts w:ascii="Times New Roman" w:hAnsi="Times New Roman" w:cs="Times New Roman"/>
          <w:spacing w:val="8"/>
          <w:sz w:val="28"/>
          <w:szCs w:val="28"/>
        </w:rPr>
        <w:t>ụ</w:t>
      </w:r>
      <w:r w:rsidR="00E11826">
        <w:rPr>
          <w:rFonts w:ascii="Times New Roman" w:hAnsi="Times New Roman" w:cs="Times New Roman"/>
          <w:spacing w:val="8"/>
          <w:sz w:val="28"/>
          <w:szCs w:val="28"/>
        </w:rPr>
        <w:t xml:space="preserve"> vi</w:t>
      </w:r>
      <w:r w:rsidR="00E11826" w:rsidRPr="00E11826">
        <w:rPr>
          <w:rFonts w:ascii="Times New Roman" w:hAnsi="Times New Roman" w:cs="Times New Roman"/>
          <w:spacing w:val="8"/>
          <w:sz w:val="28"/>
          <w:szCs w:val="28"/>
        </w:rPr>
        <w:t>ệc</w:t>
      </w:r>
      <w:r w:rsidR="00E11826">
        <w:rPr>
          <w:rFonts w:ascii="Times New Roman" w:hAnsi="Times New Roman" w:cs="Times New Roman"/>
          <w:spacing w:val="8"/>
          <w:sz w:val="28"/>
          <w:szCs w:val="28"/>
        </w:rPr>
        <w:t xml:space="preserve"> qu</w:t>
      </w:r>
      <w:r w:rsidR="00E11826" w:rsidRPr="00E11826">
        <w:rPr>
          <w:rFonts w:ascii="Times New Roman" w:hAnsi="Times New Roman" w:cs="Times New Roman"/>
          <w:spacing w:val="8"/>
          <w:sz w:val="28"/>
          <w:szCs w:val="28"/>
        </w:rPr>
        <w:t>á</w:t>
      </w:r>
      <w:r w:rsidR="00E11826">
        <w:rPr>
          <w:rFonts w:ascii="Times New Roman" w:hAnsi="Times New Roman" w:cs="Times New Roman"/>
          <w:spacing w:val="8"/>
          <w:sz w:val="28"/>
          <w:szCs w:val="28"/>
        </w:rPr>
        <w:t xml:space="preserve"> tr</w:t>
      </w:r>
      <w:r w:rsidR="00E11826" w:rsidRPr="00E11826">
        <w:rPr>
          <w:rFonts w:ascii="Times New Roman" w:hAnsi="Times New Roman" w:cs="Times New Roman"/>
          <w:spacing w:val="8"/>
          <w:sz w:val="28"/>
          <w:szCs w:val="28"/>
        </w:rPr>
        <w:t>ình</w:t>
      </w:r>
      <w:r w:rsidR="00E11826">
        <w:rPr>
          <w:rFonts w:ascii="Times New Roman" w:hAnsi="Times New Roman" w:cs="Times New Roman"/>
          <w:spacing w:val="8"/>
          <w:sz w:val="28"/>
          <w:szCs w:val="28"/>
        </w:rPr>
        <w:t xml:space="preserve"> t</w:t>
      </w:r>
      <w:r w:rsidR="00E11826" w:rsidRPr="00E11826">
        <w:rPr>
          <w:rFonts w:ascii="Times New Roman" w:hAnsi="Times New Roman" w:cs="Times New Roman"/>
          <w:spacing w:val="8"/>
          <w:sz w:val="28"/>
          <w:szCs w:val="28"/>
        </w:rPr>
        <w:t>ổ</w:t>
      </w:r>
      <w:r w:rsidR="00E11826">
        <w:rPr>
          <w:rFonts w:ascii="Times New Roman" w:hAnsi="Times New Roman" w:cs="Times New Roman"/>
          <w:spacing w:val="8"/>
          <w:sz w:val="28"/>
          <w:szCs w:val="28"/>
        </w:rPr>
        <w:t xml:space="preserve"> ch</w:t>
      </w:r>
      <w:r w:rsidR="00E11826" w:rsidRPr="00E11826">
        <w:rPr>
          <w:rFonts w:ascii="Times New Roman" w:hAnsi="Times New Roman" w:cs="Times New Roman"/>
          <w:spacing w:val="8"/>
          <w:sz w:val="28"/>
          <w:szCs w:val="28"/>
        </w:rPr>
        <w:t>ức</w:t>
      </w:r>
      <w:r w:rsidR="00E11826">
        <w:rPr>
          <w:rFonts w:ascii="Times New Roman" w:hAnsi="Times New Roman" w:cs="Times New Roman"/>
          <w:spacing w:val="8"/>
          <w:sz w:val="28"/>
          <w:szCs w:val="28"/>
        </w:rPr>
        <w:t xml:space="preserve"> thi h</w:t>
      </w:r>
      <w:r w:rsidR="00E11826" w:rsidRPr="00E11826">
        <w:rPr>
          <w:rFonts w:ascii="Times New Roman" w:hAnsi="Times New Roman" w:cs="Times New Roman"/>
          <w:spacing w:val="8"/>
          <w:sz w:val="28"/>
          <w:szCs w:val="28"/>
        </w:rPr>
        <w:t>ành</w:t>
      </w:r>
      <w:r>
        <w:rPr>
          <w:rFonts w:ascii="Times New Roman" w:hAnsi="Times New Roman" w:cs="Times New Roman"/>
          <w:spacing w:val="8"/>
          <w:sz w:val="28"/>
          <w:szCs w:val="28"/>
        </w:rPr>
        <w:t xml:space="preserve"> </w:t>
      </w:r>
      <w:r w:rsidR="00E11826" w:rsidRPr="00E11826">
        <w:rPr>
          <w:rFonts w:ascii="Times New Roman" w:hAnsi="Times New Roman" w:cs="Times New Roman"/>
          <w:spacing w:val="8"/>
          <w:sz w:val="28"/>
          <w:szCs w:val="28"/>
        </w:rPr>
        <w:t>án</w:t>
      </w:r>
      <w:r w:rsidR="00E11826">
        <w:rPr>
          <w:rFonts w:ascii="Times New Roman" w:hAnsi="Times New Roman" w:cs="Times New Roman"/>
          <w:spacing w:val="8"/>
          <w:sz w:val="28"/>
          <w:szCs w:val="28"/>
        </w:rPr>
        <w:t xml:space="preserve"> g</w:t>
      </w:r>
      <w:r w:rsidR="00E11826" w:rsidRPr="00E11826">
        <w:rPr>
          <w:rFonts w:ascii="Times New Roman" w:hAnsi="Times New Roman" w:cs="Times New Roman"/>
          <w:spacing w:val="8"/>
          <w:sz w:val="28"/>
          <w:szCs w:val="28"/>
        </w:rPr>
        <w:t>ặp</w:t>
      </w:r>
      <w:r w:rsidR="00E11826">
        <w:rPr>
          <w:rFonts w:ascii="Times New Roman" w:hAnsi="Times New Roman" w:cs="Times New Roman"/>
          <w:spacing w:val="8"/>
          <w:sz w:val="28"/>
          <w:szCs w:val="28"/>
        </w:rPr>
        <w:t xml:space="preserve"> kh</w:t>
      </w:r>
      <w:r w:rsidR="00E11826" w:rsidRPr="00E11826">
        <w:rPr>
          <w:rFonts w:ascii="Times New Roman" w:hAnsi="Times New Roman" w:cs="Times New Roman"/>
          <w:spacing w:val="8"/>
          <w:sz w:val="28"/>
          <w:szCs w:val="28"/>
        </w:rPr>
        <w:t>ó</w:t>
      </w:r>
      <w:r w:rsidR="00E11826">
        <w:rPr>
          <w:rFonts w:ascii="Times New Roman" w:hAnsi="Times New Roman" w:cs="Times New Roman"/>
          <w:spacing w:val="8"/>
          <w:sz w:val="28"/>
          <w:szCs w:val="28"/>
        </w:rPr>
        <w:t xml:space="preserve"> kh</w:t>
      </w:r>
      <w:r w:rsidR="00E11826" w:rsidRPr="00E11826">
        <w:rPr>
          <w:rFonts w:ascii="Times New Roman" w:hAnsi="Times New Roman" w:cs="Times New Roman"/>
          <w:spacing w:val="8"/>
          <w:sz w:val="28"/>
          <w:szCs w:val="28"/>
        </w:rPr>
        <w:t>ă</w:t>
      </w:r>
      <w:r w:rsidR="00E11826">
        <w:rPr>
          <w:rFonts w:ascii="Times New Roman" w:hAnsi="Times New Roman" w:cs="Times New Roman"/>
          <w:spacing w:val="8"/>
          <w:sz w:val="28"/>
          <w:szCs w:val="28"/>
        </w:rPr>
        <w:t>n,vư</w:t>
      </w:r>
      <w:r w:rsidR="00E11826" w:rsidRPr="00E11826">
        <w:rPr>
          <w:rFonts w:ascii="Times New Roman" w:hAnsi="Times New Roman" w:cs="Times New Roman"/>
          <w:spacing w:val="8"/>
          <w:sz w:val="28"/>
          <w:szCs w:val="28"/>
        </w:rPr>
        <w:t>ớng</w:t>
      </w:r>
      <w:r w:rsidR="00E11826">
        <w:rPr>
          <w:rFonts w:ascii="Times New Roman" w:hAnsi="Times New Roman" w:cs="Times New Roman"/>
          <w:spacing w:val="8"/>
          <w:sz w:val="28"/>
          <w:szCs w:val="28"/>
        </w:rPr>
        <w:t xml:space="preserve"> m</w:t>
      </w:r>
      <w:r w:rsidR="00E11826" w:rsidRPr="00E11826">
        <w:rPr>
          <w:rFonts w:ascii="Times New Roman" w:hAnsi="Times New Roman" w:cs="Times New Roman"/>
          <w:spacing w:val="8"/>
          <w:sz w:val="28"/>
          <w:szCs w:val="28"/>
        </w:rPr>
        <w:t>ắc</w:t>
      </w:r>
      <w:r w:rsidR="00E11826">
        <w:rPr>
          <w:rFonts w:ascii="Times New Roman" w:hAnsi="Times New Roman" w:cs="Times New Roman"/>
          <w:spacing w:val="8"/>
          <w:sz w:val="28"/>
          <w:szCs w:val="28"/>
        </w:rPr>
        <w:t>.</w:t>
      </w:r>
      <w:r w:rsidR="00E11826" w:rsidRPr="00D0762F">
        <w:rPr>
          <w:rFonts w:ascii="Times New Roman" w:hAnsi="Times New Roman" w:cs="Times New Roman"/>
          <w:spacing w:val="8"/>
          <w:sz w:val="28"/>
          <w:szCs w:val="28"/>
        </w:rPr>
        <w:t xml:space="preserve"> Ngoài ra còn có 5 việ</w:t>
      </w:r>
      <w:r w:rsidR="00AA4229">
        <w:rPr>
          <w:rFonts w:ascii="Times New Roman" w:hAnsi="Times New Roman" w:cs="Times New Roman"/>
          <w:spacing w:val="8"/>
          <w:sz w:val="28"/>
          <w:szCs w:val="28"/>
        </w:rPr>
        <w:t xml:space="preserve">c, </w:t>
      </w:r>
      <w:r w:rsidR="00E11826" w:rsidRPr="00D0762F">
        <w:rPr>
          <w:rFonts w:ascii="Times New Roman" w:hAnsi="Times New Roman" w:cs="Times New Roman"/>
          <w:spacing w:val="8"/>
          <w:sz w:val="28"/>
          <w:szCs w:val="28"/>
        </w:rPr>
        <w:t>bán đấu giá nhưng chưa có người mua, tương ứng với số tiề</w:t>
      </w:r>
      <w:r w:rsidR="00E11826">
        <w:rPr>
          <w:rFonts w:ascii="Times New Roman" w:hAnsi="Times New Roman" w:cs="Times New Roman"/>
          <w:spacing w:val="8"/>
          <w:sz w:val="28"/>
          <w:szCs w:val="28"/>
        </w:rPr>
        <w:t>n 12,4</w:t>
      </w:r>
      <w:r>
        <w:rPr>
          <w:rFonts w:ascii="Times New Roman" w:hAnsi="Times New Roman" w:cs="Times New Roman"/>
          <w:spacing w:val="8"/>
          <w:sz w:val="28"/>
          <w:szCs w:val="28"/>
        </w:rPr>
        <w:t xml:space="preserve"> </w:t>
      </w:r>
      <w:r w:rsidR="00E11826" w:rsidRPr="00D0762F">
        <w:rPr>
          <w:rFonts w:ascii="Times New Roman" w:hAnsi="Times New Roman" w:cs="Times New Roman"/>
          <w:spacing w:val="8"/>
          <w:sz w:val="28"/>
          <w:szCs w:val="28"/>
        </w:rPr>
        <w:t>tỷ đồ</w:t>
      </w:r>
      <w:r w:rsidR="00E11826">
        <w:rPr>
          <w:rFonts w:ascii="Times New Roman" w:hAnsi="Times New Roman" w:cs="Times New Roman"/>
          <w:spacing w:val="8"/>
          <w:sz w:val="28"/>
          <w:szCs w:val="28"/>
        </w:rPr>
        <w:t>n</w:t>
      </w:r>
      <w:r w:rsidR="00AA4229">
        <w:rPr>
          <w:rFonts w:ascii="Times New Roman" w:hAnsi="Times New Roman" w:cs="Times New Roman"/>
          <w:spacing w:val="8"/>
          <w:sz w:val="28"/>
          <w:szCs w:val="28"/>
        </w:rPr>
        <w:t xml:space="preserve">g, </w:t>
      </w:r>
      <w:r w:rsidR="00AA4229" w:rsidRPr="0021505F">
        <w:rPr>
          <w:rFonts w:ascii="Times New Roman" w:hAnsi="Times New Roman" w:cs="Times New Roman"/>
          <w:sz w:val="28"/>
          <w:szCs w:val="28"/>
          <w:lang w:val="pt-BR"/>
        </w:rPr>
        <w:t>trong đó có vụ việc đã đấu giá lần thứ 11</w:t>
      </w:r>
      <w:r w:rsidR="00E11826" w:rsidRPr="00D0762F">
        <w:rPr>
          <w:rFonts w:ascii="Times New Roman" w:hAnsi="Times New Roman" w:cs="Times New Roman"/>
          <w:spacing w:val="8"/>
          <w:sz w:val="28"/>
          <w:szCs w:val="28"/>
        </w:rPr>
        <w:t>)</w:t>
      </w:r>
      <w:r w:rsidR="00E11826">
        <w:rPr>
          <w:rFonts w:ascii="Times New Roman" w:hAnsi="Times New Roman" w:cs="Times New Roman"/>
          <w:spacing w:val="8"/>
          <w:sz w:val="28"/>
          <w:szCs w:val="28"/>
        </w:rPr>
        <w:t>;</w:t>
      </w:r>
      <w:r>
        <w:rPr>
          <w:rFonts w:ascii="Times New Roman" w:hAnsi="Times New Roman" w:cs="Times New Roman"/>
          <w:spacing w:val="8"/>
          <w:sz w:val="28"/>
          <w:szCs w:val="28"/>
        </w:rPr>
        <w:t xml:space="preserve"> </w:t>
      </w:r>
      <w:r w:rsidR="00E11826">
        <w:rPr>
          <w:rFonts w:ascii="Times New Roman" w:hAnsi="Times New Roman" w:cs="Times New Roman"/>
          <w:spacing w:val="8"/>
          <w:sz w:val="28"/>
          <w:szCs w:val="28"/>
        </w:rPr>
        <w:t>m</w:t>
      </w:r>
      <w:r w:rsidR="00E11826" w:rsidRPr="00D0762F">
        <w:rPr>
          <w:rFonts w:ascii="Times New Roman" w:hAnsi="Times New Roman" w:cs="Times New Roman"/>
          <w:spacing w:val="8"/>
          <w:sz w:val="28"/>
          <w:szCs w:val="28"/>
        </w:rPr>
        <w:t>ột số vụ việc cấp dưỡng, do người phải thi hành án không có điều kiện thi hành một lần nên phải xin thi hành theo định kỳ và các bên đương sự thỏa thuận thi hành theo kỳ</w:t>
      </w:r>
      <w:r w:rsidR="00E11826">
        <w:rPr>
          <w:rFonts w:ascii="Times New Roman" w:hAnsi="Times New Roman" w:cs="Times New Roman"/>
          <w:spacing w:val="8"/>
          <w:sz w:val="28"/>
          <w:szCs w:val="28"/>
        </w:rPr>
        <w:t xml:space="preserve"> d</w:t>
      </w:r>
      <w:r w:rsidR="00E11826" w:rsidRPr="00E11826">
        <w:rPr>
          <w:rFonts w:ascii="Times New Roman" w:hAnsi="Times New Roman" w:cs="Times New Roman"/>
          <w:spacing w:val="8"/>
          <w:sz w:val="28"/>
          <w:szCs w:val="28"/>
        </w:rPr>
        <w:t>ẫn</w:t>
      </w:r>
      <w:r w:rsidR="00E11826">
        <w:rPr>
          <w:rFonts w:ascii="Times New Roman" w:hAnsi="Times New Roman" w:cs="Times New Roman"/>
          <w:spacing w:val="8"/>
          <w:sz w:val="28"/>
          <w:szCs w:val="28"/>
        </w:rPr>
        <w:t xml:space="preserve"> đ</w:t>
      </w:r>
      <w:r w:rsidR="00E11826" w:rsidRPr="00E11826">
        <w:rPr>
          <w:rFonts w:ascii="Times New Roman" w:hAnsi="Times New Roman" w:cs="Times New Roman"/>
          <w:spacing w:val="8"/>
          <w:sz w:val="28"/>
          <w:szCs w:val="28"/>
        </w:rPr>
        <w:t>ến</w:t>
      </w:r>
      <w:r w:rsidR="00E11826">
        <w:rPr>
          <w:rFonts w:ascii="Times New Roman" w:hAnsi="Times New Roman" w:cs="Times New Roman"/>
          <w:spacing w:val="8"/>
          <w:sz w:val="28"/>
          <w:szCs w:val="28"/>
        </w:rPr>
        <w:t xml:space="preserve"> s</w:t>
      </w:r>
      <w:r w:rsidR="00E11826" w:rsidRPr="00E11826">
        <w:rPr>
          <w:rFonts w:ascii="Times New Roman" w:hAnsi="Times New Roman" w:cs="Times New Roman"/>
          <w:spacing w:val="8"/>
          <w:sz w:val="28"/>
          <w:szCs w:val="28"/>
        </w:rPr>
        <w:t>ố</w:t>
      </w:r>
      <w:r w:rsidR="00E11826">
        <w:rPr>
          <w:rFonts w:ascii="Times New Roman" w:hAnsi="Times New Roman" w:cs="Times New Roman"/>
          <w:spacing w:val="8"/>
          <w:sz w:val="28"/>
          <w:szCs w:val="28"/>
        </w:rPr>
        <w:t xml:space="preserve"> vi</w:t>
      </w:r>
      <w:r w:rsidR="00E11826" w:rsidRPr="00E11826">
        <w:rPr>
          <w:rFonts w:ascii="Times New Roman" w:hAnsi="Times New Roman" w:cs="Times New Roman"/>
          <w:spacing w:val="8"/>
          <w:sz w:val="28"/>
          <w:szCs w:val="28"/>
        </w:rPr>
        <w:t>ệc</w:t>
      </w:r>
      <w:r w:rsidR="00E11826">
        <w:rPr>
          <w:rFonts w:ascii="Times New Roman" w:hAnsi="Times New Roman" w:cs="Times New Roman"/>
          <w:spacing w:val="8"/>
          <w:sz w:val="28"/>
          <w:szCs w:val="28"/>
        </w:rPr>
        <w:t>, ti</w:t>
      </w:r>
      <w:r w:rsidR="00E11826" w:rsidRPr="00E11826">
        <w:rPr>
          <w:rFonts w:ascii="Times New Roman" w:hAnsi="Times New Roman" w:cs="Times New Roman"/>
          <w:spacing w:val="8"/>
          <w:sz w:val="28"/>
          <w:szCs w:val="28"/>
        </w:rPr>
        <w:t>ền</w:t>
      </w:r>
      <w:r w:rsidR="00E11826">
        <w:rPr>
          <w:rFonts w:ascii="Times New Roman" w:hAnsi="Times New Roman" w:cs="Times New Roman"/>
          <w:spacing w:val="8"/>
          <w:sz w:val="28"/>
          <w:szCs w:val="28"/>
        </w:rPr>
        <w:t xml:space="preserve"> chuy</w:t>
      </w:r>
      <w:r w:rsidR="00E11826" w:rsidRPr="00E11826">
        <w:rPr>
          <w:rFonts w:ascii="Times New Roman" w:hAnsi="Times New Roman" w:cs="Times New Roman"/>
          <w:spacing w:val="8"/>
          <w:sz w:val="28"/>
          <w:szCs w:val="28"/>
        </w:rPr>
        <w:t>ển</w:t>
      </w:r>
      <w:r w:rsidR="00E11826">
        <w:rPr>
          <w:rFonts w:ascii="Times New Roman" w:hAnsi="Times New Roman" w:cs="Times New Roman"/>
          <w:spacing w:val="8"/>
          <w:sz w:val="28"/>
          <w:szCs w:val="28"/>
        </w:rPr>
        <w:t xml:space="preserve"> k</w:t>
      </w:r>
      <w:r w:rsidR="00E11826" w:rsidRPr="00E11826">
        <w:rPr>
          <w:rFonts w:ascii="Times New Roman" w:hAnsi="Times New Roman" w:cs="Times New Roman"/>
          <w:spacing w:val="8"/>
          <w:sz w:val="28"/>
          <w:szCs w:val="28"/>
        </w:rPr>
        <w:t>ỳ</w:t>
      </w:r>
      <w:r w:rsidR="00E11826">
        <w:rPr>
          <w:rFonts w:ascii="Times New Roman" w:hAnsi="Times New Roman" w:cs="Times New Roman"/>
          <w:spacing w:val="8"/>
          <w:sz w:val="28"/>
          <w:szCs w:val="28"/>
        </w:rPr>
        <w:t xml:space="preserve"> sau nhi</w:t>
      </w:r>
      <w:r w:rsidR="00E11826" w:rsidRPr="00E11826">
        <w:rPr>
          <w:rFonts w:ascii="Times New Roman" w:hAnsi="Times New Roman" w:cs="Times New Roman"/>
          <w:spacing w:val="8"/>
          <w:sz w:val="28"/>
          <w:szCs w:val="28"/>
        </w:rPr>
        <w:t>ều</w:t>
      </w:r>
      <w:r w:rsidR="00E11826">
        <w:rPr>
          <w:rFonts w:ascii="Times New Roman" w:hAnsi="Times New Roman" w:cs="Times New Roman"/>
          <w:spacing w:val="8"/>
          <w:sz w:val="28"/>
          <w:szCs w:val="28"/>
        </w:rPr>
        <w:t>.</w:t>
      </w:r>
    </w:p>
    <w:p w:rsidR="002E1B1C" w:rsidRDefault="00032236" w:rsidP="002E1B1C">
      <w:pPr>
        <w:shd w:val="clear" w:color="auto" w:fill="FFFFFF"/>
        <w:spacing w:before="120" w:after="120" w:line="240" w:lineRule="auto"/>
        <w:ind w:firstLine="720"/>
        <w:jc w:val="both"/>
        <w:textAlignment w:val="baseline"/>
        <w:rPr>
          <w:rFonts w:ascii="Times New Roman" w:hAnsi="Times New Roman" w:cs="Times New Roman"/>
          <w:spacing w:val="8"/>
          <w:sz w:val="28"/>
          <w:szCs w:val="28"/>
        </w:rPr>
      </w:pPr>
      <w:r>
        <w:rPr>
          <w:rFonts w:ascii="Times New Roman" w:hAnsi="Times New Roman" w:cs="Times New Roman"/>
          <w:i/>
          <w:spacing w:val="8"/>
          <w:sz w:val="28"/>
          <w:szCs w:val="28"/>
          <w:lang w:val="nl-NL"/>
        </w:rPr>
        <w:t>-</w:t>
      </w:r>
      <w:r w:rsidR="001A7668" w:rsidRPr="0021505F">
        <w:rPr>
          <w:rFonts w:ascii="Times New Roman" w:hAnsi="Times New Roman" w:cs="Times New Roman"/>
          <w:sz w:val="28"/>
          <w:szCs w:val="28"/>
          <w:lang w:val="nb-NO"/>
        </w:rPr>
        <w:t>Một số đương sự làm đơn kiến nghị, phản ánh và khiếu nại, tố cáo nhằm để kéo dài quá trình tổ chức thi hành án;</w:t>
      </w:r>
    </w:p>
    <w:p w:rsidR="002E1B1C" w:rsidRDefault="00032236" w:rsidP="002E1B1C">
      <w:pPr>
        <w:shd w:val="clear" w:color="auto" w:fill="FFFFFF"/>
        <w:spacing w:before="120" w:after="120" w:line="240" w:lineRule="auto"/>
        <w:ind w:firstLine="720"/>
        <w:jc w:val="both"/>
        <w:textAlignment w:val="baseline"/>
        <w:rPr>
          <w:rFonts w:ascii="Times New Roman" w:hAnsi="Times New Roman" w:cs="Times New Roman"/>
          <w:sz w:val="28"/>
          <w:szCs w:val="28"/>
          <w:shd w:val="clear" w:color="auto" w:fill="FFFFFF"/>
        </w:rPr>
      </w:pPr>
      <w:r>
        <w:rPr>
          <w:rFonts w:ascii="Times New Roman" w:hAnsi="Times New Roman" w:cs="Times New Roman"/>
          <w:i/>
          <w:spacing w:val="8"/>
          <w:sz w:val="28"/>
          <w:szCs w:val="28"/>
          <w:lang w:val="nl-NL"/>
        </w:rPr>
        <w:t>-</w:t>
      </w:r>
      <w:r w:rsidR="001A7668" w:rsidRPr="0021505F">
        <w:rPr>
          <w:rFonts w:ascii="Times New Roman" w:hAnsi="Times New Roman" w:cs="Times New Roman"/>
          <w:sz w:val="28"/>
          <w:szCs w:val="28"/>
          <w:shd w:val="clear" w:color="auto" w:fill="FFFFFF"/>
        </w:rPr>
        <w:t>Ý thức chấp hành pháp luật của người phải thi hành án còn chưa cao, nhiều trường hợp tìm cách trốn tránh, cố ý chây ỳ, thậm chí chống đối quyết liệt việc thi hành án dẫn đến cơ quan THADS phải áp dụng biện pháp cưỡng chế</w:t>
      </w:r>
      <w:r w:rsidR="002E1B1C">
        <w:rPr>
          <w:rFonts w:ascii="Times New Roman" w:hAnsi="Times New Roman" w:cs="Times New Roman"/>
          <w:sz w:val="28"/>
          <w:szCs w:val="28"/>
          <w:shd w:val="clear" w:color="auto" w:fill="FFFFFF"/>
        </w:rPr>
        <w:t>;</w:t>
      </w:r>
    </w:p>
    <w:p w:rsidR="00D403E7" w:rsidRPr="002E1B1C" w:rsidRDefault="003D7EF2" w:rsidP="002E1B1C">
      <w:pPr>
        <w:shd w:val="clear" w:color="auto" w:fill="FFFFFF"/>
        <w:spacing w:before="120" w:after="120" w:line="240" w:lineRule="auto"/>
        <w:ind w:firstLine="720"/>
        <w:jc w:val="both"/>
        <w:textAlignment w:val="baseline"/>
        <w:rPr>
          <w:rFonts w:ascii="Times New Roman" w:hAnsi="Times New Roman" w:cs="Times New Roman"/>
          <w:spacing w:val="8"/>
          <w:sz w:val="28"/>
          <w:szCs w:val="28"/>
        </w:rPr>
      </w:pPr>
      <w:r>
        <w:rPr>
          <w:rFonts w:ascii="Times New Roman" w:hAnsi="Times New Roman" w:cs="Times New Roman"/>
          <w:i/>
          <w:spacing w:val="8"/>
          <w:sz w:val="28"/>
          <w:szCs w:val="28"/>
          <w:lang w:val="nl-NL"/>
        </w:rPr>
        <w:t xml:space="preserve">- </w:t>
      </w:r>
      <w:r w:rsidR="001A7668" w:rsidRPr="0021505F">
        <w:rPr>
          <w:rFonts w:ascii="Times New Roman" w:hAnsi="Times New Roman" w:cs="Times New Roman"/>
          <w:spacing w:val="8"/>
          <w:sz w:val="28"/>
          <w:szCs w:val="28"/>
          <w:lang w:val="nl-NL"/>
        </w:rPr>
        <w:t>Nguồn lực bảo đảm công tác THADS (kinh phí hoạt động, trụ sở, kho vật chứng, hạ tầng kỹ thuật để ứng dụng CNTT) chưa đáp ứng yêu cầu, nhiệm vụ đã phần nào ảnh hưởng đến kết quả công tác THADS</w:t>
      </w:r>
      <w:r w:rsidR="001A7668" w:rsidRPr="0021505F">
        <w:rPr>
          <w:rFonts w:ascii="Times New Roman" w:hAnsi="Times New Roman" w:cs="Times New Roman"/>
          <w:spacing w:val="8"/>
          <w:sz w:val="28"/>
          <w:szCs w:val="28"/>
        </w:rPr>
        <w:t>;</w:t>
      </w:r>
    </w:p>
    <w:p w:rsidR="00D403E7" w:rsidRDefault="00D403E7" w:rsidP="00D403E7">
      <w:pPr>
        <w:widowControl w:val="0"/>
        <w:tabs>
          <w:tab w:val="left" w:pos="567"/>
          <w:tab w:val="left" w:pos="709"/>
          <w:tab w:val="left" w:pos="851"/>
        </w:tabs>
        <w:spacing w:before="120" w:after="120" w:line="240" w:lineRule="auto"/>
        <w:jc w:val="both"/>
        <w:rPr>
          <w:rFonts w:ascii="Times New Roman" w:eastAsia="MS Mincho" w:hAnsi="Times New Roman" w:cs="Times New Roman"/>
          <w:spacing w:val="-4"/>
          <w:sz w:val="28"/>
          <w:szCs w:val="28"/>
        </w:rPr>
      </w:pPr>
      <w:r>
        <w:rPr>
          <w:rFonts w:ascii="Times New Roman" w:eastAsia="MS Mincho" w:hAnsi="Times New Roman" w:cs="Times New Roman"/>
          <w:spacing w:val="-4"/>
          <w:sz w:val="28"/>
          <w:szCs w:val="28"/>
        </w:rPr>
        <w:tab/>
      </w:r>
      <w:r>
        <w:rPr>
          <w:rFonts w:ascii="Times New Roman" w:eastAsia="MS Mincho" w:hAnsi="Times New Roman" w:cs="Times New Roman"/>
          <w:spacing w:val="-4"/>
          <w:sz w:val="28"/>
          <w:szCs w:val="28"/>
        </w:rPr>
        <w:tab/>
      </w:r>
      <w:r w:rsidR="003D7EF2">
        <w:rPr>
          <w:rFonts w:ascii="Times New Roman" w:hAnsi="Times New Roman" w:cs="Times New Roman"/>
          <w:spacing w:val="-4"/>
          <w:sz w:val="28"/>
          <w:szCs w:val="28"/>
          <w:lang w:val="nl-NL"/>
        </w:rPr>
        <w:t>-</w:t>
      </w:r>
      <w:r w:rsidR="001A7668" w:rsidRPr="0021505F">
        <w:rPr>
          <w:rFonts w:ascii="Times New Roman" w:hAnsi="Times New Roman" w:cs="Times New Roman"/>
          <w:sz w:val="28"/>
          <w:szCs w:val="28"/>
          <w:lang w:val="pt-BR"/>
        </w:rPr>
        <w:t>Trụ sở Cục THADS tỉnh nằm ở vị trí không giáp các trục đường chính của thành phố, đường vào cơ quan đang sử dụng đường dân sinh của Tổ dân phố nên rất khó khăn cho việc công dân đến làm việc, giao dịch khi tìm địa chỉ, trong khi trụ sở đã có quy hoạch đường nhưng đến nay vẫn chưa được đầu tư mở đường.</w:t>
      </w:r>
    </w:p>
    <w:p w:rsidR="001A7668" w:rsidRPr="00D403E7" w:rsidRDefault="00D403E7" w:rsidP="00D403E7">
      <w:pPr>
        <w:widowControl w:val="0"/>
        <w:tabs>
          <w:tab w:val="left" w:pos="567"/>
          <w:tab w:val="left" w:pos="709"/>
          <w:tab w:val="left" w:pos="851"/>
        </w:tabs>
        <w:spacing w:before="120" w:after="120" w:line="240" w:lineRule="auto"/>
        <w:jc w:val="both"/>
        <w:rPr>
          <w:rFonts w:ascii="Times New Roman" w:eastAsia="MS Mincho" w:hAnsi="Times New Roman" w:cs="Times New Roman"/>
          <w:spacing w:val="-4"/>
          <w:sz w:val="28"/>
          <w:szCs w:val="28"/>
        </w:rPr>
      </w:pPr>
      <w:r>
        <w:rPr>
          <w:rFonts w:ascii="Times New Roman" w:eastAsia="MS Mincho" w:hAnsi="Times New Roman" w:cs="Times New Roman"/>
          <w:spacing w:val="-4"/>
          <w:sz w:val="28"/>
          <w:szCs w:val="28"/>
        </w:rPr>
        <w:tab/>
      </w:r>
      <w:r w:rsidR="003D7EF2">
        <w:rPr>
          <w:rFonts w:ascii="Times New Roman" w:hAnsi="Times New Roman" w:cs="Times New Roman"/>
          <w:spacing w:val="-4"/>
          <w:sz w:val="28"/>
          <w:szCs w:val="28"/>
          <w:lang w:val="nl-NL"/>
        </w:rPr>
        <w:t xml:space="preserve">- </w:t>
      </w:r>
      <w:r w:rsidR="001A7668" w:rsidRPr="0021505F">
        <w:rPr>
          <w:rFonts w:ascii="Times New Roman" w:hAnsi="Times New Roman" w:cs="Times New Roman"/>
          <w:spacing w:val="8"/>
          <w:sz w:val="28"/>
          <w:szCs w:val="28"/>
          <w:lang w:val="vi-VN"/>
        </w:rPr>
        <w:t>Các cơ quan THADS Hà Tĩnh hiện nay không có công cụ hộ trợ để phục vụ cho việc cưỡng chế thi hành án (do các công cụ hộ trợ được cấp đã hư hỏng không còn sử dụng được và cơ quan Công an đã thu hồi).</w:t>
      </w:r>
    </w:p>
    <w:p w:rsidR="001A7668" w:rsidRPr="003D7EF2" w:rsidRDefault="003D7EF2" w:rsidP="00B76632">
      <w:pPr>
        <w:widowControl w:val="0"/>
        <w:spacing w:before="120" w:after="120" w:line="240" w:lineRule="auto"/>
        <w:ind w:firstLine="720"/>
        <w:jc w:val="both"/>
        <w:rPr>
          <w:rFonts w:ascii="Times New Roman" w:hAnsi="Times New Roman" w:cs="Times New Roman"/>
          <w:i/>
          <w:sz w:val="28"/>
          <w:szCs w:val="28"/>
          <w:lang w:val="nb-NO"/>
        </w:rPr>
      </w:pPr>
      <w:r w:rsidRPr="003D7EF2">
        <w:rPr>
          <w:rFonts w:ascii="Times New Roman" w:hAnsi="Times New Roman" w:cs="Times New Roman"/>
          <w:i/>
          <w:spacing w:val="8"/>
          <w:sz w:val="28"/>
          <w:szCs w:val="28"/>
          <w:lang w:val="nl-NL"/>
        </w:rPr>
        <w:t>2.2.</w:t>
      </w:r>
      <w:r w:rsidR="001A7668" w:rsidRPr="003D7EF2">
        <w:rPr>
          <w:rFonts w:ascii="Times New Roman" w:hAnsi="Times New Roman" w:cs="Times New Roman"/>
          <w:i/>
          <w:spacing w:val="8"/>
          <w:sz w:val="28"/>
          <w:szCs w:val="28"/>
          <w:lang w:val="nl-NL"/>
        </w:rPr>
        <w:t xml:space="preserve"> Nguyên nhân chủ quan</w:t>
      </w:r>
    </w:p>
    <w:p w:rsidR="001A7668" w:rsidRDefault="003D7EF2" w:rsidP="00B76632">
      <w:pPr>
        <w:widowControl w:val="0"/>
        <w:spacing w:before="120" w:after="120" w:line="240" w:lineRule="auto"/>
        <w:ind w:firstLine="720"/>
        <w:jc w:val="both"/>
        <w:rPr>
          <w:rFonts w:ascii="Times New Roman" w:hAnsi="Times New Roman" w:cs="Times New Roman"/>
          <w:i/>
          <w:sz w:val="28"/>
          <w:szCs w:val="28"/>
          <w:lang w:val="nb-NO"/>
        </w:rPr>
      </w:pPr>
      <w:r>
        <w:rPr>
          <w:rFonts w:ascii="Times New Roman" w:hAnsi="Times New Roman" w:cs="Times New Roman"/>
          <w:spacing w:val="8"/>
          <w:sz w:val="28"/>
          <w:szCs w:val="28"/>
          <w:lang w:val="nl-NL"/>
        </w:rPr>
        <w:t>-</w:t>
      </w:r>
      <w:r w:rsidR="001A7668" w:rsidRPr="0021505F">
        <w:rPr>
          <w:rFonts w:ascii="Times New Roman" w:hAnsi="Times New Roman" w:cs="Times New Roman"/>
          <w:spacing w:val="8"/>
          <w:sz w:val="28"/>
          <w:szCs w:val="28"/>
          <w:lang w:val="nl-NL"/>
        </w:rPr>
        <w:t xml:space="preserve"> Công tác Lãnh đạo, chỉ đạo điều hành của một số Thủ trưởng Chi cục THADS cấp huyện còn chưa thật sự đổi mới, chưa có nhiều giải pháp tích cực mang lại hiệu quả cao;</w:t>
      </w:r>
    </w:p>
    <w:p w:rsidR="001A7668" w:rsidRDefault="003D7EF2" w:rsidP="00B76632">
      <w:pPr>
        <w:widowControl w:val="0"/>
        <w:spacing w:before="120" w:after="120" w:line="240" w:lineRule="auto"/>
        <w:ind w:firstLine="720"/>
        <w:jc w:val="both"/>
        <w:rPr>
          <w:rFonts w:ascii="Times New Roman" w:hAnsi="Times New Roman" w:cs="Times New Roman"/>
          <w:i/>
          <w:sz w:val="28"/>
          <w:szCs w:val="28"/>
          <w:lang w:val="nb-NO"/>
        </w:rPr>
      </w:pPr>
      <w:r>
        <w:rPr>
          <w:rFonts w:ascii="Times New Roman" w:hAnsi="Times New Roman" w:cs="Times New Roman"/>
          <w:spacing w:val="8"/>
          <w:sz w:val="28"/>
          <w:szCs w:val="28"/>
          <w:lang w:val="nl-NL"/>
        </w:rPr>
        <w:t>-</w:t>
      </w:r>
      <w:r w:rsidR="001A7668" w:rsidRPr="0021505F">
        <w:rPr>
          <w:rFonts w:ascii="Times New Roman" w:hAnsi="Times New Roman" w:cs="Times New Roman"/>
          <w:spacing w:val="8"/>
          <w:sz w:val="28"/>
          <w:szCs w:val="28"/>
          <w:lang w:val="nl-NL"/>
        </w:rPr>
        <w:t xml:space="preserve"> Bên cạnh việc quá tải trong công việc thì năng lực, trình độ của đội ngũ công chức, Chấp hành viên một số đơn vị chưa đồng đều, chưa đáp ứng yêu cầu nhiệm vụ trong khi tính chất vụ việc thi hành án ngày càng phức </w:t>
      </w:r>
      <w:r w:rsidR="001A7668" w:rsidRPr="0021505F">
        <w:rPr>
          <w:rFonts w:ascii="Times New Roman" w:hAnsi="Times New Roman" w:cs="Times New Roman"/>
          <w:spacing w:val="8"/>
          <w:sz w:val="28"/>
          <w:szCs w:val="28"/>
          <w:lang w:val="nl-NL"/>
        </w:rPr>
        <w:lastRenderedPageBreak/>
        <w:t>tạp.</w:t>
      </w:r>
    </w:p>
    <w:p w:rsidR="001A7668" w:rsidRDefault="003D7EF2" w:rsidP="00B76632">
      <w:pPr>
        <w:widowControl w:val="0"/>
        <w:spacing w:before="120" w:after="120" w:line="240" w:lineRule="auto"/>
        <w:ind w:firstLine="720"/>
        <w:jc w:val="both"/>
        <w:rPr>
          <w:rFonts w:ascii="Times New Roman" w:hAnsi="Times New Roman" w:cs="Times New Roman"/>
          <w:i/>
          <w:sz w:val="28"/>
          <w:szCs w:val="28"/>
          <w:lang w:val="nb-NO"/>
        </w:rPr>
      </w:pPr>
      <w:r>
        <w:rPr>
          <w:rFonts w:ascii="Times New Roman" w:hAnsi="Times New Roman" w:cs="Times New Roman"/>
          <w:spacing w:val="14"/>
          <w:kern w:val="16"/>
          <w:position w:val="2"/>
          <w:sz w:val="28"/>
          <w:szCs w:val="28"/>
          <w:lang w:val="nl-NL"/>
        </w:rPr>
        <w:t>-</w:t>
      </w:r>
      <w:r w:rsidR="001A7668" w:rsidRPr="0021505F">
        <w:rPr>
          <w:rFonts w:ascii="Times New Roman" w:hAnsi="Times New Roman" w:cs="Times New Roman"/>
          <w:spacing w:val="14"/>
          <w:kern w:val="16"/>
          <w:position w:val="2"/>
          <w:sz w:val="28"/>
          <w:szCs w:val="28"/>
          <w:lang w:val="nl-NL"/>
        </w:rPr>
        <w:t xml:space="preserve"> Chất lượng, hiệu quả công tác tự kiểm tra, kiểm tra tại một số đơn vị chưa cao nên chưa kịp thời phát hiện và khắc phục những hạn chế, sai sót;</w:t>
      </w:r>
    </w:p>
    <w:p w:rsidR="003D7EF2" w:rsidRDefault="003D7EF2" w:rsidP="00B76632">
      <w:pPr>
        <w:widowControl w:val="0"/>
        <w:spacing w:before="120" w:after="120" w:line="240" w:lineRule="auto"/>
        <w:ind w:firstLine="720"/>
        <w:jc w:val="both"/>
        <w:rPr>
          <w:rFonts w:ascii="Times New Roman" w:hAnsi="Times New Roman" w:cs="Times New Roman"/>
          <w:i/>
          <w:sz w:val="28"/>
          <w:szCs w:val="28"/>
          <w:lang w:val="nb-NO"/>
        </w:rPr>
      </w:pPr>
      <w:r>
        <w:rPr>
          <w:rFonts w:ascii="Times New Roman" w:hAnsi="Times New Roman" w:cs="Times New Roman"/>
          <w:spacing w:val="14"/>
          <w:kern w:val="16"/>
          <w:position w:val="2"/>
          <w:sz w:val="28"/>
          <w:szCs w:val="28"/>
          <w:lang w:val="nl-NL"/>
        </w:rPr>
        <w:t>-</w:t>
      </w:r>
      <w:r w:rsidR="001A7668" w:rsidRPr="0021505F">
        <w:rPr>
          <w:rFonts w:ascii="Times New Roman" w:hAnsi="Times New Roman" w:cs="Times New Roman"/>
          <w:spacing w:val="14"/>
          <w:kern w:val="16"/>
          <w:position w:val="2"/>
          <w:sz w:val="28"/>
          <w:szCs w:val="28"/>
          <w:lang w:val="nl-NL"/>
        </w:rPr>
        <w:t xml:space="preserve"> Kỷ năng tiếp công dân và phân loại đơn để tham mưu giải quyết một số công chức ở các Chi cục THADS cấp huyện còn hạn chế, chưa có nhiều kinh nghiệm;</w:t>
      </w:r>
    </w:p>
    <w:p w:rsidR="0040518B" w:rsidRDefault="006F1D65" w:rsidP="00B76632">
      <w:pPr>
        <w:widowControl w:val="0"/>
        <w:spacing w:before="120" w:after="120" w:line="240" w:lineRule="auto"/>
        <w:ind w:firstLine="720"/>
        <w:jc w:val="both"/>
        <w:rPr>
          <w:rFonts w:ascii="Times New Roman" w:hAnsi="Times New Roman" w:cs="Times New Roman"/>
          <w:i/>
          <w:sz w:val="28"/>
          <w:szCs w:val="28"/>
          <w:lang w:val="nb-NO"/>
        </w:rPr>
      </w:pPr>
      <w:r w:rsidRPr="00BB0D46">
        <w:rPr>
          <w:rFonts w:ascii="Times New Roman" w:hAnsi="Times New Roman" w:cs="Times New Roman"/>
          <w:spacing w:val="8"/>
          <w:sz w:val="28"/>
          <w:szCs w:val="28"/>
          <w:lang w:val="nl-NL"/>
        </w:rPr>
        <w:t>- Kỷ cương, kỷ luật trong một số đơn vị chưa nghiêm; việc quản lý, chỉ đạo, điều hành của một số lãnh đạo chưa chặt chẽ.</w:t>
      </w:r>
    </w:p>
    <w:p w:rsidR="0040518B" w:rsidRPr="00E40DC5" w:rsidRDefault="0040518B" w:rsidP="00B76632">
      <w:pPr>
        <w:widowControl w:val="0"/>
        <w:spacing w:before="120" w:after="120" w:line="240" w:lineRule="auto"/>
        <w:ind w:firstLine="720"/>
        <w:jc w:val="both"/>
        <w:rPr>
          <w:rFonts w:ascii="Times New Roman" w:hAnsi="Times New Roman" w:cs="Times New Roman"/>
          <w:i/>
          <w:sz w:val="28"/>
          <w:szCs w:val="28"/>
          <w:lang w:val="nb-NO"/>
        </w:rPr>
      </w:pPr>
      <w:r w:rsidRPr="00E40DC5">
        <w:rPr>
          <w:rFonts w:ascii="Times New Roman" w:hAnsi="Times New Roman" w:cs="Times New Roman"/>
          <w:b/>
          <w:sz w:val="28"/>
          <w:szCs w:val="28"/>
          <w:lang w:val="pt-BR"/>
        </w:rPr>
        <w:t>II</w:t>
      </w:r>
      <w:r>
        <w:rPr>
          <w:rFonts w:ascii="Times New Roman" w:hAnsi="Times New Roman" w:cs="Times New Roman"/>
          <w:b/>
          <w:sz w:val="28"/>
          <w:szCs w:val="28"/>
          <w:lang w:val="pt-BR"/>
        </w:rPr>
        <w:t>I</w:t>
      </w:r>
      <w:r w:rsidRPr="00E40DC5">
        <w:rPr>
          <w:rFonts w:ascii="Times New Roman" w:hAnsi="Times New Roman" w:cs="Times New Roman"/>
          <w:b/>
          <w:sz w:val="28"/>
          <w:szCs w:val="28"/>
          <w:lang w:val="pt-BR"/>
        </w:rPr>
        <w:t xml:space="preserve">. </w:t>
      </w:r>
      <w:r w:rsidRPr="00E40DC5">
        <w:rPr>
          <w:rFonts w:ascii="Times New Roman" w:hAnsi="Times New Roman" w:cs="Times New Roman"/>
          <w:b/>
          <w:bCs/>
          <w:sz w:val="28"/>
          <w:szCs w:val="28"/>
          <w:lang w:val="pt-BR"/>
        </w:rPr>
        <w:t>NHIỆM VỤ, GIẢI PHÁP VÀ KIẾN NGHỊ, ĐỀ XUẤT</w:t>
      </w:r>
    </w:p>
    <w:p w:rsidR="0040518B" w:rsidRDefault="0040518B" w:rsidP="00B76632">
      <w:pPr>
        <w:widowControl w:val="0"/>
        <w:spacing w:before="120" w:after="120" w:line="240" w:lineRule="auto"/>
        <w:ind w:firstLine="720"/>
        <w:jc w:val="both"/>
        <w:rPr>
          <w:rFonts w:ascii="Times New Roman" w:hAnsi="Times New Roman" w:cs="Times New Roman"/>
          <w:i/>
          <w:sz w:val="28"/>
          <w:szCs w:val="28"/>
          <w:lang w:val="nb-NO"/>
        </w:rPr>
      </w:pPr>
      <w:r w:rsidRPr="00E40DC5">
        <w:rPr>
          <w:rFonts w:ascii="Times New Roman" w:hAnsi="Times New Roman" w:cs="Times New Roman"/>
          <w:b/>
          <w:bCs/>
          <w:sz w:val="28"/>
          <w:szCs w:val="28"/>
          <w:lang w:val="de-AT"/>
        </w:rPr>
        <w:t>1. Nhiệm vụ</w:t>
      </w:r>
      <w:r>
        <w:rPr>
          <w:rFonts w:ascii="Times New Roman" w:hAnsi="Times New Roman" w:cs="Times New Roman"/>
          <w:b/>
          <w:bCs/>
          <w:sz w:val="28"/>
          <w:szCs w:val="28"/>
          <w:lang w:val="de-AT"/>
        </w:rPr>
        <w:t xml:space="preserve"> n</w:t>
      </w:r>
      <w:r w:rsidRPr="0040518B">
        <w:rPr>
          <w:rFonts w:ascii="Times New Roman" w:hAnsi="Times New Roman" w:cs="Times New Roman"/>
          <w:b/>
          <w:bCs/>
          <w:sz w:val="28"/>
          <w:szCs w:val="28"/>
          <w:lang w:val="de-AT"/>
        </w:rPr>
        <w:t>ă</w:t>
      </w:r>
      <w:r>
        <w:rPr>
          <w:rFonts w:ascii="Times New Roman" w:hAnsi="Times New Roman" w:cs="Times New Roman"/>
          <w:b/>
          <w:bCs/>
          <w:sz w:val="28"/>
          <w:szCs w:val="28"/>
          <w:lang w:val="de-AT"/>
        </w:rPr>
        <w:t>m 2024</w:t>
      </w:r>
    </w:p>
    <w:p w:rsidR="00584218" w:rsidRDefault="0040518B" w:rsidP="00584218">
      <w:pPr>
        <w:widowControl w:val="0"/>
        <w:spacing w:before="120" w:after="120" w:line="240" w:lineRule="auto"/>
        <w:ind w:firstLine="720"/>
        <w:jc w:val="both"/>
        <w:rPr>
          <w:rFonts w:ascii="Times New Roman" w:hAnsi="Times New Roman" w:cs="Times New Roman"/>
          <w:i/>
          <w:sz w:val="28"/>
          <w:szCs w:val="28"/>
          <w:lang w:val="nb-NO"/>
        </w:rPr>
      </w:pPr>
      <w:r w:rsidRPr="0021505F">
        <w:rPr>
          <w:rFonts w:ascii="Times New Roman" w:hAnsi="Times New Roman" w:cs="Times New Roman"/>
          <w:spacing w:val="8"/>
          <w:sz w:val="28"/>
          <w:szCs w:val="28"/>
          <w:lang w:val="vi-VN"/>
        </w:rPr>
        <w:t xml:space="preserve">1.1. </w:t>
      </w:r>
      <w:r w:rsidRPr="0021505F">
        <w:rPr>
          <w:rFonts w:ascii="Times New Roman" w:hAnsi="Times New Roman" w:cs="Times New Roman"/>
          <w:spacing w:val="8"/>
          <w:sz w:val="28"/>
          <w:szCs w:val="28"/>
        </w:rPr>
        <w:t xml:space="preserve"> Tiếp tục quán triệt, triển khai thực hiện có hiệu quả các Văn bản chỉ đạo, hướng dẫn của Bộ Tư pháp, Tổng cục THADS và Tỉnh ủy, HĐND, UBND tỉnh về thực hiện các chỉ tiêu, nhiệm vụ của Ngành đến toàn thể CBCC tại các cơ quan THADS Hà Tĩnh;</w:t>
      </w:r>
    </w:p>
    <w:p w:rsidR="0047723C" w:rsidRDefault="0047723C" w:rsidP="0047723C">
      <w:pPr>
        <w:widowControl w:val="0"/>
        <w:spacing w:before="120" w:after="120" w:line="240" w:lineRule="auto"/>
        <w:ind w:firstLine="720"/>
        <w:jc w:val="both"/>
        <w:rPr>
          <w:rFonts w:ascii="Times New Roman" w:hAnsi="Times New Roman" w:cs="Times New Roman"/>
          <w:spacing w:val="8"/>
          <w:sz w:val="28"/>
          <w:szCs w:val="28"/>
        </w:rPr>
      </w:pPr>
      <w:r w:rsidRPr="0021505F">
        <w:rPr>
          <w:rFonts w:ascii="Times New Roman" w:hAnsi="Times New Roman" w:cs="Times New Roman"/>
          <w:spacing w:val="8"/>
          <w:sz w:val="28"/>
          <w:szCs w:val="28"/>
        </w:rPr>
        <w:t>1.2. Tổng kết, đánh giá kết quả thực hiện các chỉ tiêu nhiệm vụ năm 2023, chủ động xây dựng</w:t>
      </w:r>
      <w:r>
        <w:rPr>
          <w:rFonts w:ascii="Times New Roman" w:hAnsi="Times New Roman" w:cs="Times New Roman"/>
          <w:spacing w:val="8"/>
          <w:sz w:val="28"/>
          <w:szCs w:val="28"/>
        </w:rPr>
        <w:t xml:space="preserve"> v</w:t>
      </w:r>
      <w:r w:rsidRPr="00434AB8">
        <w:rPr>
          <w:rFonts w:ascii="Times New Roman" w:hAnsi="Times New Roman" w:cs="Times New Roman"/>
          <w:spacing w:val="8"/>
          <w:sz w:val="28"/>
          <w:szCs w:val="28"/>
        </w:rPr>
        <w:t>à</w:t>
      </w:r>
      <w:r>
        <w:rPr>
          <w:rFonts w:ascii="Times New Roman" w:hAnsi="Times New Roman" w:cs="Times New Roman"/>
          <w:spacing w:val="8"/>
          <w:sz w:val="28"/>
          <w:szCs w:val="28"/>
        </w:rPr>
        <w:t xml:space="preserve"> t</w:t>
      </w:r>
      <w:r w:rsidRPr="00434AB8">
        <w:rPr>
          <w:rFonts w:ascii="Times New Roman" w:hAnsi="Times New Roman" w:cs="Times New Roman"/>
          <w:spacing w:val="8"/>
          <w:sz w:val="28"/>
          <w:szCs w:val="28"/>
        </w:rPr>
        <w:t>ổ</w:t>
      </w:r>
      <w:r>
        <w:rPr>
          <w:rFonts w:ascii="Times New Roman" w:hAnsi="Times New Roman" w:cs="Times New Roman"/>
          <w:spacing w:val="8"/>
          <w:sz w:val="28"/>
          <w:szCs w:val="28"/>
        </w:rPr>
        <w:t xml:space="preserve"> ch</w:t>
      </w:r>
      <w:r w:rsidRPr="00434AB8">
        <w:rPr>
          <w:rFonts w:ascii="Times New Roman" w:hAnsi="Times New Roman" w:cs="Times New Roman"/>
          <w:spacing w:val="8"/>
          <w:sz w:val="28"/>
          <w:szCs w:val="28"/>
        </w:rPr>
        <w:t>ức</w:t>
      </w:r>
      <w:r>
        <w:rPr>
          <w:rFonts w:ascii="Times New Roman" w:hAnsi="Times New Roman" w:cs="Times New Roman"/>
          <w:spacing w:val="8"/>
          <w:sz w:val="28"/>
          <w:szCs w:val="28"/>
        </w:rPr>
        <w:t xml:space="preserve"> tri</w:t>
      </w:r>
      <w:r w:rsidRPr="00434AB8">
        <w:rPr>
          <w:rFonts w:ascii="Times New Roman" w:hAnsi="Times New Roman" w:cs="Times New Roman"/>
          <w:spacing w:val="8"/>
          <w:sz w:val="28"/>
          <w:szCs w:val="28"/>
        </w:rPr>
        <w:t>ển</w:t>
      </w:r>
      <w:r>
        <w:rPr>
          <w:rFonts w:ascii="Times New Roman" w:hAnsi="Times New Roman" w:cs="Times New Roman"/>
          <w:spacing w:val="8"/>
          <w:sz w:val="28"/>
          <w:szCs w:val="28"/>
        </w:rPr>
        <w:t xml:space="preserve"> khai th</w:t>
      </w:r>
      <w:r w:rsidRPr="00434AB8">
        <w:rPr>
          <w:rFonts w:ascii="Times New Roman" w:hAnsi="Times New Roman" w:cs="Times New Roman"/>
          <w:spacing w:val="8"/>
          <w:sz w:val="28"/>
          <w:szCs w:val="28"/>
        </w:rPr>
        <w:t>ực</w:t>
      </w:r>
      <w:r>
        <w:rPr>
          <w:rFonts w:ascii="Times New Roman" w:hAnsi="Times New Roman" w:cs="Times New Roman"/>
          <w:spacing w:val="8"/>
          <w:sz w:val="28"/>
          <w:szCs w:val="28"/>
        </w:rPr>
        <w:t xml:space="preserve"> hi</w:t>
      </w:r>
      <w:r w:rsidRPr="00434AB8">
        <w:rPr>
          <w:rFonts w:ascii="Times New Roman" w:hAnsi="Times New Roman" w:cs="Times New Roman"/>
          <w:spacing w:val="8"/>
          <w:sz w:val="28"/>
          <w:szCs w:val="28"/>
        </w:rPr>
        <w:t>ện</w:t>
      </w:r>
      <w:r w:rsidRPr="0021505F">
        <w:rPr>
          <w:rFonts w:ascii="Times New Roman" w:hAnsi="Times New Roman" w:cs="Times New Roman"/>
          <w:spacing w:val="8"/>
          <w:sz w:val="28"/>
          <w:szCs w:val="28"/>
        </w:rPr>
        <w:t xml:space="preserve"> Kế hoạch công tác năm 2024 trên cơ sở bám sát Chương trình công tác trọng tâm của Bộ Tư pháp, Kế hoạch của Tổng cụ</w:t>
      </w:r>
      <w:r>
        <w:rPr>
          <w:rFonts w:ascii="Times New Roman" w:hAnsi="Times New Roman" w:cs="Times New Roman"/>
          <w:spacing w:val="8"/>
          <w:sz w:val="28"/>
          <w:szCs w:val="28"/>
        </w:rPr>
        <w:t>c THADS;</w:t>
      </w:r>
    </w:p>
    <w:p w:rsidR="0047723C" w:rsidRPr="0021505F" w:rsidRDefault="0047723C" w:rsidP="0047723C">
      <w:pPr>
        <w:widowControl w:val="0"/>
        <w:spacing w:before="120" w:after="120" w:line="240" w:lineRule="auto"/>
        <w:ind w:firstLine="720"/>
        <w:jc w:val="both"/>
        <w:rPr>
          <w:rFonts w:ascii="Times New Roman" w:hAnsi="Times New Roman" w:cs="Times New Roman"/>
          <w:spacing w:val="8"/>
          <w:sz w:val="28"/>
          <w:szCs w:val="28"/>
        </w:rPr>
      </w:pPr>
      <w:r w:rsidRPr="0021505F">
        <w:rPr>
          <w:rFonts w:ascii="Times New Roman" w:hAnsi="Times New Roman" w:cs="Times New Roman"/>
          <w:spacing w:val="8"/>
          <w:sz w:val="28"/>
          <w:szCs w:val="28"/>
        </w:rPr>
        <w:t>1.3. Chỉ đạo toàn ngành q</w:t>
      </w:r>
      <w:r w:rsidRPr="0021505F">
        <w:rPr>
          <w:rFonts w:ascii="Times New Roman" w:hAnsi="Times New Roman" w:cs="Times New Roman"/>
          <w:spacing w:val="8"/>
          <w:sz w:val="28"/>
          <w:szCs w:val="28"/>
          <w:lang w:val="vi-VN"/>
        </w:rPr>
        <w:t>uyết liệt tổ chức thi hành án ngay từ đầu năm</w:t>
      </w:r>
      <w:r w:rsidRPr="0021505F">
        <w:rPr>
          <w:rFonts w:ascii="Times New Roman" w:hAnsi="Times New Roman" w:cs="Times New Roman"/>
          <w:spacing w:val="8"/>
          <w:sz w:val="28"/>
          <w:szCs w:val="28"/>
        </w:rPr>
        <w:t xml:space="preserve"> công tác</w:t>
      </w:r>
      <w:r w:rsidRPr="0021505F">
        <w:rPr>
          <w:rFonts w:ascii="Times New Roman" w:hAnsi="Times New Roman" w:cs="Times New Roman"/>
          <w:spacing w:val="8"/>
          <w:sz w:val="28"/>
          <w:szCs w:val="28"/>
          <w:lang w:val="vi-VN"/>
        </w:rPr>
        <w:t>, trong đó chú trọng việc</w:t>
      </w:r>
      <w:r w:rsidRPr="0021505F">
        <w:rPr>
          <w:rFonts w:ascii="Times New Roman" w:hAnsi="Times New Roman" w:cs="Times New Roman"/>
          <w:spacing w:val="8"/>
          <w:sz w:val="28"/>
          <w:szCs w:val="28"/>
        </w:rPr>
        <w:t xml:space="preserve"> xác minh, phân loại án chính xác; thi hành dứt điểm các vụ việc có điều kiện thi hành, các vụ việc có giá trị tiền tài sản phải thi hành lớn;</w:t>
      </w:r>
    </w:p>
    <w:p w:rsidR="0040518B" w:rsidRPr="0021505F" w:rsidRDefault="0040518B" w:rsidP="00B76632">
      <w:pPr>
        <w:spacing w:before="120" w:after="120" w:line="240" w:lineRule="auto"/>
        <w:ind w:firstLine="720"/>
        <w:jc w:val="both"/>
        <w:rPr>
          <w:rFonts w:ascii="Times New Roman" w:hAnsi="Times New Roman" w:cs="Times New Roman"/>
          <w:spacing w:val="8"/>
          <w:sz w:val="28"/>
          <w:szCs w:val="28"/>
        </w:rPr>
      </w:pPr>
      <w:r w:rsidRPr="0021505F">
        <w:rPr>
          <w:rFonts w:ascii="Times New Roman" w:hAnsi="Times New Roman" w:cs="Times New Roman"/>
          <w:spacing w:val="8"/>
          <w:sz w:val="28"/>
          <w:szCs w:val="28"/>
        </w:rPr>
        <w:t>1.4.Tăng cường công tác kiểm tra, tự kiểm tra tại các Chi cục THADS cấp huyện; kịp thời hướng dẫn, trả lời các Văn bản xin hướng dẫn nghiệp vụ của các Chi cục THADS cấp huyện;</w:t>
      </w:r>
    </w:p>
    <w:p w:rsidR="0040518B" w:rsidRPr="0021505F" w:rsidRDefault="0040518B" w:rsidP="00B76632">
      <w:pPr>
        <w:spacing w:before="120" w:after="120" w:line="240" w:lineRule="auto"/>
        <w:ind w:firstLine="720"/>
        <w:jc w:val="both"/>
        <w:rPr>
          <w:rFonts w:ascii="Times New Roman" w:hAnsi="Times New Roman" w:cs="Times New Roman"/>
          <w:spacing w:val="8"/>
          <w:sz w:val="28"/>
          <w:szCs w:val="28"/>
        </w:rPr>
      </w:pPr>
      <w:r w:rsidRPr="0021505F">
        <w:rPr>
          <w:rFonts w:ascii="Times New Roman" w:hAnsi="Times New Roman" w:cs="Times New Roman"/>
          <w:spacing w:val="8"/>
          <w:sz w:val="28"/>
          <w:szCs w:val="28"/>
        </w:rPr>
        <w:t>1.5. Nâng cao hiệu quả công tác tiếp công dân, tập trung giải quyết các đơn thư khiếu nại, tố cáo, kiến nghị, phản ánh liên quan đến hoạt động THADS, hạn chế đến mức thấp nhất việc công dân gửi đơn khiếu kiện, khiếu kiện vượt cấp;</w:t>
      </w:r>
    </w:p>
    <w:p w:rsidR="0040518B" w:rsidRPr="0021505F" w:rsidRDefault="0040518B" w:rsidP="00B76632">
      <w:pPr>
        <w:spacing w:before="120" w:after="120" w:line="240" w:lineRule="auto"/>
        <w:ind w:firstLine="720"/>
        <w:jc w:val="both"/>
        <w:rPr>
          <w:rFonts w:ascii="Times New Roman" w:hAnsi="Times New Roman" w:cs="Times New Roman"/>
          <w:spacing w:val="8"/>
          <w:sz w:val="28"/>
          <w:szCs w:val="28"/>
          <w:lang w:val="vi-VN"/>
        </w:rPr>
      </w:pPr>
      <w:r w:rsidRPr="0021505F">
        <w:rPr>
          <w:rFonts w:ascii="Times New Roman" w:hAnsi="Times New Roman" w:cs="Times New Roman"/>
          <w:spacing w:val="8"/>
          <w:sz w:val="28"/>
          <w:szCs w:val="28"/>
        </w:rPr>
        <w:t xml:space="preserve">1.6. Tiếp tục làm tốt công tác tổ chức cán bộ, đảm bảo thực hiện đúng kế hoạch của từng giai đoạn đã được phê duyệt; </w:t>
      </w:r>
    </w:p>
    <w:p w:rsidR="0040518B" w:rsidRPr="0021505F" w:rsidRDefault="0040518B" w:rsidP="00B76632">
      <w:pPr>
        <w:autoSpaceDE w:val="0"/>
        <w:autoSpaceDN w:val="0"/>
        <w:adjustRightInd w:val="0"/>
        <w:spacing w:before="120" w:after="120" w:line="240" w:lineRule="auto"/>
        <w:ind w:left="90" w:right="210" w:firstLine="720"/>
        <w:jc w:val="both"/>
        <w:outlineLvl w:val="2"/>
        <w:rPr>
          <w:rFonts w:ascii="Times New Roman" w:hAnsi="Times New Roman" w:cs="Times New Roman"/>
          <w:b/>
          <w:bCs/>
          <w:spacing w:val="8"/>
          <w:sz w:val="28"/>
          <w:szCs w:val="28"/>
        </w:rPr>
      </w:pPr>
      <w:r w:rsidRPr="0021505F">
        <w:rPr>
          <w:rFonts w:ascii="Times New Roman" w:hAnsi="Times New Roman" w:cs="Times New Roman"/>
          <w:b/>
          <w:bCs/>
          <w:spacing w:val="8"/>
          <w:sz w:val="28"/>
          <w:szCs w:val="28"/>
        </w:rPr>
        <w:t>2. Giải pháp chủ yếu.</w:t>
      </w:r>
    </w:p>
    <w:p w:rsidR="0040518B" w:rsidRDefault="0040518B" w:rsidP="00B76632">
      <w:pPr>
        <w:widowControl w:val="0"/>
        <w:spacing w:before="120" w:after="120" w:line="240" w:lineRule="auto"/>
        <w:ind w:firstLine="720"/>
        <w:jc w:val="both"/>
        <w:rPr>
          <w:rFonts w:ascii="Times New Roman" w:hAnsi="Times New Roman" w:cs="Times New Roman"/>
          <w:sz w:val="28"/>
          <w:szCs w:val="28"/>
          <w:lang w:val="pt-BR"/>
        </w:rPr>
      </w:pPr>
      <w:r w:rsidRPr="0021505F">
        <w:rPr>
          <w:rFonts w:ascii="Times New Roman" w:hAnsi="Times New Roman" w:cs="Times New Roman"/>
          <w:sz w:val="28"/>
          <w:szCs w:val="28"/>
          <w:lang w:val="pt-BR"/>
        </w:rPr>
        <w:t>- Chủ động nắm bắt thông tin, liên hệ với cơ quan THADS ở các địa phương khác trong việc tiếp nhận, thụ lý các vụ việc ủy thác đến để có phương pháp giải quyết án phù hợp, đặc biệt các vụ việc liên quan đến tín dụng, ngân hàng có tiền, giá trị phải thi hành lớn;</w:t>
      </w:r>
    </w:p>
    <w:p w:rsidR="0040518B" w:rsidRDefault="0040518B" w:rsidP="00B76632">
      <w:pPr>
        <w:widowControl w:val="0"/>
        <w:spacing w:before="120" w:after="120" w:line="240" w:lineRule="auto"/>
        <w:ind w:firstLine="720"/>
        <w:jc w:val="both"/>
        <w:rPr>
          <w:rFonts w:ascii="Times New Roman" w:hAnsi="Times New Roman" w:cs="Times New Roman"/>
          <w:sz w:val="28"/>
          <w:szCs w:val="28"/>
          <w:lang w:val="pt-BR"/>
        </w:rPr>
      </w:pPr>
      <w:r w:rsidRPr="0021505F">
        <w:rPr>
          <w:rFonts w:ascii="Times New Roman" w:hAnsi="Times New Roman" w:cs="Times New Roman"/>
          <w:b/>
          <w:bCs/>
          <w:sz w:val="28"/>
          <w:szCs w:val="28"/>
          <w:lang w:val="pt-BR"/>
        </w:rPr>
        <w:t>-</w:t>
      </w:r>
      <w:r w:rsidRPr="0021505F">
        <w:rPr>
          <w:rFonts w:ascii="Times New Roman" w:hAnsi="Times New Roman" w:cs="Times New Roman"/>
          <w:spacing w:val="8"/>
          <w:sz w:val="28"/>
          <w:szCs w:val="28"/>
          <w:lang w:val="pt-BR"/>
        </w:rPr>
        <w:t xml:space="preserve"> Quyết liệt tổ chức thi hành án ngay từ đầu năm công tác, tránh </w:t>
      </w:r>
      <w:r w:rsidRPr="0021505F">
        <w:rPr>
          <w:rFonts w:ascii="Times New Roman" w:hAnsi="Times New Roman" w:cs="Times New Roman"/>
          <w:spacing w:val="8"/>
          <w:sz w:val="28"/>
          <w:szCs w:val="28"/>
          <w:lang w:val="pt-BR"/>
        </w:rPr>
        <w:lastRenderedPageBreak/>
        <w:t xml:space="preserve">trường hợp một số đơn vị có tư tưởng </w:t>
      </w:r>
      <w:r w:rsidRPr="0021505F">
        <w:rPr>
          <w:rFonts w:ascii="Times New Roman" w:hAnsi="Times New Roman" w:cs="Times New Roman"/>
          <w:i/>
          <w:spacing w:val="8"/>
          <w:sz w:val="28"/>
          <w:szCs w:val="28"/>
          <w:lang w:val="pt-BR"/>
        </w:rPr>
        <w:t>“Xả hơi”</w:t>
      </w:r>
      <w:r w:rsidRPr="0021505F">
        <w:rPr>
          <w:rFonts w:ascii="Times New Roman" w:hAnsi="Times New Roman" w:cs="Times New Roman"/>
          <w:spacing w:val="8"/>
          <w:sz w:val="28"/>
          <w:szCs w:val="28"/>
          <w:lang w:val="pt-BR"/>
        </w:rPr>
        <w:t xml:space="preserve"> sau khi hoàn thành nhiệm vụ công tác năm 2023; đối với những vụ việc có điều kiện thi hành thì vận động, thuyết phục đương sự tự nguyện thi hành án, trường hợp nào cố tình chống đối, chây ì thì kiên quyết áp dụng biện pháp cưỡng chế thi hành án. </w:t>
      </w:r>
    </w:p>
    <w:p w:rsidR="0040518B" w:rsidRDefault="0040518B" w:rsidP="00B76632">
      <w:pPr>
        <w:widowControl w:val="0"/>
        <w:spacing w:before="120" w:after="120" w:line="240" w:lineRule="auto"/>
        <w:ind w:firstLine="720"/>
        <w:jc w:val="both"/>
        <w:rPr>
          <w:rFonts w:ascii="Times New Roman" w:hAnsi="Times New Roman" w:cs="Times New Roman"/>
          <w:sz w:val="28"/>
          <w:szCs w:val="28"/>
          <w:lang w:val="pt-BR"/>
        </w:rPr>
      </w:pPr>
      <w:r w:rsidRPr="0021505F">
        <w:rPr>
          <w:rFonts w:ascii="Times New Roman" w:hAnsi="Times New Roman" w:cs="Times New Roman"/>
          <w:spacing w:val="8"/>
          <w:sz w:val="28"/>
          <w:szCs w:val="28"/>
          <w:lang w:val="pt-BR"/>
        </w:rPr>
        <w:t>- Nâng cao kết quả thu hồi tiền, tài sản từ các vụ án về tham nhũng, kinh tế. Trong đó cần tích cực, chủ động phối hợp với các cơ quan hữu quan để điều tra, xác minh các tài sản, điều kiện thi hành án của đương sự</w:t>
      </w:r>
      <w:r w:rsidR="00434AB8">
        <w:rPr>
          <w:rFonts w:ascii="Times New Roman" w:hAnsi="Times New Roman" w:cs="Times New Roman"/>
          <w:spacing w:val="8"/>
          <w:sz w:val="28"/>
          <w:szCs w:val="28"/>
          <w:lang w:val="pt-BR"/>
        </w:rPr>
        <w:t xml:space="preserve">, </w:t>
      </w:r>
      <w:r w:rsidR="00434AB8" w:rsidRPr="00434AB8">
        <w:rPr>
          <w:rFonts w:ascii="Times New Roman" w:hAnsi="Times New Roman" w:cs="Times New Roman"/>
          <w:spacing w:val="8"/>
          <w:sz w:val="28"/>
          <w:szCs w:val="28"/>
          <w:lang w:val="pt-BR"/>
        </w:rPr>
        <w:t>đảm</w:t>
      </w:r>
      <w:r w:rsidR="00434AB8">
        <w:rPr>
          <w:rFonts w:ascii="Times New Roman" w:hAnsi="Times New Roman" w:cs="Times New Roman"/>
          <w:spacing w:val="8"/>
          <w:sz w:val="28"/>
          <w:szCs w:val="28"/>
          <w:lang w:val="pt-BR"/>
        </w:rPr>
        <w:t xml:space="preserve"> b</w:t>
      </w:r>
      <w:r w:rsidR="00434AB8" w:rsidRPr="00434AB8">
        <w:rPr>
          <w:rFonts w:ascii="Times New Roman" w:hAnsi="Times New Roman" w:cs="Times New Roman"/>
          <w:spacing w:val="8"/>
          <w:sz w:val="28"/>
          <w:szCs w:val="28"/>
          <w:lang w:val="pt-BR"/>
        </w:rPr>
        <w:t>ảo</w:t>
      </w:r>
      <w:r w:rsidR="00434AB8">
        <w:rPr>
          <w:rFonts w:ascii="Times New Roman" w:hAnsi="Times New Roman" w:cs="Times New Roman"/>
          <w:spacing w:val="8"/>
          <w:sz w:val="28"/>
          <w:szCs w:val="28"/>
          <w:lang w:val="pt-BR"/>
        </w:rPr>
        <w:t xml:space="preserve"> k</w:t>
      </w:r>
      <w:r w:rsidR="00434AB8" w:rsidRPr="00434AB8">
        <w:rPr>
          <w:rFonts w:ascii="Times New Roman" w:hAnsi="Times New Roman" w:cs="Times New Roman"/>
          <w:spacing w:val="8"/>
          <w:sz w:val="28"/>
          <w:szCs w:val="28"/>
          <w:lang w:val="pt-BR"/>
        </w:rPr>
        <w:t>ết</w:t>
      </w:r>
      <w:r w:rsidR="00434AB8">
        <w:rPr>
          <w:rFonts w:ascii="Times New Roman" w:hAnsi="Times New Roman" w:cs="Times New Roman"/>
          <w:spacing w:val="8"/>
          <w:sz w:val="28"/>
          <w:szCs w:val="28"/>
          <w:lang w:val="pt-BR"/>
        </w:rPr>
        <w:t xml:space="preserve"> qu</w:t>
      </w:r>
      <w:r w:rsidR="00434AB8" w:rsidRPr="00434AB8">
        <w:rPr>
          <w:rFonts w:ascii="Times New Roman" w:hAnsi="Times New Roman" w:cs="Times New Roman"/>
          <w:spacing w:val="8"/>
          <w:sz w:val="28"/>
          <w:szCs w:val="28"/>
          <w:lang w:val="pt-BR"/>
        </w:rPr>
        <w:t>ả</w:t>
      </w:r>
      <w:r w:rsidR="00434AB8">
        <w:rPr>
          <w:rFonts w:ascii="Times New Roman" w:hAnsi="Times New Roman" w:cs="Times New Roman"/>
          <w:spacing w:val="8"/>
          <w:sz w:val="28"/>
          <w:szCs w:val="28"/>
          <w:lang w:val="pt-BR"/>
        </w:rPr>
        <w:t xml:space="preserve"> thi h</w:t>
      </w:r>
      <w:r w:rsidR="00434AB8" w:rsidRPr="00434AB8">
        <w:rPr>
          <w:rFonts w:ascii="Times New Roman" w:hAnsi="Times New Roman" w:cs="Times New Roman"/>
          <w:spacing w:val="8"/>
          <w:sz w:val="28"/>
          <w:szCs w:val="28"/>
          <w:lang w:val="pt-BR"/>
        </w:rPr>
        <w:t>ành</w:t>
      </w:r>
      <w:r w:rsidR="00434AB8">
        <w:rPr>
          <w:rFonts w:ascii="Times New Roman" w:hAnsi="Times New Roman" w:cs="Times New Roman"/>
          <w:spacing w:val="8"/>
          <w:sz w:val="28"/>
          <w:szCs w:val="28"/>
          <w:lang w:val="pt-BR"/>
        </w:rPr>
        <w:t xml:space="preserve"> lo</w:t>
      </w:r>
      <w:r w:rsidR="00434AB8" w:rsidRPr="00434AB8">
        <w:rPr>
          <w:rFonts w:ascii="Times New Roman" w:hAnsi="Times New Roman" w:cs="Times New Roman"/>
          <w:spacing w:val="8"/>
          <w:sz w:val="28"/>
          <w:szCs w:val="28"/>
          <w:lang w:val="pt-BR"/>
        </w:rPr>
        <w:t>ại</w:t>
      </w:r>
      <w:r w:rsidR="00434AB8">
        <w:rPr>
          <w:rFonts w:ascii="Times New Roman" w:hAnsi="Times New Roman" w:cs="Times New Roman"/>
          <w:spacing w:val="8"/>
          <w:sz w:val="28"/>
          <w:szCs w:val="28"/>
          <w:lang w:val="pt-BR"/>
        </w:rPr>
        <w:t xml:space="preserve"> v</w:t>
      </w:r>
      <w:r w:rsidR="00434AB8" w:rsidRPr="00434AB8">
        <w:rPr>
          <w:rFonts w:ascii="Times New Roman" w:hAnsi="Times New Roman" w:cs="Times New Roman"/>
          <w:spacing w:val="8"/>
          <w:sz w:val="28"/>
          <w:szCs w:val="28"/>
          <w:lang w:val="pt-BR"/>
        </w:rPr>
        <w:t>ụ</w:t>
      </w:r>
      <w:r w:rsidR="00434AB8">
        <w:rPr>
          <w:rFonts w:ascii="Times New Roman" w:hAnsi="Times New Roman" w:cs="Times New Roman"/>
          <w:spacing w:val="8"/>
          <w:sz w:val="28"/>
          <w:szCs w:val="28"/>
          <w:lang w:val="pt-BR"/>
        </w:rPr>
        <w:t xml:space="preserve"> vi</w:t>
      </w:r>
      <w:r w:rsidR="00434AB8" w:rsidRPr="00434AB8">
        <w:rPr>
          <w:rFonts w:ascii="Times New Roman" w:hAnsi="Times New Roman" w:cs="Times New Roman"/>
          <w:spacing w:val="8"/>
          <w:sz w:val="28"/>
          <w:szCs w:val="28"/>
          <w:lang w:val="pt-BR"/>
        </w:rPr>
        <w:t>ệc</w:t>
      </w:r>
      <w:r w:rsidR="00434AB8">
        <w:rPr>
          <w:rFonts w:ascii="Times New Roman" w:hAnsi="Times New Roman" w:cs="Times New Roman"/>
          <w:spacing w:val="8"/>
          <w:sz w:val="28"/>
          <w:szCs w:val="28"/>
          <w:lang w:val="pt-BR"/>
        </w:rPr>
        <w:t xml:space="preserve"> n</w:t>
      </w:r>
      <w:r w:rsidR="00434AB8" w:rsidRPr="00434AB8">
        <w:rPr>
          <w:rFonts w:ascii="Times New Roman" w:hAnsi="Times New Roman" w:cs="Times New Roman"/>
          <w:spacing w:val="8"/>
          <w:sz w:val="28"/>
          <w:szCs w:val="28"/>
          <w:lang w:val="pt-BR"/>
        </w:rPr>
        <w:t>ày</w:t>
      </w:r>
      <w:r w:rsidR="00434AB8">
        <w:rPr>
          <w:rFonts w:ascii="Times New Roman" w:hAnsi="Times New Roman" w:cs="Times New Roman"/>
          <w:spacing w:val="8"/>
          <w:sz w:val="28"/>
          <w:szCs w:val="28"/>
          <w:lang w:val="pt-BR"/>
        </w:rPr>
        <w:t xml:space="preserve"> cao h</w:t>
      </w:r>
      <w:r w:rsidR="00434AB8" w:rsidRPr="00434AB8">
        <w:rPr>
          <w:rFonts w:ascii="Times New Roman" w:hAnsi="Times New Roman" w:cs="Times New Roman"/>
          <w:spacing w:val="8"/>
          <w:sz w:val="28"/>
          <w:szCs w:val="28"/>
          <w:lang w:val="pt-BR"/>
        </w:rPr>
        <w:t>ơ</w:t>
      </w:r>
      <w:r w:rsidR="00434AB8">
        <w:rPr>
          <w:rFonts w:ascii="Times New Roman" w:hAnsi="Times New Roman" w:cs="Times New Roman"/>
          <w:spacing w:val="8"/>
          <w:sz w:val="28"/>
          <w:szCs w:val="28"/>
          <w:lang w:val="pt-BR"/>
        </w:rPr>
        <w:t>n n</w:t>
      </w:r>
      <w:r w:rsidR="00434AB8" w:rsidRPr="00434AB8">
        <w:rPr>
          <w:rFonts w:ascii="Times New Roman" w:hAnsi="Times New Roman" w:cs="Times New Roman"/>
          <w:spacing w:val="8"/>
          <w:sz w:val="28"/>
          <w:szCs w:val="28"/>
          <w:lang w:val="pt-BR"/>
        </w:rPr>
        <w:t>ă</w:t>
      </w:r>
      <w:r w:rsidR="00434AB8">
        <w:rPr>
          <w:rFonts w:ascii="Times New Roman" w:hAnsi="Times New Roman" w:cs="Times New Roman"/>
          <w:spacing w:val="8"/>
          <w:sz w:val="28"/>
          <w:szCs w:val="28"/>
          <w:lang w:val="pt-BR"/>
        </w:rPr>
        <w:t>m 2023</w:t>
      </w:r>
      <w:r w:rsidRPr="0021505F">
        <w:rPr>
          <w:rFonts w:ascii="Times New Roman" w:hAnsi="Times New Roman" w:cs="Times New Roman"/>
          <w:spacing w:val="8"/>
          <w:sz w:val="28"/>
          <w:szCs w:val="28"/>
          <w:lang w:val="pt-BR"/>
        </w:rPr>
        <w:t>. Qúa trình tổ chức thi hành các vụ việc này tuyệt đối không để xảy ra hành vi tiêu cực, tham nhũng;</w:t>
      </w:r>
    </w:p>
    <w:p w:rsidR="0040518B" w:rsidRPr="00E40DC5" w:rsidRDefault="0040518B" w:rsidP="00B76632">
      <w:pPr>
        <w:widowControl w:val="0"/>
        <w:spacing w:before="120" w:after="120" w:line="240" w:lineRule="auto"/>
        <w:ind w:firstLine="720"/>
        <w:jc w:val="both"/>
        <w:rPr>
          <w:rFonts w:ascii="Times New Roman" w:hAnsi="Times New Roman" w:cs="Times New Roman"/>
          <w:sz w:val="28"/>
          <w:szCs w:val="28"/>
          <w:lang w:val="pt-BR"/>
        </w:rPr>
      </w:pPr>
      <w:r w:rsidRPr="0021505F">
        <w:rPr>
          <w:rFonts w:ascii="Times New Roman" w:hAnsi="Times New Roman" w:cs="Times New Roman"/>
          <w:spacing w:val="8"/>
          <w:sz w:val="28"/>
          <w:szCs w:val="28"/>
          <w:lang w:val="pt-BR"/>
        </w:rPr>
        <w:t>- Các cơ quan THADS tiếp tục tham mưu với Ban chỉ đạo THADS cùng cấp, phối hợp với các cơ quan, ban ngành tích cực giải quyết có hiệu quả đối với các vụ việc án trọng điểm</w:t>
      </w:r>
      <w:r w:rsidR="00D90647">
        <w:rPr>
          <w:rFonts w:ascii="Times New Roman" w:hAnsi="Times New Roman" w:cs="Times New Roman"/>
          <w:spacing w:val="8"/>
          <w:sz w:val="28"/>
          <w:szCs w:val="28"/>
          <w:lang w:val="pt-BR"/>
        </w:rPr>
        <w:t>, c</w:t>
      </w:r>
      <w:r w:rsidR="00D90647" w:rsidRPr="00D90647">
        <w:rPr>
          <w:rFonts w:ascii="Times New Roman" w:hAnsi="Times New Roman" w:cs="Times New Roman"/>
          <w:spacing w:val="8"/>
          <w:sz w:val="28"/>
          <w:szCs w:val="28"/>
          <w:lang w:val="pt-BR"/>
        </w:rPr>
        <w:t>ác</w:t>
      </w:r>
      <w:r w:rsidR="00D90647">
        <w:rPr>
          <w:rFonts w:ascii="Times New Roman" w:hAnsi="Times New Roman" w:cs="Times New Roman"/>
          <w:spacing w:val="8"/>
          <w:sz w:val="28"/>
          <w:szCs w:val="28"/>
          <w:lang w:val="pt-BR"/>
        </w:rPr>
        <w:t xml:space="preserve"> v</w:t>
      </w:r>
      <w:r w:rsidR="00D90647" w:rsidRPr="00D90647">
        <w:rPr>
          <w:rFonts w:ascii="Times New Roman" w:hAnsi="Times New Roman" w:cs="Times New Roman"/>
          <w:spacing w:val="8"/>
          <w:sz w:val="28"/>
          <w:szCs w:val="28"/>
          <w:lang w:val="pt-BR"/>
        </w:rPr>
        <w:t>ụ</w:t>
      </w:r>
      <w:r w:rsidR="00D90647">
        <w:rPr>
          <w:rFonts w:ascii="Times New Roman" w:hAnsi="Times New Roman" w:cs="Times New Roman"/>
          <w:spacing w:val="8"/>
          <w:sz w:val="28"/>
          <w:szCs w:val="28"/>
          <w:lang w:val="pt-BR"/>
        </w:rPr>
        <w:t xml:space="preserve"> vi</w:t>
      </w:r>
      <w:r w:rsidR="00D90647" w:rsidRPr="00D90647">
        <w:rPr>
          <w:rFonts w:ascii="Times New Roman" w:hAnsi="Times New Roman" w:cs="Times New Roman"/>
          <w:spacing w:val="8"/>
          <w:sz w:val="28"/>
          <w:szCs w:val="28"/>
          <w:lang w:val="pt-BR"/>
        </w:rPr>
        <w:t>ệc</w:t>
      </w:r>
      <w:r w:rsidR="00D90647">
        <w:rPr>
          <w:rFonts w:ascii="Times New Roman" w:hAnsi="Times New Roman" w:cs="Times New Roman"/>
          <w:spacing w:val="8"/>
          <w:sz w:val="28"/>
          <w:szCs w:val="28"/>
          <w:lang w:val="pt-BR"/>
        </w:rPr>
        <w:t xml:space="preserve"> c</w:t>
      </w:r>
      <w:r w:rsidR="00D90647" w:rsidRPr="00D90647">
        <w:rPr>
          <w:rFonts w:ascii="Times New Roman" w:hAnsi="Times New Roman" w:cs="Times New Roman"/>
          <w:spacing w:val="8"/>
          <w:sz w:val="28"/>
          <w:szCs w:val="28"/>
          <w:lang w:val="pt-BR"/>
        </w:rPr>
        <w:t>ó</w:t>
      </w:r>
      <w:r w:rsidR="00D90647">
        <w:rPr>
          <w:rFonts w:ascii="Times New Roman" w:hAnsi="Times New Roman" w:cs="Times New Roman"/>
          <w:spacing w:val="8"/>
          <w:sz w:val="28"/>
          <w:szCs w:val="28"/>
          <w:lang w:val="pt-BR"/>
        </w:rPr>
        <w:t xml:space="preserve"> kh</w:t>
      </w:r>
      <w:r w:rsidR="00D90647" w:rsidRPr="00D90647">
        <w:rPr>
          <w:rFonts w:ascii="Times New Roman" w:hAnsi="Times New Roman" w:cs="Times New Roman"/>
          <w:spacing w:val="8"/>
          <w:sz w:val="28"/>
          <w:szCs w:val="28"/>
          <w:lang w:val="pt-BR"/>
        </w:rPr>
        <w:t>ó</w:t>
      </w:r>
      <w:r w:rsidR="00D90647">
        <w:rPr>
          <w:rFonts w:ascii="Times New Roman" w:hAnsi="Times New Roman" w:cs="Times New Roman"/>
          <w:spacing w:val="8"/>
          <w:sz w:val="28"/>
          <w:szCs w:val="28"/>
          <w:lang w:val="pt-BR"/>
        </w:rPr>
        <w:t xml:space="preserve"> kh</w:t>
      </w:r>
      <w:r w:rsidR="00D90647" w:rsidRPr="00D90647">
        <w:rPr>
          <w:rFonts w:ascii="Times New Roman" w:hAnsi="Times New Roman" w:cs="Times New Roman"/>
          <w:spacing w:val="8"/>
          <w:sz w:val="28"/>
          <w:szCs w:val="28"/>
          <w:lang w:val="pt-BR"/>
        </w:rPr>
        <w:t>ă</w:t>
      </w:r>
      <w:r w:rsidR="00D90647">
        <w:rPr>
          <w:rFonts w:ascii="Times New Roman" w:hAnsi="Times New Roman" w:cs="Times New Roman"/>
          <w:spacing w:val="8"/>
          <w:sz w:val="28"/>
          <w:szCs w:val="28"/>
          <w:lang w:val="pt-BR"/>
        </w:rPr>
        <w:t>n ph</w:t>
      </w:r>
      <w:r w:rsidR="00D90647" w:rsidRPr="00D90647">
        <w:rPr>
          <w:rFonts w:ascii="Times New Roman" w:hAnsi="Times New Roman" w:cs="Times New Roman"/>
          <w:spacing w:val="8"/>
          <w:sz w:val="28"/>
          <w:szCs w:val="28"/>
          <w:lang w:val="pt-BR"/>
        </w:rPr>
        <w:t>ức</w:t>
      </w:r>
      <w:r w:rsidR="00D90647">
        <w:rPr>
          <w:rFonts w:ascii="Times New Roman" w:hAnsi="Times New Roman" w:cs="Times New Roman"/>
          <w:spacing w:val="8"/>
          <w:sz w:val="28"/>
          <w:szCs w:val="28"/>
          <w:lang w:val="pt-BR"/>
        </w:rPr>
        <w:t xml:space="preserve"> t</w:t>
      </w:r>
      <w:r w:rsidR="00D90647" w:rsidRPr="00D90647">
        <w:rPr>
          <w:rFonts w:ascii="Times New Roman" w:hAnsi="Times New Roman" w:cs="Times New Roman"/>
          <w:spacing w:val="8"/>
          <w:sz w:val="28"/>
          <w:szCs w:val="28"/>
          <w:lang w:val="pt-BR"/>
        </w:rPr>
        <w:t>ạp</w:t>
      </w:r>
      <w:r w:rsidRPr="0021505F">
        <w:rPr>
          <w:rFonts w:ascii="Times New Roman" w:hAnsi="Times New Roman" w:cs="Times New Roman"/>
          <w:spacing w:val="8"/>
          <w:sz w:val="28"/>
          <w:szCs w:val="28"/>
          <w:lang w:val="pt-BR"/>
        </w:rPr>
        <w:t>; đối với các vụ việc bán đấu giá nhiều lần nhưng chưa có người mua thì tiếp tục giảm giá để bán đấu giá hoặc thuyết phục người được thi hành án nhận trừ tài sản, tránh tồn đọng ảnh hướng đến tỷ lệ.</w:t>
      </w:r>
    </w:p>
    <w:p w:rsidR="0040518B" w:rsidRPr="0021505F" w:rsidRDefault="0040518B" w:rsidP="00B76632">
      <w:pPr>
        <w:spacing w:before="120" w:after="120" w:line="240" w:lineRule="auto"/>
        <w:ind w:firstLine="720"/>
        <w:jc w:val="both"/>
        <w:rPr>
          <w:rFonts w:ascii="Times New Roman" w:hAnsi="Times New Roman" w:cs="Times New Roman"/>
          <w:spacing w:val="8"/>
          <w:sz w:val="28"/>
          <w:szCs w:val="28"/>
        </w:rPr>
      </w:pPr>
      <w:r w:rsidRPr="0021505F">
        <w:rPr>
          <w:rFonts w:ascii="Times New Roman" w:hAnsi="Times New Roman" w:cs="Times New Roman"/>
          <w:spacing w:val="8"/>
          <w:sz w:val="28"/>
          <w:szCs w:val="28"/>
          <w:lang w:val="pt-BR"/>
        </w:rPr>
        <w:t>- Làm tốt công tác tiếp công dân, giải quyết đơn thư khiếu nại tố cáo, đặc biệt phải giải quyết ngay từ nơi phát sinh, hạn chế việc công dân khiếu nại, tố cáo vượt cấp;</w:t>
      </w:r>
      <w:r w:rsidRPr="0021505F">
        <w:rPr>
          <w:rFonts w:ascii="Times New Roman" w:hAnsi="Times New Roman" w:cs="Times New Roman"/>
          <w:spacing w:val="8"/>
          <w:sz w:val="28"/>
          <w:szCs w:val="28"/>
        </w:rPr>
        <w:t>Chủ động xây dựng Kế hoạch kiểm tra năm 2024 tại các Chi cục THADS cấp huyện, trong đó chú trọng việc kiểm tra, hướng dẫn về nghiệp vụ THA; chỉ đạo, đôn đốc Thủ trưởng Chi cục chủ động tự kiểm tra và kiểm tra, giám sát quá trình tổ chức thi hành án của Chấp hành viên trong đơn vị;</w:t>
      </w:r>
    </w:p>
    <w:p w:rsidR="0040518B" w:rsidRDefault="0040518B" w:rsidP="00B76632">
      <w:pPr>
        <w:spacing w:before="120" w:after="120" w:line="240" w:lineRule="auto"/>
        <w:ind w:firstLine="720"/>
        <w:jc w:val="both"/>
        <w:rPr>
          <w:rFonts w:ascii="Times New Roman" w:hAnsi="Times New Roman" w:cs="Times New Roman"/>
          <w:spacing w:val="8"/>
          <w:sz w:val="28"/>
          <w:szCs w:val="28"/>
        </w:rPr>
      </w:pPr>
      <w:r w:rsidRPr="0021505F">
        <w:rPr>
          <w:rFonts w:ascii="Times New Roman" w:hAnsi="Times New Roman" w:cs="Times New Roman"/>
          <w:spacing w:val="8"/>
          <w:sz w:val="28"/>
          <w:szCs w:val="28"/>
        </w:rPr>
        <w:t>- Không ngừng nâng cao mối quan hệ phối hợp với các cơ quan hữu quan trong việc hộ trợ cơ quan THADS, nhất là trong việc phối hợp cưỡng chế thi hành án; phối hợp giải quyết tiền, tài sản tại các Trại giam, Trại tạm giam của phạm nhân; phối hợp trong xác minh điều kiện thi hành án;</w:t>
      </w:r>
    </w:p>
    <w:p w:rsidR="0040518B" w:rsidRPr="0021505F" w:rsidRDefault="0040518B" w:rsidP="00B76632">
      <w:pPr>
        <w:spacing w:before="120" w:after="120" w:line="240" w:lineRule="auto"/>
        <w:ind w:firstLine="720"/>
        <w:jc w:val="both"/>
        <w:rPr>
          <w:rFonts w:ascii="Times New Roman" w:hAnsi="Times New Roman" w:cs="Times New Roman"/>
          <w:spacing w:val="8"/>
          <w:sz w:val="28"/>
          <w:szCs w:val="28"/>
        </w:rPr>
      </w:pPr>
      <w:r w:rsidRPr="0021505F">
        <w:rPr>
          <w:rFonts w:ascii="Times New Roman" w:hAnsi="Times New Roman" w:cs="Times New Roman"/>
          <w:spacing w:val="8"/>
          <w:sz w:val="28"/>
          <w:szCs w:val="28"/>
        </w:rPr>
        <w:t xml:space="preserve">- Tiếp tục làm tốt công tác tổ chức cán bộ, trong đó cần tập trung thực hiện việc đào tạo, bồi dưỡng và chuyển đổi vị trí công tác theo đúng kế hoạch, lộ trình đề ra phù hợp với vị trí việc làm. Kiên quyết xử lý các trường hợp công chức vi phạm kỷ luật theo đúng quy định. </w:t>
      </w:r>
    </w:p>
    <w:p w:rsidR="00E35006" w:rsidRPr="00F30D32" w:rsidRDefault="00E35006" w:rsidP="00B76632">
      <w:pPr>
        <w:autoSpaceDE w:val="0"/>
        <w:autoSpaceDN w:val="0"/>
        <w:adjustRightInd w:val="0"/>
        <w:spacing w:before="120" w:after="120" w:line="240" w:lineRule="auto"/>
        <w:ind w:left="90" w:right="210"/>
        <w:jc w:val="both"/>
        <w:outlineLvl w:val="2"/>
        <w:rPr>
          <w:rFonts w:ascii="Times New Roman" w:hAnsi="Times New Roman" w:cs="Times New Roman"/>
          <w:color w:val="FF0000"/>
          <w:spacing w:val="8"/>
          <w:sz w:val="28"/>
          <w:szCs w:val="28"/>
        </w:rPr>
      </w:pPr>
      <w:r w:rsidRPr="00757F84">
        <w:rPr>
          <w:rFonts w:ascii="Times New Roman" w:hAnsi="Times New Roman" w:cs="Times New Roman"/>
          <w:bCs/>
          <w:sz w:val="28"/>
          <w:szCs w:val="28"/>
          <w:lang w:val="de-AT"/>
        </w:rPr>
        <w:tab/>
      </w:r>
      <w:r w:rsidR="00B76632">
        <w:rPr>
          <w:rFonts w:ascii="Times New Roman" w:hAnsi="Times New Roman" w:cs="Times New Roman"/>
          <w:b/>
          <w:bCs/>
          <w:sz w:val="28"/>
          <w:szCs w:val="28"/>
          <w:lang w:val="de-AT"/>
        </w:rPr>
        <w:t>3</w:t>
      </w:r>
      <w:r w:rsidR="008E5703">
        <w:rPr>
          <w:rFonts w:ascii="Times New Roman" w:hAnsi="Times New Roman" w:cs="Times New Roman"/>
          <w:b/>
          <w:bCs/>
          <w:sz w:val="28"/>
          <w:szCs w:val="28"/>
          <w:lang w:val="de-AT"/>
        </w:rPr>
        <w:t>. Ki</w:t>
      </w:r>
      <w:r w:rsidR="008E5703" w:rsidRPr="008E5703">
        <w:rPr>
          <w:rFonts w:ascii="Times New Roman" w:hAnsi="Times New Roman" w:cs="Times New Roman"/>
          <w:b/>
          <w:bCs/>
          <w:sz w:val="28"/>
          <w:szCs w:val="28"/>
          <w:lang w:val="de-AT"/>
        </w:rPr>
        <w:t>ến</w:t>
      </w:r>
      <w:r w:rsidR="008E5703">
        <w:rPr>
          <w:rFonts w:ascii="Times New Roman" w:hAnsi="Times New Roman" w:cs="Times New Roman"/>
          <w:b/>
          <w:bCs/>
          <w:sz w:val="28"/>
          <w:szCs w:val="28"/>
          <w:lang w:val="de-AT"/>
        </w:rPr>
        <w:t xml:space="preserve"> ngh</w:t>
      </w:r>
      <w:r w:rsidR="008E5703" w:rsidRPr="008E5703">
        <w:rPr>
          <w:rFonts w:ascii="Times New Roman" w:hAnsi="Times New Roman" w:cs="Times New Roman"/>
          <w:b/>
          <w:bCs/>
          <w:sz w:val="28"/>
          <w:szCs w:val="28"/>
          <w:lang w:val="de-AT"/>
        </w:rPr>
        <w:t>ị</w:t>
      </w:r>
      <w:r w:rsidR="008E5703">
        <w:rPr>
          <w:rFonts w:ascii="Times New Roman" w:hAnsi="Times New Roman" w:cs="Times New Roman"/>
          <w:b/>
          <w:bCs/>
          <w:sz w:val="28"/>
          <w:szCs w:val="28"/>
          <w:lang w:val="de-AT"/>
        </w:rPr>
        <w:t>, đ</w:t>
      </w:r>
      <w:r w:rsidR="008E5703" w:rsidRPr="008E5703">
        <w:rPr>
          <w:rFonts w:ascii="Times New Roman" w:hAnsi="Times New Roman" w:cs="Times New Roman"/>
          <w:b/>
          <w:bCs/>
          <w:sz w:val="28"/>
          <w:szCs w:val="28"/>
          <w:lang w:val="de-AT"/>
        </w:rPr>
        <w:t>ề</w:t>
      </w:r>
      <w:r w:rsidR="008E5703">
        <w:rPr>
          <w:rFonts w:ascii="Times New Roman" w:hAnsi="Times New Roman" w:cs="Times New Roman"/>
          <w:b/>
          <w:bCs/>
          <w:sz w:val="28"/>
          <w:szCs w:val="28"/>
          <w:lang w:val="de-AT"/>
        </w:rPr>
        <w:t xml:space="preserve"> xu</w:t>
      </w:r>
      <w:r w:rsidR="008E5703" w:rsidRPr="008E5703">
        <w:rPr>
          <w:rFonts w:ascii="Times New Roman" w:hAnsi="Times New Roman" w:cs="Times New Roman"/>
          <w:b/>
          <w:bCs/>
          <w:sz w:val="28"/>
          <w:szCs w:val="28"/>
          <w:lang w:val="de-AT"/>
        </w:rPr>
        <w:t>ất</w:t>
      </w:r>
    </w:p>
    <w:p w:rsidR="00AC6AC4" w:rsidRPr="00BB0D46" w:rsidRDefault="00AC6AC4" w:rsidP="00B76632">
      <w:pPr>
        <w:widowControl w:val="0"/>
        <w:tabs>
          <w:tab w:val="left" w:pos="709"/>
          <w:tab w:val="left" w:pos="851"/>
        </w:tabs>
        <w:spacing w:before="120" w:after="120" w:line="240" w:lineRule="auto"/>
        <w:ind w:firstLine="567"/>
        <w:jc w:val="both"/>
        <w:rPr>
          <w:rFonts w:ascii="Times New Roman" w:eastAsia="Calibri" w:hAnsi="Times New Roman" w:cs="Times New Roman"/>
          <w:sz w:val="28"/>
          <w:szCs w:val="28"/>
          <w:shd w:val="clear" w:color="auto" w:fill="FFFFFF"/>
        </w:rPr>
      </w:pPr>
      <w:r>
        <w:rPr>
          <w:rFonts w:ascii="Times New Roman" w:hAnsi="Times New Roman" w:cs="Times New Roman"/>
          <w:sz w:val="28"/>
          <w:szCs w:val="28"/>
          <w:shd w:val="clear" w:color="auto" w:fill="FFFFFF"/>
          <w:lang w:val="nl-NL"/>
        </w:rPr>
        <w:tab/>
      </w:r>
      <w:r w:rsidRPr="00BB0D46">
        <w:rPr>
          <w:rFonts w:ascii="Times New Roman" w:eastAsia="Calibri" w:hAnsi="Times New Roman" w:cs="Times New Roman"/>
          <w:sz w:val="28"/>
          <w:szCs w:val="28"/>
          <w:shd w:val="clear" w:color="auto" w:fill="FFFFFF"/>
          <w:lang w:val="nl-NL"/>
        </w:rPr>
        <w:t>- Kính đề nghị Tỉnh ủy,</w:t>
      </w:r>
      <w:r>
        <w:rPr>
          <w:rFonts w:ascii="Times New Roman" w:eastAsia="Calibri" w:hAnsi="Times New Roman" w:cs="Times New Roman"/>
          <w:sz w:val="28"/>
          <w:szCs w:val="28"/>
          <w:shd w:val="clear" w:color="auto" w:fill="FFFFFF"/>
          <w:lang w:val="nl-NL"/>
        </w:rPr>
        <w:t xml:space="preserve"> H</w:t>
      </w:r>
      <w:r w:rsidRPr="00AC6AC4">
        <w:rPr>
          <w:rFonts w:ascii="Times New Roman" w:eastAsia="Calibri" w:hAnsi="Times New Roman" w:cs="Times New Roman"/>
          <w:sz w:val="28"/>
          <w:szCs w:val="28"/>
          <w:shd w:val="clear" w:color="auto" w:fill="FFFFFF"/>
          <w:lang w:val="nl-NL"/>
        </w:rPr>
        <w:t>Đ</w:t>
      </w:r>
      <w:r>
        <w:rPr>
          <w:rFonts w:ascii="Times New Roman" w:eastAsia="Calibri" w:hAnsi="Times New Roman" w:cs="Times New Roman"/>
          <w:sz w:val="28"/>
          <w:szCs w:val="28"/>
          <w:shd w:val="clear" w:color="auto" w:fill="FFFFFF"/>
          <w:lang w:val="nl-NL"/>
        </w:rPr>
        <w:t>N</w:t>
      </w:r>
      <w:r w:rsidRPr="00AC6AC4">
        <w:rPr>
          <w:rFonts w:ascii="Times New Roman" w:eastAsia="Calibri" w:hAnsi="Times New Roman" w:cs="Times New Roman"/>
          <w:sz w:val="28"/>
          <w:szCs w:val="28"/>
          <w:shd w:val="clear" w:color="auto" w:fill="FFFFFF"/>
          <w:lang w:val="nl-NL"/>
        </w:rPr>
        <w:t>D</w:t>
      </w:r>
      <w:r>
        <w:rPr>
          <w:rFonts w:ascii="Times New Roman" w:eastAsia="Calibri" w:hAnsi="Times New Roman" w:cs="Times New Roman"/>
          <w:sz w:val="28"/>
          <w:szCs w:val="28"/>
          <w:shd w:val="clear" w:color="auto" w:fill="FFFFFF"/>
          <w:lang w:val="nl-NL"/>
        </w:rPr>
        <w:t>, UBND t</w:t>
      </w:r>
      <w:r w:rsidRPr="00AC6AC4">
        <w:rPr>
          <w:rFonts w:ascii="Times New Roman" w:eastAsia="Calibri" w:hAnsi="Times New Roman" w:cs="Times New Roman"/>
          <w:sz w:val="28"/>
          <w:szCs w:val="28"/>
          <w:shd w:val="clear" w:color="auto" w:fill="FFFFFF"/>
          <w:lang w:val="nl-NL"/>
        </w:rPr>
        <w:t>ỉnh</w:t>
      </w:r>
      <w:r w:rsidRPr="00BB0D46">
        <w:rPr>
          <w:rFonts w:ascii="Times New Roman" w:eastAsia="Calibri" w:hAnsi="Times New Roman" w:cs="Times New Roman"/>
          <w:sz w:val="28"/>
          <w:szCs w:val="28"/>
          <w:shd w:val="clear" w:color="auto" w:fill="FFFFFF"/>
          <w:lang w:val="nl-NL"/>
        </w:rPr>
        <w:t xml:space="preserve"> tiếp tục quan tâm lãnh đạo, chỉ đạo đối với công tác thi hành án dân sự trên địa bàn; </w:t>
      </w:r>
    </w:p>
    <w:p w:rsidR="00AC6AC4" w:rsidRDefault="00AC6AC4" w:rsidP="00B76632">
      <w:pPr>
        <w:widowControl w:val="0"/>
        <w:tabs>
          <w:tab w:val="left" w:pos="709"/>
          <w:tab w:val="left" w:pos="851"/>
        </w:tabs>
        <w:spacing w:before="120" w:after="120" w:line="240" w:lineRule="auto"/>
        <w:ind w:firstLine="567"/>
        <w:jc w:val="both"/>
        <w:rPr>
          <w:rFonts w:ascii="Times New Roman" w:eastAsia="Calibri" w:hAnsi="Times New Roman" w:cs="Times New Roman"/>
          <w:sz w:val="28"/>
          <w:szCs w:val="28"/>
          <w:shd w:val="clear" w:color="auto" w:fill="FFFFFF"/>
        </w:rPr>
      </w:pPr>
      <w:r w:rsidRPr="00BB0D46">
        <w:rPr>
          <w:rFonts w:ascii="Times New Roman" w:eastAsia="Calibri" w:hAnsi="Times New Roman" w:cs="Times New Roman"/>
          <w:sz w:val="28"/>
          <w:szCs w:val="28"/>
          <w:shd w:val="clear" w:color="auto" w:fill="FFFFFF"/>
        </w:rPr>
        <w:tab/>
        <w:t>+ Chỉ đạo đạo các cơ quan, ban ngành có liên quan và UBND cấp huyện tích cực phối hợp, hỗ trỡ các cơ quan THADS trong quá trình tổ chức thi hành án, đặc biệt các vụ viêc khó khăn, phức tạp; các vụ việc cưỡng chế thi hành và việc thu hồi tiền, tài sản trong các vụ án về tham nhũng, kinh tế;</w:t>
      </w:r>
    </w:p>
    <w:p w:rsidR="00AC6AC4" w:rsidRDefault="00AC6AC4" w:rsidP="00B76632">
      <w:pPr>
        <w:widowControl w:val="0"/>
        <w:tabs>
          <w:tab w:val="left" w:pos="709"/>
          <w:tab w:val="left" w:pos="851"/>
        </w:tabs>
        <w:spacing w:before="120" w:after="120" w:line="240"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BB0D46">
        <w:rPr>
          <w:rFonts w:ascii="Times New Roman" w:eastAsia="Calibri" w:hAnsi="Times New Roman" w:cs="Times New Roman"/>
          <w:sz w:val="28"/>
          <w:szCs w:val="28"/>
          <w:shd w:val="clear" w:color="auto" w:fill="FFFFFF"/>
        </w:rPr>
        <w:t xml:space="preserve">Chỉ đạo các ngân hàng trên địa bàn tỉnh kiểm soát chặt chẽ quy trình cho </w:t>
      </w:r>
      <w:r w:rsidRPr="00BB0D46">
        <w:rPr>
          <w:rFonts w:ascii="Times New Roman" w:eastAsia="Calibri" w:hAnsi="Times New Roman" w:cs="Times New Roman"/>
          <w:sz w:val="28"/>
          <w:szCs w:val="28"/>
          <w:shd w:val="clear" w:color="auto" w:fill="FFFFFF"/>
        </w:rPr>
        <w:lastRenderedPageBreak/>
        <w:t>vay các khoản tiền có nguồn gốc từ ngân sách nhà nước. Nêu cao tinh thần, trách nhiệm trong việc áp dụng các biện pháp bảo toàn tài sản thế chấp, bảo toàn vốn; không để một số doanh nghiệp lợi dụng làm thất thoát tài sản của nhà nước;</w:t>
      </w:r>
    </w:p>
    <w:p w:rsidR="00AC6AC4" w:rsidRDefault="00AC6AC4" w:rsidP="00B76632">
      <w:pPr>
        <w:widowControl w:val="0"/>
        <w:tabs>
          <w:tab w:val="left" w:pos="709"/>
          <w:tab w:val="left" w:pos="851"/>
        </w:tabs>
        <w:spacing w:before="120" w:after="120" w:line="240"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Pr="00BB0D46">
        <w:rPr>
          <w:rFonts w:ascii="Times New Roman" w:eastAsia="Calibri" w:hAnsi="Times New Roman" w:cs="Times New Roman"/>
          <w:sz w:val="28"/>
          <w:szCs w:val="28"/>
          <w:shd w:val="clear" w:color="auto" w:fill="FFFFFF"/>
          <w:lang w:val="nl-NL"/>
        </w:rPr>
        <w:t>Kiến nghị Hội đồng nhân dân tỉnh quan tâm đầu tư kinh phí mở đường vào Trụ sở cơ quan Cục THADS tỉnh đảm bảo như thiết kế ban đầu khi xây dựng trụ sở</w:t>
      </w:r>
      <w:r>
        <w:rPr>
          <w:rFonts w:ascii="Times New Roman" w:eastAsia="Calibri" w:hAnsi="Times New Roman" w:cs="Times New Roman"/>
          <w:sz w:val="28"/>
          <w:szCs w:val="28"/>
          <w:shd w:val="clear" w:color="auto" w:fill="FFFFFF"/>
          <w:lang w:val="nl-NL"/>
        </w:rPr>
        <w:t xml:space="preserve"> v</w:t>
      </w:r>
      <w:r w:rsidRPr="00AC6AC4">
        <w:rPr>
          <w:rFonts w:ascii="Times New Roman" w:eastAsia="Calibri" w:hAnsi="Times New Roman" w:cs="Times New Roman"/>
          <w:sz w:val="28"/>
          <w:szCs w:val="28"/>
          <w:shd w:val="clear" w:color="auto" w:fill="FFFFFF"/>
          <w:lang w:val="nl-NL"/>
        </w:rPr>
        <w:t>à</w:t>
      </w:r>
      <w:r>
        <w:rPr>
          <w:rFonts w:ascii="Times New Roman" w:eastAsia="Calibri" w:hAnsi="Times New Roman" w:cs="Times New Roman"/>
          <w:sz w:val="28"/>
          <w:szCs w:val="28"/>
          <w:shd w:val="clear" w:color="auto" w:fill="FFFFFF"/>
          <w:lang w:val="nl-NL"/>
        </w:rPr>
        <w:t xml:space="preserve"> h</w:t>
      </w:r>
      <w:r w:rsidRPr="00AC6AC4">
        <w:rPr>
          <w:rFonts w:ascii="Times New Roman" w:eastAsia="Calibri" w:hAnsi="Times New Roman" w:cs="Times New Roman"/>
          <w:sz w:val="28"/>
          <w:szCs w:val="28"/>
          <w:shd w:val="clear" w:color="auto" w:fill="FFFFFF"/>
          <w:lang w:val="nl-NL"/>
        </w:rPr>
        <w:t>ộ</w:t>
      </w:r>
      <w:r>
        <w:rPr>
          <w:rFonts w:ascii="Times New Roman" w:eastAsia="Calibri" w:hAnsi="Times New Roman" w:cs="Times New Roman"/>
          <w:sz w:val="28"/>
          <w:szCs w:val="28"/>
          <w:shd w:val="clear" w:color="auto" w:fill="FFFFFF"/>
          <w:lang w:val="nl-NL"/>
        </w:rPr>
        <w:t xml:space="preserve"> tr</w:t>
      </w:r>
      <w:r w:rsidRPr="00AC6AC4">
        <w:rPr>
          <w:rFonts w:ascii="Times New Roman" w:eastAsia="Calibri" w:hAnsi="Times New Roman" w:cs="Times New Roman"/>
          <w:sz w:val="28"/>
          <w:szCs w:val="28"/>
          <w:shd w:val="clear" w:color="auto" w:fill="FFFFFF"/>
          <w:lang w:val="nl-NL"/>
        </w:rPr>
        <w:t>ợ</w:t>
      </w:r>
      <w:r>
        <w:rPr>
          <w:rFonts w:ascii="Times New Roman" w:eastAsia="Calibri" w:hAnsi="Times New Roman" w:cs="Times New Roman"/>
          <w:sz w:val="28"/>
          <w:szCs w:val="28"/>
          <w:shd w:val="clear" w:color="auto" w:fill="FFFFFF"/>
          <w:lang w:val="nl-NL"/>
        </w:rPr>
        <w:t xml:space="preserve"> kinh ph</w:t>
      </w:r>
      <w:r w:rsidRPr="00AC6AC4">
        <w:rPr>
          <w:rFonts w:ascii="Times New Roman" w:eastAsia="Calibri" w:hAnsi="Times New Roman" w:cs="Times New Roman"/>
          <w:sz w:val="28"/>
          <w:szCs w:val="28"/>
          <w:shd w:val="clear" w:color="auto" w:fill="FFFFFF"/>
          <w:lang w:val="nl-NL"/>
        </w:rPr>
        <w:t>í</w:t>
      </w:r>
      <w:r>
        <w:rPr>
          <w:rFonts w:ascii="Times New Roman" w:eastAsia="Calibri" w:hAnsi="Times New Roman" w:cs="Times New Roman"/>
          <w:sz w:val="28"/>
          <w:szCs w:val="28"/>
          <w:shd w:val="clear" w:color="auto" w:fill="FFFFFF"/>
          <w:lang w:val="nl-NL"/>
        </w:rPr>
        <w:t xml:space="preserve"> h</w:t>
      </w:r>
      <w:r w:rsidRPr="00AC6AC4">
        <w:rPr>
          <w:rFonts w:ascii="Times New Roman" w:eastAsia="Calibri" w:hAnsi="Times New Roman" w:cs="Times New Roman"/>
          <w:sz w:val="28"/>
          <w:szCs w:val="28"/>
          <w:shd w:val="clear" w:color="auto" w:fill="FFFFFF"/>
          <w:lang w:val="nl-NL"/>
        </w:rPr>
        <w:t>àng</w:t>
      </w:r>
      <w:r>
        <w:rPr>
          <w:rFonts w:ascii="Times New Roman" w:eastAsia="Calibri" w:hAnsi="Times New Roman" w:cs="Times New Roman"/>
          <w:sz w:val="28"/>
          <w:szCs w:val="28"/>
          <w:shd w:val="clear" w:color="auto" w:fill="FFFFFF"/>
          <w:lang w:val="nl-NL"/>
        </w:rPr>
        <w:t xml:space="preserve"> n</w:t>
      </w:r>
      <w:r w:rsidRPr="00AC6AC4">
        <w:rPr>
          <w:rFonts w:ascii="Times New Roman" w:eastAsia="Calibri" w:hAnsi="Times New Roman" w:cs="Times New Roman"/>
          <w:sz w:val="28"/>
          <w:szCs w:val="28"/>
          <w:shd w:val="clear" w:color="auto" w:fill="FFFFFF"/>
          <w:lang w:val="nl-NL"/>
        </w:rPr>
        <w:t>ă</w:t>
      </w:r>
      <w:r>
        <w:rPr>
          <w:rFonts w:ascii="Times New Roman" w:eastAsia="Calibri" w:hAnsi="Times New Roman" w:cs="Times New Roman"/>
          <w:sz w:val="28"/>
          <w:szCs w:val="28"/>
          <w:shd w:val="clear" w:color="auto" w:fill="FFFFFF"/>
          <w:lang w:val="nl-NL"/>
        </w:rPr>
        <w:t>m cho C</w:t>
      </w:r>
      <w:r w:rsidRPr="00AC6AC4">
        <w:rPr>
          <w:rFonts w:ascii="Times New Roman" w:eastAsia="Calibri" w:hAnsi="Times New Roman" w:cs="Times New Roman"/>
          <w:sz w:val="28"/>
          <w:szCs w:val="28"/>
          <w:shd w:val="clear" w:color="auto" w:fill="FFFFFF"/>
          <w:lang w:val="nl-NL"/>
        </w:rPr>
        <w:t>ục</w:t>
      </w:r>
      <w:r>
        <w:rPr>
          <w:rFonts w:ascii="Times New Roman" w:eastAsia="Calibri" w:hAnsi="Times New Roman" w:cs="Times New Roman"/>
          <w:sz w:val="28"/>
          <w:szCs w:val="28"/>
          <w:shd w:val="clear" w:color="auto" w:fill="FFFFFF"/>
          <w:lang w:val="nl-NL"/>
        </w:rPr>
        <w:t xml:space="preserve"> THADS t</w:t>
      </w:r>
      <w:r w:rsidRPr="00AC6AC4">
        <w:rPr>
          <w:rFonts w:ascii="Times New Roman" w:eastAsia="Calibri" w:hAnsi="Times New Roman" w:cs="Times New Roman"/>
          <w:sz w:val="28"/>
          <w:szCs w:val="28"/>
          <w:shd w:val="clear" w:color="auto" w:fill="FFFFFF"/>
          <w:lang w:val="nl-NL"/>
        </w:rPr>
        <w:t>ỉnh</w:t>
      </w:r>
      <w:r w:rsidR="00BC7764">
        <w:rPr>
          <w:rFonts w:ascii="Times New Roman" w:eastAsia="Calibri" w:hAnsi="Times New Roman" w:cs="Times New Roman"/>
          <w:sz w:val="28"/>
          <w:szCs w:val="28"/>
          <w:shd w:val="clear" w:color="auto" w:fill="FFFFFF"/>
          <w:lang w:val="nl-NL"/>
        </w:rPr>
        <w:t>b</w:t>
      </w:r>
      <w:r w:rsidR="00BC7764" w:rsidRPr="00BC7764">
        <w:rPr>
          <w:rFonts w:ascii="Times New Roman" w:eastAsia="Calibri" w:hAnsi="Times New Roman" w:cs="Times New Roman"/>
          <w:sz w:val="28"/>
          <w:szCs w:val="28"/>
          <w:shd w:val="clear" w:color="auto" w:fill="FFFFFF"/>
          <w:lang w:val="nl-NL"/>
        </w:rPr>
        <w:t>ằng</w:t>
      </w:r>
      <w:r>
        <w:rPr>
          <w:rFonts w:ascii="Times New Roman" w:eastAsia="Calibri" w:hAnsi="Times New Roman" w:cs="Times New Roman"/>
          <w:sz w:val="28"/>
          <w:szCs w:val="28"/>
          <w:shd w:val="clear" w:color="auto" w:fill="FFFFFF"/>
          <w:lang w:val="nl-NL"/>
        </w:rPr>
        <w:t xml:space="preserve"> Ngh</w:t>
      </w:r>
      <w:r w:rsidRPr="00AC6AC4">
        <w:rPr>
          <w:rFonts w:ascii="Times New Roman" w:eastAsia="Calibri" w:hAnsi="Times New Roman" w:cs="Times New Roman"/>
          <w:sz w:val="28"/>
          <w:szCs w:val="28"/>
          <w:shd w:val="clear" w:color="auto" w:fill="FFFFFF"/>
          <w:lang w:val="nl-NL"/>
        </w:rPr>
        <w:t>ị</w:t>
      </w:r>
      <w:r>
        <w:rPr>
          <w:rFonts w:ascii="Times New Roman" w:eastAsia="Calibri" w:hAnsi="Times New Roman" w:cs="Times New Roman"/>
          <w:sz w:val="28"/>
          <w:szCs w:val="28"/>
          <w:shd w:val="clear" w:color="auto" w:fill="FFFFFF"/>
          <w:lang w:val="nl-NL"/>
        </w:rPr>
        <w:t xml:space="preserve"> quy</w:t>
      </w:r>
      <w:r w:rsidRPr="00AC6AC4">
        <w:rPr>
          <w:rFonts w:ascii="Times New Roman" w:eastAsia="Calibri" w:hAnsi="Times New Roman" w:cs="Times New Roman"/>
          <w:sz w:val="28"/>
          <w:szCs w:val="28"/>
          <w:shd w:val="clear" w:color="auto" w:fill="FFFFFF"/>
          <w:lang w:val="nl-NL"/>
        </w:rPr>
        <w:t>ết</w:t>
      </w:r>
      <w:r w:rsidR="00BC7764">
        <w:rPr>
          <w:rFonts w:ascii="Times New Roman" w:eastAsia="Calibri" w:hAnsi="Times New Roman" w:cs="Times New Roman"/>
          <w:sz w:val="28"/>
          <w:szCs w:val="28"/>
          <w:shd w:val="clear" w:color="auto" w:fill="FFFFFF"/>
          <w:lang w:val="nl-NL"/>
        </w:rPr>
        <w:t>c</w:t>
      </w:r>
      <w:r w:rsidR="00BC7764" w:rsidRPr="00BC7764">
        <w:rPr>
          <w:rFonts w:ascii="Times New Roman" w:eastAsia="Calibri" w:hAnsi="Times New Roman" w:cs="Times New Roman"/>
          <w:sz w:val="28"/>
          <w:szCs w:val="28"/>
          <w:shd w:val="clear" w:color="auto" w:fill="FFFFFF"/>
          <w:lang w:val="nl-NL"/>
        </w:rPr>
        <w:t>ụ</w:t>
      </w:r>
      <w:r w:rsidR="00BC7764">
        <w:rPr>
          <w:rFonts w:ascii="Times New Roman" w:eastAsia="Calibri" w:hAnsi="Times New Roman" w:cs="Times New Roman"/>
          <w:sz w:val="28"/>
          <w:szCs w:val="28"/>
          <w:shd w:val="clear" w:color="auto" w:fill="FFFFFF"/>
          <w:lang w:val="nl-NL"/>
        </w:rPr>
        <w:t xml:space="preserve"> th</w:t>
      </w:r>
      <w:r w:rsidR="00BC7764" w:rsidRPr="00BC7764">
        <w:rPr>
          <w:rFonts w:ascii="Times New Roman" w:eastAsia="Calibri" w:hAnsi="Times New Roman" w:cs="Times New Roman"/>
          <w:sz w:val="28"/>
          <w:szCs w:val="28"/>
          <w:shd w:val="clear" w:color="auto" w:fill="FFFFFF"/>
          <w:lang w:val="nl-NL"/>
        </w:rPr>
        <w:t>ể</w:t>
      </w:r>
      <w:r>
        <w:rPr>
          <w:rFonts w:ascii="Times New Roman" w:eastAsia="Calibri" w:hAnsi="Times New Roman" w:cs="Times New Roman"/>
          <w:sz w:val="28"/>
          <w:szCs w:val="28"/>
          <w:shd w:val="clear" w:color="auto" w:fill="FFFFFF"/>
          <w:lang w:val="nl-NL"/>
        </w:rPr>
        <w:t>;</w:t>
      </w:r>
    </w:p>
    <w:p w:rsidR="0002470F" w:rsidRDefault="00AC6AC4" w:rsidP="00B76632">
      <w:pPr>
        <w:widowControl w:val="0"/>
        <w:tabs>
          <w:tab w:val="left" w:pos="709"/>
          <w:tab w:val="left" w:pos="851"/>
        </w:tabs>
        <w:spacing w:before="120" w:after="120" w:line="240" w:lineRule="auto"/>
        <w:ind w:firstLine="567"/>
        <w:jc w:val="both"/>
        <w:rPr>
          <w:rFonts w:ascii="Times New Roman" w:eastAsia="Calibri" w:hAnsi="Times New Roman" w:cs="Times New Roman"/>
          <w:sz w:val="28"/>
          <w:szCs w:val="28"/>
          <w:shd w:val="clear" w:color="auto" w:fill="FFFFFF"/>
        </w:rPr>
      </w:pPr>
      <w:r w:rsidRPr="00BB0D46">
        <w:rPr>
          <w:rFonts w:ascii="Times New Roman" w:eastAsia="Calibri" w:hAnsi="Times New Roman" w:cs="Times New Roman"/>
          <w:sz w:val="28"/>
          <w:szCs w:val="28"/>
          <w:shd w:val="clear" w:color="auto" w:fill="FFFFFF"/>
        </w:rPr>
        <w:t>- Đề nghị với các cơ quan Tòa án nhân dân hai cấp tiếp tục duy trì mối quan hệ phối hợp trong công tác THADS, trong đó kịp thời trả lời các văn bản đề nghị của cơ quan THADS trong việc xem xét, giải thích Bản án (nế</w:t>
      </w:r>
      <w:r w:rsidR="0002470F">
        <w:rPr>
          <w:rFonts w:ascii="Times New Roman" w:eastAsia="Calibri" w:hAnsi="Times New Roman" w:cs="Times New Roman"/>
          <w:sz w:val="28"/>
          <w:szCs w:val="28"/>
          <w:shd w:val="clear" w:color="auto" w:fill="FFFFFF"/>
        </w:rPr>
        <w:t>u có)</w:t>
      </w:r>
    </w:p>
    <w:p w:rsidR="00010682" w:rsidRDefault="00AC6AC4" w:rsidP="00010682">
      <w:pPr>
        <w:widowControl w:val="0"/>
        <w:tabs>
          <w:tab w:val="left" w:pos="709"/>
          <w:tab w:val="left" w:pos="851"/>
        </w:tabs>
        <w:spacing w:before="120" w:after="120" w:line="240" w:lineRule="auto"/>
        <w:ind w:firstLine="567"/>
        <w:jc w:val="both"/>
        <w:rPr>
          <w:rFonts w:ascii="Times New Roman" w:eastAsia="Calibri" w:hAnsi="Times New Roman" w:cs="Times New Roman"/>
          <w:sz w:val="28"/>
          <w:szCs w:val="28"/>
          <w:shd w:val="clear" w:color="auto" w:fill="FFFFFF"/>
        </w:rPr>
      </w:pPr>
      <w:r w:rsidRPr="00BB0D46">
        <w:rPr>
          <w:rFonts w:ascii="Times New Roman" w:eastAsia="Calibri" w:hAnsi="Times New Roman" w:cs="Times New Roman"/>
          <w:sz w:val="28"/>
          <w:szCs w:val="28"/>
          <w:shd w:val="clear" w:color="auto" w:fill="FFFFFF"/>
        </w:rPr>
        <w:t>- Đề xuất với cơ quan Viện kiểm sát nhân dân hai cấp tăng cường kiểm sát hoạt động THADS; trong phạm vi nhiệm vụ, quyền hạn của mình tiếp tục phối hợp với các cơ quan THADS trong việc xác minh, kê biên tài sản thi hành án;</w:t>
      </w:r>
    </w:p>
    <w:p w:rsidR="00D403E7" w:rsidRDefault="00AC6AC4" w:rsidP="00010682">
      <w:pPr>
        <w:widowControl w:val="0"/>
        <w:tabs>
          <w:tab w:val="left" w:pos="709"/>
          <w:tab w:val="left" w:pos="851"/>
        </w:tabs>
        <w:spacing w:before="120" w:after="120" w:line="240" w:lineRule="auto"/>
        <w:ind w:firstLine="567"/>
        <w:jc w:val="both"/>
        <w:rPr>
          <w:rFonts w:ascii="Times New Roman" w:eastAsia="Calibri" w:hAnsi="Times New Roman" w:cs="Times New Roman"/>
          <w:sz w:val="28"/>
          <w:szCs w:val="28"/>
          <w:shd w:val="clear" w:color="auto" w:fill="FFFFFF"/>
        </w:rPr>
      </w:pPr>
      <w:r w:rsidRPr="00BB0D46">
        <w:rPr>
          <w:rFonts w:ascii="Times New Roman" w:eastAsia="Calibri" w:hAnsi="Times New Roman" w:cs="Times New Roman"/>
          <w:sz w:val="28"/>
          <w:szCs w:val="28"/>
          <w:shd w:val="clear" w:color="auto" w:fill="FFFFFF"/>
        </w:rPr>
        <w:t xml:space="preserve">- Đề xuất với cơ quan Công an tiếp tục phối hợp, hộ trợ các cơ quan THADS trong việc bảo vệ cưỡng chế thi hành án có huy động lực lượng; phối hợp chặt chẽ trong việc bàn giao </w:t>
      </w:r>
      <w:r w:rsidR="004F12AE">
        <w:rPr>
          <w:rFonts w:ascii="Times New Roman" w:eastAsia="Calibri" w:hAnsi="Times New Roman" w:cs="Times New Roman"/>
          <w:sz w:val="28"/>
          <w:szCs w:val="28"/>
          <w:shd w:val="clear" w:color="auto" w:fill="FFFFFF"/>
        </w:rPr>
        <w:t>c</w:t>
      </w:r>
      <w:r w:rsidR="004F12AE" w:rsidRPr="004F12AE">
        <w:rPr>
          <w:rFonts w:ascii="Times New Roman" w:eastAsia="Calibri" w:hAnsi="Times New Roman" w:cs="Times New Roman"/>
          <w:sz w:val="28"/>
          <w:szCs w:val="28"/>
          <w:shd w:val="clear" w:color="auto" w:fill="FFFFFF"/>
        </w:rPr>
        <w:t>ác</w:t>
      </w:r>
      <w:r w:rsidR="002E1B1C">
        <w:rPr>
          <w:rFonts w:ascii="Times New Roman" w:eastAsia="Calibri" w:hAnsi="Times New Roman" w:cs="Times New Roman"/>
          <w:sz w:val="28"/>
          <w:szCs w:val="28"/>
          <w:shd w:val="clear" w:color="auto" w:fill="FFFFFF"/>
        </w:rPr>
        <w:t xml:space="preserve"> </w:t>
      </w:r>
      <w:r w:rsidRPr="00BB0D46">
        <w:rPr>
          <w:rFonts w:ascii="Times New Roman" w:eastAsia="Calibri" w:hAnsi="Times New Roman" w:cs="Times New Roman"/>
          <w:sz w:val="28"/>
          <w:szCs w:val="28"/>
          <w:shd w:val="clear" w:color="auto" w:fill="FFFFFF"/>
        </w:rPr>
        <w:t>vật chứ</w:t>
      </w:r>
      <w:r w:rsidR="004F12AE">
        <w:rPr>
          <w:rFonts w:ascii="Times New Roman" w:eastAsia="Calibri" w:hAnsi="Times New Roman" w:cs="Times New Roman"/>
          <w:sz w:val="28"/>
          <w:szCs w:val="28"/>
          <w:shd w:val="clear" w:color="auto" w:fill="FFFFFF"/>
        </w:rPr>
        <w:t>ng</w:t>
      </w:r>
      <w:r w:rsidR="00D20EA9">
        <w:rPr>
          <w:rFonts w:ascii="Times New Roman" w:eastAsia="Calibri" w:hAnsi="Times New Roman" w:cs="Times New Roman"/>
          <w:sz w:val="28"/>
          <w:szCs w:val="28"/>
          <w:shd w:val="clear" w:color="auto" w:fill="FFFFFF"/>
        </w:rPr>
        <w:t xml:space="preserve"> c</w:t>
      </w:r>
      <w:r w:rsidR="00D20EA9" w:rsidRPr="00D20EA9">
        <w:rPr>
          <w:rFonts w:ascii="Times New Roman" w:eastAsia="Calibri" w:hAnsi="Times New Roman" w:cs="Times New Roman"/>
          <w:sz w:val="28"/>
          <w:szCs w:val="28"/>
          <w:shd w:val="clear" w:color="auto" w:fill="FFFFFF"/>
        </w:rPr>
        <w:t>ủa</w:t>
      </w:r>
      <w:r w:rsidR="00D20EA9">
        <w:rPr>
          <w:rFonts w:ascii="Times New Roman" w:eastAsia="Calibri" w:hAnsi="Times New Roman" w:cs="Times New Roman"/>
          <w:sz w:val="28"/>
          <w:szCs w:val="28"/>
          <w:shd w:val="clear" w:color="auto" w:fill="FFFFFF"/>
        </w:rPr>
        <w:t xml:space="preserve"> v</w:t>
      </w:r>
      <w:r w:rsidR="00D20EA9" w:rsidRPr="00D20EA9">
        <w:rPr>
          <w:rFonts w:ascii="Times New Roman" w:eastAsia="Calibri" w:hAnsi="Times New Roman" w:cs="Times New Roman"/>
          <w:sz w:val="28"/>
          <w:szCs w:val="28"/>
          <w:shd w:val="clear" w:color="auto" w:fill="FFFFFF"/>
        </w:rPr>
        <w:t>ụ</w:t>
      </w:r>
      <w:r w:rsidR="002E1B1C">
        <w:rPr>
          <w:rFonts w:ascii="Times New Roman" w:eastAsia="Calibri" w:hAnsi="Times New Roman" w:cs="Times New Roman"/>
          <w:sz w:val="28"/>
          <w:szCs w:val="28"/>
          <w:shd w:val="clear" w:color="auto" w:fill="FFFFFF"/>
        </w:rPr>
        <w:t xml:space="preserve"> </w:t>
      </w:r>
      <w:r w:rsidR="002E1B1C" w:rsidRPr="002E1B1C">
        <w:rPr>
          <w:rFonts w:ascii="Times New Roman" w:eastAsia="Calibri" w:hAnsi="Times New Roman" w:cs="Times New Roman"/>
          <w:sz w:val="28"/>
          <w:szCs w:val="28"/>
          <w:shd w:val="clear" w:color="auto" w:fill="FFFFFF"/>
        </w:rPr>
        <w:t>án</w:t>
      </w:r>
    </w:p>
    <w:p w:rsidR="00AC6AC4" w:rsidRPr="005938FF" w:rsidRDefault="00AC6AC4" w:rsidP="00D403E7">
      <w:pPr>
        <w:widowControl w:val="0"/>
        <w:tabs>
          <w:tab w:val="left" w:pos="709"/>
          <w:tab w:val="left" w:pos="851"/>
        </w:tabs>
        <w:spacing w:before="120" w:after="120" w:line="240" w:lineRule="auto"/>
        <w:ind w:firstLine="567"/>
        <w:jc w:val="both"/>
        <w:rPr>
          <w:rFonts w:ascii="Times New Roman" w:eastAsia="Calibri" w:hAnsi="Times New Roman" w:cs="Times New Roman"/>
          <w:sz w:val="28"/>
          <w:szCs w:val="28"/>
          <w:shd w:val="clear" w:color="auto" w:fill="FFFFFF"/>
        </w:rPr>
      </w:pPr>
      <w:r w:rsidRPr="00BB0D46">
        <w:rPr>
          <w:rFonts w:ascii="Times New Roman" w:hAnsi="Times New Roman" w:cs="Times New Roman"/>
          <w:sz w:val="28"/>
          <w:szCs w:val="28"/>
          <w:shd w:val="clear" w:color="auto" w:fill="FFFFFF"/>
        </w:rPr>
        <w:t xml:space="preserve">Trên đây </w:t>
      </w:r>
      <w:r w:rsidR="005938FF">
        <w:rPr>
          <w:rFonts w:ascii="Times New Roman" w:hAnsi="Times New Roman" w:cs="Times New Roman"/>
          <w:sz w:val="28"/>
          <w:szCs w:val="28"/>
        </w:rPr>
        <w:t>b</w:t>
      </w:r>
      <w:r w:rsidRPr="00BB0D46">
        <w:rPr>
          <w:rFonts w:ascii="Times New Roman" w:hAnsi="Times New Roman" w:cs="Times New Roman"/>
          <w:sz w:val="28"/>
          <w:szCs w:val="28"/>
        </w:rPr>
        <w:t xml:space="preserve">áo cáo kết quả công tác </w:t>
      </w:r>
      <w:r w:rsidR="00B76632">
        <w:rPr>
          <w:rFonts w:ascii="Times New Roman" w:hAnsi="Times New Roman" w:cs="Times New Roman"/>
          <w:sz w:val="28"/>
          <w:szCs w:val="28"/>
        </w:rPr>
        <w:t>THADS</w:t>
      </w:r>
      <w:r w:rsidR="0002470F">
        <w:rPr>
          <w:rFonts w:ascii="Times New Roman" w:hAnsi="Times New Roman" w:cs="Times New Roman"/>
          <w:sz w:val="28"/>
          <w:szCs w:val="28"/>
        </w:rPr>
        <w:t>, theo d</w:t>
      </w:r>
      <w:r w:rsidR="0002470F" w:rsidRPr="0002470F">
        <w:rPr>
          <w:rFonts w:ascii="Times New Roman" w:hAnsi="Times New Roman" w:cs="Times New Roman"/>
          <w:sz w:val="28"/>
          <w:szCs w:val="28"/>
        </w:rPr>
        <w:t>õi</w:t>
      </w:r>
      <w:r w:rsidR="0002470F">
        <w:rPr>
          <w:rFonts w:ascii="Times New Roman" w:hAnsi="Times New Roman" w:cs="Times New Roman"/>
          <w:sz w:val="28"/>
          <w:szCs w:val="28"/>
        </w:rPr>
        <w:t xml:space="preserve"> THAHCnăm 2023,</w:t>
      </w:r>
      <w:r w:rsidRPr="00BB0D46">
        <w:rPr>
          <w:rFonts w:ascii="Times New Roman" w:hAnsi="Times New Roman" w:cs="Times New Roman"/>
          <w:sz w:val="28"/>
          <w:szCs w:val="28"/>
        </w:rPr>
        <w:t xml:space="preserve"> phương hướng, nhiệm vụ nhiệm vụ </w:t>
      </w:r>
      <w:r w:rsidR="0002470F">
        <w:rPr>
          <w:rFonts w:ascii="Times New Roman" w:hAnsi="Times New Roman" w:cs="Times New Roman"/>
          <w:sz w:val="28"/>
          <w:szCs w:val="28"/>
        </w:rPr>
        <w:t>n</w:t>
      </w:r>
      <w:r w:rsidR="0002470F" w:rsidRPr="0002470F">
        <w:rPr>
          <w:rFonts w:ascii="Times New Roman" w:hAnsi="Times New Roman" w:cs="Times New Roman"/>
          <w:sz w:val="28"/>
          <w:szCs w:val="28"/>
        </w:rPr>
        <w:t>ă</w:t>
      </w:r>
      <w:r w:rsidR="0002470F">
        <w:rPr>
          <w:rFonts w:ascii="Times New Roman" w:hAnsi="Times New Roman" w:cs="Times New Roman"/>
          <w:sz w:val="28"/>
          <w:szCs w:val="28"/>
        </w:rPr>
        <w:t>m 2024</w:t>
      </w:r>
      <w:r w:rsidR="001068F9">
        <w:rPr>
          <w:rFonts w:ascii="Times New Roman" w:hAnsi="Times New Roman" w:cs="Times New Roman"/>
          <w:sz w:val="28"/>
          <w:szCs w:val="28"/>
        </w:rPr>
        <w:t xml:space="preserve"> </w:t>
      </w:r>
      <w:r w:rsidRPr="00BB0D46">
        <w:rPr>
          <w:rFonts w:ascii="Times New Roman" w:hAnsi="Times New Roman" w:cs="Times New Roman"/>
          <w:sz w:val="28"/>
          <w:szCs w:val="28"/>
          <w:shd w:val="clear" w:color="auto" w:fill="FFFFFF"/>
        </w:rPr>
        <w:t>của Cụ</w:t>
      </w:r>
      <w:r>
        <w:rPr>
          <w:rFonts w:ascii="Times New Roman" w:hAnsi="Times New Roman" w:cs="Times New Roman"/>
          <w:sz w:val="28"/>
          <w:szCs w:val="28"/>
          <w:shd w:val="clear" w:color="auto" w:fill="FFFFFF"/>
        </w:rPr>
        <w:t>c THADS Hà Tĩnh tr</w:t>
      </w:r>
      <w:r w:rsidRPr="00AC6AC4">
        <w:rPr>
          <w:rFonts w:ascii="Times New Roman" w:hAnsi="Times New Roman" w:cs="Times New Roman"/>
          <w:sz w:val="28"/>
          <w:szCs w:val="28"/>
          <w:shd w:val="clear" w:color="auto" w:fill="FFFFFF"/>
        </w:rPr>
        <w:t>ình</w:t>
      </w:r>
      <w:r w:rsidR="001068F9">
        <w:rPr>
          <w:rFonts w:ascii="Times New Roman" w:hAnsi="Times New Roman" w:cs="Times New Roman"/>
          <w:sz w:val="28"/>
          <w:szCs w:val="28"/>
          <w:shd w:val="clear" w:color="auto" w:fill="FFFFFF"/>
        </w:rPr>
        <w:t xml:space="preserve"> </w:t>
      </w:r>
      <w:r w:rsidR="0002470F">
        <w:rPr>
          <w:rFonts w:ascii="Times New Roman" w:hAnsi="Times New Roman" w:cs="Times New Roman"/>
          <w:sz w:val="28"/>
          <w:szCs w:val="28"/>
          <w:shd w:val="clear" w:color="auto" w:fill="FFFFFF"/>
        </w:rPr>
        <w:t>K</w:t>
      </w:r>
      <w:r w:rsidR="0002470F" w:rsidRPr="0002470F">
        <w:rPr>
          <w:rFonts w:ascii="Times New Roman" w:hAnsi="Times New Roman" w:cs="Times New Roman"/>
          <w:sz w:val="28"/>
          <w:szCs w:val="28"/>
          <w:shd w:val="clear" w:color="auto" w:fill="FFFFFF"/>
        </w:rPr>
        <w:t>ỳ</w:t>
      </w:r>
      <w:r w:rsidR="0002470F">
        <w:rPr>
          <w:rFonts w:ascii="Times New Roman" w:hAnsi="Times New Roman" w:cs="Times New Roman"/>
          <w:sz w:val="28"/>
          <w:szCs w:val="28"/>
          <w:shd w:val="clear" w:color="auto" w:fill="FFFFFF"/>
        </w:rPr>
        <w:t xml:space="preserve"> h</w:t>
      </w:r>
      <w:r w:rsidR="0002470F" w:rsidRPr="0002470F">
        <w:rPr>
          <w:rFonts w:ascii="Times New Roman" w:hAnsi="Times New Roman" w:cs="Times New Roman"/>
          <w:sz w:val="28"/>
          <w:szCs w:val="28"/>
          <w:shd w:val="clear" w:color="auto" w:fill="FFFFFF"/>
        </w:rPr>
        <w:t>ọp</w:t>
      </w:r>
      <w:r w:rsidR="0002470F">
        <w:rPr>
          <w:rFonts w:ascii="Times New Roman" w:hAnsi="Times New Roman" w:cs="Times New Roman"/>
          <w:sz w:val="28"/>
          <w:szCs w:val="28"/>
          <w:shd w:val="clear" w:color="auto" w:fill="FFFFFF"/>
        </w:rPr>
        <w:t xml:space="preserve"> th</w:t>
      </w:r>
      <w:r w:rsidR="0002470F" w:rsidRPr="0002470F">
        <w:rPr>
          <w:rFonts w:ascii="Times New Roman" w:hAnsi="Times New Roman" w:cs="Times New Roman"/>
          <w:sz w:val="28"/>
          <w:szCs w:val="28"/>
          <w:shd w:val="clear" w:color="auto" w:fill="FFFFFF"/>
        </w:rPr>
        <w:t>ứ</w:t>
      </w:r>
      <w:r w:rsidR="0002470F">
        <w:rPr>
          <w:rFonts w:ascii="Times New Roman" w:hAnsi="Times New Roman" w:cs="Times New Roman"/>
          <w:sz w:val="28"/>
          <w:szCs w:val="28"/>
          <w:shd w:val="clear" w:color="auto" w:fill="FFFFFF"/>
        </w:rPr>
        <w:t xml:space="preserve"> 17, H</w:t>
      </w:r>
      <w:r w:rsidR="0002470F" w:rsidRPr="0002470F">
        <w:rPr>
          <w:rFonts w:ascii="Times New Roman" w:hAnsi="Times New Roman" w:cs="Times New Roman"/>
          <w:sz w:val="28"/>
          <w:szCs w:val="28"/>
          <w:shd w:val="clear" w:color="auto" w:fill="FFFFFF"/>
        </w:rPr>
        <w:t>Đ</w:t>
      </w:r>
      <w:r w:rsidR="0002470F">
        <w:rPr>
          <w:rFonts w:ascii="Times New Roman" w:hAnsi="Times New Roman" w:cs="Times New Roman"/>
          <w:sz w:val="28"/>
          <w:szCs w:val="28"/>
          <w:shd w:val="clear" w:color="auto" w:fill="FFFFFF"/>
        </w:rPr>
        <w:t>N</w:t>
      </w:r>
      <w:r w:rsidR="0002470F" w:rsidRPr="0002470F">
        <w:rPr>
          <w:rFonts w:ascii="Times New Roman" w:hAnsi="Times New Roman" w:cs="Times New Roman"/>
          <w:sz w:val="28"/>
          <w:szCs w:val="28"/>
          <w:shd w:val="clear" w:color="auto" w:fill="FFFFFF"/>
        </w:rPr>
        <w:t>D</w:t>
      </w:r>
      <w:r w:rsidR="0002470F">
        <w:rPr>
          <w:rFonts w:ascii="Times New Roman" w:hAnsi="Times New Roman" w:cs="Times New Roman"/>
          <w:sz w:val="28"/>
          <w:szCs w:val="28"/>
          <w:shd w:val="clear" w:color="auto" w:fill="FFFFFF"/>
        </w:rPr>
        <w:t xml:space="preserve"> t</w:t>
      </w:r>
      <w:r w:rsidR="0002470F" w:rsidRPr="0002470F">
        <w:rPr>
          <w:rFonts w:ascii="Times New Roman" w:hAnsi="Times New Roman" w:cs="Times New Roman"/>
          <w:sz w:val="28"/>
          <w:szCs w:val="28"/>
          <w:shd w:val="clear" w:color="auto" w:fill="FFFFFF"/>
        </w:rPr>
        <w:t>ỉnh</w:t>
      </w:r>
      <w:r w:rsidR="0002470F">
        <w:rPr>
          <w:rFonts w:ascii="Times New Roman" w:hAnsi="Times New Roman" w:cs="Times New Roman"/>
          <w:sz w:val="28"/>
          <w:szCs w:val="28"/>
          <w:shd w:val="clear" w:color="auto" w:fill="FFFFFF"/>
        </w:rPr>
        <w:t xml:space="preserve"> kh</w:t>
      </w:r>
      <w:r w:rsidR="0002470F" w:rsidRPr="0002470F">
        <w:rPr>
          <w:rFonts w:ascii="Times New Roman" w:hAnsi="Times New Roman" w:cs="Times New Roman"/>
          <w:sz w:val="28"/>
          <w:szCs w:val="28"/>
          <w:shd w:val="clear" w:color="auto" w:fill="FFFFFF"/>
        </w:rPr>
        <w:t>óa</w:t>
      </w:r>
      <w:r w:rsidR="0002470F">
        <w:rPr>
          <w:rFonts w:ascii="Times New Roman" w:hAnsi="Times New Roman" w:cs="Times New Roman"/>
          <w:sz w:val="28"/>
          <w:szCs w:val="28"/>
          <w:shd w:val="clear" w:color="auto" w:fill="FFFFFF"/>
        </w:rPr>
        <w:t xml:space="preserve"> XVIII</w:t>
      </w:r>
      <w:r>
        <w:rPr>
          <w:rFonts w:ascii="Times New Roman" w:hAnsi="Times New Roman" w:cs="Times New Roman"/>
          <w:sz w:val="28"/>
          <w:szCs w:val="28"/>
          <w:shd w:val="clear" w:color="auto" w:fill="FFFFFF"/>
        </w:rPr>
        <w:t>.</w:t>
      </w:r>
      <w:r w:rsidRPr="00BB0D46">
        <w:rPr>
          <w:rFonts w:ascii="Times New Roman" w:hAnsi="Times New Roman" w:cs="Times New Roman"/>
          <w:sz w:val="28"/>
          <w:szCs w:val="28"/>
          <w:shd w:val="clear" w:color="auto" w:fill="FFFFFF"/>
        </w:rPr>
        <w:t xml:space="preserve"> Rất mong tiếp </w:t>
      </w:r>
      <w:r w:rsidR="00B76632">
        <w:rPr>
          <w:rFonts w:ascii="Times New Roman" w:hAnsi="Times New Roman" w:cs="Times New Roman"/>
          <w:sz w:val="28"/>
          <w:szCs w:val="28"/>
          <w:shd w:val="clear" w:color="auto" w:fill="FFFFFF"/>
        </w:rPr>
        <w:t>t</w:t>
      </w:r>
      <w:r w:rsidR="00B76632" w:rsidRPr="00B76632">
        <w:rPr>
          <w:rFonts w:ascii="Times New Roman" w:hAnsi="Times New Roman" w:cs="Times New Roman"/>
          <w:sz w:val="28"/>
          <w:szCs w:val="28"/>
          <w:shd w:val="clear" w:color="auto" w:fill="FFFFFF"/>
        </w:rPr>
        <w:t>ục</w:t>
      </w:r>
      <w:r w:rsidR="001068F9">
        <w:rPr>
          <w:rFonts w:ascii="Times New Roman" w:hAnsi="Times New Roman" w:cs="Times New Roman"/>
          <w:sz w:val="28"/>
          <w:szCs w:val="28"/>
          <w:shd w:val="clear" w:color="auto" w:fill="FFFFFF"/>
        </w:rPr>
        <w:t xml:space="preserve"> </w:t>
      </w:r>
      <w:r w:rsidRPr="00BB0D46">
        <w:rPr>
          <w:rFonts w:ascii="Times New Roman" w:hAnsi="Times New Roman" w:cs="Times New Roman"/>
          <w:sz w:val="28"/>
          <w:szCs w:val="28"/>
          <w:shd w:val="clear" w:color="auto" w:fill="FFFFFF"/>
        </w:rPr>
        <w:t>nhận</w:t>
      </w:r>
      <w:r>
        <w:rPr>
          <w:rFonts w:ascii="Times New Roman" w:hAnsi="Times New Roman" w:cs="Times New Roman"/>
          <w:sz w:val="28"/>
          <w:szCs w:val="28"/>
          <w:shd w:val="clear" w:color="auto" w:fill="FFFFFF"/>
        </w:rPr>
        <w:t xml:space="preserve"> đư</w:t>
      </w:r>
      <w:r w:rsidRPr="00AC6AC4">
        <w:rPr>
          <w:rFonts w:ascii="Times New Roman" w:hAnsi="Times New Roman" w:cs="Times New Roman"/>
          <w:sz w:val="28"/>
          <w:szCs w:val="28"/>
          <w:shd w:val="clear" w:color="auto" w:fill="FFFFFF"/>
        </w:rPr>
        <w:t>ợc</w:t>
      </w:r>
      <w:r>
        <w:rPr>
          <w:rFonts w:ascii="Times New Roman" w:hAnsi="Times New Roman" w:cs="Times New Roman"/>
          <w:sz w:val="28"/>
          <w:szCs w:val="28"/>
          <w:shd w:val="clear" w:color="auto" w:fill="FFFFFF"/>
        </w:rPr>
        <w:t xml:space="preserve"> s</w:t>
      </w:r>
      <w:r w:rsidRPr="00AC6AC4">
        <w:rPr>
          <w:rFonts w:ascii="Times New Roman" w:hAnsi="Times New Roman" w:cs="Times New Roman"/>
          <w:sz w:val="28"/>
          <w:szCs w:val="28"/>
          <w:shd w:val="clear" w:color="auto" w:fill="FFFFFF"/>
        </w:rPr>
        <w:t>ự</w:t>
      </w:r>
      <w:r w:rsidRPr="00BB0D46">
        <w:rPr>
          <w:rFonts w:ascii="Times New Roman" w:hAnsi="Times New Roman" w:cs="Times New Roman"/>
          <w:sz w:val="28"/>
          <w:szCs w:val="28"/>
          <w:shd w:val="clear" w:color="auto" w:fill="FFFFFF"/>
        </w:rPr>
        <w:t xml:space="preserve"> quan tâm, chỉ đạo của Tỉnh ủ</w:t>
      </w:r>
      <w:r>
        <w:rPr>
          <w:rFonts w:ascii="Times New Roman" w:hAnsi="Times New Roman" w:cs="Times New Roman"/>
          <w:sz w:val="28"/>
          <w:szCs w:val="28"/>
          <w:shd w:val="clear" w:color="auto" w:fill="FFFFFF"/>
        </w:rPr>
        <w:t xml:space="preserve">y, HĐND và UBND </w:t>
      </w:r>
      <w:r w:rsidRPr="00BB0D46">
        <w:rPr>
          <w:rFonts w:ascii="Times New Roman" w:hAnsi="Times New Roman" w:cs="Times New Roman"/>
          <w:sz w:val="28"/>
          <w:szCs w:val="28"/>
          <w:shd w:val="clear" w:color="auto" w:fill="FFFFFF"/>
        </w:rPr>
        <w:t>tỉnh để công tác THADS Hà Tĩnh ngày càng hiệu quả hơn</w:t>
      </w:r>
      <w:r w:rsidR="00966F1F">
        <w:rPr>
          <w:rFonts w:ascii="Times New Roman" w:hAnsi="Times New Roman" w:cs="Times New Roman"/>
          <w:sz w:val="28"/>
          <w:szCs w:val="28"/>
        </w:rPr>
        <w:t>.</w:t>
      </w:r>
    </w:p>
    <w:p w:rsidR="00AC6AC4" w:rsidRPr="00360FCB" w:rsidRDefault="00AC6AC4" w:rsidP="00F2756D">
      <w:pPr>
        <w:widowControl w:val="0"/>
        <w:tabs>
          <w:tab w:val="left" w:pos="709"/>
          <w:tab w:val="left" w:pos="851"/>
        </w:tabs>
        <w:spacing w:before="120" w:after="120" w:line="240" w:lineRule="auto"/>
        <w:jc w:val="center"/>
        <w:rPr>
          <w:rFonts w:ascii="Times New Roman" w:hAnsi="Times New Roman" w:cs="Times New Roman"/>
          <w:sz w:val="28"/>
          <w:szCs w:val="28"/>
        </w:rPr>
      </w:pPr>
      <w:r w:rsidRPr="00360FCB">
        <w:rPr>
          <w:rFonts w:ascii="Times New Roman" w:hAnsi="Times New Roman" w:cs="Times New Roman"/>
          <w:sz w:val="28"/>
          <w:szCs w:val="28"/>
        </w:rPr>
        <w:t>Xin trân trọng cảm ơn./.</w:t>
      </w:r>
    </w:p>
    <w:p w:rsidR="00E35006" w:rsidRPr="00C63721" w:rsidRDefault="00E35006" w:rsidP="00E35006">
      <w:pPr>
        <w:widowControl w:val="0"/>
        <w:tabs>
          <w:tab w:val="left" w:pos="709"/>
          <w:tab w:val="left" w:pos="851"/>
        </w:tabs>
        <w:spacing w:after="0" w:line="20" w:lineRule="atLeast"/>
        <w:jc w:val="center"/>
        <w:rPr>
          <w:rFonts w:ascii="Times New Roman" w:hAnsi="Times New Roman" w:cs="Times New Roman"/>
          <w:sz w:val="28"/>
          <w:szCs w:val="28"/>
        </w:rPr>
      </w:pPr>
    </w:p>
    <w:tbl>
      <w:tblPr>
        <w:tblW w:w="9715" w:type="dxa"/>
        <w:tblInd w:w="5" w:type="dxa"/>
        <w:tblLook w:val="01E0" w:firstRow="1" w:lastRow="1" w:firstColumn="1" w:lastColumn="1" w:noHBand="0" w:noVBand="0"/>
      </w:tblPr>
      <w:tblGrid>
        <w:gridCol w:w="4857"/>
        <w:gridCol w:w="4858"/>
      </w:tblGrid>
      <w:tr w:rsidR="00E35006" w:rsidRPr="006C7E5B" w:rsidTr="001A7668">
        <w:trPr>
          <w:trHeight w:val="2169"/>
        </w:trPr>
        <w:tc>
          <w:tcPr>
            <w:tcW w:w="4857" w:type="dxa"/>
          </w:tcPr>
          <w:p w:rsidR="00E35006" w:rsidRPr="00166ADC" w:rsidRDefault="00E35006" w:rsidP="001A7668">
            <w:pPr>
              <w:widowControl w:val="0"/>
              <w:spacing w:after="0"/>
              <w:rPr>
                <w:rFonts w:ascii="Times New Roman" w:hAnsi="Times New Roman" w:cs="Times New Roman"/>
                <w:b/>
                <w:i/>
                <w:spacing w:val="6"/>
                <w:sz w:val="24"/>
                <w:szCs w:val="28"/>
                <w:lang w:val="nl-NL"/>
              </w:rPr>
            </w:pPr>
            <w:r w:rsidRPr="00166ADC">
              <w:rPr>
                <w:rFonts w:ascii="Times New Roman" w:hAnsi="Times New Roman" w:cs="Times New Roman"/>
                <w:b/>
                <w:i/>
                <w:spacing w:val="6"/>
                <w:sz w:val="24"/>
                <w:szCs w:val="28"/>
                <w:lang w:val="nl-NL"/>
              </w:rPr>
              <w:t>Nơi nhận:</w:t>
            </w:r>
          </w:p>
          <w:p w:rsidR="00E35006" w:rsidRPr="00166ADC" w:rsidRDefault="00E35006" w:rsidP="001A7668">
            <w:pPr>
              <w:widowControl w:val="0"/>
              <w:spacing w:after="0"/>
              <w:rPr>
                <w:rFonts w:ascii="Times New Roman" w:hAnsi="Times New Roman" w:cs="Times New Roman"/>
                <w:spacing w:val="6"/>
                <w:szCs w:val="28"/>
                <w:lang w:val="nl-NL"/>
              </w:rPr>
            </w:pPr>
            <w:r w:rsidRPr="00166ADC">
              <w:rPr>
                <w:rFonts w:ascii="Times New Roman" w:hAnsi="Times New Roman" w:cs="Times New Roman"/>
                <w:i/>
                <w:spacing w:val="6"/>
                <w:szCs w:val="28"/>
                <w:lang w:val="nl-NL"/>
              </w:rPr>
              <w:t>-</w:t>
            </w:r>
            <w:r w:rsidRPr="00166ADC">
              <w:rPr>
                <w:rFonts w:ascii="Times New Roman" w:hAnsi="Times New Roman" w:cs="Times New Roman"/>
                <w:spacing w:val="6"/>
                <w:szCs w:val="28"/>
                <w:lang w:val="nl-NL"/>
              </w:rPr>
              <w:t>HĐND tỉnh (để b/c);</w:t>
            </w:r>
          </w:p>
          <w:p w:rsidR="00E35006" w:rsidRPr="00166ADC" w:rsidRDefault="00E35006" w:rsidP="001A7668">
            <w:pPr>
              <w:widowControl w:val="0"/>
              <w:spacing w:after="0"/>
              <w:rPr>
                <w:rFonts w:ascii="Times New Roman" w:hAnsi="Times New Roman" w:cs="Times New Roman"/>
                <w:b/>
                <w:i/>
                <w:spacing w:val="6"/>
                <w:szCs w:val="28"/>
                <w:lang w:val="nl-NL"/>
              </w:rPr>
            </w:pPr>
            <w:r w:rsidRPr="00166ADC">
              <w:rPr>
                <w:rFonts w:ascii="Times New Roman" w:hAnsi="Times New Roman" w:cs="Times New Roman"/>
                <w:spacing w:val="6"/>
                <w:szCs w:val="28"/>
                <w:lang w:val="nl-NL"/>
              </w:rPr>
              <w:t>- Ban Nội chính Tỉnh ủy (để b/c);</w:t>
            </w:r>
          </w:p>
          <w:p w:rsidR="00E35006" w:rsidRPr="00166ADC" w:rsidRDefault="00E35006" w:rsidP="00E35006">
            <w:pPr>
              <w:widowControl w:val="0"/>
              <w:numPr>
                <w:ilvl w:val="0"/>
                <w:numId w:val="1"/>
              </w:numPr>
              <w:spacing w:after="0" w:line="240" w:lineRule="auto"/>
              <w:ind w:left="176" w:hanging="176"/>
              <w:jc w:val="both"/>
              <w:rPr>
                <w:rFonts w:ascii="Times New Roman" w:hAnsi="Times New Roman" w:cs="Times New Roman"/>
                <w:spacing w:val="6"/>
                <w:szCs w:val="28"/>
                <w:lang w:val="nl-NL"/>
              </w:rPr>
            </w:pPr>
            <w:r w:rsidRPr="00166ADC">
              <w:rPr>
                <w:rFonts w:ascii="Times New Roman" w:hAnsi="Times New Roman" w:cs="Times New Roman"/>
                <w:spacing w:val="6"/>
                <w:szCs w:val="28"/>
              </w:rPr>
              <w:t>L</w:t>
            </w:r>
            <w:r w:rsidRPr="00166ADC">
              <w:rPr>
                <w:rFonts w:ascii="Times New Roman" w:hAnsi="Times New Roman" w:cs="Times New Roman"/>
                <w:spacing w:val="6"/>
                <w:szCs w:val="28"/>
                <w:lang w:val="nl-NL"/>
              </w:rPr>
              <w:t>ãnh đạo Cục;</w:t>
            </w:r>
          </w:p>
          <w:p w:rsidR="00E35006" w:rsidRPr="00166ADC" w:rsidRDefault="00E35006" w:rsidP="00E35006">
            <w:pPr>
              <w:widowControl w:val="0"/>
              <w:numPr>
                <w:ilvl w:val="0"/>
                <w:numId w:val="1"/>
              </w:numPr>
              <w:spacing w:after="0" w:line="240" w:lineRule="auto"/>
              <w:ind w:left="176" w:hanging="176"/>
              <w:jc w:val="both"/>
              <w:rPr>
                <w:rFonts w:ascii="Times New Roman" w:hAnsi="Times New Roman" w:cs="Times New Roman"/>
                <w:spacing w:val="6"/>
                <w:szCs w:val="28"/>
                <w:lang w:val="nl-NL"/>
              </w:rPr>
            </w:pPr>
            <w:r w:rsidRPr="00166ADC">
              <w:rPr>
                <w:rFonts w:ascii="Times New Roman" w:hAnsi="Times New Roman" w:cs="Times New Roman"/>
                <w:spacing w:val="6"/>
                <w:szCs w:val="28"/>
                <w:lang w:val="nl-NL"/>
              </w:rPr>
              <w:t>Lưu: VT.</w:t>
            </w:r>
            <w:r w:rsidRPr="00166ADC">
              <w:rPr>
                <w:rFonts w:ascii="Times New Roman" w:hAnsi="Times New Roman" w:cs="Times New Roman"/>
                <w:spacing w:val="6"/>
                <w:szCs w:val="28"/>
              </w:rPr>
              <w:t xml:space="preserve"> VP</w:t>
            </w:r>
          </w:p>
          <w:p w:rsidR="00E35006" w:rsidRPr="006C7E5B" w:rsidRDefault="00E35006" w:rsidP="001A7668">
            <w:pPr>
              <w:widowControl w:val="0"/>
              <w:spacing w:after="0"/>
              <w:ind w:left="72"/>
              <w:rPr>
                <w:rFonts w:ascii="Times New Roman" w:hAnsi="Times New Roman" w:cs="Times New Roman"/>
                <w:spacing w:val="6"/>
                <w:sz w:val="28"/>
                <w:szCs w:val="28"/>
                <w:lang w:val="nl-NL"/>
              </w:rPr>
            </w:pPr>
          </w:p>
        </w:tc>
        <w:tc>
          <w:tcPr>
            <w:tcW w:w="4858" w:type="dxa"/>
          </w:tcPr>
          <w:p w:rsidR="00E35006" w:rsidRPr="006C7E5B" w:rsidRDefault="00E35006" w:rsidP="001A7668">
            <w:pPr>
              <w:widowControl w:val="0"/>
              <w:spacing w:after="0"/>
              <w:jc w:val="center"/>
              <w:rPr>
                <w:rFonts w:ascii="Times New Roman" w:hAnsi="Times New Roman" w:cs="Times New Roman"/>
                <w:b/>
                <w:spacing w:val="6"/>
                <w:sz w:val="28"/>
                <w:szCs w:val="28"/>
                <w:lang w:val="nl-NL"/>
              </w:rPr>
            </w:pPr>
            <w:r w:rsidRPr="006C7E5B">
              <w:rPr>
                <w:rFonts w:ascii="Times New Roman" w:hAnsi="Times New Roman" w:cs="Times New Roman"/>
                <w:b/>
                <w:spacing w:val="6"/>
                <w:sz w:val="28"/>
                <w:szCs w:val="28"/>
                <w:lang w:val="nl-NL"/>
              </w:rPr>
              <w:t>CỤC TRƯỞNG</w:t>
            </w:r>
          </w:p>
          <w:p w:rsidR="00E35006" w:rsidRPr="006C7E5B" w:rsidRDefault="00E35006" w:rsidP="001A7668">
            <w:pPr>
              <w:widowControl w:val="0"/>
              <w:spacing w:after="0"/>
              <w:jc w:val="center"/>
              <w:rPr>
                <w:rFonts w:ascii="Times New Roman" w:hAnsi="Times New Roman" w:cs="Times New Roman"/>
                <w:b/>
                <w:spacing w:val="6"/>
                <w:sz w:val="28"/>
                <w:szCs w:val="28"/>
                <w:lang w:val="nl-NL"/>
              </w:rPr>
            </w:pPr>
          </w:p>
          <w:p w:rsidR="00E35006" w:rsidRPr="006C7E5B" w:rsidRDefault="00E35006" w:rsidP="001A7668">
            <w:pPr>
              <w:widowControl w:val="0"/>
              <w:tabs>
                <w:tab w:val="left" w:pos="1800"/>
              </w:tabs>
              <w:spacing w:after="0"/>
              <w:rPr>
                <w:rFonts w:ascii="Times New Roman" w:hAnsi="Times New Roman" w:cs="Times New Roman"/>
                <w:b/>
                <w:spacing w:val="6"/>
                <w:sz w:val="28"/>
                <w:szCs w:val="28"/>
                <w:lang w:val="nl-NL"/>
              </w:rPr>
            </w:pPr>
            <w:r w:rsidRPr="006C7E5B">
              <w:rPr>
                <w:rFonts w:ascii="Times New Roman" w:hAnsi="Times New Roman" w:cs="Times New Roman"/>
                <w:b/>
                <w:spacing w:val="6"/>
                <w:sz w:val="28"/>
                <w:szCs w:val="28"/>
                <w:lang w:val="nl-NL"/>
              </w:rPr>
              <w:tab/>
            </w:r>
          </w:p>
          <w:p w:rsidR="00E35006" w:rsidRPr="003D6C1B" w:rsidRDefault="003D6C1B" w:rsidP="001A7668">
            <w:pPr>
              <w:widowControl w:val="0"/>
              <w:spacing w:after="0"/>
              <w:jc w:val="center"/>
              <w:rPr>
                <w:rFonts w:ascii="Times New Roman" w:hAnsi="Times New Roman" w:cs="Times New Roman"/>
                <w:b/>
                <w:i/>
                <w:spacing w:val="6"/>
                <w:sz w:val="28"/>
                <w:szCs w:val="28"/>
                <w:lang w:val="nl-NL"/>
              </w:rPr>
            </w:pPr>
            <w:bookmarkStart w:id="0" w:name="_GoBack"/>
            <w:r w:rsidRPr="003D6C1B">
              <w:rPr>
                <w:rFonts w:ascii="Times New Roman" w:hAnsi="Times New Roman" w:cs="Times New Roman"/>
                <w:b/>
                <w:i/>
                <w:spacing w:val="6"/>
                <w:sz w:val="28"/>
                <w:szCs w:val="28"/>
                <w:lang w:val="nl-NL"/>
              </w:rPr>
              <w:t>(ĐÃ KÝ)</w:t>
            </w:r>
          </w:p>
          <w:bookmarkEnd w:id="0"/>
          <w:p w:rsidR="00E35006" w:rsidRPr="006C7E5B" w:rsidRDefault="00E35006" w:rsidP="001A7668">
            <w:pPr>
              <w:widowControl w:val="0"/>
              <w:spacing w:after="0"/>
              <w:jc w:val="center"/>
              <w:rPr>
                <w:rFonts w:ascii="Times New Roman" w:hAnsi="Times New Roman" w:cs="Times New Roman"/>
                <w:b/>
                <w:spacing w:val="6"/>
                <w:sz w:val="28"/>
                <w:szCs w:val="28"/>
                <w:lang w:val="nl-NL"/>
              </w:rPr>
            </w:pPr>
          </w:p>
          <w:p w:rsidR="00E35006" w:rsidRPr="006C7E5B" w:rsidRDefault="00E35006" w:rsidP="001A7668">
            <w:pPr>
              <w:widowControl w:val="0"/>
              <w:spacing w:after="0"/>
              <w:jc w:val="center"/>
              <w:rPr>
                <w:rFonts w:ascii="Times New Roman" w:hAnsi="Times New Roman" w:cs="Times New Roman"/>
                <w:spacing w:val="6"/>
                <w:sz w:val="28"/>
                <w:szCs w:val="28"/>
              </w:rPr>
            </w:pPr>
            <w:r w:rsidRPr="006C7E5B">
              <w:rPr>
                <w:rFonts w:ascii="Times New Roman" w:hAnsi="Times New Roman" w:cs="Times New Roman"/>
                <w:b/>
                <w:spacing w:val="6"/>
                <w:sz w:val="28"/>
                <w:szCs w:val="28"/>
              </w:rPr>
              <w:t>Văn Đình Minh</w:t>
            </w:r>
          </w:p>
        </w:tc>
      </w:tr>
    </w:tbl>
    <w:p w:rsidR="00E35006" w:rsidRPr="006C7E5B" w:rsidRDefault="00E35006" w:rsidP="00E35006">
      <w:pPr>
        <w:ind w:firstLine="720"/>
        <w:jc w:val="center"/>
        <w:rPr>
          <w:rFonts w:ascii="Times New Roman" w:hAnsi="Times New Roman" w:cs="Times New Roman"/>
          <w:sz w:val="28"/>
          <w:szCs w:val="28"/>
        </w:rPr>
      </w:pPr>
    </w:p>
    <w:p w:rsidR="00E35006" w:rsidRPr="006C7E5B" w:rsidRDefault="00E35006" w:rsidP="00E35006">
      <w:pPr>
        <w:autoSpaceDE w:val="0"/>
        <w:autoSpaceDN w:val="0"/>
        <w:adjustRightInd w:val="0"/>
        <w:spacing w:before="90" w:after="90" w:line="240" w:lineRule="auto"/>
        <w:ind w:firstLine="15"/>
        <w:jc w:val="both"/>
        <w:outlineLvl w:val="2"/>
        <w:rPr>
          <w:rFonts w:ascii="Times New Roman" w:hAnsi="Times New Roman" w:cs="Times New Roman"/>
          <w:sz w:val="28"/>
          <w:szCs w:val="28"/>
        </w:rPr>
      </w:pPr>
    </w:p>
    <w:p w:rsidR="00E35006" w:rsidRPr="006C7E5B" w:rsidRDefault="00E35006" w:rsidP="00E35006">
      <w:pPr>
        <w:rPr>
          <w:rFonts w:ascii="Times New Roman" w:hAnsi="Times New Roman" w:cs="Times New Roman"/>
          <w:sz w:val="28"/>
          <w:szCs w:val="28"/>
        </w:rPr>
      </w:pPr>
    </w:p>
    <w:p w:rsidR="00861322" w:rsidRDefault="00861322"/>
    <w:sectPr w:rsidR="00861322" w:rsidSect="0084268B">
      <w:headerReference w:type="default" r:id="rId9"/>
      <w:footerReference w:type="default" r:id="rId10"/>
      <w:pgSz w:w="11907" w:h="16840" w:code="9"/>
      <w:pgMar w:top="1134" w:right="1021" w:bottom="34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FD" w:rsidRDefault="008E72FD" w:rsidP="00E35006">
      <w:pPr>
        <w:spacing w:after="0" w:line="240" w:lineRule="auto"/>
      </w:pPr>
      <w:r>
        <w:separator/>
      </w:r>
    </w:p>
  </w:endnote>
  <w:endnote w:type="continuationSeparator" w:id="0">
    <w:p w:rsidR="008E72FD" w:rsidRDefault="008E72FD" w:rsidP="00E3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4B" w:rsidRDefault="004F4C4B">
    <w:pPr>
      <w:pStyle w:val="Footer"/>
    </w:pPr>
  </w:p>
  <w:p w:rsidR="004F4C4B" w:rsidRDefault="004F4C4B">
    <w:pPr>
      <w:pStyle w:val="Footer"/>
    </w:pPr>
  </w:p>
  <w:p w:rsidR="004F4C4B" w:rsidRDefault="004F4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FD" w:rsidRDefault="008E72FD" w:rsidP="00E35006">
      <w:pPr>
        <w:spacing w:after="0" w:line="240" w:lineRule="auto"/>
      </w:pPr>
      <w:r>
        <w:separator/>
      </w:r>
    </w:p>
  </w:footnote>
  <w:footnote w:type="continuationSeparator" w:id="0">
    <w:p w:rsidR="008E72FD" w:rsidRDefault="008E72FD" w:rsidP="00E35006">
      <w:pPr>
        <w:spacing w:after="0" w:line="240" w:lineRule="auto"/>
      </w:pPr>
      <w:r>
        <w:continuationSeparator/>
      </w:r>
    </w:p>
  </w:footnote>
  <w:footnote w:id="1">
    <w:p w:rsidR="004F4C4B" w:rsidRPr="00222494" w:rsidRDefault="004F4C4B" w:rsidP="00DC19B3">
      <w:pPr>
        <w:widowControl w:val="0"/>
        <w:spacing w:before="120" w:after="120" w:line="240" w:lineRule="auto"/>
        <w:ind w:firstLine="600"/>
        <w:rPr>
          <w:rFonts w:ascii="Times New Roman" w:hAnsi="Times New Roman" w:cs="Times New Roman"/>
        </w:rPr>
      </w:pPr>
      <w:r w:rsidRPr="00222494">
        <w:rPr>
          <w:rStyle w:val="FootnoteReference"/>
        </w:rPr>
        <w:footnoteRef/>
      </w:r>
      <w:r w:rsidRPr="00222494">
        <w:rPr>
          <w:rFonts w:ascii="Times New Roman" w:hAnsi="Times New Roman" w:cs="Times New Roman"/>
        </w:rPr>
        <w:t>Hiện nay, toàn ngàn</w:t>
      </w:r>
      <w:r>
        <w:rPr>
          <w:rFonts w:ascii="Times New Roman" w:hAnsi="Times New Roman" w:cs="Times New Roman"/>
        </w:rPr>
        <w:t>h THADS Hà Tĩnh có 152 CBCC (113</w:t>
      </w:r>
      <w:r w:rsidRPr="00222494">
        <w:rPr>
          <w:rFonts w:ascii="Times New Roman" w:hAnsi="Times New Roman" w:cs="Times New Roman"/>
        </w:rPr>
        <w:t xml:space="preserve"> biên chế, </w:t>
      </w:r>
      <w:r>
        <w:rPr>
          <w:rFonts w:ascii="Times New Roman" w:hAnsi="Times New Roman" w:cs="Times New Roman"/>
        </w:rPr>
        <w:t>39</w:t>
      </w:r>
      <w:r w:rsidRPr="00222494">
        <w:rPr>
          <w:rFonts w:ascii="Times New Roman" w:hAnsi="Times New Roman" w:cs="Times New Roman"/>
        </w:rPr>
        <w:t xml:space="preserve"> Hợp đồng lao động NĐ161), trong đó: 47 Chấp hành viên (1 Chấp hành viên Cao cấp, 11 Chấp hành viên Trung cấp, </w:t>
      </w:r>
      <w:proofErr w:type="gramStart"/>
      <w:r w:rsidRPr="00222494">
        <w:rPr>
          <w:rFonts w:ascii="Times New Roman" w:hAnsi="Times New Roman" w:cs="Times New Roman"/>
        </w:rPr>
        <w:t>35  Chấp</w:t>
      </w:r>
      <w:proofErr w:type="gramEnd"/>
      <w:r w:rsidRPr="00222494">
        <w:rPr>
          <w:rFonts w:ascii="Times New Roman" w:hAnsi="Times New Roman" w:cs="Times New Roman"/>
        </w:rPr>
        <w:t xml:space="preserve"> hành viên sơ cấp), có 6 Thẩm tra viên (</w:t>
      </w:r>
      <w:r>
        <w:rPr>
          <w:rFonts w:ascii="Times New Roman" w:hAnsi="Times New Roman" w:cs="Times New Roman"/>
        </w:rPr>
        <w:t xml:space="preserve">trong đó có </w:t>
      </w:r>
      <w:r w:rsidRPr="00222494">
        <w:rPr>
          <w:rFonts w:ascii="Times New Roman" w:hAnsi="Times New Roman" w:cs="Times New Roman"/>
        </w:rPr>
        <w:t>2 Thẩ</w:t>
      </w:r>
      <w:r>
        <w:rPr>
          <w:rFonts w:ascii="Times New Roman" w:hAnsi="Times New Roman" w:cs="Times New Roman"/>
        </w:rPr>
        <w:t>m tra viên chính), có 21</w:t>
      </w:r>
      <w:r w:rsidRPr="00222494">
        <w:rPr>
          <w:rFonts w:ascii="Times New Roman" w:hAnsi="Times New Roman" w:cs="Times New Roman"/>
        </w:rPr>
        <w:t xml:space="preserve"> Thư</w:t>
      </w:r>
      <w:r>
        <w:rPr>
          <w:rFonts w:ascii="Times New Roman" w:hAnsi="Times New Roman" w:cs="Times New Roman"/>
        </w:rPr>
        <w:t xml:space="preserve"> ký, 12</w:t>
      </w:r>
      <w:r w:rsidRPr="00222494">
        <w:rPr>
          <w:rFonts w:ascii="Times New Roman" w:hAnsi="Times New Roman" w:cs="Times New Roman"/>
        </w:rPr>
        <w:t xml:space="preserve"> Chuyên viên, 15 Kế</w:t>
      </w:r>
      <w:r>
        <w:rPr>
          <w:rFonts w:ascii="Times New Roman" w:hAnsi="Times New Roman" w:cs="Times New Roman"/>
        </w:rPr>
        <w:t xml:space="preserve"> toán và 12</w:t>
      </w:r>
      <w:r w:rsidRPr="00222494">
        <w:rPr>
          <w:rFonts w:ascii="Times New Roman" w:hAnsi="Times New Roman" w:cs="Times New Roman"/>
        </w:rPr>
        <w:t xml:space="preserve"> các chức danh khác.</w:t>
      </w:r>
    </w:p>
  </w:footnote>
  <w:footnote w:id="2">
    <w:p w:rsidR="004F4C4B" w:rsidRPr="00222494" w:rsidRDefault="004F4C4B" w:rsidP="00DC19B3">
      <w:pPr>
        <w:pStyle w:val="FootnoteText"/>
        <w:ind w:firstLine="600"/>
        <w:jc w:val="both"/>
      </w:pPr>
      <w:r w:rsidRPr="00222494">
        <w:rPr>
          <w:rStyle w:val="FootnoteReference"/>
          <w:rFonts w:eastAsiaTheme="majorEastAsia"/>
        </w:rPr>
        <w:footnoteRef/>
      </w:r>
      <w:r>
        <w:rPr>
          <w:sz w:val="22"/>
          <w:shd w:val="clear" w:color="auto" w:fill="FFFFFF"/>
        </w:rPr>
        <w:t>N</w:t>
      </w:r>
      <w:r w:rsidRPr="00222494">
        <w:rPr>
          <w:sz w:val="22"/>
          <w:shd w:val="clear" w:color="auto" w:fill="FFFFFF"/>
        </w:rPr>
        <w:t>ăm 202</w:t>
      </w:r>
      <w:r>
        <w:rPr>
          <w:sz w:val="22"/>
          <w:shd w:val="clear" w:color="auto" w:fill="FFFFFF"/>
        </w:rPr>
        <w:t>3 Cục THADS tỉnh đã cử 02</w:t>
      </w:r>
      <w:r w:rsidRPr="00222494">
        <w:rPr>
          <w:sz w:val="22"/>
          <w:shd w:val="clear" w:color="auto" w:fill="FFFFFF"/>
        </w:rPr>
        <w:t xml:space="preserve"> công chức tham gia lớp Bồi dưỡng nghiệp vụ ngạch Chấp hành viên t</w:t>
      </w:r>
      <w:r>
        <w:rPr>
          <w:sz w:val="22"/>
          <w:shd w:val="clear" w:color="auto" w:fill="FFFFFF"/>
        </w:rPr>
        <w:t>rung cấp - Thẩm tra viên chính; 01</w:t>
      </w:r>
      <w:r w:rsidRPr="00222494">
        <w:rPr>
          <w:sz w:val="22"/>
          <w:shd w:val="clear" w:color="auto" w:fill="FFFFFF"/>
        </w:rPr>
        <w:t xml:space="preserve"> công chức tham gia lớp Bồ</w:t>
      </w:r>
      <w:r>
        <w:rPr>
          <w:sz w:val="22"/>
          <w:shd w:val="clear" w:color="auto" w:fill="FFFFFF"/>
        </w:rPr>
        <w:t>i dưỡng Quản lý nhà nước ngạch C</w:t>
      </w:r>
      <w:r w:rsidRPr="00222494">
        <w:rPr>
          <w:sz w:val="22"/>
          <w:shd w:val="clear" w:color="auto" w:fill="FFFFFF"/>
        </w:rPr>
        <w:t xml:space="preserve">huyên viên; </w:t>
      </w:r>
      <w:r>
        <w:rPr>
          <w:sz w:val="22"/>
          <w:shd w:val="clear" w:color="auto" w:fill="FFFFFF"/>
        </w:rPr>
        <w:t>07 công chức tham gia lớp Bồi dưỡng nghiệp vụ Đấu thầu cơ bản và đấu thầu qua mạng; 02 công chức tham gia lớp Bồi dưỡng kiến thức ANQP đối tượng 3; 01 công chức tham gia lớp Bồi dưỡng lãnh đạo, quản lý cấp phòng.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519167"/>
      <w:docPartObj>
        <w:docPartGallery w:val="Page Numbers (Top of Page)"/>
        <w:docPartUnique/>
      </w:docPartObj>
    </w:sdtPr>
    <w:sdtEndPr>
      <w:rPr>
        <w:noProof/>
      </w:rPr>
    </w:sdtEndPr>
    <w:sdtContent>
      <w:p w:rsidR="004F4C4B" w:rsidRDefault="002358E0" w:rsidP="001A7668">
        <w:pPr>
          <w:pStyle w:val="Header"/>
          <w:jc w:val="center"/>
        </w:pPr>
        <w:r>
          <w:fldChar w:fldCharType="begin"/>
        </w:r>
        <w:r w:rsidR="004F4C4B">
          <w:instrText xml:space="preserve"> PAGE   \* MERGEFORMAT </w:instrText>
        </w:r>
        <w:r>
          <w:fldChar w:fldCharType="separate"/>
        </w:r>
        <w:r w:rsidR="003D6C1B">
          <w:rPr>
            <w:noProof/>
          </w:rPr>
          <w:t>11</w:t>
        </w:r>
        <w:r>
          <w:rPr>
            <w:noProof/>
          </w:rPr>
          <w:fldChar w:fldCharType="end"/>
        </w:r>
      </w:p>
    </w:sdtContent>
  </w:sdt>
  <w:p w:rsidR="004F4C4B" w:rsidRDefault="004F4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1138"/>
    <w:multiLevelType w:val="hybridMultilevel"/>
    <w:tmpl w:val="B64AB736"/>
    <w:lvl w:ilvl="0" w:tplc="22D4840E">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6A04D5"/>
    <w:multiLevelType w:val="hybridMultilevel"/>
    <w:tmpl w:val="A6EC5EBE"/>
    <w:lvl w:ilvl="0" w:tplc="0A92D5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EB2AA3"/>
    <w:multiLevelType w:val="hybridMultilevel"/>
    <w:tmpl w:val="40789F32"/>
    <w:lvl w:ilvl="0" w:tplc="826A9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5A036F90"/>
    <w:multiLevelType w:val="hybridMultilevel"/>
    <w:tmpl w:val="71E0FE76"/>
    <w:lvl w:ilvl="0" w:tplc="982C683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8B2176"/>
    <w:multiLevelType w:val="hybridMultilevel"/>
    <w:tmpl w:val="3F08A9E6"/>
    <w:lvl w:ilvl="0" w:tplc="68D08EA8">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748A2BE9"/>
    <w:multiLevelType w:val="hybridMultilevel"/>
    <w:tmpl w:val="A120F194"/>
    <w:lvl w:ilvl="0" w:tplc="291ED4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06"/>
    <w:rsid w:val="000040ED"/>
    <w:rsid w:val="00010682"/>
    <w:rsid w:val="00011018"/>
    <w:rsid w:val="00023F19"/>
    <w:rsid w:val="0002470F"/>
    <w:rsid w:val="00032236"/>
    <w:rsid w:val="00037F2E"/>
    <w:rsid w:val="00047CBB"/>
    <w:rsid w:val="00053DFE"/>
    <w:rsid w:val="000576B5"/>
    <w:rsid w:val="0006395D"/>
    <w:rsid w:val="000644B1"/>
    <w:rsid w:val="00076D74"/>
    <w:rsid w:val="0008247A"/>
    <w:rsid w:val="00082CE9"/>
    <w:rsid w:val="000B755B"/>
    <w:rsid w:val="000D4504"/>
    <w:rsid w:val="000D5F7C"/>
    <w:rsid w:val="000D72C3"/>
    <w:rsid w:val="000F14AF"/>
    <w:rsid w:val="001068F9"/>
    <w:rsid w:val="00116D5F"/>
    <w:rsid w:val="00125BD4"/>
    <w:rsid w:val="0013134D"/>
    <w:rsid w:val="00133122"/>
    <w:rsid w:val="00136C25"/>
    <w:rsid w:val="0014414E"/>
    <w:rsid w:val="00155335"/>
    <w:rsid w:val="0016011C"/>
    <w:rsid w:val="0016171D"/>
    <w:rsid w:val="001658A6"/>
    <w:rsid w:val="001761E9"/>
    <w:rsid w:val="00183480"/>
    <w:rsid w:val="00193AFF"/>
    <w:rsid w:val="001A6F17"/>
    <w:rsid w:val="001A7668"/>
    <w:rsid w:val="001A793A"/>
    <w:rsid w:val="001B204B"/>
    <w:rsid w:val="001C0EDC"/>
    <w:rsid w:val="001C2C91"/>
    <w:rsid w:val="001C60B0"/>
    <w:rsid w:val="001C7E3C"/>
    <w:rsid w:val="001D1022"/>
    <w:rsid w:val="001E7071"/>
    <w:rsid w:val="001F760A"/>
    <w:rsid w:val="00213572"/>
    <w:rsid w:val="00226656"/>
    <w:rsid w:val="002336A8"/>
    <w:rsid w:val="002358E0"/>
    <w:rsid w:val="002455C4"/>
    <w:rsid w:val="00280CBE"/>
    <w:rsid w:val="00292639"/>
    <w:rsid w:val="002947EA"/>
    <w:rsid w:val="002A053B"/>
    <w:rsid w:val="002A6C3C"/>
    <w:rsid w:val="002A6FB6"/>
    <w:rsid w:val="002B111D"/>
    <w:rsid w:val="002C2827"/>
    <w:rsid w:val="002D10C5"/>
    <w:rsid w:val="002D2FDC"/>
    <w:rsid w:val="002E1B1C"/>
    <w:rsid w:val="002E4DBF"/>
    <w:rsid w:val="002F4829"/>
    <w:rsid w:val="002F64D0"/>
    <w:rsid w:val="002F6FDF"/>
    <w:rsid w:val="003020A0"/>
    <w:rsid w:val="00310B66"/>
    <w:rsid w:val="00322033"/>
    <w:rsid w:val="003241E9"/>
    <w:rsid w:val="0032593A"/>
    <w:rsid w:val="00337904"/>
    <w:rsid w:val="00341F99"/>
    <w:rsid w:val="0035146F"/>
    <w:rsid w:val="00351714"/>
    <w:rsid w:val="00351A5F"/>
    <w:rsid w:val="00382AFD"/>
    <w:rsid w:val="003842D8"/>
    <w:rsid w:val="00386888"/>
    <w:rsid w:val="003A7DBF"/>
    <w:rsid w:val="003B6500"/>
    <w:rsid w:val="003C224D"/>
    <w:rsid w:val="003C2BE0"/>
    <w:rsid w:val="003D202D"/>
    <w:rsid w:val="003D22C0"/>
    <w:rsid w:val="003D6C1B"/>
    <w:rsid w:val="003D7EF2"/>
    <w:rsid w:val="003E19A3"/>
    <w:rsid w:val="003E45BA"/>
    <w:rsid w:val="003E46DC"/>
    <w:rsid w:val="003E4C32"/>
    <w:rsid w:val="0040518B"/>
    <w:rsid w:val="004160E6"/>
    <w:rsid w:val="004235AB"/>
    <w:rsid w:val="00426C64"/>
    <w:rsid w:val="00434AB8"/>
    <w:rsid w:val="00437012"/>
    <w:rsid w:val="0047723C"/>
    <w:rsid w:val="004F12AE"/>
    <w:rsid w:val="004F4C4B"/>
    <w:rsid w:val="004F5198"/>
    <w:rsid w:val="004F533D"/>
    <w:rsid w:val="00527F07"/>
    <w:rsid w:val="00537CB7"/>
    <w:rsid w:val="00555B5F"/>
    <w:rsid w:val="00571E47"/>
    <w:rsid w:val="005740FD"/>
    <w:rsid w:val="00584218"/>
    <w:rsid w:val="0058487C"/>
    <w:rsid w:val="00585B67"/>
    <w:rsid w:val="005938FF"/>
    <w:rsid w:val="00597992"/>
    <w:rsid w:val="005A10AE"/>
    <w:rsid w:val="005C30A4"/>
    <w:rsid w:val="005C46EB"/>
    <w:rsid w:val="005D19EA"/>
    <w:rsid w:val="005D628F"/>
    <w:rsid w:val="005E2272"/>
    <w:rsid w:val="00606A86"/>
    <w:rsid w:val="00611AB0"/>
    <w:rsid w:val="00615E93"/>
    <w:rsid w:val="00621896"/>
    <w:rsid w:val="00626D28"/>
    <w:rsid w:val="00647FD3"/>
    <w:rsid w:val="006509DB"/>
    <w:rsid w:val="00655151"/>
    <w:rsid w:val="00667CF5"/>
    <w:rsid w:val="006722A0"/>
    <w:rsid w:val="006911F1"/>
    <w:rsid w:val="00692723"/>
    <w:rsid w:val="006A0B86"/>
    <w:rsid w:val="006A55C0"/>
    <w:rsid w:val="006F1D65"/>
    <w:rsid w:val="007072D4"/>
    <w:rsid w:val="007167C4"/>
    <w:rsid w:val="00717F59"/>
    <w:rsid w:val="00722762"/>
    <w:rsid w:val="0072629F"/>
    <w:rsid w:val="007367CB"/>
    <w:rsid w:val="00741C90"/>
    <w:rsid w:val="00777D7C"/>
    <w:rsid w:val="00780E42"/>
    <w:rsid w:val="007815DE"/>
    <w:rsid w:val="00786F00"/>
    <w:rsid w:val="0079305B"/>
    <w:rsid w:val="00794BD6"/>
    <w:rsid w:val="007B7334"/>
    <w:rsid w:val="007E7FEE"/>
    <w:rsid w:val="007F0961"/>
    <w:rsid w:val="007F24DA"/>
    <w:rsid w:val="008136A1"/>
    <w:rsid w:val="0084268B"/>
    <w:rsid w:val="00861322"/>
    <w:rsid w:val="008628E6"/>
    <w:rsid w:val="00864B2A"/>
    <w:rsid w:val="008659C1"/>
    <w:rsid w:val="00867F07"/>
    <w:rsid w:val="00895617"/>
    <w:rsid w:val="008A0134"/>
    <w:rsid w:val="008C54A0"/>
    <w:rsid w:val="008C6919"/>
    <w:rsid w:val="008D3AA6"/>
    <w:rsid w:val="008D547D"/>
    <w:rsid w:val="008D5C5C"/>
    <w:rsid w:val="008E5703"/>
    <w:rsid w:val="008E72FD"/>
    <w:rsid w:val="008F1F9D"/>
    <w:rsid w:val="009044C6"/>
    <w:rsid w:val="00924FED"/>
    <w:rsid w:val="0092531D"/>
    <w:rsid w:val="00927883"/>
    <w:rsid w:val="00942D19"/>
    <w:rsid w:val="00950C17"/>
    <w:rsid w:val="00956E77"/>
    <w:rsid w:val="00962420"/>
    <w:rsid w:val="00964516"/>
    <w:rsid w:val="00964FAD"/>
    <w:rsid w:val="00966F1F"/>
    <w:rsid w:val="0097066A"/>
    <w:rsid w:val="0097607A"/>
    <w:rsid w:val="0098082F"/>
    <w:rsid w:val="00991B1C"/>
    <w:rsid w:val="009C3F68"/>
    <w:rsid w:val="009C44C9"/>
    <w:rsid w:val="009D1D55"/>
    <w:rsid w:val="009D463B"/>
    <w:rsid w:val="009F6138"/>
    <w:rsid w:val="00A14035"/>
    <w:rsid w:val="00A23E89"/>
    <w:rsid w:val="00A377E5"/>
    <w:rsid w:val="00A6087E"/>
    <w:rsid w:val="00A6355C"/>
    <w:rsid w:val="00A664F4"/>
    <w:rsid w:val="00A804C7"/>
    <w:rsid w:val="00A81365"/>
    <w:rsid w:val="00A973AD"/>
    <w:rsid w:val="00AA4229"/>
    <w:rsid w:val="00AA5CE9"/>
    <w:rsid w:val="00AB4CCD"/>
    <w:rsid w:val="00AC1454"/>
    <w:rsid w:val="00AC6105"/>
    <w:rsid w:val="00AC6AC4"/>
    <w:rsid w:val="00AD795A"/>
    <w:rsid w:val="00AF5315"/>
    <w:rsid w:val="00B073E1"/>
    <w:rsid w:val="00B23B3D"/>
    <w:rsid w:val="00B276F0"/>
    <w:rsid w:val="00B44E24"/>
    <w:rsid w:val="00B51973"/>
    <w:rsid w:val="00B621B9"/>
    <w:rsid w:val="00B62D0F"/>
    <w:rsid w:val="00B714E6"/>
    <w:rsid w:val="00B76632"/>
    <w:rsid w:val="00BC7764"/>
    <w:rsid w:val="00BD210D"/>
    <w:rsid w:val="00BE59AE"/>
    <w:rsid w:val="00BF7B38"/>
    <w:rsid w:val="00C006BF"/>
    <w:rsid w:val="00C061CD"/>
    <w:rsid w:val="00C12331"/>
    <w:rsid w:val="00C269C7"/>
    <w:rsid w:val="00C37918"/>
    <w:rsid w:val="00C62C68"/>
    <w:rsid w:val="00C92C83"/>
    <w:rsid w:val="00CA1674"/>
    <w:rsid w:val="00CB64DB"/>
    <w:rsid w:val="00CC043D"/>
    <w:rsid w:val="00CC3815"/>
    <w:rsid w:val="00CD15A6"/>
    <w:rsid w:val="00CD3F34"/>
    <w:rsid w:val="00CD683E"/>
    <w:rsid w:val="00CE35D8"/>
    <w:rsid w:val="00D0762F"/>
    <w:rsid w:val="00D122A8"/>
    <w:rsid w:val="00D130A9"/>
    <w:rsid w:val="00D20EA9"/>
    <w:rsid w:val="00D33166"/>
    <w:rsid w:val="00D3555B"/>
    <w:rsid w:val="00D403E7"/>
    <w:rsid w:val="00D514AA"/>
    <w:rsid w:val="00D57D00"/>
    <w:rsid w:val="00D65425"/>
    <w:rsid w:val="00D804A6"/>
    <w:rsid w:val="00D90647"/>
    <w:rsid w:val="00D979FD"/>
    <w:rsid w:val="00DA7970"/>
    <w:rsid w:val="00DC19B3"/>
    <w:rsid w:val="00DC1ADE"/>
    <w:rsid w:val="00DC1BD7"/>
    <w:rsid w:val="00DC7A49"/>
    <w:rsid w:val="00DD7FD3"/>
    <w:rsid w:val="00DE167A"/>
    <w:rsid w:val="00DE3CCD"/>
    <w:rsid w:val="00DF122C"/>
    <w:rsid w:val="00DF16E8"/>
    <w:rsid w:val="00DF2F87"/>
    <w:rsid w:val="00E07DED"/>
    <w:rsid w:val="00E11826"/>
    <w:rsid w:val="00E24481"/>
    <w:rsid w:val="00E317CF"/>
    <w:rsid w:val="00E31863"/>
    <w:rsid w:val="00E35006"/>
    <w:rsid w:val="00E41D57"/>
    <w:rsid w:val="00E46D0C"/>
    <w:rsid w:val="00E46F15"/>
    <w:rsid w:val="00E47A6E"/>
    <w:rsid w:val="00E67B49"/>
    <w:rsid w:val="00E714A9"/>
    <w:rsid w:val="00E72FAC"/>
    <w:rsid w:val="00E8681C"/>
    <w:rsid w:val="00E91060"/>
    <w:rsid w:val="00EA1787"/>
    <w:rsid w:val="00EA186C"/>
    <w:rsid w:val="00EA1944"/>
    <w:rsid w:val="00EC20A5"/>
    <w:rsid w:val="00ED6E40"/>
    <w:rsid w:val="00EE521B"/>
    <w:rsid w:val="00EF3F4D"/>
    <w:rsid w:val="00EF46FC"/>
    <w:rsid w:val="00F00CB3"/>
    <w:rsid w:val="00F1412F"/>
    <w:rsid w:val="00F2271F"/>
    <w:rsid w:val="00F2756D"/>
    <w:rsid w:val="00F30D32"/>
    <w:rsid w:val="00F6085A"/>
    <w:rsid w:val="00F85E4D"/>
    <w:rsid w:val="00FB2682"/>
    <w:rsid w:val="00FD438E"/>
    <w:rsid w:val="00FD4C0F"/>
    <w:rsid w:val="00FE7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5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35006"/>
    <w:pPr>
      <w:keepNext/>
      <w:spacing w:after="0" w:line="240" w:lineRule="auto"/>
      <w:ind w:firstLine="720"/>
      <w:jc w:val="both"/>
      <w:outlineLvl w:val="4"/>
    </w:pPr>
    <w:rPr>
      <w:rFonts w:ascii=".VnTime" w:eastAsia="Times New Roman" w:hAnsi=".VnTime" w:cs="Times New Roman"/>
      <w:b/>
      <w:sz w:val="28"/>
      <w:szCs w:val="24"/>
    </w:rPr>
  </w:style>
  <w:style w:type="paragraph" w:styleId="Heading9">
    <w:name w:val="heading 9"/>
    <w:basedOn w:val="Normal"/>
    <w:next w:val="Normal"/>
    <w:link w:val="Heading9Char"/>
    <w:qFormat/>
    <w:rsid w:val="00E35006"/>
    <w:pPr>
      <w:keepNext/>
      <w:spacing w:after="0" w:line="240" w:lineRule="auto"/>
      <w:jc w:val="center"/>
      <w:outlineLvl w:val="8"/>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00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E35006"/>
    <w:rPr>
      <w:rFonts w:ascii=".VnTime" w:eastAsia="Times New Roman" w:hAnsi=".VnTime" w:cs="Times New Roman"/>
      <w:b/>
      <w:sz w:val="28"/>
      <w:szCs w:val="24"/>
    </w:rPr>
  </w:style>
  <w:style w:type="character" w:customStyle="1" w:styleId="Heading9Char">
    <w:name w:val="Heading 9 Char"/>
    <w:basedOn w:val="DefaultParagraphFont"/>
    <w:link w:val="Heading9"/>
    <w:rsid w:val="00E35006"/>
    <w:rPr>
      <w:rFonts w:ascii=".VnTime" w:eastAsia="Times New Roman" w:hAnsi=".VnTime" w:cs="Times New Roman"/>
      <w:b/>
      <w:bCs/>
      <w:sz w:val="28"/>
      <w:szCs w:val="24"/>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qFormat/>
    <w:rsid w:val="00E35006"/>
    <w:rPr>
      <w:vertAlign w:val="superscript"/>
    </w:rPr>
  </w:style>
  <w:style w:type="paragraph" w:styleId="NormalWeb">
    <w:name w:val="Normal (Web)"/>
    <w:basedOn w:val="Normal"/>
    <w:uiPriority w:val="99"/>
    <w:rsid w:val="00E350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5006"/>
    <w:pPr>
      <w:ind w:left="720"/>
      <w:contextualSpacing/>
    </w:pPr>
    <w:rPr>
      <w:rFonts w:ascii="Times New Roman" w:hAnsi="Times New Roman"/>
      <w:sz w:val="28"/>
    </w:rPr>
  </w:style>
  <w:style w:type="paragraph" w:styleId="Header">
    <w:name w:val="header"/>
    <w:basedOn w:val="Normal"/>
    <w:link w:val="HeaderChar"/>
    <w:uiPriority w:val="99"/>
    <w:unhideWhenUsed/>
    <w:rsid w:val="00E35006"/>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E35006"/>
    <w:rPr>
      <w:rFonts w:ascii="Times New Roman" w:hAnsi="Times New Roman"/>
      <w:sz w:val="28"/>
    </w:rPr>
  </w:style>
  <w:style w:type="character" w:customStyle="1" w:styleId="Vnbnnidung">
    <w:name w:val="Văn bản nội dung_"/>
    <w:basedOn w:val="DefaultParagraphFont"/>
    <w:link w:val="Vnbnnidung0"/>
    <w:rsid w:val="00E35006"/>
    <w:rPr>
      <w:rFonts w:eastAsia="Times New Roman" w:cs="Times New Roman"/>
      <w:sz w:val="26"/>
      <w:szCs w:val="26"/>
      <w:shd w:val="clear" w:color="auto" w:fill="FFFFFF"/>
    </w:rPr>
  </w:style>
  <w:style w:type="paragraph" w:customStyle="1" w:styleId="Vnbnnidung0">
    <w:name w:val="Văn bản nội dung"/>
    <w:basedOn w:val="Normal"/>
    <w:link w:val="Vnbnnidung"/>
    <w:rsid w:val="00E35006"/>
    <w:pPr>
      <w:widowControl w:val="0"/>
      <w:shd w:val="clear" w:color="auto" w:fill="FFFFFF"/>
      <w:spacing w:after="0" w:line="286" w:lineRule="auto"/>
      <w:ind w:firstLine="400"/>
      <w:jc w:val="both"/>
    </w:pPr>
    <w:rPr>
      <w:rFonts w:eastAsia="Times New Roman" w:cs="Times New Roman"/>
      <w:sz w:val="26"/>
      <w:szCs w:val="26"/>
    </w:rPr>
  </w:style>
  <w:style w:type="paragraph" w:styleId="Footer">
    <w:name w:val="footer"/>
    <w:basedOn w:val="Normal"/>
    <w:link w:val="FooterChar"/>
    <w:uiPriority w:val="99"/>
    <w:unhideWhenUsed/>
    <w:rsid w:val="009D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55"/>
  </w:style>
  <w:style w:type="paragraph" w:styleId="BodyTextIndent">
    <w:name w:val="Body Text Indent"/>
    <w:basedOn w:val="Normal"/>
    <w:link w:val="BodyTextIndentChar"/>
    <w:rsid w:val="006F1D65"/>
    <w:pPr>
      <w:spacing w:after="0" w:line="360" w:lineRule="exact"/>
      <w:ind w:right="130"/>
      <w:jc w:val="both"/>
    </w:pPr>
    <w:rPr>
      <w:rFonts w:ascii=".VnTime" w:eastAsia=".VnTime" w:hAnsi=".VnTime" w:cs="Times New Roman"/>
      <w:b/>
      <w:bCs/>
      <w:sz w:val="24"/>
      <w:szCs w:val="24"/>
    </w:rPr>
  </w:style>
  <w:style w:type="character" w:customStyle="1" w:styleId="BodyTextIndentChar">
    <w:name w:val="Body Text Indent Char"/>
    <w:basedOn w:val="DefaultParagraphFont"/>
    <w:link w:val="BodyTextIndent"/>
    <w:rsid w:val="006F1D65"/>
    <w:rPr>
      <w:rFonts w:ascii=".VnTime" w:eastAsia=".VnTime" w:hAnsi=".VnTime" w:cs="Times New Roman"/>
      <w:b/>
      <w:bCs/>
      <w:sz w:val="24"/>
      <w:szCs w:val="24"/>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qFormat/>
    <w:rsid w:val="00382AFD"/>
    <w:pPr>
      <w:spacing w:after="0" w:line="240" w:lineRule="auto"/>
    </w:pPr>
    <w:rPr>
      <w:rFonts w:ascii="Times New Roman" w:eastAsia="Times New Roman" w:hAnsi="Times New Roman" w:cs="Times New Roman"/>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382AFD"/>
    <w:rPr>
      <w:rFonts w:ascii="Times New Roman" w:eastAsia="Times New Roman" w:hAnsi="Times New Roman" w:cs="Times New Roman"/>
      <w:sz w:val="28"/>
      <w:szCs w:val="28"/>
    </w:rPr>
  </w:style>
  <w:style w:type="table" w:styleId="TableGrid">
    <w:name w:val="Table Grid"/>
    <w:basedOn w:val="TableNormal"/>
    <w:uiPriority w:val="59"/>
    <w:rsid w:val="00DC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5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35006"/>
    <w:pPr>
      <w:keepNext/>
      <w:spacing w:after="0" w:line="240" w:lineRule="auto"/>
      <w:ind w:firstLine="720"/>
      <w:jc w:val="both"/>
      <w:outlineLvl w:val="4"/>
    </w:pPr>
    <w:rPr>
      <w:rFonts w:ascii=".VnTime" w:eastAsia="Times New Roman" w:hAnsi=".VnTime" w:cs="Times New Roman"/>
      <w:b/>
      <w:sz w:val="28"/>
      <w:szCs w:val="24"/>
    </w:rPr>
  </w:style>
  <w:style w:type="paragraph" w:styleId="Heading9">
    <w:name w:val="heading 9"/>
    <w:basedOn w:val="Normal"/>
    <w:next w:val="Normal"/>
    <w:link w:val="Heading9Char"/>
    <w:qFormat/>
    <w:rsid w:val="00E35006"/>
    <w:pPr>
      <w:keepNext/>
      <w:spacing w:after="0" w:line="240" w:lineRule="auto"/>
      <w:jc w:val="center"/>
      <w:outlineLvl w:val="8"/>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00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E35006"/>
    <w:rPr>
      <w:rFonts w:ascii=".VnTime" w:eastAsia="Times New Roman" w:hAnsi=".VnTime" w:cs="Times New Roman"/>
      <w:b/>
      <w:sz w:val="28"/>
      <w:szCs w:val="24"/>
    </w:rPr>
  </w:style>
  <w:style w:type="character" w:customStyle="1" w:styleId="Heading9Char">
    <w:name w:val="Heading 9 Char"/>
    <w:basedOn w:val="DefaultParagraphFont"/>
    <w:link w:val="Heading9"/>
    <w:rsid w:val="00E35006"/>
    <w:rPr>
      <w:rFonts w:ascii=".VnTime" w:eastAsia="Times New Roman" w:hAnsi=".VnTime" w:cs="Times New Roman"/>
      <w:b/>
      <w:bCs/>
      <w:sz w:val="28"/>
      <w:szCs w:val="24"/>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qFormat/>
    <w:rsid w:val="00E35006"/>
    <w:rPr>
      <w:vertAlign w:val="superscript"/>
    </w:rPr>
  </w:style>
  <w:style w:type="paragraph" w:styleId="NormalWeb">
    <w:name w:val="Normal (Web)"/>
    <w:basedOn w:val="Normal"/>
    <w:uiPriority w:val="99"/>
    <w:rsid w:val="00E350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5006"/>
    <w:pPr>
      <w:ind w:left="720"/>
      <w:contextualSpacing/>
    </w:pPr>
    <w:rPr>
      <w:rFonts w:ascii="Times New Roman" w:hAnsi="Times New Roman"/>
      <w:sz w:val="28"/>
    </w:rPr>
  </w:style>
  <w:style w:type="paragraph" w:styleId="Header">
    <w:name w:val="header"/>
    <w:basedOn w:val="Normal"/>
    <w:link w:val="HeaderChar"/>
    <w:uiPriority w:val="99"/>
    <w:unhideWhenUsed/>
    <w:rsid w:val="00E35006"/>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E35006"/>
    <w:rPr>
      <w:rFonts w:ascii="Times New Roman" w:hAnsi="Times New Roman"/>
      <w:sz w:val="28"/>
    </w:rPr>
  </w:style>
  <w:style w:type="character" w:customStyle="1" w:styleId="Vnbnnidung">
    <w:name w:val="Văn bản nội dung_"/>
    <w:basedOn w:val="DefaultParagraphFont"/>
    <w:link w:val="Vnbnnidung0"/>
    <w:rsid w:val="00E35006"/>
    <w:rPr>
      <w:rFonts w:eastAsia="Times New Roman" w:cs="Times New Roman"/>
      <w:sz w:val="26"/>
      <w:szCs w:val="26"/>
      <w:shd w:val="clear" w:color="auto" w:fill="FFFFFF"/>
    </w:rPr>
  </w:style>
  <w:style w:type="paragraph" w:customStyle="1" w:styleId="Vnbnnidung0">
    <w:name w:val="Văn bản nội dung"/>
    <w:basedOn w:val="Normal"/>
    <w:link w:val="Vnbnnidung"/>
    <w:rsid w:val="00E35006"/>
    <w:pPr>
      <w:widowControl w:val="0"/>
      <w:shd w:val="clear" w:color="auto" w:fill="FFFFFF"/>
      <w:spacing w:after="0" w:line="286" w:lineRule="auto"/>
      <w:ind w:firstLine="400"/>
      <w:jc w:val="both"/>
    </w:pPr>
    <w:rPr>
      <w:rFonts w:eastAsia="Times New Roman" w:cs="Times New Roman"/>
      <w:sz w:val="26"/>
      <w:szCs w:val="26"/>
    </w:rPr>
  </w:style>
  <w:style w:type="paragraph" w:styleId="Footer">
    <w:name w:val="footer"/>
    <w:basedOn w:val="Normal"/>
    <w:link w:val="FooterChar"/>
    <w:uiPriority w:val="99"/>
    <w:unhideWhenUsed/>
    <w:rsid w:val="009D1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55"/>
  </w:style>
  <w:style w:type="paragraph" w:styleId="BodyTextIndent">
    <w:name w:val="Body Text Indent"/>
    <w:basedOn w:val="Normal"/>
    <w:link w:val="BodyTextIndentChar"/>
    <w:rsid w:val="006F1D65"/>
    <w:pPr>
      <w:spacing w:after="0" w:line="360" w:lineRule="exact"/>
      <w:ind w:right="130"/>
      <w:jc w:val="both"/>
    </w:pPr>
    <w:rPr>
      <w:rFonts w:ascii=".VnTime" w:eastAsia=".VnTime" w:hAnsi=".VnTime" w:cs="Times New Roman"/>
      <w:b/>
      <w:bCs/>
      <w:sz w:val="24"/>
      <w:szCs w:val="24"/>
    </w:rPr>
  </w:style>
  <w:style w:type="character" w:customStyle="1" w:styleId="BodyTextIndentChar">
    <w:name w:val="Body Text Indent Char"/>
    <w:basedOn w:val="DefaultParagraphFont"/>
    <w:link w:val="BodyTextIndent"/>
    <w:rsid w:val="006F1D65"/>
    <w:rPr>
      <w:rFonts w:ascii=".VnTime" w:eastAsia=".VnTime" w:hAnsi=".VnTime" w:cs="Times New Roman"/>
      <w:b/>
      <w:bCs/>
      <w:sz w:val="24"/>
      <w:szCs w:val="24"/>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qFormat/>
    <w:rsid w:val="00382AFD"/>
    <w:pPr>
      <w:spacing w:after="0" w:line="240" w:lineRule="auto"/>
    </w:pPr>
    <w:rPr>
      <w:rFonts w:ascii="Times New Roman" w:eastAsia="Times New Roman" w:hAnsi="Times New Roman" w:cs="Times New Roman"/>
      <w:sz w:val="28"/>
      <w:szCs w:val="28"/>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382AFD"/>
    <w:rPr>
      <w:rFonts w:ascii="Times New Roman" w:eastAsia="Times New Roman" w:hAnsi="Times New Roman" w:cs="Times New Roman"/>
      <w:sz w:val="28"/>
      <w:szCs w:val="28"/>
    </w:rPr>
  </w:style>
  <w:style w:type="table" w:styleId="TableGrid">
    <w:name w:val="Table Grid"/>
    <w:basedOn w:val="TableNormal"/>
    <w:uiPriority w:val="59"/>
    <w:rsid w:val="00DC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5944">
      <w:bodyDiv w:val="1"/>
      <w:marLeft w:val="0"/>
      <w:marRight w:val="0"/>
      <w:marTop w:val="0"/>
      <w:marBottom w:val="0"/>
      <w:divBdr>
        <w:top w:val="none" w:sz="0" w:space="0" w:color="auto"/>
        <w:left w:val="none" w:sz="0" w:space="0" w:color="auto"/>
        <w:bottom w:val="none" w:sz="0" w:space="0" w:color="auto"/>
        <w:right w:val="none" w:sz="0" w:space="0" w:color="auto"/>
      </w:divBdr>
    </w:div>
    <w:div w:id="14939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888B3-D677-4C2B-A97E-1E32BF58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37</cp:revision>
  <cp:lastPrinted>2023-11-28T08:42:00Z</cp:lastPrinted>
  <dcterms:created xsi:type="dcterms:W3CDTF">2023-11-28T07:34:00Z</dcterms:created>
  <dcterms:modified xsi:type="dcterms:W3CDTF">2023-11-28T08:43:00Z</dcterms:modified>
</cp:coreProperties>
</file>