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3497"/>
        <w:gridCol w:w="145"/>
        <w:gridCol w:w="5648"/>
      </w:tblGrid>
      <w:tr w:rsidR="005440B0" w:rsidRPr="00023303" w14:paraId="1C4A5F3A" w14:textId="77777777" w:rsidTr="003B22CB">
        <w:trPr>
          <w:trHeight w:val="849"/>
          <w:jc w:val="center"/>
        </w:trPr>
        <w:tc>
          <w:tcPr>
            <w:tcW w:w="1882" w:type="pct"/>
            <w:shd w:val="clear" w:color="auto" w:fill="auto"/>
          </w:tcPr>
          <w:p w14:paraId="77D43590" w14:textId="77777777" w:rsidR="005440B0" w:rsidRPr="00023303" w:rsidRDefault="005440B0" w:rsidP="003B22CB">
            <w:pPr>
              <w:jc w:val="center"/>
              <w:rPr>
                <w:sz w:val="26"/>
                <w:szCs w:val="26"/>
              </w:rPr>
            </w:pPr>
            <w:r w:rsidRPr="00023303">
              <w:rPr>
                <w:b/>
                <w:sz w:val="26"/>
                <w:szCs w:val="26"/>
              </w:rPr>
              <w:t>HỘI ĐỒNG NHÂN DÂN</w:t>
            </w:r>
          </w:p>
          <w:p w14:paraId="2317CEEC" w14:textId="77777777" w:rsidR="005440B0" w:rsidRPr="00023303" w:rsidRDefault="005440B0" w:rsidP="003B22CB">
            <w:pPr>
              <w:jc w:val="center"/>
              <w:rPr>
                <w:b/>
                <w:sz w:val="26"/>
                <w:szCs w:val="26"/>
              </w:rPr>
            </w:pPr>
            <w:r w:rsidRPr="00023303">
              <w:rPr>
                <w:noProof/>
                <w:sz w:val="26"/>
                <w:szCs w:val="26"/>
              </w:rPr>
              <mc:AlternateContent>
                <mc:Choice Requires="wps">
                  <w:drawing>
                    <wp:anchor distT="0" distB="0" distL="114300" distR="114300" simplePos="0" relativeHeight="251660288" behindDoc="0" locked="0" layoutInCell="1" allowOverlap="1" wp14:anchorId="08808256" wp14:editId="10974631">
                      <wp:simplePos x="0" y="0"/>
                      <wp:positionH relativeFrom="column">
                        <wp:posOffset>722814</wp:posOffset>
                      </wp:positionH>
                      <wp:positionV relativeFrom="paragraph">
                        <wp:posOffset>234315</wp:posOffset>
                      </wp:positionV>
                      <wp:extent cx="595835"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9pt,18.45pt" to="103.8pt,18.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1eP7uHQIAADUEAAAOAAAAZHJzL2Uyb0RvYy54bWysU02P2yAQvVfqf0DcE9v52CZWnFVlJ71s 20jZ/gAC2EbFgIDEiar+9w4kjrLtparqAx6YmcebN8Pq+dxJdOLWCa0KnI1TjLiimgnVFPjb63a0 wMh5ohiRWvECX7jDz+v371a9yflEt1oybhGAKJf3psCt9yZPEkdb3hE31oYrcNbadsTD1jYJs6QH 9E4mkzR9SnptmbGacufgtLo68Tri1zWn/mtdO+6RLDBw83G1cT2ENVmvSN5YYlpBbzTIP7DoiFBw 6R2qIp6goxV/QHWCWu107cdUd4mua0F5rAGqydLfqtm3xPBYC4jjzF0m9/9g6ZfTziLBCjzFSJEO WrT3loim9ajUSoGA2qJp0Kk3LofwUu1sqJSe1d68aPrdIaXLlqiGR76vFwMgWchI3qSEjTNw26H/ rBnEkKPXUbRzbbsACXKgc+zN5d4bfvaIwuF8OV9M5xjRwZWQfMgz1vlPXHcoGAWWQgXVSE5OL84H HiQfQsKx0lshZey8VKgv8HI+mccEp6VgwRnCnG0OpbToRMLsxC8WBZ7HMKuPikWwlhO2udmeCHm1 4XKpAh5UAnRu1nU4fizT5WaxWcxGs8nTZjRLq2r0cVvORk/b7MO8mlZlWWU/A7VslreCMa4Cu2FQ s9nfDcLtyVxH7D6qdxmSt+hRLyA7/CPp2MrQvescHDS77OzQYpjNGHx7R2H4H/dgP7729S8AAAD/ /wMAUEsDBBQABgAIAAAAIQAT49983AAAAAkBAAAPAAAAZHJzL2Rvd25yZXYueG1sTI/BTsMwEETv SPyDtUhcKuo0kQKEOBUCcuNCAXHdxksSEa/T2G0DX88iDnCcndHM23I9u0EdaAq9ZwOrZQKKuPG2 59bAy3N9cQUqRGSLg2cy8EkB1tXpSYmF9Ud+osMmtkpKOBRooItxLLQOTUcOw9KPxOK9+8lhFDm1 2k54lHI36DRJcu2wZ1nocKS7jpqPzd4ZCPUr7eqvRbNI3rLWU7q7f3xAY87P5tsbUJHm+BeGH3xB h0qYtn7PNqhB9CoT9Gggy69BSSBNLnNQ29+Drkr9/4PqGwAA//8DAFBLAQItABQABgAIAAAAIQC2 gziS/gAAAOEBAAATAAAAAAAAAAAAAAAAAAAAAABbQ29udGVudF9UeXBlc10ueG1sUEsBAi0AFAAG AAgAAAAhADj9If/WAAAAlAEAAAsAAAAAAAAAAAAAAAAALwEAAF9yZWxzLy5yZWxzUEsBAi0AFAAG AAgAAAAhAPV4/u4dAgAANQQAAA4AAAAAAAAAAAAAAAAALgIAAGRycy9lMm9Eb2MueG1sUEsBAi0A FAAGAAgAAAAhABPj33zcAAAACQEAAA8AAAAAAAAAAAAAAAAAdwQAAGRycy9kb3ducmV2LnhtbFBL BQYAAAAABAAEAPMAAACABQAAAAA= "/>
                  </w:pict>
                </mc:Fallback>
              </mc:AlternateContent>
            </w:r>
            <w:r w:rsidRPr="00023303">
              <w:rPr>
                <w:b/>
                <w:sz w:val="26"/>
                <w:szCs w:val="26"/>
              </w:rPr>
              <w:t>TỈNH HÀ TĨNH</w:t>
            </w:r>
          </w:p>
        </w:tc>
        <w:tc>
          <w:tcPr>
            <w:tcW w:w="3118" w:type="pct"/>
            <w:gridSpan w:val="2"/>
            <w:shd w:val="clear" w:color="auto" w:fill="auto"/>
          </w:tcPr>
          <w:p w14:paraId="636A0614" w14:textId="44C6E06D" w:rsidR="005440B0" w:rsidRPr="00023303" w:rsidRDefault="00CF30E6" w:rsidP="003B22CB">
            <w:pPr>
              <w:jc w:val="center"/>
              <w:rPr>
                <w:b/>
                <w:bCs/>
                <w:w w:val="95"/>
                <w:sz w:val="26"/>
                <w:szCs w:val="26"/>
              </w:rPr>
            </w:pPr>
            <w:r>
              <w:rPr>
                <w:b/>
                <w:bCs/>
                <w:w w:val="95"/>
                <w:sz w:val="26"/>
                <w:szCs w:val="26"/>
              </w:rPr>
              <w:t>CỘNG HÒA</w:t>
            </w:r>
            <w:r w:rsidR="005440B0" w:rsidRPr="00023303">
              <w:rPr>
                <w:b/>
                <w:bCs/>
                <w:w w:val="95"/>
                <w:sz w:val="26"/>
                <w:szCs w:val="26"/>
              </w:rPr>
              <w:t xml:space="preserve"> XÃ HỘI CHỦ NGHĨA VIỆT NAM</w:t>
            </w:r>
          </w:p>
          <w:p w14:paraId="75781F01" w14:textId="77777777" w:rsidR="005440B0" w:rsidRPr="00023303" w:rsidRDefault="005440B0" w:rsidP="003B22CB">
            <w:pPr>
              <w:jc w:val="center"/>
              <w:rPr>
                <w:b/>
                <w:bCs/>
                <w:sz w:val="26"/>
                <w:szCs w:val="26"/>
              </w:rPr>
            </w:pPr>
            <w:r w:rsidRPr="00023303">
              <w:rPr>
                <w:iCs/>
                <w:noProof/>
                <w:sz w:val="26"/>
                <w:szCs w:val="26"/>
              </w:rPr>
              <mc:AlternateContent>
                <mc:Choice Requires="wps">
                  <w:drawing>
                    <wp:anchor distT="0" distB="0" distL="114300" distR="114300" simplePos="0" relativeHeight="251661312" behindDoc="0" locked="0" layoutInCell="1" allowOverlap="1" wp14:anchorId="4D4135DD" wp14:editId="6E919694">
                      <wp:simplePos x="0" y="0"/>
                      <wp:positionH relativeFrom="column">
                        <wp:posOffset>857141</wp:posOffset>
                      </wp:positionH>
                      <wp:positionV relativeFrom="paragraph">
                        <wp:posOffset>245110</wp:posOffset>
                      </wp:positionV>
                      <wp:extent cx="1800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9.3pt" to="209.25pt,19.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PP97IQIAAEAEAAAOAAAAZHJzL2Uyb0RvYy54bWysU02P2yAQvVfqf0DcE380SRMrzqqyk162 baRseyeAbVTMICBxoqr/vUA+uru9VFV9wAMzPN68mVk+nHqJjtxYAarE2TjFiCsKTKi2xF+fNqM5 RtYRxYgExUt85hY/rN6+WQ664Dl0IBk3yIMoWwy6xJ1zukgSSzveEzsGzZV3NmB64vzWtAkzZPDo vUzyNJ0lAximDVBurT+tL068ivhNw6n70jSWOyRL7Lm5uJq47sOarJakaA3RnaBXGuQfWPREKP/o HaomjqCDEX9A9YIasNC4MYU+gaYRlMccfDZZ+iqbXUc0j7l4cay+y2T/Hyz9fNwaJFiJc4wU6X2J ds4Q0XYOVaCUFxAMyoNOg7aFD6/U1oRM6Unt9CPQ7xYpqDqiWh75Pp21B8nCjeTFlbCx2r+2Hz4B 8zHk4CCKdmpMjxop9LdwMYB7YdApVul8rxI/OUT9YTZP0zyfYkRvvoQUASJc1Ma6jxx6FIwSS6GC gKQgx0frAqXfIeFYwUZIGZtAKjSUeDH1yMFjQQoWnHFj2n0lDTqS0Ebxi/m9CjNwUCyCdZyw9dV2 RMiL7R+XKuD5VDydq3Xpkx+LdLGer+eT0SSfrUeTtK5HHzbVZDTbZO+n9bu6qursZ6CWTYpOMMZV YHfr2Wzydz1xnZ5Lt9279i5D8hI96uXJ3v6RdKxqKOSlJfbAzltzq7Zv0xh8HakwB8/33n4++Ktf AAAA//8DAFBLAwQUAAYACAAAACEAyGFI5N0AAAAJAQAADwAAAGRycy9kb3ducmV2LnhtbEyPwU7D MBBE70j8g7VI3KjThlYhxKkqBFwqIVECZydekgh7HcVuGv6+izjAcWZHs2+K7eysmHAMvScFy0UC AqnxpqdWQfX2dJOBCFGT0dYTKvjGANvy8qLQufEnesXpEFvBJRRyraCLccilDE2HToeFH5D49ulH pyPLsZVm1Ccud1aukmQjne6JP3R6wIcOm6/D0SnYfewf05epdt6au7Z6N65KnldKXV/Nu3sQEef4 F4YffEaHkplqfyQThGWdrnlLVJBmGxAcuF1maxD1ryHLQv5fUJ4BAAD//wMAUEsBAi0AFAAGAAgA AAAhALaDOJL+AAAA4QEAABMAAAAAAAAAAAAAAAAAAAAAAFtDb250ZW50X1R5cGVzXS54bWxQSwEC LQAUAAYACAAAACEAOP0h/9YAAACUAQAACwAAAAAAAAAAAAAAAAAvAQAAX3JlbHMvLnJlbHNQSwEC LQAUAAYACAAAACEAUjz/eyECAABABAAADgAAAAAAAAAAAAAAAAAuAgAAZHJzL2Uyb0RvYy54bWxQ SwECLQAUAAYACAAAACEAyGFI5N0AAAAJAQAADwAAAAAAAAAAAAAAAAB7BAAAZHJzL2Rvd25yZXYu eG1sUEsFBgAAAAAEAAQA8wAAAIUFAAAAAA== "/>
                  </w:pict>
                </mc:Fallback>
              </mc:AlternateContent>
            </w:r>
            <w:r w:rsidRPr="00023303">
              <w:rPr>
                <w:b/>
                <w:bCs/>
                <w:sz w:val="26"/>
                <w:szCs w:val="26"/>
              </w:rPr>
              <w:t>Độc lập - Tự do - Hạnh phúc</w:t>
            </w:r>
          </w:p>
        </w:tc>
      </w:tr>
      <w:tr w:rsidR="005440B0" w:rsidRPr="00023303" w14:paraId="7BC0C156" w14:textId="77777777" w:rsidTr="003B22CB">
        <w:trPr>
          <w:trHeight w:val="251"/>
          <w:jc w:val="center"/>
        </w:trPr>
        <w:tc>
          <w:tcPr>
            <w:tcW w:w="1960" w:type="pct"/>
            <w:gridSpan w:val="2"/>
            <w:shd w:val="clear" w:color="auto" w:fill="auto"/>
          </w:tcPr>
          <w:p w14:paraId="6C340344" w14:textId="65812A92" w:rsidR="005440B0" w:rsidRPr="00023303" w:rsidRDefault="005440B0" w:rsidP="00BD5A6E">
            <w:pPr>
              <w:jc w:val="center"/>
              <w:rPr>
                <w:b/>
                <w:bCs/>
                <w:w w:val="90"/>
                <w:sz w:val="26"/>
                <w:szCs w:val="26"/>
              </w:rPr>
            </w:pPr>
            <w:r w:rsidRPr="00023303">
              <w:rPr>
                <w:sz w:val="26"/>
                <w:szCs w:val="26"/>
              </w:rPr>
              <w:t>Số:</w:t>
            </w:r>
            <w:r w:rsidR="00170213">
              <w:rPr>
                <w:sz w:val="26"/>
                <w:szCs w:val="26"/>
              </w:rPr>
              <w:t xml:space="preserve"> </w:t>
            </w:r>
            <w:r w:rsidR="00BD5A6E">
              <w:rPr>
                <w:sz w:val="26"/>
                <w:szCs w:val="26"/>
              </w:rPr>
              <w:t>549</w:t>
            </w:r>
            <w:r w:rsidRPr="00023303">
              <w:rPr>
                <w:sz w:val="26"/>
                <w:szCs w:val="26"/>
              </w:rPr>
              <w:t>/BC-HĐND</w:t>
            </w:r>
          </w:p>
        </w:tc>
        <w:tc>
          <w:tcPr>
            <w:tcW w:w="3040" w:type="pct"/>
            <w:shd w:val="clear" w:color="auto" w:fill="auto"/>
          </w:tcPr>
          <w:p w14:paraId="226E47AF" w14:textId="0317446D" w:rsidR="005440B0" w:rsidRPr="00023303" w:rsidRDefault="005440B0" w:rsidP="00BD5A6E">
            <w:pPr>
              <w:jc w:val="center"/>
              <w:rPr>
                <w:b/>
                <w:bCs/>
                <w:w w:val="90"/>
                <w:sz w:val="26"/>
                <w:szCs w:val="26"/>
              </w:rPr>
            </w:pPr>
            <w:r w:rsidRPr="00023303">
              <w:rPr>
                <w:i/>
                <w:sz w:val="26"/>
                <w:szCs w:val="26"/>
              </w:rPr>
              <w:t>Hà Tĩnh, ngày</w:t>
            </w:r>
            <w:r w:rsidR="00170213">
              <w:rPr>
                <w:i/>
                <w:sz w:val="26"/>
                <w:szCs w:val="26"/>
              </w:rPr>
              <w:t xml:space="preserve"> </w:t>
            </w:r>
            <w:r w:rsidR="00BD5A6E">
              <w:rPr>
                <w:i/>
                <w:sz w:val="26"/>
                <w:szCs w:val="26"/>
              </w:rPr>
              <w:t>14</w:t>
            </w:r>
            <w:r w:rsidR="00170213">
              <w:rPr>
                <w:i/>
                <w:sz w:val="26"/>
                <w:szCs w:val="26"/>
              </w:rPr>
              <w:t xml:space="preserve"> </w:t>
            </w:r>
            <w:r>
              <w:rPr>
                <w:i/>
                <w:sz w:val="26"/>
                <w:szCs w:val="26"/>
              </w:rPr>
              <w:t>tháng 1</w:t>
            </w:r>
            <w:r w:rsidR="00DE1F43">
              <w:rPr>
                <w:i/>
                <w:sz w:val="26"/>
                <w:szCs w:val="26"/>
              </w:rPr>
              <w:t>2</w:t>
            </w:r>
            <w:r w:rsidR="00CF30E6">
              <w:rPr>
                <w:i/>
                <w:sz w:val="26"/>
                <w:szCs w:val="26"/>
              </w:rPr>
              <w:t xml:space="preserve"> n</w:t>
            </w:r>
            <w:r w:rsidRPr="00023303">
              <w:rPr>
                <w:i/>
                <w:sz w:val="26"/>
                <w:szCs w:val="26"/>
              </w:rPr>
              <w:t>ăm 202</w:t>
            </w:r>
            <w:r>
              <w:rPr>
                <w:i/>
                <w:sz w:val="26"/>
                <w:szCs w:val="26"/>
              </w:rPr>
              <w:t>1</w:t>
            </w:r>
          </w:p>
        </w:tc>
      </w:tr>
    </w:tbl>
    <w:p w14:paraId="2CC60C5C" w14:textId="77777777" w:rsidR="005440B0" w:rsidRPr="00CB0B26" w:rsidRDefault="005440B0" w:rsidP="005440B0">
      <w:pPr>
        <w:jc w:val="center"/>
        <w:rPr>
          <w:b/>
          <w:sz w:val="32"/>
        </w:rPr>
      </w:pPr>
    </w:p>
    <w:p w14:paraId="44D4F2AC" w14:textId="77777777" w:rsidR="005440B0" w:rsidRDefault="005440B0" w:rsidP="005440B0">
      <w:pPr>
        <w:jc w:val="center"/>
        <w:rPr>
          <w:b/>
        </w:rPr>
      </w:pPr>
    </w:p>
    <w:p w14:paraId="386E94BD" w14:textId="77777777" w:rsidR="005440B0" w:rsidRPr="00CB0B26" w:rsidRDefault="005440B0" w:rsidP="005440B0">
      <w:pPr>
        <w:jc w:val="center"/>
        <w:rPr>
          <w:b/>
        </w:rPr>
      </w:pPr>
      <w:r>
        <w:rPr>
          <w:b/>
        </w:rPr>
        <w:t>BÁO CÁO</w:t>
      </w:r>
    </w:p>
    <w:p w14:paraId="6515DE81" w14:textId="1C20EF89" w:rsidR="00DE1F43" w:rsidRDefault="005440B0" w:rsidP="00DE1F43">
      <w:pPr>
        <w:jc w:val="center"/>
        <w:rPr>
          <w:rFonts w:ascii="Times New Roman Bold" w:hAnsi="Times New Roman Bold"/>
          <w:b/>
        </w:rPr>
      </w:pPr>
      <w:r w:rsidRPr="00DC2F79">
        <w:rPr>
          <w:rFonts w:ascii="Times New Roman Bold" w:hAnsi="Times New Roman Bold"/>
          <w:b/>
          <w:iCs/>
        </w:rPr>
        <w:t>Thẩm tra Tờ trình và Dự thảo Nghị quyết</w:t>
      </w:r>
      <w:r w:rsidR="00C41F98" w:rsidRPr="00DC2F79">
        <w:rPr>
          <w:rFonts w:ascii="Times New Roman Bold" w:hAnsi="Times New Roman Bold"/>
          <w:b/>
        </w:rPr>
        <w:t xml:space="preserve"> </w:t>
      </w:r>
      <w:r w:rsidR="009221D9">
        <w:rPr>
          <w:rFonts w:ascii="Times New Roman Bold" w:hAnsi="Times New Roman Bold"/>
          <w:b/>
        </w:rPr>
        <w:t>thông qua Đề án</w:t>
      </w:r>
      <w:r w:rsidR="00DE1F43">
        <w:rPr>
          <w:rFonts w:ascii="Times New Roman Bold" w:hAnsi="Times New Roman Bold"/>
          <w:b/>
        </w:rPr>
        <w:t xml:space="preserve"> </w:t>
      </w:r>
      <w:r w:rsidR="00B445C0">
        <w:rPr>
          <w:rFonts w:ascii="Times New Roman Bold" w:hAnsi="Times New Roman Bold"/>
          <w:b/>
        </w:rPr>
        <w:t xml:space="preserve">bồi thường, hỗ trợ, tái định cư </w:t>
      </w:r>
      <w:r w:rsidR="00DE1F43">
        <w:rPr>
          <w:rFonts w:ascii="Times New Roman Bold" w:hAnsi="Times New Roman Bold"/>
          <w:b/>
        </w:rPr>
        <w:t xml:space="preserve">giải phóng mặt bằng tạo quỹ đất phục vụ thu hút đầu tư </w:t>
      </w:r>
    </w:p>
    <w:p w14:paraId="054CF1DA" w14:textId="1305E065" w:rsidR="005440B0" w:rsidRPr="00DC2F79" w:rsidRDefault="00DE1F43" w:rsidP="00DE1F43">
      <w:pPr>
        <w:jc w:val="center"/>
        <w:rPr>
          <w:rFonts w:ascii="Times New Roman Bold" w:hAnsi="Times New Roman Bold"/>
          <w:b/>
        </w:rPr>
      </w:pPr>
      <w:r>
        <w:rPr>
          <w:rFonts w:ascii="Times New Roman Bold" w:hAnsi="Times New Roman Bold"/>
          <w:b/>
        </w:rPr>
        <w:t>tại Khu Kinh tế Vũng Áng</w:t>
      </w:r>
    </w:p>
    <w:p w14:paraId="73E6EDD7" w14:textId="77777777" w:rsidR="005440B0" w:rsidRPr="00CB0B26" w:rsidRDefault="005440B0" w:rsidP="00930D5B">
      <w:pPr>
        <w:spacing w:before="40" w:after="60" w:line="340" w:lineRule="exact"/>
        <w:jc w:val="center"/>
        <w:rPr>
          <w:sz w:val="34"/>
        </w:rPr>
      </w:pPr>
      <w:r>
        <w:rPr>
          <w:b/>
          <w:i/>
          <w:iCs/>
          <w:noProof/>
          <w:sz w:val="34"/>
        </w:rPr>
        <mc:AlternateContent>
          <mc:Choice Requires="wps">
            <w:drawing>
              <wp:anchor distT="0" distB="0" distL="114300" distR="114300" simplePos="0" relativeHeight="251659264" behindDoc="0" locked="0" layoutInCell="1" allowOverlap="1" wp14:anchorId="27F34F40" wp14:editId="3C341F5E">
                <wp:simplePos x="0" y="0"/>
                <wp:positionH relativeFrom="column">
                  <wp:posOffset>2073275</wp:posOffset>
                </wp:positionH>
                <wp:positionV relativeFrom="paragraph">
                  <wp:posOffset>6985</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w14:anchorId="22F4C76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5pt,.55pt" to="289.25pt,.55pt" o:gfxdata="UEsDBBQABgAIAAAAIQDkmcPA+wAAAOEBAAATAAAAW0NvbnRlbnRfVHlwZXNdLnhtbJSRQU7DMBBF 90jcwfIWJQ5dIISSdEHaJSBUDjCyJ4nVZGx53NDeHictG4SKWNrj9//TuFwfx0FMGNg6quR9XkiB pJ2x1FXyY7fNHqXgCGRgcISVPCHLdX17U+5OHlkkmriSfYz+SSnWPY7AufNIadK6MEJMx9ApD3oP HapVUTwo7SgixSzOGbIuG2zhMESxOabrs0nCpXg+v5urKgneD1ZDTKJqnqpfuYADXwEnMj/ssotZ nsglnHvr+e7S8JpWE6xB8QYhvsCYPJQJrHDlGqfz65Zz2ciZa1urMW8Cbxbqr2zjPing9N/wJmHv OH2nq+WD6i8AAAD//wMAUEsDBBQABgAIAAAAIQAjsmrh1wAAAJQBAAALAAAAX3JlbHMvLnJlbHOk kMFqwzAMhu+DvYPRfXGawxijTi+j0GvpHsDYimMaW0Yy2fr28w6DZfS2o36h7xP//vCZFrUiS6Rs YNf1oDA78jEHA++X49MLKKk2e7tQRgM3FDiMjw/7My62tiOZYxHVKFkMzLWWV63FzZisdFQwt81E nGxtIwddrLvagHro+2fNvxkwbpjq5A3wye9AXW6lmf+wU3RMQlPtHCVN0xTdPaoObMsc3ZFtwjdy jWY5YDXgWTQO1LKu/Qj6vn74p97TRz7jutV+h4zrj1dvuhy/AAAA//8DAFBLAwQUAAYACAAAACEA /XIQ/hwCAAA2BAAADgAAAGRycy9lMm9Eb2MueG1srFPLrtowFNxX6j9Y3kMSGihEhKsqgW5ue5G4 /QBjO4lVx7ZsQ0BV/73H5tHSbqqqLIwfx5M5M+Pl06mX6MitE1qVOBunGHFFNROqLfGX181ojpHz RDEiteIlPnOHn1Zv3ywHU/CJ7rRk3CIAUa4YTIk7702RJI52vCdurA1XcNho2xMPS9smzJIB0HuZ TNJ0lgzaMmM15c7Bbn05xKuI3zSc+pemcdwjWWLg5uNo47gPY7JakqK1xHSCXmmQf2DRE6Hgo3eo mniCDlb8AdULarXTjR9T3Se6aQTlsQfoJkt/62bXEcNjLyCOM3eZ3P+DpZ+PW4sEA+8wUqQHi3be EtF2HlVaKRBQW5QFnQbjCiiv1NaGTulJ7cyzpl8dUrrqiGp55Pt6NgASbyQPV8LCGfjafvikGdSQ g9dRtFNj+wAJcqBT9OZ894afPKKwmc3SFAzHiN7OElLcLhrr/EeuexQmJZZCBdlIQY7PzgN1KL2V hG2lN0LKaL1UaCjxYjqZxgtOS8HCYShztt1X0qIjCeGJv6ADgD2UWX1QLIJ1nLD1de6JkJc51EsV 8KAVoHOdXdLxbZEu1vP1PB/lk9l6lKd1PfqwqfLRbJO9n9bv6qqqs++BWpYXnWCMq8DultQs/7sk XN/MJWP3rN5lSB7RY4tA9vYfSUcvg32XIOw1O29tUCPYCuGMxdeHFNL/6zpW/Xzuqx8AAAD//wMA UEsDBBQABgAIAAAAIQAMMblz2gAAAAcBAAAPAAAAZHJzL2Rvd25yZXYueG1sTI5NT8MwEETvSPwH a5G4VNRpqn4oxKkQkBsXChXXbbwkEfE6jd028OtZuMDxaUYzL9+MrlMnGkLr2cBsmoAirrxtuTbw +lLerEGFiGyx80wGPinApri8yDGz/szPdNrGWskIhwwNNDH2mdahashhmPqeWLJ3PziMgkOt7YBn GXedTpNkqR22LA8N9nTfUPWxPToDodzRofyaVJPkbV57Sg8PT49ozPXVeHcLKtIY/8rwoy/qUIjT 3h/ZBtUZmKfLhVQlmIGSfLFaC+9/WRe5/u9ffAMAAP//AwBQSwECLQAUAAYACAAAACEA5JnDwPsA AADhAQAAEwAAAAAAAAAAAAAAAAAAAAAAW0NvbnRlbnRfVHlwZXNdLnhtbFBLAQItABQABgAIAAAA IQAjsmrh1wAAAJQBAAALAAAAAAAAAAAAAAAAACwBAABfcmVscy8ucmVsc1BLAQItABQABgAIAAAA IQD9chD+HAIAADYEAAAOAAAAAAAAAAAAAAAAACwCAABkcnMvZTJvRG9jLnhtbFBLAQItABQABgAI AAAAIQAMMblz2gAAAAcBAAAPAAAAAAAAAAAAAAAAAHQEAABkcnMvZG93bnJldi54bWxQSwUGAAAA AAQABADzAAAAewUAAAAA "/>
            </w:pict>
          </mc:Fallback>
        </mc:AlternateContent>
      </w:r>
    </w:p>
    <w:p w14:paraId="7D3F5367" w14:textId="4440079B" w:rsidR="005440B0" w:rsidRPr="008E7035" w:rsidRDefault="005440B0" w:rsidP="0031177E">
      <w:pPr>
        <w:spacing w:before="60" w:after="40" w:line="340" w:lineRule="atLeast"/>
        <w:ind w:firstLine="720"/>
        <w:jc w:val="both"/>
      </w:pPr>
      <w:r w:rsidRPr="008E7035">
        <w:t xml:space="preserve">Ban Kinh tế - Ngân sách </w:t>
      </w:r>
      <w:r w:rsidR="00F80733">
        <w:t>báo cáo Hội đồng nhân dân tỉnh kết quả th</w:t>
      </w:r>
      <w:r w:rsidRPr="008E7035">
        <w:t xml:space="preserve">ẩm tra Tờ trình </w:t>
      </w:r>
      <w:r w:rsidR="00E63018" w:rsidRPr="008E7035">
        <w:t xml:space="preserve">số </w:t>
      </w:r>
      <w:r w:rsidR="003A4D28">
        <w:t>494</w:t>
      </w:r>
      <w:r w:rsidRPr="008E7035">
        <w:t>/TTr-UBND ngày</w:t>
      </w:r>
      <w:r w:rsidR="003A4D28">
        <w:t xml:space="preserve"> 14</w:t>
      </w:r>
      <w:r w:rsidRPr="008E7035">
        <w:t>/</w:t>
      </w:r>
      <w:r w:rsidR="005F3917">
        <w:t>12</w:t>
      </w:r>
      <w:r w:rsidRPr="008E7035">
        <w:t>/2021 của Ủy ban nhân dân tỉn</w:t>
      </w:r>
      <w:r w:rsidR="00CF30E6">
        <w:t>h và d</w:t>
      </w:r>
      <w:r w:rsidR="00804B60" w:rsidRPr="008E7035">
        <w:t xml:space="preserve">ự thảo Nghị quyết về việc </w:t>
      </w:r>
      <w:r w:rsidR="00DC2F79">
        <w:t xml:space="preserve">thông qua Đề án </w:t>
      </w:r>
      <w:r w:rsidR="000705E7">
        <w:t>bồi thường, hỗ trợ, tái định cư</w:t>
      </w:r>
      <w:r w:rsidR="00B445C0">
        <w:t>,</w:t>
      </w:r>
      <w:r w:rsidR="000705E7">
        <w:t xml:space="preserve"> giải phóng mặt bằng tạo quỹ đất phục vụ thu hút đầu tư tại Khu Kinh tế Vũng Áng</w:t>
      </w:r>
      <w:r w:rsidRPr="008E7035">
        <w:t xml:space="preserve"> như sau:</w:t>
      </w:r>
    </w:p>
    <w:p w14:paraId="016F91D4" w14:textId="58E01FFB" w:rsidR="005440B0" w:rsidRPr="008E7035" w:rsidRDefault="00182BE5" w:rsidP="0031177E">
      <w:pPr>
        <w:spacing w:before="60" w:after="40" w:line="340" w:lineRule="atLeast"/>
        <w:ind w:firstLine="720"/>
        <w:jc w:val="both"/>
        <w:rPr>
          <w:b/>
        </w:rPr>
      </w:pPr>
      <w:r w:rsidRPr="008E7035">
        <w:rPr>
          <w:b/>
        </w:rPr>
        <w:t>I</w:t>
      </w:r>
      <w:r w:rsidR="003863D3" w:rsidRPr="008E7035">
        <w:rPr>
          <w:b/>
        </w:rPr>
        <w:t xml:space="preserve">. </w:t>
      </w:r>
      <w:r w:rsidR="00E05B44" w:rsidRPr="008E7035">
        <w:rPr>
          <w:b/>
        </w:rPr>
        <w:t>Căn cứ pháp lý, s</w:t>
      </w:r>
      <w:r w:rsidR="005440B0" w:rsidRPr="008E7035">
        <w:rPr>
          <w:b/>
        </w:rPr>
        <w:t xml:space="preserve">ự cần thiết </w:t>
      </w:r>
      <w:r w:rsidR="00B6213E">
        <w:rPr>
          <w:b/>
        </w:rPr>
        <w:t>ban hành</w:t>
      </w:r>
    </w:p>
    <w:p w14:paraId="1D644694" w14:textId="5B10303F" w:rsidR="00B2454B" w:rsidRDefault="00C1057B" w:rsidP="0031177E">
      <w:pPr>
        <w:spacing w:before="60" w:after="40" w:line="340" w:lineRule="atLeast"/>
        <w:ind w:firstLine="720"/>
        <w:jc w:val="both"/>
      </w:pPr>
      <w:r>
        <w:t>Ngày 03/4/2006</w:t>
      </w:r>
      <w:r w:rsidR="00F80733">
        <w:t xml:space="preserve">, </w:t>
      </w:r>
      <w:r>
        <w:t xml:space="preserve">Thủ tướng Chính phủ ban hành </w:t>
      </w:r>
      <w:r w:rsidRPr="00F52DA3">
        <w:t xml:space="preserve">Quyết định số 72/2006/QĐ-TTg với mục tiêu </w:t>
      </w:r>
      <w:r w:rsidR="00D7275F">
        <w:t>xây dựng và phát triển Khu k</w:t>
      </w:r>
      <w:r w:rsidR="00FC46EA">
        <w:t xml:space="preserve">inh tế Vũng Áng </w:t>
      </w:r>
      <w:r w:rsidRPr="00F52DA3">
        <w:t xml:space="preserve">trở thành khu kinh tế tổng hợp, đa ngành, đa lĩnh </w:t>
      </w:r>
      <w:r w:rsidR="00A65700">
        <w:t>vực;</w:t>
      </w:r>
      <w:r w:rsidRPr="00357B00">
        <w:t xml:space="preserve"> </w:t>
      </w:r>
      <w:r w:rsidR="00A65700">
        <w:t>t</w:t>
      </w:r>
      <w:r w:rsidR="0028610F" w:rsidRPr="00357B00">
        <w:t>rong đó, t</w:t>
      </w:r>
      <w:r w:rsidR="004F1B15" w:rsidRPr="00357B00">
        <w:t>rọng tâm là phát triển các ngành công nghiệp luyện cán t</w:t>
      </w:r>
      <w:r w:rsidR="00C2150E" w:rsidRPr="00357B00">
        <w:t xml:space="preserve">hép, </w:t>
      </w:r>
      <w:r w:rsidR="00071D8F" w:rsidRPr="00357B00">
        <w:t>các ngành công nghi</w:t>
      </w:r>
      <w:r w:rsidR="00C2150E" w:rsidRPr="00357B00">
        <w:t xml:space="preserve">ệp gắn với khai thác cảng biển, </w:t>
      </w:r>
      <w:r w:rsidR="00071D8F" w:rsidRPr="00357B00">
        <w:t>các ngành công nghiệp định hướng xuất khẩu...</w:t>
      </w:r>
    </w:p>
    <w:p w14:paraId="52718E93" w14:textId="713031E8" w:rsidR="00C95440" w:rsidRPr="00FA324C" w:rsidRDefault="00357B00" w:rsidP="0031177E">
      <w:pPr>
        <w:spacing w:before="60" w:after="40" w:line="340" w:lineRule="atLeast"/>
        <w:ind w:firstLine="720"/>
        <w:jc w:val="both"/>
      </w:pPr>
      <w:r>
        <w:t xml:space="preserve">Mặt khác, Đại hội Đảng bộ tỉnh Hà Tĩnh lần thứ XIX, nhiệm </w:t>
      </w:r>
      <w:r w:rsidR="00532838">
        <w:t xml:space="preserve">kỳ 2020-2025 </w:t>
      </w:r>
      <w:r w:rsidR="00F80733">
        <w:t>đã</w:t>
      </w:r>
      <w:r>
        <w:t xml:space="preserve"> xác định nhiệm vụ </w:t>
      </w:r>
      <w:r w:rsidR="00735C72">
        <w:t>“</w:t>
      </w:r>
      <w:r w:rsidR="00735C72" w:rsidRPr="00985937">
        <w:rPr>
          <w:lang w:val="sq-AL"/>
        </w:rPr>
        <w:t>Tập trung huy động nguồn lực đầu tư xây dựng và phát triển Khu kinh tế Vũng Áng trở th</w:t>
      </w:r>
      <w:r w:rsidR="00735C72" w:rsidRPr="00985937">
        <w:rPr>
          <w:lang w:val="vi-VN"/>
        </w:rPr>
        <w:t>à</w:t>
      </w:r>
      <w:r w:rsidR="00735C72" w:rsidRPr="00985937">
        <w:rPr>
          <w:lang w:val="sq-AL"/>
        </w:rPr>
        <w:t>nh trung tâm công nghiệp</w:t>
      </w:r>
      <w:r w:rsidR="00735C72" w:rsidRPr="00985937">
        <w:rPr>
          <w:lang w:val="vi-VN"/>
        </w:rPr>
        <w:t>, dịch vụ cảng biển</w:t>
      </w:r>
      <w:r w:rsidR="00735C72" w:rsidRPr="00985937">
        <w:rPr>
          <w:lang w:val="sq-AL"/>
        </w:rPr>
        <w:t xml:space="preserve"> lớn của cả nước,</w:t>
      </w:r>
      <w:r w:rsidR="00735C72" w:rsidRPr="00985937">
        <w:rPr>
          <w:lang w:val="vi-VN"/>
        </w:rPr>
        <w:t xml:space="preserve"> khu vực và</w:t>
      </w:r>
      <w:r w:rsidR="00735C72" w:rsidRPr="00985937">
        <w:rPr>
          <w:lang w:val="pt-BR"/>
        </w:rPr>
        <w:t xml:space="preserve"> quốc tế</w:t>
      </w:r>
      <w:r w:rsidR="00735C72">
        <w:rPr>
          <w:lang w:val="pt-BR"/>
        </w:rPr>
        <w:t>”</w:t>
      </w:r>
      <w:r w:rsidR="00335884">
        <w:rPr>
          <w:lang w:val="pt-BR"/>
        </w:rPr>
        <w:t xml:space="preserve">. </w:t>
      </w:r>
      <w:r w:rsidR="00FA239B">
        <w:t>Hiện nay</w:t>
      </w:r>
      <w:r w:rsidR="00E4420C">
        <w:t>, tại Khu kinh tế Vũng Áng đang có nhiều nhà đầu tư quan tâm, tìm hiểu để triển khai các dự án có quy mô lớn, nên nhu cầu về mặt bằng</w:t>
      </w:r>
      <w:r w:rsidR="009E5B3A">
        <w:t xml:space="preserve"> </w:t>
      </w:r>
      <w:r w:rsidR="00E4420C">
        <w:t xml:space="preserve">rất </w:t>
      </w:r>
      <w:r w:rsidR="00F60F04">
        <w:t>cao</w:t>
      </w:r>
      <w:r w:rsidR="00335884">
        <w:rPr>
          <w:lang w:val="pt-BR"/>
        </w:rPr>
        <w:t xml:space="preserve">, </w:t>
      </w:r>
      <w:r w:rsidR="000D33F9">
        <w:rPr>
          <w:lang w:val="pt-BR"/>
        </w:rPr>
        <w:t>cần</w:t>
      </w:r>
      <w:r w:rsidR="009E398B" w:rsidRPr="00357B00">
        <w:t xml:space="preserve"> </w:t>
      </w:r>
      <w:r w:rsidR="00512AC7" w:rsidRPr="00357B00">
        <w:t xml:space="preserve">đẩy mạnh tốc độ giải phóng mặt bằng để </w:t>
      </w:r>
      <w:r w:rsidR="008F0F32" w:rsidRPr="00357B00">
        <w:t xml:space="preserve">tạo quỹ đất thu hút </w:t>
      </w:r>
      <w:bookmarkStart w:id="0" w:name="_Hlk87450385"/>
      <w:r w:rsidR="009E398B" w:rsidRPr="00357B00">
        <w:t>đầu tư</w:t>
      </w:r>
      <w:r w:rsidR="0028044F">
        <w:t xml:space="preserve">; </w:t>
      </w:r>
      <w:r w:rsidR="00F97E64">
        <w:t xml:space="preserve">Vì vậy, </w:t>
      </w:r>
      <w:r w:rsidR="00C95440">
        <w:rPr>
          <w:lang w:val="pt-BR"/>
        </w:rPr>
        <w:t xml:space="preserve">việc Ủy ban nhân dân tỉnh trình Hội đồng nhân dân tỉnh </w:t>
      </w:r>
      <w:r w:rsidR="005F3458">
        <w:rPr>
          <w:lang w:val="pt-BR"/>
        </w:rPr>
        <w:t xml:space="preserve">thông qua mục tiêu, nhiệm vụ, giải pháp trong </w:t>
      </w:r>
      <w:r w:rsidR="005F3458" w:rsidRPr="00FA324C">
        <w:rPr>
          <w:lang w:val="pt-BR"/>
        </w:rPr>
        <w:t>Đề án</w:t>
      </w:r>
      <w:r w:rsidR="00FA324C" w:rsidRPr="00FA324C">
        <w:t xml:space="preserve"> bồi thường, hỗ trợ, tái định cư giải phóng mặt bằng tạo quỹ đất phục vụ thu hút đầu tư tại Khu Kinh tế Vũng Áng</w:t>
      </w:r>
      <w:r w:rsidR="00F60F04" w:rsidRPr="00FA324C">
        <w:t xml:space="preserve"> </w:t>
      </w:r>
      <w:r w:rsidR="00D51914" w:rsidRPr="00FA324C">
        <w:t>là cần thiết, phù hợp</w:t>
      </w:r>
      <w:r w:rsidR="004E4B60" w:rsidRPr="00FA324C">
        <w:t xml:space="preserve"> với </w:t>
      </w:r>
      <w:r w:rsidR="00826F42" w:rsidRPr="00FA324C">
        <w:t xml:space="preserve">tình hình </w:t>
      </w:r>
      <w:r w:rsidR="004E4B60" w:rsidRPr="00FA324C">
        <w:t>thực tiễn.</w:t>
      </w:r>
    </w:p>
    <w:p w14:paraId="1C113478" w14:textId="046BB294" w:rsidR="000A0B68" w:rsidRPr="00DD70F6" w:rsidRDefault="000A0B68" w:rsidP="0031177E">
      <w:pPr>
        <w:spacing w:before="60" w:after="40" w:line="340" w:lineRule="atLeast"/>
        <w:ind w:firstLine="720"/>
        <w:jc w:val="both"/>
        <w:rPr>
          <w:lang w:val="vi-VN"/>
        </w:rPr>
      </w:pPr>
      <w:r w:rsidRPr="008E7035">
        <w:t xml:space="preserve">Tờ trình và dự thảo Nghị quyết </w:t>
      </w:r>
      <w:r>
        <w:t>được xây dựng trên cơ sở các</w:t>
      </w:r>
      <w:r w:rsidRPr="008E7035">
        <w:t xml:space="preserve"> căn cứ pháp lý liên quan</w:t>
      </w:r>
      <w:r w:rsidRPr="008E7035">
        <w:rPr>
          <w:rStyle w:val="FootnoteReference"/>
        </w:rPr>
        <w:footnoteReference w:id="1"/>
      </w:r>
      <w:r w:rsidRPr="008E7035">
        <w:t xml:space="preserve">; </w:t>
      </w:r>
      <w:r w:rsidR="00F80733">
        <w:t>Ban Thường vụ Tỉnh ủy đồng ý chủ trương (</w:t>
      </w:r>
      <w:r w:rsidR="00F80733" w:rsidRPr="007A0278">
        <w:t>tại Thông báo Kết lu</w:t>
      </w:r>
      <w:r w:rsidR="00F80733">
        <w:t>ận số 200-TB/TU ngày 07/12/202</w:t>
      </w:r>
      <w:r w:rsidR="00D21ECA">
        <w:t>1</w:t>
      </w:r>
      <w:r w:rsidR="00F80733">
        <w:t xml:space="preserve">); </w:t>
      </w:r>
      <w:r w:rsidR="00574681">
        <w:t xml:space="preserve">Ban Chấp hành Đảng bộ tỉnh thống nhất nội dung Đề án </w:t>
      </w:r>
      <w:r w:rsidR="00EA76CF">
        <w:t>(</w:t>
      </w:r>
      <w:r w:rsidR="00574681">
        <w:t>tại Thông báo số 204-TB/TU ngày 13/12/2021</w:t>
      </w:r>
      <w:r w:rsidR="00EA76CF">
        <w:t>)</w:t>
      </w:r>
      <w:r w:rsidR="00F80733">
        <w:t>.</w:t>
      </w:r>
      <w:r w:rsidR="00574681">
        <w:t xml:space="preserve"> </w:t>
      </w:r>
    </w:p>
    <w:bookmarkEnd w:id="0"/>
    <w:p w14:paraId="191C1F48" w14:textId="77777777" w:rsidR="009B2DEA" w:rsidRDefault="00182BE5" w:rsidP="0031177E">
      <w:pPr>
        <w:spacing w:before="60" w:after="40" w:line="340" w:lineRule="atLeast"/>
        <w:ind w:firstLine="720"/>
        <w:jc w:val="both"/>
        <w:rPr>
          <w:b/>
        </w:rPr>
      </w:pPr>
      <w:r w:rsidRPr="008E7035">
        <w:rPr>
          <w:b/>
          <w:lang w:val="vi-VN"/>
        </w:rPr>
        <w:lastRenderedPageBreak/>
        <w:t>II</w:t>
      </w:r>
      <w:r w:rsidR="005440B0" w:rsidRPr="008E7035">
        <w:rPr>
          <w:b/>
          <w:lang w:val="vi-VN"/>
        </w:rPr>
        <w:t>. Về nội dung</w:t>
      </w:r>
      <w:r w:rsidR="009B2DEA">
        <w:rPr>
          <w:b/>
          <w:lang w:val="vi-VN"/>
        </w:rPr>
        <w:t xml:space="preserve"> Tờ trình và dự thảo Nghị quyết</w:t>
      </w:r>
    </w:p>
    <w:p w14:paraId="5647A96C" w14:textId="77777777" w:rsidR="0008369A" w:rsidRDefault="003B3B7F" w:rsidP="0031177E">
      <w:pPr>
        <w:spacing w:before="60" w:after="40" w:line="340" w:lineRule="atLeast"/>
        <w:ind w:firstLine="720"/>
        <w:jc w:val="both"/>
      </w:pPr>
      <w:r>
        <w:t xml:space="preserve">Ban Kinh tế - Ngân sách cơ bản thống nhất về </w:t>
      </w:r>
      <w:r w:rsidR="006F096C">
        <w:rPr>
          <w:lang w:val="pt-BR"/>
        </w:rPr>
        <w:t xml:space="preserve">mục tiêu, nhiệm vụ, giải pháp trong </w:t>
      </w:r>
      <w:r w:rsidR="006F096C" w:rsidRPr="00FA324C">
        <w:rPr>
          <w:lang w:val="pt-BR"/>
        </w:rPr>
        <w:t>Đề án</w:t>
      </w:r>
      <w:r w:rsidR="006F096C" w:rsidRPr="00FA324C">
        <w:t xml:space="preserve"> bồi thường, hỗ trợ, tái định cư giải phóng mặt bằng tạo quỹ đất phục vụ thu hút đầu tư tại Khu Kinh tế Vũng Áng</w:t>
      </w:r>
      <w:r>
        <w:t>; đồng thời đề nghị Ủy ban nhân dân tỉnh quan tâm một số nội dung sau:</w:t>
      </w:r>
    </w:p>
    <w:p w14:paraId="002425B0" w14:textId="4BDE78D2" w:rsidR="00C8019C" w:rsidRDefault="00D21ECA" w:rsidP="0031177E">
      <w:pPr>
        <w:spacing w:before="60" w:after="40" w:line="340" w:lineRule="atLeast"/>
        <w:ind w:firstLine="720"/>
        <w:jc w:val="both"/>
        <w:rPr>
          <w:i/>
        </w:rPr>
      </w:pPr>
      <w:r>
        <w:t xml:space="preserve">1. </w:t>
      </w:r>
      <w:r w:rsidR="009C4CF1">
        <w:t>Tại</w:t>
      </w:r>
      <w:r w:rsidR="006D71F4">
        <w:t xml:space="preserve"> </w:t>
      </w:r>
      <w:r w:rsidR="009C4CF1">
        <w:t>Đ</w:t>
      </w:r>
      <w:r w:rsidR="003B650A">
        <w:t>iều 1</w:t>
      </w:r>
      <w:r w:rsidR="00027EB0">
        <w:t>, dự thảo Nghị quyết</w:t>
      </w:r>
      <w:r w:rsidR="008D2A34">
        <w:t>, đề nghị bổ sung mục tiêu chung</w:t>
      </w:r>
      <w:r w:rsidR="00A85B36">
        <w:t xml:space="preserve"> </w:t>
      </w:r>
      <w:r w:rsidR="00957115">
        <w:t>“</w:t>
      </w:r>
      <w:r w:rsidR="00BA6E97">
        <w:t>T</w:t>
      </w:r>
      <w:r w:rsidR="00BA6E97" w:rsidRPr="005275BA">
        <w:t>hực hiện việc bồi thường, hỗ trợ, tái định cư</w:t>
      </w:r>
      <w:r>
        <w:t>,</w:t>
      </w:r>
      <w:r w:rsidR="00BA6E97" w:rsidRPr="005275BA">
        <w:t xml:space="preserve"> </w:t>
      </w:r>
      <w:r w:rsidR="00BA6E97" w:rsidRPr="00F57EF6">
        <w:t xml:space="preserve">giải phóng mặt bằng </w:t>
      </w:r>
      <w:r w:rsidR="00BA6E97">
        <w:t>t</w:t>
      </w:r>
      <w:r w:rsidR="00BA6E97" w:rsidRPr="00F52DA3">
        <w:t>ạo quỹ đất thu hút các nhà đầu tư</w:t>
      </w:r>
      <w:r w:rsidR="00BA6E97">
        <w:t>,</w:t>
      </w:r>
      <w:r w:rsidR="00BA6E97" w:rsidRPr="00F52DA3">
        <w:t xml:space="preserve"> thực hiện các dự án trọng điểm của tỉnh, góp phần thúc đẩy phát triển kinh tế xã hội và đảm bảo tình hình an ninh trật tự trên địa bàn</w:t>
      </w:r>
      <w:r w:rsidR="00BA6E97">
        <w:t xml:space="preserve">; </w:t>
      </w:r>
      <w:r w:rsidR="00BA6E97" w:rsidRPr="00F52DA3">
        <w:t xml:space="preserve">từng bước thực hiện </w:t>
      </w:r>
      <w:r w:rsidR="00BA6E97">
        <w:t xml:space="preserve">thành công </w:t>
      </w:r>
      <w:r w:rsidR="00BA6E97" w:rsidRPr="005275BA">
        <w:t>Nghị quyết số 01-NQ/ĐH ngày 16/10/2020 Đại hội đại biểu Đảng bộ tỉnh Hà Tĩnh lần thứ XIX, nhiệm kỳ 2020-2025</w:t>
      </w:r>
      <w:r w:rsidR="00A85B36" w:rsidRPr="00090250">
        <w:t>”</w:t>
      </w:r>
      <w:r w:rsidR="00A85B36" w:rsidRPr="007A2EF5">
        <w:rPr>
          <w:i/>
        </w:rPr>
        <w:t>.</w:t>
      </w:r>
    </w:p>
    <w:p w14:paraId="1C5188C0" w14:textId="666807FC" w:rsidR="00D848E7" w:rsidRDefault="00D21ECA" w:rsidP="0031177E">
      <w:pPr>
        <w:spacing w:before="60" w:after="40" w:line="340" w:lineRule="atLeast"/>
        <w:ind w:firstLine="720"/>
        <w:jc w:val="both"/>
      </w:pPr>
      <w:r>
        <w:t xml:space="preserve">2. </w:t>
      </w:r>
      <w:r w:rsidR="00FC444D">
        <w:t>Về</w:t>
      </w:r>
      <w:r w:rsidR="00F60D4C">
        <w:t xml:space="preserve"> mục tiêu và</w:t>
      </w:r>
      <w:r w:rsidR="00FC444D">
        <w:t xml:space="preserve"> nội dung</w:t>
      </w:r>
      <w:r w:rsidR="00B22C79" w:rsidRPr="00FC444D">
        <w:t xml:space="preserve"> dự thảo Nghị quyết, đ</w:t>
      </w:r>
      <w:r w:rsidR="00B22C79">
        <w:t xml:space="preserve">ề nghị không đưa số liệu cụ thể, tránh việc phát sinh </w:t>
      </w:r>
      <w:r w:rsidR="001934FE">
        <w:t xml:space="preserve">phải điều chỉnh </w:t>
      </w:r>
      <w:r>
        <w:t xml:space="preserve">nhiều lần </w:t>
      </w:r>
      <w:r w:rsidR="00B22C79">
        <w:t>sau khi Hội đồng nhân dân tỉnh ban hành nghị quyết.</w:t>
      </w:r>
    </w:p>
    <w:p w14:paraId="7EF7F694" w14:textId="302B3D51" w:rsidR="00D848E7" w:rsidRDefault="00D21ECA" w:rsidP="0031177E">
      <w:pPr>
        <w:spacing w:before="60" w:after="40" w:line="340" w:lineRule="atLeast"/>
        <w:ind w:firstLine="720"/>
        <w:jc w:val="both"/>
      </w:pPr>
      <w:r>
        <w:t xml:space="preserve">3. </w:t>
      </w:r>
      <w:r w:rsidR="00D848E7">
        <w:t xml:space="preserve">Tại khoản 2, Điều 1, dự thảo Nghị quyết, đề nghị sửa thành “Đất đai, tài sản gắn liền với đất của các </w:t>
      </w:r>
      <w:r w:rsidR="003E2DD9">
        <w:t>tổ chức, cá nhân</w:t>
      </w:r>
      <w:r w:rsidR="00D848E7">
        <w:t xml:space="preserve"> bị ảnh hưởng </w:t>
      </w:r>
      <w:r w:rsidR="003E2DD9">
        <w:t>do giải phóng mặt bằng thuộc địa bàn các xã, phường: Kỳ Lợi, Kỳ Thịnh, Kỳ Trinh, Hưng Trí, thị xã Kỳ Anh</w:t>
      </w:r>
      <w:r>
        <w:t>”</w:t>
      </w:r>
      <w:r w:rsidR="003E2DD9">
        <w:t>.</w:t>
      </w:r>
    </w:p>
    <w:p w14:paraId="68D56CE8" w14:textId="21918947" w:rsidR="00004130" w:rsidRDefault="00D21ECA" w:rsidP="0031177E">
      <w:pPr>
        <w:spacing w:before="60" w:after="40" w:line="340" w:lineRule="atLeast"/>
        <w:ind w:firstLine="720"/>
        <w:jc w:val="both"/>
      </w:pPr>
      <w:r>
        <w:t xml:space="preserve">4. </w:t>
      </w:r>
      <w:r w:rsidR="00004130">
        <w:t xml:space="preserve">Tại khoản 4, Điều 1 về nguồn kinh phí thực hiện, đề nghị sửa thành: </w:t>
      </w:r>
      <w:r w:rsidR="004C066A">
        <w:t>“</w:t>
      </w:r>
      <w:r w:rsidR="00004130">
        <w:t>Căn cứ vào mục tiêu, nhiệm vụ</w:t>
      </w:r>
      <w:r w:rsidR="004C066A">
        <w:t xml:space="preserve"> </w:t>
      </w:r>
      <w:r w:rsidR="00004130">
        <w:t>của Đề án, UBND tỉnh cân đối, bố trí ngân sách và huy động các nguồn vốn hợp pháp khác (bao gồm cả nguồn vốn huy động từ các nhà đầu tư) để tổ chức thực hiện</w:t>
      </w:r>
      <w:r w:rsidR="004C066A">
        <w:t xml:space="preserve"> theo lộ trình”</w:t>
      </w:r>
      <w:r w:rsidR="00004130">
        <w:t>.</w:t>
      </w:r>
    </w:p>
    <w:p w14:paraId="43D29435" w14:textId="7159E5AB" w:rsidR="00F87538" w:rsidRPr="00A41710" w:rsidRDefault="004C066A" w:rsidP="0031177E">
      <w:pPr>
        <w:spacing w:before="60" w:after="40" w:line="340" w:lineRule="atLeast"/>
        <w:ind w:firstLine="720"/>
        <w:jc w:val="both"/>
        <w:rPr>
          <w:rStyle w:val="fontstyle01"/>
          <w:color w:val="auto"/>
        </w:rPr>
      </w:pPr>
      <w:r>
        <w:t xml:space="preserve">5. </w:t>
      </w:r>
      <w:r w:rsidR="00240A7B">
        <w:t>Tại điểm a, khoản 5, Điều 1 về giải pháp đất đai, đề nghị sửa thành:</w:t>
      </w:r>
      <w:r w:rsidR="00A41710">
        <w:t xml:space="preserve"> </w:t>
      </w:r>
      <w:r>
        <w:t>“</w:t>
      </w:r>
      <w:r w:rsidR="00F87538">
        <w:rPr>
          <w:lang w:val="pt-BR"/>
        </w:rPr>
        <w:t>Đất ở trong khu tái định cư được bố trí theo nhiều mức diện tích khác nhau phù hợp với các mức bồi thường và khả năng chi trả của người được tái định cư</w:t>
      </w:r>
      <w:r w:rsidR="00F87538">
        <w:rPr>
          <w:rStyle w:val="fontstyle01"/>
        </w:rPr>
        <w:t xml:space="preserve"> quy định tại </w:t>
      </w:r>
      <w:r>
        <w:rPr>
          <w:rStyle w:val="fontstyle01"/>
        </w:rPr>
        <w:t>Điều 26 Nghị</w:t>
      </w:r>
      <w:r w:rsidR="00F87538">
        <w:rPr>
          <w:rStyle w:val="fontstyle01"/>
        </w:rPr>
        <w:t xml:space="preserve"> định</w:t>
      </w:r>
      <w:r>
        <w:rPr>
          <w:rStyle w:val="fontstyle01"/>
        </w:rPr>
        <w:t xml:space="preserve"> số</w:t>
      </w:r>
      <w:r w:rsidR="00F87538">
        <w:rPr>
          <w:rStyle w:val="fontstyle01"/>
        </w:rPr>
        <w:t xml:space="preserve"> 47/2014/NĐ-CP</w:t>
      </w:r>
      <w:r w:rsidR="00F87538" w:rsidRPr="00F87538">
        <w:rPr>
          <w:lang w:val="pt-BR"/>
        </w:rPr>
        <w:t xml:space="preserve"> </w:t>
      </w:r>
      <w:r w:rsidR="00F87538">
        <w:rPr>
          <w:lang w:val="pt-BR"/>
        </w:rPr>
        <w:t xml:space="preserve">và thực hiện theo các quy định mới của pháp luật đất đai tại thời điểm </w:t>
      </w:r>
      <w:r>
        <w:rPr>
          <w:lang w:val="pt-BR"/>
        </w:rPr>
        <w:t>(</w:t>
      </w:r>
      <w:r w:rsidR="00F87538">
        <w:rPr>
          <w:lang w:val="pt-BR"/>
        </w:rPr>
        <w:t>nếu có chính sách thay đổi</w:t>
      </w:r>
      <w:r>
        <w:rPr>
          <w:lang w:val="pt-BR"/>
        </w:rPr>
        <w:t>)”</w:t>
      </w:r>
      <w:r w:rsidR="00F87538">
        <w:rPr>
          <w:lang w:val="pt-BR"/>
        </w:rPr>
        <w:t>.</w:t>
      </w:r>
    </w:p>
    <w:p w14:paraId="0023D587" w14:textId="008C7BB1" w:rsidR="005440B0" w:rsidRPr="008E7035" w:rsidRDefault="005440B0" w:rsidP="0031177E">
      <w:pPr>
        <w:spacing w:before="60" w:after="40" w:line="340" w:lineRule="atLeast"/>
        <w:ind w:firstLine="720"/>
        <w:jc w:val="both"/>
      </w:pPr>
      <w:r w:rsidRPr="008E7035">
        <w:rPr>
          <w:lang w:val="sq-AL"/>
        </w:rPr>
        <w:t>Căn cứ kết quả thẩm tra nêu trên, Ban Kinh tế - Ngân sách đề nghị Hộ</w:t>
      </w:r>
      <w:r w:rsidR="00DC2F79">
        <w:rPr>
          <w:lang w:val="sq-AL"/>
        </w:rPr>
        <w:t xml:space="preserve">i đồng nhân dân tỉnh xem xét, </w:t>
      </w:r>
      <w:r w:rsidR="004D2AF0">
        <w:rPr>
          <w:lang w:val="sq-AL"/>
        </w:rPr>
        <w:t xml:space="preserve">thảo luận, </w:t>
      </w:r>
      <w:r w:rsidR="00DC2F79">
        <w:rPr>
          <w:lang w:val="sq-AL"/>
        </w:rPr>
        <w:t>quyết định</w:t>
      </w:r>
      <w:r w:rsidRPr="008E7035">
        <w:rPr>
          <w:lang w:val="vi-VN"/>
        </w:rPr>
        <w:t>./.</w:t>
      </w:r>
    </w:p>
    <w:p w14:paraId="79C34FBE" w14:textId="77777777" w:rsidR="005440B0" w:rsidRPr="00086B33" w:rsidRDefault="005440B0" w:rsidP="0031177E">
      <w:pPr>
        <w:spacing w:before="60" w:after="40" w:line="340" w:lineRule="atLeast"/>
        <w:ind w:firstLine="720"/>
        <w:jc w:val="both"/>
        <w:rPr>
          <w:sz w:val="16"/>
          <w:szCs w:val="16"/>
        </w:rPr>
      </w:pPr>
    </w:p>
    <w:tbl>
      <w:tblPr>
        <w:tblW w:w="5000" w:type="pct"/>
        <w:tblLook w:val="0000" w:firstRow="0" w:lastRow="0" w:firstColumn="0" w:lastColumn="0" w:noHBand="0" w:noVBand="0"/>
      </w:tblPr>
      <w:tblGrid>
        <w:gridCol w:w="4786"/>
        <w:gridCol w:w="4504"/>
      </w:tblGrid>
      <w:tr w:rsidR="005440B0" w:rsidRPr="00CB0B26" w14:paraId="026A903C" w14:textId="77777777" w:rsidTr="00B6267E">
        <w:trPr>
          <w:trHeight w:val="1169"/>
        </w:trPr>
        <w:tc>
          <w:tcPr>
            <w:tcW w:w="2576" w:type="pct"/>
          </w:tcPr>
          <w:p w14:paraId="54D7129A" w14:textId="77777777" w:rsidR="005440B0" w:rsidRPr="00023303" w:rsidRDefault="005440B0" w:rsidP="003B22CB">
            <w:pPr>
              <w:pStyle w:val="Heading1"/>
              <w:rPr>
                <w:rFonts w:ascii="Times New Roman" w:hAnsi="Times New Roman"/>
                <w:sz w:val="24"/>
                <w:lang w:val="vi-VN"/>
              </w:rPr>
            </w:pPr>
            <w:r w:rsidRPr="00023303">
              <w:rPr>
                <w:rFonts w:ascii="Times New Roman" w:hAnsi="Times New Roman"/>
                <w:i/>
                <w:iCs/>
                <w:sz w:val="24"/>
                <w:lang w:val="vi-VN"/>
              </w:rPr>
              <w:t>Nơi nhận:</w:t>
            </w:r>
          </w:p>
          <w:p w14:paraId="59F1796E" w14:textId="77777777" w:rsidR="005440B0" w:rsidRPr="00CB0B26" w:rsidRDefault="005440B0" w:rsidP="003B22CB">
            <w:pPr>
              <w:pStyle w:val="Heading1"/>
              <w:rPr>
                <w:rFonts w:ascii="Times New Roman" w:hAnsi="Times New Roman"/>
                <w:b w:val="0"/>
                <w:sz w:val="22"/>
                <w:szCs w:val="22"/>
                <w:lang w:val="vi-VN"/>
              </w:rPr>
            </w:pPr>
            <w:r w:rsidRPr="00CB0B26">
              <w:rPr>
                <w:rFonts w:ascii="Times New Roman" w:hAnsi="Times New Roman"/>
                <w:b w:val="0"/>
                <w:sz w:val="22"/>
                <w:szCs w:val="22"/>
                <w:lang w:val="vi-VN"/>
              </w:rPr>
              <w:t xml:space="preserve">- TT Tỉnh ủy, </w:t>
            </w:r>
            <w:r>
              <w:rPr>
                <w:rFonts w:ascii="Times New Roman" w:hAnsi="Times New Roman"/>
                <w:b w:val="0"/>
                <w:sz w:val="22"/>
                <w:szCs w:val="22"/>
                <w:lang w:val="vi-VN"/>
              </w:rPr>
              <w:t>TT HĐND tỉnh</w:t>
            </w:r>
            <w:r w:rsidRPr="00CB0B26">
              <w:rPr>
                <w:rFonts w:ascii="Times New Roman" w:hAnsi="Times New Roman"/>
                <w:b w:val="0"/>
                <w:sz w:val="22"/>
                <w:szCs w:val="22"/>
                <w:lang w:val="vi-VN"/>
              </w:rPr>
              <w:t>;</w:t>
            </w:r>
          </w:p>
          <w:p w14:paraId="1FCC68D9" w14:textId="77777777" w:rsidR="005440B0" w:rsidRPr="00CB0B26" w:rsidRDefault="005440B0" w:rsidP="003B22CB">
            <w:pPr>
              <w:pStyle w:val="Heading1"/>
              <w:rPr>
                <w:rFonts w:ascii="Times New Roman" w:hAnsi="Times New Roman"/>
                <w:b w:val="0"/>
                <w:sz w:val="22"/>
                <w:szCs w:val="22"/>
                <w:lang w:val="vi-VN"/>
              </w:rPr>
            </w:pPr>
            <w:r>
              <w:rPr>
                <w:rFonts w:ascii="Times New Roman" w:hAnsi="Times New Roman"/>
                <w:b w:val="0"/>
                <w:sz w:val="22"/>
                <w:szCs w:val="22"/>
                <w:lang w:val="vi-VN"/>
              </w:rPr>
              <w:t>- UBND tỉnh; UBMTTQ</w:t>
            </w:r>
            <w:r>
              <w:rPr>
                <w:rFonts w:ascii="Times New Roman" w:hAnsi="Times New Roman"/>
                <w:b w:val="0"/>
                <w:sz w:val="22"/>
                <w:szCs w:val="22"/>
              </w:rPr>
              <w:t xml:space="preserve">VN </w:t>
            </w:r>
            <w:r w:rsidRPr="00CB0B26">
              <w:rPr>
                <w:rFonts w:ascii="Times New Roman" w:hAnsi="Times New Roman"/>
                <w:b w:val="0"/>
                <w:sz w:val="22"/>
                <w:szCs w:val="22"/>
                <w:lang w:val="vi-VN"/>
              </w:rPr>
              <w:t>tỉnh;</w:t>
            </w:r>
          </w:p>
          <w:p w14:paraId="7FDF1848" w14:textId="77777777" w:rsidR="005440B0" w:rsidRPr="00CB0B26" w:rsidRDefault="005440B0" w:rsidP="003B22CB">
            <w:pPr>
              <w:pStyle w:val="Heading1"/>
              <w:rPr>
                <w:rFonts w:ascii="Times New Roman" w:hAnsi="Times New Roman"/>
                <w:b w:val="0"/>
                <w:sz w:val="22"/>
                <w:szCs w:val="22"/>
                <w:lang w:val="vi-VN"/>
              </w:rPr>
            </w:pPr>
            <w:r w:rsidRPr="00CB0B26">
              <w:rPr>
                <w:rFonts w:ascii="Times New Roman" w:hAnsi="Times New Roman"/>
                <w:b w:val="0"/>
                <w:sz w:val="22"/>
                <w:szCs w:val="22"/>
                <w:lang w:val="vi-VN"/>
              </w:rPr>
              <w:t>- Các đại biểu HĐND tỉnh</w:t>
            </w:r>
            <w:r w:rsidRPr="00CB0B26">
              <w:rPr>
                <w:rFonts w:ascii="Times New Roman" w:hAnsi="Times New Roman"/>
                <w:b w:val="0"/>
                <w:sz w:val="22"/>
                <w:szCs w:val="22"/>
              </w:rPr>
              <w:t xml:space="preserve"> khóa XVII</w:t>
            </w:r>
            <w:r>
              <w:rPr>
                <w:rFonts w:ascii="Times New Roman" w:hAnsi="Times New Roman"/>
                <w:b w:val="0"/>
                <w:sz w:val="22"/>
                <w:szCs w:val="22"/>
              </w:rPr>
              <w:t>I</w:t>
            </w:r>
            <w:r w:rsidRPr="00CB0B26">
              <w:rPr>
                <w:rFonts w:ascii="Times New Roman" w:hAnsi="Times New Roman"/>
                <w:b w:val="0"/>
                <w:sz w:val="22"/>
                <w:szCs w:val="22"/>
                <w:lang w:val="vi-VN"/>
              </w:rPr>
              <w:t>;</w:t>
            </w:r>
          </w:p>
          <w:p w14:paraId="2CB37EFD" w14:textId="0FEDE447" w:rsidR="005440B0" w:rsidRPr="00CB0B26" w:rsidRDefault="00490992" w:rsidP="003B22CB">
            <w:pPr>
              <w:pStyle w:val="Heading1"/>
              <w:rPr>
                <w:rFonts w:ascii="Times New Roman" w:hAnsi="Times New Roman"/>
                <w:b w:val="0"/>
                <w:sz w:val="22"/>
                <w:szCs w:val="22"/>
                <w:lang w:val="vi-VN"/>
              </w:rPr>
            </w:pPr>
            <w:r>
              <w:rPr>
                <w:rFonts w:ascii="Times New Roman" w:hAnsi="Times New Roman"/>
                <w:b w:val="0"/>
                <w:sz w:val="22"/>
                <w:szCs w:val="22"/>
                <w:lang w:val="vi-VN"/>
              </w:rPr>
              <w:t xml:space="preserve">- Các đại biểu tham dự </w:t>
            </w:r>
            <w:r>
              <w:rPr>
                <w:rFonts w:ascii="Times New Roman" w:hAnsi="Times New Roman"/>
                <w:b w:val="0"/>
                <w:sz w:val="22"/>
                <w:szCs w:val="22"/>
              </w:rPr>
              <w:t>K</w:t>
            </w:r>
            <w:r w:rsidR="005440B0" w:rsidRPr="00CB0B26">
              <w:rPr>
                <w:rFonts w:ascii="Times New Roman" w:hAnsi="Times New Roman"/>
                <w:b w:val="0"/>
                <w:sz w:val="22"/>
                <w:szCs w:val="22"/>
                <w:lang w:val="vi-VN"/>
              </w:rPr>
              <w:t>ỳ họp</w:t>
            </w:r>
            <w:r w:rsidR="005440B0" w:rsidRPr="00CB0B26">
              <w:rPr>
                <w:rFonts w:ascii="Times New Roman" w:hAnsi="Times New Roman"/>
                <w:b w:val="0"/>
                <w:sz w:val="22"/>
                <w:szCs w:val="22"/>
              </w:rPr>
              <w:t xml:space="preserve"> thứ </w:t>
            </w:r>
            <w:r>
              <w:rPr>
                <w:rFonts w:ascii="Times New Roman" w:hAnsi="Times New Roman"/>
                <w:b w:val="0"/>
                <w:sz w:val="22"/>
                <w:szCs w:val="22"/>
              </w:rPr>
              <w:t>4</w:t>
            </w:r>
            <w:r w:rsidR="005440B0" w:rsidRPr="00CB0B26">
              <w:rPr>
                <w:rFonts w:ascii="Times New Roman" w:hAnsi="Times New Roman"/>
                <w:b w:val="0"/>
                <w:sz w:val="22"/>
                <w:szCs w:val="22"/>
                <w:lang w:val="vi-VN"/>
              </w:rPr>
              <w:t>;</w:t>
            </w:r>
          </w:p>
          <w:p w14:paraId="7D1B7B0F" w14:textId="77777777" w:rsidR="005440B0" w:rsidRPr="00CB0B26" w:rsidRDefault="005440B0" w:rsidP="003B22CB">
            <w:pPr>
              <w:pStyle w:val="Heading1"/>
              <w:rPr>
                <w:rFonts w:ascii="Times New Roman" w:hAnsi="Times New Roman"/>
                <w:b w:val="0"/>
                <w:sz w:val="22"/>
                <w:szCs w:val="22"/>
                <w:lang w:val="vi-VN"/>
              </w:rPr>
            </w:pPr>
            <w:r>
              <w:rPr>
                <w:rFonts w:ascii="Times New Roman" w:hAnsi="Times New Roman"/>
                <w:b w:val="0"/>
                <w:sz w:val="22"/>
                <w:szCs w:val="22"/>
                <w:lang w:val="vi-VN"/>
              </w:rPr>
              <w:t>- VP</w:t>
            </w:r>
            <w:r w:rsidRPr="00CB0B26">
              <w:rPr>
                <w:rFonts w:ascii="Times New Roman" w:hAnsi="Times New Roman"/>
                <w:b w:val="0"/>
                <w:sz w:val="22"/>
                <w:szCs w:val="22"/>
                <w:lang w:val="vi-VN"/>
              </w:rPr>
              <w:t xml:space="preserve"> </w:t>
            </w:r>
            <w:r>
              <w:rPr>
                <w:rFonts w:ascii="Times New Roman" w:hAnsi="Times New Roman"/>
                <w:b w:val="0"/>
                <w:sz w:val="22"/>
                <w:szCs w:val="22"/>
              </w:rPr>
              <w:t>Đoàn ĐBQH và HĐND tỉnh</w:t>
            </w:r>
            <w:r w:rsidRPr="00CB0B26">
              <w:rPr>
                <w:rFonts w:ascii="Times New Roman" w:hAnsi="Times New Roman"/>
                <w:b w:val="0"/>
                <w:sz w:val="22"/>
                <w:szCs w:val="22"/>
                <w:lang w:val="vi-VN"/>
              </w:rPr>
              <w:t>;</w:t>
            </w:r>
          </w:p>
          <w:p w14:paraId="7D7D6233" w14:textId="28C005EE" w:rsidR="005440B0" w:rsidRPr="00CB0B26" w:rsidRDefault="005440B0" w:rsidP="00170213">
            <w:pPr>
              <w:pStyle w:val="Heading1"/>
              <w:rPr>
                <w:sz w:val="22"/>
                <w:szCs w:val="22"/>
                <w:lang w:val="vi-VN"/>
              </w:rPr>
            </w:pPr>
            <w:r w:rsidRPr="00CB0B26">
              <w:rPr>
                <w:rFonts w:ascii="Times New Roman" w:hAnsi="Times New Roman"/>
                <w:b w:val="0"/>
                <w:sz w:val="22"/>
                <w:szCs w:val="22"/>
                <w:lang w:val="vi-VN"/>
              </w:rPr>
              <w:t xml:space="preserve">- Lưu: VT, </w:t>
            </w:r>
            <w:r>
              <w:rPr>
                <w:rFonts w:ascii="Times New Roman" w:hAnsi="Times New Roman"/>
                <w:b w:val="0"/>
                <w:sz w:val="22"/>
                <w:szCs w:val="22"/>
              </w:rPr>
              <w:t>HĐ</w:t>
            </w:r>
            <w:r w:rsidR="00490992">
              <w:rPr>
                <w:rFonts w:ascii="Times New Roman" w:hAnsi="Times New Roman"/>
                <w:b w:val="0"/>
                <w:sz w:val="22"/>
                <w:szCs w:val="22"/>
                <w:vertAlign w:val="subscript"/>
              </w:rPr>
              <w:t>5</w:t>
            </w:r>
            <w:r>
              <w:rPr>
                <w:rFonts w:ascii="Times New Roman" w:hAnsi="Times New Roman"/>
                <w:b w:val="0"/>
                <w:sz w:val="22"/>
                <w:szCs w:val="22"/>
              </w:rPr>
              <w:t>.</w:t>
            </w:r>
          </w:p>
        </w:tc>
        <w:tc>
          <w:tcPr>
            <w:tcW w:w="2424" w:type="pct"/>
          </w:tcPr>
          <w:p w14:paraId="4E2D4459" w14:textId="77777777" w:rsidR="005440B0" w:rsidRPr="00023303" w:rsidRDefault="005440B0" w:rsidP="003B22CB">
            <w:pPr>
              <w:jc w:val="center"/>
              <w:rPr>
                <w:b/>
                <w:sz w:val="26"/>
                <w:szCs w:val="26"/>
                <w:lang w:val="vi-VN"/>
              </w:rPr>
            </w:pPr>
            <w:r w:rsidRPr="00023303">
              <w:rPr>
                <w:b/>
                <w:sz w:val="26"/>
                <w:szCs w:val="26"/>
                <w:lang w:val="vi-VN"/>
              </w:rPr>
              <w:t xml:space="preserve">TM. BAN KINH TẾ </w:t>
            </w:r>
            <w:r>
              <w:rPr>
                <w:b/>
                <w:sz w:val="26"/>
                <w:szCs w:val="26"/>
              </w:rPr>
              <w:t xml:space="preserve">- </w:t>
            </w:r>
            <w:r w:rsidRPr="00023303">
              <w:rPr>
                <w:b/>
                <w:sz w:val="26"/>
                <w:szCs w:val="26"/>
                <w:lang w:val="vi-VN"/>
              </w:rPr>
              <w:t>NGÂN SÁCH</w:t>
            </w:r>
          </w:p>
          <w:p w14:paraId="39A3F40E" w14:textId="77777777" w:rsidR="005440B0" w:rsidRPr="00023303" w:rsidRDefault="005440B0" w:rsidP="003B22CB">
            <w:pPr>
              <w:jc w:val="center"/>
              <w:rPr>
                <w:b/>
                <w:sz w:val="26"/>
                <w:szCs w:val="26"/>
                <w:lang w:val="vi-VN"/>
              </w:rPr>
            </w:pPr>
            <w:r w:rsidRPr="00023303">
              <w:rPr>
                <w:b/>
                <w:sz w:val="26"/>
                <w:szCs w:val="26"/>
                <w:lang w:val="vi-VN"/>
              </w:rPr>
              <w:t>TRƯỞNG BAN</w:t>
            </w:r>
          </w:p>
          <w:p w14:paraId="61D6A23D" w14:textId="77777777" w:rsidR="005440B0" w:rsidRPr="00023303" w:rsidRDefault="005440B0" w:rsidP="00170213">
            <w:pPr>
              <w:jc w:val="center"/>
              <w:rPr>
                <w:sz w:val="26"/>
                <w:szCs w:val="26"/>
              </w:rPr>
            </w:pPr>
          </w:p>
          <w:p w14:paraId="021AE03F" w14:textId="77777777" w:rsidR="005440B0" w:rsidRPr="00023303" w:rsidRDefault="005440B0" w:rsidP="00170213">
            <w:pPr>
              <w:jc w:val="center"/>
              <w:rPr>
                <w:b/>
                <w:sz w:val="26"/>
                <w:szCs w:val="26"/>
              </w:rPr>
            </w:pPr>
          </w:p>
          <w:p w14:paraId="5C197B72" w14:textId="77777777" w:rsidR="005440B0" w:rsidRPr="00023303" w:rsidRDefault="005440B0" w:rsidP="00170213">
            <w:pPr>
              <w:jc w:val="center"/>
              <w:rPr>
                <w:b/>
                <w:sz w:val="26"/>
                <w:szCs w:val="26"/>
              </w:rPr>
            </w:pPr>
          </w:p>
          <w:p w14:paraId="4C3E00E8" w14:textId="77777777" w:rsidR="005440B0" w:rsidRDefault="005440B0" w:rsidP="00170213">
            <w:pPr>
              <w:jc w:val="center"/>
              <w:rPr>
                <w:i/>
                <w:sz w:val="26"/>
                <w:szCs w:val="26"/>
                <w:lang w:val="nb-NO"/>
              </w:rPr>
            </w:pPr>
          </w:p>
          <w:p w14:paraId="24C9B171" w14:textId="77777777" w:rsidR="007B00A0" w:rsidRPr="00023303" w:rsidRDefault="007B00A0" w:rsidP="00170213">
            <w:pPr>
              <w:jc w:val="center"/>
              <w:rPr>
                <w:i/>
                <w:sz w:val="26"/>
                <w:szCs w:val="26"/>
                <w:lang w:val="nb-NO"/>
              </w:rPr>
            </w:pPr>
          </w:p>
          <w:p w14:paraId="01B5A997" w14:textId="77777777" w:rsidR="005440B0" w:rsidRPr="00023303" w:rsidRDefault="005440B0" w:rsidP="00170213">
            <w:pPr>
              <w:jc w:val="center"/>
              <w:rPr>
                <w:b/>
                <w:sz w:val="26"/>
                <w:szCs w:val="26"/>
              </w:rPr>
            </w:pPr>
          </w:p>
          <w:p w14:paraId="3137A926" w14:textId="77777777" w:rsidR="005440B0" w:rsidRPr="00023303" w:rsidRDefault="005440B0" w:rsidP="00170213">
            <w:pPr>
              <w:jc w:val="center"/>
              <w:rPr>
                <w:b/>
                <w:sz w:val="26"/>
                <w:szCs w:val="26"/>
                <w:lang w:val="vi-VN"/>
              </w:rPr>
            </w:pPr>
          </w:p>
          <w:p w14:paraId="3F60DF7D" w14:textId="57BA4A3E" w:rsidR="005440B0" w:rsidRPr="00240506" w:rsidRDefault="005440B0" w:rsidP="003B22CB">
            <w:pPr>
              <w:jc w:val="center"/>
              <w:rPr>
                <w:b/>
                <w:lang w:val="es-PR"/>
              </w:rPr>
            </w:pPr>
            <w:r w:rsidRPr="00240506">
              <w:rPr>
                <w:b/>
                <w:lang w:val="es-PR"/>
              </w:rPr>
              <w:t>Nguyễn Thị Thuý Nga</w:t>
            </w:r>
          </w:p>
        </w:tc>
      </w:tr>
    </w:tbl>
    <w:p w14:paraId="450EC628" w14:textId="77777777" w:rsidR="003B22CB" w:rsidRDefault="003B22CB" w:rsidP="00170213"/>
    <w:sectPr w:rsidR="003B22CB" w:rsidSect="00602683">
      <w:headerReference w:type="default" r:id="rId8"/>
      <w:footerReference w:type="even" r:id="rId9"/>
      <w:headerReference w:type="first" r:id="rId10"/>
      <w:pgSz w:w="11909" w:h="16834" w:code="9"/>
      <w:pgMar w:top="1134" w:right="1134" w:bottom="1134" w:left="1701" w:header="720" w:footer="68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718AF" w14:textId="77777777" w:rsidR="004510E8" w:rsidRDefault="004510E8" w:rsidP="005440B0">
      <w:r>
        <w:separator/>
      </w:r>
    </w:p>
  </w:endnote>
  <w:endnote w:type="continuationSeparator" w:id="0">
    <w:p w14:paraId="112FB68C" w14:textId="77777777" w:rsidR="004510E8" w:rsidRDefault="004510E8" w:rsidP="0054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93B6D" w14:textId="77777777" w:rsidR="00F91357" w:rsidRDefault="00F91357" w:rsidP="003B22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CD99691" w14:textId="77777777" w:rsidR="00F91357" w:rsidRDefault="00F91357" w:rsidP="003B22C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5ECF2" w14:textId="77777777" w:rsidR="004510E8" w:rsidRDefault="004510E8" w:rsidP="005440B0">
      <w:r>
        <w:separator/>
      </w:r>
    </w:p>
  </w:footnote>
  <w:footnote w:type="continuationSeparator" w:id="0">
    <w:p w14:paraId="0607316C" w14:textId="77777777" w:rsidR="004510E8" w:rsidRDefault="004510E8" w:rsidP="005440B0">
      <w:r>
        <w:continuationSeparator/>
      </w:r>
    </w:p>
  </w:footnote>
  <w:footnote w:id="1">
    <w:p w14:paraId="5B16B2FD" w14:textId="77777777" w:rsidR="000A0B68" w:rsidRPr="006133E4" w:rsidRDefault="000A0B68" w:rsidP="000A0B68">
      <w:pPr>
        <w:pStyle w:val="FootnoteText"/>
        <w:jc w:val="both"/>
        <w:rPr>
          <w:lang w:val="vi-VN"/>
        </w:rPr>
      </w:pPr>
      <w:r>
        <w:rPr>
          <w:rStyle w:val="FootnoteReference"/>
        </w:rPr>
        <w:footnoteRef/>
      </w:r>
      <w:r>
        <w:t xml:space="preserve"> Luật Đất đai ngày 29/11/2013; Luật Xây dựng ngày 18/6/2014; Luật sửa đổi, bổ sung một số điều của Luật Xây dựng ngày 17/6/2020; Luật Đầu tư công ngày 13/6/2019; Luật Lâm nghiệp ngày 15/</w:t>
      </w:r>
      <w:bookmarkStart w:id="1" w:name="_GoBack"/>
      <w:bookmarkEnd w:id="1"/>
      <w:r>
        <w:t>11/2017; Nghị định số 43/2014/NĐ-CP ngày 15/5/2014 của Chính phủ quy định về bồi thường, hỗ trợ, tái định cư khi Nhà nước thu hồi đất; Nghị định số 01/2017/NĐ-CP ngày 06/01/2017 của Chính phủ sửa đổi, bổ sung một số nghị định quy định chi tiết thi hành Luật đất đai; Nghị định số 47/2014/NĐ-CP ngày 15/5/2014 của Chính phủ quy định về bồi thường, hỗ trợ, tái định cư khi Nhà nước thu hồi đất; Nghị định số 40/2020/NĐ-CP ngày 06/4/2020 của Chính phủ quy định chi tiết thi hành một số điều của Luật Đầu tư công…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268908"/>
      <w:docPartObj>
        <w:docPartGallery w:val="Page Numbers (Top of Page)"/>
        <w:docPartUnique/>
      </w:docPartObj>
    </w:sdtPr>
    <w:sdtEndPr>
      <w:rPr>
        <w:noProof/>
      </w:rPr>
    </w:sdtEndPr>
    <w:sdtContent>
      <w:p w14:paraId="4FB41DBC" w14:textId="77777777" w:rsidR="00F91357" w:rsidRDefault="00F91357" w:rsidP="003B22CB">
        <w:pPr>
          <w:pStyle w:val="Header"/>
          <w:jc w:val="center"/>
        </w:pPr>
        <w:r>
          <w:fldChar w:fldCharType="begin"/>
        </w:r>
        <w:r>
          <w:instrText xml:space="preserve"> PAGE   \* MERGEFORMAT </w:instrText>
        </w:r>
        <w:r>
          <w:fldChar w:fldCharType="separate"/>
        </w:r>
        <w:r w:rsidR="0031177E">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9345E" w14:textId="77777777" w:rsidR="00F91357" w:rsidRDefault="00F91357" w:rsidP="003B22C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B0"/>
    <w:rsid w:val="00004130"/>
    <w:rsid w:val="00013CD7"/>
    <w:rsid w:val="000174BB"/>
    <w:rsid w:val="00021B33"/>
    <w:rsid w:val="00024BF8"/>
    <w:rsid w:val="00026D18"/>
    <w:rsid w:val="00027EB0"/>
    <w:rsid w:val="0003627D"/>
    <w:rsid w:val="00051BD7"/>
    <w:rsid w:val="00061D5D"/>
    <w:rsid w:val="000622A6"/>
    <w:rsid w:val="000705E7"/>
    <w:rsid w:val="00071D8F"/>
    <w:rsid w:val="00074765"/>
    <w:rsid w:val="0007520E"/>
    <w:rsid w:val="0008369A"/>
    <w:rsid w:val="00090250"/>
    <w:rsid w:val="000908B0"/>
    <w:rsid w:val="000A0B68"/>
    <w:rsid w:val="000B0C1A"/>
    <w:rsid w:val="000D1419"/>
    <w:rsid w:val="000D33F9"/>
    <w:rsid w:val="000D3D5B"/>
    <w:rsid w:val="000D5018"/>
    <w:rsid w:val="000E39CC"/>
    <w:rsid w:val="000F2E90"/>
    <w:rsid w:val="00122079"/>
    <w:rsid w:val="00143FA0"/>
    <w:rsid w:val="0014421B"/>
    <w:rsid w:val="00160CD7"/>
    <w:rsid w:val="0016382F"/>
    <w:rsid w:val="00170213"/>
    <w:rsid w:val="001770B4"/>
    <w:rsid w:val="00182BE5"/>
    <w:rsid w:val="00185B4C"/>
    <w:rsid w:val="00186403"/>
    <w:rsid w:val="001934FE"/>
    <w:rsid w:val="001A6047"/>
    <w:rsid w:val="001B3F08"/>
    <w:rsid w:val="001C35A3"/>
    <w:rsid w:val="001C38D5"/>
    <w:rsid w:val="001C605E"/>
    <w:rsid w:val="001E037C"/>
    <w:rsid w:val="001F3231"/>
    <w:rsid w:val="001F4E62"/>
    <w:rsid w:val="001F5D0C"/>
    <w:rsid w:val="00202153"/>
    <w:rsid w:val="00207EC1"/>
    <w:rsid w:val="002121FA"/>
    <w:rsid w:val="00215DD4"/>
    <w:rsid w:val="00220BB0"/>
    <w:rsid w:val="00227CF4"/>
    <w:rsid w:val="0023436C"/>
    <w:rsid w:val="00240A7B"/>
    <w:rsid w:val="00267463"/>
    <w:rsid w:val="0028044F"/>
    <w:rsid w:val="00281C03"/>
    <w:rsid w:val="00283F91"/>
    <w:rsid w:val="0028610F"/>
    <w:rsid w:val="002B3886"/>
    <w:rsid w:val="002B46F1"/>
    <w:rsid w:val="002C1BCB"/>
    <w:rsid w:val="002C3BD1"/>
    <w:rsid w:val="002D6708"/>
    <w:rsid w:val="002E30DD"/>
    <w:rsid w:val="002E5672"/>
    <w:rsid w:val="003067EC"/>
    <w:rsid w:val="0031177E"/>
    <w:rsid w:val="00322BF2"/>
    <w:rsid w:val="00326EA7"/>
    <w:rsid w:val="00331AA4"/>
    <w:rsid w:val="00334A00"/>
    <w:rsid w:val="0033559C"/>
    <w:rsid w:val="00335884"/>
    <w:rsid w:val="00335E9A"/>
    <w:rsid w:val="003407CA"/>
    <w:rsid w:val="00347189"/>
    <w:rsid w:val="00350A41"/>
    <w:rsid w:val="00356182"/>
    <w:rsid w:val="00357B00"/>
    <w:rsid w:val="00360F24"/>
    <w:rsid w:val="0036429D"/>
    <w:rsid w:val="003863D3"/>
    <w:rsid w:val="00386DEE"/>
    <w:rsid w:val="00387B14"/>
    <w:rsid w:val="003903DD"/>
    <w:rsid w:val="00394385"/>
    <w:rsid w:val="003A4D28"/>
    <w:rsid w:val="003B0D8F"/>
    <w:rsid w:val="003B22CB"/>
    <w:rsid w:val="003B3B7F"/>
    <w:rsid w:val="003B650A"/>
    <w:rsid w:val="003C480B"/>
    <w:rsid w:val="003C69EE"/>
    <w:rsid w:val="003C6B63"/>
    <w:rsid w:val="003D0DFA"/>
    <w:rsid w:val="003D737E"/>
    <w:rsid w:val="003D7513"/>
    <w:rsid w:val="003E2DD9"/>
    <w:rsid w:val="003F3546"/>
    <w:rsid w:val="00404394"/>
    <w:rsid w:val="0040684B"/>
    <w:rsid w:val="004152B9"/>
    <w:rsid w:val="00424F58"/>
    <w:rsid w:val="00425E1E"/>
    <w:rsid w:val="0042704F"/>
    <w:rsid w:val="00427B48"/>
    <w:rsid w:val="00435DDE"/>
    <w:rsid w:val="00440B5D"/>
    <w:rsid w:val="0044214E"/>
    <w:rsid w:val="004510E8"/>
    <w:rsid w:val="004522C6"/>
    <w:rsid w:val="0045502F"/>
    <w:rsid w:val="00463698"/>
    <w:rsid w:val="00471D92"/>
    <w:rsid w:val="00473A2C"/>
    <w:rsid w:val="00484009"/>
    <w:rsid w:val="00490992"/>
    <w:rsid w:val="0049112F"/>
    <w:rsid w:val="00492FEF"/>
    <w:rsid w:val="00497277"/>
    <w:rsid w:val="004B445B"/>
    <w:rsid w:val="004C066A"/>
    <w:rsid w:val="004D2AF0"/>
    <w:rsid w:val="004D2B5C"/>
    <w:rsid w:val="004D727C"/>
    <w:rsid w:val="004E0CE9"/>
    <w:rsid w:val="004E4B60"/>
    <w:rsid w:val="004F1B15"/>
    <w:rsid w:val="004F3B1E"/>
    <w:rsid w:val="00507509"/>
    <w:rsid w:val="005122F9"/>
    <w:rsid w:val="00512AC7"/>
    <w:rsid w:val="00513281"/>
    <w:rsid w:val="0051529E"/>
    <w:rsid w:val="00515BDC"/>
    <w:rsid w:val="00531E76"/>
    <w:rsid w:val="00532838"/>
    <w:rsid w:val="005440B0"/>
    <w:rsid w:val="005504EE"/>
    <w:rsid w:val="005532B9"/>
    <w:rsid w:val="005607E2"/>
    <w:rsid w:val="00565B12"/>
    <w:rsid w:val="00571478"/>
    <w:rsid w:val="00572297"/>
    <w:rsid w:val="00574681"/>
    <w:rsid w:val="00580247"/>
    <w:rsid w:val="00583A5A"/>
    <w:rsid w:val="005852B2"/>
    <w:rsid w:val="005A3BCC"/>
    <w:rsid w:val="005B66F9"/>
    <w:rsid w:val="005B6754"/>
    <w:rsid w:val="005D4999"/>
    <w:rsid w:val="005E3D1E"/>
    <w:rsid w:val="005F3458"/>
    <w:rsid w:val="005F3917"/>
    <w:rsid w:val="00602683"/>
    <w:rsid w:val="00602798"/>
    <w:rsid w:val="00607543"/>
    <w:rsid w:val="00610C27"/>
    <w:rsid w:val="00612B29"/>
    <w:rsid w:val="006133E4"/>
    <w:rsid w:val="00613715"/>
    <w:rsid w:val="00623AA4"/>
    <w:rsid w:val="00632146"/>
    <w:rsid w:val="00637001"/>
    <w:rsid w:val="00640386"/>
    <w:rsid w:val="006405B6"/>
    <w:rsid w:val="00644E0B"/>
    <w:rsid w:val="00650EDE"/>
    <w:rsid w:val="0066015F"/>
    <w:rsid w:val="00663341"/>
    <w:rsid w:val="006673E0"/>
    <w:rsid w:val="00671EE2"/>
    <w:rsid w:val="00672EDD"/>
    <w:rsid w:val="0067703E"/>
    <w:rsid w:val="006806F6"/>
    <w:rsid w:val="006925C5"/>
    <w:rsid w:val="006961DE"/>
    <w:rsid w:val="006973FC"/>
    <w:rsid w:val="006A06F7"/>
    <w:rsid w:val="006B4A78"/>
    <w:rsid w:val="006B7AC1"/>
    <w:rsid w:val="006D471A"/>
    <w:rsid w:val="006D71F4"/>
    <w:rsid w:val="006E272F"/>
    <w:rsid w:val="006E5269"/>
    <w:rsid w:val="006F096C"/>
    <w:rsid w:val="00711235"/>
    <w:rsid w:val="00721DDB"/>
    <w:rsid w:val="0072513A"/>
    <w:rsid w:val="007276C2"/>
    <w:rsid w:val="00731A02"/>
    <w:rsid w:val="00735C72"/>
    <w:rsid w:val="00752447"/>
    <w:rsid w:val="00753004"/>
    <w:rsid w:val="0075350A"/>
    <w:rsid w:val="00771817"/>
    <w:rsid w:val="00783A98"/>
    <w:rsid w:val="007A0278"/>
    <w:rsid w:val="007A0E0B"/>
    <w:rsid w:val="007A1B5A"/>
    <w:rsid w:val="007A2EF5"/>
    <w:rsid w:val="007A55DB"/>
    <w:rsid w:val="007A7B14"/>
    <w:rsid w:val="007B00A0"/>
    <w:rsid w:val="007B6D3D"/>
    <w:rsid w:val="007C05AC"/>
    <w:rsid w:val="007E53AF"/>
    <w:rsid w:val="00804B60"/>
    <w:rsid w:val="00821909"/>
    <w:rsid w:val="00822138"/>
    <w:rsid w:val="0082443A"/>
    <w:rsid w:val="00826F42"/>
    <w:rsid w:val="00834C95"/>
    <w:rsid w:val="00837450"/>
    <w:rsid w:val="00857A96"/>
    <w:rsid w:val="00875B00"/>
    <w:rsid w:val="008914A1"/>
    <w:rsid w:val="00891F7C"/>
    <w:rsid w:val="008A4F31"/>
    <w:rsid w:val="008B72A3"/>
    <w:rsid w:val="008C5B6E"/>
    <w:rsid w:val="008C6B56"/>
    <w:rsid w:val="008D033D"/>
    <w:rsid w:val="008D2A34"/>
    <w:rsid w:val="008D6CE3"/>
    <w:rsid w:val="008E1F49"/>
    <w:rsid w:val="008E7035"/>
    <w:rsid w:val="008F0F32"/>
    <w:rsid w:val="008F33BC"/>
    <w:rsid w:val="008F72B1"/>
    <w:rsid w:val="00904CFB"/>
    <w:rsid w:val="00920447"/>
    <w:rsid w:val="00920D06"/>
    <w:rsid w:val="009221D9"/>
    <w:rsid w:val="00930D5B"/>
    <w:rsid w:val="00943A40"/>
    <w:rsid w:val="00956C37"/>
    <w:rsid w:val="00957115"/>
    <w:rsid w:val="00961301"/>
    <w:rsid w:val="009631E3"/>
    <w:rsid w:val="00995F2E"/>
    <w:rsid w:val="00997F1D"/>
    <w:rsid w:val="009B2DEA"/>
    <w:rsid w:val="009B3A9F"/>
    <w:rsid w:val="009C4CF1"/>
    <w:rsid w:val="009E00E8"/>
    <w:rsid w:val="009E398B"/>
    <w:rsid w:val="009E5B3A"/>
    <w:rsid w:val="00A026E0"/>
    <w:rsid w:val="00A20D56"/>
    <w:rsid w:val="00A301EA"/>
    <w:rsid w:val="00A41710"/>
    <w:rsid w:val="00A4278F"/>
    <w:rsid w:val="00A442EE"/>
    <w:rsid w:val="00A5241E"/>
    <w:rsid w:val="00A60550"/>
    <w:rsid w:val="00A62077"/>
    <w:rsid w:val="00A65700"/>
    <w:rsid w:val="00A72C69"/>
    <w:rsid w:val="00A74215"/>
    <w:rsid w:val="00A800FC"/>
    <w:rsid w:val="00A85B36"/>
    <w:rsid w:val="00AA3AFA"/>
    <w:rsid w:val="00AD22B6"/>
    <w:rsid w:val="00AD4871"/>
    <w:rsid w:val="00AD4DE8"/>
    <w:rsid w:val="00AE3980"/>
    <w:rsid w:val="00AF222F"/>
    <w:rsid w:val="00B13AF1"/>
    <w:rsid w:val="00B21E44"/>
    <w:rsid w:val="00B22C79"/>
    <w:rsid w:val="00B2454B"/>
    <w:rsid w:val="00B32445"/>
    <w:rsid w:val="00B4225F"/>
    <w:rsid w:val="00B43536"/>
    <w:rsid w:val="00B43E5F"/>
    <w:rsid w:val="00B445C0"/>
    <w:rsid w:val="00B47461"/>
    <w:rsid w:val="00B5134A"/>
    <w:rsid w:val="00B60400"/>
    <w:rsid w:val="00B6213E"/>
    <w:rsid w:val="00B6267E"/>
    <w:rsid w:val="00B634BC"/>
    <w:rsid w:val="00B66247"/>
    <w:rsid w:val="00B745A0"/>
    <w:rsid w:val="00B76B64"/>
    <w:rsid w:val="00B85A5D"/>
    <w:rsid w:val="00B8667D"/>
    <w:rsid w:val="00B90B01"/>
    <w:rsid w:val="00BA3CE3"/>
    <w:rsid w:val="00BA4C36"/>
    <w:rsid w:val="00BA6E97"/>
    <w:rsid w:val="00BB11FE"/>
    <w:rsid w:val="00BB2FDD"/>
    <w:rsid w:val="00BC0490"/>
    <w:rsid w:val="00BC2EEB"/>
    <w:rsid w:val="00BD1802"/>
    <w:rsid w:val="00BD264A"/>
    <w:rsid w:val="00BD5A6E"/>
    <w:rsid w:val="00BE6C3E"/>
    <w:rsid w:val="00BF23F8"/>
    <w:rsid w:val="00BF5B86"/>
    <w:rsid w:val="00C1057B"/>
    <w:rsid w:val="00C106DB"/>
    <w:rsid w:val="00C2150E"/>
    <w:rsid w:val="00C34268"/>
    <w:rsid w:val="00C41F98"/>
    <w:rsid w:val="00C437A4"/>
    <w:rsid w:val="00C76C82"/>
    <w:rsid w:val="00C8019C"/>
    <w:rsid w:val="00C95440"/>
    <w:rsid w:val="00C95B69"/>
    <w:rsid w:val="00CB477F"/>
    <w:rsid w:val="00CB73C4"/>
    <w:rsid w:val="00CC0DFA"/>
    <w:rsid w:val="00CD439F"/>
    <w:rsid w:val="00CE09FE"/>
    <w:rsid w:val="00CE105F"/>
    <w:rsid w:val="00CF2CC5"/>
    <w:rsid w:val="00CF30E6"/>
    <w:rsid w:val="00CF5A60"/>
    <w:rsid w:val="00CF737E"/>
    <w:rsid w:val="00D019A9"/>
    <w:rsid w:val="00D039B1"/>
    <w:rsid w:val="00D14BA2"/>
    <w:rsid w:val="00D156C1"/>
    <w:rsid w:val="00D17A2B"/>
    <w:rsid w:val="00D21ECA"/>
    <w:rsid w:val="00D51914"/>
    <w:rsid w:val="00D52378"/>
    <w:rsid w:val="00D60DB0"/>
    <w:rsid w:val="00D671F3"/>
    <w:rsid w:val="00D7275F"/>
    <w:rsid w:val="00D736AD"/>
    <w:rsid w:val="00D84095"/>
    <w:rsid w:val="00D845D0"/>
    <w:rsid w:val="00D848E7"/>
    <w:rsid w:val="00D87967"/>
    <w:rsid w:val="00D90784"/>
    <w:rsid w:val="00D914EB"/>
    <w:rsid w:val="00D93DC6"/>
    <w:rsid w:val="00D96B3E"/>
    <w:rsid w:val="00D96DE9"/>
    <w:rsid w:val="00DB6EE0"/>
    <w:rsid w:val="00DC2F79"/>
    <w:rsid w:val="00DD70F6"/>
    <w:rsid w:val="00DE0A10"/>
    <w:rsid w:val="00DE1F43"/>
    <w:rsid w:val="00E05B44"/>
    <w:rsid w:val="00E1204E"/>
    <w:rsid w:val="00E13A96"/>
    <w:rsid w:val="00E17FA8"/>
    <w:rsid w:val="00E25931"/>
    <w:rsid w:val="00E31F1E"/>
    <w:rsid w:val="00E33EC0"/>
    <w:rsid w:val="00E4283D"/>
    <w:rsid w:val="00E4420C"/>
    <w:rsid w:val="00E451DA"/>
    <w:rsid w:val="00E578FE"/>
    <w:rsid w:val="00E63018"/>
    <w:rsid w:val="00E76AB2"/>
    <w:rsid w:val="00E77C9C"/>
    <w:rsid w:val="00E8246A"/>
    <w:rsid w:val="00EA2A46"/>
    <w:rsid w:val="00EA3668"/>
    <w:rsid w:val="00EA4D66"/>
    <w:rsid w:val="00EA76CF"/>
    <w:rsid w:val="00EB7697"/>
    <w:rsid w:val="00ED77D4"/>
    <w:rsid w:val="00EE54C5"/>
    <w:rsid w:val="00F0261D"/>
    <w:rsid w:val="00F222AC"/>
    <w:rsid w:val="00F32E20"/>
    <w:rsid w:val="00F356C2"/>
    <w:rsid w:val="00F4194E"/>
    <w:rsid w:val="00F41994"/>
    <w:rsid w:val="00F46F4B"/>
    <w:rsid w:val="00F47CE1"/>
    <w:rsid w:val="00F503E5"/>
    <w:rsid w:val="00F56274"/>
    <w:rsid w:val="00F60D4C"/>
    <w:rsid w:val="00F60F04"/>
    <w:rsid w:val="00F61CF0"/>
    <w:rsid w:val="00F80733"/>
    <w:rsid w:val="00F86BD6"/>
    <w:rsid w:val="00F87538"/>
    <w:rsid w:val="00F91357"/>
    <w:rsid w:val="00F92A25"/>
    <w:rsid w:val="00F97E64"/>
    <w:rsid w:val="00FA239B"/>
    <w:rsid w:val="00FA324C"/>
    <w:rsid w:val="00FB1E6A"/>
    <w:rsid w:val="00FB5655"/>
    <w:rsid w:val="00FB5E25"/>
    <w:rsid w:val="00FC312D"/>
    <w:rsid w:val="00FC444D"/>
    <w:rsid w:val="00FC46EA"/>
    <w:rsid w:val="00FC4BC7"/>
    <w:rsid w:val="00FC709C"/>
    <w:rsid w:val="00FD0038"/>
    <w:rsid w:val="00FF1807"/>
    <w:rsid w:val="00FF4874"/>
    <w:rsid w:val="00FF5804"/>
    <w:rsid w:val="00FF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ED6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color w:val="000000"/>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B0"/>
    <w:rPr>
      <w:b w:val="0"/>
      <w:color w:val="auto"/>
    </w:rPr>
  </w:style>
  <w:style w:type="paragraph" w:styleId="Heading1">
    <w:name w:val="heading 1"/>
    <w:basedOn w:val="Normal"/>
    <w:next w:val="Normal"/>
    <w:link w:val="Heading1Char"/>
    <w:qFormat/>
    <w:rsid w:val="005440B0"/>
    <w:pPr>
      <w:keepNext/>
      <w:outlineLvl w:val="0"/>
    </w:pPr>
    <w:rPr>
      <w:rFonts w:ascii=".VnTime" w:hAnsi=".VnTime"/>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0B0"/>
    <w:rPr>
      <w:rFonts w:ascii=".VnTime" w:hAnsi=".VnTime"/>
      <w:bCs/>
      <w:color w:val="auto"/>
      <w:sz w:val="32"/>
      <w:szCs w:val="24"/>
    </w:rPr>
  </w:style>
  <w:style w:type="paragraph" w:styleId="Footer">
    <w:name w:val="footer"/>
    <w:basedOn w:val="Normal"/>
    <w:link w:val="FooterChar"/>
    <w:uiPriority w:val="99"/>
    <w:rsid w:val="005440B0"/>
    <w:pPr>
      <w:tabs>
        <w:tab w:val="center" w:pos="4320"/>
        <w:tab w:val="right" w:pos="8640"/>
      </w:tabs>
    </w:pPr>
  </w:style>
  <w:style w:type="character" w:customStyle="1" w:styleId="FooterChar">
    <w:name w:val="Footer Char"/>
    <w:basedOn w:val="DefaultParagraphFont"/>
    <w:link w:val="Footer"/>
    <w:uiPriority w:val="99"/>
    <w:rsid w:val="005440B0"/>
    <w:rPr>
      <w:b w:val="0"/>
      <w:color w:val="auto"/>
    </w:rPr>
  </w:style>
  <w:style w:type="character" w:styleId="PageNumber">
    <w:name w:val="page number"/>
    <w:basedOn w:val="DefaultParagraphFont"/>
    <w:rsid w:val="005440B0"/>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rsid w:val="005440B0"/>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rsid w:val="005440B0"/>
    <w:rPr>
      <w:b w:val="0"/>
      <w:color w:val="auto"/>
      <w:sz w:val="20"/>
      <w:szCs w:val="20"/>
    </w:rPr>
  </w:style>
  <w:style w:type="character" w:styleId="FootnoteReference">
    <w:name w:val="footnote reference"/>
    <w:aliases w:val="Footnote,Footnote text,Ref,de nota al pie,ftref,BearingPoint,16 Point,Superscript 6 Point,fr,Footnote Text1,f,(NECG) Footnote Reference, BVI fnr,footnote ref,BVI fnr,SUPERS,Footnote dich,Footnote + Arial,10 pt,Black,Знак сноски 1,R"/>
    <w:qFormat/>
    <w:rsid w:val="005440B0"/>
    <w:rPr>
      <w:vertAlign w:val="superscript"/>
    </w:rPr>
  </w:style>
  <w:style w:type="paragraph" w:styleId="Header">
    <w:name w:val="header"/>
    <w:basedOn w:val="Normal"/>
    <w:link w:val="HeaderChar"/>
    <w:uiPriority w:val="99"/>
    <w:unhideWhenUsed/>
    <w:rsid w:val="005440B0"/>
    <w:pPr>
      <w:tabs>
        <w:tab w:val="center" w:pos="4680"/>
        <w:tab w:val="right" w:pos="9360"/>
      </w:tabs>
    </w:pPr>
  </w:style>
  <w:style w:type="character" w:customStyle="1" w:styleId="HeaderChar">
    <w:name w:val="Header Char"/>
    <w:basedOn w:val="DefaultParagraphFont"/>
    <w:link w:val="Header"/>
    <w:uiPriority w:val="99"/>
    <w:rsid w:val="005440B0"/>
    <w:rPr>
      <w:b w:val="0"/>
      <w:color w:val="auto"/>
    </w:rPr>
  </w:style>
  <w:style w:type="paragraph" w:customStyle="1" w:styleId="chuthuong">
    <w:name w:val="chu thuong"/>
    <w:basedOn w:val="BodyText2"/>
    <w:link w:val="chuthuongChar"/>
    <w:autoRedefine/>
    <w:qFormat/>
    <w:rsid w:val="00610C27"/>
    <w:pPr>
      <w:widowControl w:val="0"/>
      <w:spacing w:before="40" w:after="60" w:line="320" w:lineRule="exact"/>
      <w:ind w:firstLine="720"/>
      <w:jc w:val="both"/>
    </w:pPr>
    <w:rPr>
      <w:bCs/>
      <w:snapToGrid w:val="0"/>
      <w:lang w:val="en-GB" w:eastAsia="vi-VN"/>
    </w:rPr>
  </w:style>
  <w:style w:type="character" w:customStyle="1" w:styleId="chuthuongChar">
    <w:name w:val="chu thuong Char"/>
    <w:link w:val="chuthuong"/>
    <w:rsid w:val="00610C27"/>
    <w:rPr>
      <w:b w:val="0"/>
      <w:bCs/>
      <w:snapToGrid w:val="0"/>
      <w:color w:val="auto"/>
      <w:lang w:val="en-GB" w:eastAsia="vi-VN"/>
    </w:rPr>
  </w:style>
  <w:style w:type="paragraph" w:styleId="BodyText2">
    <w:name w:val="Body Text 2"/>
    <w:basedOn w:val="Normal"/>
    <w:link w:val="BodyText2Char"/>
    <w:uiPriority w:val="99"/>
    <w:semiHidden/>
    <w:unhideWhenUsed/>
    <w:rsid w:val="00771817"/>
    <w:pPr>
      <w:spacing w:after="120" w:line="480" w:lineRule="auto"/>
    </w:pPr>
  </w:style>
  <w:style w:type="character" w:customStyle="1" w:styleId="BodyText2Char">
    <w:name w:val="Body Text 2 Char"/>
    <w:basedOn w:val="DefaultParagraphFont"/>
    <w:link w:val="BodyText2"/>
    <w:uiPriority w:val="99"/>
    <w:semiHidden/>
    <w:rsid w:val="00771817"/>
    <w:rPr>
      <w:b w:val="0"/>
      <w:color w:val="auto"/>
    </w:rPr>
  </w:style>
  <w:style w:type="character" w:customStyle="1" w:styleId="fontstyle01">
    <w:name w:val="fontstyle01"/>
    <w:rsid w:val="0044214E"/>
    <w:rPr>
      <w:rFonts w:ascii="Times New Roman" w:hAnsi="Times New Roman" w:cs="Times New Roman" w:hint="default"/>
      <w:b/>
      <w:bCs w:val="0"/>
      <w:i w:val="0"/>
      <w:iCs w:val="0"/>
      <w:color w:val="000000"/>
      <w:sz w:val="28"/>
      <w:szCs w:val="28"/>
    </w:rPr>
  </w:style>
  <w:style w:type="paragraph" w:styleId="NormalWeb">
    <w:name w:val="Normal (Web)"/>
    <w:basedOn w:val="Normal"/>
    <w:uiPriority w:val="99"/>
    <w:semiHidden/>
    <w:unhideWhenUsed/>
    <w:rsid w:val="00BB11FE"/>
    <w:pPr>
      <w:spacing w:before="100" w:beforeAutospacing="1" w:after="100" w:afterAutospacing="1"/>
    </w:pPr>
    <w:rPr>
      <w:sz w:val="24"/>
      <w:szCs w:val="24"/>
    </w:rPr>
  </w:style>
  <w:style w:type="paragraph" w:styleId="ListParagraph">
    <w:name w:val="List Paragraph"/>
    <w:basedOn w:val="Normal"/>
    <w:uiPriority w:val="34"/>
    <w:qFormat/>
    <w:rsid w:val="00D21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color w:val="000000"/>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0B0"/>
    <w:rPr>
      <w:b w:val="0"/>
      <w:color w:val="auto"/>
    </w:rPr>
  </w:style>
  <w:style w:type="paragraph" w:styleId="Heading1">
    <w:name w:val="heading 1"/>
    <w:basedOn w:val="Normal"/>
    <w:next w:val="Normal"/>
    <w:link w:val="Heading1Char"/>
    <w:qFormat/>
    <w:rsid w:val="005440B0"/>
    <w:pPr>
      <w:keepNext/>
      <w:outlineLvl w:val="0"/>
    </w:pPr>
    <w:rPr>
      <w:rFonts w:ascii=".VnTime" w:hAnsi=".VnTime"/>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0B0"/>
    <w:rPr>
      <w:rFonts w:ascii=".VnTime" w:hAnsi=".VnTime"/>
      <w:bCs/>
      <w:color w:val="auto"/>
      <w:sz w:val="32"/>
      <w:szCs w:val="24"/>
    </w:rPr>
  </w:style>
  <w:style w:type="paragraph" w:styleId="Footer">
    <w:name w:val="footer"/>
    <w:basedOn w:val="Normal"/>
    <w:link w:val="FooterChar"/>
    <w:uiPriority w:val="99"/>
    <w:rsid w:val="005440B0"/>
    <w:pPr>
      <w:tabs>
        <w:tab w:val="center" w:pos="4320"/>
        <w:tab w:val="right" w:pos="8640"/>
      </w:tabs>
    </w:pPr>
  </w:style>
  <w:style w:type="character" w:customStyle="1" w:styleId="FooterChar">
    <w:name w:val="Footer Char"/>
    <w:basedOn w:val="DefaultParagraphFont"/>
    <w:link w:val="Footer"/>
    <w:uiPriority w:val="99"/>
    <w:rsid w:val="005440B0"/>
    <w:rPr>
      <w:b w:val="0"/>
      <w:color w:val="auto"/>
    </w:rPr>
  </w:style>
  <w:style w:type="character" w:styleId="PageNumber">
    <w:name w:val="page number"/>
    <w:basedOn w:val="DefaultParagraphFont"/>
    <w:rsid w:val="005440B0"/>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 text,FOOTNOTES"/>
    <w:basedOn w:val="Normal"/>
    <w:link w:val="FootnoteTextChar"/>
    <w:rsid w:val="005440B0"/>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rsid w:val="005440B0"/>
    <w:rPr>
      <w:b w:val="0"/>
      <w:color w:val="auto"/>
      <w:sz w:val="20"/>
      <w:szCs w:val="20"/>
    </w:rPr>
  </w:style>
  <w:style w:type="character" w:styleId="FootnoteReference">
    <w:name w:val="footnote reference"/>
    <w:aliases w:val="Footnote,Footnote text,Ref,de nota al pie,ftref,BearingPoint,16 Point,Superscript 6 Point,fr,Footnote Text1,f,(NECG) Footnote Reference, BVI fnr,footnote ref,BVI fnr,SUPERS,Footnote dich,Footnote + Arial,10 pt,Black,Знак сноски 1,R"/>
    <w:qFormat/>
    <w:rsid w:val="005440B0"/>
    <w:rPr>
      <w:vertAlign w:val="superscript"/>
    </w:rPr>
  </w:style>
  <w:style w:type="paragraph" w:styleId="Header">
    <w:name w:val="header"/>
    <w:basedOn w:val="Normal"/>
    <w:link w:val="HeaderChar"/>
    <w:uiPriority w:val="99"/>
    <w:unhideWhenUsed/>
    <w:rsid w:val="005440B0"/>
    <w:pPr>
      <w:tabs>
        <w:tab w:val="center" w:pos="4680"/>
        <w:tab w:val="right" w:pos="9360"/>
      </w:tabs>
    </w:pPr>
  </w:style>
  <w:style w:type="character" w:customStyle="1" w:styleId="HeaderChar">
    <w:name w:val="Header Char"/>
    <w:basedOn w:val="DefaultParagraphFont"/>
    <w:link w:val="Header"/>
    <w:uiPriority w:val="99"/>
    <w:rsid w:val="005440B0"/>
    <w:rPr>
      <w:b w:val="0"/>
      <w:color w:val="auto"/>
    </w:rPr>
  </w:style>
  <w:style w:type="paragraph" w:customStyle="1" w:styleId="chuthuong">
    <w:name w:val="chu thuong"/>
    <w:basedOn w:val="BodyText2"/>
    <w:link w:val="chuthuongChar"/>
    <w:autoRedefine/>
    <w:qFormat/>
    <w:rsid w:val="00610C27"/>
    <w:pPr>
      <w:widowControl w:val="0"/>
      <w:spacing w:before="40" w:after="60" w:line="320" w:lineRule="exact"/>
      <w:ind w:firstLine="720"/>
      <w:jc w:val="both"/>
    </w:pPr>
    <w:rPr>
      <w:bCs/>
      <w:snapToGrid w:val="0"/>
      <w:lang w:val="en-GB" w:eastAsia="vi-VN"/>
    </w:rPr>
  </w:style>
  <w:style w:type="character" w:customStyle="1" w:styleId="chuthuongChar">
    <w:name w:val="chu thuong Char"/>
    <w:link w:val="chuthuong"/>
    <w:rsid w:val="00610C27"/>
    <w:rPr>
      <w:b w:val="0"/>
      <w:bCs/>
      <w:snapToGrid w:val="0"/>
      <w:color w:val="auto"/>
      <w:lang w:val="en-GB" w:eastAsia="vi-VN"/>
    </w:rPr>
  </w:style>
  <w:style w:type="paragraph" w:styleId="BodyText2">
    <w:name w:val="Body Text 2"/>
    <w:basedOn w:val="Normal"/>
    <w:link w:val="BodyText2Char"/>
    <w:uiPriority w:val="99"/>
    <w:semiHidden/>
    <w:unhideWhenUsed/>
    <w:rsid w:val="00771817"/>
    <w:pPr>
      <w:spacing w:after="120" w:line="480" w:lineRule="auto"/>
    </w:pPr>
  </w:style>
  <w:style w:type="character" w:customStyle="1" w:styleId="BodyText2Char">
    <w:name w:val="Body Text 2 Char"/>
    <w:basedOn w:val="DefaultParagraphFont"/>
    <w:link w:val="BodyText2"/>
    <w:uiPriority w:val="99"/>
    <w:semiHidden/>
    <w:rsid w:val="00771817"/>
    <w:rPr>
      <w:b w:val="0"/>
      <w:color w:val="auto"/>
    </w:rPr>
  </w:style>
  <w:style w:type="character" w:customStyle="1" w:styleId="fontstyle01">
    <w:name w:val="fontstyle01"/>
    <w:rsid w:val="0044214E"/>
    <w:rPr>
      <w:rFonts w:ascii="Times New Roman" w:hAnsi="Times New Roman" w:cs="Times New Roman" w:hint="default"/>
      <w:b/>
      <w:bCs w:val="0"/>
      <w:i w:val="0"/>
      <w:iCs w:val="0"/>
      <w:color w:val="000000"/>
      <w:sz w:val="28"/>
      <w:szCs w:val="28"/>
    </w:rPr>
  </w:style>
  <w:style w:type="paragraph" w:styleId="NormalWeb">
    <w:name w:val="Normal (Web)"/>
    <w:basedOn w:val="Normal"/>
    <w:uiPriority w:val="99"/>
    <w:semiHidden/>
    <w:unhideWhenUsed/>
    <w:rsid w:val="00BB11FE"/>
    <w:pPr>
      <w:spacing w:before="100" w:beforeAutospacing="1" w:after="100" w:afterAutospacing="1"/>
    </w:pPr>
    <w:rPr>
      <w:sz w:val="24"/>
      <w:szCs w:val="24"/>
    </w:rPr>
  </w:style>
  <w:style w:type="paragraph" w:styleId="ListParagraph">
    <w:name w:val="List Paragraph"/>
    <w:basedOn w:val="Normal"/>
    <w:uiPriority w:val="34"/>
    <w:qFormat/>
    <w:rsid w:val="00D21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668560">
      <w:bodyDiv w:val="1"/>
      <w:marLeft w:val="0"/>
      <w:marRight w:val="0"/>
      <w:marTop w:val="0"/>
      <w:marBottom w:val="0"/>
      <w:divBdr>
        <w:top w:val="none" w:sz="0" w:space="0" w:color="auto"/>
        <w:left w:val="none" w:sz="0" w:space="0" w:color="auto"/>
        <w:bottom w:val="none" w:sz="0" w:space="0" w:color="auto"/>
        <w:right w:val="none" w:sz="0" w:space="0" w:color="auto"/>
      </w:divBdr>
    </w:div>
    <w:div w:id="829832299">
      <w:bodyDiv w:val="1"/>
      <w:marLeft w:val="0"/>
      <w:marRight w:val="0"/>
      <w:marTop w:val="0"/>
      <w:marBottom w:val="0"/>
      <w:divBdr>
        <w:top w:val="none" w:sz="0" w:space="0" w:color="auto"/>
        <w:left w:val="none" w:sz="0" w:space="0" w:color="auto"/>
        <w:bottom w:val="none" w:sz="0" w:space="0" w:color="auto"/>
        <w:right w:val="none" w:sz="0" w:space="0" w:color="auto"/>
      </w:divBdr>
    </w:div>
    <w:div w:id="1180779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074E12D-532B-427A-A05D-98D84E16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Phòng Công tác Hội đồng - QH-HĐND tỉnh Hà Tĩnh</vt:lpstr>
    </vt:vector>
  </TitlesOfParts>
  <Company>Microsoft</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2021-12-14T15:30:00Z</dcterms:created>
  <dc:creator>Microsoft Office User</dc:creator>
  <cp:lastModifiedBy>Admin</cp:lastModifiedBy>
  <cp:lastPrinted>2021-11-03T07:15:00Z</cp:lastPrinted>
  <dcterms:modified xsi:type="dcterms:W3CDTF">2021-12-14T15:30:00Z</dcterms:modified>
  <cp:revision>2</cp:revision>
  <dc:title>Phòng Công tác hội đồng - QH-HĐND tỉnh Hà Tĩnh</dc:title>
</cp:coreProperties>
</file>