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91"/>
        <w:gridCol w:w="5781"/>
      </w:tblGrid>
      <w:tr w:rsidR="00E30382" w:rsidRPr="00083E3E" w14:paraId="4C7B7F6C" w14:textId="77777777">
        <w:tc>
          <w:tcPr>
            <w:tcW w:w="1814" w:type="pct"/>
          </w:tcPr>
          <w:p w14:paraId="1B40A2F8" w14:textId="77777777" w:rsidR="00416ACB" w:rsidRPr="00E30382" w:rsidRDefault="00716416">
            <w:pPr>
              <w:spacing w:after="0" w:line="240" w:lineRule="auto"/>
              <w:jc w:val="center"/>
              <w:rPr>
                <w:rFonts w:cs="Times New Roman"/>
                <w:b/>
                <w:sz w:val="26"/>
                <w:szCs w:val="26"/>
                <w:lang w:val="vi-VN"/>
              </w:rPr>
            </w:pPr>
            <w:r w:rsidRPr="00E30382">
              <w:rPr>
                <w:rFonts w:cs="Times New Roman"/>
                <w:b/>
                <w:sz w:val="26"/>
                <w:szCs w:val="26"/>
              </w:rPr>
              <w:t>HỘI ĐỒNG NHÂN DÂN</w:t>
            </w:r>
            <w:r w:rsidRPr="00E30382">
              <w:rPr>
                <w:rFonts w:cs="Times New Roman"/>
                <w:b/>
                <w:sz w:val="26"/>
                <w:szCs w:val="26"/>
              </w:rPr>
              <w:br/>
              <w:t>TỈNH HÀ TĨNH</w:t>
            </w:r>
          </w:p>
          <w:p w14:paraId="19B8CB81" w14:textId="77777777" w:rsidR="00416ACB" w:rsidRPr="00E30382" w:rsidRDefault="00716416">
            <w:pPr>
              <w:spacing w:after="0" w:line="240" w:lineRule="auto"/>
              <w:jc w:val="center"/>
              <w:rPr>
                <w:rFonts w:cs="Times New Roman"/>
                <w:b/>
                <w:sz w:val="26"/>
                <w:szCs w:val="26"/>
                <w:lang w:val="vi-VN"/>
              </w:rPr>
            </w:pPr>
            <w:r w:rsidRPr="00E30382">
              <w:rPr>
                <w:rFonts w:cs="Times New Roman"/>
                <w:b/>
                <w:noProof/>
                <w:sz w:val="26"/>
                <w:szCs w:val="26"/>
              </w:rPr>
              <mc:AlternateContent>
                <mc:Choice Requires="wps">
                  <w:drawing>
                    <wp:anchor distT="0" distB="0" distL="114300" distR="114300" simplePos="0" relativeHeight="251659264" behindDoc="0" locked="0" layoutInCell="1" allowOverlap="1" wp14:anchorId="2996C38A" wp14:editId="17D840EE">
                      <wp:simplePos x="0" y="0"/>
                      <wp:positionH relativeFrom="column">
                        <wp:posOffset>539750</wp:posOffset>
                      </wp:positionH>
                      <wp:positionV relativeFrom="paragraph">
                        <wp:posOffset>32385</wp:posOffset>
                      </wp:positionV>
                      <wp:extent cx="936000" cy="0"/>
                      <wp:effectExtent l="0" t="0" r="16510" b="19050"/>
                      <wp:wrapNone/>
                      <wp:docPr id="1" name="Straight Connector 1"/>
                      <wp:cNvGraphicFramePr/>
                      <a:graphic xmlns:a="http://schemas.openxmlformats.org/drawingml/2006/main">
                        <a:graphicData uri="http://schemas.microsoft.com/office/word/2010/wordprocessingShape">
                          <wps:wsp>
                            <wps:cNvCnPr/>
                            <wps:spPr>
                              <a:xfrm>
                                <a:off x="0" y="0"/>
                                <a:ext cx="936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49FD4CBE"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2.5pt,2.55pt" to="116.2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D67swEAALYDAAAOAAAAZHJzL2Uyb0RvYy54bWysU02P0zAQvSPxHyzfadJFWkHUdA9dwQVB&#10;xcIP8DrjxsL2WGPTpP+esdtm0YIQQlwcf7w3M+/NZHM3eyeOQMli6OV61UoBQeNgw6GXX7+8e/VG&#10;ipRVGJTDAL08QZJ325cvNlPs4AZHdAOQ4CAhdVPs5Zhz7Jom6RG8SiuMEPjRIHmV+UiHZiA1cXTv&#10;mpu2vW0mpCESakiJb+/Pj3Jb4xsDOn8yJkEWrpdcW64r1fWxrM12o7oDqThafSlD/UMVXtnASZdQ&#10;9yor8Z3sL6G81YQJTV5p9A0aYzVUDaxm3T5T8zCqCFULm5PiYlP6f2H1x+OehB24d1IE5blFD5mU&#10;PYxZ7DAENhBJrItPU0wdw3dhT5dTinsqomdDvnxZjpirt6fFW5iz0Hz59vVt23IH9PWpeeJFSvk9&#10;oBdl00tnQ1GtOnX8kDLnYugVwodSxzlz3eWTgwJ24TMYVsK51pVdZwh2jsRRcfeHb1UFx6rIQjHW&#10;uYXU/pl0wRYa1Ln6W+KCrhkx5IXobUD6XdY8X0s1Z/xV9Vlrkf2Iw6n2odrBw1Fdugxymb6fz5X+&#10;9LttfwAAAP//AwBQSwMEFAAGAAgAAAAhAEcJKyvcAAAABgEAAA8AAABkcnMvZG93bnJldi54bWxM&#10;j09Pg0AUxO8m/Q6b18RbuxStJcjSGP+c9IDoweOWfQIp+5awW0A/vU8v9TiZycxvsv1sOzHi4FtH&#10;CjbrCARS5UxLtYL3t6dVAsIHTUZ3jlDBF3rY54uLTKfGTfSKYxlqwSXkU62gCaFPpfRVg1b7teuR&#10;2Pt0g9WB5VBLM+iJy20n4yi6kVa3xAuN7vG+wepYnqyC3eNzWfTTw8t3IXeyKEYXkuOHUpfL+e4W&#10;RMA5nMPwi8/okDPTwZ3IeNEpSLZ8JSjYbkCwHV/F1yAOf1rmmfyPn/8AAAD//wMAUEsBAi0AFAAG&#10;AAgAAAAhALaDOJL+AAAA4QEAABMAAAAAAAAAAAAAAAAAAAAAAFtDb250ZW50X1R5cGVzXS54bWxQ&#10;SwECLQAUAAYACAAAACEAOP0h/9YAAACUAQAACwAAAAAAAAAAAAAAAAAvAQAAX3JlbHMvLnJlbHNQ&#10;SwECLQAUAAYACAAAACEArkQ+u7MBAAC2AwAADgAAAAAAAAAAAAAAAAAuAgAAZHJzL2Uyb0RvYy54&#10;bWxQSwECLQAUAAYACAAAACEARwkrK9wAAAAGAQAADwAAAAAAAAAAAAAAAAANBAAAZHJzL2Rvd25y&#10;ZXYueG1sUEsFBgAAAAAEAAQA8wAAABYFAAAAAA==&#10;" strokecolor="black [3040]"/>
                  </w:pict>
                </mc:Fallback>
              </mc:AlternateContent>
            </w:r>
          </w:p>
        </w:tc>
        <w:tc>
          <w:tcPr>
            <w:tcW w:w="3186" w:type="pct"/>
          </w:tcPr>
          <w:p w14:paraId="6163CB4F" w14:textId="77777777" w:rsidR="00416ACB" w:rsidRPr="00E30382" w:rsidRDefault="00716416">
            <w:pPr>
              <w:spacing w:after="0" w:line="240" w:lineRule="auto"/>
              <w:jc w:val="center"/>
              <w:rPr>
                <w:rFonts w:cs="Times New Roman"/>
                <w:b/>
                <w:sz w:val="26"/>
                <w:szCs w:val="26"/>
                <w:lang w:val="vi-VN"/>
              </w:rPr>
            </w:pPr>
            <w:r w:rsidRPr="00E30382">
              <w:rPr>
                <w:rFonts w:cs="Times New Roman"/>
                <w:b/>
                <w:noProof/>
                <w:sz w:val="26"/>
                <w:szCs w:val="26"/>
              </w:rPr>
              <mc:AlternateContent>
                <mc:Choice Requires="wps">
                  <w:drawing>
                    <wp:anchor distT="0" distB="0" distL="114300" distR="114300" simplePos="0" relativeHeight="251660288" behindDoc="0" locked="0" layoutInCell="1" allowOverlap="1" wp14:anchorId="5E3F9BFD" wp14:editId="49501539">
                      <wp:simplePos x="0" y="0"/>
                      <wp:positionH relativeFrom="column">
                        <wp:posOffset>889635</wp:posOffset>
                      </wp:positionH>
                      <wp:positionV relativeFrom="paragraph">
                        <wp:posOffset>419100</wp:posOffset>
                      </wp:positionV>
                      <wp:extent cx="1764000" cy="0"/>
                      <wp:effectExtent l="0" t="0" r="27305" b="19050"/>
                      <wp:wrapNone/>
                      <wp:docPr id="2" name="Straight Connector 2"/>
                      <wp:cNvGraphicFramePr/>
                      <a:graphic xmlns:a="http://schemas.openxmlformats.org/drawingml/2006/main">
                        <a:graphicData uri="http://schemas.microsoft.com/office/word/2010/wordprocessingShape">
                          <wps:wsp>
                            <wps:cNvCnPr/>
                            <wps:spPr>
                              <a:xfrm>
                                <a:off x="0" y="0"/>
                                <a:ext cx="1764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7A1EC8C2" id="Straight Connector 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0.05pt,33pt" to="208.9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xTotAEAALcDAAAOAAAAZHJzL2Uyb0RvYy54bWysU8GOEzEMvSPxD1HudKYVWtCo0z10BRcE&#10;FQsfkM04nYgkjpzQaf8eJ21n0YIQWu3FEyfv2X62Z3179E4cgJLF0MvlopUCgsbBhn0vv3/78Oa9&#10;FCmrMCiHAXp5giRvN69frafYwQpHdAOQ4CAhdVPs5Zhz7Jom6RG8SguMEPjRIHmV2aV9M5CaOLp3&#10;zaptb5oJaYiEGlLi27vzo9zU+MaAzl+MSZCF6yXXlqulah+KbTZr1e1JxdHqSxnqGVV4ZQMnnUPd&#10;qazET7J/hPJWEyY0eaHRN2iM1VA1sJpl+0TN/agiVC3cnBTnNqWXC6s/H3Yk7NDLlRRBeR7RfSZl&#10;92MWWwyBG4gkVqVPU0wdw7dhRxcvxR0V0UdDvnxZjjjW3p7m3sIxC82Xy3c3b9uWR6Cvb80jMVLK&#10;HwG9KIdeOhuKbNWpw6eUORlDrxB2SiHn1PWUTw4K2IWvYFhKSVbZdYlg60gcFI9/+LEsMjhWRRaK&#10;sc7NpPbfpAu20KAu1v8SZ3TNiCHPRG8D0t+y5uO1VHPGX1WftRbZDzic6iBqO3g7qrLLJpf1+92v&#10;9Mf/bfMLAAD//wMAUEsDBBQABgAIAAAAIQBRWyfd3QAAAAkBAAAPAAAAZHJzL2Rvd25yZXYueG1s&#10;TI9PT4NAEMXvJn6HzZh4swumgUpZGuOfkx4oeuhxy45Ays4Sdgvop3eMBz2+N7+8eS/fLbYXE46+&#10;c6QgXkUgkGpnOmoUvL8932xA+KDJ6N4RKvhED7vi8iLXmXEz7XGqQiM4hHymFbQhDJmUvm7Rar9y&#10;AxLfPtxodWA5NtKMeuZw28vbKEqk1R3xh1YP+NBifarOVkH69FKVw/z4+lXKVJbl5MLmdFDq+mq5&#10;34IIuIQ/GH7qc3UouNPRncl40bNeRzGjCpKENzGwjtM7EMdfQxa5/L+g+AYAAP//AwBQSwECLQAU&#10;AAYACAAAACEAtoM4kv4AAADhAQAAEwAAAAAAAAAAAAAAAAAAAAAAW0NvbnRlbnRfVHlwZXNdLnht&#10;bFBLAQItABQABgAIAAAAIQA4/SH/1gAAAJQBAAALAAAAAAAAAAAAAAAAAC8BAABfcmVscy8ucmVs&#10;c1BLAQItABQABgAIAAAAIQDvOxTotAEAALcDAAAOAAAAAAAAAAAAAAAAAC4CAABkcnMvZTJvRG9j&#10;LnhtbFBLAQItABQABgAIAAAAIQBRWyfd3QAAAAkBAAAPAAAAAAAAAAAAAAAAAA4EAABkcnMvZG93&#10;bnJldi54bWxQSwUGAAAAAAQABADzAAAAGAUAAAAA&#10;" strokecolor="black [3040]"/>
                  </w:pict>
                </mc:Fallback>
              </mc:AlternateContent>
            </w:r>
            <w:r w:rsidRPr="00E30382">
              <w:rPr>
                <w:rFonts w:cs="Times New Roman"/>
                <w:b/>
                <w:sz w:val="26"/>
                <w:szCs w:val="26"/>
                <w:lang w:val="vi-VN"/>
              </w:rPr>
              <w:t>CỘNG HÒA XÃ HỘI CHỦ NGHĨA VIỆT NAM</w:t>
            </w:r>
            <w:r w:rsidRPr="00E30382">
              <w:rPr>
                <w:rFonts w:cs="Times New Roman"/>
                <w:b/>
                <w:sz w:val="26"/>
                <w:szCs w:val="26"/>
                <w:lang w:val="vi-VN"/>
              </w:rPr>
              <w:br/>
            </w:r>
            <w:r w:rsidRPr="00E30382">
              <w:rPr>
                <w:rFonts w:cs="Times New Roman"/>
                <w:b/>
                <w:szCs w:val="26"/>
                <w:lang w:val="vi-VN"/>
              </w:rPr>
              <w:t>Độc lập - Tự do - Hạnh phúc</w:t>
            </w:r>
          </w:p>
        </w:tc>
      </w:tr>
      <w:tr w:rsidR="00E30382" w:rsidRPr="00083E3E" w14:paraId="65AAA448" w14:textId="77777777">
        <w:tc>
          <w:tcPr>
            <w:tcW w:w="1814" w:type="pct"/>
          </w:tcPr>
          <w:p w14:paraId="38D43763" w14:textId="2D32E947" w:rsidR="00416ACB" w:rsidRPr="00E30382" w:rsidRDefault="00716416">
            <w:pPr>
              <w:spacing w:after="0" w:line="240" w:lineRule="auto"/>
              <w:jc w:val="center"/>
              <w:rPr>
                <w:rFonts w:cs="Times New Roman"/>
                <w:b/>
                <w:sz w:val="26"/>
                <w:szCs w:val="26"/>
                <w:lang w:val="vi-VN"/>
              </w:rPr>
            </w:pPr>
            <w:r w:rsidRPr="00E30382">
              <w:rPr>
                <w:rFonts w:cs="Times New Roman"/>
                <w:szCs w:val="26"/>
                <w:lang w:val="vi-VN"/>
              </w:rPr>
              <w:t xml:space="preserve">Số: </w:t>
            </w:r>
            <w:r w:rsidR="00BC6384" w:rsidRPr="00E30382">
              <w:rPr>
                <w:rFonts w:cs="Times New Roman"/>
                <w:szCs w:val="26"/>
              </w:rPr>
              <w:t xml:space="preserve">        </w:t>
            </w:r>
            <w:r w:rsidRPr="00E30382">
              <w:rPr>
                <w:rFonts w:cs="Times New Roman"/>
                <w:szCs w:val="26"/>
                <w:lang w:val="vi-VN"/>
              </w:rPr>
              <w:t>/NQ-HĐND</w:t>
            </w:r>
          </w:p>
        </w:tc>
        <w:tc>
          <w:tcPr>
            <w:tcW w:w="3186" w:type="pct"/>
          </w:tcPr>
          <w:p w14:paraId="405DB30C" w14:textId="09B73580" w:rsidR="00416ACB" w:rsidRPr="00573D31" w:rsidRDefault="00716416">
            <w:pPr>
              <w:spacing w:after="0" w:line="240" w:lineRule="auto"/>
              <w:jc w:val="center"/>
              <w:rPr>
                <w:rFonts w:cs="Times New Roman"/>
                <w:i/>
                <w:sz w:val="26"/>
                <w:szCs w:val="26"/>
              </w:rPr>
            </w:pPr>
            <w:r w:rsidRPr="00E30382">
              <w:rPr>
                <w:rFonts w:cs="Times New Roman"/>
                <w:i/>
                <w:sz w:val="26"/>
                <w:szCs w:val="26"/>
                <w:lang w:val="vi-VN"/>
              </w:rPr>
              <w:t xml:space="preserve"> </w:t>
            </w:r>
            <w:r w:rsidRPr="00E12231">
              <w:rPr>
                <w:rFonts w:cs="Times New Roman"/>
                <w:i/>
                <w:sz w:val="26"/>
                <w:szCs w:val="26"/>
                <w:lang w:val="vi-VN"/>
              </w:rPr>
              <w:t xml:space="preserve">  </w:t>
            </w:r>
            <w:r w:rsidRPr="00E30382">
              <w:rPr>
                <w:rFonts w:cs="Times New Roman"/>
                <w:i/>
                <w:szCs w:val="26"/>
                <w:lang w:val="vi-VN"/>
              </w:rPr>
              <w:t xml:space="preserve">Hà Tĩnh, ngày </w:t>
            </w:r>
            <w:r w:rsidR="00BC6384" w:rsidRPr="00E12231">
              <w:rPr>
                <w:rFonts w:cs="Times New Roman"/>
                <w:i/>
                <w:szCs w:val="26"/>
                <w:lang w:val="vi-VN"/>
              </w:rPr>
              <w:t xml:space="preserve">    </w:t>
            </w:r>
            <w:r w:rsidRPr="00E12231">
              <w:rPr>
                <w:rFonts w:cs="Times New Roman"/>
                <w:i/>
                <w:szCs w:val="26"/>
                <w:lang w:val="vi-VN"/>
              </w:rPr>
              <w:t xml:space="preserve"> </w:t>
            </w:r>
            <w:r w:rsidRPr="00E30382">
              <w:rPr>
                <w:rFonts w:cs="Times New Roman"/>
                <w:i/>
                <w:szCs w:val="26"/>
                <w:lang w:val="vi-VN"/>
              </w:rPr>
              <w:t xml:space="preserve">tháng </w:t>
            </w:r>
            <w:r w:rsidR="00573D31">
              <w:rPr>
                <w:rFonts w:cs="Times New Roman"/>
                <w:i/>
                <w:szCs w:val="26"/>
              </w:rPr>
              <w:t xml:space="preserve">    </w:t>
            </w:r>
            <w:r w:rsidRPr="00E30382">
              <w:rPr>
                <w:rFonts w:cs="Times New Roman"/>
                <w:i/>
                <w:szCs w:val="26"/>
                <w:lang w:val="vi-VN"/>
              </w:rPr>
              <w:t xml:space="preserve"> năm 20</w:t>
            </w:r>
            <w:r w:rsidRPr="00E12231">
              <w:rPr>
                <w:rFonts w:cs="Times New Roman"/>
                <w:i/>
                <w:szCs w:val="26"/>
                <w:lang w:val="vi-VN"/>
              </w:rPr>
              <w:t>2</w:t>
            </w:r>
            <w:r w:rsidR="00573D31">
              <w:rPr>
                <w:rFonts w:cs="Times New Roman"/>
                <w:i/>
                <w:szCs w:val="26"/>
              </w:rPr>
              <w:t>5</w:t>
            </w:r>
          </w:p>
        </w:tc>
      </w:tr>
    </w:tbl>
    <w:p w14:paraId="5E6D3E96" w14:textId="3F384C23" w:rsidR="00416ACB" w:rsidRPr="00E30382" w:rsidRDefault="0084462B">
      <w:pPr>
        <w:spacing w:after="0" w:line="240" w:lineRule="auto"/>
        <w:rPr>
          <w:rFonts w:cs="Times New Roman"/>
          <w:lang w:val="vi-VN"/>
        </w:rPr>
      </w:pPr>
      <w:r w:rsidRPr="00E30382">
        <w:rPr>
          <w:b/>
          <w:bCs/>
          <w:noProof/>
          <w:sz w:val="12"/>
        </w:rPr>
        <mc:AlternateContent>
          <mc:Choice Requires="wps">
            <w:drawing>
              <wp:anchor distT="0" distB="0" distL="114300" distR="114300" simplePos="0" relativeHeight="251657728" behindDoc="0" locked="0" layoutInCell="1" allowOverlap="1" wp14:anchorId="4E26DA25" wp14:editId="4B8EC9E9">
                <wp:simplePos x="0" y="0"/>
                <wp:positionH relativeFrom="column">
                  <wp:posOffset>0</wp:posOffset>
                </wp:positionH>
                <wp:positionV relativeFrom="paragraph">
                  <wp:posOffset>161290</wp:posOffset>
                </wp:positionV>
                <wp:extent cx="1105232" cy="333955"/>
                <wp:effectExtent l="0" t="0" r="19050" b="28575"/>
                <wp:wrapNone/>
                <wp:docPr id="1554186912" name="Rectangle 1554186912"/>
                <wp:cNvGraphicFramePr/>
                <a:graphic xmlns:a="http://schemas.openxmlformats.org/drawingml/2006/main">
                  <a:graphicData uri="http://schemas.microsoft.com/office/word/2010/wordprocessingShape">
                    <wps:wsp>
                      <wps:cNvSpPr/>
                      <wps:spPr>
                        <a:xfrm>
                          <a:off x="0" y="0"/>
                          <a:ext cx="1105232" cy="333955"/>
                        </a:xfrm>
                        <a:prstGeom prst="rect">
                          <a:avLst/>
                        </a:prstGeom>
                      </wps:spPr>
                      <wps:style>
                        <a:lnRef idx="2">
                          <a:schemeClr val="dk1"/>
                        </a:lnRef>
                        <a:fillRef idx="1">
                          <a:schemeClr val="lt1"/>
                        </a:fillRef>
                        <a:effectRef idx="0">
                          <a:schemeClr val="dk1"/>
                        </a:effectRef>
                        <a:fontRef idx="minor">
                          <a:schemeClr val="dk1"/>
                        </a:fontRef>
                      </wps:style>
                      <wps:txbx>
                        <w:txbxContent>
                          <w:p w14:paraId="73C051FA" w14:textId="77777777" w:rsidR="0084462B" w:rsidRPr="00F933B0" w:rsidRDefault="0084462B" w:rsidP="0084462B">
                            <w:pPr>
                              <w:jc w:val="center"/>
                              <w:rPr>
                                <w:b/>
                              </w:rPr>
                            </w:pPr>
                            <w:r w:rsidRPr="00F933B0">
                              <w:rPr>
                                <w:b/>
                              </w:rPr>
                              <w:t>DỰ THẢO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26DA25" id="Rectangle 1554186912" o:spid="_x0000_s1026" style="position:absolute;left:0;text-align:left;margin-left:0;margin-top:12.7pt;width:87.05pt;height:26.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c/JTgIAAO8EAAAOAAAAZHJzL2Uyb0RvYy54bWysVMFu2zAMvQ/YPwi6r46TZluDOkXQosOA&#10;oA2WDj0rstQYk0WNUmJnXz9KdpyiC3YYdpEpkY8Unx59fdPWhu0V+gpswfOLEWfKSigr+1Lw70/3&#10;Hz5z5oOwpTBgVcEPyvOb+ft3142bqTFswZQKGSWxfta4gm9DcLMs83KrauEvwClLTg1Yi0BbfMlK&#10;FA1lr002Ho0+Zg1g6RCk8p5O7zonn6f8WisZHrX2KjBTcLpbSCumdRPXbH4tZi8o3LaS/TXEP9yi&#10;FpWlokOqOxEE22H1R6q6kggedLiQUGegdSVV6oG6yUdvullvhVOpFyLHu4Em///Syof92q2QaGic&#10;n3kyYxetxjp+6X6sTWQdBrJUG5ikwzwfTceTMWeSfJPJ5Go6jWxmJ7RDH74oqFk0Co70GIkjsV/6&#10;0IUeQwh3qp+scDAqXsHYb0qzqqSK44RO0lC3Btle0KOWP/K+bIqMEF0ZM4DycyATjqA+NsJUkssA&#10;HJ0DnqoN0aki2DAA68oC/h2su/hj112vse3Qbtr+LTZQHlbIEDrNeifvK+JxKXxYCSSRkpxp8MIj&#10;LdpAU3DoLc62gL/Oncd40g55OWtI9AX3P3cCFWfmqyVVXeWXl3FK0uZy+mlMG3zt2bz22F19C/QE&#10;OY24k8mM8cEcTY1QP9N8LmJVcgkrqXbBZcDj5jZ0w0gTLtVikcJoMpwIS7t2MiaPBEedPLXPAl0v&#10;pkAyfIDjgIjZG011sRFpYbELoKskuEhxx2tPPU1Vkmz/B4hj+3qfok7/qflvAAAA//8DAFBLAwQU&#10;AAYACAAAACEAB6sXfN0AAAAGAQAADwAAAGRycy9kb3ducmV2LnhtbEyPQWvCQBSE74X+h+UJvdWN&#10;YtXGvEgJlEJ7atRDb2v2mQSzb0N2jUl/fddTPQ4zzHyTbAfTiJ46V1tGmE0jEMSF1TWXCPvd+/Ma&#10;hPOKtWosE8JIDrbp40OiYm2v/E197ksRStjFCqHyvo2ldEVFRrmpbYmDd7KdUT7IrpS6U9dQbho5&#10;j6KlNKrmsFCplrKKinN+MQhfo/T9/rB8/e2zetT5T/bxSRni02R424DwNPj/MNzwAzqkgeloL6yd&#10;aBDCEY8wf1mAuLmrxQzEEWG1jkCmibzHT/8AAAD//wMAUEsBAi0AFAAGAAgAAAAhALaDOJL+AAAA&#10;4QEAABMAAAAAAAAAAAAAAAAAAAAAAFtDb250ZW50X1R5cGVzXS54bWxQSwECLQAUAAYACAAAACEA&#10;OP0h/9YAAACUAQAACwAAAAAAAAAAAAAAAAAvAQAAX3JlbHMvLnJlbHNQSwECLQAUAAYACAAAACEA&#10;NfXPyU4CAADvBAAADgAAAAAAAAAAAAAAAAAuAgAAZHJzL2Uyb0RvYy54bWxQSwECLQAUAAYACAAA&#10;ACEAB6sXfN0AAAAGAQAADwAAAAAAAAAAAAAAAACoBAAAZHJzL2Rvd25yZXYueG1sUEsFBgAAAAAE&#10;AAQA8wAAALIFAAAAAA==&#10;" fillcolor="white [3201]" strokecolor="black [3200]" strokeweight="2pt">
                <v:textbox>
                  <w:txbxContent>
                    <w:p w14:paraId="73C051FA" w14:textId="77777777" w:rsidR="0084462B" w:rsidRPr="00F933B0" w:rsidRDefault="0084462B" w:rsidP="0084462B">
                      <w:pPr>
                        <w:jc w:val="center"/>
                        <w:rPr>
                          <w:b/>
                        </w:rPr>
                      </w:pPr>
                      <w:r w:rsidRPr="00F933B0">
                        <w:rPr>
                          <w:b/>
                        </w:rPr>
                        <w:t>DỰ THẢO</w:t>
                      </w:r>
                    </w:p>
                  </w:txbxContent>
                </v:textbox>
              </v:rect>
            </w:pict>
          </mc:Fallback>
        </mc:AlternateContent>
      </w:r>
    </w:p>
    <w:p w14:paraId="2006F7EE" w14:textId="77777777" w:rsidR="00416ACB" w:rsidRPr="00E30382" w:rsidRDefault="00416ACB">
      <w:pPr>
        <w:spacing w:after="0" w:line="240" w:lineRule="auto"/>
        <w:jc w:val="center"/>
        <w:rPr>
          <w:rFonts w:cs="Times New Roman"/>
          <w:b/>
          <w:sz w:val="2"/>
          <w:lang w:val="vi-VN"/>
        </w:rPr>
      </w:pPr>
    </w:p>
    <w:p w14:paraId="46622D78" w14:textId="2F7D3400" w:rsidR="00416ACB" w:rsidRPr="00BF6C76" w:rsidRDefault="00716416">
      <w:pPr>
        <w:spacing w:before="360" w:after="0" w:line="240" w:lineRule="auto"/>
        <w:jc w:val="center"/>
        <w:rPr>
          <w:rFonts w:cs="Times New Roman"/>
          <w:b/>
        </w:rPr>
      </w:pPr>
      <w:r w:rsidRPr="00E30382">
        <w:rPr>
          <w:rFonts w:cs="Times New Roman"/>
          <w:b/>
          <w:lang w:val="vi-VN"/>
        </w:rPr>
        <w:t>NGHỊ QUYẾT</w:t>
      </w:r>
      <w:r w:rsidR="00BF6C76">
        <w:rPr>
          <w:rFonts w:cs="Times New Roman"/>
          <w:b/>
        </w:rPr>
        <w:t xml:space="preserve"> </w:t>
      </w:r>
    </w:p>
    <w:p w14:paraId="1A8A01DD" w14:textId="77777777" w:rsidR="00573D31" w:rsidRDefault="00573D31" w:rsidP="00573D31">
      <w:pPr>
        <w:widowControl w:val="0"/>
        <w:spacing w:after="0" w:line="240" w:lineRule="auto"/>
        <w:jc w:val="center"/>
        <w:rPr>
          <w:b/>
          <w:bCs/>
          <w:szCs w:val="28"/>
        </w:rPr>
      </w:pPr>
      <w:r w:rsidRPr="00B62D4C">
        <w:rPr>
          <w:b/>
          <w:bCs/>
          <w:szCs w:val="28"/>
        </w:rPr>
        <w:t>Phân bổ dự toán chi thường xuyên ngân sách nhà nước thực hiện</w:t>
      </w:r>
    </w:p>
    <w:p w14:paraId="3F2C292D" w14:textId="77777777" w:rsidR="00573D31" w:rsidRDefault="00573D31" w:rsidP="00573D31">
      <w:pPr>
        <w:widowControl w:val="0"/>
        <w:spacing w:after="0" w:line="240" w:lineRule="auto"/>
        <w:jc w:val="center"/>
        <w:rPr>
          <w:b/>
          <w:bCs/>
          <w:szCs w:val="28"/>
        </w:rPr>
      </w:pPr>
      <w:r w:rsidRPr="00B62D4C">
        <w:rPr>
          <w:b/>
          <w:bCs/>
          <w:szCs w:val="28"/>
        </w:rPr>
        <w:t xml:space="preserve"> </w:t>
      </w:r>
      <w:r>
        <w:rPr>
          <w:b/>
          <w:bCs/>
          <w:szCs w:val="28"/>
        </w:rPr>
        <w:t>C</w:t>
      </w:r>
      <w:r w:rsidRPr="00B62D4C">
        <w:rPr>
          <w:b/>
          <w:bCs/>
          <w:szCs w:val="28"/>
        </w:rPr>
        <w:t xml:space="preserve">hương trình mục tiêu quốc gia phát triển kinh tế - xã hội vùng </w:t>
      </w:r>
    </w:p>
    <w:p w14:paraId="43B9F2F6" w14:textId="6A0737FF" w:rsidR="00573D31" w:rsidRPr="00CA5169" w:rsidRDefault="00573D31" w:rsidP="00CA5169">
      <w:pPr>
        <w:widowControl w:val="0"/>
        <w:spacing w:after="0" w:line="240" w:lineRule="auto"/>
        <w:jc w:val="center"/>
        <w:rPr>
          <w:b/>
          <w:bCs/>
          <w:szCs w:val="28"/>
        </w:rPr>
      </w:pPr>
      <w:r w:rsidRPr="00B62D4C">
        <w:rPr>
          <w:b/>
          <w:bCs/>
          <w:szCs w:val="28"/>
        </w:rPr>
        <w:t xml:space="preserve">đồng bào dân tộc thiểu số và miền núi </w:t>
      </w:r>
      <w:r>
        <w:rPr>
          <w:b/>
          <w:bCs/>
          <w:szCs w:val="28"/>
        </w:rPr>
        <w:t>năm 2025</w:t>
      </w:r>
    </w:p>
    <w:p w14:paraId="57B0A75A" w14:textId="77777777" w:rsidR="00416ACB" w:rsidRPr="00E30382" w:rsidRDefault="00716416">
      <w:pPr>
        <w:spacing w:after="0" w:line="240" w:lineRule="auto"/>
        <w:jc w:val="center"/>
        <w:rPr>
          <w:rFonts w:cs="Times New Roman"/>
          <w:b/>
          <w:lang w:val="vi-VN"/>
        </w:rPr>
      </w:pPr>
      <w:r w:rsidRPr="00E30382">
        <w:rPr>
          <w:rFonts w:cs="Times New Roman"/>
          <w:b/>
          <w:noProof/>
        </w:rPr>
        <mc:AlternateContent>
          <mc:Choice Requires="wps">
            <w:drawing>
              <wp:anchor distT="0" distB="0" distL="114300" distR="114300" simplePos="0" relativeHeight="251661312" behindDoc="0" locked="0" layoutInCell="1" allowOverlap="1" wp14:anchorId="204AFD28" wp14:editId="77DEAC03">
                <wp:simplePos x="0" y="0"/>
                <wp:positionH relativeFrom="column">
                  <wp:posOffset>1747833</wp:posOffset>
                </wp:positionH>
                <wp:positionV relativeFrom="paragraph">
                  <wp:posOffset>46355</wp:posOffset>
                </wp:positionV>
                <wp:extent cx="224790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du="http://schemas.microsoft.com/office/word/2023/wordml/word16du">
            <w:pict>
              <v:line w14:anchorId="32F08E3D" id="Straight Connector 4"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37.6pt,3.65pt" to="314.6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AQStQEAALcDAAAOAAAAZHJzL2Uyb0RvYy54bWysU02PEzEMvSPxH6Lc6Uyrio9Rp3voCi4I&#10;KhZ+QDbjdCKSOHJCp/33OGk7iwAhhLh44uQ928/2bO5O3okjULIYerlctFJA0DjYcOjll89vX7yW&#10;ImUVBuUwQC/PkOTd9vmzzRQ7WOGIbgASHCSkboq9HHOOXdMkPYJXaYERAj8aJK8yu3RoBlITR/eu&#10;WbXty2ZCGiKhhpT49v7yKLc1vjGg80djEmThesm15Wqp2sdim+1GdQdScbT6Wob6hyq8soGTzqHu&#10;VVbiG9lfQnmrCROavNDoGzTGaqgaWM2y/UnNw6giVC3cnBTnNqX/F1Z/OO5J2KGXaymC8jyih0zK&#10;HsYsdhgCNxBJrEufppg6hu/Cnq5einsqok+GfPmyHHGqvT3PvYVTFpovV6v1qzctj0Df3ponYqSU&#10;3wF6UQ69dDYU2apTx/cpczKG3iDslEIuqespnx0UsAufwLAUTras7LpEsHMkjorHP3xdFhkcqyIL&#10;xVjnZlL7Z9IVW2hQF+tviTO6ZsSQZ6K3Ael3WfPpVqq54G+qL1qL7EccznUQtR28HVXZdZPL+v3o&#10;V/rT/7b9DgAA//8DAFBLAwQUAAYACAAAACEAsWSfktsAAAAHAQAADwAAAGRycy9kb3ducmV2Lnht&#10;bEyOTU+DQBRF9yb+h8lr4s4OxVgqMjTGj5UuKLpwOWWeQMq8IcwU0F/vsxu7vLk3555sO9tOjDj4&#10;1pGC1TICgVQ501Kt4OP95XoDwgdNRneOUME3etjmlxeZTo2baIdjGWrBEPKpVtCE0KdS+qpBq/3S&#10;9UjcfbnB6sBxqKUZ9MRw28k4itbS6pb4odE9PjZYHcqjVZA8v5ZFPz29/RQykUUxurA5fCp1tZgf&#10;7kEEnMP/GP70WR1ydtq7IxkvOgVxchvzlGE3ILhfx3ec96cs80ye++e/AAAA//8DAFBLAQItABQA&#10;BgAIAAAAIQC2gziS/gAAAOEBAAATAAAAAAAAAAAAAAAAAAAAAABbQ29udGVudF9UeXBlc10ueG1s&#10;UEsBAi0AFAAGAAgAAAAhADj9If/WAAAAlAEAAAsAAAAAAAAAAAAAAAAALwEAAF9yZWxzLy5yZWxz&#10;UEsBAi0AFAAGAAgAAAAhAG90BBK1AQAAtwMAAA4AAAAAAAAAAAAAAAAALgIAAGRycy9lMm9Eb2Mu&#10;eG1sUEsBAi0AFAAGAAgAAAAhALFkn5LbAAAABwEAAA8AAAAAAAAAAAAAAAAADwQAAGRycy9kb3du&#10;cmV2LnhtbFBLBQYAAAAABAAEAPMAAAAXBQAAAAA=&#10;" strokecolor="black [3040]"/>
            </w:pict>
          </mc:Fallback>
        </mc:AlternateContent>
      </w:r>
    </w:p>
    <w:p w14:paraId="2F110FD9" w14:textId="77777777" w:rsidR="00416ACB" w:rsidRPr="00E30382" w:rsidRDefault="00716416">
      <w:pPr>
        <w:spacing w:before="120" w:after="0" w:line="240" w:lineRule="auto"/>
        <w:jc w:val="center"/>
        <w:rPr>
          <w:rFonts w:cs="Times New Roman"/>
          <w:b/>
          <w:lang w:val="vi-VN"/>
        </w:rPr>
      </w:pPr>
      <w:r w:rsidRPr="00E30382">
        <w:rPr>
          <w:rFonts w:cs="Times New Roman"/>
          <w:b/>
          <w:lang w:val="vi-VN"/>
        </w:rPr>
        <w:t>HỘI ĐỒNG NHÂN DÂN TỈNH HÀ TĨNH</w:t>
      </w:r>
    </w:p>
    <w:p w14:paraId="3C99BDBE" w14:textId="5992BB76" w:rsidR="00416ACB" w:rsidRPr="00573D31" w:rsidRDefault="00716416">
      <w:pPr>
        <w:spacing w:after="360" w:line="240" w:lineRule="auto"/>
        <w:jc w:val="center"/>
        <w:rPr>
          <w:rFonts w:cs="Times New Roman"/>
          <w:b/>
        </w:rPr>
      </w:pPr>
      <w:r w:rsidRPr="00E30382">
        <w:rPr>
          <w:rFonts w:cs="Times New Roman"/>
          <w:b/>
          <w:lang w:val="vi-VN"/>
        </w:rPr>
        <w:t xml:space="preserve">KHÓA </w:t>
      </w:r>
      <w:r w:rsidR="00573D31">
        <w:rPr>
          <w:rFonts w:cs="Times New Roman"/>
          <w:b/>
        </w:rPr>
        <w:t>……..</w:t>
      </w:r>
      <w:r w:rsidRPr="00E30382">
        <w:rPr>
          <w:rFonts w:cs="Times New Roman"/>
          <w:b/>
          <w:lang w:val="vi-VN"/>
        </w:rPr>
        <w:t xml:space="preserve">, KỲ HỌP THỨ </w:t>
      </w:r>
      <w:r w:rsidR="00573D31">
        <w:rPr>
          <w:rFonts w:cs="Times New Roman"/>
          <w:b/>
        </w:rPr>
        <w:t>…….</w:t>
      </w:r>
    </w:p>
    <w:p w14:paraId="17F0A407" w14:textId="4F22EF49" w:rsidR="00112E9C" w:rsidRPr="00B63D74" w:rsidRDefault="00112E9C" w:rsidP="00994E63">
      <w:pPr>
        <w:spacing w:after="0" w:line="240" w:lineRule="auto"/>
        <w:ind w:firstLine="720"/>
        <w:rPr>
          <w:i/>
          <w:szCs w:val="28"/>
          <w:lang w:val="nl-NL"/>
        </w:rPr>
      </w:pPr>
      <w:r w:rsidRPr="00B63D74">
        <w:rPr>
          <w:i/>
          <w:szCs w:val="28"/>
          <w:lang w:val="nl-NL"/>
        </w:rPr>
        <w:t xml:space="preserve">Căn cứ Luật Tổ chức chính quyền địa phương ngày 19 tháng 02 năm 2025; </w:t>
      </w:r>
    </w:p>
    <w:p w14:paraId="05D168B4" w14:textId="50EC75DC" w:rsidR="00112E9C" w:rsidRPr="00B63D74" w:rsidRDefault="00B63D74" w:rsidP="00994E63">
      <w:pPr>
        <w:spacing w:after="0" w:line="240" w:lineRule="auto"/>
        <w:ind w:firstLine="720"/>
        <w:rPr>
          <w:i/>
          <w:szCs w:val="28"/>
          <w:lang w:val="vi-VN"/>
        </w:rPr>
      </w:pPr>
      <w:r w:rsidRPr="00B63D74">
        <w:rPr>
          <w:i/>
          <w:szCs w:val="28"/>
          <w:lang w:val="nl-NL"/>
        </w:rPr>
        <w:t xml:space="preserve">Căn cứ </w:t>
      </w:r>
      <w:r w:rsidRPr="00B63D74">
        <w:rPr>
          <w:i/>
          <w:szCs w:val="28"/>
          <w:lang w:val="vi-VN"/>
        </w:rPr>
        <w:t xml:space="preserve">Luật Ngân sách Nhà nước </w:t>
      </w:r>
      <w:r w:rsidRPr="00B63D74">
        <w:rPr>
          <w:i/>
          <w:spacing w:val="4"/>
          <w:szCs w:val="28"/>
        </w:rPr>
        <w:t>số 83/2015/QH13</w:t>
      </w:r>
      <w:r>
        <w:rPr>
          <w:i/>
          <w:spacing w:val="4"/>
          <w:szCs w:val="28"/>
        </w:rPr>
        <w:t xml:space="preserve"> ngày 25/6/2025 của Quốc Hội</w:t>
      </w:r>
      <w:r w:rsidRPr="00B63D74">
        <w:rPr>
          <w:i/>
          <w:szCs w:val="28"/>
        </w:rPr>
        <w:t xml:space="preserve"> đã được sửa đổi, bổ sung tại </w:t>
      </w:r>
      <w:r w:rsidRPr="00B63D74">
        <w:rPr>
          <w:i/>
          <w:szCs w:val="28"/>
          <w:lang w:val="vi-VN"/>
        </w:rPr>
        <w:t>Luật</w:t>
      </w:r>
      <w:r w:rsidRPr="00B63D74">
        <w:rPr>
          <w:i/>
          <w:szCs w:val="28"/>
        </w:rPr>
        <w:t xml:space="preserve"> số 56/2024/QH15 năm 2024</w:t>
      </w:r>
      <w:r w:rsidR="00112E9C" w:rsidRPr="00B63D74">
        <w:rPr>
          <w:i/>
          <w:szCs w:val="28"/>
          <w:lang w:val="vi-VN"/>
        </w:rPr>
        <w:t>;</w:t>
      </w:r>
    </w:p>
    <w:p w14:paraId="592F4A3C" w14:textId="1A72522A" w:rsidR="00112E9C" w:rsidRPr="00B63D74" w:rsidRDefault="00B63D74" w:rsidP="00994E63">
      <w:pPr>
        <w:spacing w:after="0" w:line="240" w:lineRule="auto"/>
        <w:ind w:firstLine="720"/>
        <w:rPr>
          <w:i/>
          <w:szCs w:val="28"/>
        </w:rPr>
      </w:pPr>
      <w:r w:rsidRPr="00B63D74">
        <w:rPr>
          <w:i/>
          <w:szCs w:val="28"/>
          <w:lang w:val="nl-NL"/>
        </w:rPr>
        <w:t xml:space="preserve">Căn cứ </w:t>
      </w:r>
      <w:r w:rsidR="00112E9C" w:rsidRPr="00B63D74">
        <w:rPr>
          <w:i/>
          <w:szCs w:val="28"/>
        </w:rPr>
        <w:t>Nghị quyết số 111/2024/NQ-QH15 ngày 18 tháng 01 năm 2024 của Quốc hội quy định về một số cơ chế, chính sách đặc thù thực hiện các chương trình mục tiêu quốc gia;</w:t>
      </w:r>
    </w:p>
    <w:p w14:paraId="1E0521E7" w14:textId="5BD68985" w:rsidR="00244606" w:rsidRPr="002D2D76" w:rsidRDefault="00D90F60" w:rsidP="00994E63">
      <w:pPr>
        <w:spacing w:after="0" w:line="240" w:lineRule="auto"/>
        <w:ind w:firstLine="720"/>
        <w:rPr>
          <w:i/>
        </w:rPr>
      </w:pPr>
      <w:bookmarkStart w:id="0" w:name="_Hlk194178839"/>
      <w:r>
        <w:rPr>
          <w:i/>
          <w:iCs/>
          <w:spacing w:val="4"/>
          <w:szCs w:val="28"/>
        </w:rPr>
        <w:t xml:space="preserve">Căn cứ </w:t>
      </w:r>
      <w:r w:rsidR="00244606" w:rsidRPr="00244606">
        <w:rPr>
          <w:i/>
          <w:iCs/>
          <w:spacing w:val="4"/>
          <w:szCs w:val="28"/>
        </w:rPr>
        <w:t>Nghị quyết số 1283/NQ-UBTVQH15 ngày 14</w:t>
      </w:r>
      <w:r w:rsidR="00112E9C">
        <w:rPr>
          <w:i/>
          <w:iCs/>
          <w:spacing w:val="4"/>
          <w:szCs w:val="28"/>
        </w:rPr>
        <w:t xml:space="preserve"> tháng </w:t>
      </w:r>
      <w:r w:rsidR="00244606" w:rsidRPr="00244606">
        <w:rPr>
          <w:i/>
          <w:iCs/>
          <w:spacing w:val="4"/>
          <w:szCs w:val="28"/>
        </w:rPr>
        <w:t>11</w:t>
      </w:r>
      <w:r w:rsidR="00112E9C">
        <w:rPr>
          <w:i/>
          <w:iCs/>
          <w:spacing w:val="4"/>
          <w:szCs w:val="28"/>
        </w:rPr>
        <w:t xml:space="preserve"> năm </w:t>
      </w:r>
      <w:r w:rsidR="00244606" w:rsidRPr="00244606">
        <w:rPr>
          <w:i/>
          <w:iCs/>
          <w:spacing w:val="4"/>
          <w:szCs w:val="28"/>
        </w:rPr>
        <w:t>2024 của Ủy ban Th</w:t>
      </w:r>
      <w:r w:rsidR="00244606" w:rsidRPr="00244606">
        <w:rPr>
          <w:rFonts w:hint="eastAsia"/>
          <w:i/>
          <w:iCs/>
          <w:spacing w:val="4"/>
          <w:szCs w:val="28"/>
        </w:rPr>
        <w:t>ư</w:t>
      </w:r>
      <w:r w:rsidR="00244606" w:rsidRPr="00244606">
        <w:rPr>
          <w:i/>
          <w:iCs/>
          <w:spacing w:val="4"/>
          <w:szCs w:val="28"/>
        </w:rPr>
        <w:t xml:space="preserve">ờng vụ Quốc hội về việc sắp xếp </w:t>
      </w:r>
      <w:r w:rsidR="00244606" w:rsidRPr="00244606">
        <w:rPr>
          <w:rFonts w:hint="eastAsia"/>
          <w:i/>
          <w:iCs/>
          <w:spacing w:val="4"/>
          <w:szCs w:val="28"/>
        </w:rPr>
        <w:t>đơ</w:t>
      </w:r>
      <w:r w:rsidR="00244606" w:rsidRPr="00244606">
        <w:rPr>
          <w:i/>
          <w:iCs/>
          <w:spacing w:val="4"/>
          <w:szCs w:val="28"/>
        </w:rPr>
        <w:t>n vị h</w:t>
      </w:r>
      <w:r w:rsidR="00244606" w:rsidRPr="00244606">
        <w:rPr>
          <w:rFonts w:hint="eastAsia"/>
          <w:i/>
          <w:iCs/>
          <w:spacing w:val="4"/>
          <w:szCs w:val="28"/>
        </w:rPr>
        <w:t>à</w:t>
      </w:r>
      <w:r w:rsidR="00244606" w:rsidRPr="00244606">
        <w:rPr>
          <w:i/>
          <w:iCs/>
          <w:spacing w:val="4"/>
          <w:szCs w:val="28"/>
        </w:rPr>
        <w:t>nh ch</w:t>
      </w:r>
      <w:r w:rsidR="00244606" w:rsidRPr="00244606">
        <w:rPr>
          <w:rFonts w:hint="eastAsia"/>
          <w:i/>
          <w:iCs/>
          <w:spacing w:val="4"/>
          <w:szCs w:val="28"/>
        </w:rPr>
        <w:t>í</w:t>
      </w:r>
      <w:r w:rsidR="00244606" w:rsidRPr="00244606">
        <w:rPr>
          <w:i/>
          <w:iCs/>
          <w:spacing w:val="4"/>
          <w:szCs w:val="28"/>
        </w:rPr>
        <w:t>nh c</w:t>
      </w:r>
      <w:r w:rsidR="00244606" w:rsidRPr="00244606">
        <w:rPr>
          <w:rFonts w:hint="eastAsia"/>
          <w:i/>
          <w:iCs/>
          <w:spacing w:val="4"/>
          <w:szCs w:val="28"/>
        </w:rPr>
        <w:t>ấ</w:t>
      </w:r>
      <w:r w:rsidR="00244606" w:rsidRPr="00244606">
        <w:rPr>
          <w:i/>
          <w:iCs/>
          <w:spacing w:val="4"/>
          <w:szCs w:val="28"/>
        </w:rPr>
        <w:t>p huy</w:t>
      </w:r>
      <w:r w:rsidR="00244606" w:rsidRPr="00244606">
        <w:rPr>
          <w:rFonts w:hint="eastAsia"/>
          <w:i/>
          <w:iCs/>
          <w:spacing w:val="4"/>
          <w:szCs w:val="28"/>
        </w:rPr>
        <w:t>ệ</w:t>
      </w:r>
      <w:r w:rsidR="00244606" w:rsidRPr="00244606">
        <w:rPr>
          <w:i/>
          <w:iCs/>
          <w:spacing w:val="4"/>
          <w:szCs w:val="28"/>
        </w:rPr>
        <w:t>n, c</w:t>
      </w:r>
      <w:r w:rsidR="00244606" w:rsidRPr="00244606">
        <w:rPr>
          <w:rFonts w:hint="eastAsia"/>
          <w:i/>
          <w:iCs/>
          <w:spacing w:val="4"/>
          <w:szCs w:val="28"/>
        </w:rPr>
        <w:t>ấ</w:t>
      </w:r>
      <w:r w:rsidR="00244606" w:rsidRPr="00244606">
        <w:rPr>
          <w:i/>
          <w:iCs/>
          <w:spacing w:val="4"/>
          <w:szCs w:val="28"/>
        </w:rPr>
        <w:t>p xã của tỉnh H</w:t>
      </w:r>
      <w:r w:rsidR="00244606" w:rsidRPr="00244606">
        <w:rPr>
          <w:rFonts w:hint="eastAsia"/>
          <w:i/>
          <w:iCs/>
          <w:spacing w:val="4"/>
          <w:szCs w:val="28"/>
        </w:rPr>
        <w:t>à</w:t>
      </w:r>
      <w:r w:rsidR="00244606" w:rsidRPr="00244606">
        <w:rPr>
          <w:i/>
          <w:iCs/>
          <w:spacing w:val="4"/>
          <w:szCs w:val="28"/>
        </w:rPr>
        <w:t xml:space="preserve"> Tĩnh giai </w:t>
      </w:r>
      <w:r w:rsidR="00244606" w:rsidRPr="00244606">
        <w:rPr>
          <w:rFonts w:hint="eastAsia"/>
          <w:i/>
          <w:iCs/>
          <w:spacing w:val="4"/>
          <w:szCs w:val="28"/>
        </w:rPr>
        <w:t>đ</w:t>
      </w:r>
      <w:r w:rsidR="00244606" w:rsidRPr="00244606">
        <w:rPr>
          <w:i/>
          <w:iCs/>
          <w:spacing w:val="4"/>
          <w:szCs w:val="28"/>
        </w:rPr>
        <w:t>oạn 2023</w:t>
      </w:r>
      <w:r w:rsidR="00244606" w:rsidRPr="00244606">
        <w:rPr>
          <w:rFonts w:hint="eastAsia"/>
          <w:i/>
          <w:iCs/>
          <w:spacing w:val="4"/>
          <w:szCs w:val="28"/>
        </w:rPr>
        <w:t>–</w:t>
      </w:r>
      <w:r w:rsidR="00244606" w:rsidRPr="00244606">
        <w:rPr>
          <w:i/>
          <w:iCs/>
          <w:spacing w:val="4"/>
          <w:szCs w:val="28"/>
        </w:rPr>
        <w:t xml:space="preserve"> 2025;</w:t>
      </w:r>
      <w:bookmarkEnd w:id="0"/>
    </w:p>
    <w:p w14:paraId="56AEAB76" w14:textId="17B7B0CC" w:rsidR="00573D31" w:rsidRPr="00573D31" w:rsidRDefault="00D90F60" w:rsidP="00994E63">
      <w:pPr>
        <w:spacing w:after="0" w:line="240" w:lineRule="auto"/>
        <w:ind w:firstLine="720"/>
        <w:rPr>
          <w:i/>
          <w:iCs/>
        </w:rPr>
      </w:pPr>
      <w:r>
        <w:rPr>
          <w:i/>
          <w:iCs/>
        </w:rPr>
        <w:t>Căn cứ</w:t>
      </w:r>
      <w:r w:rsidR="00573D31" w:rsidRPr="00573D31">
        <w:rPr>
          <w:i/>
          <w:iCs/>
        </w:rPr>
        <w:t xml:space="preserve"> </w:t>
      </w:r>
      <w:r w:rsidR="00000303">
        <w:rPr>
          <w:i/>
          <w:iCs/>
        </w:rPr>
        <w:t xml:space="preserve">các </w:t>
      </w:r>
      <w:r w:rsidR="00573D31" w:rsidRPr="00573D31">
        <w:rPr>
          <w:i/>
          <w:iCs/>
        </w:rPr>
        <w:t>Nghị định</w:t>
      </w:r>
      <w:r w:rsidR="00000303">
        <w:rPr>
          <w:i/>
          <w:iCs/>
        </w:rPr>
        <w:t xml:space="preserve"> của Chính phủ:</w:t>
      </w:r>
      <w:r w:rsidR="00573D31" w:rsidRPr="00573D31">
        <w:rPr>
          <w:i/>
          <w:iCs/>
        </w:rPr>
        <w:t xml:space="preserve"> số 27/2022/NĐ-CP ngày 19</w:t>
      </w:r>
      <w:r w:rsidR="00000303">
        <w:rPr>
          <w:i/>
          <w:iCs/>
        </w:rPr>
        <w:t xml:space="preserve"> tháng </w:t>
      </w:r>
      <w:r w:rsidR="00573D31" w:rsidRPr="00573D31">
        <w:rPr>
          <w:i/>
          <w:iCs/>
        </w:rPr>
        <w:t>4</w:t>
      </w:r>
      <w:r w:rsidR="00000303">
        <w:rPr>
          <w:i/>
          <w:iCs/>
        </w:rPr>
        <w:t xml:space="preserve"> năm </w:t>
      </w:r>
      <w:r w:rsidR="00573D31" w:rsidRPr="00573D31">
        <w:rPr>
          <w:i/>
          <w:iCs/>
        </w:rPr>
        <w:t>2022 quy định cơ chế quản lý, tổ chức thực hiện các Chương trình mục tiêu quốc gia; số 38/2023/NĐ-CP ngày 24</w:t>
      </w:r>
      <w:r w:rsidR="00000303">
        <w:rPr>
          <w:i/>
          <w:iCs/>
        </w:rPr>
        <w:t xml:space="preserve"> tháng </w:t>
      </w:r>
      <w:r w:rsidR="00573D31" w:rsidRPr="00573D31">
        <w:rPr>
          <w:i/>
          <w:iCs/>
        </w:rPr>
        <w:t>6</w:t>
      </w:r>
      <w:r w:rsidR="00000303">
        <w:rPr>
          <w:i/>
          <w:iCs/>
        </w:rPr>
        <w:t xml:space="preserve"> năm </w:t>
      </w:r>
      <w:r w:rsidR="00573D31" w:rsidRPr="00573D31">
        <w:rPr>
          <w:i/>
          <w:iCs/>
        </w:rPr>
        <w:t>2023</w:t>
      </w:r>
      <w:r w:rsidR="00000303">
        <w:rPr>
          <w:i/>
          <w:iCs/>
        </w:rPr>
        <w:t xml:space="preserve"> về</w:t>
      </w:r>
      <w:r w:rsidR="00573D31" w:rsidRPr="00573D31">
        <w:rPr>
          <w:i/>
          <w:iCs/>
        </w:rPr>
        <w:t xml:space="preserve"> sửa đổi, bổ sung một số điều của Nghị định số 27/2022/NĐ-CP</w:t>
      </w:r>
      <w:r w:rsidR="00000303" w:rsidRPr="00000303">
        <w:rPr>
          <w:i/>
          <w:iCs/>
        </w:rPr>
        <w:t xml:space="preserve"> </w:t>
      </w:r>
      <w:r w:rsidR="00000303" w:rsidRPr="00573D31">
        <w:rPr>
          <w:i/>
          <w:iCs/>
        </w:rPr>
        <w:t>ngày 19</w:t>
      </w:r>
      <w:r w:rsidR="00000303">
        <w:rPr>
          <w:i/>
          <w:iCs/>
        </w:rPr>
        <w:t xml:space="preserve"> tháng </w:t>
      </w:r>
      <w:r w:rsidR="00000303" w:rsidRPr="00573D31">
        <w:rPr>
          <w:i/>
          <w:iCs/>
        </w:rPr>
        <w:t>4</w:t>
      </w:r>
      <w:r w:rsidR="00000303">
        <w:rPr>
          <w:i/>
          <w:iCs/>
        </w:rPr>
        <w:t xml:space="preserve"> năm </w:t>
      </w:r>
      <w:r w:rsidR="00000303" w:rsidRPr="00573D31">
        <w:rPr>
          <w:i/>
          <w:iCs/>
        </w:rPr>
        <w:t>2022</w:t>
      </w:r>
      <w:r w:rsidR="00000303">
        <w:rPr>
          <w:i/>
          <w:iCs/>
        </w:rPr>
        <w:t xml:space="preserve"> của Chính phủ</w:t>
      </w:r>
      <w:r w:rsidR="00573D31" w:rsidRPr="00573D31">
        <w:rPr>
          <w:i/>
          <w:iCs/>
        </w:rPr>
        <w:t>;</w:t>
      </w:r>
    </w:p>
    <w:p w14:paraId="09440A10" w14:textId="1CFB2FDB" w:rsidR="00573D31" w:rsidRPr="00573D31" w:rsidRDefault="00D90F60" w:rsidP="00994E63">
      <w:pPr>
        <w:spacing w:after="0" w:line="240" w:lineRule="auto"/>
        <w:ind w:firstLine="720"/>
        <w:rPr>
          <w:i/>
          <w:iCs/>
        </w:rPr>
      </w:pPr>
      <w:r>
        <w:rPr>
          <w:i/>
          <w:iCs/>
        </w:rPr>
        <w:t>Căn cứ</w:t>
      </w:r>
      <w:r w:rsidR="00573D31" w:rsidRPr="00573D31">
        <w:rPr>
          <w:i/>
          <w:iCs/>
        </w:rPr>
        <w:t xml:space="preserve"> Quyết định số 1719/QĐ-TTg ngày 14</w:t>
      </w:r>
      <w:r w:rsidR="00722DAC">
        <w:rPr>
          <w:i/>
          <w:iCs/>
        </w:rPr>
        <w:t xml:space="preserve"> ngày </w:t>
      </w:r>
      <w:r w:rsidR="00573D31" w:rsidRPr="00573D31">
        <w:rPr>
          <w:i/>
          <w:iCs/>
        </w:rPr>
        <w:t>10</w:t>
      </w:r>
      <w:r w:rsidR="00722DAC">
        <w:rPr>
          <w:i/>
          <w:iCs/>
        </w:rPr>
        <w:t xml:space="preserve"> tháng </w:t>
      </w:r>
      <w:r w:rsidR="00573D31" w:rsidRPr="00573D31">
        <w:rPr>
          <w:i/>
          <w:iCs/>
        </w:rPr>
        <w:t>2021 của Thủ tướng Chính phủ phê duyệt Chương trình MTQG phát triển kinh tế - xã hội vùng đồng bào dân tộc thiểu số và miền núi giai đoạn 2021</w:t>
      </w:r>
      <w:r w:rsidR="00B63D74">
        <w:rPr>
          <w:i/>
          <w:iCs/>
        </w:rPr>
        <w:t>-</w:t>
      </w:r>
      <w:r w:rsidR="00573D31" w:rsidRPr="00573D31">
        <w:rPr>
          <w:i/>
          <w:iCs/>
        </w:rPr>
        <w:t>2030, giai đoạn I: từ năm 2021 đến năm 2025;</w:t>
      </w:r>
    </w:p>
    <w:p w14:paraId="310AEDD3" w14:textId="145F5C0F" w:rsidR="00573D31" w:rsidRPr="00573D31" w:rsidRDefault="00D90F60" w:rsidP="00994E63">
      <w:pPr>
        <w:spacing w:after="0" w:line="240" w:lineRule="auto"/>
        <w:ind w:firstLine="720"/>
        <w:rPr>
          <w:i/>
          <w:iCs/>
        </w:rPr>
      </w:pPr>
      <w:r>
        <w:rPr>
          <w:i/>
          <w:iCs/>
        </w:rPr>
        <w:t>Căn cứ</w:t>
      </w:r>
      <w:r w:rsidR="00573D31" w:rsidRPr="00573D31">
        <w:rPr>
          <w:i/>
          <w:iCs/>
        </w:rPr>
        <w:t xml:space="preserve"> Quyết định số 778/QĐ-TTg ngày 16</w:t>
      </w:r>
      <w:r w:rsidR="008E02A3">
        <w:rPr>
          <w:i/>
          <w:iCs/>
        </w:rPr>
        <w:t xml:space="preserve"> ngày </w:t>
      </w:r>
      <w:r w:rsidR="00573D31" w:rsidRPr="00573D31">
        <w:rPr>
          <w:i/>
          <w:iCs/>
        </w:rPr>
        <w:t>4</w:t>
      </w:r>
      <w:r w:rsidR="008E02A3">
        <w:rPr>
          <w:i/>
          <w:iCs/>
        </w:rPr>
        <w:t xml:space="preserve"> tháng </w:t>
      </w:r>
      <w:r w:rsidR="00573D31" w:rsidRPr="00573D31">
        <w:rPr>
          <w:i/>
          <w:iCs/>
        </w:rPr>
        <w:t>2025 của Thủ tướng Chính phủ về việc bổ sung dự toán chi thường xuyên ngân sách nhà nước năm 2025 của các bộ, cơ quan ở trương ương và các địa phương thực hiện Chương trình mục tiêu quốc gia phát triển kinh tế - xã hội vùng đồng bào dân tộc thiểu số và miền núi giai đoạn 2021 - 2025;</w:t>
      </w:r>
    </w:p>
    <w:p w14:paraId="4F708D41" w14:textId="75622E51" w:rsidR="00573D31" w:rsidRPr="00573D31" w:rsidRDefault="00D90F60" w:rsidP="00994E63">
      <w:pPr>
        <w:spacing w:after="0" w:line="240" w:lineRule="auto"/>
        <w:ind w:firstLine="720"/>
        <w:rPr>
          <w:i/>
          <w:iCs/>
        </w:rPr>
      </w:pPr>
      <w:r>
        <w:rPr>
          <w:rFonts w:eastAsia="Times New Roman"/>
          <w:i/>
          <w:iCs/>
          <w:szCs w:val="28"/>
        </w:rPr>
        <w:t>Căn cứ</w:t>
      </w:r>
      <w:r w:rsidR="00573D31" w:rsidRPr="00573D31">
        <w:rPr>
          <w:rFonts w:eastAsia="Times New Roman"/>
          <w:i/>
          <w:iCs/>
          <w:szCs w:val="28"/>
        </w:rPr>
        <w:t xml:space="preserve"> Nghị quyết số 137/2024/NQ-HĐND ngày 13</w:t>
      </w:r>
      <w:r w:rsidR="008E02A3">
        <w:rPr>
          <w:rFonts w:eastAsia="Times New Roman"/>
          <w:i/>
          <w:iCs/>
          <w:szCs w:val="28"/>
        </w:rPr>
        <w:t xml:space="preserve"> tháng </w:t>
      </w:r>
      <w:r w:rsidR="00573D31" w:rsidRPr="00573D31">
        <w:rPr>
          <w:rFonts w:eastAsia="Times New Roman"/>
          <w:i/>
          <w:iCs/>
          <w:szCs w:val="28"/>
        </w:rPr>
        <w:t>12</w:t>
      </w:r>
      <w:r w:rsidR="008E02A3">
        <w:rPr>
          <w:rFonts w:eastAsia="Times New Roman"/>
          <w:i/>
          <w:iCs/>
          <w:szCs w:val="28"/>
        </w:rPr>
        <w:t xml:space="preserve"> năm </w:t>
      </w:r>
      <w:r w:rsidR="00573D31" w:rsidRPr="00573D31">
        <w:rPr>
          <w:rFonts w:eastAsia="Times New Roman"/>
          <w:i/>
          <w:iCs/>
          <w:szCs w:val="28"/>
        </w:rPr>
        <w:t xml:space="preserve">2024 của Hội đồng nhân dân tỉnh Phân cấp quyết định phân bổ chi tiết dự toán chi thường xuyên ngân sách trung ương, ngân sách tỉnh thực hiện </w:t>
      </w:r>
      <w:r w:rsidR="00573D31" w:rsidRPr="00573D31">
        <w:rPr>
          <w:i/>
          <w:iCs/>
          <w:color w:val="000000"/>
          <w:szCs w:val="28"/>
          <w:shd w:val="clear" w:color="auto" w:fill="FFFFFF"/>
        </w:rPr>
        <w:t>Chương trình mục tiêu quốc trên địa bàn tỉnh</w:t>
      </w:r>
      <w:r w:rsidR="00573D31" w:rsidRPr="00573D31">
        <w:rPr>
          <w:rFonts w:eastAsia="Times New Roman"/>
          <w:i/>
          <w:iCs/>
          <w:szCs w:val="28"/>
        </w:rPr>
        <w:t>;</w:t>
      </w:r>
    </w:p>
    <w:p w14:paraId="2BE7E5F5" w14:textId="4CDD335F" w:rsidR="00573D31" w:rsidRPr="00573D31" w:rsidRDefault="00D90F60" w:rsidP="00994E63">
      <w:pPr>
        <w:spacing w:after="0" w:line="240" w:lineRule="auto"/>
        <w:ind w:firstLine="720"/>
        <w:rPr>
          <w:rFonts w:eastAsia="Times New Roman"/>
          <w:i/>
          <w:iCs/>
          <w:szCs w:val="28"/>
        </w:rPr>
      </w:pPr>
      <w:r>
        <w:rPr>
          <w:rFonts w:eastAsia="Times New Roman"/>
          <w:i/>
          <w:iCs/>
          <w:szCs w:val="28"/>
        </w:rPr>
        <w:t>Căn cứ</w:t>
      </w:r>
      <w:r w:rsidR="00573D31" w:rsidRPr="00573D31">
        <w:rPr>
          <w:rFonts w:eastAsia="Times New Roman"/>
          <w:i/>
          <w:iCs/>
          <w:szCs w:val="28"/>
        </w:rPr>
        <w:t xml:space="preserve"> </w:t>
      </w:r>
      <w:r w:rsidR="00573D31" w:rsidRPr="00573D31">
        <w:rPr>
          <w:i/>
          <w:iCs/>
        </w:rPr>
        <w:t>Quyết định số 347/QĐ-UBND ngày 19/02/2025 của UBND tỉnh Phê duyệt Đề án sắp xếp, kiện toàn các cơ quan chuyên môn thuộc Ủy ban nhân dân tỉnh;</w:t>
      </w:r>
    </w:p>
    <w:p w14:paraId="21D74557" w14:textId="24812F47" w:rsidR="009C6DE2" w:rsidRPr="00573D31" w:rsidRDefault="00CE0AB8" w:rsidP="00994E63">
      <w:pPr>
        <w:widowControl w:val="0"/>
        <w:spacing w:after="0" w:line="240" w:lineRule="auto"/>
        <w:ind w:firstLine="573"/>
        <w:rPr>
          <w:i/>
          <w:iCs/>
        </w:rPr>
      </w:pPr>
      <w:r w:rsidRPr="00573D31">
        <w:rPr>
          <w:i/>
          <w:iCs/>
          <w:spacing w:val="-4"/>
          <w:szCs w:val="28"/>
          <w:lang w:val="vi-VN"/>
        </w:rPr>
        <w:lastRenderedPageBreak/>
        <w:t xml:space="preserve">Xét Tờ trình số </w:t>
      </w:r>
      <w:r w:rsidR="00D84159" w:rsidRPr="00573D31">
        <w:rPr>
          <w:i/>
          <w:iCs/>
          <w:spacing w:val="-4"/>
          <w:szCs w:val="28"/>
          <w:lang w:val="vi-VN"/>
        </w:rPr>
        <w:t>…..</w:t>
      </w:r>
      <w:r w:rsidRPr="00573D31">
        <w:rPr>
          <w:i/>
          <w:iCs/>
          <w:spacing w:val="-4"/>
          <w:szCs w:val="28"/>
          <w:lang w:val="vi-VN"/>
        </w:rPr>
        <w:t xml:space="preserve">/TTr-UBND ngày </w:t>
      </w:r>
      <w:r w:rsidR="00D84159" w:rsidRPr="00573D31">
        <w:rPr>
          <w:i/>
          <w:iCs/>
          <w:spacing w:val="-4"/>
          <w:szCs w:val="28"/>
          <w:lang w:val="vi-VN"/>
        </w:rPr>
        <w:t>….</w:t>
      </w:r>
      <w:r w:rsidRPr="00573D31">
        <w:rPr>
          <w:i/>
          <w:iCs/>
          <w:spacing w:val="-4"/>
          <w:szCs w:val="28"/>
          <w:lang w:val="vi-VN"/>
        </w:rPr>
        <w:t xml:space="preserve"> </w:t>
      </w:r>
      <w:r w:rsidR="00E2192E" w:rsidRPr="00573D31">
        <w:rPr>
          <w:i/>
          <w:iCs/>
          <w:spacing w:val="-4"/>
          <w:szCs w:val="28"/>
          <w:lang w:val="vi-VN"/>
        </w:rPr>
        <w:t>T</w:t>
      </w:r>
      <w:r w:rsidRPr="00573D31">
        <w:rPr>
          <w:i/>
          <w:iCs/>
          <w:spacing w:val="-4"/>
          <w:szCs w:val="28"/>
          <w:lang w:val="vi-VN"/>
        </w:rPr>
        <w:t>háng</w:t>
      </w:r>
      <w:r w:rsidR="00E2192E" w:rsidRPr="00573D31">
        <w:rPr>
          <w:i/>
          <w:iCs/>
          <w:spacing w:val="-4"/>
          <w:szCs w:val="28"/>
        </w:rPr>
        <w:t xml:space="preserve"> </w:t>
      </w:r>
      <w:r w:rsidRPr="00573D31">
        <w:rPr>
          <w:i/>
          <w:iCs/>
          <w:spacing w:val="-4"/>
          <w:szCs w:val="28"/>
          <w:lang w:val="vi-VN"/>
        </w:rPr>
        <w:t xml:space="preserve"> năm 202</w:t>
      </w:r>
      <w:r w:rsidR="00E2192E" w:rsidRPr="00573D31">
        <w:rPr>
          <w:i/>
          <w:iCs/>
          <w:spacing w:val="-4"/>
          <w:szCs w:val="28"/>
        </w:rPr>
        <w:t>5</w:t>
      </w:r>
      <w:r w:rsidRPr="00573D31">
        <w:rPr>
          <w:i/>
          <w:iCs/>
          <w:spacing w:val="-4"/>
          <w:szCs w:val="28"/>
          <w:lang w:val="vi-VN"/>
        </w:rPr>
        <w:t xml:space="preserve"> của Ủy ban nhân dân tỉnh </w:t>
      </w:r>
      <w:r w:rsidR="008E02A3">
        <w:rPr>
          <w:i/>
          <w:iCs/>
          <w:spacing w:val="-4"/>
          <w:szCs w:val="28"/>
        </w:rPr>
        <w:t>đề nghị ban hành phân bổ</w:t>
      </w:r>
      <w:r w:rsidRPr="00573D31">
        <w:rPr>
          <w:i/>
          <w:iCs/>
          <w:spacing w:val="-4"/>
          <w:szCs w:val="28"/>
          <w:lang w:val="vi-VN"/>
        </w:rPr>
        <w:t xml:space="preserve"> </w:t>
      </w:r>
      <w:r w:rsidR="00E2192E" w:rsidRPr="00573D31">
        <w:rPr>
          <w:i/>
          <w:iCs/>
        </w:rPr>
        <w:t xml:space="preserve">dự toán chi thường xuyên ngân sách nhà nước </w:t>
      </w:r>
      <w:r w:rsidR="008E02A3">
        <w:rPr>
          <w:i/>
          <w:iCs/>
        </w:rPr>
        <w:t xml:space="preserve">năm 2025 cho các đơn vị, địa phương </w:t>
      </w:r>
      <w:r w:rsidR="00E2192E" w:rsidRPr="00573D31">
        <w:rPr>
          <w:i/>
          <w:iCs/>
        </w:rPr>
        <w:t xml:space="preserve">thực hiện </w:t>
      </w:r>
      <w:r w:rsidR="00573D31" w:rsidRPr="00573D31">
        <w:rPr>
          <w:i/>
          <w:iCs/>
        </w:rPr>
        <w:t>Chương trình mục tiêu quốc gia phát triển kinh tế - xã hội vùng đồng bào dân tộc thiểu số và miền núi</w:t>
      </w:r>
      <w:r w:rsidR="00E2192E" w:rsidRPr="00573D31">
        <w:rPr>
          <w:i/>
          <w:iCs/>
        </w:rPr>
        <w:t xml:space="preserve"> </w:t>
      </w:r>
      <w:r w:rsidR="008E02A3">
        <w:rPr>
          <w:i/>
          <w:iCs/>
        </w:rPr>
        <w:t>giai đoạn 2021 - 2025</w:t>
      </w:r>
      <w:r w:rsidR="00E2192E" w:rsidRPr="00573D31">
        <w:rPr>
          <w:i/>
          <w:iCs/>
          <w:spacing w:val="-4"/>
          <w:szCs w:val="28"/>
        </w:rPr>
        <w:t xml:space="preserve">; </w:t>
      </w:r>
      <w:r w:rsidRPr="00573D31">
        <w:rPr>
          <w:i/>
          <w:iCs/>
          <w:spacing w:val="-4"/>
          <w:szCs w:val="28"/>
          <w:lang w:val="vi-VN"/>
        </w:rPr>
        <w:t xml:space="preserve">Báo cáo thẩm tra số </w:t>
      </w:r>
      <w:r w:rsidR="00343CB9" w:rsidRPr="00573D31">
        <w:rPr>
          <w:i/>
          <w:iCs/>
          <w:spacing w:val="-4"/>
          <w:szCs w:val="28"/>
          <w:lang w:val="vi-VN"/>
        </w:rPr>
        <w:t>….</w:t>
      </w:r>
      <w:r w:rsidRPr="00573D31">
        <w:rPr>
          <w:i/>
          <w:iCs/>
          <w:spacing w:val="-4"/>
          <w:szCs w:val="28"/>
          <w:lang w:val="vi-VN"/>
        </w:rPr>
        <w:t xml:space="preserve">/BC-HĐND ngày </w:t>
      </w:r>
      <w:r w:rsidR="00343CB9" w:rsidRPr="00573D31">
        <w:rPr>
          <w:i/>
          <w:iCs/>
          <w:spacing w:val="-4"/>
          <w:szCs w:val="28"/>
          <w:lang w:val="vi-VN"/>
        </w:rPr>
        <w:t>….</w:t>
      </w:r>
      <w:r w:rsidRPr="00573D31">
        <w:rPr>
          <w:i/>
          <w:iCs/>
          <w:spacing w:val="-4"/>
          <w:szCs w:val="28"/>
          <w:lang w:val="vi-VN"/>
        </w:rPr>
        <w:t xml:space="preserve"> tháng </w:t>
      </w:r>
      <w:r w:rsidR="00343CB9" w:rsidRPr="00573D31">
        <w:rPr>
          <w:i/>
          <w:iCs/>
          <w:spacing w:val="-4"/>
          <w:szCs w:val="28"/>
          <w:lang w:val="vi-VN"/>
        </w:rPr>
        <w:t>…</w:t>
      </w:r>
      <w:r w:rsidRPr="00573D31">
        <w:rPr>
          <w:i/>
          <w:iCs/>
          <w:spacing w:val="-4"/>
          <w:szCs w:val="28"/>
          <w:lang w:val="vi-VN"/>
        </w:rPr>
        <w:t xml:space="preserve"> năm 202</w:t>
      </w:r>
      <w:r w:rsidR="00E2192E" w:rsidRPr="00573D31">
        <w:rPr>
          <w:i/>
          <w:iCs/>
          <w:spacing w:val="-4"/>
          <w:szCs w:val="28"/>
        </w:rPr>
        <w:t>5</w:t>
      </w:r>
      <w:r w:rsidRPr="00573D31">
        <w:rPr>
          <w:i/>
          <w:iCs/>
          <w:spacing w:val="-4"/>
          <w:szCs w:val="28"/>
          <w:lang w:val="vi-VN"/>
        </w:rPr>
        <w:t xml:space="preserve"> của Ban Kinh tế - Ngân sách và ý kiến thống nhất của đại biểu Hội đồng nhân dân tỉnh tại Kỳ họp.</w:t>
      </w:r>
    </w:p>
    <w:p w14:paraId="045C3E49" w14:textId="77777777" w:rsidR="00416ACB" w:rsidRPr="00E30382" w:rsidRDefault="00716416" w:rsidP="00994E63">
      <w:pPr>
        <w:spacing w:after="0" w:line="240" w:lineRule="auto"/>
        <w:jc w:val="center"/>
        <w:rPr>
          <w:rFonts w:cs="Times New Roman"/>
          <w:b/>
          <w:lang w:val="vi-VN"/>
        </w:rPr>
      </w:pPr>
      <w:r w:rsidRPr="00E30382">
        <w:rPr>
          <w:rFonts w:cs="Times New Roman"/>
          <w:b/>
          <w:lang w:val="vi-VN"/>
        </w:rPr>
        <w:t>QUYẾT NGHỊ:</w:t>
      </w:r>
    </w:p>
    <w:p w14:paraId="2F663875" w14:textId="42BC1223" w:rsidR="00E2192E" w:rsidRPr="00E2192E" w:rsidRDefault="00716416" w:rsidP="00994E63">
      <w:pPr>
        <w:widowControl w:val="0"/>
        <w:spacing w:after="0" w:line="240" w:lineRule="auto"/>
        <w:ind w:firstLine="573"/>
        <w:rPr>
          <w:bCs/>
          <w:i/>
        </w:rPr>
      </w:pPr>
      <w:r w:rsidRPr="00E30382">
        <w:rPr>
          <w:b/>
          <w:lang w:val="vi-VN"/>
        </w:rPr>
        <w:t xml:space="preserve">Điều 1. </w:t>
      </w:r>
      <w:r w:rsidR="00E2192E" w:rsidRPr="00E2192E">
        <w:rPr>
          <w:bCs/>
        </w:rPr>
        <w:t xml:space="preserve">Phân bổ dự toán chi thường xuyên ngân sách nhà nước thực hiện </w:t>
      </w:r>
      <w:r w:rsidR="00077B23">
        <w:t>Chương trình mục tiêu quốc gia phát triển kinh tế - xã hội vùng đồng bào dân tộc thiểu số và miền núi</w:t>
      </w:r>
      <w:r w:rsidR="00E2192E" w:rsidRPr="00E2192E">
        <w:rPr>
          <w:bCs/>
        </w:rPr>
        <w:t xml:space="preserve"> năm 2025</w:t>
      </w:r>
      <w:r w:rsidR="00E2192E">
        <w:rPr>
          <w:bCs/>
        </w:rPr>
        <w:t xml:space="preserve"> cho các đơn vị, địa phương</w:t>
      </w:r>
      <w:r w:rsidR="00F66356">
        <w:rPr>
          <w:bCs/>
        </w:rPr>
        <w:t xml:space="preserve">, số tiền: </w:t>
      </w:r>
      <w:r w:rsidR="007D405B">
        <w:rPr>
          <w:color w:val="000000"/>
          <w:szCs w:val="28"/>
        </w:rPr>
        <w:t>682,5</w:t>
      </w:r>
      <w:r w:rsidR="00F66356" w:rsidRPr="00F66356">
        <w:rPr>
          <w:color w:val="000000"/>
          <w:szCs w:val="28"/>
        </w:rPr>
        <w:t xml:space="preserve"> triệu đồng,</w:t>
      </w:r>
      <w:r w:rsidR="00F66356">
        <w:rPr>
          <w:color w:val="000000"/>
          <w:szCs w:val="28"/>
        </w:rPr>
        <w:t xml:space="preserve"> gồm:</w:t>
      </w:r>
    </w:p>
    <w:p w14:paraId="326B80C9" w14:textId="327FCD40" w:rsidR="00E2192E" w:rsidRPr="00CB0F25" w:rsidRDefault="00E2192E" w:rsidP="00994E63">
      <w:pPr>
        <w:pStyle w:val="NormalWeb"/>
        <w:shd w:val="clear" w:color="auto" w:fill="FFFFFF"/>
        <w:spacing w:before="0" w:beforeAutospacing="0" w:after="0" w:afterAutospacing="0"/>
        <w:ind w:firstLine="567"/>
        <w:jc w:val="both"/>
        <w:rPr>
          <w:color w:val="000000"/>
          <w:sz w:val="28"/>
          <w:szCs w:val="28"/>
        </w:rPr>
      </w:pPr>
      <w:r w:rsidRPr="00657E0B">
        <w:rPr>
          <w:color w:val="000000"/>
          <w:sz w:val="28"/>
          <w:szCs w:val="28"/>
        </w:rPr>
        <w:t>1.</w:t>
      </w:r>
      <w:r>
        <w:rPr>
          <w:b/>
          <w:bCs/>
          <w:color w:val="000000"/>
          <w:sz w:val="28"/>
          <w:szCs w:val="28"/>
        </w:rPr>
        <w:t xml:space="preserve"> </w:t>
      </w:r>
      <w:r w:rsidRPr="00F66356">
        <w:rPr>
          <w:color w:val="000000"/>
          <w:sz w:val="28"/>
          <w:szCs w:val="28"/>
        </w:rPr>
        <w:t>Kinh phí bố trí cho các đơn vị cấp tỉnh:</w:t>
      </w:r>
      <w:r>
        <w:rPr>
          <w:color w:val="000000"/>
          <w:spacing w:val="-8"/>
        </w:rPr>
        <w:t xml:space="preserve"> </w:t>
      </w:r>
      <w:r>
        <w:rPr>
          <w:color w:val="000000"/>
          <w:spacing w:val="-8"/>
          <w:sz w:val="28"/>
          <w:szCs w:val="28"/>
          <w:lang w:val="vi-VN"/>
        </w:rPr>
        <w:t xml:space="preserve">Phân bổ chi tiết các nội dung </w:t>
      </w:r>
      <w:r>
        <w:rPr>
          <w:color w:val="000000"/>
          <w:spacing w:val="-8"/>
          <w:sz w:val="28"/>
          <w:szCs w:val="28"/>
        </w:rPr>
        <w:t xml:space="preserve">dự án </w:t>
      </w:r>
      <w:r>
        <w:rPr>
          <w:color w:val="000000"/>
          <w:spacing w:val="-8"/>
          <w:sz w:val="28"/>
          <w:szCs w:val="28"/>
          <w:lang w:val="vi-VN"/>
        </w:rPr>
        <w:t>thực hiện tại cấp tỉnh</w:t>
      </w:r>
      <w:r>
        <w:rPr>
          <w:color w:val="000000"/>
          <w:spacing w:val="-8"/>
          <w:sz w:val="28"/>
          <w:szCs w:val="28"/>
        </w:rPr>
        <w:t xml:space="preserve"> số tiền: </w:t>
      </w:r>
      <w:r w:rsidR="007D405B">
        <w:rPr>
          <w:color w:val="000000"/>
          <w:spacing w:val="-8"/>
          <w:sz w:val="28"/>
          <w:szCs w:val="28"/>
        </w:rPr>
        <w:t>62,5</w:t>
      </w:r>
      <w:r w:rsidRPr="00CB0F25">
        <w:rPr>
          <w:color w:val="000000"/>
          <w:spacing w:val="-8"/>
          <w:sz w:val="28"/>
          <w:szCs w:val="28"/>
        </w:rPr>
        <w:t xml:space="preserve"> triệu đồng.</w:t>
      </w:r>
    </w:p>
    <w:p w14:paraId="440435DA" w14:textId="33F8F2AE" w:rsidR="00E2192E" w:rsidRDefault="00E2192E" w:rsidP="00994E63">
      <w:pPr>
        <w:pStyle w:val="NormalWeb"/>
        <w:shd w:val="clear" w:color="auto" w:fill="FFFFFF"/>
        <w:spacing w:before="0" w:beforeAutospacing="0" w:after="0" w:afterAutospacing="0"/>
        <w:ind w:firstLine="567"/>
        <w:jc w:val="both"/>
        <w:rPr>
          <w:color w:val="000000"/>
          <w:sz w:val="28"/>
          <w:szCs w:val="28"/>
        </w:rPr>
      </w:pPr>
      <w:r w:rsidRPr="00CB0F25">
        <w:rPr>
          <w:color w:val="000000"/>
          <w:sz w:val="28"/>
          <w:szCs w:val="28"/>
        </w:rPr>
        <w:t>2. Kinh phí phân bổ cho UBND huyện</w:t>
      </w:r>
      <w:r w:rsidR="00077B23">
        <w:rPr>
          <w:color w:val="000000"/>
          <w:sz w:val="28"/>
          <w:szCs w:val="28"/>
        </w:rPr>
        <w:t xml:space="preserve"> Hương Khê</w:t>
      </w:r>
      <w:r w:rsidR="0098027A">
        <w:rPr>
          <w:color w:val="000000"/>
          <w:sz w:val="28"/>
          <w:szCs w:val="28"/>
        </w:rPr>
        <w:t xml:space="preserve"> số tiền</w:t>
      </w:r>
      <w:r>
        <w:rPr>
          <w:color w:val="000000"/>
          <w:sz w:val="28"/>
          <w:szCs w:val="28"/>
        </w:rPr>
        <w:t xml:space="preserve">: </w:t>
      </w:r>
      <w:r w:rsidR="007D405B">
        <w:rPr>
          <w:color w:val="000000"/>
          <w:sz w:val="28"/>
          <w:szCs w:val="28"/>
        </w:rPr>
        <w:t>620</w:t>
      </w:r>
      <w:r w:rsidRPr="00CB0F25">
        <w:rPr>
          <w:color w:val="000000"/>
          <w:sz w:val="28"/>
          <w:szCs w:val="28"/>
        </w:rPr>
        <w:t xml:space="preserve"> triệu đồng</w:t>
      </w:r>
      <w:r>
        <w:rPr>
          <w:color w:val="000000"/>
          <w:sz w:val="28"/>
          <w:szCs w:val="28"/>
        </w:rPr>
        <w:t xml:space="preserve"> </w:t>
      </w:r>
    </w:p>
    <w:p w14:paraId="66B2BAA2" w14:textId="2DEF99E8" w:rsidR="00416ACB" w:rsidRPr="004700D8" w:rsidRDefault="004700D8" w:rsidP="00994E63">
      <w:pPr>
        <w:tabs>
          <w:tab w:val="left" w:pos="709"/>
        </w:tabs>
        <w:spacing w:after="0" w:line="240" w:lineRule="auto"/>
        <w:rPr>
          <w:bCs/>
          <w:i/>
          <w:iCs/>
          <w:szCs w:val="28"/>
        </w:rPr>
      </w:pPr>
      <w:r>
        <w:rPr>
          <w:bCs/>
          <w:i/>
          <w:iCs/>
          <w:szCs w:val="28"/>
        </w:rPr>
        <w:tab/>
      </w:r>
      <w:r>
        <w:rPr>
          <w:bCs/>
          <w:i/>
          <w:iCs/>
          <w:szCs w:val="28"/>
        </w:rPr>
        <w:tab/>
      </w:r>
      <w:r>
        <w:rPr>
          <w:bCs/>
          <w:i/>
          <w:iCs/>
          <w:szCs w:val="28"/>
        </w:rPr>
        <w:tab/>
      </w:r>
      <w:r w:rsidR="00E2192E">
        <w:rPr>
          <w:bCs/>
          <w:i/>
          <w:iCs/>
          <w:szCs w:val="28"/>
        </w:rPr>
        <w:t>(</w:t>
      </w:r>
      <w:r w:rsidR="0024500D">
        <w:rPr>
          <w:bCs/>
          <w:i/>
          <w:iCs/>
          <w:szCs w:val="28"/>
        </w:rPr>
        <w:t>C</w:t>
      </w:r>
      <w:r w:rsidR="00E2192E">
        <w:rPr>
          <w:bCs/>
          <w:i/>
          <w:iCs/>
          <w:szCs w:val="28"/>
        </w:rPr>
        <w:t xml:space="preserve">hi tiết </w:t>
      </w:r>
      <w:r w:rsidR="00C90742">
        <w:rPr>
          <w:bCs/>
          <w:i/>
          <w:iCs/>
          <w:szCs w:val="28"/>
        </w:rPr>
        <w:t>tại</w:t>
      </w:r>
      <w:r w:rsidR="00E2192E">
        <w:rPr>
          <w:bCs/>
          <w:i/>
          <w:iCs/>
          <w:szCs w:val="28"/>
        </w:rPr>
        <w:t xml:space="preserve"> phụ lục kèm theo)</w:t>
      </w:r>
    </w:p>
    <w:p w14:paraId="0233911E" w14:textId="77777777" w:rsidR="0055410F" w:rsidRDefault="00716416" w:rsidP="00994E63">
      <w:pPr>
        <w:spacing w:after="0" w:line="240" w:lineRule="auto"/>
        <w:ind w:firstLine="567"/>
        <w:rPr>
          <w:rFonts w:cs="Times New Roman"/>
          <w:b/>
          <w:bCs/>
          <w:szCs w:val="28"/>
          <w:lang w:val="vi-VN"/>
        </w:rPr>
      </w:pPr>
      <w:r w:rsidRPr="00E30382">
        <w:rPr>
          <w:rFonts w:cs="Times New Roman" w:hint="eastAsia"/>
          <w:b/>
          <w:bCs/>
          <w:szCs w:val="28"/>
          <w:lang w:val="vi-VN"/>
        </w:rPr>
        <w:t>Đ</w:t>
      </w:r>
      <w:r w:rsidRPr="00E30382">
        <w:rPr>
          <w:rFonts w:cs="Times New Roman"/>
          <w:b/>
          <w:bCs/>
          <w:szCs w:val="28"/>
          <w:lang w:val="vi-VN"/>
        </w:rPr>
        <w:t xml:space="preserve">iều </w:t>
      </w:r>
      <w:r w:rsidR="00A96D6E">
        <w:rPr>
          <w:rFonts w:cs="Times New Roman"/>
          <w:b/>
          <w:bCs/>
          <w:szCs w:val="28"/>
        </w:rPr>
        <w:t>2</w:t>
      </w:r>
      <w:r w:rsidRPr="00E30382">
        <w:rPr>
          <w:rFonts w:cs="Times New Roman"/>
          <w:b/>
          <w:bCs/>
          <w:szCs w:val="28"/>
          <w:lang w:val="vi-VN"/>
        </w:rPr>
        <w:t>. Tổ chức thực hiện</w:t>
      </w:r>
    </w:p>
    <w:p w14:paraId="53FE170E" w14:textId="77777777" w:rsidR="0055410F" w:rsidRPr="0055410F" w:rsidRDefault="0055410F" w:rsidP="00994E63">
      <w:pPr>
        <w:spacing w:after="0" w:line="240" w:lineRule="auto"/>
        <w:ind w:firstLine="567"/>
        <w:rPr>
          <w:rFonts w:cs="Times New Roman"/>
          <w:szCs w:val="28"/>
        </w:rPr>
      </w:pPr>
      <w:r w:rsidRPr="0055410F">
        <w:rPr>
          <w:rFonts w:cs="Times New Roman"/>
          <w:szCs w:val="28"/>
        </w:rPr>
        <w:t xml:space="preserve">1. </w:t>
      </w:r>
      <w:r w:rsidR="00716416" w:rsidRPr="0055410F">
        <w:rPr>
          <w:rFonts w:cs="Times New Roman"/>
          <w:szCs w:val="28"/>
          <w:lang w:val="vi-VN"/>
        </w:rPr>
        <w:t>Ủy ban nhân dân tỉnh tổ chức thực hiện Nghị quyết</w:t>
      </w:r>
      <w:r w:rsidRPr="0055410F">
        <w:rPr>
          <w:rFonts w:cs="Times New Roman"/>
          <w:szCs w:val="28"/>
        </w:rPr>
        <w:t>;</w:t>
      </w:r>
    </w:p>
    <w:p w14:paraId="57B3C519" w14:textId="77777777" w:rsidR="0055410F" w:rsidRPr="0055410F" w:rsidRDefault="0055410F" w:rsidP="00994E63">
      <w:pPr>
        <w:spacing w:after="0" w:line="240" w:lineRule="auto"/>
        <w:ind w:firstLine="567"/>
        <w:rPr>
          <w:rFonts w:cs="Times New Roman"/>
          <w:szCs w:val="28"/>
          <w:lang w:val="vi-VN"/>
        </w:rPr>
      </w:pPr>
      <w:r w:rsidRPr="0055410F">
        <w:rPr>
          <w:rFonts w:cs="Times New Roman"/>
          <w:szCs w:val="28"/>
        </w:rPr>
        <w:t xml:space="preserve">2. </w:t>
      </w:r>
      <w:r w:rsidR="00657E0B" w:rsidRPr="0055410F">
        <w:rPr>
          <w:lang w:val="de-DE"/>
        </w:rPr>
        <w:t>Thường trực Hội đồng nhân dân, các Ban Hội đồng nhân dân, các Tổ đại biểu Hội đồng nhân dân và đại biểu Hội đồng nhân dân tỉnh giám sát việc thực hiện Nghị quyết.</w:t>
      </w:r>
    </w:p>
    <w:p w14:paraId="7BDB115D" w14:textId="2F590C78" w:rsidR="00657E0B" w:rsidRPr="00945D7E" w:rsidRDefault="0055410F" w:rsidP="00994E63">
      <w:pPr>
        <w:spacing w:after="0" w:line="240" w:lineRule="auto"/>
        <w:ind w:firstLine="567"/>
        <w:rPr>
          <w:lang w:val="de-DE"/>
        </w:rPr>
      </w:pPr>
      <w:r w:rsidRPr="0055410F">
        <w:rPr>
          <w:rFonts w:cs="Times New Roman"/>
          <w:szCs w:val="28"/>
        </w:rPr>
        <w:t xml:space="preserve">3. </w:t>
      </w:r>
      <w:r w:rsidR="00945D7E" w:rsidRPr="0055410F">
        <w:rPr>
          <w:color w:val="000000"/>
          <w:szCs w:val="28"/>
        </w:rPr>
        <w:t xml:space="preserve">Căn cứ số kinh phí được </w:t>
      </w:r>
      <w:r w:rsidR="00945D7E">
        <w:rPr>
          <w:color w:val="000000"/>
          <w:szCs w:val="28"/>
        </w:rPr>
        <w:t>bổ sung,</w:t>
      </w:r>
      <w:r w:rsidR="00945D7E" w:rsidRPr="0055410F">
        <w:rPr>
          <w:color w:val="000000"/>
          <w:szCs w:val="28"/>
        </w:rPr>
        <w:t xml:space="preserve"> địa phương phân bổ chi tiết theo từng tiểu dự án, nội dung, nhiệm vụ triển khai thực hiện trên địa bàn phù hợp, hiệu quả theo </w:t>
      </w:r>
      <w:r w:rsidR="00945D7E" w:rsidRPr="0055410F">
        <w:rPr>
          <w:spacing w:val="4"/>
          <w:szCs w:val="28"/>
        </w:rPr>
        <w:t xml:space="preserve">Nghị quyết số 137/2024/NQ-HĐND </w:t>
      </w:r>
      <w:r w:rsidR="00A83160">
        <w:rPr>
          <w:spacing w:val="4"/>
          <w:szCs w:val="28"/>
        </w:rPr>
        <w:t>của Hội đồng nhân dân tỉnh</w:t>
      </w:r>
      <w:r w:rsidR="003D5D14">
        <w:rPr>
          <w:spacing w:val="4"/>
          <w:szCs w:val="28"/>
        </w:rPr>
        <w:t>;</w:t>
      </w:r>
    </w:p>
    <w:p w14:paraId="24AD23DE" w14:textId="065F1241" w:rsidR="00416ACB" w:rsidRPr="00E30382" w:rsidRDefault="00716416" w:rsidP="00994E63">
      <w:pPr>
        <w:spacing w:after="0" w:line="240" w:lineRule="auto"/>
        <w:ind w:firstLine="567"/>
        <w:rPr>
          <w:rFonts w:cs="Times New Roman"/>
          <w:szCs w:val="28"/>
          <w:lang w:val="vi-VN"/>
        </w:rPr>
      </w:pPr>
      <w:r w:rsidRPr="00E30382">
        <w:rPr>
          <w:rFonts w:cs="Times New Roman"/>
          <w:szCs w:val="28"/>
          <w:lang w:val="vi-VN"/>
        </w:rPr>
        <w:t xml:space="preserve">Nghị quyết này được Hội đồng nhân dân tỉnh Hà Tĩnh khóa </w:t>
      </w:r>
      <w:r w:rsidR="006637CC">
        <w:rPr>
          <w:rFonts w:cs="Times New Roman"/>
          <w:szCs w:val="28"/>
        </w:rPr>
        <w:t>XVIII</w:t>
      </w:r>
      <w:r w:rsidRPr="00E30382">
        <w:rPr>
          <w:rFonts w:cs="Times New Roman"/>
          <w:szCs w:val="28"/>
          <w:lang w:val="vi-VN"/>
        </w:rPr>
        <w:t xml:space="preserve">, Kỳ họp thứ </w:t>
      </w:r>
      <w:r w:rsidR="00161946" w:rsidRPr="00E12231">
        <w:rPr>
          <w:rFonts w:cs="Times New Roman"/>
          <w:szCs w:val="28"/>
          <w:lang w:val="vi-VN"/>
        </w:rPr>
        <w:t>…</w:t>
      </w:r>
      <w:r w:rsidRPr="00E30382">
        <w:rPr>
          <w:rFonts w:cs="Times New Roman"/>
          <w:szCs w:val="28"/>
          <w:lang w:val="vi-VN"/>
        </w:rPr>
        <w:t xml:space="preserve"> thông qua ngày </w:t>
      </w:r>
      <w:r w:rsidR="00161946" w:rsidRPr="00E12231">
        <w:rPr>
          <w:rFonts w:cs="Times New Roman"/>
          <w:szCs w:val="28"/>
          <w:lang w:val="vi-VN"/>
        </w:rPr>
        <w:t>…</w:t>
      </w:r>
      <w:r w:rsidRPr="00E12231">
        <w:rPr>
          <w:rFonts w:cs="Times New Roman"/>
          <w:szCs w:val="28"/>
          <w:lang w:val="vi-VN"/>
        </w:rPr>
        <w:t xml:space="preserve"> </w:t>
      </w:r>
      <w:r w:rsidRPr="00E30382">
        <w:rPr>
          <w:rFonts w:cs="Times New Roman"/>
          <w:szCs w:val="28"/>
          <w:lang w:val="vi-VN"/>
        </w:rPr>
        <w:t xml:space="preserve">tháng </w:t>
      </w:r>
      <w:r w:rsidR="0054666B">
        <w:rPr>
          <w:rFonts w:cs="Times New Roman"/>
          <w:szCs w:val="28"/>
        </w:rPr>
        <w:t>…..</w:t>
      </w:r>
      <w:r w:rsidRPr="00E30382">
        <w:rPr>
          <w:rFonts w:cs="Times New Roman"/>
          <w:szCs w:val="28"/>
          <w:lang w:val="vi-VN"/>
        </w:rPr>
        <w:t xml:space="preserve"> năm 202</w:t>
      </w:r>
      <w:r w:rsidR="00A96D6E">
        <w:rPr>
          <w:rFonts w:cs="Times New Roman"/>
          <w:szCs w:val="28"/>
        </w:rPr>
        <w:t>5</w:t>
      </w:r>
      <w:r w:rsidRPr="00E30382">
        <w:rPr>
          <w:rFonts w:cs="Times New Roman"/>
          <w:szCs w:val="28"/>
          <w:lang w:val="vi-VN"/>
        </w:rPr>
        <w:t xml:space="preserve"> và có hiệu lực từ ngày </w:t>
      </w:r>
      <w:r w:rsidR="0055410F">
        <w:rPr>
          <w:rFonts w:cs="Times New Roman"/>
          <w:szCs w:val="28"/>
        </w:rPr>
        <w:t>ký ban hành</w:t>
      </w:r>
      <w:r w:rsidRPr="00E30382">
        <w:rPr>
          <w:rFonts w:cs="Times New Roman"/>
          <w:szCs w:val="28"/>
          <w:lang w:val="vi-VN"/>
        </w:rPr>
        <w:t xml:space="preserve">./. </w:t>
      </w:r>
    </w:p>
    <w:p w14:paraId="2145D3FE" w14:textId="77777777" w:rsidR="00416ACB" w:rsidRPr="00E30382" w:rsidRDefault="00416ACB">
      <w:pPr>
        <w:spacing w:after="60" w:line="240" w:lineRule="auto"/>
        <w:ind w:firstLine="720"/>
        <w:rPr>
          <w:sz w:val="26"/>
          <w:szCs w:val="26"/>
          <w:lang w:val="vi-VN"/>
        </w:rPr>
      </w:pPr>
    </w:p>
    <w:tbl>
      <w:tblPr>
        <w:tblW w:w="5000" w:type="pct"/>
        <w:tblLook w:val="00A0" w:firstRow="1" w:lastRow="0" w:firstColumn="1" w:lastColumn="0" w:noHBand="0" w:noVBand="0"/>
      </w:tblPr>
      <w:tblGrid>
        <w:gridCol w:w="4951"/>
        <w:gridCol w:w="4121"/>
      </w:tblGrid>
      <w:tr w:rsidR="00416ACB" w:rsidRPr="00E30382" w14:paraId="60B99FE8" w14:textId="77777777">
        <w:tc>
          <w:tcPr>
            <w:tcW w:w="2729" w:type="pct"/>
          </w:tcPr>
          <w:p w14:paraId="0EE270AC" w14:textId="77777777" w:rsidR="00416ACB" w:rsidRPr="00E30382" w:rsidRDefault="00716416">
            <w:pPr>
              <w:spacing w:after="0" w:line="240" w:lineRule="auto"/>
              <w:rPr>
                <w:rFonts w:eastAsia="Times New Roman" w:cs="Times New Roman"/>
                <w:b/>
                <w:i/>
                <w:noProof/>
                <w:sz w:val="24"/>
                <w:szCs w:val="24"/>
                <w:lang w:val="vi-VN" w:eastAsia="en-GB"/>
              </w:rPr>
            </w:pPr>
            <w:r w:rsidRPr="00E30382">
              <w:rPr>
                <w:rFonts w:eastAsia="Times New Roman" w:cs="Times New Roman"/>
                <w:b/>
                <w:i/>
                <w:noProof/>
                <w:sz w:val="24"/>
                <w:szCs w:val="24"/>
                <w:lang w:val="vi-VN" w:eastAsia="en-GB"/>
              </w:rPr>
              <w:t>Nơi nhận:</w:t>
            </w:r>
          </w:p>
          <w:p w14:paraId="20092F35" w14:textId="77777777" w:rsidR="00416ACB" w:rsidRPr="00E30382" w:rsidRDefault="00716416">
            <w:pPr>
              <w:spacing w:after="0" w:line="240" w:lineRule="auto"/>
              <w:rPr>
                <w:noProof/>
                <w:sz w:val="22"/>
                <w:lang w:val="vi-VN" w:eastAsia="en-GB"/>
              </w:rPr>
            </w:pPr>
            <w:r w:rsidRPr="00E30382">
              <w:rPr>
                <w:noProof/>
                <w:sz w:val="22"/>
                <w:lang w:val="vi-VN" w:eastAsia="en-GB"/>
              </w:rPr>
              <w:t>- Ủy ban Thường vụ Quốc hội;</w:t>
            </w:r>
          </w:p>
          <w:p w14:paraId="04CC115F" w14:textId="77777777" w:rsidR="00416ACB" w:rsidRPr="00E30382" w:rsidRDefault="00716416">
            <w:pPr>
              <w:spacing w:after="0" w:line="240" w:lineRule="auto"/>
              <w:rPr>
                <w:noProof/>
                <w:sz w:val="22"/>
                <w:lang w:val="vi-VN" w:eastAsia="en-GB"/>
              </w:rPr>
            </w:pPr>
            <w:r w:rsidRPr="00E30382">
              <w:rPr>
                <w:noProof/>
                <w:sz w:val="22"/>
                <w:lang w:val="vi-VN" w:eastAsia="en-GB"/>
              </w:rPr>
              <w:t>- Văn phòng Chính phủ;</w:t>
            </w:r>
          </w:p>
          <w:p w14:paraId="23C32B9A" w14:textId="77777777" w:rsidR="00416ACB" w:rsidRPr="00E12231" w:rsidRDefault="00716416">
            <w:pPr>
              <w:spacing w:after="0" w:line="240" w:lineRule="auto"/>
              <w:rPr>
                <w:noProof/>
                <w:sz w:val="22"/>
                <w:lang w:val="vi-VN" w:eastAsia="en-GB"/>
              </w:rPr>
            </w:pPr>
            <w:r w:rsidRPr="00E30382">
              <w:rPr>
                <w:noProof/>
                <w:sz w:val="22"/>
                <w:lang w:val="vi-VN" w:eastAsia="en-GB"/>
              </w:rPr>
              <w:t xml:space="preserve">- Bộ </w:t>
            </w:r>
            <w:r w:rsidRPr="00E12231">
              <w:rPr>
                <w:noProof/>
                <w:sz w:val="22"/>
                <w:lang w:val="vi-VN" w:eastAsia="en-GB"/>
              </w:rPr>
              <w:t>Tài chính;</w:t>
            </w:r>
          </w:p>
          <w:p w14:paraId="116C6E5E" w14:textId="77777777" w:rsidR="00416ACB" w:rsidRPr="00E30382" w:rsidRDefault="00716416">
            <w:pPr>
              <w:spacing w:after="0" w:line="240" w:lineRule="auto"/>
              <w:rPr>
                <w:noProof/>
                <w:sz w:val="22"/>
                <w:lang w:val="vi-VN" w:eastAsia="en-GB"/>
              </w:rPr>
            </w:pPr>
            <w:r w:rsidRPr="00E30382">
              <w:rPr>
                <w:noProof/>
                <w:sz w:val="22"/>
                <w:lang w:val="vi-VN" w:eastAsia="en-GB"/>
              </w:rPr>
              <w:t>- Kiểm toán Nhà nước khu vực II;</w:t>
            </w:r>
          </w:p>
          <w:p w14:paraId="10A9402A" w14:textId="77777777" w:rsidR="00A83160" w:rsidRDefault="00716416">
            <w:pPr>
              <w:spacing w:after="0" w:line="240" w:lineRule="auto"/>
              <w:rPr>
                <w:sz w:val="22"/>
              </w:rPr>
            </w:pPr>
            <w:r w:rsidRPr="00E12231">
              <w:rPr>
                <w:sz w:val="22"/>
                <w:lang w:val="vi-VN"/>
              </w:rPr>
              <w:t xml:space="preserve">- </w:t>
            </w:r>
            <w:r w:rsidRPr="00E12231">
              <w:rPr>
                <w:noProof/>
                <w:sz w:val="22"/>
                <w:lang w:val="vi-VN" w:eastAsia="en-GB"/>
              </w:rPr>
              <w:t>TTr</w:t>
            </w:r>
            <w:r w:rsidRPr="00E12231">
              <w:rPr>
                <w:sz w:val="22"/>
                <w:lang w:val="vi-VN"/>
              </w:rPr>
              <w:t xml:space="preserve"> Tỉnh ủy, HĐND</w:t>
            </w:r>
            <w:r w:rsidR="00A83160">
              <w:rPr>
                <w:sz w:val="22"/>
              </w:rPr>
              <w:t>;</w:t>
            </w:r>
          </w:p>
          <w:p w14:paraId="3B4A8C15" w14:textId="42656BDE" w:rsidR="00416ACB" w:rsidRPr="00E12231" w:rsidRDefault="00A83160">
            <w:pPr>
              <w:spacing w:after="0" w:line="240" w:lineRule="auto"/>
              <w:rPr>
                <w:sz w:val="22"/>
                <w:lang w:val="vi-VN"/>
              </w:rPr>
            </w:pPr>
            <w:r>
              <w:rPr>
                <w:sz w:val="22"/>
              </w:rPr>
              <w:t xml:space="preserve">- </w:t>
            </w:r>
            <w:r w:rsidR="00716416" w:rsidRPr="00E12231">
              <w:rPr>
                <w:sz w:val="22"/>
                <w:lang w:val="vi-VN"/>
              </w:rPr>
              <w:t>UBND, UBMTTQ tỉnh;</w:t>
            </w:r>
          </w:p>
          <w:p w14:paraId="35ECD134" w14:textId="77777777" w:rsidR="00416ACB" w:rsidRPr="00E12231" w:rsidRDefault="00716416">
            <w:pPr>
              <w:spacing w:after="0" w:line="240" w:lineRule="auto"/>
              <w:rPr>
                <w:sz w:val="22"/>
                <w:lang w:val="vi-VN"/>
              </w:rPr>
            </w:pPr>
            <w:r w:rsidRPr="00E12231">
              <w:rPr>
                <w:sz w:val="22"/>
                <w:lang w:val="vi-VN"/>
              </w:rPr>
              <w:t xml:space="preserve">- Đại biểu Quốc hội </w:t>
            </w:r>
            <w:r w:rsidRPr="00E12231">
              <w:rPr>
                <w:noProof/>
                <w:sz w:val="22"/>
                <w:lang w:val="vi-VN" w:eastAsia="en-GB"/>
              </w:rPr>
              <w:t>đoàn</w:t>
            </w:r>
            <w:r w:rsidRPr="00E12231">
              <w:rPr>
                <w:sz w:val="22"/>
                <w:lang w:val="vi-VN"/>
              </w:rPr>
              <w:t xml:space="preserve"> Hà Tĩnh;</w:t>
            </w:r>
          </w:p>
          <w:p w14:paraId="59228DFB" w14:textId="44F3C077" w:rsidR="00416ACB" w:rsidRPr="0055410F" w:rsidRDefault="00716416">
            <w:pPr>
              <w:spacing w:after="0" w:line="240" w:lineRule="auto"/>
              <w:rPr>
                <w:sz w:val="22"/>
              </w:rPr>
            </w:pPr>
            <w:r w:rsidRPr="00E12231">
              <w:rPr>
                <w:sz w:val="22"/>
                <w:lang w:val="vi-VN"/>
              </w:rPr>
              <w:t>- Đại biểu HĐND tỉnh</w:t>
            </w:r>
            <w:r w:rsidR="0055410F">
              <w:rPr>
                <w:sz w:val="22"/>
              </w:rPr>
              <w:t>;</w:t>
            </w:r>
          </w:p>
          <w:p w14:paraId="51ED821D" w14:textId="7CAAF779" w:rsidR="00416ACB" w:rsidRPr="00E12231" w:rsidRDefault="00716416" w:rsidP="0055410F">
            <w:pPr>
              <w:spacing w:after="0" w:line="240" w:lineRule="auto"/>
              <w:jc w:val="left"/>
              <w:rPr>
                <w:noProof/>
                <w:sz w:val="22"/>
                <w:lang w:val="vi-VN" w:eastAsia="en-GB"/>
              </w:rPr>
            </w:pPr>
            <w:r w:rsidRPr="00E12231">
              <w:rPr>
                <w:sz w:val="22"/>
                <w:lang w:val="vi-VN"/>
              </w:rPr>
              <w:t xml:space="preserve">- </w:t>
            </w:r>
            <w:r w:rsidR="0055410F">
              <w:rPr>
                <w:sz w:val="22"/>
              </w:rPr>
              <w:t>Các VP:</w:t>
            </w:r>
            <w:r w:rsidRPr="00E12231">
              <w:rPr>
                <w:sz w:val="22"/>
                <w:lang w:val="vi-VN"/>
              </w:rPr>
              <w:t xml:space="preserve"> Tỉnh ủy</w:t>
            </w:r>
            <w:r w:rsidR="0055410F">
              <w:rPr>
                <w:sz w:val="22"/>
              </w:rPr>
              <w:t>,</w:t>
            </w:r>
            <w:r w:rsidR="00A83160">
              <w:rPr>
                <w:sz w:val="22"/>
              </w:rPr>
              <w:t xml:space="preserve"> </w:t>
            </w:r>
            <w:r w:rsidRPr="00E12231">
              <w:rPr>
                <w:sz w:val="22"/>
                <w:lang w:val="vi-VN"/>
              </w:rPr>
              <w:t>Đoàn ĐBQH</w:t>
            </w:r>
            <w:r w:rsidR="0055410F">
              <w:rPr>
                <w:sz w:val="22"/>
              </w:rPr>
              <w:t xml:space="preserve"> và</w:t>
            </w:r>
            <w:r w:rsidRPr="00E12231">
              <w:rPr>
                <w:sz w:val="22"/>
                <w:lang w:val="vi-VN"/>
              </w:rPr>
              <w:t xml:space="preserve"> HĐND</w:t>
            </w:r>
            <w:r w:rsidR="0055410F">
              <w:rPr>
                <w:sz w:val="22"/>
              </w:rPr>
              <w:t>,</w:t>
            </w:r>
            <w:r w:rsidRPr="00E12231">
              <w:rPr>
                <w:sz w:val="22"/>
                <w:lang w:val="vi-VN"/>
              </w:rPr>
              <w:t xml:space="preserve"> UBND</w:t>
            </w:r>
            <w:r w:rsidR="00A83160">
              <w:rPr>
                <w:sz w:val="22"/>
              </w:rPr>
              <w:t xml:space="preserve"> tỉnh</w:t>
            </w:r>
            <w:r w:rsidRPr="00E12231">
              <w:rPr>
                <w:sz w:val="22"/>
                <w:lang w:val="vi-VN"/>
              </w:rPr>
              <w:t>;</w:t>
            </w:r>
          </w:p>
          <w:p w14:paraId="1FA574EB" w14:textId="70C84AF2" w:rsidR="00416ACB" w:rsidRDefault="00716416">
            <w:pPr>
              <w:spacing w:after="0" w:line="240" w:lineRule="auto"/>
              <w:rPr>
                <w:sz w:val="22"/>
              </w:rPr>
            </w:pPr>
            <w:r w:rsidRPr="00E12231">
              <w:rPr>
                <w:sz w:val="22"/>
                <w:lang w:val="vi-VN"/>
              </w:rPr>
              <w:t>- Các sở</w:t>
            </w:r>
            <w:r w:rsidR="0033550D">
              <w:rPr>
                <w:sz w:val="22"/>
              </w:rPr>
              <w:t>, ban, ngành</w:t>
            </w:r>
            <w:r w:rsidR="00444FCC">
              <w:rPr>
                <w:sz w:val="22"/>
              </w:rPr>
              <w:t xml:space="preserve">, đoàn thể </w:t>
            </w:r>
            <w:r w:rsidR="0033550D">
              <w:rPr>
                <w:sz w:val="22"/>
              </w:rPr>
              <w:t>cấp tỉnh</w:t>
            </w:r>
            <w:r w:rsidR="00F3173A">
              <w:rPr>
                <w:sz w:val="22"/>
              </w:rPr>
              <w:t>;</w:t>
            </w:r>
          </w:p>
          <w:p w14:paraId="298321CE" w14:textId="5DDB2707" w:rsidR="00416ACB" w:rsidRPr="00E12231" w:rsidRDefault="00716416">
            <w:pPr>
              <w:spacing w:after="0" w:line="240" w:lineRule="auto"/>
              <w:rPr>
                <w:sz w:val="22"/>
                <w:lang w:val="vi-VN"/>
              </w:rPr>
            </w:pPr>
            <w:r w:rsidRPr="00E12231">
              <w:rPr>
                <w:sz w:val="22"/>
                <w:lang w:val="vi-VN"/>
              </w:rPr>
              <w:t xml:space="preserve">- </w:t>
            </w:r>
            <w:r w:rsidRPr="00E12231">
              <w:rPr>
                <w:noProof/>
                <w:sz w:val="22"/>
                <w:lang w:val="vi-VN" w:eastAsia="en-GB"/>
              </w:rPr>
              <w:t>TTr</w:t>
            </w:r>
            <w:r w:rsidRPr="00E12231">
              <w:rPr>
                <w:sz w:val="22"/>
                <w:lang w:val="vi-VN"/>
              </w:rPr>
              <w:t xml:space="preserve"> HĐND, UBND </w:t>
            </w:r>
            <w:r w:rsidR="0054666B">
              <w:rPr>
                <w:sz w:val="22"/>
              </w:rPr>
              <w:t>huyên Hương Khê</w:t>
            </w:r>
            <w:r w:rsidRPr="00E12231">
              <w:rPr>
                <w:sz w:val="22"/>
                <w:lang w:val="vi-VN"/>
              </w:rPr>
              <w:t>;</w:t>
            </w:r>
          </w:p>
          <w:p w14:paraId="26B4ABC9" w14:textId="77777777" w:rsidR="00416ACB" w:rsidRPr="00E12231" w:rsidRDefault="00716416">
            <w:pPr>
              <w:spacing w:after="0" w:line="240" w:lineRule="auto"/>
              <w:rPr>
                <w:sz w:val="22"/>
                <w:lang w:val="vi-VN"/>
              </w:rPr>
            </w:pPr>
            <w:r w:rsidRPr="00E12231">
              <w:rPr>
                <w:sz w:val="22"/>
                <w:lang w:val="vi-VN"/>
              </w:rPr>
              <w:t>- Trung tâm Công báo - Tin học</w:t>
            </w:r>
            <w:r w:rsidRPr="00E12231">
              <w:rPr>
                <w:noProof/>
                <w:sz w:val="22"/>
                <w:lang w:val="vi-VN" w:eastAsia="en-GB"/>
              </w:rPr>
              <w:t xml:space="preserve"> tỉnh</w:t>
            </w:r>
            <w:r w:rsidRPr="00E12231">
              <w:rPr>
                <w:sz w:val="22"/>
                <w:lang w:val="vi-VN"/>
              </w:rPr>
              <w:t>;</w:t>
            </w:r>
          </w:p>
          <w:p w14:paraId="7C2F1096" w14:textId="77777777" w:rsidR="00416ACB" w:rsidRPr="00E30382" w:rsidRDefault="00716416">
            <w:pPr>
              <w:spacing w:after="0" w:line="240" w:lineRule="auto"/>
              <w:rPr>
                <w:noProof/>
                <w:sz w:val="22"/>
                <w:szCs w:val="16"/>
              </w:rPr>
            </w:pPr>
            <w:r w:rsidRPr="00E30382">
              <w:rPr>
                <w:noProof/>
                <w:sz w:val="22"/>
                <w:szCs w:val="16"/>
              </w:rPr>
              <w:t>- Trang thông tin điện tử tỉnh;</w:t>
            </w:r>
          </w:p>
          <w:p w14:paraId="349C5124" w14:textId="27101F50" w:rsidR="00416ACB" w:rsidRPr="00E30382" w:rsidRDefault="00716416">
            <w:pPr>
              <w:spacing w:after="0" w:line="240" w:lineRule="auto"/>
              <w:rPr>
                <w:rFonts w:eastAsia="Times New Roman" w:cs="Times New Roman"/>
                <w:noProof/>
                <w:szCs w:val="28"/>
                <w:lang w:eastAsia="en-GB"/>
              </w:rPr>
            </w:pPr>
            <w:r w:rsidRPr="00E30382">
              <w:rPr>
                <w:sz w:val="22"/>
              </w:rPr>
              <w:t>- Lưu: VT,</w:t>
            </w:r>
            <w:r w:rsidR="00444FCC">
              <w:rPr>
                <w:sz w:val="22"/>
              </w:rPr>
              <w:t>HĐ</w:t>
            </w:r>
            <w:r w:rsidR="00444FCC">
              <w:rPr>
                <w:sz w:val="22"/>
                <w:vertAlign w:val="subscript"/>
              </w:rPr>
              <w:t xml:space="preserve">4, </w:t>
            </w:r>
            <w:r w:rsidR="00444FCC">
              <w:rPr>
                <w:sz w:val="22"/>
              </w:rPr>
              <w:t>HĐ,</w:t>
            </w:r>
            <w:r w:rsidRPr="00E30382">
              <w:rPr>
                <w:sz w:val="22"/>
              </w:rPr>
              <w:t xml:space="preserve"> TH</w:t>
            </w:r>
            <w:r w:rsidR="00444FCC">
              <w:rPr>
                <w:sz w:val="22"/>
              </w:rPr>
              <w:t>.</w:t>
            </w:r>
          </w:p>
        </w:tc>
        <w:tc>
          <w:tcPr>
            <w:tcW w:w="2271" w:type="pct"/>
          </w:tcPr>
          <w:p w14:paraId="6BE19549" w14:textId="77777777" w:rsidR="00416ACB" w:rsidRPr="00E30382" w:rsidRDefault="00716416">
            <w:pPr>
              <w:spacing w:after="0" w:line="240" w:lineRule="auto"/>
              <w:jc w:val="center"/>
              <w:rPr>
                <w:rFonts w:eastAsia="Times New Roman" w:cs="Times New Roman"/>
                <w:b/>
                <w:noProof/>
                <w:szCs w:val="28"/>
                <w:lang w:val="vi-VN" w:eastAsia="en-GB"/>
              </w:rPr>
            </w:pPr>
            <w:r w:rsidRPr="00E30382">
              <w:rPr>
                <w:rFonts w:eastAsia="Times New Roman" w:cs="Times New Roman"/>
                <w:b/>
                <w:noProof/>
                <w:szCs w:val="28"/>
                <w:lang w:val="vi-VN" w:eastAsia="en-GB"/>
              </w:rPr>
              <w:t>CHỦ TỊCH</w:t>
            </w:r>
          </w:p>
          <w:p w14:paraId="48290F19" w14:textId="77777777" w:rsidR="00416ACB" w:rsidRPr="00E30382" w:rsidRDefault="00416ACB">
            <w:pPr>
              <w:spacing w:after="0" w:line="240" w:lineRule="auto"/>
              <w:jc w:val="center"/>
              <w:rPr>
                <w:rFonts w:eastAsia="Times New Roman" w:cs="Times New Roman"/>
                <w:b/>
                <w:noProof/>
                <w:szCs w:val="28"/>
                <w:lang w:val="vi-VN" w:eastAsia="en-GB"/>
              </w:rPr>
            </w:pPr>
          </w:p>
          <w:p w14:paraId="6A351C67" w14:textId="77777777" w:rsidR="00416ACB" w:rsidRPr="00E30382" w:rsidRDefault="00416ACB">
            <w:pPr>
              <w:spacing w:after="0" w:line="240" w:lineRule="auto"/>
              <w:jc w:val="center"/>
              <w:rPr>
                <w:rFonts w:eastAsia="Times New Roman" w:cs="Times New Roman"/>
                <w:b/>
                <w:noProof/>
                <w:szCs w:val="28"/>
                <w:lang w:eastAsia="en-GB"/>
              </w:rPr>
            </w:pPr>
          </w:p>
          <w:p w14:paraId="128F91F5" w14:textId="77777777" w:rsidR="00416ACB" w:rsidRPr="00E30382" w:rsidRDefault="00416ACB">
            <w:pPr>
              <w:spacing w:after="0" w:line="240" w:lineRule="auto"/>
              <w:jc w:val="center"/>
              <w:rPr>
                <w:rFonts w:eastAsia="Times New Roman" w:cs="Times New Roman"/>
                <w:b/>
                <w:noProof/>
                <w:szCs w:val="28"/>
                <w:lang w:eastAsia="en-GB"/>
              </w:rPr>
            </w:pPr>
          </w:p>
          <w:p w14:paraId="28DF251E" w14:textId="77777777" w:rsidR="00416ACB" w:rsidRPr="00E30382" w:rsidRDefault="00416ACB">
            <w:pPr>
              <w:spacing w:after="0" w:line="240" w:lineRule="auto"/>
              <w:jc w:val="center"/>
              <w:rPr>
                <w:rFonts w:eastAsia="Times New Roman" w:cs="Times New Roman"/>
                <w:b/>
                <w:noProof/>
                <w:szCs w:val="28"/>
                <w:lang w:eastAsia="en-GB"/>
              </w:rPr>
            </w:pPr>
          </w:p>
          <w:p w14:paraId="139FC3D2" w14:textId="77777777" w:rsidR="00416ACB" w:rsidRPr="00E30382" w:rsidRDefault="00416ACB">
            <w:pPr>
              <w:spacing w:after="0" w:line="240" w:lineRule="auto"/>
              <w:jc w:val="center"/>
              <w:rPr>
                <w:rFonts w:eastAsia="Times New Roman" w:cs="Times New Roman"/>
                <w:b/>
                <w:noProof/>
                <w:szCs w:val="28"/>
                <w:lang w:eastAsia="en-GB"/>
              </w:rPr>
            </w:pPr>
          </w:p>
          <w:p w14:paraId="7328138C" w14:textId="77777777" w:rsidR="00416ACB" w:rsidRPr="00E30382" w:rsidRDefault="00416ACB">
            <w:pPr>
              <w:spacing w:after="0" w:line="240" w:lineRule="auto"/>
              <w:jc w:val="center"/>
              <w:rPr>
                <w:rFonts w:eastAsia="Times New Roman" w:cs="Times New Roman"/>
                <w:b/>
                <w:noProof/>
                <w:szCs w:val="28"/>
                <w:lang w:val="vi-VN" w:eastAsia="en-GB"/>
              </w:rPr>
            </w:pPr>
          </w:p>
          <w:p w14:paraId="6382CDE7" w14:textId="77777777" w:rsidR="00416ACB" w:rsidRPr="00E30382" w:rsidRDefault="00416ACB">
            <w:pPr>
              <w:spacing w:after="0" w:line="240" w:lineRule="auto"/>
              <w:jc w:val="center"/>
              <w:rPr>
                <w:rFonts w:eastAsia="Times New Roman" w:cs="Times New Roman"/>
                <w:b/>
                <w:noProof/>
                <w:szCs w:val="28"/>
                <w:lang w:eastAsia="en-GB"/>
              </w:rPr>
            </w:pPr>
          </w:p>
          <w:p w14:paraId="2C22146D" w14:textId="08EAC9A7" w:rsidR="00416ACB" w:rsidRPr="00E30382" w:rsidRDefault="00CF6E18">
            <w:pPr>
              <w:spacing w:after="0" w:line="240" w:lineRule="auto"/>
              <w:jc w:val="center"/>
              <w:rPr>
                <w:rFonts w:eastAsia="Times New Roman" w:cs="Times New Roman"/>
                <w:b/>
                <w:noProof/>
                <w:szCs w:val="28"/>
                <w:lang w:val="en-GB" w:eastAsia="en-GB"/>
              </w:rPr>
            </w:pPr>
            <w:r>
              <w:rPr>
                <w:rFonts w:eastAsia="Times New Roman" w:cs="Times New Roman"/>
                <w:b/>
                <w:noProof/>
                <w:szCs w:val="28"/>
                <w:lang w:val="en-GB" w:eastAsia="en-GB"/>
              </w:rPr>
              <w:t xml:space="preserve">Nguyễn </w:t>
            </w:r>
            <w:r w:rsidR="00866324">
              <w:rPr>
                <w:rFonts w:eastAsia="Times New Roman" w:cs="Times New Roman"/>
                <w:b/>
                <w:noProof/>
                <w:szCs w:val="28"/>
                <w:lang w:val="en-GB" w:eastAsia="en-GB"/>
              </w:rPr>
              <w:t>Duy Lâm</w:t>
            </w:r>
          </w:p>
          <w:p w14:paraId="32765697" w14:textId="77777777" w:rsidR="00416ACB" w:rsidRPr="00E30382" w:rsidRDefault="00416ACB">
            <w:pPr>
              <w:spacing w:after="0" w:line="240" w:lineRule="auto"/>
              <w:jc w:val="center"/>
              <w:rPr>
                <w:rFonts w:eastAsia="Times New Roman" w:cs="Times New Roman"/>
                <w:b/>
                <w:noProof/>
                <w:szCs w:val="28"/>
                <w:lang w:eastAsia="en-GB"/>
              </w:rPr>
            </w:pPr>
          </w:p>
          <w:p w14:paraId="00E4B327" w14:textId="77777777" w:rsidR="00416ACB" w:rsidRPr="00E30382" w:rsidRDefault="00416ACB">
            <w:pPr>
              <w:spacing w:after="0" w:line="240" w:lineRule="auto"/>
              <w:jc w:val="center"/>
              <w:rPr>
                <w:rFonts w:eastAsia="Times New Roman" w:cs="Times New Roman"/>
                <w:b/>
                <w:noProof/>
                <w:szCs w:val="28"/>
                <w:lang w:eastAsia="en-GB"/>
              </w:rPr>
            </w:pPr>
          </w:p>
        </w:tc>
      </w:tr>
    </w:tbl>
    <w:p w14:paraId="4C385EB9" w14:textId="77777777" w:rsidR="00416ACB" w:rsidRPr="00E30382" w:rsidRDefault="00416ACB">
      <w:pPr>
        <w:spacing w:after="0" w:line="240" w:lineRule="auto"/>
        <w:rPr>
          <w:rFonts w:cs="Times New Roman"/>
          <w:sz w:val="2"/>
          <w:szCs w:val="2"/>
        </w:rPr>
      </w:pPr>
    </w:p>
    <w:sectPr w:rsidR="00416ACB" w:rsidRPr="00E30382" w:rsidSect="00994E63">
      <w:headerReference w:type="default" r:id="rId8"/>
      <w:footerReference w:type="default" r:id="rId9"/>
      <w:type w:val="continuous"/>
      <w:pgSz w:w="11907" w:h="16839" w:code="9"/>
      <w:pgMar w:top="1134" w:right="1134" w:bottom="1134" w:left="1701" w:header="720" w:footer="624"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1D754" w14:textId="77777777" w:rsidR="00DC6140" w:rsidRDefault="00DC6140">
      <w:pPr>
        <w:spacing w:after="0" w:line="240" w:lineRule="auto"/>
      </w:pPr>
      <w:r>
        <w:separator/>
      </w:r>
    </w:p>
  </w:endnote>
  <w:endnote w:type="continuationSeparator" w:id="0">
    <w:p w14:paraId="0D1C9ED7" w14:textId="77777777" w:rsidR="00DC6140" w:rsidRDefault="00DC6140">
      <w:pPr>
        <w:spacing w:after="0" w:line="240" w:lineRule="auto"/>
      </w:pPr>
      <w:r>
        <w:continuationSeparator/>
      </w:r>
    </w:p>
  </w:endnote>
  <w:endnote w:type="continuationNotice" w:id="1">
    <w:p w14:paraId="73C22F4E" w14:textId="77777777" w:rsidR="00DC6140" w:rsidRDefault="00DC61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46688" w14:textId="77777777" w:rsidR="00416ACB" w:rsidRDefault="00416ACB">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36BF43" w14:textId="77777777" w:rsidR="00DC6140" w:rsidRDefault="00DC6140">
      <w:pPr>
        <w:spacing w:after="0" w:line="240" w:lineRule="auto"/>
      </w:pPr>
      <w:r>
        <w:separator/>
      </w:r>
    </w:p>
  </w:footnote>
  <w:footnote w:type="continuationSeparator" w:id="0">
    <w:p w14:paraId="0EF3D021" w14:textId="77777777" w:rsidR="00DC6140" w:rsidRDefault="00DC6140">
      <w:pPr>
        <w:spacing w:after="0" w:line="240" w:lineRule="auto"/>
      </w:pPr>
      <w:r>
        <w:continuationSeparator/>
      </w:r>
    </w:p>
  </w:footnote>
  <w:footnote w:type="continuationNotice" w:id="1">
    <w:p w14:paraId="7E5CD861" w14:textId="77777777" w:rsidR="00DC6140" w:rsidRDefault="00DC614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0665843"/>
      <w:docPartObj>
        <w:docPartGallery w:val="Page Numbers (Top of Page)"/>
        <w:docPartUnique/>
      </w:docPartObj>
    </w:sdtPr>
    <w:sdtEndPr>
      <w:rPr>
        <w:noProof/>
      </w:rPr>
    </w:sdtEndPr>
    <w:sdtContent>
      <w:p w14:paraId="3088FB87" w14:textId="25AFA8F6" w:rsidR="00416ACB" w:rsidRDefault="00716416">
        <w:pPr>
          <w:pStyle w:val="Header"/>
          <w:jc w:val="center"/>
        </w:pPr>
        <w:r>
          <w:fldChar w:fldCharType="begin"/>
        </w:r>
        <w:r>
          <w:instrText xml:space="preserve"> PAGE   \* MERGEFORMAT </w:instrText>
        </w:r>
        <w:r>
          <w:fldChar w:fldCharType="separate"/>
        </w:r>
        <w:r w:rsidR="005A727E">
          <w:rPr>
            <w:noProof/>
          </w:rPr>
          <w:t>2</w:t>
        </w:r>
        <w:r>
          <w:rPr>
            <w:noProof/>
          </w:rPr>
          <w:fldChar w:fldCharType="end"/>
        </w:r>
      </w:p>
    </w:sdtContent>
  </w:sdt>
  <w:p w14:paraId="12263EF1" w14:textId="77777777" w:rsidR="00416ACB" w:rsidRDefault="00416A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9930C1"/>
    <w:multiLevelType w:val="hybridMultilevel"/>
    <w:tmpl w:val="C31E0BC4"/>
    <w:lvl w:ilvl="0" w:tplc="D00019EA">
      <w:start w:val="1"/>
      <w:numFmt w:val="decimal"/>
      <w:lvlText w:val="%1."/>
      <w:lvlJc w:val="left"/>
      <w:pPr>
        <w:ind w:left="1080" w:hanging="360"/>
      </w:pPr>
      <w:rPr>
        <w:rFonts w:ascii="Times New Roman" w:eastAsiaTheme="minorHAns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3476351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6ACB"/>
    <w:rsid w:val="00000303"/>
    <w:rsid w:val="000231CF"/>
    <w:rsid w:val="00027861"/>
    <w:rsid w:val="00046F50"/>
    <w:rsid w:val="00055B5A"/>
    <w:rsid w:val="000560FA"/>
    <w:rsid w:val="00077B23"/>
    <w:rsid w:val="00083E3E"/>
    <w:rsid w:val="000A7672"/>
    <w:rsid w:val="000C5DA3"/>
    <w:rsid w:val="000E0EA9"/>
    <w:rsid w:val="00102F4F"/>
    <w:rsid w:val="00112E9C"/>
    <w:rsid w:val="00114AE0"/>
    <w:rsid w:val="00120AC0"/>
    <w:rsid w:val="00140DA3"/>
    <w:rsid w:val="00152A97"/>
    <w:rsid w:val="00161946"/>
    <w:rsid w:val="001660D6"/>
    <w:rsid w:val="00187D45"/>
    <w:rsid w:val="001C0DB5"/>
    <w:rsid w:val="001C4F2E"/>
    <w:rsid w:val="001D15E4"/>
    <w:rsid w:val="001D5DF9"/>
    <w:rsid w:val="001E5A5D"/>
    <w:rsid w:val="00244606"/>
    <w:rsid w:val="0024500D"/>
    <w:rsid w:val="0028421A"/>
    <w:rsid w:val="00291F61"/>
    <w:rsid w:val="00295BCA"/>
    <w:rsid w:val="002D2D76"/>
    <w:rsid w:val="002E288E"/>
    <w:rsid w:val="002E5F1C"/>
    <w:rsid w:val="002E731A"/>
    <w:rsid w:val="002F7C08"/>
    <w:rsid w:val="0033550D"/>
    <w:rsid w:val="00343CB9"/>
    <w:rsid w:val="003504D9"/>
    <w:rsid w:val="003656D7"/>
    <w:rsid w:val="00383D84"/>
    <w:rsid w:val="00384406"/>
    <w:rsid w:val="00394B29"/>
    <w:rsid w:val="003A3EAA"/>
    <w:rsid w:val="003D5D14"/>
    <w:rsid w:val="003E65E7"/>
    <w:rsid w:val="00401C7D"/>
    <w:rsid w:val="00406C5D"/>
    <w:rsid w:val="00416ACB"/>
    <w:rsid w:val="00444FCC"/>
    <w:rsid w:val="004514DD"/>
    <w:rsid w:val="004700D8"/>
    <w:rsid w:val="004A3788"/>
    <w:rsid w:val="004D1DE4"/>
    <w:rsid w:val="004F4B38"/>
    <w:rsid w:val="00520A35"/>
    <w:rsid w:val="00521F1B"/>
    <w:rsid w:val="0054666B"/>
    <w:rsid w:val="00552375"/>
    <w:rsid w:val="0055410F"/>
    <w:rsid w:val="00573D31"/>
    <w:rsid w:val="00584601"/>
    <w:rsid w:val="00596619"/>
    <w:rsid w:val="005A727E"/>
    <w:rsid w:val="005B68AC"/>
    <w:rsid w:val="005D39E2"/>
    <w:rsid w:val="00620F93"/>
    <w:rsid w:val="006421ED"/>
    <w:rsid w:val="00657E0B"/>
    <w:rsid w:val="006637CC"/>
    <w:rsid w:val="0066565C"/>
    <w:rsid w:val="00682051"/>
    <w:rsid w:val="00687EB7"/>
    <w:rsid w:val="006B055F"/>
    <w:rsid w:val="006C32C7"/>
    <w:rsid w:val="006C5005"/>
    <w:rsid w:val="00716416"/>
    <w:rsid w:val="00722DAC"/>
    <w:rsid w:val="00746556"/>
    <w:rsid w:val="00767E61"/>
    <w:rsid w:val="0077612C"/>
    <w:rsid w:val="007836D5"/>
    <w:rsid w:val="0079582F"/>
    <w:rsid w:val="007A2422"/>
    <w:rsid w:val="007B7EB4"/>
    <w:rsid w:val="007C3D7D"/>
    <w:rsid w:val="007D405B"/>
    <w:rsid w:val="007D4E40"/>
    <w:rsid w:val="007D6F75"/>
    <w:rsid w:val="007E561F"/>
    <w:rsid w:val="00805E50"/>
    <w:rsid w:val="00822C1C"/>
    <w:rsid w:val="008327D3"/>
    <w:rsid w:val="0084462B"/>
    <w:rsid w:val="00866324"/>
    <w:rsid w:val="00876CE6"/>
    <w:rsid w:val="008A098C"/>
    <w:rsid w:val="008B48E7"/>
    <w:rsid w:val="008C33D9"/>
    <w:rsid w:val="008C7512"/>
    <w:rsid w:val="008E02A3"/>
    <w:rsid w:val="008E4968"/>
    <w:rsid w:val="008F6716"/>
    <w:rsid w:val="00927294"/>
    <w:rsid w:val="00945D7E"/>
    <w:rsid w:val="009478B5"/>
    <w:rsid w:val="00963154"/>
    <w:rsid w:val="0098027A"/>
    <w:rsid w:val="00994E63"/>
    <w:rsid w:val="009962F2"/>
    <w:rsid w:val="009B279B"/>
    <w:rsid w:val="009C65D9"/>
    <w:rsid w:val="009C6DE2"/>
    <w:rsid w:val="009E717C"/>
    <w:rsid w:val="009F2A6E"/>
    <w:rsid w:val="00A03D13"/>
    <w:rsid w:val="00A22860"/>
    <w:rsid w:val="00A30C86"/>
    <w:rsid w:val="00A54EC2"/>
    <w:rsid w:val="00A82937"/>
    <w:rsid w:val="00A83160"/>
    <w:rsid w:val="00A96D6E"/>
    <w:rsid w:val="00AC628E"/>
    <w:rsid w:val="00B00142"/>
    <w:rsid w:val="00B240DD"/>
    <w:rsid w:val="00B364F9"/>
    <w:rsid w:val="00B42C4F"/>
    <w:rsid w:val="00B57227"/>
    <w:rsid w:val="00B63D74"/>
    <w:rsid w:val="00B70C7A"/>
    <w:rsid w:val="00B96835"/>
    <w:rsid w:val="00B97581"/>
    <w:rsid w:val="00BB472C"/>
    <w:rsid w:val="00BC6384"/>
    <w:rsid w:val="00BE7874"/>
    <w:rsid w:val="00BF326B"/>
    <w:rsid w:val="00BF6C76"/>
    <w:rsid w:val="00C0518B"/>
    <w:rsid w:val="00C062D5"/>
    <w:rsid w:val="00C11526"/>
    <w:rsid w:val="00C2042D"/>
    <w:rsid w:val="00C3712A"/>
    <w:rsid w:val="00C655B1"/>
    <w:rsid w:val="00C84037"/>
    <w:rsid w:val="00C848DD"/>
    <w:rsid w:val="00C901F6"/>
    <w:rsid w:val="00C90742"/>
    <w:rsid w:val="00C92854"/>
    <w:rsid w:val="00C942A1"/>
    <w:rsid w:val="00CA5169"/>
    <w:rsid w:val="00CB0F25"/>
    <w:rsid w:val="00CD20C9"/>
    <w:rsid w:val="00CE0AB8"/>
    <w:rsid w:val="00CF6E18"/>
    <w:rsid w:val="00D273C2"/>
    <w:rsid w:val="00D541A8"/>
    <w:rsid w:val="00D71091"/>
    <w:rsid w:val="00D84159"/>
    <w:rsid w:val="00D90F60"/>
    <w:rsid w:val="00D91EC3"/>
    <w:rsid w:val="00D9293F"/>
    <w:rsid w:val="00D97C74"/>
    <w:rsid w:val="00DA1E0F"/>
    <w:rsid w:val="00DC6140"/>
    <w:rsid w:val="00DC69F5"/>
    <w:rsid w:val="00DF4CF6"/>
    <w:rsid w:val="00DF6DF8"/>
    <w:rsid w:val="00DF7E7A"/>
    <w:rsid w:val="00E07880"/>
    <w:rsid w:val="00E12231"/>
    <w:rsid w:val="00E2192E"/>
    <w:rsid w:val="00E30382"/>
    <w:rsid w:val="00E77AA7"/>
    <w:rsid w:val="00EF7095"/>
    <w:rsid w:val="00F00197"/>
    <w:rsid w:val="00F3173A"/>
    <w:rsid w:val="00F6319A"/>
    <w:rsid w:val="00F66356"/>
    <w:rsid w:val="00FE3FD6"/>
    <w:rsid w:val="00FE5194"/>
    <w:rsid w:val="00FF64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5492E8"/>
  <w15:docId w15:val="{B73B38DD-AF04-4A8A-B1EF-50C4FF5CA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8"/>
        <w:szCs w:val="28"/>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0" w:line="240" w:lineRule="atLeast"/>
      <w:jc w:val="both"/>
    </w:pPr>
    <w:rPr>
      <w:rFonts w:cstheme="minorBid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pPr>
      <w:spacing w:after="0" w:line="240" w:lineRule="auto"/>
      <w:jc w:val="both"/>
    </w:pPr>
    <w:rPr>
      <w:rFonts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rPr>
      <w:rFonts w:cstheme="minorBidi"/>
      <w:szCs w:val="22"/>
    </w:rPr>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rPr>
      <w:rFonts w:cstheme="minorBidi"/>
      <w:szCs w:val="22"/>
    </w:rPr>
  </w:style>
  <w:style w:type="paragraph" w:styleId="ListParagraph">
    <w:name w:val="List Paragraph"/>
    <w:basedOn w:val="Normal"/>
    <w:uiPriority w:val="34"/>
    <w:qFormat/>
    <w:pPr>
      <w:ind w:left="720"/>
      <w:contextualSpacing/>
    </w:pPr>
  </w:style>
  <w:style w:type="paragraph" w:customStyle="1" w:styleId="Body1">
    <w:name w:val="Body 1"/>
    <w:pPr>
      <w:spacing w:after="0" w:line="240" w:lineRule="auto"/>
      <w:outlineLvl w:val="0"/>
    </w:pPr>
    <w:rPr>
      <w:rFonts w:eastAsia="Arial Unicode MS"/>
      <w:color w:val="000000"/>
      <w:sz w:val="24"/>
      <w:szCs w:val="20"/>
      <w:u w:color="000000"/>
    </w:rPr>
  </w:style>
  <w:style w:type="character" w:customStyle="1" w:styleId="BodyTextChar">
    <w:name w:val="Body Text Char"/>
    <w:link w:val="BodyText"/>
    <w:locked/>
    <w:rPr>
      <w:b/>
      <w:bCs/>
      <w:sz w:val="26"/>
      <w:szCs w:val="26"/>
      <w:shd w:val="clear" w:color="auto" w:fill="FFFFFF"/>
    </w:rPr>
  </w:style>
  <w:style w:type="paragraph" w:styleId="BodyText">
    <w:name w:val="Body Text"/>
    <w:basedOn w:val="Normal"/>
    <w:link w:val="BodyTextChar"/>
    <w:pPr>
      <w:widowControl w:val="0"/>
      <w:shd w:val="clear" w:color="auto" w:fill="FFFFFF"/>
      <w:spacing w:before="1020" w:after="420" w:line="295" w:lineRule="exact"/>
      <w:ind w:hanging="1160"/>
      <w:jc w:val="left"/>
    </w:pPr>
    <w:rPr>
      <w:rFonts w:cs="Times New Roman"/>
      <w:b/>
      <w:bCs/>
      <w:sz w:val="26"/>
      <w:szCs w:val="26"/>
      <w:shd w:val="clear" w:color="auto" w:fill="FFFFFF"/>
    </w:rPr>
  </w:style>
  <w:style w:type="character" w:customStyle="1" w:styleId="BodyTextChar1">
    <w:name w:val="Body Text Char1"/>
    <w:basedOn w:val="DefaultParagraphFont"/>
    <w:uiPriority w:val="99"/>
    <w:semiHidden/>
    <w:rPr>
      <w:rFonts w:cstheme="minorBidi"/>
      <w:szCs w:val="22"/>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BodyTextIndent2">
    <w:name w:val="Body Text Indent 2"/>
    <w:basedOn w:val="Normal"/>
    <w:link w:val="BodyTextIndent2Char"/>
    <w:uiPriority w:val="99"/>
    <w:semiHidden/>
    <w:unhideWhenUsed/>
    <w:pPr>
      <w:spacing w:line="480" w:lineRule="auto"/>
      <w:ind w:left="360"/>
    </w:pPr>
  </w:style>
  <w:style w:type="character" w:customStyle="1" w:styleId="BodyTextIndent2Char">
    <w:name w:val="Body Text Indent 2 Char"/>
    <w:basedOn w:val="DefaultParagraphFont"/>
    <w:link w:val="BodyTextIndent2"/>
    <w:uiPriority w:val="99"/>
    <w:semiHidden/>
    <w:rPr>
      <w:rFonts w:cstheme="minorBidi"/>
      <w:szCs w:val="22"/>
    </w:rPr>
  </w:style>
  <w:style w:type="paragraph" w:styleId="Revision">
    <w:name w:val="Revision"/>
    <w:hidden/>
    <w:uiPriority w:val="99"/>
    <w:semiHidden/>
    <w:pPr>
      <w:spacing w:after="0" w:line="240" w:lineRule="auto"/>
    </w:pPr>
    <w:rPr>
      <w:rFonts w:cstheme="minorBidi"/>
      <w:szCs w:val="22"/>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cstheme="minorBidi"/>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cstheme="minorBidi"/>
      <w:b/>
      <w:bCs/>
      <w:sz w:val="20"/>
      <w:szCs w:val="20"/>
    </w:rPr>
  </w:style>
  <w:style w:type="character" w:customStyle="1" w:styleId="fontstyle01">
    <w:name w:val="fontstyle01"/>
    <w:rsid w:val="00244606"/>
    <w:rPr>
      <w:rFonts w:ascii="Times New Roman" w:hAnsi="Times New Roman" w:cs="Times New Roman" w:hint="default"/>
      <w:b w:val="0"/>
      <w:bCs w:val="0"/>
      <w:i w:val="0"/>
      <w:iCs w:val="0"/>
      <w:color w:val="000000"/>
      <w:sz w:val="28"/>
      <w:szCs w:val="28"/>
    </w:rPr>
  </w:style>
  <w:style w:type="paragraph" w:styleId="NormalWeb">
    <w:name w:val="Normal (Web)"/>
    <w:basedOn w:val="Normal"/>
    <w:uiPriority w:val="99"/>
    <w:unhideWhenUsed/>
    <w:rsid w:val="00E2192E"/>
    <w:pPr>
      <w:spacing w:before="100" w:beforeAutospacing="1" w:after="100" w:afterAutospacing="1" w:line="240" w:lineRule="auto"/>
      <w:jc w:val="left"/>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499489">
      <w:bodyDiv w:val="1"/>
      <w:marLeft w:val="0"/>
      <w:marRight w:val="0"/>
      <w:marTop w:val="0"/>
      <w:marBottom w:val="0"/>
      <w:divBdr>
        <w:top w:val="none" w:sz="0" w:space="0" w:color="auto"/>
        <w:left w:val="none" w:sz="0" w:space="0" w:color="auto"/>
        <w:bottom w:val="none" w:sz="0" w:space="0" w:color="auto"/>
        <w:right w:val="none" w:sz="0" w:space="0" w:color="auto"/>
      </w:divBdr>
    </w:div>
    <w:div w:id="82148457">
      <w:bodyDiv w:val="1"/>
      <w:marLeft w:val="0"/>
      <w:marRight w:val="0"/>
      <w:marTop w:val="0"/>
      <w:marBottom w:val="0"/>
      <w:divBdr>
        <w:top w:val="none" w:sz="0" w:space="0" w:color="auto"/>
        <w:left w:val="none" w:sz="0" w:space="0" w:color="auto"/>
        <w:bottom w:val="none" w:sz="0" w:space="0" w:color="auto"/>
        <w:right w:val="none" w:sz="0" w:space="0" w:color="auto"/>
      </w:divBdr>
    </w:div>
    <w:div w:id="177350074">
      <w:bodyDiv w:val="1"/>
      <w:marLeft w:val="0"/>
      <w:marRight w:val="0"/>
      <w:marTop w:val="0"/>
      <w:marBottom w:val="0"/>
      <w:divBdr>
        <w:top w:val="none" w:sz="0" w:space="0" w:color="auto"/>
        <w:left w:val="none" w:sz="0" w:space="0" w:color="auto"/>
        <w:bottom w:val="none" w:sz="0" w:space="0" w:color="auto"/>
        <w:right w:val="none" w:sz="0" w:space="0" w:color="auto"/>
      </w:divBdr>
    </w:div>
    <w:div w:id="195510510">
      <w:bodyDiv w:val="1"/>
      <w:marLeft w:val="0"/>
      <w:marRight w:val="0"/>
      <w:marTop w:val="0"/>
      <w:marBottom w:val="0"/>
      <w:divBdr>
        <w:top w:val="none" w:sz="0" w:space="0" w:color="auto"/>
        <w:left w:val="none" w:sz="0" w:space="0" w:color="auto"/>
        <w:bottom w:val="none" w:sz="0" w:space="0" w:color="auto"/>
        <w:right w:val="none" w:sz="0" w:space="0" w:color="auto"/>
      </w:divBdr>
    </w:div>
    <w:div w:id="259148618">
      <w:bodyDiv w:val="1"/>
      <w:marLeft w:val="0"/>
      <w:marRight w:val="0"/>
      <w:marTop w:val="0"/>
      <w:marBottom w:val="0"/>
      <w:divBdr>
        <w:top w:val="none" w:sz="0" w:space="0" w:color="auto"/>
        <w:left w:val="none" w:sz="0" w:space="0" w:color="auto"/>
        <w:bottom w:val="none" w:sz="0" w:space="0" w:color="auto"/>
        <w:right w:val="none" w:sz="0" w:space="0" w:color="auto"/>
      </w:divBdr>
    </w:div>
    <w:div w:id="277759797">
      <w:bodyDiv w:val="1"/>
      <w:marLeft w:val="0"/>
      <w:marRight w:val="0"/>
      <w:marTop w:val="0"/>
      <w:marBottom w:val="0"/>
      <w:divBdr>
        <w:top w:val="none" w:sz="0" w:space="0" w:color="auto"/>
        <w:left w:val="none" w:sz="0" w:space="0" w:color="auto"/>
        <w:bottom w:val="none" w:sz="0" w:space="0" w:color="auto"/>
        <w:right w:val="none" w:sz="0" w:space="0" w:color="auto"/>
      </w:divBdr>
    </w:div>
    <w:div w:id="424033193">
      <w:bodyDiv w:val="1"/>
      <w:marLeft w:val="0"/>
      <w:marRight w:val="0"/>
      <w:marTop w:val="0"/>
      <w:marBottom w:val="0"/>
      <w:divBdr>
        <w:top w:val="none" w:sz="0" w:space="0" w:color="auto"/>
        <w:left w:val="none" w:sz="0" w:space="0" w:color="auto"/>
        <w:bottom w:val="none" w:sz="0" w:space="0" w:color="auto"/>
        <w:right w:val="none" w:sz="0" w:space="0" w:color="auto"/>
      </w:divBdr>
    </w:div>
    <w:div w:id="568198207">
      <w:bodyDiv w:val="1"/>
      <w:marLeft w:val="0"/>
      <w:marRight w:val="0"/>
      <w:marTop w:val="0"/>
      <w:marBottom w:val="0"/>
      <w:divBdr>
        <w:top w:val="none" w:sz="0" w:space="0" w:color="auto"/>
        <w:left w:val="none" w:sz="0" w:space="0" w:color="auto"/>
        <w:bottom w:val="none" w:sz="0" w:space="0" w:color="auto"/>
        <w:right w:val="none" w:sz="0" w:space="0" w:color="auto"/>
      </w:divBdr>
    </w:div>
    <w:div w:id="577255956">
      <w:bodyDiv w:val="1"/>
      <w:marLeft w:val="0"/>
      <w:marRight w:val="0"/>
      <w:marTop w:val="0"/>
      <w:marBottom w:val="0"/>
      <w:divBdr>
        <w:top w:val="none" w:sz="0" w:space="0" w:color="auto"/>
        <w:left w:val="none" w:sz="0" w:space="0" w:color="auto"/>
        <w:bottom w:val="none" w:sz="0" w:space="0" w:color="auto"/>
        <w:right w:val="none" w:sz="0" w:space="0" w:color="auto"/>
      </w:divBdr>
    </w:div>
    <w:div w:id="706226178">
      <w:bodyDiv w:val="1"/>
      <w:marLeft w:val="0"/>
      <w:marRight w:val="0"/>
      <w:marTop w:val="0"/>
      <w:marBottom w:val="0"/>
      <w:divBdr>
        <w:top w:val="none" w:sz="0" w:space="0" w:color="auto"/>
        <w:left w:val="none" w:sz="0" w:space="0" w:color="auto"/>
        <w:bottom w:val="none" w:sz="0" w:space="0" w:color="auto"/>
        <w:right w:val="none" w:sz="0" w:space="0" w:color="auto"/>
      </w:divBdr>
    </w:div>
    <w:div w:id="733042811">
      <w:bodyDiv w:val="1"/>
      <w:marLeft w:val="0"/>
      <w:marRight w:val="0"/>
      <w:marTop w:val="0"/>
      <w:marBottom w:val="0"/>
      <w:divBdr>
        <w:top w:val="none" w:sz="0" w:space="0" w:color="auto"/>
        <w:left w:val="none" w:sz="0" w:space="0" w:color="auto"/>
        <w:bottom w:val="none" w:sz="0" w:space="0" w:color="auto"/>
        <w:right w:val="none" w:sz="0" w:space="0" w:color="auto"/>
      </w:divBdr>
    </w:div>
    <w:div w:id="847643802">
      <w:bodyDiv w:val="1"/>
      <w:marLeft w:val="0"/>
      <w:marRight w:val="0"/>
      <w:marTop w:val="0"/>
      <w:marBottom w:val="0"/>
      <w:divBdr>
        <w:top w:val="none" w:sz="0" w:space="0" w:color="auto"/>
        <w:left w:val="none" w:sz="0" w:space="0" w:color="auto"/>
        <w:bottom w:val="none" w:sz="0" w:space="0" w:color="auto"/>
        <w:right w:val="none" w:sz="0" w:space="0" w:color="auto"/>
      </w:divBdr>
    </w:div>
    <w:div w:id="866680497">
      <w:bodyDiv w:val="1"/>
      <w:marLeft w:val="0"/>
      <w:marRight w:val="0"/>
      <w:marTop w:val="0"/>
      <w:marBottom w:val="0"/>
      <w:divBdr>
        <w:top w:val="none" w:sz="0" w:space="0" w:color="auto"/>
        <w:left w:val="none" w:sz="0" w:space="0" w:color="auto"/>
        <w:bottom w:val="none" w:sz="0" w:space="0" w:color="auto"/>
        <w:right w:val="none" w:sz="0" w:space="0" w:color="auto"/>
      </w:divBdr>
    </w:div>
    <w:div w:id="896281160">
      <w:bodyDiv w:val="1"/>
      <w:marLeft w:val="0"/>
      <w:marRight w:val="0"/>
      <w:marTop w:val="0"/>
      <w:marBottom w:val="0"/>
      <w:divBdr>
        <w:top w:val="none" w:sz="0" w:space="0" w:color="auto"/>
        <w:left w:val="none" w:sz="0" w:space="0" w:color="auto"/>
        <w:bottom w:val="none" w:sz="0" w:space="0" w:color="auto"/>
        <w:right w:val="none" w:sz="0" w:space="0" w:color="auto"/>
      </w:divBdr>
    </w:div>
    <w:div w:id="958294044">
      <w:bodyDiv w:val="1"/>
      <w:marLeft w:val="0"/>
      <w:marRight w:val="0"/>
      <w:marTop w:val="0"/>
      <w:marBottom w:val="0"/>
      <w:divBdr>
        <w:top w:val="none" w:sz="0" w:space="0" w:color="auto"/>
        <w:left w:val="none" w:sz="0" w:space="0" w:color="auto"/>
        <w:bottom w:val="none" w:sz="0" w:space="0" w:color="auto"/>
        <w:right w:val="none" w:sz="0" w:space="0" w:color="auto"/>
      </w:divBdr>
    </w:div>
    <w:div w:id="1067924690">
      <w:bodyDiv w:val="1"/>
      <w:marLeft w:val="0"/>
      <w:marRight w:val="0"/>
      <w:marTop w:val="0"/>
      <w:marBottom w:val="0"/>
      <w:divBdr>
        <w:top w:val="none" w:sz="0" w:space="0" w:color="auto"/>
        <w:left w:val="none" w:sz="0" w:space="0" w:color="auto"/>
        <w:bottom w:val="none" w:sz="0" w:space="0" w:color="auto"/>
        <w:right w:val="none" w:sz="0" w:space="0" w:color="auto"/>
      </w:divBdr>
    </w:div>
    <w:div w:id="1148664682">
      <w:bodyDiv w:val="1"/>
      <w:marLeft w:val="0"/>
      <w:marRight w:val="0"/>
      <w:marTop w:val="0"/>
      <w:marBottom w:val="0"/>
      <w:divBdr>
        <w:top w:val="none" w:sz="0" w:space="0" w:color="auto"/>
        <w:left w:val="none" w:sz="0" w:space="0" w:color="auto"/>
        <w:bottom w:val="none" w:sz="0" w:space="0" w:color="auto"/>
        <w:right w:val="none" w:sz="0" w:space="0" w:color="auto"/>
      </w:divBdr>
    </w:div>
    <w:div w:id="1158620532">
      <w:bodyDiv w:val="1"/>
      <w:marLeft w:val="0"/>
      <w:marRight w:val="0"/>
      <w:marTop w:val="0"/>
      <w:marBottom w:val="0"/>
      <w:divBdr>
        <w:top w:val="none" w:sz="0" w:space="0" w:color="auto"/>
        <w:left w:val="none" w:sz="0" w:space="0" w:color="auto"/>
        <w:bottom w:val="none" w:sz="0" w:space="0" w:color="auto"/>
        <w:right w:val="none" w:sz="0" w:space="0" w:color="auto"/>
      </w:divBdr>
    </w:div>
    <w:div w:id="1167944452">
      <w:bodyDiv w:val="1"/>
      <w:marLeft w:val="0"/>
      <w:marRight w:val="0"/>
      <w:marTop w:val="0"/>
      <w:marBottom w:val="0"/>
      <w:divBdr>
        <w:top w:val="none" w:sz="0" w:space="0" w:color="auto"/>
        <w:left w:val="none" w:sz="0" w:space="0" w:color="auto"/>
        <w:bottom w:val="none" w:sz="0" w:space="0" w:color="auto"/>
        <w:right w:val="none" w:sz="0" w:space="0" w:color="auto"/>
      </w:divBdr>
    </w:div>
    <w:div w:id="1259679296">
      <w:bodyDiv w:val="1"/>
      <w:marLeft w:val="0"/>
      <w:marRight w:val="0"/>
      <w:marTop w:val="0"/>
      <w:marBottom w:val="0"/>
      <w:divBdr>
        <w:top w:val="none" w:sz="0" w:space="0" w:color="auto"/>
        <w:left w:val="none" w:sz="0" w:space="0" w:color="auto"/>
        <w:bottom w:val="none" w:sz="0" w:space="0" w:color="auto"/>
        <w:right w:val="none" w:sz="0" w:space="0" w:color="auto"/>
      </w:divBdr>
    </w:div>
    <w:div w:id="1386641520">
      <w:bodyDiv w:val="1"/>
      <w:marLeft w:val="0"/>
      <w:marRight w:val="0"/>
      <w:marTop w:val="0"/>
      <w:marBottom w:val="0"/>
      <w:divBdr>
        <w:top w:val="none" w:sz="0" w:space="0" w:color="auto"/>
        <w:left w:val="none" w:sz="0" w:space="0" w:color="auto"/>
        <w:bottom w:val="none" w:sz="0" w:space="0" w:color="auto"/>
        <w:right w:val="none" w:sz="0" w:space="0" w:color="auto"/>
      </w:divBdr>
    </w:div>
    <w:div w:id="1511413594">
      <w:bodyDiv w:val="1"/>
      <w:marLeft w:val="0"/>
      <w:marRight w:val="0"/>
      <w:marTop w:val="0"/>
      <w:marBottom w:val="0"/>
      <w:divBdr>
        <w:top w:val="none" w:sz="0" w:space="0" w:color="auto"/>
        <w:left w:val="none" w:sz="0" w:space="0" w:color="auto"/>
        <w:bottom w:val="none" w:sz="0" w:space="0" w:color="auto"/>
        <w:right w:val="none" w:sz="0" w:space="0" w:color="auto"/>
      </w:divBdr>
    </w:div>
    <w:div w:id="1631398028">
      <w:bodyDiv w:val="1"/>
      <w:marLeft w:val="0"/>
      <w:marRight w:val="0"/>
      <w:marTop w:val="0"/>
      <w:marBottom w:val="0"/>
      <w:divBdr>
        <w:top w:val="none" w:sz="0" w:space="0" w:color="auto"/>
        <w:left w:val="none" w:sz="0" w:space="0" w:color="auto"/>
        <w:bottom w:val="none" w:sz="0" w:space="0" w:color="auto"/>
        <w:right w:val="none" w:sz="0" w:space="0" w:color="auto"/>
      </w:divBdr>
    </w:div>
    <w:div w:id="1670671296">
      <w:bodyDiv w:val="1"/>
      <w:marLeft w:val="0"/>
      <w:marRight w:val="0"/>
      <w:marTop w:val="0"/>
      <w:marBottom w:val="0"/>
      <w:divBdr>
        <w:top w:val="none" w:sz="0" w:space="0" w:color="auto"/>
        <w:left w:val="none" w:sz="0" w:space="0" w:color="auto"/>
        <w:bottom w:val="none" w:sz="0" w:space="0" w:color="auto"/>
        <w:right w:val="none" w:sz="0" w:space="0" w:color="auto"/>
      </w:divBdr>
    </w:div>
    <w:div w:id="1688360415">
      <w:bodyDiv w:val="1"/>
      <w:marLeft w:val="0"/>
      <w:marRight w:val="0"/>
      <w:marTop w:val="0"/>
      <w:marBottom w:val="0"/>
      <w:divBdr>
        <w:top w:val="none" w:sz="0" w:space="0" w:color="auto"/>
        <w:left w:val="none" w:sz="0" w:space="0" w:color="auto"/>
        <w:bottom w:val="none" w:sz="0" w:space="0" w:color="auto"/>
        <w:right w:val="none" w:sz="0" w:space="0" w:color="auto"/>
      </w:divBdr>
    </w:div>
    <w:div w:id="1695764434">
      <w:bodyDiv w:val="1"/>
      <w:marLeft w:val="0"/>
      <w:marRight w:val="0"/>
      <w:marTop w:val="0"/>
      <w:marBottom w:val="0"/>
      <w:divBdr>
        <w:top w:val="none" w:sz="0" w:space="0" w:color="auto"/>
        <w:left w:val="none" w:sz="0" w:space="0" w:color="auto"/>
        <w:bottom w:val="none" w:sz="0" w:space="0" w:color="auto"/>
        <w:right w:val="none" w:sz="0" w:space="0" w:color="auto"/>
      </w:divBdr>
    </w:div>
    <w:div w:id="1790050717">
      <w:bodyDiv w:val="1"/>
      <w:marLeft w:val="0"/>
      <w:marRight w:val="0"/>
      <w:marTop w:val="0"/>
      <w:marBottom w:val="0"/>
      <w:divBdr>
        <w:top w:val="none" w:sz="0" w:space="0" w:color="auto"/>
        <w:left w:val="none" w:sz="0" w:space="0" w:color="auto"/>
        <w:bottom w:val="none" w:sz="0" w:space="0" w:color="auto"/>
        <w:right w:val="none" w:sz="0" w:space="0" w:color="auto"/>
      </w:divBdr>
    </w:div>
    <w:div w:id="1902906754">
      <w:bodyDiv w:val="1"/>
      <w:marLeft w:val="0"/>
      <w:marRight w:val="0"/>
      <w:marTop w:val="0"/>
      <w:marBottom w:val="0"/>
      <w:divBdr>
        <w:top w:val="none" w:sz="0" w:space="0" w:color="auto"/>
        <w:left w:val="none" w:sz="0" w:space="0" w:color="auto"/>
        <w:bottom w:val="none" w:sz="0" w:space="0" w:color="auto"/>
        <w:right w:val="none" w:sz="0" w:space="0" w:color="auto"/>
      </w:divBdr>
    </w:div>
    <w:div w:id="1903131213">
      <w:bodyDiv w:val="1"/>
      <w:marLeft w:val="0"/>
      <w:marRight w:val="0"/>
      <w:marTop w:val="0"/>
      <w:marBottom w:val="0"/>
      <w:divBdr>
        <w:top w:val="none" w:sz="0" w:space="0" w:color="auto"/>
        <w:left w:val="none" w:sz="0" w:space="0" w:color="auto"/>
        <w:bottom w:val="none" w:sz="0" w:space="0" w:color="auto"/>
        <w:right w:val="none" w:sz="0" w:space="0" w:color="auto"/>
      </w:divBdr>
    </w:div>
    <w:div w:id="1916234353">
      <w:bodyDiv w:val="1"/>
      <w:marLeft w:val="0"/>
      <w:marRight w:val="0"/>
      <w:marTop w:val="0"/>
      <w:marBottom w:val="0"/>
      <w:divBdr>
        <w:top w:val="none" w:sz="0" w:space="0" w:color="auto"/>
        <w:left w:val="none" w:sz="0" w:space="0" w:color="auto"/>
        <w:bottom w:val="none" w:sz="0" w:space="0" w:color="auto"/>
        <w:right w:val="none" w:sz="0" w:space="0" w:color="auto"/>
      </w:divBdr>
    </w:div>
    <w:div w:id="1972133872">
      <w:bodyDiv w:val="1"/>
      <w:marLeft w:val="0"/>
      <w:marRight w:val="0"/>
      <w:marTop w:val="0"/>
      <w:marBottom w:val="0"/>
      <w:divBdr>
        <w:top w:val="none" w:sz="0" w:space="0" w:color="auto"/>
        <w:left w:val="none" w:sz="0" w:space="0" w:color="auto"/>
        <w:bottom w:val="none" w:sz="0" w:space="0" w:color="auto"/>
        <w:right w:val="none" w:sz="0" w:space="0" w:color="auto"/>
      </w:divBdr>
    </w:div>
    <w:div w:id="1992294706">
      <w:bodyDiv w:val="1"/>
      <w:marLeft w:val="0"/>
      <w:marRight w:val="0"/>
      <w:marTop w:val="0"/>
      <w:marBottom w:val="0"/>
      <w:divBdr>
        <w:top w:val="none" w:sz="0" w:space="0" w:color="auto"/>
        <w:left w:val="none" w:sz="0" w:space="0" w:color="auto"/>
        <w:bottom w:val="none" w:sz="0" w:space="0" w:color="auto"/>
        <w:right w:val="none" w:sz="0" w:space="0" w:color="auto"/>
      </w:divBdr>
    </w:div>
    <w:div w:id="2058968860">
      <w:bodyDiv w:val="1"/>
      <w:marLeft w:val="0"/>
      <w:marRight w:val="0"/>
      <w:marTop w:val="0"/>
      <w:marBottom w:val="0"/>
      <w:divBdr>
        <w:top w:val="none" w:sz="0" w:space="0" w:color="auto"/>
        <w:left w:val="none" w:sz="0" w:space="0" w:color="auto"/>
        <w:bottom w:val="none" w:sz="0" w:space="0" w:color="auto"/>
        <w:right w:val="none" w:sz="0" w:space="0" w:color="auto"/>
      </w:divBdr>
    </w:div>
    <w:div w:id="2094933092">
      <w:bodyDiv w:val="1"/>
      <w:marLeft w:val="0"/>
      <w:marRight w:val="0"/>
      <w:marTop w:val="0"/>
      <w:marBottom w:val="0"/>
      <w:divBdr>
        <w:top w:val="none" w:sz="0" w:space="0" w:color="auto"/>
        <w:left w:val="none" w:sz="0" w:space="0" w:color="auto"/>
        <w:bottom w:val="none" w:sz="0" w:space="0" w:color="auto"/>
        <w:right w:val="none" w:sz="0" w:space="0" w:color="auto"/>
      </w:divBdr>
    </w:div>
    <w:div w:id="2143497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F050FA-8D3D-4431-BC89-DF19C90D75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640</Words>
  <Characters>3652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TQD</dc:creator>
  <cp:lastModifiedBy>thanhsen</cp:lastModifiedBy>
  <cp:revision>3</cp:revision>
  <cp:lastPrinted>2023-11-23T01:51:00Z</cp:lastPrinted>
  <dcterms:created xsi:type="dcterms:W3CDTF">2025-05-20T04:30:00Z</dcterms:created>
  <dcterms:modified xsi:type="dcterms:W3CDTF">2025-05-20T04:39:00Z</dcterms:modified>
</cp:coreProperties>
</file>