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0" w:type="dxa"/>
        <w:tblInd w:w="-172" w:type="dxa"/>
        <w:tblLook w:val="01E0" w:firstRow="1" w:lastRow="1" w:firstColumn="1" w:lastColumn="1" w:noHBand="0" w:noVBand="0"/>
      </w:tblPr>
      <w:tblGrid>
        <w:gridCol w:w="3527"/>
        <w:gridCol w:w="6243"/>
      </w:tblGrid>
      <w:tr w:rsidR="00C031BC" w:rsidRPr="00564A09" w14:paraId="1CAAE793" w14:textId="77777777" w:rsidTr="00B377F6">
        <w:trPr>
          <w:trHeight w:val="1086"/>
        </w:trPr>
        <w:tc>
          <w:tcPr>
            <w:tcW w:w="3527" w:type="dxa"/>
          </w:tcPr>
          <w:p w14:paraId="6B773E2D" w14:textId="77777777" w:rsidR="00C031BC" w:rsidRPr="00564A09" w:rsidRDefault="00C031BC" w:rsidP="00B377F6">
            <w:pPr>
              <w:spacing w:after="0" w:line="240" w:lineRule="auto"/>
              <w:jc w:val="center"/>
              <w:rPr>
                <w:rFonts w:eastAsia="Times New Roman" w:cs="Times New Roman"/>
                <w:b/>
                <w:szCs w:val="28"/>
              </w:rPr>
            </w:pPr>
            <w:r w:rsidRPr="00564A09">
              <w:rPr>
                <w:rFonts w:eastAsia="Times New Roman" w:cs="Times New Roman"/>
                <w:b/>
                <w:szCs w:val="28"/>
              </w:rPr>
              <w:t>HỘI ĐỒNG NHÂN DÂN</w:t>
            </w:r>
          </w:p>
          <w:p w14:paraId="589933D7" w14:textId="77777777" w:rsidR="00C031BC" w:rsidRPr="00564A09" w:rsidRDefault="00C031BC" w:rsidP="00B377F6">
            <w:pPr>
              <w:spacing w:after="0" w:line="240" w:lineRule="auto"/>
              <w:jc w:val="center"/>
              <w:rPr>
                <w:rFonts w:eastAsia="Times New Roman" w:cs="Times New Roman"/>
                <w:b/>
                <w:szCs w:val="28"/>
              </w:rPr>
            </w:pPr>
            <w:r w:rsidRPr="00564A09">
              <w:rPr>
                <w:rFonts w:eastAsia="Times New Roman" w:cs="Times New Roman"/>
                <w:b/>
                <w:szCs w:val="28"/>
              </w:rPr>
              <w:t>TỈNH HÀ TĨNH</w:t>
            </w:r>
          </w:p>
          <w:p w14:paraId="0866A3BD" w14:textId="77777777" w:rsidR="00C031BC" w:rsidRPr="00564A09" w:rsidRDefault="00C031BC" w:rsidP="00B377F6">
            <w:pPr>
              <w:spacing w:before="120" w:after="0" w:line="240" w:lineRule="auto"/>
              <w:jc w:val="center"/>
              <w:rPr>
                <w:rFonts w:eastAsia="Times New Roman" w:cs="Times New Roman"/>
                <w:szCs w:val="28"/>
              </w:rPr>
            </w:pPr>
            <w:r>
              <w:rPr>
                <w:rFonts w:eastAsia="Times New Roman" w:cs="Times New Roman"/>
                <w:noProof/>
                <w:szCs w:val="28"/>
                <w:lang w:val="vi-VN" w:eastAsia="vi-VN"/>
              </w:rPr>
              <mc:AlternateContent>
                <mc:Choice Requires="wps">
                  <w:drawing>
                    <wp:anchor distT="4294967295" distB="4294967295" distL="114300" distR="114300" simplePos="0" relativeHeight="251685888" behindDoc="0" locked="0" layoutInCell="1" allowOverlap="1" wp14:anchorId="6382AE1E" wp14:editId="275EAC30">
                      <wp:simplePos x="0" y="0"/>
                      <wp:positionH relativeFrom="column">
                        <wp:posOffset>696595</wp:posOffset>
                      </wp:positionH>
                      <wp:positionV relativeFrom="paragraph">
                        <wp:posOffset>8254</wp:posOffset>
                      </wp:positionV>
                      <wp:extent cx="795020" cy="0"/>
                      <wp:effectExtent l="0" t="0" r="508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5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36034A" id="Straight Connector 1" o:spid="_x0000_s1026" style="position:absolute;flip:y;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85pt,.65pt" to="117.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MJAIAAD8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x/k0nUAt6fUoIUVgCHHGOv+B6x6FSYmlUME/&#10;UpDDs/OQA0CvkLCt9FpIGXtAKjSUeD6dTGOA01KwcBhgzra7Slp0IKGL4hcMAbI7mNV7xSJZxwlb&#10;XeaeCHmeA16qwAeZgJzL7Nwm3+bpfDVbzfJRPnlYjfK0rkfv11U+elhnj9P6XV1VdfY9SMvyohOM&#10;cRXUXVs2y/+uJS6P59xst6a92ZDcs8cUQez1H0XHooY6njtip9lpY4Mbob7QpRF8eVHhGfy6jqif&#10;7375AwAA//8DAFBLAwQUAAYACAAAACEA6cOJAtkAAAAHAQAADwAAAGRycy9kb3ducmV2LnhtbEyO&#10;QU+EMBCF7yb+h2ZMvLmtYFSQstkY9WJisiu750JHINIpoV0W/72jF73Nl/fy5ivWixvEjFPoPWm4&#10;XikQSI23PbUaqvfnq3sQIRqyZvCEGr4wwLo8PytMbv2JtjjvYit4hEJuNHQxjrmUoenQmbDyIxJn&#10;H35yJjJOrbSTOfG4G2Si1K10pif+0JkRHztsPndHp2FzeH1K3+ba+cFmbbW3rlIvidaXF8vmAUTE&#10;Jf6V4Uef1aFkp9ofyQYxMKvsjqt8pCA4T9KbDET9y7Is5H//8hsAAP//AwBQSwECLQAUAAYACAAA&#10;ACEAtoM4kv4AAADhAQAAEwAAAAAAAAAAAAAAAAAAAAAAW0NvbnRlbnRfVHlwZXNdLnhtbFBLAQIt&#10;ABQABgAIAAAAIQA4/SH/1gAAAJQBAAALAAAAAAAAAAAAAAAAAC8BAABfcmVscy8ucmVsc1BLAQIt&#10;ABQABgAIAAAAIQAP/zOMJAIAAD8EAAAOAAAAAAAAAAAAAAAAAC4CAABkcnMvZTJvRG9jLnhtbFBL&#10;AQItABQABgAIAAAAIQDpw4kC2QAAAAcBAAAPAAAAAAAAAAAAAAAAAH4EAABkcnMvZG93bnJldi54&#10;bWxQSwUGAAAAAAQABADzAAAAhAUAAAAA&#10;"/>
                  </w:pict>
                </mc:Fallback>
              </mc:AlternateContent>
            </w:r>
            <w:r>
              <w:rPr>
                <w:rFonts w:eastAsia="Times New Roman" w:cs="Times New Roman"/>
                <w:szCs w:val="28"/>
              </w:rPr>
              <w:t>Số:         /2022</w:t>
            </w:r>
            <w:r w:rsidRPr="00564A09">
              <w:rPr>
                <w:rFonts w:eastAsia="Times New Roman" w:cs="Times New Roman"/>
                <w:szCs w:val="28"/>
              </w:rPr>
              <w:t>/NQ-HĐND</w:t>
            </w:r>
          </w:p>
        </w:tc>
        <w:tc>
          <w:tcPr>
            <w:tcW w:w="6243" w:type="dxa"/>
          </w:tcPr>
          <w:p w14:paraId="64A43AF6" w14:textId="77777777" w:rsidR="00C031BC" w:rsidRPr="00564A09" w:rsidRDefault="00C031BC" w:rsidP="00B377F6">
            <w:pPr>
              <w:spacing w:after="0" w:line="240" w:lineRule="auto"/>
              <w:jc w:val="center"/>
              <w:rPr>
                <w:rFonts w:eastAsia="Times New Roman" w:cs="Times New Roman"/>
                <w:b/>
                <w:szCs w:val="28"/>
              </w:rPr>
            </w:pPr>
            <w:r w:rsidRPr="00564A09">
              <w:rPr>
                <w:rFonts w:eastAsia="Times New Roman" w:cs="Times New Roman"/>
                <w:b/>
                <w:szCs w:val="28"/>
              </w:rPr>
              <w:t xml:space="preserve">CỘNG HOÀ XÃ HỘI CHỦ NGHĨA VIỆT </w:t>
            </w:r>
            <w:smartTag w:uri="urn:schemas-microsoft-com:office:smarttags" w:element="country-region">
              <w:smartTag w:uri="urn:schemas-microsoft-com:office:smarttags" w:element="place">
                <w:r w:rsidRPr="00564A09">
                  <w:rPr>
                    <w:rFonts w:eastAsia="Times New Roman" w:cs="Times New Roman"/>
                    <w:b/>
                    <w:szCs w:val="28"/>
                  </w:rPr>
                  <w:t>NAM</w:t>
                </w:r>
              </w:smartTag>
            </w:smartTag>
          </w:p>
          <w:p w14:paraId="0B76DD24" w14:textId="77777777" w:rsidR="00C031BC" w:rsidRPr="00564A09" w:rsidRDefault="00C031BC" w:rsidP="00B377F6">
            <w:pPr>
              <w:spacing w:after="0" w:line="240" w:lineRule="auto"/>
              <w:jc w:val="center"/>
              <w:rPr>
                <w:rFonts w:eastAsia="Times New Roman" w:cs="Times New Roman"/>
                <w:b/>
                <w:szCs w:val="28"/>
              </w:rPr>
            </w:pPr>
            <w:r w:rsidRPr="00564A09">
              <w:rPr>
                <w:rFonts w:eastAsia="Times New Roman" w:cs="Times New Roman"/>
                <w:b/>
                <w:szCs w:val="28"/>
              </w:rPr>
              <w:t>Độc lập - Tự do - Hạnh phúc</w:t>
            </w:r>
          </w:p>
          <w:p w14:paraId="6A0E6586" w14:textId="77777777" w:rsidR="00C031BC" w:rsidRPr="00564A09" w:rsidRDefault="00C031BC" w:rsidP="00B377F6">
            <w:pPr>
              <w:spacing w:before="120" w:after="0" w:line="240" w:lineRule="auto"/>
              <w:jc w:val="center"/>
              <w:rPr>
                <w:rFonts w:eastAsia="Times New Roman" w:cs="Times New Roman"/>
                <w:szCs w:val="28"/>
              </w:rPr>
            </w:pPr>
            <w:r>
              <w:rPr>
                <w:rFonts w:eastAsia="Times New Roman" w:cs="Times New Roman"/>
                <w:noProof/>
                <w:szCs w:val="28"/>
                <w:lang w:val="vi-VN" w:eastAsia="vi-VN"/>
              </w:rPr>
              <mc:AlternateContent>
                <mc:Choice Requires="wps">
                  <w:drawing>
                    <wp:anchor distT="4294967295" distB="4294967295" distL="114300" distR="114300" simplePos="0" relativeHeight="251686912" behindDoc="0" locked="0" layoutInCell="1" allowOverlap="1" wp14:anchorId="76006781" wp14:editId="088FB74D">
                      <wp:simplePos x="0" y="0"/>
                      <wp:positionH relativeFrom="column">
                        <wp:posOffset>913765</wp:posOffset>
                      </wp:positionH>
                      <wp:positionV relativeFrom="paragraph">
                        <wp:posOffset>8254</wp:posOffset>
                      </wp:positionV>
                      <wp:extent cx="204787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C5308A" id="Straight Connector 2"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95pt,.65pt" to="233.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8y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6fZ0wQjevMlpLwlGuv8J657FIwKS6GCbKQkxxfn&#10;AxFS3kLCsdJrIWVsvVRoqPB8kk9igtNSsOAMYc7ud7W06EjC8MQvVgWexzCrD4pFsI4Ttrrangh5&#10;seFyqQIelAJ0rtZlOn7M0/lqtpoVoyKfrkZF2jSjj+u6GE3X2dOk+dDUdZP9DNSyouwEY1wFdrdJ&#10;zYq/m4Trm7nM2H1W7zIkb9GjXkD29o+kYy9D+y6DsNPsvLG3HsNwxuDrQwrT/7gH+/G5L38BAAD/&#10;/wMAUEsDBBQABgAIAAAAIQDA1lq42gAAAAcBAAAPAAAAZHJzL2Rvd25yZXYueG1sTI5BT4NAEIXv&#10;Jv6HzZh4aexiIUSRpTEqNy9WjdcpOwKRnaXstkV/vaMXvc2X9/LmK9ezG9SBptB7NnC5TEARN972&#10;3Bp4ea4vrkCFiGxx8EwGPinAujo9KbGw/shPdNjEVskIhwINdDGOhdah6chhWPqRWLJ3PzmMglOr&#10;7YRHGXeDXiVJrh32LB86HOmuo+Zjs3cGQv1Ku/pr0SySt7T1tNrdPz6gMedn8+0NqEhz/CvDj76o&#10;QyVOW79nG9QgnKXXUpUjBSV5lucZqO0v66rU//2rbwAAAP//AwBQSwECLQAUAAYACAAAACEAtoM4&#10;kv4AAADhAQAAEwAAAAAAAAAAAAAAAAAAAAAAW0NvbnRlbnRfVHlwZXNdLnhtbFBLAQItABQABgAI&#10;AAAAIQA4/SH/1gAAAJQBAAALAAAAAAAAAAAAAAAAAC8BAABfcmVscy8ucmVsc1BLAQItABQABgAI&#10;AAAAIQCX2a8yHQIAADYEAAAOAAAAAAAAAAAAAAAAAC4CAABkcnMvZTJvRG9jLnhtbFBLAQItABQA&#10;BgAIAAAAIQDA1lq42gAAAAcBAAAPAAAAAAAAAAAAAAAAAHcEAABkcnMvZG93bnJldi54bWxQSwUG&#10;AAAAAAQABADzAAAAfgUAAAAA&#10;"/>
                  </w:pict>
                </mc:Fallback>
              </mc:AlternateContent>
            </w:r>
            <w:r w:rsidRPr="00564A09">
              <w:rPr>
                <w:rFonts w:eastAsia="Times New Roman" w:cs="Times New Roman"/>
                <w:i/>
                <w:szCs w:val="28"/>
              </w:rPr>
              <w:t>Hà Tĩnh</w:t>
            </w:r>
            <w:r>
              <w:rPr>
                <w:rFonts w:eastAsia="Times New Roman" w:cs="Times New Roman"/>
                <w:i/>
                <w:szCs w:val="28"/>
              </w:rPr>
              <w:t>, ngày       tháng 11 năm 2022</w:t>
            </w:r>
          </w:p>
          <w:p w14:paraId="4559AF67" w14:textId="77777777" w:rsidR="00C031BC" w:rsidRPr="00564A09" w:rsidRDefault="00C031BC" w:rsidP="00B377F6">
            <w:pPr>
              <w:spacing w:after="0" w:line="240" w:lineRule="auto"/>
              <w:rPr>
                <w:rFonts w:eastAsia="Times New Roman" w:cs="Times New Roman"/>
                <w:sz w:val="36"/>
                <w:szCs w:val="28"/>
              </w:rPr>
            </w:pPr>
          </w:p>
        </w:tc>
      </w:tr>
    </w:tbl>
    <w:p w14:paraId="42DB1359" w14:textId="5ED42275" w:rsidR="00564A09" w:rsidRDefault="007A4458" w:rsidP="00564A09">
      <w:r>
        <w:rPr>
          <w:rFonts w:eastAsia="Times New Roman" w:cs="Times New Roman"/>
          <w:b/>
          <w:noProof/>
          <w:szCs w:val="28"/>
          <w:lang w:val="vi-VN" w:eastAsia="vi-VN"/>
        </w:rPr>
        <mc:AlternateContent>
          <mc:Choice Requires="wps">
            <w:drawing>
              <wp:anchor distT="0" distB="0" distL="114300" distR="114300" simplePos="0" relativeHeight="251661312" behindDoc="0" locked="0" layoutInCell="1" allowOverlap="1" wp14:anchorId="0FA5E8E9" wp14:editId="045E4903">
                <wp:simplePos x="0" y="0"/>
                <wp:positionH relativeFrom="margin">
                  <wp:posOffset>485719</wp:posOffset>
                </wp:positionH>
                <wp:positionV relativeFrom="paragraph">
                  <wp:posOffset>2347</wp:posOffset>
                </wp:positionV>
                <wp:extent cx="1045597" cy="323850"/>
                <wp:effectExtent l="0" t="0" r="2159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597" cy="323850"/>
                        </a:xfrm>
                        <a:prstGeom prst="rect">
                          <a:avLst/>
                        </a:prstGeom>
                        <a:solidFill>
                          <a:srgbClr val="FFFFFF"/>
                        </a:solidFill>
                        <a:ln w="19050">
                          <a:solidFill>
                            <a:srgbClr val="000000"/>
                          </a:solidFill>
                          <a:miter lim="800000"/>
                          <a:headEnd/>
                          <a:tailEnd/>
                        </a:ln>
                      </wps:spPr>
                      <wps:txbx>
                        <w:txbxContent>
                          <w:p w14:paraId="65CCE9D7" w14:textId="77777777" w:rsidR="00564A09" w:rsidRPr="00564A09" w:rsidRDefault="00564A09" w:rsidP="00564A09">
                            <w:pPr>
                              <w:jc w:val="center"/>
                              <w:rPr>
                                <w:b/>
                                <w:szCs w:val="28"/>
                              </w:rPr>
                            </w:pPr>
                            <w:r w:rsidRPr="00564A09">
                              <w:rPr>
                                <w:b/>
                                <w:szCs w:val="28"/>
                              </w:rPr>
                              <w:t>DỰ</w:t>
                            </w:r>
                            <w:r w:rsidR="007A4458">
                              <w:rPr>
                                <w:b/>
                                <w:szCs w:val="28"/>
                              </w:rPr>
                              <w:t xml:space="preserve">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A5E8E9" id="Rectangle 22" o:spid="_x0000_s1026" style="position:absolute;margin-left:38.25pt;margin-top:.2pt;width:82.35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lZJwIAAEoEAAAOAAAAZHJzL2Uyb0RvYy54bWysVNuO0zAQfUfiHyy/01y2Zduo6WrVpQhp&#10;gRULH+A4TmLh2GbsNilfv2OnW8pFPCDyYHk84+MzZ2ayvhl7RQ4CnDS6pNkspURobmqp25J++bx7&#10;taTEeaZrpowWJT0KR282L1+sB1uI3HRG1QIIgmhXDLaknfe2SBLHO9EzNzNWaHQ2Bnrm0YQ2qYEN&#10;iN6rJE/T18lgoLZguHAOT+8mJ91E/KYR3H9sGic8USVFbj6uENcqrMlmzYoWmO0kP9Fg/8CiZ1Lj&#10;o2eoO+YZ2YP8DaqXHIwzjZ9x0yemaSQXMQfMJkt/yeaxY1bEXFAcZ88yuf8Hyz8cHoDIuqR5Tolm&#10;PdboE6rGdKsEwTMUaLCuwLhH+wAhRWfvDf/qiDbbDsPELYAZOsFqpJWF+OSnC8FweJVUw3tTIzzb&#10;exO1GhvoAyCqQMZYkuO5JGL0hONhls4Xi9U1JRx9V/nVchFrlrDi+bYF598K05OwKSkg+YjODvfO&#10;BzaseA6J7I2S9U4qFQ1oq60CcmDYHrv4xQQwycswpcmAVFYpPv53jDR+f8LopcdGV7Iv6fIcxIqg&#10;2xtdxzb0TKppj5yVPgkZtJtq4MdqPJWjMvURJQUzNTQOIG46A98pGbCZS+q+7RkIStQ7jWVZZfN5&#10;6P5ozBfXORpw6akuPUxzhCqpp2Tabv00MXsLsu3wpSzKoM0tlrKRUeVQ5onViTc2bBT/NFxhIi7t&#10;GPXjF7B5AgAA//8DAFBLAwQUAAYACAAAACEAzNt6Qd4AAAAGAQAADwAAAGRycy9kb3ducmV2Lnht&#10;bEyOwU7DMBBE70j8g7VIXBB1EtKCQpwKtXDhUIlSCY7beEki4nVkO23K1+Oe4Dia0ZtXLifTiwM5&#10;31lWkM4SEMS11R03CnbvL7cPIHxA1thbJgUn8rCsLi9KLLQ98hsdtqEREcK+QAVtCEMhpa9bMuhn&#10;diCO3Zd1BkOMrpHa4THCTS+zJFlIgx3HhxYHWrVUf29Ho2D4WKF53sjw6k53P5/jbrNeJzdKXV9N&#10;T48gAk3hbwxn/agOVXTa25G1F72C+8U8LhXkIGKb5WkGYq9gnuYgq1L+169+AQAA//8DAFBLAQIt&#10;ABQABgAIAAAAIQC2gziS/gAAAOEBAAATAAAAAAAAAAAAAAAAAAAAAABbQ29udGVudF9UeXBlc10u&#10;eG1sUEsBAi0AFAAGAAgAAAAhADj9If/WAAAAlAEAAAsAAAAAAAAAAAAAAAAALwEAAF9yZWxzLy5y&#10;ZWxzUEsBAi0AFAAGAAgAAAAhAJBrmVknAgAASgQAAA4AAAAAAAAAAAAAAAAALgIAAGRycy9lMm9E&#10;b2MueG1sUEsBAi0AFAAGAAgAAAAhAMzbekHeAAAABgEAAA8AAAAAAAAAAAAAAAAAgQQAAGRycy9k&#10;b3ducmV2LnhtbFBLBQYAAAAABAAEAPMAAACMBQAAAAA=&#10;" strokeweight="1.5pt">
                <v:textbox>
                  <w:txbxContent>
                    <w:p w14:paraId="65CCE9D7" w14:textId="77777777" w:rsidR="00564A09" w:rsidRPr="00564A09" w:rsidRDefault="00564A09" w:rsidP="00564A09">
                      <w:pPr>
                        <w:jc w:val="center"/>
                        <w:rPr>
                          <w:b/>
                          <w:szCs w:val="28"/>
                        </w:rPr>
                      </w:pPr>
                      <w:r w:rsidRPr="00564A09">
                        <w:rPr>
                          <w:b/>
                          <w:szCs w:val="28"/>
                        </w:rPr>
                        <w:t>DỰ</w:t>
                      </w:r>
                      <w:r w:rsidR="007A4458">
                        <w:rPr>
                          <w:b/>
                          <w:szCs w:val="28"/>
                        </w:rPr>
                        <w:t xml:space="preserve"> THẢO</w:t>
                      </w:r>
                    </w:p>
                  </w:txbxContent>
                </v:textbox>
                <w10:wrap anchorx="margin"/>
              </v:rect>
            </w:pict>
          </mc:Fallback>
        </mc:AlternateContent>
      </w:r>
    </w:p>
    <w:p w14:paraId="6982264E" w14:textId="77777777" w:rsidR="00564A09" w:rsidRPr="00564A09" w:rsidRDefault="00417B32" w:rsidP="00564A09">
      <w:pPr>
        <w:jc w:val="center"/>
        <w:rPr>
          <w:rFonts w:eastAsia="Times New Roman" w:cs="Times New Roman"/>
          <w:b/>
          <w:szCs w:val="24"/>
        </w:rPr>
      </w:pPr>
      <w:r>
        <w:rPr>
          <w:rFonts w:eastAsia="Times New Roman" w:cs="Times New Roman"/>
          <w:b/>
          <w:szCs w:val="24"/>
        </w:rPr>
        <w:t>NGHỊ QUYẾT</w:t>
      </w:r>
    </w:p>
    <w:p w14:paraId="41046A88" w14:textId="77777777" w:rsidR="00564A09" w:rsidRPr="007B2D14" w:rsidRDefault="00700C51" w:rsidP="00564A09">
      <w:pPr>
        <w:spacing w:after="0" w:line="240" w:lineRule="auto"/>
        <w:jc w:val="center"/>
        <w:rPr>
          <w:rFonts w:eastAsia="Times New Roman" w:cs="Times New Roman"/>
          <w:b/>
          <w:bCs/>
          <w:spacing w:val="-4"/>
          <w:szCs w:val="28"/>
        </w:rPr>
      </w:pPr>
      <w:r w:rsidRPr="007B2D14">
        <w:rPr>
          <w:rFonts w:eastAsia="Times New Roman" w:cs="Times New Roman"/>
          <w:b/>
          <w:spacing w:val="-4"/>
          <w:szCs w:val="24"/>
          <w:lang w:eastAsia="vi-VN" w:bidi="vi-VN"/>
        </w:rPr>
        <w:t>S</w:t>
      </w:r>
      <w:r w:rsidR="00564A09" w:rsidRPr="007B2D14">
        <w:rPr>
          <w:rFonts w:eastAsia="Times New Roman" w:cs="Times New Roman"/>
          <w:b/>
          <w:bCs/>
          <w:spacing w:val="-4"/>
          <w:szCs w:val="28"/>
        </w:rPr>
        <w:t xml:space="preserve">ửa đổi, bổ sung một số </w:t>
      </w:r>
      <w:r w:rsidR="00D10920" w:rsidRPr="007B2D14">
        <w:rPr>
          <w:rFonts w:eastAsia="Times New Roman" w:cs="Times New Roman"/>
          <w:b/>
          <w:bCs/>
          <w:spacing w:val="-4"/>
          <w:szCs w:val="28"/>
        </w:rPr>
        <w:t xml:space="preserve">điều </w:t>
      </w:r>
      <w:r w:rsidR="00564A09" w:rsidRPr="007B2D14">
        <w:rPr>
          <w:rFonts w:eastAsia="Times New Roman" w:cs="Times New Roman"/>
          <w:b/>
          <w:bCs/>
          <w:spacing w:val="-4"/>
          <w:szCs w:val="28"/>
        </w:rPr>
        <w:t xml:space="preserve">của Nghị quyết số 56/2021/NQ-HĐND ngày 16/12/2021 của Hội đồng nhân dân tỉnh quy định một số chính sách hỗ trợ phát triển kinh tế tập thể, hợp tác xã trên địa bàn tỉnh Hà Tĩnh đến năm 2025 </w:t>
      </w:r>
    </w:p>
    <w:p w14:paraId="6177C855" w14:textId="77777777" w:rsidR="00564A09" w:rsidRPr="00564A09" w:rsidRDefault="002D1A6B" w:rsidP="00564A09">
      <w:pPr>
        <w:spacing w:after="0" w:line="240" w:lineRule="auto"/>
        <w:jc w:val="center"/>
        <w:rPr>
          <w:rFonts w:eastAsia="Times New Roman" w:cs="Times New Roman"/>
          <w:b/>
          <w:szCs w:val="24"/>
          <w:lang w:val="nl-NL"/>
        </w:rPr>
      </w:pPr>
      <w:r>
        <w:rPr>
          <w:rFonts w:eastAsia="Times New Roman" w:cs="Times New Roman"/>
          <w:b/>
          <w:noProof/>
          <w:sz w:val="24"/>
          <w:szCs w:val="24"/>
          <w:lang w:val="vi-VN" w:eastAsia="vi-VN"/>
        </w:rPr>
        <mc:AlternateContent>
          <mc:Choice Requires="wps">
            <w:drawing>
              <wp:anchor distT="4294967295" distB="4294967295" distL="114300" distR="114300" simplePos="0" relativeHeight="251662336" behindDoc="0" locked="0" layoutInCell="1" allowOverlap="1" wp14:anchorId="6D53E2CA" wp14:editId="46305180">
                <wp:simplePos x="0" y="0"/>
                <wp:positionH relativeFrom="margin">
                  <wp:align>center</wp:align>
                </wp:positionH>
                <wp:positionV relativeFrom="paragraph">
                  <wp:posOffset>57149</wp:posOffset>
                </wp:positionV>
                <wp:extent cx="16002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61A331" id="Straight Connector 25" o:spid="_x0000_s1026" style="position:absolute;flip:y;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5pt" to="1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7cIgIAAEIEAAAOAAAAZHJzL2Uyb0RvYy54bWysU02P2yAQvVfqf0DcE9upkyZWnFVlJ71s&#10;20jZ9k4A26gYEJA4UdX/3oF8dHd7qar6gAeGebx5M7N8OPUSHbl1QqsSZ+MUI66oZkK1Jf76tBnN&#10;MXKeKEakVrzEZ+7ww+rtm+VgCj7RnZaMWwQgyhWDKXHnvSmSxNGO98SNteEKnI22PfGwtW3CLBkA&#10;vZfJJE1nyaAtM1ZT7hyc1hcnXkX8puHUf2kaxz2SJQZuPq42rvuwJqslKVpLTCfolQb5BxY9EQoe&#10;vUPVxBN0sOIPqF5Qq51u/JjqPtFNIyiPOUA2Wfoqm11HDI+5gDjO3GVy/w+Wfj5uLRKsxJMpRor0&#10;UKOdt0S0nUeVVgoU1BaBE5QajCsgoFJbG3KlJ7Uzj5p+d0jpqiOq5ZHx09kAShYikhchYeMMvLcf&#10;PmkGd8jB6yjbqbE9aqQw30JgAAdp0CnW6XyvEz95ROEwm6UpFB8jevMlpAgQIdBY5z9y3aNglFgK&#10;FSQkBTk+Oh8o/b4SjpXeCCljG0iFhhIvppBs8DgtBQvOuLHtvpIWHUlopPjF/F5ds/qgWATrOGHr&#10;q+2JkBcbHpcq4EEqQOdqXTrlxyJdrOfreT7KJ7P1KE/revRhU+Wj2SZ7P63f1VVVZz8DtSwvOsEY&#10;V4HdrWuz/O+64jo/l3679+1dhuQletQLyN7+kXSsaijkpSX2mp239lZtaNR4+TpUYRKe78F+Pvqr&#10;XwAAAP//AwBQSwMEFAAGAAgAAAAhANlkQ/XYAAAABAEAAA8AAABkcnMvZG93bnJldi54bWxMj0FL&#10;xEAMhe+C/2GI4M2dWlHc2nRZRL0Igmv1PO3EtjiTKZ3Zbv33Ri/uKXm88PK9crN4p2aa4hAY4XKV&#10;gSJugx24Q6jfHi9uQcVk2BoXmBC+KcKmOj0pTWHDgV9p3qVOSQjHwiD0KY2F1rHtyZu4CiOxeJ9h&#10;8iaJnDptJ3OQcO90nmU32puB5UNvRrrvqf3a7T3C9uP54eplbnxwdt3V79bX2VOOeH62bO9AJVrS&#10;/zH84gs6VMLUhD3bqByCFEkIaxli5te5LM2f1lWpj+GrHwAAAP//AwBQSwECLQAUAAYACAAAACEA&#10;toM4kv4AAADhAQAAEwAAAAAAAAAAAAAAAAAAAAAAW0NvbnRlbnRfVHlwZXNdLnhtbFBLAQItABQA&#10;BgAIAAAAIQA4/SH/1gAAAJQBAAALAAAAAAAAAAAAAAAAAC8BAABfcmVscy8ucmVsc1BLAQItABQA&#10;BgAIAAAAIQB3Yl7cIgIAAEIEAAAOAAAAAAAAAAAAAAAAAC4CAABkcnMvZTJvRG9jLnhtbFBLAQIt&#10;ABQABgAIAAAAIQDZZEP12AAAAAQBAAAPAAAAAAAAAAAAAAAAAHwEAABkcnMvZG93bnJldi54bWxQ&#10;SwUGAAAAAAQABADzAAAAgQUAAAAA&#10;">
                <w10:wrap anchorx="margin"/>
              </v:line>
            </w:pict>
          </mc:Fallback>
        </mc:AlternateContent>
      </w:r>
    </w:p>
    <w:p w14:paraId="4B4D586B" w14:textId="77777777" w:rsidR="00564A09" w:rsidRPr="00564A09" w:rsidRDefault="00564A09" w:rsidP="00564A09">
      <w:pPr>
        <w:spacing w:after="0" w:line="240" w:lineRule="auto"/>
        <w:jc w:val="center"/>
        <w:rPr>
          <w:rFonts w:eastAsia="Times New Roman" w:cs="Times New Roman"/>
          <w:b/>
          <w:szCs w:val="24"/>
          <w:lang w:val="nl-NL"/>
        </w:rPr>
      </w:pPr>
      <w:r w:rsidRPr="00564A09">
        <w:rPr>
          <w:rFonts w:eastAsia="Times New Roman" w:cs="Times New Roman"/>
          <w:b/>
          <w:szCs w:val="24"/>
          <w:lang w:val="nl-NL"/>
        </w:rPr>
        <w:t>HỘI ÐỒNG NHÂN DÂN TỈNH HÀ TĨNH</w:t>
      </w:r>
    </w:p>
    <w:p w14:paraId="7145DE27" w14:textId="3E156977" w:rsidR="00564A09" w:rsidRDefault="00564A09" w:rsidP="00564A09">
      <w:pPr>
        <w:spacing w:after="0" w:line="240" w:lineRule="auto"/>
        <w:jc w:val="center"/>
        <w:rPr>
          <w:rFonts w:eastAsia="Times New Roman" w:cs="Times New Roman"/>
          <w:b/>
          <w:szCs w:val="24"/>
        </w:rPr>
      </w:pPr>
      <w:r w:rsidRPr="00564A09">
        <w:rPr>
          <w:rFonts w:eastAsia="Times New Roman" w:cs="Times New Roman"/>
          <w:b/>
          <w:szCs w:val="24"/>
        </w:rPr>
        <w:t xml:space="preserve">KHOÁ XVIII, KỲ HỌP THỨ </w:t>
      </w:r>
      <w:r w:rsidR="00D863B7">
        <w:rPr>
          <w:rFonts w:eastAsia="Times New Roman" w:cs="Times New Roman"/>
          <w:b/>
          <w:szCs w:val="24"/>
        </w:rPr>
        <w:t>1</w:t>
      </w:r>
      <w:r w:rsidR="001A69F7">
        <w:rPr>
          <w:rFonts w:eastAsia="Times New Roman" w:cs="Times New Roman"/>
          <w:b/>
          <w:szCs w:val="24"/>
        </w:rPr>
        <w:t>1</w:t>
      </w:r>
    </w:p>
    <w:p w14:paraId="206883D8" w14:textId="77777777" w:rsidR="000B5457" w:rsidRPr="00564A09" w:rsidRDefault="000B5457" w:rsidP="00564A09">
      <w:pPr>
        <w:spacing w:after="0" w:line="240" w:lineRule="auto"/>
        <w:jc w:val="center"/>
        <w:rPr>
          <w:rFonts w:eastAsia="Times New Roman" w:cs="Times New Roman"/>
          <w:b/>
          <w:szCs w:val="24"/>
        </w:rPr>
      </w:pPr>
    </w:p>
    <w:p w14:paraId="6496AABE" w14:textId="77777777" w:rsidR="000B5457" w:rsidRPr="004B0761" w:rsidRDefault="000B5457" w:rsidP="000B5457">
      <w:pPr>
        <w:spacing w:before="120"/>
        <w:ind w:firstLine="697"/>
        <w:jc w:val="both"/>
        <w:rPr>
          <w:i/>
        </w:rPr>
      </w:pPr>
      <w:r w:rsidRPr="004B0761">
        <w:rPr>
          <w:i/>
        </w:rPr>
        <w:t xml:space="preserve">Căn cứ Luật Tổ chức chính quyền địa phương ngày 19/6/2015 và Luật </w:t>
      </w:r>
      <w:r w:rsidR="00D10920">
        <w:rPr>
          <w:i/>
        </w:rPr>
        <w:t>s</w:t>
      </w:r>
      <w:r w:rsidR="00D10920" w:rsidRPr="004B0761">
        <w:rPr>
          <w:i/>
        </w:rPr>
        <w:t xml:space="preserve">ửa </w:t>
      </w:r>
      <w:r w:rsidRPr="004B0761">
        <w:rPr>
          <w:i/>
        </w:rPr>
        <w:t>đổi, bổ sung một số điều của Luật Tổ chức Chính phủ và Luật Tổ chức chính quyền địa phương ngày 22/11/2019;</w:t>
      </w:r>
    </w:p>
    <w:p w14:paraId="03211A7C" w14:textId="77777777" w:rsidR="000B5457" w:rsidRPr="004B0761" w:rsidRDefault="000B5457" w:rsidP="000B5457">
      <w:pPr>
        <w:spacing w:before="120"/>
        <w:ind w:firstLine="697"/>
        <w:jc w:val="both"/>
        <w:rPr>
          <w:i/>
        </w:rPr>
      </w:pPr>
      <w:r w:rsidRPr="004B0761">
        <w:rPr>
          <w:i/>
        </w:rPr>
        <w:t xml:space="preserve">Căn cứ Luật Ban hành văn bản quy phạm pháp luật năm </w:t>
      </w:r>
      <w:r w:rsidR="00D10920">
        <w:rPr>
          <w:i/>
        </w:rPr>
        <w:t>ngày 22/6/</w:t>
      </w:r>
      <w:r w:rsidRPr="004B0761">
        <w:rPr>
          <w:i/>
        </w:rPr>
        <w:t>2015 và Luật sửa đổi</w:t>
      </w:r>
      <w:r w:rsidR="00D10920">
        <w:rPr>
          <w:i/>
        </w:rPr>
        <w:t>, bổ sung</w:t>
      </w:r>
      <w:r w:rsidRPr="004B0761">
        <w:rPr>
          <w:i/>
        </w:rPr>
        <w:t xml:space="preserve"> một số </w:t>
      </w:r>
      <w:r w:rsidR="00D10920">
        <w:rPr>
          <w:i/>
        </w:rPr>
        <w:t>đ</w:t>
      </w:r>
      <w:r w:rsidR="00D10920" w:rsidRPr="004B0761">
        <w:rPr>
          <w:i/>
        </w:rPr>
        <w:t xml:space="preserve">iều </w:t>
      </w:r>
      <w:r w:rsidRPr="004B0761">
        <w:rPr>
          <w:i/>
        </w:rPr>
        <w:t>của Luật Ban hành văn bản quy phạm pháp luậ</w:t>
      </w:r>
      <w:r>
        <w:rPr>
          <w:i/>
        </w:rPr>
        <w:t>t ngày 18/6/2020;</w:t>
      </w:r>
    </w:p>
    <w:p w14:paraId="2801CA42" w14:textId="77777777" w:rsidR="000B5457" w:rsidRPr="004B0761" w:rsidRDefault="000B5457" w:rsidP="000B5457">
      <w:pPr>
        <w:shd w:val="clear" w:color="auto" w:fill="FFFFFF"/>
        <w:spacing w:before="120"/>
        <w:ind w:firstLine="697"/>
        <w:jc w:val="both"/>
        <w:rPr>
          <w:i/>
        </w:rPr>
      </w:pPr>
      <w:r w:rsidRPr="004B0761">
        <w:rPr>
          <w:i/>
        </w:rPr>
        <w:t xml:space="preserve">Căn cứ </w:t>
      </w:r>
      <w:r w:rsidRPr="004B0761">
        <w:rPr>
          <w:i/>
          <w:szCs w:val="24"/>
          <w:lang w:val="nl-NL"/>
        </w:rPr>
        <w:t xml:space="preserve">Luật Hợp tác xã </w:t>
      </w:r>
      <w:r w:rsidR="00D10920">
        <w:rPr>
          <w:i/>
          <w:szCs w:val="24"/>
          <w:lang w:val="nl-NL"/>
        </w:rPr>
        <w:t>ngày 20/11/</w:t>
      </w:r>
      <w:r w:rsidRPr="004B0761">
        <w:rPr>
          <w:i/>
          <w:szCs w:val="24"/>
          <w:lang w:val="nl-NL"/>
        </w:rPr>
        <w:t>2012;</w:t>
      </w:r>
    </w:p>
    <w:p w14:paraId="67B91D31" w14:textId="77777777" w:rsidR="000B5457" w:rsidRPr="004B0761" w:rsidRDefault="000B5457" w:rsidP="000B5457">
      <w:pPr>
        <w:shd w:val="clear" w:color="auto" w:fill="FFFFFF"/>
        <w:spacing w:before="120"/>
        <w:ind w:firstLine="697"/>
        <w:jc w:val="both"/>
        <w:rPr>
          <w:i/>
        </w:rPr>
      </w:pPr>
      <w:r w:rsidRPr="004B0761">
        <w:rPr>
          <w:i/>
          <w:szCs w:val="24"/>
          <w:lang w:val="nl-NL"/>
        </w:rPr>
        <w:t xml:space="preserve">Căn cứ Nghị định số 193/2013/NĐ-CP ngày 21/11/2013 của Chính phủ quy định chi tiết một số điều của Luật Hợp tác xã; Nghị định </w:t>
      </w:r>
      <w:r w:rsidR="00D10920">
        <w:rPr>
          <w:i/>
          <w:szCs w:val="24"/>
          <w:lang w:val="nl-NL"/>
        </w:rPr>
        <w:t xml:space="preserve">số </w:t>
      </w:r>
      <w:r w:rsidRPr="004B0761">
        <w:rPr>
          <w:i/>
          <w:szCs w:val="24"/>
          <w:lang w:val="nl-NL"/>
        </w:rPr>
        <w:t>107/2017/NĐ-CP ngày 15/9/2017 của Chính phủ sửa đổi, bổ sung một số điều của Nghị định số 193/2013/NĐ-CP ngày 21/11/2013 của Chính phủ;</w:t>
      </w:r>
    </w:p>
    <w:p w14:paraId="43A1E221" w14:textId="0911649F" w:rsidR="000B5457" w:rsidRDefault="001F3A9A" w:rsidP="000B5457">
      <w:pPr>
        <w:spacing w:before="120"/>
        <w:ind w:firstLine="697"/>
        <w:jc w:val="both"/>
        <w:rPr>
          <w:i/>
          <w:spacing w:val="-4"/>
          <w:szCs w:val="24"/>
          <w:lang w:eastAsia="vi-VN" w:bidi="vi-VN"/>
        </w:rPr>
      </w:pPr>
      <w:r>
        <w:rPr>
          <w:i/>
          <w:lang w:val="es-ES_tradnl"/>
        </w:rPr>
        <w:t xml:space="preserve">Xét </w:t>
      </w:r>
      <w:r w:rsidR="000B5457" w:rsidRPr="004B0761">
        <w:rPr>
          <w:i/>
          <w:lang w:val="es-ES_tradnl"/>
        </w:rPr>
        <w:t xml:space="preserve">Tờ trình số         /TTr-UBND </w:t>
      </w:r>
      <w:r w:rsidR="00D10920">
        <w:rPr>
          <w:i/>
          <w:lang w:val="es-ES_tradnl"/>
        </w:rPr>
        <w:t xml:space="preserve">ngày   /  /2022 </w:t>
      </w:r>
      <w:r w:rsidRPr="004B0761">
        <w:rPr>
          <w:i/>
          <w:lang w:val="es-ES_tradnl"/>
        </w:rPr>
        <w:t>củ</w:t>
      </w:r>
      <w:r>
        <w:rPr>
          <w:i/>
          <w:lang w:val="es-ES_tradnl"/>
        </w:rPr>
        <w:t xml:space="preserve">a </w:t>
      </w:r>
      <w:r w:rsidR="005677C0">
        <w:rPr>
          <w:i/>
          <w:lang w:val="es-ES_tradnl"/>
        </w:rPr>
        <w:t>Ủy</w:t>
      </w:r>
      <w:r w:rsidRPr="004B0761">
        <w:rPr>
          <w:i/>
          <w:lang w:val="es-ES_tradnl"/>
        </w:rPr>
        <w:t xml:space="preserve"> ban nhân dân tỉnh </w:t>
      </w:r>
      <w:r w:rsidR="000B5457" w:rsidRPr="004B0761">
        <w:rPr>
          <w:i/>
          <w:lang w:val="es-ES_tradnl"/>
        </w:rPr>
        <w:t xml:space="preserve">về việc đề nghị ban hành </w:t>
      </w:r>
      <w:r w:rsidR="000B5457">
        <w:rPr>
          <w:i/>
          <w:lang w:val="es-ES_tradnl"/>
        </w:rPr>
        <w:t xml:space="preserve">Nghị quyết </w:t>
      </w:r>
      <w:r w:rsidR="000B5457" w:rsidRPr="000B5457">
        <w:rPr>
          <w:i/>
          <w:lang w:val="es-ES_tradnl"/>
        </w:rPr>
        <w:t>sửa đổi, bổ sung một</w:t>
      </w:r>
      <w:bookmarkStart w:id="0" w:name="_GoBack"/>
      <w:bookmarkEnd w:id="0"/>
      <w:r w:rsidR="000B5457" w:rsidRPr="000B5457">
        <w:rPr>
          <w:i/>
          <w:lang w:val="es-ES_tradnl"/>
        </w:rPr>
        <w:t xml:space="preserve"> số </w:t>
      </w:r>
      <w:r w:rsidR="00D10920">
        <w:rPr>
          <w:i/>
          <w:lang w:val="es-ES_tradnl"/>
        </w:rPr>
        <w:t>điều</w:t>
      </w:r>
      <w:r w:rsidR="000B5457" w:rsidRPr="000B5457">
        <w:rPr>
          <w:i/>
          <w:lang w:val="es-ES_tradnl"/>
        </w:rPr>
        <w:t xml:space="preserve"> của Nghị quyết số 56/2021/NQ-HĐND ngày 16/12/2021 của Hội đồng nhân dân tỉnh quy định một số chính sách hỗ trợ phát triển kinh tế tập thể, hợp tác xã trên địa bàn tỉnh Hà Tĩnh đế</w:t>
      </w:r>
      <w:r w:rsidR="000B5457">
        <w:rPr>
          <w:i/>
          <w:lang w:val="es-ES_tradnl"/>
        </w:rPr>
        <w:t>n năm 2025</w:t>
      </w:r>
      <w:r w:rsidR="000B5457" w:rsidRPr="004B0761">
        <w:rPr>
          <w:i/>
          <w:szCs w:val="24"/>
        </w:rPr>
        <w:t xml:space="preserve">; </w:t>
      </w:r>
      <w:r w:rsidR="000B5457" w:rsidRPr="004B0761">
        <w:rPr>
          <w:i/>
          <w:spacing w:val="-4"/>
          <w:szCs w:val="24"/>
          <w:lang w:eastAsia="vi-VN" w:bidi="vi-VN"/>
        </w:rPr>
        <w:t xml:space="preserve">Báo cáo thẩm tra của các ban Hội đồng nhân dân tỉnh và ý kiến </w:t>
      </w:r>
      <w:r>
        <w:rPr>
          <w:i/>
          <w:spacing w:val="-4"/>
          <w:szCs w:val="24"/>
          <w:lang w:eastAsia="vi-VN" w:bidi="vi-VN"/>
        </w:rPr>
        <w:t>thảo luận của</w:t>
      </w:r>
      <w:r w:rsidR="000B5457" w:rsidRPr="004B0761">
        <w:rPr>
          <w:i/>
          <w:spacing w:val="-4"/>
          <w:szCs w:val="24"/>
          <w:lang w:eastAsia="vi-VN" w:bidi="vi-VN"/>
        </w:rPr>
        <w:t xml:space="preserve"> đại biểu Hội đồng nhân dân tỉnh</w:t>
      </w:r>
      <w:r>
        <w:rPr>
          <w:i/>
          <w:spacing w:val="-4"/>
          <w:szCs w:val="24"/>
          <w:lang w:eastAsia="vi-VN" w:bidi="vi-VN"/>
        </w:rPr>
        <w:t xml:space="preserve"> tại kỳ họp</w:t>
      </w:r>
      <w:r w:rsidR="000B5457" w:rsidRPr="004B0761">
        <w:rPr>
          <w:i/>
          <w:spacing w:val="-4"/>
          <w:szCs w:val="24"/>
          <w:lang w:eastAsia="vi-VN" w:bidi="vi-VN"/>
        </w:rPr>
        <w:t>.</w:t>
      </w:r>
    </w:p>
    <w:p w14:paraId="346CD319" w14:textId="77777777" w:rsidR="000B5457" w:rsidRPr="0028038C" w:rsidRDefault="000B5457" w:rsidP="000B5457">
      <w:pPr>
        <w:spacing w:after="120"/>
        <w:jc w:val="center"/>
        <w:rPr>
          <w:sz w:val="26"/>
          <w:szCs w:val="26"/>
          <w:lang w:val="nl-NL"/>
        </w:rPr>
      </w:pPr>
      <w:r w:rsidRPr="0028038C">
        <w:rPr>
          <w:b/>
          <w:bCs/>
          <w:sz w:val="26"/>
          <w:szCs w:val="26"/>
          <w:lang w:val="nl-NL"/>
        </w:rPr>
        <w:t>QUYẾT NGHỊ:</w:t>
      </w:r>
    </w:p>
    <w:p w14:paraId="4DEB2805" w14:textId="77777777" w:rsidR="003D7685" w:rsidRPr="005677C0" w:rsidRDefault="000B5457" w:rsidP="005677C0">
      <w:pPr>
        <w:spacing w:before="80" w:after="80" w:line="240" w:lineRule="auto"/>
        <w:ind w:firstLine="697"/>
        <w:jc w:val="both"/>
        <w:rPr>
          <w:rFonts w:eastAsia="Times New Roman" w:cs="Times New Roman"/>
          <w:b/>
          <w:color w:val="000000"/>
          <w:spacing w:val="-5"/>
          <w:szCs w:val="28"/>
        </w:rPr>
      </w:pPr>
      <w:r w:rsidRPr="005677C0">
        <w:rPr>
          <w:b/>
          <w:spacing w:val="-5"/>
          <w:szCs w:val="24"/>
          <w:lang w:eastAsia="vi-VN" w:bidi="vi-VN"/>
        </w:rPr>
        <w:t>Điều 1.</w:t>
      </w:r>
      <w:r w:rsidRPr="005677C0">
        <w:rPr>
          <w:spacing w:val="-5"/>
          <w:szCs w:val="24"/>
          <w:lang w:eastAsia="vi-VN" w:bidi="vi-VN"/>
        </w:rPr>
        <w:t xml:space="preserve"> </w:t>
      </w:r>
      <w:r w:rsidR="003D7685" w:rsidRPr="005677C0">
        <w:rPr>
          <w:rFonts w:eastAsia="Times New Roman" w:cs="Times New Roman"/>
          <w:b/>
          <w:color w:val="000000"/>
          <w:spacing w:val="-5"/>
          <w:szCs w:val="28"/>
        </w:rPr>
        <w:t>Sửa đổi, bổ sung một số điều của Nghị quyết số 56/2021/NQ-HĐND ngày 16/12/2021 của Hội đồng nhân dân tỉnh về một số chính sách hỗ trợ phát triển kinh tế tập thể, hợp tác xã trên đị</w:t>
      </w:r>
      <w:r w:rsidR="00CD4BDF" w:rsidRPr="005677C0">
        <w:rPr>
          <w:rFonts w:eastAsia="Times New Roman" w:cs="Times New Roman"/>
          <w:b/>
          <w:color w:val="000000"/>
          <w:spacing w:val="-5"/>
          <w:szCs w:val="28"/>
        </w:rPr>
        <w:t>a bàn tỉnh Hà Tĩnh đến năm 2025</w:t>
      </w:r>
    </w:p>
    <w:p w14:paraId="516B1BA9" w14:textId="77777777" w:rsidR="003D7685" w:rsidRDefault="003D7685" w:rsidP="005677C0">
      <w:pPr>
        <w:spacing w:before="80" w:after="80" w:line="240" w:lineRule="auto"/>
        <w:ind w:firstLine="697"/>
        <w:jc w:val="both"/>
        <w:rPr>
          <w:spacing w:val="-4"/>
          <w:szCs w:val="24"/>
          <w:lang w:eastAsia="vi-VN" w:bidi="vi-VN"/>
        </w:rPr>
      </w:pPr>
      <w:r>
        <w:rPr>
          <w:spacing w:val="-4"/>
          <w:szCs w:val="24"/>
          <w:lang w:eastAsia="vi-VN" w:bidi="vi-VN"/>
        </w:rPr>
        <w:t xml:space="preserve">1. </w:t>
      </w:r>
      <w:r w:rsidR="000B5457" w:rsidRPr="000B5457">
        <w:rPr>
          <w:spacing w:val="-4"/>
          <w:szCs w:val="24"/>
          <w:lang w:eastAsia="vi-VN" w:bidi="vi-VN"/>
        </w:rPr>
        <w:t>Sửa đổ</w:t>
      </w:r>
      <w:r w:rsidR="000B5457">
        <w:rPr>
          <w:spacing w:val="-4"/>
          <w:szCs w:val="24"/>
          <w:lang w:eastAsia="vi-VN" w:bidi="vi-VN"/>
        </w:rPr>
        <w:t xml:space="preserve">i </w:t>
      </w:r>
      <w:r w:rsidR="001F3A9A">
        <w:rPr>
          <w:spacing w:val="-4"/>
          <w:szCs w:val="24"/>
          <w:lang w:eastAsia="vi-VN" w:bidi="vi-VN"/>
        </w:rPr>
        <w:t>k</w:t>
      </w:r>
      <w:r w:rsidR="000B5457" w:rsidRPr="000B5457">
        <w:rPr>
          <w:spacing w:val="-4"/>
          <w:szCs w:val="24"/>
          <w:lang w:eastAsia="vi-VN" w:bidi="vi-VN"/>
        </w:rPr>
        <w:t>hoản 1</w:t>
      </w:r>
      <w:r>
        <w:rPr>
          <w:spacing w:val="-4"/>
          <w:szCs w:val="24"/>
          <w:lang w:eastAsia="vi-VN" w:bidi="vi-VN"/>
        </w:rPr>
        <w:t xml:space="preserve"> Điều 5 như sau: </w:t>
      </w:r>
    </w:p>
    <w:p w14:paraId="1511060D" w14:textId="77777777" w:rsidR="00327175" w:rsidRPr="00621EAE" w:rsidRDefault="00327175" w:rsidP="005677C0">
      <w:pPr>
        <w:spacing w:before="80" w:after="80" w:line="240" w:lineRule="auto"/>
        <w:ind w:firstLine="697"/>
        <w:jc w:val="both"/>
        <w:rPr>
          <w:spacing w:val="-4"/>
          <w:szCs w:val="24"/>
          <w:lang w:eastAsia="vi-VN" w:bidi="vi-VN"/>
        </w:rPr>
      </w:pPr>
      <w:r w:rsidRPr="00621EAE">
        <w:rPr>
          <w:spacing w:val="-4"/>
          <w:szCs w:val="24"/>
          <w:lang w:eastAsia="vi-VN" w:bidi="vi-VN"/>
        </w:rPr>
        <w:t>“1. Hỗ trợ người lao động tốt nghiệp cao đẳng, đại học, sau đại học về làm việc tại hợp tác xã.</w:t>
      </w:r>
    </w:p>
    <w:p w14:paraId="4921EA87" w14:textId="77777777" w:rsidR="00327175" w:rsidRPr="00621EAE" w:rsidRDefault="00327175" w:rsidP="005677C0">
      <w:pPr>
        <w:spacing w:before="80" w:after="80" w:line="240" w:lineRule="auto"/>
        <w:ind w:firstLine="697"/>
        <w:jc w:val="both"/>
        <w:rPr>
          <w:spacing w:val="-4"/>
          <w:szCs w:val="24"/>
          <w:lang w:eastAsia="vi-VN" w:bidi="vi-VN"/>
        </w:rPr>
      </w:pPr>
      <w:r w:rsidRPr="00621EAE">
        <w:rPr>
          <w:spacing w:val="-4"/>
          <w:szCs w:val="24"/>
          <w:lang w:eastAsia="vi-VN" w:bidi="vi-VN"/>
        </w:rPr>
        <w:lastRenderedPageBreak/>
        <w:t>a) Mức hỗ trợ: Hỗ trợ hàng tháng bằng 1,5 mức lương tối thiểu vùng, tối đa 59.110.000 đồng/1 lao động/năm. Thời gian hỗ trợ tối đa là 03 năm, tối đa 02 người/hợp tác xã;</w:t>
      </w:r>
    </w:p>
    <w:p w14:paraId="352F13A9" w14:textId="77777777" w:rsidR="00327175" w:rsidRPr="005677C0" w:rsidRDefault="00327175" w:rsidP="005677C0">
      <w:pPr>
        <w:spacing w:before="80" w:after="80" w:line="240" w:lineRule="auto"/>
        <w:ind w:firstLine="697"/>
        <w:jc w:val="both"/>
        <w:rPr>
          <w:spacing w:val="-2"/>
          <w:szCs w:val="24"/>
          <w:lang w:eastAsia="vi-VN" w:bidi="vi-VN"/>
        </w:rPr>
      </w:pPr>
      <w:r w:rsidRPr="005677C0">
        <w:rPr>
          <w:spacing w:val="-2"/>
          <w:szCs w:val="24"/>
          <w:lang w:eastAsia="vi-VN" w:bidi="vi-VN"/>
        </w:rPr>
        <w:t>b) Điều kiện hỗ trợ: Người lao động dưới 35 tuổi; đóng bảo hiểm xã hội tại hợp tác xã; tốt nghiệp cao đẳng hoặc đại học, sau đại học phù hợp với ngành nghề hoạt động của hợp tác xã; cam kết làm việc trong hợp tác xã ít nhất 06 năm và cam kết bồi hoàn kinh phí Nhà nước đã hỗ trợ nếu không thực hiện đúng văn bản đã cam kết;</w:t>
      </w:r>
    </w:p>
    <w:p w14:paraId="7626A52C" w14:textId="77777777" w:rsidR="00DF1456" w:rsidRDefault="00134A80" w:rsidP="005677C0">
      <w:pPr>
        <w:spacing w:before="80" w:after="80" w:line="240" w:lineRule="auto"/>
        <w:ind w:firstLine="697"/>
        <w:jc w:val="both"/>
        <w:rPr>
          <w:spacing w:val="-4"/>
          <w:szCs w:val="24"/>
          <w:lang w:eastAsia="vi-VN" w:bidi="vi-VN"/>
        </w:rPr>
      </w:pPr>
      <w:r w:rsidRPr="00621EAE">
        <w:rPr>
          <w:spacing w:val="-4"/>
          <w:szCs w:val="24"/>
          <w:lang w:eastAsia="vi-VN" w:bidi="vi-VN"/>
        </w:rPr>
        <w:t xml:space="preserve">c) Hồ sơ đề nghị hỗ trợ: </w:t>
      </w:r>
    </w:p>
    <w:p w14:paraId="410A66B0" w14:textId="7625AA4D" w:rsidR="00DF1456" w:rsidRPr="007B2D14" w:rsidRDefault="00134A80" w:rsidP="005677C0">
      <w:pPr>
        <w:spacing w:before="80" w:after="80" w:line="240" w:lineRule="auto"/>
        <w:ind w:firstLine="697"/>
        <w:jc w:val="both"/>
        <w:rPr>
          <w:szCs w:val="24"/>
          <w:lang w:eastAsia="vi-VN" w:bidi="vi-VN"/>
        </w:rPr>
      </w:pPr>
      <w:r w:rsidRPr="007B2D14">
        <w:rPr>
          <w:szCs w:val="24"/>
          <w:lang w:eastAsia="vi-VN" w:bidi="vi-VN"/>
        </w:rPr>
        <w:t xml:space="preserve">(1) </w:t>
      </w:r>
      <w:r w:rsidR="00AA63FC" w:rsidRPr="007B2D14">
        <w:rPr>
          <w:szCs w:val="24"/>
          <w:lang w:eastAsia="vi-VN" w:bidi="vi-VN"/>
        </w:rPr>
        <w:t>Bản chính t</w:t>
      </w:r>
      <w:r w:rsidRPr="007B2D14">
        <w:rPr>
          <w:szCs w:val="24"/>
          <w:lang w:eastAsia="vi-VN" w:bidi="vi-VN"/>
        </w:rPr>
        <w:t>ờ trình đề nghị hỗ trợ theo mẫu quy định tại Phụ lụ</w:t>
      </w:r>
      <w:r w:rsidR="00AA63FC" w:rsidRPr="007B2D14">
        <w:rPr>
          <w:szCs w:val="24"/>
          <w:lang w:eastAsia="vi-VN" w:bidi="vi-VN"/>
        </w:rPr>
        <w:t>c I kèm theo;</w:t>
      </w:r>
    </w:p>
    <w:p w14:paraId="754EAFB4" w14:textId="79610CDF" w:rsidR="00DF1456" w:rsidRDefault="00134A80" w:rsidP="005677C0">
      <w:pPr>
        <w:spacing w:before="80" w:after="80" w:line="240" w:lineRule="auto"/>
        <w:ind w:firstLine="697"/>
        <w:jc w:val="both"/>
        <w:rPr>
          <w:spacing w:val="-4"/>
          <w:szCs w:val="24"/>
          <w:lang w:eastAsia="vi-VN" w:bidi="vi-VN"/>
        </w:rPr>
      </w:pPr>
      <w:r w:rsidRPr="00621EAE">
        <w:rPr>
          <w:spacing w:val="-4"/>
          <w:szCs w:val="24"/>
          <w:lang w:eastAsia="vi-VN" w:bidi="vi-VN"/>
        </w:rPr>
        <w:t xml:space="preserve">(2) </w:t>
      </w:r>
      <w:r w:rsidR="00AA63FC">
        <w:rPr>
          <w:spacing w:val="-4"/>
          <w:szCs w:val="24"/>
          <w:lang w:eastAsia="vi-VN" w:bidi="vi-VN"/>
        </w:rPr>
        <w:t>Bản chính v</w:t>
      </w:r>
      <w:r w:rsidRPr="00621EAE">
        <w:rPr>
          <w:spacing w:val="-4"/>
          <w:szCs w:val="24"/>
          <w:lang w:eastAsia="vi-VN" w:bidi="vi-VN"/>
        </w:rPr>
        <w:t>ăn bản cam kết của người lao động về thời gian làm việc trong hợp tác xã</w:t>
      </w:r>
      <w:r w:rsidR="00AA63FC">
        <w:rPr>
          <w:spacing w:val="-4"/>
          <w:szCs w:val="24"/>
          <w:lang w:eastAsia="vi-VN" w:bidi="vi-VN"/>
        </w:rPr>
        <w:t>;</w:t>
      </w:r>
    </w:p>
    <w:p w14:paraId="2A90D548" w14:textId="450B75C9" w:rsidR="00DF1456" w:rsidRDefault="00134A80" w:rsidP="005677C0">
      <w:pPr>
        <w:spacing w:before="80" w:after="80" w:line="240" w:lineRule="auto"/>
        <w:ind w:firstLine="697"/>
        <w:jc w:val="both"/>
      </w:pPr>
      <w:r w:rsidRPr="00621EAE">
        <w:rPr>
          <w:spacing w:val="-4"/>
          <w:szCs w:val="24"/>
          <w:lang w:eastAsia="vi-VN" w:bidi="vi-VN"/>
        </w:rPr>
        <w:t>(3)</w:t>
      </w:r>
      <w:r w:rsidR="005454A7" w:rsidRPr="00621EAE">
        <w:rPr>
          <w:spacing w:val="-4"/>
          <w:szCs w:val="24"/>
          <w:lang w:eastAsia="vi-VN" w:bidi="vi-VN"/>
        </w:rPr>
        <w:t xml:space="preserve"> </w:t>
      </w:r>
      <w:r w:rsidR="00263566">
        <w:rPr>
          <w:spacing w:val="-4"/>
          <w:szCs w:val="24"/>
          <w:lang w:eastAsia="vi-VN" w:bidi="vi-VN"/>
        </w:rPr>
        <w:t>Bản chính b</w:t>
      </w:r>
      <w:r w:rsidR="00417B32" w:rsidRPr="00621EAE">
        <w:rPr>
          <w:spacing w:val="-4"/>
          <w:szCs w:val="24"/>
          <w:lang w:eastAsia="vi-VN" w:bidi="vi-VN"/>
        </w:rPr>
        <w:t xml:space="preserve">ản tự chấm điểm, đánh giá hợp tác xã </w:t>
      </w:r>
      <w:r w:rsidR="003D7685" w:rsidRPr="00621EAE">
        <w:rPr>
          <w:spacing w:val="-4"/>
          <w:szCs w:val="24"/>
          <w:lang w:eastAsia="vi-VN" w:bidi="vi-VN"/>
        </w:rPr>
        <w:t xml:space="preserve">hoạt động có hiệu quả được xếp loại từ mức trung bình trở lên theo quy định tại </w:t>
      </w:r>
      <w:r w:rsidR="003D7685" w:rsidRPr="00621EAE">
        <w:t xml:space="preserve">Thông tư số 01/2020/TT-BKHĐT ngày 19/02/2020 của </w:t>
      </w:r>
      <w:r w:rsidR="00D10920" w:rsidRPr="00621EAE">
        <w:t xml:space="preserve">Bộ trưởng </w:t>
      </w:r>
      <w:r w:rsidR="003D7685" w:rsidRPr="00621EAE">
        <w:t>Bộ Kế hoạch và Đầu tư hướng dẫn phân loại và đánh giá hợp tác xã</w:t>
      </w:r>
      <w:r w:rsidR="00263566">
        <w:t>;</w:t>
      </w:r>
    </w:p>
    <w:p w14:paraId="34FCC9F6" w14:textId="547AE702" w:rsidR="00DF1456" w:rsidRDefault="00134A80" w:rsidP="005677C0">
      <w:pPr>
        <w:spacing w:before="80" w:after="80" w:line="240" w:lineRule="auto"/>
        <w:ind w:firstLine="697"/>
        <w:jc w:val="both"/>
      </w:pPr>
      <w:r w:rsidRPr="00621EAE">
        <w:t xml:space="preserve">(4) </w:t>
      </w:r>
      <w:r w:rsidR="00263566">
        <w:t>Bản chính b</w:t>
      </w:r>
      <w:r w:rsidRPr="00621EAE">
        <w:t xml:space="preserve">áo cáo kết quả hoạt động kinh doanh của năm gần nhất trước thời điểm đề nghị hỗ trợ (có xác nhận của phòng tài chính kế hoạch thuộc Ủy ban nhân dân cấp huyện nơi hợp tác xã đóng trụ sở chính); </w:t>
      </w:r>
    </w:p>
    <w:p w14:paraId="0EA5F502" w14:textId="4B22F917" w:rsidR="00DF1456" w:rsidRDefault="00134A80" w:rsidP="005677C0">
      <w:pPr>
        <w:spacing w:before="80" w:after="80" w:line="240" w:lineRule="auto"/>
        <w:ind w:firstLine="697"/>
        <w:jc w:val="both"/>
      </w:pPr>
      <w:r w:rsidRPr="00621EAE">
        <w:t xml:space="preserve">(5) </w:t>
      </w:r>
      <w:r w:rsidR="00263566">
        <w:t>Bản chính v</w:t>
      </w:r>
      <w:r w:rsidRPr="00621EAE">
        <w:t>ăn bản xác nhận của cơ quan bảo hiểm xã hội về thời gian tham gia bảo hiểm xã hội tại hợp tác xã của người lao động</w:t>
      </w:r>
      <w:r w:rsidR="00263566">
        <w:t>;</w:t>
      </w:r>
    </w:p>
    <w:p w14:paraId="183FEB81" w14:textId="5E43158F" w:rsidR="00DF1456" w:rsidRDefault="00134A80" w:rsidP="005677C0">
      <w:pPr>
        <w:spacing w:before="80" w:after="80" w:line="240" w:lineRule="auto"/>
        <w:ind w:firstLine="697"/>
        <w:jc w:val="both"/>
      </w:pPr>
      <w:r w:rsidRPr="00621EAE">
        <w:t xml:space="preserve">(6) Bản sao </w:t>
      </w:r>
      <w:r w:rsidR="00FB5F11">
        <w:t xml:space="preserve">một trong </w:t>
      </w:r>
      <w:r w:rsidRPr="00621EAE">
        <w:t xml:space="preserve">các giấy tờ sau: Văn bằng đại học, cao đẳng, sau đại học của người lao động; </w:t>
      </w:r>
    </w:p>
    <w:p w14:paraId="6A121355" w14:textId="6FEFF2C5" w:rsidR="00134A80" w:rsidRPr="00DF1456" w:rsidRDefault="00DF1456" w:rsidP="005677C0">
      <w:pPr>
        <w:spacing w:before="80" w:after="80" w:line="240" w:lineRule="auto"/>
        <w:ind w:firstLine="697"/>
        <w:jc w:val="both"/>
        <w:rPr>
          <w:spacing w:val="-4"/>
          <w:szCs w:val="24"/>
          <w:lang w:eastAsia="vi-VN" w:bidi="vi-VN"/>
        </w:rPr>
      </w:pPr>
      <w:r>
        <w:t xml:space="preserve">(7) </w:t>
      </w:r>
      <w:r w:rsidR="00134A80" w:rsidRPr="00621EAE">
        <w:t>Hợp đồng lao động của hợp tác xã và người lao động đề xuất hưởng chính sách (Bản sao có chứng thực hoặc xuất trình bản chính để đối chiếu).</w:t>
      </w:r>
    </w:p>
    <w:p w14:paraId="2E32971B" w14:textId="77777777" w:rsidR="00DF1456" w:rsidRDefault="00134A80" w:rsidP="005677C0">
      <w:pPr>
        <w:spacing w:before="80" w:after="80" w:line="240" w:lineRule="auto"/>
        <w:ind w:firstLine="697"/>
        <w:jc w:val="both"/>
        <w:rPr>
          <w:color w:val="000000" w:themeColor="text1"/>
        </w:rPr>
      </w:pPr>
      <w:r w:rsidRPr="002C1355">
        <w:rPr>
          <w:color w:val="000000" w:themeColor="text1"/>
        </w:rPr>
        <w:t xml:space="preserve">d) Quy trình thực hiện: </w:t>
      </w:r>
    </w:p>
    <w:p w14:paraId="3A2CD578" w14:textId="77777777" w:rsidR="00DF1456" w:rsidRDefault="00134A80" w:rsidP="005677C0">
      <w:pPr>
        <w:spacing w:before="80" w:after="80" w:line="240" w:lineRule="auto"/>
        <w:ind w:firstLine="697"/>
        <w:jc w:val="both"/>
        <w:rPr>
          <w:color w:val="000000" w:themeColor="text1"/>
        </w:rPr>
      </w:pPr>
      <w:r w:rsidRPr="002C1355">
        <w:rPr>
          <w:color w:val="000000" w:themeColor="text1"/>
        </w:rPr>
        <w:t>(1) Hợp tác xã lập 02 bộ hồ sơ đề nghị hỗ trợ</w:t>
      </w:r>
      <w:r w:rsidR="00A81188">
        <w:rPr>
          <w:color w:val="000000" w:themeColor="text1"/>
        </w:rPr>
        <w:t xml:space="preserve"> bản giấy</w:t>
      </w:r>
      <w:r w:rsidR="00B2356E" w:rsidRPr="002C1355">
        <w:rPr>
          <w:color w:val="000000" w:themeColor="text1"/>
        </w:rPr>
        <w:t>,</w:t>
      </w:r>
      <w:r w:rsidRPr="002C1355">
        <w:rPr>
          <w:color w:val="000000" w:themeColor="text1"/>
        </w:rPr>
        <w:t xml:space="preserve"> </w:t>
      </w:r>
      <w:r w:rsidR="006C65D2" w:rsidRPr="002C1355">
        <w:rPr>
          <w:color w:val="000000" w:themeColor="text1"/>
        </w:rPr>
        <w:t xml:space="preserve">nộp </w:t>
      </w:r>
      <w:r w:rsidR="00B2356E" w:rsidRPr="002C1355">
        <w:rPr>
          <w:color w:val="000000" w:themeColor="text1"/>
        </w:rPr>
        <w:t>trực tiế</w:t>
      </w:r>
      <w:r w:rsidR="00A81188">
        <w:rPr>
          <w:color w:val="000000" w:themeColor="text1"/>
        </w:rPr>
        <w:t>p hoặc</w:t>
      </w:r>
      <w:r w:rsidR="00B2356E" w:rsidRPr="002C1355">
        <w:rPr>
          <w:color w:val="000000" w:themeColor="text1"/>
        </w:rPr>
        <w:t xml:space="preserve"> qua dịch vụ bưu chính cho </w:t>
      </w:r>
      <w:r w:rsidRPr="002C1355">
        <w:rPr>
          <w:color w:val="000000" w:themeColor="text1"/>
        </w:rPr>
        <w:t>Ủy ban nhân dân cấp huyện nơi hợp tác xã đóng trụ sở chính</w:t>
      </w:r>
      <w:r w:rsidR="00B2356E" w:rsidRPr="002C1355">
        <w:rPr>
          <w:color w:val="000000" w:themeColor="text1"/>
        </w:rPr>
        <w:t xml:space="preserve"> </w:t>
      </w:r>
      <w:r w:rsidRPr="002C1355">
        <w:rPr>
          <w:color w:val="000000" w:themeColor="text1"/>
        </w:rPr>
        <w:t xml:space="preserve">; </w:t>
      </w:r>
    </w:p>
    <w:p w14:paraId="39BF395E" w14:textId="77777777" w:rsidR="00DF1456" w:rsidRDefault="00134A80" w:rsidP="005677C0">
      <w:pPr>
        <w:spacing w:before="80" w:after="80" w:line="240" w:lineRule="auto"/>
        <w:ind w:firstLine="697"/>
        <w:jc w:val="both"/>
        <w:rPr>
          <w:color w:val="000000" w:themeColor="text1"/>
        </w:rPr>
      </w:pPr>
      <w:r w:rsidRPr="002C1355">
        <w:rPr>
          <w:color w:val="000000" w:themeColor="text1"/>
        </w:rPr>
        <w:t xml:space="preserve">(2) </w:t>
      </w:r>
      <w:r w:rsidR="00CD50A7" w:rsidRPr="002C1355">
        <w:rPr>
          <w:color w:val="000000" w:themeColor="text1"/>
        </w:rPr>
        <w:t xml:space="preserve">Trong vòng </w:t>
      </w:r>
      <w:r w:rsidR="00E01666" w:rsidRPr="002C1355">
        <w:rPr>
          <w:color w:val="000000" w:themeColor="text1"/>
        </w:rPr>
        <w:t>0</w:t>
      </w:r>
      <w:r w:rsidR="00CD50A7" w:rsidRPr="002C1355">
        <w:rPr>
          <w:color w:val="000000" w:themeColor="text1"/>
        </w:rPr>
        <w:t>7 ngày</w:t>
      </w:r>
      <w:r w:rsidR="00FB26D0">
        <w:rPr>
          <w:color w:val="000000" w:themeColor="text1"/>
        </w:rPr>
        <w:t xml:space="preserve"> làm việc</w:t>
      </w:r>
      <w:r w:rsidR="00E01666" w:rsidRPr="002C1355">
        <w:rPr>
          <w:color w:val="000000" w:themeColor="text1"/>
        </w:rPr>
        <w:t xml:space="preserve"> kể từ ngày nhận đủ hồ sơ hợp lệ</w:t>
      </w:r>
      <w:r w:rsidR="00CD50A7" w:rsidRPr="002C1355">
        <w:rPr>
          <w:color w:val="000000" w:themeColor="text1"/>
        </w:rPr>
        <w:t xml:space="preserve">, </w:t>
      </w:r>
      <w:r w:rsidRPr="002C1355">
        <w:rPr>
          <w:color w:val="000000" w:themeColor="text1"/>
        </w:rPr>
        <w:t xml:space="preserve">Ủy ban nhân dân cấp huyện rà soát, thẩm định, tổng hợp nhu cầu đề nghị hỗ trợ </w:t>
      </w:r>
      <w:r w:rsidR="002C1355">
        <w:rPr>
          <w:color w:val="000000" w:themeColor="text1"/>
        </w:rPr>
        <w:t xml:space="preserve">(bao gồm bản </w:t>
      </w:r>
      <w:r w:rsidR="005D6646">
        <w:rPr>
          <w:color w:val="000000" w:themeColor="text1"/>
        </w:rPr>
        <w:t>điện tử</w:t>
      </w:r>
      <w:r w:rsidR="002C1355">
        <w:rPr>
          <w:color w:val="000000" w:themeColor="text1"/>
        </w:rPr>
        <w:t xml:space="preserve"> và bản </w:t>
      </w:r>
      <w:r w:rsidR="005D6646">
        <w:rPr>
          <w:color w:val="000000" w:themeColor="text1"/>
        </w:rPr>
        <w:t>giấy</w:t>
      </w:r>
      <w:r w:rsidR="002C1355">
        <w:rPr>
          <w:color w:val="000000" w:themeColor="text1"/>
        </w:rPr>
        <w:t>)</w:t>
      </w:r>
      <w:r w:rsidR="002C1355" w:rsidRPr="002C1355">
        <w:rPr>
          <w:color w:val="000000" w:themeColor="text1"/>
        </w:rPr>
        <w:t xml:space="preserve"> </w:t>
      </w:r>
      <w:r w:rsidRPr="002C1355">
        <w:rPr>
          <w:color w:val="000000" w:themeColor="text1"/>
        </w:rPr>
        <w:t xml:space="preserve">gửi Sở Kế hoạch và Đầu tư, Sở Tài chính; </w:t>
      </w:r>
    </w:p>
    <w:p w14:paraId="7F522835" w14:textId="77777777" w:rsidR="00DF1456" w:rsidRDefault="00134A80" w:rsidP="005677C0">
      <w:pPr>
        <w:spacing w:before="80" w:after="80" w:line="240" w:lineRule="auto"/>
        <w:ind w:firstLine="697"/>
        <w:jc w:val="both"/>
        <w:rPr>
          <w:color w:val="000000" w:themeColor="text1"/>
        </w:rPr>
      </w:pPr>
      <w:r w:rsidRPr="002C1355">
        <w:rPr>
          <w:color w:val="000000" w:themeColor="text1"/>
        </w:rPr>
        <w:t xml:space="preserve">(3) </w:t>
      </w:r>
      <w:r w:rsidR="00540D40">
        <w:rPr>
          <w:color w:val="000000" w:themeColor="text1"/>
        </w:rPr>
        <w:t>Trong vòng 25</w:t>
      </w:r>
      <w:r w:rsidR="00CD50A7" w:rsidRPr="002C1355">
        <w:rPr>
          <w:color w:val="000000" w:themeColor="text1"/>
        </w:rPr>
        <w:t xml:space="preserve"> ngày</w:t>
      </w:r>
      <w:r w:rsidR="008D1D3A">
        <w:rPr>
          <w:color w:val="000000" w:themeColor="text1"/>
        </w:rPr>
        <w:t xml:space="preserve"> </w:t>
      </w:r>
      <w:r w:rsidR="00FB26D0">
        <w:rPr>
          <w:color w:val="000000" w:themeColor="text1"/>
        </w:rPr>
        <w:t xml:space="preserve">làm việc </w:t>
      </w:r>
      <w:r w:rsidR="008D1D3A">
        <w:rPr>
          <w:color w:val="000000" w:themeColor="text1"/>
        </w:rPr>
        <w:t>kể từ thời điểm nhận được đầy đủ đề xuất và hồ sơ của UBND cấ</w:t>
      </w:r>
      <w:r w:rsidR="007F3D91">
        <w:rPr>
          <w:color w:val="000000" w:themeColor="text1"/>
        </w:rPr>
        <w:t>p h</w:t>
      </w:r>
      <w:r w:rsidR="008D1D3A">
        <w:rPr>
          <w:color w:val="000000" w:themeColor="text1"/>
        </w:rPr>
        <w:t>uyện</w:t>
      </w:r>
      <w:r w:rsidR="00CD50A7" w:rsidRPr="002C1355">
        <w:rPr>
          <w:color w:val="000000" w:themeColor="text1"/>
        </w:rPr>
        <w:t xml:space="preserve">, </w:t>
      </w:r>
      <w:r w:rsidRPr="002C1355">
        <w:rPr>
          <w:color w:val="000000" w:themeColor="text1"/>
        </w:rPr>
        <w:t xml:space="preserve">Sở Kế hoạch và Đầu tư chủ trì, phối hợp với Sở Tài chính và các cơ quan, đơn vị liên quan tổ chức kiểm tra, xác định điều kiện và số tiền hỗ trợ của từng đối tượng; tổng hợp kết quả trình Ủy ban nhân dân tỉnh phê duyệt kinh phí hỗ trợ; </w:t>
      </w:r>
    </w:p>
    <w:p w14:paraId="03C5D80D" w14:textId="77777777" w:rsidR="00DF1456" w:rsidRDefault="00134A80" w:rsidP="005677C0">
      <w:pPr>
        <w:spacing w:before="80" w:after="80" w:line="240" w:lineRule="auto"/>
        <w:ind w:firstLine="697"/>
        <w:jc w:val="both"/>
        <w:rPr>
          <w:color w:val="000000" w:themeColor="text1"/>
        </w:rPr>
      </w:pPr>
      <w:r w:rsidRPr="002C1355">
        <w:rPr>
          <w:color w:val="000000" w:themeColor="text1"/>
        </w:rPr>
        <w:t xml:space="preserve">(4) </w:t>
      </w:r>
      <w:r w:rsidR="00CD50A7" w:rsidRPr="002C1355">
        <w:rPr>
          <w:color w:val="000000" w:themeColor="text1"/>
        </w:rPr>
        <w:t xml:space="preserve">Trong vòng </w:t>
      </w:r>
      <w:r w:rsidR="00E01666" w:rsidRPr="002C1355">
        <w:rPr>
          <w:color w:val="000000" w:themeColor="text1"/>
        </w:rPr>
        <w:t>0</w:t>
      </w:r>
      <w:r w:rsidR="00CD50A7" w:rsidRPr="002C1355">
        <w:rPr>
          <w:color w:val="000000" w:themeColor="text1"/>
        </w:rPr>
        <w:t>5 ngày</w:t>
      </w:r>
      <w:r w:rsidR="00FB26D0">
        <w:rPr>
          <w:color w:val="000000" w:themeColor="text1"/>
        </w:rPr>
        <w:t xml:space="preserve"> làm việc</w:t>
      </w:r>
      <w:r w:rsidR="00CD50A7" w:rsidRPr="002C1355">
        <w:rPr>
          <w:color w:val="000000" w:themeColor="text1"/>
        </w:rPr>
        <w:t>, c</w:t>
      </w:r>
      <w:r w:rsidRPr="002C1355">
        <w:rPr>
          <w:color w:val="000000" w:themeColor="text1"/>
        </w:rPr>
        <w:t>ăn cứ Quyết định phê duyệt của Ủy ban nhân dân tỉnh,</w:t>
      </w:r>
      <w:r w:rsidR="00CD50A7" w:rsidRPr="002C1355">
        <w:rPr>
          <w:color w:val="000000" w:themeColor="text1"/>
        </w:rPr>
        <w:t xml:space="preserve"> </w:t>
      </w:r>
      <w:r w:rsidRPr="002C1355">
        <w:rPr>
          <w:color w:val="000000" w:themeColor="text1"/>
        </w:rPr>
        <w:t xml:space="preserve">Sở Tài chính làm thủ tục cấp kinh phí hỗ trợ cho các đối tượng qua hợp tác xã. Theo đó, hợp tác xã chi trả kinh phí hỗ trợ cho người lao động theo chính sách quy định; </w:t>
      </w:r>
    </w:p>
    <w:p w14:paraId="527C9505" w14:textId="57FE0A0B" w:rsidR="00134A80" w:rsidRPr="002C1355" w:rsidRDefault="00134A80" w:rsidP="005677C0">
      <w:pPr>
        <w:spacing w:before="80" w:after="80" w:line="240" w:lineRule="auto"/>
        <w:ind w:firstLine="697"/>
        <w:jc w:val="both"/>
        <w:rPr>
          <w:color w:val="000000" w:themeColor="text1"/>
        </w:rPr>
      </w:pPr>
      <w:r w:rsidRPr="002C1355">
        <w:rPr>
          <w:color w:val="000000" w:themeColor="text1"/>
        </w:rPr>
        <w:lastRenderedPageBreak/>
        <w:t>(5) Trường hợp phải bồi hoàn kinh phí Nhà nước đã hỗ trợ (khi không thực hiện đúng theo cam kết): Hợp tác xã chịu trách nhiệm thu hồi số kinh phí Nhà nước đã hỗ trợ; phối hợp với Sở Tài chính làm thủ tục thu hồi và nộp kinh phí đã thu hồi vào ngân sách nhà nước theo quy định;</w:t>
      </w:r>
    </w:p>
    <w:p w14:paraId="106DC54C" w14:textId="77777777" w:rsidR="003D7685" w:rsidRPr="00621EAE" w:rsidRDefault="00134A80" w:rsidP="005677C0">
      <w:pPr>
        <w:spacing w:before="80" w:after="80" w:line="240" w:lineRule="auto"/>
        <w:ind w:firstLine="697"/>
        <w:jc w:val="both"/>
        <w:rPr>
          <w:spacing w:val="-4"/>
          <w:szCs w:val="24"/>
          <w:lang w:eastAsia="vi-VN" w:bidi="vi-VN"/>
        </w:rPr>
      </w:pPr>
      <w:r w:rsidRPr="00621EAE">
        <w:t>đ) Thời gian thực hiện: 02 đợt trong năm (đợt 1 trước ngày 30 tháng 6; đợt 2 trướ</w:t>
      </w:r>
      <w:r w:rsidR="00621EAE" w:rsidRPr="00621EAE">
        <w:t>c ngày 30 tháng 11).</w:t>
      </w:r>
      <w:r w:rsidR="00635C6A">
        <w:t>”</w:t>
      </w:r>
    </w:p>
    <w:p w14:paraId="5E36BE56" w14:textId="77777777" w:rsidR="003D7685" w:rsidRDefault="003D7685" w:rsidP="005677C0">
      <w:pPr>
        <w:spacing w:before="80" w:after="80" w:line="240" w:lineRule="auto"/>
        <w:ind w:firstLine="697"/>
        <w:jc w:val="both"/>
        <w:rPr>
          <w:spacing w:val="-4"/>
          <w:szCs w:val="24"/>
          <w:lang w:eastAsia="vi-VN" w:bidi="vi-VN"/>
        </w:rPr>
      </w:pPr>
      <w:r>
        <w:rPr>
          <w:spacing w:val="-4"/>
          <w:szCs w:val="24"/>
          <w:lang w:eastAsia="vi-VN" w:bidi="vi-VN"/>
        </w:rPr>
        <w:t>2. Sửa đổi</w:t>
      </w:r>
      <w:r w:rsidR="000B5457" w:rsidRPr="000B5457">
        <w:rPr>
          <w:spacing w:val="-4"/>
          <w:szCs w:val="24"/>
          <w:lang w:eastAsia="vi-VN" w:bidi="vi-VN"/>
        </w:rPr>
        <w:t xml:space="preserve"> </w:t>
      </w:r>
      <w:r w:rsidR="001F3A9A">
        <w:rPr>
          <w:spacing w:val="-4"/>
          <w:szCs w:val="24"/>
          <w:lang w:eastAsia="vi-VN" w:bidi="vi-VN"/>
        </w:rPr>
        <w:t>k</w:t>
      </w:r>
      <w:r w:rsidR="000B5457">
        <w:rPr>
          <w:spacing w:val="-4"/>
          <w:szCs w:val="24"/>
          <w:lang w:eastAsia="vi-VN" w:bidi="vi-VN"/>
        </w:rPr>
        <w:t>hoả</w:t>
      </w:r>
      <w:r w:rsidR="001F3A9A">
        <w:rPr>
          <w:spacing w:val="-4"/>
          <w:szCs w:val="24"/>
          <w:lang w:eastAsia="vi-VN" w:bidi="vi-VN"/>
        </w:rPr>
        <w:t>n 2</w:t>
      </w:r>
      <w:r w:rsidR="000B5457">
        <w:rPr>
          <w:spacing w:val="-4"/>
          <w:szCs w:val="24"/>
          <w:lang w:eastAsia="vi-VN" w:bidi="vi-VN"/>
        </w:rPr>
        <w:t xml:space="preserve"> </w:t>
      </w:r>
      <w:r w:rsidR="001F3A9A">
        <w:rPr>
          <w:spacing w:val="-4"/>
          <w:szCs w:val="24"/>
          <w:lang w:eastAsia="vi-VN" w:bidi="vi-VN"/>
        </w:rPr>
        <w:t>Đ</w:t>
      </w:r>
      <w:r w:rsidR="000B5457" w:rsidRPr="000B5457">
        <w:rPr>
          <w:spacing w:val="-4"/>
          <w:szCs w:val="24"/>
          <w:lang w:eastAsia="vi-VN" w:bidi="vi-VN"/>
        </w:rPr>
        <w:t>iề</w:t>
      </w:r>
      <w:r w:rsidR="000B5457">
        <w:rPr>
          <w:spacing w:val="-4"/>
          <w:szCs w:val="24"/>
          <w:lang w:eastAsia="vi-VN" w:bidi="vi-VN"/>
        </w:rPr>
        <w:t>u 5</w:t>
      </w:r>
      <w:r>
        <w:rPr>
          <w:spacing w:val="-4"/>
          <w:szCs w:val="24"/>
          <w:lang w:eastAsia="vi-VN" w:bidi="vi-VN"/>
        </w:rPr>
        <w:t xml:space="preserve"> như sau:</w:t>
      </w:r>
    </w:p>
    <w:p w14:paraId="7530DF40" w14:textId="77777777" w:rsidR="00472ED8" w:rsidRPr="00621EAE" w:rsidRDefault="00635C6A" w:rsidP="005677C0">
      <w:pPr>
        <w:spacing w:before="80" w:after="80" w:line="240" w:lineRule="auto"/>
        <w:ind w:firstLine="697"/>
        <w:jc w:val="both"/>
        <w:rPr>
          <w:spacing w:val="-4"/>
          <w:szCs w:val="24"/>
          <w:lang w:eastAsia="vi-VN" w:bidi="vi-VN"/>
        </w:rPr>
      </w:pPr>
      <w:r>
        <w:rPr>
          <w:spacing w:val="-4"/>
          <w:szCs w:val="24"/>
          <w:lang w:eastAsia="vi-VN" w:bidi="vi-VN"/>
        </w:rPr>
        <w:tab/>
        <w:t>“</w:t>
      </w:r>
      <w:r w:rsidR="00472ED8" w:rsidRPr="00621EAE">
        <w:rPr>
          <w:spacing w:val="-4"/>
          <w:szCs w:val="24"/>
          <w:lang w:eastAsia="vi-VN" w:bidi="vi-VN"/>
        </w:rPr>
        <w:t>2. Hỗ trợ đào tạo cho quản lý của hợp tác xã:</w:t>
      </w:r>
    </w:p>
    <w:p w14:paraId="6EF19DAC" w14:textId="77777777" w:rsidR="00472ED8" w:rsidRPr="00621EAE" w:rsidRDefault="00472ED8" w:rsidP="005677C0">
      <w:pPr>
        <w:spacing w:before="80" w:after="80" w:line="240" w:lineRule="auto"/>
        <w:ind w:firstLine="697"/>
        <w:jc w:val="both"/>
        <w:rPr>
          <w:spacing w:val="-4"/>
          <w:szCs w:val="24"/>
          <w:lang w:eastAsia="vi-VN" w:bidi="vi-VN"/>
        </w:rPr>
      </w:pPr>
      <w:r w:rsidRPr="00621EAE">
        <w:rPr>
          <w:spacing w:val="-4"/>
          <w:szCs w:val="24"/>
          <w:lang w:eastAsia="vi-VN" w:bidi="vi-VN"/>
        </w:rPr>
        <w:t>a) Mức hỗ trợ: Hỗ trợ 100% kinh phí học phí, tài liệu học tập theo quy định của cơ sở đào tạo và hỗ trợ kinh phí ăn ở cho học viên bằng 1,5 mức lương tối thiểu vùng, nhưng số tiền hỗ trợ các nội dung trên tối đa không quá 79.110.000 đồng/năm/học viên. Mỗi hợp tác xã được hỗ trợ 01 học viên. Thời điểm hỗ trợ: Sau khi được cấp văn bằng theo quy định;</w:t>
      </w:r>
    </w:p>
    <w:p w14:paraId="463AC067" w14:textId="77777777" w:rsidR="00472ED8" w:rsidRPr="00621EAE" w:rsidRDefault="00472ED8" w:rsidP="005677C0">
      <w:pPr>
        <w:spacing w:before="80" w:after="80" w:line="240" w:lineRule="auto"/>
        <w:ind w:firstLine="697"/>
        <w:jc w:val="both"/>
        <w:rPr>
          <w:spacing w:val="-4"/>
          <w:szCs w:val="24"/>
          <w:lang w:eastAsia="vi-VN" w:bidi="vi-VN"/>
        </w:rPr>
      </w:pPr>
      <w:r w:rsidRPr="00621EAE">
        <w:rPr>
          <w:spacing w:val="-4"/>
          <w:szCs w:val="24"/>
          <w:lang w:eastAsia="vi-VN" w:bidi="vi-VN"/>
        </w:rPr>
        <w:t>b) Điều kiện hỗ trợ: Là quản lý hợp tác xã đã làm việc và đóng bảo hiểm xã hội ít nhất 02 năm tại hợp tác xã tính đến thời điểm được cử đi đào tạo; dưới 50 tuổi với trường hợp được cử đi đào tạo; cam kết của người lao động hưởng chính sách là làm việc trong khu vực hợp tác xã ít nhất 06 năm đối với người lao động có bằng đại học, 05 năm đối với người lao động có bằng cao đẳng (tính từ thời điểm hoàn thành khóa đào tạo, được cấp văn bằng) và cam kết bồi hoàn kinh phí Nhà nước đã hỗ trợ nếu không thực hiện đúng theo văn bản cam kết.</w:t>
      </w:r>
    </w:p>
    <w:p w14:paraId="58011063" w14:textId="77777777" w:rsidR="00DF1456" w:rsidRDefault="00472ED8" w:rsidP="005677C0">
      <w:pPr>
        <w:spacing w:before="80" w:after="80" w:line="240" w:lineRule="auto"/>
        <w:ind w:firstLine="697"/>
        <w:jc w:val="both"/>
        <w:rPr>
          <w:spacing w:val="-4"/>
          <w:szCs w:val="24"/>
          <w:lang w:eastAsia="vi-VN" w:bidi="vi-VN"/>
        </w:rPr>
      </w:pPr>
      <w:r w:rsidRPr="00621EAE">
        <w:rPr>
          <w:spacing w:val="-4"/>
          <w:szCs w:val="24"/>
          <w:lang w:eastAsia="vi-VN" w:bidi="vi-VN"/>
        </w:rPr>
        <w:t xml:space="preserve">c) Hồ sơ đề nghị hỗ trợ: </w:t>
      </w:r>
    </w:p>
    <w:p w14:paraId="6221B046" w14:textId="3CEDFFBF" w:rsidR="00DF1456" w:rsidRDefault="00472ED8" w:rsidP="005677C0">
      <w:pPr>
        <w:spacing w:before="80" w:after="80" w:line="240" w:lineRule="auto"/>
        <w:ind w:firstLine="697"/>
        <w:jc w:val="both"/>
        <w:rPr>
          <w:spacing w:val="-4"/>
          <w:szCs w:val="24"/>
          <w:lang w:eastAsia="vi-VN" w:bidi="vi-VN"/>
        </w:rPr>
      </w:pPr>
      <w:r w:rsidRPr="00621EAE">
        <w:rPr>
          <w:spacing w:val="-4"/>
          <w:szCs w:val="24"/>
          <w:lang w:eastAsia="vi-VN" w:bidi="vi-VN"/>
        </w:rPr>
        <w:t xml:space="preserve">(1) </w:t>
      </w:r>
      <w:r w:rsidR="00126D0C">
        <w:rPr>
          <w:spacing w:val="-4"/>
          <w:szCs w:val="24"/>
          <w:lang w:eastAsia="vi-VN" w:bidi="vi-VN"/>
        </w:rPr>
        <w:t xml:space="preserve">Bản </w:t>
      </w:r>
      <w:r w:rsidR="00423C0C">
        <w:rPr>
          <w:spacing w:val="-4"/>
          <w:szCs w:val="24"/>
          <w:lang w:eastAsia="vi-VN" w:bidi="vi-VN"/>
        </w:rPr>
        <w:t>chính</w:t>
      </w:r>
      <w:r w:rsidR="00126D0C">
        <w:rPr>
          <w:spacing w:val="-4"/>
          <w:szCs w:val="24"/>
          <w:lang w:eastAsia="vi-VN" w:bidi="vi-VN"/>
        </w:rPr>
        <w:t xml:space="preserve"> t</w:t>
      </w:r>
      <w:r w:rsidRPr="00621EAE">
        <w:rPr>
          <w:spacing w:val="-4"/>
          <w:szCs w:val="24"/>
          <w:lang w:eastAsia="vi-VN" w:bidi="vi-VN"/>
        </w:rPr>
        <w:t xml:space="preserve">ờ trình đề nghị hỗ trợ theo mẫu quy định tại Phụ lục I kèm theo; </w:t>
      </w:r>
    </w:p>
    <w:p w14:paraId="269C7FB2" w14:textId="039B524F" w:rsidR="00DF1456" w:rsidRDefault="00472ED8" w:rsidP="005677C0">
      <w:pPr>
        <w:spacing w:before="80" w:after="80" w:line="240" w:lineRule="auto"/>
        <w:ind w:firstLine="697"/>
        <w:jc w:val="both"/>
        <w:rPr>
          <w:spacing w:val="-4"/>
          <w:szCs w:val="24"/>
          <w:lang w:eastAsia="vi-VN" w:bidi="vi-VN"/>
        </w:rPr>
      </w:pPr>
      <w:r w:rsidRPr="00621EAE">
        <w:rPr>
          <w:spacing w:val="-4"/>
          <w:szCs w:val="24"/>
          <w:lang w:eastAsia="vi-VN" w:bidi="vi-VN"/>
        </w:rPr>
        <w:t xml:space="preserve">(2) </w:t>
      </w:r>
      <w:r w:rsidR="00126D0C">
        <w:rPr>
          <w:spacing w:val="-4"/>
          <w:szCs w:val="24"/>
          <w:lang w:eastAsia="vi-VN" w:bidi="vi-VN"/>
        </w:rPr>
        <w:t xml:space="preserve">Bản </w:t>
      </w:r>
      <w:r w:rsidR="00423C0C">
        <w:rPr>
          <w:spacing w:val="-4"/>
          <w:szCs w:val="24"/>
          <w:lang w:eastAsia="vi-VN" w:bidi="vi-VN"/>
        </w:rPr>
        <w:t>chính</w:t>
      </w:r>
      <w:r w:rsidR="00126D0C">
        <w:rPr>
          <w:spacing w:val="-4"/>
          <w:szCs w:val="24"/>
          <w:lang w:eastAsia="vi-VN" w:bidi="vi-VN"/>
        </w:rPr>
        <w:t xml:space="preserve"> v</w:t>
      </w:r>
      <w:r w:rsidRPr="00621EAE">
        <w:rPr>
          <w:spacing w:val="-4"/>
          <w:szCs w:val="24"/>
          <w:lang w:eastAsia="vi-VN" w:bidi="vi-VN"/>
        </w:rPr>
        <w:t>ăn bản cam kết làm việc trong hợp tác xã ít nhất 06 năm đối với người lao động có bằng đại học, 05 năm đối với người lao động có bằng cao đẳng (tính từ thời điểm hoàn thành khóa đào tạo, được cấp văn bằng) và cam kết bồi hoàn kinh phí Nhà nước đã hỗ trợ nếu không thực hiệ</w:t>
      </w:r>
      <w:r w:rsidR="00621EAE">
        <w:rPr>
          <w:spacing w:val="-4"/>
          <w:szCs w:val="24"/>
          <w:lang w:eastAsia="vi-VN" w:bidi="vi-VN"/>
        </w:rPr>
        <w:t>n đúng theo đúng quy</w:t>
      </w:r>
      <w:r w:rsidRPr="00621EAE">
        <w:rPr>
          <w:spacing w:val="-4"/>
          <w:szCs w:val="24"/>
          <w:lang w:eastAsia="vi-VN" w:bidi="vi-VN"/>
        </w:rPr>
        <w:t xml:space="preserve">định (có xác nhận của hợp tác xã); quyết định bổ nhiệm của hợp tác xã; </w:t>
      </w:r>
    </w:p>
    <w:p w14:paraId="6E341760" w14:textId="3CAC3F88" w:rsidR="00DF1456" w:rsidRDefault="00472ED8" w:rsidP="005677C0">
      <w:pPr>
        <w:spacing w:before="80" w:after="80" w:line="240" w:lineRule="auto"/>
        <w:ind w:firstLine="697"/>
        <w:jc w:val="both"/>
      </w:pPr>
      <w:r w:rsidRPr="00621EAE">
        <w:rPr>
          <w:spacing w:val="-4"/>
          <w:szCs w:val="24"/>
          <w:lang w:eastAsia="vi-VN" w:bidi="vi-VN"/>
        </w:rPr>
        <w:t>(3)</w:t>
      </w:r>
      <w:r w:rsidR="001053E2">
        <w:rPr>
          <w:spacing w:val="-4"/>
          <w:szCs w:val="24"/>
          <w:lang w:eastAsia="vi-VN" w:bidi="vi-VN"/>
        </w:rPr>
        <w:t xml:space="preserve"> </w:t>
      </w:r>
      <w:r w:rsidR="00126D0C">
        <w:rPr>
          <w:spacing w:val="-4"/>
          <w:szCs w:val="24"/>
          <w:lang w:eastAsia="vi-VN" w:bidi="vi-VN"/>
        </w:rPr>
        <w:t xml:space="preserve">Bản </w:t>
      </w:r>
      <w:r w:rsidR="00423C0C">
        <w:rPr>
          <w:spacing w:val="-4"/>
          <w:szCs w:val="24"/>
          <w:lang w:eastAsia="vi-VN" w:bidi="vi-VN"/>
        </w:rPr>
        <w:t>chính</w:t>
      </w:r>
      <w:r w:rsidR="00126D0C">
        <w:rPr>
          <w:spacing w:val="-4"/>
          <w:szCs w:val="24"/>
          <w:lang w:eastAsia="vi-VN" w:bidi="vi-VN"/>
        </w:rPr>
        <w:t xml:space="preserve"> b</w:t>
      </w:r>
      <w:r w:rsidR="00417B32" w:rsidRPr="00621EAE">
        <w:rPr>
          <w:spacing w:val="-4"/>
          <w:szCs w:val="24"/>
          <w:lang w:eastAsia="vi-VN" w:bidi="vi-VN"/>
        </w:rPr>
        <w:t xml:space="preserve">ản tự chấm điểm, đánh giá hợp tác xã hoạt động có hiệu quả được xếp loại từ mức trung bình trở lên theo quy định tại </w:t>
      </w:r>
      <w:r w:rsidR="000B5457" w:rsidRPr="00621EAE">
        <w:t>Thông tư số</w:t>
      </w:r>
      <w:r w:rsidR="00DF1456">
        <w:t xml:space="preserve"> 01/2020/TT-BKHĐT</w:t>
      </w:r>
      <w:r w:rsidRPr="00621EAE">
        <w:t xml:space="preserve">; </w:t>
      </w:r>
    </w:p>
    <w:p w14:paraId="3C760426" w14:textId="10042F23" w:rsidR="00DF1456" w:rsidRDefault="00472ED8" w:rsidP="005677C0">
      <w:pPr>
        <w:spacing w:before="80" w:after="80" w:line="240" w:lineRule="auto"/>
        <w:ind w:firstLine="697"/>
        <w:jc w:val="both"/>
      </w:pPr>
      <w:r w:rsidRPr="00621EAE">
        <w:t xml:space="preserve">(4) </w:t>
      </w:r>
      <w:r w:rsidR="00126D0C">
        <w:t xml:space="preserve">Bản </w:t>
      </w:r>
      <w:r w:rsidR="00423C0C">
        <w:t>chính</w:t>
      </w:r>
      <w:r w:rsidR="00126D0C">
        <w:t xml:space="preserve"> b</w:t>
      </w:r>
      <w:r w:rsidRPr="00621EAE">
        <w:t xml:space="preserve">áo cáo kết quả hoạt động kinh doanh của năm gần nhất trước thời điểm đề nghị hỗ trợ (có xác nhận của phòng tài chính kế hoạch thuộc Ủy ban nhân dân cấp huyện nơi hợp tác xã đóng trụ sở chính); </w:t>
      </w:r>
    </w:p>
    <w:p w14:paraId="4501E70E" w14:textId="049DBEC7" w:rsidR="00DF1456" w:rsidRDefault="00472ED8" w:rsidP="005677C0">
      <w:pPr>
        <w:spacing w:before="80" w:after="80" w:line="240" w:lineRule="auto"/>
        <w:ind w:firstLine="697"/>
        <w:jc w:val="both"/>
      </w:pPr>
      <w:r w:rsidRPr="00621EAE">
        <w:t xml:space="preserve">(5) </w:t>
      </w:r>
      <w:r w:rsidR="00126D0C">
        <w:t xml:space="preserve">Bản </w:t>
      </w:r>
      <w:r w:rsidR="00423C0C">
        <w:t>chính</w:t>
      </w:r>
      <w:r w:rsidR="00126D0C">
        <w:t xml:space="preserve"> v</w:t>
      </w:r>
      <w:r w:rsidRPr="00621EAE">
        <w:t xml:space="preserve">ăn bản xác nhận của cơ quan bảo hiểm xã hội về thời gian tham gia bảo hiểm xã hội tại hợp tác xã của người lao động; </w:t>
      </w:r>
    </w:p>
    <w:p w14:paraId="56F3FF11" w14:textId="67EAA516" w:rsidR="00472ED8" w:rsidRPr="00621EAE" w:rsidRDefault="00472ED8" w:rsidP="005677C0">
      <w:pPr>
        <w:spacing w:before="80" w:after="80" w:line="240" w:lineRule="auto"/>
        <w:ind w:firstLine="697"/>
        <w:jc w:val="both"/>
      </w:pPr>
      <w:r w:rsidRPr="00621EAE">
        <w:t>(6) Bả</w:t>
      </w:r>
      <w:r w:rsidR="00FB5F11">
        <w:t xml:space="preserve">n </w:t>
      </w:r>
      <w:r w:rsidR="00423C0C">
        <w:t>chính</w:t>
      </w:r>
      <w:r w:rsidR="00FB5F11">
        <w:t xml:space="preserve"> </w:t>
      </w:r>
      <w:r w:rsidRPr="00621EAE">
        <w:t>các giấy tờ: Văn bằng đại họ</w:t>
      </w:r>
      <w:r w:rsidR="00FB5F11">
        <w:t>c hoặc</w:t>
      </w:r>
      <w:r w:rsidRPr="00621EAE">
        <w:t xml:space="preserve"> cao đẳng của người được cử đi đào tạo; chứng từ thanh toán nếu có (Bản sao có chứng thực hoặc xuất trình bản chính đế đối chiếu).</w:t>
      </w:r>
    </w:p>
    <w:p w14:paraId="698D0C3C" w14:textId="77777777" w:rsidR="00472ED8" w:rsidRPr="00621EAE" w:rsidRDefault="00472ED8" w:rsidP="005677C0">
      <w:pPr>
        <w:spacing w:before="80" w:after="80" w:line="240" w:lineRule="auto"/>
        <w:ind w:firstLine="697"/>
        <w:jc w:val="both"/>
      </w:pPr>
      <w:r w:rsidRPr="00621EAE">
        <w:t>d) Quy trình thực hiện: Thực hiện theo điểm d khoản 1 Điều 5 Nghị quyết này;</w:t>
      </w:r>
    </w:p>
    <w:p w14:paraId="631B4A90" w14:textId="77777777" w:rsidR="002723CF" w:rsidRPr="00621EAE" w:rsidRDefault="00472ED8" w:rsidP="005677C0">
      <w:pPr>
        <w:spacing w:before="80" w:after="80" w:line="240" w:lineRule="auto"/>
        <w:ind w:firstLine="697"/>
        <w:jc w:val="both"/>
      </w:pPr>
      <w:r w:rsidRPr="00621EAE">
        <w:t>đ) Thời</w:t>
      </w:r>
      <w:r>
        <w:t xml:space="preserve"> gian thực hiện: 02 đợt trong năm (đợt 1 trước ngày 30 tháng 6; đợt 2 trước ngày 30 tháng 11)</w:t>
      </w:r>
      <w:r w:rsidR="00635C6A">
        <w:t>.”</w:t>
      </w:r>
    </w:p>
    <w:p w14:paraId="29085E51" w14:textId="77777777" w:rsidR="000B5457" w:rsidRDefault="003D7685" w:rsidP="005677C0">
      <w:pPr>
        <w:spacing w:before="80" w:after="80" w:line="240" w:lineRule="auto"/>
        <w:ind w:firstLine="697"/>
        <w:jc w:val="both"/>
        <w:rPr>
          <w:spacing w:val="-4"/>
          <w:szCs w:val="24"/>
          <w:lang w:eastAsia="vi-VN" w:bidi="vi-VN"/>
        </w:rPr>
      </w:pPr>
      <w:r>
        <w:rPr>
          <w:spacing w:val="-4"/>
          <w:szCs w:val="24"/>
          <w:lang w:eastAsia="vi-VN" w:bidi="vi-VN"/>
        </w:rPr>
        <w:lastRenderedPageBreak/>
        <w:t>3.</w:t>
      </w:r>
      <w:r w:rsidR="000B5457" w:rsidRPr="000B5457">
        <w:rPr>
          <w:spacing w:val="-4"/>
          <w:szCs w:val="24"/>
          <w:lang w:eastAsia="vi-VN" w:bidi="vi-VN"/>
        </w:rPr>
        <w:t xml:space="preserve"> Sửa đổi </w:t>
      </w:r>
      <w:r w:rsidR="001F3A9A">
        <w:rPr>
          <w:rFonts w:eastAsia="Times New Roman" w:cs="Times New Roman"/>
          <w:bCs/>
          <w:szCs w:val="28"/>
          <w:lang w:val="nl-NL"/>
        </w:rPr>
        <w:t>k</w:t>
      </w:r>
      <w:r w:rsidR="000B5457" w:rsidRPr="00862BFE">
        <w:rPr>
          <w:rFonts w:eastAsia="Times New Roman" w:cs="Times New Roman"/>
          <w:bCs/>
          <w:szCs w:val="28"/>
          <w:lang w:val="nl-NL"/>
        </w:rPr>
        <w:t>hoản 2</w:t>
      </w:r>
      <w:r>
        <w:rPr>
          <w:rFonts w:eastAsia="Times New Roman" w:cs="Times New Roman"/>
          <w:bCs/>
          <w:szCs w:val="28"/>
          <w:lang w:val="nl-NL"/>
        </w:rPr>
        <w:t xml:space="preserve"> Điều 6 như sau:</w:t>
      </w:r>
    </w:p>
    <w:p w14:paraId="41170166" w14:textId="77777777" w:rsidR="00D77EF3" w:rsidRPr="00621EAE" w:rsidRDefault="000B5457" w:rsidP="005677C0">
      <w:pPr>
        <w:spacing w:before="80" w:after="80" w:line="240" w:lineRule="auto"/>
        <w:ind w:firstLine="697"/>
        <w:jc w:val="both"/>
      </w:pPr>
      <w:r w:rsidRPr="00621EAE">
        <w:rPr>
          <w:spacing w:val="-4"/>
          <w:szCs w:val="24"/>
          <w:lang w:eastAsia="vi-VN" w:bidi="vi-VN"/>
        </w:rPr>
        <w:t>“</w:t>
      </w:r>
      <w:r w:rsidR="00D77EF3" w:rsidRPr="00621EAE">
        <w:rPr>
          <w:spacing w:val="-4"/>
          <w:szCs w:val="24"/>
          <w:lang w:eastAsia="vi-VN" w:bidi="vi-VN"/>
        </w:rPr>
        <w:t xml:space="preserve">2. Điều kiện hỗ trợ: Đảm bảo các điều kiện hỗ trợ chung quy định tại Điều 3 Nghị quyết này; trong thời gian 03 năm trước thời điểm đề nghị hỗ trợ, hợp tác xã phải có ít nhất 01 năm đạt tổng doanh thu tối thiểu là 03 tỷ đồng/năm; có hợp đồng hợp tác, liên kết sản xuất gắn với chế biến và tiêu thụ sản phẩm ổn định từ 02 năm trở lên; hợp tác xã hoạt động có hiệu quả được xếp loại tốt </w:t>
      </w:r>
      <w:r w:rsidR="00184A95" w:rsidRPr="00621EAE">
        <w:rPr>
          <w:spacing w:val="-4"/>
          <w:szCs w:val="24"/>
          <w:lang w:eastAsia="vi-VN" w:bidi="vi-VN"/>
        </w:rPr>
        <w:t xml:space="preserve">trở lên </w:t>
      </w:r>
      <w:r w:rsidR="00D77EF3" w:rsidRPr="00621EAE">
        <w:rPr>
          <w:spacing w:val="-4"/>
          <w:szCs w:val="24"/>
          <w:lang w:eastAsia="vi-VN" w:bidi="vi-VN"/>
        </w:rPr>
        <w:t xml:space="preserve">theo quy định tại </w:t>
      </w:r>
      <w:r w:rsidR="00D77EF3" w:rsidRPr="00621EAE">
        <w:t>Thông tư số</w:t>
      </w:r>
      <w:r w:rsidR="002C1355">
        <w:t xml:space="preserve"> 01/2020/TT-BKHĐT</w:t>
      </w:r>
      <w:r w:rsidR="00417B32" w:rsidRPr="00621EAE">
        <w:t>.</w:t>
      </w:r>
      <w:r w:rsidR="001D7CF9" w:rsidRPr="00621EAE">
        <w:t>”</w:t>
      </w:r>
    </w:p>
    <w:p w14:paraId="2A9D73D5" w14:textId="77777777" w:rsidR="003D7685" w:rsidRPr="001D7CF9" w:rsidRDefault="003D7685" w:rsidP="005677C0">
      <w:pPr>
        <w:spacing w:before="80" w:after="80" w:line="240" w:lineRule="auto"/>
        <w:ind w:firstLine="697"/>
        <w:jc w:val="both"/>
      </w:pPr>
      <w:r w:rsidRPr="001D7CF9">
        <w:t xml:space="preserve">4. Sửa đổi </w:t>
      </w:r>
      <w:r w:rsidR="001D7CF9" w:rsidRPr="001D7CF9">
        <w:t>khoả</w:t>
      </w:r>
      <w:r w:rsidR="001F3A9A">
        <w:t>n 3</w:t>
      </w:r>
      <w:r w:rsidR="001D7CF9" w:rsidRPr="001D7CF9">
        <w:t xml:space="preserve"> Điều 6 như sau: </w:t>
      </w:r>
    </w:p>
    <w:p w14:paraId="75717AAF" w14:textId="77777777" w:rsidR="00472ED8" w:rsidRPr="00621EAE" w:rsidRDefault="00472ED8" w:rsidP="005677C0">
      <w:pPr>
        <w:spacing w:before="80" w:after="80" w:line="240" w:lineRule="auto"/>
        <w:ind w:firstLine="697"/>
        <w:jc w:val="both"/>
      </w:pPr>
      <w:r>
        <w:t>“</w:t>
      </w:r>
      <w:r w:rsidRPr="00621EAE">
        <w:t>3. Hồ sơ đề nghị hỗ trợ:</w:t>
      </w:r>
    </w:p>
    <w:p w14:paraId="1D7C7048" w14:textId="189C2E06" w:rsidR="00472ED8" w:rsidRPr="00500A10" w:rsidRDefault="00472ED8" w:rsidP="005677C0">
      <w:pPr>
        <w:spacing w:before="80" w:after="80" w:line="240" w:lineRule="auto"/>
        <w:ind w:firstLine="697"/>
        <w:jc w:val="both"/>
        <w:rPr>
          <w:spacing w:val="-8"/>
        </w:rPr>
      </w:pPr>
      <w:r w:rsidRPr="00500A10">
        <w:rPr>
          <w:spacing w:val="-8"/>
        </w:rPr>
        <w:t xml:space="preserve">a) </w:t>
      </w:r>
      <w:r w:rsidR="00126D0C" w:rsidRPr="00500A10">
        <w:rPr>
          <w:spacing w:val="-8"/>
        </w:rPr>
        <w:t xml:space="preserve">Bản </w:t>
      </w:r>
      <w:r w:rsidR="00423C0C" w:rsidRPr="00500A10">
        <w:rPr>
          <w:spacing w:val="-8"/>
        </w:rPr>
        <w:t>chính</w:t>
      </w:r>
      <w:r w:rsidR="00126D0C" w:rsidRPr="00500A10">
        <w:rPr>
          <w:spacing w:val="-8"/>
        </w:rPr>
        <w:t xml:space="preserve"> t</w:t>
      </w:r>
      <w:r w:rsidRPr="00500A10">
        <w:rPr>
          <w:spacing w:val="-8"/>
        </w:rPr>
        <w:t>ờ trình đề nghị hỗ trợ theo mẫu quy định tại Phụ lục I kèm theo;</w:t>
      </w:r>
    </w:p>
    <w:p w14:paraId="49EC326D" w14:textId="4C006543" w:rsidR="00472ED8" w:rsidRPr="00621EAE" w:rsidRDefault="00472ED8" w:rsidP="005677C0">
      <w:pPr>
        <w:spacing w:before="80" w:after="80" w:line="240" w:lineRule="auto"/>
        <w:ind w:firstLine="697"/>
        <w:jc w:val="both"/>
      </w:pPr>
      <w:r w:rsidRPr="00621EAE">
        <w:t xml:space="preserve">b) </w:t>
      </w:r>
      <w:r w:rsidR="00126D0C">
        <w:t xml:space="preserve">Bản </w:t>
      </w:r>
      <w:r w:rsidR="00423C0C">
        <w:t>chính</w:t>
      </w:r>
      <w:r w:rsidR="00126D0C">
        <w:t xml:space="preserve"> v</w:t>
      </w:r>
      <w:r w:rsidRPr="00621EAE">
        <w:t>ăn bản xác nhận của Ủy ban nhân dân cấp huyện về việc mô hình hợp tác xã kiểu mới tiêu biểu, điển hình trên các lĩnh vực đã được thực hiện nhân rộng trên địa bàn tỉnh, có thực hiện hợp tác, liên kết sản xuất gắn với chế biến và tiêu thụ sản phẩm;</w:t>
      </w:r>
    </w:p>
    <w:p w14:paraId="05576940" w14:textId="1FEB2C29" w:rsidR="008031F8" w:rsidRDefault="00472ED8" w:rsidP="005677C0">
      <w:pPr>
        <w:spacing w:before="80" w:after="80" w:line="240" w:lineRule="auto"/>
        <w:ind w:firstLine="697"/>
        <w:jc w:val="both"/>
      </w:pPr>
      <w:r w:rsidRPr="00621EAE">
        <w:t xml:space="preserve">c) </w:t>
      </w:r>
      <w:r w:rsidR="00126D0C">
        <w:t xml:space="preserve">Bản </w:t>
      </w:r>
      <w:r w:rsidR="00423C0C">
        <w:t>chính</w:t>
      </w:r>
      <w:r w:rsidR="00126D0C">
        <w:t xml:space="preserve"> </w:t>
      </w:r>
      <w:r w:rsidR="00126D0C">
        <w:rPr>
          <w:spacing w:val="-4"/>
          <w:szCs w:val="24"/>
          <w:lang w:eastAsia="vi-VN" w:bidi="vi-VN"/>
        </w:rPr>
        <w:t>b</w:t>
      </w:r>
      <w:r w:rsidR="00342C1A" w:rsidRPr="00621EAE">
        <w:rPr>
          <w:spacing w:val="-4"/>
          <w:szCs w:val="24"/>
          <w:lang w:eastAsia="vi-VN" w:bidi="vi-VN"/>
        </w:rPr>
        <w:t xml:space="preserve">ản tự chấm điểm, đánh giá </w:t>
      </w:r>
      <w:r w:rsidR="00D77EF3" w:rsidRPr="00621EAE">
        <w:t xml:space="preserve">hợp tác xã </w:t>
      </w:r>
      <w:r w:rsidR="00D10920" w:rsidRPr="00621EAE">
        <w:t>được xếp loại</w:t>
      </w:r>
      <w:r w:rsidR="00D77EF3" w:rsidRPr="00621EAE">
        <w:t xml:space="preserve"> tốt </w:t>
      </w:r>
      <w:r w:rsidR="00184A95" w:rsidRPr="00621EAE">
        <w:t xml:space="preserve">trở lên </w:t>
      </w:r>
      <w:r w:rsidR="00D77EF3" w:rsidRPr="00621EAE">
        <w:t xml:space="preserve">theo quy định </w:t>
      </w:r>
      <w:r w:rsidR="00D77EF3" w:rsidRPr="00621EAE">
        <w:rPr>
          <w:spacing w:val="-4"/>
          <w:szCs w:val="24"/>
          <w:lang w:eastAsia="vi-VN" w:bidi="vi-VN"/>
        </w:rPr>
        <w:t xml:space="preserve">tại </w:t>
      </w:r>
      <w:r w:rsidR="00D77EF3" w:rsidRPr="00621EAE">
        <w:t>Thông tư số 01/2020/TT-BKHĐT</w:t>
      </w:r>
      <w:r w:rsidR="008031F8" w:rsidRPr="00621EAE">
        <w:t>;</w:t>
      </w:r>
    </w:p>
    <w:p w14:paraId="056D7413" w14:textId="44AE5DF0" w:rsidR="008031F8" w:rsidRDefault="008031F8" w:rsidP="005677C0">
      <w:pPr>
        <w:spacing w:before="80" w:after="80" w:line="240" w:lineRule="auto"/>
        <w:ind w:firstLine="697"/>
        <w:jc w:val="both"/>
      </w:pPr>
      <w:r>
        <w:t>d)</w:t>
      </w:r>
      <w:r w:rsidR="00126D0C">
        <w:t xml:space="preserve"> Bản </w:t>
      </w:r>
      <w:r w:rsidR="00423C0C">
        <w:t>chính</w:t>
      </w:r>
      <w:r w:rsidR="00126D0C">
        <w:t xml:space="preserve"> b</w:t>
      </w:r>
      <w:r>
        <w:t>áo cáo kết quả hoạt động kinh doanh của 02 năm gần nhất trước thời điểm đề nghị hỗ trợ (có xác nhận của phòng tài chính kế hoạch thuộc Ủy ban nhân dân cấp huyện nơi hợp tác xã đóng trụ sở chính);</w:t>
      </w:r>
    </w:p>
    <w:p w14:paraId="530ABCBE" w14:textId="43042B60" w:rsidR="008031F8" w:rsidRDefault="008031F8" w:rsidP="005677C0">
      <w:pPr>
        <w:spacing w:before="80" w:after="80" w:line="240" w:lineRule="auto"/>
        <w:ind w:firstLine="697"/>
        <w:jc w:val="both"/>
      </w:pPr>
      <w:r>
        <w:t xml:space="preserve">đ) </w:t>
      </w:r>
      <w:r w:rsidR="00126D0C">
        <w:t xml:space="preserve">Bản </w:t>
      </w:r>
      <w:r w:rsidR="00423C0C">
        <w:t>chính</w:t>
      </w:r>
      <w:r w:rsidR="00126D0C">
        <w:t xml:space="preserve"> x</w:t>
      </w:r>
      <w:r>
        <w:t>ác nhận của cơ quan quản lý nhà nước về việc hợp tác xã không vi phạm quy định về thuế, môi trường, an toàn lao động trong hoạt động sản xuất, kinh doanh;</w:t>
      </w:r>
    </w:p>
    <w:p w14:paraId="5DF79592" w14:textId="70E5C5FA" w:rsidR="00D77EF3" w:rsidRDefault="008031F8" w:rsidP="005677C0">
      <w:pPr>
        <w:spacing w:before="80" w:after="80" w:line="240" w:lineRule="auto"/>
        <w:ind w:firstLine="697"/>
        <w:jc w:val="both"/>
      </w:pPr>
      <w:r>
        <w:t>e) Bản sao các giấy tờ sau: Các hợp đồng liên kết sản xuất và tiêu thụ sản phẩm; biên bản thanh lý hợp đồng; các chứng từ</w:t>
      </w:r>
      <w:r w:rsidR="00126D0C">
        <w:t xml:space="preserve"> thanh toán.”</w:t>
      </w:r>
    </w:p>
    <w:p w14:paraId="7E31E5FD" w14:textId="77777777" w:rsidR="00CD50A7" w:rsidRDefault="00CD50A7" w:rsidP="005677C0">
      <w:pPr>
        <w:spacing w:before="80" w:after="80" w:line="240" w:lineRule="auto"/>
        <w:ind w:firstLine="697"/>
        <w:jc w:val="both"/>
      </w:pPr>
      <w:r>
        <w:t>5. Sửa đổi khoản 3 Điều 7 như sau:</w:t>
      </w:r>
    </w:p>
    <w:p w14:paraId="5B5126F3" w14:textId="4D09A8DA" w:rsidR="00CD50A7" w:rsidRPr="007F2341" w:rsidRDefault="00CD50A7" w:rsidP="005677C0">
      <w:pPr>
        <w:spacing w:before="80" w:after="80" w:line="240" w:lineRule="auto"/>
        <w:ind w:firstLine="697"/>
        <w:jc w:val="both"/>
        <w:rPr>
          <w:rFonts w:eastAsia="Times New Roman" w:cs="Times New Roman"/>
          <w:bCs/>
          <w:color w:val="000000" w:themeColor="text1"/>
          <w:szCs w:val="28"/>
          <w:lang w:val="nl-NL"/>
        </w:rPr>
      </w:pPr>
      <w:r w:rsidRPr="007F2341">
        <w:rPr>
          <w:color w:val="000000" w:themeColor="text1"/>
        </w:rPr>
        <w:t xml:space="preserve">“3. Trình tự thực hiện: </w:t>
      </w:r>
      <w:r w:rsidR="00540D40">
        <w:rPr>
          <w:color w:val="000000" w:themeColor="text1"/>
        </w:rPr>
        <w:t>Hồ sơ đề nghị hỗ trợ gửi bản điện tử cho Sở Tài chính. Trong vòng 3</w:t>
      </w:r>
      <w:r w:rsidRPr="007F2341">
        <w:rPr>
          <w:color w:val="000000" w:themeColor="text1"/>
        </w:rPr>
        <w:t>0 ngày</w:t>
      </w:r>
      <w:r w:rsidR="00FB26D0">
        <w:rPr>
          <w:color w:val="000000" w:themeColor="text1"/>
        </w:rPr>
        <w:t xml:space="preserve"> làm việc</w:t>
      </w:r>
      <w:r w:rsidR="00C77DFE" w:rsidRPr="007F2341">
        <w:rPr>
          <w:color w:val="000000" w:themeColor="text1"/>
        </w:rPr>
        <w:t xml:space="preserve"> kể từ ngày nhận đủ hồ sơ</w:t>
      </w:r>
      <w:r w:rsidR="001053E2" w:rsidRPr="007F2341">
        <w:rPr>
          <w:color w:val="000000" w:themeColor="text1"/>
        </w:rPr>
        <w:t xml:space="preserve"> hợp lệ</w:t>
      </w:r>
      <w:r w:rsidRPr="007F2341">
        <w:rPr>
          <w:color w:val="000000" w:themeColor="text1"/>
        </w:rPr>
        <w:t xml:space="preserve">, Sở Tài chính chủ trì, phối hợp với các cơ quan, đơn vị có liên quan cân đối nguồn ngân sách tỉnh, tham mưu Ủy ban nhân dân tỉnh bố trí hỗ trợ bổ sung vốn điều lệ cho Quỹ hỗ trợ phát triển hợp tác xã tỉnh. Trong vòng </w:t>
      </w:r>
      <w:r w:rsidR="00F31267" w:rsidRPr="007F2341">
        <w:rPr>
          <w:color w:val="000000" w:themeColor="text1"/>
        </w:rPr>
        <w:t>0</w:t>
      </w:r>
      <w:r w:rsidRPr="007F2341">
        <w:rPr>
          <w:color w:val="000000" w:themeColor="text1"/>
        </w:rPr>
        <w:t>5 ngày</w:t>
      </w:r>
      <w:r w:rsidR="00C573BF">
        <w:rPr>
          <w:color w:val="000000" w:themeColor="text1"/>
        </w:rPr>
        <w:t xml:space="preserve"> làm việc</w:t>
      </w:r>
      <w:r w:rsidRPr="007F2341">
        <w:rPr>
          <w:color w:val="000000" w:themeColor="text1"/>
        </w:rPr>
        <w:t>, căn cứ Quyết định phê duyệt của Ủy ban nhân dân tỉnh, Sở Tài chính làm thủ tục cấp kinh phí bổ sung vốn điều lệ cho Quỹ</w:t>
      </w:r>
      <w:r w:rsidRPr="007F2341">
        <w:rPr>
          <w:rFonts w:eastAsia="Times New Roman" w:cs="Times New Roman"/>
          <w:bCs/>
          <w:color w:val="000000" w:themeColor="text1"/>
          <w:szCs w:val="28"/>
          <w:lang w:val="nl-NL"/>
        </w:rPr>
        <w:t>.”</w:t>
      </w:r>
    </w:p>
    <w:p w14:paraId="535024D9" w14:textId="740C7DED" w:rsidR="007A4458" w:rsidRPr="00D77EF3" w:rsidRDefault="007A4458" w:rsidP="005677C0">
      <w:pPr>
        <w:spacing w:before="80" w:after="80" w:line="240" w:lineRule="auto"/>
        <w:ind w:firstLine="697"/>
        <w:jc w:val="both"/>
        <w:rPr>
          <w:rFonts w:eastAsia="Times New Roman" w:cs="Times New Roman"/>
          <w:b/>
          <w:bCs/>
          <w:color w:val="000000"/>
          <w:szCs w:val="28"/>
          <w:lang w:val="vi-VN"/>
        </w:rPr>
      </w:pPr>
      <w:r w:rsidRPr="00D77EF3">
        <w:rPr>
          <w:rFonts w:eastAsia="Times New Roman" w:cs="Times New Roman"/>
          <w:b/>
          <w:bCs/>
          <w:color w:val="000000"/>
          <w:szCs w:val="28"/>
          <w:lang w:val="nl-NL"/>
        </w:rPr>
        <w:t xml:space="preserve">Điều </w:t>
      </w:r>
      <w:r>
        <w:rPr>
          <w:rFonts w:eastAsia="Times New Roman" w:cs="Times New Roman"/>
          <w:b/>
          <w:bCs/>
          <w:color w:val="000000"/>
          <w:szCs w:val="28"/>
        </w:rPr>
        <w:t>2</w:t>
      </w:r>
      <w:r w:rsidRPr="00D77EF3">
        <w:rPr>
          <w:rFonts w:eastAsia="Times New Roman" w:cs="Times New Roman"/>
          <w:b/>
          <w:bCs/>
          <w:color w:val="000000"/>
          <w:szCs w:val="28"/>
          <w:lang w:val="nl-NL"/>
        </w:rPr>
        <w:t xml:space="preserve">. </w:t>
      </w:r>
      <w:r w:rsidR="008B123F">
        <w:rPr>
          <w:rFonts w:eastAsia="Times New Roman" w:cs="Times New Roman"/>
          <w:b/>
          <w:bCs/>
          <w:color w:val="000000"/>
          <w:szCs w:val="28"/>
          <w:lang w:val="nl-NL"/>
        </w:rPr>
        <w:t>Trách nhiệm tổ</w:t>
      </w:r>
      <w:r w:rsidRPr="00D77EF3">
        <w:rPr>
          <w:rFonts w:eastAsia="Times New Roman" w:cs="Times New Roman"/>
          <w:b/>
          <w:bCs/>
          <w:color w:val="000000"/>
          <w:szCs w:val="28"/>
          <w:lang w:val="nl-NL"/>
        </w:rPr>
        <w:t xml:space="preserve"> chức thực hiện</w:t>
      </w:r>
    </w:p>
    <w:p w14:paraId="44A27A3D" w14:textId="77777777" w:rsidR="007A4458" w:rsidRPr="00D77EF3" w:rsidRDefault="007A4458" w:rsidP="005677C0">
      <w:pPr>
        <w:spacing w:before="80" w:after="80" w:line="240" w:lineRule="auto"/>
        <w:ind w:firstLine="720"/>
        <w:jc w:val="both"/>
        <w:rPr>
          <w:rFonts w:eastAsia="Times New Roman" w:cs="Times New Roman"/>
          <w:bCs/>
          <w:color w:val="000000"/>
          <w:szCs w:val="28"/>
        </w:rPr>
      </w:pPr>
      <w:r w:rsidRPr="00D77EF3">
        <w:rPr>
          <w:rFonts w:eastAsia="Times New Roman" w:cs="Times New Roman"/>
          <w:bCs/>
          <w:color w:val="000000"/>
          <w:szCs w:val="28"/>
        </w:rPr>
        <w:t>1</w:t>
      </w:r>
      <w:r w:rsidRPr="00D77EF3">
        <w:rPr>
          <w:rFonts w:eastAsia="Times New Roman" w:cs="Times New Roman"/>
          <w:bCs/>
          <w:color w:val="000000"/>
          <w:szCs w:val="28"/>
          <w:lang w:val="nl-NL"/>
        </w:rPr>
        <w:t>. Giao Ủy ban nhân dân tỉnh tổ chức triển khai thực hiện.</w:t>
      </w:r>
    </w:p>
    <w:p w14:paraId="28385519" w14:textId="77777777" w:rsidR="007A4458" w:rsidRPr="007A4458" w:rsidRDefault="007A4458" w:rsidP="005677C0">
      <w:pPr>
        <w:spacing w:before="80" w:after="80" w:line="240" w:lineRule="auto"/>
        <w:ind w:firstLine="720"/>
        <w:jc w:val="both"/>
        <w:rPr>
          <w:rFonts w:eastAsia="Times New Roman" w:cs="Times New Roman"/>
          <w:bCs/>
          <w:color w:val="000000"/>
          <w:szCs w:val="28"/>
          <w:lang w:val="nl-NL"/>
        </w:rPr>
      </w:pPr>
      <w:r w:rsidRPr="00D77EF3">
        <w:rPr>
          <w:rFonts w:eastAsia="Times New Roman" w:cs="Times New Roman"/>
          <w:bCs/>
          <w:color w:val="000000"/>
          <w:szCs w:val="28"/>
        </w:rPr>
        <w:t>2</w:t>
      </w:r>
      <w:r w:rsidRPr="00D77EF3">
        <w:rPr>
          <w:rFonts w:eastAsia="Times New Roman" w:cs="Times New Roman"/>
          <w:bCs/>
          <w:color w:val="000000"/>
          <w:szCs w:val="28"/>
          <w:lang w:val="nl-NL"/>
        </w:rPr>
        <w:t>. Giao Thường trực Hội đồng nhân dân tỉnh, các Ban Hội đồng nhân dân tỉnh, các Tổ đại biểu Hội đồng nhân dân tỉnh và đại biểu Hội đồng nhân dân tỉnh giám sát việc thực hiện.</w:t>
      </w:r>
    </w:p>
    <w:p w14:paraId="142558E1" w14:textId="77777777" w:rsidR="001D7CF9" w:rsidRDefault="001D7CF9" w:rsidP="005677C0">
      <w:pPr>
        <w:spacing w:before="80" w:after="80" w:line="240" w:lineRule="auto"/>
        <w:ind w:firstLine="697"/>
        <w:jc w:val="both"/>
        <w:rPr>
          <w:b/>
        </w:rPr>
      </w:pPr>
      <w:r w:rsidRPr="001D7CF9">
        <w:rPr>
          <w:b/>
        </w:rPr>
        <w:t>Điề</w:t>
      </w:r>
      <w:r w:rsidR="007A4458">
        <w:rPr>
          <w:b/>
        </w:rPr>
        <w:t xml:space="preserve">u </w:t>
      </w:r>
      <w:r w:rsidR="00F13395">
        <w:rPr>
          <w:b/>
        </w:rPr>
        <w:t>3</w:t>
      </w:r>
      <w:r w:rsidR="00D10920">
        <w:rPr>
          <w:b/>
        </w:rPr>
        <w:t>.</w:t>
      </w:r>
      <w:r w:rsidR="00D10920" w:rsidRPr="001D7CF9">
        <w:rPr>
          <w:b/>
        </w:rPr>
        <w:t xml:space="preserve"> </w:t>
      </w:r>
      <w:r w:rsidR="007A4458">
        <w:rPr>
          <w:b/>
        </w:rPr>
        <w:t>Điều khoản</w:t>
      </w:r>
      <w:r w:rsidRPr="001D7CF9">
        <w:rPr>
          <w:b/>
        </w:rPr>
        <w:t xml:space="preserve"> thi hành</w:t>
      </w:r>
    </w:p>
    <w:p w14:paraId="77CF7D70" w14:textId="6A879A99" w:rsidR="00D77EF3" w:rsidRPr="00F26CDA" w:rsidRDefault="001D7CF9" w:rsidP="005677C0">
      <w:pPr>
        <w:spacing w:before="80" w:after="80" w:line="240" w:lineRule="auto"/>
        <w:ind w:firstLine="697"/>
        <w:jc w:val="both"/>
        <w:rPr>
          <w:b/>
        </w:rPr>
      </w:pPr>
      <w:r w:rsidRPr="00D77EF3">
        <w:rPr>
          <w:rFonts w:eastAsia="Times New Roman" w:cs="Times New Roman"/>
          <w:bCs/>
          <w:color w:val="000000"/>
          <w:szCs w:val="28"/>
          <w:lang w:val="nl-NL"/>
        </w:rPr>
        <w:t xml:space="preserve">Nghị quyết này đã được Hội đồng nhân dân tỉnh </w:t>
      </w:r>
      <w:r>
        <w:rPr>
          <w:rFonts w:eastAsia="Times New Roman" w:cs="Times New Roman"/>
          <w:bCs/>
          <w:color w:val="000000"/>
          <w:szCs w:val="28"/>
        </w:rPr>
        <w:t>Hà Tĩnh</w:t>
      </w:r>
      <w:r w:rsidRPr="00D77EF3">
        <w:rPr>
          <w:rFonts w:eastAsia="Times New Roman" w:cs="Times New Roman"/>
          <w:bCs/>
          <w:color w:val="000000"/>
          <w:szCs w:val="28"/>
          <w:lang w:val="nl-NL"/>
        </w:rPr>
        <w:t xml:space="preserve"> Khoá </w:t>
      </w:r>
      <w:r>
        <w:rPr>
          <w:rFonts w:eastAsia="Times New Roman" w:cs="Times New Roman"/>
          <w:bCs/>
          <w:color w:val="000000"/>
          <w:szCs w:val="28"/>
          <w:lang w:val="nl-NL"/>
        </w:rPr>
        <w:t>VIII</w:t>
      </w:r>
      <w:r w:rsidRPr="00D77EF3">
        <w:rPr>
          <w:rFonts w:eastAsia="Times New Roman" w:cs="Times New Roman"/>
          <w:bCs/>
          <w:color w:val="000000"/>
          <w:szCs w:val="28"/>
          <w:lang w:val="vi-VN"/>
        </w:rPr>
        <w:t xml:space="preserve">, </w:t>
      </w:r>
      <w:r w:rsidRPr="00D77EF3">
        <w:rPr>
          <w:rFonts w:eastAsia="Times New Roman" w:cs="Times New Roman"/>
          <w:bCs/>
          <w:color w:val="000000"/>
          <w:szCs w:val="28"/>
          <w:lang w:val="nl-NL"/>
        </w:rPr>
        <w:t xml:space="preserve">Kỳ họp thứ </w:t>
      </w:r>
      <w:r w:rsidR="00417B32">
        <w:rPr>
          <w:rFonts w:eastAsia="Times New Roman" w:cs="Times New Roman"/>
          <w:bCs/>
          <w:color w:val="000000"/>
          <w:szCs w:val="28"/>
        </w:rPr>
        <w:t>10</w:t>
      </w:r>
      <w:r w:rsidRPr="00D77EF3">
        <w:rPr>
          <w:rFonts w:eastAsia="Times New Roman" w:cs="Times New Roman"/>
          <w:bCs/>
          <w:color w:val="000000"/>
          <w:szCs w:val="28"/>
          <w:lang w:val="nl-NL"/>
        </w:rPr>
        <w:t xml:space="preserve"> thông qua ngày </w:t>
      </w:r>
      <w:r w:rsidR="00C727C9">
        <w:rPr>
          <w:rFonts w:eastAsia="Times New Roman" w:cs="Times New Roman"/>
          <w:bCs/>
          <w:color w:val="000000"/>
          <w:szCs w:val="28"/>
          <w:lang w:val="nl-NL"/>
        </w:rPr>
        <w:t xml:space="preserve"> </w:t>
      </w:r>
      <w:r w:rsidR="00417B32">
        <w:rPr>
          <w:rFonts w:eastAsia="Times New Roman" w:cs="Times New Roman"/>
          <w:bCs/>
          <w:color w:val="000000"/>
          <w:szCs w:val="28"/>
          <w:lang w:val="nl-NL"/>
        </w:rPr>
        <w:t xml:space="preserve"> </w:t>
      </w:r>
      <w:r w:rsidRPr="00D77EF3">
        <w:rPr>
          <w:rFonts w:eastAsia="Times New Roman" w:cs="Times New Roman"/>
          <w:bCs/>
          <w:color w:val="000000"/>
          <w:szCs w:val="28"/>
          <w:lang w:val="nl-NL"/>
        </w:rPr>
        <w:t xml:space="preserve"> tháng </w:t>
      </w:r>
      <w:r w:rsidR="00C727C9">
        <w:rPr>
          <w:rFonts w:eastAsia="Times New Roman" w:cs="Times New Roman"/>
          <w:bCs/>
          <w:color w:val="000000"/>
          <w:szCs w:val="28"/>
          <w:lang w:val="nl-NL"/>
        </w:rPr>
        <w:t xml:space="preserve"> </w:t>
      </w:r>
      <w:r w:rsidR="00417B32">
        <w:rPr>
          <w:rFonts w:eastAsia="Times New Roman" w:cs="Times New Roman"/>
          <w:bCs/>
          <w:color w:val="000000"/>
          <w:szCs w:val="28"/>
          <w:lang w:val="nl-NL"/>
        </w:rPr>
        <w:t xml:space="preserve"> </w:t>
      </w:r>
      <w:r w:rsidRPr="00D77EF3">
        <w:rPr>
          <w:rFonts w:eastAsia="Times New Roman" w:cs="Times New Roman"/>
          <w:bCs/>
          <w:color w:val="000000"/>
          <w:szCs w:val="28"/>
          <w:lang w:val="nl-NL"/>
        </w:rPr>
        <w:t xml:space="preserve"> năm 202</w:t>
      </w:r>
      <w:r w:rsidRPr="00D77EF3">
        <w:rPr>
          <w:rFonts w:eastAsia="Times New Roman" w:cs="Times New Roman"/>
          <w:bCs/>
          <w:color w:val="000000"/>
          <w:szCs w:val="28"/>
          <w:lang w:val="vi-VN"/>
        </w:rPr>
        <w:t>2</w:t>
      </w:r>
      <w:r w:rsidRPr="00D77EF3">
        <w:rPr>
          <w:rFonts w:eastAsia="Times New Roman" w:cs="Times New Roman"/>
          <w:bCs/>
          <w:color w:val="000000"/>
          <w:szCs w:val="28"/>
          <w:lang w:val="nl-NL"/>
        </w:rPr>
        <w:t xml:space="preserve"> và có hiệu lực từ ngày </w:t>
      </w:r>
      <w:r w:rsidR="00417B32">
        <w:rPr>
          <w:rFonts w:eastAsia="Times New Roman" w:cs="Times New Roman"/>
          <w:bCs/>
          <w:color w:val="000000"/>
          <w:szCs w:val="28"/>
          <w:lang w:val="nl-NL"/>
        </w:rPr>
        <w:t xml:space="preserve">  </w:t>
      </w:r>
      <w:r w:rsidRPr="00D77EF3">
        <w:rPr>
          <w:rFonts w:eastAsia="Times New Roman" w:cs="Times New Roman"/>
          <w:bCs/>
          <w:color w:val="000000"/>
          <w:szCs w:val="28"/>
          <w:lang w:val="nl-NL"/>
        </w:rPr>
        <w:t xml:space="preserve"> tháng  năm 202</w:t>
      </w:r>
      <w:r w:rsidRPr="00D77EF3">
        <w:rPr>
          <w:rFonts w:eastAsia="Times New Roman" w:cs="Times New Roman"/>
          <w:bCs/>
          <w:color w:val="000000"/>
          <w:szCs w:val="28"/>
          <w:lang w:val="vi-VN"/>
        </w:rPr>
        <w:t>2</w:t>
      </w:r>
      <w:r w:rsidR="00417B32">
        <w:rPr>
          <w:rFonts w:eastAsia="Times New Roman" w:cs="Times New Roman"/>
          <w:bCs/>
          <w:color w:val="000000"/>
          <w:szCs w:val="28"/>
        </w:rPr>
        <w:t xml:space="preserve"> </w:t>
      </w:r>
      <w:r w:rsidRPr="0019427F">
        <w:rPr>
          <w:rFonts w:eastAsia="Times New Roman" w:cs="Times New Roman"/>
          <w:bCs/>
          <w:color w:val="000000"/>
          <w:szCs w:val="28"/>
        </w:rPr>
        <w:t xml:space="preserve">đến </w:t>
      </w:r>
      <w:r>
        <w:rPr>
          <w:rFonts w:eastAsia="Times New Roman" w:cs="Times New Roman"/>
          <w:bCs/>
          <w:color w:val="000000"/>
          <w:szCs w:val="28"/>
        </w:rPr>
        <w:t>hết ngày 31 tháng 12 năm 2025./.</w:t>
      </w:r>
    </w:p>
    <w:tbl>
      <w:tblPr>
        <w:tblW w:w="9592" w:type="dxa"/>
        <w:tblBorders>
          <w:top w:val="nil"/>
          <w:bottom w:val="nil"/>
          <w:insideH w:val="nil"/>
          <w:insideV w:val="nil"/>
        </w:tblBorders>
        <w:tblCellMar>
          <w:left w:w="0" w:type="dxa"/>
          <w:right w:w="0" w:type="dxa"/>
        </w:tblCellMar>
        <w:tblLook w:val="04A0" w:firstRow="1" w:lastRow="0" w:firstColumn="1" w:lastColumn="0" w:noHBand="0" w:noVBand="1"/>
      </w:tblPr>
      <w:tblGrid>
        <w:gridCol w:w="4962"/>
        <w:gridCol w:w="4630"/>
      </w:tblGrid>
      <w:tr w:rsidR="00D77EF3" w:rsidRPr="00D77EF3" w14:paraId="170E8858" w14:textId="77777777" w:rsidTr="006D28E1">
        <w:tc>
          <w:tcPr>
            <w:tcW w:w="4962" w:type="dxa"/>
            <w:tcBorders>
              <w:top w:val="nil"/>
              <w:left w:val="nil"/>
              <w:bottom w:val="nil"/>
              <w:right w:val="nil"/>
              <w:tl2br w:val="nil"/>
              <w:tr2bl w:val="nil"/>
            </w:tcBorders>
            <w:shd w:val="clear" w:color="auto" w:fill="auto"/>
            <w:tcMar>
              <w:top w:w="0" w:type="dxa"/>
              <w:left w:w="108" w:type="dxa"/>
              <w:bottom w:w="0" w:type="dxa"/>
              <w:right w:w="108" w:type="dxa"/>
            </w:tcMar>
          </w:tcPr>
          <w:p w14:paraId="6E0C1963" w14:textId="77777777" w:rsidR="00D77EF3" w:rsidRPr="00D77EF3" w:rsidRDefault="00D77EF3" w:rsidP="00D77EF3">
            <w:pPr>
              <w:spacing w:after="0" w:line="240" w:lineRule="auto"/>
              <w:ind w:right="-108"/>
              <w:rPr>
                <w:rFonts w:eastAsia="Times New Roman" w:cs="Times New Roman"/>
                <w:sz w:val="22"/>
                <w:lang w:eastAsia="zh-CN" w:bidi="km-KH"/>
              </w:rPr>
            </w:pPr>
            <w:r w:rsidRPr="00D77EF3">
              <w:rPr>
                <w:rFonts w:eastAsia="Times New Roman" w:cs="Times New Roman"/>
                <w:b/>
                <w:bCs/>
                <w:i/>
                <w:iCs/>
                <w:sz w:val="24"/>
                <w:szCs w:val="24"/>
                <w:lang w:eastAsia="zh-CN" w:bidi="km-KH"/>
              </w:rPr>
              <w:lastRenderedPageBreak/>
              <w:t>Nơi nhận:</w:t>
            </w:r>
            <w:r w:rsidRPr="00D77EF3">
              <w:rPr>
                <w:rFonts w:eastAsia="Times New Roman" w:cs="Times New Roman"/>
                <w:b/>
                <w:bCs/>
                <w:i/>
                <w:iCs/>
                <w:sz w:val="24"/>
                <w:szCs w:val="24"/>
                <w:lang w:eastAsia="zh-CN" w:bidi="km-KH"/>
              </w:rPr>
              <w:br/>
            </w:r>
            <w:r w:rsidRPr="00D77EF3">
              <w:rPr>
                <w:rFonts w:eastAsia="Times New Roman" w:cs="Times New Roman"/>
                <w:sz w:val="22"/>
                <w:lang w:eastAsia="zh-CN" w:bidi="km-KH"/>
              </w:rPr>
              <w:t>- Ủy ban Thường vụ Quốc hội;</w:t>
            </w:r>
          </w:p>
          <w:p w14:paraId="6136D3CA" w14:textId="77777777" w:rsidR="00D77EF3" w:rsidRPr="00D77EF3" w:rsidRDefault="00D77EF3" w:rsidP="00D77EF3">
            <w:pPr>
              <w:spacing w:after="0" w:line="240" w:lineRule="auto"/>
              <w:ind w:right="-108"/>
              <w:rPr>
                <w:rFonts w:eastAsia="Times New Roman" w:cs="Times New Roman"/>
                <w:sz w:val="22"/>
                <w:lang w:eastAsia="zh-CN" w:bidi="km-KH"/>
              </w:rPr>
            </w:pPr>
            <w:r w:rsidRPr="00D77EF3">
              <w:rPr>
                <w:rFonts w:eastAsia="Times New Roman" w:cs="Times New Roman"/>
                <w:sz w:val="22"/>
                <w:lang w:eastAsia="zh-CN" w:bidi="km-KH"/>
              </w:rPr>
              <w:t>- Ban Công tác đại biểu UBTVQH;</w:t>
            </w:r>
          </w:p>
          <w:p w14:paraId="0F67CAB9" w14:textId="77777777" w:rsidR="00D77EF3" w:rsidRPr="00D77EF3" w:rsidRDefault="00D77EF3" w:rsidP="00D77EF3">
            <w:pPr>
              <w:spacing w:after="0" w:line="240" w:lineRule="auto"/>
              <w:ind w:right="-108"/>
              <w:rPr>
                <w:rFonts w:eastAsia="Times New Roman" w:cs="Times New Roman"/>
                <w:sz w:val="22"/>
                <w:lang w:eastAsia="zh-CN" w:bidi="km-KH"/>
              </w:rPr>
            </w:pPr>
            <w:r w:rsidRPr="00D77EF3">
              <w:rPr>
                <w:rFonts w:eastAsia="Times New Roman" w:cs="Times New Roman"/>
                <w:sz w:val="22"/>
                <w:lang w:eastAsia="zh-CN" w:bidi="km-KH"/>
              </w:rPr>
              <w:t>- Văn phòng Quốc hội;</w:t>
            </w:r>
          </w:p>
          <w:p w14:paraId="1BD8C29F" w14:textId="77777777" w:rsidR="00D77EF3" w:rsidRPr="00D77EF3" w:rsidRDefault="00D77EF3" w:rsidP="00D77EF3">
            <w:pPr>
              <w:spacing w:after="0" w:line="240" w:lineRule="auto"/>
              <w:ind w:right="-108"/>
              <w:rPr>
                <w:rFonts w:eastAsia="Times New Roman" w:cs="Times New Roman"/>
                <w:sz w:val="22"/>
                <w:lang w:eastAsia="zh-CN" w:bidi="km-KH"/>
              </w:rPr>
            </w:pPr>
            <w:r w:rsidRPr="00D77EF3">
              <w:rPr>
                <w:rFonts w:eastAsia="Times New Roman" w:cs="Times New Roman"/>
                <w:sz w:val="22"/>
                <w:lang w:eastAsia="zh-CN" w:bidi="km-KH"/>
              </w:rPr>
              <w:t>- Văn phòng Chủ tịch nước;</w:t>
            </w:r>
          </w:p>
          <w:p w14:paraId="65AF1611" w14:textId="77777777" w:rsidR="00D77EF3" w:rsidRPr="00D77EF3" w:rsidRDefault="00D77EF3" w:rsidP="00D77EF3">
            <w:pPr>
              <w:spacing w:after="0" w:line="240" w:lineRule="auto"/>
              <w:ind w:right="-108"/>
              <w:rPr>
                <w:rFonts w:eastAsia="Times New Roman" w:cs="Times New Roman"/>
                <w:sz w:val="22"/>
                <w:lang w:eastAsia="zh-CN" w:bidi="km-KH"/>
              </w:rPr>
            </w:pPr>
            <w:r w:rsidRPr="00D77EF3">
              <w:rPr>
                <w:rFonts w:eastAsia="Times New Roman" w:cs="Times New Roman"/>
                <w:sz w:val="22"/>
                <w:lang w:eastAsia="zh-CN" w:bidi="km-KH"/>
              </w:rPr>
              <w:t>- Văn phòng Chính phủ, Website Chính phủ;</w:t>
            </w:r>
          </w:p>
          <w:p w14:paraId="08EE6EE2" w14:textId="77777777" w:rsidR="00D77EF3" w:rsidRPr="00D77EF3" w:rsidRDefault="00D77EF3" w:rsidP="00D77EF3">
            <w:pPr>
              <w:spacing w:after="0" w:line="240" w:lineRule="auto"/>
              <w:ind w:right="-108"/>
              <w:rPr>
                <w:rFonts w:eastAsia="Times New Roman" w:cs="Times New Roman"/>
                <w:sz w:val="22"/>
                <w:lang w:eastAsia="zh-CN" w:bidi="km-KH"/>
              </w:rPr>
            </w:pPr>
            <w:r w:rsidRPr="00D77EF3">
              <w:rPr>
                <w:rFonts w:eastAsia="Times New Roman" w:cs="Times New Roman"/>
                <w:sz w:val="22"/>
                <w:lang w:eastAsia="zh-CN" w:bidi="km-KH"/>
              </w:rPr>
              <w:t>- Bộ Kế hoạch và Đầu tư;</w:t>
            </w:r>
          </w:p>
          <w:p w14:paraId="3E208C60" w14:textId="77777777" w:rsidR="00D77EF3" w:rsidRPr="00D77EF3" w:rsidRDefault="00D77EF3" w:rsidP="00D77EF3">
            <w:pPr>
              <w:spacing w:after="0" w:line="240" w:lineRule="auto"/>
              <w:ind w:right="-108"/>
              <w:rPr>
                <w:rFonts w:eastAsia="Times New Roman" w:cs="Times New Roman"/>
                <w:sz w:val="22"/>
                <w:lang w:eastAsia="zh-CN" w:bidi="km-KH"/>
              </w:rPr>
            </w:pPr>
            <w:r w:rsidRPr="00D77EF3">
              <w:rPr>
                <w:rFonts w:eastAsia="Times New Roman" w:cs="Times New Roman"/>
                <w:sz w:val="22"/>
                <w:lang w:eastAsia="zh-CN" w:bidi="km-KH"/>
              </w:rPr>
              <w:t>- Cục Kiểm tra văn bản QPPL - Bộ Tư pháp;</w:t>
            </w:r>
          </w:p>
          <w:p w14:paraId="01B6022A" w14:textId="77777777" w:rsidR="00D77EF3" w:rsidRPr="00D77EF3" w:rsidRDefault="00D77EF3" w:rsidP="00D77EF3">
            <w:pPr>
              <w:spacing w:after="0" w:line="240" w:lineRule="auto"/>
              <w:ind w:right="-108"/>
              <w:rPr>
                <w:rFonts w:eastAsia="Times New Roman" w:cs="Times New Roman"/>
                <w:sz w:val="22"/>
                <w:lang w:eastAsia="zh-CN" w:bidi="km-KH"/>
              </w:rPr>
            </w:pPr>
            <w:r w:rsidRPr="00D77EF3">
              <w:rPr>
                <w:rFonts w:eastAsia="Times New Roman" w:cs="Times New Roman"/>
                <w:sz w:val="22"/>
                <w:lang w:eastAsia="zh-CN" w:bidi="km-KH"/>
              </w:rPr>
              <w:t>- Kiểm toán Nhà nước khu vực II;</w:t>
            </w:r>
          </w:p>
          <w:p w14:paraId="3E7DBD14" w14:textId="77777777" w:rsidR="00D77EF3" w:rsidRPr="00D77EF3" w:rsidRDefault="00D77EF3" w:rsidP="00D77EF3">
            <w:pPr>
              <w:spacing w:after="0" w:line="240" w:lineRule="auto"/>
              <w:ind w:right="-108"/>
              <w:rPr>
                <w:rFonts w:eastAsia="Times New Roman" w:cs="Times New Roman"/>
                <w:sz w:val="22"/>
                <w:lang w:eastAsia="zh-CN" w:bidi="km-KH"/>
              </w:rPr>
            </w:pPr>
            <w:r w:rsidRPr="00D77EF3">
              <w:rPr>
                <w:rFonts w:eastAsia="Times New Roman" w:cs="Times New Roman"/>
                <w:sz w:val="22"/>
                <w:lang w:eastAsia="zh-CN" w:bidi="km-KH"/>
              </w:rPr>
              <w:t>- Bộ Tư lệnh Quân khu IV;</w:t>
            </w:r>
          </w:p>
          <w:p w14:paraId="78CB8E78" w14:textId="77777777" w:rsidR="00D77EF3" w:rsidRPr="00D77EF3" w:rsidRDefault="00D77EF3" w:rsidP="00D77EF3">
            <w:pPr>
              <w:spacing w:after="0" w:line="240" w:lineRule="auto"/>
              <w:ind w:right="-108"/>
              <w:rPr>
                <w:rFonts w:eastAsia="Times New Roman" w:cs="Times New Roman"/>
                <w:sz w:val="22"/>
                <w:lang w:eastAsia="zh-CN" w:bidi="km-KH"/>
              </w:rPr>
            </w:pPr>
            <w:r w:rsidRPr="00D77EF3">
              <w:rPr>
                <w:rFonts w:eastAsia="Times New Roman" w:cs="Times New Roman"/>
                <w:sz w:val="22"/>
                <w:lang w:eastAsia="zh-CN" w:bidi="km-KH"/>
              </w:rPr>
              <w:t>- TT Tỉnh ủy, TT HĐND tỉnh;</w:t>
            </w:r>
          </w:p>
          <w:p w14:paraId="34257925" w14:textId="77777777" w:rsidR="00D77EF3" w:rsidRPr="00D77EF3" w:rsidRDefault="00D77EF3" w:rsidP="00D77EF3">
            <w:pPr>
              <w:spacing w:after="0" w:line="240" w:lineRule="auto"/>
              <w:ind w:right="-108"/>
              <w:rPr>
                <w:rFonts w:eastAsia="Times New Roman" w:cs="Times New Roman"/>
                <w:sz w:val="22"/>
                <w:lang w:eastAsia="zh-CN" w:bidi="km-KH"/>
              </w:rPr>
            </w:pPr>
            <w:r w:rsidRPr="00D77EF3">
              <w:rPr>
                <w:rFonts w:eastAsia="Times New Roman" w:cs="Times New Roman"/>
                <w:sz w:val="22"/>
                <w:lang w:eastAsia="zh-CN" w:bidi="km-KH"/>
              </w:rPr>
              <w:t>- UBND tỉnh, UBMTTQ tỉnh;</w:t>
            </w:r>
          </w:p>
          <w:p w14:paraId="1CA55B7B" w14:textId="77777777" w:rsidR="00D77EF3" w:rsidRPr="00D77EF3" w:rsidRDefault="00D77EF3" w:rsidP="00D77EF3">
            <w:pPr>
              <w:spacing w:after="0" w:line="240" w:lineRule="auto"/>
              <w:ind w:right="-108"/>
              <w:rPr>
                <w:rFonts w:eastAsia="Times New Roman" w:cs="Times New Roman"/>
                <w:sz w:val="22"/>
                <w:lang w:eastAsia="zh-CN" w:bidi="km-KH"/>
              </w:rPr>
            </w:pPr>
            <w:r w:rsidRPr="00D77EF3">
              <w:rPr>
                <w:rFonts w:eastAsia="Times New Roman" w:cs="Times New Roman"/>
                <w:sz w:val="22"/>
                <w:lang w:eastAsia="zh-CN" w:bidi="km-KH"/>
              </w:rPr>
              <w:t>- Đại biểu Quốc hội Đoàn Hà Tĩnh;</w:t>
            </w:r>
          </w:p>
          <w:p w14:paraId="0EB34BC3" w14:textId="77777777" w:rsidR="00D77EF3" w:rsidRPr="00D77EF3" w:rsidRDefault="00D77EF3" w:rsidP="00D77EF3">
            <w:pPr>
              <w:spacing w:after="0" w:line="240" w:lineRule="auto"/>
              <w:ind w:right="-108"/>
              <w:rPr>
                <w:rFonts w:eastAsia="Times New Roman" w:cs="Times New Roman"/>
                <w:sz w:val="22"/>
                <w:lang w:eastAsia="zh-CN" w:bidi="km-KH"/>
              </w:rPr>
            </w:pPr>
            <w:r w:rsidRPr="00D77EF3">
              <w:rPr>
                <w:rFonts w:eastAsia="Times New Roman" w:cs="Times New Roman"/>
                <w:sz w:val="22"/>
                <w:lang w:eastAsia="zh-CN" w:bidi="km-KH"/>
              </w:rPr>
              <w:t>- Đại biểu HĐND tỉnh;</w:t>
            </w:r>
          </w:p>
          <w:p w14:paraId="0F6E35A9" w14:textId="77777777" w:rsidR="00D77EF3" w:rsidRPr="00D77EF3" w:rsidRDefault="00D77EF3" w:rsidP="00D77EF3">
            <w:pPr>
              <w:spacing w:after="0" w:line="240" w:lineRule="auto"/>
              <w:ind w:right="-108"/>
              <w:rPr>
                <w:rFonts w:eastAsia="Times New Roman" w:cs="Times New Roman"/>
                <w:sz w:val="22"/>
                <w:lang w:eastAsia="zh-CN" w:bidi="km-KH"/>
              </w:rPr>
            </w:pPr>
            <w:r w:rsidRPr="00D77EF3">
              <w:rPr>
                <w:rFonts w:eastAsia="Times New Roman" w:cs="Times New Roman"/>
                <w:sz w:val="22"/>
                <w:lang w:eastAsia="zh-CN" w:bidi="km-KH"/>
              </w:rPr>
              <w:t>- VP: Tỉnh ủy, Đoàn ĐBQH và HĐND, UBND tỉnh;</w:t>
            </w:r>
          </w:p>
          <w:p w14:paraId="120D4241" w14:textId="77777777" w:rsidR="00D77EF3" w:rsidRPr="00D77EF3" w:rsidRDefault="00D77EF3" w:rsidP="00D77EF3">
            <w:pPr>
              <w:spacing w:after="0" w:line="240" w:lineRule="auto"/>
              <w:ind w:right="-108"/>
              <w:rPr>
                <w:rFonts w:eastAsia="Times New Roman" w:cs="Times New Roman"/>
                <w:sz w:val="22"/>
                <w:lang w:eastAsia="zh-CN" w:bidi="km-KH"/>
              </w:rPr>
            </w:pPr>
            <w:r w:rsidRPr="00D77EF3">
              <w:rPr>
                <w:rFonts w:eastAsia="Times New Roman" w:cs="Times New Roman"/>
                <w:sz w:val="22"/>
                <w:lang w:eastAsia="zh-CN" w:bidi="km-KH"/>
              </w:rPr>
              <w:t>- Các sở, ban, ngành, đoàn thể cấp tỉnh;</w:t>
            </w:r>
          </w:p>
          <w:p w14:paraId="21B37163" w14:textId="77777777" w:rsidR="00D77EF3" w:rsidRPr="00D77EF3" w:rsidRDefault="00D77EF3" w:rsidP="00D77EF3">
            <w:pPr>
              <w:spacing w:after="0" w:line="240" w:lineRule="auto"/>
              <w:ind w:right="-108"/>
              <w:rPr>
                <w:rFonts w:eastAsia="Times New Roman" w:cs="Times New Roman"/>
                <w:sz w:val="22"/>
                <w:lang w:eastAsia="zh-CN" w:bidi="km-KH"/>
              </w:rPr>
            </w:pPr>
            <w:r w:rsidRPr="00D77EF3">
              <w:rPr>
                <w:rFonts w:eastAsia="Times New Roman" w:cs="Times New Roman"/>
                <w:sz w:val="22"/>
                <w:lang w:eastAsia="zh-CN" w:bidi="km-KH"/>
              </w:rPr>
              <w:t>- TT HĐND, UBND các huyện, thành phố, thị xã;</w:t>
            </w:r>
          </w:p>
          <w:p w14:paraId="7C119829" w14:textId="77777777" w:rsidR="00D77EF3" w:rsidRPr="00D77EF3" w:rsidRDefault="00D77EF3" w:rsidP="00D77EF3">
            <w:pPr>
              <w:spacing w:after="0" w:line="240" w:lineRule="auto"/>
              <w:ind w:right="-108"/>
              <w:rPr>
                <w:rFonts w:eastAsia="Times New Roman" w:cs="Times New Roman"/>
                <w:sz w:val="22"/>
                <w:lang w:eastAsia="zh-CN" w:bidi="km-KH"/>
              </w:rPr>
            </w:pPr>
            <w:r w:rsidRPr="00D77EF3">
              <w:rPr>
                <w:rFonts w:eastAsia="Times New Roman" w:cs="Times New Roman"/>
                <w:sz w:val="22"/>
                <w:lang w:eastAsia="zh-CN" w:bidi="km-KH"/>
              </w:rPr>
              <w:t>- Trung tâm Công báo - Tin học;</w:t>
            </w:r>
          </w:p>
          <w:p w14:paraId="4A075BBF" w14:textId="77777777" w:rsidR="00D77EF3" w:rsidRPr="00D77EF3" w:rsidRDefault="00D77EF3" w:rsidP="00D77EF3">
            <w:pPr>
              <w:spacing w:after="0" w:line="240" w:lineRule="auto"/>
              <w:rPr>
                <w:rFonts w:eastAsia="Times New Roman" w:cs="Times New Roman"/>
                <w:sz w:val="24"/>
                <w:szCs w:val="24"/>
                <w:lang w:eastAsia="zh-CN" w:bidi="km-KH"/>
              </w:rPr>
            </w:pPr>
            <w:r w:rsidRPr="00D77EF3">
              <w:rPr>
                <w:rFonts w:eastAsia="Times New Roman" w:cs="Times New Roman"/>
                <w:sz w:val="22"/>
                <w:lang w:eastAsia="zh-CN" w:bidi="km-KH"/>
              </w:rPr>
              <w:t>- Lưu: VT, TH.</w:t>
            </w:r>
          </w:p>
        </w:tc>
        <w:tc>
          <w:tcPr>
            <w:tcW w:w="4630" w:type="dxa"/>
            <w:tcBorders>
              <w:top w:val="nil"/>
              <w:left w:val="nil"/>
              <w:bottom w:val="nil"/>
              <w:right w:val="nil"/>
              <w:tl2br w:val="nil"/>
              <w:tr2bl w:val="nil"/>
            </w:tcBorders>
            <w:shd w:val="clear" w:color="auto" w:fill="auto"/>
            <w:tcMar>
              <w:top w:w="0" w:type="dxa"/>
              <w:left w:w="108" w:type="dxa"/>
              <w:bottom w:w="0" w:type="dxa"/>
              <w:right w:w="108" w:type="dxa"/>
            </w:tcMar>
          </w:tcPr>
          <w:p w14:paraId="17579C29" w14:textId="77777777" w:rsidR="00D77EF3" w:rsidRPr="00D77EF3" w:rsidRDefault="00D77EF3" w:rsidP="00D77EF3">
            <w:pPr>
              <w:spacing w:after="0" w:line="240" w:lineRule="auto"/>
              <w:jc w:val="center"/>
              <w:rPr>
                <w:rFonts w:eastAsia="Times New Roman" w:cs="Times New Roman"/>
                <w:szCs w:val="28"/>
                <w:lang w:eastAsia="zh-CN" w:bidi="km-KH"/>
              </w:rPr>
            </w:pPr>
            <w:r w:rsidRPr="00D77EF3">
              <w:rPr>
                <w:rFonts w:eastAsia="Times New Roman" w:cs="Times New Roman"/>
                <w:b/>
                <w:bCs/>
                <w:szCs w:val="28"/>
                <w:lang w:eastAsia="zh-CN" w:bidi="km-KH"/>
              </w:rPr>
              <w:t>CHỦ TỊCH</w:t>
            </w:r>
            <w:r w:rsidRPr="00D77EF3">
              <w:rPr>
                <w:rFonts w:eastAsia="Times New Roman" w:cs="Times New Roman"/>
                <w:b/>
                <w:bCs/>
                <w:szCs w:val="28"/>
                <w:lang w:eastAsia="zh-CN" w:bidi="km-KH"/>
              </w:rPr>
              <w:br/>
            </w:r>
            <w:r w:rsidRPr="00D77EF3">
              <w:rPr>
                <w:rFonts w:eastAsia="Times New Roman" w:cs="Times New Roman"/>
                <w:szCs w:val="28"/>
                <w:lang w:eastAsia="zh-CN" w:bidi="km-KH"/>
              </w:rPr>
              <w:br/>
            </w:r>
            <w:r w:rsidRPr="00D77EF3">
              <w:rPr>
                <w:rFonts w:eastAsia="Times New Roman" w:cs="Times New Roman"/>
                <w:szCs w:val="28"/>
                <w:lang w:eastAsia="zh-CN" w:bidi="km-KH"/>
              </w:rPr>
              <w:br/>
            </w:r>
            <w:r w:rsidRPr="00D77EF3">
              <w:rPr>
                <w:rFonts w:eastAsia="Times New Roman" w:cs="Times New Roman"/>
                <w:szCs w:val="28"/>
                <w:lang w:eastAsia="zh-CN" w:bidi="km-KH"/>
              </w:rPr>
              <w:br/>
            </w:r>
            <w:r w:rsidRPr="00D77EF3">
              <w:rPr>
                <w:rFonts w:eastAsia="Times New Roman" w:cs="Times New Roman"/>
                <w:szCs w:val="28"/>
                <w:lang w:eastAsia="zh-CN" w:bidi="km-KH"/>
              </w:rPr>
              <w:br/>
            </w:r>
          </w:p>
        </w:tc>
      </w:tr>
    </w:tbl>
    <w:p w14:paraId="1A698AAC" w14:textId="4C626EE2" w:rsidR="00D77EF3" w:rsidRDefault="00D77EF3" w:rsidP="00565AF2">
      <w:pPr>
        <w:spacing w:before="120"/>
        <w:jc w:val="both"/>
        <w:rPr>
          <w:spacing w:val="-4"/>
          <w:szCs w:val="24"/>
          <w:lang w:eastAsia="vi-VN" w:bidi="vi-VN"/>
        </w:rPr>
      </w:pPr>
    </w:p>
    <w:p w14:paraId="7B216997" w14:textId="77777777" w:rsidR="00500A10" w:rsidRDefault="00500A10" w:rsidP="00FB5F11">
      <w:pPr>
        <w:spacing w:before="60"/>
        <w:jc w:val="center"/>
        <w:rPr>
          <w:b/>
          <w:lang w:val="vi-VN"/>
        </w:rPr>
      </w:pPr>
    </w:p>
    <w:p w14:paraId="6DAFF5C0" w14:textId="77777777" w:rsidR="00500A10" w:rsidRDefault="00500A10" w:rsidP="00FB5F11">
      <w:pPr>
        <w:spacing w:before="60"/>
        <w:jc w:val="center"/>
        <w:rPr>
          <w:b/>
          <w:lang w:val="vi-VN"/>
        </w:rPr>
      </w:pPr>
    </w:p>
    <w:p w14:paraId="7D6AFE8E" w14:textId="77777777" w:rsidR="00500A10" w:rsidRDefault="00500A10" w:rsidP="00FB5F11">
      <w:pPr>
        <w:spacing w:before="60"/>
        <w:jc w:val="center"/>
        <w:rPr>
          <w:b/>
          <w:lang w:val="vi-VN"/>
        </w:rPr>
      </w:pPr>
    </w:p>
    <w:p w14:paraId="06096C33" w14:textId="77777777" w:rsidR="00500A10" w:rsidRDefault="00500A10" w:rsidP="00FB5F11">
      <w:pPr>
        <w:spacing w:before="60"/>
        <w:jc w:val="center"/>
        <w:rPr>
          <w:b/>
          <w:lang w:val="vi-VN"/>
        </w:rPr>
      </w:pPr>
    </w:p>
    <w:p w14:paraId="3CC25A9D" w14:textId="73CC8ED7" w:rsidR="00500A10" w:rsidRDefault="00500A10" w:rsidP="00FB5F11">
      <w:pPr>
        <w:spacing w:before="60"/>
        <w:jc w:val="center"/>
        <w:rPr>
          <w:b/>
          <w:lang w:val="vi-VN"/>
        </w:rPr>
      </w:pPr>
    </w:p>
    <w:p w14:paraId="0990C58B" w14:textId="11F72DA8" w:rsidR="00FF3E4B" w:rsidRDefault="00FF3E4B" w:rsidP="00FB5F11">
      <w:pPr>
        <w:spacing w:before="60"/>
        <w:jc w:val="center"/>
        <w:rPr>
          <w:b/>
          <w:lang w:val="vi-VN"/>
        </w:rPr>
      </w:pPr>
    </w:p>
    <w:p w14:paraId="529F366F" w14:textId="40F82733" w:rsidR="00FF3E4B" w:rsidRDefault="00FF3E4B" w:rsidP="00FB5F11">
      <w:pPr>
        <w:spacing w:before="60"/>
        <w:jc w:val="center"/>
        <w:rPr>
          <w:b/>
          <w:lang w:val="vi-VN"/>
        </w:rPr>
      </w:pPr>
    </w:p>
    <w:p w14:paraId="0B04B86E" w14:textId="4F2412D3" w:rsidR="00FF3E4B" w:rsidRDefault="00FF3E4B" w:rsidP="00FB5F11">
      <w:pPr>
        <w:spacing w:before="60"/>
        <w:jc w:val="center"/>
        <w:rPr>
          <w:b/>
          <w:lang w:val="vi-VN"/>
        </w:rPr>
      </w:pPr>
    </w:p>
    <w:p w14:paraId="35F311B4" w14:textId="48FAF331" w:rsidR="00FF3E4B" w:rsidRDefault="00FF3E4B" w:rsidP="00FB5F11">
      <w:pPr>
        <w:spacing w:before="60"/>
        <w:jc w:val="center"/>
        <w:rPr>
          <w:b/>
          <w:lang w:val="vi-VN"/>
        </w:rPr>
      </w:pPr>
    </w:p>
    <w:p w14:paraId="5E507F9B" w14:textId="513C5139" w:rsidR="00FF3E4B" w:rsidRDefault="00FF3E4B" w:rsidP="00FB5F11">
      <w:pPr>
        <w:spacing w:before="60"/>
        <w:jc w:val="center"/>
        <w:rPr>
          <w:b/>
          <w:lang w:val="vi-VN"/>
        </w:rPr>
      </w:pPr>
    </w:p>
    <w:p w14:paraId="1204D179" w14:textId="567BD0B2" w:rsidR="00FF3E4B" w:rsidRDefault="00FF3E4B" w:rsidP="00FB5F11">
      <w:pPr>
        <w:spacing w:before="60"/>
        <w:jc w:val="center"/>
        <w:rPr>
          <w:b/>
          <w:lang w:val="vi-VN"/>
        </w:rPr>
      </w:pPr>
    </w:p>
    <w:p w14:paraId="67022E07" w14:textId="59ACBBED" w:rsidR="001A69F7" w:rsidRDefault="001A69F7" w:rsidP="00FB5F11">
      <w:pPr>
        <w:spacing w:before="60"/>
        <w:jc w:val="center"/>
        <w:rPr>
          <w:b/>
          <w:lang w:val="vi-VN"/>
        </w:rPr>
      </w:pPr>
    </w:p>
    <w:p w14:paraId="52B256D4" w14:textId="1EB9D3CA" w:rsidR="001A69F7" w:rsidRDefault="001A69F7" w:rsidP="00FB5F11">
      <w:pPr>
        <w:spacing w:before="60"/>
        <w:jc w:val="center"/>
        <w:rPr>
          <w:b/>
          <w:lang w:val="vi-VN"/>
        </w:rPr>
      </w:pPr>
    </w:p>
    <w:p w14:paraId="59FEBEE1" w14:textId="77777777" w:rsidR="001A69F7" w:rsidRDefault="001A69F7" w:rsidP="00FB5F11">
      <w:pPr>
        <w:spacing w:before="60"/>
        <w:jc w:val="center"/>
        <w:rPr>
          <w:b/>
          <w:lang w:val="vi-VN"/>
        </w:rPr>
      </w:pPr>
    </w:p>
    <w:p w14:paraId="2F7F05E8" w14:textId="37126322" w:rsidR="00FF3E4B" w:rsidRDefault="00FF3E4B" w:rsidP="00FB5F11">
      <w:pPr>
        <w:spacing w:before="60"/>
        <w:jc w:val="center"/>
        <w:rPr>
          <w:b/>
          <w:lang w:val="vi-VN"/>
        </w:rPr>
      </w:pPr>
    </w:p>
    <w:p w14:paraId="5771DEA0" w14:textId="467680B5" w:rsidR="00FF3E4B" w:rsidRDefault="00FF3E4B" w:rsidP="00FB5F11">
      <w:pPr>
        <w:spacing w:before="60"/>
        <w:jc w:val="center"/>
        <w:rPr>
          <w:b/>
          <w:lang w:val="vi-VN"/>
        </w:rPr>
      </w:pPr>
    </w:p>
    <w:p w14:paraId="4B347EC3" w14:textId="77777777" w:rsidR="00FF3E4B" w:rsidRDefault="00FF3E4B" w:rsidP="00FB5F11">
      <w:pPr>
        <w:spacing w:before="60"/>
        <w:jc w:val="center"/>
        <w:rPr>
          <w:b/>
          <w:lang w:val="vi-VN"/>
        </w:rPr>
      </w:pPr>
    </w:p>
    <w:p w14:paraId="339359DA" w14:textId="77777777" w:rsidR="00500A10" w:rsidRDefault="00500A10" w:rsidP="00FB5F11">
      <w:pPr>
        <w:spacing w:before="60"/>
        <w:jc w:val="center"/>
        <w:rPr>
          <w:b/>
          <w:lang w:val="vi-VN"/>
        </w:rPr>
      </w:pPr>
    </w:p>
    <w:p w14:paraId="38EF0102" w14:textId="071B0B76" w:rsidR="00FB5F11" w:rsidRPr="004B0761" w:rsidRDefault="00FB5F11" w:rsidP="00FB5F11">
      <w:pPr>
        <w:spacing w:before="60"/>
        <w:jc w:val="center"/>
        <w:rPr>
          <w:b/>
          <w:lang w:val="vi-VN"/>
        </w:rPr>
      </w:pPr>
      <w:r w:rsidRPr="004B0761">
        <w:rPr>
          <w:b/>
          <w:lang w:val="vi-VN"/>
        </w:rPr>
        <w:lastRenderedPageBreak/>
        <w:t>Phụ lục I</w:t>
      </w:r>
    </w:p>
    <w:p w14:paraId="4537CE49" w14:textId="2F1C5886" w:rsidR="00FB5F11" w:rsidRPr="005573FA" w:rsidRDefault="00FB5F11" w:rsidP="005573FA">
      <w:pPr>
        <w:tabs>
          <w:tab w:val="left" w:pos="4151"/>
        </w:tabs>
        <w:spacing w:before="60"/>
        <w:jc w:val="center"/>
        <w:rPr>
          <w:i/>
        </w:rPr>
      </w:pPr>
      <w:r w:rsidRPr="004B0761">
        <w:rPr>
          <w:i/>
          <w:lang w:val="vi-VN"/>
        </w:rPr>
        <w:t xml:space="preserve">(Ban hành kèm theo </w:t>
      </w:r>
      <w:r w:rsidR="005573FA" w:rsidRPr="005573FA">
        <w:rPr>
          <w:i/>
        </w:rPr>
        <w:t>Nghị quyết số …./NQ-HĐND ngày …/12/2022 của HĐND tỉnh Hà Tĩnh về  Sửa đổi, bổ sung một số điều của Nghị quyết số 56/2021/NQ-HĐND ngày 16/12/2021 của Hội đồng nhân dân tỉnh quy định một số chính sách hỗ trợ phát triển kinh tế tập thể, hợp tác xã trên địa bàn tỉnh Hà Tĩnh đế</w:t>
      </w:r>
      <w:r w:rsidR="005573FA">
        <w:rPr>
          <w:i/>
        </w:rPr>
        <w:t>n năm 2025</w:t>
      </w:r>
      <w:r w:rsidRPr="004B0761">
        <w:rPr>
          <w:i/>
          <w:lang w:val="vi-VN"/>
        </w:rPr>
        <w:t>)</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5681"/>
      </w:tblGrid>
      <w:tr w:rsidR="00FB5F11" w:rsidRPr="004B0761" w14:paraId="6C874E08" w14:textId="77777777" w:rsidTr="00411282">
        <w:trPr>
          <w:trHeight w:val="676"/>
          <w:jc w:val="center"/>
        </w:trPr>
        <w:tc>
          <w:tcPr>
            <w:tcW w:w="3606" w:type="dxa"/>
          </w:tcPr>
          <w:p w14:paraId="08F19306" w14:textId="77777777" w:rsidR="00FB5F11" w:rsidRPr="004B0761" w:rsidRDefault="00FB5F11" w:rsidP="00411282">
            <w:pPr>
              <w:jc w:val="center"/>
              <w:rPr>
                <w:b/>
                <w:szCs w:val="24"/>
              </w:rPr>
            </w:pPr>
            <w:r w:rsidRPr="004B0761">
              <w:rPr>
                <w:b/>
                <w:szCs w:val="24"/>
                <w:lang w:val="vi-VN"/>
              </w:rPr>
              <w:t>Tên Hợp tác xã</w:t>
            </w:r>
            <w:r w:rsidRPr="004B0761">
              <w:rPr>
                <w:b/>
                <w:szCs w:val="24"/>
              </w:rPr>
              <w:t>/Tổ hợp tác/Cơ quan</w:t>
            </w:r>
          </w:p>
          <w:p w14:paraId="36A2121D" w14:textId="77777777" w:rsidR="00FB5F11" w:rsidRPr="004B0761" w:rsidRDefault="00FB5F11" w:rsidP="00411282">
            <w:pPr>
              <w:jc w:val="center"/>
              <w:rPr>
                <w:szCs w:val="24"/>
              </w:rPr>
            </w:pPr>
            <w:r w:rsidRPr="004B0761">
              <w:rPr>
                <w:b/>
                <w:szCs w:val="24"/>
                <w:lang w:val="vi-VN"/>
              </w:rPr>
              <w:t>Số:............</w:t>
            </w:r>
          </w:p>
        </w:tc>
        <w:tc>
          <w:tcPr>
            <w:tcW w:w="5681" w:type="dxa"/>
          </w:tcPr>
          <w:p w14:paraId="029DC093" w14:textId="77777777" w:rsidR="00FB5F11" w:rsidRPr="004B0761" w:rsidRDefault="00FB5F11" w:rsidP="00FF3E4B">
            <w:pPr>
              <w:spacing w:after="0"/>
              <w:jc w:val="center"/>
              <w:rPr>
                <w:b/>
                <w:sz w:val="26"/>
                <w:szCs w:val="24"/>
              </w:rPr>
            </w:pPr>
            <w:r w:rsidRPr="004B0761">
              <w:rPr>
                <w:b/>
                <w:sz w:val="26"/>
                <w:szCs w:val="24"/>
              </w:rPr>
              <w:t>CỘNG HÒA XÃ HỘI CHỦ NGHĨA VIỆT NAM</w:t>
            </w:r>
          </w:p>
          <w:p w14:paraId="78F1794D" w14:textId="362DF5D6" w:rsidR="00FB5F11" w:rsidRPr="004B0761" w:rsidRDefault="00FF3E4B" w:rsidP="00FF3E4B">
            <w:pPr>
              <w:spacing w:after="0"/>
              <w:jc w:val="center"/>
              <w:rPr>
                <w:b/>
                <w:szCs w:val="24"/>
              </w:rPr>
            </w:pPr>
            <w:r>
              <w:rPr>
                <w:noProof/>
                <w:lang w:val="vi-VN" w:eastAsia="vi-VN"/>
              </w:rPr>
              <mc:AlternateContent>
                <mc:Choice Requires="wps">
                  <w:drawing>
                    <wp:anchor distT="4294967295" distB="4294967295" distL="114300" distR="114300" simplePos="0" relativeHeight="251682816" behindDoc="0" locked="0" layoutInCell="1" allowOverlap="1" wp14:anchorId="7ECBDFDB" wp14:editId="74114361">
                      <wp:simplePos x="0" y="0"/>
                      <wp:positionH relativeFrom="column">
                        <wp:posOffset>949325</wp:posOffset>
                      </wp:positionH>
                      <wp:positionV relativeFrom="paragraph">
                        <wp:posOffset>264900</wp:posOffset>
                      </wp:positionV>
                      <wp:extent cx="15684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19986E" id="Straight Connector 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5pt,20.85pt" to="198.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Y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az+SKbQQ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GTADGvdAAAACQEAAA8AAABkcnMvZG93bnJldi54bWxMj81OwzAQhO9I&#10;vIO1SFyq1ukPhYY4FQJy40IL4rqNlyQiXqex2waenkUc4Dizn2ZnsvXgWnWkPjSeDUwnCSji0tuG&#10;KwMv22J8AypEZIutZzLwSQHW+flZhqn1J36m4yZWSkI4pGigjrFLtQ5lTQ7DxHfEcnv3vcMosq+0&#10;7fEk4a7VsyRZaocNy4caO7qvqfzYHJyBULzSvvgalaPkbV55mu0fnh7RmMuL4e4WVKQh/sHwU1+q&#10;Qy6ddv7ANqhW9GJ1JaiBxfQalADz1VKM3a+h80z/X5B/AwAA//8DAFBLAQItABQABgAIAAAAIQC2&#10;gziS/gAAAOEBAAATAAAAAAAAAAAAAAAAAAAAAABbQ29udGVudF9UeXBlc10ueG1sUEsBAi0AFAAG&#10;AAgAAAAhADj9If/WAAAAlAEAAAsAAAAAAAAAAAAAAAAALwEAAF9yZWxzLy5yZWxzUEsBAi0AFAAG&#10;AAgAAAAhAMGjtjMcAgAANgQAAA4AAAAAAAAAAAAAAAAALgIAAGRycy9lMm9Eb2MueG1sUEsBAi0A&#10;FAAGAAgAAAAhAGTADGvdAAAACQEAAA8AAAAAAAAAAAAAAAAAdgQAAGRycy9kb3ducmV2LnhtbFBL&#10;BQYAAAAABAAEAPMAAACABQAAAAA=&#10;"/>
                  </w:pict>
                </mc:Fallback>
              </mc:AlternateContent>
            </w:r>
            <w:r w:rsidR="00FB5F11" w:rsidRPr="004B0761">
              <w:rPr>
                <w:b/>
                <w:szCs w:val="24"/>
              </w:rPr>
              <w:t>Độc lập - Tự do - Hạnh phúc</w:t>
            </w:r>
          </w:p>
          <w:p w14:paraId="62C77E20" w14:textId="339D5761" w:rsidR="00FB5F11" w:rsidRPr="004B0761" w:rsidRDefault="00FB5F11" w:rsidP="00411282">
            <w:pPr>
              <w:jc w:val="both"/>
              <w:rPr>
                <w:szCs w:val="24"/>
              </w:rPr>
            </w:pPr>
            <w:r w:rsidRPr="004B0761">
              <w:rPr>
                <w:szCs w:val="24"/>
              </w:rPr>
              <w:t xml:space="preserve">              </w:t>
            </w:r>
          </w:p>
          <w:p w14:paraId="1A3E8BD6" w14:textId="77777777" w:rsidR="00FB5F11" w:rsidRPr="004B0761" w:rsidRDefault="00FB5F11" w:rsidP="00411282">
            <w:pPr>
              <w:jc w:val="both"/>
              <w:rPr>
                <w:i/>
                <w:szCs w:val="24"/>
              </w:rPr>
            </w:pPr>
            <w:r w:rsidRPr="004B0761">
              <w:rPr>
                <w:szCs w:val="24"/>
              </w:rPr>
              <w:t xml:space="preserve">              </w:t>
            </w:r>
            <w:r w:rsidRPr="004B0761">
              <w:rPr>
                <w:i/>
                <w:szCs w:val="24"/>
              </w:rPr>
              <w:t xml:space="preserve">Hà Tĩnh, ngày     tháng     năm </w:t>
            </w:r>
          </w:p>
        </w:tc>
      </w:tr>
    </w:tbl>
    <w:p w14:paraId="1DC97914" w14:textId="77777777" w:rsidR="00FB5F11" w:rsidRPr="004B0761" w:rsidRDefault="00FB5F11" w:rsidP="00FB5F11">
      <w:pPr>
        <w:tabs>
          <w:tab w:val="left" w:pos="4151"/>
        </w:tabs>
        <w:spacing w:before="60"/>
        <w:jc w:val="center"/>
        <w:rPr>
          <w:b/>
          <w:lang w:val="vi-VN"/>
        </w:rPr>
      </w:pPr>
      <w:r w:rsidRPr="004B0761">
        <w:rPr>
          <w:b/>
          <w:lang w:val="vi-VN"/>
        </w:rPr>
        <w:t>TỜ TRÌNH</w:t>
      </w:r>
    </w:p>
    <w:p w14:paraId="5536A498" w14:textId="6DFADD76" w:rsidR="00FB5F11" w:rsidRPr="004B0761" w:rsidRDefault="005573FA" w:rsidP="00FB5F11">
      <w:pPr>
        <w:jc w:val="center"/>
        <w:rPr>
          <w:b/>
          <w:spacing w:val="-4"/>
          <w:lang w:val="nl-NL"/>
        </w:rPr>
      </w:pPr>
      <w:r>
        <w:rPr>
          <w:noProof/>
          <w:lang w:val="vi-VN" w:eastAsia="vi-VN"/>
        </w:rPr>
        <mc:AlternateContent>
          <mc:Choice Requires="wps">
            <w:drawing>
              <wp:anchor distT="4294967295" distB="4294967295" distL="114300" distR="114300" simplePos="0" relativeHeight="251683840" behindDoc="0" locked="0" layoutInCell="1" allowOverlap="1" wp14:anchorId="6E57CA0B" wp14:editId="4C0EE171">
                <wp:simplePos x="0" y="0"/>
                <wp:positionH relativeFrom="column">
                  <wp:posOffset>2171065</wp:posOffset>
                </wp:positionH>
                <wp:positionV relativeFrom="paragraph">
                  <wp:posOffset>701040</wp:posOffset>
                </wp:positionV>
                <wp:extent cx="156845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D3AF71" id="Straight Connector 3"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95pt,55.2pt" to="294.4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A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dDbPp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D30fsq3QAAAAsBAAAPAAAAZHJzL2Rvd25yZXYueG1sTI/BTsMwEETv&#10;SPyDtUhcKmqnLSiEOBUCcuNCAXHdJksSEa/T2G0DX88iIcFxZ55mZ/L15Hp1oDF0ni0kcwOKuPJ1&#10;x42Fl+fyIgUVInKNvWey8EkB1sXpSY5Z7Y/8RIdNbJSEcMjQQhvjkGkdqpYchrkfiMV796PDKOfY&#10;6HrEo4S7Xi+MudIOO5YPLQ5011L1sdk7C6F8pV35Natm5m3ZeFrs7h8f0Nrzs+n2BlSkKf7B8FNf&#10;qkMhnbZ+z3VQvYXlKrkWVIzErEAJcZmmomx/FV3k+v+G4hsAAP//AwBQSwECLQAUAAYACAAAACEA&#10;toM4kv4AAADhAQAAEwAAAAAAAAAAAAAAAAAAAAAAW0NvbnRlbnRfVHlwZXNdLnhtbFBLAQItABQA&#10;BgAIAAAAIQA4/SH/1gAAAJQBAAALAAAAAAAAAAAAAAAAAC8BAABfcmVscy8ucmVsc1BLAQItABQA&#10;BgAIAAAAIQA0/DcAHQIAADYEAAAOAAAAAAAAAAAAAAAAAC4CAABkcnMvZTJvRG9jLnhtbFBLAQIt&#10;ABQABgAIAAAAIQD30fsq3QAAAAsBAAAPAAAAAAAAAAAAAAAAAHcEAABkcnMvZG93bnJldi54bWxQ&#10;SwUGAAAAAAQABADzAAAAgQUAAAAA&#10;"/>
            </w:pict>
          </mc:Fallback>
        </mc:AlternateContent>
      </w:r>
      <w:r w:rsidR="00FB5F11" w:rsidRPr="004B0761">
        <w:rPr>
          <w:b/>
          <w:lang w:val="vi-VN"/>
        </w:rPr>
        <w:t>Đề ngh</w:t>
      </w:r>
      <w:r w:rsidR="00FB5F11" w:rsidRPr="004B0761">
        <w:rPr>
          <w:b/>
        </w:rPr>
        <w:t>ị</w:t>
      </w:r>
      <w:r w:rsidR="00FB5F11" w:rsidRPr="004B0761">
        <w:rPr>
          <w:b/>
          <w:lang w:val="vi-VN"/>
        </w:rPr>
        <w:t xml:space="preserve"> hỗ trợ theo </w:t>
      </w:r>
      <w:r w:rsidR="00FB5F11" w:rsidRPr="004B0761">
        <w:rPr>
          <w:b/>
          <w:lang w:val="pt-BR"/>
        </w:rPr>
        <w:t xml:space="preserve">Nghị quyết số </w:t>
      </w:r>
      <w:r w:rsidR="00FB5F11" w:rsidRPr="004B0761">
        <w:rPr>
          <w:b/>
        </w:rPr>
        <w:t>…./NQ-HĐND</w:t>
      </w:r>
      <w:r w:rsidR="00FB5F11" w:rsidRPr="004B0761">
        <w:rPr>
          <w:b/>
          <w:lang w:val="vi-VN"/>
        </w:rPr>
        <w:t xml:space="preserve"> ngày </w:t>
      </w:r>
      <w:r w:rsidR="00FB5F11" w:rsidRPr="004B0761">
        <w:rPr>
          <w:b/>
        </w:rPr>
        <w:t>…/12/2021</w:t>
      </w:r>
      <w:r w:rsidR="00FB5F11" w:rsidRPr="004B0761">
        <w:rPr>
          <w:b/>
          <w:lang w:val="vi-VN"/>
        </w:rPr>
        <w:t xml:space="preserve"> </w:t>
      </w:r>
      <w:r w:rsidR="00FB5F11" w:rsidRPr="004B0761">
        <w:rPr>
          <w:b/>
          <w:lang w:val="pt-BR"/>
        </w:rPr>
        <w:t>của HĐ</w:t>
      </w:r>
      <w:r w:rsidR="00FB5F11" w:rsidRPr="004B0761">
        <w:rPr>
          <w:b/>
          <w:lang w:val="vi-VN"/>
        </w:rPr>
        <w:t xml:space="preserve">ND </w:t>
      </w:r>
      <w:r w:rsidR="00FB5F11" w:rsidRPr="004B0761">
        <w:rPr>
          <w:b/>
          <w:lang w:val="pt-BR"/>
        </w:rPr>
        <w:t xml:space="preserve">tỉnh Hà Tĩnh </w:t>
      </w:r>
      <w:r w:rsidR="00FB5F11" w:rsidRPr="004B0761">
        <w:rPr>
          <w:b/>
          <w:lang w:val="vi-VN"/>
        </w:rPr>
        <w:t xml:space="preserve">về </w:t>
      </w:r>
      <w:r w:rsidR="00FB5F11" w:rsidRPr="004B0761">
        <w:rPr>
          <w:b/>
          <w:bCs/>
        </w:rPr>
        <w:t xml:space="preserve">ban hành một số </w:t>
      </w:r>
      <w:r w:rsidR="00FB5F11" w:rsidRPr="004B0761">
        <w:rPr>
          <w:b/>
          <w:spacing w:val="-4"/>
          <w:lang w:val="nl-NL"/>
        </w:rPr>
        <w:t>chính sách hỗ trợ phát triển kinh tế tập thể, hợp tác xã trên địa bàn tỉnh Hà Tĩnh giai đoạn 2021-2025</w:t>
      </w:r>
    </w:p>
    <w:p w14:paraId="2C553B21" w14:textId="63EBF3F5" w:rsidR="00FB5F11" w:rsidRPr="004B0761" w:rsidRDefault="00FB5F11" w:rsidP="00FB5F11">
      <w:pPr>
        <w:tabs>
          <w:tab w:val="left" w:pos="4151"/>
        </w:tabs>
        <w:spacing w:before="120"/>
        <w:jc w:val="center"/>
        <w:rPr>
          <w:b/>
        </w:rPr>
      </w:pPr>
    </w:p>
    <w:tbl>
      <w:tblPr>
        <w:tblW w:w="0" w:type="auto"/>
        <w:tblLook w:val="04A0" w:firstRow="1" w:lastRow="0" w:firstColumn="1" w:lastColumn="0" w:noHBand="0" w:noVBand="1"/>
      </w:tblPr>
      <w:tblGrid>
        <w:gridCol w:w="3645"/>
        <w:gridCol w:w="4956"/>
      </w:tblGrid>
      <w:tr w:rsidR="00FB5F11" w:rsidRPr="004B0761" w14:paraId="319D3339" w14:textId="77777777" w:rsidTr="00411282">
        <w:trPr>
          <w:trHeight w:val="1854"/>
        </w:trPr>
        <w:tc>
          <w:tcPr>
            <w:tcW w:w="3645" w:type="dxa"/>
          </w:tcPr>
          <w:p w14:paraId="5CCA27A5" w14:textId="77777777" w:rsidR="00FB5F11" w:rsidRPr="004B0761" w:rsidRDefault="00FB5F11" w:rsidP="00411282">
            <w:pPr>
              <w:tabs>
                <w:tab w:val="left" w:pos="4151"/>
              </w:tabs>
              <w:spacing w:before="60"/>
              <w:jc w:val="right"/>
              <w:rPr>
                <w:lang w:val="vi-VN"/>
              </w:rPr>
            </w:pPr>
            <w:r w:rsidRPr="004B0761">
              <w:rPr>
                <w:lang w:val="vi-VN"/>
              </w:rPr>
              <w:t xml:space="preserve">Kính gửi: </w:t>
            </w:r>
          </w:p>
        </w:tc>
        <w:tc>
          <w:tcPr>
            <w:tcW w:w="4956" w:type="dxa"/>
          </w:tcPr>
          <w:p w14:paraId="525FC9CB" w14:textId="77777777" w:rsidR="00FB5F11" w:rsidRPr="004B0761" w:rsidRDefault="00FB5F11" w:rsidP="00C311E8">
            <w:pPr>
              <w:tabs>
                <w:tab w:val="left" w:pos="4151"/>
              </w:tabs>
              <w:spacing w:before="60" w:after="0"/>
              <w:rPr>
                <w:lang w:val="vi-VN"/>
              </w:rPr>
            </w:pPr>
          </w:p>
          <w:p w14:paraId="3FCD5D51" w14:textId="77777777" w:rsidR="00FB5F11" w:rsidRPr="004B0761" w:rsidRDefault="00FB5F11" w:rsidP="00C311E8">
            <w:pPr>
              <w:tabs>
                <w:tab w:val="left" w:pos="4151"/>
              </w:tabs>
              <w:spacing w:before="60" w:after="0"/>
              <w:rPr>
                <w:lang w:val="vi-VN"/>
              </w:rPr>
            </w:pPr>
            <w:r w:rsidRPr="004B0761">
              <w:rPr>
                <w:lang w:val="vi-VN"/>
              </w:rPr>
              <w:t>- Ủy ban nhân dân tỉnh;</w:t>
            </w:r>
          </w:p>
          <w:p w14:paraId="4481CDD5" w14:textId="77777777" w:rsidR="00FB5F11" w:rsidRPr="004B0761" w:rsidRDefault="00FB5F11" w:rsidP="00C311E8">
            <w:pPr>
              <w:tabs>
                <w:tab w:val="left" w:pos="4151"/>
              </w:tabs>
              <w:spacing w:before="60" w:after="0"/>
              <w:rPr>
                <w:lang w:val="vi-VN"/>
              </w:rPr>
            </w:pPr>
            <w:r w:rsidRPr="004B0761">
              <w:rPr>
                <w:lang w:val="vi-VN"/>
              </w:rPr>
              <w:t>- Các Sở: Kế hoạch và Đầu tư, Tài chính;</w:t>
            </w:r>
          </w:p>
          <w:p w14:paraId="42C24350" w14:textId="77777777" w:rsidR="00FB5F11" w:rsidRPr="00524C7B" w:rsidRDefault="00FB5F11" w:rsidP="00C311E8">
            <w:pPr>
              <w:tabs>
                <w:tab w:val="left" w:pos="4151"/>
              </w:tabs>
              <w:spacing w:before="60" w:after="0"/>
            </w:pPr>
            <w:r w:rsidRPr="004B0761">
              <w:rPr>
                <w:lang w:val="vi-VN"/>
              </w:rPr>
              <w:t>- UBND cấp huyện</w:t>
            </w:r>
            <w:r>
              <w:t>.</w:t>
            </w:r>
          </w:p>
        </w:tc>
      </w:tr>
    </w:tbl>
    <w:p w14:paraId="76C2DF68" w14:textId="77777777" w:rsidR="00FB5F11" w:rsidRPr="004B0761" w:rsidRDefault="00FB5F11" w:rsidP="00C311E8">
      <w:pPr>
        <w:spacing w:before="120" w:after="120"/>
      </w:pPr>
      <w:r w:rsidRPr="004B0761">
        <w:rPr>
          <w:lang w:val="vi-VN"/>
        </w:rPr>
        <w:tab/>
      </w:r>
    </w:p>
    <w:p w14:paraId="2D01807C" w14:textId="77777777" w:rsidR="00FB5F11" w:rsidRPr="004B0761" w:rsidRDefault="00FB5F11" w:rsidP="00C311E8">
      <w:pPr>
        <w:spacing w:before="120" w:after="120"/>
        <w:ind w:firstLine="720"/>
      </w:pPr>
      <w:r w:rsidRPr="004B0761">
        <w:rPr>
          <w:lang w:val="vi-VN"/>
        </w:rPr>
        <w:t>1. Tên Hợp tác xã</w:t>
      </w:r>
      <w:r w:rsidRPr="004B0761">
        <w:t>/tổ hợp tác/cơ quan</w:t>
      </w:r>
      <w:r w:rsidRPr="004B0761">
        <w:rPr>
          <w:lang w:val="vi-VN"/>
        </w:rPr>
        <w:t>:...........................................</w:t>
      </w:r>
      <w:r w:rsidRPr="004B0761">
        <w:t>..............</w:t>
      </w:r>
    </w:p>
    <w:p w14:paraId="2DAAD782" w14:textId="77777777" w:rsidR="00FB5F11" w:rsidRPr="004B0761" w:rsidRDefault="00FB5F11" w:rsidP="00C311E8">
      <w:pPr>
        <w:spacing w:before="120" w:after="120"/>
        <w:rPr>
          <w:lang w:val="vi-VN"/>
        </w:rPr>
      </w:pPr>
      <w:r w:rsidRPr="004B0761">
        <w:rPr>
          <w:lang w:val="vi-VN"/>
        </w:rPr>
        <w:tab/>
        <w:t>- Mã số:..................... Ngày cấp............................Nơi cấp...........................</w:t>
      </w:r>
    </w:p>
    <w:p w14:paraId="0E1A747D" w14:textId="77777777" w:rsidR="00FB5F11" w:rsidRPr="004B0761" w:rsidRDefault="00FB5F11" w:rsidP="00C311E8">
      <w:pPr>
        <w:spacing w:before="120" w:after="120"/>
        <w:rPr>
          <w:lang w:val="vi-VN"/>
        </w:rPr>
      </w:pPr>
      <w:r w:rsidRPr="004B0761">
        <w:rPr>
          <w:lang w:val="vi-VN"/>
        </w:rPr>
        <w:tab/>
        <w:t>- Địa chỉ:.......................................................................................................</w:t>
      </w:r>
    </w:p>
    <w:p w14:paraId="27F3A638" w14:textId="77777777" w:rsidR="00FB5F11" w:rsidRPr="004B0761" w:rsidRDefault="00FB5F11" w:rsidP="00C311E8">
      <w:pPr>
        <w:spacing w:before="120" w:after="120"/>
        <w:rPr>
          <w:lang w:val="vi-VN"/>
        </w:rPr>
      </w:pPr>
      <w:r w:rsidRPr="004B0761">
        <w:rPr>
          <w:lang w:val="vi-VN"/>
        </w:rPr>
        <w:tab/>
        <w:t>- Điện thoại liên hệ:......................................................................................</w:t>
      </w:r>
    </w:p>
    <w:p w14:paraId="493C7EC5" w14:textId="77777777" w:rsidR="00FB5F11" w:rsidRPr="004B0761" w:rsidRDefault="00FB5F11" w:rsidP="00C311E8">
      <w:pPr>
        <w:spacing w:before="120" w:after="120"/>
        <w:ind w:firstLine="720"/>
        <w:rPr>
          <w:lang w:val="vi-VN"/>
        </w:rPr>
      </w:pPr>
      <w:r w:rsidRPr="004B0761">
        <w:rPr>
          <w:lang w:val="vi-VN"/>
        </w:rPr>
        <w:t>- Lĩnh vực, ngành nghề hoạt động:...............................................................</w:t>
      </w:r>
    </w:p>
    <w:p w14:paraId="30D82FE6" w14:textId="77777777" w:rsidR="00FB5F11" w:rsidRPr="004B0761" w:rsidRDefault="00FB5F11" w:rsidP="00C311E8">
      <w:pPr>
        <w:spacing w:before="120" w:after="120"/>
        <w:ind w:firstLine="720"/>
        <w:rPr>
          <w:lang w:val="vi-VN"/>
        </w:rPr>
      </w:pPr>
      <w:r w:rsidRPr="004B0761">
        <w:rPr>
          <w:lang w:val="vi-VN"/>
        </w:rPr>
        <w:t>2. Nội dung và kinh phí đề nghị hỗ trợ</w:t>
      </w:r>
    </w:p>
    <w:p w14:paraId="70B24658" w14:textId="77777777" w:rsidR="00FB5F11" w:rsidRPr="004B0761" w:rsidRDefault="00FB5F11" w:rsidP="00C311E8">
      <w:pPr>
        <w:spacing w:before="120" w:after="120"/>
        <w:jc w:val="both"/>
        <w:rPr>
          <w:lang w:val="vi-VN"/>
        </w:rPr>
      </w:pPr>
      <w:r w:rsidRPr="004B0761">
        <w:rPr>
          <w:lang w:val="vi-VN"/>
        </w:rPr>
        <w:tab/>
        <w:t xml:space="preserve">Căn cứ vào các nội dung của </w:t>
      </w:r>
      <w:r w:rsidRPr="004B0761">
        <w:rPr>
          <w:lang w:val="pt-BR"/>
        </w:rPr>
        <w:t xml:space="preserve">Nghị quyết số </w:t>
      </w:r>
      <w:r w:rsidRPr="004B0761">
        <w:t>…./NQ-HĐND</w:t>
      </w:r>
      <w:r w:rsidRPr="004B0761">
        <w:rPr>
          <w:lang w:val="vi-VN"/>
        </w:rPr>
        <w:t xml:space="preserve"> ngày </w:t>
      </w:r>
      <w:r w:rsidRPr="004B0761">
        <w:t>…/12/2021</w:t>
      </w:r>
      <w:r w:rsidRPr="004B0761">
        <w:rPr>
          <w:lang w:val="vi-VN"/>
        </w:rPr>
        <w:t xml:space="preserve"> </w:t>
      </w:r>
      <w:r w:rsidRPr="004B0761">
        <w:rPr>
          <w:lang w:val="pt-BR"/>
        </w:rPr>
        <w:t>của HĐ</w:t>
      </w:r>
      <w:r w:rsidRPr="004B0761">
        <w:rPr>
          <w:lang w:val="vi-VN"/>
        </w:rPr>
        <w:t xml:space="preserve">ND </w:t>
      </w:r>
      <w:r w:rsidRPr="004B0761">
        <w:rPr>
          <w:lang w:val="pt-BR"/>
        </w:rPr>
        <w:t xml:space="preserve">tỉnh Hà Tĩnh </w:t>
      </w:r>
      <w:r w:rsidRPr="004B0761">
        <w:rPr>
          <w:lang w:val="vi-VN"/>
        </w:rPr>
        <w:t xml:space="preserve">về </w:t>
      </w:r>
      <w:r w:rsidRPr="004B0761">
        <w:rPr>
          <w:bCs/>
        </w:rPr>
        <w:t xml:space="preserve">ban hành một số </w:t>
      </w:r>
      <w:r w:rsidRPr="004B0761">
        <w:rPr>
          <w:spacing w:val="-4"/>
          <w:lang w:val="nl-NL"/>
        </w:rPr>
        <w:t>chính sách hỗ trợ phát triển kinh tế tập thể, hợp tác xã trên địa bàn tỉnh Hà Tĩnh giai đoạn 2021-2025</w:t>
      </w:r>
      <w:r w:rsidRPr="004B0761">
        <w:rPr>
          <w:lang w:val="vi-VN"/>
        </w:rPr>
        <w:t xml:space="preserve">; Hợp tác xã ..................... kính đề nghị UBND tỉnh xem xét hỗ trợ các nội dung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493"/>
        <w:gridCol w:w="2291"/>
        <w:gridCol w:w="2462"/>
      </w:tblGrid>
      <w:tr w:rsidR="00FB5F11" w:rsidRPr="004B0761" w14:paraId="34730D87" w14:textId="77777777" w:rsidTr="00411282">
        <w:tc>
          <w:tcPr>
            <w:tcW w:w="817" w:type="dxa"/>
          </w:tcPr>
          <w:p w14:paraId="02419C3A" w14:textId="77777777" w:rsidR="00FB5F11" w:rsidRPr="004B0761" w:rsidRDefault="00FB5F11" w:rsidP="00C311E8">
            <w:pPr>
              <w:tabs>
                <w:tab w:val="left" w:pos="4151"/>
              </w:tabs>
              <w:spacing w:before="120" w:after="120"/>
              <w:jc w:val="center"/>
              <w:rPr>
                <w:b/>
                <w:lang w:val="vi-VN"/>
              </w:rPr>
            </w:pPr>
            <w:r w:rsidRPr="004B0761">
              <w:rPr>
                <w:b/>
                <w:lang w:val="vi-VN"/>
              </w:rPr>
              <w:t>STT</w:t>
            </w:r>
          </w:p>
        </w:tc>
        <w:tc>
          <w:tcPr>
            <w:tcW w:w="3544" w:type="dxa"/>
          </w:tcPr>
          <w:p w14:paraId="2A131318" w14:textId="77777777" w:rsidR="00FB5F11" w:rsidRPr="004B0761" w:rsidRDefault="00FB5F11" w:rsidP="00C311E8">
            <w:pPr>
              <w:tabs>
                <w:tab w:val="left" w:pos="4151"/>
              </w:tabs>
              <w:spacing w:before="120" w:after="120"/>
              <w:jc w:val="center"/>
              <w:rPr>
                <w:b/>
                <w:lang w:val="vi-VN"/>
              </w:rPr>
            </w:pPr>
            <w:r w:rsidRPr="004B0761">
              <w:rPr>
                <w:b/>
                <w:lang w:val="vi-VN"/>
              </w:rPr>
              <w:t>Nội dung đề nghị hỗ trợ</w:t>
            </w:r>
          </w:p>
        </w:tc>
        <w:tc>
          <w:tcPr>
            <w:tcW w:w="2322" w:type="dxa"/>
          </w:tcPr>
          <w:p w14:paraId="38D05823" w14:textId="77777777" w:rsidR="00FB5F11" w:rsidRPr="004B0761" w:rsidRDefault="00FB5F11" w:rsidP="00C311E8">
            <w:pPr>
              <w:tabs>
                <w:tab w:val="left" w:pos="4151"/>
              </w:tabs>
              <w:spacing w:before="120" w:after="120"/>
              <w:jc w:val="center"/>
              <w:rPr>
                <w:b/>
                <w:lang w:val="vi-VN"/>
              </w:rPr>
            </w:pPr>
            <w:r w:rsidRPr="004B0761">
              <w:rPr>
                <w:b/>
                <w:lang w:val="vi-VN"/>
              </w:rPr>
              <w:t>Số tiền</w:t>
            </w:r>
          </w:p>
        </w:tc>
        <w:tc>
          <w:tcPr>
            <w:tcW w:w="2497" w:type="dxa"/>
          </w:tcPr>
          <w:p w14:paraId="2BD20E15" w14:textId="77777777" w:rsidR="00FB5F11" w:rsidRPr="004B0761" w:rsidRDefault="00FB5F11" w:rsidP="00C311E8">
            <w:pPr>
              <w:tabs>
                <w:tab w:val="left" w:pos="4151"/>
              </w:tabs>
              <w:spacing w:before="120" w:after="120"/>
              <w:jc w:val="center"/>
              <w:rPr>
                <w:b/>
                <w:lang w:val="vi-VN"/>
              </w:rPr>
            </w:pPr>
            <w:r w:rsidRPr="004B0761">
              <w:rPr>
                <w:b/>
                <w:lang w:val="vi-VN"/>
              </w:rPr>
              <w:t>Ghi chú</w:t>
            </w:r>
          </w:p>
        </w:tc>
      </w:tr>
      <w:tr w:rsidR="00FB5F11" w:rsidRPr="004B0761" w14:paraId="04E34105" w14:textId="77777777" w:rsidTr="00411282">
        <w:tc>
          <w:tcPr>
            <w:tcW w:w="817" w:type="dxa"/>
          </w:tcPr>
          <w:p w14:paraId="3CDABBFA" w14:textId="77777777" w:rsidR="00FB5F11" w:rsidRPr="004B0761" w:rsidRDefault="00FB5F11" w:rsidP="00C311E8">
            <w:pPr>
              <w:tabs>
                <w:tab w:val="left" w:pos="4151"/>
              </w:tabs>
              <w:spacing w:before="120" w:after="120"/>
              <w:jc w:val="center"/>
              <w:rPr>
                <w:lang w:val="vi-VN"/>
              </w:rPr>
            </w:pPr>
            <w:r w:rsidRPr="004B0761">
              <w:rPr>
                <w:lang w:val="vi-VN"/>
              </w:rPr>
              <w:t>1</w:t>
            </w:r>
          </w:p>
        </w:tc>
        <w:tc>
          <w:tcPr>
            <w:tcW w:w="3544" w:type="dxa"/>
          </w:tcPr>
          <w:p w14:paraId="2E6A27AF" w14:textId="77777777" w:rsidR="00FB5F11" w:rsidRPr="004B0761" w:rsidRDefault="00FB5F11" w:rsidP="00C311E8">
            <w:pPr>
              <w:tabs>
                <w:tab w:val="left" w:pos="4151"/>
              </w:tabs>
              <w:spacing w:before="120" w:after="120"/>
              <w:jc w:val="both"/>
              <w:rPr>
                <w:lang w:val="vi-VN"/>
              </w:rPr>
            </w:pPr>
          </w:p>
        </w:tc>
        <w:tc>
          <w:tcPr>
            <w:tcW w:w="2322" w:type="dxa"/>
          </w:tcPr>
          <w:p w14:paraId="39813174" w14:textId="77777777" w:rsidR="00FB5F11" w:rsidRPr="004B0761" w:rsidRDefault="00FB5F11" w:rsidP="00C311E8">
            <w:pPr>
              <w:tabs>
                <w:tab w:val="left" w:pos="4151"/>
              </w:tabs>
              <w:spacing w:before="120" w:after="120"/>
              <w:jc w:val="both"/>
              <w:rPr>
                <w:lang w:val="vi-VN"/>
              </w:rPr>
            </w:pPr>
          </w:p>
        </w:tc>
        <w:tc>
          <w:tcPr>
            <w:tcW w:w="2497" w:type="dxa"/>
          </w:tcPr>
          <w:p w14:paraId="2C52F08E" w14:textId="77777777" w:rsidR="00FB5F11" w:rsidRPr="004B0761" w:rsidRDefault="00FB5F11" w:rsidP="00C311E8">
            <w:pPr>
              <w:tabs>
                <w:tab w:val="left" w:pos="4151"/>
              </w:tabs>
              <w:spacing w:before="120" w:after="120"/>
              <w:jc w:val="both"/>
              <w:rPr>
                <w:lang w:val="vi-VN"/>
              </w:rPr>
            </w:pPr>
          </w:p>
        </w:tc>
      </w:tr>
      <w:tr w:rsidR="00FB5F11" w:rsidRPr="004B0761" w14:paraId="69352667" w14:textId="77777777" w:rsidTr="00411282">
        <w:tc>
          <w:tcPr>
            <w:tcW w:w="817" w:type="dxa"/>
          </w:tcPr>
          <w:p w14:paraId="1D421098" w14:textId="77777777" w:rsidR="00FB5F11" w:rsidRPr="004B0761" w:rsidRDefault="00FB5F11" w:rsidP="00C311E8">
            <w:pPr>
              <w:tabs>
                <w:tab w:val="left" w:pos="4151"/>
              </w:tabs>
              <w:spacing w:before="120" w:after="120"/>
              <w:jc w:val="center"/>
              <w:rPr>
                <w:lang w:val="vi-VN"/>
              </w:rPr>
            </w:pPr>
            <w:r w:rsidRPr="004B0761">
              <w:rPr>
                <w:lang w:val="vi-VN"/>
              </w:rPr>
              <w:lastRenderedPageBreak/>
              <w:t>2</w:t>
            </w:r>
          </w:p>
        </w:tc>
        <w:tc>
          <w:tcPr>
            <w:tcW w:w="3544" w:type="dxa"/>
          </w:tcPr>
          <w:p w14:paraId="0A835E67" w14:textId="77777777" w:rsidR="00FB5F11" w:rsidRPr="004B0761" w:rsidRDefault="00FB5F11" w:rsidP="00C311E8">
            <w:pPr>
              <w:tabs>
                <w:tab w:val="left" w:pos="4151"/>
              </w:tabs>
              <w:spacing w:before="120" w:after="120"/>
              <w:jc w:val="both"/>
              <w:rPr>
                <w:lang w:val="vi-VN"/>
              </w:rPr>
            </w:pPr>
          </w:p>
        </w:tc>
        <w:tc>
          <w:tcPr>
            <w:tcW w:w="2322" w:type="dxa"/>
          </w:tcPr>
          <w:p w14:paraId="6CC95E52" w14:textId="77777777" w:rsidR="00FB5F11" w:rsidRPr="004B0761" w:rsidRDefault="00FB5F11" w:rsidP="00C311E8">
            <w:pPr>
              <w:tabs>
                <w:tab w:val="left" w:pos="4151"/>
              </w:tabs>
              <w:spacing w:before="120" w:after="120"/>
              <w:jc w:val="both"/>
              <w:rPr>
                <w:lang w:val="vi-VN"/>
              </w:rPr>
            </w:pPr>
          </w:p>
        </w:tc>
        <w:tc>
          <w:tcPr>
            <w:tcW w:w="2497" w:type="dxa"/>
          </w:tcPr>
          <w:p w14:paraId="043465E1" w14:textId="77777777" w:rsidR="00FB5F11" w:rsidRPr="004B0761" w:rsidRDefault="00FB5F11" w:rsidP="00C311E8">
            <w:pPr>
              <w:tabs>
                <w:tab w:val="left" w:pos="4151"/>
              </w:tabs>
              <w:spacing w:before="120" w:after="120"/>
              <w:jc w:val="both"/>
              <w:rPr>
                <w:lang w:val="vi-VN"/>
              </w:rPr>
            </w:pPr>
          </w:p>
        </w:tc>
      </w:tr>
      <w:tr w:rsidR="00FB5F11" w:rsidRPr="004B0761" w14:paraId="5EF50346" w14:textId="77777777" w:rsidTr="00411282">
        <w:tc>
          <w:tcPr>
            <w:tcW w:w="817" w:type="dxa"/>
          </w:tcPr>
          <w:p w14:paraId="370F2A11" w14:textId="77777777" w:rsidR="00FB5F11" w:rsidRPr="004B0761" w:rsidRDefault="00FB5F11" w:rsidP="00C311E8">
            <w:pPr>
              <w:tabs>
                <w:tab w:val="left" w:pos="4151"/>
              </w:tabs>
              <w:spacing w:before="120" w:after="120"/>
              <w:jc w:val="center"/>
              <w:rPr>
                <w:lang w:val="vi-VN"/>
              </w:rPr>
            </w:pPr>
            <w:r w:rsidRPr="004B0761">
              <w:rPr>
                <w:lang w:val="vi-VN"/>
              </w:rPr>
              <w:t>3</w:t>
            </w:r>
          </w:p>
        </w:tc>
        <w:tc>
          <w:tcPr>
            <w:tcW w:w="3544" w:type="dxa"/>
          </w:tcPr>
          <w:p w14:paraId="5BCD9030" w14:textId="77777777" w:rsidR="00FB5F11" w:rsidRPr="004B0761" w:rsidRDefault="00FB5F11" w:rsidP="00C311E8">
            <w:pPr>
              <w:tabs>
                <w:tab w:val="left" w:pos="4151"/>
              </w:tabs>
              <w:spacing w:before="120" w:after="120"/>
              <w:jc w:val="both"/>
              <w:rPr>
                <w:lang w:val="vi-VN"/>
              </w:rPr>
            </w:pPr>
          </w:p>
        </w:tc>
        <w:tc>
          <w:tcPr>
            <w:tcW w:w="2322" w:type="dxa"/>
          </w:tcPr>
          <w:p w14:paraId="78215C3F" w14:textId="77777777" w:rsidR="00FB5F11" w:rsidRPr="004B0761" w:rsidRDefault="00FB5F11" w:rsidP="00C311E8">
            <w:pPr>
              <w:tabs>
                <w:tab w:val="left" w:pos="4151"/>
              </w:tabs>
              <w:spacing w:before="120" w:after="120"/>
              <w:jc w:val="both"/>
              <w:rPr>
                <w:lang w:val="vi-VN"/>
              </w:rPr>
            </w:pPr>
          </w:p>
        </w:tc>
        <w:tc>
          <w:tcPr>
            <w:tcW w:w="2497" w:type="dxa"/>
          </w:tcPr>
          <w:p w14:paraId="32DCE2C9" w14:textId="77777777" w:rsidR="00FB5F11" w:rsidRPr="004B0761" w:rsidRDefault="00FB5F11" w:rsidP="00C311E8">
            <w:pPr>
              <w:tabs>
                <w:tab w:val="left" w:pos="4151"/>
              </w:tabs>
              <w:spacing w:before="120" w:after="120"/>
              <w:jc w:val="both"/>
              <w:rPr>
                <w:lang w:val="vi-VN"/>
              </w:rPr>
            </w:pPr>
          </w:p>
        </w:tc>
      </w:tr>
      <w:tr w:rsidR="00FB5F11" w:rsidRPr="004B0761" w14:paraId="08D00808" w14:textId="77777777" w:rsidTr="00411282">
        <w:tc>
          <w:tcPr>
            <w:tcW w:w="817" w:type="dxa"/>
          </w:tcPr>
          <w:p w14:paraId="788B6E7E" w14:textId="77777777" w:rsidR="00FB5F11" w:rsidRPr="004B0761" w:rsidRDefault="00FB5F11" w:rsidP="00C311E8">
            <w:pPr>
              <w:tabs>
                <w:tab w:val="left" w:pos="4151"/>
              </w:tabs>
              <w:spacing w:before="120" w:after="120"/>
              <w:jc w:val="center"/>
              <w:rPr>
                <w:b/>
                <w:lang w:val="vi-VN"/>
              </w:rPr>
            </w:pPr>
          </w:p>
        </w:tc>
        <w:tc>
          <w:tcPr>
            <w:tcW w:w="3544" w:type="dxa"/>
          </w:tcPr>
          <w:p w14:paraId="181ABE5A" w14:textId="77777777" w:rsidR="00FB5F11" w:rsidRPr="004B0761" w:rsidRDefault="00FB5F11" w:rsidP="00C311E8">
            <w:pPr>
              <w:tabs>
                <w:tab w:val="left" w:pos="4151"/>
              </w:tabs>
              <w:spacing w:before="120" w:after="120"/>
              <w:jc w:val="center"/>
              <w:rPr>
                <w:b/>
                <w:lang w:val="vi-VN"/>
              </w:rPr>
            </w:pPr>
            <w:r w:rsidRPr="004B0761">
              <w:rPr>
                <w:b/>
                <w:lang w:val="vi-VN"/>
              </w:rPr>
              <w:t>Tổng cộng</w:t>
            </w:r>
          </w:p>
        </w:tc>
        <w:tc>
          <w:tcPr>
            <w:tcW w:w="2322" w:type="dxa"/>
          </w:tcPr>
          <w:p w14:paraId="55054FCC" w14:textId="77777777" w:rsidR="00FB5F11" w:rsidRPr="004B0761" w:rsidRDefault="00FB5F11" w:rsidP="00C311E8">
            <w:pPr>
              <w:tabs>
                <w:tab w:val="left" w:pos="4151"/>
              </w:tabs>
              <w:spacing w:before="120" w:after="120"/>
              <w:jc w:val="center"/>
              <w:rPr>
                <w:b/>
                <w:lang w:val="vi-VN"/>
              </w:rPr>
            </w:pPr>
          </w:p>
        </w:tc>
        <w:tc>
          <w:tcPr>
            <w:tcW w:w="2497" w:type="dxa"/>
          </w:tcPr>
          <w:p w14:paraId="47D31B6D" w14:textId="77777777" w:rsidR="00FB5F11" w:rsidRPr="004B0761" w:rsidRDefault="00FB5F11" w:rsidP="00C311E8">
            <w:pPr>
              <w:tabs>
                <w:tab w:val="left" w:pos="4151"/>
              </w:tabs>
              <w:spacing w:before="120" w:after="120"/>
              <w:jc w:val="center"/>
              <w:rPr>
                <w:b/>
                <w:lang w:val="vi-VN"/>
              </w:rPr>
            </w:pPr>
          </w:p>
        </w:tc>
      </w:tr>
    </w:tbl>
    <w:p w14:paraId="2FD0CFCF" w14:textId="77777777" w:rsidR="00FB5F11" w:rsidRPr="004B0761" w:rsidRDefault="00FB5F11" w:rsidP="00C311E8">
      <w:pPr>
        <w:tabs>
          <w:tab w:val="left" w:pos="4151"/>
        </w:tabs>
        <w:spacing w:before="120" w:after="120"/>
        <w:jc w:val="center"/>
        <w:rPr>
          <w:i/>
          <w:lang w:val="vi-VN"/>
        </w:rPr>
      </w:pPr>
      <w:r w:rsidRPr="004B0761">
        <w:rPr>
          <w:i/>
          <w:lang w:val="vi-VN"/>
        </w:rPr>
        <w:t>(Số tiền bằng chữ:..................................................................................)</w:t>
      </w:r>
    </w:p>
    <w:p w14:paraId="78C0F4D0" w14:textId="77777777" w:rsidR="00FB5F11" w:rsidRPr="004B0761" w:rsidRDefault="00FB5F11" w:rsidP="00C311E8">
      <w:pPr>
        <w:spacing w:before="120" w:after="120"/>
        <w:jc w:val="both"/>
        <w:rPr>
          <w:lang w:val="vi-VN"/>
        </w:rPr>
      </w:pPr>
      <w:r w:rsidRPr="004B0761">
        <w:rPr>
          <w:lang w:val="vi-VN"/>
        </w:rPr>
        <w:tab/>
        <w:t>Kèm theo các tài liệu hồ sơ liên quan đến nội dung đề nghị hỗ trợ như sau:</w:t>
      </w:r>
    </w:p>
    <w:p w14:paraId="1D7CCDBF" w14:textId="77777777" w:rsidR="00FB5F11" w:rsidRPr="004B0761" w:rsidRDefault="00FB5F11" w:rsidP="00C311E8">
      <w:pPr>
        <w:spacing w:before="120" w:after="120"/>
        <w:jc w:val="both"/>
        <w:rPr>
          <w:lang w:val="vi-VN"/>
        </w:rPr>
      </w:pPr>
      <w:r w:rsidRPr="004B0761">
        <w:rPr>
          <w:lang w:val="vi-VN"/>
        </w:rPr>
        <w:tab/>
        <w:t>1.....................................................................................................................</w:t>
      </w:r>
    </w:p>
    <w:p w14:paraId="57EDC75E" w14:textId="77777777" w:rsidR="00FB5F11" w:rsidRPr="004B0761" w:rsidRDefault="00FB5F11" w:rsidP="00C311E8">
      <w:pPr>
        <w:spacing w:before="120" w:after="120"/>
        <w:ind w:left="720"/>
        <w:jc w:val="both"/>
        <w:rPr>
          <w:lang w:val="vi-VN"/>
        </w:rPr>
      </w:pPr>
      <w:r w:rsidRPr="004B0761">
        <w:rPr>
          <w:lang w:val="vi-VN"/>
        </w:rPr>
        <w:t>2.....................................................................................................................3.....................................................................................................................</w:t>
      </w:r>
    </w:p>
    <w:p w14:paraId="580636B7" w14:textId="77777777" w:rsidR="00FB5F11" w:rsidRPr="004B0761" w:rsidRDefault="00FB5F11" w:rsidP="00C311E8">
      <w:pPr>
        <w:spacing w:before="120" w:after="120"/>
        <w:ind w:firstLine="720"/>
        <w:jc w:val="both"/>
        <w:rPr>
          <w:lang w:val="vi-VN"/>
        </w:rPr>
      </w:pPr>
      <w:r w:rsidRPr="004B0761">
        <w:rPr>
          <w:lang w:val="vi-VN"/>
        </w:rPr>
        <w:t>Nếu được hỗ trợ kinh phí, Hợp tác xã</w:t>
      </w:r>
      <w:r w:rsidRPr="004B0761">
        <w:t>/tổ hợp tác/cơ quan</w:t>
      </w:r>
      <w:r w:rsidRPr="004B0761">
        <w:rPr>
          <w:lang w:val="vi-VN"/>
        </w:rPr>
        <w:t>...... cam kết sẽ quản lý, sử dụng đúng mục đích, có hiệu quả. Hợp tác xã</w:t>
      </w:r>
      <w:r w:rsidRPr="004B0761">
        <w:t>/ tổ hợp tác/cơ quan</w:t>
      </w:r>
      <w:r w:rsidRPr="004B0761">
        <w:rPr>
          <w:lang w:val="vi-VN"/>
        </w:rPr>
        <w:t>...... xin cam kết và chịu trách nhiệm hoàn toàn về sự trung thực và chính xác của nội dung đơn đề nghị và hồ sơ kèm theo./.</w:t>
      </w:r>
    </w:p>
    <w:p w14:paraId="016DF4F5" w14:textId="18E1B3E5" w:rsidR="00FB5F11" w:rsidRDefault="00FB5F11" w:rsidP="00492FE5">
      <w:pPr>
        <w:spacing w:after="0"/>
        <w:ind w:firstLine="720"/>
        <w:jc w:val="both"/>
        <w:rPr>
          <w:lang w:val="vi-VN"/>
        </w:rPr>
      </w:pPr>
      <w:r w:rsidRPr="004B0761">
        <w:rPr>
          <w:lang w:val="vi-VN"/>
        </w:rPr>
        <w:tab/>
      </w:r>
      <w:r w:rsidRPr="004B0761">
        <w:rPr>
          <w:lang w:val="vi-VN"/>
        </w:rPr>
        <w:tab/>
      </w:r>
      <w:r w:rsidRPr="004B0761">
        <w:rPr>
          <w:lang w:val="vi-VN"/>
        </w:rPr>
        <w:tab/>
      </w:r>
      <w:r w:rsidRPr="004B0761">
        <w:rPr>
          <w:lang w:val="vi-VN"/>
        </w:rPr>
        <w:tab/>
      </w:r>
      <w:r w:rsidRPr="004B0761">
        <w:rPr>
          <w:lang w:val="vi-V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92FE5" w14:paraId="11A67F9F" w14:textId="77777777" w:rsidTr="00492FE5">
        <w:tc>
          <w:tcPr>
            <w:tcW w:w="4530" w:type="dxa"/>
          </w:tcPr>
          <w:p w14:paraId="3E4E9F5F" w14:textId="77777777" w:rsidR="00492FE5" w:rsidRDefault="00492FE5" w:rsidP="00492FE5">
            <w:pPr>
              <w:jc w:val="both"/>
            </w:pPr>
          </w:p>
        </w:tc>
        <w:tc>
          <w:tcPr>
            <w:tcW w:w="4531" w:type="dxa"/>
          </w:tcPr>
          <w:p w14:paraId="2A78D99D" w14:textId="77777777" w:rsidR="00492FE5" w:rsidRDefault="00492FE5" w:rsidP="00492FE5">
            <w:pPr>
              <w:jc w:val="center"/>
            </w:pPr>
            <w:r w:rsidRPr="004B0761">
              <w:rPr>
                <w:lang w:val="vi-VN"/>
              </w:rPr>
              <w:t>Người đại diện theo pháp luật</w:t>
            </w:r>
            <w:r w:rsidRPr="004B0761">
              <w:t>/</w:t>
            </w:r>
          </w:p>
          <w:p w14:paraId="79412683" w14:textId="479F9284" w:rsidR="00492FE5" w:rsidRDefault="00492FE5" w:rsidP="00492FE5">
            <w:pPr>
              <w:jc w:val="center"/>
            </w:pPr>
            <w:r w:rsidRPr="004B0761">
              <w:t>tổ trưởng/lãnh đạo cơ quan</w:t>
            </w:r>
          </w:p>
          <w:p w14:paraId="4FC4A340" w14:textId="45B7AB29" w:rsidR="00492FE5" w:rsidRDefault="00492FE5" w:rsidP="00492FE5">
            <w:pPr>
              <w:jc w:val="center"/>
            </w:pPr>
          </w:p>
          <w:p w14:paraId="322E26BA" w14:textId="2F907773" w:rsidR="00492FE5" w:rsidRDefault="00492FE5" w:rsidP="00492FE5">
            <w:pPr>
              <w:jc w:val="center"/>
            </w:pPr>
          </w:p>
          <w:p w14:paraId="76D62D75" w14:textId="119AE8D4" w:rsidR="00492FE5" w:rsidRDefault="00492FE5" w:rsidP="00492FE5"/>
          <w:p w14:paraId="7EE2C249" w14:textId="5C447057" w:rsidR="00492FE5" w:rsidRDefault="00492FE5" w:rsidP="00492FE5">
            <w:pPr>
              <w:jc w:val="center"/>
            </w:pPr>
          </w:p>
          <w:p w14:paraId="4896A354" w14:textId="77777777" w:rsidR="00492FE5" w:rsidRPr="004B0761" w:rsidRDefault="00492FE5" w:rsidP="00492FE5"/>
          <w:p w14:paraId="6944DB85" w14:textId="6A10EF47" w:rsidR="00492FE5" w:rsidRDefault="00492FE5" w:rsidP="00492FE5">
            <w:pPr>
              <w:jc w:val="center"/>
            </w:pPr>
            <w:r w:rsidRPr="004B0761">
              <w:rPr>
                <w:i/>
                <w:lang w:val="vi-VN"/>
              </w:rPr>
              <w:t>(</w:t>
            </w:r>
            <w:r>
              <w:rPr>
                <w:i/>
              </w:rPr>
              <w:t>K</w:t>
            </w:r>
            <w:r w:rsidRPr="004B0761">
              <w:rPr>
                <w:i/>
                <w:lang w:val="vi-VN"/>
              </w:rPr>
              <w:t>ý, đóng dấu và ghi rõ họ tên)</w:t>
            </w:r>
          </w:p>
        </w:tc>
      </w:tr>
    </w:tbl>
    <w:p w14:paraId="25BF1CAE" w14:textId="77777777" w:rsidR="00492FE5" w:rsidRPr="004B0761" w:rsidRDefault="00492FE5" w:rsidP="00492FE5">
      <w:pPr>
        <w:spacing w:after="0"/>
        <w:ind w:firstLine="720"/>
        <w:jc w:val="both"/>
      </w:pPr>
    </w:p>
    <w:p w14:paraId="1B7659AF" w14:textId="26B85DD2" w:rsidR="00FB5F11" w:rsidRPr="004B0761" w:rsidRDefault="00FB5F11" w:rsidP="00492FE5">
      <w:pPr>
        <w:spacing w:after="0"/>
        <w:ind w:firstLine="720"/>
        <w:jc w:val="both"/>
        <w:rPr>
          <w:i/>
          <w:lang w:val="vi-VN"/>
        </w:rPr>
      </w:pPr>
      <w:r w:rsidRPr="004B0761">
        <w:rPr>
          <w:lang w:val="vi-VN"/>
        </w:rPr>
        <w:tab/>
      </w:r>
      <w:r w:rsidRPr="004B0761">
        <w:rPr>
          <w:lang w:val="vi-VN"/>
        </w:rPr>
        <w:tab/>
      </w:r>
      <w:r w:rsidRPr="004B0761">
        <w:rPr>
          <w:lang w:val="vi-VN"/>
        </w:rPr>
        <w:tab/>
      </w:r>
      <w:r w:rsidRPr="004B0761">
        <w:rPr>
          <w:lang w:val="vi-VN"/>
        </w:rPr>
        <w:tab/>
      </w:r>
      <w:r w:rsidRPr="004B0761">
        <w:tab/>
      </w:r>
      <w:r w:rsidRPr="004B0761">
        <w:tab/>
      </w:r>
    </w:p>
    <w:p w14:paraId="265B43C6" w14:textId="77777777" w:rsidR="00FB5F11" w:rsidRPr="004B0761" w:rsidRDefault="00FB5F11" w:rsidP="00C311E8">
      <w:pPr>
        <w:spacing w:before="120" w:after="120"/>
      </w:pPr>
    </w:p>
    <w:p w14:paraId="1BD6140C" w14:textId="77777777" w:rsidR="00FB5F11" w:rsidRPr="00564A09" w:rsidRDefault="00FB5F11" w:rsidP="00C311E8">
      <w:pPr>
        <w:tabs>
          <w:tab w:val="left" w:pos="3060"/>
        </w:tabs>
        <w:spacing w:before="120" w:after="120"/>
      </w:pPr>
    </w:p>
    <w:sectPr w:rsidR="00FB5F11" w:rsidRPr="00564A09" w:rsidSect="00A04161">
      <w:pgSz w:w="11906" w:h="16838"/>
      <w:pgMar w:top="964" w:right="1134" w:bottom="96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82385" w14:textId="77777777" w:rsidR="00634070" w:rsidRDefault="00634070" w:rsidP="00B02281">
      <w:pPr>
        <w:spacing w:after="0" w:line="240" w:lineRule="auto"/>
      </w:pPr>
      <w:r>
        <w:separator/>
      </w:r>
    </w:p>
  </w:endnote>
  <w:endnote w:type="continuationSeparator" w:id="0">
    <w:p w14:paraId="3DB8CCFF" w14:textId="77777777" w:rsidR="00634070" w:rsidRDefault="00634070" w:rsidP="00B0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83E82" w14:textId="77777777" w:rsidR="00634070" w:rsidRDefault="00634070" w:rsidP="00B02281">
      <w:pPr>
        <w:spacing w:after="0" w:line="240" w:lineRule="auto"/>
      </w:pPr>
      <w:r>
        <w:separator/>
      </w:r>
    </w:p>
  </w:footnote>
  <w:footnote w:type="continuationSeparator" w:id="0">
    <w:p w14:paraId="11E6874A" w14:textId="77777777" w:rsidR="00634070" w:rsidRDefault="00634070" w:rsidP="00B02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2566"/>
    <w:multiLevelType w:val="hybridMultilevel"/>
    <w:tmpl w:val="ECF4F6A0"/>
    <w:lvl w:ilvl="0" w:tplc="CE820E1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9726EB8"/>
    <w:multiLevelType w:val="hybridMultilevel"/>
    <w:tmpl w:val="A3D8FDBE"/>
    <w:lvl w:ilvl="0" w:tplc="F03E2BF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32FC1A87"/>
    <w:multiLevelType w:val="hybridMultilevel"/>
    <w:tmpl w:val="D88C354C"/>
    <w:lvl w:ilvl="0" w:tplc="86108C04">
      <w:start w:val="2021"/>
      <w:numFmt w:val="decimal"/>
      <w:lvlText w:val="%1."/>
      <w:lvlJc w:val="left"/>
      <w:pPr>
        <w:ind w:left="1080" w:hanging="360"/>
      </w:pPr>
      <w:rPr>
        <w:rFonts w:ascii="Times New Roman" w:eastAsiaTheme="minorHAnsi" w:hAnsi="Times New Roman" w:cstheme="minorBidi" w:hint="default"/>
        <w:b w:val="0"/>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3BB9689E"/>
    <w:multiLevelType w:val="hybridMultilevel"/>
    <w:tmpl w:val="359E5244"/>
    <w:lvl w:ilvl="0" w:tplc="2092E928">
      <w:start w:val="3"/>
      <w:numFmt w:val="bullet"/>
      <w:lvlText w:val="-"/>
      <w:lvlJc w:val="left"/>
      <w:pPr>
        <w:ind w:left="1080" w:hanging="360"/>
      </w:pPr>
      <w:rPr>
        <w:rFonts w:ascii="Times New Roman" w:eastAsiaTheme="majorEastAsi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3ECD71B2"/>
    <w:multiLevelType w:val="hybridMultilevel"/>
    <w:tmpl w:val="BBC29A5E"/>
    <w:lvl w:ilvl="0" w:tplc="84007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AF2068"/>
    <w:multiLevelType w:val="hybridMultilevel"/>
    <w:tmpl w:val="2D1E416A"/>
    <w:lvl w:ilvl="0" w:tplc="0F6AB220">
      <w:start w:val="454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5C031846"/>
    <w:multiLevelType w:val="hybridMultilevel"/>
    <w:tmpl w:val="3ED4AA7C"/>
    <w:lvl w:ilvl="0" w:tplc="51BAAC0E">
      <w:start w:val="3"/>
      <w:numFmt w:val="bullet"/>
      <w:lvlText w:val="-"/>
      <w:lvlJc w:val="left"/>
      <w:pPr>
        <w:ind w:left="1080" w:hanging="360"/>
      </w:pPr>
      <w:rPr>
        <w:rFonts w:ascii="Times New Roman" w:eastAsiaTheme="majorEastAsi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68443B24"/>
    <w:multiLevelType w:val="hybridMultilevel"/>
    <w:tmpl w:val="7ABACB58"/>
    <w:lvl w:ilvl="0" w:tplc="93CEBF2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BA"/>
    <w:rsid w:val="00000B93"/>
    <w:rsid w:val="0000121E"/>
    <w:rsid w:val="00003E22"/>
    <w:rsid w:val="00004622"/>
    <w:rsid w:val="00005D59"/>
    <w:rsid w:val="00007D00"/>
    <w:rsid w:val="000103A3"/>
    <w:rsid w:val="000120E1"/>
    <w:rsid w:val="0001377B"/>
    <w:rsid w:val="00013A0D"/>
    <w:rsid w:val="00013B0D"/>
    <w:rsid w:val="00014013"/>
    <w:rsid w:val="00016601"/>
    <w:rsid w:val="00016AAC"/>
    <w:rsid w:val="000173C4"/>
    <w:rsid w:val="00017E0C"/>
    <w:rsid w:val="00022288"/>
    <w:rsid w:val="00023640"/>
    <w:rsid w:val="00023B5D"/>
    <w:rsid w:val="00024FAA"/>
    <w:rsid w:val="000308F0"/>
    <w:rsid w:val="00031C56"/>
    <w:rsid w:val="00033AB2"/>
    <w:rsid w:val="00033F34"/>
    <w:rsid w:val="0003509D"/>
    <w:rsid w:val="0003565B"/>
    <w:rsid w:val="000361B3"/>
    <w:rsid w:val="00036728"/>
    <w:rsid w:val="00036CDA"/>
    <w:rsid w:val="00036E1F"/>
    <w:rsid w:val="00037854"/>
    <w:rsid w:val="00043469"/>
    <w:rsid w:val="00044817"/>
    <w:rsid w:val="000465CC"/>
    <w:rsid w:val="0004668B"/>
    <w:rsid w:val="00051439"/>
    <w:rsid w:val="000537AD"/>
    <w:rsid w:val="00054A04"/>
    <w:rsid w:val="000554ED"/>
    <w:rsid w:val="00055F59"/>
    <w:rsid w:val="00056472"/>
    <w:rsid w:val="00057903"/>
    <w:rsid w:val="00057A65"/>
    <w:rsid w:val="0006345D"/>
    <w:rsid w:val="0006345E"/>
    <w:rsid w:val="00063A3A"/>
    <w:rsid w:val="00064C36"/>
    <w:rsid w:val="0006608A"/>
    <w:rsid w:val="00067E0A"/>
    <w:rsid w:val="00067EB7"/>
    <w:rsid w:val="00070BF4"/>
    <w:rsid w:val="00070F25"/>
    <w:rsid w:val="00071AE0"/>
    <w:rsid w:val="00072D7E"/>
    <w:rsid w:val="00073CFF"/>
    <w:rsid w:val="0007711C"/>
    <w:rsid w:val="00081588"/>
    <w:rsid w:val="00083CA5"/>
    <w:rsid w:val="00083FC0"/>
    <w:rsid w:val="000851AC"/>
    <w:rsid w:val="00085B2D"/>
    <w:rsid w:val="000866B8"/>
    <w:rsid w:val="000921F5"/>
    <w:rsid w:val="00092533"/>
    <w:rsid w:val="00095087"/>
    <w:rsid w:val="0009571D"/>
    <w:rsid w:val="000958F2"/>
    <w:rsid w:val="00096290"/>
    <w:rsid w:val="00097AF5"/>
    <w:rsid w:val="00097E54"/>
    <w:rsid w:val="000A03AC"/>
    <w:rsid w:val="000A1F58"/>
    <w:rsid w:val="000A204C"/>
    <w:rsid w:val="000A267C"/>
    <w:rsid w:val="000A3193"/>
    <w:rsid w:val="000A56D4"/>
    <w:rsid w:val="000B0981"/>
    <w:rsid w:val="000B0E3F"/>
    <w:rsid w:val="000B335F"/>
    <w:rsid w:val="000B3577"/>
    <w:rsid w:val="000B46C4"/>
    <w:rsid w:val="000B49F5"/>
    <w:rsid w:val="000B5457"/>
    <w:rsid w:val="000B5A38"/>
    <w:rsid w:val="000B60F9"/>
    <w:rsid w:val="000C08AF"/>
    <w:rsid w:val="000C1A26"/>
    <w:rsid w:val="000C2308"/>
    <w:rsid w:val="000C3B50"/>
    <w:rsid w:val="000C46D7"/>
    <w:rsid w:val="000C662E"/>
    <w:rsid w:val="000D0271"/>
    <w:rsid w:val="000D04F9"/>
    <w:rsid w:val="000D0F5A"/>
    <w:rsid w:val="000D2E97"/>
    <w:rsid w:val="000D2F65"/>
    <w:rsid w:val="000D37B1"/>
    <w:rsid w:val="000D3BE4"/>
    <w:rsid w:val="000D5A7F"/>
    <w:rsid w:val="000D5DC4"/>
    <w:rsid w:val="000D6D93"/>
    <w:rsid w:val="000D7DCE"/>
    <w:rsid w:val="000E10FE"/>
    <w:rsid w:val="000E25A1"/>
    <w:rsid w:val="000E33C3"/>
    <w:rsid w:val="000E3CF4"/>
    <w:rsid w:val="000E5483"/>
    <w:rsid w:val="000E5B53"/>
    <w:rsid w:val="000E5F5B"/>
    <w:rsid w:val="000F40BA"/>
    <w:rsid w:val="000F46E0"/>
    <w:rsid w:val="000F767D"/>
    <w:rsid w:val="00100F6B"/>
    <w:rsid w:val="00101B34"/>
    <w:rsid w:val="00103ECF"/>
    <w:rsid w:val="001053E2"/>
    <w:rsid w:val="00106102"/>
    <w:rsid w:val="001065EB"/>
    <w:rsid w:val="00106DC2"/>
    <w:rsid w:val="00110065"/>
    <w:rsid w:val="00111C37"/>
    <w:rsid w:val="001120E7"/>
    <w:rsid w:val="00112BFC"/>
    <w:rsid w:val="00114340"/>
    <w:rsid w:val="0011579A"/>
    <w:rsid w:val="00116105"/>
    <w:rsid w:val="0012037A"/>
    <w:rsid w:val="0012059E"/>
    <w:rsid w:val="00121577"/>
    <w:rsid w:val="00121703"/>
    <w:rsid w:val="001217E9"/>
    <w:rsid w:val="00123338"/>
    <w:rsid w:val="00123AA1"/>
    <w:rsid w:val="00123CE6"/>
    <w:rsid w:val="00124437"/>
    <w:rsid w:val="00124B06"/>
    <w:rsid w:val="0012678B"/>
    <w:rsid w:val="00126D0C"/>
    <w:rsid w:val="00130A23"/>
    <w:rsid w:val="00130F0E"/>
    <w:rsid w:val="001311E9"/>
    <w:rsid w:val="001314BD"/>
    <w:rsid w:val="00131816"/>
    <w:rsid w:val="00132B3F"/>
    <w:rsid w:val="0013315C"/>
    <w:rsid w:val="00134A80"/>
    <w:rsid w:val="00134D59"/>
    <w:rsid w:val="00134DD0"/>
    <w:rsid w:val="00141032"/>
    <w:rsid w:val="00142663"/>
    <w:rsid w:val="0014266F"/>
    <w:rsid w:val="0014529D"/>
    <w:rsid w:val="001463C2"/>
    <w:rsid w:val="00150C42"/>
    <w:rsid w:val="0015161D"/>
    <w:rsid w:val="00152531"/>
    <w:rsid w:val="00152B68"/>
    <w:rsid w:val="001532E0"/>
    <w:rsid w:val="001535C2"/>
    <w:rsid w:val="0015369C"/>
    <w:rsid w:val="00153DB4"/>
    <w:rsid w:val="00155CD2"/>
    <w:rsid w:val="001609A6"/>
    <w:rsid w:val="00160BAE"/>
    <w:rsid w:val="001614DB"/>
    <w:rsid w:val="00161E57"/>
    <w:rsid w:val="001620CD"/>
    <w:rsid w:val="00162623"/>
    <w:rsid w:val="00163821"/>
    <w:rsid w:val="001642E7"/>
    <w:rsid w:val="00164539"/>
    <w:rsid w:val="00164E95"/>
    <w:rsid w:val="001653A5"/>
    <w:rsid w:val="00166181"/>
    <w:rsid w:val="0017125F"/>
    <w:rsid w:val="001718A6"/>
    <w:rsid w:val="00171FD1"/>
    <w:rsid w:val="00173853"/>
    <w:rsid w:val="00173F73"/>
    <w:rsid w:val="001772D2"/>
    <w:rsid w:val="00180434"/>
    <w:rsid w:val="00180CA9"/>
    <w:rsid w:val="001824D4"/>
    <w:rsid w:val="001827D9"/>
    <w:rsid w:val="00183BEB"/>
    <w:rsid w:val="00184A95"/>
    <w:rsid w:val="001855E8"/>
    <w:rsid w:val="001857A2"/>
    <w:rsid w:val="00185BA5"/>
    <w:rsid w:val="00186CCB"/>
    <w:rsid w:val="00187410"/>
    <w:rsid w:val="0019025B"/>
    <w:rsid w:val="0019427F"/>
    <w:rsid w:val="001946D3"/>
    <w:rsid w:val="00194DFC"/>
    <w:rsid w:val="00196061"/>
    <w:rsid w:val="00196133"/>
    <w:rsid w:val="001A0561"/>
    <w:rsid w:val="001A25C4"/>
    <w:rsid w:val="001A2F7B"/>
    <w:rsid w:val="001A46CD"/>
    <w:rsid w:val="001A4AE6"/>
    <w:rsid w:val="001A6017"/>
    <w:rsid w:val="001A61EF"/>
    <w:rsid w:val="001A61F4"/>
    <w:rsid w:val="001A69F7"/>
    <w:rsid w:val="001B0509"/>
    <w:rsid w:val="001B222A"/>
    <w:rsid w:val="001B3017"/>
    <w:rsid w:val="001B3F6B"/>
    <w:rsid w:val="001B3FC2"/>
    <w:rsid w:val="001B69DC"/>
    <w:rsid w:val="001B724E"/>
    <w:rsid w:val="001B73B0"/>
    <w:rsid w:val="001B7623"/>
    <w:rsid w:val="001B7B05"/>
    <w:rsid w:val="001B7DA3"/>
    <w:rsid w:val="001C0CD6"/>
    <w:rsid w:val="001C2EC8"/>
    <w:rsid w:val="001C36CC"/>
    <w:rsid w:val="001C3DEA"/>
    <w:rsid w:val="001C406B"/>
    <w:rsid w:val="001C56DF"/>
    <w:rsid w:val="001D0793"/>
    <w:rsid w:val="001D0D3B"/>
    <w:rsid w:val="001D1A1F"/>
    <w:rsid w:val="001D224B"/>
    <w:rsid w:val="001D28EB"/>
    <w:rsid w:val="001D3C3D"/>
    <w:rsid w:val="001D600D"/>
    <w:rsid w:val="001D7CF9"/>
    <w:rsid w:val="001E16D4"/>
    <w:rsid w:val="001E17AD"/>
    <w:rsid w:val="001E1A77"/>
    <w:rsid w:val="001E1C1A"/>
    <w:rsid w:val="001E507F"/>
    <w:rsid w:val="001E5D66"/>
    <w:rsid w:val="001E7ACD"/>
    <w:rsid w:val="001F0857"/>
    <w:rsid w:val="001F12AD"/>
    <w:rsid w:val="001F36A2"/>
    <w:rsid w:val="001F3A9A"/>
    <w:rsid w:val="001F3D89"/>
    <w:rsid w:val="001F6164"/>
    <w:rsid w:val="001F7E51"/>
    <w:rsid w:val="002000E3"/>
    <w:rsid w:val="0020013F"/>
    <w:rsid w:val="0020087F"/>
    <w:rsid w:val="00200B45"/>
    <w:rsid w:val="002010BA"/>
    <w:rsid w:val="002011A5"/>
    <w:rsid w:val="00201CFB"/>
    <w:rsid w:val="00201DE9"/>
    <w:rsid w:val="002039FE"/>
    <w:rsid w:val="00204379"/>
    <w:rsid w:val="002048CD"/>
    <w:rsid w:val="00206D91"/>
    <w:rsid w:val="002075FD"/>
    <w:rsid w:val="00214BFE"/>
    <w:rsid w:val="00215403"/>
    <w:rsid w:val="002167B9"/>
    <w:rsid w:val="0021695B"/>
    <w:rsid w:val="00216C3C"/>
    <w:rsid w:val="00216DEA"/>
    <w:rsid w:val="00217551"/>
    <w:rsid w:val="00217775"/>
    <w:rsid w:val="00220214"/>
    <w:rsid w:val="00221550"/>
    <w:rsid w:val="00221B1B"/>
    <w:rsid w:val="00222E4E"/>
    <w:rsid w:val="002248A1"/>
    <w:rsid w:val="00224F22"/>
    <w:rsid w:val="002250B5"/>
    <w:rsid w:val="00225278"/>
    <w:rsid w:val="00225353"/>
    <w:rsid w:val="00225B32"/>
    <w:rsid w:val="00231CC8"/>
    <w:rsid w:val="002328B6"/>
    <w:rsid w:val="00233480"/>
    <w:rsid w:val="00237718"/>
    <w:rsid w:val="00237AE9"/>
    <w:rsid w:val="0024104B"/>
    <w:rsid w:val="00242A90"/>
    <w:rsid w:val="00242C87"/>
    <w:rsid w:val="00242E21"/>
    <w:rsid w:val="002436B2"/>
    <w:rsid w:val="00243D0E"/>
    <w:rsid w:val="0024507C"/>
    <w:rsid w:val="002450D7"/>
    <w:rsid w:val="00246209"/>
    <w:rsid w:val="002472CF"/>
    <w:rsid w:val="00250BF7"/>
    <w:rsid w:val="00251A51"/>
    <w:rsid w:val="00251E5F"/>
    <w:rsid w:val="00252407"/>
    <w:rsid w:val="0025313E"/>
    <w:rsid w:val="00257156"/>
    <w:rsid w:val="002577FC"/>
    <w:rsid w:val="00257BA5"/>
    <w:rsid w:val="00257FA1"/>
    <w:rsid w:val="002612DA"/>
    <w:rsid w:val="00261360"/>
    <w:rsid w:val="00263566"/>
    <w:rsid w:val="002636C0"/>
    <w:rsid w:val="0026510A"/>
    <w:rsid w:val="00265CF2"/>
    <w:rsid w:val="00266823"/>
    <w:rsid w:val="00267BE3"/>
    <w:rsid w:val="00270798"/>
    <w:rsid w:val="002712EB"/>
    <w:rsid w:val="0027232A"/>
    <w:rsid w:val="002723CF"/>
    <w:rsid w:val="00272840"/>
    <w:rsid w:val="00272D25"/>
    <w:rsid w:val="00273706"/>
    <w:rsid w:val="00273D29"/>
    <w:rsid w:val="00274C10"/>
    <w:rsid w:val="002752CD"/>
    <w:rsid w:val="002755E8"/>
    <w:rsid w:val="00275946"/>
    <w:rsid w:val="00280A5C"/>
    <w:rsid w:val="002824E1"/>
    <w:rsid w:val="00282CF0"/>
    <w:rsid w:val="00282CFE"/>
    <w:rsid w:val="00283F18"/>
    <w:rsid w:val="00284A70"/>
    <w:rsid w:val="00292082"/>
    <w:rsid w:val="002951D1"/>
    <w:rsid w:val="00295637"/>
    <w:rsid w:val="002961CC"/>
    <w:rsid w:val="002A0DF8"/>
    <w:rsid w:val="002A0EEB"/>
    <w:rsid w:val="002A1467"/>
    <w:rsid w:val="002A2922"/>
    <w:rsid w:val="002A2D76"/>
    <w:rsid w:val="002A54FD"/>
    <w:rsid w:val="002A73D1"/>
    <w:rsid w:val="002A76DB"/>
    <w:rsid w:val="002B1234"/>
    <w:rsid w:val="002B1795"/>
    <w:rsid w:val="002B1BF6"/>
    <w:rsid w:val="002B5380"/>
    <w:rsid w:val="002B73D6"/>
    <w:rsid w:val="002B741A"/>
    <w:rsid w:val="002C1355"/>
    <w:rsid w:val="002C1524"/>
    <w:rsid w:val="002C28DA"/>
    <w:rsid w:val="002C3CE7"/>
    <w:rsid w:val="002C40D0"/>
    <w:rsid w:val="002C4C2B"/>
    <w:rsid w:val="002C5DE5"/>
    <w:rsid w:val="002C6BB7"/>
    <w:rsid w:val="002D00FE"/>
    <w:rsid w:val="002D141B"/>
    <w:rsid w:val="002D17BC"/>
    <w:rsid w:val="002D1A6B"/>
    <w:rsid w:val="002D2B3D"/>
    <w:rsid w:val="002D2FCC"/>
    <w:rsid w:val="002D327F"/>
    <w:rsid w:val="002E1142"/>
    <w:rsid w:val="002E1BFA"/>
    <w:rsid w:val="002E29BA"/>
    <w:rsid w:val="002E355E"/>
    <w:rsid w:val="002E3B2E"/>
    <w:rsid w:val="002E3C75"/>
    <w:rsid w:val="002E7354"/>
    <w:rsid w:val="002F1ECB"/>
    <w:rsid w:val="002F3781"/>
    <w:rsid w:val="002F3866"/>
    <w:rsid w:val="002F4C6B"/>
    <w:rsid w:val="002F584F"/>
    <w:rsid w:val="00300F23"/>
    <w:rsid w:val="00304806"/>
    <w:rsid w:val="00304CEA"/>
    <w:rsid w:val="0030584F"/>
    <w:rsid w:val="00305E49"/>
    <w:rsid w:val="00306D17"/>
    <w:rsid w:val="0030732D"/>
    <w:rsid w:val="003104B0"/>
    <w:rsid w:val="003116FE"/>
    <w:rsid w:val="00311ACD"/>
    <w:rsid w:val="0031389C"/>
    <w:rsid w:val="00314B42"/>
    <w:rsid w:val="003157DF"/>
    <w:rsid w:val="0032042A"/>
    <w:rsid w:val="00320C73"/>
    <w:rsid w:val="00321AAC"/>
    <w:rsid w:val="00323932"/>
    <w:rsid w:val="00323B40"/>
    <w:rsid w:val="003247E1"/>
    <w:rsid w:val="003270BC"/>
    <w:rsid w:val="00327175"/>
    <w:rsid w:val="003272C9"/>
    <w:rsid w:val="0032753A"/>
    <w:rsid w:val="00330260"/>
    <w:rsid w:val="0033758A"/>
    <w:rsid w:val="00340C62"/>
    <w:rsid w:val="003419D6"/>
    <w:rsid w:val="00341D44"/>
    <w:rsid w:val="00342C1A"/>
    <w:rsid w:val="00343990"/>
    <w:rsid w:val="00343BA5"/>
    <w:rsid w:val="003442FD"/>
    <w:rsid w:val="00347F1C"/>
    <w:rsid w:val="00350DF4"/>
    <w:rsid w:val="00351B24"/>
    <w:rsid w:val="003527C1"/>
    <w:rsid w:val="00353718"/>
    <w:rsid w:val="00353C9F"/>
    <w:rsid w:val="00353F0B"/>
    <w:rsid w:val="003554E3"/>
    <w:rsid w:val="00355DC3"/>
    <w:rsid w:val="003570CC"/>
    <w:rsid w:val="00357230"/>
    <w:rsid w:val="003579BF"/>
    <w:rsid w:val="00357C2F"/>
    <w:rsid w:val="00357C9F"/>
    <w:rsid w:val="00361A0F"/>
    <w:rsid w:val="00363019"/>
    <w:rsid w:val="00363098"/>
    <w:rsid w:val="00363264"/>
    <w:rsid w:val="00363724"/>
    <w:rsid w:val="003641DE"/>
    <w:rsid w:val="003644F8"/>
    <w:rsid w:val="0036472D"/>
    <w:rsid w:val="003679C5"/>
    <w:rsid w:val="003701B5"/>
    <w:rsid w:val="0037257E"/>
    <w:rsid w:val="00373A0B"/>
    <w:rsid w:val="0037420B"/>
    <w:rsid w:val="00374F69"/>
    <w:rsid w:val="00375C47"/>
    <w:rsid w:val="00376608"/>
    <w:rsid w:val="00377E0E"/>
    <w:rsid w:val="00382373"/>
    <w:rsid w:val="00383F24"/>
    <w:rsid w:val="00384167"/>
    <w:rsid w:val="003843C0"/>
    <w:rsid w:val="003853F8"/>
    <w:rsid w:val="003859C2"/>
    <w:rsid w:val="00386157"/>
    <w:rsid w:val="003869DA"/>
    <w:rsid w:val="00386E02"/>
    <w:rsid w:val="003873E2"/>
    <w:rsid w:val="00387FC0"/>
    <w:rsid w:val="00390DB0"/>
    <w:rsid w:val="003920BB"/>
    <w:rsid w:val="00392B42"/>
    <w:rsid w:val="00392D40"/>
    <w:rsid w:val="003934BF"/>
    <w:rsid w:val="003940E5"/>
    <w:rsid w:val="003941B0"/>
    <w:rsid w:val="00395724"/>
    <w:rsid w:val="00395B28"/>
    <w:rsid w:val="0039684E"/>
    <w:rsid w:val="003A03E1"/>
    <w:rsid w:val="003A081E"/>
    <w:rsid w:val="003A0F81"/>
    <w:rsid w:val="003A19D7"/>
    <w:rsid w:val="003A1B8B"/>
    <w:rsid w:val="003A1D09"/>
    <w:rsid w:val="003A1EE4"/>
    <w:rsid w:val="003A20BE"/>
    <w:rsid w:val="003A3D9D"/>
    <w:rsid w:val="003A41F2"/>
    <w:rsid w:val="003A56B2"/>
    <w:rsid w:val="003A602D"/>
    <w:rsid w:val="003A6168"/>
    <w:rsid w:val="003A71DC"/>
    <w:rsid w:val="003B0921"/>
    <w:rsid w:val="003B0ACF"/>
    <w:rsid w:val="003B1E96"/>
    <w:rsid w:val="003B2D14"/>
    <w:rsid w:val="003B30A6"/>
    <w:rsid w:val="003B46CE"/>
    <w:rsid w:val="003B654E"/>
    <w:rsid w:val="003C039B"/>
    <w:rsid w:val="003C04D6"/>
    <w:rsid w:val="003C08D4"/>
    <w:rsid w:val="003C183A"/>
    <w:rsid w:val="003C3766"/>
    <w:rsid w:val="003C3D5D"/>
    <w:rsid w:val="003C4FF4"/>
    <w:rsid w:val="003C56A6"/>
    <w:rsid w:val="003C797E"/>
    <w:rsid w:val="003D181D"/>
    <w:rsid w:val="003D1CAC"/>
    <w:rsid w:val="003D20D1"/>
    <w:rsid w:val="003D2E27"/>
    <w:rsid w:val="003D32AE"/>
    <w:rsid w:val="003D4DB8"/>
    <w:rsid w:val="003D5646"/>
    <w:rsid w:val="003D5728"/>
    <w:rsid w:val="003D5E57"/>
    <w:rsid w:val="003D7685"/>
    <w:rsid w:val="003E1A74"/>
    <w:rsid w:val="003E1F39"/>
    <w:rsid w:val="003E3D23"/>
    <w:rsid w:val="003E571A"/>
    <w:rsid w:val="003E668A"/>
    <w:rsid w:val="003E6FB3"/>
    <w:rsid w:val="003E6FC0"/>
    <w:rsid w:val="003E75A4"/>
    <w:rsid w:val="003F1A26"/>
    <w:rsid w:val="003F2207"/>
    <w:rsid w:val="003F338D"/>
    <w:rsid w:val="003F42D6"/>
    <w:rsid w:val="003F44BD"/>
    <w:rsid w:val="003F66B2"/>
    <w:rsid w:val="003F6CAE"/>
    <w:rsid w:val="0040216E"/>
    <w:rsid w:val="004021C6"/>
    <w:rsid w:val="00402749"/>
    <w:rsid w:val="00402845"/>
    <w:rsid w:val="00402D6E"/>
    <w:rsid w:val="00402F4E"/>
    <w:rsid w:val="00403559"/>
    <w:rsid w:val="00404D23"/>
    <w:rsid w:val="0040620B"/>
    <w:rsid w:val="0040725A"/>
    <w:rsid w:val="004110B0"/>
    <w:rsid w:val="00411FA7"/>
    <w:rsid w:val="00411FB2"/>
    <w:rsid w:val="0041205F"/>
    <w:rsid w:val="0041213C"/>
    <w:rsid w:val="00415F5C"/>
    <w:rsid w:val="0041697C"/>
    <w:rsid w:val="00417B32"/>
    <w:rsid w:val="0042081D"/>
    <w:rsid w:val="0042088E"/>
    <w:rsid w:val="0042149C"/>
    <w:rsid w:val="00421778"/>
    <w:rsid w:val="004218F5"/>
    <w:rsid w:val="004220E8"/>
    <w:rsid w:val="00423C0C"/>
    <w:rsid w:val="00423EF2"/>
    <w:rsid w:val="00423F1D"/>
    <w:rsid w:val="00424851"/>
    <w:rsid w:val="004253C4"/>
    <w:rsid w:val="00425A60"/>
    <w:rsid w:val="00425FEC"/>
    <w:rsid w:val="00426727"/>
    <w:rsid w:val="00426B7D"/>
    <w:rsid w:val="00431A87"/>
    <w:rsid w:val="00434973"/>
    <w:rsid w:val="0043751A"/>
    <w:rsid w:val="00440521"/>
    <w:rsid w:val="00440B99"/>
    <w:rsid w:val="004410F6"/>
    <w:rsid w:val="00441303"/>
    <w:rsid w:val="00444B0F"/>
    <w:rsid w:val="00445561"/>
    <w:rsid w:val="00446219"/>
    <w:rsid w:val="00447E69"/>
    <w:rsid w:val="004513FD"/>
    <w:rsid w:val="00451ACB"/>
    <w:rsid w:val="004523FE"/>
    <w:rsid w:val="00452635"/>
    <w:rsid w:val="004527B2"/>
    <w:rsid w:val="00456D28"/>
    <w:rsid w:val="004578F5"/>
    <w:rsid w:val="00460350"/>
    <w:rsid w:val="00460CFF"/>
    <w:rsid w:val="00461E8B"/>
    <w:rsid w:val="004634FD"/>
    <w:rsid w:val="0046472A"/>
    <w:rsid w:val="00464B51"/>
    <w:rsid w:val="00466B3A"/>
    <w:rsid w:val="004672E7"/>
    <w:rsid w:val="004674D2"/>
    <w:rsid w:val="00467AC9"/>
    <w:rsid w:val="00467D8A"/>
    <w:rsid w:val="004704FF"/>
    <w:rsid w:val="00470B03"/>
    <w:rsid w:val="0047109F"/>
    <w:rsid w:val="00471659"/>
    <w:rsid w:val="00472ED8"/>
    <w:rsid w:val="004733E1"/>
    <w:rsid w:val="004740CA"/>
    <w:rsid w:val="0047609D"/>
    <w:rsid w:val="0048084B"/>
    <w:rsid w:val="00480A09"/>
    <w:rsid w:val="00481232"/>
    <w:rsid w:val="00481EC9"/>
    <w:rsid w:val="00483603"/>
    <w:rsid w:val="004846B6"/>
    <w:rsid w:val="00484E09"/>
    <w:rsid w:val="004852A4"/>
    <w:rsid w:val="00492FE5"/>
    <w:rsid w:val="00493C51"/>
    <w:rsid w:val="00495AAE"/>
    <w:rsid w:val="00495D74"/>
    <w:rsid w:val="00495FAD"/>
    <w:rsid w:val="00497CCE"/>
    <w:rsid w:val="004A099D"/>
    <w:rsid w:val="004A12BC"/>
    <w:rsid w:val="004A184B"/>
    <w:rsid w:val="004A3D4C"/>
    <w:rsid w:val="004A3E12"/>
    <w:rsid w:val="004A72E0"/>
    <w:rsid w:val="004B0141"/>
    <w:rsid w:val="004B1353"/>
    <w:rsid w:val="004B2443"/>
    <w:rsid w:val="004B655C"/>
    <w:rsid w:val="004B7FD8"/>
    <w:rsid w:val="004C0434"/>
    <w:rsid w:val="004C04DF"/>
    <w:rsid w:val="004C09C0"/>
    <w:rsid w:val="004C0F1F"/>
    <w:rsid w:val="004C15E1"/>
    <w:rsid w:val="004C1C68"/>
    <w:rsid w:val="004C4F76"/>
    <w:rsid w:val="004C6113"/>
    <w:rsid w:val="004C6136"/>
    <w:rsid w:val="004C6515"/>
    <w:rsid w:val="004C7705"/>
    <w:rsid w:val="004C78B2"/>
    <w:rsid w:val="004D0BB2"/>
    <w:rsid w:val="004D1266"/>
    <w:rsid w:val="004D256D"/>
    <w:rsid w:val="004D280F"/>
    <w:rsid w:val="004D500F"/>
    <w:rsid w:val="004D5D31"/>
    <w:rsid w:val="004D5F06"/>
    <w:rsid w:val="004D6427"/>
    <w:rsid w:val="004D7AB5"/>
    <w:rsid w:val="004E11D1"/>
    <w:rsid w:val="004E12F1"/>
    <w:rsid w:val="004E1A2C"/>
    <w:rsid w:val="004E1B36"/>
    <w:rsid w:val="004E6A3B"/>
    <w:rsid w:val="004E71ED"/>
    <w:rsid w:val="004E77D5"/>
    <w:rsid w:val="004F0698"/>
    <w:rsid w:val="004F0A3F"/>
    <w:rsid w:val="004F10B3"/>
    <w:rsid w:val="004F15E6"/>
    <w:rsid w:val="004F1FB4"/>
    <w:rsid w:val="004F28C7"/>
    <w:rsid w:val="004F2922"/>
    <w:rsid w:val="004F5689"/>
    <w:rsid w:val="004F610D"/>
    <w:rsid w:val="004F6DC2"/>
    <w:rsid w:val="004F79AD"/>
    <w:rsid w:val="005002C1"/>
    <w:rsid w:val="0050074A"/>
    <w:rsid w:val="00500A10"/>
    <w:rsid w:val="00500F3A"/>
    <w:rsid w:val="005019FE"/>
    <w:rsid w:val="00501B65"/>
    <w:rsid w:val="005021D0"/>
    <w:rsid w:val="00502953"/>
    <w:rsid w:val="0050306F"/>
    <w:rsid w:val="0050344B"/>
    <w:rsid w:val="00505CE7"/>
    <w:rsid w:val="00506BFD"/>
    <w:rsid w:val="00507479"/>
    <w:rsid w:val="00507960"/>
    <w:rsid w:val="005125AC"/>
    <w:rsid w:val="00512BAF"/>
    <w:rsid w:val="00512D53"/>
    <w:rsid w:val="00512EAD"/>
    <w:rsid w:val="00513A24"/>
    <w:rsid w:val="00515022"/>
    <w:rsid w:val="005202D1"/>
    <w:rsid w:val="00522AD5"/>
    <w:rsid w:val="00524639"/>
    <w:rsid w:val="00524A54"/>
    <w:rsid w:val="0052740E"/>
    <w:rsid w:val="00527D09"/>
    <w:rsid w:val="0053118E"/>
    <w:rsid w:val="00531AE9"/>
    <w:rsid w:val="00531DE8"/>
    <w:rsid w:val="005331D8"/>
    <w:rsid w:val="005338D7"/>
    <w:rsid w:val="0053436F"/>
    <w:rsid w:val="005343C4"/>
    <w:rsid w:val="005347C9"/>
    <w:rsid w:val="005354BA"/>
    <w:rsid w:val="0054051D"/>
    <w:rsid w:val="00540D40"/>
    <w:rsid w:val="0054122B"/>
    <w:rsid w:val="00541364"/>
    <w:rsid w:val="005418DF"/>
    <w:rsid w:val="005437A4"/>
    <w:rsid w:val="005437CA"/>
    <w:rsid w:val="005441F2"/>
    <w:rsid w:val="0054430C"/>
    <w:rsid w:val="0054537C"/>
    <w:rsid w:val="005454A7"/>
    <w:rsid w:val="005458CD"/>
    <w:rsid w:val="00545C47"/>
    <w:rsid w:val="00546E91"/>
    <w:rsid w:val="00551545"/>
    <w:rsid w:val="0055214D"/>
    <w:rsid w:val="00552A30"/>
    <w:rsid w:val="005537DF"/>
    <w:rsid w:val="00553AA9"/>
    <w:rsid w:val="0055416F"/>
    <w:rsid w:val="00554898"/>
    <w:rsid w:val="00555498"/>
    <w:rsid w:val="005573FA"/>
    <w:rsid w:val="00557791"/>
    <w:rsid w:val="00560605"/>
    <w:rsid w:val="005617BF"/>
    <w:rsid w:val="00564A09"/>
    <w:rsid w:val="00565AF2"/>
    <w:rsid w:val="005665F8"/>
    <w:rsid w:val="005677C0"/>
    <w:rsid w:val="0057058F"/>
    <w:rsid w:val="00571418"/>
    <w:rsid w:val="00571E05"/>
    <w:rsid w:val="00572742"/>
    <w:rsid w:val="00572B3A"/>
    <w:rsid w:val="00573973"/>
    <w:rsid w:val="0057456F"/>
    <w:rsid w:val="00576883"/>
    <w:rsid w:val="00577231"/>
    <w:rsid w:val="00577CF2"/>
    <w:rsid w:val="00577D89"/>
    <w:rsid w:val="005808C7"/>
    <w:rsid w:val="00580B10"/>
    <w:rsid w:val="00581608"/>
    <w:rsid w:val="00582FBB"/>
    <w:rsid w:val="00583D42"/>
    <w:rsid w:val="00583F08"/>
    <w:rsid w:val="00584753"/>
    <w:rsid w:val="0058624A"/>
    <w:rsid w:val="00587168"/>
    <w:rsid w:val="00587F3C"/>
    <w:rsid w:val="00592819"/>
    <w:rsid w:val="0059412F"/>
    <w:rsid w:val="00594C99"/>
    <w:rsid w:val="00594E30"/>
    <w:rsid w:val="005970F2"/>
    <w:rsid w:val="005A0470"/>
    <w:rsid w:val="005A0A37"/>
    <w:rsid w:val="005A1180"/>
    <w:rsid w:val="005A2EB4"/>
    <w:rsid w:val="005A3857"/>
    <w:rsid w:val="005A43B2"/>
    <w:rsid w:val="005A5111"/>
    <w:rsid w:val="005A6083"/>
    <w:rsid w:val="005B14A7"/>
    <w:rsid w:val="005B35BD"/>
    <w:rsid w:val="005B4DB1"/>
    <w:rsid w:val="005B7837"/>
    <w:rsid w:val="005C08F5"/>
    <w:rsid w:val="005C2FA5"/>
    <w:rsid w:val="005C496C"/>
    <w:rsid w:val="005C4BFA"/>
    <w:rsid w:val="005C5CC6"/>
    <w:rsid w:val="005C67B1"/>
    <w:rsid w:val="005C6CE3"/>
    <w:rsid w:val="005C7C5F"/>
    <w:rsid w:val="005D14C5"/>
    <w:rsid w:val="005D1B93"/>
    <w:rsid w:val="005D1D1B"/>
    <w:rsid w:val="005D5852"/>
    <w:rsid w:val="005D5C20"/>
    <w:rsid w:val="005D6646"/>
    <w:rsid w:val="005D67ED"/>
    <w:rsid w:val="005D7AAB"/>
    <w:rsid w:val="005E13B6"/>
    <w:rsid w:val="005E23FB"/>
    <w:rsid w:val="005E2836"/>
    <w:rsid w:val="005E295C"/>
    <w:rsid w:val="005E33A9"/>
    <w:rsid w:val="005E44BD"/>
    <w:rsid w:val="005E49B7"/>
    <w:rsid w:val="005E6B9E"/>
    <w:rsid w:val="005E7514"/>
    <w:rsid w:val="005E765F"/>
    <w:rsid w:val="005E7E52"/>
    <w:rsid w:val="005F04EE"/>
    <w:rsid w:val="005F0BC7"/>
    <w:rsid w:val="005F0D4B"/>
    <w:rsid w:val="005F2B75"/>
    <w:rsid w:val="005F5F9C"/>
    <w:rsid w:val="005F61A5"/>
    <w:rsid w:val="005F762F"/>
    <w:rsid w:val="0060014D"/>
    <w:rsid w:val="006017D8"/>
    <w:rsid w:val="00602CA0"/>
    <w:rsid w:val="00605CCA"/>
    <w:rsid w:val="00606122"/>
    <w:rsid w:val="00607031"/>
    <w:rsid w:val="00610A3E"/>
    <w:rsid w:val="00612548"/>
    <w:rsid w:val="00615434"/>
    <w:rsid w:val="006159BE"/>
    <w:rsid w:val="00617E2E"/>
    <w:rsid w:val="006213BA"/>
    <w:rsid w:val="0062186B"/>
    <w:rsid w:val="00621D60"/>
    <w:rsid w:val="00621EAE"/>
    <w:rsid w:val="00623690"/>
    <w:rsid w:val="00623A03"/>
    <w:rsid w:val="00624864"/>
    <w:rsid w:val="0062498C"/>
    <w:rsid w:val="006257A0"/>
    <w:rsid w:val="00626664"/>
    <w:rsid w:val="006269FD"/>
    <w:rsid w:val="0062714F"/>
    <w:rsid w:val="0062787A"/>
    <w:rsid w:val="006314AD"/>
    <w:rsid w:val="0063231D"/>
    <w:rsid w:val="00632E28"/>
    <w:rsid w:val="00633B88"/>
    <w:rsid w:val="00634070"/>
    <w:rsid w:val="006343A7"/>
    <w:rsid w:val="00634A7E"/>
    <w:rsid w:val="00635C6A"/>
    <w:rsid w:val="006366CF"/>
    <w:rsid w:val="006367D9"/>
    <w:rsid w:val="006401C0"/>
    <w:rsid w:val="006411BE"/>
    <w:rsid w:val="00644273"/>
    <w:rsid w:val="00644345"/>
    <w:rsid w:val="00645A17"/>
    <w:rsid w:val="0064617C"/>
    <w:rsid w:val="00652F4A"/>
    <w:rsid w:val="00653B37"/>
    <w:rsid w:val="00653B4D"/>
    <w:rsid w:val="00654A20"/>
    <w:rsid w:val="00657119"/>
    <w:rsid w:val="0065788C"/>
    <w:rsid w:val="006640EB"/>
    <w:rsid w:val="00664A4E"/>
    <w:rsid w:val="00664DC5"/>
    <w:rsid w:val="00665028"/>
    <w:rsid w:val="00665685"/>
    <w:rsid w:val="00666C7B"/>
    <w:rsid w:val="00666E50"/>
    <w:rsid w:val="00666EF4"/>
    <w:rsid w:val="00671FB4"/>
    <w:rsid w:val="0067211B"/>
    <w:rsid w:val="006731F7"/>
    <w:rsid w:val="006737F8"/>
    <w:rsid w:val="006747DE"/>
    <w:rsid w:val="0067491F"/>
    <w:rsid w:val="00674E9E"/>
    <w:rsid w:val="00674F3C"/>
    <w:rsid w:val="006760A7"/>
    <w:rsid w:val="006763D2"/>
    <w:rsid w:val="00677181"/>
    <w:rsid w:val="0068023D"/>
    <w:rsid w:val="006816E0"/>
    <w:rsid w:val="00685C6C"/>
    <w:rsid w:val="00685C6D"/>
    <w:rsid w:val="00685F66"/>
    <w:rsid w:val="006876A3"/>
    <w:rsid w:val="0069103D"/>
    <w:rsid w:val="00691593"/>
    <w:rsid w:val="00692E30"/>
    <w:rsid w:val="006943F6"/>
    <w:rsid w:val="00695E09"/>
    <w:rsid w:val="0069609E"/>
    <w:rsid w:val="0069674E"/>
    <w:rsid w:val="00697774"/>
    <w:rsid w:val="00697D17"/>
    <w:rsid w:val="006A111E"/>
    <w:rsid w:val="006A1694"/>
    <w:rsid w:val="006A2911"/>
    <w:rsid w:val="006A4D47"/>
    <w:rsid w:val="006A4F8D"/>
    <w:rsid w:val="006A5723"/>
    <w:rsid w:val="006A6A9A"/>
    <w:rsid w:val="006A77E0"/>
    <w:rsid w:val="006B37AE"/>
    <w:rsid w:val="006B3B0C"/>
    <w:rsid w:val="006C10D7"/>
    <w:rsid w:val="006C258A"/>
    <w:rsid w:val="006C2A37"/>
    <w:rsid w:val="006C6264"/>
    <w:rsid w:val="006C65D2"/>
    <w:rsid w:val="006C7456"/>
    <w:rsid w:val="006D28E1"/>
    <w:rsid w:val="006D3E81"/>
    <w:rsid w:val="006D4BBF"/>
    <w:rsid w:val="006D674D"/>
    <w:rsid w:val="006E12E8"/>
    <w:rsid w:val="006E1F65"/>
    <w:rsid w:val="006E2BD6"/>
    <w:rsid w:val="006E335D"/>
    <w:rsid w:val="006E3925"/>
    <w:rsid w:val="006E39A9"/>
    <w:rsid w:val="006E3D29"/>
    <w:rsid w:val="006E659D"/>
    <w:rsid w:val="006E7039"/>
    <w:rsid w:val="006E7532"/>
    <w:rsid w:val="006F1118"/>
    <w:rsid w:val="006F13B5"/>
    <w:rsid w:val="006F2745"/>
    <w:rsid w:val="006F28A5"/>
    <w:rsid w:val="006F2939"/>
    <w:rsid w:val="006F2CB8"/>
    <w:rsid w:val="006F584A"/>
    <w:rsid w:val="006F7BA5"/>
    <w:rsid w:val="00700C51"/>
    <w:rsid w:val="00702EC7"/>
    <w:rsid w:val="00702F3C"/>
    <w:rsid w:val="00703F6E"/>
    <w:rsid w:val="00704BE6"/>
    <w:rsid w:val="00705096"/>
    <w:rsid w:val="007051F0"/>
    <w:rsid w:val="007052E7"/>
    <w:rsid w:val="00710825"/>
    <w:rsid w:val="00711A4F"/>
    <w:rsid w:val="00721F53"/>
    <w:rsid w:val="00722143"/>
    <w:rsid w:val="00722A66"/>
    <w:rsid w:val="00723346"/>
    <w:rsid w:val="00725148"/>
    <w:rsid w:val="00725F25"/>
    <w:rsid w:val="00730EDD"/>
    <w:rsid w:val="007326CE"/>
    <w:rsid w:val="00735457"/>
    <w:rsid w:val="0073640B"/>
    <w:rsid w:val="007368AD"/>
    <w:rsid w:val="00736CBA"/>
    <w:rsid w:val="0073742B"/>
    <w:rsid w:val="00737AAB"/>
    <w:rsid w:val="00740A92"/>
    <w:rsid w:val="00742526"/>
    <w:rsid w:val="0074466E"/>
    <w:rsid w:val="00746124"/>
    <w:rsid w:val="007468B4"/>
    <w:rsid w:val="007476C4"/>
    <w:rsid w:val="007508A8"/>
    <w:rsid w:val="00751188"/>
    <w:rsid w:val="007547E7"/>
    <w:rsid w:val="00754C2A"/>
    <w:rsid w:val="00757FA9"/>
    <w:rsid w:val="00760772"/>
    <w:rsid w:val="0076279A"/>
    <w:rsid w:val="00763FFB"/>
    <w:rsid w:val="00766394"/>
    <w:rsid w:val="00766D1B"/>
    <w:rsid w:val="007672FC"/>
    <w:rsid w:val="00767D0E"/>
    <w:rsid w:val="007700C9"/>
    <w:rsid w:val="00771B45"/>
    <w:rsid w:val="00775C3D"/>
    <w:rsid w:val="00776A47"/>
    <w:rsid w:val="00777F8C"/>
    <w:rsid w:val="00780FC6"/>
    <w:rsid w:val="007811F6"/>
    <w:rsid w:val="00781392"/>
    <w:rsid w:val="00781ED2"/>
    <w:rsid w:val="0078236D"/>
    <w:rsid w:val="00782E24"/>
    <w:rsid w:val="007830C5"/>
    <w:rsid w:val="007848D4"/>
    <w:rsid w:val="00786B71"/>
    <w:rsid w:val="0079169E"/>
    <w:rsid w:val="00792448"/>
    <w:rsid w:val="00796ED3"/>
    <w:rsid w:val="00797DB5"/>
    <w:rsid w:val="007A066E"/>
    <w:rsid w:val="007A3131"/>
    <w:rsid w:val="007A4458"/>
    <w:rsid w:val="007A4FF4"/>
    <w:rsid w:val="007A59BD"/>
    <w:rsid w:val="007A61EE"/>
    <w:rsid w:val="007B08AC"/>
    <w:rsid w:val="007B0DB3"/>
    <w:rsid w:val="007B2A04"/>
    <w:rsid w:val="007B2D14"/>
    <w:rsid w:val="007B351D"/>
    <w:rsid w:val="007B4543"/>
    <w:rsid w:val="007B5D1A"/>
    <w:rsid w:val="007B610E"/>
    <w:rsid w:val="007B6442"/>
    <w:rsid w:val="007B6C12"/>
    <w:rsid w:val="007B7DC1"/>
    <w:rsid w:val="007C25AD"/>
    <w:rsid w:val="007C2804"/>
    <w:rsid w:val="007C4488"/>
    <w:rsid w:val="007C4B57"/>
    <w:rsid w:val="007C5540"/>
    <w:rsid w:val="007D1334"/>
    <w:rsid w:val="007D2778"/>
    <w:rsid w:val="007D4C5C"/>
    <w:rsid w:val="007E037B"/>
    <w:rsid w:val="007E29BF"/>
    <w:rsid w:val="007E511E"/>
    <w:rsid w:val="007E5481"/>
    <w:rsid w:val="007E57CB"/>
    <w:rsid w:val="007E6B49"/>
    <w:rsid w:val="007E759D"/>
    <w:rsid w:val="007F1624"/>
    <w:rsid w:val="007F1ACF"/>
    <w:rsid w:val="007F1F21"/>
    <w:rsid w:val="007F2341"/>
    <w:rsid w:val="007F3D91"/>
    <w:rsid w:val="007F418E"/>
    <w:rsid w:val="007F7C4C"/>
    <w:rsid w:val="00800D08"/>
    <w:rsid w:val="00801C89"/>
    <w:rsid w:val="00802D89"/>
    <w:rsid w:val="008031F8"/>
    <w:rsid w:val="008035F8"/>
    <w:rsid w:val="0080738B"/>
    <w:rsid w:val="0081083E"/>
    <w:rsid w:val="00810C32"/>
    <w:rsid w:val="00811BC3"/>
    <w:rsid w:val="00812B7B"/>
    <w:rsid w:val="00812B7D"/>
    <w:rsid w:val="00813094"/>
    <w:rsid w:val="00814535"/>
    <w:rsid w:val="008151D3"/>
    <w:rsid w:val="00816377"/>
    <w:rsid w:val="008164B6"/>
    <w:rsid w:val="00816C86"/>
    <w:rsid w:val="008206B2"/>
    <w:rsid w:val="00821915"/>
    <w:rsid w:val="00822319"/>
    <w:rsid w:val="00822405"/>
    <w:rsid w:val="0082338A"/>
    <w:rsid w:val="00826AFF"/>
    <w:rsid w:val="00826C05"/>
    <w:rsid w:val="00826EBA"/>
    <w:rsid w:val="008306E9"/>
    <w:rsid w:val="008309B3"/>
    <w:rsid w:val="00830CD8"/>
    <w:rsid w:val="008335A9"/>
    <w:rsid w:val="008343D0"/>
    <w:rsid w:val="00835B02"/>
    <w:rsid w:val="0083625C"/>
    <w:rsid w:val="00836F5B"/>
    <w:rsid w:val="00837EDA"/>
    <w:rsid w:val="00840E61"/>
    <w:rsid w:val="00842587"/>
    <w:rsid w:val="00842CDA"/>
    <w:rsid w:val="00843955"/>
    <w:rsid w:val="00843F41"/>
    <w:rsid w:val="00845AA4"/>
    <w:rsid w:val="0084608B"/>
    <w:rsid w:val="0084652A"/>
    <w:rsid w:val="00846CDD"/>
    <w:rsid w:val="0085016A"/>
    <w:rsid w:val="008505B6"/>
    <w:rsid w:val="008507A8"/>
    <w:rsid w:val="00851E33"/>
    <w:rsid w:val="00852ABF"/>
    <w:rsid w:val="0085507F"/>
    <w:rsid w:val="00855DE9"/>
    <w:rsid w:val="0085601B"/>
    <w:rsid w:val="008612F5"/>
    <w:rsid w:val="00861BD6"/>
    <w:rsid w:val="008621E1"/>
    <w:rsid w:val="00862BFE"/>
    <w:rsid w:val="008630CA"/>
    <w:rsid w:val="00863708"/>
    <w:rsid w:val="008648B9"/>
    <w:rsid w:val="008655D8"/>
    <w:rsid w:val="00866405"/>
    <w:rsid w:val="008668CA"/>
    <w:rsid w:val="0087028A"/>
    <w:rsid w:val="0087061B"/>
    <w:rsid w:val="008709D8"/>
    <w:rsid w:val="00870B38"/>
    <w:rsid w:val="00870DF2"/>
    <w:rsid w:val="00871560"/>
    <w:rsid w:val="008716EE"/>
    <w:rsid w:val="008749FF"/>
    <w:rsid w:val="008764EA"/>
    <w:rsid w:val="00876BD2"/>
    <w:rsid w:val="00877478"/>
    <w:rsid w:val="00881D48"/>
    <w:rsid w:val="0088281D"/>
    <w:rsid w:val="00883B0A"/>
    <w:rsid w:val="00884438"/>
    <w:rsid w:val="00885B8E"/>
    <w:rsid w:val="0088689A"/>
    <w:rsid w:val="00886B39"/>
    <w:rsid w:val="008874EE"/>
    <w:rsid w:val="008900FC"/>
    <w:rsid w:val="008905D5"/>
    <w:rsid w:val="00891A53"/>
    <w:rsid w:val="00891F1D"/>
    <w:rsid w:val="00892AC9"/>
    <w:rsid w:val="00892F68"/>
    <w:rsid w:val="0089328B"/>
    <w:rsid w:val="00897882"/>
    <w:rsid w:val="008A17C0"/>
    <w:rsid w:val="008A218B"/>
    <w:rsid w:val="008A292C"/>
    <w:rsid w:val="008A63E7"/>
    <w:rsid w:val="008A6F84"/>
    <w:rsid w:val="008A6FB7"/>
    <w:rsid w:val="008B03E9"/>
    <w:rsid w:val="008B123F"/>
    <w:rsid w:val="008B1581"/>
    <w:rsid w:val="008B26A6"/>
    <w:rsid w:val="008C0C82"/>
    <w:rsid w:val="008C2E41"/>
    <w:rsid w:val="008C47EB"/>
    <w:rsid w:val="008C4959"/>
    <w:rsid w:val="008C4BA4"/>
    <w:rsid w:val="008C4C5C"/>
    <w:rsid w:val="008C6F09"/>
    <w:rsid w:val="008C7021"/>
    <w:rsid w:val="008C7AF4"/>
    <w:rsid w:val="008D07D5"/>
    <w:rsid w:val="008D1D3A"/>
    <w:rsid w:val="008D2AC7"/>
    <w:rsid w:val="008D34F1"/>
    <w:rsid w:val="008D4C42"/>
    <w:rsid w:val="008D6DEF"/>
    <w:rsid w:val="008E07C5"/>
    <w:rsid w:val="008E0E72"/>
    <w:rsid w:val="008E28E3"/>
    <w:rsid w:val="008E5D9F"/>
    <w:rsid w:val="008E6173"/>
    <w:rsid w:val="008E7B5C"/>
    <w:rsid w:val="008E7DEE"/>
    <w:rsid w:val="008F027E"/>
    <w:rsid w:val="008F1A16"/>
    <w:rsid w:val="008F29FA"/>
    <w:rsid w:val="008F2F63"/>
    <w:rsid w:val="008F327A"/>
    <w:rsid w:val="008F3BD6"/>
    <w:rsid w:val="008F7820"/>
    <w:rsid w:val="008F7F1A"/>
    <w:rsid w:val="009000F2"/>
    <w:rsid w:val="009018C8"/>
    <w:rsid w:val="00904261"/>
    <w:rsid w:val="00904A90"/>
    <w:rsid w:val="00905D2C"/>
    <w:rsid w:val="009063D2"/>
    <w:rsid w:val="009072A5"/>
    <w:rsid w:val="009073BA"/>
    <w:rsid w:val="00910919"/>
    <w:rsid w:val="00912136"/>
    <w:rsid w:val="009138CB"/>
    <w:rsid w:val="00913C43"/>
    <w:rsid w:val="00915FFC"/>
    <w:rsid w:val="00917CEE"/>
    <w:rsid w:val="00920612"/>
    <w:rsid w:val="009211D3"/>
    <w:rsid w:val="00922B56"/>
    <w:rsid w:val="00922CC1"/>
    <w:rsid w:val="009234D8"/>
    <w:rsid w:val="00923BDA"/>
    <w:rsid w:val="00924E1E"/>
    <w:rsid w:val="009269AB"/>
    <w:rsid w:val="00926C50"/>
    <w:rsid w:val="009324B6"/>
    <w:rsid w:val="00932E4C"/>
    <w:rsid w:val="0093319A"/>
    <w:rsid w:val="0093434C"/>
    <w:rsid w:val="009370CE"/>
    <w:rsid w:val="00937662"/>
    <w:rsid w:val="00940E11"/>
    <w:rsid w:val="0094112D"/>
    <w:rsid w:val="00941C84"/>
    <w:rsid w:val="00941D3E"/>
    <w:rsid w:val="00941E1E"/>
    <w:rsid w:val="009425A5"/>
    <w:rsid w:val="00944122"/>
    <w:rsid w:val="009443E8"/>
    <w:rsid w:val="00946ABA"/>
    <w:rsid w:val="009477A9"/>
    <w:rsid w:val="00950739"/>
    <w:rsid w:val="00950A17"/>
    <w:rsid w:val="00951335"/>
    <w:rsid w:val="00953CB6"/>
    <w:rsid w:val="00954E44"/>
    <w:rsid w:val="009560E2"/>
    <w:rsid w:val="00956343"/>
    <w:rsid w:val="0096117F"/>
    <w:rsid w:val="009611E9"/>
    <w:rsid w:val="00961C91"/>
    <w:rsid w:val="009621F7"/>
    <w:rsid w:val="00962F3C"/>
    <w:rsid w:val="00962F4D"/>
    <w:rsid w:val="00963138"/>
    <w:rsid w:val="009676BF"/>
    <w:rsid w:val="00967FAD"/>
    <w:rsid w:val="00970C7A"/>
    <w:rsid w:val="009723B3"/>
    <w:rsid w:val="00972728"/>
    <w:rsid w:val="00972F46"/>
    <w:rsid w:val="00976948"/>
    <w:rsid w:val="00976D31"/>
    <w:rsid w:val="00980A53"/>
    <w:rsid w:val="00980D21"/>
    <w:rsid w:val="00981010"/>
    <w:rsid w:val="00983A9B"/>
    <w:rsid w:val="00984C78"/>
    <w:rsid w:val="009869E8"/>
    <w:rsid w:val="00986C4A"/>
    <w:rsid w:val="00990193"/>
    <w:rsid w:val="00990391"/>
    <w:rsid w:val="00993541"/>
    <w:rsid w:val="00993FA7"/>
    <w:rsid w:val="009968DD"/>
    <w:rsid w:val="009A1FE5"/>
    <w:rsid w:val="009A25B4"/>
    <w:rsid w:val="009A288C"/>
    <w:rsid w:val="009A486B"/>
    <w:rsid w:val="009B0BD7"/>
    <w:rsid w:val="009B17F8"/>
    <w:rsid w:val="009B2240"/>
    <w:rsid w:val="009B278F"/>
    <w:rsid w:val="009B3B02"/>
    <w:rsid w:val="009B4394"/>
    <w:rsid w:val="009B5188"/>
    <w:rsid w:val="009B59EF"/>
    <w:rsid w:val="009B6FF3"/>
    <w:rsid w:val="009C13F4"/>
    <w:rsid w:val="009C1C2F"/>
    <w:rsid w:val="009C265C"/>
    <w:rsid w:val="009C2A55"/>
    <w:rsid w:val="009C3005"/>
    <w:rsid w:val="009C5028"/>
    <w:rsid w:val="009C5E65"/>
    <w:rsid w:val="009C763E"/>
    <w:rsid w:val="009C779C"/>
    <w:rsid w:val="009C7C4B"/>
    <w:rsid w:val="009C7DD0"/>
    <w:rsid w:val="009D0E9A"/>
    <w:rsid w:val="009D1404"/>
    <w:rsid w:val="009D267D"/>
    <w:rsid w:val="009D2A26"/>
    <w:rsid w:val="009D30D1"/>
    <w:rsid w:val="009D38E2"/>
    <w:rsid w:val="009D6A9A"/>
    <w:rsid w:val="009D6BE6"/>
    <w:rsid w:val="009D71F3"/>
    <w:rsid w:val="009D76E6"/>
    <w:rsid w:val="009E15FD"/>
    <w:rsid w:val="009E1FD5"/>
    <w:rsid w:val="009E2095"/>
    <w:rsid w:val="009E244D"/>
    <w:rsid w:val="009E2845"/>
    <w:rsid w:val="009E34A6"/>
    <w:rsid w:val="009E3520"/>
    <w:rsid w:val="009E3EEE"/>
    <w:rsid w:val="009E477E"/>
    <w:rsid w:val="009E5D67"/>
    <w:rsid w:val="009E62F0"/>
    <w:rsid w:val="009E7BCC"/>
    <w:rsid w:val="009F1235"/>
    <w:rsid w:val="009F2DFA"/>
    <w:rsid w:val="009F3762"/>
    <w:rsid w:val="009F4751"/>
    <w:rsid w:val="009F4C3A"/>
    <w:rsid w:val="009F6EE7"/>
    <w:rsid w:val="00A01A24"/>
    <w:rsid w:val="00A01D67"/>
    <w:rsid w:val="00A0224A"/>
    <w:rsid w:val="00A0280C"/>
    <w:rsid w:val="00A04161"/>
    <w:rsid w:val="00A0486D"/>
    <w:rsid w:val="00A05446"/>
    <w:rsid w:val="00A0670D"/>
    <w:rsid w:val="00A067C8"/>
    <w:rsid w:val="00A0712A"/>
    <w:rsid w:val="00A0747A"/>
    <w:rsid w:val="00A11ABE"/>
    <w:rsid w:val="00A13AFE"/>
    <w:rsid w:val="00A15895"/>
    <w:rsid w:val="00A165CE"/>
    <w:rsid w:val="00A16E87"/>
    <w:rsid w:val="00A175CC"/>
    <w:rsid w:val="00A17832"/>
    <w:rsid w:val="00A2028B"/>
    <w:rsid w:val="00A22717"/>
    <w:rsid w:val="00A22DAB"/>
    <w:rsid w:val="00A24044"/>
    <w:rsid w:val="00A25FA6"/>
    <w:rsid w:val="00A2639B"/>
    <w:rsid w:val="00A263AF"/>
    <w:rsid w:val="00A26701"/>
    <w:rsid w:val="00A267B8"/>
    <w:rsid w:val="00A272BC"/>
    <w:rsid w:val="00A27BCA"/>
    <w:rsid w:val="00A30E60"/>
    <w:rsid w:val="00A347AE"/>
    <w:rsid w:val="00A360EF"/>
    <w:rsid w:val="00A36D13"/>
    <w:rsid w:val="00A36ECD"/>
    <w:rsid w:val="00A40EB3"/>
    <w:rsid w:val="00A41D90"/>
    <w:rsid w:val="00A42943"/>
    <w:rsid w:val="00A45CED"/>
    <w:rsid w:val="00A47664"/>
    <w:rsid w:val="00A54C82"/>
    <w:rsid w:val="00A56131"/>
    <w:rsid w:val="00A56578"/>
    <w:rsid w:val="00A56F9C"/>
    <w:rsid w:val="00A579F6"/>
    <w:rsid w:val="00A60602"/>
    <w:rsid w:val="00A620EF"/>
    <w:rsid w:val="00A6296B"/>
    <w:rsid w:val="00A62D07"/>
    <w:rsid w:val="00A6465A"/>
    <w:rsid w:val="00A648DF"/>
    <w:rsid w:val="00A64BB0"/>
    <w:rsid w:val="00A66953"/>
    <w:rsid w:val="00A71212"/>
    <w:rsid w:val="00A72D12"/>
    <w:rsid w:val="00A7395B"/>
    <w:rsid w:val="00A73E43"/>
    <w:rsid w:val="00A75B45"/>
    <w:rsid w:val="00A76D1D"/>
    <w:rsid w:val="00A76D6B"/>
    <w:rsid w:val="00A77067"/>
    <w:rsid w:val="00A81188"/>
    <w:rsid w:val="00A86300"/>
    <w:rsid w:val="00A90E27"/>
    <w:rsid w:val="00A93F97"/>
    <w:rsid w:val="00A9457A"/>
    <w:rsid w:val="00A94C89"/>
    <w:rsid w:val="00A94FBC"/>
    <w:rsid w:val="00A9742C"/>
    <w:rsid w:val="00A974D7"/>
    <w:rsid w:val="00AA0607"/>
    <w:rsid w:val="00AA0933"/>
    <w:rsid w:val="00AA0984"/>
    <w:rsid w:val="00AA43B3"/>
    <w:rsid w:val="00AA44A2"/>
    <w:rsid w:val="00AA45D1"/>
    <w:rsid w:val="00AA61AA"/>
    <w:rsid w:val="00AA639B"/>
    <w:rsid w:val="00AA63FC"/>
    <w:rsid w:val="00AA74E4"/>
    <w:rsid w:val="00AA7CF4"/>
    <w:rsid w:val="00AB095F"/>
    <w:rsid w:val="00AB1574"/>
    <w:rsid w:val="00AB1659"/>
    <w:rsid w:val="00AB3761"/>
    <w:rsid w:val="00AB6479"/>
    <w:rsid w:val="00AB6687"/>
    <w:rsid w:val="00AB675F"/>
    <w:rsid w:val="00AB795C"/>
    <w:rsid w:val="00AB7A32"/>
    <w:rsid w:val="00AC021E"/>
    <w:rsid w:val="00AC072B"/>
    <w:rsid w:val="00AC1C8D"/>
    <w:rsid w:val="00AC3A13"/>
    <w:rsid w:val="00AC48BE"/>
    <w:rsid w:val="00AC5653"/>
    <w:rsid w:val="00AC62CD"/>
    <w:rsid w:val="00AD3323"/>
    <w:rsid w:val="00AD3EDB"/>
    <w:rsid w:val="00AD45A5"/>
    <w:rsid w:val="00AD4E61"/>
    <w:rsid w:val="00AD678B"/>
    <w:rsid w:val="00AD6868"/>
    <w:rsid w:val="00AD7122"/>
    <w:rsid w:val="00AE0B4E"/>
    <w:rsid w:val="00AE1393"/>
    <w:rsid w:val="00AE2271"/>
    <w:rsid w:val="00AE3703"/>
    <w:rsid w:val="00AE3989"/>
    <w:rsid w:val="00AE3C57"/>
    <w:rsid w:val="00AE3EB3"/>
    <w:rsid w:val="00AE41C4"/>
    <w:rsid w:val="00AE44D2"/>
    <w:rsid w:val="00AE6AA5"/>
    <w:rsid w:val="00AE733B"/>
    <w:rsid w:val="00AF2841"/>
    <w:rsid w:val="00AF2CDF"/>
    <w:rsid w:val="00AF479E"/>
    <w:rsid w:val="00AF582B"/>
    <w:rsid w:val="00AF5D4E"/>
    <w:rsid w:val="00B0001C"/>
    <w:rsid w:val="00B02281"/>
    <w:rsid w:val="00B02A0A"/>
    <w:rsid w:val="00B0360F"/>
    <w:rsid w:val="00B06D2B"/>
    <w:rsid w:val="00B06D56"/>
    <w:rsid w:val="00B1063E"/>
    <w:rsid w:val="00B10AA6"/>
    <w:rsid w:val="00B115E3"/>
    <w:rsid w:val="00B12216"/>
    <w:rsid w:val="00B1389F"/>
    <w:rsid w:val="00B14A6D"/>
    <w:rsid w:val="00B156B5"/>
    <w:rsid w:val="00B15A0C"/>
    <w:rsid w:val="00B1661B"/>
    <w:rsid w:val="00B16C0E"/>
    <w:rsid w:val="00B170A0"/>
    <w:rsid w:val="00B23274"/>
    <w:rsid w:val="00B2356E"/>
    <w:rsid w:val="00B23FB0"/>
    <w:rsid w:val="00B24D87"/>
    <w:rsid w:val="00B25F71"/>
    <w:rsid w:val="00B26538"/>
    <w:rsid w:val="00B266A8"/>
    <w:rsid w:val="00B26D34"/>
    <w:rsid w:val="00B27763"/>
    <w:rsid w:val="00B3006D"/>
    <w:rsid w:val="00B30413"/>
    <w:rsid w:val="00B30518"/>
    <w:rsid w:val="00B3055B"/>
    <w:rsid w:val="00B31FF6"/>
    <w:rsid w:val="00B43397"/>
    <w:rsid w:val="00B449C8"/>
    <w:rsid w:val="00B50B5F"/>
    <w:rsid w:val="00B532CB"/>
    <w:rsid w:val="00B53990"/>
    <w:rsid w:val="00B54CF8"/>
    <w:rsid w:val="00B56229"/>
    <w:rsid w:val="00B602B8"/>
    <w:rsid w:val="00B62204"/>
    <w:rsid w:val="00B64D9C"/>
    <w:rsid w:val="00B64FD6"/>
    <w:rsid w:val="00B65113"/>
    <w:rsid w:val="00B666F1"/>
    <w:rsid w:val="00B66CD1"/>
    <w:rsid w:val="00B67532"/>
    <w:rsid w:val="00B706C9"/>
    <w:rsid w:val="00B70944"/>
    <w:rsid w:val="00B71DE1"/>
    <w:rsid w:val="00B72141"/>
    <w:rsid w:val="00B727BE"/>
    <w:rsid w:val="00B75018"/>
    <w:rsid w:val="00B757EA"/>
    <w:rsid w:val="00B76CC5"/>
    <w:rsid w:val="00B76D5E"/>
    <w:rsid w:val="00B77AFA"/>
    <w:rsid w:val="00B80160"/>
    <w:rsid w:val="00B80A3F"/>
    <w:rsid w:val="00B81626"/>
    <w:rsid w:val="00B81928"/>
    <w:rsid w:val="00B81DD0"/>
    <w:rsid w:val="00B83326"/>
    <w:rsid w:val="00B83AC6"/>
    <w:rsid w:val="00B84372"/>
    <w:rsid w:val="00B8519B"/>
    <w:rsid w:val="00B86481"/>
    <w:rsid w:val="00B91D62"/>
    <w:rsid w:val="00B923E3"/>
    <w:rsid w:val="00B9353C"/>
    <w:rsid w:val="00B93897"/>
    <w:rsid w:val="00B93B68"/>
    <w:rsid w:val="00B946E7"/>
    <w:rsid w:val="00B94E1E"/>
    <w:rsid w:val="00B94E9A"/>
    <w:rsid w:val="00B96661"/>
    <w:rsid w:val="00BA05DB"/>
    <w:rsid w:val="00BA1200"/>
    <w:rsid w:val="00BA1491"/>
    <w:rsid w:val="00BA25D6"/>
    <w:rsid w:val="00BA341C"/>
    <w:rsid w:val="00BA51CA"/>
    <w:rsid w:val="00BA6DB0"/>
    <w:rsid w:val="00BB048E"/>
    <w:rsid w:val="00BB6699"/>
    <w:rsid w:val="00BC55E9"/>
    <w:rsid w:val="00BC6A3F"/>
    <w:rsid w:val="00BC75E6"/>
    <w:rsid w:val="00BD10B4"/>
    <w:rsid w:val="00BD265F"/>
    <w:rsid w:val="00BD2DAA"/>
    <w:rsid w:val="00BD38A0"/>
    <w:rsid w:val="00BD3D2A"/>
    <w:rsid w:val="00BD47AD"/>
    <w:rsid w:val="00BD58A2"/>
    <w:rsid w:val="00BD5C81"/>
    <w:rsid w:val="00BE04D5"/>
    <w:rsid w:val="00BE04ED"/>
    <w:rsid w:val="00BE09A9"/>
    <w:rsid w:val="00BE1255"/>
    <w:rsid w:val="00BE1CDF"/>
    <w:rsid w:val="00BE229E"/>
    <w:rsid w:val="00BE36D3"/>
    <w:rsid w:val="00BE4161"/>
    <w:rsid w:val="00BE41EB"/>
    <w:rsid w:val="00BE48A1"/>
    <w:rsid w:val="00BE5389"/>
    <w:rsid w:val="00BE5A6E"/>
    <w:rsid w:val="00BE6175"/>
    <w:rsid w:val="00BE7048"/>
    <w:rsid w:val="00BE7511"/>
    <w:rsid w:val="00BF0BC5"/>
    <w:rsid w:val="00BF216A"/>
    <w:rsid w:val="00BF3C02"/>
    <w:rsid w:val="00BF6F8A"/>
    <w:rsid w:val="00C006B8"/>
    <w:rsid w:val="00C00AED"/>
    <w:rsid w:val="00C01028"/>
    <w:rsid w:val="00C02B8F"/>
    <w:rsid w:val="00C031BC"/>
    <w:rsid w:val="00C031F1"/>
    <w:rsid w:val="00C03C3D"/>
    <w:rsid w:val="00C04716"/>
    <w:rsid w:val="00C05F8A"/>
    <w:rsid w:val="00C06121"/>
    <w:rsid w:val="00C07DD2"/>
    <w:rsid w:val="00C07DFD"/>
    <w:rsid w:val="00C11A7F"/>
    <w:rsid w:val="00C123C0"/>
    <w:rsid w:val="00C15615"/>
    <w:rsid w:val="00C17671"/>
    <w:rsid w:val="00C2075E"/>
    <w:rsid w:val="00C218F0"/>
    <w:rsid w:val="00C21D40"/>
    <w:rsid w:val="00C22DC7"/>
    <w:rsid w:val="00C2308B"/>
    <w:rsid w:val="00C23C19"/>
    <w:rsid w:val="00C23F55"/>
    <w:rsid w:val="00C241B8"/>
    <w:rsid w:val="00C24D69"/>
    <w:rsid w:val="00C311E8"/>
    <w:rsid w:val="00C31EF0"/>
    <w:rsid w:val="00C32B58"/>
    <w:rsid w:val="00C33D69"/>
    <w:rsid w:val="00C340A3"/>
    <w:rsid w:val="00C34B5A"/>
    <w:rsid w:val="00C34FE9"/>
    <w:rsid w:val="00C35CEE"/>
    <w:rsid w:val="00C363B9"/>
    <w:rsid w:val="00C3658A"/>
    <w:rsid w:val="00C4068B"/>
    <w:rsid w:val="00C41248"/>
    <w:rsid w:val="00C41EE6"/>
    <w:rsid w:val="00C434E4"/>
    <w:rsid w:val="00C4427E"/>
    <w:rsid w:val="00C44638"/>
    <w:rsid w:val="00C44821"/>
    <w:rsid w:val="00C457AA"/>
    <w:rsid w:val="00C46645"/>
    <w:rsid w:val="00C47BB7"/>
    <w:rsid w:val="00C47D71"/>
    <w:rsid w:val="00C47D92"/>
    <w:rsid w:val="00C505A3"/>
    <w:rsid w:val="00C5114F"/>
    <w:rsid w:val="00C51454"/>
    <w:rsid w:val="00C534A4"/>
    <w:rsid w:val="00C53AF9"/>
    <w:rsid w:val="00C54FA1"/>
    <w:rsid w:val="00C573BF"/>
    <w:rsid w:val="00C61229"/>
    <w:rsid w:val="00C614AD"/>
    <w:rsid w:val="00C62F98"/>
    <w:rsid w:val="00C64390"/>
    <w:rsid w:val="00C65113"/>
    <w:rsid w:val="00C65391"/>
    <w:rsid w:val="00C6539C"/>
    <w:rsid w:val="00C66DAC"/>
    <w:rsid w:val="00C66E90"/>
    <w:rsid w:val="00C71238"/>
    <w:rsid w:val="00C727C9"/>
    <w:rsid w:val="00C7371C"/>
    <w:rsid w:val="00C764A4"/>
    <w:rsid w:val="00C77DFE"/>
    <w:rsid w:val="00C80920"/>
    <w:rsid w:val="00C830D3"/>
    <w:rsid w:val="00C84473"/>
    <w:rsid w:val="00C84CA4"/>
    <w:rsid w:val="00C8531E"/>
    <w:rsid w:val="00C8644E"/>
    <w:rsid w:val="00C87172"/>
    <w:rsid w:val="00C90AA4"/>
    <w:rsid w:val="00C92592"/>
    <w:rsid w:val="00C93865"/>
    <w:rsid w:val="00C94AAA"/>
    <w:rsid w:val="00CA0BFF"/>
    <w:rsid w:val="00CA16F5"/>
    <w:rsid w:val="00CA1A84"/>
    <w:rsid w:val="00CA22E0"/>
    <w:rsid w:val="00CA36CE"/>
    <w:rsid w:val="00CA3723"/>
    <w:rsid w:val="00CA3870"/>
    <w:rsid w:val="00CA4018"/>
    <w:rsid w:val="00CA4A7B"/>
    <w:rsid w:val="00CA58F2"/>
    <w:rsid w:val="00CA5A4F"/>
    <w:rsid w:val="00CA5F5A"/>
    <w:rsid w:val="00CA62E4"/>
    <w:rsid w:val="00CB08DD"/>
    <w:rsid w:val="00CB10F4"/>
    <w:rsid w:val="00CB1FD2"/>
    <w:rsid w:val="00CB2BFB"/>
    <w:rsid w:val="00CB2DAA"/>
    <w:rsid w:val="00CB371F"/>
    <w:rsid w:val="00CB3FFE"/>
    <w:rsid w:val="00CB4643"/>
    <w:rsid w:val="00CB47BC"/>
    <w:rsid w:val="00CB48F6"/>
    <w:rsid w:val="00CB54CF"/>
    <w:rsid w:val="00CB76DC"/>
    <w:rsid w:val="00CC1164"/>
    <w:rsid w:val="00CC2637"/>
    <w:rsid w:val="00CC27F9"/>
    <w:rsid w:val="00CC2A1A"/>
    <w:rsid w:val="00CC3B58"/>
    <w:rsid w:val="00CC47B8"/>
    <w:rsid w:val="00CD0BEC"/>
    <w:rsid w:val="00CD10D0"/>
    <w:rsid w:val="00CD2DD0"/>
    <w:rsid w:val="00CD321D"/>
    <w:rsid w:val="00CD32B4"/>
    <w:rsid w:val="00CD342F"/>
    <w:rsid w:val="00CD4797"/>
    <w:rsid w:val="00CD4BDF"/>
    <w:rsid w:val="00CD50A7"/>
    <w:rsid w:val="00CD54C4"/>
    <w:rsid w:val="00CD6C10"/>
    <w:rsid w:val="00CD75B4"/>
    <w:rsid w:val="00CD79DC"/>
    <w:rsid w:val="00CE0100"/>
    <w:rsid w:val="00CE089C"/>
    <w:rsid w:val="00CE1544"/>
    <w:rsid w:val="00CE2732"/>
    <w:rsid w:val="00CE4CC4"/>
    <w:rsid w:val="00CE545A"/>
    <w:rsid w:val="00CE75E6"/>
    <w:rsid w:val="00CE7706"/>
    <w:rsid w:val="00CE7F65"/>
    <w:rsid w:val="00CF1BBD"/>
    <w:rsid w:val="00CF2532"/>
    <w:rsid w:val="00CF4346"/>
    <w:rsid w:val="00CF5992"/>
    <w:rsid w:val="00CF741A"/>
    <w:rsid w:val="00CF7621"/>
    <w:rsid w:val="00CF7D0A"/>
    <w:rsid w:val="00D019F6"/>
    <w:rsid w:val="00D03376"/>
    <w:rsid w:val="00D037DD"/>
    <w:rsid w:val="00D03EF7"/>
    <w:rsid w:val="00D04367"/>
    <w:rsid w:val="00D0451F"/>
    <w:rsid w:val="00D04DCF"/>
    <w:rsid w:val="00D07455"/>
    <w:rsid w:val="00D07A72"/>
    <w:rsid w:val="00D07EE8"/>
    <w:rsid w:val="00D10920"/>
    <w:rsid w:val="00D123A0"/>
    <w:rsid w:val="00D1291D"/>
    <w:rsid w:val="00D131A1"/>
    <w:rsid w:val="00D13994"/>
    <w:rsid w:val="00D13C24"/>
    <w:rsid w:val="00D14021"/>
    <w:rsid w:val="00D14989"/>
    <w:rsid w:val="00D14EF7"/>
    <w:rsid w:val="00D14F8D"/>
    <w:rsid w:val="00D166D5"/>
    <w:rsid w:val="00D17856"/>
    <w:rsid w:val="00D2380A"/>
    <w:rsid w:val="00D256A0"/>
    <w:rsid w:val="00D265AF"/>
    <w:rsid w:val="00D27AFD"/>
    <w:rsid w:val="00D3039C"/>
    <w:rsid w:val="00D31CA3"/>
    <w:rsid w:val="00D325FC"/>
    <w:rsid w:val="00D32C2C"/>
    <w:rsid w:val="00D33754"/>
    <w:rsid w:val="00D3693D"/>
    <w:rsid w:val="00D37259"/>
    <w:rsid w:val="00D3747A"/>
    <w:rsid w:val="00D40159"/>
    <w:rsid w:val="00D40178"/>
    <w:rsid w:val="00D427B6"/>
    <w:rsid w:val="00D431F0"/>
    <w:rsid w:val="00D45336"/>
    <w:rsid w:val="00D4629E"/>
    <w:rsid w:val="00D50920"/>
    <w:rsid w:val="00D51217"/>
    <w:rsid w:val="00D51FC2"/>
    <w:rsid w:val="00D52519"/>
    <w:rsid w:val="00D5257D"/>
    <w:rsid w:val="00D5383C"/>
    <w:rsid w:val="00D541BD"/>
    <w:rsid w:val="00D54989"/>
    <w:rsid w:val="00D56EE3"/>
    <w:rsid w:val="00D61E57"/>
    <w:rsid w:val="00D62B41"/>
    <w:rsid w:val="00D63380"/>
    <w:rsid w:val="00D636E5"/>
    <w:rsid w:val="00D63C88"/>
    <w:rsid w:val="00D63CD4"/>
    <w:rsid w:val="00D645F8"/>
    <w:rsid w:val="00D65268"/>
    <w:rsid w:val="00D67EF2"/>
    <w:rsid w:val="00D70460"/>
    <w:rsid w:val="00D71AE2"/>
    <w:rsid w:val="00D74D3E"/>
    <w:rsid w:val="00D752D7"/>
    <w:rsid w:val="00D7577A"/>
    <w:rsid w:val="00D7690F"/>
    <w:rsid w:val="00D77EF3"/>
    <w:rsid w:val="00D80DED"/>
    <w:rsid w:val="00D8214D"/>
    <w:rsid w:val="00D8257C"/>
    <w:rsid w:val="00D84151"/>
    <w:rsid w:val="00D863B7"/>
    <w:rsid w:val="00D86B6A"/>
    <w:rsid w:val="00D8735E"/>
    <w:rsid w:val="00D92A75"/>
    <w:rsid w:val="00D92B92"/>
    <w:rsid w:val="00D93E05"/>
    <w:rsid w:val="00D97FC5"/>
    <w:rsid w:val="00DA0688"/>
    <w:rsid w:val="00DA21AF"/>
    <w:rsid w:val="00DA2903"/>
    <w:rsid w:val="00DA3542"/>
    <w:rsid w:val="00DA3B2E"/>
    <w:rsid w:val="00DA5693"/>
    <w:rsid w:val="00DA7002"/>
    <w:rsid w:val="00DA771F"/>
    <w:rsid w:val="00DB14FF"/>
    <w:rsid w:val="00DB1FB4"/>
    <w:rsid w:val="00DB1FC1"/>
    <w:rsid w:val="00DB3842"/>
    <w:rsid w:val="00DB4748"/>
    <w:rsid w:val="00DB5C04"/>
    <w:rsid w:val="00DB664C"/>
    <w:rsid w:val="00DB69E2"/>
    <w:rsid w:val="00DB69F4"/>
    <w:rsid w:val="00DB6E0D"/>
    <w:rsid w:val="00DB77D7"/>
    <w:rsid w:val="00DC07AE"/>
    <w:rsid w:val="00DC2B11"/>
    <w:rsid w:val="00DC3260"/>
    <w:rsid w:val="00DC3B4E"/>
    <w:rsid w:val="00DC3DBC"/>
    <w:rsid w:val="00DC43C6"/>
    <w:rsid w:val="00DC5277"/>
    <w:rsid w:val="00DC69F1"/>
    <w:rsid w:val="00DD1B09"/>
    <w:rsid w:val="00DD2206"/>
    <w:rsid w:val="00DD38D7"/>
    <w:rsid w:val="00DD48B2"/>
    <w:rsid w:val="00DD634C"/>
    <w:rsid w:val="00DD64FE"/>
    <w:rsid w:val="00DD78E0"/>
    <w:rsid w:val="00DE02DB"/>
    <w:rsid w:val="00DE3297"/>
    <w:rsid w:val="00DE38A2"/>
    <w:rsid w:val="00DE3EE6"/>
    <w:rsid w:val="00DE5AD2"/>
    <w:rsid w:val="00DE7658"/>
    <w:rsid w:val="00DE7F4B"/>
    <w:rsid w:val="00DF0CEC"/>
    <w:rsid w:val="00DF139A"/>
    <w:rsid w:val="00DF1456"/>
    <w:rsid w:val="00DF2E5F"/>
    <w:rsid w:val="00DF30D8"/>
    <w:rsid w:val="00DF3804"/>
    <w:rsid w:val="00DF5369"/>
    <w:rsid w:val="00DF7031"/>
    <w:rsid w:val="00DF77D4"/>
    <w:rsid w:val="00E00B36"/>
    <w:rsid w:val="00E00C1A"/>
    <w:rsid w:val="00E01666"/>
    <w:rsid w:val="00E04B5D"/>
    <w:rsid w:val="00E0575D"/>
    <w:rsid w:val="00E07979"/>
    <w:rsid w:val="00E12DC9"/>
    <w:rsid w:val="00E13D73"/>
    <w:rsid w:val="00E16F6E"/>
    <w:rsid w:val="00E179C1"/>
    <w:rsid w:val="00E17FB6"/>
    <w:rsid w:val="00E220D1"/>
    <w:rsid w:val="00E2297F"/>
    <w:rsid w:val="00E247CD"/>
    <w:rsid w:val="00E32313"/>
    <w:rsid w:val="00E33612"/>
    <w:rsid w:val="00E338C3"/>
    <w:rsid w:val="00E35425"/>
    <w:rsid w:val="00E35A7A"/>
    <w:rsid w:val="00E36AB9"/>
    <w:rsid w:val="00E36F36"/>
    <w:rsid w:val="00E40578"/>
    <w:rsid w:val="00E40793"/>
    <w:rsid w:val="00E429D5"/>
    <w:rsid w:val="00E42EED"/>
    <w:rsid w:val="00E4319A"/>
    <w:rsid w:val="00E43286"/>
    <w:rsid w:val="00E459FC"/>
    <w:rsid w:val="00E471FB"/>
    <w:rsid w:val="00E50DA8"/>
    <w:rsid w:val="00E512EA"/>
    <w:rsid w:val="00E51BBC"/>
    <w:rsid w:val="00E51FE9"/>
    <w:rsid w:val="00E533E1"/>
    <w:rsid w:val="00E54380"/>
    <w:rsid w:val="00E556AE"/>
    <w:rsid w:val="00E55A12"/>
    <w:rsid w:val="00E5697A"/>
    <w:rsid w:val="00E56D58"/>
    <w:rsid w:val="00E57544"/>
    <w:rsid w:val="00E57DB8"/>
    <w:rsid w:val="00E6048F"/>
    <w:rsid w:val="00E60E00"/>
    <w:rsid w:val="00E615D4"/>
    <w:rsid w:val="00E61A2F"/>
    <w:rsid w:val="00E61AA6"/>
    <w:rsid w:val="00E65DDC"/>
    <w:rsid w:val="00E66B32"/>
    <w:rsid w:val="00E672E0"/>
    <w:rsid w:val="00E72716"/>
    <w:rsid w:val="00E74592"/>
    <w:rsid w:val="00E770C5"/>
    <w:rsid w:val="00E80589"/>
    <w:rsid w:val="00E8181F"/>
    <w:rsid w:val="00E82790"/>
    <w:rsid w:val="00E82A4F"/>
    <w:rsid w:val="00E8494C"/>
    <w:rsid w:val="00E86294"/>
    <w:rsid w:val="00E87968"/>
    <w:rsid w:val="00E917B1"/>
    <w:rsid w:val="00E919C7"/>
    <w:rsid w:val="00E91B0D"/>
    <w:rsid w:val="00E9278F"/>
    <w:rsid w:val="00E972B4"/>
    <w:rsid w:val="00E97769"/>
    <w:rsid w:val="00E97B30"/>
    <w:rsid w:val="00EA0599"/>
    <w:rsid w:val="00EA0922"/>
    <w:rsid w:val="00EA476D"/>
    <w:rsid w:val="00EA58B5"/>
    <w:rsid w:val="00EA6A0E"/>
    <w:rsid w:val="00EB00E4"/>
    <w:rsid w:val="00EB0212"/>
    <w:rsid w:val="00EB06DB"/>
    <w:rsid w:val="00EB131D"/>
    <w:rsid w:val="00EB3CF4"/>
    <w:rsid w:val="00EB5218"/>
    <w:rsid w:val="00EB582C"/>
    <w:rsid w:val="00EC103C"/>
    <w:rsid w:val="00EC15F8"/>
    <w:rsid w:val="00EC2A38"/>
    <w:rsid w:val="00EC50A0"/>
    <w:rsid w:val="00EC53D4"/>
    <w:rsid w:val="00EC6A0C"/>
    <w:rsid w:val="00ED02FB"/>
    <w:rsid w:val="00ED1C88"/>
    <w:rsid w:val="00ED6423"/>
    <w:rsid w:val="00ED6D27"/>
    <w:rsid w:val="00ED7399"/>
    <w:rsid w:val="00ED7B7A"/>
    <w:rsid w:val="00EE3493"/>
    <w:rsid w:val="00EE4290"/>
    <w:rsid w:val="00EE4E9A"/>
    <w:rsid w:val="00EF0511"/>
    <w:rsid w:val="00EF08DE"/>
    <w:rsid w:val="00EF23A4"/>
    <w:rsid w:val="00EF2403"/>
    <w:rsid w:val="00EF329F"/>
    <w:rsid w:val="00EF3830"/>
    <w:rsid w:val="00EF40DD"/>
    <w:rsid w:val="00EF598A"/>
    <w:rsid w:val="00EF6B1D"/>
    <w:rsid w:val="00EF7B77"/>
    <w:rsid w:val="00F0056F"/>
    <w:rsid w:val="00F01A90"/>
    <w:rsid w:val="00F01AED"/>
    <w:rsid w:val="00F04497"/>
    <w:rsid w:val="00F04CF9"/>
    <w:rsid w:val="00F05CCB"/>
    <w:rsid w:val="00F07E28"/>
    <w:rsid w:val="00F1127C"/>
    <w:rsid w:val="00F1181D"/>
    <w:rsid w:val="00F13308"/>
    <w:rsid w:val="00F13395"/>
    <w:rsid w:val="00F1398F"/>
    <w:rsid w:val="00F1521B"/>
    <w:rsid w:val="00F16E3B"/>
    <w:rsid w:val="00F172A2"/>
    <w:rsid w:val="00F172A6"/>
    <w:rsid w:val="00F20A63"/>
    <w:rsid w:val="00F222A0"/>
    <w:rsid w:val="00F22562"/>
    <w:rsid w:val="00F23625"/>
    <w:rsid w:val="00F25986"/>
    <w:rsid w:val="00F262B9"/>
    <w:rsid w:val="00F26CDA"/>
    <w:rsid w:val="00F26ED7"/>
    <w:rsid w:val="00F27339"/>
    <w:rsid w:val="00F30BF1"/>
    <w:rsid w:val="00F311AB"/>
    <w:rsid w:val="00F31267"/>
    <w:rsid w:val="00F33152"/>
    <w:rsid w:val="00F332A9"/>
    <w:rsid w:val="00F34329"/>
    <w:rsid w:val="00F351C3"/>
    <w:rsid w:val="00F36275"/>
    <w:rsid w:val="00F4051A"/>
    <w:rsid w:val="00F43792"/>
    <w:rsid w:val="00F51C74"/>
    <w:rsid w:val="00F53179"/>
    <w:rsid w:val="00F5433C"/>
    <w:rsid w:val="00F54E4F"/>
    <w:rsid w:val="00F55048"/>
    <w:rsid w:val="00F557EB"/>
    <w:rsid w:val="00F57A52"/>
    <w:rsid w:val="00F57C62"/>
    <w:rsid w:val="00F6077B"/>
    <w:rsid w:val="00F6134C"/>
    <w:rsid w:val="00F615D9"/>
    <w:rsid w:val="00F62242"/>
    <w:rsid w:val="00F64737"/>
    <w:rsid w:val="00F65887"/>
    <w:rsid w:val="00F665F9"/>
    <w:rsid w:val="00F66D58"/>
    <w:rsid w:val="00F67074"/>
    <w:rsid w:val="00F7476E"/>
    <w:rsid w:val="00F74CD0"/>
    <w:rsid w:val="00F75257"/>
    <w:rsid w:val="00F770F4"/>
    <w:rsid w:val="00F8134E"/>
    <w:rsid w:val="00F81429"/>
    <w:rsid w:val="00F81E25"/>
    <w:rsid w:val="00F84EAD"/>
    <w:rsid w:val="00F90ACB"/>
    <w:rsid w:val="00F9128D"/>
    <w:rsid w:val="00F92AE4"/>
    <w:rsid w:val="00F94AE8"/>
    <w:rsid w:val="00F95A11"/>
    <w:rsid w:val="00FA1A35"/>
    <w:rsid w:val="00FA23AB"/>
    <w:rsid w:val="00FA2648"/>
    <w:rsid w:val="00FA27BA"/>
    <w:rsid w:val="00FA54D7"/>
    <w:rsid w:val="00FA5681"/>
    <w:rsid w:val="00FA6522"/>
    <w:rsid w:val="00FA7BD7"/>
    <w:rsid w:val="00FB0438"/>
    <w:rsid w:val="00FB116D"/>
    <w:rsid w:val="00FB1925"/>
    <w:rsid w:val="00FB1ADE"/>
    <w:rsid w:val="00FB26D0"/>
    <w:rsid w:val="00FB4928"/>
    <w:rsid w:val="00FB5695"/>
    <w:rsid w:val="00FB5DBC"/>
    <w:rsid w:val="00FB5F11"/>
    <w:rsid w:val="00FB617B"/>
    <w:rsid w:val="00FB7CC7"/>
    <w:rsid w:val="00FC1F6C"/>
    <w:rsid w:val="00FC2579"/>
    <w:rsid w:val="00FC2CAA"/>
    <w:rsid w:val="00FC2CCD"/>
    <w:rsid w:val="00FC3059"/>
    <w:rsid w:val="00FC33FB"/>
    <w:rsid w:val="00FC5338"/>
    <w:rsid w:val="00FC5A6B"/>
    <w:rsid w:val="00FC5C2C"/>
    <w:rsid w:val="00FC6727"/>
    <w:rsid w:val="00FC715E"/>
    <w:rsid w:val="00FD08CF"/>
    <w:rsid w:val="00FD0C02"/>
    <w:rsid w:val="00FD1384"/>
    <w:rsid w:val="00FD21E7"/>
    <w:rsid w:val="00FD3801"/>
    <w:rsid w:val="00FD655A"/>
    <w:rsid w:val="00FD6900"/>
    <w:rsid w:val="00FE0B43"/>
    <w:rsid w:val="00FE154B"/>
    <w:rsid w:val="00FE1AC8"/>
    <w:rsid w:val="00FE1BA2"/>
    <w:rsid w:val="00FE1E75"/>
    <w:rsid w:val="00FE3674"/>
    <w:rsid w:val="00FE65DB"/>
    <w:rsid w:val="00FF0956"/>
    <w:rsid w:val="00FF24B0"/>
    <w:rsid w:val="00FF2903"/>
    <w:rsid w:val="00FF2C3E"/>
    <w:rsid w:val="00FF3E4B"/>
    <w:rsid w:val="00FF3FEF"/>
    <w:rsid w:val="00FF4EAC"/>
    <w:rsid w:val="00FF7064"/>
    <w:rsid w:val="00FF79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1FA4655"/>
  <w15:docId w15:val="{50572E7F-93C7-491D-B8E9-18078AF8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80"/>
    <w:rPr>
      <w:rFonts w:ascii="Times New Roman" w:hAnsi="Times New Roman"/>
      <w:sz w:val="28"/>
      <w:lang w:val="en-US"/>
    </w:rPr>
  </w:style>
  <w:style w:type="paragraph" w:styleId="Heading1">
    <w:name w:val="heading 1"/>
    <w:basedOn w:val="Normal"/>
    <w:next w:val="Normal"/>
    <w:link w:val="Heading1Char"/>
    <w:uiPriority w:val="9"/>
    <w:qFormat/>
    <w:rsid w:val="00DF2E5F"/>
    <w:pPr>
      <w:keepNext/>
      <w:keepLines/>
      <w:spacing w:before="60" w:after="60"/>
      <w:jc w:val="center"/>
      <w:outlineLvl w:val="0"/>
    </w:pPr>
    <w:rPr>
      <w:rFonts w:asciiTheme="majorHAnsi" w:eastAsiaTheme="majorEastAsia" w:hAnsiTheme="majorHAnsi" w:cstheme="majorHAnsi"/>
      <w:b/>
      <w:bCs/>
      <w:szCs w:val="28"/>
    </w:rPr>
  </w:style>
  <w:style w:type="paragraph" w:styleId="Heading2">
    <w:name w:val="heading 2"/>
    <w:basedOn w:val="Normal"/>
    <w:next w:val="Normal"/>
    <w:link w:val="Heading2Char"/>
    <w:uiPriority w:val="9"/>
    <w:unhideWhenUsed/>
    <w:qFormat/>
    <w:rsid w:val="001532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972B4"/>
    <w:pPr>
      <w:keepNext/>
      <w:keepLines/>
      <w:spacing w:after="90" w:line="240" w:lineRule="auto"/>
      <w:ind w:firstLine="720"/>
      <w:outlineLvl w:val="2"/>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E5F"/>
    <w:rPr>
      <w:rFonts w:asciiTheme="majorHAnsi" w:eastAsiaTheme="majorEastAsia" w:hAnsiTheme="majorHAnsi" w:cstheme="majorHAnsi"/>
      <w:b/>
      <w:bCs/>
      <w:sz w:val="28"/>
      <w:szCs w:val="28"/>
      <w:lang w:val="en-US"/>
    </w:rPr>
  </w:style>
  <w:style w:type="paragraph" w:styleId="ListParagraph">
    <w:name w:val="List Paragraph"/>
    <w:basedOn w:val="Normal"/>
    <w:uiPriority w:val="34"/>
    <w:qFormat/>
    <w:rsid w:val="005A1180"/>
    <w:pPr>
      <w:ind w:left="720"/>
      <w:contextualSpacing/>
    </w:pPr>
  </w:style>
  <w:style w:type="character" w:customStyle="1" w:styleId="Heading2Char">
    <w:name w:val="Heading 2 Char"/>
    <w:basedOn w:val="DefaultParagraphFont"/>
    <w:link w:val="Heading2"/>
    <w:uiPriority w:val="9"/>
    <w:rsid w:val="001532E0"/>
    <w:rPr>
      <w:rFonts w:asciiTheme="majorHAnsi" w:eastAsiaTheme="majorEastAsia" w:hAnsiTheme="majorHAnsi" w:cstheme="majorBidi"/>
      <w:color w:val="2F5496" w:themeColor="accent1" w:themeShade="BF"/>
      <w:sz w:val="26"/>
      <w:szCs w:val="26"/>
      <w:lang w:val="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ar"/>
    <w:basedOn w:val="Normal"/>
    <w:link w:val="FootnoteTextChar"/>
    <w:unhideWhenUsed/>
    <w:qFormat/>
    <w:rsid w:val="00B02281"/>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B02281"/>
    <w:rPr>
      <w:rFonts w:ascii="Times New Roman" w:hAnsi="Times New Roman"/>
      <w:sz w:val="20"/>
      <w:szCs w:val="20"/>
      <w:lang w:val="en-US"/>
    </w:rPr>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w:basedOn w:val="DefaultParagraphFont"/>
    <w:unhideWhenUsed/>
    <w:qFormat/>
    <w:rsid w:val="00B02281"/>
    <w:rPr>
      <w:vertAlign w:val="superscript"/>
    </w:rPr>
  </w:style>
  <w:style w:type="character" w:customStyle="1" w:styleId="Heading3Char">
    <w:name w:val="Heading 3 Char"/>
    <w:basedOn w:val="DefaultParagraphFont"/>
    <w:link w:val="Heading3"/>
    <w:rsid w:val="00E972B4"/>
    <w:rPr>
      <w:rFonts w:asciiTheme="majorHAnsi" w:eastAsiaTheme="majorEastAsia" w:hAnsiTheme="majorHAnsi" w:cstheme="majorBidi"/>
      <w:b/>
      <w:bCs/>
      <w:sz w:val="28"/>
      <w:szCs w:val="28"/>
      <w:lang w:val="en-US"/>
    </w:rPr>
  </w:style>
  <w:style w:type="character" w:customStyle="1" w:styleId="newsfrancedetailcontent">
    <w:name w:val="news_france_detail_content"/>
    <w:rsid w:val="00572742"/>
    <w:rPr>
      <w:rFonts w:cs="Times New Roman"/>
    </w:rPr>
  </w:style>
  <w:style w:type="paragraph" w:styleId="NormalWeb">
    <w:name w:val="Normal (Web)"/>
    <w:aliases w:val="Normal (Web) Char"/>
    <w:basedOn w:val="Normal"/>
    <w:link w:val="NormalWebChar1"/>
    <w:uiPriority w:val="99"/>
    <w:qFormat/>
    <w:rsid w:val="008A6F84"/>
    <w:pPr>
      <w:spacing w:before="100" w:beforeAutospacing="1" w:after="100" w:afterAutospacing="1" w:line="240" w:lineRule="auto"/>
    </w:pPr>
    <w:rPr>
      <w:rFonts w:eastAsia="Times New Roman" w:cs="Times New Roman"/>
      <w:sz w:val="24"/>
      <w:szCs w:val="24"/>
      <w:lang w:val="vi-VN" w:eastAsia="vi-VN"/>
    </w:rPr>
  </w:style>
  <w:style w:type="character" w:customStyle="1" w:styleId="NormalWebChar1">
    <w:name w:val="Normal (Web) Char1"/>
    <w:aliases w:val="Normal (Web) Char Char"/>
    <w:link w:val="NormalWeb"/>
    <w:uiPriority w:val="99"/>
    <w:rsid w:val="008A6F84"/>
    <w:rPr>
      <w:rFonts w:ascii="Times New Roman" w:eastAsia="Times New Roman" w:hAnsi="Times New Roman" w:cs="Times New Roman"/>
      <w:sz w:val="24"/>
      <w:szCs w:val="24"/>
      <w:lang w:eastAsia="vi-VN"/>
    </w:rPr>
  </w:style>
  <w:style w:type="character" w:customStyle="1" w:styleId="apple-converted-space">
    <w:name w:val="apple-converted-space"/>
    <w:rsid w:val="006F1118"/>
  </w:style>
  <w:style w:type="paragraph" w:styleId="TOCHeading">
    <w:name w:val="TOC Heading"/>
    <w:basedOn w:val="Heading1"/>
    <w:next w:val="Normal"/>
    <w:uiPriority w:val="39"/>
    <w:unhideWhenUsed/>
    <w:qFormat/>
    <w:rsid w:val="0073640B"/>
    <w:pPr>
      <w:outlineLvl w:val="9"/>
    </w:pPr>
  </w:style>
  <w:style w:type="paragraph" w:styleId="TOC1">
    <w:name w:val="toc 1"/>
    <w:basedOn w:val="Normal"/>
    <w:next w:val="Normal"/>
    <w:autoRedefine/>
    <w:uiPriority w:val="39"/>
    <w:unhideWhenUsed/>
    <w:rsid w:val="00EC6A0C"/>
    <w:pPr>
      <w:tabs>
        <w:tab w:val="right" w:leader="dot" w:pos="9061"/>
      </w:tabs>
      <w:spacing w:after="0" w:line="240" w:lineRule="auto"/>
    </w:pPr>
  </w:style>
  <w:style w:type="paragraph" w:styleId="TOC2">
    <w:name w:val="toc 2"/>
    <w:basedOn w:val="Normal"/>
    <w:next w:val="Normal"/>
    <w:autoRedefine/>
    <w:uiPriority w:val="39"/>
    <w:unhideWhenUsed/>
    <w:rsid w:val="0073640B"/>
    <w:pPr>
      <w:spacing w:after="100"/>
      <w:ind w:left="280"/>
    </w:pPr>
  </w:style>
  <w:style w:type="character" w:styleId="Hyperlink">
    <w:name w:val="Hyperlink"/>
    <w:basedOn w:val="DefaultParagraphFont"/>
    <w:uiPriority w:val="99"/>
    <w:unhideWhenUsed/>
    <w:rsid w:val="0073640B"/>
    <w:rPr>
      <w:color w:val="0563C1" w:themeColor="hyperlink"/>
      <w:u w:val="single"/>
    </w:rPr>
  </w:style>
  <w:style w:type="paragraph" w:styleId="Header">
    <w:name w:val="header"/>
    <w:basedOn w:val="Normal"/>
    <w:link w:val="HeaderChar"/>
    <w:uiPriority w:val="99"/>
    <w:unhideWhenUsed/>
    <w:rsid w:val="009C1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2F"/>
    <w:rPr>
      <w:rFonts w:ascii="Times New Roman" w:hAnsi="Times New Roman"/>
      <w:sz w:val="28"/>
      <w:lang w:val="en-US"/>
    </w:rPr>
  </w:style>
  <w:style w:type="paragraph" w:styleId="Footer">
    <w:name w:val="footer"/>
    <w:basedOn w:val="Normal"/>
    <w:link w:val="FooterChar"/>
    <w:uiPriority w:val="99"/>
    <w:unhideWhenUsed/>
    <w:rsid w:val="009C1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C2F"/>
    <w:rPr>
      <w:rFonts w:ascii="Times New Roman" w:hAnsi="Times New Roman"/>
      <w:sz w:val="28"/>
      <w:lang w:val="en-US"/>
    </w:rPr>
  </w:style>
  <w:style w:type="table" w:styleId="TableGrid">
    <w:name w:val="Table Grid"/>
    <w:basedOn w:val="TableNormal"/>
    <w:uiPriority w:val="39"/>
    <w:rsid w:val="00751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2E7"/>
    <w:rPr>
      <w:sz w:val="16"/>
      <w:szCs w:val="16"/>
    </w:rPr>
  </w:style>
  <w:style w:type="paragraph" w:styleId="CommentText">
    <w:name w:val="annotation text"/>
    <w:basedOn w:val="Normal"/>
    <w:link w:val="CommentTextChar"/>
    <w:uiPriority w:val="99"/>
    <w:semiHidden/>
    <w:unhideWhenUsed/>
    <w:rsid w:val="004672E7"/>
    <w:pPr>
      <w:spacing w:line="240" w:lineRule="auto"/>
    </w:pPr>
    <w:rPr>
      <w:sz w:val="20"/>
      <w:szCs w:val="20"/>
    </w:rPr>
  </w:style>
  <w:style w:type="character" w:customStyle="1" w:styleId="CommentTextChar">
    <w:name w:val="Comment Text Char"/>
    <w:basedOn w:val="DefaultParagraphFont"/>
    <w:link w:val="CommentText"/>
    <w:uiPriority w:val="99"/>
    <w:semiHidden/>
    <w:rsid w:val="004672E7"/>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4672E7"/>
    <w:rPr>
      <w:b/>
      <w:bCs/>
    </w:rPr>
  </w:style>
  <w:style w:type="character" w:customStyle="1" w:styleId="CommentSubjectChar">
    <w:name w:val="Comment Subject Char"/>
    <w:basedOn w:val="CommentTextChar"/>
    <w:link w:val="CommentSubject"/>
    <w:uiPriority w:val="99"/>
    <w:semiHidden/>
    <w:rsid w:val="004672E7"/>
    <w:rPr>
      <w:rFonts w:ascii="Times New Roman" w:hAnsi="Times New Roman"/>
      <w:b/>
      <w:bCs/>
      <w:sz w:val="20"/>
      <w:szCs w:val="20"/>
      <w:lang w:val="en-US"/>
    </w:rPr>
  </w:style>
  <w:style w:type="paragraph" w:styleId="TOC3">
    <w:name w:val="toc 3"/>
    <w:basedOn w:val="Normal"/>
    <w:next w:val="Normal"/>
    <w:autoRedefine/>
    <w:uiPriority w:val="39"/>
    <w:unhideWhenUsed/>
    <w:rsid w:val="003A6168"/>
    <w:pPr>
      <w:spacing w:after="100"/>
      <w:ind w:left="560"/>
    </w:pPr>
  </w:style>
  <w:style w:type="paragraph" w:styleId="Revision">
    <w:name w:val="Revision"/>
    <w:hidden/>
    <w:uiPriority w:val="99"/>
    <w:semiHidden/>
    <w:rsid w:val="0059412F"/>
    <w:pPr>
      <w:spacing w:after="0" w:line="240" w:lineRule="auto"/>
    </w:pPr>
    <w:rPr>
      <w:rFonts w:ascii="Times New Roman" w:hAnsi="Times New Roman"/>
      <w:sz w:val="28"/>
      <w:lang w:val="en-US"/>
    </w:rPr>
  </w:style>
  <w:style w:type="paragraph" w:styleId="EndnoteText">
    <w:name w:val="endnote text"/>
    <w:basedOn w:val="Normal"/>
    <w:link w:val="EndnoteTextChar"/>
    <w:uiPriority w:val="99"/>
    <w:semiHidden/>
    <w:unhideWhenUsed/>
    <w:rsid w:val="00340C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0C62"/>
    <w:rPr>
      <w:rFonts w:ascii="Times New Roman" w:hAnsi="Times New Roman"/>
      <w:sz w:val="20"/>
      <w:szCs w:val="20"/>
      <w:lang w:val="en-US"/>
    </w:rPr>
  </w:style>
  <w:style w:type="character" w:styleId="EndnoteReference">
    <w:name w:val="endnote reference"/>
    <w:basedOn w:val="DefaultParagraphFont"/>
    <w:uiPriority w:val="99"/>
    <w:semiHidden/>
    <w:unhideWhenUsed/>
    <w:rsid w:val="00340C62"/>
    <w:rPr>
      <w:vertAlign w:val="superscript"/>
    </w:rPr>
  </w:style>
  <w:style w:type="paragraph" w:styleId="NoSpacing">
    <w:name w:val="No Spacing"/>
    <w:uiPriority w:val="1"/>
    <w:qFormat/>
    <w:rsid w:val="000B5A38"/>
    <w:pPr>
      <w:spacing w:after="0" w:line="240" w:lineRule="auto"/>
      <w:jc w:val="both"/>
    </w:pPr>
    <w:rPr>
      <w:rFonts w:ascii="Times New Roman" w:eastAsia="Calibri" w:hAnsi="Times New Roman" w:cs="Times New Roman"/>
      <w:sz w:val="28"/>
      <w:lang w:val="en-US"/>
    </w:rPr>
  </w:style>
  <w:style w:type="numbering" w:customStyle="1" w:styleId="NoList1">
    <w:name w:val="No List1"/>
    <w:next w:val="NoList"/>
    <w:uiPriority w:val="99"/>
    <w:semiHidden/>
    <w:unhideWhenUsed/>
    <w:rsid w:val="006E39A9"/>
  </w:style>
  <w:style w:type="character" w:customStyle="1" w:styleId="FollowedHyperlink1">
    <w:name w:val="FollowedHyperlink1"/>
    <w:basedOn w:val="DefaultParagraphFont"/>
    <w:uiPriority w:val="99"/>
    <w:semiHidden/>
    <w:unhideWhenUsed/>
    <w:rsid w:val="006E39A9"/>
    <w:rPr>
      <w:color w:val="954F72"/>
      <w:u w:val="single"/>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basedOn w:val="DefaultParagraphFont"/>
    <w:semiHidden/>
    <w:rsid w:val="006E39A9"/>
    <w:rPr>
      <w:rFonts w:ascii="Times New Roman" w:eastAsia="Arial" w:hAnsi="Times New Roman" w:cs="Arial"/>
      <w:sz w:val="20"/>
      <w:szCs w:val="20"/>
      <w:lang w:val="en-US"/>
    </w:rPr>
  </w:style>
  <w:style w:type="character" w:customStyle="1" w:styleId="CommentTextChar1">
    <w:name w:val="Comment Text Char1"/>
    <w:basedOn w:val="DefaultParagraphFont"/>
    <w:uiPriority w:val="99"/>
    <w:semiHidden/>
    <w:rsid w:val="006E39A9"/>
    <w:rPr>
      <w:rFonts w:ascii="Times New Roman" w:eastAsia="Arial" w:hAnsi="Times New Roman" w:cs="Arial"/>
      <w:sz w:val="20"/>
      <w:szCs w:val="20"/>
      <w:lang w:val="en-US"/>
    </w:rPr>
  </w:style>
  <w:style w:type="character" w:customStyle="1" w:styleId="HeaderChar1">
    <w:name w:val="Header Char1"/>
    <w:basedOn w:val="DefaultParagraphFont"/>
    <w:uiPriority w:val="99"/>
    <w:semiHidden/>
    <w:rsid w:val="006E39A9"/>
    <w:rPr>
      <w:rFonts w:ascii="Times New Roman" w:eastAsia="Arial" w:hAnsi="Times New Roman" w:cs="Arial"/>
      <w:sz w:val="28"/>
      <w:lang w:val="en-US"/>
    </w:rPr>
  </w:style>
  <w:style w:type="character" w:customStyle="1" w:styleId="FooterChar1">
    <w:name w:val="Footer Char1"/>
    <w:basedOn w:val="DefaultParagraphFont"/>
    <w:uiPriority w:val="99"/>
    <w:semiHidden/>
    <w:rsid w:val="006E39A9"/>
    <w:rPr>
      <w:rFonts w:ascii="Times New Roman" w:eastAsia="Arial" w:hAnsi="Times New Roman" w:cs="Arial"/>
      <w:sz w:val="28"/>
      <w:lang w:val="en-US"/>
    </w:rPr>
  </w:style>
  <w:style w:type="character" w:customStyle="1" w:styleId="CommentSubjectChar1">
    <w:name w:val="Comment Subject Char1"/>
    <w:basedOn w:val="CommentTextChar1"/>
    <w:uiPriority w:val="99"/>
    <w:semiHidden/>
    <w:rsid w:val="006E39A9"/>
    <w:rPr>
      <w:rFonts w:ascii="Times New Roman" w:eastAsia="Arial" w:hAnsi="Times New Roman" w:cs="Arial"/>
      <w:b/>
      <w:bCs/>
      <w:sz w:val="20"/>
      <w:szCs w:val="20"/>
      <w:lang w:val="en-US"/>
    </w:rPr>
  </w:style>
  <w:style w:type="character" w:customStyle="1" w:styleId="EndnoteTextChar1">
    <w:name w:val="Endnote Text Char1"/>
    <w:basedOn w:val="DefaultParagraphFont"/>
    <w:uiPriority w:val="99"/>
    <w:semiHidden/>
    <w:rsid w:val="006E39A9"/>
    <w:rPr>
      <w:rFonts w:ascii="Times New Roman" w:eastAsia="Arial" w:hAnsi="Times New Roman" w:cs="Arial"/>
      <w:sz w:val="20"/>
      <w:szCs w:val="20"/>
      <w:lang w:val="en-US"/>
    </w:rPr>
  </w:style>
  <w:style w:type="table" w:customStyle="1" w:styleId="TableGrid1">
    <w:name w:val="Table Grid1"/>
    <w:basedOn w:val="TableNormal"/>
    <w:next w:val="TableGrid"/>
    <w:uiPriority w:val="39"/>
    <w:rsid w:val="006E39A9"/>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39A9"/>
    <w:rPr>
      <w:color w:val="954F72" w:themeColor="followedHyperlink"/>
      <w:u w:val="single"/>
    </w:rPr>
  </w:style>
  <w:style w:type="paragraph" w:customStyle="1" w:styleId="Car1">
    <w:name w:val="Car1"/>
    <w:basedOn w:val="Normal"/>
    <w:next w:val="FootnoteText"/>
    <w:qFormat/>
    <w:rsid w:val="001217E9"/>
    <w:pPr>
      <w:spacing w:after="0" w:line="240" w:lineRule="auto"/>
    </w:pPr>
    <w:rPr>
      <w:rFonts w:eastAsia="Times New Roman" w:cs="Times New Roman"/>
      <w:sz w:val="20"/>
      <w:szCs w:val="20"/>
    </w:rPr>
  </w:style>
  <w:style w:type="table" w:customStyle="1" w:styleId="TableGrid2">
    <w:name w:val="Table Grid2"/>
    <w:basedOn w:val="TableNormal"/>
    <w:next w:val="TableGrid"/>
    <w:uiPriority w:val="39"/>
    <w:rsid w:val="001217E9"/>
    <w:pPr>
      <w:spacing w:after="0" w:line="240" w:lineRule="auto"/>
    </w:pPr>
    <w:rPr>
      <w:rFonts w:ascii="Calibri" w:eastAsia="Arial"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2A"/>
    <w:rPr>
      <w:rFonts w:ascii="Tahoma" w:hAnsi="Tahoma" w:cs="Tahoma"/>
      <w:sz w:val="16"/>
      <w:szCs w:val="16"/>
      <w:lang w:val="en-US"/>
    </w:rPr>
  </w:style>
  <w:style w:type="paragraph" w:customStyle="1" w:styleId="Normal14pt">
    <w:name w:val="Normal + 14 pt"/>
    <w:aliases w:val="Bold"/>
    <w:basedOn w:val="Normal"/>
    <w:rsid w:val="007A59BD"/>
    <w:pPr>
      <w:spacing w:after="0" w:line="240" w:lineRule="auto"/>
      <w:ind w:firstLine="540"/>
      <w:jc w:val="both"/>
    </w:pPr>
    <w:rPr>
      <w:rFonts w:eastAsia="Times New Roman"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35300">
      <w:bodyDiv w:val="1"/>
      <w:marLeft w:val="0"/>
      <w:marRight w:val="0"/>
      <w:marTop w:val="0"/>
      <w:marBottom w:val="0"/>
      <w:divBdr>
        <w:top w:val="none" w:sz="0" w:space="0" w:color="auto"/>
        <w:left w:val="none" w:sz="0" w:space="0" w:color="auto"/>
        <w:bottom w:val="none" w:sz="0" w:space="0" w:color="auto"/>
        <w:right w:val="none" w:sz="0" w:space="0" w:color="auto"/>
      </w:divBdr>
    </w:div>
    <w:div w:id="562176572">
      <w:bodyDiv w:val="1"/>
      <w:marLeft w:val="0"/>
      <w:marRight w:val="0"/>
      <w:marTop w:val="0"/>
      <w:marBottom w:val="0"/>
      <w:divBdr>
        <w:top w:val="none" w:sz="0" w:space="0" w:color="auto"/>
        <w:left w:val="none" w:sz="0" w:space="0" w:color="auto"/>
        <w:bottom w:val="none" w:sz="0" w:space="0" w:color="auto"/>
        <w:right w:val="none" w:sz="0" w:space="0" w:color="auto"/>
      </w:divBdr>
    </w:div>
    <w:div w:id="654261059">
      <w:bodyDiv w:val="1"/>
      <w:marLeft w:val="0"/>
      <w:marRight w:val="0"/>
      <w:marTop w:val="0"/>
      <w:marBottom w:val="0"/>
      <w:divBdr>
        <w:top w:val="none" w:sz="0" w:space="0" w:color="auto"/>
        <w:left w:val="none" w:sz="0" w:space="0" w:color="auto"/>
        <w:bottom w:val="none" w:sz="0" w:space="0" w:color="auto"/>
        <w:right w:val="none" w:sz="0" w:space="0" w:color="auto"/>
      </w:divBdr>
    </w:div>
    <w:div w:id="918977346">
      <w:bodyDiv w:val="1"/>
      <w:marLeft w:val="0"/>
      <w:marRight w:val="0"/>
      <w:marTop w:val="0"/>
      <w:marBottom w:val="0"/>
      <w:divBdr>
        <w:top w:val="none" w:sz="0" w:space="0" w:color="auto"/>
        <w:left w:val="none" w:sz="0" w:space="0" w:color="auto"/>
        <w:bottom w:val="none" w:sz="0" w:space="0" w:color="auto"/>
        <w:right w:val="none" w:sz="0" w:space="0" w:color="auto"/>
      </w:divBdr>
    </w:div>
    <w:div w:id="919674435">
      <w:bodyDiv w:val="1"/>
      <w:marLeft w:val="0"/>
      <w:marRight w:val="0"/>
      <w:marTop w:val="0"/>
      <w:marBottom w:val="0"/>
      <w:divBdr>
        <w:top w:val="none" w:sz="0" w:space="0" w:color="auto"/>
        <w:left w:val="none" w:sz="0" w:space="0" w:color="auto"/>
        <w:bottom w:val="none" w:sz="0" w:space="0" w:color="auto"/>
        <w:right w:val="none" w:sz="0" w:space="0" w:color="auto"/>
      </w:divBdr>
    </w:div>
    <w:div w:id="970018047">
      <w:bodyDiv w:val="1"/>
      <w:marLeft w:val="0"/>
      <w:marRight w:val="0"/>
      <w:marTop w:val="0"/>
      <w:marBottom w:val="0"/>
      <w:divBdr>
        <w:top w:val="none" w:sz="0" w:space="0" w:color="auto"/>
        <w:left w:val="none" w:sz="0" w:space="0" w:color="auto"/>
        <w:bottom w:val="none" w:sz="0" w:space="0" w:color="auto"/>
        <w:right w:val="none" w:sz="0" w:space="0" w:color="auto"/>
      </w:divBdr>
    </w:div>
    <w:div w:id="972097478">
      <w:bodyDiv w:val="1"/>
      <w:marLeft w:val="0"/>
      <w:marRight w:val="0"/>
      <w:marTop w:val="0"/>
      <w:marBottom w:val="0"/>
      <w:divBdr>
        <w:top w:val="none" w:sz="0" w:space="0" w:color="auto"/>
        <w:left w:val="none" w:sz="0" w:space="0" w:color="auto"/>
        <w:bottom w:val="none" w:sz="0" w:space="0" w:color="auto"/>
        <w:right w:val="none" w:sz="0" w:space="0" w:color="auto"/>
      </w:divBdr>
    </w:div>
    <w:div w:id="1126696865">
      <w:bodyDiv w:val="1"/>
      <w:marLeft w:val="0"/>
      <w:marRight w:val="0"/>
      <w:marTop w:val="0"/>
      <w:marBottom w:val="0"/>
      <w:divBdr>
        <w:top w:val="none" w:sz="0" w:space="0" w:color="auto"/>
        <w:left w:val="none" w:sz="0" w:space="0" w:color="auto"/>
        <w:bottom w:val="none" w:sz="0" w:space="0" w:color="auto"/>
        <w:right w:val="none" w:sz="0" w:space="0" w:color="auto"/>
      </w:divBdr>
    </w:div>
    <w:div w:id="1162044666">
      <w:bodyDiv w:val="1"/>
      <w:marLeft w:val="0"/>
      <w:marRight w:val="0"/>
      <w:marTop w:val="0"/>
      <w:marBottom w:val="0"/>
      <w:divBdr>
        <w:top w:val="none" w:sz="0" w:space="0" w:color="auto"/>
        <w:left w:val="none" w:sz="0" w:space="0" w:color="auto"/>
        <w:bottom w:val="none" w:sz="0" w:space="0" w:color="auto"/>
        <w:right w:val="none" w:sz="0" w:space="0" w:color="auto"/>
      </w:divBdr>
    </w:div>
    <w:div w:id="1180200666">
      <w:bodyDiv w:val="1"/>
      <w:marLeft w:val="0"/>
      <w:marRight w:val="0"/>
      <w:marTop w:val="0"/>
      <w:marBottom w:val="0"/>
      <w:divBdr>
        <w:top w:val="none" w:sz="0" w:space="0" w:color="auto"/>
        <w:left w:val="none" w:sz="0" w:space="0" w:color="auto"/>
        <w:bottom w:val="none" w:sz="0" w:space="0" w:color="auto"/>
        <w:right w:val="none" w:sz="0" w:space="0" w:color="auto"/>
      </w:divBdr>
    </w:div>
    <w:div w:id="1481580011">
      <w:bodyDiv w:val="1"/>
      <w:marLeft w:val="0"/>
      <w:marRight w:val="0"/>
      <w:marTop w:val="0"/>
      <w:marBottom w:val="0"/>
      <w:divBdr>
        <w:top w:val="none" w:sz="0" w:space="0" w:color="auto"/>
        <w:left w:val="none" w:sz="0" w:space="0" w:color="auto"/>
        <w:bottom w:val="none" w:sz="0" w:space="0" w:color="auto"/>
        <w:right w:val="none" w:sz="0" w:space="0" w:color="auto"/>
      </w:divBdr>
    </w:div>
    <w:div w:id="1492673855">
      <w:bodyDiv w:val="1"/>
      <w:marLeft w:val="0"/>
      <w:marRight w:val="0"/>
      <w:marTop w:val="0"/>
      <w:marBottom w:val="0"/>
      <w:divBdr>
        <w:top w:val="none" w:sz="0" w:space="0" w:color="auto"/>
        <w:left w:val="none" w:sz="0" w:space="0" w:color="auto"/>
        <w:bottom w:val="none" w:sz="0" w:space="0" w:color="auto"/>
        <w:right w:val="none" w:sz="0" w:space="0" w:color="auto"/>
      </w:divBdr>
    </w:div>
    <w:div w:id="1556891427">
      <w:bodyDiv w:val="1"/>
      <w:marLeft w:val="0"/>
      <w:marRight w:val="0"/>
      <w:marTop w:val="0"/>
      <w:marBottom w:val="0"/>
      <w:divBdr>
        <w:top w:val="none" w:sz="0" w:space="0" w:color="auto"/>
        <w:left w:val="none" w:sz="0" w:space="0" w:color="auto"/>
        <w:bottom w:val="none" w:sz="0" w:space="0" w:color="auto"/>
        <w:right w:val="none" w:sz="0" w:space="0" w:color="auto"/>
      </w:divBdr>
    </w:div>
    <w:div w:id="1712269367">
      <w:bodyDiv w:val="1"/>
      <w:marLeft w:val="0"/>
      <w:marRight w:val="0"/>
      <w:marTop w:val="0"/>
      <w:marBottom w:val="0"/>
      <w:divBdr>
        <w:top w:val="none" w:sz="0" w:space="0" w:color="auto"/>
        <w:left w:val="none" w:sz="0" w:space="0" w:color="auto"/>
        <w:bottom w:val="none" w:sz="0" w:space="0" w:color="auto"/>
        <w:right w:val="none" w:sz="0" w:space="0" w:color="auto"/>
      </w:divBdr>
    </w:div>
    <w:div w:id="1898776870">
      <w:bodyDiv w:val="1"/>
      <w:marLeft w:val="0"/>
      <w:marRight w:val="0"/>
      <w:marTop w:val="0"/>
      <w:marBottom w:val="0"/>
      <w:divBdr>
        <w:top w:val="none" w:sz="0" w:space="0" w:color="auto"/>
        <w:left w:val="none" w:sz="0" w:space="0" w:color="auto"/>
        <w:bottom w:val="none" w:sz="0" w:space="0" w:color="auto"/>
        <w:right w:val="none" w:sz="0" w:space="0" w:color="auto"/>
      </w:divBdr>
    </w:div>
    <w:div w:id="2034452396">
      <w:bodyDiv w:val="1"/>
      <w:marLeft w:val="0"/>
      <w:marRight w:val="0"/>
      <w:marTop w:val="0"/>
      <w:marBottom w:val="0"/>
      <w:divBdr>
        <w:top w:val="none" w:sz="0" w:space="0" w:color="auto"/>
        <w:left w:val="none" w:sz="0" w:space="0" w:color="auto"/>
        <w:bottom w:val="none" w:sz="0" w:space="0" w:color="auto"/>
        <w:right w:val="none" w:sz="0" w:space="0" w:color="auto"/>
      </w:divBdr>
    </w:div>
    <w:div w:id="20603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F4906-437B-4E5B-897A-26DBA451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1935</Words>
  <Characters>11033</Characters>
  <Application>Microsoft Office Word</Application>
  <DocSecurity>0</DocSecurity>
  <Lines>91</Lines>
  <Paragraphs>25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Phòng Kế hoạch Tổng hợp - Ban Quản lý Khu kinh tế tỉnh Hà Tĩnh</vt:lpstr>
      <vt:lpstr/>
    </vt:vector>
  </TitlesOfParts>
  <Company>Microsoft</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Kế hoạch Tổng hợp - Ban Quản lý Khu kinh tế tỉnh Hà Tĩnh</dc:title>
  <dc:creator>Trương Huy Nam</dc:creator>
  <cp:lastModifiedBy>MR Kien</cp:lastModifiedBy>
  <cp:revision>17</cp:revision>
  <cp:lastPrinted>2022-11-29T00:43:00Z</cp:lastPrinted>
  <dcterms:created xsi:type="dcterms:W3CDTF">2022-11-22T04:08:00Z</dcterms:created>
  <dcterms:modified xsi:type="dcterms:W3CDTF">2022-11-29T03:54:00Z</dcterms:modified>
</cp:coreProperties>
</file>