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9" w:type="dxa"/>
        <w:tblInd w:w="-405" w:type="dxa"/>
        <w:tblLayout w:type="fixed"/>
        <w:tblLook w:val="0000" w:firstRow="0" w:lastRow="0" w:firstColumn="0" w:lastColumn="0" w:noHBand="0" w:noVBand="0"/>
      </w:tblPr>
      <w:tblGrid>
        <w:gridCol w:w="3960"/>
        <w:gridCol w:w="6129"/>
      </w:tblGrid>
      <w:tr w:rsidR="00994E21" w:rsidRPr="009E6430" w14:paraId="057629E6" w14:textId="77777777" w:rsidTr="005A6DF2">
        <w:trPr>
          <w:trHeight w:val="1843"/>
        </w:trPr>
        <w:tc>
          <w:tcPr>
            <w:tcW w:w="3960" w:type="dxa"/>
          </w:tcPr>
          <w:p w14:paraId="398A36AA" w14:textId="77777777" w:rsidR="00994E21" w:rsidRPr="009E6430" w:rsidRDefault="00994E21" w:rsidP="009E04F9">
            <w:pPr>
              <w:widowControl w:val="0"/>
              <w:spacing w:after="0" w:line="240" w:lineRule="auto"/>
              <w:jc w:val="center"/>
              <w:rPr>
                <w:rFonts w:ascii="Times New Roman" w:hAnsi="Times New Roman"/>
                <w:b/>
                <w:noProof/>
                <w:color w:val="000000"/>
                <w:sz w:val="28"/>
                <w:szCs w:val="28"/>
                <w:lang w:val="nl-NL"/>
              </w:rPr>
            </w:pPr>
            <w:r w:rsidRPr="009E6430">
              <w:rPr>
                <w:rFonts w:ascii="Times New Roman" w:hAnsi="Times New Roman"/>
                <w:color w:val="000000"/>
              </w:rPr>
              <w:br w:type="page"/>
            </w:r>
            <w:r w:rsidRPr="009E6430">
              <w:rPr>
                <w:rFonts w:ascii="Times New Roman" w:hAnsi="Times New Roman"/>
                <w:color w:val="000000"/>
                <w:szCs w:val="28"/>
                <w:lang w:val="nl-NL"/>
              </w:rPr>
              <w:br w:type="page"/>
            </w:r>
            <w:r w:rsidRPr="009E6430">
              <w:rPr>
                <w:rFonts w:ascii="Times New Roman" w:hAnsi="Times New Roman"/>
                <w:color w:val="000000"/>
                <w:szCs w:val="28"/>
                <w:lang w:val="nl-NL"/>
              </w:rPr>
              <w:br w:type="page"/>
            </w:r>
            <w:r w:rsidRPr="009E6430">
              <w:rPr>
                <w:rFonts w:ascii="Times New Roman" w:hAnsi="Times New Roman"/>
                <w:b/>
                <w:noProof/>
                <w:color w:val="000000"/>
                <w:sz w:val="28"/>
                <w:szCs w:val="28"/>
                <w:lang w:val="nl-NL"/>
              </w:rPr>
              <w:t>HỘI ĐỒNG NHÂN DÂN</w:t>
            </w:r>
          </w:p>
          <w:p w14:paraId="065FF01A" w14:textId="77777777" w:rsidR="00994E21" w:rsidRPr="009E6430" w:rsidRDefault="00994E21" w:rsidP="009E04F9">
            <w:pPr>
              <w:widowControl w:val="0"/>
              <w:spacing w:after="0" w:line="240" w:lineRule="auto"/>
              <w:jc w:val="center"/>
              <w:rPr>
                <w:rFonts w:ascii="Times New Roman" w:hAnsi="Times New Roman"/>
                <w:b/>
                <w:noProof/>
                <w:color w:val="000000"/>
                <w:sz w:val="28"/>
                <w:szCs w:val="28"/>
                <w:lang w:val="nl-NL"/>
              </w:rPr>
            </w:pPr>
            <w:r w:rsidRPr="009E6430">
              <w:rPr>
                <w:rFonts w:ascii="Times New Roman" w:hAnsi="Times New Roman"/>
                <w:b/>
                <w:noProof/>
                <w:color w:val="000000"/>
                <w:sz w:val="28"/>
                <w:szCs w:val="28"/>
                <w:lang w:val="nl-NL"/>
              </w:rPr>
              <w:t>TỈNH HÀ TĨNH</w:t>
            </w:r>
          </w:p>
          <w:p w14:paraId="298ACED8" w14:textId="77777777" w:rsidR="00994E21" w:rsidRPr="009E6430" w:rsidRDefault="00F86FE2" w:rsidP="009E04F9">
            <w:pPr>
              <w:widowControl w:val="0"/>
              <w:jc w:val="center"/>
              <w:rPr>
                <w:rFonts w:ascii="Times New Roman" w:hAnsi="Times New Roman"/>
                <w:color w:val="000000"/>
                <w:szCs w:val="28"/>
                <w:lang w:val="nl-NL"/>
              </w:rPr>
            </w:pPr>
            <w:r w:rsidRPr="009E6430">
              <w:rPr>
                <w:rFonts w:ascii="Times New Roman" w:hAnsi="Times New Roman"/>
                <w:noProof/>
                <w:color w:val="000000"/>
              </w:rPr>
              <mc:AlternateContent>
                <mc:Choice Requires="wps">
                  <w:drawing>
                    <wp:anchor distT="4294967295" distB="4294967295" distL="114300" distR="114300" simplePos="0" relativeHeight="251642880" behindDoc="0" locked="0" layoutInCell="1" allowOverlap="1" wp14:anchorId="73A70347" wp14:editId="6935A1BE">
                      <wp:simplePos x="0" y="0"/>
                      <wp:positionH relativeFrom="column">
                        <wp:posOffset>770890</wp:posOffset>
                      </wp:positionH>
                      <wp:positionV relativeFrom="paragraph">
                        <wp:posOffset>22224</wp:posOffset>
                      </wp:positionV>
                      <wp:extent cx="800100" cy="0"/>
                      <wp:effectExtent l="0" t="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E32C" id="Line 28"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"/>
                  </w:pict>
                </mc:Fallback>
              </mc:AlternateContent>
            </w:r>
          </w:p>
          <w:p w14:paraId="4D2DED30" w14:textId="77777777" w:rsidR="00994E21" w:rsidRPr="009E6430" w:rsidRDefault="00994E21" w:rsidP="009E04F9">
            <w:pPr>
              <w:widowControl w:val="0"/>
              <w:jc w:val="center"/>
              <w:rPr>
                <w:rFonts w:ascii="Times New Roman" w:hAnsi="Times New Roman"/>
                <w:color w:val="000000"/>
                <w:sz w:val="28"/>
                <w:szCs w:val="28"/>
                <w:vertAlign w:val="superscript"/>
              </w:rPr>
            </w:pPr>
            <w:r w:rsidRPr="009E6430">
              <w:rPr>
                <w:rFonts w:ascii="Times New Roman" w:hAnsi="Times New Roman"/>
                <w:color w:val="000000"/>
                <w:sz w:val="28"/>
                <w:szCs w:val="28"/>
              </w:rPr>
              <w:t>Số:</w:t>
            </w:r>
            <w:r w:rsidRPr="009E6430">
              <w:rPr>
                <w:rFonts w:ascii="Times New Roman" w:hAnsi="Times New Roman"/>
                <w:b/>
                <w:color w:val="000000"/>
                <w:sz w:val="28"/>
                <w:szCs w:val="28"/>
              </w:rPr>
              <w:t xml:space="preserve"> </w:t>
            </w:r>
            <w:r w:rsidRPr="009E6430">
              <w:rPr>
                <w:rFonts w:ascii="Times New Roman" w:hAnsi="Times New Roman"/>
                <w:color w:val="000000"/>
                <w:sz w:val="28"/>
                <w:szCs w:val="28"/>
              </w:rPr>
              <w:t xml:space="preserve">        /NQ-HĐND</w:t>
            </w:r>
          </w:p>
          <w:p w14:paraId="75F13788" w14:textId="77777777" w:rsidR="00994E21" w:rsidRPr="009E6430" w:rsidRDefault="005A6DF2" w:rsidP="005A6DF2">
            <w:pPr>
              <w:widowControl w:val="0"/>
              <w:tabs>
                <w:tab w:val="center" w:pos="1872"/>
                <w:tab w:val="right" w:pos="3744"/>
              </w:tabs>
              <w:rPr>
                <w:rFonts w:ascii="Times New Roman" w:hAnsi="Times New Roman"/>
                <w:color w:val="000000"/>
                <w:szCs w:val="28"/>
              </w:rPr>
            </w:pPr>
            <w:r w:rsidRPr="009E6430">
              <w:rPr>
                <w:rFonts w:ascii="Times New Roman" w:hAnsi="Times New Roman"/>
                <w:color w:val="000000"/>
                <w:szCs w:val="28"/>
              </w:rPr>
              <w:tab/>
            </w:r>
            <w:r w:rsidR="00F86FE2" w:rsidRPr="009E6430">
              <w:rPr>
                <w:rFonts w:ascii="Times New Roman" w:hAnsi="Times New Roman"/>
                <w:noProof/>
                <w:color w:val="000000"/>
              </w:rPr>
              <mc:AlternateContent>
                <mc:Choice Requires="wps">
                  <w:drawing>
                    <wp:anchor distT="0" distB="0" distL="114300" distR="114300" simplePos="0" relativeHeight="251645952" behindDoc="0" locked="0" layoutInCell="1" allowOverlap="1" wp14:anchorId="498AE60A" wp14:editId="70A7FCAD">
                      <wp:simplePos x="0" y="0"/>
                      <wp:positionH relativeFrom="column">
                        <wp:posOffset>713105</wp:posOffset>
                      </wp:positionH>
                      <wp:positionV relativeFrom="paragraph">
                        <wp:posOffset>78105</wp:posOffset>
                      </wp:positionV>
                      <wp:extent cx="1231265" cy="405130"/>
                      <wp:effectExtent l="0" t="0" r="26035" b="1397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05130"/>
                              </a:xfrm>
                              <a:prstGeom prst="rect">
                                <a:avLst/>
                              </a:prstGeom>
                              <a:solidFill>
                                <a:srgbClr val="FFFFFF"/>
                              </a:solidFill>
                              <a:ln w="9525">
                                <a:solidFill>
                                  <a:srgbClr val="000000"/>
                                </a:solidFill>
                                <a:miter lim="800000"/>
                                <a:headEnd/>
                                <a:tailEnd/>
                              </a:ln>
                            </wps:spPr>
                            <wps:txbx>
                              <w:txbxContent>
                                <w:p w14:paraId="7F9A1482" w14:textId="77777777" w:rsidR="00BD2523" w:rsidRPr="006C4AF1" w:rsidRDefault="00BD2523" w:rsidP="00994E21">
                                  <w:pPr>
                                    <w:tabs>
                                      <w:tab w:val="left" w:pos="709"/>
                                    </w:tabs>
                                    <w:jc w:val="center"/>
                                    <w:rPr>
                                      <w:rFonts w:ascii="Times New Roman" w:hAnsi="Times New Roman"/>
                                      <w:b/>
                                      <w:sz w:val="28"/>
                                    </w:rPr>
                                  </w:pPr>
                                  <w:r w:rsidRPr="006C4AF1">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AE60A" id="_x0000_t202" coordsize="21600,21600" o:spt="202" path="m,l,21600r21600,l21600,xe">
                      <v:stroke joinstyle="miter"/>
                      <v:path gradientshapeok="t" o:connecttype="rect"/>
                    </v:shapetype>
                    <v:shape id="Text Box 31" o:spid="_x0000_s1026" type="#_x0000_t202" style="position:absolute;margin-left:56.15pt;margin-top:6.15pt;width:96.95pt;height: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">
                      <v:textbox>
                        <w:txbxContent>
                          <w:p w14:paraId="7F9A1482" w14:textId="77777777" w:rsidR="00BD2523" w:rsidRPr="006C4AF1" w:rsidRDefault="00BD2523" w:rsidP="00994E21">
                            <w:pPr>
                              <w:tabs>
                                <w:tab w:val="left" w:pos="709"/>
                              </w:tabs>
                              <w:jc w:val="center"/>
                              <w:rPr>
                                <w:rFonts w:ascii="Times New Roman" w:hAnsi="Times New Roman"/>
                                <w:b/>
                                <w:sz w:val="28"/>
                              </w:rPr>
                            </w:pPr>
                            <w:r w:rsidRPr="006C4AF1">
                              <w:rPr>
                                <w:rFonts w:ascii="Times New Roman" w:hAnsi="Times New Roman"/>
                                <w:b/>
                                <w:sz w:val="28"/>
                              </w:rPr>
                              <w:t>DỰ THẢO</w:t>
                            </w:r>
                          </w:p>
                        </w:txbxContent>
                      </v:textbox>
                    </v:shape>
                  </w:pict>
                </mc:Fallback>
              </mc:AlternateContent>
            </w:r>
            <w:r w:rsidRPr="009E6430">
              <w:rPr>
                <w:rFonts w:ascii="Times New Roman" w:hAnsi="Times New Roman"/>
                <w:color w:val="000000"/>
                <w:szCs w:val="28"/>
              </w:rPr>
              <w:tab/>
            </w:r>
          </w:p>
        </w:tc>
        <w:tc>
          <w:tcPr>
            <w:tcW w:w="6129" w:type="dxa"/>
          </w:tcPr>
          <w:p w14:paraId="41EC483A" w14:textId="77777777" w:rsidR="00994E21" w:rsidRPr="009E6430" w:rsidRDefault="00994E21" w:rsidP="009E04F9">
            <w:pPr>
              <w:widowControl w:val="0"/>
              <w:spacing w:after="0" w:line="240" w:lineRule="auto"/>
              <w:jc w:val="center"/>
              <w:rPr>
                <w:rFonts w:ascii="Times New Roman" w:hAnsi="Times New Roman"/>
                <w:color w:val="000000"/>
                <w:sz w:val="28"/>
                <w:szCs w:val="28"/>
              </w:rPr>
            </w:pPr>
            <w:r w:rsidRPr="009E6430">
              <w:rPr>
                <w:rFonts w:ascii="Times New Roman" w:hAnsi="Times New Roman"/>
                <w:b/>
                <w:color w:val="000000"/>
                <w:sz w:val="28"/>
                <w:szCs w:val="28"/>
              </w:rPr>
              <w:t>CỘNG HOÀ XÃ HỘI CHỦ NGHĨA VIỆT NAM</w:t>
            </w:r>
          </w:p>
          <w:p w14:paraId="209BC199" w14:textId="77777777" w:rsidR="00994E21" w:rsidRPr="009E6430" w:rsidRDefault="00994E21" w:rsidP="009E04F9">
            <w:pPr>
              <w:widowControl w:val="0"/>
              <w:spacing w:after="0" w:line="240" w:lineRule="auto"/>
              <w:jc w:val="center"/>
              <w:rPr>
                <w:rFonts w:ascii="Times New Roman" w:hAnsi="Times New Roman"/>
                <w:b/>
                <w:color w:val="000000"/>
                <w:sz w:val="28"/>
                <w:szCs w:val="28"/>
              </w:rPr>
            </w:pPr>
            <w:r w:rsidRPr="009E6430">
              <w:rPr>
                <w:rFonts w:ascii="Times New Roman" w:hAnsi="Times New Roman"/>
                <w:b/>
                <w:color w:val="000000"/>
                <w:sz w:val="28"/>
                <w:szCs w:val="28"/>
              </w:rPr>
              <w:t>Độc lập - Tự do - Hạnh phúc</w:t>
            </w:r>
          </w:p>
          <w:p w14:paraId="125ECCF9" w14:textId="77777777" w:rsidR="00994E21" w:rsidRPr="009E6430" w:rsidRDefault="00F86FE2" w:rsidP="009E04F9">
            <w:pPr>
              <w:widowControl w:val="0"/>
              <w:jc w:val="center"/>
              <w:rPr>
                <w:rFonts w:ascii="Times New Roman" w:hAnsi="Times New Roman"/>
                <w:b/>
                <w:i/>
                <w:color w:val="000000"/>
                <w:szCs w:val="28"/>
              </w:rPr>
            </w:pPr>
            <w:r w:rsidRPr="009E6430">
              <w:rPr>
                <w:rFonts w:ascii="Times New Roman" w:hAnsi="Times New Roman"/>
                <w:noProof/>
                <w:color w:val="000000"/>
              </w:rPr>
              <mc:AlternateContent>
                <mc:Choice Requires="wps">
                  <w:drawing>
                    <wp:anchor distT="4294967295" distB="4294967295" distL="114300" distR="114300" simplePos="0" relativeHeight="251643904" behindDoc="0" locked="0" layoutInCell="1" allowOverlap="1" wp14:anchorId="77955A07" wp14:editId="37ABAF03">
                      <wp:simplePos x="0" y="0"/>
                      <wp:positionH relativeFrom="column">
                        <wp:posOffset>862965</wp:posOffset>
                      </wp:positionH>
                      <wp:positionV relativeFrom="paragraph">
                        <wp:posOffset>13969</wp:posOffset>
                      </wp:positionV>
                      <wp:extent cx="2007235" cy="0"/>
                      <wp:effectExtent l="0" t="0" r="12065" b="1905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C272" id="Line 29"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"/>
                  </w:pict>
                </mc:Fallback>
              </mc:AlternateContent>
            </w:r>
          </w:p>
          <w:p w14:paraId="59EA1D62" w14:textId="77777777" w:rsidR="00994E21" w:rsidRPr="009E6430" w:rsidRDefault="00994E21" w:rsidP="0089053C">
            <w:pPr>
              <w:widowControl w:val="0"/>
              <w:jc w:val="center"/>
              <w:rPr>
                <w:rFonts w:ascii="Times New Roman" w:hAnsi="Times New Roman"/>
                <w:color w:val="000000"/>
                <w:szCs w:val="28"/>
              </w:rPr>
            </w:pPr>
            <w:r w:rsidRPr="009E6430">
              <w:rPr>
                <w:rFonts w:ascii="Times New Roman" w:hAnsi="Times New Roman"/>
                <w:i/>
                <w:color w:val="000000"/>
                <w:szCs w:val="28"/>
              </w:rPr>
              <w:t xml:space="preserve">            </w:t>
            </w:r>
            <w:r w:rsidRPr="009E6430">
              <w:rPr>
                <w:rFonts w:ascii="Times New Roman" w:hAnsi="Times New Roman"/>
                <w:i/>
                <w:color w:val="000000"/>
                <w:sz w:val="28"/>
                <w:szCs w:val="28"/>
              </w:rPr>
              <w:t xml:space="preserve"> Hà Tĩnh, ngày       tháng </w:t>
            </w:r>
            <w:r w:rsidR="0089053C" w:rsidRPr="009E6430">
              <w:rPr>
                <w:rFonts w:ascii="Times New Roman" w:hAnsi="Times New Roman"/>
                <w:i/>
                <w:color w:val="000000"/>
                <w:sz w:val="28"/>
                <w:szCs w:val="28"/>
              </w:rPr>
              <w:t>7</w:t>
            </w:r>
            <w:r w:rsidRPr="009E6430">
              <w:rPr>
                <w:rFonts w:ascii="Times New Roman" w:hAnsi="Times New Roman"/>
                <w:i/>
                <w:color w:val="000000"/>
                <w:sz w:val="28"/>
                <w:szCs w:val="28"/>
              </w:rPr>
              <w:t xml:space="preserve"> năm 202</w:t>
            </w:r>
            <w:r w:rsidR="006C4AF1" w:rsidRPr="009E6430">
              <w:rPr>
                <w:rFonts w:ascii="Times New Roman" w:hAnsi="Times New Roman"/>
                <w:i/>
                <w:color w:val="000000"/>
                <w:sz w:val="28"/>
                <w:szCs w:val="28"/>
              </w:rPr>
              <w:t>1</w:t>
            </w:r>
          </w:p>
        </w:tc>
      </w:tr>
    </w:tbl>
    <w:p w14:paraId="2132023F" w14:textId="77777777" w:rsidR="00994E21" w:rsidRPr="009E6430" w:rsidRDefault="00994E21" w:rsidP="00994E21">
      <w:pPr>
        <w:widowControl w:val="0"/>
        <w:tabs>
          <w:tab w:val="left" w:pos="851"/>
          <w:tab w:val="left" w:pos="2740"/>
        </w:tabs>
        <w:jc w:val="center"/>
        <w:rPr>
          <w:rFonts w:ascii="Times New Roman" w:hAnsi="Times New Roman"/>
          <w:b/>
          <w:color w:val="000000"/>
          <w:sz w:val="28"/>
          <w:szCs w:val="28"/>
        </w:rPr>
      </w:pPr>
      <w:r w:rsidRPr="009E6430">
        <w:rPr>
          <w:rFonts w:ascii="Times New Roman" w:hAnsi="Times New Roman"/>
          <w:b/>
          <w:color w:val="000000"/>
          <w:sz w:val="28"/>
          <w:szCs w:val="28"/>
        </w:rPr>
        <w:t>NGHỊ QUYẾT</w:t>
      </w:r>
    </w:p>
    <w:p w14:paraId="168CEC60" w14:textId="77777777" w:rsidR="00994E21" w:rsidRPr="009E6430" w:rsidRDefault="00994E21" w:rsidP="00994E21">
      <w:pPr>
        <w:pStyle w:val="BodyText"/>
        <w:widowControl w:val="0"/>
        <w:jc w:val="center"/>
        <w:rPr>
          <w:rFonts w:ascii="Times New Roman" w:hAnsi="Times New Roman"/>
          <w:bCs/>
          <w:color w:val="000000"/>
          <w:spacing w:val="-2"/>
          <w:sz w:val="28"/>
          <w:szCs w:val="28"/>
          <w:lang w:val="pt-BR"/>
        </w:rPr>
      </w:pPr>
      <w:r w:rsidRPr="009E6430">
        <w:rPr>
          <w:rFonts w:ascii="Times New Roman" w:hAnsi="Times New Roman"/>
          <w:color w:val="000000"/>
          <w:spacing w:val="-2"/>
          <w:sz w:val="28"/>
          <w:szCs w:val="28"/>
        </w:rPr>
        <w:t xml:space="preserve">V/v </w:t>
      </w:r>
      <w:r w:rsidRPr="009E6430">
        <w:rPr>
          <w:rFonts w:ascii="Times New Roman" w:hAnsi="Times New Roman"/>
          <w:bCs/>
          <w:color w:val="000000"/>
          <w:spacing w:val="-2"/>
          <w:sz w:val="28"/>
          <w:szCs w:val="28"/>
          <w:lang w:val="pt-BR"/>
        </w:rPr>
        <w:t>quyết định chủ trương đầu tư</w:t>
      </w:r>
      <w:r w:rsidR="00ED47F8" w:rsidRPr="009E6430">
        <w:rPr>
          <w:rFonts w:ascii="Times New Roman" w:hAnsi="Times New Roman"/>
          <w:bCs/>
          <w:color w:val="000000"/>
          <w:spacing w:val="-2"/>
          <w:sz w:val="28"/>
          <w:szCs w:val="28"/>
          <w:lang w:val="pt-BR"/>
        </w:rPr>
        <w:t>/ điều chỉnh chủ trương đầu tư</w:t>
      </w:r>
      <w:r w:rsidRPr="009E6430">
        <w:rPr>
          <w:rFonts w:ascii="Times New Roman" w:hAnsi="Times New Roman"/>
          <w:bCs/>
          <w:color w:val="000000"/>
          <w:spacing w:val="-2"/>
          <w:sz w:val="28"/>
          <w:szCs w:val="28"/>
          <w:lang w:val="pt-BR"/>
        </w:rPr>
        <w:t xml:space="preserve"> một số dự án đầu tư công </w:t>
      </w:r>
      <w:r w:rsidR="006C4AF1" w:rsidRPr="009E6430">
        <w:rPr>
          <w:rFonts w:ascii="Times New Roman" w:hAnsi="Times New Roman"/>
          <w:bCs/>
          <w:color w:val="000000"/>
          <w:spacing w:val="-2"/>
          <w:sz w:val="28"/>
          <w:szCs w:val="28"/>
          <w:lang w:val="pt-BR"/>
        </w:rPr>
        <w:t>trên địa bàn tỉnh</w:t>
      </w:r>
      <w:r w:rsidRPr="009E6430">
        <w:rPr>
          <w:rFonts w:ascii="Times New Roman" w:hAnsi="Times New Roman"/>
          <w:bCs/>
          <w:color w:val="000000"/>
          <w:spacing w:val="-2"/>
          <w:sz w:val="28"/>
          <w:szCs w:val="28"/>
          <w:lang w:val="pt-BR"/>
        </w:rPr>
        <w:t xml:space="preserve"> </w:t>
      </w:r>
    </w:p>
    <w:p w14:paraId="3754EF46" w14:textId="77777777" w:rsidR="00994E21" w:rsidRPr="009E6430" w:rsidRDefault="00F86FE2" w:rsidP="00994E21">
      <w:pPr>
        <w:widowControl w:val="0"/>
        <w:jc w:val="center"/>
        <w:rPr>
          <w:rFonts w:ascii="Times New Roman" w:hAnsi="Times New Roman"/>
          <w:b/>
          <w:color w:val="000000"/>
          <w:szCs w:val="28"/>
        </w:rPr>
      </w:pPr>
      <w:r w:rsidRPr="009E6430">
        <w:rPr>
          <w:rFonts w:ascii="Times New Roman" w:hAnsi="Times New Roman"/>
          <w:noProof/>
          <w:color w:val="000000"/>
        </w:rPr>
        <mc:AlternateContent>
          <mc:Choice Requires="wps">
            <w:drawing>
              <wp:anchor distT="4294967295" distB="4294967295" distL="114300" distR="114300" simplePos="0" relativeHeight="251644928" behindDoc="0" locked="0" layoutInCell="1" allowOverlap="1" wp14:anchorId="5065D24B" wp14:editId="6D4156AB">
                <wp:simplePos x="0" y="0"/>
                <wp:positionH relativeFrom="column">
                  <wp:posOffset>2105025</wp:posOffset>
                </wp:positionH>
                <wp:positionV relativeFrom="paragraph">
                  <wp:posOffset>31114</wp:posOffset>
                </wp:positionV>
                <wp:extent cx="1628775" cy="0"/>
                <wp:effectExtent l="0" t="0" r="9525"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C480" id="Line 3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2.45pt" to="2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"/>
            </w:pict>
          </mc:Fallback>
        </mc:AlternateContent>
      </w:r>
    </w:p>
    <w:p w14:paraId="506C2672" w14:textId="77777777" w:rsidR="00994E21" w:rsidRPr="009E6430" w:rsidRDefault="00994E21" w:rsidP="005A6DF2">
      <w:pPr>
        <w:widowControl w:val="0"/>
        <w:spacing w:before="120" w:after="0" w:line="240" w:lineRule="auto"/>
        <w:jc w:val="center"/>
        <w:rPr>
          <w:rFonts w:ascii="Times New Roman" w:hAnsi="Times New Roman"/>
          <w:b/>
          <w:color w:val="000000"/>
          <w:sz w:val="28"/>
          <w:szCs w:val="28"/>
        </w:rPr>
      </w:pPr>
      <w:r w:rsidRPr="009E6430">
        <w:rPr>
          <w:rFonts w:ascii="Times New Roman" w:hAnsi="Times New Roman"/>
          <w:b/>
          <w:color w:val="000000"/>
          <w:sz w:val="28"/>
          <w:szCs w:val="28"/>
        </w:rPr>
        <w:t>HỘI ĐỒNG NHÂN DÂN TỈNH HÀ TĨNH</w:t>
      </w:r>
    </w:p>
    <w:p w14:paraId="600BD155" w14:textId="77777777" w:rsidR="00994E21" w:rsidRPr="009E6430" w:rsidRDefault="00994E21" w:rsidP="005A6DF2">
      <w:pPr>
        <w:widowControl w:val="0"/>
        <w:spacing w:before="120" w:after="0" w:line="240" w:lineRule="auto"/>
        <w:jc w:val="center"/>
        <w:rPr>
          <w:rFonts w:ascii="Times New Roman" w:hAnsi="Times New Roman"/>
          <w:b/>
          <w:color w:val="000000"/>
          <w:sz w:val="28"/>
          <w:szCs w:val="28"/>
        </w:rPr>
      </w:pPr>
      <w:r w:rsidRPr="009E6430">
        <w:rPr>
          <w:rFonts w:ascii="Times New Roman" w:hAnsi="Times New Roman"/>
          <w:b/>
          <w:color w:val="000000"/>
          <w:sz w:val="28"/>
          <w:szCs w:val="28"/>
        </w:rPr>
        <w:t>KHOÁ XV</w:t>
      </w:r>
      <w:r w:rsidR="00CF15F8" w:rsidRPr="009E6430">
        <w:rPr>
          <w:rFonts w:ascii="Times New Roman" w:hAnsi="Times New Roman"/>
          <w:b/>
          <w:color w:val="000000"/>
          <w:sz w:val="28"/>
          <w:szCs w:val="28"/>
        </w:rPr>
        <w:t>I</w:t>
      </w:r>
      <w:r w:rsidRPr="009E6430">
        <w:rPr>
          <w:rFonts w:ascii="Times New Roman" w:hAnsi="Times New Roman"/>
          <w:b/>
          <w:color w:val="000000"/>
          <w:sz w:val="28"/>
          <w:szCs w:val="28"/>
        </w:rPr>
        <w:t xml:space="preserve">II, KỲ HỌP THỨ </w:t>
      </w:r>
      <w:r w:rsidR="00CF15F8" w:rsidRPr="009E6430">
        <w:rPr>
          <w:rFonts w:ascii="Times New Roman" w:hAnsi="Times New Roman"/>
          <w:b/>
          <w:color w:val="000000"/>
          <w:sz w:val="28"/>
          <w:szCs w:val="28"/>
        </w:rPr>
        <w:t>2</w:t>
      </w:r>
    </w:p>
    <w:p w14:paraId="406A95A0" w14:textId="77777777" w:rsidR="00994E21" w:rsidRPr="009E6430" w:rsidRDefault="00994E21" w:rsidP="00994E21">
      <w:pPr>
        <w:widowControl w:val="0"/>
        <w:jc w:val="center"/>
        <w:rPr>
          <w:rFonts w:ascii="Times New Roman" w:hAnsi="Times New Roman"/>
          <w:b/>
          <w:color w:val="000000"/>
          <w:szCs w:val="28"/>
        </w:rPr>
      </w:pPr>
    </w:p>
    <w:p w14:paraId="53FAFC9B" w14:textId="77777777" w:rsidR="00994E21" w:rsidRPr="009E6430" w:rsidRDefault="00994E21" w:rsidP="00A2639A">
      <w:pPr>
        <w:pStyle w:val="BodyText"/>
        <w:widowControl w:val="0"/>
        <w:spacing w:before="120"/>
        <w:ind w:firstLine="720"/>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Căn cứ Luật Tổ chức chính quyền địa phương ngày 19/06/2015;</w:t>
      </w:r>
    </w:p>
    <w:p w14:paraId="5EB9AC36" w14:textId="77777777" w:rsidR="00994E21" w:rsidRPr="009E6430" w:rsidRDefault="00994E21" w:rsidP="00A2639A">
      <w:pPr>
        <w:pStyle w:val="BodyText"/>
        <w:widowControl w:val="0"/>
        <w:spacing w:before="120"/>
        <w:ind w:firstLine="720"/>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Căn cứ Luật ban hành văn bản quy phạm pháp luật ngày 22/06/2015</w:t>
      </w:r>
    </w:p>
    <w:p w14:paraId="14106EA8" w14:textId="77777777" w:rsidR="00994E21" w:rsidRPr="009E6430" w:rsidRDefault="00994E21" w:rsidP="00A2639A">
      <w:pPr>
        <w:pStyle w:val="BodyText"/>
        <w:widowControl w:val="0"/>
        <w:spacing w:before="120"/>
        <w:ind w:firstLine="720"/>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Căn cứ Luật Đầu tư công số 49/2019/QH14 ngày 14/06/2019</w:t>
      </w:r>
    </w:p>
    <w:p w14:paraId="5571F11B" w14:textId="77777777" w:rsidR="00994E21" w:rsidRPr="009E6430" w:rsidRDefault="00994E21" w:rsidP="00A2639A">
      <w:pPr>
        <w:pStyle w:val="BodyText"/>
        <w:widowControl w:val="0"/>
        <w:spacing w:before="120"/>
        <w:ind w:firstLine="720"/>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Căn cứ Luật Xây dựng số 50/2014/QH14 ngày 18/06/2014.</w:t>
      </w:r>
    </w:p>
    <w:p w14:paraId="0F3B7CFE" w14:textId="77777777" w:rsidR="00AA1F71" w:rsidRPr="009E6430" w:rsidRDefault="00AA1F71" w:rsidP="00AA1F71">
      <w:pPr>
        <w:widowControl w:val="0"/>
        <w:tabs>
          <w:tab w:val="left" w:pos="567"/>
        </w:tabs>
        <w:spacing w:before="120" w:after="0" w:line="240" w:lineRule="auto"/>
        <w:ind w:firstLine="709"/>
        <w:jc w:val="both"/>
        <w:rPr>
          <w:rFonts w:ascii="Times New Roman" w:hAnsi="Times New Roman"/>
          <w:i/>
          <w:color w:val="000000"/>
          <w:sz w:val="28"/>
          <w:szCs w:val="28"/>
          <w:lang w:val="pt-BR"/>
        </w:rPr>
      </w:pPr>
      <w:r w:rsidRPr="009E6430">
        <w:rPr>
          <w:rFonts w:ascii="Times New Roman" w:hAnsi="Times New Roman"/>
          <w:i/>
          <w:color w:val="000000"/>
          <w:sz w:val="28"/>
          <w:szCs w:val="28"/>
          <w:lang w:val="nl-NL"/>
        </w:rPr>
        <w:t>Căn cứ Nghị định số 40/2020/NĐ-CP ngày 06/4/2020 của Chính phủ về Quy định chi tiết một số điều của Luật Đầu tư công; Nghị định số 10/2021/NĐ-CP ngày 09/02/2021 của Chính phủ về quản lý chi phí đầu tư xây dựng; Nghị định số 15/2021/NĐ-CP ngày 03/3/2021 của Chính phủ về quản lý dự án đầu tư xây dựng công trình;</w:t>
      </w:r>
    </w:p>
    <w:p w14:paraId="7836CA20" w14:textId="77777777" w:rsidR="00AA1F71" w:rsidRPr="009E6430" w:rsidRDefault="00AA1F71" w:rsidP="00AA1F71">
      <w:pPr>
        <w:widowControl w:val="0"/>
        <w:spacing w:before="120" w:after="0" w:line="240" w:lineRule="auto"/>
        <w:ind w:firstLine="720"/>
        <w:jc w:val="both"/>
        <w:rPr>
          <w:rFonts w:ascii="Times New Roman" w:hAnsi="Times New Roman"/>
          <w:i/>
          <w:color w:val="000000"/>
          <w:sz w:val="28"/>
          <w:szCs w:val="28"/>
          <w:lang w:val="pt-BR"/>
        </w:rPr>
      </w:pPr>
      <w:r w:rsidRPr="009E6430">
        <w:rPr>
          <w:rFonts w:ascii="Times New Roman" w:hAnsi="Times New Roman"/>
          <w:i/>
          <w:color w:val="000000"/>
          <w:sz w:val="28"/>
          <w:szCs w:val="28"/>
          <w:lang w:val="pt-BR"/>
        </w:rPr>
        <w:t>Căn cứ Quyết định 07/2020/QĐ-UBND ngày 26/02/2020 của UBND tỉnh quy định một số nội dung về quản lý, thực hiện dự án đầu tư công trên địa bàn tỉnh;</w:t>
      </w:r>
    </w:p>
    <w:p w14:paraId="68F5341E" w14:textId="77777777" w:rsidR="00994E21" w:rsidRPr="009E6430" w:rsidRDefault="00994E21" w:rsidP="00A2639A">
      <w:pPr>
        <w:pStyle w:val="BodyText"/>
        <w:widowControl w:val="0"/>
        <w:spacing w:before="120"/>
        <w:ind w:firstLine="720"/>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Xét đề nghị của Ủy ban nhân dân tỉnh tại Tờ trình số  ...../TTr-UBND ngày ....../</w:t>
      </w:r>
      <w:r w:rsidR="006A0F2F" w:rsidRPr="009E6430">
        <w:rPr>
          <w:rFonts w:ascii="Times New Roman" w:hAnsi="Times New Roman"/>
          <w:b w:val="0"/>
          <w:i/>
          <w:color w:val="000000"/>
          <w:sz w:val="28"/>
          <w:szCs w:val="28"/>
          <w:lang w:val="pt-BR"/>
        </w:rPr>
        <w:t>7</w:t>
      </w:r>
      <w:r w:rsidRPr="009E6430">
        <w:rPr>
          <w:rFonts w:ascii="Times New Roman" w:hAnsi="Times New Roman"/>
          <w:b w:val="0"/>
          <w:i/>
          <w:color w:val="000000"/>
          <w:sz w:val="28"/>
          <w:szCs w:val="28"/>
          <w:lang w:val="pt-BR"/>
        </w:rPr>
        <w:t>202</w:t>
      </w:r>
      <w:r w:rsidR="009810D6" w:rsidRPr="009E6430">
        <w:rPr>
          <w:rFonts w:ascii="Times New Roman" w:hAnsi="Times New Roman"/>
          <w:b w:val="0"/>
          <w:i/>
          <w:color w:val="000000"/>
          <w:sz w:val="28"/>
          <w:szCs w:val="28"/>
          <w:lang w:val="pt-BR"/>
        </w:rPr>
        <w:t>1</w:t>
      </w:r>
      <w:r w:rsidRPr="009E6430">
        <w:rPr>
          <w:rFonts w:ascii="Times New Roman" w:hAnsi="Times New Roman"/>
          <w:b w:val="0"/>
          <w:i/>
          <w:color w:val="000000"/>
          <w:sz w:val="28"/>
          <w:szCs w:val="28"/>
          <w:lang w:val="pt-BR"/>
        </w:rPr>
        <w:t xml:space="preserve"> về việc đề nghị quyết định chủ trương đầu tư một số dự án đầu tư công </w:t>
      </w:r>
      <w:r w:rsidR="009810D6" w:rsidRPr="009E6430">
        <w:rPr>
          <w:rFonts w:ascii="Times New Roman" w:hAnsi="Times New Roman"/>
          <w:b w:val="0"/>
          <w:i/>
          <w:color w:val="000000"/>
          <w:sz w:val="28"/>
          <w:szCs w:val="28"/>
          <w:lang w:val="pt-BR"/>
        </w:rPr>
        <w:t>trên địa bàn tỉnh</w:t>
      </w:r>
      <w:r w:rsidRPr="009E6430">
        <w:rPr>
          <w:rFonts w:ascii="Times New Roman" w:hAnsi="Times New Roman"/>
          <w:b w:val="0"/>
          <w:i/>
          <w:color w:val="000000"/>
          <w:sz w:val="28"/>
          <w:szCs w:val="28"/>
          <w:lang w:val="pt-BR"/>
        </w:rPr>
        <w:t>; Báo cáo thẩm tra của các ban Hội đồng nhân dân tỉnh và ý kiến của các đại biểu Hội đồng nhân dân tỉnh Khóa XVI</w:t>
      </w:r>
      <w:r w:rsidR="009D6C44" w:rsidRPr="009E6430">
        <w:rPr>
          <w:rFonts w:ascii="Times New Roman" w:hAnsi="Times New Roman"/>
          <w:b w:val="0"/>
          <w:i/>
          <w:color w:val="000000"/>
          <w:sz w:val="28"/>
          <w:szCs w:val="28"/>
          <w:lang w:val="pt-BR"/>
        </w:rPr>
        <w:t>I</w:t>
      </w:r>
      <w:r w:rsidRPr="009E6430">
        <w:rPr>
          <w:rFonts w:ascii="Times New Roman" w:hAnsi="Times New Roman"/>
          <w:b w:val="0"/>
          <w:i/>
          <w:color w:val="000000"/>
          <w:sz w:val="28"/>
          <w:szCs w:val="28"/>
          <w:lang w:val="pt-BR"/>
        </w:rPr>
        <w:t xml:space="preserve">I, kỳ họp thứ </w:t>
      </w:r>
      <w:r w:rsidR="009D6C44" w:rsidRPr="009E6430">
        <w:rPr>
          <w:rFonts w:ascii="Times New Roman" w:hAnsi="Times New Roman"/>
          <w:b w:val="0"/>
          <w:i/>
          <w:color w:val="000000"/>
          <w:sz w:val="28"/>
          <w:szCs w:val="28"/>
          <w:lang w:val="pt-BR"/>
        </w:rPr>
        <w:t>2</w:t>
      </w:r>
      <w:r w:rsidRPr="009E6430">
        <w:rPr>
          <w:rFonts w:ascii="Times New Roman" w:hAnsi="Times New Roman"/>
          <w:b w:val="0"/>
          <w:i/>
          <w:color w:val="000000"/>
          <w:sz w:val="28"/>
          <w:szCs w:val="28"/>
          <w:lang w:val="pt-BR"/>
        </w:rPr>
        <w:t xml:space="preserve">, </w:t>
      </w:r>
    </w:p>
    <w:p w14:paraId="21DD64E7" w14:textId="77777777" w:rsidR="00994E21" w:rsidRPr="009E6430" w:rsidRDefault="00994E21" w:rsidP="00A2639A">
      <w:pPr>
        <w:widowControl w:val="0"/>
        <w:spacing w:before="120" w:after="0" w:line="240" w:lineRule="auto"/>
        <w:ind w:firstLine="720"/>
        <w:jc w:val="center"/>
        <w:rPr>
          <w:rFonts w:ascii="Times New Roman" w:hAnsi="Times New Roman"/>
          <w:b/>
          <w:color w:val="000000"/>
          <w:sz w:val="28"/>
          <w:szCs w:val="28"/>
          <w:lang w:val="pt-BR"/>
        </w:rPr>
      </w:pPr>
      <w:r w:rsidRPr="009E6430">
        <w:rPr>
          <w:rFonts w:ascii="Times New Roman" w:hAnsi="Times New Roman"/>
          <w:b/>
          <w:color w:val="000000"/>
          <w:sz w:val="28"/>
          <w:szCs w:val="28"/>
          <w:lang w:val="pt-BR"/>
        </w:rPr>
        <w:t>QUYẾT NGHỊ:</w:t>
      </w:r>
    </w:p>
    <w:p w14:paraId="4574AB03" w14:textId="77777777" w:rsidR="00994E21" w:rsidRPr="009E6430" w:rsidRDefault="00994E21" w:rsidP="00A2639A">
      <w:pPr>
        <w:widowControl w:val="0"/>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b/>
          <w:color w:val="000000"/>
          <w:sz w:val="28"/>
          <w:szCs w:val="28"/>
          <w:lang w:val="pt-BR"/>
        </w:rPr>
        <w:t xml:space="preserve">Điều 1. </w:t>
      </w:r>
      <w:r w:rsidRPr="009E6430">
        <w:rPr>
          <w:rFonts w:ascii="Times New Roman" w:hAnsi="Times New Roman"/>
          <w:color w:val="000000"/>
          <w:sz w:val="28"/>
          <w:szCs w:val="28"/>
          <w:lang w:val="pt-BR"/>
        </w:rPr>
        <w:t>Quyết định chủ trương đầu tư</w:t>
      </w:r>
      <w:r w:rsidR="00033784" w:rsidRPr="009E6430">
        <w:rPr>
          <w:rFonts w:ascii="Times New Roman" w:hAnsi="Times New Roman"/>
          <w:color w:val="000000"/>
          <w:sz w:val="28"/>
          <w:szCs w:val="28"/>
          <w:lang w:val="pt-BR"/>
        </w:rPr>
        <w:t>/điều chỉnh chủ trương đầu tư</w:t>
      </w:r>
      <w:r w:rsidRPr="009E6430">
        <w:rPr>
          <w:rFonts w:ascii="Times New Roman" w:hAnsi="Times New Roman"/>
          <w:color w:val="000000"/>
          <w:sz w:val="28"/>
          <w:szCs w:val="28"/>
          <w:lang w:val="pt-BR"/>
        </w:rPr>
        <w:t xml:space="preserve"> </w:t>
      </w:r>
      <w:r w:rsidR="00EA04D4" w:rsidRPr="009E6430">
        <w:rPr>
          <w:rFonts w:ascii="Times New Roman" w:hAnsi="Times New Roman"/>
          <w:b/>
          <w:color w:val="000000"/>
          <w:sz w:val="28"/>
          <w:szCs w:val="28"/>
          <w:lang w:val="pt-BR"/>
        </w:rPr>
        <w:t>28</w:t>
      </w:r>
      <w:r w:rsidRPr="009E6430">
        <w:rPr>
          <w:rFonts w:ascii="Times New Roman" w:hAnsi="Times New Roman"/>
          <w:color w:val="000000"/>
          <w:sz w:val="28"/>
          <w:szCs w:val="28"/>
          <w:lang w:val="pt-BR"/>
        </w:rPr>
        <w:t xml:space="preserve"> dự án đầu tư công, gồm:</w:t>
      </w:r>
    </w:p>
    <w:p w14:paraId="27D17BAA" w14:textId="77777777" w:rsidR="00994E21" w:rsidRPr="009E6430" w:rsidRDefault="00994E21"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z w:val="28"/>
          <w:szCs w:val="28"/>
          <w:lang w:val="pt-BR"/>
        </w:rPr>
        <w:t xml:space="preserve">1. </w:t>
      </w:r>
      <w:r w:rsidRPr="009E6430">
        <w:rPr>
          <w:rFonts w:ascii="Times New Roman" w:hAnsi="Times New Roman"/>
          <w:color w:val="000000"/>
          <w:sz w:val="28"/>
          <w:szCs w:val="28"/>
          <w:lang w:val="nl-NL"/>
        </w:rPr>
        <w:t xml:space="preserve">Dự án </w:t>
      </w:r>
      <w:r w:rsidR="00C02963" w:rsidRPr="009E6430">
        <w:rPr>
          <w:rFonts w:ascii="Times New Roman" w:hAnsi="Times New Roman"/>
          <w:color w:val="000000"/>
          <w:sz w:val="28"/>
          <w:szCs w:val="28"/>
          <w:lang w:val="nl-NL"/>
        </w:rPr>
        <w:t>Đường trục chính Trung tâm kết nối Quốc lộ 1A đến cụm cảng nước sâu Sơn Dương – Vũng Áng, tỉnh Hà Tĩnh</w:t>
      </w:r>
      <w:r w:rsidRPr="009E6430">
        <w:rPr>
          <w:rFonts w:ascii="Times New Roman" w:hAnsi="Times New Roman"/>
          <w:color w:val="000000"/>
          <w:sz w:val="28"/>
          <w:szCs w:val="28"/>
          <w:lang w:val="pt-BR"/>
        </w:rPr>
        <w:t xml:space="preserve"> </w:t>
      </w:r>
      <w:r w:rsidRPr="009E6430">
        <w:rPr>
          <w:rFonts w:ascii="Times New Roman" w:hAnsi="Times New Roman"/>
          <w:color w:val="000000"/>
          <w:spacing w:val="-4"/>
          <w:sz w:val="28"/>
          <w:szCs w:val="28"/>
          <w:lang w:val="pt-BR"/>
        </w:rPr>
        <w:t>(</w:t>
      </w:r>
      <w:r w:rsidRPr="009E6430">
        <w:rPr>
          <w:rFonts w:ascii="Times New Roman" w:hAnsi="Times New Roman"/>
          <w:i/>
          <w:color w:val="000000"/>
          <w:spacing w:val="-4"/>
          <w:sz w:val="28"/>
          <w:szCs w:val="28"/>
          <w:lang w:val="pt-BR"/>
        </w:rPr>
        <w:t>Phụ lục 01</w:t>
      </w:r>
      <w:r w:rsidRPr="009E6430">
        <w:rPr>
          <w:rFonts w:ascii="Times New Roman" w:hAnsi="Times New Roman"/>
          <w:color w:val="000000"/>
          <w:spacing w:val="-4"/>
          <w:sz w:val="28"/>
          <w:szCs w:val="28"/>
          <w:lang w:val="pt-BR"/>
        </w:rPr>
        <w:t>).</w:t>
      </w:r>
    </w:p>
    <w:p w14:paraId="2A81FFFA" w14:textId="77777777" w:rsidR="00994E21" w:rsidRPr="009E6430" w:rsidRDefault="00994E21"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z w:val="28"/>
          <w:szCs w:val="28"/>
          <w:lang w:val="pt-BR"/>
        </w:rPr>
        <w:t>2. Dự án</w:t>
      </w:r>
      <w:r w:rsidR="00AC3169" w:rsidRPr="009E6430">
        <w:rPr>
          <w:rFonts w:ascii="Times New Roman" w:hAnsi="Times New Roman"/>
          <w:color w:val="000000"/>
          <w:sz w:val="28"/>
          <w:szCs w:val="28"/>
          <w:lang w:val="pt-BR"/>
        </w:rPr>
        <w:t xml:space="preserve"> </w:t>
      </w:r>
      <w:r w:rsidR="00AC3169" w:rsidRPr="009E6430">
        <w:rPr>
          <w:rFonts w:ascii="Times New Roman" w:hAnsi="Times New Roman"/>
          <w:color w:val="000000"/>
          <w:sz w:val="28"/>
          <w:szCs w:val="28"/>
          <w:lang w:val="nl-NL"/>
        </w:rPr>
        <w:t>Xây dựng di tích làng K130, xã Tiến Lộc (nay là thị trấn Nghèn), huyện Can Lộc</w:t>
      </w:r>
      <w:r w:rsidRPr="009E6430">
        <w:rPr>
          <w:rFonts w:ascii="Times New Roman" w:hAnsi="Times New Roman"/>
          <w:color w:val="000000"/>
          <w:sz w:val="28"/>
          <w:szCs w:val="28"/>
          <w:lang w:val="pt-BR"/>
        </w:rPr>
        <w:t xml:space="preserve"> </w:t>
      </w:r>
      <w:r w:rsidRPr="009E6430">
        <w:rPr>
          <w:rFonts w:ascii="Times New Roman" w:hAnsi="Times New Roman"/>
          <w:color w:val="000000"/>
          <w:spacing w:val="-4"/>
          <w:sz w:val="28"/>
          <w:szCs w:val="28"/>
          <w:lang w:val="pt-BR"/>
        </w:rPr>
        <w:t>(</w:t>
      </w:r>
      <w:r w:rsidRPr="009E6430">
        <w:rPr>
          <w:rFonts w:ascii="Times New Roman" w:hAnsi="Times New Roman"/>
          <w:i/>
          <w:color w:val="000000"/>
          <w:spacing w:val="-4"/>
          <w:sz w:val="28"/>
          <w:szCs w:val="28"/>
          <w:lang w:val="pt-BR"/>
        </w:rPr>
        <w:t>Phụ lục 02</w:t>
      </w:r>
      <w:r w:rsidRPr="009E6430">
        <w:rPr>
          <w:rFonts w:ascii="Times New Roman" w:hAnsi="Times New Roman"/>
          <w:color w:val="000000"/>
          <w:spacing w:val="-4"/>
          <w:sz w:val="28"/>
          <w:szCs w:val="28"/>
          <w:lang w:val="pt-BR"/>
        </w:rPr>
        <w:t>).</w:t>
      </w:r>
    </w:p>
    <w:p w14:paraId="5845DDC7" w14:textId="77777777" w:rsidR="00545321" w:rsidRPr="009E6430" w:rsidRDefault="00545321"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3. </w:t>
      </w:r>
      <w:r w:rsidR="00BE39B5" w:rsidRPr="009E6430">
        <w:rPr>
          <w:rFonts w:ascii="Times New Roman" w:hAnsi="Times New Roman"/>
          <w:color w:val="000000"/>
          <w:spacing w:val="-4"/>
          <w:sz w:val="28"/>
          <w:szCs w:val="28"/>
          <w:lang w:val="pt-BR"/>
        </w:rPr>
        <w:t xml:space="preserve">Dự án </w:t>
      </w:r>
      <w:r w:rsidR="009D1BAB" w:rsidRPr="009E6430">
        <w:rPr>
          <w:rFonts w:ascii="Times New Roman" w:hAnsi="Times New Roman"/>
          <w:color w:val="000000"/>
          <w:spacing w:val="-4"/>
          <w:sz w:val="28"/>
          <w:szCs w:val="28"/>
          <w:lang w:val="pt-BR"/>
        </w:rPr>
        <w:t xml:space="preserve">Hệ thống tiêu thoát lũ, chống ngập úng khu vực Trung tâm hành </w:t>
      </w:r>
      <w:r w:rsidR="009D1BAB" w:rsidRPr="009E6430">
        <w:rPr>
          <w:rFonts w:ascii="Times New Roman" w:hAnsi="Times New Roman"/>
          <w:color w:val="000000"/>
          <w:spacing w:val="-4"/>
          <w:sz w:val="28"/>
          <w:szCs w:val="28"/>
          <w:lang w:val="pt-BR"/>
        </w:rPr>
        <w:lastRenderedPageBreak/>
        <w:t>chính huyện Kỳ Anh và vùng phụ cận</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3</w:t>
      </w:r>
      <w:r w:rsidR="00ED22E4" w:rsidRPr="009E6430">
        <w:rPr>
          <w:rFonts w:ascii="Times New Roman" w:hAnsi="Times New Roman"/>
          <w:color w:val="000000"/>
          <w:spacing w:val="-4"/>
          <w:sz w:val="28"/>
          <w:szCs w:val="28"/>
          <w:lang w:val="pt-BR"/>
        </w:rPr>
        <w:t>).</w:t>
      </w:r>
    </w:p>
    <w:p w14:paraId="0B5A11D5" w14:textId="77777777" w:rsidR="009D1BAB" w:rsidRPr="009E6430" w:rsidRDefault="009D1BAB"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4. Dự án Hê thông tiêu </w:t>
      </w:r>
      <w:r w:rsidR="006707AC" w:rsidRPr="009E6430">
        <w:rPr>
          <w:rFonts w:ascii="Times New Roman" w:hAnsi="Times New Roman"/>
          <w:color w:val="000000"/>
          <w:spacing w:val="-4"/>
          <w:sz w:val="28"/>
          <w:szCs w:val="28"/>
          <w:lang w:val="pt-BR"/>
        </w:rPr>
        <w:t>ú</w:t>
      </w:r>
      <w:r w:rsidRPr="009E6430">
        <w:rPr>
          <w:rFonts w:ascii="Times New Roman" w:hAnsi="Times New Roman"/>
          <w:color w:val="000000"/>
          <w:spacing w:val="-4"/>
          <w:sz w:val="28"/>
          <w:szCs w:val="28"/>
          <w:lang w:val="pt-BR"/>
        </w:rPr>
        <w:t>ng các x</w:t>
      </w:r>
      <w:r w:rsidR="006707AC" w:rsidRPr="009E6430">
        <w:rPr>
          <w:rFonts w:ascii="Times New Roman" w:hAnsi="Times New Roman"/>
          <w:color w:val="000000"/>
          <w:spacing w:val="-4"/>
          <w:sz w:val="28"/>
          <w:szCs w:val="28"/>
          <w:lang w:val="pt-BR"/>
        </w:rPr>
        <w:t>ã</w:t>
      </w:r>
      <w:r w:rsidRPr="009E6430">
        <w:rPr>
          <w:rFonts w:ascii="Times New Roman" w:hAnsi="Times New Roman"/>
          <w:color w:val="000000"/>
          <w:spacing w:val="-4"/>
          <w:sz w:val="28"/>
          <w:szCs w:val="28"/>
          <w:lang w:val="pt-BR"/>
        </w:rPr>
        <w:t xml:space="preserve"> trọng điểm sản xuất nông nghiệp huyện Đức Thọ, huyện Can Lộc và thị xã Hồng Lĩnh</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4</w:t>
      </w:r>
      <w:r w:rsidR="00ED22E4" w:rsidRPr="009E6430">
        <w:rPr>
          <w:rFonts w:ascii="Times New Roman" w:hAnsi="Times New Roman"/>
          <w:color w:val="000000"/>
          <w:spacing w:val="-4"/>
          <w:sz w:val="28"/>
          <w:szCs w:val="28"/>
          <w:lang w:val="pt-BR"/>
        </w:rPr>
        <w:t>).</w:t>
      </w:r>
    </w:p>
    <w:p w14:paraId="196AD97F" w14:textId="77777777" w:rsidR="009D1BAB" w:rsidRPr="009E6430" w:rsidRDefault="009D1BAB"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5. Dự án Đường nối QL8A - Cụm Công nghiệp Thái Yên - QL15A, huyện Đức Thọ</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5</w:t>
      </w:r>
      <w:r w:rsidR="00ED22E4" w:rsidRPr="009E6430">
        <w:rPr>
          <w:rFonts w:ascii="Times New Roman" w:hAnsi="Times New Roman"/>
          <w:color w:val="000000"/>
          <w:spacing w:val="-4"/>
          <w:sz w:val="28"/>
          <w:szCs w:val="28"/>
          <w:lang w:val="pt-BR"/>
        </w:rPr>
        <w:t>).</w:t>
      </w:r>
    </w:p>
    <w:p w14:paraId="33268AB2" w14:textId="77777777" w:rsidR="009D1BAB" w:rsidRPr="009E6430" w:rsidRDefault="009D1BAB"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6. Dự án Đường giao thông liên xã An Hòa Thịnh -Sơn Tiến, huyện Hương Sơn</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6</w:t>
      </w:r>
      <w:r w:rsidR="00ED22E4" w:rsidRPr="009E6430">
        <w:rPr>
          <w:rFonts w:ascii="Times New Roman" w:hAnsi="Times New Roman"/>
          <w:color w:val="000000"/>
          <w:spacing w:val="-4"/>
          <w:sz w:val="28"/>
          <w:szCs w:val="28"/>
          <w:lang w:val="pt-BR"/>
        </w:rPr>
        <w:t>).</w:t>
      </w:r>
    </w:p>
    <w:p w14:paraId="68A392EC" w14:textId="77777777" w:rsidR="009D1BAB" w:rsidRPr="009E6430" w:rsidRDefault="009D1BAB"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7. Dự án Nâng cấp, mở rộng tuyến đường Cẩm Thạch -Thạch Hội, huyện Cẩm Xuyên</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7</w:t>
      </w:r>
      <w:r w:rsidR="00ED22E4" w:rsidRPr="009E6430">
        <w:rPr>
          <w:rFonts w:ascii="Times New Roman" w:hAnsi="Times New Roman"/>
          <w:color w:val="000000"/>
          <w:spacing w:val="-4"/>
          <w:sz w:val="28"/>
          <w:szCs w:val="28"/>
          <w:lang w:val="pt-BR"/>
        </w:rPr>
        <w:t>).</w:t>
      </w:r>
    </w:p>
    <w:p w14:paraId="664853C7" w14:textId="77777777" w:rsidR="005E7083" w:rsidRPr="009E6430" w:rsidRDefault="005E7083"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8. Dự án Đường giao thông nối từ đường Hồ Chí Minh vào khu vực biên giới xã Hòa Hải, huyện Hương Khê</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8</w:t>
      </w:r>
      <w:r w:rsidR="00ED22E4" w:rsidRPr="009E6430">
        <w:rPr>
          <w:rFonts w:ascii="Times New Roman" w:hAnsi="Times New Roman"/>
          <w:color w:val="000000"/>
          <w:spacing w:val="-4"/>
          <w:sz w:val="28"/>
          <w:szCs w:val="28"/>
          <w:lang w:val="pt-BR"/>
        </w:rPr>
        <w:t>).</w:t>
      </w:r>
    </w:p>
    <w:p w14:paraId="7FC2F6A5" w14:textId="77777777" w:rsidR="005E7083" w:rsidRPr="009E6430" w:rsidRDefault="005E7083"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9. Dự án Đường trục ngang ven biển huyện Thạch Hà, tỉnh Hà Tĩnh</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9</w:t>
      </w:r>
      <w:r w:rsidR="00ED22E4" w:rsidRPr="009E6430">
        <w:rPr>
          <w:rFonts w:ascii="Times New Roman" w:hAnsi="Times New Roman"/>
          <w:color w:val="000000"/>
          <w:spacing w:val="-4"/>
          <w:sz w:val="28"/>
          <w:szCs w:val="28"/>
          <w:lang w:val="pt-BR"/>
        </w:rPr>
        <w:t>).</w:t>
      </w:r>
    </w:p>
    <w:p w14:paraId="757D13B8" w14:textId="77777777" w:rsidR="005E7083" w:rsidRPr="009E6430" w:rsidRDefault="005E7083"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10. Dự án Đường từ Thị trấn Đức Thọ đến khu lưu niệm Trần Phú, huyện Đức Thọ</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10</w:t>
      </w:r>
      <w:r w:rsidR="00ED22E4" w:rsidRPr="009E6430">
        <w:rPr>
          <w:rFonts w:ascii="Times New Roman" w:hAnsi="Times New Roman"/>
          <w:color w:val="000000"/>
          <w:spacing w:val="-4"/>
          <w:sz w:val="28"/>
          <w:szCs w:val="28"/>
          <w:lang w:val="pt-BR"/>
        </w:rPr>
        <w:t>).</w:t>
      </w:r>
    </w:p>
    <w:p w14:paraId="5A6A7CBE" w14:textId="77777777" w:rsidR="005E7083" w:rsidRPr="009E6430" w:rsidRDefault="005E7083"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11. </w:t>
      </w:r>
      <w:r w:rsidR="0065572C" w:rsidRPr="009E6430">
        <w:rPr>
          <w:rFonts w:ascii="Times New Roman" w:hAnsi="Times New Roman"/>
          <w:color w:val="000000"/>
          <w:spacing w:val="-4"/>
          <w:sz w:val="28"/>
          <w:szCs w:val="28"/>
          <w:lang w:val="pt-BR"/>
        </w:rPr>
        <w:t xml:space="preserve">Dự án </w:t>
      </w:r>
      <w:r w:rsidRPr="009E6430">
        <w:rPr>
          <w:rFonts w:ascii="Times New Roman" w:hAnsi="Times New Roman"/>
          <w:color w:val="000000"/>
          <w:spacing w:val="-4"/>
          <w:sz w:val="28"/>
          <w:szCs w:val="28"/>
          <w:lang w:val="pt-BR"/>
        </w:rPr>
        <w:t>Hạ tầng khu du lịch biển Xuân Thành, huyện Nghi Xuân</w:t>
      </w:r>
      <w:r w:rsidR="00ED22E4" w:rsidRPr="009E6430">
        <w:rPr>
          <w:rFonts w:ascii="Times New Roman" w:hAnsi="Times New Roman"/>
          <w:color w:val="000000"/>
          <w:spacing w:val="-4"/>
          <w:sz w:val="28"/>
          <w:szCs w:val="28"/>
          <w:lang w:val="pt-BR"/>
        </w:rPr>
        <w:t xml:space="preserve"> (</w:t>
      </w:r>
      <w:r w:rsidR="00ED22E4" w:rsidRPr="009E6430">
        <w:rPr>
          <w:rFonts w:ascii="Times New Roman" w:hAnsi="Times New Roman"/>
          <w:i/>
          <w:color w:val="000000"/>
          <w:spacing w:val="-4"/>
          <w:sz w:val="28"/>
          <w:szCs w:val="28"/>
          <w:lang w:val="pt-BR"/>
        </w:rPr>
        <w:t>Phụ lục 11</w:t>
      </w:r>
      <w:r w:rsidR="00ED22E4" w:rsidRPr="009E6430">
        <w:rPr>
          <w:rFonts w:ascii="Times New Roman" w:hAnsi="Times New Roman"/>
          <w:color w:val="000000"/>
          <w:spacing w:val="-4"/>
          <w:sz w:val="28"/>
          <w:szCs w:val="28"/>
          <w:lang w:val="pt-BR"/>
        </w:rPr>
        <w:t>).</w:t>
      </w:r>
    </w:p>
    <w:p w14:paraId="42406B73" w14:textId="77777777" w:rsidR="006824B6" w:rsidRPr="009E6430" w:rsidRDefault="00DE6EF8"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12. Điều chỉnh chủ trương đầu tư </w:t>
      </w:r>
      <w:r w:rsidR="00853200" w:rsidRPr="009E6430">
        <w:rPr>
          <w:rFonts w:ascii="Times New Roman" w:hAnsi="Times New Roman"/>
          <w:color w:val="000000"/>
          <w:spacing w:val="-4"/>
          <w:sz w:val="28"/>
          <w:szCs w:val="28"/>
          <w:lang w:val="pt-BR"/>
        </w:rPr>
        <w:t>14</w:t>
      </w:r>
      <w:r w:rsidRPr="009E6430">
        <w:rPr>
          <w:rFonts w:ascii="Times New Roman" w:hAnsi="Times New Roman"/>
          <w:color w:val="000000"/>
          <w:spacing w:val="-4"/>
          <w:sz w:val="28"/>
          <w:szCs w:val="28"/>
          <w:lang w:val="pt-BR"/>
        </w:rPr>
        <w:t xml:space="preserve"> dự án đã được quyết định chủ trương đầu tư tại Nghị quyết số 254/NQ-HĐND ngày 08/12/2020</w:t>
      </w:r>
      <w:r w:rsidR="001A2743" w:rsidRPr="009E6430">
        <w:rPr>
          <w:rFonts w:ascii="Times New Roman" w:hAnsi="Times New Roman"/>
          <w:color w:val="000000"/>
          <w:spacing w:val="-4"/>
          <w:sz w:val="28"/>
          <w:szCs w:val="28"/>
          <w:lang w:val="pt-BR"/>
        </w:rPr>
        <w:t xml:space="preserve"> (</w:t>
      </w:r>
      <w:r w:rsidR="001A2743" w:rsidRPr="009E6430">
        <w:rPr>
          <w:rFonts w:ascii="Times New Roman" w:hAnsi="Times New Roman"/>
          <w:i/>
          <w:color w:val="000000"/>
          <w:spacing w:val="-4"/>
          <w:sz w:val="28"/>
          <w:szCs w:val="28"/>
          <w:lang w:val="pt-BR"/>
        </w:rPr>
        <w:t>Phụ lục 12</w:t>
      </w:r>
      <w:r w:rsidR="001A2743" w:rsidRPr="009E6430">
        <w:rPr>
          <w:rFonts w:ascii="Times New Roman" w:hAnsi="Times New Roman"/>
          <w:color w:val="000000"/>
          <w:spacing w:val="-4"/>
          <w:sz w:val="28"/>
          <w:szCs w:val="28"/>
          <w:lang w:val="pt-BR"/>
        </w:rPr>
        <w:t>).</w:t>
      </w:r>
    </w:p>
    <w:p w14:paraId="3C67003B" w14:textId="77777777" w:rsidR="001A2743" w:rsidRPr="009E6430" w:rsidRDefault="001239F5" w:rsidP="00A2639A">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13. </w:t>
      </w:r>
      <w:r w:rsidR="00E6402E" w:rsidRPr="009E6430">
        <w:rPr>
          <w:rFonts w:ascii="Times New Roman" w:hAnsi="Times New Roman"/>
          <w:color w:val="000000"/>
          <w:spacing w:val="-4"/>
          <w:sz w:val="28"/>
          <w:szCs w:val="28"/>
          <w:lang w:val="pt-BR"/>
        </w:rPr>
        <w:t xml:space="preserve">Điều chỉnh chủ trương đầu tư dự án </w:t>
      </w:r>
      <w:r w:rsidR="00B7302E" w:rsidRPr="009E6430">
        <w:rPr>
          <w:rFonts w:ascii="Times New Roman" w:hAnsi="Times New Roman"/>
          <w:color w:val="000000"/>
          <w:spacing w:val="-4"/>
          <w:sz w:val="28"/>
          <w:szCs w:val="28"/>
          <w:lang w:val="pt-BR"/>
        </w:rPr>
        <w:t>Hạ tầng kỹ thuật Khu công nghiệp Gia Lách, huyện Nghi Xuân, tỉnh Hà Tĩnh (</w:t>
      </w:r>
      <w:r w:rsidR="00B7302E" w:rsidRPr="009E6430">
        <w:rPr>
          <w:rFonts w:ascii="Times New Roman" w:hAnsi="Times New Roman"/>
          <w:i/>
          <w:color w:val="000000"/>
          <w:spacing w:val="-4"/>
          <w:sz w:val="28"/>
          <w:szCs w:val="28"/>
          <w:lang w:val="pt-BR"/>
        </w:rPr>
        <w:t>Phụ lục 13</w:t>
      </w:r>
      <w:r w:rsidR="00B7302E" w:rsidRPr="009E6430">
        <w:rPr>
          <w:rFonts w:ascii="Times New Roman" w:hAnsi="Times New Roman"/>
          <w:color w:val="000000"/>
          <w:spacing w:val="-4"/>
          <w:sz w:val="28"/>
          <w:szCs w:val="28"/>
          <w:lang w:val="pt-BR"/>
        </w:rPr>
        <w:t>).</w:t>
      </w:r>
    </w:p>
    <w:p w14:paraId="5680AF06" w14:textId="77777777" w:rsidR="00E6402E" w:rsidRPr="009E6430" w:rsidRDefault="00E6402E" w:rsidP="00E6402E">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14. Điều chỉnh chủ trương đầu tư dự án </w:t>
      </w:r>
      <w:r w:rsidR="00B7302E" w:rsidRPr="009E6430">
        <w:rPr>
          <w:rFonts w:ascii="Times New Roman" w:hAnsi="Times New Roman"/>
          <w:color w:val="000000"/>
          <w:spacing w:val="-4"/>
          <w:sz w:val="28"/>
          <w:szCs w:val="28"/>
          <w:lang w:val="pt-BR"/>
        </w:rPr>
        <w:t>Xử lý cấp bách đê tả Nghèn, huyện Lộc Hà (</w:t>
      </w:r>
      <w:r w:rsidR="00B7302E" w:rsidRPr="009E6430">
        <w:rPr>
          <w:rFonts w:ascii="Times New Roman" w:hAnsi="Times New Roman"/>
          <w:i/>
          <w:color w:val="000000"/>
          <w:spacing w:val="-4"/>
          <w:sz w:val="28"/>
          <w:szCs w:val="28"/>
          <w:lang w:val="pt-BR"/>
        </w:rPr>
        <w:t>Phụ lục 14</w:t>
      </w:r>
      <w:r w:rsidR="00B7302E" w:rsidRPr="009E6430">
        <w:rPr>
          <w:rFonts w:ascii="Times New Roman" w:hAnsi="Times New Roman"/>
          <w:color w:val="000000"/>
          <w:spacing w:val="-4"/>
          <w:sz w:val="28"/>
          <w:szCs w:val="28"/>
          <w:lang w:val="pt-BR"/>
        </w:rPr>
        <w:t>).</w:t>
      </w:r>
    </w:p>
    <w:p w14:paraId="21C75FFC" w14:textId="77777777" w:rsidR="00E6402E" w:rsidRPr="009E6430" w:rsidRDefault="00E6402E" w:rsidP="00E6402E">
      <w:pPr>
        <w:widowControl w:val="0"/>
        <w:spacing w:before="120" w:after="0" w:line="240" w:lineRule="auto"/>
        <w:ind w:firstLine="720"/>
        <w:jc w:val="both"/>
        <w:rPr>
          <w:rFonts w:ascii="Times New Roman" w:hAnsi="Times New Roman"/>
          <w:color w:val="000000"/>
          <w:spacing w:val="-4"/>
          <w:sz w:val="28"/>
          <w:szCs w:val="28"/>
          <w:lang w:val="pt-BR"/>
        </w:rPr>
      </w:pPr>
      <w:r w:rsidRPr="009E6430">
        <w:rPr>
          <w:rFonts w:ascii="Times New Roman" w:hAnsi="Times New Roman"/>
          <w:color w:val="000000"/>
          <w:spacing w:val="-4"/>
          <w:sz w:val="28"/>
          <w:szCs w:val="28"/>
          <w:lang w:val="pt-BR"/>
        </w:rPr>
        <w:t xml:space="preserve">15. Điều chỉnh chủ trương đầu tư dự án </w:t>
      </w:r>
      <w:r w:rsidR="00B7302E" w:rsidRPr="009E6430">
        <w:rPr>
          <w:rFonts w:ascii="Times New Roman" w:hAnsi="Times New Roman"/>
          <w:color w:val="000000"/>
          <w:spacing w:val="-4"/>
          <w:sz w:val="28"/>
          <w:szCs w:val="28"/>
          <w:lang w:val="pt-BR"/>
        </w:rPr>
        <w:t>Âu tránh trú bão cho tàu cá Cửa Khẩu, thị xã Kỳ Anh, Giai đoạn 2 (</w:t>
      </w:r>
      <w:r w:rsidR="00B7302E" w:rsidRPr="009E6430">
        <w:rPr>
          <w:rFonts w:ascii="Times New Roman" w:hAnsi="Times New Roman"/>
          <w:i/>
          <w:color w:val="000000"/>
          <w:spacing w:val="-4"/>
          <w:sz w:val="28"/>
          <w:szCs w:val="28"/>
          <w:lang w:val="pt-BR"/>
        </w:rPr>
        <w:t>Phụ lục 15</w:t>
      </w:r>
      <w:r w:rsidR="00B7302E" w:rsidRPr="009E6430">
        <w:rPr>
          <w:rFonts w:ascii="Times New Roman" w:hAnsi="Times New Roman"/>
          <w:color w:val="000000"/>
          <w:spacing w:val="-4"/>
          <w:sz w:val="28"/>
          <w:szCs w:val="28"/>
          <w:lang w:val="pt-BR"/>
        </w:rPr>
        <w:t>).</w:t>
      </w:r>
    </w:p>
    <w:p w14:paraId="78BA021D" w14:textId="77777777" w:rsidR="00994E21" w:rsidRPr="009E6430" w:rsidRDefault="00994E21" w:rsidP="00A2639A">
      <w:pPr>
        <w:widowControl w:val="0"/>
        <w:spacing w:before="120" w:after="0" w:line="240" w:lineRule="auto"/>
        <w:ind w:firstLine="720"/>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Điều 2. Tổ chức thực hiện</w:t>
      </w:r>
    </w:p>
    <w:p w14:paraId="12EFFBE3"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1. Giao Ủy ban nhân dân tỉnh: </w:t>
      </w:r>
    </w:p>
    <w:p w14:paraId="1B9EF5EE"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Chỉ đạo và tổ chức thực hiện Nghị quyết này, định kỳ báo cáo kết quả thực hiện tại các kỳ họp Hội đồng nhân dân tỉnh.</w:t>
      </w:r>
    </w:p>
    <w:p w14:paraId="3C4D635C" w14:textId="77777777" w:rsidR="00D0467B" w:rsidRPr="009E6430" w:rsidRDefault="00D0467B"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Chỉ đạo các đơn vị được giao nhiệm vụ Chủ đầu tư và các đơn vị liên quan thực hiện (đặc biệt là Sở quản lý công trình xây dựng chuyên ngành trong công tác thẩm định Báo cáo nghiên cứu khả thi, thiết kế bản vẽ thi công): Căn cứ số liệu khảo sát để xác định phương án, giải pháp kỹ thuật phù hợp, tiết kiệm, hiệu quả</w:t>
      </w:r>
      <w:r w:rsidR="003D2751" w:rsidRPr="009E6430">
        <w:rPr>
          <w:rFonts w:ascii="Times New Roman" w:hAnsi="Times New Roman"/>
          <w:bCs/>
          <w:color w:val="000000"/>
          <w:sz w:val="28"/>
          <w:szCs w:val="28"/>
          <w:lang w:val="nl-NL"/>
        </w:rPr>
        <w:t xml:space="preserve"> (trường hợp đảm bảo khả năng cân đối, ưu tiên bố trí nguồn vốn để thực hiện giải phóng mặt bằng đoạn tuyến trục chính qua khu dân cư)</w:t>
      </w:r>
      <w:r w:rsidRPr="009E6430">
        <w:rPr>
          <w:rFonts w:ascii="Times New Roman" w:hAnsi="Times New Roman"/>
          <w:bCs/>
          <w:color w:val="000000"/>
          <w:sz w:val="28"/>
          <w:szCs w:val="28"/>
          <w:lang w:val="nl-NL"/>
        </w:rPr>
        <w:t xml:space="preserve"> và tổ chức triển khai thực hiện; </w:t>
      </w:r>
      <w:r w:rsidR="001A0790" w:rsidRPr="009E6430">
        <w:rPr>
          <w:rFonts w:ascii="Times New Roman" w:hAnsi="Times New Roman"/>
          <w:bCs/>
          <w:color w:val="000000"/>
          <w:sz w:val="28"/>
          <w:szCs w:val="28"/>
          <w:lang w:val="nl-NL"/>
        </w:rPr>
        <w:t>x</w:t>
      </w:r>
      <w:r w:rsidRPr="009E6430">
        <w:rPr>
          <w:rFonts w:ascii="Times New Roman" w:hAnsi="Times New Roman"/>
          <w:bCs/>
          <w:color w:val="000000"/>
          <w:sz w:val="28"/>
          <w:szCs w:val="28"/>
          <w:lang w:val="nl-NL"/>
        </w:rPr>
        <w:t xml:space="preserve">ác định nguồn gốc đất đai, xây dựng phương án, kinh phí GPMB đảm bảo đúng chế độ, chính sách hiện hành; </w:t>
      </w:r>
    </w:p>
    <w:p w14:paraId="7FE9873A" w14:textId="77777777" w:rsidR="00D0467B" w:rsidRPr="009E6430" w:rsidRDefault="00D0467B"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 Chỉ đạo các sở, ngành liên quan căn cứ theo chức năng nhiệm vụ được </w:t>
      </w:r>
      <w:r w:rsidRPr="009E6430">
        <w:rPr>
          <w:rFonts w:ascii="Times New Roman" w:hAnsi="Times New Roman"/>
          <w:bCs/>
          <w:color w:val="000000"/>
          <w:sz w:val="28"/>
          <w:szCs w:val="28"/>
          <w:lang w:val="nl-NL"/>
        </w:rPr>
        <w:lastRenderedPageBreak/>
        <w:t>giao: Thường xuyên rà soát tiến độ đầu tư của các dự án, tăng cường kiểm tra, nâng cao hiệu quả sử dụng vốn ngân sách; tránh lãng phí, thất thoát trong quá trình đầu tư xây dựng công trình; hướng dẫn, phối hợp cùng Chủ đầu tư trong quá trình triển khai thực hiện dự án; giải quyết các thủ tục hành chính, tạo điều kiện thuận lợi giúp Chủ đầu tư hoàn thành dự án đảm bảo đúng mục tiêu, tiến độ, chất lượng công trình.</w:t>
      </w:r>
    </w:p>
    <w:p w14:paraId="3CF5AEDC"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2. Giao các chủ đầu tư dự án:</w:t>
      </w:r>
    </w:p>
    <w:p w14:paraId="38421240"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 Căn cứ </w:t>
      </w:r>
      <w:r w:rsidRPr="009E6430">
        <w:rPr>
          <w:rFonts w:ascii="Times New Roman" w:hAnsi="Times New Roman"/>
          <w:color w:val="000000"/>
          <w:sz w:val="28"/>
          <w:szCs w:val="28"/>
          <w:lang w:val="pt-BR"/>
        </w:rPr>
        <w:t xml:space="preserve">kế hoạch vốn bố trí và kế hoạch đầu tư công trung hạn giai đoạn 2021-2025 được cấp có thẩm quyền thông qua để </w:t>
      </w:r>
      <w:r w:rsidRPr="009E6430">
        <w:rPr>
          <w:rFonts w:ascii="Times New Roman" w:hAnsi="Times New Roman"/>
          <w:bCs/>
          <w:color w:val="000000"/>
          <w:sz w:val="28"/>
          <w:szCs w:val="28"/>
          <w:lang w:val="nl-NL"/>
        </w:rPr>
        <w:t>tổ chức lập hồ sơ Báo cáo nghiên cứu khả thi/Báo cáo kinh tế - kỹ thuậ</w:t>
      </w:r>
      <w:r w:rsidR="00FE2E40" w:rsidRPr="009E6430">
        <w:rPr>
          <w:rFonts w:ascii="Times New Roman" w:hAnsi="Times New Roman"/>
          <w:bCs/>
          <w:color w:val="000000"/>
          <w:sz w:val="28"/>
          <w:szCs w:val="28"/>
          <w:lang w:val="nl-NL"/>
        </w:rPr>
        <w:t>t</w:t>
      </w:r>
      <w:r w:rsidRPr="009E6430">
        <w:rPr>
          <w:rFonts w:ascii="Times New Roman" w:hAnsi="Times New Roman"/>
          <w:bCs/>
          <w:color w:val="000000"/>
          <w:sz w:val="28"/>
          <w:szCs w:val="28"/>
          <w:lang w:val="nl-NL"/>
        </w:rPr>
        <w:t xml:space="preserve"> trình cấp có thẩm quyền thẩm định, phê duyệt và triển khai thực hiện theo đúng quy định hiện hành; tuyệt đối không để phát sinh nợ đọng xây dựng cơ bản.</w:t>
      </w:r>
    </w:p>
    <w:p w14:paraId="59C30368"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Thực hiện nghiêm túc các hồ sơ, thủ tục, quy định về môi trường, đất đai, hướng đến mục tiêu phát triển bền vững.</w:t>
      </w:r>
    </w:p>
    <w:p w14:paraId="296684AD" w14:textId="77777777" w:rsidR="00994E21" w:rsidRPr="009E6430" w:rsidRDefault="00994E21" w:rsidP="00A2639A">
      <w:pPr>
        <w:widowControl w:val="0"/>
        <w:spacing w:before="12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3. Thường trực Hội đồng nhân dân, các Ban Hội đồng nhân dân, Tổ đại biểu Hội đồng nhân dân và đại biểu Hội đồng nhân dân tỉnh giám sát việc thực hiện Nghị quyết.</w:t>
      </w:r>
    </w:p>
    <w:p w14:paraId="5CFC96CB" w14:textId="77777777" w:rsidR="00994E21" w:rsidRPr="009E6430" w:rsidRDefault="00994E21" w:rsidP="00A2639A">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Nghị quyết này đã được Hội đồng nhân dân tỉnh Hà Tĩnh </w:t>
      </w:r>
      <w:r w:rsidRPr="009E6430">
        <w:rPr>
          <w:rFonts w:ascii="Times New Roman" w:hAnsi="Times New Roman"/>
          <w:bCs/>
          <w:color w:val="000000"/>
          <w:sz w:val="28"/>
          <w:szCs w:val="28"/>
          <w:lang w:val="nl-NL"/>
        </w:rPr>
        <w:t>khóa XVI</w:t>
      </w:r>
      <w:r w:rsidR="00F24086" w:rsidRPr="009E6430">
        <w:rPr>
          <w:rFonts w:ascii="Times New Roman" w:hAnsi="Times New Roman"/>
          <w:bCs/>
          <w:color w:val="000000"/>
          <w:sz w:val="28"/>
          <w:szCs w:val="28"/>
          <w:lang w:val="nl-NL"/>
        </w:rPr>
        <w:t>I</w:t>
      </w:r>
      <w:r w:rsidRPr="009E6430">
        <w:rPr>
          <w:rFonts w:ascii="Times New Roman" w:hAnsi="Times New Roman"/>
          <w:bCs/>
          <w:color w:val="000000"/>
          <w:sz w:val="28"/>
          <w:szCs w:val="28"/>
          <w:lang w:val="nl-NL"/>
        </w:rPr>
        <w:t xml:space="preserve">I, Kỳ họp thứ </w:t>
      </w:r>
      <w:r w:rsidR="00F24086" w:rsidRPr="009E6430">
        <w:rPr>
          <w:rFonts w:ascii="Times New Roman" w:hAnsi="Times New Roman"/>
          <w:bCs/>
          <w:color w:val="000000"/>
          <w:sz w:val="28"/>
          <w:szCs w:val="28"/>
          <w:lang w:val="nl-NL"/>
        </w:rPr>
        <w:t>2</w:t>
      </w:r>
      <w:r w:rsidRPr="009E6430">
        <w:rPr>
          <w:rFonts w:ascii="Times New Roman" w:hAnsi="Times New Roman"/>
          <w:bCs/>
          <w:color w:val="000000"/>
          <w:sz w:val="28"/>
          <w:szCs w:val="28"/>
          <w:lang w:val="nl-NL"/>
        </w:rPr>
        <w:t xml:space="preserve"> thông qua ngày      tháng </w:t>
      </w:r>
      <w:r w:rsidR="00F24086" w:rsidRPr="009E6430">
        <w:rPr>
          <w:rFonts w:ascii="Times New Roman" w:hAnsi="Times New Roman"/>
          <w:bCs/>
          <w:color w:val="000000"/>
          <w:sz w:val="28"/>
          <w:szCs w:val="28"/>
          <w:lang w:val="nl-NL"/>
        </w:rPr>
        <w:t>7</w:t>
      </w:r>
      <w:r w:rsidRPr="009E6430">
        <w:rPr>
          <w:rFonts w:ascii="Times New Roman" w:hAnsi="Times New Roman"/>
          <w:bCs/>
          <w:color w:val="000000"/>
          <w:sz w:val="28"/>
          <w:szCs w:val="28"/>
          <w:lang w:val="nl-NL"/>
        </w:rPr>
        <w:t xml:space="preserve"> năm 202</w:t>
      </w:r>
      <w:r w:rsidR="00FE2E40" w:rsidRPr="009E6430">
        <w:rPr>
          <w:rFonts w:ascii="Times New Roman" w:hAnsi="Times New Roman"/>
          <w:bCs/>
          <w:color w:val="000000"/>
          <w:sz w:val="28"/>
          <w:szCs w:val="28"/>
          <w:lang w:val="nl-NL"/>
        </w:rPr>
        <w:t>1</w:t>
      </w:r>
      <w:r w:rsidRPr="009E6430">
        <w:rPr>
          <w:rFonts w:ascii="Times New Roman" w:hAnsi="Times New Roman"/>
          <w:bCs/>
          <w:color w:val="000000"/>
          <w:sz w:val="28"/>
          <w:szCs w:val="28"/>
          <w:lang w:val="nl-NL"/>
        </w:rPr>
        <w:t xml:space="preserve"> và có hiệu lực từ ngày     tháng </w:t>
      </w:r>
      <w:r w:rsidR="00F24086" w:rsidRPr="009E6430">
        <w:rPr>
          <w:rFonts w:ascii="Times New Roman" w:hAnsi="Times New Roman"/>
          <w:bCs/>
          <w:color w:val="000000"/>
          <w:sz w:val="28"/>
          <w:szCs w:val="28"/>
          <w:lang w:val="nl-NL"/>
        </w:rPr>
        <w:t>7</w:t>
      </w:r>
      <w:r w:rsidRPr="009E6430">
        <w:rPr>
          <w:rFonts w:ascii="Times New Roman" w:hAnsi="Times New Roman"/>
          <w:bCs/>
          <w:color w:val="000000"/>
          <w:sz w:val="28"/>
          <w:szCs w:val="28"/>
          <w:lang w:val="nl-NL"/>
        </w:rPr>
        <w:t xml:space="preserve"> năm 202</w:t>
      </w:r>
      <w:r w:rsidR="00FE2E40" w:rsidRPr="009E6430">
        <w:rPr>
          <w:rFonts w:ascii="Times New Roman" w:hAnsi="Times New Roman"/>
          <w:bCs/>
          <w:color w:val="000000"/>
          <w:sz w:val="28"/>
          <w:szCs w:val="28"/>
          <w:lang w:val="nl-NL"/>
        </w:rPr>
        <w:t>1</w:t>
      </w:r>
      <w:r w:rsidRPr="009E6430">
        <w:rPr>
          <w:rFonts w:ascii="Times New Roman" w:hAnsi="Times New Roman"/>
          <w:bCs/>
          <w:color w:val="000000"/>
          <w:sz w:val="28"/>
          <w:szCs w:val="28"/>
          <w:lang w:val="nl-NL"/>
        </w:rPr>
        <w:t>./.</w:t>
      </w:r>
    </w:p>
    <w:tbl>
      <w:tblPr>
        <w:tblW w:w="9458" w:type="dxa"/>
        <w:tblLook w:val="00A0" w:firstRow="1" w:lastRow="0" w:firstColumn="1" w:lastColumn="0" w:noHBand="0" w:noVBand="0"/>
      </w:tblPr>
      <w:tblGrid>
        <w:gridCol w:w="4788"/>
        <w:gridCol w:w="4670"/>
      </w:tblGrid>
      <w:tr w:rsidR="00994E21" w:rsidRPr="009E6430" w14:paraId="57BCA068" w14:textId="77777777" w:rsidTr="009E04F9">
        <w:tc>
          <w:tcPr>
            <w:tcW w:w="4788" w:type="dxa"/>
          </w:tcPr>
          <w:p w14:paraId="6131E18E" w14:textId="77777777" w:rsidR="00994E21" w:rsidRPr="009E6430" w:rsidRDefault="00994E21" w:rsidP="009E04F9">
            <w:pPr>
              <w:widowControl w:val="0"/>
              <w:rPr>
                <w:rFonts w:ascii="Times New Roman" w:hAnsi="Times New Roman"/>
                <w:b/>
                <w:i/>
                <w:noProof/>
                <w:color w:val="000000"/>
                <w:lang w:val="vi-VN" w:eastAsia="en-GB"/>
              </w:rPr>
            </w:pPr>
            <w:r w:rsidRPr="009E6430">
              <w:rPr>
                <w:rFonts w:ascii="Times New Roman" w:hAnsi="Times New Roman"/>
                <w:b/>
                <w:i/>
                <w:noProof/>
                <w:color w:val="000000"/>
                <w:lang w:val="vi-VN" w:eastAsia="en-GB"/>
              </w:rPr>
              <w:t>Nơi nhận:</w:t>
            </w:r>
          </w:p>
          <w:p w14:paraId="51A6EF6F" w14:textId="77777777" w:rsidR="00994E21" w:rsidRPr="009E6430" w:rsidRDefault="00994E21" w:rsidP="009E04F9">
            <w:pPr>
              <w:widowControl w:val="0"/>
              <w:spacing w:after="0" w:line="240" w:lineRule="auto"/>
              <w:rPr>
                <w:rFonts w:ascii="Times New Roman" w:hAnsi="Times New Roman"/>
                <w:noProof/>
                <w:color w:val="000000"/>
                <w:lang w:val="nl-NL" w:eastAsia="en-GB"/>
              </w:rPr>
            </w:pPr>
            <w:r w:rsidRPr="009E6430">
              <w:rPr>
                <w:rFonts w:ascii="Times New Roman" w:hAnsi="Times New Roman"/>
                <w:noProof/>
                <w:color w:val="000000"/>
                <w:lang w:val="vi-VN" w:eastAsia="en-GB"/>
              </w:rPr>
              <w:t>- Ủy ban Thường vụ Quốc hội;</w:t>
            </w:r>
          </w:p>
          <w:p w14:paraId="0C3C4FEA" w14:textId="77777777" w:rsidR="00994E21" w:rsidRPr="009E6430" w:rsidRDefault="00994E21" w:rsidP="009E04F9">
            <w:pPr>
              <w:widowControl w:val="0"/>
              <w:spacing w:after="0" w:line="240" w:lineRule="auto"/>
              <w:rPr>
                <w:rFonts w:ascii="Times New Roman" w:hAnsi="Times New Roman"/>
                <w:noProof/>
                <w:color w:val="000000"/>
                <w:lang w:val="nl-NL" w:eastAsia="en-GB"/>
              </w:rPr>
            </w:pPr>
            <w:r w:rsidRPr="009E6430">
              <w:rPr>
                <w:rFonts w:ascii="Times New Roman" w:hAnsi="Times New Roman"/>
                <w:noProof/>
                <w:color w:val="000000"/>
                <w:lang w:val="nl-NL" w:eastAsia="en-GB"/>
              </w:rPr>
              <w:t>- Ban Công tác đại biểu UBTVQH;</w:t>
            </w:r>
          </w:p>
          <w:p w14:paraId="00D28EA4"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xml:space="preserve">- Văn phòng Quốc hội; </w:t>
            </w:r>
          </w:p>
          <w:p w14:paraId="28B6D9C2"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Văn phòng Chủ tịch nước;</w:t>
            </w:r>
          </w:p>
          <w:p w14:paraId="09CCB974"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Văn phòng Chính phủ, Website Chính phủ;</w:t>
            </w:r>
          </w:p>
          <w:p w14:paraId="0DF34B2F"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Bộ Kế hoạch và Đầu tư; Bộ Tài chính;</w:t>
            </w:r>
          </w:p>
          <w:p w14:paraId="4997F01A"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Kiểm toán nhà nước khu vực II;</w:t>
            </w:r>
          </w:p>
          <w:p w14:paraId="64E2E31B"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Cục kiểm tra văn bản - Bộ Tư pháp;</w:t>
            </w:r>
          </w:p>
          <w:p w14:paraId="6F2F7A3E"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TT Tỉnh uỷ, HĐND, UBND, UBMTTQ tỉnh;</w:t>
            </w:r>
          </w:p>
          <w:p w14:paraId="0B718AE5"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Đại biểu Quốc hội đoàn Hà Tĩnh;</w:t>
            </w:r>
          </w:p>
          <w:p w14:paraId="1DEA3C19"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Đại biểu HĐND tỉnh;</w:t>
            </w:r>
          </w:p>
          <w:p w14:paraId="3E105ACE"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Các sở, ban, ngành, đoàn thể cấp tỉnh;</w:t>
            </w:r>
          </w:p>
          <w:p w14:paraId="147874DE"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Văn phòng Tỉnh uỷ;</w:t>
            </w:r>
          </w:p>
          <w:p w14:paraId="6C282EEE"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Văn phòng Đoàn ĐBQH và HĐND tỉnh;</w:t>
            </w:r>
          </w:p>
          <w:p w14:paraId="5C9D48D6"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Văn phòng UBND tỉnh;</w:t>
            </w:r>
          </w:p>
          <w:p w14:paraId="190014A2"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TT HĐND, UBND các huyện, thành phố, thị xã;</w:t>
            </w:r>
          </w:p>
          <w:p w14:paraId="33244AFE"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Trung tâm T.Tin VP Đoàn ĐBQH và HĐND tỉnh;</w:t>
            </w:r>
          </w:p>
          <w:p w14:paraId="125DB856"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Trung tâm Công báo - tin học VP UBND tỉnh;</w:t>
            </w:r>
          </w:p>
          <w:p w14:paraId="3075685A" w14:textId="77777777" w:rsidR="00994E21" w:rsidRPr="009E6430" w:rsidRDefault="00994E21" w:rsidP="009E04F9">
            <w:pPr>
              <w:widowControl w:val="0"/>
              <w:spacing w:after="0" w:line="240" w:lineRule="auto"/>
              <w:rPr>
                <w:rFonts w:ascii="Times New Roman" w:hAnsi="Times New Roman"/>
                <w:noProof/>
                <w:color w:val="000000"/>
                <w:szCs w:val="16"/>
                <w:lang w:val="vi-VN"/>
              </w:rPr>
            </w:pPr>
            <w:r w:rsidRPr="009E6430">
              <w:rPr>
                <w:rFonts w:ascii="Times New Roman" w:hAnsi="Times New Roman"/>
                <w:noProof/>
                <w:color w:val="000000"/>
                <w:szCs w:val="16"/>
                <w:lang w:val="vi-VN"/>
              </w:rPr>
              <w:t>- Trang thông tin điện tử tỉnh;</w:t>
            </w:r>
          </w:p>
          <w:p w14:paraId="23310583" w14:textId="77777777" w:rsidR="00994E21" w:rsidRPr="009E6430" w:rsidRDefault="00994E21" w:rsidP="009E04F9">
            <w:pPr>
              <w:widowControl w:val="0"/>
              <w:spacing w:after="0" w:line="240" w:lineRule="auto"/>
              <w:rPr>
                <w:rFonts w:ascii="Times New Roman" w:hAnsi="Times New Roman"/>
                <w:noProof/>
                <w:color w:val="000000"/>
                <w:lang w:val="vi-VN" w:eastAsia="en-GB"/>
              </w:rPr>
            </w:pPr>
            <w:r w:rsidRPr="009E6430">
              <w:rPr>
                <w:rFonts w:ascii="Times New Roman" w:hAnsi="Times New Roman"/>
                <w:noProof/>
                <w:color w:val="000000"/>
                <w:lang w:val="vi-VN" w:eastAsia="en-GB"/>
              </w:rPr>
              <w:t>- Lưu.</w:t>
            </w:r>
          </w:p>
        </w:tc>
        <w:tc>
          <w:tcPr>
            <w:tcW w:w="4670" w:type="dxa"/>
          </w:tcPr>
          <w:p w14:paraId="2AAD2AA3" w14:textId="77777777" w:rsidR="00994E21" w:rsidRPr="009E6430" w:rsidRDefault="00994E21" w:rsidP="009E04F9">
            <w:pPr>
              <w:widowControl w:val="0"/>
              <w:jc w:val="center"/>
              <w:rPr>
                <w:rFonts w:ascii="Times New Roman" w:hAnsi="Times New Roman"/>
                <w:b/>
                <w:noProof/>
                <w:color w:val="000000"/>
                <w:sz w:val="26"/>
                <w:szCs w:val="26"/>
                <w:lang w:val="vi-VN" w:eastAsia="en-GB"/>
              </w:rPr>
            </w:pPr>
            <w:r w:rsidRPr="009E6430">
              <w:rPr>
                <w:rFonts w:ascii="Times New Roman" w:hAnsi="Times New Roman"/>
                <w:b/>
                <w:noProof/>
                <w:color w:val="000000"/>
                <w:sz w:val="26"/>
                <w:szCs w:val="26"/>
                <w:lang w:val="vi-VN" w:eastAsia="en-GB"/>
              </w:rPr>
              <w:t>CHỦ TỊCH</w:t>
            </w:r>
          </w:p>
          <w:p w14:paraId="504983F5" w14:textId="77777777" w:rsidR="00994E21" w:rsidRPr="009E6430" w:rsidRDefault="00994E21" w:rsidP="009E04F9">
            <w:pPr>
              <w:widowControl w:val="0"/>
              <w:jc w:val="center"/>
              <w:rPr>
                <w:rFonts w:ascii="Times New Roman" w:hAnsi="Times New Roman"/>
                <w:b/>
                <w:noProof/>
                <w:color w:val="000000"/>
                <w:lang w:val="vi-VN" w:eastAsia="en-GB"/>
              </w:rPr>
            </w:pPr>
            <w:r w:rsidRPr="009E6430">
              <w:rPr>
                <w:rFonts w:ascii="Times New Roman" w:hAnsi="Times New Roman"/>
                <w:b/>
                <w:noProof/>
                <w:color w:val="000000"/>
                <w:lang w:val="vi-VN" w:eastAsia="en-GB"/>
              </w:rPr>
              <w:t xml:space="preserve"> </w:t>
            </w:r>
          </w:p>
          <w:p w14:paraId="2F58388E" w14:textId="77777777" w:rsidR="00994E21" w:rsidRPr="009E6430" w:rsidRDefault="00994E21" w:rsidP="009E04F9">
            <w:pPr>
              <w:widowControl w:val="0"/>
              <w:jc w:val="center"/>
              <w:rPr>
                <w:rFonts w:ascii="Times New Roman" w:hAnsi="Times New Roman"/>
                <w:b/>
                <w:noProof/>
                <w:color w:val="000000"/>
                <w:lang w:val="vi-VN" w:eastAsia="en-GB"/>
              </w:rPr>
            </w:pPr>
          </w:p>
          <w:p w14:paraId="667E5E4D" w14:textId="77777777" w:rsidR="00994E21" w:rsidRPr="009E6430" w:rsidRDefault="00994E21" w:rsidP="009E04F9">
            <w:pPr>
              <w:widowControl w:val="0"/>
              <w:jc w:val="center"/>
              <w:rPr>
                <w:rFonts w:ascii="Times New Roman" w:hAnsi="Times New Roman"/>
                <w:b/>
                <w:noProof/>
                <w:color w:val="000000"/>
                <w:lang w:val="vi-VN" w:eastAsia="en-GB"/>
              </w:rPr>
            </w:pPr>
          </w:p>
          <w:p w14:paraId="18F48B17" w14:textId="77777777" w:rsidR="00994E21" w:rsidRPr="009E6430" w:rsidRDefault="00994E21" w:rsidP="009E04F9">
            <w:pPr>
              <w:widowControl w:val="0"/>
              <w:jc w:val="center"/>
              <w:rPr>
                <w:rFonts w:ascii="Times New Roman" w:hAnsi="Times New Roman"/>
                <w:b/>
                <w:noProof/>
                <w:color w:val="000000"/>
                <w:lang w:val="vi-VN" w:eastAsia="en-GB"/>
              </w:rPr>
            </w:pPr>
          </w:p>
          <w:p w14:paraId="7888A008" w14:textId="77777777" w:rsidR="00994E21" w:rsidRPr="009E6430" w:rsidRDefault="00994E21" w:rsidP="009E04F9">
            <w:pPr>
              <w:widowControl w:val="0"/>
              <w:jc w:val="center"/>
              <w:rPr>
                <w:rFonts w:ascii="Times New Roman" w:hAnsi="Times New Roman"/>
                <w:b/>
                <w:noProof/>
                <w:color w:val="000000"/>
                <w:lang w:val="vi-VN" w:eastAsia="en-GB"/>
              </w:rPr>
            </w:pPr>
          </w:p>
          <w:p w14:paraId="2C705954" w14:textId="77777777" w:rsidR="00994E21" w:rsidRPr="009E6430" w:rsidRDefault="00994E21" w:rsidP="009E04F9">
            <w:pPr>
              <w:widowControl w:val="0"/>
              <w:jc w:val="center"/>
              <w:rPr>
                <w:rFonts w:ascii="Times New Roman" w:hAnsi="Times New Roman"/>
                <w:b/>
                <w:noProof/>
                <w:color w:val="000000"/>
                <w:sz w:val="20"/>
                <w:lang w:val="vi-VN" w:eastAsia="en-GB"/>
              </w:rPr>
            </w:pPr>
          </w:p>
          <w:p w14:paraId="6D1FC042" w14:textId="77777777" w:rsidR="00994E21" w:rsidRPr="009E6430" w:rsidRDefault="00994E21" w:rsidP="009E04F9">
            <w:pPr>
              <w:widowControl w:val="0"/>
              <w:jc w:val="center"/>
              <w:rPr>
                <w:rFonts w:ascii="Times New Roman" w:hAnsi="Times New Roman"/>
                <w:b/>
                <w:noProof/>
                <w:color w:val="000000"/>
                <w:sz w:val="20"/>
                <w:lang w:val="vi-VN" w:eastAsia="en-GB"/>
              </w:rPr>
            </w:pPr>
          </w:p>
          <w:p w14:paraId="761F8E86" w14:textId="77777777" w:rsidR="00994E21" w:rsidRPr="009E6430" w:rsidRDefault="00994E21" w:rsidP="009E04F9">
            <w:pPr>
              <w:widowControl w:val="0"/>
              <w:jc w:val="center"/>
              <w:rPr>
                <w:rFonts w:ascii="Times New Roman" w:hAnsi="Times New Roman"/>
                <w:b/>
                <w:noProof/>
                <w:color w:val="000000"/>
                <w:sz w:val="20"/>
                <w:lang w:val="vi-VN" w:eastAsia="en-GB"/>
              </w:rPr>
            </w:pPr>
          </w:p>
          <w:p w14:paraId="33AB8FE9" w14:textId="77777777" w:rsidR="00994E21" w:rsidRPr="009E6430" w:rsidRDefault="00994E21" w:rsidP="009E04F9">
            <w:pPr>
              <w:widowControl w:val="0"/>
              <w:jc w:val="center"/>
              <w:rPr>
                <w:rFonts w:ascii="Times New Roman" w:hAnsi="Times New Roman"/>
                <w:b/>
                <w:noProof/>
                <w:color w:val="000000"/>
                <w:lang w:val="vi-VN" w:eastAsia="en-GB"/>
              </w:rPr>
            </w:pPr>
          </w:p>
        </w:tc>
      </w:tr>
    </w:tbl>
    <w:p w14:paraId="7A62898C" w14:textId="77777777" w:rsidR="00994E21" w:rsidRPr="009E6430" w:rsidRDefault="00994E21" w:rsidP="00994E21">
      <w:pPr>
        <w:widowControl w:val="0"/>
        <w:rPr>
          <w:rFonts w:ascii="Times New Roman" w:hAnsi="Times New Roman"/>
          <w:color w:val="000000"/>
          <w:lang w:val="nl-NL"/>
        </w:rPr>
      </w:pPr>
    </w:p>
    <w:p w14:paraId="3143C2E9" w14:textId="77777777" w:rsidR="00994E21" w:rsidRPr="009E6430" w:rsidRDefault="00994E21" w:rsidP="00994E21">
      <w:pPr>
        <w:pStyle w:val="BodyTextIndent"/>
        <w:widowControl w:val="0"/>
        <w:spacing w:after="0"/>
        <w:rPr>
          <w:rFonts w:ascii="Times New Roman" w:hAnsi="Times New Roman"/>
          <w:color w:val="000000"/>
          <w:sz w:val="2"/>
          <w:lang w:val="vi-VN"/>
        </w:rPr>
      </w:pPr>
    </w:p>
    <w:p w14:paraId="0F9932A6" w14:textId="77777777" w:rsidR="00994E21" w:rsidRPr="009E6430" w:rsidRDefault="00994E21" w:rsidP="00994E21">
      <w:pPr>
        <w:pStyle w:val="Heading3"/>
        <w:widowControl w:val="0"/>
        <w:rPr>
          <w:rFonts w:ascii="Times New Roman" w:hAnsi="Times New Roman"/>
          <w:color w:val="000000"/>
          <w:lang w:val="nl-NL"/>
        </w:rPr>
        <w:sectPr w:rsidR="00994E21" w:rsidRPr="009E6430" w:rsidSect="00A2494A">
          <w:headerReference w:type="default" r:id="rId7"/>
          <w:footerReference w:type="even" r:id="rId8"/>
          <w:footerReference w:type="default" r:id="rId9"/>
          <w:pgSz w:w="11907" w:h="16840" w:code="9"/>
          <w:pgMar w:top="1134" w:right="1021" w:bottom="1134" w:left="1814" w:header="567" w:footer="369" w:gutter="0"/>
          <w:cols w:space="720"/>
          <w:titlePg/>
          <w:docGrid w:linePitch="381"/>
        </w:sectPr>
      </w:pPr>
    </w:p>
    <w:tbl>
      <w:tblPr>
        <w:tblW w:w="9640" w:type="dxa"/>
        <w:tblInd w:w="-34" w:type="dxa"/>
        <w:tblLayout w:type="fixed"/>
        <w:tblLook w:val="0000" w:firstRow="0" w:lastRow="0" w:firstColumn="0" w:lastColumn="0" w:noHBand="0" w:noVBand="0"/>
      </w:tblPr>
      <w:tblGrid>
        <w:gridCol w:w="3544"/>
        <w:gridCol w:w="6096"/>
      </w:tblGrid>
      <w:tr w:rsidR="00994E21" w:rsidRPr="009E6430" w14:paraId="26A205FB" w14:textId="77777777" w:rsidTr="009E04F9">
        <w:trPr>
          <w:trHeight w:val="1091"/>
        </w:trPr>
        <w:tc>
          <w:tcPr>
            <w:tcW w:w="3544" w:type="dxa"/>
          </w:tcPr>
          <w:p w14:paraId="0338C128" w14:textId="77777777" w:rsidR="00994E21" w:rsidRPr="009E6430" w:rsidRDefault="00994E21" w:rsidP="009E04F9">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3356CD82" w14:textId="77777777" w:rsidR="00994E21" w:rsidRPr="009E6430" w:rsidRDefault="00994E21" w:rsidP="009E04F9">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2416D3FD" w14:textId="77777777" w:rsidR="00994E21" w:rsidRPr="009E6430" w:rsidRDefault="00F86FE2" w:rsidP="009E04F9">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46976" behindDoc="0" locked="0" layoutInCell="1" allowOverlap="1" wp14:anchorId="7EA6CCA3" wp14:editId="6005866B">
                      <wp:simplePos x="0" y="0"/>
                      <wp:positionH relativeFrom="column">
                        <wp:posOffset>772160</wp:posOffset>
                      </wp:positionH>
                      <wp:positionV relativeFrom="paragraph">
                        <wp:posOffset>26669</wp:posOffset>
                      </wp:positionV>
                      <wp:extent cx="662940" cy="0"/>
                      <wp:effectExtent l="0" t="0" r="22860" b="1905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D7BC" id="Line 3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"/>
                  </w:pict>
                </mc:Fallback>
              </mc:AlternateContent>
            </w:r>
          </w:p>
        </w:tc>
        <w:tc>
          <w:tcPr>
            <w:tcW w:w="6096" w:type="dxa"/>
          </w:tcPr>
          <w:p w14:paraId="1ACF60A3" w14:textId="77777777" w:rsidR="00994E21" w:rsidRPr="009E6430" w:rsidRDefault="00994E21" w:rsidP="009E04F9">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20BB0AE2" w14:textId="77777777" w:rsidR="00994E21" w:rsidRPr="009E6430" w:rsidRDefault="00994E21" w:rsidP="009E04F9">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429D4662" w14:textId="77777777" w:rsidR="00994E21" w:rsidRPr="009E6430" w:rsidRDefault="00F86FE2" w:rsidP="009E04F9">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48000" behindDoc="0" locked="0" layoutInCell="1" allowOverlap="1" wp14:anchorId="4F02A4CA" wp14:editId="3378C521">
                      <wp:simplePos x="0" y="0"/>
                      <wp:positionH relativeFrom="column">
                        <wp:posOffset>814070</wp:posOffset>
                      </wp:positionH>
                      <wp:positionV relativeFrom="paragraph">
                        <wp:posOffset>34924</wp:posOffset>
                      </wp:positionV>
                      <wp:extent cx="2103120" cy="0"/>
                      <wp:effectExtent l="0" t="0" r="11430" b="1905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8629" id="Line 3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CtfXNMEBAABrAwAADgAAAAAAAAAAAAAAAAAuAgAA&#10;ZHJzL2Uyb0RvYy54bWxQSwECLQAUAAYACAAAACEA2wsN3NoAAAAHAQAADwAAAAAAAAAAAAAAAAAb&#10;BAAAZHJzL2Rvd25yZXYueG1sUEsFBgAAAAAEAAQA8wAAACIFAAAAAA==&#10;"/>
                  </w:pict>
                </mc:Fallback>
              </mc:AlternateContent>
            </w:r>
          </w:p>
        </w:tc>
      </w:tr>
    </w:tbl>
    <w:p w14:paraId="30CC22A2" w14:textId="77777777" w:rsidR="00994E21" w:rsidRPr="009E6430" w:rsidRDefault="00994E21" w:rsidP="00994E21">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01</w:t>
      </w:r>
    </w:p>
    <w:p w14:paraId="22598063" w14:textId="77777777" w:rsidR="00994E21" w:rsidRPr="009E6430" w:rsidRDefault="00994E21" w:rsidP="00994E21">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p>
    <w:p w14:paraId="5E9F2024" w14:textId="77777777" w:rsidR="00994E21" w:rsidRPr="009E6430" w:rsidRDefault="00994E21" w:rsidP="00994E21">
      <w:pPr>
        <w:pStyle w:val="BodyTextIndent"/>
        <w:widowControl w:val="0"/>
        <w:spacing w:after="0"/>
        <w:jc w:val="center"/>
        <w:rPr>
          <w:rFonts w:ascii="Times New Roman" w:hAnsi="Times New Roman"/>
          <w:i/>
          <w:color w:val="000000"/>
          <w:spacing w:val="-4"/>
          <w:sz w:val="28"/>
          <w:szCs w:val="28"/>
          <w:lang w:val="nl-NL"/>
        </w:rPr>
      </w:pPr>
      <w:r w:rsidRPr="009E6430">
        <w:rPr>
          <w:rFonts w:ascii="Times New Roman" w:hAnsi="Times New Roman"/>
          <w:b/>
          <w:color w:val="000000"/>
          <w:spacing w:val="-4"/>
          <w:sz w:val="28"/>
          <w:szCs w:val="28"/>
          <w:lang w:val="nl-NL"/>
        </w:rPr>
        <w:t xml:space="preserve">Dự án </w:t>
      </w:r>
      <w:r w:rsidR="00CB5E4D" w:rsidRPr="009E6430">
        <w:rPr>
          <w:rFonts w:ascii="Times New Roman" w:hAnsi="Times New Roman"/>
          <w:b/>
          <w:color w:val="000000"/>
          <w:sz w:val="28"/>
          <w:szCs w:val="28"/>
          <w:lang w:val="nl-NL"/>
        </w:rPr>
        <w:t>Đường trục chính Trung tâm kết nối Quốc lộ 1A đến cụm cảng nước sâu Sơn Dương – Vũng Áng, tỉnh Hà Tĩnh</w:t>
      </w:r>
    </w:p>
    <w:p w14:paraId="19A0FE8A" w14:textId="77777777" w:rsidR="00994E21" w:rsidRPr="009E6430" w:rsidRDefault="00994E21" w:rsidP="00994E21">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w:t>
      </w:r>
      <w:r w:rsidR="009D180A" w:rsidRPr="009E6430">
        <w:rPr>
          <w:rFonts w:ascii="Times New Roman" w:hAnsi="Times New Roman"/>
          <w:i/>
          <w:color w:val="000000"/>
          <w:sz w:val="28"/>
          <w:szCs w:val="28"/>
          <w:lang w:val="nl-NL"/>
        </w:rPr>
        <w:t>7</w:t>
      </w:r>
      <w:r w:rsidR="0036132B" w:rsidRPr="009E6430">
        <w:rPr>
          <w:rFonts w:ascii="Times New Roman" w:hAnsi="Times New Roman"/>
          <w:i/>
          <w:color w:val="000000"/>
          <w:sz w:val="28"/>
          <w:szCs w:val="28"/>
          <w:lang w:val="nl-NL"/>
        </w:rPr>
        <w:t>/</w:t>
      </w:r>
      <w:r w:rsidRPr="009E6430">
        <w:rPr>
          <w:rFonts w:ascii="Times New Roman" w:hAnsi="Times New Roman"/>
          <w:i/>
          <w:color w:val="000000"/>
          <w:sz w:val="28"/>
          <w:szCs w:val="28"/>
          <w:lang w:val="nl-NL"/>
        </w:rPr>
        <w:t>202</w:t>
      </w:r>
      <w:r w:rsidR="0036132B" w:rsidRPr="009E6430">
        <w:rPr>
          <w:rFonts w:ascii="Times New Roman" w:hAnsi="Times New Roman"/>
          <w:i/>
          <w:color w:val="000000"/>
          <w:sz w:val="28"/>
          <w:szCs w:val="28"/>
          <w:lang w:val="nl-NL"/>
        </w:rPr>
        <w:t>1</w:t>
      </w:r>
      <w:r w:rsidRPr="009E6430">
        <w:rPr>
          <w:rFonts w:ascii="Times New Roman" w:hAnsi="Times New Roman"/>
          <w:i/>
          <w:color w:val="000000"/>
          <w:sz w:val="28"/>
          <w:szCs w:val="28"/>
          <w:lang w:val="nl-NL"/>
        </w:rPr>
        <w:t xml:space="preserve"> của HĐND tỉnh)</w:t>
      </w:r>
    </w:p>
    <w:p w14:paraId="5051B877" w14:textId="77777777" w:rsidR="0036132B" w:rsidRPr="009E6430" w:rsidRDefault="0036132B" w:rsidP="00994E21">
      <w:pPr>
        <w:widowControl w:val="0"/>
        <w:spacing w:before="60"/>
        <w:ind w:firstLine="720"/>
        <w:rPr>
          <w:rFonts w:ascii="Times New Roman" w:hAnsi="Times New Roman"/>
          <w:color w:val="000000"/>
          <w:szCs w:val="28"/>
          <w:lang w:val="nl-NL"/>
        </w:rPr>
      </w:pPr>
    </w:p>
    <w:p w14:paraId="6A1EA03E"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7A3903" w:rsidRPr="009E6430">
        <w:rPr>
          <w:rFonts w:ascii="Times New Roman" w:hAnsi="Times New Roman"/>
          <w:color w:val="000000"/>
          <w:sz w:val="28"/>
          <w:szCs w:val="28"/>
          <w:lang w:val="nl-NL"/>
        </w:rPr>
        <w:t>Đường trục chính Trung tâm kết nối Quốc lộ 1A đến cụm cảng nước sâu Sơn Dương – Vũng Áng, tỉnh Hà Tĩnh</w:t>
      </w:r>
      <w:r w:rsidRPr="009E6430">
        <w:rPr>
          <w:rFonts w:ascii="Times New Roman" w:hAnsi="Times New Roman"/>
          <w:color w:val="000000"/>
          <w:sz w:val="28"/>
          <w:szCs w:val="28"/>
          <w:lang w:val="nl-NL"/>
        </w:rPr>
        <w:t>.</w:t>
      </w:r>
    </w:p>
    <w:p w14:paraId="33F663C2"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đầu tư: </w:t>
      </w:r>
      <w:r w:rsidR="00E40EE2" w:rsidRPr="009E6430">
        <w:rPr>
          <w:rFonts w:ascii="Times New Roman" w:hAnsi="Times New Roman"/>
          <w:color w:val="000000"/>
          <w:sz w:val="28"/>
          <w:lang w:val="nl-NL"/>
        </w:rPr>
        <w:t>Ban quản lý dự án đầu tư xây dựng khu vực Khu kinh tế tỉnh Hà Tĩnh</w:t>
      </w:r>
      <w:r w:rsidRPr="009E6430">
        <w:rPr>
          <w:rFonts w:ascii="Times New Roman" w:hAnsi="Times New Roman"/>
          <w:color w:val="000000"/>
          <w:sz w:val="28"/>
          <w:szCs w:val="28"/>
          <w:lang w:val="nl-NL"/>
        </w:rPr>
        <w:t>.</w:t>
      </w:r>
    </w:p>
    <w:p w14:paraId="0E5DDF46"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3. Địa điểm thực hiện dự án: </w:t>
      </w:r>
      <w:r w:rsidR="001E4980" w:rsidRPr="009E6430">
        <w:rPr>
          <w:rFonts w:ascii="Times New Roman" w:hAnsi="Times New Roman"/>
          <w:color w:val="000000"/>
          <w:sz w:val="28"/>
          <w:lang w:val="nl-NL"/>
        </w:rPr>
        <w:t>thị xã Kỳ Anh, tỉnh Hà Tĩnh</w:t>
      </w:r>
      <w:r w:rsidRPr="009E6430">
        <w:rPr>
          <w:rFonts w:ascii="Times New Roman" w:hAnsi="Times New Roman"/>
          <w:color w:val="000000"/>
          <w:sz w:val="28"/>
          <w:szCs w:val="28"/>
          <w:lang w:val="pt-BR"/>
        </w:rPr>
        <w:t>.</w:t>
      </w:r>
    </w:p>
    <w:p w14:paraId="424B3315"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Mục tiêu đầu tư: </w:t>
      </w:r>
      <w:r w:rsidR="007D6233" w:rsidRPr="009E6430">
        <w:rPr>
          <w:rFonts w:ascii="Times New Roman" w:hAnsi="Times New Roman"/>
          <w:color w:val="000000"/>
          <w:sz w:val="28"/>
        </w:rPr>
        <w:t xml:space="preserve">Từng bước hoàn thiện cơ sở hạ tầng giao thông trong vùng theo quy hoạch được duyệt, </w:t>
      </w:r>
      <w:r w:rsidR="007D6233" w:rsidRPr="009E6430">
        <w:rPr>
          <w:rFonts w:ascii="Times New Roman" w:hAnsi="Times New Roman"/>
          <w:color w:val="000000"/>
          <w:sz w:val="28"/>
          <w:lang w:val="nl-NL"/>
        </w:rPr>
        <w:t xml:space="preserve">khai thác tiềm năng phát triển cảng nước sâu và các ngành công nghiệp nặng gắn với cảng biển, thuận lợi hơn trong việc xây dựng khu vực hậu cảng, </w:t>
      </w:r>
      <w:r w:rsidR="007D6233" w:rsidRPr="009E6430">
        <w:rPr>
          <w:rFonts w:ascii="Times New Roman" w:hAnsi="Times New Roman"/>
          <w:color w:val="000000"/>
          <w:sz w:val="28"/>
          <w:shd w:val="clear" w:color="auto" w:fill="FFFFFF"/>
          <w:lang w:val="nl-NL"/>
        </w:rPr>
        <w:t xml:space="preserve">đáp ứng nhu cầu </w:t>
      </w:r>
      <w:r w:rsidR="007D6233" w:rsidRPr="009E6430">
        <w:rPr>
          <w:rFonts w:ascii="Times New Roman" w:hAnsi="Times New Roman"/>
          <w:color w:val="000000"/>
          <w:sz w:val="28"/>
          <w:lang w:val="pt-BR"/>
        </w:rPr>
        <w:t xml:space="preserve">phục vụ các hoạt động giao thương quốc tế giữa Việt Nam với các nước Lào, Thái Lan và các nước khác trong khu vực, </w:t>
      </w:r>
      <w:r w:rsidR="007D6233" w:rsidRPr="009E6430">
        <w:rPr>
          <w:rFonts w:ascii="Times New Roman" w:hAnsi="Times New Roman"/>
          <w:color w:val="000000"/>
          <w:sz w:val="28"/>
          <w:lang w:val="nl-NL"/>
        </w:rPr>
        <w:t xml:space="preserve"> tạo điều kiện thuận lợi thu hút các nhà đầu tư vào khu vực, góp phần phát triển kinh tế - xã hội, đảm bảo an ninh - quốc phòng.</w:t>
      </w:r>
      <w:r w:rsidRPr="009E6430">
        <w:rPr>
          <w:rFonts w:ascii="Times New Roman" w:hAnsi="Times New Roman"/>
          <w:color w:val="000000"/>
          <w:sz w:val="34"/>
          <w:szCs w:val="28"/>
          <w:lang w:val="nl-NL"/>
        </w:rPr>
        <w:t xml:space="preserve"> </w:t>
      </w:r>
    </w:p>
    <w:p w14:paraId="59F37E60" w14:textId="77777777" w:rsidR="00994E21" w:rsidRPr="009E6430" w:rsidRDefault="00994E21" w:rsidP="00196A9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 Phân loại dự án: Dự án nhóm B.</w:t>
      </w:r>
    </w:p>
    <w:p w14:paraId="6D44093B" w14:textId="77777777" w:rsidR="00994E21" w:rsidRPr="009E6430" w:rsidRDefault="00994E21" w:rsidP="00196A9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6. Nội dung, quy mô đầu tư (dự kiến):</w:t>
      </w:r>
    </w:p>
    <w:p w14:paraId="66230CE6" w14:textId="77777777" w:rsidR="00770FF8" w:rsidRPr="009E6430" w:rsidRDefault="00770FF8" w:rsidP="00196A91">
      <w:pPr>
        <w:spacing w:before="120" w:after="0" w:line="240" w:lineRule="auto"/>
        <w:ind w:firstLine="720"/>
        <w:jc w:val="both"/>
        <w:rPr>
          <w:rFonts w:ascii="Times New Roman" w:hAnsi="Times New Roman"/>
          <w:color w:val="000000"/>
          <w:sz w:val="28"/>
          <w:lang w:val="pt-BR"/>
        </w:rPr>
      </w:pPr>
      <w:r w:rsidRPr="009E6430">
        <w:rPr>
          <w:rFonts w:ascii="Times New Roman" w:hAnsi="Times New Roman"/>
          <w:color w:val="000000"/>
          <w:sz w:val="28"/>
          <w:lang w:val="pt-BR"/>
        </w:rPr>
        <w:t>Đầu tư xây dựng Tuyến đường nối từ Quốc lộ 1</w:t>
      </w:r>
      <w:r w:rsidRPr="009E6430">
        <w:rPr>
          <w:rFonts w:ascii="Times New Roman" w:hAnsi="Times New Roman"/>
          <w:b/>
          <w:color w:val="000000"/>
          <w:sz w:val="28"/>
          <w:lang w:val="pt-BR"/>
        </w:rPr>
        <w:t xml:space="preserve"> </w:t>
      </w:r>
      <w:r w:rsidRPr="009E6430">
        <w:rPr>
          <w:rFonts w:ascii="Times New Roman" w:hAnsi="Times New Roman"/>
          <w:color w:val="000000"/>
          <w:sz w:val="28"/>
          <w:lang w:val="pt-BR"/>
        </w:rPr>
        <w:t>đoạn tránh thị xã Kỳ Anh đến cụm Cảng nước sâu Vũng Áng - Sơn Dương với tổng chiều dài L=18,6 km; trong đó:</w:t>
      </w:r>
    </w:p>
    <w:p w14:paraId="69B2C61E" w14:textId="77777777" w:rsidR="00770FF8" w:rsidRPr="009E6430" w:rsidRDefault="00770FF8" w:rsidP="00196A91">
      <w:pPr>
        <w:spacing w:before="120" w:after="0" w:line="240" w:lineRule="auto"/>
        <w:ind w:firstLine="720"/>
        <w:jc w:val="both"/>
        <w:rPr>
          <w:rFonts w:ascii="Times New Roman" w:hAnsi="Times New Roman"/>
          <w:color w:val="000000"/>
          <w:sz w:val="28"/>
          <w:lang w:val="pt-BR"/>
        </w:rPr>
      </w:pPr>
      <w:r w:rsidRPr="009E6430">
        <w:rPr>
          <w:rFonts w:ascii="Times New Roman" w:hAnsi="Times New Roman"/>
          <w:color w:val="000000"/>
          <w:sz w:val="28"/>
          <w:lang w:val="pt-BR"/>
        </w:rPr>
        <w:t xml:space="preserve">- Tuyến trục chính trung tâm nối Quốc lộ 1 đoạn tránh thị xã Kỳ Anh xuống cảng Sơn Dương, dài L=8,9 km, </w:t>
      </w:r>
      <w:r w:rsidRPr="009E6430">
        <w:rPr>
          <w:rFonts w:ascii="Times New Roman" w:hAnsi="Times New Roman"/>
          <w:color w:val="000000"/>
          <w:sz w:val="28"/>
          <w:shd w:val="clear" w:color="auto" w:fill="FFFFFF"/>
          <w:lang w:val="pt-BR"/>
        </w:rPr>
        <w:t>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w:t>
      </w:r>
      <w:r w:rsidRPr="009E6430">
        <w:rPr>
          <w:rFonts w:ascii="Times New Roman" w:hAnsi="Times New Roman"/>
          <w:color w:val="000000"/>
          <w:sz w:val="28"/>
          <w:shd w:val="clear" w:color="auto" w:fill="FFFFFF"/>
          <w:lang w:val="pt-BR"/>
        </w:rPr>
        <w:softHyphen/>
      </w:r>
      <w:r w:rsidRPr="009E6430">
        <w:rPr>
          <w:rFonts w:ascii="Times New Roman" w:hAnsi="Times New Roman"/>
          <w:color w:val="000000"/>
          <w:sz w:val="28"/>
          <w:shd w:val="clear" w:color="auto" w:fill="FFFFFF"/>
          <w:lang w:val="pt-BR"/>
        </w:rPr>
        <w:softHyphen/>
      </w:r>
      <w:r w:rsidRPr="009E6430">
        <w:rPr>
          <w:rFonts w:ascii="Times New Roman" w:hAnsi="Times New Roman"/>
          <w:color w:val="000000"/>
          <w:sz w:val="28"/>
          <w:shd w:val="clear" w:color="auto" w:fill="FFFFFF"/>
          <w:lang w:val="pt-BR"/>
        </w:rPr>
        <w:softHyphen/>
        <w:t>45m; B</w:t>
      </w:r>
      <w:r w:rsidRPr="009E6430">
        <w:rPr>
          <w:rFonts w:ascii="Times New Roman" w:hAnsi="Times New Roman"/>
          <w:color w:val="000000"/>
          <w:sz w:val="28"/>
          <w:shd w:val="clear" w:color="auto" w:fill="FFFFFF"/>
          <w:vertAlign w:val="subscript"/>
          <w:lang w:val="pt-BR"/>
        </w:rPr>
        <w:t>mặt</w:t>
      </w:r>
      <w:r w:rsidRPr="009E6430">
        <w:rPr>
          <w:rFonts w:ascii="Times New Roman" w:hAnsi="Times New Roman"/>
          <w:color w:val="000000"/>
          <w:sz w:val="28"/>
          <w:shd w:val="clear" w:color="auto" w:fill="FFFFFF"/>
          <w:lang w:val="pt-BR"/>
        </w:rPr>
        <w:t>=2x19=38m</w:t>
      </w:r>
      <w:r w:rsidRPr="009E6430">
        <w:rPr>
          <w:rFonts w:ascii="Times New Roman" w:hAnsi="Times New Roman"/>
          <w:color w:val="000000"/>
          <w:sz w:val="28"/>
          <w:lang w:val="pt-BR"/>
        </w:rPr>
        <w:t xml:space="preserve">; </w:t>
      </w:r>
    </w:p>
    <w:p w14:paraId="0A6762B0" w14:textId="77777777" w:rsidR="00770FF8" w:rsidRPr="009E6430" w:rsidRDefault="00770FF8" w:rsidP="00196A91">
      <w:pPr>
        <w:spacing w:before="120" w:after="0" w:line="240" w:lineRule="auto"/>
        <w:ind w:firstLine="720"/>
        <w:jc w:val="both"/>
        <w:rPr>
          <w:rFonts w:ascii="Times New Roman" w:hAnsi="Times New Roman"/>
          <w:color w:val="000000"/>
          <w:sz w:val="28"/>
          <w:lang w:val="pt-BR"/>
        </w:rPr>
      </w:pPr>
      <w:r w:rsidRPr="009E6430">
        <w:rPr>
          <w:rFonts w:ascii="Times New Roman" w:hAnsi="Times New Roman"/>
          <w:color w:val="000000"/>
          <w:sz w:val="28"/>
          <w:lang w:val="pt-BR"/>
        </w:rPr>
        <w:t>- Tuyến đường ngang kết nối cảng Vũng Áng và cảng Sơn Dương đi Khu liên hợp gang thép Formosa dài L=9,7 km:</w:t>
      </w:r>
    </w:p>
    <w:p w14:paraId="3B41C218" w14:textId="77777777" w:rsidR="00770FF8" w:rsidRPr="009E6430" w:rsidRDefault="00770FF8" w:rsidP="00196A91">
      <w:pPr>
        <w:widowControl w:val="0"/>
        <w:spacing w:before="120" w:after="0" w:line="240" w:lineRule="auto"/>
        <w:ind w:firstLine="567"/>
        <w:rPr>
          <w:rFonts w:ascii="Times New Roman" w:hAnsi="Times New Roman"/>
          <w:color w:val="000000"/>
          <w:sz w:val="28"/>
          <w:shd w:val="clear" w:color="auto" w:fill="FFFFFF"/>
          <w:lang w:val="pt-BR"/>
        </w:rPr>
      </w:pPr>
      <w:r w:rsidRPr="009E6430">
        <w:rPr>
          <w:rFonts w:ascii="Times New Roman" w:hAnsi="Times New Roman"/>
          <w:color w:val="000000"/>
          <w:sz w:val="28"/>
          <w:shd w:val="clear" w:color="auto" w:fill="FFFFFF"/>
          <w:lang w:val="pt-BR"/>
        </w:rPr>
        <w:t>+ Đoạn từ Km0+00 - Km1+200 với quy mô: 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=43,5m; B</w:t>
      </w:r>
      <w:r w:rsidRPr="009E6430">
        <w:rPr>
          <w:rFonts w:ascii="Times New Roman" w:hAnsi="Times New Roman"/>
          <w:color w:val="000000"/>
          <w:sz w:val="28"/>
          <w:shd w:val="clear" w:color="auto" w:fill="FFFFFF"/>
          <w:vertAlign w:val="subscript"/>
          <w:lang w:val="pt-BR"/>
        </w:rPr>
        <w:t>mặt</w:t>
      </w:r>
      <w:r w:rsidRPr="009E6430">
        <w:rPr>
          <w:rFonts w:ascii="Times New Roman" w:hAnsi="Times New Roman"/>
          <w:color w:val="000000"/>
          <w:sz w:val="28"/>
          <w:shd w:val="clear" w:color="auto" w:fill="FFFFFF"/>
          <w:lang w:val="pt-BR"/>
        </w:rPr>
        <w:t xml:space="preserve">=2x15=30m (đầu tư theo Quy hoạch Khu logistics Vũng Áng được duyệt); </w:t>
      </w:r>
    </w:p>
    <w:p w14:paraId="64BFE97C" w14:textId="77777777" w:rsidR="00770FF8" w:rsidRPr="009E6430" w:rsidRDefault="00770FF8" w:rsidP="00196A91">
      <w:pPr>
        <w:widowControl w:val="0"/>
        <w:spacing w:before="120" w:after="0" w:line="240" w:lineRule="auto"/>
        <w:ind w:firstLine="567"/>
        <w:jc w:val="both"/>
        <w:rPr>
          <w:rFonts w:ascii="Times New Roman" w:hAnsi="Times New Roman"/>
          <w:color w:val="000000"/>
          <w:sz w:val="28"/>
          <w:shd w:val="clear" w:color="auto" w:fill="FFFFFF"/>
          <w:lang w:val="pt-BR"/>
        </w:rPr>
      </w:pPr>
      <w:r w:rsidRPr="009E6430">
        <w:rPr>
          <w:rFonts w:ascii="Times New Roman" w:hAnsi="Times New Roman"/>
          <w:color w:val="000000"/>
          <w:sz w:val="28"/>
          <w:shd w:val="clear" w:color="auto" w:fill="FFFFFF"/>
          <w:lang w:val="pt-BR"/>
        </w:rPr>
        <w:t>+ Đoạn từ Km1+200 – Km4+100 (đoạn từ QL12C đến Khu liên hợp gang thép Formosa) quy mô: 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=50m; B</w:t>
      </w:r>
      <w:r w:rsidRPr="009E6430">
        <w:rPr>
          <w:rFonts w:ascii="Times New Roman" w:hAnsi="Times New Roman"/>
          <w:color w:val="000000"/>
          <w:sz w:val="28"/>
          <w:shd w:val="clear" w:color="auto" w:fill="FFFFFF"/>
          <w:vertAlign w:val="subscript"/>
          <w:lang w:val="pt-BR"/>
        </w:rPr>
        <w:t>mặt</w:t>
      </w:r>
      <w:r w:rsidRPr="009E6430">
        <w:rPr>
          <w:rFonts w:ascii="Times New Roman" w:hAnsi="Times New Roman"/>
          <w:color w:val="000000"/>
          <w:sz w:val="28"/>
          <w:shd w:val="clear" w:color="auto" w:fill="FFFFFF"/>
          <w:lang w:val="pt-BR"/>
        </w:rPr>
        <w:t xml:space="preserve">=2x18m (tận dụng 1 phần nền </w:t>
      </w:r>
      <w:r w:rsidRPr="009E6430">
        <w:rPr>
          <w:rFonts w:ascii="Times New Roman" w:hAnsi="Times New Roman" w:hint="eastAsia"/>
          <w:color w:val="000000"/>
          <w:sz w:val="28"/>
          <w:shd w:val="clear" w:color="auto" w:fill="FFFFFF"/>
          <w:lang w:val="pt-BR"/>
        </w:rPr>
        <w:t>đư</w:t>
      </w:r>
      <w:r w:rsidRPr="009E6430">
        <w:rPr>
          <w:rFonts w:ascii="Times New Roman" w:hAnsi="Times New Roman"/>
          <w:color w:val="000000"/>
          <w:sz w:val="28"/>
          <w:shd w:val="clear" w:color="auto" w:fill="FFFFFF"/>
          <w:lang w:val="pt-BR"/>
        </w:rPr>
        <w:t xml:space="preserve">ờng </w:t>
      </w:r>
      <w:r w:rsidRPr="009E6430">
        <w:rPr>
          <w:rFonts w:ascii="Times New Roman" w:hAnsi="Times New Roman" w:hint="eastAsia"/>
          <w:color w:val="000000"/>
          <w:sz w:val="28"/>
          <w:shd w:val="clear" w:color="auto" w:fill="FFFFFF"/>
          <w:lang w:val="pt-BR"/>
        </w:rPr>
        <w:t>đã</w:t>
      </w:r>
      <w:r w:rsidRPr="009E6430">
        <w:rPr>
          <w:rFonts w:ascii="Times New Roman" w:hAnsi="Times New Roman"/>
          <w:color w:val="000000"/>
          <w:sz w:val="28"/>
          <w:shd w:val="clear" w:color="auto" w:fill="FFFFFF"/>
          <w:lang w:val="pt-BR"/>
        </w:rPr>
        <w:t xml:space="preserve"> </w:t>
      </w:r>
      <w:r w:rsidRPr="009E6430">
        <w:rPr>
          <w:rFonts w:ascii="Times New Roman" w:hAnsi="Times New Roman" w:hint="eastAsia"/>
          <w:color w:val="000000"/>
          <w:sz w:val="28"/>
          <w:shd w:val="clear" w:color="auto" w:fill="FFFFFF"/>
          <w:lang w:val="pt-BR"/>
        </w:rPr>
        <w:t>đ</w:t>
      </w:r>
      <w:r w:rsidRPr="009E6430">
        <w:rPr>
          <w:rFonts w:ascii="Times New Roman" w:hAnsi="Times New Roman"/>
          <w:color w:val="000000"/>
          <w:sz w:val="28"/>
          <w:shd w:val="clear" w:color="auto" w:fill="FFFFFF"/>
          <w:lang w:val="pt-BR"/>
        </w:rPr>
        <w:t>ầu t</w:t>
      </w:r>
      <w:r w:rsidRPr="009E6430">
        <w:rPr>
          <w:rFonts w:ascii="Times New Roman" w:hAnsi="Times New Roman" w:hint="eastAsia"/>
          <w:color w:val="000000"/>
          <w:sz w:val="28"/>
          <w:shd w:val="clear" w:color="auto" w:fill="FFFFFF"/>
          <w:lang w:val="pt-BR"/>
        </w:rPr>
        <w:t>ư</w:t>
      </w:r>
      <w:r w:rsidRPr="009E6430">
        <w:rPr>
          <w:rFonts w:ascii="Times New Roman" w:hAnsi="Times New Roman"/>
          <w:color w:val="000000"/>
          <w:sz w:val="28"/>
          <w:shd w:val="clear" w:color="auto" w:fill="FFFFFF"/>
          <w:lang w:val="pt-BR"/>
        </w:rPr>
        <w:t xml:space="preserve"> với 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 xml:space="preserve">=13m). </w:t>
      </w:r>
    </w:p>
    <w:p w14:paraId="316D20ED" w14:textId="77777777" w:rsidR="00994E21" w:rsidRPr="009E6430" w:rsidRDefault="00770FF8" w:rsidP="00196A91">
      <w:pPr>
        <w:widowControl w:val="0"/>
        <w:spacing w:before="120" w:after="0" w:line="240" w:lineRule="auto"/>
        <w:ind w:firstLine="709"/>
        <w:jc w:val="both"/>
        <w:rPr>
          <w:rFonts w:ascii="Times New Roman" w:hAnsi="Times New Roman"/>
          <w:color w:val="000000"/>
          <w:sz w:val="34"/>
          <w:szCs w:val="28"/>
          <w:lang w:val="nl-NL"/>
        </w:rPr>
      </w:pPr>
      <w:r w:rsidRPr="009E6430">
        <w:rPr>
          <w:rFonts w:ascii="Times New Roman" w:hAnsi="Times New Roman"/>
          <w:color w:val="000000"/>
          <w:sz w:val="28"/>
          <w:shd w:val="clear" w:color="auto" w:fill="FFFFFF"/>
          <w:lang w:val="pt-BR"/>
        </w:rPr>
        <w:t xml:space="preserve">+ Đoạn từ Km4+100 - Km9+700 mở rộng tuyến </w:t>
      </w:r>
      <w:r w:rsidRPr="009E6430">
        <w:rPr>
          <w:rFonts w:ascii="Times New Roman" w:hAnsi="Times New Roman" w:hint="eastAsia"/>
          <w:color w:val="000000"/>
          <w:sz w:val="28"/>
          <w:shd w:val="clear" w:color="auto" w:fill="FFFFFF"/>
          <w:lang w:val="pt-BR"/>
        </w:rPr>
        <w:t>đư</w:t>
      </w:r>
      <w:r w:rsidRPr="009E6430">
        <w:rPr>
          <w:rFonts w:ascii="Times New Roman" w:hAnsi="Times New Roman"/>
          <w:color w:val="000000"/>
          <w:sz w:val="28"/>
          <w:shd w:val="clear" w:color="auto" w:fill="FFFFFF"/>
          <w:lang w:val="pt-BR"/>
        </w:rPr>
        <w:t xml:space="preserve">ờng từ cảng Vũng Áng </w:t>
      </w:r>
      <w:r w:rsidRPr="009E6430">
        <w:rPr>
          <w:rFonts w:ascii="Times New Roman" w:hAnsi="Times New Roman" w:hint="eastAsia"/>
          <w:color w:val="000000"/>
          <w:sz w:val="28"/>
          <w:shd w:val="clear" w:color="auto" w:fill="FFFFFF"/>
          <w:lang w:val="pt-BR"/>
        </w:rPr>
        <w:t>đ</w:t>
      </w:r>
      <w:r w:rsidRPr="009E6430">
        <w:rPr>
          <w:rFonts w:ascii="Times New Roman" w:hAnsi="Times New Roman"/>
          <w:color w:val="000000"/>
          <w:sz w:val="28"/>
          <w:shd w:val="clear" w:color="auto" w:fill="FFFFFF"/>
          <w:lang w:val="pt-BR"/>
        </w:rPr>
        <w:t>i Khu liên hợp gang thép Formosa, quy mô: 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=24m; B</w:t>
      </w:r>
      <w:r w:rsidRPr="009E6430">
        <w:rPr>
          <w:rFonts w:ascii="Times New Roman" w:hAnsi="Times New Roman"/>
          <w:color w:val="000000"/>
          <w:sz w:val="28"/>
          <w:shd w:val="clear" w:color="auto" w:fill="FFFFFF"/>
          <w:vertAlign w:val="subscript"/>
          <w:lang w:val="pt-BR"/>
        </w:rPr>
        <w:t>mặt</w:t>
      </w:r>
      <w:r w:rsidRPr="009E6430">
        <w:rPr>
          <w:rFonts w:ascii="Times New Roman" w:hAnsi="Times New Roman"/>
          <w:color w:val="000000"/>
          <w:sz w:val="28"/>
          <w:shd w:val="clear" w:color="auto" w:fill="FFFFFF"/>
          <w:lang w:val="pt-BR"/>
        </w:rPr>
        <w:t xml:space="preserve">=18m (tận dụng 1 phần nền </w:t>
      </w:r>
      <w:r w:rsidRPr="009E6430">
        <w:rPr>
          <w:rFonts w:ascii="Times New Roman" w:hAnsi="Times New Roman" w:hint="eastAsia"/>
          <w:color w:val="000000"/>
          <w:sz w:val="28"/>
          <w:shd w:val="clear" w:color="auto" w:fill="FFFFFF"/>
          <w:lang w:val="pt-BR"/>
        </w:rPr>
        <w:t>đư</w:t>
      </w:r>
      <w:r w:rsidRPr="009E6430">
        <w:rPr>
          <w:rFonts w:ascii="Times New Roman" w:hAnsi="Times New Roman"/>
          <w:color w:val="000000"/>
          <w:sz w:val="28"/>
          <w:shd w:val="clear" w:color="auto" w:fill="FFFFFF"/>
          <w:lang w:val="pt-BR"/>
        </w:rPr>
        <w:t xml:space="preserve">ờng </w:t>
      </w:r>
      <w:r w:rsidRPr="009E6430">
        <w:rPr>
          <w:rFonts w:ascii="Times New Roman" w:hAnsi="Times New Roman" w:hint="eastAsia"/>
          <w:color w:val="000000"/>
          <w:sz w:val="28"/>
          <w:shd w:val="clear" w:color="auto" w:fill="FFFFFF"/>
          <w:lang w:val="pt-BR"/>
        </w:rPr>
        <w:t>đã</w:t>
      </w:r>
      <w:r w:rsidRPr="009E6430">
        <w:rPr>
          <w:rFonts w:ascii="Times New Roman" w:hAnsi="Times New Roman"/>
          <w:color w:val="000000"/>
          <w:sz w:val="28"/>
          <w:shd w:val="clear" w:color="auto" w:fill="FFFFFF"/>
          <w:lang w:val="pt-BR"/>
        </w:rPr>
        <w:t xml:space="preserve"> </w:t>
      </w:r>
      <w:r w:rsidRPr="009E6430">
        <w:rPr>
          <w:rFonts w:ascii="Times New Roman" w:hAnsi="Times New Roman" w:hint="eastAsia"/>
          <w:color w:val="000000"/>
          <w:sz w:val="28"/>
          <w:shd w:val="clear" w:color="auto" w:fill="FFFFFF"/>
          <w:lang w:val="pt-BR"/>
        </w:rPr>
        <w:t>đ</w:t>
      </w:r>
      <w:r w:rsidRPr="009E6430">
        <w:rPr>
          <w:rFonts w:ascii="Times New Roman" w:hAnsi="Times New Roman"/>
          <w:color w:val="000000"/>
          <w:sz w:val="28"/>
          <w:shd w:val="clear" w:color="auto" w:fill="FFFFFF"/>
          <w:lang w:val="pt-BR"/>
        </w:rPr>
        <w:t>ầu t</w:t>
      </w:r>
      <w:r w:rsidRPr="009E6430">
        <w:rPr>
          <w:rFonts w:ascii="Times New Roman" w:hAnsi="Times New Roman" w:hint="eastAsia"/>
          <w:color w:val="000000"/>
          <w:sz w:val="28"/>
          <w:shd w:val="clear" w:color="auto" w:fill="FFFFFF"/>
          <w:lang w:val="pt-BR"/>
        </w:rPr>
        <w:t>ư</w:t>
      </w:r>
      <w:r w:rsidRPr="009E6430">
        <w:rPr>
          <w:rFonts w:ascii="Times New Roman" w:hAnsi="Times New Roman"/>
          <w:color w:val="000000"/>
          <w:sz w:val="28"/>
          <w:shd w:val="clear" w:color="auto" w:fill="FFFFFF"/>
          <w:lang w:val="pt-BR"/>
        </w:rPr>
        <w:t xml:space="preserve"> với B</w:t>
      </w:r>
      <w:r w:rsidRPr="009E6430">
        <w:rPr>
          <w:rFonts w:ascii="Times New Roman" w:hAnsi="Times New Roman"/>
          <w:color w:val="000000"/>
          <w:sz w:val="28"/>
          <w:shd w:val="clear" w:color="auto" w:fill="FFFFFF"/>
          <w:vertAlign w:val="subscript"/>
          <w:lang w:val="pt-BR"/>
        </w:rPr>
        <w:t>nền</w:t>
      </w:r>
      <w:r w:rsidRPr="009E6430">
        <w:rPr>
          <w:rFonts w:ascii="Times New Roman" w:hAnsi="Times New Roman"/>
          <w:color w:val="000000"/>
          <w:sz w:val="28"/>
          <w:shd w:val="clear" w:color="auto" w:fill="FFFFFF"/>
          <w:lang w:val="pt-BR"/>
        </w:rPr>
        <w:t>=13m).</w:t>
      </w:r>
    </w:p>
    <w:p w14:paraId="4294E6A2"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lastRenderedPageBreak/>
        <w:t xml:space="preserve">7. Tổng mức đầu tư (dự kiến): </w:t>
      </w:r>
      <w:r w:rsidR="00006AFB" w:rsidRPr="009E6430">
        <w:rPr>
          <w:rFonts w:ascii="Times New Roman" w:hAnsi="Times New Roman"/>
          <w:color w:val="000000"/>
          <w:sz w:val="28"/>
        </w:rPr>
        <w:t>1.437.416.000.000 đồng</w:t>
      </w:r>
      <w:r w:rsidRPr="009E6430">
        <w:rPr>
          <w:rFonts w:ascii="Times New Roman" w:hAnsi="Times New Roman"/>
          <w:color w:val="000000"/>
          <w:sz w:val="28"/>
          <w:szCs w:val="28"/>
          <w:lang w:val="nl-NL"/>
        </w:rPr>
        <w:t>.</w:t>
      </w:r>
    </w:p>
    <w:p w14:paraId="6560BA14" w14:textId="77777777" w:rsidR="00FF0714" w:rsidRPr="009E6430" w:rsidRDefault="00994E21" w:rsidP="00196A91">
      <w:pPr>
        <w:widowControl w:val="0"/>
        <w:spacing w:before="12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8. Nguồn vốn: </w:t>
      </w:r>
    </w:p>
    <w:p w14:paraId="4ACF7A51" w14:textId="77777777" w:rsidR="00FF0714" w:rsidRPr="009E6430" w:rsidRDefault="00FF0714" w:rsidP="00196A91">
      <w:pPr>
        <w:widowControl w:val="0"/>
        <w:spacing w:before="120" w:after="0" w:line="240" w:lineRule="auto"/>
        <w:ind w:firstLine="709"/>
        <w:jc w:val="both"/>
        <w:rPr>
          <w:rFonts w:ascii="Times New Roman" w:hAnsi="Times New Roman"/>
          <w:color w:val="000000"/>
          <w:sz w:val="28"/>
          <w:lang w:val="nl-NL"/>
        </w:rPr>
      </w:pPr>
      <w:r w:rsidRPr="009E6430">
        <w:rPr>
          <w:rFonts w:ascii="Times New Roman" w:hAnsi="Times New Roman"/>
          <w:color w:val="000000"/>
          <w:sz w:val="28"/>
          <w:lang w:val="nl-NL"/>
        </w:rPr>
        <w:t>- Ngân sách Trung ương 1.000 tỷ đồng từ Kế hoạch đầu tư công trung hạn giai đoạn 2021-2025 cho các dự án trọng điểm, dự án có tích chất liên kết vùng, đường ven biển (theo Thông báo tại Văn bản số 419/TTg-KTTH ngày 02/4/2021 của Thủ tướng Chính phủ).</w:t>
      </w:r>
    </w:p>
    <w:p w14:paraId="1494423B" w14:textId="77777777" w:rsidR="00994E21" w:rsidRPr="009E6430" w:rsidRDefault="00FF0714" w:rsidP="00196A91">
      <w:pPr>
        <w:widowControl w:val="0"/>
        <w:spacing w:before="120" w:after="0" w:line="240" w:lineRule="auto"/>
        <w:ind w:firstLine="709"/>
        <w:jc w:val="both"/>
        <w:rPr>
          <w:rFonts w:ascii="Times New Roman" w:hAnsi="Times New Roman"/>
          <w:color w:val="000000"/>
          <w:sz w:val="34"/>
          <w:szCs w:val="28"/>
          <w:lang w:val="nl-NL"/>
        </w:rPr>
      </w:pPr>
      <w:r w:rsidRPr="009E6430">
        <w:rPr>
          <w:rFonts w:ascii="Times New Roman" w:hAnsi="Times New Roman"/>
          <w:color w:val="000000"/>
          <w:sz w:val="28"/>
          <w:lang w:val="nl-NL"/>
        </w:rPr>
        <w:t xml:space="preserve">- Ngân sách tỉnh 437.416.000.000 đồng từ </w:t>
      </w:r>
      <w:r w:rsidRPr="009E6430">
        <w:rPr>
          <w:rFonts w:ascii="Times New Roman" w:hAnsi="Times New Roman"/>
          <w:color w:val="000000"/>
          <w:sz w:val="28"/>
        </w:rPr>
        <w:t xml:space="preserve">nguồn vốn bổ sung cho các dự án sử dụng ngân sách trung </w:t>
      </w:r>
      <w:r w:rsidRPr="009E6430">
        <w:rPr>
          <w:rFonts w:ascii="Times New Roman" w:hAnsi="Times New Roman" w:hint="eastAsia"/>
          <w:color w:val="000000"/>
          <w:sz w:val="28"/>
        </w:rPr>
        <w:t>ươ</w:t>
      </w:r>
      <w:r w:rsidRPr="009E6430">
        <w:rPr>
          <w:rFonts w:ascii="Times New Roman" w:hAnsi="Times New Roman"/>
          <w:color w:val="000000"/>
          <w:sz w:val="28"/>
        </w:rPr>
        <w:t xml:space="preserve">ng tại </w:t>
      </w:r>
      <w:r w:rsidRPr="009E6430">
        <w:rPr>
          <w:rFonts w:ascii="Times New Roman" w:hAnsi="Times New Roman" w:hint="eastAsia"/>
          <w:color w:val="000000"/>
          <w:sz w:val="28"/>
        </w:rPr>
        <w:t>đ</w:t>
      </w:r>
      <w:r w:rsidRPr="009E6430">
        <w:rPr>
          <w:rFonts w:ascii="Times New Roman" w:hAnsi="Times New Roman"/>
          <w:color w:val="000000"/>
          <w:sz w:val="28"/>
        </w:rPr>
        <w:t xml:space="preserve">iểm d Khoản 2 </w:t>
      </w:r>
      <w:r w:rsidRPr="009E6430">
        <w:rPr>
          <w:rFonts w:ascii="Times New Roman" w:hAnsi="Times New Roman" w:hint="eastAsia"/>
          <w:color w:val="000000"/>
          <w:sz w:val="28"/>
        </w:rPr>
        <w:t>Đ</w:t>
      </w:r>
      <w:r w:rsidRPr="009E6430">
        <w:rPr>
          <w:rFonts w:ascii="Times New Roman" w:hAnsi="Times New Roman"/>
          <w:color w:val="000000"/>
          <w:sz w:val="28"/>
        </w:rPr>
        <w:t>iều 10</w:t>
      </w:r>
      <w:r w:rsidRPr="009E6430">
        <w:rPr>
          <w:rFonts w:ascii="Times New Roman" w:hAnsi="Times New Roman"/>
          <w:color w:val="000000"/>
          <w:sz w:val="28"/>
          <w:lang w:val="pt-BR"/>
        </w:rPr>
        <w:t xml:space="preserve"> Nghị quyết số 245/2020/NQ-HĐND ngày 08/12/2020 của Hội đồng nhân dân tỉnh và chủ đầu tư huy động các nguồn vốn hợp pháp khác.</w:t>
      </w:r>
    </w:p>
    <w:p w14:paraId="16BD8BE1"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 Thời gian thực hiện dự án:  Năm 2021 – 202</w:t>
      </w:r>
      <w:r w:rsidR="009941C2" w:rsidRPr="009E6430">
        <w:rPr>
          <w:rFonts w:ascii="Times New Roman" w:hAnsi="Times New Roman"/>
          <w:color w:val="000000"/>
          <w:sz w:val="28"/>
          <w:szCs w:val="28"/>
          <w:lang w:val="nl-NL"/>
        </w:rPr>
        <w:t>5</w:t>
      </w:r>
      <w:r w:rsidRPr="009E6430">
        <w:rPr>
          <w:rFonts w:ascii="Times New Roman" w:hAnsi="Times New Roman"/>
          <w:color w:val="000000"/>
          <w:sz w:val="28"/>
          <w:szCs w:val="28"/>
          <w:lang w:val="nl-NL"/>
        </w:rPr>
        <w:t>.</w:t>
      </w:r>
    </w:p>
    <w:p w14:paraId="00AC044B" w14:textId="77777777" w:rsidR="00994E21" w:rsidRPr="009E6430" w:rsidRDefault="00994E21" w:rsidP="00196A9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10. Hình thức đầu tư của dự án: Xây dựng mới</w:t>
      </w:r>
      <w:r w:rsidR="00FB7470" w:rsidRPr="009E6430">
        <w:rPr>
          <w:rFonts w:ascii="Times New Roman" w:hAnsi="Times New Roman"/>
          <w:color w:val="000000"/>
          <w:sz w:val="28"/>
          <w:szCs w:val="28"/>
          <w:lang w:val="nl-NL"/>
        </w:rPr>
        <w:t xml:space="preserve"> truyến đường trục chính và nâng cấp, mở rộng tuyến đường trục ngang</w:t>
      </w:r>
      <w:r w:rsidRPr="009E6430">
        <w:rPr>
          <w:rFonts w:ascii="Times New Roman" w:hAnsi="Times New Roman"/>
          <w:color w:val="000000"/>
          <w:sz w:val="28"/>
          <w:szCs w:val="28"/>
          <w:lang w:val="nl-NL"/>
        </w:rPr>
        <w:t>.</w:t>
      </w:r>
    </w:p>
    <w:p w14:paraId="622D64A5" w14:textId="77777777" w:rsidR="00994E21" w:rsidRPr="009E6430" w:rsidRDefault="00994E21" w:rsidP="00994E21">
      <w:pPr>
        <w:pStyle w:val="Heading3"/>
        <w:widowControl w:val="0"/>
        <w:jc w:val="right"/>
        <w:rPr>
          <w:rFonts w:ascii="Times New Roman" w:hAnsi="Times New Roman"/>
          <w:color w:val="000000"/>
          <w:sz w:val="28"/>
          <w:szCs w:val="28"/>
        </w:rPr>
      </w:pPr>
      <w:r w:rsidRPr="009E6430">
        <w:rPr>
          <w:rFonts w:ascii="Times New Roman" w:hAnsi="Times New Roman"/>
          <w:color w:val="000000"/>
          <w:sz w:val="28"/>
          <w:szCs w:val="28"/>
        </w:rPr>
        <w:t>HỘI ĐỒNG NHÂN DÂN TỈNH</w:t>
      </w:r>
    </w:p>
    <w:p w14:paraId="027AFF03" w14:textId="77777777" w:rsidR="00994E21" w:rsidRPr="009E6430" w:rsidRDefault="00994E21" w:rsidP="00994E21">
      <w:pPr>
        <w:pStyle w:val="BodyTextIndent"/>
        <w:widowControl w:val="0"/>
        <w:spacing w:after="0"/>
        <w:rPr>
          <w:rFonts w:ascii="Times New Roman" w:hAnsi="Times New Roman"/>
          <w:color w:val="000000"/>
          <w:lang w:val="vi-VN"/>
        </w:rPr>
      </w:pPr>
    </w:p>
    <w:p w14:paraId="4395D8B4" w14:textId="77777777" w:rsidR="00994E21" w:rsidRPr="009E6430" w:rsidRDefault="00994E21">
      <w:pPr>
        <w:rPr>
          <w:rFonts w:ascii="Times New Roman" w:hAnsi="Times New Roman"/>
          <w:color w:val="000000"/>
        </w:rPr>
      </w:pPr>
    </w:p>
    <w:p w14:paraId="66A73739" w14:textId="77777777" w:rsidR="00994E21" w:rsidRPr="009E6430" w:rsidRDefault="00994E21">
      <w:pPr>
        <w:rPr>
          <w:rFonts w:ascii="Times New Roman" w:hAnsi="Times New Roman"/>
          <w:color w:val="000000"/>
        </w:rPr>
      </w:pPr>
    </w:p>
    <w:p w14:paraId="37FE81A4" w14:textId="77777777" w:rsidR="00AD697B" w:rsidRPr="009E6430" w:rsidRDefault="00AD697B">
      <w:pPr>
        <w:rPr>
          <w:rFonts w:ascii="Times New Roman" w:hAnsi="Times New Roman"/>
          <w:color w:val="000000"/>
        </w:rPr>
      </w:pPr>
    </w:p>
    <w:p w14:paraId="39C034B0" w14:textId="77777777" w:rsidR="00AD697B" w:rsidRPr="009E6430" w:rsidRDefault="00AD697B">
      <w:pPr>
        <w:rPr>
          <w:rFonts w:ascii="Times New Roman" w:hAnsi="Times New Roman"/>
          <w:color w:val="000000"/>
        </w:rPr>
      </w:pPr>
    </w:p>
    <w:p w14:paraId="1DB2220D" w14:textId="77777777" w:rsidR="00AD697B" w:rsidRPr="009E6430" w:rsidRDefault="00AD697B">
      <w:pPr>
        <w:rPr>
          <w:rFonts w:ascii="Times New Roman" w:hAnsi="Times New Roman"/>
          <w:color w:val="000000"/>
        </w:rPr>
      </w:pPr>
    </w:p>
    <w:p w14:paraId="55D10598" w14:textId="77777777" w:rsidR="00AD697B" w:rsidRPr="009E6430" w:rsidRDefault="00AD697B">
      <w:pPr>
        <w:rPr>
          <w:rFonts w:ascii="Times New Roman" w:hAnsi="Times New Roman"/>
          <w:color w:val="000000"/>
        </w:rPr>
      </w:pPr>
    </w:p>
    <w:p w14:paraId="4ED06CE3" w14:textId="77777777" w:rsidR="00AD697B" w:rsidRPr="009E6430" w:rsidRDefault="00AD697B">
      <w:pPr>
        <w:rPr>
          <w:rFonts w:ascii="Times New Roman" w:hAnsi="Times New Roman"/>
          <w:color w:val="000000"/>
        </w:rPr>
      </w:pPr>
    </w:p>
    <w:p w14:paraId="2CEE240C" w14:textId="77777777" w:rsidR="00AD697B" w:rsidRPr="009E6430" w:rsidRDefault="00AD697B">
      <w:pPr>
        <w:rPr>
          <w:rFonts w:ascii="Times New Roman" w:hAnsi="Times New Roman"/>
          <w:color w:val="000000"/>
        </w:rPr>
      </w:pPr>
    </w:p>
    <w:p w14:paraId="46E9A332" w14:textId="77777777" w:rsidR="00AD697B" w:rsidRPr="009E6430" w:rsidRDefault="00AD697B">
      <w:pPr>
        <w:rPr>
          <w:rFonts w:ascii="Times New Roman" w:hAnsi="Times New Roman"/>
          <w:color w:val="000000"/>
        </w:rPr>
      </w:pPr>
    </w:p>
    <w:p w14:paraId="0C268FE8" w14:textId="77777777" w:rsidR="00AD697B" w:rsidRPr="009E6430" w:rsidRDefault="00AD697B">
      <w:pPr>
        <w:rPr>
          <w:rFonts w:ascii="Times New Roman" w:hAnsi="Times New Roman"/>
          <w:color w:val="000000"/>
        </w:rPr>
      </w:pPr>
    </w:p>
    <w:p w14:paraId="3E6B697C" w14:textId="77777777" w:rsidR="00AD697B" w:rsidRPr="009E6430" w:rsidRDefault="00AD697B">
      <w:pPr>
        <w:rPr>
          <w:rFonts w:ascii="Times New Roman" w:hAnsi="Times New Roman"/>
          <w:color w:val="000000"/>
        </w:rPr>
      </w:pPr>
    </w:p>
    <w:p w14:paraId="39BA8859" w14:textId="77777777" w:rsidR="00AD697B" w:rsidRPr="009E6430" w:rsidRDefault="00AD697B">
      <w:pPr>
        <w:rPr>
          <w:rFonts w:ascii="Times New Roman" w:hAnsi="Times New Roman"/>
          <w:color w:val="000000"/>
        </w:rPr>
      </w:pPr>
    </w:p>
    <w:p w14:paraId="440D910E" w14:textId="77777777" w:rsidR="00AD697B" w:rsidRPr="009E6430" w:rsidRDefault="00AD697B">
      <w:pPr>
        <w:rPr>
          <w:rFonts w:ascii="Times New Roman" w:hAnsi="Times New Roman"/>
          <w:color w:val="000000"/>
        </w:rPr>
      </w:pPr>
    </w:p>
    <w:p w14:paraId="57828DF1" w14:textId="77777777" w:rsidR="00AD697B" w:rsidRPr="009E6430" w:rsidRDefault="00AD697B">
      <w:pPr>
        <w:rPr>
          <w:rFonts w:ascii="Times New Roman" w:hAnsi="Times New Roman"/>
          <w:color w:val="000000"/>
        </w:rPr>
      </w:pPr>
    </w:p>
    <w:p w14:paraId="468C37CF" w14:textId="77777777" w:rsidR="00AD697B" w:rsidRPr="009E6430" w:rsidRDefault="00AD697B">
      <w:pPr>
        <w:rPr>
          <w:rFonts w:ascii="Times New Roman" w:hAnsi="Times New Roman"/>
          <w:color w:val="000000"/>
        </w:rPr>
      </w:pPr>
    </w:p>
    <w:p w14:paraId="0C45D133" w14:textId="77777777" w:rsidR="00AD697B" w:rsidRPr="009E6430" w:rsidRDefault="00AD697B">
      <w:pPr>
        <w:rPr>
          <w:rFonts w:ascii="Times New Roman" w:hAnsi="Times New Roman"/>
          <w:color w:val="000000"/>
        </w:rPr>
      </w:pPr>
    </w:p>
    <w:p w14:paraId="6D775290" w14:textId="77777777" w:rsidR="00AD697B" w:rsidRPr="009E6430" w:rsidRDefault="00AD697B">
      <w:pPr>
        <w:rPr>
          <w:rFonts w:ascii="Times New Roman" w:hAnsi="Times New Roman"/>
          <w:color w:val="000000"/>
        </w:rPr>
      </w:pPr>
    </w:p>
    <w:p w14:paraId="15A751A1" w14:textId="77777777" w:rsidR="00AD697B" w:rsidRPr="009E6430" w:rsidRDefault="00AD697B">
      <w:pPr>
        <w:rPr>
          <w:rFonts w:ascii="Times New Roman" w:hAnsi="Times New Roman"/>
          <w:color w:val="000000"/>
        </w:rPr>
      </w:pPr>
    </w:p>
    <w:p w14:paraId="4EF355F1" w14:textId="77777777" w:rsidR="00AD697B" w:rsidRPr="009E6430" w:rsidRDefault="00AD697B">
      <w:pPr>
        <w:rPr>
          <w:rFonts w:ascii="Times New Roman" w:hAnsi="Times New Roman"/>
          <w:color w:val="000000"/>
        </w:rPr>
      </w:pPr>
    </w:p>
    <w:tbl>
      <w:tblPr>
        <w:tblW w:w="9640" w:type="dxa"/>
        <w:tblInd w:w="-34" w:type="dxa"/>
        <w:tblLayout w:type="fixed"/>
        <w:tblLook w:val="0000" w:firstRow="0" w:lastRow="0" w:firstColumn="0" w:lastColumn="0" w:noHBand="0" w:noVBand="0"/>
      </w:tblPr>
      <w:tblGrid>
        <w:gridCol w:w="3544"/>
        <w:gridCol w:w="6096"/>
      </w:tblGrid>
      <w:tr w:rsidR="00AD697B" w:rsidRPr="009E6430" w14:paraId="089B9CE2" w14:textId="77777777" w:rsidTr="009E04F9">
        <w:trPr>
          <w:trHeight w:val="1091"/>
        </w:trPr>
        <w:tc>
          <w:tcPr>
            <w:tcW w:w="3544" w:type="dxa"/>
          </w:tcPr>
          <w:p w14:paraId="6834F130" w14:textId="77777777" w:rsidR="00AD697B" w:rsidRPr="009E6430" w:rsidRDefault="00AD697B" w:rsidP="009E04F9">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5215BB31" w14:textId="77777777" w:rsidR="00AD697B" w:rsidRPr="009E6430" w:rsidRDefault="00AD697B" w:rsidP="009E04F9">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26BB3133" w14:textId="77777777" w:rsidR="00AD697B" w:rsidRPr="009E6430" w:rsidRDefault="00F86FE2" w:rsidP="009E04F9">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49024" behindDoc="0" locked="0" layoutInCell="1" allowOverlap="1" wp14:anchorId="3B2F6478" wp14:editId="242E3580">
                      <wp:simplePos x="0" y="0"/>
                      <wp:positionH relativeFrom="column">
                        <wp:posOffset>772160</wp:posOffset>
                      </wp:positionH>
                      <wp:positionV relativeFrom="paragraph">
                        <wp:posOffset>26669</wp:posOffset>
                      </wp:positionV>
                      <wp:extent cx="662940" cy="0"/>
                      <wp:effectExtent l="0" t="0" r="22860" b="1905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0B23" id="Line 3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4iwA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8pkk5sDSjrXaK&#10;va+zN6OPDaVs3C5kdWJyz36L4kdkDjcDuF4Vji8nT3WLXFH9VpIP0VOH/fgFJeXAIWExauqCzZBk&#10;AZvKPE63eagpMUGXy2V9/4GmJq6hCpprnQ8xfVZoWd603BDnggvHbUyZBzTXlNzG4ZM2pkzbODa2&#10;/P6uvisFEY2WOZjTYuj3GxPYEfJ7KV8RRZHXaQEPThawQYH8dNkn0Oa8p+bGXbzI8s9G7lGeduHq&#10;EQ20sLw8vvxiXp9L9a9fZP0T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DGtp4iwAEAAGoDAAAOAAAAAAAAAAAAAAAAAC4CAABk&#10;cnMvZTJvRG9jLnhtbFBLAQItABQABgAIAAAAIQB7dawx2gAAAAcBAAAPAAAAAAAAAAAAAAAAABoE&#10;AABkcnMvZG93bnJldi54bWxQSwUGAAAAAAQABADzAAAAIQUAAAAA&#10;"/>
                  </w:pict>
                </mc:Fallback>
              </mc:AlternateContent>
            </w:r>
          </w:p>
        </w:tc>
        <w:tc>
          <w:tcPr>
            <w:tcW w:w="6096" w:type="dxa"/>
          </w:tcPr>
          <w:p w14:paraId="765B48AA" w14:textId="77777777" w:rsidR="00AD697B" w:rsidRPr="009E6430" w:rsidRDefault="00AD697B" w:rsidP="009E04F9">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26FFAB7A" w14:textId="77777777" w:rsidR="00AD697B" w:rsidRPr="009E6430" w:rsidRDefault="00AD697B" w:rsidP="009E04F9">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39623BC4" w14:textId="77777777" w:rsidR="00AD697B" w:rsidRPr="009E6430" w:rsidRDefault="00F86FE2" w:rsidP="009E04F9">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50048" behindDoc="0" locked="0" layoutInCell="1" allowOverlap="1" wp14:anchorId="1BC7242D" wp14:editId="41C3A06C">
                      <wp:simplePos x="0" y="0"/>
                      <wp:positionH relativeFrom="column">
                        <wp:posOffset>814070</wp:posOffset>
                      </wp:positionH>
                      <wp:positionV relativeFrom="paragraph">
                        <wp:posOffset>34924</wp:posOffset>
                      </wp:positionV>
                      <wp:extent cx="2103120" cy="0"/>
                      <wp:effectExtent l="0" t="0" r="11430" b="1905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DD54" id="Line 3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P8Z1xcEBAABrAwAADgAAAAAAAAAAAAAAAAAuAgAA&#10;ZHJzL2Uyb0RvYy54bWxQSwECLQAUAAYACAAAACEA2wsN3NoAAAAHAQAADwAAAAAAAAAAAAAAAAAb&#10;BAAAZHJzL2Rvd25yZXYueG1sUEsFBgAAAAAEAAQA8wAAACIFAAAAAA==&#10;"/>
                  </w:pict>
                </mc:Fallback>
              </mc:AlternateContent>
            </w:r>
          </w:p>
        </w:tc>
      </w:tr>
    </w:tbl>
    <w:p w14:paraId="54DE32F0" w14:textId="77777777" w:rsidR="00AD697B" w:rsidRPr="009E6430" w:rsidRDefault="00AD697B" w:rsidP="00AD697B">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w:t>
      </w:r>
      <w:r w:rsidR="00D32D97" w:rsidRPr="009E6430">
        <w:rPr>
          <w:rFonts w:ascii="Times New Roman" w:hAnsi="Times New Roman"/>
          <w:b/>
          <w:color w:val="000000"/>
          <w:sz w:val="28"/>
          <w:szCs w:val="28"/>
        </w:rPr>
        <w:t>2</w:t>
      </w:r>
    </w:p>
    <w:p w14:paraId="6B54FACD" w14:textId="77777777" w:rsidR="00AD697B" w:rsidRPr="009E6430" w:rsidRDefault="00AD697B" w:rsidP="00AD697B">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p>
    <w:p w14:paraId="36266D9B" w14:textId="77777777" w:rsidR="00AD697B" w:rsidRPr="009E6430" w:rsidRDefault="00AD697B" w:rsidP="00AD697B">
      <w:pPr>
        <w:pStyle w:val="BodyTextIndent"/>
        <w:widowControl w:val="0"/>
        <w:spacing w:after="0"/>
        <w:jc w:val="center"/>
        <w:rPr>
          <w:rFonts w:ascii="Times New Roman" w:hAnsi="Times New Roman"/>
          <w:i/>
          <w:color w:val="000000"/>
          <w:spacing w:val="-4"/>
          <w:sz w:val="28"/>
          <w:szCs w:val="28"/>
          <w:lang w:val="nl-NL"/>
        </w:rPr>
      </w:pPr>
      <w:r w:rsidRPr="009E6430">
        <w:rPr>
          <w:rFonts w:ascii="Times New Roman" w:hAnsi="Times New Roman"/>
          <w:b/>
          <w:color w:val="000000"/>
          <w:spacing w:val="-4"/>
          <w:sz w:val="28"/>
          <w:szCs w:val="28"/>
          <w:lang w:val="nl-NL"/>
        </w:rPr>
        <w:t xml:space="preserve">Dự án </w:t>
      </w:r>
      <w:r w:rsidR="00C251D7" w:rsidRPr="009E6430">
        <w:rPr>
          <w:rFonts w:ascii="Times New Roman" w:hAnsi="Times New Roman"/>
          <w:b/>
          <w:color w:val="000000"/>
          <w:sz w:val="28"/>
          <w:szCs w:val="28"/>
          <w:lang w:val="nl-NL"/>
        </w:rPr>
        <w:t>Xây dựng di tích làng K130, xã Tiến Lộc (nay là thị trấn Nghèn), huyện Can Lộc</w:t>
      </w:r>
    </w:p>
    <w:p w14:paraId="7B4792C5" w14:textId="77777777" w:rsidR="00AD697B" w:rsidRPr="009E6430" w:rsidRDefault="00AD697B" w:rsidP="00AD697B">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w:t>
      </w:r>
      <w:r w:rsidR="009D180A" w:rsidRPr="009E6430">
        <w:rPr>
          <w:rFonts w:ascii="Times New Roman" w:hAnsi="Times New Roman"/>
          <w:i/>
          <w:color w:val="000000"/>
          <w:sz w:val="28"/>
          <w:szCs w:val="28"/>
          <w:lang w:val="nl-NL"/>
        </w:rPr>
        <w:t>7</w:t>
      </w:r>
      <w:r w:rsidRPr="009E6430">
        <w:rPr>
          <w:rFonts w:ascii="Times New Roman" w:hAnsi="Times New Roman"/>
          <w:i/>
          <w:color w:val="000000"/>
          <w:sz w:val="28"/>
          <w:szCs w:val="28"/>
          <w:lang w:val="nl-NL"/>
        </w:rPr>
        <w:t>/2021 của HĐND tỉnh)</w:t>
      </w:r>
    </w:p>
    <w:p w14:paraId="03D68A01" w14:textId="77777777" w:rsidR="00AD697B" w:rsidRPr="009E6430" w:rsidRDefault="00AD697B" w:rsidP="00AD697B">
      <w:pPr>
        <w:widowControl w:val="0"/>
        <w:spacing w:before="60"/>
        <w:ind w:firstLine="720"/>
        <w:rPr>
          <w:rFonts w:ascii="Times New Roman" w:hAnsi="Times New Roman"/>
          <w:color w:val="000000"/>
          <w:sz w:val="6"/>
          <w:szCs w:val="28"/>
          <w:lang w:val="nl-NL"/>
        </w:rPr>
      </w:pPr>
    </w:p>
    <w:p w14:paraId="5878F458"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C17A9E" w:rsidRPr="009E6430">
        <w:rPr>
          <w:rFonts w:ascii="Times New Roman" w:hAnsi="Times New Roman"/>
          <w:color w:val="000000"/>
          <w:sz w:val="28"/>
          <w:szCs w:val="28"/>
          <w:lang w:val="nl-NL"/>
        </w:rPr>
        <w:t>Xây dựng di tích làng K130, xã Tiến Lộc (nay là thị trấn Nghèn), huyện Can Lộc</w:t>
      </w:r>
      <w:r w:rsidR="00FF3770" w:rsidRPr="009E6430">
        <w:rPr>
          <w:rFonts w:ascii="Times New Roman" w:hAnsi="Times New Roman"/>
          <w:color w:val="000000"/>
          <w:sz w:val="28"/>
          <w:szCs w:val="28"/>
          <w:lang w:val="nl-NL"/>
        </w:rPr>
        <w:t>.</w:t>
      </w:r>
    </w:p>
    <w:p w14:paraId="3342C5B6"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đầu tư: Ban quản lý dự án </w:t>
      </w:r>
      <w:r w:rsidR="00FF3770" w:rsidRPr="009E6430">
        <w:rPr>
          <w:rFonts w:ascii="Times New Roman" w:hAnsi="Times New Roman"/>
          <w:color w:val="000000"/>
          <w:sz w:val="28"/>
          <w:szCs w:val="28"/>
          <w:lang w:val="nl-NL"/>
        </w:rPr>
        <w:t>huyện Can Lộc</w:t>
      </w:r>
      <w:r w:rsidRPr="009E6430">
        <w:rPr>
          <w:rFonts w:ascii="Times New Roman" w:hAnsi="Times New Roman"/>
          <w:color w:val="000000"/>
          <w:sz w:val="28"/>
          <w:szCs w:val="28"/>
          <w:lang w:val="nl-NL"/>
        </w:rPr>
        <w:t>.</w:t>
      </w:r>
    </w:p>
    <w:p w14:paraId="23A7A69E"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3. Địa điểm thực hiện dự án: </w:t>
      </w:r>
      <w:r w:rsidR="00676061" w:rsidRPr="009E6430">
        <w:rPr>
          <w:rFonts w:ascii="Times New Roman" w:hAnsi="Times New Roman"/>
          <w:color w:val="000000"/>
          <w:sz w:val="28"/>
          <w:szCs w:val="28"/>
          <w:lang w:val="nl-NL"/>
        </w:rPr>
        <w:t>Thị trấn Nghèn, huyện Can Lộc</w:t>
      </w:r>
      <w:r w:rsidRPr="009E6430">
        <w:rPr>
          <w:rFonts w:ascii="Times New Roman" w:hAnsi="Times New Roman"/>
          <w:color w:val="000000"/>
          <w:sz w:val="28"/>
          <w:szCs w:val="28"/>
          <w:lang w:val="nl-NL"/>
        </w:rPr>
        <w:t>.</w:t>
      </w:r>
    </w:p>
    <w:p w14:paraId="71AFCA85"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Mục tiêu đầu tư: </w:t>
      </w:r>
      <w:r w:rsidR="00C54FF1" w:rsidRPr="009E6430">
        <w:rPr>
          <w:rFonts w:ascii="Times New Roman" w:hAnsi="Times New Roman"/>
          <w:color w:val="000000"/>
          <w:sz w:val="28"/>
          <w:szCs w:val="28"/>
          <w:lang w:val="nl-NL"/>
        </w:rPr>
        <w:t>Nhằm tưởng nhớ sự hi sinh to lớn của Nhân dân Làng K130, ghi lại một mốc son lịch sử chói lọi của chủ nghĩa anh hùng cách mạng trong cuộc chiến tranh nhân dân đánh thắng kẻ thù xâm lược; tạo thành một địa chỉ giáo dục truyền thống cách mạng cho thế hệ trẻ, cũng như góp phần hoàn thiện cơ sở hạ tầng trong chuỗi du lịch văn hóa, lịch sử của huyện Can Lộc nói riêng và tỉnh Hà Tĩnh nói chung.</w:t>
      </w:r>
      <w:r w:rsidRPr="009E6430">
        <w:rPr>
          <w:rFonts w:ascii="Times New Roman" w:hAnsi="Times New Roman"/>
          <w:color w:val="000000"/>
          <w:sz w:val="28"/>
          <w:szCs w:val="28"/>
          <w:lang w:val="nl-NL"/>
        </w:rPr>
        <w:t xml:space="preserve"> </w:t>
      </w:r>
    </w:p>
    <w:p w14:paraId="7FF94952" w14:textId="77777777" w:rsidR="00AD697B" w:rsidRPr="009E6430" w:rsidRDefault="00AD697B" w:rsidP="004E7603">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5. Phân loại dự án: Dự án nhóm </w:t>
      </w:r>
      <w:r w:rsidR="00C54FF1" w:rsidRPr="009E6430">
        <w:rPr>
          <w:rFonts w:ascii="Times New Roman" w:hAnsi="Times New Roman"/>
          <w:color w:val="000000"/>
          <w:sz w:val="28"/>
          <w:szCs w:val="28"/>
          <w:lang w:val="nl-NL"/>
        </w:rPr>
        <w:t>C</w:t>
      </w:r>
      <w:r w:rsidRPr="009E6430">
        <w:rPr>
          <w:rFonts w:ascii="Times New Roman" w:hAnsi="Times New Roman"/>
          <w:color w:val="000000"/>
          <w:sz w:val="28"/>
          <w:szCs w:val="28"/>
          <w:lang w:val="nl-NL"/>
        </w:rPr>
        <w:t>.</w:t>
      </w:r>
    </w:p>
    <w:p w14:paraId="197EDC7B" w14:textId="77777777" w:rsidR="00AD697B" w:rsidRPr="009E6430" w:rsidRDefault="00AD697B" w:rsidP="004E7603">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6. Nội dung, quy mô đầu tư (dự kiến):</w:t>
      </w:r>
    </w:p>
    <w:p w14:paraId="32DD20BE" w14:textId="77777777" w:rsidR="00C54FF1" w:rsidRPr="009E6430" w:rsidRDefault="00C54FF1" w:rsidP="004E7603">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Đầu tư công trình trong phạm vi Quy hoạch đã được phê duyệt, bao gồm các hạng mục chính sau: San nền; Xây dựng Nhà Truyền thống (01 tầng, diện tích khoảng 150m2); hồ cảnh quan; cổng – hàng rào; sân đường nội bộ và các hạ tầng kỹ thuật phụ trợ khác</w:t>
      </w:r>
      <w:r w:rsidRPr="009E6430">
        <w:rPr>
          <w:rFonts w:ascii="Times New Roman" w:hAnsi="Times New Roman"/>
          <w:color w:val="000000"/>
          <w:vertAlign w:val="superscript"/>
        </w:rPr>
        <w:footnoteReference w:id="1"/>
      </w:r>
      <w:r w:rsidRPr="009E6430">
        <w:rPr>
          <w:rFonts w:ascii="Times New Roman" w:hAnsi="Times New Roman"/>
          <w:color w:val="000000"/>
          <w:sz w:val="28"/>
          <w:szCs w:val="28"/>
          <w:lang w:val="nl-NL"/>
        </w:rPr>
        <w:t>.</w:t>
      </w:r>
    </w:p>
    <w:p w14:paraId="683DEC7E" w14:textId="77777777" w:rsidR="00AD697B" w:rsidRPr="009E6430" w:rsidRDefault="00C54FF1" w:rsidP="004E7603">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Hiện tại, quy mô các hạng đầu tư các hạng mục nêu trên đã được Bộ Văn hóa, Thể thao và Du lịch thỏa thuận tại Văn bản số 2361/BVHTTDL-DSVH ngày 25/6/2020. Trong các bước tiếp theo; Chủ đầu tư chịu trách nhiệm rà soát phương án bố trí tổng mặt bằng (bao gồm cả vị trí bãi đỗ xe, quy định phạm vi hành lang an toàn QL1 theo ý kiến của Sở Giao thông Vận tải) để thực hiện cập nhật trong hồ sơ Báo cáo kinh tế - kỹ thuật.</w:t>
      </w:r>
    </w:p>
    <w:p w14:paraId="2AA684F4"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7. Tổng mức đầu tư (dự kiến): </w:t>
      </w:r>
      <w:r w:rsidR="00C17A9E" w:rsidRPr="009E6430">
        <w:rPr>
          <w:rFonts w:ascii="Times New Roman" w:hAnsi="Times New Roman"/>
          <w:color w:val="000000"/>
          <w:sz w:val="28"/>
          <w:szCs w:val="28"/>
          <w:lang w:val="nl-NL"/>
        </w:rPr>
        <w:t>14,850 tỷ đồng</w:t>
      </w:r>
      <w:r w:rsidRPr="009E6430">
        <w:rPr>
          <w:rFonts w:ascii="Times New Roman" w:hAnsi="Times New Roman"/>
          <w:color w:val="000000"/>
          <w:sz w:val="28"/>
          <w:szCs w:val="28"/>
          <w:lang w:val="nl-NL"/>
        </w:rPr>
        <w:t>.</w:t>
      </w:r>
    </w:p>
    <w:p w14:paraId="51473CB0" w14:textId="77777777" w:rsidR="00AD697B" w:rsidRPr="009E6430" w:rsidRDefault="00AD697B" w:rsidP="004E7603">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8. Nguồn vốn: </w:t>
      </w:r>
      <w:r w:rsidR="00C17A9E" w:rsidRPr="009E6430">
        <w:rPr>
          <w:rFonts w:ascii="Times New Roman" w:hAnsi="Times New Roman"/>
          <w:color w:val="000000"/>
          <w:sz w:val="28"/>
          <w:szCs w:val="28"/>
          <w:lang w:val="nl-NL"/>
        </w:rPr>
        <w:t>Ngân sách tỉnh và các nguồn vốn hợp pháp khác</w:t>
      </w:r>
    </w:p>
    <w:p w14:paraId="34F000AF"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 Thời gian thực hiện dự án:  Năm 2021 – 2025.</w:t>
      </w:r>
    </w:p>
    <w:p w14:paraId="7656FDC2" w14:textId="77777777" w:rsidR="00AD697B" w:rsidRPr="009E6430" w:rsidRDefault="00AD697B" w:rsidP="00AD697B">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10. Hình thức đầu tư của dự án: Xây dựng mới.</w:t>
      </w:r>
    </w:p>
    <w:p w14:paraId="0251E08F" w14:textId="77777777" w:rsidR="00AD697B" w:rsidRPr="009E6430" w:rsidRDefault="00AD697B" w:rsidP="00AD697B">
      <w:pPr>
        <w:pStyle w:val="Heading3"/>
        <w:widowControl w:val="0"/>
        <w:jc w:val="right"/>
        <w:rPr>
          <w:rFonts w:ascii="Times New Roman" w:hAnsi="Times New Roman"/>
          <w:color w:val="000000"/>
          <w:sz w:val="28"/>
          <w:szCs w:val="28"/>
        </w:rPr>
      </w:pPr>
      <w:r w:rsidRPr="009E6430">
        <w:rPr>
          <w:rFonts w:ascii="Times New Roman" w:hAnsi="Times New Roman"/>
          <w:color w:val="000000"/>
          <w:sz w:val="28"/>
          <w:szCs w:val="28"/>
        </w:rPr>
        <w:t>HỘI ĐỒNG NHÂN DÂN TỈNH</w:t>
      </w:r>
    </w:p>
    <w:p w14:paraId="1A2082C7" w14:textId="77777777" w:rsidR="00AD697B" w:rsidRPr="009E6430" w:rsidRDefault="00AD697B" w:rsidP="00AD697B">
      <w:pPr>
        <w:pStyle w:val="BodyTextIndent"/>
        <w:widowControl w:val="0"/>
        <w:spacing w:after="0"/>
        <w:rPr>
          <w:rFonts w:ascii="Times New Roman" w:hAnsi="Times New Roman"/>
          <w:color w:val="000000"/>
          <w:lang w:val="vi-VN"/>
        </w:rPr>
      </w:pPr>
    </w:p>
    <w:tbl>
      <w:tblPr>
        <w:tblW w:w="9640" w:type="dxa"/>
        <w:tblInd w:w="-34" w:type="dxa"/>
        <w:tblLayout w:type="fixed"/>
        <w:tblLook w:val="0000" w:firstRow="0" w:lastRow="0" w:firstColumn="0" w:lastColumn="0" w:noHBand="0" w:noVBand="0"/>
      </w:tblPr>
      <w:tblGrid>
        <w:gridCol w:w="3544"/>
        <w:gridCol w:w="6096"/>
      </w:tblGrid>
      <w:tr w:rsidR="00993563" w:rsidRPr="009E6430" w14:paraId="590981FA" w14:textId="77777777" w:rsidTr="00D52C24">
        <w:trPr>
          <w:trHeight w:val="1091"/>
        </w:trPr>
        <w:tc>
          <w:tcPr>
            <w:tcW w:w="3544" w:type="dxa"/>
          </w:tcPr>
          <w:p w14:paraId="6C45C1F1" w14:textId="77777777" w:rsidR="00993563" w:rsidRPr="009E6430" w:rsidRDefault="00993563"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4B2E2D7E" w14:textId="77777777" w:rsidR="00993563" w:rsidRPr="009E6430" w:rsidRDefault="00993563"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459406D3" w14:textId="77777777" w:rsidR="00993563"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51072" behindDoc="0" locked="0" layoutInCell="1" allowOverlap="1" wp14:anchorId="08EE336B" wp14:editId="35373DBA">
                      <wp:simplePos x="0" y="0"/>
                      <wp:positionH relativeFrom="column">
                        <wp:posOffset>772160</wp:posOffset>
                      </wp:positionH>
                      <wp:positionV relativeFrom="paragraph">
                        <wp:posOffset>26669</wp:posOffset>
                      </wp:positionV>
                      <wp:extent cx="662940" cy="0"/>
                      <wp:effectExtent l="0" t="0" r="22860" b="190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8EDC" id="Line 3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1UwQ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"/>
                  </w:pict>
                </mc:Fallback>
              </mc:AlternateContent>
            </w:r>
          </w:p>
        </w:tc>
        <w:tc>
          <w:tcPr>
            <w:tcW w:w="6096" w:type="dxa"/>
          </w:tcPr>
          <w:p w14:paraId="5AD6B480" w14:textId="77777777" w:rsidR="00993563" w:rsidRPr="009E6430" w:rsidRDefault="00993563"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79D78942" w14:textId="77777777" w:rsidR="00993563" w:rsidRPr="009E6430" w:rsidRDefault="00993563"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5CB9A55B" w14:textId="77777777" w:rsidR="00993563"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52096" behindDoc="0" locked="0" layoutInCell="1" allowOverlap="1" wp14:anchorId="2347E8B5" wp14:editId="18B71CF5">
                      <wp:simplePos x="0" y="0"/>
                      <wp:positionH relativeFrom="column">
                        <wp:posOffset>814070</wp:posOffset>
                      </wp:positionH>
                      <wp:positionV relativeFrom="paragraph">
                        <wp:posOffset>34924</wp:posOffset>
                      </wp:positionV>
                      <wp:extent cx="2103120" cy="0"/>
                      <wp:effectExtent l="0" t="0" r="11430" b="1905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C9AF" id="Line 3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"/>
                  </w:pict>
                </mc:Fallback>
              </mc:AlternateContent>
            </w:r>
          </w:p>
        </w:tc>
      </w:tr>
    </w:tbl>
    <w:p w14:paraId="5CCC3F91" w14:textId="77777777" w:rsidR="00993563" w:rsidRPr="009E6430" w:rsidRDefault="00993563" w:rsidP="00993563">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w:t>
      </w:r>
      <w:r w:rsidR="00311DB7" w:rsidRPr="009E6430">
        <w:rPr>
          <w:rFonts w:ascii="Times New Roman" w:hAnsi="Times New Roman"/>
          <w:b/>
          <w:color w:val="000000"/>
          <w:sz w:val="28"/>
          <w:szCs w:val="28"/>
        </w:rPr>
        <w:t>3</w:t>
      </w:r>
    </w:p>
    <w:p w14:paraId="22AF7F29" w14:textId="77777777" w:rsidR="00993563" w:rsidRPr="009E6430" w:rsidRDefault="00993563" w:rsidP="00993563">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p>
    <w:p w14:paraId="41AE076F" w14:textId="77777777" w:rsidR="00993563" w:rsidRPr="009E6430" w:rsidRDefault="00993563" w:rsidP="00993563">
      <w:pPr>
        <w:pStyle w:val="BodyTextIndent"/>
        <w:widowControl w:val="0"/>
        <w:spacing w:after="0"/>
        <w:jc w:val="center"/>
        <w:rPr>
          <w:rFonts w:ascii="Times New Roman" w:hAnsi="Times New Roman"/>
          <w:i/>
          <w:color w:val="000000"/>
          <w:spacing w:val="-4"/>
          <w:sz w:val="28"/>
          <w:szCs w:val="28"/>
          <w:lang w:val="nl-NL"/>
        </w:rPr>
      </w:pPr>
      <w:r w:rsidRPr="009E6430">
        <w:rPr>
          <w:rFonts w:ascii="Times New Roman" w:hAnsi="Times New Roman"/>
          <w:b/>
          <w:color w:val="000000"/>
          <w:spacing w:val="-4"/>
          <w:sz w:val="28"/>
          <w:szCs w:val="28"/>
          <w:lang w:val="nl-NL"/>
        </w:rPr>
        <w:t xml:space="preserve">Dự án </w:t>
      </w:r>
      <w:r w:rsidR="007A6813" w:rsidRPr="009E6430">
        <w:rPr>
          <w:rFonts w:ascii="Times New Roman" w:hAnsi="Times New Roman"/>
          <w:b/>
          <w:color w:val="000000"/>
          <w:spacing w:val="-4"/>
          <w:sz w:val="28"/>
          <w:szCs w:val="28"/>
          <w:lang w:val="pt-BR"/>
        </w:rPr>
        <w:t>Hệ thống tiêu thoát lũ, chống ngập úng khu vực Trung tâm hành chính huyện Kỳ Anh và vùng phụ cận</w:t>
      </w:r>
    </w:p>
    <w:p w14:paraId="4C60085D" w14:textId="77777777" w:rsidR="00993563" w:rsidRPr="009E6430" w:rsidRDefault="00993563" w:rsidP="00993563">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w:t>
      </w:r>
      <w:r w:rsidR="009D180A" w:rsidRPr="009E6430">
        <w:rPr>
          <w:rFonts w:ascii="Times New Roman" w:hAnsi="Times New Roman"/>
          <w:i/>
          <w:color w:val="000000"/>
          <w:sz w:val="28"/>
          <w:szCs w:val="28"/>
          <w:lang w:val="nl-NL"/>
        </w:rPr>
        <w:t>7</w:t>
      </w:r>
      <w:r w:rsidRPr="009E6430">
        <w:rPr>
          <w:rFonts w:ascii="Times New Roman" w:hAnsi="Times New Roman"/>
          <w:i/>
          <w:color w:val="000000"/>
          <w:sz w:val="28"/>
          <w:szCs w:val="28"/>
          <w:lang w:val="nl-NL"/>
        </w:rPr>
        <w:t>/2021 của HĐND tỉnh)</w:t>
      </w:r>
    </w:p>
    <w:p w14:paraId="1B2DA5DD" w14:textId="77777777" w:rsidR="00993563" w:rsidRPr="009E6430" w:rsidRDefault="00993563" w:rsidP="00993563">
      <w:pPr>
        <w:widowControl w:val="0"/>
        <w:spacing w:before="60"/>
        <w:ind w:firstLine="720"/>
        <w:rPr>
          <w:rFonts w:ascii="Times New Roman" w:hAnsi="Times New Roman"/>
          <w:color w:val="000000"/>
          <w:sz w:val="6"/>
          <w:szCs w:val="28"/>
          <w:lang w:val="nl-NL"/>
        </w:rPr>
      </w:pPr>
    </w:p>
    <w:p w14:paraId="4140CD1A" w14:textId="77777777" w:rsidR="00794225" w:rsidRPr="009E6430" w:rsidRDefault="00794225" w:rsidP="00BF69E0">
      <w:pPr>
        <w:widowControl w:val="0"/>
        <w:spacing w:before="6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Pr="009E6430">
        <w:rPr>
          <w:rFonts w:ascii="Times New Roman" w:hAnsi="Times New Roman"/>
          <w:color w:val="000000"/>
          <w:spacing w:val="-4"/>
          <w:sz w:val="28"/>
          <w:szCs w:val="28"/>
          <w:lang w:val="pt-BR"/>
        </w:rPr>
        <w:t>Hệ thống tiêu thoát lũ, chống ngập úng khu vực Trung tâm hành chính huyện Kỳ Anh và vùng phụ cận</w:t>
      </w:r>
      <w:r w:rsidR="00BD21B5" w:rsidRPr="009E6430">
        <w:rPr>
          <w:rFonts w:ascii="Times New Roman" w:hAnsi="Times New Roman"/>
          <w:color w:val="000000"/>
          <w:spacing w:val="-4"/>
          <w:sz w:val="28"/>
          <w:szCs w:val="28"/>
          <w:lang w:val="pt-BR"/>
        </w:rPr>
        <w:t>.</w:t>
      </w:r>
    </w:p>
    <w:p w14:paraId="6E0932AA"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2. Chủ đầu tư: Ban Quản lý dự án đầu tư xây dựng huyện Kỳ Anh</w:t>
      </w:r>
      <w:r w:rsidR="00BD21B5" w:rsidRPr="009E6430">
        <w:rPr>
          <w:rFonts w:ascii="Times New Roman" w:hAnsi="Times New Roman"/>
          <w:color w:val="000000"/>
          <w:sz w:val="28"/>
          <w:szCs w:val="28"/>
          <w:lang w:val="nl-NL"/>
        </w:rPr>
        <w:t>.</w:t>
      </w:r>
    </w:p>
    <w:p w14:paraId="71E983E3" w14:textId="77777777" w:rsidR="00794225" w:rsidRPr="009E6430" w:rsidRDefault="00794225" w:rsidP="00BF69E0">
      <w:pPr>
        <w:widowControl w:val="0"/>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 Địa điểm thực hiện dự án: huyện Kỳ Anh, tỉnh Hà Tĩnh.</w:t>
      </w:r>
    </w:p>
    <w:p w14:paraId="26759D78"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lang w:val="nl-NL"/>
        </w:rPr>
        <w:t xml:space="preserve">4. Mục tiêu đầu tư: </w:t>
      </w:r>
      <w:r w:rsidRPr="009E6430">
        <w:rPr>
          <w:rFonts w:ascii="Times New Roman" w:hAnsi="Times New Roman"/>
          <w:color w:val="000000"/>
          <w:sz w:val="28"/>
          <w:szCs w:val="28"/>
        </w:rPr>
        <w:t>Đảm bảo tiêu thoát lũ, phục vụ mục tiêu phát triển bền vững cho đô thị Kỳ Đồng và vùng phụ cận, trong đó có xét đến mục tiêu đảm bảo điều kiện an toàn, ổn định cho khu vực dự kiến mở rộng ranh giới Khu kinh tế Vũng Áng; đồng thời, phục vụ sản xuất nông nghiệp, giảm nhẹ các tác động của mưa lũ đến công trình hạ tầng và cải thiện môi trường sinh thái, góp phần chỉnh trang đô thị và ổn định đời sống dân sinh.</w:t>
      </w:r>
    </w:p>
    <w:p w14:paraId="0926BDC5"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 Phân loại dự án: Dự án nhóm B.</w:t>
      </w:r>
    </w:p>
    <w:p w14:paraId="2E4AD262" w14:textId="77777777" w:rsidR="00794225" w:rsidRPr="009E6430" w:rsidRDefault="00794225" w:rsidP="00BF69E0">
      <w:pPr>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6. Quy mô, nội dung đầu tư (dự kiến): </w:t>
      </w:r>
    </w:p>
    <w:p w14:paraId="0775CCB3" w14:textId="77777777" w:rsidR="00794225" w:rsidRPr="009E6430" w:rsidRDefault="00794225" w:rsidP="00BF69E0">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Đối với kênh Nhà Lê (trục tiêu chính): Nạo vét, mở rộng mặt cắt thoát lũ với chiều dài khoảng hơn 22km. </w:t>
      </w:r>
    </w:p>
    <w:p w14:paraId="4D3AB35D" w14:textId="77777777" w:rsidR="00794225" w:rsidRPr="009E6430" w:rsidRDefault="00794225" w:rsidP="00BF69E0">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Kênh tiêu trong trung tâm hành chính (trục tiêu nhánh): Mở rộng, nắn chỉnh tuyến trên chiều dài khoảng 4km để tăng cường khả năng tiêu thoát chống ngập cho khu đô thị Kỳ Đồng, kết hợp gia cố một số đoạn để chỉnh trang đô thị (khoảng 3km) phù hợp với quy hoạch phân khu đô thị Kỳ Đồng được duyệt; </w:t>
      </w:r>
    </w:p>
    <w:p w14:paraId="5FFFC36F" w14:textId="77777777" w:rsidR="00794225" w:rsidRPr="009E6430" w:rsidRDefault="00794225" w:rsidP="00BF69E0">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Công trình trên kênh: Xây dựng 02 cầu qua kênh, 07 trạm bơm và 01 máng dẫn nước qua kênh. </w:t>
      </w:r>
    </w:p>
    <w:p w14:paraId="71F9728E"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7. Tổng mức đầu tư (dự kiến): 484,258 tỷ đồng</w:t>
      </w:r>
    </w:p>
    <w:p w14:paraId="09ACADBF"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8. Nguồn vốn: </w:t>
      </w:r>
    </w:p>
    <w:p w14:paraId="40922B1D"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es-ES" w:eastAsia="vi-VN"/>
        </w:rPr>
      </w:pPr>
      <w:r w:rsidRPr="009E6430">
        <w:rPr>
          <w:rFonts w:ascii="Times New Roman" w:hAnsi="Times New Roman"/>
          <w:color w:val="000000"/>
          <w:sz w:val="28"/>
          <w:szCs w:val="28"/>
          <w:lang w:val="es-ES" w:eastAsia="vi-VN"/>
        </w:rPr>
        <w:t xml:space="preserve">- Ngân sách trung ương trong kế hoạch đầu tư công trung hạn giai đoạn 2021-2025: 360 tỷ </w:t>
      </w:r>
    </w:p>
    <w:p w14:paraId="428CD040" w14:textId="77777777" w:rsidR="00794225" w:rsidRPr="009E6430" w:rsidRDefault="00794225" w:rsidP="00BF69E0">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es-ES" w:eastAsia="vi-VN"/>
        </w:rPr>
        <w:t xml:space="preserve">- </w:t>
      </w:r>
      <w:r w:rsidRPr="009E6430">
        <w:rPr>
          <w:rFonts w:ascii="Times New Roman" w:hAnsi="Times New Roman"/>
          <w:color w:val="000000"/>
          <w:sz w:val="28"/>
          <w:szCs w:val="28"/>
          <w:lang w:val="nl-NL"/>
        </w:rPr>
        <w:t xml:space="preserve">Ngân sách tỉnh </w:t>
      </w:r>
      <w:r w:rsidRPr="009E6430">
        <w:rPr>
          <w:rFonts w:ascii="Times New Roman" w:hAnsi="Times New Roman"/>
          <w:color w:val="000000"/>
          <w:sz w:val="28"/>
          <w:szCs w:val="28"/>
        </w:rPr>
        <w:t>(từ các nguồn tăng thu, tiết kiệm chi, nguồn vốn đầu tư tập trung ngân sách tỉnh, các nguồn vốn khác từ ngân sách tỉnh trong kế hoạch hằng năm giai đoạn 2021-2025)</w:t>
      </w:r>
      <w:r w:rsidRPr="009E6430">
        <w:rPr>
          <w:rFonts w:ascii="Times New Roman" w:hAnsi="Times New Roman"/>
          <w:color w:val="000000"/>
          <w:sz w:val="28"/>
          <w:szCs w:val="28"/>
          <w:lang w:val="nl-NL"/>
        </w:rPr>
        <w:t xml:space="preserve">: 124,258 tỷ đồng; </w:t>
      </w:r>
    </w:p>
    <w:p w14:paraId="2F1E037D" w14:textId="77777777" w:rsidR="00794225" w:rsidRPr="009E6430" w:rsidRDefault="00794225" w:rsidP="00BF69E0">
      <w:pPr>
        <w:widowControl w:val="0"/>
        <w:spacing w:before="6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9. Thời gian thực hiện: Năm 2021-2025.</w:t>
      </w:r>
    </w:p>
    <w:p w14:paraId="2D789CE4" w14:textId="77777777" w:rsidR="00993563" w:rsidRPr="009E6430" w:rsidRDefault="00794225" w:rsidP="00BF69E0">
      <w:pPr>
        <w:widowControl w:val="0"/>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pt-BR"/>
        </w:rPr>
        <w:t>10. Hình thức đầu tư: Xây dựng mới.</w:t>
      </w:r>
    </w:p>
    <w:p w14:paraId="07279F70" w14:textId="77777777" w:rsidR="00993563" w:rsidRPr="009E6430" w:rsidRDefault="00993563" w:rsidP="00993563">
      <w:pPr>
        <w:pStyle w:val="Heading3"/>
        <w:widowControl w:val="0"/>
        <w:jc w:val="right"/>
        <w:rPr>
          <w:rFonts w:ascii="Times New Roman" w:hAnsi="Times New Roman"/>
          <w:color w:val="000000"/>
          <w:sz w:val="28"/>
          <w:szCs w:val="28"/>
        </w:rPr>
      </w:pPr>
      <w:r w:rsidRPr="009E6430">
        <w:rPr>
          <w:rFonts w:ascii="Times New Roman" w:hAnsi="Times New Roman"/>
          <w:color w:val="000000"/>
          <w:sz w:val="28"/>
          <w:szCs w:val="28"/>
        </w:rPr>
        <w:t>HỘI ĐỒNG NHÂN DÂN TỈNH</w:t>
      </w:r>
    </w:p>
    <w:p w14:paraId="161C3F8A" w14:textId="77777777" w:rsidR="00AD697B" w:rsidRPr="009E6430" w:rsidRDefault="00AD697B" w:rsidP="00AD697B">
      <w:pPr>
        <w:rPr>
          <w:rFonts w:ascii="Times New Roman" w:hAnsi="Times New Roman"/>
          <w:color w:val="000000"/>
        </w:rPr>
      </w:pPr>
    </w:p>
    <w:p w14:paraId="54BE5F48" w14:textId="77777777" w:rsidR="00AD697B" w:rsidRPr="009E6430" w:rsidRDefault="00AD697B" w:rsidP="00AD697B">
      <w:pPr>
        <w:rPr>
          <w:rFonts w:ascii="Times New Roman" w:hAnsi="Times New Roman"/>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30846AE7" w14:textId="77777777" w:rsidTr="00D52C24">
        <w:trPr>
          <w:trHeight w:val="1091"/>
        </w:trPr>
        <w:tc>
          <w:tcPr>
            <w:tcW w:w="3544" w:type="dxa"/>
          </w:tcPr>
          <w:p w14:paraId="265A384E" w14:textId="77777777" w:rsidR="00CE3662" w:rsidRPr="009E6430" w:rsidRDefault="00CE3662"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6E2ED86F" w14:textId="77777777" w:rsidR="00CE3662" w:rsidRPr="009E6430" w:rsidRDefault="00CE3662"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1631FAD6" w14:textId="77777777" w:rsidR="00CE3662"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53120" behindDoc="0" locked="0" layoutInCell="1" allowOverlap="1" wp14:anchorId="43DE9522" wp14:editId="4D0C00AF">
                      <wp:simplePos x="0" y="0"/>
                      <wp:positionH relativeFrom="column">
                        <wp:posOffset>772160</wp:posOffset>
                      </wp:positionH>
                      <wp:positionV relativeFrom="paragraph">
                        <wp:posOffset>26669</wp:posOffset>
                      </wp:positionV>
                      <wp:extent cx="662940" cy="0"/>
                      <wp:effectExtent l="0" t="0" r="22860" b="1905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8DEC" id="Line 3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"/>
                  </w:pict>
                </mc:Fallback>
              </mc:AlternateContent>
            </w:r>
          </w:p>
        </w:tc>
        <w:tc>
          <w:tcPr>
            <w:tcW w:w="6096" w:type="dxa"/>
          </w:tcPr>
          <w:p w14:paraId="1670956C" w14:textId="77777777" w:rsidR="00CE3662" w:rsidRPr="009E6430" w:rsidRDefault="00CE3662"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7821141E" w14:textId="77777777" w:rsidR="00CE3662" w:rsidRPr="009E6430" w:rsidRDefault="00CE3662"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280DB278" w14:textId="77777777" w:rsidR="00CE3662"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54144" behindDoc="0" locked="0" layoutInCell="1" allowOverlap="1" wp14:anchorId="6083106A" wp14:editId="1F19A05B">
                      <wp:simplePos x="0" y="0"/>
                      <wp:positionH relativeFrom="column">
                        <wp:posOffset>814070</wp:posOffset>
                      </wp:positionH>
                      <wp:positionV relativeFrom="paragraph">
                        <wp:posOffset>34924</wp:posOffset>
                      </wp:positionV>
                      <wp:extent cx="2103120" cy="0"/>
                      <wp:effectExtent l="0" t="0" r="11430" b="1905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2F7D" id="Line 3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NwQEAAGs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9ZIzCyPNaKut&#10;Ystl8mZyoaGUjd35pE7M9sltUbwEZnEzgO1V5vh8clRXpYrij5J0CI467KdvKCkHDhGzUXPnxwRJ&#10;FrA5z+N0m4eaIxN0WVflsqppbOIaK6C5Fjof4leFI0ublhsinYHhuA0xEYHmmpL6WHzUxuRxG8um&#10;ln++q+9yQUCjZQqmtOD7/cZ4doT0YPKXVVHkdZrHg5UZbFAgv1z2EbQ576m5sRczkv6zk3uUp52/&#10;mkQTzSwvry89mdfnXP37H1n/Ag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6nx/zcEBAABrAwAADgAAAAAAAAAAAAAAAAAuAgAA&#10;ZHJzL2Uyb0RvYy54bWxQSwECLQAUAAYACAAAACEA2wsN3NoAAAAHAQAADwAAAAAAAAAAAAAAAAAb&#10;BAAAZHJzL2Rvd25yZXYueG1sUEsFBgAAAAAEAAQA8wAAACIFAAAAAA==&#10;"/>
                  </w:pict>
                </mc:Fallback>
              </mc:AlternateContent>
            </w:r>
          </w:p>
        </w:tc>
      </w:tr>
    </w:tbl>
    <w:p w14:paraId="6305FA6E" w14:textId="77777777" w:rsidR="00CE3662" w:rsidRPr="009E6430" w:rsidRDefault="00CE3662" w:rsidP="00CE3662">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04</w:t>
      </w:r>
    </w:p>
    <w:p w14:paraId="776537FB" w14:textId="77777777" w:rsidR="00CE3662" w:rsidRPr="009E6430" w:rsidRDefault="00CE3662" w:rsidP="00CE3662">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p>
    <w:p w14:paraId="01219937" w14:textId="77777777" w:rsidR="00CE3662" w:rsidRPr="009E6430" w:rsidRDefault="00CE3662" w:rsidP="00CE3662">
      <w:pPr>
        <w:pStyle w:val="BodyTextIndent"/>
        <w:widowControl w:val="0"/>
        <w:spacing w:after="0"/>
        <w:jc w:val="center"/>
        <w:rPr>
          <w:rFonts w:ascii="Times New Roman" w:hAnsi="Times New Roman"/>
          <w:b/>
          <w:color w:val="000000"/>
          <w:spacing w:val="-4"/>
          <w:sz w:val="28"/>
          <w:szCs w:val="28"/>
          <w:lang w:val="nl-NL"/>
        </w:rPr>
      </w:pPr>
      <w:r w:rsidRPr="009E6430">
        <w:rPr>
          <w:rFonts w:ascii="Times New Roman" w:hAnsi="Times New Roman"/>
          <w:b/>
          <w:color w:val="000000"/>
          <w:spacing w:val="-4"/>
          <w:sz w:val="28"/>
          <w:szCs w:val="28"/>
          <w:lang w:val="nl-NL"/>
        </w:rPr>
        <w:t xml:space="preserve">Dự án </w:t>
      </w:r>
      <w:r w:rsidR="006B44DD" w:rsidRPr="009E6430">
        <w:rPr>
          <w:rFonts w:ascii="Times New Roman" w:hAnsi="Times New Roman"/>
          <w:b/>
          <w:color w:val="000000"/>
          <w:spacing w:val="-4"/>
          <w:sz w:val="28"/>
          <w:szCs w:val="28"/>
          <w:lang w:val="nl-NL"/>
        </w:rPr>
        <w:t>Hê thông tiêu úng các xã trọng điểm sản xuất nông nghiệp huyện Đức Thọ, huyện Can Lộc và thị xã Hồng Lĩnh</w:t>
      </w:r>
    </w:p>
    <w:p w14:paraId="00FF7E5E" w14:textId="77777777" w:rsidR="00CE3662" w:rsidRPr="009E6430" w:rsidRDefault="00CE3662" w:rsidP="00CE3662">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649F9624" w14:textId="77777777" w:rsidR="00CE3662" w:rsidRPr="009E6430" w:rsidRDefault="00CE3662" w:rsidP="004F14F2">
      <w:pPr>
        <w:widowControl w:val="0"/>
        <w:spacing w:before="60"/>
        <w:ind w:firstLine="720"/>
        <w:jc w:val="both"/>
        <w:rPr>
          <w:rFonts w:ascii="Times New Roman" w:hAnsi="Times New Roman"/>
          <w:color w:val="000000"/>
          <w:szCs w:val="28"/>
          <w:lang w:val="nl-NL"/>
        </w:rPr>
      </w:pPr>
    </w:p>
    <w:p w14:paraId="594FDF0B" w14:textId="77777777" w:rsidR="00BF3060" w:rsidRPr="009E6430" w:rsidRDefault="00BF3060" w:rsidP="00BF69E0">
      <w:pPr>
        <w:pStyle w:val="BodyTextIndent"/>
        <w:widowControl w:val="0"/>
        <w:spacing w:before="120" w:after="0" w:line="240" w:lineRule="auto"/>
        <w:ind w:left="0" w:firstLine="709"/>
        <w:jc w:val="both"/>
        <w:rPr>
          <w:rFonts w:ascii="Times New Roman" w:hAnsi="Times New Roman"/>
          <w:color w:val="000000"/>
          <w:spacing w:val="-4"/>
          <w:sz w:val="28"/>
          <w:szCs w:val="28"/>
          <w:lang w:val="nl-NL"/>
        </w:rPr>
      </w:pPr>
      <w:r w:rsidRPr="009E6430">
        <w:rPr>
          <w:rFonts w:ascii="Times New Roman" w:hAnsi="Times New Roman"/>
          <w:color w:val="000000"/>
          <w:sz w:val="28"/>
          <w:szCs w:val="28"/>
          <w:lang w:val="nl-NL"/>
        </w:rPr>
        <w:t xml:space="preserve">1. Tên Dự án: </w:t>
      </w:r>
      <w:r w:rsidRPr="009E6430">
        <w:rPr>
          <w:rFonts w:ascii="Times New Roman" w:hAnsi="Times New Roman"/>
          <w:color w:val="000000"/>
          <w:spacing w:val="-4"/>
          <w:sz w:val="28"/>
          <w:szCs w:val="28"/>
          <w:lang w:val="nl-NL"/>
        </w:rPr>
        <w:t>Dự án Hệ thông tiêu úng các xã trọng điểm sản xuất nông nghiệp huyện Đức Thọ, huyện Can Lộc và thị xã Hồng Lĩnh</w:t>
      </w:r>
    </w:p>
    <w:p w14:paraId="682C932B"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2. Chủ đầu tư:  Ban Quản lý dự án đầu tư xây dựng công trình nông nghiệp và phát triển nông thôn tỉnh</w:t>
      </w:r>
    </w:p>
    <w:p w14:paraId="1116C139"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 Địa điểm thực hiện dự án: Huyện Đức Thọ, huyện Can Lộc và thị xã Hồng Lĩnh</w:t>
      </w:r>
    </w:p>
    <w:p w14:paraId="30FF7110" w14:textId="77777777" w:rsidR="00BF3060" w:rsidRPr="009E6430" w:rsidRDefault="00BF3060" w:rsidP="00BF69E0">
      <w:pPr>
        <w:widowControl w:val="0"/>
        <w:spacing w:before="120" w:after="0" w:line="240" w:lineRule="auto"/>
        <w:ind w:firstLine="720"/>
        <w:jc w:val="both"/>
        <w:outlineLvl w:val="4"/>
        <w:rPr>
          <w:rFonts w:ascii="Times New Roman" w:hAnsi="Times New Roman"/>
          <w:color w:val="000000"/>
          <w:position w:val="-2"/>
          <w:sz w:val="28"/>
          <w:szCs w:val="28"/>
        </w:rPr>
      </w:pPr>
      <w:r w:rsidRPr="009E6430">
        <w:rPr>
          <w:rFonts w:ascii="Times New Roman" w:hAnsi="Times New Roman"/>
          <w:color w:val="000000"/>
          <w:sz w:val="28"/>
          <w:szCs w:val="28"/>
          <w:lang w:val="nl-NL"/>
        </w:rPr>
        <w:t xml:space="preserve">4. Mục tiêu đầu tư: </w:t>
      </w:r>
      <w:r w:rsidRPr="009E6430">
        <w:rPr>
          <w:rFonts w:ascii="Times New Roman" w:hAnsi="Times New Roman"/>
          <w:color w:val="000000"/>
          <w:position w:val="-2"/>
          <w:sz w:val="28"/>
          <w:szCs w:val="28"/>
        </w:rPr>
        <w:t>Hoàn thiện đồng bộ nhằm phát huy hiệu quả đầu tư dự án Cống Đò Điểm và hệ thống kênh trục sông Nghèn nhằm tăng cường khả năng tiêu thoát lũ và tạo nguồn cấp nước tưới cho các trạm bơm phục vụ sản xuất, tạo thuận lợi cho giao thông thủy nội vùng. Cải thiện môi trường sinh thái cho khu vực cũng như tăng cường khả năng ứng phó hiệu quả đối với các vấn đề thiên tai trong tương lai, tạo điều kiện ổn định đời sống dân sinh và phát triển kinh tế - xã hội vùng dự án.</w:t>
      </w:r>
    </w:p>
    <w:p w14:paraId="52A145FB"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5. Phân loại dự án: Dự án nhóm B</w:t>
      </w:r>
    </w:p>
    <w:p w14:paraId="10069FDA"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6. Nội dung, quy mô đầu tư (dự kiến):</w:t>
      </w:r>
    </w:p>
    <w:p w14:paraId="692F36B9" w14:textId="77777777" w:rsidR="00BF3060" w:rsidRPr="009E6430" w:rsidRDefault="00BF3060"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Giao Tác thuộc địa phận xã Thuận Lộc, thị xã Hồng Lĩnh; Chiều rộng đáy kênh khoảng từ 15</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25m.</w:t>
      </w:r>
    </w:p>
    <w:p w14:paraId="535350D1" w14:textId="77777777" w:rsidR="00BF3060" w:rsidRPr="009E6430" w:rsidRDefault="00BF3060"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Nạo vét tuyến sông Nghèn dài khoảng 9,0 km đoạn từ ngã ba Giao Tác đến cống Đồng Huề; Chiều rộng đáy kênh khoảng từ 20</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30m.</w:t>
      </w:r>
    </w:p>
    <w:p w14:paraId="3E503433"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Kè chống sạt lở một số vị trí bờ sông xung yếu qua khu dân cư trên hai tuyến chính 19/5 và sông Nghèn dài khoảng 7,0km.</w:t>
      </w:r>
    </w:p>
    <w:p w14:paraId="25EF4CF0" w14:textId="77777777" w:rsidR="00BF3060" w:rsidRPr="009E6430" w:rsidRDefault="00BF3060"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Các tuyến nhánh có chiều dài khoảng 30,0 km; chiều rộng đáy kênh nạo vét rộng khoảng từ 3</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20m; kè chống sạt lở một số vị trí bờ sông xung yếu qua khu dân cư dài khoảng 3,0km.</w:t>
      </w:r>
    </w:p>
    <w:p w14:paraId="686766CE" w14:textId="77777777" w:rsidR="00BF3060" w:rsidRPr="009E6430" w:rsidRDefault="00BF3060"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Sửa chữa, nâng cấp một số trạm bơm, kênh tưới dọc hai bên bờ các tuyến kênh tiêu và một số công trình cầu, cống trên các tuyến kênh nhánh. </w:t>
      </w:r>
    </w:p>
    <w:p w14:paraId="61DFE1F2" w14:textId="77777777" w:rsidR="00BF3060" w:rsidRPr="009E6430" w:rsidRDefault="00BF3060"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Nâng cấp, hoàn trả khoảng 7km đường thi công kết hợp vận hành, quản lý trên cơ sở các tuyến đường GTNT sẵn có.</w:t>
      </w:r>
    </w:p>
    <w:p w14:paraId="64EBFD71"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7. Tổng mức đầu tư (dự kiến): .250 tỷ đồng.</w:t>
      </w:r>
    </w:p>
    <w:p w14:paraId="4C66D3E8"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lastRenderedPageBreak/>
        <w:t xml:space="preserve">8. Nguồn vốn: </w:t>
      </w:r>
    </w:p>
    <w:p w14:paraId="1FDC4ECA" w14:textId="77777777" w:rsidR="00BF3060" w:rsidRPr="009E6430" w:rsidRDefault="00BF3060" w:rsidP="00BF69E0">
      <w:pPr>
        <w:widowControl w:val="0"/>
        <w:spacing w:before="12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pacing w:val="-2"/>
          <w:sz w:val="28"/>
          <w:szCs w:val="28"/>
        </w:rPr>
        <w:t xml:space="preserve">- Ngân sách trung ương trong kế hoạch đầu tư công trung hạn giai đoạn 2021-2025: 200 tỷ </w:t>
      </w:r>
    </w:p>
    <w:p w14:paraId="61C75740" w14:textId="77777777" w:rsidR="00BF3060" w:rsidRPr="009E6430" w:rsidRDefault="00BF3060" w:rsidP="00BF69E0">
      <w:pPr>
        <w:widowControl w:val="0"/>
        <w:spacing w:before="12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pacing w:val="-2"/>
          <w:sz w:val="28"/>
          <w:szCs w:val="28"/>
        </w:rPr>
        <w:t xml:space="preserve">- Ngân sách tỉnh (Nguồn vốn đầu tư tập trung, nguồn tăng thu, tiết kiệm chi và các nguồn vốn khác từ ngân sách tỉnh) trong kế hoạch hằng năm giai đoạn 2021-2025: 50 tỷ đồng; </w:t>
      </w:r>
    </w:p>
    <w:p w14:paraId="376B111C" w14:textId="77777777" w:rsidR="00BF3060"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 Thời gian thực hiện dự án: 2021-2025.</w:t>
      </w:r>
    </w:p>
    <w:p w14:paraId="217C375D" w14:textId="77777777" w:rsidR="004271D7" w:rsidRPr="009E6430" w:rsidRDefault="00BF3060"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10. Hình thức đầu tư của dự án: Xây dựng mới.</w:t>
      </w:r>
    </w:p>
    <w:p w14:paraId="3564BC9C" w14:textId="77777777" w:rsidR="00CE3662" w:rsidRPr="009E6430" w:rsidRDefault="00CE3662" w:rsidP="00CE3662">
      <w:pPr>
        <w:pStyle w:val="Heading3"/>
        <w:widowControl w:val="0"/>
        <w:jc w:val="right"/>
        <w:rPr>
          <w:rFonts w:ascii="Times New Roman" w:hAnsi="Times New Roman"/>
          <w:color w:val="000000"/>
          <w:sz w:val="28"/>
          <w:szCs w:val="28"/>
        </w:rPr>
      </w:pPr>
      <w:r w:rsidRPr="009E6430">
        <w:rPr>
          <w:rFonts w:ascii="Times New Roman" w:hAnsi="Times New Roman"/>
          <w:color w:val="000000"/>
          <w:sz w:val="28"/>
          <w:szCs w:val="28"/>
        </w:rPr>
        <w:t>HỘI ĐỒNG NHÂN DÂN TỈNH</w:t>
      </w:r>
    </w:p>
    <w:p w14:paraId="74A46DA2" w14:textId="77777777" w:rsidR="00CE3662" w:rsidRPr="009E6430" w:rsidRDefault="00CE3662" w:rsidP="00CE3662">
      <w:pPr>
        <w:pStyle w:val="BodyTextIndent"/>
        <w:widowControl w:val="0"/>
        <w:spacing w:after="0"/>
        <w:rPr>
          <w:rFonts w:ascii="Times New Roman" w:hAnsi="Times New Roman"/>
          <w:color w:val="000000"/>
          <w:lang w:val="vi-VN"/>
        </w:rPr>
      </w:pPr>
    </w:p>
    <w:p w14:paraId="630ECC32" w14:textId="77777777" w:rsidR="00CE3662" w:rsidRPr="009E6430" w:rsidRDefault="00CE3662">
      <w:pPr>
        <w:rPr>
          <w:rFonts w:ascii="Times New Roman" w:hAnsi="Times New Roman"/>
          <w:color w:val="000000"/>
        </w:rPr>
      </w:pPr>
    </w:p>
    <w:p w14:paraId="49BC8D2E" w14:textId="77777777" w:rsidR="007E459D" w:rsidRPr="009E6430" w:rsidRDefault="007E459D">
      <w:pPr>
        <w:rPr>
          <w:rFonts w:ascii="Times New Roman" w:hAnsi="Times New Roman"/>
          <w:color w:val="000000"/>
        </w:rPr>
      </w:pPr>
    </w:p>
    <w:p w14:paraId="6180F094" w14:textId="77777777" w:rsidR="007E459D" w:rsidRPr="009E6430" w:rsidRDefault="007E459D">
      <w:pPr>
        <w:rPr>
          <w:rFonts w:ascii="Times New Roman" w:hAnsi="Times New Roman"/>
          <w:color w:val="000000"/>
        </w:rPr>
      </w:pPr>
    </w:p>
    <w:p w14:paraId="2A9A59EC" w14:textId="77777777" w:rsidR="007E459D" w:rsidRPr="009E6430" w:rsidRDefault="007E459D">
      <w:pPr>
        <w:rPr>
          <w:rFonts w:ascii="Times New Roman" w:hAnsi="Times New Roman"/>
          <w:color w:val="000000"/>
        </w:rPr>
      </w:pPr>
    </w:p>
    <w:p w14:paraId="7E788BBF" w14:textId="77777777" w:rsidR="007E459D" w:rsidRPr="009E6430" w:rsidRDefault="007E459D">
      <w:pPr>
        <w:rPr>
          <w:rFonts w:ascii="Times New Roman" w:hAnsi="Times New Roman"/>
          <w:color w:val="000000"/>
        </w:rPr>
      </w:pPr>
    </w:p>
    <w:p w14:paraId="7196167E" w14:textId="77777777" w:rsidR="007E459D" w:rsidRPr="009E6430" w:rsidRDefault="007E459D">
      <w:pPr>
        <w:rPr>
          <w:rFonts w:ascii="Times New Roman" w:hAnsi="Times New Roman"/>
          <w:color w:val="000000"/>
        </w:rPr>
      </w:pPr>
    </w:p>
    <w:p w14:paraId="25E9E692" w14:textId="77777777" w:rsidR="007E459D" w:rsidRPr="009E6430" w:rsidRDefault="007E459D">
      <w:pPr>
        <w:rPr>
          <w:rFonts w:ascii="Times New Roman" w:hAnsi="Times New Roman"/>
          <w:color w:val="000000"/>
        </w:rPr>
      </w:pPr>
    </w:p>
    <w:p w14:paraId="193F4030" w14:textId="77777777" w:rsidR="007E459D" w:rsidRPr="009E6430" w:rsidRDefault="007E459D">
      <w:pPr>
        <w:rPr>
          <w:rFonts w:ascii="Times New Roman" w:hAnsi="Times New Roman"/>
          <w:color w:val="000000"/>
        </w:rPr>
      </w:pPr>
    </w:p>
    <w:p w14:paraId="2A8E406A" w14:textId="77777777" w:rsidR="007E459D" w:rsidRPr="009E6430" w:rsidRDefault="007E459D">
      <w:pPr>
        <w:rPr>
          <w:rFonts w:ascii="Times New Roman" w:hAnsi="Times New Roman"/>
          <w:color w:val="000000"/>
        </w:rPr>
      </w:pPr>
    </w:p>
    <w:p w14:paraId="2E49E738" w14:textId="77777777" w:rsidR="007E459D" w:rsidRPr="009E6430" w:rsidRDefault="007E459D">
      <w:pPr>
        <w:rPr>
          <w:rFonts w:ascii="Times New Roman" w:hAnsi="Times New Roman"/>
          <w:color w:val="000000"/>
        </w:rPr>
      </w:pPr>
    </w:p>
    <w:p w14:paraId="64381879" w14:textId="77777777" w:rsidR="007E459D" w:rsidRPr="009E6430" w:rsidRDefault="007E459D">
      <w:pPr>
        <w:rPr>
          <w:rFonts w:ascii="Times New Roman" w:hAnsi="Times New Roman"/>
          <w:color w:val="000000"/>
        </w:rPr>
      </w:pPr>
    </w:p>
    <w:p w14:paraId="570FBE96" w14:textId="77777777" w:rsidR="00D5491B" w:rsidRPr="009E6430" w:rsidRDefault="00D5491B">
      <w:pPr>
        <w:rPr>
          <w:rFonts w:ascii="Times New Roman" w:hAnsi="Times New Roman"/>
          <w:color w:val="000000"/>
        </w:rPr>
      </w:pPr>
    </w:p>
    <w:p w14:paraId="120F5829" w14:textId="77777777" w:rsidR="00D5491B" w:rsidRPr="009E6430" w:rsidRDefault="00D5491B">
      <w:pPr>
        <w:rPr>
          <w:rFonts w:ascii="Times New Roman" w:hAnsi="Times New Roman"/>
          <w:color w:val="000000"/>
        </w:rPr>
      </w:pPr>
    </w:p>
    <w:p w14:paraId="71B5E44C" w14:textId="77777777" w:rsidR="00D5491B" w:rsidRPr="009E6430" w:rsidRDefault="00D5491B">
      <w:pPr>
        <w:rPr>
          <w:rFonts w:ascii="Times New Roman" w:hAnsi="Times New Roman"/>
          <w:color w:val="000000"/>
        </w:rPr>
      </w:pPr>
    </w:p>
    <w:p w14:paraId="6A043BC8" w14:textId="77777777" w:rsidR="00D5491B" w:rsidRPr="009E6430" w:rsidRDefault="00D5491B">
      <w:pPr>
        <w:rPr>
          <w:rFonts w:ascii="Times New Roman" w:hAnsi="Times New Roman"/>
          <w:color w:val="000000"/>
        </w:rPr>
      </w:pPr>
    </w:p>
    <w:p w14:paraId="3F765161" w14:textId="77777777" w:rsidR="00D5491B" w:rsidRPr="009E6430" w:rsidRDefault="00D5491B">
      <w:pPr>
        <w:rPr>
          <w:rFonts w:ascii="Times New Roman" w:hAnsi="Times New Roman"/>
          <w:color w:val="000000"/>
        </w:rPr>
      </w:pPr>
    </w:p>
    <w:p w14:paraId="391CDB64" w14:textId="77777777" w:rsidR="00D5491B" w:rsidRPr="009E6430" w:rsidRDefault="00D5491B">
      <w:pPr>
        <w:rPr>
          <w:rFonts w:ascii="Times New Roman" w:hAnsi="Times New Roman"/>
          <w:color w:val="000000"/>
        </w:rPr>
      </w:pPr>
    </w:p>
    <w:p w14:paraId="23196D69" w14:textId="77777777" w:rsidR="00D5491B" w:rsidRPr="009E6430" w:rsidRDefault="00D5491B">
      <w:pPr>
        <w:rPr>
          <w:rFonts w:ascii="Times New Roman" w:hAnsi="Times New Roman"/>
          <w:color w:val="000000"/>
        </w:rPr>
      </w:pPr>
    </w:p>
    <w:p w14:paraId="21872612" w14:textId="77777777" w:rsidR="00BF69E0" w:rsidRPr="009E6430" w:rsidRDefault="00BF69E0">
      <w:pPr>
        <w:rPr>
          <w:rFonts w:ascii="Times New Roman" w:hAnsi="Times New Roman"/>
          <w:color w:val="000000"/>
        </w:rPr>
      </w:pPr>
    </w:p>
    <w:p w14:paraId="58CC3A9B" w14:textId="77777777" w:rsidR="007E459D" w:rsidRPr="009E6430" w:rsidRDefault="007E459D">
      <w:pPr>
        <w:rPr>
          <w:rFonts w:ascii="Times New Roman" w:hAnsi="Times New Roman"/>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1A26DEB6" w14:textId="77777777" w:rsidTr="00D52C24">
        <w:trPr>
          <w:trHeight w:val="1091"/>
        </w:trPr>
        <w:tc>
          <w:tcPr>
            <w:tcW w:w="3544" w:type="dxa"/>
          </w:tcPr>
          <w:p w14:paraId="2DF143BF" w14:textId="77777777" w:rsidR="007E459D" w:rsidRPr="009E6430" w:rsidRDefault="007E459D"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1BC0BE65" w14:textId="77777777" w:rsidR="007E459D" w:rsidRPr="009E6430" w:rsidRDefault="007E459D"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4C54F185" w14:textId="77777777" w:rsidR="007E459D"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55168" behindDoc="0" locked="0" layoutInCell="1" allowOverlap="1" wp14:anchorId="3529817A" wp14:editId="1458E490">
                      <wp:simplePos x="0" y="0"/>
                      <wp:positionH relativeFrom="column">
                        <wp:posOffset>772160</wp:posOffset>
                      </wp:positionH>
                      <wp:positionV relativeFrom="paragraph">
                        <wp:posOffset>26669</wp:posOffset>
                      </wp:positionV>
                      <wp:extent cx="662940" cy="0"/>
                      <wp:effectExtent l="0" t="0" r="22860" b="190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11B9" id="Line 3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ozwQ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"/>
                  </w:pict>
                </mc:Fallback>
              </mc:AlternateContent>
            </w:r>
          </w:p>
        </w:tc>
        <w:tc>
          <w:tcPr>
            <w:tcW w:w="6096" w:type="dxa"/>
          </w:tcPr>
          <w:p w14:paraId="71C26A6F" w14:textId="77777777" w:rsidR="007E459D" w:rsidRPr="009E6430" w:rsidRDefault="007E459D"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4A7A0C79" w14:textId="77777777" w:rsidR="007E459D" w:rsidRPr="009E6430" w:rsidRDefault="007E459D"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473D6A61" w14:textId="77777777" w:rsidR="007E459D"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56192" behindDoc="0" locked="0" layoutInCell="1" allowOverlap="1" wp14:anchorId="3145277A" wp14:editId="450851E1">
                      <wp:simplePos x="0" y="0"/>
                      <wp:positionH relativeFrom="column">
                        <wp:posOffset>814070</wp:posOffset>
                      </wp:positionH>
                      <wp:positionV relativeFrom="paragraph">
                        <wp:posOffset>34924</wp:posOffset>
                      </wp:positionV>
                      <wp:extent cx="2103120" cy="0"/>
                      <wp:effectExtent l="0" t="0" r="11430"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8D38" id="Line 3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kwQEAAGs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dcWZhZFmtNVW&#10;seUyeTO50FDKxu58Uidm++S2KF4Cs7gZwPYqc3w+OaqrUkXxR0k6BEcd9tM3lJQDh4jZqLnzY4Ik&#10;C9ic53G6zUPNkQm6rKtyWdU0NnGNFdBcC50P8avCkaVNyw2RzsBw3IaYiEBzTUl9LD5qY/K4jWVT&#10;yz/f1Xe5IKDRMgVTWvD9fmM8O0J6MPnLqijyOs3jwcoMNiiQXy77CNqc99Tc2IsZSf/ZyT3K085f&#10;TaKJZpaX15eezOtzrv79j6x/AQ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oKLCJMEBAABrAwAADgAAAAAAAAAAAAAAAAAuAgAA&#10;ZHJzL2Uyb0RvYy54bWxQSwECLQAUAAYACAAAACEA2wsN3NoAAAAHAQAADwAAAAAAAAAAAAAAAAAb&#10;BAAAZHJzL2Rvd25yZXYueG1sUEsFBgAAAAAEAAQA8wAAACIFAAAAAA==&#10;"/>
                  </w:pict>
                </mc:Fallback>
              </mc:AlternateContent>
            </w:r>
          </w:p>
        </w:tc>
      </w:tr>
    </w:tbl>
    <w:p w14:paraId="603AACEE" w14:textId="77777777" w:rsidR="007E459D" w:rsidRPr="009E6430" w:rsidRDefault="007E459D" w:rsidP="007E459D">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05</w:t>
      </w:r>
    </w:p>
    <w:p w14:paraId="460904DF" w14:textId="77777777" w:rsidR="007E459D" w:rsidRPr="009E6430" w:rsidRDefault="007E459D" w:rsidP="007E459D">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p>
    <w:p w14:paraId="630CB3C1" w14:textId="77777777" w:rsidR="007E459D" w:rsidRPr="009E6430" w:rsidRDefault="007E459D" w:rsidP="007E459D">
      <w:pPr>
        <w:pStyle w:val="BodyTextIndent"/>
        <w:widowControl w:val="0"/>
        <w:spacing w:after="0"/>
        <w:jc w:val="center"/>
        <w:rPr>
          <w:rFonts w:ascii="Times New Roman Bold" w:hAnsi="Times New Roman Bold"/>
          <w:i/>
          <w:color w:val="000000"/>
          <w:sz w:val="28"/>
          <w:szCs w:val="28"/>
          <w:lang w:val="nl-NL"/>
        </w:rPr>
      </w:pPr>
      <w:r w:rsidRPr="009E6430">
        <w:rPr>
          <w:rFonts w:ascii="Times New Roman Bold" w:hAnsi="Times New Roman Bold"/>
          <w:b/>
          <w:color w:val="000000"/>
          <w:sz w:val="28"/>
          <w:szCs w:val="28"/>
          <w:lang w:val="nl-NL"/>
        </w:rPr>
        <w:t xml:space="preserve">Dự án </w:t>
      </w:r>
      <w:r w:rsidRPr="009E6430">
        <w:rPr>
          <w:rFonts w:ascii="Times New Roman Bold" w:hAnsi="Times New Roman Bold"/>
          <w:b/>
          <w:color w:val="000000"/>
          <w:sz w:val="28"/>
          <w:szCs w:val="28"/>
          <w:lang w:val="pt-BR"/>
        </w:rPr>
        <w:t>Đường nối QL8A - Cụm Công nghiệp Thái Yên - QL15A, huyện Đức Thọ</w:t>
      </w:r>
    </w:p>
    <w:p w14:paraId="7958DDA8" w14:textId="77777777" w:rsidR="007E459D" w:rsidRPr="009E6430" w:rsidRDefault="007E459D" w:rsidP="007E459D">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613C8179" w14:textId="77777777" w:rsidR="007E459D" w:rsidRPr="009E6430" w:rsidRDefault="007E459D" w:rsidP="007E459D">
      <w:pPr>
        <w:widowControl w:val="0"/>
        <w:spacing w:before="60"/>
        <w:ind w:firstLine="720"/>
        <w:rPr>
          <w:rFonts w:ascii="Times New Roman" w:hAnsi="Times New Roman"/>
          <w:color w:val="000000"/>
          <w:sz w:val="6"/>
          <w:szCs w:val="28"/>
          <w:lang w:val="nl-NL"/>
        </w:rPr>
      </w:pPr>
    </w:p>
    <w:p w14:paraId="693FDA24" w14:textId="77777777" w:rsidR="007E459D" w:rsidRPr="009E6430" w:rsidRDefault="007E459D"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1F4B6E" w:rsidRPr="009E6430">
        <w:rPr>
          <w:rFonts w:ascii="Times New Roman" w:hAnsi="Times New Roman"/>
          <w:color w:val="000000"/>
          <w:sz w:val="28"/>
          <w:szCs w:val="28"/>
          <w:lang w:val="nl-NL"/>
        </w:rPr>
        <w:t>Đường nối QL8A - Cụm Công nghiệp Thái Yên - QL15A, huyện Đức Thọ</w:t>
      </w:r>
      <w:r w:rsidRPr="009E6430">
        <w:rPr>
          <w:rFonts w:ascii="Times New Roman" w:hAnsi="Times New Roman"/>
          <w:color w:val="000000"/>
          <w:sz w:val="28"/>
          <w:szCs w:val="28"/>
          <w:lang w:val="nl-NL"/>
        </w:rPr>
        <w:t>.</w:t>
      </w:r>
    </w:p>
    <w:p w14:paraId="51A09974"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Ban QLDA đầu tư xây dựng cơ bản huyện Đức Thọ.</w:t>
      </w:r>
    </w:p>
    <w:p w14:paraId="192BD315"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3. Phân loại dự án: Nhóm B.</w:t>
      </w:r>
    </w:p>
    <w:p w14:paraId="414D7B3C" w14:textId="77777777" w:rsidR="00D4717B" w:rsidRPr="009E6430" w:rsidRDefault="00D4717B" w:rsidP="00BF69E0">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Địa điểm thực hiện: </w:t>
      </w:r>
      <w:r w:rsidR="00683A9E" w:rsidRPr="009E6430">
        <w:rPr>
          <w:rFonts w:ascii="Times New Roman" w:hAnsi="Times New Roman"/>
          <w:color w:val="000000"/>
          <w:sz w:val="28"/>
          <w:szCs w:val="28"/>
          <w:lang w:val="nl-NL"/>
        </w:rPr>
        <w:t>huyện Đức Thọ, tỉnh Hà Tĩnh</w:t>
      </w:r>
      <w:r w:rsidR="00B12A34" w:rsidRPr="009E6430">
        <w:rPr>
          <w:rFonts w:ascii="Times New Roman" w:hAnsi="Times New Roman"/>
          <w:color w:val="000000"/>
          <w:sz w:val="28"/>
          <w:szCs w:val="28"/>
          <w:lang w:val="nl-NL"/>
        </w:rPr>
        <w:t>.</w:t>
      </w:r>
    </w:p>
    <w:p w14:paraId="547D85E3"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4. Mục tiêu đầu tư: Từng bước hoàn thiện cơ sở hạ tầng trong vùng theo quy hoạch được duyệt, tạo động lực phát triển làng nghề mộc truyền thống Thái Yên và phát triển sản xuất, kinh doanh Cụm công nghiệp Thái Yên; đáp ứng nhu cầu giao thông trong vùng, phục vụ phát triển kinh tế xã hội và từng bước xây dựng huyện nông thôn mới nâng cao.</w:t>
      </w:r>
    </w:p>
    <w:p w14:paraId="6E862E2D" w14:textId="77777777" w:rsidR="007E459D" w:rsidRPr="009E6430" w:rsidRDefault="007E459D" w:rsidP="00BF69E0">
      <w:pPr>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5. Quy mô, nội dung đầu tư (dự kiến): </w:t>
      </w:r>
    </w:p>
    <w:p w14:paraId="2CA676F3" w14:textId="77777777" w:rsidR="007E459D" w:rsidRPr="009E6430" w:rsidRDefault="007E459D"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Đầu tư xây dựng tuyến đường nối từ đường Quốc lộ 8A qua Cụm công nghiệp Thái Yên đến đường Quốc lộ 15A dài khoảng 6km với điểm đầu giao QL8A tại Km4+897 (T), điểm cuối giao QL15A tại Km372+750 (T) theo đúng quy hoạch đã được phê duyệt, cụ thể:</w:t>
      </w:r>
    </w:p>
    <w:p w14:paraId="092E12D6" w14:textId="77777777" w:rsidR="007E459D" w:rsidRPr="009E6430" w:rsidRDefault="007E459D"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Đoạn từ Km0+00 đến Km1+200: Đầu tư theo quy hoạch chi tiết xây dựng mở rộng Cụm công nghiệp Thái Yên, huyện Đức Thọ (riêng cầu Bình Định chỉ đầu tư thay thế 01 đơn nguyên; Đoạn tuyến từ Km0+570 đên Km0+860 đã đầu tư nên giữ nguyên; đoạn tuyến từ Km0+900 đến Km1+200 đã đầu tư 1/2 mặt cắt theo quy hoạch nên chỉ đầu tư 1/2 mặt cắt còn lại).</w:t>
      </w:r>
    </w:p>
    <w:p w14:paraId="479544F4" w14:textId="77777777" w:rsidR="007E459D" w:rsidRPr="009E6430" w:rsidRDefault="007E459D"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Đoạn từ Km1+200 đến Km5+970: Đầu tư đạt tiêu chuẩn đường cấp IV đồng bằng theo quy hoạch vùng huyện đã được phê duyệt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=9m,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=7m, lề đường B</w:t>
      </w:r>
      <w:r w:rsidRPr="009E6430">
        <w:rPr>
          <w:rFonts w:ascii="Times New Roman" w:hAnsi="Times New Roman"/>
          <w:color w:val="000000"/>
          <w:sz w:val="28"/>
          <w:szCs w:val="28"/>
          <w:vertAlign w:val="subscript"/>
        </w:rPr>
        <w:t>lề</w:t>
      </w:r>
      <w:r w:rsidRPr="009E6430">
        <w:rPr>
          <w:rFonts w:ascii="Times New Roman" w:hAnsi="Times New Roman"/>
          <w:color w:val="000000"/>
          <w:sz w:val="28"/>
          <w:szCs w:val="28"/>
        </w:rPr>
        <w:t>=2x1m).</w:t>
      </w:r>
    </w:p>
    <w:p w14:paraId="44831ABC" w14:textId="77777777" w:rsidR="007E459D" w:rsidRPr="009E6430" w:rsidRDefault="007E459D" w:rsidP="00BF69E0">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Đoạn từ Km5+970 đến Km6+00 (vuốt nối với QL15A): Thực hiện cải tạo trên cơ sở hiện trạng đường cũ, đảm bảo êm thuận, an toàn cho người và phương tiện tham gia giao thông trên tuyến.</w:t>
      </w:r>
    </w:p>
    <w:p w14:paraId="74A56CD2"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4.6</w:t>
      </w:r>
      <w:r w:rsidRPr="009E6430">
        <w:rPr>
          <w:rFonts w:ascii="Times New Roman" w:hAnsi="Times New Roman"/>
          <w:color w:val="000000"/>
          <w:sz w:val="28"/>
          <w:szCs w:val="28"/>
          <w:lang w:val="pt-BR"/>
        </w:rPr>
        <w:t>. Tổng mức đầu tư (dự kiến): 85,0 tỷ đồng.</w:t>
      </w:r>
    </w:p>
    <w:p w14:paraId="094C9BEB"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4.7. Nguồn vốn: </w:t>
      </w:r>
    </w:p>
    <w:p w14:paraId="5B0641F0"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z w:val="28"/>
          <w:szCs w:val="28"/>
          <w:lang w:val="pt-BR"/>
        </w:rPr>
        <w:t xml:space="preserve">- </w:t>
      </w:r>
      <w:r w:rsidRPr="009E6430">
        <w:rPr>
          <w:rFonts w:ascii="Times New Roman" w:hAnsi="Times New Roman"/>
          <w:color w:val="000000"/>
          <w:spacing w:val="-2"/>
          <w:sz w:val="28"/>
          <w:szCs w:val="28"/>
        </w:rPr>
        <w:t>Ngân sách Trung ương trong kế hoạch đầu tư công trung hạn giai đoạn 2021-2025: 70,0 tỷ đồng.</w:t>
      </w:r>
    </w:p>
    <w:p w14:paraId="1A1C7D8A"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lastRenderedPageBreak/>
        <w:t>- Ngân sách tỉnh và Chủ đầu tư huy động các nguồn vốn hợp pháp khác: 15,0 tỷ đồng.</w:t>
      </w:r>
    </w:p>
    <w:p w14:paraId="5208D972" w14:textId="77777777" w:rsidR="007E459D" w:rsidRPr="009E6430" w:rsidRDefault="007E459D" w:rsidP="00BF69E0">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4.8. Hình thức đầu tư: Xây dựng nâng cấp, mở rộng.</w:t>
      </w:r>
    </w:p>
    <w:p w14:paraId="388ABABD" w14:textId="77777777" w:rsidR="007E459D" w:rsidRPr="009E6430" w:rsidRDefault="007E459D" w:rsidP="00BF69E0">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4.9. Thời gian thực hiện: Năm 2021-2025.</w:t>
      </w:r>
    </w:p>
    <w:p w14:paraId="3D2AB3B6" w14:textId="77777777" w:rsidR="007E459D" w:rsidRPr="009E6430" w:rsidRDefault="007E459D" w:rsidP="007E459D">
      <w:pPr>
        <w:pStyle w:val="Heading3"/>
        <w:widowControl w:val="0"/>
        <w:jc w:val="right"/>
        <w:rPr>
          <w:rFonts w:ascii="Times New Roman" w:hAnsi="Times New Roman"/>
          <w:color w:val="000000"/>
          <w:sz w:val="28"/>
          <w:szCs w:val="28"/>
        </w:rPr>
      </w:pPr>
      <w:r w:rsidRPr="009E6430">
        <w:rPr>
          <w:rFonts w:ascii="Times New Roman" w:hAnsi="Times New Roman"/>
          <w:color w:val="000000"/>
          <w:sz w:val="28"/>
          <w:szCs w:val="28"/>
        </w:rPr>
        <w:t>HỘI ĐỒNG NHÂN DÂN TỈNH</w:t>
      </w:r>
    </w:p>
    <w:p w14:paraId="2A3D18CC" w14:textId="77777777" w:rsidR="007E459D" w:rsidRPr="009E6430" w:rsidRDefault="007E459D">
      <w:pPr>
        <w:rPr>
          <w:rFonts w:ascii="Times New Roman" w:hAnsi="Times New Roman"/>
          <w:color w:val="000000"/>
        </w:rPr>
      </w:pPr>
    </w:p>
    <w:p w14:paraId="04ED0F1F" w14:textId="77777777" w:rsidR="007E459D" w:rsidRPr="009E6430" w:rsidRDefault="007E459D">
      <w:pPr>
        <w:rPr>
          <w:rFonts w:ascii="Times New Roman" w:hAnsi="Times New Roman"/>
          <w:color w:val="000000"/>
        </w:rPr>
      </w:pPr>
    </w:p>
    <w:p w14:paraId="1569D6E8" w14:textId="77777777" w:rsidR="007E459D" w:rsidRPr="009E6430" w:rsidRDefault="007E459D">
      <w:pPr>
        <w:rPr>
          <w:rFonts w:ascii="Times New Roman" w:hAnsi="Times New Roman"/>
          <w:color w:val="000000"/>
        </w:rPr>
      </w:pPr>
    </w:p>
    <w:p w14:paraId="18663011" w14:textId="77777777" w:rsidR="000E1BC6" w:rsidRPr="009E6430" w:rsidRDefault="000E1BC6">
      <w:pPr>
        <w:rPr>
          <w:rFonts w:ascii="Times New Roman" w:hAnsi="Times New Roman"/>
          <w:color w:val="000000"/>
        </w:rPr>
      </w:pPr>
    </w:p>
    <w:p w14:paraId="234EAEFB" w14:textId="77777777" w:rsidR="000E1BC6" w:rsidRPr="009E6430" w:rsidRDefault="000E1BC6">
      <w:pPr>
        <w:rPr>
          <w:rFonts w:ascii="Times New Roman" w:hAnsi="Times New Roman"/>
          <w:color w:val="000000"/>
        </w:rPr>
      </w:pPr>
    </w:p>
    <w:p w14:paraId="1C9B8C82" w14:textId="77777777" w:rsidR="000E1BC6" w:rsidRPr="009E6430" w:rsidRDefault="000E1BC6">
      <w:pPr>
        <w:rPr>
          <w:rFonts w:ascii="Times New Roman" w:hAnsi="Times New Roman"/>
          <w:color w:val="000000"/>
        </w:rPr>
      </w:pPr>
    </w:p>
    <w:p w14:paraId="166A08FB" w14:textId="77777777" w:rsidR="000E1BC6" w:rsidRPr="009E6430" w:rsidRDefault="000E1BC6">
      <w:pPr>
        <w:rPr>
          <w:rFonts w:ascii="Times New Roman" w:hAnsi="Times New Roman"/>
          <w:color w:val="000000"/>
        </w:rPr>
      </w:pPr>
    </w:p>
    <w:p w14:paraId="7CE75009" w14:textId="77777777" w:rsidR="000E1BC6" w:rsidRPr="009E6430" w:rsidRDefault="000E1BC6">
      <w:pPr>
        <w:rPr>
          <w:rFonts w:ascii="Times New Roman" w:hAnsi="Times New Roman"/>
          <w:color w:val="000000"/>
        </w:rPr>
      </w:pPr>
    </w:p>
    <w:p w14:paraId="50F654B7" w14:textId="77777777" w:rsidR="000E1BC6" w:rsidRPr="009E6430" w:rsidRDefault="000E1BC6">
      <w:pPr>
        <w:rPr>
          <w:rFonts w:ascii="Times New Roman" w:hAnsi="Times New Roman"/>
          <w:color w:val="000000"/>
        </w:rPr>
      </w:pPr>
    </w:p>
    <w:p w14:paraId="151CDC9B" w14:textId="77777777" w:rsidR="000E1BC6" w:rsidRPr="009E6430" w:rsidRDefault="000E1BC6">
      <w:pPr>
        <w:rPr>
          <w:rFonts w:ascii="Times New Roman" w:hAnsi="Times New Roman"/>
          <w:color w:val="000000"/>
        </w:rPr>
      </w:pPr>
    </w:p>
    <w:p w14:paraId="0F47DDE9" w14:textId="77777777" w:rsidR="000E1BC6" w:rsidRPr="009E6430" w:rsidRDefault="000E1BC6">
      <w:pPr>
        <w:rPr>
          <w:rFonts w:ascii="Times New Roman" w:hAnsi="Times New Roman"/>
          <w:color w:val="000000"/>
        </w:rPr>
      </w:pPr>
    </w:p>
    <w:p w14:paraId="5318DE94" w14:textId="77777777" w:rsidR="000E1BC6" w:rsidRPr="009E6430" w:rsidRDefault="000E1BC6">
      <w:pPr>
        <w:rPr>
          <w:rFonts w:ascii="Times New Roman" w:hAnsi="Times New Roman"/>
          <w:color w:val="000000"/>
        </w:rPr>
      </w:pPr>
    </w:p>
    <w:p w14:paraId="7C1FB0AC" w14:textId="77777777" w:rsidR="000E1BC6" w:rsidRPr="009E6430" w:rsidRDefault="000E1BC6">
      <w:pPr>
        <w:rPr>
          <w:rFonts w:ascii="Times New Roman" w:hAnsi="Times New Roman"/>
          <w:color w:val="000000"/>
        </w:rPr>
      </w:pPr>
    </w:p>
    <w:p w14:paraId="66C9BFAD" w14:textId="77777777" w:rsidR="000E1BC6" w:rsidRPr="009E6430" w:rsidRDefault="000E1BC6">
      <w:pPr>
        <w:rPr>
          <w:rFonts w:ascii="Times New Roman" w:hAnsi="Times New Roman"/>
          <w:color w:val="000000"/>
        </w:rPr>
      </w:pPr>
    </w:p>
    <w:p w14:paraId="64CB402A" w14:textId="77777777" w:rsidR="000E1BC6" w:rsidRPr="009E6430" w:rsidRDefault="000E1BC6">
      <w:pPr>
        <w:rPr>
          <w:rFonts w:ascii="Times New Roman" w:hAnsi="Times New Roman"/>
          <w:color w:val="000000"/>
        </w:rPr>
      </w:pPr>
    </w:p>
    <w:p w14:paraId="64696FCF" w14:textId="77777777" w:rsidR="000E1BC6" w:rsidRPr="009E6430" w:rsidRDefault="000E1BC6">
      <w:pPr>
        <w:rPr>
          <w:rFonts w:ascii="Times New Roman" w:hAnsi="Times New Roman"/>
          <w:color w:val="000000"/>
        </w:rPr>
      </w:pPr>
    </w:p>
    <w:p w14:paraId="3BF34F43" w14:textId="77777777" w:rsidR="000E1BC6" w:rsidRPr="009E6430" w:rsidRDefault="000E1BC6">
      <w:pPr>
        <w:rPr>
          <w:rFonts w:ascii="Times New Roman" w:hAnsi="Times New Roman"/>
          <w:color w:val="000000"/>
        </w:rPr>
      </w:pPr>
    </w:p>
    <w:p w14:paraId="003488DF" w14:textId="77777777" w:rsidR="000E1BC6" w:rsidRPr="009E6430" w:rsidRDefault="000E1BC6">
      <w:pPr>
        <w:rPr>
          <w:rFonts w:ascii="Times New Roman" w:hAnsi="Times New Roman"/>
          <w:color w:val="000000"/>
        </w:rPr>
      </w:pPr>
    </w:p>
    <w:p w14:paraId="7A738A15" w14:textId="77777777" w:rsidR="000E1BC6" w:rsidRPr="009E6430" w:rsidRDefault="000E1BC6">
      <w:pPr>
        <w:rPr>
          <w:rFonts w:ascii="Times New Roman" w:hAnsi="Times New Roman"/>
          <w:color w:val="000000"/>
        </w:rPr>
      </w:pPr>
    </w:p>
    <w:p w14:paraId="3D8534E0" w14:textId="77777777" w:rsidR="000E1BC6" w:rsidRPr="009E6430" w:rsidRDefault="000E1BC6">
      <w:pPr>
        <w:rPr>
          <w:rFonts w:ascii="Times New Roman" w:hAnsi="Times New Roman"/>
          <w:color w:val="000000"/>
        </w:rPr>
      </w:pPr>
    </w:p>
    <w:p w14:paraId="3A4A5728" w14:textId="77777777" w:rsidR="00225538" w:rsidRPr="009E6430" w:rsidRDefault="00225538">
      <w:pPr>
        <w:rPr>
          <w:rFonts w:ascii="Times New Roman" w:hAnsi="Times New Roman"/>
          <w:color w:val="000000"/>
        </w:rPr>
      </w:pPr>
    </w:p>
    <w:p w14:paraId="50FE74F1" w14:textId="77777777" w:rsidR="00225538" w:rsidRPr="009E6430" w:rsidRDefault="00225538">
      <w:pPr>
        <w:rPr>
          <w:rFonts w:ascii="Times New Roman" w:hAnsi="Times New Roman"/>
          <w:color w:val="000000"/>
        </w:rPr>
      </w:pPr>
    </w:p>
    <w:p w14:paraId="4CD93278" w14:textId="77777777" w:rsidR="00225538" w:rsidRPr="009E6430" w:rsidRDefault="00225538">
      <w:pPr>
        <w:rPr>
          <w:rFonts w:ascii="Times New Roman" w:hAnsi="Times New Roman"/>
          <w:color w:val="000000"/>
        </w:rPr>
      </w:pPr>
    </w:p>
    <w:p w14:paraId="4371F52B" w14:textId="77777777" w:rsidR="000E1BC6" w:rsidRPr="009E6430" w:rsidRDefault="000E1BC6">
      <w:pPr>
        <w:rPr>
          <w:rFonts w:ascii="Times New Roman" w:hAnsi="Times New Roman"/>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6339D80B" w14:textId="77777777" w:rsidTr="00D52C24">
        <w:trPr>
          <w:trHeight w:val="1091"/>
        </w:trPr>
        <w:tc>
          <w:tcPr>
            <w:tcW w:w="3544" w:type="dxa"/>
          </w:tcPr>
          <w:p w14:paraId="05D748B8" w14:textId="77777777" w:rsidR="000E1BC6" w:rsidRPr="009E6430" w:rsidRDefault="000E1BC6"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2F0D6302" w14:textId="77777777" w:rsidR="000E1BC6" w:rsidRPr="009E6430" w:rsidRDefault="000E1BC6"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2F9C04FE" w14:textId="77777777" w:rsidR="000E1BC6"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57216" behindDoc="0" locked="0" layoutInCell="1" allowOverlap="1" wp14:anchorId="6B3A076B" wp14:editId="2C3B762E">
                      <wp:simplePos x="0" y="0"/>
                      <wp:positionH relativeFrom="column">
                        <wp:posOffset>772160</wp:posOffset>
                      </wp:positionH>
                      <wp:positionV relativeFrom="paragraph">
                        <wp:posOffset>26669</wp:posOffset>
                      </wp:positionV>
                      <wp:extent cx="662940" cy="0"/>
                      <wp:effectExtent l="0" t="0" r="2286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47BE" id="Line 3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HtwA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8JnscWJrRVjvF&#10;3tfZm9HHhlI2bheyOjG5Z79F8SMyh5sBXK8Kx5eTp7pFrqh+K8mH6KnDfvyCknLgkLAYNXXBZkiy&#10;gE1lHqfbPNSUmKDL5bK+/0C0xDVUQXOt8yGmzwoty5uWG+JccOG4jSnzgOaakts4fNLGlGkbx8aW&#10;39/Vd6UgotEyB3NaDP1+YwI7Qn4v5SuiKPI6LeDByQI2KJCfLvsE2pz31Ny4ixdZ/tnIPcrTLlw9&#10;ooEWlpfHl1/M63Op/vWLrH8C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BcRpHtwAEAAGoDAAAOAAAAAAAAAAAAAAAAAC4CAABk&#10;cnMvZTJvRG9jLnhtbFBLAQItABQABgAIAAAAIQB7dawx2gAAAAcBAAAPAAAAAAAAAAAAAAAAABoE&#10;AABkcnMvZG93bnJldi54bWxQSwUGAAAAAAQABADzAAAAIQUAAAAA&#10;"/>
                  </w:pict>
                </mc:Fallback>
              </mc:AlternateContent>
            </w:r>
          </w:p>
        </w:tc>
        <w:tc>
          <w:tcPr>
            <w:tcW w:w="6096" w:type="dxa"/>
          </w:tcPr>
          <w:p w14:paraId="0F783FC5" w14:textId="77777777" w:rsidR="000E1BC6" w:rsidRPr="009E6430" w:rsidRDefault="000E1BC6"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13332496" w14:textId="77777777" w:rsidR="000E1BC6" w:rsidRPr="009E6430" w:rsidRDefault="000E1BC6"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2C0F54ED" w14:textId="77777777" w:rsidR="000E1BC6"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58240" behindDoc="0" locked="0" layoutInCell="1" allowOverlap="1" wp14:anchorId="0031822E" wp14:editId="065BCC6C">
                      <wp:simplePos x="0" y="0"/>
                      <wp:positionH relativeFrom="column">
                        <wp:posOffset>814070</wp:posOffset>
                      </wp:positionH>
                      <wp:positionV relativeFrom="paragraph">
                        <wp:posOffset>34924</wp:posOffset>
                      </wp:positionV>
                      <wp:extent cx="2103120" cy="0"/>
                      <wp:effectExtent l="0" t="0" r="11430" b="1905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A743" id="Line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8shH6cEBAABrAwAADgAAAAAAAAAAAAAAAAAuAgAA&#10;ZHJzL2Uyb0RvYy54bWxQSwECLQAUAAYACAAAACEA2wsN3NoAAAAHAQAADwAAAAAAAAAAAAAAAAAb&#10;BAAAZHJzL2Rvd25yZXYueG1sUEsFBgAAAAAEAAQA8wAAACIFAAAAAA==&#10;"/>
                  </w:pict>
                </mc:Fallback>
              </mc:AlternateContent>
            </w:r>
          </w:p>
        </w:tc>
      </w:tr>
    </w:tbl>
    <w:p w14:paraId="1A320F39" w14:textId="77777777" w:rsidR="00F16AC7" w:rsidRPr="00190D93" w:rsidRDefault="00F16AC7" w:rsidP="00F16AC7">
      <w:pPr>
        <w:pStyle w:val="BodyTextIndent"/>
        <w:widowControl w:val="0"/>
        <w:spacing w:after="0"/>
        <w:jc w:val="center"/>
        <w:rPr>
          <w:rFonts w:ascii="Times New Roman" w:hAnsi="Times New Roman"/>
          <w:b/>
          <w:color w:val="000000"/>
          <w:sz w:val="28"/>
          <w:szCs w:val="28"/>
          <w:lang w:val="nl-NL"/>
        </w:rPr>
      </w:pPr>
      <w:r w:rsidRPr="00190D93">
        <w:rPr>
          <w:rFonts w:ascii="Times New Roman" w:hAnsi="Times New Roman"/>
          <w:b/>
          <w:color w:val="000000"/>
          <w:sz w:val="28"/>
          <w:szCs w:val="28"/>
        </w:rPr>
        <w:t>PHỤ LỤC 06</w:t>
      </w:r>
    </w:p>
    <w:p w14:paraId="0D7EC365" w14:textId="77777777" w:rsidR="00F16AC7" w:rsidRPr="00190D93" w:rsidRDefault="00F16AC7" w:rsidP="00F16AC7">
      <w:pPr>
        <w:pStyle w:val="BodyTextIndent"/>
        <w:widowControl w:val="0"/>
        <w:spacing w:after="0"/>
        <w:jc w:val="center"/>
        <w:rPr>
          <w:rFonts w:ascii="Times New Roman Bold" w:hAnsi="Times New Roman Bold"/>
          <w:b/>
          <w:color w:val="000000"/>
          <w:sz w:val="28"/>
          <w:szCs w:val="28"/>
          <w:lang w:val="nl-NL"/>
        </w:rPr>
      </w:pPr>
      <w:r w:rsidRPr="00190D93">
        <w:rPr>
          <w:rFonts w:ascii="Times New Roman" w:hAnsi="Times New Roman"/>
          <w:b/>
          <w:color w:val="000000"/>
          <w:sz w:val="28"/>
          <w:szCs w:val="28"/>
          <w:lang w:val="nl-NL"/>
        </w:rPr>
        <w:t xml:space="preserve">Quyết định chủ trương đầu tư </w:t>
      </w:r>
      <w:r w:rsidRPr="00190D93">
        <w:rPr>
          <w:rFonts w:ascii="Times New Roman Bold" w:hAnsi="Times New Roman Bold"/>
          <w:b/>
          <w:color w:val="000000"/>
          <w:sz w:val="28"/>
          <w:szCs w:val="28"/>
          <w:lang w:val="nl-NL"/>
        </w:rPr>
        <w:t>Dự án</w:t>
      </w:r>
    </w:p>
    <w:p w14:paraId="531AAA52" w14:textId="77777777" w:rsidR="00F16AC7" w:rsidRPr="00190D93" w:rsidRDefault="00F16AC7" w:rsidP="00F16AC7">
      <w:pPr>
        <w:pStyle w:val="BodyTextIndent"/>
        <w:widowControl w:val="0"/>
        <w:spacing w:after="0"/>
        <w:jc w:val="center"/>
        <w:rPr>
          <w:rFonts w:ascii="Times New Roman Bold" w:hAnsi="Times New Roman Bold"/>
          <w:b/>
          <w:i/>
          <w:color w:val="000000"/>
          <w:sz w:val="28"/>
          <w:szCs w:val="28"/>
          <w:lang w:val="nl-NL"/>
        </w:rPr>
      </w:pPr>
      <w:r w:rsidRPr="00190D93">
        <w:rPr>
          <w:rFonts w:ascii="Times New Roman Bold" w:hAnsi="Times New Roman Bold"/>
          <w:b/>
          <w:color w:val="000000"/>
          <w:sz w:val="28"/>
          <w:szCs w:val="28"/>
          <w:lang w:val="nl-NL"/>
        </w:rPr>
        <w:t xml:space="preserve"> </w:t>
      </w:r>
      <w:r w:rsidRPr="00190D93">
        <w:rPr>
          <w:rFonts w:ascii="Times New Roman" w:hAnsi="Times New Roman"/>
          <w:b/>
          <w:color w:val="000000"/>
          <w:spacing w:val="-4"/>
          <w:sz w:val="28"/>
          <w:szCs w:val="28"/>
          <w:lang w:val="pt-BR"/>
        </w:rPr>
        <w:t>Đường giao thông liên xã An Hòa Thịnh - Sơn Tiến, huyện Hương Sơn</w:t>
      </w:r>
    </w:p>
    <w:p w14:paraId="4104E135" w14:textId="77777777" w:rsidR="00F16AC7" w:rsidRPr="00190D93" w:rsidRDefault="00F16AC7" w:rsidP="00F16AC7">
      <w:pPr>
        <w:pStyle w:val="BodyTextIndent"/>
        <w:widowControl w:val="0"/>
        <w:spacing w:after="0"/>
        <w:jc w:val="center"/>
        <w:rPr>
          <w:rFonts w:ascii="Times New Roman" w:hAnsi="Times New Roman"/>
          <w:b/>
          <w:color w:val="000000"/>
          <w:sz w:val="28"/>
          <w:szCs w:val="28"/>
          <w:lang w:val="nl-NL"/>
        </w:rPr>
      </w:pPr>
      <w:r w:rsidRPr="00190D93">
        <w:rPr>
          <w:rFonts w:ascii="Times New Roman" w:hAnsi="Times New Roman"/>
          <w:i/>
          <w:color w:val="000000"/>
          <w:sz w:val="28"/>
          <w:szCs w:val="28"/>
          <w:lang w:val="nl-NL"/>
        </w:rPr>
        <w:t>(Kèm theo Nghị quyết số  .../NQ-HĐND ngày  .../7/2021 của HĐND tỉnh)</w:t>
      </w:r>
    </w:p>
    <w:p w14:paraId="73408ACA" w14:textId="77777777" w:rsidR="00F16AC7" w:rsidRPr="00B40F2C" w:rsidRDefault="00F16AC7" w:rsidP="00F16AC7">
      <w:pPr>
        <w:widowControl w:val="0"/>
        <w:spacing w:before="60"/>
        <w:ind w:firstLine="720"/>
        <w:rPr>
          <w:rFonts w:ascii="Times New Roman" w:hAnsi="Times New Roman"/>
          <w:color w:val="000000"/>
          <w:sz w:val="18"/>
          <w:szCs w:val="28"/>
          <w:lang w:val="nl-NL"/>
        </w:rPr>
      </w:pPr>
    </w:p>
    <w:p w14:paraId="0E194DBD" w14:textId="77777777" w:rsidR="00F16AC7" w:rsidRPr="00190D93" w:rsidRDefault="00F16AC7" w:rsidP="00F16AC7">
      <w:pPr>
        <w:widowControl w:val="0"/>
        <w:spacing w:before="60"/>
        <w:ind w:firstLine="720"/>
        <w:rPr>
          <w:rFonts w:ascii="Times New Roman" w:hAnsi="Times New Roman"/>
          <w:color w:val="000000"/>
          <w:sz w:val="6"/>
          <w:szCs w:val="28"/>
          <w:lang w:val="nl-NL"/>
        </w:rPr>
      </w:pPr>
    </w:p>
    <w:p w14:paraId="7BC803EE" w14:textId="77777777" w:rsidR="00F16AC7" w:rsidRPr="00190D93" w:rsidRDefault="00F16AC7" w:rsidP="00F16AC7">
      <w:pPr>
        <w:widowControl w:val="0"/>
        <w:spacing w:before="120" w:after="0" w:line="360" w:lineRule="exact"/>
        <w:ind w:firstLine="720"/>
        <w:jc w:val="both"/>
        <w:rPr>
          <w:rFonts w:ascii="Times New Roman" w:hAnsi="Times New Roman"/>
          <w:color w:val="000000"/>
          <w:sz w:val="28"/>
          <w:szCs w:val="28"/>
          <w:lang w:val="nl-NL"/>
        </w:rPr>
      </w:pPr>
      <w:r w:rsidRPr="00190D93">
        <w:rPr>
          <w:rFonts w:ascii="Times New Roman" w:hAnsi="Times New Roman"/>
          <w:color w:val="000000"/>
          <w:sz w:val="28"/>
          <w:szCs w:val="28"/>
          <w:lang w:val="nl-NL"/>
        </w:rPr>
        <w:t xml:space="preserve">1. Tên Dự án: </w:t>
      </w:r>
      <w:r w:rsidRPr="00190D93">
        <w:rPr>
          <w:rFonts w:ascii="Times New Roman" w:hAnsi="Times New Roman"/>
          <w:color w:val="000000"/>
          <w:spacing w:val="-4"/>
          <w:sz w:val="28"/>
          <w:szCs w:val="28"/>
          <w:lang w:val="pt-BR"/>
        </w:rPr>
        <w:t>Đường giao thông liên xã An Hòa Thịnh -Sơn Tiến, huyện Hương Sơn</w:t>
      </w:r>
      <w:r w:rsidRPr="00190D93">
        <w:rPr>
          <w:rFonts w:ascii="Times New Roman" w:hAnsi="Times New Roman"/>
          <w:color w:val="000000"/>
          <w:sz w:val="28"/>
          <w:szCs w:val="28"/>
          <w:lang w:val="nl-NL"/>
        </w:rPr>
        <w:t>.</w:t>
      </w:r>
    </w:p>
    <w:p w14:paraId="434BAB1C"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nl-NL"/>
        </w:rPr>
      </w:pPr>
      <w:r w:rsidRPr="00190D93">
        <w:rPr>
          <w:rFonts w:ascii="Times New Roman" w:hAnsi="Times New Roman"/>
          <w:color w:val="000000"/>
          <w:sz w:val="28"/>
          <w:szCs w:val="28"/>
          <w:lang w:val="nl-NL"/>
        </w:rPr>
        <w:t xml:space="preserve">2. Chủ </w:t>
      </w:r>
      <w:r w:rsidRPr="00190D93">
        <w:rPr>
          <w:rFonts w:ascii="Times New Roman" w:hAnsi="Times New Roman" w:hint="eastAsia"/>
          <w:color w:val="000000"/>
          <w:sz w:val="28"/>
          <w:szCs w:val="28"/>
          <w:lang w:val="nl-NL"/>
        </w:rPr>
        <w:t>đ</w:t>
      </w:r>
      <w:r w:rsidRPr="00190D93">
        <w:rPr>
          <w:rFonts w:ascii="Times New Roman" w:hAnsi="Times New Roman"/>
          <w:color w:val="000000"/>
          <w:sz w:val="28"/>
          <w:szCs w:val="28"/>
          <w:lang w:val="nl-NL"/>
        </w:rPr>
        <w:t>ầu t</w:t>
      </w:r>
      <w:r w:rsidRPr="00190D93">
        <w:rPr>
          <w:rFonts w:ascii="Times New Roman" w:hAnsi="Times New Roman" w:hint="eastAsia"/>
          <w:color w:val="000000"/>
          <w:sz w:val="28"/>
          <w:szCs w:val="28"/>
          <w:lang w:val="nl-NL"/>
        </w:rPr>
        <w:t>ư</w:t>
      </w:r>
      <w:r w:rsidRPr="00190D93">
        <w:rPr>
          <w:rFonts w:ascii="Times New Roman" w:hAnsi="Times New Roman"/>
          <w:color w:val="000000"/>
          <w:sz w:val="28"/>
          <w:szCs w:val="28"/>
          <w:lang w:val="nl-NL"/>
        </w:rPr>
        <w:t xml:space="preserve">: Ban QLDA đầu tư xây dựng cơ bản huyện </w:t>
      </w:r>
      <w:r>
        <w:rPr>
          <w:rFonts w:ascii="Times New Roman" w:hAnsi="Times New Roman"/>
          <w:color w:val="000000"/>
          <w:sz w:val="28"/>
          <w:szCs w:val="28"/>
          <w:lang w:val="nl-NL"/>
        </w:rPr>
        <w:t>Hương Sơn</w:t>
      </w:r>
      <w:r w:rsidRPr="00190D93">
        <w:rPr>
          <w:rFonts w:ascii="Times New Roman" w:hAnsi="Times New Roman"/>
          <w:color w:val="000000"/>
          <w:sz w:val="28"/>
          <w:szCs w:val="28"/>
          <w:lang w:val="nl-NL"/>
        </w:rPr>
        <w:t>.</w:t>
      </w:r>
    </w:p>
    <w:p w14:paraId="48F02F82"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nl-NL"/>
        </w:rPr>
      </w:pPr>
      <w:r w:rsidRPr="00190D93">
        <w:rPr>
          <w:rFonts w:ascii="Times New Roman" w:hAnsi="Times New Roman"/>
          <w:color w:val="000000"/>
          <w:sz w:val="28"/>
          <w:szCs w:val="28"/>
          <w:lang w:val="nl-NL"/>
        </w:rPr>
        <w:t>3. Phân loại dự án: Nhóm B.</w:t>
      </w:r>
    </w:p>
    <w:p w14:paraId="415B5C01"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nl-NL"/>
        </w:rPr>
      </w:pPr>
      <w:r w:rsidRPr="00190D93">
        <w:rPr>
          <w:rFonts w:ascii="Times New Roman" w:hAnsi="Times New Roman"/>
          <w:color w:val="000000"/>
          <w:sz w:val="28"/>
          <w:szCs w:val="28"/>
          <w:lang w:val="nl-NL"/>
        </w:rPr>
        <w:t xml:space="preserve">4. Địa điểm thực hiện: huyện </w:t>
      </w:r>
      <w:r>
        <w:rPr>
          <w:rFonts w:ascii="Times New Roman" w:hAnsi="Times New Roman"/>
          <w:color w:val="000000"/>
          <w:sz w:val="28"/>
          <w:szCs w:val="28"/>
          <w:lang w:val="nl-NL"/>
        </w:rPr>
        <w:t>Hương Sơn</w:t>
      </w:r>
      <w:r w:rsidRPr="00190D93">
        <w:rPr>
          <w:rFonts w:ascii="Times New Roman" w:hAnsi="Times New Roman"/>
          <w:color w:val="000000"/>
          <w:sz w:val="28"/>
          <w:szCs w:val="28"/>
          <w:lang w:val="nl-NL"/>
        </w:rPr>
        <w:t>, tỉnh Hà Tĩnh.</w:t>
      </w:r>
    </w:p>
    <w:p w14:paraId="68E55AAB"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nl-NL"/>
        </w:rPr>
      </w:pPr>
      <w:r w:rsidRPr="00190D93">
        <w:rPr>
          <w:rFonts w:ascii="Times New Roman" w:hAnsi="Times New Roman"/>
          <w:color w:val="000000"/>
          <w:sz w:val="28"/>
          <w:szCs w:val="28"/>
          <w:lang w:val="nl-NL"/>
        </w:rPr>
        <w:t>5. Mục tiêu đầu tư: Nhằm đáp ứng nhu cầu giao thông trong vùng; khai thác hiệu quả tiềm năng, lợi thế phục vụ phát triển kinh tế - xã hội; phục vụ công tác cứu hộ cứu nạn trong mùa mưa lũ và từng bước hoàn thiện cơ sở hạ tầng giao thông của huyện Hương Sơn theo quy hoạch được duyệt.</w:t>
      </w:r>
    </w:p>
    <w:p w14:paraId="41D436D3" w14:textId="77777777" w:rsidR="00F16AC7" w:rsidRPr="00190D93" w:rsidRDefault="00F16AC7" w:rsidP="00F16AC7">
      <w:pPr>
        <w:spacing w:before="120" w:after="0" w:line="360" w:lineRule="exact"/>
        <w:ind w:firstLine="720"/>
        <w:jc w:val="both"/>
        <w:rPr>
          <w:rFonts w:ascii="Times New Roman" w:hAnsi="Times New Roman"/>
          <w:color w:val="000000"/>
          <w:sz w:val="28"/>
          <w:szCs w:val="28"/>
          <w:lang w:val="nl-NL"/>
        </w:rPr>
      </w:pPr>
      <w:r w:rsidRPr="00190D93">
        <w:rPr>
          <w:rFonts w:ascii="Times New Roman" w:hAnsi="Times New Roman"/>
          <w:color w:val="000000"/>
          <w:sz w:val="28"/>
          <w:szCs w:val="28"/>
          <w:lang w:val="nl-NL"/>
        </w:rPr>
        <w:t xml:space="preserve">6. Quy mô, nội dung đầu tư (dự kiến): </w:t>
      </w:r>
    </w:p>
    <w:p w14:paraId="05481B4A" w14:textId="77777777" w:rsidR="00F16AC7" w:rsidRPr="00190D93" w:rsidRDefault="00F16AC7" w:rsidP="00F16AC7">
      <w:pPr>
        <w:spacing w:before="120" w:after="0" w:line="360" w:lineRule="exact"/>
        <w:ind w:firstLine="720"/>
        <w:jc w:val="both"/>
        <w:rPr>
          <w:rFonts w:ascii="Times New Roman" w:hAnsi="Times New Roman"/>
          <w:color w:val="000000"/>
          <w:sz w:val="28"/>
          <w:szCs w:val="28"/>
        </w:rPr>
      </w:pPr>
      <w:r w:rsidRPr="00190D93">
        <w:rPr>
          <w:rFonts w:ascii="Times New Roman" w:hAnsi="Times New Roman"/>
          <w:color w:val="000000"/>
          <w:sz w:val="28"/>
          <w:szCs w:val="28"/>
        </w:rPr>
        <w:t>Đầu tư xây dựng tuyến đường với tổng chiều dài khoảng 15,1km, điểm đầu giao QL15A tại Km358+18 xã Trường Sơn, huyện Đức Thọ; điểm cuối nối đường giao thông tại thôn 5, xã Thanh Lâm, huyện Thanh Chương (trong đó 167m đoạn từ km13+548 đến Km13+715 đã được đầu tư theo dự án WB8 – công trình Hồ chứa nước Khe Nhảy); tuyến thiết kế đạt tiêu chuẩn đường cấp IV miền núi (TCVN 4054-2005); bề rộng nền đường B</w:t>
      </w:r>
      <w:r w:rsidRPr="00190D93">
        <w:rPr>
          <w:rFonts w:ascii="Times New Roman" w:hAnsi="Times New Roman"/>
          <w:color w:val="000000"/>
          <w:sz w:val="28"/>
          <w:szCs w:val="28"/>
          <w:vertAlign w:val="subscript"/>
        </w:rPr>
        <w:t>nền</w:t>
      </w:r>
      <w:r w:rsidRPr="00190D93">
        <w:rPr>
          <w:rFonts w:ascii="Times New Roman" w:hAnsi="Times New Roman"/>
          <w:color w:val="000000"/>
          <w:sz w:val="28"/>
          <w:szCs w:val="28"/>
        </w:rPr>
        <w:t>=7,5m; bề rộng mặt đường B</w:t>
      </w:r>
      <w:r w:rsidRPr="00190D93">
        <w:rPr>
          <w:rFonts w:ascii="Times New Roman" w:hAnsi="Times New Roman"/>
          <w:color w:val="000000"/>
          <w:sz w:val="28"/>
          <w:szCs w:val="28"/>
          <w:vertAlign w:val="subscript"/>
        </w:rPr>
        <w:t>mặt</w:t>
      </w:r>
      <w:r w:rsidRPr="00190D93">
        <w:rPr>
          <w:rFonts w:ascii="Times New Roman" w:hAnsi="Times New Roman"/>
          <w:color w:val="000000"/>
          <w:sz w:val="28"/>
          <w:szCs w:val="28"/>
        </w:rPr>
        <w:t>=5,5m; riêng đoạn từ đập Khe Nhảy Km13+715 đến cuối tuyến Km15+100 quy mô mặt đường giảm phù hợp với quy mô mặt đập với bề rộng nền đường B</w:t>
      </w:r>
      <w:r w:rsidRPr="00190D93">
        <w:rPr>
          <w:rFonts w:ascii="Times New Roman" w:hAnsi="Times New Roman"/>
          <w:color w:val="000000"/>
          <w:sz w:val="28"/>
          <w:szCs w:val="28"/>
          <w:vertAlign w:val="subscript"/>
        </w:rPr>
        <w:t>nền</w:t>
      </w:r>
      <w:r w:rsidRPr="00190D93">
        <w:rPr>
          <w:rFonts w:ascii="Times New Roman" w:hAnsi="Times New Roman"/>
          <w:color w:val="000000"/>
          <w:sz w:val="28"/>
          <w:szCs w:val="28"/>
        </w:rPr>
        <w:t>=5,0m, bề rộng mặt đường B</w:t>
      </w:r>
      <w:r w:rsidRPr="00190D93">
        <w:rPr>
          <w:rFonts w:ascii="Times New Roman" w:hAnsi="Times New Roman"/>
          <w:color w:val="000000"/>
          <w:sz w:val="28"/>
          <w:szCs w:val="28"/>
          <w:vertAlign w:val="subscript"/>
        </w:rPr>
        <w:t>mặt</w:t>
      </w:r>
      <w:r w:rsidRPr="00190D93">
        <w:rPr>
          <w:rFonts w:ascii="Times New Roman" w:hAnsi="Times New Roman"/>
          <w:color w:val="000000"/>
          <w:sz w:val="28"/>
          <w:szCs w:val="28"/>
        </w:rPr>
        <w:t>=3,5m; đầu tư công trình cầu, cống trên tuyến với tải trọng thiết kế HL93 và các công trình phụ trợ khác.</w:t>
      </w:r>
    </w:p>
    <w:p w14:paraId="3A4BA92B"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pt-BR"/>
        </w:rPr>
      </w:pPr>
      <w:r w:rsidRPr="00190D93">
        <w:rPr>
          <w:rFonts w:ascii="Times New Roman" w:hAnsi="Times New Roman"/>
          <w:color w:val="000000"/>
          <w:sz w:val="28"/>
          <w:szCs w:val="28"/>
          <w:lang w:val="es-ES"/>
        </w:rPr>
        <w:t>7</w:t>
      </w:r>
      <w:r w:rsidRPr="00190D93">
        <w:rPr>
          <w:rFonts w:ascii="Times New Roman" w:hAnsi="Times New Roman"/>
          <w:color w:val="000000"/>
          <w:sz w:val="28"/>
          <w:szCs w:val="28"/>
          <w:lang w:val="pt-BR"/>
        </w:rPr>
        <w:t xml:space="preserve">. Tổng mức đầu tư (dự kiến): </w:t>
      </w:r>
      <w:r>
        <w:rPr>
          <w:rFonts w:ascii="Times New Roman" w:hAnsi="Times New Roman"/>
          <w:color w:val="000000"/>
          <w:sz w:val="28"/>
          <w:szCs w:val="28"/>
          <w:lang w:val="pt-BR"/>
        </w:rPr>
        <w:t>140</w:t>
      </w:r>
      <w:r w:rsidRPr="00190D93">
        <w:rPr>
          <w:rFonts w:ascii="Times New Roman" w:hAnsi="Times New Roman"/>
          <w:color w:val="000000"/>
          <w:sz w:val="28"/>
          <w:szCs w:val="28"/>
          <w:lang w:val="pt-BR"/>
        </w:rPr>
        <w:t>,0 tỷ đồng.</w:t>
      </w:r>
    </w:p>
    <w:p w14:paraId="03A5B4CF"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pt-BR"/>
        </w:rPr>
      </w:pPr>
      <w:r w:rsidRPr="00190D93">
        <w:rPr>
          <w:rFonts w:ascii="Times New Roman" w:hAnsi="Times New Roman"/>
          <w:color w:val="000000"/>
          <w:sz w:val="28"/>
          <w:szCs w:val="28"/>
          <w:lang w:val="pt-BR"/>
        </w:rPr>
        <w:t xml:space="preserve">87. Nguồn vốn: </w:t>
      </w:r>
    </w:p>
    <w:p w14:paraId="0716290B" w14:textId="77777777" w:rsidR="00F16AC7" w:rsidRPr="00190D93" w:rsidRDefault="00F16AC7" w:rsidP="00F16AC7">
      <w:pPr>
        <w:spacing w:before="120" w:after="0" w:line="360" w:lineRule="exact"/>
        <w:ind w:firstLine="720"/>
        <w:jc w:val="both"/>
        <w:rPr>
          <w:rFonts w:ascii="Times New Roman" w:hAnsi="Times New Roman"/>
          <w:color w:val="000000"/>
          <w:spacing w:val="-2"/>
          <w:sz w:val="28"/>
          <w:szCs w:val="28"/>
        </w:rPr>
      </w:pPr>
      <w:r w:rsidRPr="00190D93">
        <w:rPr>
          <w:rFonts w:ascii="Times New Roman" w:hAnsi="Times New Roman"/>
          <w:color w:val="000000"/>
          <w:sz w:val="28"/>
          <w:szCs w:val="28"/>
        </w:rPr>
        <w:t xml:space="preserve">- </w:t>
      </w:r>
      <w:r w:rsidRPr="00190D93">
        <w:rPr>
          <w:rFonts w:ascii="Times New Roman" w:hAnsi="Times New Roman"/>
          <w:color w:val="000000"/>
          <w:spacing w:val="-2"/>
          <w:sz w:val="28"/>
          <w:szCs w:val="28"/>
        </w:rPr>
        <w:t>Ngân sách Trung ương trong kế hoạch đầu tư công trung hạn giai đoạn 2021-2025: 80,0 tỷ đồng;</w:t>
      </w:r>
    </w:p>
    <w:p w14:paraId="7831352D"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pt-BR"/>
        </w:rPr>
      </w:pPr>
      <w:r w:rsidRPr="00190D93">
        <w:rPr>
          <w:rFonts w:ascii="Times New Roman" w:hAnsi="Times New Roman"/>
          <w:color w:val="000000"/>
          <w:spacing w:val="-2"/>
          <w:sz w:val="28"/>
          <w:szCs w:val="28"/>
        </w:rPr>
        <w:t>- Ngân sách tỉnh và Chủ đầu tư huy động các nguồn vốn hợp pháp khác</w:t>
      </w:r>
      <w:r>
        <w:rPr>
          <w:rFonts w:ascii="Times New Roman" w:hAnsi="Times New Roman"/>
          <w:color w:val="000000"/>
          <w:spacing w:val="-2"/>
          <w:sz w:val="28"/>
          <w:szCs w:val="28"/>
        </w:rPr>
        <w:t xml:space="preserve"> </w:t>
      </w:r>
      <w:r>
        <w:rPr>
          <w:rFonts w:ascii="Times New Roman" w:hAnsi="Times New Roman"/>
          <w:color w:val="000000"/>
          <w:sz w:val="28"/>
          <w:szCs w:val="28"/>
          <w:lang w:val="nl-NL"/>
        </w:rPr>
        <w:t>giai đoạn 2021-2025</w:t>
      </w:r>
      <w:r w:rsidRPr="00190D93">
        <w:rPr>
          <w:rFonts w:ascii="Times New Roman" w:hAnsi="Times New Roman"/>
          <w:color w:val="000000"/>
          <w:spacing w:val="-2"/>
          <w:sz w:val="28"/>
          <w:szCs w:val="28"/>
        </w:rPr>
        <w:t>: 60,0 tỷ đồng;</w:t>
      </w:r>
    </w:p>
    <w:p w14:paraId="12D209AB" w14:textId="77777777" w:rsidR="00F16AC7" w:rsidRPr="00190D93" w:rsidRDefault="00F16AC7" w:rsidP="00F16AC7">
      <w:pPr>
        <w:widowControl w:val="0"/>
        <w:spacing w:before="120" w:after="0" w:line="360" w:lineRule="exact"/>
        <w:ind w:firstLine="720"/>
        <w:jc w:val="both"/>
        <w:outlineLvl w:val="4"/>
        <w:rPr>
          <w:rFonts w:ascii="Times New Roman" w:hAnsi="Times New Roman"/>
          <w:color w:val="000000"/>
          <w:sz w:val="28"/>
          <w:szCs w:val="28"/>
          <w:lang w:val="nl-NL"/>
        </w:rPr>
      </w:pPr>
      <w:r w:rsidRPr="00190D93">
        <w:rPr>
          <w:rFonts w:ascii="Times New Roman" w:hAnsi="Times New Roman"/>
          <w:color w:val="000000"/>
          <w:sz w:val="28"/>
          <w:szCs w:val="28"/>
          <w:lang w:val="pt-BR"/>
        </w:rPr>
        <w:t>9. Hình thức đầu tư: Xây dựng nâng cấp, mở rộng.</w:t>
      </w:r>
    </w:p>
    <w:p w14:paraId="1EC9A496" w14:textId="77777777" w:rsidR="00F16AC7" w:rsidRPr="00190D93" w:rsidRDefault="00F16AC7" w:rsidP="00F16AC7">
      <w:pPr>
        <w:widowControl w:val="0"/>
        <w:spacing w:before="120" w:after="0" w:line="360" w:lineRule="exact"/>
        <w:ind w:firstLine="720"/>
        <w:jc w:val="both"/>
        <w:rPr>
          <w:rFonts w:ascii="Times New Roman" w:hAnsi="Times New Roman"/>
          <w:color w:val="000000"/>
          <w:sz w:val="28"/>
          <w:szCs w:val="28"/>
          <w:lang w:val="nl-NL"/>
        </w:rPr>
      </w:pPr>
      <w:r w:rsidRPr="00190D93">
        <w:rPr>
          <w:rFonts w:ascii="Times New Roman" w:hAnsi="Times New Roman"/>
          <w:color w:val="000000"/>
          <w:sz w:val="28"/>
          <w:szCs w:val="28"/>
        </w:rPr>
        <w:lastRenderedPageBreak/>
        <w:t>10. Thời gian thực hiện: Năm 2021-2025.</w:t>
      </w:r>
    </w:p>
    <w:p w14:paraId="38BBE290" w14:textId="77777777" w:rsidR="00F16AC7" w:rsidRPr="00190D93" w:rsidRDefault="00F16AC7" w:rsidP="00F16AC7">
      <w:pPr>
        <w:pStyle w:val="Heading3"/>
        <w:widowControl w:val="0"/>
        <w:spacing w:before="120" w:line="360" w:lineRule="exact"/>
        <w:jc w:val="right"/>
        <w:rPr>
          <w:rFonts w:ascii="Times New Roman" w:hAnsi="Times New Roman"/>
          <w:color w:val="000000"/>
          <w:sz w:val="28"/>
          <w:szCs w:val="28"/>
        </w:rPr>
      </w:pPr>
      <w:r w:rsidRPr="00190D93">
        <w:rPr>
          <w:rFonts w:ascii="Times New Roman" w:hAnsi="Times New Roman"/>
          <w:color w:val="000000"/>
          <w:sz w:val="28"/>
          <w:szCs w:val="28"/>
        </w:rPr>
        <w:t>HỘI ĐỒNG NHÂN DÂN TỈNH</w:t>
      </w:r>
    </w:p>
    <w:p w14:paraId="1AEF8083" w14:textId="77777777" w:rsidR="00F16AC7" w:rsidRPr="00190D93" w:rsidRDefault="00F16AC7" w:rsidP="00F16AC7">
      <w:pPr>
        <w:rPr>
          <w:rFonts w:ascii="Times New Roman" w:hAnsi="Times New Roman"/>
          <w:color w:val="000000"/>
        </w:rPr>
      </w:pPr>
    </w:p>
    <w:p w14:paraId="7121DF07" w14:textId="77777777" w:rsidR="00F16AC7" w:rsidRPr="00190D93" w:rsidRDefault="00F16AC7" w:rsidP="00F16AC7">
      <w:pPr>
        <w:rPr>
          <w:rFonts w:ascii="Times New Roman" w:hAnsi="Times New Roman"/>
          <w:color w:val="000000"/>
        </w:rPr>
      </w:pPr>
    </w:p>
    <w:p w14:paraId="3B760DA6" w14:textId="77777777" w:rsidR="00F16AC7" w:rsidRPr="00190D93" w:rsidRDefault="00F16AC7" w:rsidP="00F16AC7">
      <w:pPr>
        <w:rPr>
          <w:rFonts w:ascii="Times New Roman" w:hAnsi="Times New Roman"/>
          <w:color w:val="000000"/>
        </w:rPr>
      </w:pPr>
    </w:p>
    <w:p w14:paraId="430FA516" w14:textId="77777777" w:rsidR="000E1BC6" w:rsidRPr="009E6430" w:rsidRDefault="000E1BC6">
      <w:pPr>
        <w:rPr>
          <w:rFonts w:ascii="Times New Roman" w:hAnsi="Times New Roman"/>
          <w:color w:val="000000"/>
        </w:rPr>
      </w:pPr>
    </w:p>
    <w:p w14:paraId="4A3D0C1E" w14:textId="77777777" w:rsidR="00BE4470" w:rsidRPr="009E6430" w:rsidRDefault="00BE4470">
      <w:pPr>
        <w:rPr>
          <w:rFonts w:ascii="Times New Roman" w:hAnsi="Times New Roman"/>
          <w:color w:val="000000"/>
        </w:rPr>
      </w:pPr>
    </w:p>
    <w:p w14:paraId="2306AD8C" w14:textId="77777777" w:rsidR="00BE4470" w:rsidRPr="009E6430" w:rsidRDefault="00BE4470">
      <w:pPr>
        <w:rPr>
          <w:rFonts w:ascii="Times New Roman" w:hAnsi="Times New Roman"/>
          <w:color w:val="000000"/>
        </w:rPr>
      </w:pPr>
    </w:p>
    <w:p w14:paraId="523C94BF" w14:textId="77777777" w:rsidR="00BE4470" w:rsidRPr="009E6430" w:rsidRDefault="00BE4470">
      <w:pPr>
        <w:rPr>
          <w:rFonts w:ascii="Times New Roman" w:hAnsi="Times New Roman"/>
          <w:color w:val="000000"/>
        </w:rPr>
      </w:pPr>
    </w:p>
    <w:p w14:paraId="792348C3" w14:textId="77777777" w:rsidR="00BE4470" w:rsidRPr="009E6430" w:rsidRDefault="00BE4470">
      <w:pPr>
        <w:rPr>
          <w:rFonts w:ascii="Times New Roman" w:hAnsi="Times New Roman"/>
          <w:color w:val="000000"/>
        </w:rPr>
      </w:pPr>
    </w:p>
    <w:p w14:paraId="59AB57D3" w14:textId="77777777" w:rsidR="00BE4470" w:rsidRPr="009E6430" w:rsidRDefault="00BE4470">
      <w:pPr>
        <w:rPr>
          <w:rFonts w:ascii="Times New Roman" w:hAnsi="Times New Roman"/>
          <w:color w:val="000000"/>
        </w:rPr>
      </w:pPr>
    </w:p>
    <w:p w14:paraId="1D552494" w14:textId="77777777" w:rsidR="00BE4470" w:rsidRPr="009E6430" w:rsidRDefault="00BE4470">
      <w:pPr>
        <w:rPr>
          <w:rFonts w:ascii="Times New Roman" w:hAnsi="Times New Roman"/>
          <w:color w:val="000000"/>
        </w:rPr>
      </w:pPr>
    </w:p>
    <w:p w14:paraId="6668FCF5" w14:textId="77777777" w:rsidR="00BE4470" w:rsidRPr="009E6430" w:rsidRDefault="00BE4470">
      <w:pPr>
        <w:rPr>
          <w:rFonts w:ascii="Times New Roman" w:hAnsi="Times New Roman"/>
          <w:color w:val="000000"/>
        </w:rPr>
      </w:pPr>
    </w:p>
    <w:p w14:paraId="64BD2FDF" w14:textId="77777777" w:rsidR="00BE4470" w:rsidRPr="009E6430" w:rsidRDefault="00BE4470">
      <w:pPr>
        <w:rPr>
          <w:rFonts w:ascii="Times New Roman" w:hAnsi="Times New Roman"/>
          <w:color w:val="000000"/>
        </w:rPr>
      </w:pPr>
    </w:p>
    <w:p w14:paraId="48E27B4B" w14:textId="77777777" w:rsidR="00BE4470" w:rsidRPr="009E6430" w:rsidRDefault="00BE4470">
      <w:pPr>
        <w:rPr>
          <w:rFonts w:ascii="Times New Roman" w:hAnsi="Times New Roman"/>
          <w:color w:val="000000"/>
        </w:rPr>
      </w:pPr>
    </w:p>
    <w:p w14:paraId="33A0BAB2" w14:textId="77777777" w:rsidR="00BE4470" w:rsidRPr="009E6430" w:rsidRDefault="00BE4470">
      <w:pPr>
        <w:rPr>
          <w:rFonts w:ascii="Times New Roman" w:hAnsi="Times New Roman"/>
          <w:color w:val="000000"/>
        </w:rPr>
      </w:pPr>
    </w:p>
    <w:p w14:paraId="38271F53" w14:textId="77777777" w:rsidR="00BE4470" w:rsidRPr="009E6430" w:rsidRDefault="00BE4470">
      <w:pPr>
        <w:rPr>
          <w:rFonts w:ascii="Times New Roman" w:hAnsi="Times New Roman"/>
          <w:color w:val="000000"/>
        </w:rPr>
      </w:pPr>
    </w:p>
    <w:p w14:paraId="4FE972C4" w14:textId="77777777" w:rsidR="00BE4470" w:rsidRPr="009E6430" w:rsidRDefault="00BE4470">
      <w:pPr>
        <w:rPr>
          <w:rFonts w:ascii="Times New Roman" w:hAnsi="Times New Roman"/>
          <w:color w:val="000000"/>
        </w:rPr>
      </w:pPr>
    </w:p>
    <w:p w14:paraId="49E4AB36" w14:textId="77777777" w:rsidR="00BE4470" w:rsidRPr="009E6430" w:rsidRDefault="00BE4470">
      <w:pPr>
        <w:rPr>
          <w:rFonts w:ascii="Times New Roman" w:hAnsi="Times New Roman"/>
          <w:color w:val="000000"/>
        </w:rPr>
      </w:pPr>
    </w:p>
    <w:p w14:paraId="64890092" w14:textId="77777777" w:rsidR="00BE4470" w:rsidRPr="009E6430" w:rsidRDefault="00BE4470">
      <w:pPr>
        <w:rPr>
          <w:rFonts w:ascii="Times New Roman" w:hAnsi="Times New Roman"/>
          <w:color w:val="000000"/>
        </w:rPr>
      </w:pPr>
    </w:p>
    <w:p w14:paraId="76E7C597" w14:textId="77777777" w:rsidR="00BE4470" w:rsidRPr="009E6430" w:rsidRDefault="00BE4470">
      <w:pPr>
        <w:rPr>
          <w:rFonts w:ascii="Times New Roman" w:hAnsi="Times New Roman"/>
          <w:color w:val="000000"/>
        </w:rPr>
      </w:pPr>
    </w:p>
    <w:p w14:paraId="349428EB" w14:textId="77777777" w:rsidR="00BE4470" w:rsidRPr="009E6430" w:rsidRDefault="00BE4470">
      <w:pPr>
        <w:rPr>
          <w:rFonts w:ascii="Times New Roman" w:hAnsi="Times New Roman"/>
          <w:color w:val="000000"/>
        </w:rPr>
      </w:pPr>
    </w:p>
    <w:p w14:paraId="32F28AFA" w14:textId="77777777" w:rsidR="00BE4470" w:rsidRPr="009E6430" w:rsidRDefault="00BE4470">
      <w:pPr>
        <w:rPr>
          <w:rFonts w:ascii="Times New Roman" w:hAnsi="Times New Roman"/>
          <w:color w:val="000000"/>
        </w:rPr>
      </w:pPr>
    </w:p>
    <w:p w14:paraId="1DCA56DD" w14:textId="77777777" w:rsidR="00BE4470" w:rsidRPr="009E6430" w:rsidRDefault="00BE4470">
      <w:pPr>
        <w:rPr>
          <w:rFonts w:ascii="Times New Roman" w:hAnsi="Times New Roman"/>
          <w:color w:val="000000"/>
        </w:rPr>
      </w:pPr>
    </w:p>
    <w:p w14:paraId="76731F0B" w14:textId="77777777" w:rsidR="00BE4470" w:rsidRPr="009E6430" w:rsidRDefault="00BE4470">
      <w:pPr>
        <w:rPr>
          <w:rFonts w:ascii="Times New Roman" w:hAnsi="Times New Roman"/>
          <w:color w:val="000000"/>
        </w:rPr>
      </w:pPr>
    </w:p>
    <w:p w14:paraId="397AE321" w14:textId="77777777" w:rsidR="00225538" w:rsidRPr="009E6430" w:rsidRDefault="00225538">
      <w:pPr>
        <w:rPr>
          <w:rFonts w:ascii="Times New Roman" w:hAnsi="Times New Roman"/>
          <w:color w:val="000000"/>
        </w:rPr>
      </w:pPr>
    </w:p>
    <w:p w14:paraId="3A6845D3" w14:textId="77777777" w:rsidR="00225538" w:rsidRPr="009E6430" w:rsidRDefault="00225538">
      <w:pPr>
        <w:rPr>
          <w:rFonts w:ascii="Times New Roman" w:hAnsi="Times New Roman"/>
          <w:color w:val="000000"/>
        </w:rPr>
      </w:pPr>
    </w:p>
    <w:p w14:paraId="4D4B8B84" w14:textId="77777777" w:rsidR="00225538" w:rsidRPr="009E6430" w:rsidRDefault="00225538">
      <w:pPr>
        <w:rPr>
          <w:rFonts w:ascii="Times New Roman" w:hAnsi="Times New Roman"/>
          <w:color w:val="000000"/>
        </w:rPr>
      </w:pPr>
    </w:p>
    <w:p w14:paraId="663414F4" w14:textId="77777777" w:rsidR="00225538" w:rsidRPr="009E6430" w:rsidRDefault="00225538">
      <w:pPr>
        <w:rPr>
          <w:rFonts w:ascii="Times New Roman" w:hAnsi="Times New Roman"/>
          <w:color w:val="000000"/>
        </w:rPr>
      </w:pPr>
    </w:p>
    <w:p w14:paraId="7714B1D9" w14:textId="77777777" w:rsidR="00BE4470" w:rsidRPr="009E6430" w:rsidRDefault="00BE4470">
      <w:pPr>
        <w:rPr>
          <w:rFonts w:ascii="Times New Roman" w:hAnsi="Times New Roman"/>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4E4FC617" w14:textId="77777777" w:rsidTr="00D52C24">
        <w:trPr>
          <w:trHeight w:val="1091"/>
        </w:trPr>
        <w:tc>
          <w:tcPr>
            <w:tcW w:w="3544" w:type="dxa"/>
          </w:tcPr>
          <w:p w14:paraId="6FF7D088" w14:textId="77777777" w:rsidR="00BE4470" w:rsidRPr="009E6430" w:rsidRDefault="00BE4470"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1107F79B" w14:textId="77777777" w:rsidR="00BE4470" w:rsidRPr="009E6430" w:rsidRDefault="00BE4470"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79B2B512" w14:textId="77777777" w:rsidR="00BE4470"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59264" behindDoc="0" locked="0" layoutInCell="1" allowOverlap="1" wp14:anchorId="0ABDF713" wp14:editId="34BC395A">
                      <wp:simplePos x="0" y="0"/>
                      <wp:positionH relativeFrom="column">
                        <wp:posOffset>772160</wp:posOffset>
                      </wp:positionH>
                      <wp:positionV relativeFrom="paragraph">
                        <wp:posOffset>26669</wp:posOffset>
                      </wp:positionV>
                      <wp:extent cx="662940" cy="0"/>
                      <wp:effectExtent l="0" t="0" r="22860" b="1905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74B4" id="Line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Cph/2/wAEAAGoDAAAOAAAAAAAAAAAAAAAAAC4CAABk&#10;cnMvZTJvRG9jLnhtbFBLAQItABQABgAIAAAAIQB7dawx2gAAAAcBAAAPAAAAAAAAAAAAAAAAABoE&#10;AABkcnMvZG93bnJldi54bWxQSwUGAAAAAAQABADzAAAAIQUAAAAA&#10;"/>
                  </w:pict>
                </mc:Fallback>
              </mc:AlternateContent>
            </w:r>
          </w:p>
        </w:tc>
        <w:tc>
          <w:tcPr>
            <w:tcW w:w="6096" w:type="dxa"/>
          </w:tcPr>
          <w:p w14:paraId="57D9637B" w14:textId="77777777" w:rsidR="00BE4470" w:rsidRPr="009E6430" w:rsidRDefault="00BE4470"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49CA4DE9" w14:textId="77777777" w:rsidR="00BE4470" w:rsidRPr="009E6430" w:rsidRDefault="00BE4470"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711BB085" w14:textId="77777777" w:rsidR="00BE4470"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60288" behindDoc="0" locked="0" layoutInCell="1" allowOverlap="1" wp14:anchorId="33F1141D" wp14:editId="429D79A2">
                      <wp:simplePos x="0" y="0"/>
                      <wp:positionH relativeFrom="column">
                        <wp:posOffset>814070</wp:posOffset>
                      </wp:positionH>
                      <wp:positionV relativeFrom="paragraph">
                        <wp:posOffset>34924</wp:posOffset>
                      </wp:positionV>
                      <wp:extent cx="2103120" cy="0"/>
                      <wp:effectExtent l="0" t="0" r="11430" b="1905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E96D" id="Line 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x9nlGMEBAABrAwAADgAAAAAAAAAAAAAAAAAuAgAA&#10;ZHJzL2Uyb0RvYy54bWxQSwECLQAUAAYACAAAACEA2wsN3NoAAAAHAQAADwAAAAAAAAAAAAAAAAAb&#10;BAAAZHJzL2Rvd25yZXYueG1sUEsFBgAAAAAEAAQA8wAAACIFAAAAAA==&#10;"/>
                  </w:pict>
                </mc:Fallback>
              </mc:AlternateContent>
            </w:r>
          </w:p>
        </w:tc>
      </w:tr>
    </w:tbl>
    <w:p w14:paraId="656F5039" w14:textId="77777777" w:rsidR="00BE4470" w:rsidRPr="009E6430" w:rsidRDefault="00BE4470" w:rsidP="00BE447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w:t>
      </w:r>
      <w:r w:rsidR="00586CD6" w:rsidRPr="009E6430">
        <w:rPr>
          <w:rFonts w:ascii="Times New Roman" w:hAnsi="Times New Roman"/>
          <w:b/>
          <w:color w:val="000000"/>
          <w:sz w:val="28"/>
          <w:szCs w:val="28"/>
        </w:rPr>
        <w:t>7</w:t>
      </w:r>
    </w:p>
    <w:p w14:paraId="7A657BD0" w14:textId="77777777" w:rsidR="00BE4470" w:rsidRPr="009E6430" w:rsidRDefault="00BE4470" w:rsidP="00BE4470">
      <w:pPr>
        <w:pStyle w:val="BodyTextIndent"/>
        <w:widowControl w:val="0"/>
        <w:spacing w:after="0"/>
        <w:jc w:val="center"/>
        <w:rPr>
          <w:rFonts w:ascii="Times New Roman Bold" w:hAnsi="Times New Roman Bold"/>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r w:rsidRPr="009E6430">
        <w:rPr>
          <w:rFonts w:ascii="Times New Roman Bold" w:hAnsi="Times New Roman Bold"/>
          <w:b/>
          <w:color w:val="000000"/>
          <w:sz w:val="28"/>
          <w:szCs w:val="28"/>
          <w:lang w:val="nl-NL"/>
        </w:rPr>
        <w:t>Dự án</w:t>
      </w:r>
    </w:p>
    <w:p w14:paraId="224BC3FD" w14:textId="77777777" w:rsidR="00BE4470" w:rsidRPr="009E6430" w:rsidRDefault="00BE4470" w:rsidP="00BE4470">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 </w:t>
      </w:r>
      <w:r w:rsidR="00586CD6" w:rsidRPr="009E6430">
        <w:rPr>
          <w:rFonts w:ascii="Times New Roman" w:hAnsi="Times New Roman"/>
          <w:b/>
          <w:color w:val="000000"/>
          <w:spacing w:val="-4"/>
          <w:sz w:val="28"/>
          <w:szCs w:val="28"/>
          <w:lang w:val="pt-BR"/>
        </w:rPr>
        <w:t>Nâng cấp, mở rộng tuyến đường Cẩm Thạch -Thạch Hội, huyện Cẩm Xuyên</w:t>
      </w:r>
    </w:p>
    <w:p w14:paraId="4FAA8A44" w14:textId="77777777" w:rsidR="00BE4470" w:rsidRPr="009E6430" w:rsidRDefault="00BE4470" w:rsidP="00BE447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5C8725DF" w14:textId="77777777" w:rsidR="00BE4470" w:rsidRPr="009E6430" w:rsidRDefault="00BE4470" w:rsidP="00BE4470">
      <w:pPr>
        <w:widowControl w:val="0"/>
        <w:spacing w:before="60"/>
        <w:ind w:firstLine="720"/>
        <w:rPr>
          <w:rFonts w:ascii="Times New Roman" w:hAnsi="Times New Roman"/>
          <w:color w:val="000000"/>
          <w:sz w:val="6"/>
          <w:szCs w:val="28"/>
          <w:lang w:val="nl-NL"/>
        </w:rPr>
      </w:pPr>
    </w:p>
    <w:p w14:paraId="47C4CDAE" w14:textId="77777777" w:rsidR="00BE4470" w:rsidRPr="009E6430" w:rsidRDefault="00BE4470" w:rsidP="00225538">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586CD6" w:rsidRPr="009E6430">
        <w:rPr>
          <w:rFonts w:ascii="Times New Roman" w:hAnsi="Times New Roman"/>
          <w:color w:val="000000"/>
          <w:spacing w:val="-4"/>
          <w:sz w:val="28"/>
          <w:szCs w:val="28"/>
          <w:lang w:val="pt-BR"/>
        </w:rPr>
        <w:t>Nâng cấp, mở rộng tuyến đường Cẩm Thạch -Thạch Hội, huyện Cẩm Xuyên</w:t>
      </w:r>
      <w:r w:rsidRPr="009E6430">
        <w:rPr>
          <w:rFonts w:ascii="Times New Roman" w:hAnsi="Times New Roman"/>
          <w:color w:val="000000"/>
          <w:sz w:val="28"/>
          <w:szCs w:val="28"/>
          <w:lang w:val="nl-NL"/>
        </w:rPr>
        <w:t>.</w:t>
      </w:r>
    </w:p>
    <w:p w14:paraId="641354BD"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UBND huyện Cẩm Xuyên huyện Cẩm Xuyên.</w:t>
      </w:r>
    </w:p>
    <w:p w14:paraId="54A6D045"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3. Phân loại dự án: Dự án nhóm B.</w:t>
      </w:r>
    </w:p>
    <w:p w14:paraId="1E90B957"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Địa điểm xây dựng: </w:t>
      </w:r>
      <w:r w:rsidRPr="009E6430">
        <w:rPr>
          <w:rFonts w:ascii="Times New Roman" w:hAnsi="Times New Roman"/>
          <w:color w:val="000000"/>
          <w:sz w:val="28"/>
          <w:szCs w:val="28"/>
        </w:rPr>
        <w:t>huyện Cẩm Xuyên</w:t>
      </w:r>
      <w:r w:rsidRPr="009E6430">
        <w:rPr>
          <w:rFonts w:ascii="Times New Roman" w:hAnsi="Times New Roman"/>
          <w:color w:val="000000"/>
          <w:sz w:val="28"/>
          <w:szCs w:val="28"/>
          <w:lang w:val="nl-NL"/>
        </w:rPr>
        <w:t>, tỉnh Hà Tĩnh</w:t>
      </w:r>
      <w:r w:rsidRPr="009E6430">
        <w:rPr>
          <w:rFonts w:ascii="Times New Roman" w:hAnsi="Times New Roman"/>
          <w:color w:val="000000"/>
          <w:sz w:val="28"/>
          <w:szCs w:val="28"/>
          <w:lang w:val="pt-BR"/>
        </w:rPr>
        <w:t>.</w:t>
      </w:r>
    </w:p>
    <w:p w14:paraId="31230304"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 Mục tiêu đầu tư: Nhằm phục vụ mục tiêu phát triển kinh tế - xã hội địa phương, khai thác tiềm năng lợi thế trong vùng, phục vụ công tác cứu hộ, cứu nạn trong mùa mưa lũ; đảm bảo nhu cầu giao thông trong vùng, từng bước hoàn thiện cơ sở hạ tầng theo quy hoạch được duyệt.</w:t>
      </w:r>
    </w:p>
    <w:p w14:paraId="27378413" w14:textId="77777777" w:rsidR="001970AE" w:rsidRPr="009E6430" w:rsidRDefault="001970AE" w:rsidP="00225538">
      <w:pPr>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6. Quy mô, nội dung đầu tư (dự kiến): </w:t>
      </w:r>
    </w:p>
    <w:p w14:paraId="17D29BA8" w14:textId="77777777" w:rsidR="001970AE" w:rsidRPr="009E6430" w:rsidRDefault="001970AE" w:rsidP="00225538">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Đầu tư xây dựng tuyến đường với tổng chiều dài khoảng 15,0km, gồm 02 tuyến:</w:t>
      </w:r>
    </w:p>
    <w:p w14:paraId="05AA2BD7" w14:textId="77777777" w:rsidR="001970AE" w:rsidRPr="009E6430" w:rsidRDefault="001970AE" w:rsidP="00225538">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Tuyến chính dài khoảng 13,0Km, điểm đầu giao QL8C tại Km28+904 thuộc địa phận xã Cẩm Thạch; điểm cuối nối tiếp với tuyến đường huyện HĐ.107 huyện Thạch Hà tại thôn Nam Thai, xã Thạch Hội.</w:t>
      </w:r>
    </w:p>
    <w:p w14:paraId="6C60863C" w14:textId="77777777" w:rsidR="001970AE" w:rsidRPr="009E6430" w:rsidRDefault="001970AE" w:rsidP="00225538">
      <w:pPr>
        <w:spacing w:before="12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Tuyến nhánh dài khoảng 2,0Km, điểm đầu Km0+00 giao với tuyến chính tại Km3+630 thuộc địa phận xã Cẩm Thạch; điểm cuối Km2+00 giao Quốc lộ 8C tại Km19+526 thuộc địa phận xã Cẩm Duệ.</w:t>
      </w:r>
    </w:p>
    <w:p w14:paraId="4E0A8F4D"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Quy mô các tuyến đường đầu tư đạt tiêu chuẩn đường cấp V đồng bằng (TCVN 4054:05),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=7,5m,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=5,5m, gia cố lề đường thêm mỗi bên 0,5m đối với các đoạn tuyến đủ điều kiện; công trình cầu, cống trên tuyến thiết kế với tải trọng HL93, hệ thống rãnh dọc tuyến; hệ thống biển báo, an toàn giao thông trên tuyến.</w:t>
      </w:r>
    </w:p>
    <w:p w14:paraId="06285F35"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7. Tổng mức đầu tư (dự kiến): 125,0 tỷ đồng.</w:t>
      </w:r>
    </w:p>
    <w:p w14:paraId="55D92CC0"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8. Nguồn vốn: </w:t>
      </w:r>
    </w:p>
    <w:p w14:paraId="079699F2" w14:textId="77777777" w:rsidR="001970AE" w:rsidRPr="009E6430" w:rsidRDefault="001970AE" w:rsidP="00225538">
      <w:pPr>
        <w:spacing w:before="12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2021-2025: 100,0 tỷ đồng;</w:t>
      </w:r>
    </w:p>
    <w:p w14:paraId="379C8460"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hợp pháp khác: 25,0 tỷ đồng;</w:t>
      </w:r>
    </w:p>
    <w:p w14:paraId="0A8F17D7" w14:textId="77777777" w:rsidR="001970AE" w:rsidRPr="009E6430" w:rsidRDefault="001970AE" w:rsidP="00225538">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lastRenderedPageBreak/>
        <w:t xml:space="preserve">9. </w:t>
      </w:r>
      <w:r w:rsidR="00FC14C2" w:rsidRPr="009E6430">
        <w:rPr>
          <w:rFonts w:ascii="Times New Roman" w:hAnsi="Times New Roman"/>
          <w:color w:val="000000"/>
          <w:sz w:val="28"/>
          <w:szCs w:val="28"/>
          <w:lang w:val="pt-BR"/>
        </w:rPr>
        <w:t>Hình thức đầu tư: Xây dựng nâng cấp, mở rộng</w:t>
      </w:r>
      <w:r w:rsidRPr="009E6430">
        <w:rPr>
          <w:rFonts w:ascii="Times New Roman" w:hAnsi="Times New Roman"/>
          <w:color w:val="000000"/>
          <w:sz w:val="28"/>
          <w:szCs w:val="28"/>
          <w:lang w:val="pt-BR"/>
        </w:rPr>
        <w:t>.</w:t>
      </w:r>
    </w:p>
    <w:p w14:paraId="2E925917" w14:textId="77777777" w:rsidR="00BE4470" w:rsidRPr="009E6430" w:rsidRDefault="001970AE" w:rsidP="00225538">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10. Thời gian thực hiện: Năm 2021-2025.</w:t>
      </w:r>
    </w:p>
    <w:p w14:paraId="3F7093DC" w14:textId="77777777" w:rsidR="00BE4470" w:rsidRPr="009E6430" w:rsidRDefault="00BE4470" w:rsidP="00BE4470">
      <w:pPr>
        <w:ind w:left="5040"/>
        <w:rPr>
          <w:rFonts w:ascii="Times New Roman" w:hAnsi="Times New Roman"/>
          <w:b/>
          <w:color w:val="000000"/>
          <w:sz w:val="28"/>
          <w:szCs w:val="28"/>
        </w:rPr>
      </w:pPr>
      <w:r w:rsidRPr="009E6430">
        <w:rPr>
          <w:rFonts w:ascii="Times New Roman" w:hAnsi="Times New Roman"/>
          <w:b/>
          <w:color w:val="000000"/>
          <w:sz w:val="28"/>
          <w:szCs w:val="28"/>
        </w:rPr>
        <w:t>HỘI ĐỒNG NHÂN DÂN TỈNH</w:t>
      </w:r>
    </w:p>
    <w:p w14:paraId="5CE523DB" w14:textId="77777777" w:rsidR="00C52199" w:rsidRPr="009E6430" w:rsidRDefault="00C52199" w:rsidP="00BE4470">
      <w:pPr>
        <w:ind w:left="5040"/>
        <w:rPr>
          <w:rFonts w:ascii="Times New Roman" w:hAnsi="Times New Roman"/>
          <w:b/>
          <w:color w:val="000000"/>
          <w:sz w:val="28"/>
          <w:szCs w:val="28"/>
        </w:rPr>
      </w:pPr>
    </w:p>
    <w:p w14:paraId="5D9D6698" w14:textId="77777777" w:rsidR="00C52199" w:rsidRPr="009E6430" w:rsidRDefault="00C52199" w:rsidP="00BE4470">
      <w:pPr>
        <w:ind w:left="5040"/>
        <w:rPr>
          <w:rFonts w:ascii="Times New Roman" w:hAnsi="Times New Roman"/>
          <w:b/>
          <w:color w:val="000000"/>
          <w:sz w:val="28"/>
          <w:szCs w:val="28"/>
        </w:rPr>
      </w:pPr>
    </w:p>
    <w:p w14:paraId="7A75AD7B" w14:textId="77777777" w:rsidR="00C52199" w:rsidRPr="009E6430" w:rsidRDefault="00C52199" w:rsidP="00BE4470">
      <w:pPr>
        <w:ind w:left="5040"/>
        <w:rPr>
          <w:rFonts w:ascii="Times New Roman" w:hAnsi="Times New Roman"/>
          <w:b/>
          <w:color w:val="000000"/>
          <w:sz w:val="28"/>
          <w:szCs w:val="28"/>
        </w:rPr>
      </w:pPr>
    </w:p>
    <w:p w14:paraId="0F8D46D7" w14:textId="77777777" w:rsidR="00C52199" w:rsidRPr="009E6430" w:rsidRDefault="00C52199" w:rsidP="00BE4470">
      <w:pPr>
        <w:ind w:left="5040"/>
        <w:rPr>
          <w:rFonts w:ascii="Times New Roman" w:hAnsi="Times New Roman"/>
          <w:b/>
          <w:color w:val="000000"/>
          <w:sz w:val="28"/>
          <w:szCs w:val="28"/>
        </w:rPr>
      </w:pPr>
    </w:p>
    <w:p w14:paraId="39E36306" w14:textId="77777777" w:rsidR="00C52199" w:rsidRPr="009E6430" w:rsidRDefault="00C52199" w:rsidP="00BE4470">
      <w:pPr>
        <w:ind w:left="5040"/>
        <w:rPr>
          <w:rFonts w:ascii="Times New Roman" w:hAnsi="Times New Roman"/>
          <w:b/>
          <w:color w:val="000000"/>
          <w:sz w:val="28"/>
          <w:szCs w:val="28"/>
        </w:rPr>
      </w:pPr>
    </w:p>
    <w:p w14:paraId="635AAA81" w14:textId="77777777" w:rsidR="00C52199" w:rsidRPr="009E6430" w:rsidRDefault="00C52199" w:rsidP="00BE4470">
      <w:pPr>
        <w:ind w:left="5040"/>
        <w:rPr>
          <w:rFonts w:ascii="Times New Roman" w:hAnsi="Times New Roman"/>
          <w:b/>
          <w:color w:val="000000"/>
          <w:sz w:val="28"/>
          <w:szCs w:val="28"/>
        </w:rPr>
      </w:pPr>
    </w:p>
    <w:p w14:paraId="284C0216" w14:textId="77777777" w:rsidR="00C52199" w:rsidRPr="009E6430" w:rsidRDefault="00C52199" w:rsidP="00BE4470">
      <w:pPr>
        <w:ind w:left="5040"/>
        <w:rPr>
          <w:rFonts w:ascii="Times New Roman" w:hAnsi="Times New Roman"/>
          <w:b/>
          <w:color w:val="000000"/>
          <w:sz w:val="28"/>
          <w:szCs w:val="28"/>
        </w:rPr>
      </w:pPr>
    </w:p>
    <w:p w14:paraId="06F8DD10" w14:textId="77777777" w:rsidR="00C52199" w:rsidRPr="009E6430" w:rsidRDefault="00C52199" w:rsidP="00BE4470">
      <w:pPr>
        <w:ind w:left="5040"/>
        <w:rPr>
          <w:rFonts w:ascii="Times New Roman" w:hAnsi="Times New Roman"/>
          <w:b/>
          <w:color w:val="000000"/>
          <w:sz w:val="28"/>
          <w:szCs w:val="28"/>
        </w:rPr>
      </w:pPr>
    </w:p>
    <w:p w14:paraId="144564D7" w14:textId="77777777" w:rsidR="00C52199" w:rsidRPr="009E6430" w:rsidRDefault="00C52199" w:rsidP="00BE4470">
      <w:pPr>
        <w:ind w:left="5040"/>
        <w:rPr>
          <w:rFonts w:ascii="Times New Roman" w:hAnsi="Times New Roman"/>
          <w:b/>
          <w:color w:val="000000"/>
          <w:sz w:val="28"/>
          <w:szCs w:val="28"/>
        </w:rPr>
      </w:pPr>
    </w:p>
    <w:p w14:paraId="453A3E28" w14:textId="77777777" w:rsidR="00C52199" w:rsidRPr="009E6430" w:rsidRDefault="00C52199" w:rsidP="00BE4470">
      <w:pPr>
        <w:ind w:left="5040"/>
        <w:rPr>
          <w:rFonts w:ascii="Times New Roman" w:hAnsi="Times New Roman"/>
          <w:b/>
          <w:color w:val="000000"/>
          <w:sz w:val="28"/>
          <w:szCs w:val="28"/>
        </w:rPr>
      </w:pPr>
    </w:p>
    <w:p w14:paraId="666F6B42" w14:textId="77777777" w:rsidR="00C52199" w:rsidRPr="009E6430" w:rsidRDefault="00C52199" w:rsidP="00BE4470">
      <w:pPr>
        <w:ind w:left="5040"/>
        <w:rPr>
          <w:rFonts w:ascii="Times New Roman" w:hAnsi="Times New Roman"/>
          <w:b/>
          <w:color w:val="000000"/>
          <w:sz w:val="28"/>
          <w:szCs w:val="28"/>
        </w:rPr>
      </w:pPr>
    </w:p>
    <w:p w14:paraId="5B729DF0" w14:textId="77777777" w:rsidR="00C52199" w:rsidRPr="009E6430" w:rsidRDefault="00C52199" w:rsidP="00BE4470">
      <w:pPr>
        <w:ind w:left="5040"/>
        <w:rPr>
          <w:rFonts w:ascii="Times New Roman" w:hAnsi="Times New Roman"/>
          <w:b/>
          <w:color w:val="000000"/>
          <w:sz w:val="28"/>
          <w:szCs w:val="28"/>
        </w:rPr>
      </w:pPr>
    </w:p>
    <w:p w14:paraId="5721EDA8" w14:textId="77777777" w:rsidR="00C52199" w:rsidRPr="009E6430" w:rsidRDefault="00C52199" w:rsidP="00BE4470">
      <w:pPr>
        <w:ind w:left="5040"/>
        <w:rPr>
          <w:rFonts w:ascii="Times New Roman" w:hAnsi="Times New Roman"/>
          <w:b/>
          <w:color w:val="000000"/>
          <w:sz w:val="28"/>
          <w:szCs w:val="28"/>
        </w:rPr>
      </w:pPr>
    </w:p>
    <w:p w14:paraId="4BA72E55" w14:textId="77777777" w:rsidR="00C52199" w:rsidRPr="009E6430" w:rsidRDefault="00C52199" w:rsidP="00BE4470">
      <w:pPr>
        <w:ind w:left="5040"/>
        <w:rPr>
          <w:rFonts w:ascii="Times New Roman" w:hAnsi="Times New Roman"/>
          <w:b/>
          <w:color w:val="000000"/>
          <w:sz w:val="28"/>
          <w:szCs w:val="28"/>
        </w:rPr>
      </w:pPr>
    </w:p>
    <w:p w14:paraId="67A946B9" w14:textId="77777777" w:rsidR="00C52199" w:rsidRPr="009E6430" w:rsidRDefault="00C52199" w:rsidP="00BE4470">
      <w:pPr>
        <w:ind w:left="5040"/>
        <w:rPr>
          <w:rFonts w:ascii="Times New Roman" w:hAnsi="Times New Roman"/>
          <w:b/>
          <w:color w:val="000000"/>
          <w:sz w:val="28"/>
          <w:szCs w:val="28"/>
        </w:rPr>
      </w:pPr>
    </w:p>
    <w:p w14:paraId="640B0ADC" w14:textId="77777777" w:rsidR="00C52199" w:rsidRPr="009E6430" w:rsidRDefault="00C52199" w:rsidP="00BE4470">
      <w:pPr>
        <w:ind w:left="5040"/>
        <w:rPr>
          <w:rFonts w:ascii="Times New Roman" w:hAnsi="Times New Roman"/>
          <w:b/>
          <w:color w:val="000000"/>
          <w:sz w:val="28"/>
          <w:szCs w:val="28"/>
        </w:rPr>
      </w:pPr>
    </w:p>
    <w:p w14:paraId="16AC8A18" w14:textId="77777777" w:rsidR="00C52199" w:rsidRPr="009E6430" w:rsidRDefault="00C52199" w:rsidP="00BE4470">
      <w:pPr>
        <w:ind w:left="5040"/>
        <w:rPr>
          <w:rFonts w:ascii="Times New Roman" w:hAnsi="Times New Roman"/>
          <w:b/>
          <w:color w:val="000000"/>
          <w:sz w:val="28"/>
          <w:szCs w:val="28"/>
        </w:rPr>
      </w:pPr>
    </w:p>
    <w:p w14:paraId="743A6AF8" w14:textId="77777777" w:rsidR="00C52199" w:rsidRPr="009E6430" w:rsidRDefault="00C52199" w:rsidP="00BE4470">
      <w:pPr>
        <w:ind w:left="5040"/>
        <w:rPr>
          <w:rFonts w:ascii="Times New Roman" w:hAnsi="Times New Roman"/>
          <w:b/>
          <w:color w:val="000000"/>
          <w:sz w:val="28"/>
          <w:szCs w:val="28"/>
        </w:rPr>
      </w:pPr>
    </w:p>
    <w:p w14:paraId="0026AB67" w14:textId="77777777" w:rsidR="00225538" w:rsidRPr="009E6430" w:rsidRDefault="00225538" w:rsidP="00BE4470">
      <w:pPr>
        <w:ind w:left="5040"/>
        <w:rPr>
          <w:rFonts w:ascii="Times New Roman" w:hAnsi="Times New Roman"/>
          <w:b/>
          <w:color w:val="000000"/>
          <w:sz w:val="28"/>
          <w:szCs w:val="28"/>
        </w:rPr>
      </w:pPr>
    </w:p>
    <w:p w14:paraId="668A32E8" w14:textId="77777777" w:rsidR="00C52199" w:rsidRPr="009E6430" w:rsidRDefault="00C52199" w:rsidP="00BE4470">
      <w:pPr>
        <w:ind w:left="5040"/>
        <w:rPr>
          <w:rFonts w:ascii="Times New Roman" w:hAnsi="Times New Roman"/>
          <w:b/>
          <w:color w:val="000000"/>
          <w:sz w:val="28"/>
          <w:szCs w:val="28"/>
        </w:rPr>
      </w:pPr>
    </w:p>
    <w:p w14:paraId="5ECFD9BA" w14:textId="77777777" w:rsidR="00C52199" w:rsidRPr="009E6430" w:rsidRDefault="00C52199" w:rsidP="00BE4470">
      <w:pPr>
        <w:ind w:left="5040"/>
        <w:rPr>
          <w:rFonts w:ascii="Times New Roman" w:hAnsi="Times New Roman"/>
          <w:b/>
          <w:color w:val="000000"/>
          <w:sz w:val="28"/>
          <w:szCs w:val="28"/>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7D310388" w14:textId="77777777" w:rsidTr="00D52C24">
        <w:trPr>
          <w:trHeight w:val="1091"/>
        </w:trPr>
        <w:tc>
          <w:tcPr>
            <w:tcW w:w="3544" w:type="dxa"/>
          </w:tcPr>
          <w:p w14:paraId="66E0AEED" w14:textId="77777777" w:rsidR="00C52199" w:rsidRPr="009E6430" w:rsidRDefault="00C52199"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54A3ABB0" w14:textId="77777777" w:rsidR="00C52199" w:rsidRPr="009E6430" w:rsidRDefault="00C52199"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25FE66DD" w14:textId="77777777" w:rsidR="00C52199"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61312" behindDoc="0" locked="0" layoutInCell="1" allowOverlap="1" wp14:anchorId="2E501CEC" wp14:editId="52725C74">
                      <wp:simplePos x="0" y="0"/>
                      <wp:positionH relativeFrom="column">
                        <wp:posOffset>772160</wp:posOffset>
                      </wp:positionH>
                      <wp:positionV relativeFrom="paragraph">
                        <wp:posOffset>26669</wp:posOffset>
                      </wp:positionV>
                      <wp:extent cx="662940" cy="0"/>
                      <wp:effectExtent l="0" t="0" r="22860" b="1905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081B" id="Line 3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"/>
                  </w:pict>
                </mc:Fallback>
              </mc:AlternateContent>
            </w:r>
          </w:p>
        </w:tc>
        <w:tc>
          <w:tcPr>
            <w:tcW w:w="6096" w:type="dxa"/>
          </w:tcPr>
          <w:p w14:paraId="2BBD03A7" w14:textId="77777777" w:rsidR="00C52199" w:rsidRPr="009E6430" w:rsidRDefault="00C52199"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0D41EF91" w14:textId="77777777" w:rsidR="00C52199" w:rsidRPr="009E6430" w:rsidRDefault="00C52199"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3590559C" w14:textId="77777777" w:rsidR="00C52199"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62336" behindDoc="0" locked="0" layoutInCell="1" allowOverlap="1" wp14:anchorId="0851BC5D" wp14:editId="42B3F6AE">
                      <wp:simplePos x="0" y="0"/>
                      <wp:positionH relativeFrom="column">
                        <wp:posOffset>814070</wp:posOffset>
                      </wp:positionH>
                      <wp:positionV relativeFrom="paragraph">
                        <wp:posOffset>34924</wp:posOffset>
                      </wp:positionV>
                      <wp:extent cx="2103120" cy="0"/>
                      <wp:effectExtent l="0" t="0" r="11430" b="1905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C549" id="Line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QwQEAAGs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5Jmt+TMwkgz2mqr&#10;2HKZvJlcaChlY3c+qROzfXJbFC+BWdwMYHuVOT6fHNVVqaL4oyQdgqMO++kbSsqBQ8Rs1Nz5MUGS&#10;BWzO8zjd5qHmyARd1lW5rGoam7jGCmiuhc6H+FXhyNKm5YZIZ2A4bkNMRKC5pqQ+Fh+1MXncxrKp&#10;5Z/v6rtcENBomYIpLfh+vzGeHSE9mPxlVRR5nebxYGUGGxTIL5d9BG3Oe2pu7MWMpP/s5B7laeev&#10;JtFEM8vL60tP5vU5V//+R9a/AA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EmPvEMEBAABrAwAADgAAAAAAAAAAAAAAAAAuAgAA&#10;ZHJzL2Uyb0RvYy54bWxQSwECLQAUAAYACAAAACEA2wsN3NoAAAAHAQAADwAAAAAAAAAAAAAAAAAb&#10;BAAAZHJzL2Rvd25yZXYueG1sUEsFBgAAAAAEAAQA8wAAACIFAAAAAA==&#10;"/>
                  </w:pict>
                </mc:Fallback>
              </mc:AlternateContent>
            </w:r>
          </w:p>
        </w:tc>
      </w:tr>
    </w:tbl>
    <w:p w14:paraId="5C616BA5" w14:textId="77777777" w:rsidR="00C52199" w:rsidRPr="009E6430" w:rsidRDefault="00C52199" w:rsidP="00C52199">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08</w:t>
      </w:r>
    </w:p>
    <w:p w14:paraId="206B80DF" w14:textId="77777777" w:rsidR="00C52199" w:rsidRPr="009E6430" w:rsidRDefault="00C52199" w:rsidP="00C52199">
      <w:pPr>
        <w:pStyle w:val="BodyTextIndent"/>
        <w:widowControl w:val="0"/>
        <w:spacing w:after="0"/>
        <w:jc w:val="center"/>
        <w:rPr>
          <w:rFonts w:ascii="Times New Roman Bold" w:hAnsi="Times New Roman Bold"/>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r w:rsidRPr="009E6430">
        <w:rPr>
          <w:rFonts w:ascii="Times New Roman Bold" w:hAnsi="Times New Roman Bold"/>
          <w:b/>
          <w:color w:val="000000"/>
          <w:sz w:val="28"/>
          <w:szCs w:val="28"/>
          <w:lang w:val="nl-NL"/>
        </w:rPr>
        <w:t>Dự án</w:t>
      </w:r>
    </w:p>
    <w:p w14:paraId="573B9C04" w14:textId="77777777" w:rsidR="00C52199" w:rsidRPr="009E6430" w:rsidRDefault="00C52199" w:rsidP="00C52199">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 </w:t>
      </w:r>
      <w:r w:rsidRPr="009E6430">
        <w:rPr>
          <w:rFonts w:ascii="Times New Roman" w:hAnsi="Times New Roman"/>
          <w:b/>
          <w:color w:val="000000"/>
          <w:spacing w:val="-4"/>
          <w:sz w:val="28"/>
          <w:szCs w:val="28"/>
          <w:lang w:val="pt-BR"/>
        </w:rPr>
        <w:t>Đường giao thông nối từ đường Hồ Chí Minh vào khu vực biên giới xã Hòa Hải, huyện Hương Khê</w:t>
      </w:r>
    </w:p>
    <w:p w14:paraId="24DD175A" w14:textId="77777777" w:rsidR="00C52199" w:rsidRPr="009E6430" w:rsidRDefault="00C52199" w:rsidP="00C52199">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50D59FA0" w14:textId="77777777" w:rsidR="00C52199" w:rsidRPr="009E6430" w:rsidRDefault="00C52199" w:rsidP="00C52199">
      <w:pPr>
        <w:widowControl w:val="0"/>
        <w:spacing w:before="60"/>
        <w:ind w:firstLine="720"/>
        <w:rPr>
          <w:rFonts w:ascii="Times New Roman" w:hAnsi="Times New Roman"/>
          <w:color w:val="000000"/>
          <w:sz w:val="6"/>
          <w:szCs w:val="28"/>
          <w:lang w:val="nl-NL"/>
        </w:rPr>
      </w:pPr>
    </w:p>
    <w:p w14:paraId="2E59A55A" w14:textId="77777777" w:rsidR="00C52199" w:rsidRPr="009E6430" w:rsidRDefault="00C52199" w:rsidP="00225538">
      <w:pPr>
        <w:widowControl w:val="0"/>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7C4816" w:rsidRPr="009E6430">
        <w:rPr>
          <w:rFonts w:ascii="Times New Roman" w:hAnsi="Times New Roman"/>
          <w:color w:val="000000"/>
          <w:spacing w:val="-4"/>
          <w:sz w:val="28"/>
          <w:szCs w:val="28"/>
          <w:lang w:val="pt-BR"/>
        </w:rPr>
        <w:t>Đường giao thông nối từ đường Hồ Chí Minh vào khu vực biên giới xã Hòa Hải, huyện Hương Khê</w:t>
      </w:r>
      <w:r w:rsidRPr="009E6430">
        <w:rPr>
          <w:rFonts w:ascii="Times New Roman" w:hAnsi="Times New Roman"/>
          <w:color w:val="000000"/>
          <w:sz w:val="28"/>
          <w:szCs w:val="28"/>
          <w:lang w:val="nl-NL"/>
        </w:rPr>
        <w:t>.</w:t>
      </w:r>
    </w:p>
    <w:p w14:paraId="40293A92"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Ban QLDA đầu tư xây dựng huyện Hương Khê.</w:t>
      </w:r>
    </w:p>
    <w:p w14:paraId="08B8DAD2"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3. Phân loại dự án: Dự án nhóm B.</w:t>
      </w:r>
    </w:p>
    <w:p w14:paraId="36AF4D5B"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Địa điểm xây dựng: </w:t>
      </w:r>
      <w:r w:rsidRPr="009E6430">
        <w:rPr>
          <w:rFonts w:ascii="Times New Roman" w:hAnsi="Times New Roman"/>
          <w:color w:val="000000"/>
          <w:sz w:val="28"/>
          <w:szCs w:val="28"/>
        </w:rPr>
        <w:t>huyện Hương Khê</w:t>
      </w:r>
      <w:r w:rsidRPr="009E6430">
        <w:rPr>
          <w:rFonts w:ascii="Times New Roman" w:hAnsi="Times New Roman"/>
          <w:color w:val="000000"/>
          <w:sz w:val="28"/>
          <w:szCs w:val="28"/>
          <w:lang w:val="nl-NL"/>
        </w:rPr>
        <w:t>, tỉnh Hà Tĩnh</w:t>
      </w:r>
      <w:r w:rsidRPr="009E6430">
        <w:rPr>
          <w:rFonts w:ascii="Times New Roman" w:hAnsi="Times New Roman"/>
          <w:color w:val="000000"/>
          <w:sz w:val="28"/>
          <w:szCs w:val="28"/>
          <w:lang w:val="pt-BR"/>
        </w:rPr>
        <w:t>.</w:t>
      </w:r>
    </w:p>
    <w:p w14:paraId="7E377632"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 Mục tiêu đầu tư: Phục vụ nhu cầu giao thông trong vùng; thúc đẩy phát triển kinh tế - xã hội địa phương, đặc biệt là các xã vùng Biên giới; từng bước hoàn thiện tiêu chí giao thông trong việc xây dựng huyện Nông thôn mới và từng bước hoàn thiện cơ sở hạ tầng giao thông theo quy hoạch được duyệt.</w:t>
      </w:r>
    </w:p>
    <w:p w14:paraId="30BE49B6" w14:textId="77777777" w:rsidR="00457E4A" w:rsidRPr="009E6430" w:rsidRDefault="00457E4A" w:rsidP="00225538">
      <w:pPr>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6. Quy mô, nội dung đầu tư (dự kiến): </w:t>
      </w:r>
    </w:p>
    <w:p w14:paraId="0F1E942D" w14:textId="77777777" w:rsidR="00457E4A" w:rsidRPr="009E6430" w:rsidRDefault="00457E4A" w:rsidP="00225538">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Đầu tư xây dựng tuyến đường với tổng chiều dài khoảng 12,0km, điểm đầu giao đường HCM tại Km824+500, điểm cuối giao đường HCM tại Km813+200; gồm 02 đoạn:</w:t>
      </w:r>
    </w:p>
    <w:p w14:paraId="232739A6" w14:textId="77777777" w:rsidR="00457E4A" w:rsidRPr="009E6430" w:rsidRDefault="00457E4A" w:rsidP="00225538">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Đoạn 1: Từ Km0+00-Km10+800 đầu tư đạt tiêu chuẩn đường cấp III miền núi (TCVN 4054:05),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=9,0m;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=7,0m; bề rộng lề gia cố B</w:t>
      </w:r>
      <w:r w:rsidRPr="009E6430">
        <w:rPr>
          <w:rFonts w:ascii="Times New Roman" w:hAnsi="Times New Roman"/>
          <w:color w:val="000000"/>
          <w:sz w:val="28"/>
          <w:szCs w:val="28"/>
          <w:vertAlign w:val="subscript"/>
        </w:rPr>
        <w:t>lgc</w:t>
      </w:r>
      <w:r w:rsidRPr="009E6430">
        <w:rPr>
          <w:rFonts w:ascii="Times New Roman" w:hAnsi="Times New Roman"/>
          <w:color w:val="000000"/>
          <w:sz w:val="28"/>
          <w:szCs w:val="28"/>
        </w:rPr>
        <w:t xml:space="preserve">=2x0,5m; </w:t>
      </w:r>
    </w:p>
    <w:p w14:paraId="32DB4ABB" w14:textId="77777777" w:rsidR="00457E4A" w:rsidRPr="009E6430" w:rsidRDefault="00457E4A" w:rsidP="00225538">
      <w:pPr>
        <w:spacing w:before="6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Đoạn 2: Từ Km10+800-Km12+00 đầu tư đạt tiêu chuẩn đường cấp IV miền núi với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=7,5m;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=5,5m; bề rộng lề gia cố B</w:t>
      </w:r>
      <w:r w:rsidRPr="009E6430">
        <w:rPr>
          <w:rFonts w:ascii="Times New Roman" w:hAnsi="Times New Roman"/>
          <w:color w:val="000000"/>
          <w:sz w:val="28"/>
          <w:szCs w:val="28"/>
          <w:vertAlign w:val="subscript"/>
        </w:rPr>
        <w:t>lgc</w:t>
      </w:r>
      <w:r w:rsidRPr="009E6430">
        <w:rPr>
          <w:rFonts w:ascii="Times New Roman" w:hAnsi="Times New Roman"/>
          <w:color w:val="000000"/>
          <w:sz w:val="28"/>
          <w:szCs w:val="28"/>
        </w:rPr>
        <w:t>=2x0,5m.</w:t>
      </w:r>
    </w:p>
    <w:p w14:paraId="21CEAEF8"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Xây dựng công trình cầu, cống trên tuyến với tải trọng thiết kế HL93; rãnh thoát nước dọc tuyến, hệ thống biển báo, an toàn giao thông trên tuyến.</w:t>
      </w:r>
    </w:p>
    <w:p w14:paraId="111B1B11"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7. Tổng mức đầu tư (dự kiến): 185,0 tỷ đồng.</w:t>
      </w:r>
    </w:p>
    <w:p w14:paraId="57EA0CC7"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8. Nguồn vốn: </w:t>
      </w:r>
    </w:p>
    <w:p w14:paraId="48F91193" w14:textId="77777777" w:rsidR="00457E4A" w:rsidRPr="009E6430" w:rsidRDefault="00457E4A" w:rsidP="00225538">
      <w:pPr>
        <w:spacing w:before="6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2021-2025: 140,0 tỷ đồng;</w:t>
      </w:r>
    </w:p>
    <w:p w14:paraId="162401BB" w14:textId="77777777" w:rsidR="00457E4A" w:rsidRPr="009E6430" w:rsidRDefault="00457E4A" w:rsidP="00225538">
      <w:pPr>
        <w:widowControl w:val="0"/>
        <w:spacing w:before="6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hợp pháp khác: 45,0 tỷ đồng;</w:t>
      </w:r>
    </w:p>
    <w:p w14:paraId="7E6327CA" w14:textId="77777777" w:rsidR="00510A06" w:rsidRPr="009E6430" w:rsidRDefault="00510A06" w:rsidP="00225538">
      <w:pPr>
        <w:widowControl w:val="0"/>
        <w:spacing w:before="6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9. Hình thức đầu tư: Xây dựng nâng cấp, mở rộng.</w:t>
      </w:r>
    </w:p>
    <w:p w14:paraId="3CFA6DD0" w14:textId="77777777" w:rsidR="00C52199" w:rsidRPr="009E6430" w:rsidRDefault="00457E4A" w:rsidP="00225538">
      <w:pPr>
        <w:widowControl w:val="0"/>
        <w:spacing w:before="6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10. Thời gian thực hiện: Năm 2021-2025.</w:t>
      </w:r>
    </w:p>
    <w:p w14:paraId="6E53A119" w14:textId="77777777" w:rsidR="00C52199" w:rsidRPr="009E6430" w:rsidRDefault="00C52199" w:rsidP="00C52199">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19582270" w14:textId="77777777" w:rsidR="00C52199" w:rsidRPr="009E6430" w:rsidRDefault="00C52199" w:rsidP="00BE4470">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4C53FC1A" w14:textId="77777777" w:rsidTr="00D52C24">
        <w:trPr>
          <w:trHeight w:val="1091"/>
        </w:trPr>
        <w:tc>
          <w:tcPr>
            <w:tcW w:w="3544" w:type="dxa"/>
          </w:tcPr>
          <w:p w14:paraId="652DDAF5" w14:textId="77777777" w:rsidR="00CE561D" w:rsidRPr="009E6430" w:rsidRDefault="00CE561D"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2B35D2A8" w14:textId="77777777" w:rsidR="00CE561D" w:rsidRPr="009E6430" w:rsidRDefault="00CE561D"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4ADF2EDA" w14:textId="77777777" w:rsidR="00CE561D"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63360" behindDoc="0" locked="0" layoutInCell="1" allowOverlap="1" wp14:anchorId="0D0B4236" wp14:editId="03F7D2A9">
                      <wp:simplePos x="0" y="0"/>
                      <wp:positionH relativeFrom="column">
                        <wp:posOffset>772160</wp:posOffset>
                      </wp:positionH>
                      <wp:positionV relativeFrom="paragraph">
                        <wp:posOffset>26669</wp:posOffset>
                      </wp:positionV>
                      <wp:extent cx="662940" cy="0"/>
                      <wp:effectExtent l="0" t="0" r="22860"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3CD1" id="Line 3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muwA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tLsas4cWJrRVjvF&#10;3tfZm9HHhlI2bheyOjG5Z79F8SMyh5sBXK8Kx5eTp7pFrqh+K8mH6KnDfvyCknLgkLAYNXXBZkiy&#10;gE1lHqfbPNSUmKDL5bK+/0BTE9dQBc21zoeYPiu0LG9abohzwYXjNqbMA5prSm7j8EkbU6ZtHBtb&#10;fn9X35WCiEbLHMxpMfT7jQnsCPm9lK+IosjrtIAHJwvYoEB+uuwTaHPeU3PjLl5k+Wcj9yhPu3D1&#10;iAZaWF4eX34xr8+l+tcvsv4J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A1CImuwAEAAGoDAAAOAAAAAAAAAAAAAAAAAC4CAABk&#10;cnMvZTJvRG9jLnhtbFBLAQItABQABgAIAAAAIQB7dawx2gAAAAcBAAAPAAAAAAAAAAAAAAAAABoE&#10;AABkcnMvZG93bnJldi54bWxQSwUGAAAAAAQABADzAAAAIQUAAAAA&#10;"/>
                  </w:pict>
                </mc:Fallback>
              </mc:AlternateContent>
            </w:r>
          </w:p>
        </w:tc>
        <w:tc>
          <w:tcPr>
            <w:tcW w:w="6096" w:type="dxa"/>
          </w:tcPr>
          <w:p w14:paraId="6F154765" w14:textId="77777777" w:rsidR="00CE561D" w:rsidRPr="009E6430" w:rsidRDefault="00CE561D"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1E60E49B" w14:textId="77777777" w:rsidR="00CE561D" w:rsidRPr="009E6430" w:rsidRDefault="00CE561D"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062ECBFA" w14:textId="77777777" w:rsidR="00CE561D"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64384" behindDoc="0" locked="0" layoutInCell="1" allowOverlap="1" wp14:anchorId="555943FB" wp14:editId="5C91E2ED">
                      <wp:simplePos x="0" y="0"/>
                      <wp:positionH relativeFrom="column">
                        <wp:posOffset>814070</wp:posOffset>
                      </wp:positionH>
                      <wp:positionV relativeFrom="paragraph">
                        <wp:posOffset>34924</wp:posOffset>
                      </wp:positionV>
                      <wp:extent cx="2103120" cy="0"/>
                      <wp:effectExtent l="0" t="0" r="11430" b="1905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4A08" id="Line 3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L5wQEAAGs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5JmV3FmYaQZbbVV&#10;bLlM3kwuNJSysTuf1InZPrktipfALG4GsL3KHJ9PjuqqVFH8UZIOwVGH/fQNJeXAIWI2au78mCDJ&#10;AjbneZxu81BzZIIu66pcVjWNTVxjBTTXQudD/KpwZGnTckOkMzActyEmItBcU1Ifi4/amDxuY9nU&#10;8s939V0uCGi0TMGUFny/3xjPjpAeTP6yKoq8TvN4sDKDDQrkl8s+gjbnPTU39mJG0n92co/ytPNX&#10;k2iimeXl9aUn8/qcq3//I+tfAA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WL1S+cEBAABrAwAADgAAAAAAAAAAAAAAAAAuAgAA&#10;ZHJzL2Uyb0RvYy54bWxQSwECLQAUAAYACAAAACEA2wsN3NoAAAAHAQAADwAAAAAAAAAAAAAAAAAb&#10;BAAAZHJzL2Rvd25yZXYueG1sUEsFBgAAAAAEAAQA8wAAACIFAAAAAA==&#10;"/>
                  </w:pict>
                </mc:Fallback>
              </mc:AlternateContent>
            </w:r>
          </w:p>
        </w:tc>
      </w:tr>
    </w:tbl>
    <w:p w14:paraId="4CFB59D2" w14:textId="77777777" w:rsidR="00CE561D" w:rsidRPr="009E6430" w:rsidRDefault="00CE561D" w:rsidP="00CE561D">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09</w:t>
      </w:r>
    </w:p>
    <w:p w14:paraId="61B1A81A" w14:textId="77777777" w:rsidR="00CE561D" w:rsidRPr="009E6430" w:rsidRDefault="00CE561D" w:rsidP="00CE561D">
      <w:pPr>
        <w:pStyle w:val="BodyTextIndent"/>
        <w:widowControl w:val="0"/>
        <w:spacing w:after="0"/>
        <w:jc w:val="center"/>
        <w:rPr>
          <w:rFonts w:ascii="Times New Roman Bold" w:hAnsi="Times New Roman Bold"/>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r w:rsidRPr="009E6430">
        <w:rPr>
          <w:rFonts w:ascii="Times New Roman Bold" w:hAnsi="Times New Roman Bold"/>
          <w:b/>
          <w:color w:val="000000"/>
          <w:sz w:val="28"/>
          <w:szCs w:val="28"/>
          <w:lang w:val="nl-NL"/>
        </w:rPr>
        <w:t>Dự án</w:t>
      </w:r>
    </w:p>
    <w:p w14:paraId="778ACCFA" w14:textId="77777777" w:rsidR="00CE561D" w:rsidRPr="009E6430" w:rsidRDefault="00CE561D" w:rsidP="00CE561D">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 </w:t>
      </w:r>
      <w:r w:rsidRPr="009E6430">
        <w:rPr>
          <w:rFonts w:ascii="Times New Roman" w:hAnsi="Times New Roman"/>
          <w:b/>
          <w:color w:val="000000"/>
          <w:spacing w:val="-4"/>
          <w:sz w:val="28"/>
          <w:szCs w:val="28"/>
          <w:lang w:val="pt-BR"/>
        </w:rPr>
        <w:t>Đường trục ngang ven biển huyện Thạch Hà, tỉnh Hà Tĩnh</w:t>
      </w:r>
    </w:p>
    <w:p w14:paraId="22E6835D" w14:textId="77777777" w:rsidR="00CE561D" w:rsidRPr="009E6430" w:rsidRDefault="00CE561D" w:rsidP="00CE561D">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004A5A09" w14:textId="77777777" w:rsidR="00CE561D" w:rsidRPr="009E6430" w:rsidRDefault="00CE561D" w:rsidP="00CE561D">
      <w:pPr>
        <w:widowControl w:val="0"/>
        <w:spacing w:before="60"/>
        <w:ind w:firstLine="720"/>
        <w:rPr>
          <w:rFonts w:ascii="Times New Roman" w:hAnsi="Times New Roman"/>
          <w:color w:val="000000"/>
          <w:sz w:val="6"/>
          <w:szCs w:val="28"/>
          <w:lang w:val="nl-NL"/>
        </w:rPr>
      </w:pPr>
    </w:p>
    <w:p w14:paraId="3F6CB72E" w14:textId="77777777" w:rsidR="00CE561D" w:rsidRPr="009E6430" w:rsidRDefault="00CE561D" w:rsidP="00F95C8E">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3141C5" w:rsidRPr="009E6430">
        <w:rPr>
          <w:rFonts w:ascii="Times New Roman" w:hAnsi="Times New Roman"/>
          <w:color w:val="000000"/>
          <w:spacing w:val="-4"/>
          <w:sz w:val="28"/>
          <w:szCs w:val="28"/>
          <w:lang w:val="pt-BR"/>
        </w:rPr>
        <w:t>Đường trục ngang ven biển huyện Thạch Hà, tỉnh Hà Tĩnh</w:t>
      </w:r>
      <w:r w:rsidRPr="009E6430">
        <w:rPr>
          <w:rFonts w:ascii="Times New Roman" w:hAnsi="Times New Roman"/>
          <w:color w:val="000000"/>
          <w:sz w:val="28"/>
          <w:szCs w:val="28"/>
          <w:lang w:val="nl-NL"/>
        </w:rPr>
        <w:t>.</w:t>
      </w:r>
    </w:p>
    <w:p w14:paraId="48BC241F"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nl-NL"/>
        </w:rPr>
      </w:pPr>
      <w:r w:rsidRPr="009E6430">
        <w:rPr>
          <w:rFonts w:ascii="Times New Roman" w:hAnsi="Times New Roman"/>
          <w:color w:val="000000"/>
          <w:sz w:val="28"/>
          <w:lang w:val="nl-NL"/>
        </w:rPr>
        <w:t xml:space="preserve">2. Chủ </w:t>
      </w:r>
      <w:r w:rsidRPr="009E6430">
        <w:rPr>
          <w:rFonts w:ascii="Times New Roman" w:hAnsi="Times New Roman" w:hint="eastAsia"/>
          <w:color w:val="000000"/>
          <w:sz w:val="28"/>
          <w:lang w:val="nl-NL"/>
        </w:rPr>
        <w:t>đ</w:t>
      </w:r>
      <w:r w:rsidRPr="009E6430">
        <w:rPr>
          <w:rFonts w:ascii="Times New Roman" w:hAnsi="Times New Roman"/>
          <w:color w:val="000000"/>
          <w:sz w:val="28"/>
          <w:lang w:val="nl-NL"/>
        </w:rPr>
        <w:t>ầu t</w:t>
      </w:r>
      <w:r w:rsidRPr="009E6430">
        <w:rPr>
          <w:rFonts w:ascii="Times New Roman" w:hAnsi="Times New Roman" w:hint="eastAsia"/>
          <w:color w:val="000000"/>
          <w:sz w:val="28"/>
          <w:lang w:val="nl-NL"/>
        </w:rPr>
        <w:t>ư</w:t>
      </w:r>
      <w:r w:rsidRPr="009E6430">
        <w:rPr>
          <w:rFonts w:ascii="Times New Roman" w:hAnsi="Times New Roman"/>
          <w:color w:val="000000"/>
          <w:sz w:val="28"/>
          <w:lang w:val="nl-NL"/>
        </w:rPr>
        <w:t>: Ban QLDA đầu tư xây dựng huyện Thạch Hà.</w:t>
      </w:r>
    </w:p>
    <w:p w14:paraId="74C29B44"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nl-NL"/>
        </w:rPr>
      </w:pPr>
      <w:r w:rsidRPr="009E6430">
        <w:rPr>
          <w:rFonts w:ascii="Times New Roman" w:hAnsi="Times New Roman"/>
          <w:color w:val="000000"/>
          <w:sz w:val="28"/>
          <w:lang w:val="nl-NL"/>
        </w:rPr>
        <w:t>3. Phân loại dự án: Dự án nhóm B.</w:t>
      </w:r>
    </w:p>
    <w:p w14:paraId="68CB7005"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nl-NL"/>
        </w:rPr>
      </w:pPr>
      <w:r w:rsidRPr="009E6430">
        <w:rPr>
          <w:rFonts w:ascii="Times New Roman" w:hAnsi="Times New Roman"/>
          <w:color w:val="000000"/>
          <w:sz w:val="28"/>
          <w:lang w:val="nl-NL"/>
        </w:rPr>
        <w:t xml:space="preserve">4. Địa điểm xây dựng: </w:t>
      </w:r>
      <w:r w:rsidRPr="009E6430">
        <w:rPr>
          <w:rFonts w:ascii="Times New Roman" w:hAnsi="Times New Roman"/>
          <w:color w:val="000000"/>
          <w:sz w:val="28"/>
        </w:rPr>
        <w:t>huyện Thạch Hà</w:t>
      </w:r>
      <w:r w:rsidRPr="009E6430">
        <w:rPr>
          <w:rFonts w:ascii="Times New Roman" w:hAnsi="Times New Roman"/>
          <w:color w:val="000000"/>
          <w:sz w:val="28"/>
          <w:lang w:val="nl-NL"/>
        </w:rPr>
        <w:t>, tỉnh Hà Tĩnh</w:t>
      </w:r>
      <w:r w:rsidRPr="009E6430">
        <w:rPr>
          <w:rFonts w:ascii="Times New Roman" w:hAnsi="Times New Roman"/>
          <w:color w:val="000000"/>
          <w:sz w:val="28"/>
          <w:lang w:val="pt-BR"/>
        </w:rPr>
        <w:t>.</w:t>
      </w:r>
    </w:p>
    <w:p w14:paraId="5F955472"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nl-NL"/>
        </w:rPr>
      </w:pPr>
      <w:r w:rsidRPr="009E6430">
        <w:rPr>
          <w:rFonts w:ascii="Times New Roman" w:hAnsi="Times New Roman"/>
          <w:color w:val="000000"/>
          <w:sz w:val="28"/>
          <w:lang w:val="nl-NL"/>
        </w:rPr>
        <w:t>5. Mục tiêu đầu tư: Từng bước hoàn thiện hạ tầng đồng bộ theo quy hoạch, thúc đẩy phát triển kinh tế - xã hội vùng Bãi ngang ven biển huyện Thạch Hà (đặc biệt là thúc đẩy phát triển du lịch biển), phục vụ nhu cầu giao thông trong vùng, công tác cứu hộ, cứu nạn vào mùa mưa bảo.</w:t>
      </w:r>
    </w:p>
    <w:p w14:paraId="7ED57114" w14:textId="77777777" w:rsidR="007B67A4" w:rsidRPr="009E6430" w:rsidRDefault="007B67A4" w:rsidP="00F95C8E">
      <w:pPr>
        <w:spacing w:before="120" w:after="0" w:line="240" w:lineRule="auto"/>
        <w:ind w:firstLine="720"/>
        <w:jc w:val="both"/>
        <w:rPr>
          <w:rFonts w:ascii="Times New Roman" w:hAnsi="Times New Roman"/>
          <w:color w:val="000000"/>
          <w:sz w:val="28"/>
          <w:lang w:val="nl-NL"/>
        </w:rPr>
      </w:pPr>
      <w:r w:rsidRPr="009E6430">
        <w:rPr>
          <w:rFonts w:ascii="Times New Roman" w:hAnsi="Times New Roman"/>
          <w:color w:val="000000"/>
          <w:sz w:val="28"/>
          <w:lang w:val="nl-NL"/>
        </w:rPr>
        <w:t xml:space="preserve">6. Quy mô, nội dung đầu tư (dự kiến): </w:t>
      </w:r>
    </w:p>
    <w:p w14:paraId="5D5FFA09"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rPr>
      </w:pPr>
      <w:r w:rsidRPr="009E6430">
        <w:rPr>
          <w:rFonts w:ascii="Times New Roman" w:hAnsi="Times New Roman"/>
          <w:color w:val="000000"/>
          <w:sz w:val="28"/>
        </w:rPr>
        <w:t xml:space="preserve">Đầu tư xây dựng tuyến đường với tổng chiều dài khoảng </w:t>
      </w:r>
      <w:r w:rsidRPr="009E6430">
        <w:rPr>
          <w:rFonts w:ascii="Times New Roman" w:hAnsi="Times New Roman"/>
          <w:color w:val="000000"/>
          <w:sz w:val="28"/>
          <w:szCs w:val="24"/>
        </w:rPr>
        <w:t>8,0km đạt tiêu chuẩn đường cấp III đồng bằng (TCVN 4054:05), điểm đầu giao đường ĐH.550 tại xã Thạch Hải, điểm cuối giao đường Quốc lộ 15 tại Km36+800 thuộc xã Thạch Hội, huyện Thạch Hà; bề rộng nền đường B</w:t>
      </w:r>
      <w:r w:rsidRPr="009E6430">
        <w:rPr>
          <w:rFonts w:ascii="Times New Roman" w:hAnsi="Times New Roman"/>
          <w:color w:val="000000"/>
          <w:sz w:val="28"/>
          <w:szCs w:val="24"/>
          <w:vertAlign w:val="subscript"/>
        </w:rPr>
        <w:t>nền</w:t>
      </w:r>
      <w:r w:rsidRPr="009E6430">
        <w:rPr>
          <w:rFonts w:ascii="Times New Roman" w:hAnsi="Times New Roman"/>
          <w:color w:val="000000"/>
          <w:sz w:val="28"/>
          <w:szCs w:val="24"/>
        </w:rPr>
        <w:t>=12,0m; bề rộng mặt đường B</w:t>
      </w:r>
      <w:r w:rsidRPr="009E6430">
        <w:rPr>
          <w:rFonts w:ascii="Times New Roman" w:hAnsi="Times New Roman"/>
          <w:color w:val="000000"/>
          <w:sz w:val="28"/>
          <w:szCs w:val="24"/>
          <w:vertAlign w:val="subscript"/>
        </w:rPr>
        <w:t>mặt</w:t>
      </w:r>
      <w:r w:rsidRPr="009E6430">
        <w:rPr>
          <w:rFonts w:ascii="Times New Roman" w:hAnsi="Times New Roman"/>
          <w:color w:val="000000"/>
          <w:sz w:val="28"/>
          <w:szCs w:val="24"/>
        </w:rPr>
        <w:t>=11,0m; đầu tư xây dựng công trình cầu cống trên tuyến với tải trọng thiết kế HL93, hệ thống thoát nước dọc tuyến qua khu dân cư; hệ thống an toàn giao thông.</w:t>
      </w:r>
    </w:p>
    <w:p w14:paraId="46080928"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pt-BR"/>
        </w:rPr>
      </w:pPr>
      <w:r w:rsidRPr="009E6430">
        <w:rPr>
          <w:rFonts w:ascii="Times New Roman" w:hAnsi="Times New Roman"/>
          <w:color w:val="000000"/>
          <w:sz w:val="28"/>
          <w:lang w:val="pt-BR"/>
        </w:rPr>
        <w:t>7. Tổng mức đầu tư (dự kiến): 164,0 tỷ đồng.</w:t>
      </w:r>
    </w:p>
    <w:p w14:paraId="3D540DDC"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pt-BR"/>
        </w:rPr>
      </w:pPr>
      <w:r w:rsidRPr="009E6430">
        <w:rPr>
          <w:rFonts w:ascii="Times New Roman" w:hAnsi="Times New Roman"/>
          <w:color w:val="000000"/>
          <w:sz w:val="28"/>
          <w:lang w:val="pt-BR"/>
        </w:rPr>
        <w:t xml:space="preserve">8. Nguồn vốn: </w:t>
      </w:r>
    </w:p>
    <w:p w14:paraId="5CA491F4" w14:textId="77777777" w:rsidR="007B67A4" w:rsidRPr="009E6430" w:rsidRDefault="007B67A4" w:rsidP="00F95C8E">
      <w:pPr>
        <w:spacing w:before="120" w:after="0" w:line="240" w:lineRule="auto"/>
        <w:ind w:firstLine="720"/>
        <w:jc w:val="both"/>
        <w:rPr>
          <w:rFonts w:ascii="Times New Roman" w:hAnsi="Times New Roman"/>
          <w:color w:val="000000"/>
          <w:spacing w:val="-2"/>
          <w:sz w:val="28"/>
        </w:rPr>
      </w:pPr>
      <w:r w:rsidRPr="009E6430">
        <w:rPr>
          <w:rFonts w:ascii="Times New Roman" w:hAnsi="Times New Roman"/>
          <w:color w:val="000000"/>
          <w:sz w:val="28"/>
        </w:rPr>
        <w:t xml:space="preserve">- </w:t>
      </w:r>
      <w:r w:rsidRPr="009E6430">
        <w:rPr>
          <w:rFonts w:ascii="Times New Roman" w:hAnsi="Times New Roman"/>
          <w:color w:val="000000"/>
          <w:spacing w:val="-2"/>
          <w:sz w:val="28"/>
        </w:rPr>
        <w:t>Ngân sách Trung ương trong kế hoạch đầu tư công trung hạn giai đoạn 2021-2025: 120,0 tỷ đồng;</w:t>
      </w:r>
    </w:p>
    <w:p w14:paraId="30802019" w14:textId="77777777" w:rsidR="007B67A4" w:rsidRPr="009E6430" w:rsidRDefault="007B67A4" w:rsidP="00F95C8E">
      <w:pPr>
        <w:widowControl w:val="0"/>
        <w:spacing w:before="120" w:after="0" w:line="240" w:lineRule="auto"/>
        <w:ind w:firstLine="720"/>
        <w:jc w:val="both"/>
        <w:outlineLvl w:val="4"/>
        <w:rPr>
          <w:rFonts w:ascii="Times New Roman" w:hAnsi="Times New Roman"/>
          <w:color w:val="000000"/>
          <w:sz w:val="28"/>
          <w:lang w:val="pt-BR"/>
        </w:rPr>
      </w:pPr>
      <w:r w:rsidRPr="009E6430">
        <w:rPr>
          <w:rFonts w:ascii="Times New Roman" w:hAnsi="Times New Roman"/>
          <w:color w:val="000000"/>
          <w:spacing w:val="-2"/>
          <w:sz w:val="28"/>
        </w:rPr>
        <w:t>- Ngân sách tỉnh và Chủ đầu tư huy động các nguồn vốn hợp pháp khác: 44,0 tỷ đồng;</w:t>
      </w:r>
    </w:p>
    <w:p w14:paraId="3E5C2C7C" w14:textId="77777777" w:rsidR="00DB3D90" w:rsidRPr="009E6430" w:rsidRDefault="00DB3D90" w:rsidP="00F95C8E">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9. Hình thức đầu tư: Xây dựng nâng cấp, mở rộng.</w:t>
      </w:r>
    </w:p>
    <w:p w14:paraId="71235CDF" w14:textId="77777777" w:rsidR="00CE561D" w:rsidRPr="009E6430" w:rsidRDefault="007B67A4" w:rsidP="00F95C8E">
      <w:pPr>
        <w:widowControl w:val="0"/>
        <w:spacing w:before="120" w:after="0" w:line="240" w:lineRule="auto"/>
        <w:ind w:firstLine="720"/>
        <w:jc w:val="both"/>
        <w:rPr>
          <w:rFonts w:ascii="Times New Roman" w:hAnsi="Times New Roman"/>
          <w:color w:val="000000"/>
          <w:sz w:val="34"/>
          <w:szCs w:val="28"/>
          <w:lang w:val="nl-NL"/>
        </w:rPr>
      </w:pPr>
      <w:r w:rsidRPr="009E6430">
        <w:rPr>
          <w:rFonts w:ascii="Times New Roman" w:hAnsi="Times New Roman"/>
          <w:color w:val="000000"/>
          <w:sz w:val="28"/>
        </w:rPr>
        <w:t>10. Thời gian thực hiện: Năm 2021-2025.</w:t>
      </w:r>
    </w:p>
    <w:p w14:paraId="74AED051" w14:textId="77777777" w:rsidR="00CE561D" w:rsidRPr="009E6430" w:rsidRDefault="00CE561D" w:rsidP="00CE561D">
      <w:pPr>
        <w:ind w:left="5040"/>
        <w:rPr>
          <w:rFonts w:ascii="Times New Roman" w:hAnsi="Times New Roman"/>
          <w:b/>
          <w:color w:val="000000"/>
          <w:sz w:val="28"/>
          <w:szCs w:val="28"/>
        </w:rPr>
      </w:pPr>
      <w:r w:rsidRPr="009E6430">
        <w:rPr>
          <w:rFonts w:ascii="Times New Roman" w:hAnsi="Times New Roman"/>
          <w:b/>
          <w:color w:val="000000"/>
          <w:sz w:val="28"/>
          <w:szCs w:val="28"/>
        </w:rPr>
        <w:t>HỘI ĐỒNG NHÂN DÂN TỈNH</w:t>
      </w:r>
    </w:p>
    <w:p w14:paraId="717AB69F" w14:textId="77777777" w:rsidR="00F95C8E" w:rsidRPr="009E6430" w:rsidRDefault="00F95C8E" w:rsidP="00CE561D">
      <w:pPr>
        <w:ind w:left="5040"/>
        <w:rPr>
          <w:rFonts w:ascii="Times New Roman" w:hAnsi="Times New Roman"/>
          <w:b/>
          <w:color w:val="000000"/>
          <w:sz w:val="28"/>
          <w:szCs w:val="28"/>
        </w:rPr>
      </w:pPr>
    </w:p>
    <w:p w14:paraId="0BBCF411" w14:textId="77777777" w:rsidR="00F95C8E" w:rsidRPr="009E6430" w:rsidRDefault="00F95C8E" w:rsidP="00CE561D">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593B52A6" w14:textId="77777777" w:rsidTr="00D52C24">
        <w:trPr>
          <w:trHeight w:val="1091"/>
        </w:trPr>
        <w:tc>
          <w:tcPr>
            <w:tcW w:w="3544" w:type="dxa"/>
          </w:tcPr>
          <w:p w14:paraId="6AEBDEDB" w14:textId="77777777" w:rsidR="008B5AAC" w:rsidRPr="009E6430" w:rsidRDefault="008B5AAC"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75D1579D" w14:textId="77777777" w:rsidR="008B5AAC" w:rsidRPr="009E6430" w:rsidRDefault="008B5AAC"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7B1B1D24" w14:textId="77777777" w:rsidR="008B5AAC"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65408" behindDoc="0" locked="0" layoutInCell="1" allowOverlap="1" wp14:anchorId="63BB89C5" wp14:editId="2CA12515">
                      <wp:simplePos x="0" y="0"/>
                      <wp:positionH relativeFrom="column">
                        <wp:posOffset>772160</wp:posOffset>
                      </wp:positionH>
                      <wp:positionV relativeFrom="paragraph">
                        <wp:posOffset>26669</wp:posOffset>
                      </wp:positionV>
                      <wp:extent cx="662940" cy="0"/>
                      <wp:effectExtent l="0" t="0" r="22860"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C8C6" id="Line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wwA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tLsyB4Hlma01U6x&#10;93X2ZvSxoZSN24WsTkzu2W9R/IjM4WYA16vC8eXkqW6RK6rfSvIheuqwH7+gpBw4JCxGTV2wGZIs&#10;YFOZx+k2DzUlJuhyuazvPxAtcQ1V0FzrfIjps0LL8qblhjgXXDhuY8o8oLmm5DYOn7QxZdrGsbHl&#10;93f1XSmIaLTMwZwWQ7/fmMCOkN9L+YooirxOC3hwsoANCuSnyz6BNuc9NTfu4kWWfzZyj/K0C1eP&#10;aKCF5eXx5Rfz+lyqf/0i658A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Azd/JwwAEAAGoDAAAOAAAAAAAAAAAAAAAAAC4CAABk&#10;cnMvZTJvRG9jLnhtbFBLAQItABQABgAIAAAAIQB7dawx2gAAAAcBAAAPAAAAAAAAAAAAAAAAABoE&#10;AABkcnMvZG93bnJldi54bWxQSwUGAAAAAAQABADzAAAAIQUAAAAA&#10;"/>
                  </w:pict>
                </mc:Fallback>
              </mc:AlternateContent>
            </w:r>
          </w:p>
        </w:tc>
        <w:tc>
          <w:tcPr>
            <w:tcW w:w="6096" w:type="dxa"/>
          </w:tcPr>
          <w:p w14:paraId="5A39D8B3" w14:textId="77777777" w:rsidR="008B5AAC" w:rsidRPr="009E6430" w:rsidRDefault="008B5AAC"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783B3725" w14:textId="77777777" w:rsidR="008B5AAC" w:rsidRPr="009E6430" w:rsidRDefault="008B5AAC"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12BF8AC5" w14:textId="77777777" w:rsidR="008B5AAC"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66432" behindDoc="0" locked="0" layoutInCell="1" allowOverlap="1" wp14:anchorId="3D185A4A" wp14:editId="6A4CA38B">
                      <wp:simplePos x="0" y="0"/>
                      <wp:positionH relativeFrom="column">
                        <wp:posOffset>814070</wp:posOffset>
                      </wp:positionH>
                      <wp:positionV relativeFrom="paragraph">
                        <wp:posOffset>34924</wp:posOffset>
                      </wp:positionV>
                      <wp:extent cx="2103120" cy="0"/>
                      <wp:effectExtent l="0" t="0" r="11430"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6C25" id="Line 3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MiwAEAAGo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"/>
                  </w:pict>
                </mc:Fallback>
              </mc:AlternateContent>
            </w:r>
          </w:p>
        </w:tc>
      </w:tr>
    </w:tbl>
    <w:p w14:paraId="53DE9527" w14:textId="77777777" w:rsidR="008B5AAC" w:rsidRPr="009E6430" w:rsidRDefault="008B5AAC" w:rsidP="008B5AAC">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 xml:space="preserve">PHỤ LỤC </w:t>
      </w:r>
      <w:r w:rsidR="00A32029" w:rsidRPr="009E6430">
        <w:rPr>
          <w:rFonts w:ascii="Times New Roman" w:hAnsi="Times New Roman"/>
          <w:b/>
          <w:color w:val="000000"/>
          <w:sz w:val="28"/>
          <w:szCs w:val="28"/>
        </w:rPr>
        <w:t>10</w:t>
      </w:r>
    </w:p>
    <w:p w14:paraId="1D0CD3C2" w14:textId="77777777" w:rsidR="008B5AAC" w:rsidRPr="009E6430" w:rsidRDefault="008B5AAC" w:rsidP="008B5AAC">
      <w:pPr>
        <w:pStyle w:val="BodyTextIndent"/>
        <w:widowControl w:val="0"/>
        <w:spacing w:after="0"/>
        <w:jc w:val="center"/>
        <w:rPr>
          <w:rFonts w:ascii="Times New Roman Bold" w:hAnsi="Times New Roman Bold"/>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r w:rsidRPr="009E6430">
        <w:rPr>
          <w:rFonts w:ascii="Times New Roman Bold" w:hAnsi="Times New Roman Bold"/>
          <w:b/>
          <w:color w:val="000000"/>
          <w:sz w:val="28"/>
          <w:szCs w:val="28"/>
          <w:lang w:val="nl-NL"/>
        </w:rPr>
        <w:t>Dự án</w:t>
      </w:r>
    </w:p>
    <w:p w14:paraId="1024841C" w14:textId="77777777" w:rsidR="008B5AAC" w:rsidRPr="009E6430" w:rsidRDefault="008B5AAC" w:rsidP="008B5AAC">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 </w:t>
      </w:r>
      <w:r w:rsidR="003F58CD" w:rsidRPr="009E6430">
        <w:rPr>
          <w:rFonts w:ascii="Times New Roman" w:hAnsi="Times New Roman"/>
          <w:b/>
          <w:color w:val="000000"/>
          <w:spacing w:val="-4"/>
          <w:sz w:val="28"/>
          <w:szCs w:val="28"/>
          <w:lang w:val="pt-BR"/>
        </w:rPr>
        <w:t>Đường từ Thị trấn Đức Thọ đến khu lưu niệm Trần Phú, huyện Đức Thọ</w:t>
      </w:r>
    </w:p>
    <w:p w14:paraId="63ECD659" w14:textId="77777777" w:rsidR="008B5AAC" w:rsidRPr="009E6430" w:rsidRDefault="008B5AAC" w:rsidP="008B5AAC">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0FE80CAC" w14:textId="77777777" w:rsidR="008B5AAC" w:rsidRPr="009E6430" w:rsidRDefault="008B5AAC" w:rsidP="008B5AAC">
      <w:pPr>
        <w:widowControl w:val="0"/>
        <w:spacing w:before="60"/>
        <w:ind w:firstLine="720"/>
        <w:rPr>
          <w:rFonts w:ascii="Times New Roman" w:hAnsi="Times New Roman"/>
          <w:color w:val="000000"/>
          <w:sz w:val="6"/>
          <w:szCs w:val="28"/>
          <w:lang w:val="nl-NL"/>
        </w:rPr>
      </w:pPr>
    </w:p>
    <w:p w14:paraId="543ACB05" w14:textId="77777777" w:rsidR="008B5AAC" w:rsidRPr="009E6430" w:rsidRDefault="008B5AAC" w:rsidP="008568ED">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3F58CD" w:rsidRPr="009E6430">
        <w:rPr>
          <w:rFonts w:ascii="Times New Roman" w:hAnsi="Times New Roman"/>
          <w:color w:val="000000"/>
          <w:spacing w:val="-4"/>
          <w:sz w:val="28"/>
          <w:szCs w:val="28"/>
          <w:lang w:val="pt-BR"/>
        </w:rPr>
        <w:t>Đường từ Thị trấn Đức Thọ đến khu lưu niệm Trần Phú, huyện Đức Thọ</w:t>
      </w:r>
      <w:r w:rsidRPr="009E6430">
        <w:rPr>
          <w:rFonts w:ascii="Times New Roman" w:hAnsi="Times New Roman"/>
          <w:color w:val="000000"/>
          <w:sz w:val="28"/>
          <w:szCs w:val="28"/>
          <w:lang w:val="nl-NL"/>
        </w:rPr>
        <w:t>.</w:t>
      </w:r>
    </w:p>
    <w:p w14:paraId="6E8B62EB"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Ban QLDA đầu tư xây dựng cơ bản huyện Đức Thọ.</w:t>
      </w:r>
    </w:p>
    <w:p w14:paraId="745EC4FC"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3. Phân loại dự án: Dự án nhóm B.</w:t>
      </w:r>
    </w:p>
    <w:p w14:paraId="72B7DBE0"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4. Địa điểm xây dựng: </w:t>
      </w:r>
      <w:r w:rsidRPr="009E6430">
        <w:rPr>
          <w:rFonts w:ascii="Times New Roman" w:hAnsi="Times New Roman"/>
          <w:color w:val="000000"/>
          <w:sz w:val="28"/>
          <w:szCs w:val="28"/>
        </w:rPr>
        <w:t>huyện Đức Thọ</w:t>
      </w:r>
      <w:r w:rsidRPr="009E6430">
        <w:rPr>
          <w:rFonts w:ascii="Times New Roman" w:hAnsi="Times New Roman"/>
          <w:color w:val="000000"/>
          <w:sz w:val="28"/>
          <w:szCs w:val="28"/>
          <w:lang w:val="nl-NL"/>
        </w:rPr>
        <w:t>, tỉnh Hà Tĩnh</w:t>
      </w:r>
      <w:r w:rsidRPr="009E6430">
        <w:rPr>
          <w:rFonts w:ascii="Times New Roman" w:hAnsi="Times New Roman"/>
          <w:color w:val="000000"/>
          <w:sz w:val="28"/>
          <w:szCs w:val="28"/>
          <w:lang w:val="pt-BR"/>
        </w:rPr>
        <w:t>.</w:t>
      </w:r>
    </w:p>
    <w:p w14:paraId="127B029C"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 Mục tiêu đầu tư: Nhằm mở rộng không gian đô thị Thị trấn Đức Thọ, tạo quỹ đất phát triển kinh tế - xã hội, đa dạng các tuyến đường về địa chỉ đỏ “Khu lưu niệm Trần Phú”; phục vụ nhu cầu giao thông trong vùng, từng bước hoàn thiện cơ sở hạ tầng thị trấn Đức Thọ theo quy hoạch được duyệt.</w:t>
      </w:r>
    </w:p>
    <w:p w14:paraId="141FD33F" w14:textId="77777777" w:rsidR="002B2403" w:rsidRPr="009E6430" w:rsidRDefault="002B2403" w:rsidP="008568ED">
      <w:pPr>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6. Quy mô, nội dung đầu tư (dự kiến): </w:t>
      </w:r>
    </w:p>
    <w:p w14:paraId="23F7D0AF"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Đầu tư xây dựng tuyến đường nối từ Thị trấn đến Khu lưu niệm Trần Phú với tổng chiều dài 2,2km, điểm đầu nối đường tỉnh ĐT.552 tại Thị trấn Đức Thọ, điểm cuối nối Quốc lộ 15 đi Khu lưu niệm Trần Phú, quy mô mặt cắt ngang: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=25m,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=2x7,5m, bề rộng lề đường B</w:t>
      </w:r>
      <w:r w:rsidRPr="009E6430">
        <w:rPr>
          <w:rFonts w:ascii="Times New Roman" w:hAnsi="Times New Roman"/>
          <w:color w:val="000000"/>
          <w:sz w:val="28"/>
          <w:szCs w:val="28"/>
          <w:vertAlign w:val="subscript"/>
        </w:rPr>
        <w:t>vh</w:t>
      </w:r>
      <w:r w:rsidRPr="009E6430">
        <w:rPr>
          <w:rFonts w:ascii="Times New Roman" w:hAnsi="Times New Roman"/>
          <w:color w:val="000000"/>
          <w:sz w:val="28"/>
          <w:szCs w:val="28"/>
        </w:rPr>
        <w:t>=2x5m và hệ thống tiêu thoát nước, công trình trên tuyến, hệ thống điện chiếu sáng.</w:t>
      </w:r>
    </w:p>
    <w:p w14:paraId="750D9746"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7. Tổng mức đầu tư (dự kiến): 82,0 tỷ đồng.</w:t>
      </w:r>
    </w:p>
    <w:p w14:paraId="25714022"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8. Nguồn vốn: </w:t>
      </w:r>
    </w:p>
    <w:p w14:paraId="04B61AD1" w14:textId="77777777" w:rsidR="002B2403" w:rsidRPr="009E6430" w:rsidRDefault="002B2403" w:rsidP="008568ED">
      <w:pPr>
        <w:spacing w:before="12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2021-2025: 70,0 tỷ đồng;</w:t>
      </w:r>
    </w:p>
    <w:p w14:paraId="592F7BD2" w14:textId="77777777" w:rsidR="002B2403" w:rsidRPr="009E6430" w:rsidRDefault="002B2403" w:rsidP="008568ED">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hợp pháp khác: 12,0 tỷ đồng;</w:t>
      </w:r>
    </w:p>
    <w:p w14:paraId="0DAE1477" w14:textId="77777777" w:rsidR="00863E87" w:rsidRPr="009E6430" w:rsidRDefault="00863E87" w:rsidP="008568ED">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9. Hình thức đầu tư: Xây dựng nâng cấp, mở rộng.</w:t>
      </w:r>
    </w:p>
    <w:p w14:paraId="6A53BF4B" w14:textId="77777777" w:rsidR="008B5AAC" w:rsidRPr="009E6430" w:rsidRDefault="002B2403" w:rsidP="008568ED">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10. Thời gian thực hiện: Năm 2021-2025.</w:t>
      </w:r>
    </w:p>
    <w:p w14:paraId="29DE8494" w14:textId="77777777" w:rsidR="008B5AAC" w:rsidRPr="009E6430" w:rsidRDefault="008B5AAC" w:rsidP="008B5AAC">
      <w:pPr>
        <w:ind w:left="5040"/>
        <w:rPr>
          <w:rFonts w:ascii="Times New Roman" w:hAnsi="Times New Roman"/>
          <w:b/>
          <w:color w:val="000000"/>
          <w:sz w:val="28"/>
          <w:szCs w:val="28"/>
        </w:rPr>
      </w:pPr>
      <w:r w:rsidRPr="009E6430">
        <w:rPr>
          <w:rFonts w:ascii="Times New Roman" w:hAnsi="Times New Roman"/>
          <w:b/>
          <w:color w:val="000000"/>
          <w:sz w:val="28"/>
          <w:szCs w:val="28"/>
        </w:rPr>
        <w:t>HỘI ĐỒNG NHÂN DÂN TỈNH</w:t>
      </w:r>
    </w:p>
    <w:p w14:paraId="5890DD8F" w14:textId="77777777" w:rsidR="008568ED" w:rsidRPr="009E6430" w:rsidRDefault="008568ED" w:rsidP="008B5AAC">
      <w:pPr>
        <w:ind w:left="5040"/>
        <w:rPr>
          <w:rFonts w:ascii="Times New Roman" w:hAnsi="Times New Roman"/>
          <w:b/>
          <w:color w:val="000000"/>
          <w:sz w:val="28"/>
          <w:szCs w:val="28"/>
        </w:rPr>
      </w:pPr>
    </w:p>
    <w:p w14:paraId="48908ED7" w14:textId="77777777" w:rsidR="008568ED" w:rsidRPr="009E6430" w:rsidRDefault="008568ED" w:rsidP="008B5AAC">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1083AB59" w14:textId="77777777" w:rsidTr="00D52C24">
        <w:trPr>
          <w:trHeight w:val="1091"/>
        </w:trPr>
        <w:tc>
          <w:tcPr>
            <w:tcW w:w="3544" w:type="dxa"/>
          </w:tcPr>
          <w:p w14:paraId="6CC4AA6A" w14:textId="77777777" w:rsidR="001C65C0" w:rsidRPr="009E6430" w:rsidRDefault="001C65C0"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4FCA9C51" w14:textId="77777777" w:rsidR="001C65C0" w:rsidRPr="009E6430" w:rsidRDefault="001C65C0"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2ADBBA5A" w14:textId="77777777" w:rsidR="001C65C0"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67456" behindDoc="0" locked="0" layoutInCell="1" allowOverlap="1" wp14:anchorId="192B0375" wp14:editId="223071ED">
                      <wp:simplePos x="0" y="0"/>
                      <wp:positionH relativeFrom="column">
                        <wp:posOffset>772160</wp:posOffset>
                      </wp:positionH>
                      <wp:positionV relativeFrom="paragraph">
                        <wp:posOffset>26669</wp:posOffset>
                      </wp:positionV>
                      <wp:extent cx="662940" cy="0"/>
                      <wp:effectExtent l="0" t="0" r="2286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191E" id="Line 3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NKwAEAAGk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cBuXA0oi22in2&#10;vs7WjD42lLFxu5DFick9+y2KH5E53AzgelUovpw81S1yRfVbST5ETw324xeUlAOHhMWnqQs2Q5ID&#10;bCrjON3GoabEBF0ul/X9BxqauIYqaK51PsT0WaFledNyQ5wLLhy3MWUe0FxTchuHT9qYMmzj2Njy&#10;+7v6rhRENFrmYE6Lod9vTGBHyM+lfEUURV6nBTw4WcAGBfLTZZ9Am/Oemht38SLLPxu5R3nahatH&#10;NM/C8vL28oN5fS7Vv/6Q9U8A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AZErNKwAEAAGkDAAAOAAAAAAAAAAAAAAAAAC4CAABk&#10;cnMvZTJvRG9jLnhtbFBLAQItABQABgAIAAAAIQB7dawx2gAAAAcBAAAPAAAAAAAAAAAAAAAAABoE&#10;AABkcnMvZG93bnJldi54bWxQSwUGAAAAAAQABADzAAAAIQUAAAAA&#10;"/>
                  </w:pict>
                </mc:Fallback>
              </mc:AlternateContent>
            </w:r>
          </w:p>
        </w:tc>
        <w:tc>
          <w:tcPr>
            <w:tcW w:w="6096" w:type="dxa"/>
          </w:tcPr>
          <w:p w14:paraId="4A88C9E3" w14:textId="77777777" w:rsidR="001C65C0" w:rsidRPr="009E6430" w:rsidRDefault="001C65C0"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7CB5F655" w14:textId="77777777" w:rsidR="001C65C0" w:rsidRPr="009E6430" w:rsidRDefault="001C65C0"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6BB81828" w14:textId="77777777" w:rsidR="001C65C0"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68480" behindDoc="0" locked="0" layoutInCell="1" allowOverlap="1" wp14:anchorId="378F6372" wp14:editId="12E6D7CC">
                      <wp:simplePos x="0" y="0"/>
                      <wp:positionH relativeFrom="column">
                        <wp:posOffset>814070</wp:posOffset>
                      </wp:positionH>
                      <wp:positionV relativeFrom="paragraph">
                        <wp:posOffset>34924</wp:posOffset>
                      </wp:positionV>
                      <wp:extent cx="2103120" cy="0"/>
                      <wp:effectExtent l="0" t="0" r="11430"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5455" id="Line 3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"/>
                  </w:pict>
                </mc:Fallback>
              </mc:AlternateContent>
            </w:r>
          </w:p>
        </w:tc>
      </w:tr>
    </w:tbl>
    <w:p w14:paraId="26512FB4" w14:textId="77777777" w:rsidR="001C65C0" w:rsidRPr="009E6430" w:rsidRDefault="001C65C0" w:rsidP="001C65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1</w:t>
      </w:r>
      <w:r w:rsidR="00025455" w:rsidRPr="009E6430">
        <w:rPr>
          <w:rFonts w:ascii="Times New Roman" w:hAnsi="Times New Roman"/>
          <w:b/>
          <w:color w:val="000000"/>
          <w:sz w:val="28"/>
          <w:szCs w:val="28"/>
        </w:rPr>
        <w:t>1</w:t>
      </w:r>
    </w:p>
    <w:p w14:paraId="139FD2FA" w14:textId="77777777" w:rsidR="001C65C0" w:rsidRPr="009E6430" w:rsidRDefault="001C65C0" w:rsidP="001C65C0">
      <w:pPr>
        <w:pStyle w:val="BodyTextIndent"/>
        <w:widowControl w:val="0"/>
        <w:spacing w:after="0"/>
        <w:jc w:val="center"/>
        <w:rPr>
          <w:rFonts w:ascii="Times New Roman Bold" w:hAnsi="Times New Roman Bold"/>
          <w:b/>
          <w:color w:val="000000"/>
          <w:sz w:val="28"/>
          <w:szCs w:val="28"/>
          <w:lang w:val="nl-NL"/>
        </w:rPr>
      </w:pPr>
      <w:r w:rsidRPr="009E6430">
        <w:rPr>
          <w:rFonts w:ascii="Times New Roman" w:hAnsi="Times New Roman"/>
          <w:b/>
          <w:color w:val="000000"/>
          <w:sz w:val="28"/>
          <w:szCs w:val="28"/>
          <w:lang w:val="nl-NL"/>
        </w:rPr>
        <w:t xml:space="preserve">Quyết định chủ trương đầu tư </w:t>
      </w:r>
      <w:r w:rsidRPr="009E6430">
        <w:rPr>
          <w:rFonts w:ascii="Times New Roman Bold" w:hAnsi="Times New Roman Bold"/>
          <w:b/>
          <w:color w:val="000000"/>
          <w:sz w:val="28"/>
          <w:szCs w:val="28"/>
          <w:lang w:val="nl-NL"/>
        </w:rPr>
        <w:t>Dự án</w:t>
      </w:r>
    </w:p>
    <w:p w14:paraId="756D7857" w14:textId="77777777" w:rsidR="001C65C0" w:rsidRPr="009E6430" w:rsidRDefault="001C65C0" w:rsidP="001C65C0">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 </w:t>
      </w:r>
      <w:r w:rsidR="00717E35" w:rsidRPr="009E6430">
        <w:rPr>
          <w:rFonts w:ascii="Times New Roman" w:hAnsi="Times New Roman"/>
          <w:b/>
          <w:color w:val="000000"/>
          <w:spacing w:val="-4"/>
          <w:sz w:val="28"/>
          <w:szCs w:val="28"/>
          <w:lang w:val="pt-BR"/>
        </w:rPr>
        <w:t>Hạ tầng khu du lịch biển Xuân Thành, huyện Nghi Xuân</w:t>
      </w:r>
    </w:p>
    <w:p w14:paraId="03AE924D" w14:textId="77777777" w:rsidR="001C65C0" w:rsidRPr="009E6430" w:rsidRDefault="001C65C0" w:rsidP="001C65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5B2F4EA4" w14:textId="77777777" w:rsidR="001C65C0" w:rsidRPr="009E6430" w:rsidRDefault="001C65C0" w:rsidP="001C65C0">
      <w:pPr>
        <w:widowControl w:val="0"/>
        <w:spacing w:before="60"/>
        <w:ind w:firstLine="720"/>
        <w:rPr>
          <w:rFonts w:ascii="Times New Roman" w:hAnsi="Times New Roman"/>
          <w:color w:val="000000"/>
          <w:sz w:val="6"/>
          <w:szCs w:val="28"/>
          <w:lang w:val="nl-NL"/>
        </w:rPr>
      </w:pPr>
    </w:p>
    <w:p w14:paraId="40E8CC09" w14:textId="77777777" w:rsidR="001C65C0" w:rsidRPr="009E6430" w:rsidRDefault="001C65C0" w:rsidP="00143EF1">
      <w:pPr>
        <w:widowControl w:val="0"/>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 Tên Dự án: </w:t>
      </w:r>
      <w:r w:rsidR="00CB1D7E" w:rsidRPr="009E6430">
        <w:rPr>
          <w:rFonts w:ascii="Times New Roman" w:hAnsi="Times New Roman"/>
          <w:color w:val="000000"/>
          <w:spacing w:val="-4"/>
          <w:sz w:val="28"/>
          <w:szCs w:val="28"/>
          <w:lang w:val="pt-BR"/>
        </w:rPr>
        <w:t>Hạ tầng khu du lịch biển Xuân Thành, huyện Nghi Xuân</w:t>
      </w:r>
      <w:r w:rsidRPr="009E6430">
        <w:rPr>
          <w:rFonts w:ascii="Times New Roman" w:hAnsi="Times New Roman"/>
          <w:color w:val="000000"/>
          <w:sz w:val="28"/>
          <w:szCs w:val="28"/>
          <w:lang w:val="nl-NL"/>
        </w:rPr>
        <w:t>.</w:t>
      </w:r>
    </w:p>
    <w:p w14:paraId="3DE842AC" w14:textId="77777777" w:rsidR="003F22D9" w:rsidRPr="009E6430" w:rsidRDefault="003F22D9" w:rsidP="00143EF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Ban QLDA đầu tư xây dựng huyện Nghi Xuân.</w:t>
      </w:r>
    </w:p>
    <w:p w14:paraId="12528C51" w14:textId="77777777" w:rsidR="003F22D9" w:rsidRPr="009E6430" w:rsidRDefault="003F22D9" w:rsidP="00143EF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3. Phân loại dự án: Dự án nhóm B.</w:t>
      </w:r>
    </w:p>
    <w:p w14:paraId="03DDAC03" w14:textId="77777777" w:rsidR="001A6127" w:rsidRPr="009E6430" w:rsidRDefault="001A6127" w:rsidP="00143EF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4. Địa điểm xây dựng: huyện Nghi Xuân, tỉnh Hà Tĩnh.</w:t>
      </w:r>
    </w:p>
    <w:p w14:paraId="6A1CA57C" w14:textId="77777777" w:rsidR="003F22D9" w:rsidRPr="009E6430" w:rsidRDefault="00FA5047" w:rsidP="00143EF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w:t>
      </w:r>
      <w:r w:rsidR="003F22D9" w:rsidRPr="009E6430">
        <w:rPr>
          <w:rFonts w:ascii="Times New Roman" w:hAnsi="Times New Roman"/>
          <w:color w:val="000000"/>
          <w:sz w:val="28"/>
          <w:szCs w:val="28"/>
          <w:lang w:val="nl-NL"/>
        </w:rPr>
        <w:t xml:space="preserve">. Mục tiêu đầu tư: </w:t>
      </w:r>
      <w:r w:rsidR="003F22D9" w:rsidRPr="009E6430">
        <w:rPr>
          <w:rFonts w:ascii="Times New Roman" w:hAnsi="Times New Roman"/>
          <w:color w:val="000000"/>
          <w:sz w:val="28"/>
          <w:szCs w:val="28"/>
        </w:rPr>
        <w:t xml:space="preserve">Từng bước hoàn thiện quy hoạch phân khu xây dựng khu du lịch Xuân Thành gắn với sân Golf và các vùng phụ cận, phục vụ nhu cầu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i lại cho ng</w:t>
      </w:r>
      <w:r w:rsidR="003F22D9" w:rsidRPr="009E6430">
        <w:rPr>
          <w:rFonts w:ascii="Times New Roman" w:hAnsi="Times New Roman" w:hint="eastAsia"/>
          <w:color w:val="000000"/>
          <w:sz w:val="28"/>
          <w:szCs w:val="28"/>
        </w:rPr>
        <w:t>ư</w:t>
      </w:r>
      <w:r w:rsidR="003F22D9" w:rsidRPr="009E6430">
        <w:rPr>
          <w:rFonts w:ascii="Times New Roman" w:hAnsi="Times New Roman"/>
          <w:color w:val="000000"/>
          <w:sz w:val="28"/>
          <w:szCs w:val="28"/>
        </w:rPr>
        <w:t xml:space="preserve">ời dân, thúc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 xml:space="preserve">ẩy phát triển kinh tế xã hội; tạo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iều kiện thuận lợi cho du khách trong và ngoài n</w:t>
      </w:r>
      <w:r w:rsidR="003F22D9" w:rsidRPr="009E6430">
        <w:rPr>
          <w:rFonts w:ascii="Times New Roman" w:hAnsi="Times New Roman" w:hint="eastAsia"/>
          <w:color w:val="000000"/>
          <w:sz w:val="28"/>
          <w:szCs w:val="28"/>
        </w:rPr>
        <w:t>ư</w:t>
      </w:r>
      <w:r w:rsidR="003F22D9" w:rsidRPr="009E6430">
        <w:rPr>
          <w:rFonts w:ascii="Times New Roman" w:hAnsi="Times New Roman"/>
          <w:color w:val="000000"/>
          <w:sz w:val="28"/>
          <w:szCs w:val="28"/>
        </w:rPr>
        <w:t xml:space="preserve">ớc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 xml:space="preserve">ến du lịch biển và sân Golf Xuân Thành, góp phần xây dựng huyện Nghi Xuân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 xml:space="preserve">ạt chuẩn nông thôn mới kiểu mẫu, </w:t>
      </w:r>
      <w:r w:rsidR="003F22D9" w:rsidRPr="009E6430">
        <w:rPr>
          <w:rFonts w:ascii="Times New Roman" w:hAnsi="Times New Roman" w:hint="eastAsia"/>
          <w:color w:val="000000"/>
          <w:sz w:val="28"/>
          <w:szCs w:val="28"/>
        </w:rPr>
        <w:t>đ</w:t>
      </w:r>
      <w:r w:rsidR="003F22D9" w:rsidRPr="009E6430">
        <w:rPr>
          <w:rFonts w:ascii="Times New Roman" w:hAnsi="Times New Roman"/>
          <w:color w:val="000000"/>
          <w:sz w:val="28"/>
          <w:szCs w:val="28"/>
        </w:rPr>
        <w:t>iển hình về v</w:t>
      </w:r>
      <w:r w:rsidR="003F22D9" w:rsidRPr="009E6430">
        <w:rPr>
          <w:rFonts w:ascii="Times New Roman" w:hAnsi="Times New Roman" w:hint="eastAsia"/>
          <w:color w:val="000000"/>
          <w:sz w:val="28"/>
          <w:szCs w:val="28"/>
        </w:rPr>
        <w:t>ă</w:t>
      </w:r>
      <w:r w:rsidR="003F22D9" w:rsidRPr="009E6430">
        <w:rPr>
          <w:rFonts w:ascii="Times New Roman" w:hAnsi="Times New Roman"/>
          <w:color w:val="000000"/>
          <w:sz w:val="28"/>
          <w:szCs w:val="28"/>
        </w:rPr>
        <w:t xml:space="preserve">n hoá gắn với phát triển du lịch và xây dựng </w:t>
      </w:r>
      <w:r w:rsidR="003F22D9" w:rsidRPr="009E6430">
        <w:rPr>
          <w:rFonts w:ascii="Times New Roman" w:hAnsi="Times New Roman" w:hint="eastAsia"/>
          <w:color w:val="000000"/>
          <w:sz w:val="28"/>
          <w:szCs w:val="28"/>
        </w:rPr>
        <w:t>đô</w:t>
      </w:r>
      <w:r w:rsidR="003F22D9" w:rsidRPr="009E6430">
        <w:rPr>
          <w:rFonts w:ascii="Times New Roman" w:hAnsi="Times New Roman"/>
          <w:color w:val="000000"/>
          <w:sz w:val="28"/>
          <w:szCs w:val="28"/>
        </w:rPr>
        <w:t xml:space="preserve"> thị</w:t>
      </w:r>
      <w:r w:rsidR="003F22D9" w:rsidRPr="009E6430">
        <w:rPr>
          <w:rFonts w:ascii="Times New Roman" w:hAnsi="Times New Roman"/>
          <w:color w:val="000000"/>
          <w:sz w:val="28"/>
          <w:szCs w:val="28"/>
          <w:lang w:val="nl-NL"/>
        </w:rPr>
        <w:t>..</w:t>
      </w:r>
    </w:p>
    <w:p w14:paraId="6805814D" w14:textId="77777777" w:rsidR="003F22D9" w:rsidRPr="009E6430" w:rsidRDefault="00FA5047" w:rsidP="00143EF1">
      <w:pPr>
        <w:spacing w:before="12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6</w:t>
      </w:r>
      <w:r w:rsidR="003F22D9" w:rsidRPr="009E6430">
        <w:rPr>
          <w:rFonts w:ascii="Times New Roman" w:hAnsi="Times New Roman"/>
          <w:color w:val="000000"/>
          <w:sz w:val="28"/>
          <w:szCs w:val="28"/>
          <w:lang w:val="nl-NL"/>
        </w:rPr>
        <w:t xml:space="preserve">. Quy mô, nội dung đầu tư (dự kiến): </w:t>
      </w:r>
    </w:p>
    <w:p w14:paraId="363E5F75"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Xây dựng 02 tuyến đường với tổng chiều dài L=2,377Km; trong </w:t>
      </w:r>
      <w:r w:rsidRPr="009E6430">
        <w:rPr>
          <w:rFonts w:ascii="Times New Roman" w:hAnsi="Times New Roman" w:hint="eastAsia"/>
          <w:color w:val="000000"/>
          <w:sz w:val="28"/>
          <w:szCs w:val="28"/>
          <w:lang w:val="pt-BR"/>
        </w:rPr>
        <w:t>đó</w:t>
      </w:r>
      <w:r w:rsidRPr="009E6430">
        <w:rPr>
          <w:rFonts w:ascii="Times New Roman" w:hAnsi="Times New Roman"/>
          <w:color w:val="000000"/>
          <w:sz w:val="28"/>
          <w:szCs w:val="28"/>
          <w:lang w:val="pt-BR"/>
        </w:rPr>
        <w:t xml:space="preserve"> tuyến 01 dài 1,315Km và tuyến 02 dài 1,062Km.</w:t>
      </w:r>
    </w:p>
    <w:p w14:paraId="11E0E858"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Tuyến 01: </w:t>
      </w:r>
    </w:p>
    <w:p w14:paraId="7C3E2D77"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ầu giao với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Quốc lộ ven biển và tuyến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An - Viên - Mỹ - Thành;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cuối tại cầu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 xml:space="preserve">ng Hội. </w:t>
      </w:r>
    </w:p>
    <w:p w14:paraId="78632297"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B</w:t>
      </w:r>
      <w:r w:rsidRPr="009E6430">
        <w:rPr>
          <w:rFonts w:ascii="Times New Roman" w:hAnsi="Times New Roman"/>
          <w:color w:val="000000"/>
          <w:sz w:val="28"/>
          <w:szCs w:val="28"/>
          <w:vertAlign w:val="subscript"/>
          <w:lang w:val="pt-BR"/>
        </w:rPr>
        <w:t>nền</w:t>
      </w:r>
      <w:r w:rsidRPr="009E6430">
        <w:rPr>
          <w:rFonts w:ascii="Times New Roman" w:hAnsi="Times New Roman"/>
          <w:color w:val="000000"/>
          <w:sz w:val="28"/>
          <w:szCs w:val="28"/>
          <w:lang w:val="pt-BR"/>
        </w:rPr>
        <w:t>=25,0m, B</w:t>
      </w:r>
      <w:r w:rsidRPr="009E6430">
        <w:rPr>
          <w:rFonts w:ascii="Times New Roman" w:hAnsi="Times New Roman"/>
          <w:color w:val="000000"/>
          <w:sz w:val="28"/>
          <w:szCs w:val="28"/>
          <w:vertAlign w:val="subscript"/>
          <w:lang w:val="pt-BR"/>
        </w:rPr>
        <w:t>mặt</w:t>
      </w:r>
      <w:r w:rsidRPr="009E6430">
        <w:rPr>
          <w:rFonts w:ascii="Times New Roman" w:hAnsi="Times New Roman"/>
          <w:color w:val="000000"/>
          <w:sz w:val="28"/>
          <w:szCs w:val="28"/>
          <w:lang w:val="pt-BR"/>
        </w:rPr>
        <w:t>=2x8,5m, B</w:t>
      </w:r>
      <w:r w:rsidRPr="009E6430">
        <w:rPr>
          <w:rFonts w:ascii="Times New Roman" w:hAnsi="Times New Roman"/>
          <w:color w:val="000000"/>
          <w:sz w:val="28"/>
          <w:szCs w:val="28"/>
          <w:vertAlign w:val="subscript"/>
          <w:lang w:val="pt-BR"/>
        </w:rPr>
        <w:t>pcg</w:t>
      </w:r>
      <w:r w:rsidRPr="009E6430">
        <w:rPr>
          <w:rFonts w:ascii="Times New Roman" w:hAnsi="Times New Roman"/>
          <w:color w:val="000000"/>
          <w:sz w:val="28"/>
          <w:szCs w:val="28"/>
          <w:lang w:val="pt-BR"/>
        </w:rPr>
        <w:t>=4,0m, B</w:t>
      </w:r>
      <w:r w:rsidRPr="009E6430">
        <w:rPr>
          <w:rFonts w:ascii="Times New Roman" w:hAnsi="Times New Roman"/>
          <w:color w:val="000000"/>
          <w:sz w:val="28"/>
          <w:szCs w:val="28"/>
          <w:vertAlign w:val="subscript"/>
          <w:lang w:val="pt-BR"/>
        </w:rPr>
        <w:t>v. hè</w:t>
      </w:r>
      <w:r w:rsidRPr="009E6430">
        <w:rPr>
          <w:rFonts w:ascii="Times New Roman" w:hAnsi="Times New Roman"/>
          <w:color w:val="000000"/>
          <w:sz w:val="28"/>
          <w:szCs w:val="28"/>
          <w:lang w:val="pt-BR"/>
        </w:rPr>
        <w:t xml:space="preserve">=2x2,0m, thiết kế đạt tiêu chuẩn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phố chính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 xml:space="preserve"> thị.</w:t>
      </w:r>
    </w:p>
    <w:p w14:paraId="0E32FE82"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Tuyến 02: </w:t>
      </w:r>
    </w:p>
    <w:p w14:paraId="555A7A3F"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ầu tại cầu Thành Yên;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cuối giao với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trục chính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 bãi tắm Xuân Thành tại cầu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ng Hội (kết nối với tuyến đường đã được triển khai đầu tư từ năm 2018).</w:t>
      </w:r>
    </w:p>
    <w:p w14:paraId="0B10A57F"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B</w:t>
      </w:r>
      <w:r w:rsidRPr="009E6430">
        <w:rPr>
          <w:rFonts w:ascii="Times New Roman" w:hAnsi="Times New Roman"/>
          <w:color w:val="000000"/>
          <w:sz w:val="28"/>
          <w:szCs w:val="28"/>
          <w:vertAlign w:val="subscript"/>
          <w:lang w:val="pt-BR"/>
        </w:rPr>
        <w:t>nền</w:t>
      </w:r>
      <w:r w:rsidRPr="009E6430">
        <w:rPr>
          <w:rFonts w:ascii="Times New Roman" w:hAnsi="Times New Roman"/>
          <w:color w:val="000000"/>
          <w:sz w:val="28"/>
          <w:szCs w:val="28"/>
          <w:lang w:val="pt-BR"/>
        </w:rPr>
        <w:t>=25,0m, B</w:t>
      </w:r>
      <w:r w:rsidRPr="009E6430">
        <w:rPr>
          <w:rFonts w:ascii="Times New Roman" w:hAnsi="Times New Roman"/>
          <w:color w:val="000000"/>
          <w:sz w:val="28"/>
          <w:szCs w:val="28"/>
          <w:vertAlign w:val="subscript"/>
          <w:lang w:val="pt-BR"/>
        </w:rPr>
        <w:t>mặt</w:t>
      </w:r>
      <w:r w:rsidRPr="009E6430">
        <w:rPr>
          <w:rFonts w:ascii="Times New Roman" w:hAnsi="Times New Roman"/>
          <w:color w:val="000000"/>
          <w:sz w:val="28"/>
          <w:szCs w:val="28"/>
          <w:lang w:val="pt-BR"/>
        </w:rPr>
        <w:t>=2x7,5m, B</w:t>
      </w:r>
      <w:r w:rsidRPr="009E6430">
        <w:rPr>
          <w:rFonts w:ascii="Times New Roman" w:hAnsi="Times New Roman"/>
          <w:color w:val="000000"/>
          <w:sz w:val="28"/>
          <w:szCs w:val="28"/>
          <w:vertAlign w:val="subscript"/>
          <w:lang w:val="pt-BR"/>
        </w:rPr>
        <w:t>v. hè</w:t>
      </w:r>
      <w:r w:rsidRPr="009E6430">
        <w:rPr>
          <w:rFonts w:ascii="Times New Roman" w:hAnsi="Times New Roman"/>
          <w:color w:val="000000"/>
          <w:sz w:val="28"/>
          <w:szCs w:val="28"/>
          <w:lang w:val="pt-BR"/>
        </w:rPr>
        <w:t xml:space="preserve">=2x5,0m, thiết kế đạt tiêu chuẩn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phố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 xml:space="preserve"> thị. </w:t>
      </w:r>
    </w:p>
    <w:p w14:paraId="18A9AE1D" w14:textId="77777777" w:rsidR="003F22D9" w:rsidRPr="009E6430" w:rsidRDefault="003F22D9" w:rsidP="00143EF1">
      <w:pPr>
        <w:spacing w:before="12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Công trình trên tuyến: Thiết kế với tải trọng H30-XB80.</w:t>
      </w:r>
    </w:p>
    <w:p w14:paraId="4089521F" w14:textId="77777777" w:rsidR="003F22D9" w:rsidRPr="009E6430" w:rsidRDefault="003F22D9" w:rsidP="00143EF1">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lang w:val="pt-BR"/>
        </w:rPr>
        <w:t xml:space="preserve">- Mặt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ờng bằng bê tông nhựa, tải trọng trục thiết kế P=10T.</w:t>
      </w:r>
    </w:p>
    <w:p w14:paraId="6F2042F4" w14:textId="77777777" w:rsidR="003F22D9" w:rsidRPr="009E6430" w:rsidRDefault="00FA5047" w:rsidP="00143EF1">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7</w:t>
      </w:r>
      <w:r w:rsidR="003F22D9" w:rsidRPr="009E6430">
        <w:rPr>
          <w:rFonts w:ascii="Times New Roman" w:hAnsi="Times New Roman"/>
          <w:color w:val="000000"/>
          <w:sz w:val="28"/>
          <w:szCs w:val="28"/>
          <w:lang w:val="pt-BR"/>
        </w:rPr>
        <w:t>. Tổng mức đầu tư (dự kiến): 138,550 tỷ đồng.</w:t>
      </w:r>
    </w:p>
    <w:p w14:paraId="43B586B9" w14:textId="77777777" w:rsidR="003F22D9" w:rsidRPr="009E6430" w:rsidRDefault="00FA5047" w:rsidP="00143EF1">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8</w:t>
      </w:r>
      <w:r w:rsidR="003F22D9" w:rsidRPr="009E6430">
        <w:rPr>
          <w:rFonts w:ascii="Times New Roman" w:hAnsi="Times New Roman"/>
          <w:color w:val="000000"/>
          <w:sz w:val="28"/>
          <w:szCs w:val="28"/>
          <w:lang w:val="pt-BR"/>
        </w:rPr>
        <w:t xml:space="preserve">. Nguồn vốn: </w:t>
      </w:r>
    </w:p>
    <w:p w14:paraId="25FE3941" w14:textId="77777777" w:rsidR="003F22D9" w:rsidRPr="009E6430" w:rsidRDefault="003F22D9" w:rsidP="00143EF1">
      <w:pPr>
        <w:spacing w:before="12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lastRenderedPageBreak/>
        <w:t xml:space="preserve">- </w:t>
      </w:r>
      <w:r w:rsidRPr="009E6430">
        <w:rPr>
          <w:rFonts w:ascii="Times New Roman" w:hAnsi="Times New Roman"/>
          <w:color w:val="000000"/>
          <w:spacing w:val="-2"/>
          <w:sz w:val="28"/>
          <w:szCs w:val="28"/>
        </w:rPr>
        <w:t>Ngân sách Trung ương trong kế hoạch đầu tư công trung hạn giai đoạn 2021-2025: 90,0 tỷ đồng;</w:t>
      </w:r>
    </w:p>
    <w:p w14:paraId="24E7487C" w14:textId="77777777" w:rsidR="003F22D9" w:rsidRPr="009E6430" w:rsidRDefault="003F22D9" w:rsidP="00143EF1">
      <w:pPr>
        <w:widowControl w:val="0"/>
        <w:spacing w:before="12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ngân sách huyện và Chủ đầu tư huy động các nguồn vốn hợp pháp khác: 48,55 tỷ đồng;</w:t>
      </w:r>
    </w:p>
    <w:p w14:paraId="57D476AA" w14:textId="77777777" w:rsidR="003F22D9" w:rsidRPr="009E6430" w:rsidRDefault="00FA5047" w:rsidP="00143EF1">
      <w:pPr>
        <w:widowControl w:val="0"/>
        <w:spacing w:before="12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9</w:t>
      </w:r>
      <w:r w:rsidR="003F22D9" w:rsidRPr="009E6430">
        <w:rPr>
          <w:rFonts w:ascii="Times New Roman" w:hAnsi="Times New Roman"/>
          <w:color w:val="000000"/>
          <w:sz w:val="28"/>
          <w:szCs w:val="28"/>
          <w:lang w:val="pt-BR"/>
        </w:rPr>
        <w:t>. Hình thức đầu tư: Xây dựng nâng cấp, mở rộng.</w:t>
      </w:r>
    </w:p>
    <w:p w14:paraId="0CD94BC0" w14:textId="77777777" w:rsidR="003F22D9" w:rsidRPr="009E6430" w:rsidRDefault="00FA5047" w:rsidP="00143EF1">
      <w:pPr>
        <w:spacing w:before="120" w:after="0" w:line="240" w:lineRule="auto"/>
        <w:ind w:left="5040" w:hanging="4331"/>
        <w:rPr>
          <w:rFonts w:ascii="Times New Roman" w:hAnsi="Times New Roman"/>
          <w:color w:val="000000"/>
          <w:sz w:val="28"/>
          <w:szCs w:val="28"/>
        </w:rPr>
      </w:pPr>
      <w:r w:rsidRPr="009E6430">
        <w:rPr>
          <w:rFonts w:ascii="Times New Roman" w:hAnsi="Times New Roman"/>
          <w:color w:val="000000"/>
          <w:sz w:val="28"/>
          <w:szCs w:val="28"/>
        </w:rPr>
        <w:t>10</w:t>
      </w:r>
      <w:r w:rsidR="003F22D9" w:rsidRPr="009E6430">
        <w:rPr>
          <w:rFonts w:ascii="Times New Roman" w:hAnsi="Times New Roman"/>
          <w:color w:val="000000"/>
          <w:sz w:val="28"/>
          <w:szCs w:val="28"/>
        </w:rPr>
        <w:t>. Thời gian thực hiện: Năm 2021-2025.</w:t>
      </w:r>
    </w:p>
    <w:p w14:paraId="073BBF1F" w14:textId="77777777" w:rsidR="001C65C0" w:rsidRPr="009E6430" w:rsidRDefault="001C65C0" w:rsidP="003F22D9">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1A1FCED9" w14:textId="77777777" w:rsidR="00CE561D" w:rsidRPr="009E6430" w:rsidRDefault="00CE561D" w:rsidP="00BE4470">
      <w:pPr>
        <w:ind w:left="5040"/>
        <w:rPr>
          <w:rFonts w:ascii="Times New Roman" w:hAnsi="Times New Roman"/>
          <w:b/>
          <w:color w:val="000000"/>
        </w:rPr>
      </w:pPr>
    </w:p>
    <w:p w14:paraId="514F125A" w14:textId="77777777" w:rsidR="008B5AAC" w:rsidRPr="009E6430" w:rsidRDefault="008B5AAC" w:rsidP="00BE4470">
      <w:pPr>
        <w:ind w:left="5040"/>
        <w:rPr>
          <w:rFonts w:ascii="Times New Roman" w:hAnsi="Times New Roman"/>
          <w:b/>
          <w:color w:val="000000"/>
        </w:rPr>
      </w:pPr>
    </w:p>
    <w:p w14:paraId="617FF763" w14:textId="77777777" w:rsidR="008B5AAC" w:rsidRPr="009E6430" w:rsidRDefault="008B5AAC" w:rsidP="00BE4470">
      <w:pPr>
        <w:ind w:left="5040"/>
        <w:rPr>
          <w:rFonts w:ascii="Times New Roman" w:hAnsi="Times New Roman"/>
          <w:b/>
          <w:color w:val="000000"/>
        </w:rPr>
      </w:pPr>
    </w:p>
    <w:p w14:paraId="05427200" w14:textId="77777777" w:rsidR="008B5AAC" w:rsidRPr="009E6430" w:rsidRDefault="008B5AAC" w:rsidP="00BE4470">
      <w:pPr>
        <w:ind w:left="5040"/>
        <w:rPr>
          <w:rFonts w:ascii="Times New Roman" w:hAnsi="Times New Roman"/>
          <w:b/>
          <w:color w:val="000000"/>
        </w:rPr>
      </w:pPr>
    </w:p>
    <w:p w14:paraId="611C2617" w14:textId="77777777" w:rsidR="00CE561D" w:rsidRPr="009E6430" w:rsidRDefault="00CE561D" w:rsidP="00BE4470">
      <w:pPr>
        <w:ind w:left="5040"/>
        <w:rPr>
          <w:rFonts w:ascii="Times New Roman" w:hAnsi="Times New Roman"/>
          <w:b/>
          <w:color w:val="000000"/>
        </w:rPr>
      </w:pPr>
    </w:p>
    <w:p w14:paraId="0FEE341F" w14:textId="77777777" w:rsidR="00160114" w:rsidRPr="009E6430" w:rsidRDefault="00160114" w:rsidP="00BE4470">
      <w:pPr>
        <w:ind w:left="5040"/>
        <w:rPr>
          <w:rFonts w:ascii="Times New Roman" w:hAnsi="Times New Roman"/>
          <w:b/>
          <w:color w:val="000000"/>
        </w:rPr>
      </w:pPr>
    </w:p>
    <w:p w14:paraId="40525517" w14:textId="77777777" w:rsidR="00160114" w:rsidRPr="009E6430" w:rsidRDefault="00160114" w:rsidP="00BE4470">
      <w:pPr>
        <w:ind w:left="5040"/>
        <w:rPr>
          <w:rFonts w:ascii="Times New Roman" w:hAnsi="Times New Roman"/>
          <w:b/>
          <w:color w:val="000000"/>
        </w:rPr>
      </w:pPr>
    </w:p>
    <w:p w14:paraId="3197264D" w14:textId="77777777" w:rsidR="00160114" w:rsidRPr="009E6430" w:rsidRDefault="00160114" w:rsidP="00BE4470">
      <w:pPr>
        <w:ind w:left="5040"/>
        <w:rPr>
          <w:rFonts w:ascii="Times New Roman" w:hAnsi="Times New Roman"/>
          <w:b/>
          <w:color w:val="000000"/>
        </w:rPr>
      </w:pPr>
    </w:p>
    <w:p w14:paraId="0EA534BD" w14:textId="77777777" w:rsidR="00160114" w:rsidRPr="009E6430" w:rsidRDefault="00160114" w:rsidP="00BE4470">
      <w:pPr>
        <w:ind w:left="5040"/>
        <w:rPr>
          <w:rFonts w:ascii="Times New Roman" w:hAnsi="Times New Roman"/>
          <w:b/>
          <w:color w:val="000000"/>
        </w:rPr>
      </w:pPr>
    </w:p>
    <w:p w14:paraId="72E4E530" w14:textId="77777777" w:rsidR="00160114" w:rsidRPr="009E6430" w:rsidRDefault="00160114" w:rsidP="00BE4470">
      <w:pPr>
        <w:ind w:left="5040"/>
        <w:rPr>
          <w:rFonts w:ascii="Times New Roman" w:hAnsi="Times New Roman"/>
          <w:b/>
          <w:color w:val="000000"/>
        </w:rPr>
      </w:pPr>
    </w:p>
    <w:p w14:paraId="52395AEC" w14:textId="77777777" w:rsidR="00160114" w:rsidRPr="009E6430" w:rsidRDefault="00160114" w:rsidP="00BE4470">
      <w:pPr>
        <w:ind w:left="5040"/>
        <w:rPr>
          <w:rFonts w:ascii="Times New Roman" w:hAnsi="Times New Roman"/>
          <w:b/>
          <w:color w:val="000000"/>
        </w:rPr>
      </w:pPr>
    </w:p>
    <w:p w14:paraId="7D61EC91" w14:textId="77777777" w:rsidR="00160114" w:rsidRPr="009E6430" w:rsidRDefault="00160114" w:rsidP="00BE4470">
      <w:pPr>
        <w:ind w:left="5040"/>
        <w:rPr>
          <w:rFonts w:ascii="Times New Roman" w:hAnsi="Times New Roman"/>
          <w:b/>
          <w:color w:val="000000"/>
        </w:rPr>
      </w:pPr>
    </w:p>
    <w:p w14:paraId="30BD78E7" w14:textId="77777777" w:rsidR="00160114" w:rsidRPr="009E6430" w:rsidRDefault="00160114" w:rsidP="00BE4470">
      <w:pPr>
        <w:ind w:left="5040"/>
        <w:rPr>
          <w:rFonts w:ascii="Times New Roman" w:hAnsi="Times New Roman"/>
          <w:b/>
          <w:color w:val="000000"/>
        </w:rPr>
      </w:pPr>
    </w:p>
    <w:p w14:paraId="6FD40411" w14:textId="77777777" w:rsidR="00160114" w:rsidRPr="009E6430" w:rsidRDefault="00160114" w:rsidP="00BE4470">
      <w:pPr>
        <w:ind w:left="5040"/>
        <w:rPr>
          <w:rFonts w:ascii="Times New Roman" w:hAnsi="Times New Roman"/>
          <w:b/>
          <w:color w:val="000000"/>
        </w:rPr>
      </w:pPr>
    </w:p>
    <w:p w14:paraId="33ACEB53" w14:textId="77777777" w:rsidR="00160114" w:rsidRPr="009E6430" w:rsidRDefault="00160114" w:rsidP="00BE4470">
      <w:pPr>
        <w:ind w:left="5040"/>
        <w:rPr>
          <w:rFonts w:ascii="Times New Roman" w:hAnsi="Times New Roman"/>
          <w:b/>
          <w:color w:val="000000"/>
        </w:rPr>
      </w:pPr>
    </w:p>
    <w:p w14:paraId="0BCC9F67" w14:textId="77777777" w:rsidR="00160114" w:rsidRPr="009E6430" w:rsidRDefault="00160114" w:rsidP="00BE4470">
      <w:pPr>
        <w:ind w:left="5040"/>
        <w:rPr>
          <w:rFonts w:ascii="Times New Roman" w:hAnsi="Times New Roman"/>
          <w:b/>
          <w:color w:val="000000"/>
        </w:rPr>
      </w:pPr>
    </w:p>
    <w:p w14:paraId="440BFA80" w14:textId="77777777" w:rsidR="00160114" w:rsidRPr="009E6430" w:rsidRDefault="00160114" w:rsidP="00BE4470">
      <w:pPr>
        <w:ind w:left="5040"/>
        <w:rPr>
          <w:rFonts w:ascii="Times New Roman" w:hAnsi="Times New Roman"/>
          <w:b/>
          <w:color w:val="000000"/>
        </w:rPr>
      </w:pPr>
    </w:p>
    <w:p w14:paraId="1A95D04D" w14:textId="77777777" w:rsidR="00143EF1" w:rsidRPr="009E6430" w:rsidRDefault="00143EF1" w:rsidP="00BE4470">
      <w:pPr>
        <w:ind w:left="5040"/>
        <w:rPr>
          <w:rFonts w:ascii="Times New Roman" w:hAnsi="Times New Roman"/>
          <w:b/>
          <w:color w:val="000000"/>
        </w:rPr>
      </w:pPr>
    </w:p>
    <w:p w14:paraId="0064DE9C" w14:textId="77777777" w:rsidR="00143EF1" w:rsidRPr="009E6430" w:rsidRDefault="00143EF1" w:rsidP="00BE4470">
      <w:pPr>
        <w:ind w:left="5040"/>
        <w:rPr>
          <w:rFonts w:ascii="Times New Roman" w:hAnsi="Times New Roman"/>
          <w:b/>
          <w:color w:val="000000"/>
        </w:rPr>
      </w:pPr>
    </w:p>
    <w:p w14:paraId="38BCC8D6" w14:textId="77777777" w:rsidR="00160114" w:rsidRPr="009E6430" w:rsidRDefault="00160114" w:rsidP="00BE4470">
      <w:pPr>
        <w:ind w:left="5040"/>
        <w:rPr>
          <w:rFonts w:ascii="Times New Roman" w:hAnsi="Times New Roman"/>
          <w:b/>
          <w:color w:val="000000"/>
        </w:rPr>
      </w:pPr>
    </w:p>
    <w:p w14:paraId="3D717C21" w14:textId="77777777" w:rsidR="00160114" w:rsidRPr="009E6430" w:rsidRDefault="00160114" w:rsidP="00BE4470">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21B1F45B" w14:textId="77777777" w:rsidTr="00D52C24">
        <w:trPr>
          <w:trHeight w:val="1091"/>
        </w:trPr>
        <w:tc>
          <w:tcPr>
            <w:tcW w:w="3544" w:type="dxa"/>
          </w:tcPr>
          <w:p w14:paraId="45B3E3AA" w14:textId="77777777" w:rsidR="00133A99" w:rsidRPr="009E6430" w:rsidRDefault="00133A99" w:rsidP="00D52C24">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2131DD42" w14:textId="77777777" w:rsidR="00133A99" w:rsidRPr="009E6430" w:rsidRDefault="00133A99" w:rsidP="00D52C24">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1101E10E" w14:textId="77777777" w:rsidR="00133A99" w:rsidRPr="009E6430" w:rsidRDefault="00F86FE2" w:rsidP="00D52C24">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69504" behindDoc="0" locked="0" layoutInCell="1" allowOverlap="1" wp14:anchorId="3CF1563F" wp14:editId="11867E04">
                      <wp:simplePos x="0" y="0"/>
                      <wp:positionH relativeFrom="column">
                        <wp:posOffset>772160</wp:posOffset>
                      </wp:positionH>
                      <wp:positionV relativeFrom="paragraph">
                        <wp:posOffset>26669</wp:posOffset>
                      </wp:positionV>
                      <wp:extent cx="662940" cy="0"/>
                      <wp:effectExtent l="0" t="0" r="2286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AA60" id="Line 3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A8wAEAAGk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Z8yZkDSyPaaqfY&#10;+zpbM/rYUMbG7UIWJyb37LcofkTmcDOA61Wh+HLyVLfIFdVvJfkQPTXYj19QUg4cEhafpi7YDEkO&#10;sKmM43Qbh5oSE3S5XNb3H2ho4hqqoLnW+RDTZ4WW5U3LDXEuuHDcxpR5QHNNyW0cPmljyrCNY2PL&#10;7+/qu1IQ0WiZgzkthn6/MYEdIT+X8hVRFHmdFvDgZAEbFMhPl30Cbc57am7cxYss/2zkHuVpF64e&#10;0TwLy8vbyw/m9blU//pD1j8B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DIZUA8wAEAAGkDAAAOAAAAAAAAAAAAAAAAAC4CAABk&#10;cnMvZTJvRG9jLnhtbFBLAQItABQABgAIAAAAIQB7dawx2gAAAAcBAAAPAAAAAAAAAAAAAAAAABoE&#10;AABkcnMvZG93bnJldi54bWxQSwUGAAAAAAQABADzAAAAIQUAAAAA&#10;"/>
                  </w:pict>
                </mc:Fallback>
              </mc:AlternateContent>
            </w:r>
          </w:p>
        </w:tc>
        <w:tc>
          <w:tcPr>
            <w:tcW w:w="6096" w:type="dxa"/>
          </w:tcPr>
          <w:p w14:paraId="102392C8" w14:textId="77777777" w:rsidR="00133A99" w:rsidRPr="009E6430" w:rsidRDefault="00133A99" w:rsidP="00D52C24">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3FC2BB14" w14:textId="77777777" w:rsidR="00133A99" w:rsidRPr="009E6430" w:rsidRDefault="00133A99" w:rsidP="00D52C24">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2C8FBF7D" w14:textId="77777777" w:rsidR="00133A99" w:rsidRPr="009E6430" w:rsidRDefault="00F86FE2" w:rsidP="00D52C24">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70528" behindDoc="0" locked="0" layoutInCell="1" allowOverlap="1" wp14:anchorId="6F9D0BBC" wp14:editId="76D8128C">
                      <wp:simplePos x="0" y="0"/>
                      <wp:positionH relativeFrom="column">
                        <wp:posOffset>814070</wp:posOffset>
                      </wp:positionH>
                      <wp:positionV relativeFrom="paragraph">
                        <wp:posOffset>34924</wp:posOffset>
                      </wp:positionV>
                      <wp:extent cx="2103120" cy="0"/>
                      <wp:effectExtent l="0" t="0" r="11430"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6A6E" id="Line 3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"/>
                  </w:pict>
                </mc:Fallback>
              </mc:AlternateContent>
            </w:r>
          </w:p>
        </w:tc>
      </w:tr>
    </w:tbl>
    <w:p w14:paraId="42F807A6" w14:textId="77777777" w:rsidR="00133A99" w:rsidRPr="009E6430" w:rsidRDefault="00133A99" w:rsidP="00133A99">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1</w:t>
      </w:r>
      <w:r w:rsidR="008C6329" w:rsidRPr="009E6430">
        <w:rPr>
          <w:rFonts w:ascii="Times New Roman" w:hAnsi="Times New Roman"/>
          <w:b/>
          <w:color w:val="000000"/>
          <w:sz w:val="28"/>
          <w:szCs w:val="28"/>
        </w:rPr>
        <w:t>2</w:t>
      </w:r>
    </w:p>
    <w:p w14:paraId="404A34CF" w14:textId="77777777" w:rsidR="00133A99" w:rsidRPr="009E6430" w:rsidRDefault="00133A99" w:rsidP="008C6329">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w:hAnsi="Times New Roman"/>
          <w:b/>
          <w:color w:val="000000"/>
          <w:sz w:val="28"/>
          <w:szCs w:val="28"/>
          <w:lang w:val="nl-NL"/>
        </w:rPr>
        <w:t xml:space="preserve">Quyết định </w:t>
      </w:r>
      <w:r w:rsidR="00D52C24" w:rsidRPr="009E6430">
        <w:rPr>
          <w:rFonts w:ascii="Times New Roman" w:hAnsi="Times New Roman"/>
          <w:b/>
          <w:color w:val="000000"/>
          <w:sz w:val="28"/>
          <w:szCs w:val="28"/>
          <w:lang w:val="nl-NL"/>
        </w:rPr>
        <w:t xml:space="preserve">điều chỉnh </w:t>
      </w:r>
      <w:r w:rsidRPr="009E6430">
        <w:rPr>
          <w:rFonts w:ascii="Times New Roman" w:hAnsi="Times New Roman"/>
          <w:b/>
          <w:color w:val="000000"/>
          <w:sz w:val="28"/>
          <w:szCs w:val="28"/>
          <w:lang w:val="nl-NL"/>
        </w:rPr>
        <w:t>chủ trương đầu tư</w:t>
      </w:r>
      <w:r w:rsidR="008C6329" w:rsidRPr="009E6430">
        <w:rPr>
          <w:rFonts w:ascii="Times New Roman" w:hAnsi="Times New Roman"/>
          <w:b/>
          <w:color w:val="000000"/>
          <w:sz w:val="28"/>
          <w:szCs w:val="28"/>
          <w:lang w:val="nl-NL"/>
        </w:rPr>
        <w:t xml:space="preserve"> </w:t>
      </w:r>
      <w:r w:rsidR="008C6329" w:rsidRPr="009E6430">
        <w:rPr>
          <w:rFonts w:ascii="Times New Roman" w:hAnsi="Times New Roman"/>
          <w:b/>
          <w:color w:val="000000"/>
          <w:spacing w:val="-4"/>
          <w:sz w:val="28"/>
          <w:szCs w:val="28"/>
          <w:lang w:val="pt-BR"/>
        </w:rPr>
        <w:t>14 dự án đã được quyết định chủ trương đầu tư tại Nghị quyết số 254/NQ-HĐND ngày 08/12/2020</w:t>
      </w:r>
    </w:p>
    <w:p w14:paraId="79D8CA4E" w14:textId="77777777" w:rsidR="00133A99" w:rsidRPr="009E6430" w:rsidRDefault="00133A99" w:rsidP="00133A99">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0CD5FBC3" w14:textId="77777777" w:rsidR="00133A99" w:rsidRPr="009E6430" w:rsidRDefault="00133A99" w:rsidP="00133A99">
      <w:pPr>
        <w:widowControl w:val="0"/>
        <w:spacing w:before="60"/>
        <w:ind w:firstLine="720"/>
        <w:rPr>
          <w:rFonts w:ascii="Times New Roman" w:hAnsi="Times New Roman"/>
          <w:color w:val="000000"/>
          <w:sz w:val="6"/>
          <w:szCs w:val="28"/>
          <w:lang w:val="nl-NL"/>
        </w:rPr>
      </w:pPr>
    </w:p>
    <w:p w14:paraId="0828313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 Dự án Đầu tư xây dựng Trường nghề chất lượng cao, Trường Cao đẳng nghề Việt - Đức:</w:t>
      </w:r>
    </w:p>
    <w:p w14:paraId="08F41E57"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B0399C" w:rsidRPr="009E6430">
        <w:rPr>
          <w:rFonts w:ascii="Times New Roman" w:hAnsi="Times New Roman"/>
          <w:color w:val="000000"/>
          <w:sz w:val="28"/>
          <w:szCs w:val="28"/>
        </w:rPr>
        <w:t>Điều chỉnh Mục 1.6 “Nguồn vốn” tại Phụ lục 13 Nghị quyết số 254/NQ-HĐND ngày 08/12/2020 như sau</w:t>
      </w:r>
      <w:r w:rsidRPr="009E6430">
        <w:rPr>
          <w:rFonts w:ascii="Times New Roman" w:hAnsi="Times New Roman"/>
          <w:color w:val="000000"/>
          <w:sz w:val="28"/>
          <w:szCs w:val="28"/>
        </w:rPr>
        <w:t>:</w:t>
      </w:r>
    </w:p>
    <w:p w14:paraId="183C948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671B876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72,7 tỷ đồng;</w:t>
      </w:r>
    </w:p>
    <w:p w14:paraId="2625DA9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17,3 tỷ đồng.”</w:t>
      </w:r>
    </w:p>
    <w:p w14:paraId="153F0BAD" w14:textId="77777777" w:rsidR="00E72FBC" w:rsidRPr="009E6430" w:rsidRDefault="00E72FBC"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Các nội dung khác giữ nguyên theo </w:t>
      </w:r>
      <w:r w:rsidR="00907ABC" w:rsidRPr="009E6430">
        <w:rPr>
          <w:rFonts w:ascii="Times New Roman" w:hAnsi="Times New Roman"/>
          <w:color w:val="000000"/>
          <w:sz w:val="28"/>
          <w:szCs w:val="28"/>
        </w:rPr>
        <w:t>Phụ lục 13 Nghị quyết số 254/NQ-HĐND ngày 08/12/2020 và Văn bản số 202a/HĐND ngày 23/6/2016 của Hội đồng nhân dân tỉnh.</w:t>
      </w:r>
    </w:p>
    <w:p w14:paraId="2EAFB042"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2. Dự án Trường Cao đẳng Y tế (giai đoạn 2):</w:t>
      </w:r>
    </w:p>
    <w:p w14:paraId="2509A799"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57150F" w:rsidRPr="009E6430">
        <w:rPr>
          <w:rFonts w:ascii="Times New Roman" w:hAnsi="Times New Roman"/>
          <w:color w:val="000000"/>
          <w:sz w:val="28"/>
          <w:szCs w:val="28"/>
        </w:rPr>
        <w:t xml:space="preserve">Điều chỉnh Mục </w:t>
      </w:r>
      <w:r w:rsidR="00A96689" w:rsidRPr="009E6430">
        <w:rPr>
          <w:rFonts w:ascii="Times New Roman" w:hAnsi="Times New Roman"/>
          <w:color w:val="000000"/>
          <w:sz w:val="28"/>
          <w:szCs w:val="28"/>
        </w:rPr>
        <w:t>8</w:t>
      </w:r>
      <w:r w:rsidR="0057150F" w:rsidRPr="009E6430">
        <w:rPr>
          <w:rFonts w:ascii="Times New Roman" w:hAnsi="Times New Roman"/>
          <w:color w:val="000000"/>
          <w:sz w:val="28"/>
          <w:szCs w:val="28"/>
        </w:rPr>
        <w:t xml:space="preserve"> “Nguồn vốn” tại Phụ lục 1</w:t>
      </w:r>
      <w:r w:rsidR="00A96689" w:rsidRPr="009E6430">
        <w:rPr>
          <w:rFonts w:ascii="Times New Roman" w:hAnsi="Times New Roman"/>
          <w:color w:val="000000"/>
          <w:sz w:val="28"/>
          <w:szCs w:val="28"/>
        </w:rPr>
        <w:t>2</w:t>
      </w:r>
      <w:r w:rsidR="0057150F" w:rsidRPr="009E6430">
        <w:rPr>
          <w:rFonts w:ascii="Times New Roman" w:hAnsi="Times New Roman"/>
          <w:color w:val="000000"/>
          <w:sz w:val="28"/>
          <w:szCs w:val="28"/>
        </w:rPr>
        <w:t xml:space="preserve"> Nghị quyết số 254/NQ-HĐND ngày 08/12/2020 như sau</w:t>
      </w:r>
      <w:r w:rsidRPr="009E6430">
        <w:rPr>
          <w:rFonts w:ascii="Times New Roman" w:hAnsi="Times New Roman"/>
          <w:color w:val="000000"/>
          <w:sz w:val="28"/>
          <w:szCs w:val="28"/>
        </w:rPr>
        <w:t>:</w:t>
      </w:r>
    </w:p>
    <w:p w14:paraId="7E6F675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12DBFE0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65,0 tỷ đồng;</w:t>
      </w:r>
    </w:p>
    <w:p w14:paraId="1CADE801"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15,0 tỷ đồng.”</w:t>
      </w:r>
    </w:p>
    <w:p w14:paraId="56AA3971" w14:textId="77777777" w:rsidR="001344AF" w:rsidRPr="009E6430" w:rsidRDefault="001344AF"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12 Nghị quyết số 254/NQ-HĐND ngày 08/12/2020 của Hội đồng nhân dân tỉnh.</w:t>
      </w:r>
    </w:p>
    <w:p w14:paraId="5B6A7E0A"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3. Dự án Trung tâm Sản nhi tại Bệnh viện Đa khoa tỉnh Hà Tĩnh:</w:t>
      </w:r>
    </w:p>
    <w:p w14:paraId="1F72253E"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C664A9" w:rsidRPr="009E6430">
        <w:rPr>
          <w:rFonts w:ascii="Times New Roman" w:hAnsi="Times New Roman"/>
          <w:color w:val="000000"/>
          <w:sz w:val="28"/>
          <w:szCs w:val="28"/>
        </w:rPr>
        <w:t>Điều chỉnh Mục 8 “Nguồn vốn” tại Phụ lục 17 Nghị quyết số 254/NQ-HĐND ngày 08/12/2020 như sau:</w:t>
      </w:r>
    </w:p>
    <w:p w14:paraId="790B8CAB"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4B207175"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120,0 tỷ đồng;</w:t>
      </w:r>
    </w:p>
    <w:p w14:paraId="36AD80BA"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50,0 tỷ đồng.”</w:t>
      </w:r>
    </w:p>
    <w:p w14:paraId="393036A3" w14:textId="77777777" w:rsidR="0012481A" w:rsidRPr="009E6430" w:rsidRDefault="0012481A"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 Các nội dung khác giữ nguyên theo Phụ lục 1</w:t>
      </w:r>
      <w:r w:rsidR="00661FDE" w:rsidRPr="009E6430">
        <w:rPr>
          <w:rFonts w:ascii="Times New Roman" w:hAnsi="Times New Roman"/>
          <w:color w:val="000000"/>
          <w:sz w:val="28"/>
          <w:szCs w:val="28"/>
        </w:rPr>
        <w:t>7</w:t>
      </w:r>
      <w:r w:rsidRPr="009E6430">
        <w:rPr>
          <w:rFonts w:ascii="Times New Roman" w:hAnsi="Times New Roman"/>
          <w:color w:val="000000"/>
          <w:sz w:val="28"/>
          <w:szCs w:val="28"/>
        </w:rPr>
        <w:t xml:space="preserve"> Nghị quyết số 254/NQ-HĐND ngày 08/12/2020 của Hội đồng nhân dân tỉnh.</w:t>
      </w:r>
    </w:p>
    <w:p w14:paraId="09ACE79B"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4. Dự án Bệnh viện Y học cổ truyền (giai đoạn 2):</w:t>
      </w:r>
    </w:p>
    <w:p w14:paraId="493DD75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E7005D" w:rsidRPr="009E6430">
        <w:rPr>
          <w:rFonts w:ascii="Times New Roman" w:hAnsi="Times New Roman"/>
          <w:color w:val="000000"/>
          <w:sz w:val="28"/>
          <w:szCs w:val="28"/>
        </w:rPr>
        <w:t>Điều chỉnh Mục 1.3 “Cơ cấu nguồn vốn” tại Phụ lục 1</w:t>
      </w:r>
      <w:r w:rsidR="00F31021" w:rsidRPr="009E6430">
        <w:rPr>
          <w:rFonts w:ascii="Times New Roman" w:hAnsi="Times New Roman"/>
          <w:color w:val="000000"/>
          <w:sz w:val="28"/>
          <w:szCs w:val="28"/>
        </w:rPr>
        <w:t>8</w:t>
      </w:r>
      <w:r w:rsidR="00E7005D" w:rsidRPr="009E6430">
        <w:rPr>
          <w:rFonts w:ascii="Times New Roman" w:hAnsi="Times New Roman"/>
          <w:color w:val="000000"/>
          <w:sz w:val="28"/>
          <w:szCs w:val="28"/>
        </w:rPr>
        <w:t xml:space="preserve"> Nghị quyết số 254/NQ-HĐND ngày 08/12/2020 như sau:</w:t>
      </w:r>
    </w:p>
    <w:p w14:paraId="647BCB26"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7C2D4BC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55,0 tỷ đồng;</w:t>
      </w:r>
    </w:p>
    <w:p w14:paraId="70C08BA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5,0 tỷ đồng.”</w:t>
      </w:r>
    </w:p>
    <w:p w14:paraId="25BB2DDD" w14:textId="77777777" w:rsidR="00FF45B8" w:rsidRPr="009E6430" w:rsidRDefault="00FF45B8"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1</w:t>
      </w:r>
      <w:r w:rsidR="006E3A3F" w:rsidRPr="009E6430">
        <w:rPr>
          <w:rFonts w:ascii="Times New Roman" w:hAnsi="Times New Roman"/>
          <w:color w:val="000000"/>
          <w:sz w:val="28"/>
          <w:szCs w:val="28"/>
        </w:rPr>
        <w:t>8</w:t>
      </w:r>
      <w:r w:rsidRPr="009E6430">
        <w:rPr>
          <w:rFonts w:ascii="Times New Roman" w:hAnsi="Times New Roman"/>
          <w:color w:val="000000"/>
          <w:sz w:val="28"/>
          <w:szCs w:val="28"/>
        </w:rPr>
        <w:t xml:space="preserve"> Nghị quyết số 254/NQ-HĐND ngày 08/12/2020 và Văn bản số 20</w:t>
      </w:r>
      <w:r w:rsidR="006E3A3F" w:rsidRPr="009E6430">
        <w:rPr>
          <w:rFonts w:ascii="Times New Roman" w:hAnsi="Times New Roman"/>
          <w:color w:val="000000"/>
          <w:sz w:val="28"/>
          <w:szCs w:val="28"/>
        </w:rPr>
        <w:t>3</w:t>
      </w:r>
      <w:r w:rsidRPr="009E6430">
        <w:rPr>
          <w:rFonts w:ascii="Times New Roman" w:hAnsi="Times New Roman"/>
          <w:color w:val="000000"/>
          <w:sz w:val="28"/>
          <w:szCs w:val="28"/>
        </w:rPr>
        <w:t>a/HĐND ngày 23/6/2016 của Hội đồng nhân dân tỉnh.</w:t>
      </w:r>
    </w:p>
    <w:p w14:paraId="18DB2BD0"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5. Dự án Đường vành đai phía Nam Khu kinh tế Vũng Áng:</w:t>
      </w:r>
    </w:p>
    <w:p w14:paraId="2B2C8AB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2F426F" w:rsidRPr="009E6430">
        <w:rPr>
          <w:rFonts w:ascii="Times New Roman" w:hAnsi="Times New Roman"/>
          <w:color w:val="000000"/>
          <w:sz w:val="28"/>
          <w:szCs w:val="28"/>
        </w:rPr>
        <w:t xml:space="preserve">Điều chỉnh Mục 8 “Nguồn vốn” tại Phụ lục </w:t>
      </w:r>
      <w:r w:rsidR="00226312" w:rsidRPr="009E6430">
        <w:rPr>
          <w:rFonts w:ascii="Times New Roman" w:hAnsi="Times New Roman"/>
          <w:color w:val="000000"/>
          <w:sz w:val="28"/>
          <w:szCs w:val="28"/>
        </w:rPr>
        <w:t>08</w:t>
      </w:r>
      <w:r w:rsidR="002F426F" w:rsidRPr="009E6430">
        <w:rPr>
          <w:rFonts w:ascii="Times New Roman" w:hAnsi="Times New Roman"/>
          <w:color w:val="000000"/>
          <w:sz w:val="28"/>
          <w:szCs w:val="28"/>
        </w:rPr>
        <w:t xml:space="preserve"> Nghị quyết số 254/NQ-HĐND ngày 08/12/2020 như sau:</w:t>
      </w:r>
    </w:p>
    <w:p w14:paraId="66D1E172"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1CC2CC40"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295,0 tỷ đồng;</w:t>
      </w:r>
    </w:p>
    <w:p w14:paraId="7822740F"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155,52 tỷ đồng.”</w:t>
      </w:r>
    </w:p>
    <w:p w14:paraId="5CCB6839" w14:textId="77777777" w:rsidR="00F54AFB" w:rsidRPr="009E6430" w:rsidRDefault="00F336BA"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08 Nghị quyết số 254/NQ-HĐND ngày 08/12/2020 của Hội đồng nhân dân tỉnh.</w:t>
      </w:r>
    </w:p>
    <w:p w14:paraId="026A277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1.6. Dự án Hoàn thiện hạ tầng kỹ thuật Cụm công nghiệp - Tiểu thủ công nghiệp Bắc Cẩm Xuyên:</w:t>
      </w:r>
    </w:p>
    <w:p w14:paraId="3D78515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005996" w:rsidRPr="009E6430">
        <w:rPr>
          <w:rFonts w:ascii="Times New Roman" w:hAnsi="Times New Roman"/>
          <w:color w:val="000000"/>
          <w:sz w:val="28"/>
          <w:szCs w:val="28"/>
        </w:rPr>
        <w:t>Điều chỉnh Mục 8 “Nguồn vốn” tại Phụ lục 11 Nghị quyết số 254/NQ-HĐND ngày 08/12/2020 như sau:</w:t>
      </w:r>
    </w:p>
    <w:p w14:paraId="4BD4C23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3C2C438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65,0 tỷ đồng;</w:t>
      </w:r>
    </w:p>
    <w:p w14:paraId="0928443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15,0 tỷ đồng.”</w:t>
      </w:r>
    </w:p>
    <w:p w14:paraId="68CD3968" w14:textId="77777777" w:rsidR="00005996" w:rsidRPr="009E6430" w:rsidRDefault="00005996"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Các nội dung khác giữ nguyên theo Phụ lục </w:t>
      </w:r>
      <w:r w:rsidR="00D35FCC" w:rsidRPr="009E6430">
        <w:rPr>
          <w:rFonts w:ascii="Times New Roman" w:hAnsi="Times New Roman"/>
          <w:color w:val="000000"/>
          <w:sz w:val="28"/>
          <w:szCs w:val="28"/>
        </w:rPr>
        <w:t>11</w:t>
      </w:r>
      <w:r w:rsidRPr="009E6430">
        <w:rPr>
          <w:rFonts w:ascii="Times New Roman" w:hAnsi="Times New Roman"/>
          <w:color w:val="000000"/>
          <w:sz w:val="28"/>
          <w:szCs w:val="28"/>
        </w:rPr>
        <w:t xml:space="preserve"> Nghị quyết số 254/NQ-HĐND ngày 08/12/2020 của Hội đồng nhân dân tỉnh.</w:t>
      </w:r>
    </w:p>
    <w:p w14:paraId="242045AA"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7. Dự án Hạ tầng ngoài hàng rào cụm công nghiệp Thạch Bằng, huyện Lộc Hà:</w:t>
      </w:r>
    </w:p>
    <w:p w14:paraId="051D6068"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CD7A92" w:rsidRPr="009E6430">
        <w:rPr>
          <w:rFonts w:ascii="Times New Roman" w:hAnsi="Times New Roman"/>
          <w:color w:val="000000"/>
          <w:sz w:val="28"/>
          <w:szCs w:val="28"/>
        </w:rPr>
        <w:t>Điều chỉnh Mục 8 “Nguồn vốn” tại Phụ lục 15 Nghị quyết số 254/NQ-</w:t>
      </w:r>
      <w:r w:rsidR="00CD7A92" w:rsidRPr="009E6430">
        <w:rPr>
          <w:rFonts w:ascii="Times New Roman" w:hAnsi="Times New Roman"/>
          <w:color w:val="000000"/>
          <w:sz w:val="28"/>
          <w:szCs w:val="28"/>
        </w:rPr>
        <w:lastRenderedPageBreak/>
        <w:t>HĐND ngày 08/12/2020 như sau:</w:t>
      </w:r>
    </w:p>
    <w:p w14:paraId="53081A7F"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78ED541F"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65,0 tỷ đồng;</w:t>
      </w:r>
    </w:p>
    <w:p w14:paraId="43C12F3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19,2 tỷ đồng.”</w:t>
      </w:r>
    </w:p>
    <w:p w14:paraId="653DE1F1" w14:textId="77777777" w:rsidR="00CD7A92" w:rsidRPr="009E6430" w:rsidRDefault="00CD7A92"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1</w:t>
      </w:r>
      <w:r w:rsidR="00420BD7" w:rsidRPr="009E6430">
        <w:rPr>
          <w:rFonts w:ascii="Times New Roman" w:hAnsi="Times New Roman"/>
          <w:color w:val="000000"/>
          <w:sz w:val="28"/>
          <w:szCs w:val="28"/>
        </w:rPr>
        <w:t>5</w:t>
      </w:r>
      <w:r w:rsidRPr="009E6430">
        <w:rPr>
          <w:rFonts w:ascii="Times New Roman" w:hAnsi="Times New Roman"/>
          <w:color w:val="000000"/>
          <w:sz w:val="28"/>
          <w:szCs w:val="28"/>
        </w:rPr>
        <w:t xml:space="preserve"> Nghị quyết số 254/NQ-HĐND ngày 08/12/2020 của Hội đồng nhân dân tỉnh.</w:t>
      </w:r>
    </w:p>
    <w:p w14:paraId="1211CFE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8. Dự án cải tạo, nâng cấp đường tỉnh ĐT.553 đoạn từ Km28+500 - Km37+300 (Lộc Yên - Đường Hồ Chí Minh):</w:t>
      </w:r>
    </w:p>
    <w:p w14:paraId="50612289"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8A47C9" w:rsidRPr="009E6430">
        <w:rPr>
          <w:rFonts w:ascii="Times New Roman" w:hAnsi="Times New Roman"/>
          <w:color w:val="000000"/>
          <w:sz w:val="28"/>
          <w:szCs w:val="28"/>
        </w:rPr>
        <w:t>Điều chỉnh Mục 8 “Nguồn vốn” tại Phụ lục 02 Nghị quyết số 254/NQ-HĐND ngày 08/12/2020 như sau:</w:t>
      </w:r>
    </w:p>
    <w:p w14:paraId="3976D14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1E46DBF9"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200,0 tỷ đồng;</w:t>
      </w:r>
    </w:p>
    <w:p w14:paraId="1F7190C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66,0 tỷ đồng.”</w:t>
      </w:r>
    </w:p>
    <w:p w14:paraId="62CB503F" w14:textId="77777777" w:rsidR="00360D89" w:rsidRPr="009E6430" w:rsidRDefault="00360D89"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Các nội dung khác giữ nguyên theo Phụ lục </w:t>
      </w:r>
      <w:r w:rsidR="00203BEE" w:rsidRPr="009E6430">
        <w:rPr>
          <w:rFonts w:ascii="Times New Roman" w:hAnsi="Times New Roman"/>
          <w:color w:val="000000"/>
          <w:sz w:val="28"/>
          <w:szCs w:val="28"/>
        </w:rPr>
        <w:t>02</w:t>
      </w:r>
      <w:r w:rsidRPr="009E6430">
        <w:rPr>
          <w:rFonts w:ascii="Times New Roman" w:hAnsi="Times New Roman"/>
          <w:color w:val="000000"/>
          <w:sz w:val="28"/>
          <w:szCs w:val="28"/>
        </w:rPr>
        <w:t xml:space="preserve"> Nghị quyết số 254/NQ-HĐND ngày 08/12/2020 của Hội đồng nhân dân tỉnh.</w:t>
      </w:r>
    </w:p>
    <w:p w14:paraId="2CD25EB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9. Dự án cải tạo mặt đường, chỉnh trang hạ tầng kỹ thuật đường Quang Trung đoạn từ đường Nguyễn Huy Lung đến cầu Hộ Độ và bổ sung 01 đơn nguyên cầu Hộ Độ:</w:t>
      </w:r>
    </w:p>
    <w:p w14:paraId="1D87BC6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824C48" w:rsidRPr="009E6430">
        <w:rPr>
          <w:rFonts w:ascii="Times New Roman" w:hAnsi="Times New Roman"/>
          <w:color w:val="000000"/>
          <w:sz w:val="28"/>
          <w:szCs w:val="28"/>
        </w:rPr>
        <w:t>Điều chỉnh Mục 8 “Nguồn vốn” tại Phụ lục 0</w:t>
      </w:r>
      <w:r w:rsidR="00E142C4" w:rsidRPr="009E6430">
        <w:rPr>
          <w:rFonts w:ascii="Times New Roman" w:hAnsi="Times New Roman"/>
          <w:color w:val="000000"/>
          <w:sz w:val="28"/>
          <w:szCs w:val="28"/>
        </w:rPr>
        <w:t>3</w:t>
      </w:r>
      <w:r w:rsidR="00824C48" w:rsidRPr="009E6430">
        <w:rPr>
          <w:rFonts w:ascii="Times New Roman" w:hAnsi="Times New Roman"/>
          <w:color w:val="000000"/>
          <w:sz w:val="28"/>
          <w:szCs w:val="28"/>
        </w:rPr>
        <w:t xml:space="preserve"> Nghị quyết số 254/NQ-HĐND ngày 08/12/2020 như sau:</w:t>
      </w:r>
    </w:p>
    <w:p w14:paraId="7B53071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3B44EBFB"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110,0 tỷ đồng;</w:t>
      </w:r>
    </w:p>
    <w:p w14:paraId="5E1DCD2E"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47,0 tỷ đồng.”</w:t>
      </w:r>
    </w:p>
    <w:p w14:paraId="3855451D" w14:textId="77777777" w:rsidR="00E142C4" w:rsidRPr="009E6430" w:rsidRDefault="00E142C4"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0</w:t>
      </w:r>
      <w:r w:rsidR="0093011C" w:rsidRPr="009E6430">
        <w:rPr>
          <w:rFonts w:ascii="Times New Roman" w:hAnsi="Times New Roman"/>
          <w:color w:val="000000"/>
          <w:sz w:val="28"/>
          <w:szCs w:val="28"/>
        </w:rPr>
        <w:t>3</w:t>
      </w:r>
      <w:r w:rsidRPr="009E6430">
        <w:rPr>
          <w:rFonts w:ascii="Times New Roman" w:hAnsi="Times New Roman"/>
          <w:color w:val="000000"/>
          <w:sz w:val="28"/>
          <w:szCs w:val="28"/>
        </w:rPr>
        <w:t xml:space="preserve"> Nghị quyết số 254/NQ-HĐND ngày 08/12/2020 của Hội đồng nhân dân tỉnh.</w:t>
      </w:r>
    </w:p>
    <w:p w14:paraId="3A49367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10. Dự án Đường thị trấn Nghèn - Đồng Lộc, huyện Can Lộc:</w:t>
      </w:r>
    </w:p>
    <w:p w14:paraId="25BC21CB"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9376E8" w:rsidRPr="009E6430">
        <w:rPr>
          <w:rFonts w:ascii="Times New Roman" w:hAnsi="Times New Roman"/>
          <w:color w:val="000000"/>
          <w:sz w:val="28"/>
          <w:szCs w:val="28"/>
        </w:rPr>
        <w:t>Điều chỉnh Mục 8 “Nguồn vốn” tại Phụ lục 0</w:t>
      </w:r>
      <w:r w:rsidR="00067CF5" w:rsidRPr="009E6430">
        <w:rPr>
          <w:rFonts w:ascii="Times New Roman" w:hAnsi="Times New Roman"/>
          <w:color w:val="000000"/>
          <w:sz w:val="28"/>
          <w:szCs w:val="28"/>
        </w:rPr>
        <w:t>6</w:t>
      </w:r>
      <w:r w:rsidR="009376E8" w:rsidRPr="009E6430">
        <w:rPr>
          <w:rFonts w:ascii="Times New Roman" w:hAnsi="Times New Roman"/>
          <w:color w:val="000000"/>
          <w:sz w:val="28"/>
          <w:szCs w:val="28"/>
        </w:rPr>
        <w:t xml:space="preserve"> Nghị quyết số 254/NQ-HĐND ngày 08/12/2020 như sau:</w:t>
      </w:r>
    </w:p>
    <w:p w14:paraId="3D692E0E"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0718A99A"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120,0 tỷ đồng;</w:t>
      </w:r>
    </w:p>
    <w:p w14:paraId="582F3C9B"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 Ngân sách tỉnh và Chủ đầu tư huy động các nguồn vốn hợp pháp khác: 65,0 tỷ đồng.”</w:t>
      </w:r>
    </w:p>
    <w:p w14:paraId="2734E0F9" w14:textId="77777777" w:rsidR="009376E8" w:rsidRPr="009E6430" w:rsidRDefault="009376E8"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0</w:t>
      </w:r>
      <w:r w:rsidR="00067CF5" w:rsidRPr="009E6430">
        <w:rPr>
          <w:rFonts w:ascii="Times New Roman" w:hAnsi="Times New Roman"/>
          <w:color w:val="000000"/>
          <w:sz w:val="28"/>
          <w:szCs w:val="28"/>
        </w:rPr>
        <w:t>6</w:t>
      </w:r>
      <w:r w:rsidRPr="009E6430">
        <w:rPr>
          <w:rFonts w:ascii="Times New Roman" w:hAnsi="Times New Roman"/>
          <w:color w:val="000000"/>
          <w:sz w:val="28"/>
          <w:szCs w:val="28"/>
        </w:rPr>
        <w:t xml:space="preserve"> Nghị quyết số 254/NQ-HĐND ngày 08/12/2020 của Hội đồng nhân dân tỉnh.</w:t>
      </w:r>
    </w:p>
    <w:p w14:paraId="32A7820E"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 Dự án Đường vành đai thị xã Hồng Lĩnh (đoạn từ Quốc lộ 8 đến đường Tiên Sơn):</w:t>
      </w:r>
    </w:p>
    <w:p w14:paraId="5F352581"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317B75" w:rsidRPr="009E6430">
        <w:rPr>
          <w:rFonts w:ascii="Times New Roman" w:hAnsi="Times New Roman"/>
          <w:color w:val="000000"/>
          <w:sz w:val="28"/>
          <w:szCs w:val="28"/>
        </w:rPr>
        <w:t xml:space="preserve">Điều chỉnh Mục 8 “Nguồn vốn” tại Phụ lục </w:t>
      </w:r>
      <w:r w:rsidR="0020712A" w:rsidRPr="009E6430">
        <w:rPr>
          <w:rFonts w:ascii="Times New Roman" w:hAnsi="Times New Roman"/>
          <w:color w:val="000000"/>
          <w:sz w:val="28"/>
          <w:szCs w:val="28"/>
        </w:rPr>
        <w:t>14</w:t>
      </w:r>
      <w:r w:rsidR="00317B75" w:rsidRPr="009E6430">
        <w:rPr>
          <w:rFonts w:ascii="Times New Roman" w:hAnsi="Times New Roman"/>
          <w:color w:val="000000"/>
          <w:sz w:val="28"/>
          <w:szCs w:val="28"/>
        </w:rPr>
        <w:t xml:space="preserve"> Nghị quyết số 254/NQ-HĐND ngày 08/12/2020 như sau:</w:t>
      </w:r>
    </w:p>
    <w:p w14:paraId="14ECBE9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5957D8C7"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100,0 tỷ đồng;</w:t>
      </w:r>
    </w:p>
    <w:p w14:paraId="1A244028"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50,0 tỷ đồng.”</w:t>
      </w:r>
    </w:p>
    <w:p w14:paraId="7BBE0DA7" w14:textId="77777777" w:rsidR="007A66D2" w:rsidRPr="009E6430" w:rsidRDefault="007A66D2"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Các nội dung khác giữ nguyên theo Phụ lục </w:t>
      </w:r>
      <w:r w:rsidR="0020712A" w:rsidRPr="009E6430">
        <w:rPr>
          <w:rFonts w:ascii="Times New Roman" w:hAnsi="Times New Roman"/>
          <w:color w:val="000000"/>
          <w:sz w:val="28"/>
          <w:szCs w:val="28"/>
        </w:rPr>
        <w:t>14</w:t>
      </w:r>
      <w:r w:rsidRPr="009E6430">
        <w:rPr>
          <w:rFonts w:ascii="Times New Roman" w:hAnsi="Times New Roman"/>
          <w:color w:val="000000"/>
          <w:sz w:val="28"/>
          <w:szCs w:val="28"/>
        </w:rPr>
        <w:t xml:space="preserve"> Nghị quyết số 254/NQ-HĐND ngày 08/12/2020 của Hội đồng nhân dân tỉnh.</w:t>
      </w:r>
    </w:p>
    <w:p w14:paraId="451EB8A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12. Dự án Đường vành đai phía Đông, thành phố Hà Tĩnh:</w:t>
      </w:r>
    </w:p>
    <w:p w14:paraId="469FAC2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8C6E6B" w:rsidRPr="009E6430">
        <w:rPr>
          <w:rFonts w:ascii="Times New Roman" w:hAnsi="Times New Roman"/>
          <w:color w:val="000000"/>
          <w:sz w:val="28"/>
          <w:szCs w:val="28"/>
        </w:rPr>
        <w:t xml:space="preserve">Điều chỉnh Mục 8 “Nguồn vốn” tại Phụ lục </w:t>
      </w:r>
      <w:r w:rsidR="008F39D5" w:rsidRPr="009E6430">
        <w:rPr>
          <w:rFonts w:ascii="Times New Roman" w:hAnsi="Times New Roman"/>
          <w:color w:val="000000"/>
          <w:sz w:val="28"/>
          <w:szCs w:val="28"/>
        </w:rPr>
        <w:t>0</w:t>
      </w:r>
      <w:r w:rsidR="008C6E6B" w:rsidRPr="009E6430">
        <w:rPr>
          <w:rFonts w:ascii="Times New Roman" w:hAnsi="Times New Roman"/>
          <w:color w:val="000000"/>
          <w:sz w:val="28"/>
          <w:szCs w:val="28"/>
        </w:rPr>
        <w:t>4 Nghị quyết số 254/NQ-HĐND ngày 08/12/2020 như sau:</w:t>
      </w:r>
    </w:p>
    <w:p w14:paraId="769D0054"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00228963"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450,0 tỷ đồng;</w:t>
      </w:r>
    </w:p>
    <w:p w14:paraId="47FD399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giai đoạn sau năm 2025 và huy động các nguồn vốn hợp pháp khác: 500,0 tỷ đồng.”</w:t>
      </w:r>
    </w:p>
    <w:p w14:paraId="5897FAAD" w14:textId="77777777" w:rsidR="008C6E6B" w:rsidRPr="009E6430" w:rsidRDefault="008C6E6B"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Các nội dung khác giữ nguyên theo Phụ lục </w:t>
      </w:r>
      <w:r w:rsidR="008F39D5" w:rsidRPr="009E6430">
        <w:rPr>
          <w:rFonts w:ascii="Times New Roman" w:hAnsi="Times New Roman"/>
          <w:color w:val="000000"/>
          <w:sz w:val="28"/>
          <w:szCs w:val="28"/>
        </w:rPr>
        <w:t>0</w:t>
      </w:r>
      <w:r w:rsidR="00547C1E" w:rsidRPr="009E6430">
        <w:rPr>
          <w:rFonts w:ascii="Times New Roman" w:hAnsi="Times New Roman"/>
          <w:color w:val="000000"/>
          <w:sz w:val="28"/>
          <w:szCs w:val="28"/>
        </w:rPr>
        <w:t>4</w:t>
      </w:r>
      <w:r w:rsidRPr="009E6430">
        <w:rPr>
          <w:rFonts w:ascii="Times New Roman" w:hAnsi="Times New Roman"/>
          <w:color w:val="000000"/>
          <w:sz w:val="28"/>
          <w:szCs w:val="28"/>
        </w:rPr>
        <w:t xml:space="preserve"> Nghị quyết số 254/NQ-HĐND ngày 08/12/2020 của Hội đồng nhân dân tỉnh.</w:t>
      </w:r>
    </w:p>
    <w:p w14:paraId="5978A161"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13. Dự án Xây dựng hạ tầng khu du lịch Nam Thiên Cầm huyện Cẩm Xuyên:</w:t>
      </w:r>
    </w:p>
    <w:p w14:paraId="03D3DA9D"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ED2B4F" w:rsidRPr="009E6430">
        <w:rPr>
          <w:rFonts w:ascii="Times New Roman" w:hAnsi="Times New Roman"/>
          <w:color w:val="000000"/>
          <w:sz w:val="28"/>
          <w:szCs w:val="28"/>
        </w:rPr>
        <w:t>Điều chỉnh Mục 8 “Nguồn vốn” tại Phụ lục 16 Nghị quyết số 254/NQ-HĐND ngày 08/12/2020 như sau:</w:t>
      </w:r>
    </w:p>
    <w:p w14:paraId="71765A60"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64760E8F"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90,0 tỷ đồng;</w:t>
      </w:r>
    </w:p>
    <w:p w14:paraId="20195D31"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86,042 tỷ đồng.”</w:t>
      </w:r>
    </w:p>
    <w:p w14:paraId="0818E118" w14:textId="77777777" w:rsidR="00ED2B4F" w:rsidRPr="009E6430" w:rsidRDefault="00ED2B4F"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16 Nghị quyết số 254/NQ-HĐND ngày 08/12/2020 của Hội đồng nhân dân tỉnh.</w:t>
      </w:r>
    </w:p>
    <w:p w14:paraId="3D80035A"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14. Dự án nâng cấp, mở rộng đường nối Quốc lộ 1 tại ngã ba Thạch Long </w:t>
      </w:r>
      <w:r w:rsidRPr="009E6430">
        <w:rPr>
          <w:rFonts w:ascii="Times New Roman" w:hAnsi="Times New Roman"/>
          <w:color w:val="000000"/>
          <w:sz w:val="28"/>
          <w:szCs w:val="28"/>
        </w:rPr>
        <w:lastRenderedPageBreak/>
        <w:t>đi đường tỉnh ĐT.549:</w:t>
      </w:r>
    </w:p>
    <w:p w14:paraId="730D5EEC"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5E1D97" w:rsidRPr="009E6430">
        <w:rPr>
          <w:rFonts w:ascii="Times New Roman" w:hAnsi="Times New Roman"/>
          <w:color w:val="000000"/>
          <w:sz w:val="28"/>
          <w:szCs w:val="28"/>
        </w:rPr>
        <w:t xml:space="preserve">Điều chỉnh Mục 8 “Nguồn vốn” tại Phụ lục </w:t>
      </w:r>
      <w:r w:rsidR="000B2561" w:rsidRPr="009E6430">
        <w:rPr>
          <w:rFonts w:ascii="Times New Roman" w:hAnsi="Times New Roman"/>
          <w:color w:val="000000"/>
          <w:sz w:val="28"/>
          <w:szCs w:val="28"/>
        </w:rPr>
        <w:t>05</w:t>
      </w:r>
      <w:r w:rsidR="005E1D97" w:rsidRPr="009E6430">
        <w:rPr>
          <w:rFonts w:ascii="Times New Roman" w:hAnsi="Times New Roman"/>
          <w:color w:val="000000"/>
          <w:sz w:val="28"/>
          <w:szCs w:val="28"/>
        </w:rPr>
        <w:t xml:space="preserve"> Nghị quyết số 254/NQ-HĐND ngày 08/12/2020 như sau:</w:t>
      </w:r>
    </w:p>
    <w:p w14:paraId="62FF6BA8"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w:t>
      </w:r>
    </w:p>
    <w:p w14:paraId="7BD209D5" w14:textId="77777777" w:rsidR="009C440E" w:rsidRPr="009E6430" w:rsidRDefault="009C440E" w:rsidP="00143EF1">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2021-2025: 75,0 tỷ đồng;</w:t>
      </w:r>
    </w:p>
    <w:p w14:paraId="43D02F9B" w14:textId="77777777" w:rsidR="00133A99" w:rsidRPr="009E6430" w:rsidRDefault="009C440E" w:rsidP="00143EF1">
      <w:pPr>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15,0 tỷ đồng.”</w:t>
      </w:r>
    </w:p>
    <w:p w14:paraId="24BF37A2" w14:textId="77777777" w:rsidR="004F2AC6" w:rsidRPr="009E6430" w:rsidRDefault="004F2AC6" w:rsidP="00143EF1">
      <w:pPr>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Các nội dung khác giữ nguyên theo Phụ lục 0</w:t>
      </w:r>
      <w:r w:rsidR="005E1D97" w:rsidRPr="009E6430">
        <w:rPr>
          <w:rFonts w:ascii="Times New Roman" w:hAnsi="Times New Roman"/>
          <w:color w:val="000000"/>
          <w:sz w:val="28"/>
          <w:szCs w:val="28"/>
        </w:rPr>
        <w:t>5</w:t>
      </w:r>
      <w:r w:rsidRPr="009E6430">
        <w:rPr>
          <w:rFonts w:ascii="Times New Roman" w:hAnsi="Times New Roman"/>
          <w:color w:val="000000"/>
          <w:sz w:val="28"/>
          <w:szCs w:val="28"/>
        </w:rPr>
        <w:t xml:space="preserve"> Nghị quyết số 254/NQ-HĐND ngày 08/12/2020 của Hội đồng nhân dân tỉnh.</w:t>
      </w:r>
    </w:p>
    <w:p w14:paraId="56C61206" w14:textId="77777777" w:rsidR="00133A99" w:rsidRPr="009E6430" w:rsidRDefault="00133A99" w:rsidP="00133A99">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07AE57A9" w14:textId="77777777" w:rsidR="00160114" w:rsidRPr="009E6430" w:rsidRDefault="00160114" w:rsidP="00BE4470">
      <w:pPr>
        <w:ind w:left="5040"/>
        <w:rPr>
          <w:rFonts w:ascii="Times New Roman" w:hAnsi="Times New Roman"/>
          <w:b/>
          <w:color w:val="000000"/>
        </w:rPr>
      </w:pPr>
    </w:p>
    <w:p w14:paraId="46659BF3" w14:textId="77777777" w:rsidR="00160114" w:rsidRPr="009E6430" w:rsidRDefault="00160114" w:rsidP="00BE4470">
      <w:pPr>
        <w:ind w:left="5040"/>
        <w:rPr>
          <w:rFonts w:ascii="Times New Roman" w:hAnsi="Times New Roman"/>
          <w:b/>
          <w:color w:val="000000"/>
        </w:rPr>
      </w:pPr>
    </w:p>
    <w:p w14:paraId="431CA3E7" w14:textId="77777777" w:rsidR="00C52199" w:rsidRPr="009E6430" w:rsidRDefault="00C52199" w:rsidP="00BE4470">
      <w:pPr>
        <w:ind w:left="5040"/>
        <w:rPr>
          <w:rFonts w:ascii="Times New Roman" w:hAnsi="Times New Roman"/>
          <w:b/>
          <w:color w:val="000000"/>
        </w:rPr>
      </w:pPr>
    </w:p>
    <w:p w14:paraId="3CC89A9A" w14:textId="77777777" w:rsidR="00C52199" w:rsidRPr="009E6430" w:rsidRDefault="00C52199" w:rsidP="00BE4470">
      <w:pPr>
        <w:ind w:left="5040"/>
        <w:rPr>
          <w:rFonts w:ascii="Times New Roman" w:hAnsi="Times New Roman"/>
          <w:b/>
          <w:color w:val="000000"/>
        </w:rPr>
      </w:pPr>
    </w:p>
    <w:p w14:paraId="76DFDCEF" w14:textId="77777777" w:rsidR="00F87468" w:rsidRPr="009E6430" w:rsidRDefault="00F87468" w:rsidP="00BE4470">
      <w:pPr>
        <w:ind w:left="5040"/>
        <w:rPr>
          <w:rFonts w:ascii="Times New Roman" w:hAnsi="Times New Roman"/>
          <w:b/>
          <w:color w:val="000000"/>
        </w:rPr>
      </w:pPr>
    </w:p>
    <w:p w14:paraId="052BB89C" w14:textId="77777777" w:rsidR="00F87468" w:rsidRPr="009E6430" w:rsidRDefault="00F87468" w:rsidP="00BE4470">
      <w:pPr>
        <w:ind w:left="5040"/>
        <w:rPr>
          <w:rFonts w:ascii="Times New Roman" w:hAnsi="Times New Roman"/>
          <w:b/>
          <w:color w:val="000000"/>
        </w:rPr>
      </w:pPr>
    </w:p>
    <w:p w14:paraId="7955EED8" w14:textId="77777777" w:rsidR="00F87468" w:rsidRPr="009E6430" w:rsidRDefault="00F87468" w:rsidP="00BE4470">
      <w:pPr>
        <w:ind w:left="5040"/>
        <w:rPr>
          <w:rFonts w:ascii="Times New Roman" w:hAnsi="Times New Roman"/>
          <w:b/>
          <w:color w:val="000000"/>
        </w:rPr>
      </w:pPr>
    </w:p>
    <w:p w14:paraId="70B8BAD1" w14:textId="77777777" w:rsidR="00F87468" w:rsidRPr="009E6430" w:rsidRDefault="00F87468" w:rsidP="00BE4470">
      <w:pPr>
        <w:ind w:left="5040"/>
        <w:rPr>
          <w:rFonts w:ascii="Times New Roman" w:hAnsi="Times New Roman"/>
          <w:b/>
          <w:color w:val="000000"/>
        </w:rPr>
      </w:pPr>
    </w:p>
    <w:p w14:paraId="79E3E8EC" w14:textId="77777777" w:rsidR="00F87468" w:rsidRPr="009E6430" w:rsidRDefault="00F87468" w:rsidP="00BE4470">
      <w:pPr>
        <w:ind w:left="5040"/>
        <w:rPr>
          <w:rFonts w:ascii="Times New Roman" w:hAnsi="Times New Roman"/>
          <w:b/>
          <w:color w:val="000000"/>
        </w:rPr>
      </w:pPr>
    </w:p>
    <w:p w14:paraId="376B8F76" w14:textId="77777777" w:rsidR="00F87468" w:rsidRPr="009E6430" w:rsidRDefault="00F87468" w:rsidP="00BE4470">
      <w:pPr>
        <w:ind w:left="5040"/>
        <w:rPr>
          <w:rFonts w:ascii="Times New Roman" w:hAnsi="Times New Roman"/>
          <w:b/>
          <w:color w:val="000000"/>
        </w:rPr>
      </w:pPr>
    </w:p>
    <w:p w14:paraId="346B60BC" w14:textId="77777777" w:rsidR="00F87468" w:rsidRPr="009E6430" w:rsidRDefault="00F87468" w:rsidP="00BE4470">
      <w:pPr>
        <w:ind w:left="5040"/>
        <w:rPr>
          <w:rFonts w:ascii="Times New Roman" w:hAnsi="Times New Roman"/>
          <w:b/>
          <w:color w:val="000000"/>
        </w:rPr>
      </w:pPr>
    </w:p>
    <w:p w14:paraId="166ACEFC" w14:textId="77777777" w:rsidR="00F87468" w:rsidRPr="009E6430" w:rsidRDefault="00F87468" w:rsidP="00BE4470">
      <w:pPr>
        <w:ind w:left="5040"/>
        <w:rPr>
          <w:rFonts w:ascii="Times New Roman" w:hAnsi="Times New Roman"/>
          <w:b/>
          <w:color w:val="000000"/>
        </w:rPr>
      </w:pPr>
    </w:p>
    <w:p w14:paraId="1A93665A" w14:textId="77777777" w:rsidR="00F87468" w:rsidRPr="009E6430" w:rsidRDefault="00F87468" w:rsidP="00BE4470">
      <w:pPr>
        <w:ind w:left="5040"/>
        <w:rPr>
          <w:rFonts w:ascii="Times New Roman" w:hAnsi="Times New Roman"/>
          <w:b/>
          <w:color w:val="000000"/>
        </w:rPr>
      </w:pPr>
    </w:p>
    <w:p w14:paraId="23CA4524" w14:textId="77777777" w:rsidR="00F87468" w:rsidRPr="009E6430" w:rsidRDefault="00F87468" w:rsidP="00BE4470">
      <w:pPr>
        <w:ind w:left="5040"/>
        <w:rPr>
          <w:rFonts w:ascii="Times New Roman" w:hAnsi="Times New Roman"/>
          <w:b/>
          <w:color w:val="000000"/>
        </w:rPr>
      </w:pPr>
    </w:p>
    <w:p w14:paraId="21CB43A2" w14:textId="77777777" w:rsidR="00F87468" w:rsidRPr="009E6430" w:rsidRDefault="00F87468" w:rsidP="00BE4470">
      <w:pPr>
        <w:ind w:left="5040"/>
        <w:rPr>
          <w:rFonts w:ascii="Times New Roman" w:hAnsi="Times New Roman"/>
          <w:b/>
          <w:color w:val="000000"/>
        </w:rPr>
      </w:pPr>
    </w:p>
    <w:p w14:paraId="0DEE5141" w14:textId="77777777" w:rsidR="00F87468" w:rsidRPr="009E6430" w:rsidRDefault="00F87468" w:rsidP="00BE4470">
      <w:pPr>
        <w:ind w:left="5040"/>
        <w:rPr>
          <w:rFonts w:ascii="Times New Roman" w:hAnsi="Times New Roman"/>
          <w:b/>
          <w:color w:val="000000"/>
        </w:rPr>
      </w:pPr>
    </w:p>
    <w:p w14:paraId="0AAFF552" w14:textId="77777777" w:rsidR="00F87468" w:rsidRPr="009E6430" w:rsidRDefault="00F87468" w:rsidP="00BE4470">
      <w:pPr>
        <w:ind w:left="5040"/>
        <w:rPr>
          <w:rFonts w:ascii="Times New Roman" w:hAnsi="Times New Roman"/>
          <w:b/>
          <w:color w:val="000000"/>
        </w:rPr>
      </w:pPr>
    </w:p>
    <w:p w14:paraId="1B6301F0" w14:textId="77777777" w:rsidR="00F87468" w:rsidRPr="009E6430" w:rsidRDefault="00F87468" w:rsidP="00BE4470">
      <w:pPr>
        <w:ind w:left="5040"/>
        <w:rPr>
          <w:rFonts w:ascii="Times New Roman" w:hAnsi="Times New Roman"/>
          <w:b/>
          <w:color w:val="000000"/>
        </w:rPr>
      </w:pPr>
    </w:p>
    <w:p w14:paraId="404E220A" w14:textId="77777777" w:rsidR="00F87468" w:rsidRPr="009E6430" w:rsidRDefault="00F87468" w:rsidP="00BE4470">
      <w:pPr>
        <w:ind w:left="5040"/>
        <w:rPr>
          <w:rFonts w:ascii="Times New Roman" w:hAnsi="Times New Roman"/>
          <w:b/>
          <w:color w:val="000000"/>
        </w:rPr>
      </w:pPr>
    </w:p>
    <w:p w14:paraId="107CA8E9" w14:textId="77777777" w:rsidR="00F87468" w:rsidRPr="009E6430" w:rsidRDefault="00F87468" w:rsidP="00BE4470">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756AFF2C" w14:textId="77777777" w:rsidTr="006D393B">
        <w:trPr>
          <w:trHeight w:val="1091"/>
        </w:trPr>
        <w:tc>
          <w:tcPr>
            <w:tcW w:w="3544" w:type="dxa"/>
          </w:tcPr>
          <w:p w14:paraId="1968ACDE" w14:textId="77777777" w:rsidR="00F87468" w:rsidRPr="009E6430" w:rsidRDefault="00F87468" w:rsidP="006D393B">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5FBC794B" w14:textId="77777777" w:rsidR="00F87468" w:rsidRPr="009E6430" w:rsidRDefault="00F87468" w:rsidP="006D393B">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5C86185F" w14:textId="77777777" w:rsidR="00F87468" w:rsidRPr="009E6430" w:rsidRDefault="00F86FE2" w:rsidP="006D393B">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71552" behindDoc="0" locked="0" layoutInCell="1" allowOverlap="1" wp14:anchorId="5A4C6A63" wp14:editId="409A3699">
                      <wp:simplePos x="0" y="0"/>
                      <wp:positionH relativeFrom="column">
                        <wp:posOffset>772160</wp:posOffset>
                      </wp:positionH>
                      <wp:positionV relativeFrom="paragraph">
                        <wp:posOffset>26669</wp:posOffset>
                      </wp:positionV>
                      <wp:extent cx="662940" cy="0"/>
                      <wp:effectExtent l="0" t="0" r="2286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5296" id="Line 3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DOGjviwAEAAGkDAAAOAAAAAAAAAAAAAAAAAC4CAABk&#10;cnMvZTJvRG9jLnhtbFBLAQItABQABgAIAAAAIQB7dawx2gAAAAcBAAAPAAAAAAAAAAAAAAAAABoE&#10;AABkcnMvZG93bnJldi54bWxQSwUGAAAAAAQABADzAAAAIQUAAAAA&#10;"/>
                  </w:pict>
                </mc:Fallback>
              </mc:AlternateContent>
            </w:r>
          </w:p>
        </w:tc>
        <w:tc>
          <w:tcPr>
            <w:tcW w:w="6096" w:type="dxa"/>
          </w:tcPr>
          <w:p w14:paraId="1F61E475" w14:textId="77777777" w:rsidR="00F87468" w:rsidRPr="009E6430" w:rsidRDefault="00F87468" w:rsidP="006D393B">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09861E38" w14:textId="77777777" w:rsidR="00F87468" w:rsidRPr="009E6430" w:rsidRDefault="00F87468" w:rsidP="006D393B">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79420948" w14:textId="77777777" w:rsidR="00F87468" w:rsidRPr="009E6430" w:rsidRDefault="00F86FE2" w:rsidP="006D393B">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72576" behindDoc="0" locked="0" layoutInCell="1" allowOverlap="1" wp14:anchorId="772D753A" wp14:editId="25F7369F">
                      <wp:simplePos x="0" y="0"/>
                      <wp:positionH relativeFrom="column">
                        <wp:posOffset>814070</wp:posOffset>
                      </wp:positionH>
                      <wp:positionV relativeFrom="paragraph">
                        <wp:posOffset>34924</wp:posOffset>
                      </wp:positionV>
                      <wp:extent cx="2103120" cy="0"/>
                      <wp:effectExtent l="0" t="0" r="11430"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BA1D" id="Line 3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vbwAEAAGo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"/>
                  </w:pict>
                </mc:Fallback>
              </mc:AlternateContent>
            </w:r>
          </w:p>
        </w:tc>
      </w:tr>
    </w:tbl>
    <w:p w14:paraId="24CC2A1B" w14:textId="77777777" w:rsidR="00F87468" w:rsidRPr="009E6430" w:rsidRDefault="00F87468" w:rsidP="00F87468">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1</w:t>
      </w:r>
      <w:r w:rsidR="006C62D2" w:rsidRPr="009E6430">
        <w:rPr>
          <w:rFonts w:ascii="Times New Roman" w:hAnsi="Times New Roman"/>
          <w:b/>
          <w:color w:val="000000"/>
          <w:sz w:val="28"/>
          <w:szCs w:val="28"/>
        </w:rPr>
        <w:t>3</w:t>
      </w:r>
    </w:p>
    <w:p w14:paraId="47780FAC" w14:textId="77777777" w:rsidR="00F87468" w:rsidRPr="009E6430" w:rsidRDefault="00F87468" w:rsidP="00F87468">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w:hAnsi="Times New Roman"/>
          <w:b/>
          <w:color w:val="000000"/>
          <w:sz w:val="28"/>
          <w:szCs w:val="28"/>
          <w:lang w:val="nl-NL"/>
        </w:rPr>
        <w:t xml:space="preserve">Quyết định điều chỉnh chủ trương đầu tư </w:t>
      </w:r>
      <w:r w:rsidRPr="009E6430">
        <w:rPr>
          <w:rFonts w:ascii="Times New Roman Bold" w:hAnsi="Times New Roman Bold"/>
          <w:b/>
          <w:color w:val="000000"/>
          <w:sz w:val="28"/>
          <w:szCs w:val="28"/>
          <w:lang w:val="nl-NL"/>
        </w:rPr>
        <w:t>Dự án</w:t>
      </w:r>
      <w:r w:rsidR="0092165F" w:rsidRPr="009E6430">
        <w:rPr>
          <w:rFonts w:ascii="Times New Roman Bold" w:hAnsi="Times New Roman Bold"/>
          <w:b/>
          <w:color w:val="000000"/>
          <w:sz w:val="28"/>
          <w:szCs w:val="28"/>
          <w:lang w:val="nl-NL"/>
        </w:rPr>
        <w:t xml:space="preserve"> </w:t>
      </w:r>
      <w:r w:rsidR="009D3D2A" w:rsidRPr="009E6430">
        <w:rPr>
          <w:rFonts w:ascii="Times New Roman" w:hAnsi="Times New Roman"/>
          <w:b/>
          <w:color w:val="000000"/>
          <w:spacing w:val="-4"/>
          <w:sz w:val="28"/>
          <w:szCs w:val="28"/>
          <w:lang w:val="pt-BR"/>
        </w:rPr>
        <w:t>Hạ tầng kỹ thuật Khu công nghiệp Gia Lách, huyện Nghi Xuân, tỉnh Hà Tĩnh</w:t>
      </w:r>
    </w:p>
    <w:p w14:paraId="63FE065C" w14:textId="77777777" w:rsidR="00F87468" w:rsidRPr="009E6430" w:rsidRDefault="00F87468" w:rsidP="00F87468">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2346DF33" w14:textId="77777777" w:rsidR="00F87468" w:rsidRPr="009E6430" w:rsidRDefault="00F87468" w:rsidP="00F87468">
      <w:pPr>
        <w:widowControl w:val="0"/>
        <w:spacing w:before="60"/>
        <w:ind w:firstLine="720"/>
        <w:rPr>
          <w:rFonts w:ascii="Times New Roman" w:hAnsi="Times New Roman"/>
          <w:color w:val="000000"/>
          <w:sz w:val="6"/>
          <w:szCs w:val="28"/>
          <w:lang w:val="nl-NL"/>
        </w:rPr>
      </w:pPr>
    </w:p>
    <w:p w14:paraId="70ED70F4" w14:textId="77777777" w:rsidR="00A72EEF" w:rsidRPr="009E6430" w:rsidRDefault="00A72EEF" w:rsidP="00DE3ABF">
      <w:pPr>
        <w:ind w:firstLine="709"/>
        <w:jc w:val="both"/>
        <w:rPr>
          <w:rFonts w:ascii="Times New Roman" w:hAnsi="Times New Roman"/>
          <w:color w:val="000000"/>
          <w:sz w:val="8"/>
          <w:szCs w:val="28"/>
          <w:lang w:val="nl-NL"/>
        </w:rPr>
      </w:pPr>
    </w:p>
    <w:p w14:paraId="60134124" w14:textId="77777777" w:rsidR="00F87468" w:rsidRPr="009E6430" w:rsidRDefault="00DE3ABF" w:rsidP="002937ED">
      <w:pPr>
        <w:spacing w:before="12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 Điều chỉnh chủ trương đầu tư dự án tại Văn bản số 95/HĐND ngày 29/3/2017 của Hội đồng nhân dân tỉnh như sau:</w:t>
      </w:r>
    </w:p>
    <w:p w14:paraId="5DB6EFB2" w14:textId="77777777" w:rsidR="002E4134" w:rsidRPr="009E6430" w:rsidRDefault="008209C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w:t>
      </w:r>
      <w:r w:rsidR="002E4134" w:rsidRPr="009E6430">
        <w:rPr>
          <w:rFonts w:ascii="Times New Roman" w:hAnsi="Times New Roman"/>
          <w:color w:val="000000"/>
          <w:sz w:val="28"/>
          <w:szCs w:val="28"/>
        </w:rPr>
        <w:t xml:space="preserve"> </w:t>
      </w:r>
      <w:r w:rsidRPr="009E6430">
        <w:rPr>
          <w:rFonts w:ascii="Times New Roman" w:hAnsi="Times New Roman"/>
          <w:color w:val="000000"/>
          <w:sz w:val="28"/>
          <w:szCs w:val="28"/>
        </w:rPr>
        <w:t>Tổng mức đầu tư:</w:t>
      </w:r>
      <w:r w:rsidR="002E4134" w:rsidRPr="009E6430">
        <w:rPr>
          <w:rFonts w:ascii="Times New Roman" w:hAnsi="Times New Roman"/>
          <w:color w:val="000000"/>
          <w:sz w:val="28"/>
          <w:szCs w:val="28"/>
        </w:rPr>
        <w:t xml:space="preserve"> 102,45 tỷ đồng.</w:t>
      </w:r>
    </w:p>
    <w:p w14:paraId="4E1675E6" w14:textId="77777777" w:rsidR="002E4134" w:rsidRPr="009E6430" w:rsidRDefault="008209C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1.2.</w:t>
      </w:r>
      <w:r w:rsidR="002E4134" w:rsidRPr="009E6430">
        <w:rPr>
          <w:rFonts w:ascii="Times New Roman" w:hAnsi="Times New Roman"/>
          <w:color w:val="000000"/>
          <w:sz w:val="28"/>
          <w:szCs w:val="28"/>
        </w:rPr>
        <w:t xml:space="preserve"> Nguồn vốn:</w:t>
      </w:r>
    </w:p>
    <w:p w14:paraId="4EB5EA85" w14:textId="77777777" w:rsidR="002E4134" w:rsidRPr="009E6430" w:rsidRDefault="0061391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2E4134" w:rsidRPr="009E6430">
        <w:rPr>
          <w:rFonts w:ascii="Times New Roman" w:hAnsi="Times New Roman"/>
          <w:color w:val="000000"/>
          <w:sz w:val="28"/>
          <w:szCs w:val="28"/>
        </w:rPr>
        <w:t xml:space="preserve"> Ngân sách Trung ương trong kế hoạch đầu tư công trung hạn giai đoạn 202016-2020: 60,0 tỷ đồng;</w:t>
      </w:r>
    </w:p>
    <w:p w14:paraId="33F2D4B9" w14:textId="77777777" w:rsidR="002E4134" w:rsidRPr="009E6430" w:rsidRDefault="0061391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2E4134" w:rsidRPr="009E6430">
        <w:rPr>
          <w:rFonts w:ascii="Times New Roman" w:hAnsi="Times New Roman"/>
          <w:color w:val="000000"/>
          <w:sz w:val="28"/>
          <w:szCs w:val="28"/>
        </w:rPr>
        <w:t xml:space="preserve"> Ngân sách Trung ương trong kế hoạch đầu tư công trung hạn giai đoạn 2021-2025: 35,0 tỷ đồng;</w:t>
      </w:r>
    </w:p>
    <w:p w14:paraId="05D77FF9" w14:textId="77777777" w:rsidR="002E4134" w:rsidRPr="009E6430" w:rsidRDefault="0061391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2E4134" w:rsidRPr="009E6430">
        <w:rPr>
          <w:rFonts w:ascii="Times New Roman" w:hAnsi="Times New Roman"/>
          <w:color w:val="000000"/>
          <w:sz w:val="28"/>
          <w:szCs w:val="28"/>
        </w:rPr>
        <w:t xml:space="preserve"> Ngân sách tỉnh và Chủ đầu tư huy động các nguồn vốn hợp pháp khác: 7,450 tỷ đồng.</w:t>
      </w:r>
    </w:p>
    <w:p w14:paraId="375520DD" w14:textId="77777777" w:rsidR="002E4134" w:rsidRPr="009E6430" w:rsidRDefault="0061391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1.3.</w:t>
      </w:r>
      <w:r w:rsidR="002E4134" w:rsidRPr="009E6430">
        <w:rPr>
          <w:rFonts w:ascii="Times New Roman" w:hAnsi="Times New Roman"/>
          <w:color w:val="000000"/>
          <w:sz w:val="28"/>
          <w:szCs w:val="28"/>
        </w:rPr>
        <w:t xml:space="preserve"> Thời gian thực hiện dự án: Hoàn thành toàn bộ dự án trong năm 2021.</w:t>
      </w:r>
    </w:p>
    <w:p w14:paraId="57DA9AF8" w14:textId="77777777" w:rsidR="00613914" w:rsidRPr="009E6430" w:rsidRDefault="00613914"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2. Các nội dung khác giữ nguyên theo </w:t>
      </w:r>
      <w:r w:rsidRPr="009E6430">
        <w:rPr>
          <w:rFonts w:ascii="Times New Roman" w:hAnsi="Times New Roman"/>
          <w:color w:val="000000"/>
          <w:sz w:val="28"/>
          <w:szCs w:val="28"/>
          <w:lang w:val="nl-NL"/>
        </w:rPr>
        <w:t>Văn bản số 95/HĐND ngày 29/3/2017 của Hội đồng nhân dân tỉnh</w:t>
      </w:r>
      <w:r w:rsidRPr="009E6430">
        <w:rPr>
          <w:rFonts w:ascii="Times New Roman" w:hAnsi="Times New Roman"/>
          <w:color w:val="000000"/>
          <w:sz w:val="28"/>
          <w:szCs w:val="28"/>
        </w:rPr>
        <w:t>.</w:t>
      </w:r>
    </w:p>
    <w:p w14:paraId="78781061" w14:textId="77777777" w:rsidR="009A39A4" w:rsidRPr="009E6430" w:rsidRDefault="009A39A4" w:rsidP="00F87468">
      <w:pPr>
        <w:ind w:left="5040"/>
        <w:rPr>
          <w:rFonts w:ascii="Times New Roman" w:hAnsi="Times New Roman"/>
          <w:b/>
          <w:color w:val="000000"/>
          <w:sz w:val="12"/>
          <w:szCs w:val="28"/>
        </w:rPr>
      </w:pPr>
    </w:p>
    <w:p w14:paraId="311955D8" w14:textId="77777777" w:rsidR="00F87468" w:rsidRPr="009E6430" w:rsidRDefault="00F87468" w:rsidP="00F87468">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33FF1C02" w14:textId="77777777" w:rsidR="00F87468" w:rsidRPr="009E6430" w:rsidRDefault="00F87468" w:rsidP="00F87468">
      <w:pPr>
        <w:ind w:left="5040"/>
        <w:rPr>
          <w:rFonts w:ascii="Times New Roman" w:hAnsi="Times New Roman"/>
          <w:b/>
          <w:color w:val="000000"/>
        </w:rPr>
      </w:pPr>
    </w:p>
    <w:p w14:paraId="5CE238B7" w14:textId="77777777" w:rsidR="00F87468" w:rsidRPr="009E6430" w:rsidRDefault="00F87468" w:rsidP="00F87468">
      <w:pPr>
        <w:ind w:left="5040"/>
        <w:rPr>
          <w:rFonts w:ascii="Times New Roman" w:hAnsi="Times New Roman"/>
          <w:b/>
          <w:color w:val="000000"/>
        </w:rPr>
      </w:pPr>
    </w:p>
    <w:p w14:paraId="6DA6A2F6" w14:textId="77777777" w:rsidR="00F87468" w:rsidRPr="009E6430" w:rsidRDefault="00F87468" w:rsidP="00BE4470">
      <w:pPr>
        <w:ind w:left="5040"/>
        <w:rPr>
          <w:rFonts w:ascii="Times New Roman" w:hAnsi="Times New Roman"/>
          <w:b/>
          <w:color w:val="000000"/>
        </w:rPr>
      </w:pPr>
    </w:p>
    <w:p w14:paraId="2CC6B972" w14:textId="77777777" w:rsidR="00BB5CC0" w:rsidRPr="009E6430" w:rsidRDefault="00BB5CC0" w:rsidP="00BE4470">
      <w:pPr>
        <w:ind w:left="5040"/>
        <w:rPr>
          <w:rFonts w:ascii="Times New Roman" w:hAnsi="Times New Roman"/>
          <w:b/>
          <w:color w:val="000000"/>
        </w:rPr>
      </w:pPr>
    </w:p>
    <w:p w14:paraId="5EC50A7A" w14:textId="77777777" w:rsidR="00BB5CC0" w:rsidRPr="009E6430" w:rsidRDefault="00BB5CC0" w:rsidP="00BE4470">
      <w:pPr>
        <w:ind w:left="5040"/>
        <w:rPr>
          <w:rFonts w:ascii="Times New Roman" w:hAnsi="Times New Roman"/>
          <w:b/>
          <w:color w:val="000000"/>
        </w:rPr>
      </w:pPr>
    </w:p>
    <w:p w14:paraId="482FCFC6" w14:textId="77777777" w:rsidR="00BB5CC0" w:rsidRPr="009E6430" w:rsidRDefault="00BB5CC0" w:rsidP="00BE4470">
      <w:pPr>
        <w:ind w:left="5040"/>
        <w:rPr>
          <w:rFonts w:ascii="Times New Roman" w:hAnsi="Times New Roman"/>
          <w:b/>
          <w:color w:val="000000"/>
        </w:rPr>
      </w:pPr>
    </w:p>
    <w:p w14:paraId="6D42B685" w14:textId="77777777" w:rsidR="00BB5CC0" w:rsidRPr="009E6430" w:rsidRDefault="00BB5CC0" w:rsidP="00BE4470">
      <w:pPr>
        <w:ind w:left="5040"/>
        <w:rPr>
          <w:rFonts w:ascii="Times New Roman" w:hAnsi="Times New Roman"/>
          <w:b/>
          <w:color w:val="000000"/>
        </w:rPr>
      </w:pPr>
    </w:p>
    <w:p w14:paraId="3360F31E" w14:textId="77777777" w:rsidR="00BB5CC0" w:rsidRPr="009E6430" w:rsidRDefault="00BB5CC0" w:rsidP="00BE4470">
      <w:pPr>
        <w:ind w:left="5040"/>
        <w:rPr>
          <w:rFonts w:ascii="Times New Roman" w:hAnsi="Times New Roman"/>
          <w:b/>
          <w:color w:val="000000"/>
        </w:rPr>
      </w:pPr>
    </w:p>
    <w:p w14:paraId="295BA7D5" w14:textId="77777777" w:rsidR="00BB5CC0" w:rsidRPr="009E6430" w:rsidRDefault="00BB5CC0" w:rsidP="00BE4470">
      <w:pPr>
        <w:ind w:left="5040"/>
        <w:rPr>
          <w:rFonts w:ascii="Times New Roman" w:hAnsi="Times New Roman"/>
          <w:b/>
          <w:color w:val="000000"/>
        </w:rPr>
      </w:pPr>
    </w:p>
    <w:p w14:paraId="3C42595E" w14:textId="77777777" w:rsidR="00BB5CC0" w:rsidRPr="009E6430" w:rsidRDefault="00BB5CC0" w:rsidP="00BE4470">
      <w:pPr>
        <w:ind w:left="5040"/>
        <w:rPr>
          <w:rFonts w:ascii="Times New Roman" w:hAnsi="Times New Roman"/>
          <w:b/>
          <w:color w:val="000000"/>
        </w:rPr>
      </w:pPr>
    </w:p>
    <w:p w14:paraId="586B2D75" w14:textId="77777777" w:rsidR="00BB5CC0" w:rsidRPr="009E6430" w:rsidRDefault="00BB5CC0" w:rsidP="00BE4470">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274CCF4F" w14:textId="77777777" w:rsidTr="006D393B">
        <w:trPr>
          <w:trHeight w:val="1091"/>
        </w:trPr>
        <w:tc>
          <w:tcPr>
            <w:tcW w:w="3544" w:type="dxa"/>
          </w:tcPr>
          <w:p w14:paraId="22BBD831" w14:textId="77777777" w:rsidR="00BB5CC0" w:rsidRPr="009E6430" w:rsidRDefault="00BB5CC0" w:rsidP="006D393B">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1B619EDA" w14:textId="77777777" w:rsidR="00BB5CC0" w:rsidRPr="009E6430" w:rsidRDefault="00BB5CC0" w:rsidP="006D393B">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0B17DCE0" w14:textId="77777777" w:rsidR="00BB5CC0" w:rsidRPr="009E6430" w:rsidRDefault="00F86FE2" w:rsidP="006D393B">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73600" behindDoc="0" locked="0" layoutInCell="1" allowOverlap="1" wp14:anchorId="17F731AE" wp14:editId="0139915E">
                      <wp:simplePos x="0" y="0"/>
                      <wp:positionH relativeFrom="column">
                        <wp:posOffset>772160</wp:posOffset>
                      </wp:positionH>
                      <wp:positionV relativeFrom="paragraph">
                        <wp:posOffset>26669</wp:posOffset>
                      </wp:positionV>
                      <wp:extent cx="662940" cy="0"/>
                      <wp:effectExtent l="0" t="0" r="2286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245D" id="Line 3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dbwAEAAGk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ra85syBpRFttVPs&#10;fZ2tGX1sKGPjdiGLE5N79lsUPyJzuBnA9apQfDl5qlvkiuq3knyInhrsxy8oKQcOCYtPUxdshiQH&#10;2FTGcbqNQ02JCbpcLuv7DzQ0cQ1V0FzrfIjps0LL8qblhjgXXDhuY8o8oLmm5DYOn7QxZdjGsbHl&#10;93f1XSmIaLTMwZwWQ7/fmMCOkJ9L+YooirxOC3hwsoANCuSnyz6BNuc9NTfu4kWWfzZyj/K0C1eP&#10;aJ6F5eXt5Qfz+lyqf/0h658A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CFncdbwAEAAGkDAAAOAAAAAAAAAAAAAAAAAC4CAABk&#10;cnMvZTJvRG9jLnhtbFBLAQItABQABgAIAAAAIQB7dawx2gAAAAcBAAAPAAAAAAAAAAAAAAAAABoE&#10;AABkcnMvZG93bnJldi54bWxQSwUGAAAAAAQABADzAAAAIQUAAAAA&#10;"/>
                  </w:pict>
                </mc:Fallback>
              </mc:AlternateContent>
            </w:r>
          </w:p>
        </w:tc>
        <w:tc>
          <w:tcPr>
            <w:tcW w:w="6096" w:type="dxa"/>
          </w:tcPr>
          <w:p w14:paraId="2D814263" w14:textId="77777777" w:rsidR="00BB5CC0" w:rsidRPr="009E6430" w:rsidRDefault="00BB5CC0" w:rsidP="006D393B">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52DC8E9B" w14:textId="77777777" w:rsidR="00BB5CC0" w:rsidRPr="009E6430" w:rsidRDefault="00BB5CC0" w:rsidP="006D393B">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7257A473" w14:textId="77777777" w:rsidR="00BB5CC0" w:rsidRPr="009E6430" w:rsidRDefault="00F86FE2" w:rsidP="006D393B">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74624" behindDoc="0" locked="0" layoutInCell="1" allowOverlap="1" wp14:anchorId="188A7C9F" wp14:editId="13DB9F74">
                      <wp:simplePos x="0" y="0"/>
                      <wp:positionH relativeFrom="column">
                        <wp:posOffset>814070</wp:posOffset>
                      </wp:positionH>
                      <wp:positionV relativeFrom="paragraph">
                        <wp:posOffset>34924</wp:posOffset>
                      </wp:positionV>
                      <wp:extent cx="2103120" cy="0"/>
                      <wp:effectExtent l="0" t="0" r="11430" b="190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8F28" id="Line 3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YywAEAAGoDAAAOAAAAZHJzL2Uyb0RvYy54bWysU02P2yAQvVfqf0DcG39EW7V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"/>
                  </w:pict>
                </mc:Fallback>
              </mc:AlternateContent>
            </w:r>
          </w:p>
        </w:tc>
      </w:tr>
    </w:tbl>
    <w:p w14:paraId="48B9C32B" w14:textId="77777777" w:rsidR="00BB5CC0" w:rsidRPr="009E6430" w:rsidRDefault="00BB5CC0" w:rsidP="00BB5C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14</w:t>
      </w:r>
    </w:p>
    <w:p w14:paraId="19812EAD" w14:textId="77777777" w:rsidR="00786333" w:rsidRPr="009E6430" w:rsidRDefault="00BB5CC0" w:rsidP="00BB5C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Quyết định điều chỉnh chủ trương đầu tư </w:t>
      </w:r>
    </w:p>
    <w:p w14:paraId="0BE86576" w14:textId="77777777" w:rsidR="00BB5CC0" w:rsidRPr="009E6430" w:rsidRDefault="00BB5CC0" w:rsidP="00BB5CC0">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Bold" w:hAnsi="Times New Roman Bold"/>
          <w:b/>
          <w:color w:val="000000"/>
          <w:sz w:val="28"/>
          <w:szCs w:val="28"/>
          <w:lang w:val="nl-NL"/>
        </w:rPr>
        <w:t xml:space="preserve">Dự án </w:t>
      </w:r>
      <w:r w:rsidR="00931730" w:rsidRPr="009E6430">
        <w:rPr>
          <w:rFonts w:ascii="Times New Roman" w:hAnsi="Times New Roman"/>
          <w:b/>
          <w:color w:val="000000"/>
          <w:spacing w:val="-4"/>
          <w:sz w:val="28"/>
          <w:szCs w:val="28"/>
          <w:lang w:val="pt-BR"/>
        </w:rPr>
        <w:t>Xử lý cấp bách đê tả Nghèn, huyện Lộc Hà</w:t>
      </w:r>
    </w:p>
    <w:p w14:paraId="6D8925B3" w14:textId="77777777" w:rsidR="00BB5CC0" w:rsidRPr="009E6430" w:rsidRDefault="00BB5CC0" w:rsidP="00BB5C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417828F5" w14:textId="77777777" w:rsidR="00BB5CC0" w:rsidRPr="009E6430" w:rsidRDefault="00BB5CC0" w:rsidP="00BB5CC0">
      <w:pPr>
        <w:widowControl w:val="0"/>
        <w:spacing w:before="60"/>
        <w:ind w:firstLine="720"/>
        <w:rPr>
          <w:rFonts w:ascii="Times New Roman" w:hAnsi="Times New Roman"/>
          <w:color w:val="000000"/>
          <w:sz w:val="6"/>
          <w:szCs w:val="28"/>
          <w:lang w:val="nl-NL"/>
        </w:rPr>
      </w:pPr>
    </w:p>
    <w:p w14:paraId="39C80C41" w14:textId="77777777" w:rsidR="00BB5CC0" w:rsidRPr="009E6430" w:rsidRDefault="00BB5CC0" w:rsidP="00BB5CC0">
      <w:pPr>
        <w:ind w:firstLine="709"/>
        <w:jc w:val="both"/>
        <w:rPr>
          <w:rFonts w:ascii="Times New Roman" w:hAnsi="Times New Roman"/>
          <w:color w:val="000000"/>
          <w:sz w:val="8"/>
          <w:szCs w:val="28"/>
          <w:lang w:val="nl-NL"/>
        </w:rPr>
      </w:pPr>
    </w:p>
    <w:p w14:paraId="4A8AFDDE" w14:textId="77777777" w:rsidR="00AF72EA" w:rsidRPr="009E6430" w:rsidRDefault="00AF72EA" w:rsidP="002937ED">
      <w:pPr>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 Điều chỉnh chủ trương đầu tư dự án tại Nghị quyết số 200/HĐND ngày 24/3/2020 của Hội đồng nhân dân tỉnh như sau:</w:t>
      </w:r>
    </w:p>
    <w:p w14:paraId="513A08D6" w14:textId="77777777" w:rsidR="00AF72EA" w:rsidRPr="009E6430" w:rsidRDefault="00AF72EA"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 Nguồn vốn:</w:t>
      </w:r>
    </w:p>
    <w:p w14:paraId="3A71D5C1" w14:textId="77777777" w:rsidR="00AF72EA" w:rsidRPr="009E6430" w:rsidRDefault="00AF72EA" w:rsidP="002937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xml:space="preserve">- Ngân sách trung ương trong kế hoạch đầu tư công trung hạn giai đoạn 2016-2020: 60 tỷ </w:t>
      </w:r>
    </w:p>
    <w:p w14:paraId="3C22290D" w14:textId="77777777" w:rsidR="00AF72EA" w:rsidRPr="009E6430" w:rsidRDefault="00AF72EA" w:rsidP="002937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xml:space="preserve">- Ngân sách trung ương trong kế hoạch đầu tư công trung hạn giai đoạn 2021-2025: 60 tỷ </w:t>
      </w:r>
      <w:r w:rsidR="00AE3C65" w:rsidRPr="009E6430">
        <w:rPr>
          <w:rFonts w:ascii="Times New Roman" w:hAnsi="Times New Roman"/>
          <w:color w:val="000000"/>
          <w:sz w:val="28"/>
          <w:szCs w:val="28"/>
        </w:rPr>
        <w:t>đồng</w:t>
      </w:r>
    </w:p>
    <w:p w14:paraId="058DACB2" w14:textId="77777777" w:rsidR="00AF72EA" w:rsidRPr="009E6430" w:rsidRDefault="00AF72EA" w:rsidP="002937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Ngân sách tỉnh (từ các nguồn tăng thu, tiết kiệm chi, nguồn vốn đầu tư tập trung ngân sách tỉnh, các nguồn vốn khác từ ngân sách tỉnh trong kế hoạch hằng năm giai đoạn 2021-2025): 62.290</w:t>
      </w:r>
      <w:r w:rsidR="0075668C" w:rsidRPr="009E6430">
        <w:rPr>
          <w:rFonts w:ascii="Times New Roman" w:hAnsi="Times New Roman"/>
          <w:color w:val="000000"/>
          <w:sz w:val="28"/>
          <w:szCs w:val="28"/>
        </w:rPr>
        <w:t xml:space="preserve"> tỷ đồng.</w:t>
      </w:r>
    </w:p>
    <w:p w14:paraId="2726DB64" w14:textId="77777777" w:rsidR="00AF72EA" w:rsidRPr="009E6430" w:rsidRDefault="00AF72EA"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1.2 Thời gian thực hiện dự án: Hoàn thành toàn bộ dự án trong năm 2025</w:t>
      </w:r>
    </w:p>
    <w:p w14:paraId="18BB640C" w14:textId="77777777" w:rsidR="00AF72EA" w:rsidRPr="009E6430" w:rsidRDefault="00AF72EA"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2. Các nội dung khác giữ nguyên theo Nghị quyết số 200/HĐND ngày 24/3/2020 của Hội đồng nhân dân tỉnh.</w:t>
      </w:r>
    </w:p>
    <w:p w14:paraId="67F9D63B" w14:textId="77777777" w:rsidR="00BB5CC0" w:rsidRPr="009E6430" w:rsidRDefault="00BB5CC0" w:rsidP="00BB5CC0">
      <w:pPr>
        <w:ind w:left="5040"/>
        <w:rPr>
          <w:rFonts w:ascii="Times New Roman" w:hAnsi="Times New Roman"/>
          <w:b/>
          <w:color w:val="000000"/>
          <w:sz w:val="12"/>
          <w:szCs w:val="28"/>
        </w:rPr>
      </w:pPr>
    </w:p>
    <w:p w14:paraId="769C8646" w14:textId="77777777" w:rsidR="00BB5CC0" w:rsidRPr="009E6430" w:rsidRDefault="00BB5CC0" w:rsidP="00BB5CC0">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6DD81A65" w14:textId="77777777" w:rsidR="00BB5CC0" w:rsidRPr="009E6430" w:rsidRDefault="00BB5CC0" w:rsidP="00BB5CC0">
      <w:pPr>
        <w:ind w:left="5040"/>
        <w:rPr>
          <w:rFonts w:ascii="Times New Roman" w:hAnsi="Times New Roman"/>
          <w:b/>
          <w:color w:val="000000"/>
        </w:rPr>
      </w:pPr>
    </w:p>
    <w:p w14:paraId="16799559" w14:textId="77777777" w:rsidR="00BB5CC0" w:rsidRPr="009E6430" w:rsidRDefault="00BB5CC0" w:rsidP="00BB5CC0">
      <w:pPr>
        <w:ind w:left="5040"/>
        <w:rPr>
          <w:rFonts w:ascii="Times New Roman" w:hAnsi="Times New Roman"/>
          <w:b/>
          <w:color w:val="000000"/>
        </w:rPr>
      </w:pPr>
    </w:p>
    <w:p w14:paraId="51632629" w14:textId="77777777" w:rsidR="00BB5CC0" w:rsidRPr="009E6430" w:rsidRDefault="00BB5CC0" w:rsidP="00BB5CC0">
      <w:pPr>
        <w:ind w:left="5040"/>
        <w:rPr>
          <w:rFonts w:ascii="Times New Roman" w:hAnsi="Times New Roman"/>
          <w:b/>
          <w:color w:val="000000"/>
        </w:rPr>
      </w:pPr>
    </w:p>
    <w:p w14:paraId="63BBE0E3" w14:textId="77777777" w:rsidR="00BB5CC0" w:rsidRPr="009E6430" w:rsidRDefault="00BB5CC0" w:rsidP="00BE4470">
      <w:pPr>
        <w:ind w:left="5040"/>
        <w:rPr>
          <w:rFonts w:ascii="Times New Roman" w:hAnsi="Times New Roman"/>
          <w:b/>
          <w:color w:val="000000"/>
        </w:rPr>
      </w:pPr>
    </w:p>
    <w:p w14:paraId="39AF572E" w14:textId="77777777" w:rsidR="00BB5CC0" w:rsidRPr="009E6430" w:rsidRDefault="00BB5CC0" w:rsidP="00BE4470">
      <w:pPr>
        <w:ind w:left="5040"/>
        <w:rPr>
          <w:rFonts w:ascii="Times New Roman" w:hAnsi="Times New Roman"/>
          <w:b/>
          <w:color w:val="000000"/>
        </w:rPr>
      </w:pPr>
    </w:p>
    <w:p w14:paraId="16B05D13" w14:textId="77777777" w:rsidR="00BB5CC0" w:rsidRPr="009E6430" w:rsidRDefault="00BB5CC0" w:rsidP="00BE4470">
      <w:pPr>
        <w:ind w:left="5040"/>
        <w:rPr>
          <w:rFonts w:ascii="Times New Roman" w:hAnsi="Times New Roman"/>
          <w:b/>
          <w:color w:val="000000"/>
        </w:rPr>
      </w:pPr>
    </w:p>
    <w:p w14:paraId="06EF61D2" w14:textId="77777777" w:rsidR="00BB5CC0" w:rsidRPr="009E6430" w:rsidRDefault="00BB5CC0" w:rsidP="00BE4470">
      <w:pPr>
        <w:ind w:left="5040"/>
        <w:rPr>
          <w:rFonts w:ascii="Times New Roman" w:hAnsi="Times New Roman"/>
          <w:b/>
          <w:color w:val="000000"/>
        </w:rPr>
      </w:pPr>
    </w:p>
    <w:p w14:paraId="28886672" w14:textId="77777777" w:rsidR="00BB5CC0" w:rsidRPr="009E6430" w:rsidRDefault="00BB5CC0" w:rsidP="00BE4470">
      <w:pPr>
        <w:ind w:left="5040"/>
        <w:rPr>
          <w:rFonts w:ascii="Times New Roman" w:hAnsi="Times New Roman"/>
          <w:b/>
          <w:color w:val="000000"/>
        </w:rPr>
      </w:pPr>
    </w:p>
    <w:p w14:paraId="13CEDCE3" w14:textId="77777777" w:rsidR="00BB5CC0" w:rsidRPr="009E6430" w:rsidRDefault="00BB5CC0" w:rsidP="00BE4470">
      <w:pPr>
        <w:ind w:left="5040"/>
        <w:rPr>
          <w:rFonts w:ascii="Times New Roman" w:hAnsi="Times New Roman"/>
          <w:b/>
          <w:color w:val="000000"/>
        </w:rPr>
      </w:pPr>
    </w:p>
    <w:p w14:paraId="01FCB028" w14:textId="77777777" w:rsidR="00BB5CC0" w:rsidRPr="009E6430" w:rsidRDefault="00BB5CC0" w:rsidP="00BE4470">
      <w:pPr>
        <w:ind w:left="5040"/>
        <w:rPr>
          <w:rFonts w:ascii="Times New Roman" w:hAnsi="Times New Roman"/>
          <w:b/>
          <w:color w:val="000000"/>
        </w:rPr>
      </w:pPr>
    </w:p>
    <w:p w14:paraId="55FEB124" w14:textId="77777777" w:rsidR="00BB5CC0" w:rsidRPr="009E6430" w:rsidRDefault="00BB5CC0" w:rsidP="00BE4470">
      <w:pPr>
        <w:ind w:left="5040"/>
        <w:rPr>
          <w:rFonts w:ascii="Times New Roman" w:hAnsi="Times New Roman"/>
          <w:b/>
          <w:color w:val="000000"/>
        </w:rPr>
      </w:pPr>
    </w:p>
    <w:tbl>
      <w:tblPr>
        <w:tblW w:w="9640" w:type="dxa"/>
        <w:tblInd w:w="-34" w:type="dxa"/>
        <w:tblLayout w:type="fixed"/>
        <w:tblLook w:val="0000" w:firstRow="0" w:lastRow="0" w:firstColumn="0" w:lastColumn="0" w:noHBand="0" w:noVBand="0"/>
      </w:tblPr>
      <w:tblGrid>
        <w:gridCol w:w="3544"/>
        <w:gridCol w:w="6096"/>
      </w:tblGrid>
      <w:tr w:rsidR="001C3393" w:rsidRPr="009E6430" w14:paraId="5BD2C450" w14:textId="77777777" w:rsidTr="006D393B">
        <w:trPr>
          <w:trHeight w:val="1091"/>
        </w:trPr>
        <w:tc>
          <w:tcPr>
            <w:tcW w:w="3544" w:type="dxa"/>
          </w:tcPr>
          <w:p w14:paraId="26DE9E47" w14:textId="77777777" w:rsidR="00BB5CC0" w:rsidRPr="009E6430" w:rsidRDefault="00BB5CC0" w:rsidP="006D393B">
            <w:pPr>
              <w:pStyle w:val="Heading3"/>
              <w:widowControl w:val="0"/>
              <w:rPr>
                <w:rFonts w:ascii="Times New Roman" w:hAnsi="Times New Roman"/>
                <w:color w:val="000000"/>
                <w:lang w:val="nl-NL" w:eastAsia="en-US"/>
              </w:rPr>
            </w:pPr>
            <w:r w:rsidRPr="009E6430">
              <w:rPr>
                <w:rFonts w:ascii="Times New Roman" w:hAnsi="Times New Roman"/>
                <w:color w:val="000000"/>
                <w:lang w:val="nl-NL" w:eastAsia="en-US"/>
              </w:rPr>
              <w:lastRenderedPageBreak/>
              <w:t>HỘI ĐỒNG NHÂN DÂN</w:t>
            </w:r>
          </w:p>
          <w:p w14:paraId="456ADF5C" w14:textId="77777777" w:rsidR="00BB5CC0" w:rsidRPr="009E6430" w:rsidRDefault="00BB5CC0" w:rsidP="006D393B">
            <w:pPr>
              <w:pStyle w:val="Heading3"/>
              <w:widowControl w:val="0"/>
              <w:rPr>
                <w:rFonts w:ascii="Times New Roman" w:hAnsi="Times New Roman"/>
                <w:b w:val="0"/>
                <w:color w:val="000000"/>
                <w:lang w:val="nl-NL" w:eastAsia="en-US"/>
              </w:rPr>
            </w:pPr>
            <w:r w:rsidRPr="009E6430">
              <w:rPr>
                <w:rFonts w:ascii="Times New Roman" w:hAnsi="Times New Roman"/>
                <w:color w:val="000000"/>
                <w:lang w:val="nl-NL" w:eastAsia="en-US"/>
              </w:rPr>
              <w:t>TỈNH HÀ TĨNH</w:t>
            </w:r>
          </w:p>
          <w:p w14:paraId="3007B6E5" w14:textId="77777777" w:rsidR="00BB5CC0" w:rsidRPr="009E6430" w:rsidRDefault="00F86FE2" w:rsidP="006D393B">
            <w:pPr>
              <w:widowControl w:val="0"/>
              <w:jc w:val="center"/>
              <w:rPr>
                <w:rFonts w:ascii="Times New Roman" w:hAnsi="Times New Roman"/>
                <w:color w:val="000000"/>
                <w:lang w:val="nl-NL"/>
              </w:rPr>
            </w:pPr>
            <w:r w:rsidRPr="009E6430">
              <w:rPr>
                <w:rFonts w:ascii="Times New Roman" w:hAnsi="Times New Roman"/>
                <w:noProof/>
                <w:color w:val="000000"/>
              </w:rPr>
              <mc:AlternateContent>
                <mc:Choice Requires="wps">
                  <w:drawing>
                    <wp:anchor distT="4294967295" distB="4294967295" distL="114300" distR="114300" simplePos="0" relativeHeight="251675648" behindDoc="0" locked="0" layoutInCell="1" allowOverlap="1" wp14:anchorId="6B80F340" wp14:editId="4D00D918">
                      <wp:simplePos x="0" y="0"/>
                      <wp:positionH relativeFrom="column">
                        <wp:posOffset>772160</wp:posOffset>
                      </wp:positionH>
                      <wp:positionV relativeFrom="paragraph">
                        <wp:posOffset>26669</wp:posOffset>
                      </wp:positionV>
                      <wp:extent cx="662940" cy="0"/>
                      <wp:effectExtent l="0" t="0" r="22860"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B7623" id="Line 3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"/>
                  </w:pict>
                </mc:Fallback>
              </mc:AlternateContent>
            </w:r>
          </w:p>
        </w:tc>
        <w:tc>
          <w:tcPr>
            <w:tcW w:w="6096" w:type="dxa"/>
          </w:tcPr>
          <w:p w14:paraId="33004D4D" w14:textId="77777777" w:rsidR="00BB5CC0" w:rsidRPr="009E6430" w:rsidRDefault="00BB5CC0" w:rsidP="006D393B">
            <w:pPr>
              <w:widowControl w:val="0"/>
              <w:spacing w:after="0" w:line="240" w:lineRule="auto"/>
              <w:jc w:val="center"/>
              <w:rPr>
                <w:rFonts w:ascii="Times New Roman" w:hAnsi="Times New Roman"/>
                <w:b/>
                <w:color w:val="000000"/>
                <w:sz w:val="26"/>
                <w:lang w:val="nl-NL"/>
              </w:rPr>
            </w:pPr>
            <w:r w:rsidRPr="009E6430">
              <w:rPr>
                <w:rFonts w:ascii="Times New Roman" w:hAnsi="Times New Roman"/>
                <w:b/>
                <w:color w:val="000000"/>
                <w:sz w:val="26"/>
                <w:lang w:val="nl-NL"/>
              </w:rPr>
              <w:t>CỘNG HOÀ XÃ HỘI CHỦ NGHĨA VIỆT NAM</w:t>
            </w:r>
          </w:p>
          <w:p w14:paraId="2DA26235" w14:textId="77777777" w:rsidR="00BB5CC0" w:rsidRPr="009E6430" w:rsidRDefault="00BB5CC0" w:rsidP="006D393B">
            <w:pPr>
              <w:widowControl w:val="0"/>
              <w:spacing w:after="0" w:line="240" w:lineRule="auto"/>
              <w:jc w:val="center"/>
              <w:rPr>
                <w:rFonts w:ascii="Times New Roman" w:hAnsi="Times New Roman"/>
                <w:b/>
                <w:color w:val="000000"/>
                <w:sz w:val="26"/>
                <w:szCs w:val="28"/>
              </w:rPr>
            </w:pPr>
            <w:r w:rsidRPr="009E6430">
              <w:rPr>
                <w:rFonts w:ascii="Times New Roman" w:hAnsi="Times New Roman"/>
                <w:b/>
                <w:color w:val="000000"/>
                <w:sz w:val="26"/>
                <w:szCs w:val="28"/>
              </w:rPr>
              <w:t>Độc lập - Tự do - Hạnh phúc</w:t>
            </w:r>
          </w:p>
          <w:p w14:paraId="499E5FEC" w14:textId="77777777" w:rsidR="00BB5CC0" w:rsidRPr="009E6430" w:rsidRDefault="00F86FE2" w:rsidP="006D393B">
            <w:pPr>
              <w:widowControl w:val="0"/>
              <w:jc w:val="center"/>
              <w:rPr>
                <w:rFonts w:ascii="Times New Roman" w:hAnsi="Times New Roman"/>
                <w:i/>
                <w:color w:val="000000"/>
              </w:rPr>
            </w:pPr>
            <w:r w:rsidRPr="009E6430">
              <w:rPr>
                <w:rFonts w:ascii="Times New Roman" w:hAnsi="Times New Roman"/>
                <w:noProof/>
                <w:color w:val="000000"/>
              </w:rPr>
              <mc:AlternateContent>
                <mc:Choice Requires="wps">
                  <w:drawing>
                    <wp:anchor distT="4294967295" distB="4294967295" distL="114300" distR="114300" simplePos="0" relativeHeight="251676672" behindDoc="0" locked="0" layoutInCell="1" allowOverlap="1" wp14:anchorId="34955319" wp14:editId="5FA1B6B4">
                      <wp:simplePos x="0" y="0"/>
                      <wp:positionH relativeFrom="column">
                        <wp:posOffset>814070</wp:posOffset>
                      </wp:positionH>
                      <wp:positionV relativeFrom="paragraph">
                        <wp:posOffset>34924</wp:posOffset>
                      </wp:positionV>
                      <wp:extent cx="2103120" cy="0"/>
                      <wp:effectExtent l="0" t="0" r="11430" b="1905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96DC" id="Line 3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"/>
                  </w:pict>
                </mc:Fallback>
              </mc:AlternateContent>
            </w:r>
          </w:p>
        </w:tc>
      </w:tr>
    </w:tbl>
    <w:p w14:paraId="3FC21A43" w14:textId="77777777" w:rsidR="00BB5CC0" w:rsidRPr="009E6430" w:rsidRDefault="00BB5CC0" w:rsidP="00BB5C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b/>
          <w:color w:val="000000"/>
          <w:sz w:val="28"/>
          <w:szCs w:val="28"/>
        </w:rPr>
        <w:t>PHỤ LỤC 15</w:t>
      </w:r>
    </w:p>
    <w:p w14:paraId="14765715" w14:textId="77777777" w:rsidR="00BB5CC0" w:rsidRPr="009E6430" w:rsidRDefault="00BB5CC0" w:rsidP="00BB5CC0">
      <w:pPr>
        <w:pStyle w:val="BodyTextIndent"/>
        <w:widowControl w:val="0"/>
        <w:spacing w:after="0"/>
        <w:jc w:val="center"/>
        <w:rPr>
          <w:rFonts w:ascii="Times New Roman Bold" w:hAnsi="Times New Roman Bold"/>
          <w:b/>
          <w:i/>
          <w:color w:val="000000"/>
          <w:sz w:val="28"/>
          <w:szCs w:val="28"/>
          <w:lang w:val="nl-NL"/>
        </w:rPr>
      </w:pPr>
      <w:r w:rsidRPr="009E6430">
        <w:rPr>
          <w:rFonts w:ascii="Times New Roman" w:hAnsi="Times New Roman"/>
          <w:b/>
          <w:color w:val="000000"/>
          <w:sz w:val="28"/>
          <w:szCs w:val="28"/>
          <w:lang w:val="nl-NL"/>
        </w:rPr>
        <w:t xml:space="preserve">Quyết định điều chỉnh chủ trương đầu tư </w:t>
      </w:r>
      <w:r w:rsidRPr="009E6430">
        <w:rPr>
          <w:rFonts w:ascii="Times New Roman Bold" w:hAnsi="Times New Roman Bold"/>
          <w:b/>
          <w:color w:val="000000"/>
          <w:sz w:val="28"/>
          <w:szCs w:val="28"/>
          <w:lang w:val="nl-NL"/>
        </w:rPr>
        <w:t xml:space="preserve">Dự án </w:t>
      </w:r>
      <w:r w:rsidR="00786333" w:rsidRPr="009E6430">
        <w:rPr>
          <w:rFonts w:ascii="Times New Roman" w:hAnsi="Times New Roman"/>
          <w:b/>
          <w:color w:val="000000"/>
          <w:spacing w:val="-4"/>
          <w:sz w:val="28"/>
          <w:szCs w:val="28"/>
          <w:lang w:val="pt-BR"/>
        </w:rPr>
        <w:t>Âu tránh trú bão cho tàu cá Cửa Khẩu, thị xã Kỳ Anh, Giai đoạn 2</w:t>
      </w:r>
    </w:p>
    <w:p w14:paraId="1AF772D5" w14:textId="77777777" w:rsidR="00BB5CC0" w:rsidRPr="009E6430" w:rsidRDefault="00BB5CC0" w:rsidP="00BB5CC0">
      <w:pPr>
        <w:pStyle w:val="BodyTextIndent"/>
        <w:widowControl w:val="0"/>
        <w:spacing w:after="0"/>
        <w:jc w:val="center"/>
        <w:rPr>
          <w:rFonts w:ascii="Times New Roman" w:hAnsi="Times New Roman"/>
          <w:b/>
          <w:color w:val="000000"/>
          <w:sz w:val="28"/>
          <w:szCs w:val="28"/>
          <w:lang w:val="nl-NL"/>
        </w:rPr>
      </w:pPr>
      <w:r w:rsidRPr="009E6430">
        <w:rPr>
          <w:rFonts w:ascii="Times New Roman" w:hAnsi="Times New Roman"/>
          <w:i/>
          <w:color w:val="000000"/>
          <w:sz w:val="28"/>
          <w:szCs w:val="28"/>
          <w:lang w:val="nl-NL"/>
        </w:rPr>
        <w:t>(Kèm theo Nghị quyết số  .../NQ-HĐND ngày  .../7/2021 của HĐND tỉnh)</w:t>
      </w:r>
    </w:p>
    <w:p w14:paraId="21FD23AE" w14:textId="77777777" w:rsidR="00BB5CC0" w:rsidRPr="009E6430" w:rsidRDefault="00BB5CC0" w:rsidP="00BB5CC0">
      <w:pPr>
        <w:widowControl w:val="0"/>
        <w:spacing w:before="60"/>
        <w:ind w:firstLine="720"/>
        <w:rPr>
          <w:rFonts w:ascii="Times New Roman" w:hAnsi="Times New Roman"/>
          <w:color w:val="000000"/>
          <w:sz w:val="6"/>
          <w:szCs w:val="28"/>
          <w:lang w:val="nl-NL"/>
        </w:rPr>
      </w:pPr>
    </w:p>
    <w:p w14:paraId="074E9CF0" w14:textId="77777777" w:rsidR="00BB5CC0" w:rsidRPr="009E6430" w:rsidRDefault="00BB5CC0" w:rsidP="00BB5CC0">
      <w:pPr>
        <w:ind w:firstLine="709"/>
        <w:jc w:val="both"/>
        <w:rPr>
          <w:rFonts w:ascii="Times New Roman" w:hAnsi="Times New Roman"/>
          <w:color w:val="000000"/>
          <w:sz w:val="8"/>
          <w:szCs w:val="28"/>
          <w:lang w:val="nl-NL"/>
        </w:rPr>
      </w:pPr>
    </w:p>
    <w:p w14:paraId="6DE744AE" w14:textId="77777777" w:rsidR="000C1F09" w:rsidRPr="009E6430" w:rsidRDefault="000C1F09" w:rsidP="002937ED">
      <w:pPr>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 Điều chỉnh chủ trương đầu tư dự án tại Văn bản số Văn bản số 94/HĐND ngày 29/3/2017 của Hội đồng nhân dân tỉnh như sau:</w:t>
      </w:r>
    </w:p>
    <w:p w14:paraId="5C42A877"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(i). Mục tiêu đầu tư: </w:t>
      </w:r>
    </w:p>
    <w:p w14:paraId="0445D4BF"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Căn cứ quy định tại Điểm c Khoản 2 Điều 84 Luật thủy sản 2017 thì khu neo đậu tránh trú bão cho tàu cá cấp tỉnh phải có khả năng neo đậu tối thiểu cho 600 tàu cá. Do vậy, cần thiết điều chỉnh mục tiêu đầu tư dự án nhằm đảm bảo tránh trú bão cho 300 tàu có công suất tối đa 600CV thành đảm bảo tránh trú bão cho 600 tàu có công suất tối đa 600CV.</w:t>
      </w:r>
    </w:p>
    <w:p w14:paraId="05FF4C00"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(ii). Quy mô và tổng mức đầu tư đầu tư cắt giảm, điều chỉnh: </w:t>
      </w:r>
    </w:p>
    <w:p w14:paraId="2E1360B6"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Cắt giảm các hạng mục: Đê chắn cát (thượng lưu); khu nhà điều hành và hệ thống điện; </w:t>
      </w:r>
    </w:p>
    <w:p w14:paraId="3871EF3F"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Điều chỉnh chiều dài đê chắn sóng tại khu neo đậu từ 374m lên 400m; Yêu cầu tổng mức đầu tư dự án (sau khi điều chỉnh) tối đa không quá 120 tỷ đồng.</w:t>
      </w:r>
    </w:p>
    <w:p w14:paraId="05F42885"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Điều chỉnh quy mô luồng tàu: </w:t>
      </w:r>
    </w:p>
    <w:p w14:paraId="02C327A0"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Theo chủ trương đã được phê duyệt tại Văn bản số 94/HĐND ngày 29/3/2017 luồng tàu được nạo vét từ khu neo đậu đến cửa biển. Nay “Dự án phát triển thủy sản bền vững” vay vốn WB, đầu tư qua Bộ nông nghiệp và phát triển nông thôn cũng đang thực hiện việc nghiên cứu xây dựng cảng cá cửa khẩu tại xã Kỳ Ninh trong đó có đầu tư nạo vét tuyến luồng từ cửa biển đến cảng cá cửa khẩu. Do vậy để tránh chồng chéo trong việc đầu tư, dự án khu neo đậu tránh trú bão cho tàu cá tại Kỳ Hà điều chỉnh quy mô luồng tàu chỉ thực hiện Nạo vét luồng từ khu neo đậu Kỳ Hà đến đoạn giao của luồng cảng cá Kỳ Ninh và khu neo đậu Kỳ Hà (phần luồng dùng chung khoảng 1km sẽ được đầu tư Chủ đầu tư chủ động đề xuất Bộ nông nghiệp và Phát triển nông thôn đầu tư ở dự án “Phát triển thủy sản bền vững”).</w:t>
      </w:r>
    </w:p>
    <w:p w14:paraId="13D3C62C"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Điều chỉnh quy mô âu tàu: </w:t>
      </w:r>
    </w:p>
    <w:p w14:paraId="3E663D6F"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Điều chỉnh quy mô khu nước neo đậu được phê duyệt tại Văn bản số 94/HĐND ngày 29/3/2017 (tương ứng với mục tiêu phục vụ 300 tàu cá đến 600CV) có tổng diện tích khoảng 28,29 ha, gồm: khu vực dành cho tàu có công suất dưới 150CV (20,09ha); khu vực dành cho tàu có công suất từ 150-400CV </w:t>
      </w:r>
      <w:r w:rsidRPr="009E6430">
        <w:rPr>
          <w:rFonts w:ascii="Times New Roman" w:hAnsi="Times New Roman"/>
          <w:color w:val="000000"/>
          <w:sz w:val="28"/>
          <w:szCs w:val="28"/>
        </w:rPr>
        <w:lastRenderedPageBreak/>
        <w:t>(7,2ha); khu vực dành cho tàu có công suất từ 400-600CV (1,0ha).</w:t>
      </w:r>
    </w:p>
    <w:p w14:paraId="734FA5AF" w14:textId="77777777" w:rsidR="000C1F09" w:rsidRPr="009E6430" w:rsidRDefault="000C1F09" w:rsidP="002937ED">
      <w:pPr>
        <w:pStyle w:val="Bodytext20"/>
        <w:shd w:val="clear" w:color="auto" w:fill="auto"/>
        <w:spacing w:before="12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Nay việc điều chỉnh mục tiêu dự án (đảm bảo tránh trú bão cho 600 tàu cá đến 600CV) và xem xét nhu cầu thực tế về số lượng và quy mô tàu trên địa bàn, dẫn đến điều chỉnh quy mô khu nước neo đậu với tổng diện tích khoảng 28.6ha, gồm: Khu vực dành cho tàu có công suất dưới 150CV (22,7ha); khu vực dành cho tàu có công suất từ 150-400CV (4,5ha); khu vực dành cho tàu có công suất từ 400-600CV (1,4ha) (đây là diện tích dự kiến và có thể được điều chỉnh trong quá trình lập báo cáo nghiên cứu khả thi dự trên nguồn vốn được bố trí).</w:t>
      </w:r>
    </w:p>
    <w:p w14:paraId="51942D06" w14:textId="77777777" w:rsidR="000C1F09" w:rsidRPr="009E6430" w:rsidRDefault="000C1F09"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 Tổng mức đầu tư: 120 tỷ đồng.</w:t>
      </w:r>
    </w:p>
    <w:p w14:paraId="3C902229" w14:textId="77777777" w:rsidR="000C1F09" w:rsidRPr="009E6430" w:rsidRDefault="000C1F09"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1.2. Nguồn vốn:</w:t>
      </w:r>
    </w:p>
    <w:p w14:paraId="007B56B7" w14:textId="77777777" w:rsidR="000C1F09" w:rsidRPr="009E6430" w:rsidRDefault="000C1F09" w:rsidP="002937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xml:space="preserve">- Ngân sách trung ương trong kế hoạch đầu tư công trung hạn giai đoạn 2021-2025: 70 tỷ </w:t>
      </w:r>
    </w:p>
    <w:p w14:paraId="16BA5977" w14:textId="77777777" w:rsidR="000C1F09" w:rsidRPr="009E6430" w:rsidRDefault="000C1F09" w:rsidP="002937ED">
      <w:pPr>
        <w:widowControl w:val="0"/>
        <w:spacing w:before="12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xml:space="preserve">- Ngân sách tỉnh (từ các nguồn tăng thu, tiết kiệm chi, nguồn vốn đầu tư tập trung ngân sách tỉnh, các nguồn vốn khác từ ngân sách tỉnh trong kế hoạch hằng năm giai đoạn 2021-2025 và nguồn xã hội hoá: 50 tỷ đồng); </w:t>
      </w:r>
    </w:p>
    <w:p w14:paraId="0606D971" w14:textId="77777777" w:rsidR="000C1F09" w:rsidRPr="009E6430" w:rsidRDefault="000C1F09"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1.3. Thời gian thực hiện dự án: Hoàn thành toàn bộ dự án trong năm 2025.</w:t>
      </w:r>
    </w:p>
    <w:p w14:paraId="4FD06D4C" w14:textId="77777777" w:rsidR="00BB5CC0" w:rsidRPr="009E6430" w:rsidRDefault="000C1F09" w:rsidP="002937ED">
      <w:pPr>
        <w:widowControl w:val="0"/>
        <w:spacing w:before="12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2. Các nội dung khác giữ nguyên theo Văn bản số 96/HĐND ngày 29/3/2017 của Hội đồng nhân dân tỉnh.</w:t>
      </w:r>
    </w:p>
    <w:p w14:paraId="09FDE95F" w14:textId="77777777" w:rsidR="00BB5CC0" w:rsidRPr="009E6430" w:rsidRDefault="00BB5CC0" w:rsidP="00BB5CC0">
      <w:pPr>
        <w:ind w:left="5040"/>
        <w:rPr>
          <w:rFonts w:ascii="Times New Roman" w:hAnsi="Times New Roman"/>
          <w:b/>
          <w:color w:val="000000"/>
          <w:sz w:val="12"/>
          <w:szCs w:val="28"/>
        </w:rPr>
      </w:pPr>
    </w:p>
    <w:p w14:paraId="6CEE9AC1" w14:textId="77777777" w:rsidR="00BB5CC0" w:rsidRPr="001C3393" w:rsidRDefault="00BB5CC0" w:rsidP="00BB5CC0">
      <w:pPr>
        <w:ind w:left="5040"/>
        <w:rPr>
          <w:rFonts w:ascii="Times New Roman" w:hAnsi="Times New Roman"/>
          <w:b/>
          <w:color w:val="000000"/>
        </w:rPr>
      </w:pPr>
      <w:r w:rsidRPr="009E6430">
        <w:rPr>
          <w:rFonts w:ascii="Times New Roman" w:hAnsi="Times New Roman"/>
          <w:b/>
          <w:color w:val="000000"/>
          <w:sz w:val="28"/>
          <w:szCs w:val="28"/>
        </w:rPr>
        <w:t>HỘI ĐỒNG NHÂN DÂN TỈNH</w:t>
      </w:r>
    </w:p>
    <w:p w14:paraId="18B3D5A0" w14:textId="77777777" w:rsidR="00BB5CC0" w:rsidRPr="001C3393" w:rsidRDefault="00BB5CC0" w:rsidP="00BB5CC0">
      <w:pPr>
        <w:ind w:left="5040"/>
        <w:rPr>
          <w:rFonts w:ascii="Times New Roman" w:hAnsi="Times New Roman"/>
          <w:b/>
          <w:color w:val="000000"/>
        </w:rPr>
      </w:pPr>
    </w:p>
    <w:p w14:paraId="46172A2D" w14:textId="77777777" w:rsidR="00BB5CC0" w:rsidRPr="001C3393" w:rsidRDefault="00BB5CC0" w:rsidP="00BB5CC0">
      <w:pPr>
        <w:ind w:left="5040"/>
        <w:rPr>
          <w:rFonts w:ascii="Times New Roman" w:hAnsi="Times New Roman"/>
          <w:b/>
          <w:color w:val="000000"/>
        </w:rPr>
      </w:pPr>
    </w:p>
    <w:p w14:paraId="01B9CC08" w14:textId="77777777" w:rsidR="00BB5CC0" w:rsidRPr="001C3393" w:rsidRDefault="00BB5CC0" w:rsidP="00BB5CC0">
      <w:pPr>
        <w:ind w:left="5040"/>
        <w:rPr>
          <w:rFonts w:ascii="Times New Roman" w:hAnsi="Times New Roman"/>
          <w:b/>
          <w:color w:val="000000"/>
        </w:rPr>
      </w:pPr>
    </w:p>
    <w:p w14:paraId="4FD4ED8D" w14:textId="77777777" w:rsidR="00BB5CC0" w:rsidRPr="001C3393" w:rsidRDefault="00BB5CC0" w:rsidP="00BE4470">
      <w:pPr>
        <w:ind w:left="5040"/>
        <w:rPr>
          <w:rFonts w:ascii="Times New Roman" w:hAnsi="Times New Roman"/>
          <w:b/>
          <w:color w:val="000000"/>
        </w:rPr>
      </w:pPr>
    </w:p>
    <w:p w14:paraId="36AA1F3B" w14:textId="77777777" w:rsidR="00BB5CC0" w:rsidRPr="001C3393" w:rsidRDefault="00BB5CC0" w:rsidP="00BE4470">
      <w:pPr>
        <w:ind w:left="5040"/>
        <w:rPr>
          <w:rFonts w:ascii="Times New Roman" w:hAnsi="Times New Roman"/>
          <w:b/>
          <w:color w:val="000000"/>
        </w:rPr>
      </w:pPr>
    </w:p>
    <w:p w14:paraId="377CDF38" w14:textId="77777777" w:rsidR="00BB5CC0" w:rsidRPr="001C3393" w:rsidRDefault="00BB5CC0" w:rsidP="00BE4470">
      <w:pPr>
        <w:ind w:left="5040"/>
        <w:rPr>
          <w:rFonts w:ascii="Times New Roman" w:hAnsi="Times New Roman"/>
          <w:b/>
          <w:color w:val="000000"/>
        </w:rPr>
      </w:pPr>
    </w:p>
    <w:p w14:paraId="4C8C3771" w14:textId="77777777" w:rsidR="00BB5CC0" w:rsidRPr="001C3393" w:rsidRDefault="00BB5CC0" w:rsidP="00BE4470">
      <w:pPr>
        <w:ind w:left="5040"/>
        <w:rPr>
          <w:rFonts w:ascii="Times New Roman" w:hAnsi="Times New Roman"/>
          <w:b/>
          <w:color w:val="000000"/>
        </w:rPr>
      </w:pPr>
    </w:p>
    <w:p w14:paraId="3A37CA8F" w14:textId="77777777" w:rsidR="00BB5CC0" w:rsidRPr="001C3393" w:rsidRDefault="00BB5CC0" w:rsidP="00BE4470">
      <w:pPr>
        <w:ind w:left="5040"/>
        <w:rPr>
          <w:rFonts w:ascii="Times New Roman" w:hAnsi="Times New Roman"/>
          <w:b/>
          <w:color w:val="000000"/>
        </w:rPr>
      </w:pPr>
    </w:p>
    <w:p w14:paraId="0962A7FE" w14:textId="77777777" w:rsidR="00BB5CC0" w:rsidRPr="001C3393" w:rsidRDefault="00BB5CC0" w:rsidP="00BE4470">
      <w:pPr>
        <w:ind w:left="5040"/>
        <w:rPr>
          <w:rFonts w:ascii="Times New Roman" w:hAnsi="Times New Roman"/>
          <w:b/>
          <w:color w:val="000000"/>
        </w:rPr>
      </w:pPr>
    </w:p>
    <w:p w14:paraId="28D37F29" w14:textId="77777777" w:rsidR="00BB5CC0" w:rsidRPr="001C3393" w:rsidRDefault="00BB5CC0" w:rsidP="00BE4470">
      <w:pPr>
        <w:ind w:left="5040"/>
        <w:rPr>
          <w:rFonts w:ascii="Times New Roman" w:hAnsi="Times New Roman"/>
          <w:b/>
          <w:color w:val="000000"/>
        </w:rPr>
      </w:pPr>
    </w:p>
    <w:p w14:paraId="54C21119" w14:textId="77777777" w:rsidR="00BB5CC0" w:rsidRPr="001C3393" w:rsidRDefault="00BB5CC0" w:rsidP="00BE4470">
      <w:pPr>
        <w:ind w:left="5040"/>
        <w:rPr>
          <w:rFonts w:ascii="Times New Roman" w:hAnsi="Times New Roman"/>
          <w:b/>
          <w:color w:val="000000"/>
        </w:rPr>
      </w:pPr>
    </w:p>
    <w:p w14:paraId="3416D7AE" w14:textId="77777777" w:rsidR="00BB5CC0" w:rsidRPr="001C3393" w:rsidRDefault="00BB5CC0" w:rsidP="00BE4470">
      <w:pPr>
        <w:ind w:left="5040"/>
        <w:rPr>
          <w:rFonts w:ascii="Times New Roman" w:hAnsi="Times New Roman"/>
          <w:b/>
          <w:color w:val="000000"/>
        </w:rPr>
      </w:pPr>
    </w:p>
    <w:sectPr w:rsidR="00BB5CC0" w:rsidRPr="001C3393" w:rsidSect="00675A30">
      <w:headerReference w:type="default" r:id="rId10"/>
      <w:footerReference w:type="default" r:id="rId11"/>
      <w:pgSz w:w="11907" w:h="16839" w:code="9"/>
      <w:pgMar w:top="1134" w:right="1021" w:bottom="1134" w:left="1814"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EACC" w14:textId="77777777" w:rsidR="00582BE6" w:rsidRDefault="00582BE6" w:rsidP="00A274C1">
      <w:pPr>
        <w:spacing w:after="0" w:line="240" w:lineRule="auto"/>
      </w:pPr>
      <w:r>
        <w:separator/>
      </w:r>
    </w:p>
  </w:endnote>
  <w:endnote w:type="continuationSeparator" w:id="0">
    <w:p w14:paraId="056CB8F6" w14:textId="77777777" w:rsidR="00582BE6" w:rsidRDefault="00582BE6" w:rsidP="00A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8297" w14:textId="77777777" w:rsidR="00BD2523" w:rsidRDefault="00BD2523" w:rsidP="009E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48E08" w14:textId="77777777" w:rsidR="00BD2523" w:rsidRDefault="00BD2523" w:rsidP="009E04F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670C" w14:textId="77777777" w:rsidR="00BD2523" w:rsidRDefault="00BD2523" w:rsidP="009E04F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FDED" w14:textId="77777777" w:rsidR="00BD2523" w:rsidRPr="00991236" w:rsidRDefault="00BD2523">
    <w:pPr>
      <w:pStyle w:val="Footer"/>
      <w:jc w:val="center"/>
      <w:rPr>
        <w:sz w:val="24"/>
        <w:szCs w:val="24"/>
      </w:rPr>
    </w:pPr>
  </w:p>
  <w:p w14:paraId="4F9D61AF" w14:textId="77777777" w:rsidR="00BD2523" w:rsidRDefault="00BD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1C934" w14:textId="77777777" w:rsidR="00582BE6" w:rsidRDefault="00582BE6" w:rsidP="00A274C1">
      <w:pPr>
        <w:spacing w:after="0" w:line="240" w:lineRule="auto"/>
      </w:pPr>
      <w:r>
        <w:separator/>
      </w:r>
    </w:p>
  </w:footnote>
  <w:footnote w:type="continuationSeparator" w:id="0">
    <w:p w14:paraId="12C179D2" w14:textId="77777777" w:rsidR="00582BE6" w:rsidRDefault="00582BE6" w:rsidP="00A274C1">
      <w:pPr>
        <w:spacing w:after="0" w:line="240" w:lineRule="auto"/>
      </w:pPr>
      <w:r>
        <w:continuationSeparator/>
      </w:r>
    </w:p>
  </w:footnote>
  <w:footnote w:id="1">
    <w:p w14:paraId="2FCA2ECB" w14:textId="77777777" w:rsidR="00BD2523" w:rsidRPr="008B2669" w:rsidRDefault="00BD2523" w:rsidP="00194F66">
      <w:pPr>
        <w:pStyle w:val="FootnoteText"/>
        <w:jc w:val="both"/>
        <w:rPr>
          <w:rFonts w:ascii="Times New Roman" w:hAnsi="Times New Roman"/>
          <w:i/>
          <w:sz w:val="24"/>
          <w:szCs w:val="24"/>
          <w:lang w:val="en-US"/>
        </w:rPr>
      </w:pPr>
      <w:r w:rsidRPr="008B2669">
        <w:rPr>
          <w:rStyle w:val="FootnoteReference"/>
          <w:rFonts w:ascii="Times New Roman" w:hAnsi="Times New Roman"/>
          <w:i/>
          <w:sz w:val="24"/>
          <w:szCs w:val="24"/>
        </w:rPr>
        <w:footnoteRef/>
      </w:r>
      <w:r w:rsidRPr="008B2669">
        <w:rPr>
          <w:rFonts w:ascii="Times New Roman" w:hAnsi="Times New Roman"/>
          <w:i/>
          <w:sz w:val="24"/>
          <w:szCs w:val="24"/>
        </w:rPr>
        <w:t xml:space="preserve"> </w:t>
      </w:r>
      <w:r w:rsidRPr="008B2669">
        <w:rPr>
          <w:rFonts w:ascii="Times New Roman" w:hAnsi="Times New Roman"/>
          <w:i/>
          <w:sz w:val="24"/>
          <w:szCs w:val="24"/>
          <w:lang w:val="en-US"/>
        </w:rPr>
        <w:t>Quy mô đầu tư chỉ thực hiện các hạng mục trong phạm vi, ranh giới quy hoạch được duyệt (không bao gồm bãi đỗ xe nằm ngoài hàng rào).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EC6F" w14:textId="77777777" w:rsidR="00BD2523" w:rsidRDefault="00BD2523" w:rsidP="009E04F9">
    <w:pPr>
      <w:pStyle w:val="Header"/>
      <w:jc w:val="center"/>
    </w:pPr>
    <w:r>
      <w:fldChar w:fldCharType="begin"/>
    </w:r>
    <w:r>
      <w:instrText xml:space="preserve"> PAGE   \* MERGEFORMAT </w:instrText>
    </w:r>
    <w:r>
      <w:fldChar w:fldCharType="separate"/>
    </w:r>
    <w:r w:rsidR="001A127B">
      <w:rPr>
        <w:noProof/>
      </w:rPr>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579E" w14:textId="77777777" w:rsidR="00BD2523" w:rsidRDefault="00BD2523" w:rsidP="00675A30">
    <w:pPr>
      <w:pStyle w:val="Header"/>
      <w:jc w:val="center"/>
    </w:pPr>
    <w:r>
      <w:fldChar w:fldCharType="begin"/>
    </w:r>
    <w:r>
      <w:instrText xml:space="preserve"> PAGE   \* MERGEFORMAT </w:instrText>
    </w:r>
    <w:r>
      <w:fldChar w:fldCharType="separate"/>
    </w:r>
    <w:r w:rsidR="001A127B">
      <w:rPr>
        <w:noProof/>
      </w:rPr>
      <w:t>26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4C1"/>
    <w:rsid w:val="000011A3"/>
    <w:rsid w:val="000013AF"/>
    <w:rsid w:val="00005996"/>
    <w:rsid w:val="00006AFB"/>
    <w:rsid w:val="00007D7D"/>
    <w:rsid w:val="000155DE"/>
    <w:rsid w:val="000164C1"/>
    <w:rsid w:val="00020E68"/>
    <w:rsid w:val="000218AC"/>
    <w:rsid w:val="00021D62"/>
    <w:rsid w:val="00025455"/>
    <w:rsid w:val="00032E26"/>
    <w:rsid w:val="00033784"/>
    <w:rsid w:val="00034B6A"/>
    <w:rsid w:val="00043CAA"/>
    <w:rsid w:val="000447D4"/>
    <w:rsid w:val="000649BE"/>
    <w:rsid w:val="00067CF5"/>
    <w:rsid w:val="00070BC5"/>
    <w:rsid w:val="00090753"/>
    <w:rsid w:val="000A0D35"/>
    <w:rsid w:val="000A1419"/>
    <w:rsid w:val="000A4CFE"/>
    <w:rsid w:val="000A6423"/>
    <w:rsid w:val="000A7DD5"/>
    <w:rsid w:val="000B055D"/>
    <w:rsid w:val="000B2561"/>
    <w:rsid w:val="000C1F09"/>
    <w:rsid w:val="000C593A"/>
    <w:rsid w:val="000D6001"/>
    <w:rsid w:val="000E1BC6"/>
    <w:rsid w:val="000E25A3"/>
    <w:rsid w:val="000E6726"/>
    <w:rsid w:val="000E6976"/>
    <w:rsid w:val="000F4806"/>
    <w:rsid w:val="00120360"/>
    <w:rsid w:val="0012109D"/>
    <w:rsid w:val="001233A4"/>
    <w:rsid w:val="001239F5"/>
    <w:rsid w:val="0012481A"/>
    <w:rsid w:val="001271B4"/>
    <w:rsid w:val="00133A99"/>
    <w:rsid w:val="001344AF"/>
    <w:rsid w:val="00136B81"/>
    <w:rsid w:val="00143EF1"/>
    <w:rsid w:val="00144947"/>
    <w:rsid w:val="00150E35"/>
    <w:rsid w:val="00154418"/>
    <w:rsid w:val="00160114"/>
    <w:rsid w:val="001653A7"/>
    <w:rsid w:val="001713CC"/>
    <w:rsid w:val="00172477"/>
    <w:rsid w:val="00175FBE"/>
    <w:rsid w:val="00177B29"/>
    <w:rsid w:val="00180FD3"/>
    <w:rsid w:val="00185B40"/>
    <w:rsid w:val="00194F66"/>
    <w:rsid w:val="00196A8D"/>
    <w:rsid w:val="00196A91"/>
    <w:rsid w:val="001970AE"/>
    <w:rsid w:val="00197C4F"/>
    <w:rsid w:val="001A0790"/>
    <w:rsid w:val="001A127B"/>
    <w:rsid w:val="001A2743"/>
    <w:rsid w:val="001A6127"/>
    <w:rsid w:val="001C0D62"/>
    <w:rsid w:val="001C0F31"/>
    <w:rsid w:val="001C3206"/>
    <w:rsid w:val="001C3393"/>
    <w:rsid w:val="001C65C0"/>
    <w:rsid w:val="001C7533"/>
    <w:rsid w:val="001D0674"/>
    <w:rsid w:val="001D4D34"/>
    <w:rsid w:val="001D63E6"/>
    <w:rsid w:val="001D6A62"/>
    <w:rsid w:val="001D7C0A"/>
    <w:rsid w:val="001E18F8"/>
    <w:rsid w:val="001E3527"/>
    <w:rsid w:val="001E4980"/>
    <w:rsid w:val="001F3647"/>
    <w:rsid w:val="001F4B6E"/>
    <w:rsid w:val="00201B72"/>
    <w:rsid w:val="00203BEE"/>
    <w:rsid w:val="00206B9C"/>
    <w:rsid w:val="0020712A"/>
    <w:rsid w:val="002126BB"/>
    <w:rsid w:val="0021290B"/>
    <w:rsid w:val="00213621"/>
    <w:rsid w:val="002171A6"/>
    <w:rsid w:val="002223C2"/>
    <w:rsid w:val="0022286A"/>
    <w:rsid w:val="00225538"/>
    <w:rsid w:val="00226312"/>
    <w:rsid w:val="00226877"/>
    <w:rsid w:val="00231484"/>
    <w:rsid w:val="00234DEF"/>
    <w:rsid w:val="00244008"/>
    <w:rsid w:val="00245B70"/>
    <w:rsid w:val="00255190"/>
    <w:rsid w:val="002748D1"/>
    <w:rsid w:val="00275433"/>
    <w:rsid w:val="00276F14"/>
    <w:rsid w:val="002776BC"/>
    <w:rsid w:val="00277B79"/>
    <w:rsid w:val="00286C1C"/>
    <w:rsid w:val="002937ED"/>
    <w:rsid w:val="0029590E"/>
    <w:rsid w:val="002A18D6"/>
    <w:rsid w:val="002A665C"/>
    <w:rsid w:val="002B2403"/>
    <w:rsid w:val="002B5815"/>
    <w:rsid w:val="002C0B9C"/>
    <w:rsid w:val="002C12A3"/>
    <w:rsid w:val="002C4ED9"/>
    <w:rsid w:val="002C595D"/>
    <w:rsid w:val="002D043A"/>
    <w:rsid w:val="002D5D79"/>
    <w:rsid w:val="002E4134"/>
    <w:rsid w:val="002E702D"/>
    <w:rsid w:val="002F22D0"/>
    <w:rsid w:val="002F3DFB"/>
    <w:rsid w:val="002F426F"/>
    <w:rsid w:val="0030123A"/>
    <w:rsid w:val="003025D5"/>
    <w:rsid w:val="003110B7"/>
    <w:rsid w:val="00311DB7"/>
    <w:rsid w:val="003141C5"/>
    <w:rsid w:val="00314A16"/>
    <w:rsid w:val="00315329"/>
    <w:rsid w:val="00317B75"/>
    <w:rsid w:val="0034278A"/>
    <w:rsid w:val="003461A4"/>
    <w:rsid w:val="003471A2"/>
    <w:rsid w:val="00355CB4"/>
    <w:rsid w:val="00360D89"/>
    <w:rsid w:val="0036132B"/>
    <w:rsid w:val="0036308E"/>
    <w:rsid w:val="003655D0"/>
    <w:rsid w:val="00372B91"/>
    <w:rsid w:val="003754B1"/>
    <w:rsid w:val="0039299E"/>
    <w:rsid w:val="00396E29"/>
    <w:rsid w:val="003A0A96"/>
    <w:rsid w:val="003A216C"/>
    <w:rsid w:val="003B1857"/>
    <w:rsid w:val="003B235F"/>
    <w:rsid w:val="003B5774"/>
    <w:rsid w:val="003B61D5"/>
    <w:rsid w:val="003C41E3"/>
    <w:rsid w:val="003D2751"/>
    <w:rsid w:val="003D3359"/>
    <w:rsid w:val="003D397E"/>
    <w:rsid w:val="003D4E21"/>
    <w:rsid w:val="003D6D67"/>
    <w:rsid w:val="003E17E6"/>
    <w:rsid w:val="003E1E4C"/>
    <w:rsid w:val="003E6805"/>
    <w:rsid w:val="003F05C8"/>
    <w:rsid w:val="003F22D9"/>
    <w:rsid w:val="003F58CD"/>
    <w:rsid w:val="00400B11"/>
    <w:rsid w:val="004042E4"/>
    <w:rsid w:val="004044CE"/>
    <w:rsid w:val="004053C3"/>
    <w:rsid w:val="004100C9"/>
    <w:rsid w:val="004125D7"/>
    <w:rsid w:val="0041393C"/>
    <w:rsid w:val="00416926"/>
    <w:rsid w:val="00420BD7"/>
    <w:rsid w:val="004271D7"/>
    <w:rsid w:val="00432187"/>
    <w:rsid w:val="00436297"/>
    <w:rsid w:val="00440B2A"/>
    <w:rsid w:val="00442B32"/>
    <w:rsid w:val="00453BF2"/>
    <w:rsid w:val="00455BCE"/>
    <w:rsid w:val="00457E4A"/>
    <w:rsid w:val="004638AE"/>
    <w:rsid w:val="0046420C"/>
    <w:rsid w:val="00465F1E"/>
    <w:rsid w:val="00467D08"/>
    <w:rsid w:val="0047034C"/>
    <w:rsid w:val="004805A3"/>
    <w:rsid w:val="004910CC"/>
    <w:rsid w:val="00494EA5"/>
    <w:rsid w:val="00497117"/>
    <w:rsid w:val="004A0EED"/>
    <w:rsid w:val="004A7D82"/>
    <w:rsid w:val="004B3D85"/>
    <w:rsid w:val="004D6543"/>
    <w:rsid w:val="004E0878"/>
    <w:rsid w:val="004E7068"/>
    <w:rsid w:val="004E7603"/>
    <w:rsid w:val="004E7F0D"/>
    <w:rsid w:val="004F07B6"/>
    <w:rsid w:val="004F14F2"/>
    <w:rsid w:val="004F1F4C"/>
    <w:rsid w:val="004F2A18"/>
    <w:rsid w:val="004F2AC6"/>
    <w:rsid w:val="004F4380"/>
    <w:rsid w:val="004F5C1F"/>
    <w:rsid w:val="005044F5"/>
    <w:rsid w:val="0050516E"/>
    <w:rsid w:val="00510A06"/>
    <w:rsid w:val="00512D38"/>
    <w:rsid w:val="005275F6"/>
    <w:rsid w:val="005374A4"/>
    <w:rsid w:val="0054018A"/>
    <w:rsid w:val="0054076B"/>
    <w:rsid w:val="00545321"/>
    <w:rsid w:val="00547C1E"/>
    <w:rsid w:val="00551062"/>
    <w:rsid w:val="00561795"/>
    <w:rsid w:val="00563CCD"/>
    <w:rsid w:val="005644E5"/>
    <w:rsid w:val="0056515B"/>
    <w:rsid w:val="00567559"/>
    <w:rsid w:val="005701A7"/>
    <w:rsid w:val="0057150F"/>
    <w:rsid w:val="005718BE"/>
    <w:rsid w:val="005755DD"/>
    <w:rsid w:val="005759B4"/>
    <w:rsid w:val="00581E98"/>
    <w:rsid w:val="00582BE6"/>
    <w:rsid w:val="00586BF6"/>
    <w:rsid w:val="00586CD6"/>
    <w:rsid w:val="00587E55"/>
    <w:rsid w:val="0059567B"/>
    <w:rsid w:val="005A20AE"/>
    <w:rsid w:val="005A4D21"/>
    <w:rsid w:val="005A6A1A"/>
    <w:rsid w:val="005A6DF2"/>
    <w:rsid w:val="005B15C6"/>
    <w:rsid w:val="005B27BF"/>
    <w:rsid w:val="005B3937"/>
    <w:rsid w:val="005B72BE"/>
    <w:rsid w:val="005C770A"/>
    <w:rsid w:val="005D369C"/>
    <w:rsid w:val="005D5064"/>
    <w:rsid w:val="005D5D55"/>
    <w:rsid w:val="005D7C06"/>
    <w:rsid w:val="005E1D97"/>
    <w:rsid w:val="005E49DD"/>
    <w:rsid w:val="005E7083"/>
    <w:rsid w:val="005E7AA7"/>
    <w:rsid w:val="005F294E"/>
    <w:rsid w:val="005F4DE8"/>
    <w:rsid w:val="005F4E54"/>
    <w:rsid w:val="00602995"/>
    <w:rsid w:val="00607DDD"/>
    <w:rsid w:val="00611731"/>
    <w:rsid w:val="00613914"/>
    <w:rsid w:val="006168EC"/>
    <w:rsid w:val="0061728D"/>
    <w:rsid w:val="006176B2"/>
    <w:rsid w:val="00620F29"/>
    <w:rsid w:val="00630BBF"/>
    <w:rsid w:val="00633AC6"/>
    <w:rsid w:val="00634F77"/>
    <w:rsid w:val="00636C6D"/>
    <w:rsid w:val="0065260B"/>
    <w:rsid w:val="00652C93"/>
    <w:rsid w:val="0065470B"/>
    <w:rsid w:val="0065572C"/>
    <w:rsid w:val="0065588A"/>
    <w:rsid w:val="00661FDE"/>
    <w:rsid w:val="0066370B"/>
    <w:rsid w:val="00665C30"/>
    <w:rsid w:val="006707AC"/>
    <w:rsid w:val="00675A30"/>
    <w:rsid w:val="00676061"/>
    <w:rsid w:val="006802FC"/>
    <w:rsid w:val="006808D6"/>
    <w:rsid w:val="006823AD"/>
    <w:rsid w:val="006824B6"/>
    <w:rsid w:val="00683A9E"/>
    <w:rsid w:val="0069496E"/>
    <w:rsid w:val="006961B8"/>
    <w:rsid w:val="006A0595"/>
    <w:rsid w:val="006A0F2F"/>
    <w:rsid w:val="006A20B6"/>
    <w:rsid w:val="006A27E3"/>
    <w:rsid w:val="006A35C2"/>
    <w:rsid w:val="006A7417"/>
    <w:rsid w:val="006B44DD"/>
    <w:rsid w:val="006B493A"/>
    <w:rsid w:val="006B7417"/>
    <w:rsid w:val="006B7CAC"/>
    <w:rsid w:val="006C056A"/>
    <w:rsid w:val="006C12A8"/>
    <w:rsid w:val="006C1AC1"/>
    <w:rsid w:val="006C4AF1"/>
    <w:rsid w:val="006C62D2"/>
    <w:rsid w:val="006D09A8"/>
    <w:rsid w:val="006D393B"/>
    <w:rsid w:val="006D7515"/>
    <w:rsid w:val="006E3A3F"/>
    <w:rsid w:val="006F25B9"/>
    <w:rsid w:val="006F3738"/>
    <w:rsid w:val="006F4691"/>
    <w:rsid w:val="006F61F3"/>
    <w:rsid w:val="00717E35"/>
    <w:rsid w:val="00720644"/>
    <w:rsid w:val="00720FDE"/>
    <w:rsid w:val="00725406"/>
    <w:rsid w:val="00726277"/>
    <w:rsid w:val="007272AF"/>
    <w:rsid w:val="0072732F"/>
    <w:rsid w:val="00736FD3"/>
    <w:rsid w:val="007502A2"/>
    <w:rsid w:val="0075363A"/>
    <w:rsid w:val="007540BE"/>
    <w:rsid w:val="00755AE0"/>
    <w:rsid w:val="0075668C"/>
    <w:rsid w:val="00770FF8"/>
    <w:rsid w:val="00771EFD"/>
    <w:rsid w:val="0078163F"/>
    <w:rsid w:val="00783511"/>
    <w:rsid w:val="0078628A"/>
    <w:rsid w:val="00786333"/>
    <w:rsid w:val="007906C3"/>
    <w:rsid w:val="0079283C"/>
    <w:rsid w:val="0079321A"/>
    <w:rsid w:val="00794225"/>
    <w:rsid w:val="00796D29"/>
    <w:rsid w:val="007A046B"/>
    <w:rsid w:val="007A1B26"/>
    <w:rsid w:val="007A3903"/>
    <w:rsid w:val="007A4AD1"/>
    <w:rsid w:val="007A66D2"/>
    <w:rsid w:val="007A6813"/>
    <w:rsid w:val="007A70AA"/>
    <w:rsid w:val="007A71B2"/>
    <w:rsid w:val="007A798C"/>
    <w:rsid w:val="007B0E9C"/>
    <w:rsid w:val="007B2FF7"/>
    <w:rsid w:val="007B52D3"/>
    <w:rsid w:val="007B67A4"/>
    <w:rsid w:val="007C4816"/>
    <w:rsid w:val="007C63B2"/>
    <w:rsid w:val="007D0399"/>
    <w:rsid w:val="007D2366"/>
    <w:rsid w:val="007D3733"/>
    <w:rsid w:val="007D6233"/>
    <w:rsid w:val="007E078C"/>
    <w:rsid w:val="007E0CC9"/>
    <w:rsid w:val="007E459D"/>
    <w:rsid w:val="007F455C"/>
    <w:rsid w:val="007F59B5"/>
    <w:rsid w:val="008017D6"/>
    <w:rsid w:val="00801FB7"/>
    <w:rsid w:val="008034E2"/>
    <w:rsid w:val="00811A80"/>
    <w:rsid w:val="008209C4"/>
    <w:rsid w:val="00820D98"/>
    <w:rsid w:val="00822B53"/>
    <w:rsid w:val="00823CDD"/>
    <w:rsid w:val="00824C48"/>
    <w:rsid w:val="00827815"/>
    <w:rsid w:val="00843A42"/>
    <w:rsid w:val="0084722A"/>
    <w:rsid w:val="0085071A"/>
    <w:rsid w:val="00853200"/>
    <w:rsid w:val="00855949"/>
    <w:rsid w:val="008568ED"/>
    <w:rsid w:val="008614FA"/>
    <w:rsid w:val="0086337C"/>
    <w:rsid w:val="00863E87"/>
    <w:rsid w:val="00864135"/>
    <w:rsid w:val="00867663"/>
    <w:rsid w:val="00882DFB"/>
    <w:rsid w:val="0089053C"/>
    <w:rsid w:val="00893E4F"/>
    <w:rsid w:val="00897DBF"/>
    <w:rsid w:val="008A4636"/>
    <w:rsid w:val="008A47C9"/>
    <w:rsid w:val="008A4F26"/>
    <w:rsid w:val="008B452C"/>
    <w:rsid w:val="008B5AAC"/>
    <w:rsid w:val="008C5847"/>
    <w:rsid w:val="008C6329"/>
    <w:rsid w:val="008C6E6B"/>
    <w:rsid w:val="008C7B1C"/>
    <w:rsid w:val="008D6730"/>
    <w:rsid w:val="008E3B09"/>
    <w:rsid w:val="008E5958"/>
    <w:rsid w:val="008E61FD"/>
    <w:rsid w:val="008F39D5"/>
    <w:rsid w:val="008F4333"/>
    <w:rsid w:val="008F4E6F"/>
    <w:rsid w:val="008F5308"/>
    <w:rsid w:val="00900205"/>
    <w:rsid w:val="00900CF1"/>
    <w:rsid w:val="00907ABC"/>
    <w:rsid w:val="00912882"/>
    <w:rsid w:val="0092165F"/>
    <w:rsid w:val="00923A2D"/>
    <w:rsid w:val="0092453B"/>
    <w:rsid w:val="0093011C"/>
    <w:rsid w:val="00931730"/>
    <w:rsid w:val="00933987"/>
    <w:rsid w:val="009376E8"/>
    <w:rsid w:val="00942A9F"/>
    <w:rsid w:val="009573C0"/>
    <w:rsid w:val="00957600"/>
    <w:rsid w:val="0096002C"/>
    <w:rsid w:val="009708AD"/>
    <w:rsid w:val="009772EF"/>
    <w:rsid w:val="009772FD"/>
    <w:rsid w:val="009810D6"/>
    <w:rsid w:val="00983A12"/>
    <w:rsid w:val="00993563"/>
    <w:rsid w:val="009941C2"/>
    <w:rsid w:val="00994E21"/>
    <w:rsid w:val="00997845"/>
    <w:rsid w:val="009A0F3B"/>
    <w:rsid w:val="009A27BF"/>
    <w:rsid w:val="009A39A4"/>
    <w:rsid w:val="009A4204"/>
    <w:rsid w:val="009A749B"/>
    <w:rsid w:val="009B166E"/>
    <w:rsid w:val="009B33BA"/>
    <w:rsid w:val="009B4C36"/>
    <w:rsid w:val="009C32BB"/>
    <w:rsid w:val="009C440E"/>
    <w:rsid w:val="009D180A"/>
    <w:rsid w:val="009D1BAB"/>
    <w:rsid w:val="009D3D2A"/>
    <w:rsid w:val="009D56CB"/>
    <w:rsid w:val="009D6C44"/>
    <w:rsid w:val="009E04F9"/>
    <w:rsid w:val="009E05AF"/>
    <w:rsid w:val="009E3B37"/>
    <w:rsid w:val="009E6430"/>
    <w:rsid w:val="009F06A7"/>
    <w:rsid w:val="00A031A1"/>
    <w:rsid w:val="00A03F35"/>
    <w:rsid w:val="00A04364"/>
    <w:rsid w:val="00A20E90"/>
    <w:rsid w:val="00A21F97"/>
    <w:rsid w:val="00A2494A"/>
    <w:rsid w:val="00A2639A"/>
    <w:rsid w:val="00A274C1"/>
    <w:rsid w:val="00A27C64"/>
    <w:rsid w:val="00A32029"/>
    <w:rsid w:val="00A33187"/>
    <w:rsid w:val="00A40009"/>
    <w:rsid w:val="00A432BA"/>
    <w:rsid w:val="00A443D8"/>
    <w:rsid w:val="00A457B4"/>
    <w:rsid w:val="00A53336"/>
    <w:rsid w:val="00A53853"/>
    <w:rsid w:val="00A610BB"/>
    <w:rsid w:val="00A63F88"/>
    <w:rsid w:val="00A65A9B"/>
    <w:rsid w:val="00A7139E"/>
    <w:rsid w:val="00A729EB"/>
    <w:rsid w:val="00A72EEF"/>
    <w:rsid w:val="00A8247A"/>
    <w:rsid w:val="00A828FB"/>
    <w:rsid w:val="00A85DDF"/>
    <w:rsid w:val="00A862F9"/>
    <w:rsid w:val="00A9039E"/>
    <w:rsid w:val="00A92036"/>
    <w:rsid w:val="00A96689"/>
    <w:rsid w:val="00AA1229"/>
    <w:rsid w:val="00AA1F71"/>
    <w:rsid w:val="00AA5C68"/>
    <w:rsid w:val="00AB4582"/>
    <w:rsid w:val="00AB756C"/>
    <w:rsid w:val="00AC155F"/>
    <w:rsid w:val="00AC3169"/>
    <w:rsid w:val="00AC69CC"/>
    <w:rsid w:val="00AC73AB"/>
    <w:rsid w:val="00AD37CE"/>
    <w:rsid w:val="00AD697B"/>
    <w:rsid w:val="00AE2EC4"/>
    <w:rsid w:val="00AE3128"/>
    <w:rsid w:val="00AE3C65"/>
    <w:rsid w:val="00AE5ACC"/>
    <w:rsid w:val="00AE7CB4"/>
    <w:rsid w:val="00AF72EA"/>
    <w:rsid w:val="00B0399C"/>
    <w:rsid w:val="00B12A34"/>
    <w:rsid w:val="00B1409E"/>
    <w:rsid w:val="00B15803"/>
    <w:rsid w:val="00B20B50"/>
    <w:rsid w:val="00B23AB5"/>
    <w:rsid w:val="00B249D9"/>
    <w:rsid w:val="00B3229D"/>
    <w:rsid w:val="00B32F1B"/>
    <w:rsid w:val="00B37E0F"/>
    <w:rsid w:val="00B43C7A"/>
    <w:rsid w:val="00B47CE1"/>
    <w:rsid w:val="00B47F05"/>
    <w:rsid w:val="00B56C57"/>
    <w:rsid w:val="00B57291"/>
    <w:rsid w:val="00B60454"/>
    <w:rsid w:val="00B60BFC"/>
    <w:rsid w:val="00B631C5"/>
    <w:rsid w:val="00B66CA5"/>
    <w:rsid w:val="00B7302E"/>
    <w:rsid w:val="00B76B03"/>
    <w:rsid w:val="00B8379E"/>
    <w:rsid w:val="00B838F4"/>
    <w:rsid w:val="00B85999"/>
    <w:rsid w:val="00B944ED"/>
    <w:rsid w:val="00BA3469"/>
    <w:rsid w:val="00BA7709"/>
    <w:rsid w:val="00BB0CB9"/>
    <w:rsid w:val="00BB2F7C"/>
    <w:rsid w:val="00BB5CC0"/>
    <w:rsid w:val="00BD21B5"/>
    <w:rsid w:val="00BD2523"/>
    <w:rsid w:val="00BD7ACE"/>
    <w:rsid w:val="00BE06EE"/>
    <w:rsid w:val="00BE0AF2"/>
    <w:rsid w:val="00BE39B5"/>
    <w:rsid w:val="00BE4470"/>
    <w:rsid w:val="00BE5618"/>
    <w:rsid w:val="00BF3060"/>
    <w:rsid w:val="00BF3988"/>
    <w:rsid w:val="00BF57D1"/>
    <w:rsid w:val="00BF69E0"/>
    <w:rsid w:val="00C02963"/>
    <w:rsid w:val="00C03915"/>
    <w:rsid w:val="00C127E2"/>
    <w:rsid w:val="00C17A9E"/>
    <w:rsid w:val="00C20732"/>
    <w:rsid w:val="00C210B5"/>
    <w:rsid w:val="00C22530"/>
    <w:rsid w:val="00C22C8A"/>
    <w:rsid w:val="00C234C4"/>
    <w:rsid w:val="00C251D7"/>
    <w:rsid w:val="00C27660"/>
    <w:rsid w:val="00C31A4B"/>
    <w:rsid w:val="00C46049"/>
    <w:rsid w:val="00C52199"/>
    <w:rsid w:val="00C521CB"/>
    <w:rsid w:val="00C52A6D"/>
    <w:rsid w:val="00C54FF1"/>
    <w:rsid w:val="00C55E56"/>
    <w:rsid w:val="00C5764F"/>
    <w:rsid w:val="00C6588B"/>
    <w:rsid w:val="00C664A9"/>
    <w:rsid w:val="00C800F0"/>
    <w:rsid w:val="00C81023"/>
    <w:rsid w:val="00C82A08"/>
    <w:rsid w:val="00C846D3"/>
    <w:rsid w:val="00C91491"/>
    <w:rsid w:val="00C94B31"/>
    <w:rsid w:val="00CA358A"/>
    <w:rsid w:val="00CA3BDB"/>
    <w:rsid w:val="00CA43C4"/>
    <w:rsid w:val="00CA4E18"/>
    <w:rsid w:val="00CB0517"/>
    <w:rsid w:val="00CB1D7E"/>
    <w:rsid w:val="00CB2491"/>
    <w:rsid w:val="00CB5E4D"/>
    <w:rsid w:val="00CB61CC"/>
    <w:rsid w:val="00CB6C8D"/>
    <w:rsid w:val="00CC31B0"/>
    <w:rsid w:val="00CC5C8E"/>
    <w:rsid w:val="00CC7D87"/>
    <w:rsid w:val="00CD0109"/>
    <w:rsid w:val="00CD7521"/>
    <w:rsid w:val="00CD7A92"/>
    <w:rsid w:val="00CE3662"/>
    <w:rsid w:val="00CE561D"/>
    <w:rsid w:val="00CE5E06"/>
    <w:rsid w:val="00CF15F8"/>
    <w:rsid w:val="00CF5164"/>
    <w:rsid w:val="00D01233"/>
    <w:rsid w:val="00D02A69"/>
    <w:rsid w:val="00D0467B"/>
    <w:rsid w:val="00D10780"/>
    <w:rsid w:val="00D21833"/>
    <w:rsid w:val="00D21BCF"/>
    <w:rsid w:val="00D22B2C"/>
    <w:rsid w:val="00D32D97"/>
    <w:rsid w:val="00D35FCC"/>
    <w:rsid w:val="00D37CBF"/>
    <w:rsid w:val="00D4717B"/>
    <w:rsid w:val="00D52C24"/>
    <w:rsid w:val="00D53B5D"/>
    <w:rsid w:val="00D5491B"/>
    <w:rsid w:val="00D5543E"/>
    <w:rsid w:val="00D60CED"/>
    <w:rsid w:val="00D62F67"/>
    <w:rsid w:val="00D64326"/>
    <w:rsid w:val="00D74D6E"/>
    <w:rsid w:val="00D755B8"/>
    <w:rsid w:val="00D7782C"/>
    <w:rsid w:val="00D84F65"/>
    <w:rsid w:val="00D85974"/>
    <w:rsid w:val="00D8786D"/>
    <w:rsid w:val="00D95444"/>
    <w:rsid w:val="00DA0877"/>
    <w:rsid w:val="00DA0E16"/>
    <w:rsid w:val="00DA73F0"/>
    <w:rsid w:val="00DB1E60"/>
    <w:rsid w:val="00DB33FE"/>
    <w:rsid w:val="00DB3D90"/>
    <w:rsid w:val="00DB6294"/>
    <w:rsid w:val="00DC150C"/>
    <w:rsid w:val="00DC1E93"/>
    <w:rsid w:val="00DC798E"/>
    <w:rsid w:val="00DE3ABF"/>
    <w:rsid w:val="00DE6EF8"/>
    <w:rsid w:val="00DF5DD3"/>
    <w:rsid w:val="00E04462"/>
    <w:rsid w:val="00E115C0"/>
    <w:rsid w:val="00E14100"/>
    <w:rsid w:val="00E142C4"/>
    <w:rsid w:val="00E163EC"/>
    <w:rsid w:val="00E228F4"/>
    <w:rsid w:val="00E30615"/>
    <w:rsid w:val="00E40EE2"/>
    <w:rsid w:val="00E4543E"/>
    <w:rsid w:val="00E53ED6"/>
    <w:rsid w:val="00E6402E"/>
    <w:rsid w:val="00E6791D"/>
    <w:rsid w:val="00E7005D"/>
    <w:rsid w:val="00E7044A"/>
    <w:rsid w:val="00E72FBC"/>
    <w:rsid w:val="00E7755F"/>
    <w:rsid w:val="00E81CE8"/>
    <w:rsid w:val="00E82307"/>
    <w:rsid w:val="00E83BF9"/>
    <w:rsid w:val="00E9224C"/>
    <w:rsid w:val="00EA04D4"/>
    <w:rsid w:val="00EA1330"/>
    <w:rsid w:val="00EA3A88"/>
    <w:rsid w:val="00EA6F0F"/>
    <w:rsid w:val="00EA7E9A"/>
    <w:rsid w:val="00EB2D8A"/>
    <w:rsid w:val="00EC43A4"/>
    <w:rsid w:val="00ED22E4"/>
    <w:rsid w:val="00ED2B4F"/>
    <w:rsid w:val="00ED43A5"/>
    <w:rsid w:val="00ED47F8"/>
    <w:rsid w:val="00ED7461"/>
    <w:rsid w:val="00EE1732"/>
    <w:rsid w:val="00EE2C97"/>
    <w:rsid w:val="00F059F7"/>
    <w:rsid w:val="00F107E9"/>
    <w:rsid w:val="00F16AC7"/>
    <w:rsid w:val="00F16DC3"/>
    <w:rsid w:val="00F22BB4"/>
    <w:rsid w:val="00F22D8C"/>
    <w:rsid w:val="00F24086"/>
    <w:rsid w:val="00F30507"/>
    <w:rsid w:val="00F31021"/>
    <w:rsid w:val="00F336BA"/>
    <w:rsid w:val="00F35A06"/>
    <w:rsid w:val="00F46069"/>
    <w:rsid w:val="00F50524"/>
    <w:rsid w:val="00F5497D"/>
    <w:rsid w:val="00F54AFB"/>
    <w:rsid w:val="00F62184"/>
    <w:rsid w:val="00F710C5"/>
    <w:rsid w:val="00F7131A"/>
    <w:rsid w:val="00F73A28"/>
    <w:rsid w:val="00F86548"/>
    <w:rsid w:val="00F86FE2"/>
    <w:rsid w:val="00F87468"/>
    <w:rsid w:val="00F9225C"/>
    <w:rsid w:val="00F93C21"/>
    <w:rsid w:val="00F94D39"/>
    <w:rsid w:val="00F95C8E"/>
    <w:rsid w:val="00FA0EE8"/>
    <w:rsid w:val="00FA1E94"/>
    <w:rsid w:val="00FA5047"/>
    <w:rsid w:val="00FB38F9"/>
    <w:rsid w:val="00FB7470"/>
    <w:rsid w:val="00FC14C2"/>
    <w:rsid w:val="00FC540E"/>
    <w:rsid w:val="00FD613A"/>
    <w:rsid w:val="00FE0C19"/>
    <w:rsid w:val="00FE1BC2"/>
    <w:rsid w:val="00FE2E40"/>
    <w:rsid w:val="00FE5A6C"/>
    <w:rsid w:val="00FE6C25"/>
    <w:rsid w:val="00FF0714"/>
    <w:rsid w:val="00FF349A"/>
    <w:rsid w:val="00FF3770"/>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D782"/>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994E21"/>
    <w:pPr>
      <w:keepNext/>
      <w:spacing w:after="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FooterChar">
    <w:name w:val="Footer Char"/>
    <w:link w:val="Footer"/>
    <w:uiPriority w:val="99"/>
    <w:rsid w:val="00A274C1"/>
    <w:rPr>
      <w:rFonts w:ascii="Times New Roman" w:eastAsia="Calibri" w:hAnsi="Times New Roman" w:cs="Times New Roman"/>
      <w:sz w:val="28"/>
    </w:rPr>
  </w:style>
  <w:style w:type="paragraph" w:styleId="ListParagraph">
    <w:name w:val="List Paragraph"/>
    <w:basedOn w:val="Normal"/>
    <w:uiPriority w:val="34"/>
    <w:qFormat/>
    <w:rsid w:val="00A274C1"/>
    <w:pPr>
      <w:spacing w:after="120" w:line="240" w:lineRule="atLeast"/>
      <w:ind w:left="720"/>
      <w:contextualSpacing/>
      <w:jc w:val="both"/>
    </w:pPr>
    <w:rPr>
      <w:rFonts w:ascii="Times New Roman" w:hAnsi="Times New Roman"/>
      <w:sz w:val="28"/>
    </w:rPr>
  </w:style>
  <w:style w:type="paragraph" w:styleId="BodyText">
    <w:name w:val="Body Text"/>
    <w:basedOn w:val="Normal"/>
    <w:link w:val="BodyTextChar"/>
    <w:unhideWhenUsed/>
    <w:rsid w:val="00A274C1"/>
    <w:pPr>
      <w:spacing w:after="0" w:line="240" w:lineRule="auto"/>
    </w:pPr>
    <w:rPr>
      <w:rFonts w:ascii=".VnTimeH" w:eastAsia="Times New Roman" w:hAnsi=".VnTimeH"/>
      <w:b/>
      <w:sz w:val="26"/>
      <w:szCs w:val="20"/>
      <w:lang w:val="x-none" w:eastAsia="x-none"/>
    </w:rPr>
  </w:style>
  <w:style w:type="character" w:customStyle="1" w:styleId="BodyTextChar">
    <w:name w:val="Body Text Char"/>
    <w:link w:val="BodyText"/>
    <w:rsid w:val="00A274C1"/>
    <w:rPr>
      <w:rFonts w:ascii=".VnTimeH" w:eastAsia="Times New Roman" w:hAnsi=".VnTimeH" w:cs="Times New Roman"/>
      <w:b/>
      <w:sz w:val="26"/>
      <w:szCs w:val="20"/>
      <w:lang w:val="x-none" w:eastAsia="x-none"/>
    </w:rPr>
  </w:style>
  <w:style w:type="paragraph" w:styleId="FootnoteText">
    <w:name w:val="footnote text"/>
    <w:basedOn w:val="Normal"/>
    <w:link w:val="FootnoteTextChar"/>
    <w:unhideWhenUsed/>
    <w:rsid w:val="00A274C1"/>
    <w:pPr>
      <w:spacing w:after="0" w:line="240" w:lineRule="auto"/>
    </w:pPr>
    <w:rPr>
      <w:rFonts w:ascii=".VnTime" w:eastAsia="Times New Roman" w:hAnsi=".VnTime"/>
      <w:sz w:val="20"/>
      <w:szCs w:val="20"/>
      <w:lang w:val="x-none" w:eastAsia="x-none"/>
    </w:rPr>
  </w:style>
  <w:style w:type="character" w:customStyle="1" w:styleId="FootnoteTextChar">
    <w:name w:val="Footnote Text Char"/>
    <w:link w:val="FootnoteText"/>
    <w:rsid w:val="00A274C1"/>
    <w:rPr>
      <w:rFonts w:ascii=".VnTime" w:eastAsia="Times New Roman" w:hAnsi=".VnTime" w:cs="Times New Roman"/>
      <w:sz w:val="20"/>
      <w:szCs w:val="20"/>
      <w:lang w:val="x-none" w:eastAsia="x-none"/>
    </w:rPr>
  </w:style>
  <w:style w:type="character" w:styleId="FootnoteReference">
    <w:name w:val="footnote reference"/>
    <w:unhideWhenUsed/>
    <w:rsid w:val="00A274C1"/>
    <w:rPr>
      <w:vertAlign w:val="superscript"/>
    </w:rPr>
  </w:style>
  <w:style w:type="paragraph" w:styleId="Header">
    <w:name w:val="header"/>
    <w:basedOn w:val="Normal"/>
    <w:link w:val="Head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HeaderChar">
    <w:name w:val="Header Char"/>
    <w:link w:val="Header"/>
    <w:uiPriority w:val="99"/>
    <w:rsid w:val="00A274C1"/>
    <w:rPr>
      <w:rFonts w:ascii="Times New Roman" w:eastAsia="Calibri" w:hAnsi="Times New Roman" w:cs="Times New Roman"/>
      <w:sz w:val="28"/>
    </w:rPr>
  </w:style>
  <w:style w:type="paragraph" w:styleId="BodyTextIndent">
    <w:name w:val="Body Text Indent"/>
    <w:basedOn w:val="Normal"/>
    <w:link w:val="BodyTextIndentChar"/>
    <w:uiPriority w:val="99"/>
    <w:unhideWhenUsed/>
    <w:rsid w:val="00994E21"/>
    <w:pPr>
      <w:spacing w:after="120"/>
      <w:ind w:left="283"/>
    </w:pPr>
  </w:style>
  <w:style w:type="character" w:customStyle="1" w:styleId="BodyTextIndentChar">
    <w:name w:val="Body Text Indent Char"/>
    <w:link w:val="BodyTextIndent"/>
    <w:uiPriority w:val="99"/>
    <w:rsid w:val="00994E21"/>
    <w:rPr>
      <w:sz w:val="22"/>
      <w:szCs w:val="22"/>
    </w:rPr>
  </w:style>
  <w:style w:type="character" w:customStyle="1" w:styleId="Heading3Char">
    <w:name w:val="Heading 3 Char"/>
    <w:link w:val="Heading3"/>
    <w:rsid w:val="00994E21"/>
    <w:rPr>
      <w:rFonts w:ascii=".VnTimeH" w:eastAsia="Times New Roman" w:hAnsi=".VnTimeH"/>
      <w:b/>
      <w:sz w:val="26"/>
      <w:lang w:val="x-none" w:eastAsia="x-none"/>
    </w:rPr>
  </w:style>
  <w:style w:type="character" w:styleId="PageNumber">
    <w:name w:val="page number"/>
    <w:rsid w:val="00994E21"/>
  </w:style>
  <w:style w:type="paragraph" w:customStyle="1" w:styleId="Normal1">
    <w:name w:val="Normal1"/>
    <w:rsid w:val="001233A4"/>
    <w:rPr>
      <w:rFonts w:ascii="Times New Roman" w:eastAsia="Times New Roman" w:hAnsi="Times New Roman"/>
      <w:sz w:val="28"/>
      <w:szCs w:val="28"/>
    </w:rPr>
  </w:style>
  <w:style w:type="character" w:customStyle="1" w:styleId="Bodytext2">
    <w:name w:val="Body text (2)_"/>
    <w:link w:val="Bodytext20"/>
    <w:rsid w:val="001233A4"/>
    <w:rPr>
      <w:sz w:val="26"/>
      <w:szCs w:val="26"/>
      <w:shd w:val="clear" w:color="auto" w:fill="FFFFFF"/>
    </w:rPr>
  </w:style>
  <w:style w:type="paragraph" w:customStyle="1" w:styleId="Bodytext20">
    <w:name w:val="Body text (2)"/>
    <w:basedOn w:val="Normal"/>
    <w:link w:val="Bodytext2"/>
    <w:rsid w:val="001233A4"/>
    <w:pPr>
      <w:widowControl w:val="0"/>
      <w:shd w:val="clear" w:color="auto" w:fill="FFFFFF"/>
      <w:spacing w:before="240" w:after="24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171A-833B-44E5-8AB7-83E5463A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Phan</cp:lastModifiedBy>
  <cp:revision>60</cp:revision>
  <dcterms:created xsi:type="dcterms:W3CDTF">2021-07-06T09:34:00Z</dcterms:created>
  <dcterms:modified xsi:type="dcterms:W3CDTF">2021-07-14T09:34:00Z</dcterms:modified>
</cp:coreProperties>
</file>