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331"/>
        <w:gridCol w:w="5957"/>
      </w:tblGrid>
      <w:tr w:rsidR="00412A73" w:rsidRPr="00B37772" w:rsidTr="003D3B06">
        <w:trPr>
          <w:trHeight w:val="992"/>
        </w:trPr>
        <w:tc>
          <w:tcPr>
            <w:tcW w:w="1793" w:type="pct"/>
          </w:tcPr>
          <w:p w:rsidR="00412A73" w:rsidRPr="00B37772" w:rsidRDefault="00412A73" w:rsidP="003D3B06">
            <w:pPr>
              <w:jc w:val="center"/>
              <w:rPr>
                <w:b/>
              </w:rPr>
            </w:pPr>
            <w:r w:rsidRPr="00B37772">
              <w:rPr>
                <w:b/>
              </w:rPr>
              <w:t>HỘI ĐỒNG NHÂN DÂN</w:t>
            </w:r>
          </w:p>
          <w:p w:rsidR="00412A73" w:rsidRPr="00B37772" w:rsidRDefault="00412A73" w:rsidP="003D3B06">
            <w:pPr>
              <w:jc w:val="center"/>
              <w:rPr>
                <w:b/>
              </w:rPr>
            </w:pPr>
            <w:r w:rsidRPr="00B37772">
              <w:rPr>
                <w:b/>
              </w:rPr>
              <w:t>TỈNH HÀ TĨNH</w:t>
            </w:r>
          </w:p>
          <w:p w:rsidR="00412A73" w:rsidRPr="00B37772" w:rsidRDefault="00412A73" w:rsidP="003D3B06">
            <w:r>
              <w:rPr>
                <w:b/>
                <w:noProof/>
              </w:rPr>
              <mc:AlternateContent>
                <mc:Choice Requires="wps">
                  <w:drawing>
                    <wp:anchor distT="0" distB="0" distL="114300" distR="114300" simplePos="0" relativeHeight="251660288" behindDoc="0" locked="0" layoutInCell="1" allowOverlap="1">
                      <wp:simplePos x="0" y="0"/>
                      <wp:positionH relativeFrom="column">
                        <wp:posOffset>491490</wp:posOffset>
                      </wp:positionH>
                      <wp:positionV relativeFrom="paragraph">
                        <wp:posOffset>44450</wp:posOffset>
                      </wp:positionV>
                      <wp:extent cx="923925" cy="0"/>
                      <wp:effectExtent l="9525" t="11430" r="9525"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18CC25F"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3.5pt" to="111.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"/>
                  </w:pict>
                </mc:Fallback>
              </mc:AlternateContent>
            </w:r>
          </w:p>
          <w:p w:rsidR="00412A73" w:rsidRPr="00B37772" w:rsidRDefault="00412A73" w:rsidP="000A29CF">
            <w:pPr>
              <w:jc w:val="center"/>
            </w:pPr>
            <w:r w:rsidRPr="00B37772">
              <w:t>Số:</w:t>
            </w:r>
            <w:r>
              <w:t xml:space="preserve"> </w:t>
            </w:r>
            <w:r w:rsidR="000A29CF">
              <w:t>423</w:t>
            </w:r>
            <w:r w:rsidRPr="00B37772">
              <w:t>/BC-HĐND</w:t>
            </w:r>
          </w:p>
        </w:tc>
        <w:tc>
          <w:tcPr>
            <w:tcW w:w="3207" w:type="pct"/>
          </w:tcPr>
          <w:p w:rsidR="00412A73" w:rsidRPr="00E32460" w:rsidRDefault="00412A73" w:rsidP="003D3B06">
            <w:pPr>
              <w:jc w:val="center"/>
              <w:rPr>
                <w:rFonts w:ascii="Times New Roman Bold" w:hAnsi="Times New Roman Bold"/>
                <w:b/>
                <w:spacing w:val="-8"/>
              </w:rPr>
            </w:pPr>
            <w:r w:rsidRPr="00E32460">
              <w:rPr>
                <w:rFonts w:ascii="Times New Roman Bold" w:hAnsi="Times New Roman Bold"/>
                <w:b/>
                <w:spacing w:val="-8"/>
              </w:rPr>
              <w:t>CỘNG HOÀ XÃ HỘI CHỦ NGHĨA VIỆT NAM</w:t>
            </w:r>
          </w:p>
          <w:p w:rsidR="00412A73" w:rsidRPr="00B37772" w:rsidRDefault="00412A73" w:rsidP="003D3B06">
            <w:pPr>
              <w:jc w:val="center"/>
              <w:rPr>
                <w:b/>
              </w:rPr>
            </w:pPr>
            <w:r w:rsidRPr="00B37772">
              <w:rPr>
                <w:b/>
              </w:rPr>
              <w:t>Độc lập - Tự do - Hạnh phúc</w:t>
            </w:r>
          </w:p>
          <w:p w:rsidR="00412A73" w:rsidRPr="00B37772" w:rsidRDefault="00412A73" w:rsidP="003D3B06">
            <w:pPr>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953770</wp:posOffset>
                      </wp:positionH>
                      <wp:positionV relativeFrom="paragraph">
                        <wp:posOffset>43180</wp:posOffset>
                      </wp:positionV>
                      <wp:extent cx="1791335" cy="0"/>
                      <wp:effectExtent l="5715" t="10160" r="1270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32E002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1pt,3.4pt" to="216.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"/>
                  </w:pict>
                </mc:Fallback>
              </mc:AlternateContent>
            </w:r>
          </w:p>
          <w:p w:rsidR="00412A73" w:rsidRPr="00B37772" w:rsidRDefault="00412A73" w:rsidP="000A29CF">
            <w:pPr>
              <w:jc w:val="center"/>
            </w:pPr>
            <w:r>
              <w:rPr>
                <w:i/>
              </w:rPr>
              <w:t>Hà Tĩnh, ngày</w:t>
            </w:r>
            <w:r w:rsidR="000A29CF">
              <w:rPr>
                <w:i/>
              </w:rPr>
              <w:t xml:space="preserve"> 12 </w:t>
            </w:r>
            <w:r w:rsidRPr="00B37772">
              <w:rPr>
                <w:i/>
              </w:rPr>
              <w:t xml:space="preserve">tháng </w:t>
            </w:r>
            <w:r>
              <w:rPr>
                <w:i/>
              </w:rPr>
              <w:t>7</w:t>
            </w:r>
            <w:r w:rsidRPr="00B37772">
              <w:rPr>
                <w:i/>
              </w:rPr>
              <w:t xml:space="preserve"> năm </w:t>
            </w:r>
            <w:r>
              <w:rPr>
                <w:i/>
              </w:rPr>
              <w:t>2019</w:t>
            </w:r>
          </w:p>
        </w:tc>
      </w:tr>
    </w:tbl>
    <w:p w:rsidR="00412A73" w:rsidRDefault="00412A73" w:rsidP="00412A73">
      <w:pPr>
        <w:jc w:val="center"/>
        <w:rPr>
          <w:b/>
        </w:rPr>
      </w:pPr>
    </w:p>
    <w:p w:rsidR="00412A73" w:rsidRDefault="00412A73" w:rsidP="00412A73">
      <w:pPr>
        <w:jc w:val="center"/>
        <w:rPr>
          <w:b/>
        </w:rPr>
      </w:pPr>
    </w:p>
    <w:p w:rsidR="00412A73" w:rsidRPr="00497CC5" w:rsidRDefault="00412A73" w:rsidP="00412A73">
      <w:pPr>
        <w:jc w:val="center"/>
        <w:rPr>
          <w:b/>
        </w:rPr>
      </w:pPr>
      <w:r w:rsidRPr="00497CC5">
        <w:rPr>
          <w:b/>
        </w:rPr>
        <w:t>BÁO CÁO</w:t>
      </w:r>
    </w:p>
    <w:p w:rsidR="00412A73" w:rsidRPr="00497CC5" w:rsidRDefault="00412A73" w:rsidP="00412A73">
      <w:pPr>
        <w:jc w:val="center"/>
        <w:rPr>
          <w:b/>
        </w:rPr>
      </w:pPr>
      <w:r w:rsidRPr="00497CC5">
        <w:rPr>
          <w:b/>
        </w:rPr>
        <w:t xml:space="preserve">Kết quả hoạt động 6 tháng đầu năm, nhiệm vụ 6 tháng cuối năm </w:t>
      </w:r>
      <w:r>
        <w:rPr>
          <w:b/>
        </w:rPr>
        <w:t>2019</w:t>
      </w:r>
    </w:p>
    <w:p w:rsidR="00412A73" w:rsidRPr="00497CC5" w:rsidRDefault="00412A73" w:rsidP="00412A73">
      <w:pPr>
        <w:jc w:val="center"/>
        <w:rPr>
          <w:b/>
        </w:rPr>
      </w:pPr>
      <w:proofErr w:type="gramStart"/>
      <w:r w:rsidRPr="00497CC5">
        <w:rPr>
          <w:b/>
        </w:rPr>
        <w:t>của</w:t>
      </w:r>
      <w:proofErr w:type="gramEnd"/>
      <w:r w:rsidRPr="00497CC5">
        <w:rPr>
          <w:b/>
        </w:rPr>
        <w:t xml:space="preserve"> Ban </w:t>
      </w:r>
      <w:r>
        <w:rPr>
          <w:b/>
        </w:rPr>
        <w:t>Kinh tế ngân sách</w:t>
      </w:r>
      <w:r w:rsidRPr="00497CC5">
        <w:rPr>
          <w:b/>
        </w:rPr>
        <w:t xml:space="preserve"> HĐND tỉnh</w:t>
      </w:r>
    </w:p>
    <w:p w:rsidR="00412A73" w:rsidRPr="00497CC5" w:rsidRDefault="00412A73" w:rsidP="00412A73">
      <w:r>
        <w:rPr>
          <w:noProof/>
          <w:vertAlign w:val="subscript"/>
        </w:rPr>
        <mc:AlternateContent>
          <mc:Choice Requires="wps">
            <w:drawing>
              <wp:anchor distT="0" distB="0" distL="114300" distR="114300" simplePos="0" relativeHeight="251661312" behindDoc="0" locked="0" layoutInCell="1" allowOverlap="1">
                <wp:simplePos x="0" y="0"/>
                <wp:positionH relativeFrom="column">
                  <wp:posOffset>2070100</wp:posOffset>
                </wp:positionH>
                <wp:positionV relativeFrom="paragraph">
                  <wp:posOffset>35560</wp:posOffset>
                </wp:positionV>
                <wp:extent cx="1600200" cy="0"/>
                <wp:effectExtent l="6985" t="5080" r="1206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E634E8F"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2.8pt" to="28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"/>
            </w:pict>
          </mc:Fallback>
        </mc:AlternateContent>
      </w:r>
    </w:p>
    <w:p w:rsidR="00412A73" w:rsidRPr="00B436E8" w:rsidRDefault="00412A73" w:rsidP="000743C4">
      <w:pPr>
        <w:spacing w:before="60" w:after="60" w:line="340" w:lineRule="exact"/>
        <w:ind w:firstLine="720"/>
        <w:jc w:val="both"/>
      </w:pPr>
      <w:r w:rsidRPr="00B436E8">
        <w:t>Thực hiện Luật Tổ chức chính quyền địa phương và Nghị quyết HĐND tỉnh ban hành tại các Kỳ họp, Ban Kinh tế ngân sách HĐND tỉnh khóa XVII báo cáo kết quả hoạt động 6 tháng đầu năm, nhiệm vụ 6 tháng cuối năm 2019 như sau:</w:t>
      </w:r>
    </w:p>
    <w:p w:rsidR="00412A73" w:rsidRPr="00B436E8" w:rsidRDefault="00412A73" w:rsidP="000743C4">
      <w:pPr>
        <w:spacing w:before="60" w:after="60" w:line="340" w:lineRule="exact"/>
        <w:ind w:firstLine="720"/>
        <w:jc w:val="both"/>
        <w:rPr>
          <w:b/>
        </w:rPr>
      </w:pPr>
      <w:r w:rsidRPr="00B436E8">
        <w:rPr>
          <w:b/>
        </w:rPr>
        <w:t>I. KẾT QUẢ HOẠT ĐỘNG 6 THÁNG ĐẦU NĂM</w:t>
      </w:r>
    </w:p>
    <w:p w:rsidR="00412A73" w:rsidRPr="00B436E8" w:rsidRDefault="00412A73" w:rsidP="000743C4">
      <w:pPr>
        <w:spacing w:before="60" w:after="60" w:line="340" w:lineRule="exact"/>
        <w:ind w:firstLine="720"/>
        <w:jc w:val="both"/>
      </w:pPr>
      <w:r w:rsidRPr="00B436E8">
        <w:t>Sáu tháng đầu năm 2019, được sự quan tâm lãnh đạo, chỉ đạo của Tỉnh ủy; Đảng đoàn, Thường trực HĐND tỉnh; sự phối hợp chặt chẽ của các Ban HĐND tỉnh, Ủy ban nhân dân tỉnh và các sở, ban, ngành, địa phương, cơ quan, đơn vị cùng với hoạt động tích cực</w:t>
      </w:r>
      <w:r w:rsidR="00455166">
        <w:t>, trách nhiệm</w:t>
      </w:r>
      <w:r w:rsidRPr="00B436E8">
        <w:t xml:space="preserve"> của các thành viên;</w:t>
      </w:r>
      <w:r w:rsidRPr="00B436E8">
        <w:rPr>
          <w:bCs/>
        </w:rPr>
        <w:t xml:space="preserve"> </w:t>
      </w:r>
      <w:r w:rsidRPr="00B436E8">
        <w:t>Ban Kinh tế ngân sách đã thực hiện tốt chức năng, nhiệm vụ theo quy định,</w:t>
      </w:r>
      <w:r w:rsidRPr="00B436E8">
        <w:rPr>
          <w:bCs/>
        </w:rPr>
        <w:t xml:space="preserve"> cơ bản hoàn thành nội dung, chương trình, kế hoạch đề ra.</w:t>
      </w:r>
    </w:p>
    <w:p w:rsidR="00412A73" w:rsidRPr="00B436E8" w:rsidRDefault="00412A73" w:rsidP="000743C4">
      <w:pPr>
        <w:spacing w:before="60" w:after="60" w:line="340" w:lineRule="exact"/>
        <w:ind w:firstLine="720"/>
        <w:jc w:val="both"/>
        <w:rPr>
          <w:b/>
        </w:rPr>
      </w:pPr>
      <w:r w:rsidRPr="00B436E8">
        <w:rPr>
          <w:b/>
        </w:rPr>
        <w:t>1. Hoạt động giám sát, khảo sát</w:t>
      </w:r>
    </w:p>
    <w:p w:rsidR="00412A73" w:rsidRPr="00B436E8" w:rsidRDefault="00412A73" w:rsidP="000743C4">
      <w:pPr>
        <w:spacing w:before="60" w:after="60" w:line="340" w:lineRule="exact"/>
        <w:ind w:firstLine="720"/>
        <w:jc w:val="both"/>
        <w:rPr>
          <w:b/>
        </w:rPr>
      </w:pPr>
      <w:r w:rsidRPr="00B436E8">
        <w:rPr>
          <w:b/>
        </w:rPr>
        <w:t>a) Giám sát chuyên đề</w:t>
      </w:r>
    </w:p>
    <w:p w:rsidR="00412A73" w:rsidRPr="00B436E8" w:rsidRDefault="00412A73" w:rsidP="000743C4">
      <w:pPr>
        <w:spacing w:before="60" w:after="60" w:line="340" w:lineRule="exact"/>
        <w:ind w:firstLine="720"/>
        <w:jc w:val="both"/>
        <w:rPr>
          <w:spacing w:val="-6"/>
          <w:lang w:val="nb-NO"/>
        </w:rPr>
      </w:pPr>
      <w:r w:rsidRPr="00B436E8">
        <w:rPr>
          <w:lang w:val="nb-NO"/>
        </w:rPr>
        <w:t xml:space="preserve">Thực hiện kế hoạch hoạt động và </w:t>
      </w:r>
      <w:r w:rsidRPr="00B436E8">
        <w:rPr>
          <w:bCs/>
          <w:spacing w:val="-6"/>
          <w:lang w:val="nb-NO"/>
        </w:rPr>
        <w:t xml:space="preserve">Quyết định số 166/QĐ-HĐND ngày 16/4/2019 của Thường trực Hội đồng nhân dân tỉnh về việc thành lập Đoàn giám sát chuyên đề </w:t>
      </w:r>
      <w:r w:rsidRPr="00B436E8">
        <w:rPr>
          <w:bCs/>
          <w:i/>
          <w:spacing w:val="-6"/>
          <w:lang w:val="nb-NO"/>
        </w:rPr>
        <w:t>“Công tác quy hoạch, đầu tư, quản lý công trình đê điều, hồ đập giai đoạn 2016-2019”</w:t>
      </w:r>
      <w:r w:rsidRPr="00B436E8">
        <w:rPr>
          <w:spacing w:val="-6"/>
          <w:lang w:val="nb-NO"/>
        </w:rPr>
        <w:t xml:space="preserve">; Ban Kinh tế ngân sách đã xây dựng ban hành </w:t>
      </w:r>
      <w:r w:rsidRPr="00B436E8">
        <w:t xml:space="preserve">Đề cương, biểu mẫu yêu cầu báo cáo; tổ chức họp đoàn thống nhất kế hoạch, chương trình giám sát; Trên cơ sở đó Ban đã thực hiện 08 cuộc giám sát </w:t>
      </w:r>
      <w:r w:rsidRPr="00B436E8">
        <w:rPr>
          <w:lang w:val="nb-NO"/>
        </w:rPr>
        <w:t>tại: Sở Nông nghiệp và Phát triển nông thôn và một số</w:t>
      </w:r>
      <w:r w:rsidRPr="00B436E8">
        <w:rPr>
          <w:lang w:val="vi-VN"/>
        </w:rPr>
        <w:t xml:space="preserve"> </w:t>
      </w:r>
      <w:r w:rsidRPr="00B436E8">
        <w:t>đơn vị</w:t>
      </w:r>
      <w:r w:rsidRPr="00B436E8">
        <w:rPr>
          <w:rStyle w:val="FootnoteReference"/>
        </w:rPr>
        <w:footnoteReference w:id="1"/>
      </w:r>
      <w:r w:rsidRPr="00B436E8">
        <w:t>, Ban quản lý dự án</w:t>
      </w:r>
      <w:r w:rsidRPr="00B436E8">
        <w:rPr>
          <w:rStyle w:val="FootnoteReference"/>
          <w:lang w:val="vi-VN"/>
        </w:rPr>
        <w:footnoteReference w:id="2"/>
      </w:r>
      <w:r w:rsidRPr="00B436E8">
        <w:rPr>
          <w:lang w:val="vi-VN"/>
        </w:rPr>
        <w:t xml:space="preserve">; </w:t>
      </w:r>
      <w:r w:rsidRPr="00B436E8">
        <w:rPr>
          <w:lang w:val="nb-NO"/>
        </w:rPr>
        <w:t>Ủy ban nhân dân huyện, thành phố, thị xã</w:t>
      </w:r>
      <w:r w:rsidRPr="00B436E8">
        <w:rPr>
          <w:rStyle w:val="FootnoteReference"/>
          <w:lang w:val="vi-VN"/>
        </w:rPr>
        <w:footnoteReference w:id="3"/>
      </w:r>
      <w:r w:rsidRPr="00B436E8">
        <w:rPr>
          <w:lang w:val="nb-NO"/>
        </w:rPr>
        <w:t xml:space="preserve">; tiến hành khảo sát trực tiếp tại 35 công trình </w:t>
      </w:r>
      <w:r w:rsidRPr="00B436E8">
        <w:rPr>
          <w:bCs/>
          <w:spacing w:val="-6"/>
          <w:lang w:val="nb-NO"/>
        </w:rPr>
        <w:t>đê, kè, hồ đập và các công trình thủy lợi trên địa bàn tỉnh; Sau đợt giám sát Ban đã họp thống nhất báo cáo kết quả giám sát với Thường trực và trình Hội đồng nhân dân tỉnh tại Kỳ họp thứ 10, Khóa XVII;</w:t>
      </w:r>
    </w:p>
    <w:p w:rsidR="00412A73" w:rsidRPr="00B436E8" w:rsidRDefault="00412A73" w:rsidP="000743C4">
      <w:pPr>
        <w:spacing w:before="60" w:after="60" w:line="340" w:lineRule="exact"/>
        <w:ind w:firstLine="720"/>
        <w:jc w:val="both"/>
        <w:rPr>
          <w:i/>
          <w:lang w:val="nb-NO"/>
        </w:rPr>
      </w:pPr>
      <w:r w:rsidRPr="00B436E8">
        <w:rPr>
          <w:spacing w:val="-6"/>
          <w:lang w:val="nb-NO"/>
        </w:rPr>
        <w:t xml:space="preserve">Ngoài ra, </w:t>
      </w:r>
      <w:r w:rsidR="00A87FA7">
        <w:rPr>
          <w:spacing w:val="-6"/>
          <w:lang w:val="nb-NO"/>
        </w:rPr>
        <w:t>các đồng chí l</w:t>
      </w:r>
      <w:r w:rsidRPr="00B436E8">
        <w:rPr>
          <w:spacing w:val="-6"/>
          <w:lang w:val="nb-NO"/>
        </w:rPr>
        <w:t xml:space="preserve">ãnh đạo Ban </w:t>
      </w:r>
      <w:r w:rsidR="00A87FA7">
        <w:rPr>
          <w:spacing w:val="-6"/>
          <w:lang w:val="nb-NO"/>
        </w:rPr>
        <w:t>tham gia tích cực</w:t>
      </w:r>
      <w:r w:rsidRPr="00B436E8">
        <w:rPr>
          <w:spacing w:val="-6"/>
          <w:lang w:val="nb-NO"/>
        </w:rPr>
        <w:t xml:space="preserve"> Đoàn giám sát chuyên đề của Thường trực HĐND tỉnh </w:t>
      </w:r>
      <w:r w:rsidR="00B23FF9">
        <w:t xml:space="preserve">về </w:t>
      </w:r>
      <w:r w:rsidRPr="00B436E8">
        <w:rPr>
          <w:i/>
        </w:rPr>
        <w:t>“Công tác cải cách hành chính giai đoạn 2015-2018”</w:t>
      </w:r>
      <w:r w:rsidR="00A87FA7">
        <w:t xml:space="preserve"> và </w:t>
      </w:r>
      <w:r w:rsidRPr="00B436E8">
        <w:rPr>
          <w:spacing w:val="-6"/>
          <w:lang w:val="nb-NO"/>
        </w:rPr>
        <w:t xml:space="preserve">giám sát chuyên đề </w:t>
      </w:r>
      <w:r w:rsidR="00A87FA7">
        <w:rPr>
          <w:spacing w:val="-6"/>
          <w:lang w:val="nb-NO"/>
        </w:rPr>
        <w:t>của</w:t>
      </w:r>
      <w:r w:rsidRPr="00B436E8">
        <w:rPr>
          <w:spacing w:val="-6"/>
          <w:lang w:val="nb-NO"/>
        </w:rPr>
        <w:t xml:space="preserve"> các Ban Hội đồng nhân dân tỉnh.</w:t>
      </w:r>
    </w:p>
    <w:p w:rsidR="00412A73" w:rsidRPr="00B436E8" w:rsidRDefault="00412A73" w:rsidP="000743C4">
      <w:pPr>
        <w:spacing w:before="60" w:after="60" w:line="340" w:lineRule="exact"/>
        <w:ind w:firstLine="720"/>
        <w:jc w:val="both"/>
        <w:rPr>
          <w:b/>
          <w:lang w:val="nb-NO"/>
        </w:rPr>
      </w:pPr>
      <w:r w:rsidRPr="00B436E8">
        <w:rPr>
          <w:b/>
          <w:lang w:val="nb-NO"/>
        </w:rPr>
        <w:t>b) Giám sát, khảo sát thường xuyên</w:t>
      </w:r>
    </w:p>
    <w:p w:rsidR="00412A73" w:rsidRDefault="00412A73" w:rsidP="000743C4">
      <w:pPr>
        <w:spacing w:before="60" w:after="60" w:line="340" w:lineRule="exact"/>
        <w:ind w:firstLine="720"/>
        <w:jc w:val="both"/>
        <w:rPr>
          <w:lang w:val="da-DK"/>
        </w:rPr>
      </w:pPr>
      <w:r w:rsidRPr="00B436E8">
        <w:rPr>
          <w:color w:val="000000"/>
          <w:lang w:val="nb-NO"/>
        </w:rPr>
        <w:lastRenderedPageBreak/>
        <w:t xml:space="preserve">Trong 6 </w:t>
      </w:r>
      <w:r w:rsidR="00A87FA7">
        <w:rPr>
          <w:color w:val="000000"/>
          <w:lang w:val="nb-NO"/>
        </w:rPr>
        <w:t>tháng đầu năm, Ban đã tổ chức 02</w:t>
      </w:r>
      <w:r w:rsidRPr="00B436E8">
        <w:rPr>
          <w:color w:val="000000"/>
          <w:lang w:val="nb-NO"/>
        </w:rPr>
        <w:t xml:space="preserve"> cuộc giám sát</w:t>
      </w:r>
      <w:r w:rsidRPr="00B436E8">
        <w:rPr>
          <w:rStyle w:val="FootnoteReference"/>
          <w:color w:val="000000"/>
          <w:lang w:val="nb-NO"/>
        </w:rPr>
        <w:footnoteReference w:id="4"/>
      </w:r>
      <w:r w:rsidR="00A87FA7">
        <w:rPr>
          <w:color w:val="000000"/>
          <w:lang w:val="nb-NO"/>
        </w:rPr>
        <w:t>, 05</w:t>
      </w:r>
      <w:r w:rsidRPr="00B436E8">
        <w:rPr>
          <w:color w:val="000000"/>
          <w:lang w:val="nb-NO"/>
        </w:rPr>
        <w:t xml:space="preserve"> cuộc khảo sát thường xuyên</w:t>
      </w:r>
      <w:r w:rsidRPr="00B436E8">
        <w:rPr>
          <w:rStyle w:val="FootnoteReference"/>
          <w:color w:val="000000"/>
          <w:lang w:val="nb-NO"/>
        </w:rPr>
        <w:footnoteReference w:id="5"/>
      </w:r>
      <w:r w:rsidRPr="00B436E8">
        <w:rPr>
          <w:color w:val="000000"/>
          <w:lang w:val="nb-NO"/>
        </w:rPr>
        <w:t xml:space="preserve"> và 01 cuộc làm việc với UBND thị xã Kỳ Anh</w:t>
      </w:r>
      <w:r w:rsidRPr="00B436E8">
        <w:rPr>
          <w:rStyle w:val="FootnoteReference"/>
          <w:color w:val="000000"/>
          <w:lang w:val="nb-NO"/>
        </w:rPr>
        <w:footnoteReference w:id="6"/>
      </w:r>
      <w:r w:rsidRPr="00B436E8">
        <w:rPr>
          <w:color w:val="000000"/>
          <w:lang w:val="nb-NO"/>
        </w:rPr>
        <w:t xml:space="preserve">; </w:t>
      </w:r>
      <w:r w:rsidRPr="00B436E8">
        <w:rPr>
          <w:lang w:val="da-DK"/>
        </w:rPr>
        <w:t>Sau các cuộc làm việc, Ban đã kịp thời có Thông báo hoặc kiến nghị gửi đến đơn vị được giám sát và các cơ quan, tổ chức, cá nhân liên quan về những kết quả đạt được, những tồn tại, hạn chế cần được chấn chỉnh và các kiến nghị, đề xuất nhằm tăng cường hiệu lực, hiệu quả công tác quản lý nhà nước theo quy định pháp luật</w:t>
      </w:r>
      <w:r w:rsidR="00DC3B93">
        <w:rPr>
          <w:lang w:val="da-DK"/>
        </w:rPr>
        <w:t>.</w:t>
      </w:r>
      <w:r w:rsidR="00455166">
        <w:rPr>
          <w:lang w:val="da-DK"/>
        </w:rPr>
        <w:t xml:space="preserve"> Cụ thể như sau:</w:t>
      </w:r>
    </w:p>
    <w:p w:rsidR="00455166" w:rsidRPr="00B436E8" w:rsidRDefault="00455166" w:rsidP="000743C4">
      <w:pPr>
        <w:spacing w:before="60" w:after="60" w:line="340" w:lineRule="exact"/>
        <w:ind w:firstLine="720"/>
        <w:jc w:val="both"/>
        <w:rPr>
          <w:lang w:val="nb-NO"/>
        </w:rPr>
      </w:pPr>
      <w:r w:rsidRPr="00B436E8">
        <w:rPr>
          <w:color w:val="000000"/>
          <w:lang w:val="nb-NO"/>
        </w:rPr>
        <w:t xml:space="preserve">- </w:t>
      </w:r>
      <w:r w:rsidR="00A87FA7">
        <w:rPr>
          <w:color w:val="000000"/>
          <w:lang w:val="nb-NO"/>
        </w:rPr>
        <w:t>Khảo sát</w:t>
      </w:r>
      <w:r w:rsidRPr="00B436E8">
        <w:rPr>
          <w:lang w:val="vi-VN"/>
        </w:rPr>
        <w:t xml:space="preserve"> công tác quản lý đường đô thị</w:t>
      </w:r>
      <w:r w:rsidRPr="00B436E8">
        <w:t xml:space="preserve"> trên địa bàn tỉnh: </w:t>
      </w:r>
      <w:r w:rsidRPr="00B436E8">
        <w:rPr>
          <w:spacing w:val="2"/>
          <w:lang w:val="nb-NO"/>
        </w:rPr>
        <w:t>Ban đã tiến hành khảo sát thực tế tại 04 đô thị</w:t>
      </w:r>
      <w:r w:rsidRPr="00B436E8">
        <w:rPr>
          <w:rStyle w:val="FootnoteReference"/>
          <w:spacing w:val="2"/>
          <w:lang w:val="nb-NO"/>
        </w:rPr>
        <w:footnoteReference w:id="7"/>
      </w:r>
      <w:r>
        <w:t xml:space="preserve"> và</w:t>
      </w:r>
      <w:r w:rsidRPr="00B436E8">
        <w:t xml:space="preserve"> làm việc với </w:t>
      </w:r>
      <w:r w:rsidRPr="00B436E8">
        <w:rPr>
          <w:lang w:val="vi-VN"/>
        </w:rPr>
        <w:t>các sở, ngành</w:t>
      </w:r>
      <w:r>
        <w:t xml:space="preserve"> </w:t>
      </w:r>
      <w:r w:rsidRPr="00B436E8">
        <w:t>có liên quan</w:t>
      </w:r>
      <w:r w:rsidRPr="00B436E8">
        <w:rPr>
          <w:rStyle w:val="FootnoteReference"/>
        </w:rPr>
        <w:footnoteReference w:id="8"/>
      </w:r>
      <w:r>
        <w:t xml:space="preserve">, </w:t>
      </w:r>
      <w:r w:rsidR="00A87FA7">
        <w:t xml:space="preserve">qua đó </w:t>
      </w:r>
      <w:r w:rsidRPr="00B436E8">
        <w:t xml:space="preserve">cho thấy </w:t>
      </w:r>
      <w:r w:rsidRPr="00B436E8">
        <w:rPr>
          <w:lang w:val="nb-NO"/>
        </w:rPr>
        <w:t xml:space="preserve">công tác quản lý đường đô thị đã có bước chuyển biến tích cực; chất lượng đồ án quy hoạch xây dựng, quy hoạch đô thị được cải thiện và đã bám sát yêu cầu, mục tiêu đặt ra, thể hiện được tầm nhìn và tư duy phát triển góp phần tích cực vào sự phát triển </w:t>
      </w:r>
      <w:r>
        <w:rPr>
          <w:lang w:val="nb-NO"/>
        </w:rPr>
        <w:t>kinh tế-xã hội của tỉnh. Tuy vậy</w:t>
      </w:r>
      <w:r w:rsidRPr="00B436E8">
        <w:rPr>
          <w:lang w:val="nb-NO"/>
        </w:rPr>
        <w:t>, công tác quản lý đường đô thị vẫn còn một số vướng mắc khó khăn l</w:t>
      </w:r>
      <w:r w:rsidR="00A87FA7">
        <w:rPr>
          <w:lang w:val="nb-NO"/>
        </w:rPr>
        <w:t>iên quan đến q</w:t>
      </w:r>
      <w:r>
        <w:rPr>
          <w:lang w:val="nb-NO"/>
        </w:rPr>
        <w:t>uy định pháp luật;</w:t>
      </w:r>
      <w:r w:rsidR="00A87FA7">
        <w:rPr>
          <w:lang w:val="nb-NO"/>
        </w:rPr>
        <w:t xml:space="preserve"> c</w:t>
      </w:r>
      <w:r w:rsidRPr="00B436E8">
        <w:rPr>
          <w:lang w:val="nb-NO"/>
        </w:rPr>
        <w:t xml:space="preserve">ông tác </w:t>
      </w:r>
      <w:r w:rsidR="00A87FA7">
        <w:rPr>
          <w:lang w:val="nb-NO"/>
        </w:rPr>
        <w:t>quy hoạch, thiết kế, xây dựng; c</w:t>
      </w:r>
      <w:r w:rsidRPr="00B436E8">
        <w:rPr>
          <w:lang w:val="nb-NO"/>
        </w:rPr>
        <w:t>ơ cấu tổ chức, bộ máy, trá</w:t>
      </w:r>
      <w:r w:rsidR="00A87FA7">
        <w:rPr>
          <w:lang w:val="nb-NO"/>
        </w:rPr>
        <w:t>ch nhiệm quản lý đường đô thị; c</w:t>
      </w:r>
      <w:r w:rsidRPr="00B436E8">
        <w:rPr>
          <w:lang w:val="nb-NO"/>
        </w:rPr>
        <w:t>ông tác tổ chức thực hiện, phối hợp theo chức năng, nhiệm vụ được giao và phân cấp, đầu tư, sử dụng và bảo trì đường đô thị</w:t>
      </w:r>
      <w:r w:rsidR="00A87FA7">
        <w:rPr>
          <w:lang w:val="nb-NO"/>
        </w:rPr>
        <w:t>.</w:t>
      </w:r>
      <w:r>
        <w:rPr>
          <w:lang w:val="nb-NO"/>
        </w:rPr>
        <w:t xml:space="preserve"> </w:t>
      </w:r>
      <w:r w:rsidRPr="00B436E8">
        <w:rPr>
          <w:lang w:val="nb-NO"/>
        </w:rPr>
        <w:t>Ban đã kịp thời kiến nghị UBND tỉnh, các sở ngành, địa phương, đơn vị liên quan m</w:t>
      </w:r>
      <w:r w:rsidR="00A87FA7">
        <w:rPr>
          <w:lang w:val="nb-NO"/>
        </w:rPr>
        <w:t xml:space="preserve">ột số nội dung cần khắc phục, </w:t>
      </w:r>
      <w:r w:rsidRPr="00B436E8">
        <w:rPr>
          <w:lang w:val="nb-NO"/>
        </w:rPr>
        <w:t>giải pháp t</w:t>
      </w:r>
      <w:r w:rsidR="00A87FA7">
        <w:rPr>
          <w:lang w:val="nb-NO"/>
        </w:rPr>
        <w:t>hực hiện trong thời gian tới.</w:t>
      </w:r>
    </w:p>
    <w:p w:rsidR="00455166" w:rsidRPr="00B436E8" w:rsidRDefault="00455166" w:rsidP="000743C4">
      <w:pPr>
        <w:spacing w:before="60" w:after="60" w:line="340" w:lineRule="exact"/>
        <w:ind w:firstLine="720"/>
        <w:jc w:val="both"/>
        <w:rPr>
          <w:lang w:val="nb-NO"/>
        </w:rPr>
      </w:pPr>
      <w:r w:rsidRPr="00B436E8">
        <w:rPr>
          <w:lang w:val="nb-NO"/>
        </w:rPr>
        <w:t xml:space="preserve">- Khảo sát việc chấp hành chính sách, pháp luật về đóng </w:t>
      </w:r>
      <w:r w:rsidRPr="00B436E8">
        <w:t xml:space="preserve">cửa </w:t>
      </w:r>
      <w:r w:rsidRPr="00B436E8">
        <w:rPr>
          <w:lang w:val="nb-NO"/>
        </w:rPr>
        <w:t>mỏ khoáng sản: Ban đã tiến hành khảo sát trực tiếp tại 18 mỏ khoáng sản tại địa bàn các huyện Cẩm Xuyên, Can Lộc</w:t>
      </w:r>
      <w:r>
        <w:rPr>
          <w:lang w:val="nb-NO"/>
        </w:rPr>
        <w:t>, Nghi Xuân</w:t>
      </w:r>
      <w:r w:rsidRPr="00B436E8">
        <w:rPr>
          <w:lang w:val="nb-NO"/>
        </w:rPr>
        <w:t xml:space="preserve"> và thị xã Hồng Lĩnh. Qua khảo sát cho thấy </w:t>
      </w:r>
      <w:r w:rsidRPr="00B436E8">
        <w:t>thời gian qua, các tổ chức, cá nhân khai thác khoáng sản đã bám sát quy định của Luật khoáng sản về quy trình, thủ tục khai thác khoáng sản trong đó có công tác đóng cửa mỏ. Tuy vậy, kết quả đóng cửa mỏ vẫn còn nhiều hạn chế, bất cập như tiến độ thực hiện chậm, thậm chí có nơi mang tính đối phó; việc lập, thẩm định, phê duyệt một số đề án đóng của mỏ chưa đảm bảo về phạm vi, độ cao đóng cửa mỏ và khai thác tận thu khoáng sản; công tác quản lý sau khi đóng cửa mỏ thiếu chặt chẽ, vẫn còn tình trạng khai thác trái phép...Trên cơ sở đó, Ban đã kịp thời</w:t>
      </w:r>
      <w:r>
        <w:t xml:space="preserve"> có kiến nghị</w:t>
      </w:r>
      <w:r w:rsidRPr="00B436E8">
        <w:t xml:space="preserve"> chấn chỉnh công tác đóng cửa mỏ, cải tạo phục hồi môi trường đối với hoạt động khai thác khoáng sản.</w:t>
      </w:r>
    </w:p>
    <w:p w:rsidR="00455166" w:rsidRPr="000743C4" w:rsidRDefault="00A87FA7" w:rsidP="000743C4">
      <w:pPr>
        <w:spacing w:before="60" w:after="60" w:line="340" w:lineRule="exact"/>
        <w:ind w:firstLine="720"/>
        <w:jc w:val="both"/>
      </w:pPr>
      <w:r w:rsidRPr="000743C4">
        <w:t>- Tổ chức l</w:t>
      </w:r>
      <w:r w:rsidR="00455166" w:rsidRPr="000743C4">
        <w:t xml:space="preserve">àm việc với: Công ty TNHH MTV Thủy lợi Bắc Hà Tĩnh, Công ty TNHH MTV </w:t>
      </w:r>
      <w:r w:rsidR="006A4A53" w:rsidRPr="000743C4">
        <w:t>Thủy lợi Nam Hà Tĩnh, Công ty Cổ phần</w:t>
      </w:r>
      <w:r w:rsidR="00455166" w:rsidRPr="000743C4">
        <w:t xml:space="preserve"> Cấp nước Hà Tĩnh về tình hình hoạt động và việc triển khai thực hiện các chức năng, nhiệm vụ theo quy định; UBND thị xã Kỳ Anh về tình hình, tiến độ và kết quả thực hiện việc xây dựng các tiêu chí đô thị loại III, Ban đã kịp thời kiến nghị, đề xuất với các địa phương, đơn vị những giải pháp cụ thể nhằm tăng cường hiệu lực, hiệu quả công tác quản lý nhà nước, thực hiện tốt các chức năng, nhiệm vụ trên các lĩnh vực.</w:t>
      </w:r>
    </w:p>
    <w:p w:rsidR="00412A73" w:rsidRPr="00B436E8" w:rsidRDefault="00412A73" w:rsidP="000743C4">
      <w:pPr>
        <w:spacing w:before="60" w:after="60" w:line="340" w:lineRule="exact"/>
        <w:ind w:firstLine="720"/>
        <w:jc w:val="both"/>
        <w:rPr>
          <w:lang w:val="nb-NO"/>
        </w:rPr>
      </w:pPr>
      <w:r w:rsidRPr="00B436E8">
        <w:rPr>
          <w:b/>
          <w:lang w:val="nb-NO"/>
        </w:rPr>
        <w:t>2.</w:t>
      </w:r>
      <w:r w:rsidRPr="00B436E8">
        <w:rPr>
          <w:lang w:val="nb-NO"/>
        </w:rPr>
        <w:t xml:space="preserve"> </w:t>
      </w:r>
      <w:r w:rsidRPr="00B436E8">
        <w:rPr>
          <w:b/>
          <w:lang w:val="nb-NO"/>
        </w:rPr>
        <w:t>Công tác thẩm tra các tờ trình, văn bản của UBND tỉnh</w:t>
      </w:r>
    </w:p>
    <w:p w:rsidR="00412A73" w:rsidRPr="00B436E8" w:rsidRDefault="00412A73" w:rsidP="000743C4">
      <w:pPr>
        <w:spacing w:before="60" w:after="60" w:line="340" w:lineRule="exact"/>
        <w:ind w:firstLine="720"/>
        <w:jc w:val="both"/>
        <w:rPr>
          <w:b/>
          <w:i/>
          <w:lang w:val="es-ES"/>
        </w:rPr>
      </w:pPr>
      <w:r w:rsidRPr="00B436E8">
        <w:rPr>
          <w:b/>
          <w:lang w:val="es-ES"/>
        </w:rPr>
        <w:t>a</w:t>
      </w:r>
      <w:r w:rsidR="00F31A23">
        <w:rPr>
          <w:b/>
          <w:lang w:val="es-ES"/>
        </w:rPr>
        <w:t>) Công tác</w:t>
      </w:r>
      <w:r w:rsidR="00455166">
        <w:rPr>
          <w:b/>
          <w:lang w:val="es-ES"/>
        </w:rPr>
        <w:t xml:space="preserve"> thẩm tra, </w:t>
      </w:r>
      <w:r w:rsidR="00F31A23">
        <w:rPr>
          <w:b/>
          <w:lang w:val="es-ES"/>
        </w:rPr>
        <w:t xml:space="preserve"> </w:t>
      </w:r>
      <w:r w:rsidRPr="00B436E8">
        <w:rPr>
          <w:b/>
          <w:lang w:val="es-ES"/>
        </w:rPr>
        <w:t>xử lý những vấn đề phát sinh giữa hai kỳ họp</w:t>
      </w:r>
    </w:p>
    <w:p w:rsidR="00F31A23" w:rsidRDefault="00A87FA7" w:rsidP="000743C4">
      <w:pPr>
        <w:spacing w:before="60" w:after="60" w:line="340" w:lineRule="exact"/>
        <w:ind w:firstLine="720"/>
        <w:jc w:val="both"/>
        <w:rPr>
          <w:lang w:val="nb-NO"/>
        </w:rPr>
      </w:pPr>
      <w:r>
        <w:rPr>
          <w:lang w:val="es-ES"/>
        </w:rPr>
        <w:t>Theo sự</w:t>
      </w:r>
      <w:r w:rsidR="00412A73" w:rsidRPr="00B436E8">
        <w:rPr>
          <w:lang w:val="es-ES"/>
        </w:rPr>
        <w:t xml:space="preserve"> phân công của Thường trực HĐND,</w:t>
      </w:r>
      <w:r w:rsidR="00455166" w:rsidRPr="00455166">
        <w:rPr>
          <w:lang w:val="es-ES"/>
        </w:rPr>
        <w:t xml:space="preserve"> </w:t>
      </w:r>
      <w:r w:rsidR="00455166" w:rsidRPr="00B436E8">
        <w:rPr>
          <w:lang w:val="es-ES"/>
        </w:rPr>
        <w:t>Ban đã thẩm tra</w:t>
      </w:r>
      <w:r w:rsidR="00455166" w:rsidRPr="00B436E8">
        <w:rPr>
          <w:rStyle w:val="FootnoteReference"/>
        </w:rPr>
        <w:footnoteReference w:id="9"/>
      </w:r>
      <w:r w:rsidR="00455166" w:rsidRPr="00B436E8">
        <w:rPr>
          <w:lang w:val="es-ES"/>
        </w:rPr>
        <w:t xml:space="preserve">, </w:t>
      </w:r>
      <w:r w:rsidR="00412A73" w:rsidRPr="00B436E8">
        <w:rPr>
          <w:lang w:val="es-ES"/>
        </w:rPr>
        <w:t xml:space="preserve"> tham mưu Thường trực HĐND xử lý kịp thời, </w:t>
      </w:r>
      <w:r>
        <w:rPr>
          <w:lang w:val="es-ES"/>
        </w:rPr>
        <w:t>có chất lượng</w:t>
      </w:r>
      <w:r w:rsidR="00412A73" w:rsidRPr="00B436E8">
        <w:rPr>
          <w:lang w:val="es-ES"/>
        </w:rPr>
        <w:t xml:space="preserve"> </w:t>
      </w:r>
      <w:r w:rsidR="00E87F6B">
        <w:rPr>
          <w:lang w:val="es-ES"/>
        </w:rPr>
        <w:t xml:space="preserve">40 </w:t>
      </w:r>
      <w:r w:rsidR="00412A73" w:rsidRPr="00B436E8">
        <w:rPr>
          <w:lang w:val="es-ES"/>
        </w:rPr>
        <w:t>vấn đề phát sinh giữa 2 kỳ họp</w:t>
      </w:r>
      <w:r w:rsidR="00412A73" w:rsidRPr="00B436E8">
        <w:rPr>
          <w:rStyle w:val="FootnoteReference"/>
        </w:rPr>
        <w:footnoteReference w:id="10"/>
      </w:r>
      <w:r w:rsidR="00412A73" w:rsidRPr="00B436E8">
        <w:rPr>
          <w:lang w:val="es-ES"/>
        </w:rPr>
        <w:t xml:space="preserve">; </w:t>
      </w:r>
      <w:r>
        <w:rPr>
          <w:lang w:val="es-ES"/>
        </w:rPr>
        <w:t xml:space="preserve">đối với những </w:t>
      </w:r>
      <w:r w:rsidR="00412A73" w:rsidRPr="00B436E8">
        <w:rPr>
          <w:lang w:val="es-ES"/>
        </w:rPr>
        <w:t xml:space="preserve">vấn đề còn băn khoăn, </w:t>
      </w:r>
      <w:r>
        <w:rPr>
          <w:lang w:val="es-ES"/>
        </w:rPr>
        <w:t xml:space="preserve">có nhiều ý kiến trái chiều, </w:t>
      </w:r>
      <w:r w:rsidR="00412A73" w:rsidRPr="00B436E8">
        <w:rPr>
          <w:lang w:val="es-ES"/>
        </w:rPr>
        <w:t>Ban tổ chức khảo sát đ</w:t>
      </w:r>
      <w:r w:rsidR="00DC3B93">
        <w:rPr>
          <w:lang w:val="es-ES"/>
        </w:rPr>
        <w:t>ể có ý kiến chính xác, phù hợp</w:t>
      </w:r>
      <w:r w:rsidR="00412A73" w:rsidRPr="00B436E8">
        <w:rPr>
          <w:lang w:val="es-ES"/>
        </w:rPr>
        <w:t xml:space="preserve">, như: </w:t>
      </w:r>
      <w:r w:rsidR="00412A73" w:rsidRPr="00B436E8">
        <w:rPr>
          <w:lang w:val="nb-NO"/>
        </w:rPr>
        <w:t xml:space="preserve">Một số công trình, dự án đề nghị bổ sung danh mục thu hồi đất và chuyển mục đích sử dụng đất năm 2019 trên địa bàn tỉnh; </w:t>
      </w:r>
      <w:r>
        <w:rPr>
          <w:lang w:val="nb-NO"/>
        </w:rPr>
        <w:t>phân bổ nguồn vốn thực hiện Chương trình MTQG xây dựng nông thôn mới</w:t>
      </w:r>
      <w:r w:rsidR="00412A73" w:rsidRPr="00B436E8">
        <w:rPr>
          <w:lang w:val="nb-NO"/>
        </w:rPr>
        <w:t>...</w:t>
      </w:r>
      <w:r w:rsidR="00DC3B93">
        <w:rPr>
          <w:lang w:val="nb-NO"/>
        </w:rPr>
        <w:t xml:space="preserve"> </w:t>
      </w:r>
    </w:p>
    <w:p w:rsidR="00DC3B93" w:rsidRDefault="00412A73" w:rsidP="000743C4">
      <w:pPr>
        <w:spacing w:before="60" w:after="60" w:line="340" w:lineRule="exact"/>
        <w:ind w:firstLine="720"/>
        <w:jc w:val="both"/>
        <w:rPr>
          <w:lang w:val="nb-NO"/>
        </w:rPr>
      </w:pPr>
      <w:r w:rsidRPr="00B436E8">
        <w:rPr>
          <w:spacing w:val="-2"/>
          <w:lang w:val="nl-NL"/>
        </w:rPr>
        <w:t xml:space="preserve">Nhìn chung, </w:t>
      </w:r>
      <w:r w:rsidR="00A87FA7">
        <w:rPr>
          <w:spacing w:val="-2"/>
          <w:lang w:val="nl-NL"/>
        </w:rPr>
        <w:t>việc</w:t>
      </w:r>
      <w:r w:rsidRPr="00B436E8">
        <w:rPr>
          <w:spacing w:val="-2"/>
          <w:lang w:val="nl-NL"/>
        </w:rPr>
        <w:t xml:space="preserve"> xử lý các vấn đề</w:t>
      </w:r>
      <w:r w:rsidR="00A87FA7">
        <w:rPr>
          <w:spacing w:val="-2"/>
          <w:lang w:val="nl-NL"/>
        </w:rPr>
        <w:t xml:space="preserve"> thuộc</w:t>
      </w:r>
      <w:r w:rsidRPr="00B436E8">
        <w:rPr>
          <w:spacing w:val="-2"/>
          <w:lang w:val="nl-NL"/>
        </w:rPr>
        <w:t xml:space="preserve"> lĩnh vực kinh tế ngân sách phát sinh giữa 02 kỳ họp được Ban thẩm tra, tham mưu kịp thời cho Thường trực HĐND tỉnh</w:t>
      </w:r>
      <w:r w:rsidRPr="00B436E8">
        <w:rPr>
          <w:lang w:val="nb-NO"/>
        </w:rPr>
        <w:t>, đáp ứng yêu cầu nhiệm vụ chung của tỉnh.</w:t>
      </w:r>
    </w:p>
    <w:p w:rsidR="00412A73" w:rsidRPr="00B436E8" w:rsidRDefault="00412A73" w:rsidP="000743C4">
      <w:pPr>
        <w:spacing w:before="60" w:after="60" w:line="340" w:lineRule="exact"/>
        <w:ind w:firstLine="720"/>
        <w:jc w:val="both"/>
        <w:rPr>
          <w:b/>
          <w:lang w:val="nb-NO"/>
        </w:rPr>
      </w:pPr>
      <w:r w:rsidRPr="00B436E8">
        <w:rPr>
          <w:b/>
          <w:lang w:val="nb-NO"/>
        </w:rPr>
        <w:t>b) Hoạt động thẩm tra phục vụ kỳ họp HĐND tỉnh</w:t>
      </w:r>
    </w:p>
    <w:p w:rsidR="00412A73" w:rsidRPr="00B436E8" w:rsidRDefault="00412A73" w:rsidP="000743C4">
      <w:pPr>
        <w:spacing w:before="60" w:after="60" w:line="340" w:lineRule="exact"/>
        <w:ind w:firstLine="720"/>
        <w:jc w:val="both"/>
        <w:rPr>
          <w:lang w:val="da-DK"/>
        </w:rPr>
      </w:pPr>
      <w:r w:rsidRPr="00B436E8">
        <w:rPr>
          <w:lang w:val="da-DK"/>
        </w:rPr>
        <w:t xml:space="preserve">Thực hiện chức năng, nhiệm vụ của Ban và theo phân công của Thường trực HĐND tỉnh, Ban đã tích cực, chủ động phối hợp với các cơ quan soạn thảo; thu thập thông tin, tài liệu; tổ chức thẩm tra </w:t>
      </w:r>
      <w:r w:rsidRPr="00B436E8">
        <w:rPr>
          <w:lang w:val="nb-NO"/>
        </w:rPr>
        <w:t>các báo cáo của UBND tỉnh</w:t>
      </w:r>
      <w:r w:rsidRPr="00B436E8">
        <w:rPr>
          <w:rStyle w:val="FootnoteReference"/>
        </w:rPr>
        <w:footnoteReference w:id="11"/>
      </w:r>
      <w:r w:rsidRPr="00B436E8">
        <w:rPr>
          <w:lang w:val="nb-NO"/>
        </w:rPr>
        <w:t>, các Tờ trình, Đề án và dự thảo Nghị quyết</w:t>
      </w:r>
      <w:r w:rsidRPr="00B436E8">
        <w:rPr>
          <w:rStyle w:val="FootnoteReference"/>
        </w:rPr>
        <w:footnoteReference w:id="12"/>
      </w:r>
      <w:r w:rsidRPr="00B436E8">
        <w:rPr>
          <w:lang w:val="nb-NO"/>
        </w:rPr>
        <w:t xml:space="preserve">. Đến nay đã </w:t>
      </w:r>
      <w:r w:rsidR="007C163C">
        <w:rPr>
          <w:lang w:val="da-DK"/>
        </w:rPr>
        <w:t xml:space="preserve">ban hành </w:t>
      </w:r>
      <w:r w:rsidR="00FD4943">
        <w:rPr>
          <w:lang w:val="da-DK"/>
        </w:rPr>
        <w:t>7</w:t>
      </w:r>
      <w:r w:rsidRPr="00B436E8">
        <w:rPr>
          <w:lang w:val="da-DK"/>
        </w:rPr>
        <w:t xml:space="preserve"> báo cáo thẩm tra tại kỳ họp thứ 9 và thứ 10 Khóa XVII của HĐND tỉnh; </w:t>
      </w:r>
      <w:r w:rsidRPr="00B436E8">
        <w:rPr>
          <w:lang w:val="nb-NO"/>
        </w:rPr>
        <w:t>p</w:t>
      </w:r>
      <w:r w:rsidRPr="00B436E8">
        <w:rPr>
          <w:lang w:val="da-DK"/>
        </w:rPr>
        <w:t xml:space="preserve">hối hợp với </w:t>
      </w:r>
      <w:r w:rsidR="009516F8">
        <w:rPr>
          <w:lang w:val="da-DK"/>
        </w:rPr>
        <w:t>các Ban</w:t>
      </w:r>
      <w:r w:rsidRPr="00B436E8">
        <w:rPr>
          <w:lang w:val="da-DK"/>
        </w:rPr>
        <w:t xml:space="preserve"> thẩm tra 4 Tờ trình và dự thảo Nghị quyết</w:t>
      </w:r>
      <w:r w:rsidRPr="00B436E8">
        <w:rPr>
          <w:rStyle w:val="FootnoteReference"/>
          <w:lang w:val="da-DK"/>
        </w:rPr>
        <w:footnoteReference w:id="13"/>
      </w:r>
      <w:r w:rsidRPr="00B436E8">
        <w:rPr>
          <w:lang w:val="da-DK"/>
        </w:rPr>
        <w:t xml:space="preserve"> </w:t>
      </w:r>
      <w:r w:rsidRPr="00B436E8">
        <w:rPr>
          <w:i/>
          <w:lang w:val="da-DK"/>
        </w:rPr>
        <w:t>(Phụ lục số 03).</w:t>
      </w:r>
    </w:p>
    <w:p w:rsidR="00412A73" w:rsidRPr="00B436E8" w:rsidRDefault="00412A73" w:rsidP="000743C4">
      <w:pPr>
        <w:spacing w:before="60" w:after="60" w:line="340" w:lineRule="exact"/>
        <w:ind w:firstLine="720"/>
        <w:jc w:val="both"/>
        <w:rPr>
          <w:lang w:val="nb-NO"/>
        </w:rPr>
      </w:pPr>
      <w:r w:rsidRPr="00B436E8">
        <w:rPr>
          <w:lang w:val="da-DK"/>
        </w:rPr>
        <w:t xml:space="preserve"> </w:t>
      </w:r>
      <w:r w:rsidRPr="00B436E8">
        <w:rPr>
          <w:lang w:val="nb-NO"/>
        </w:rPr>
        <w:t xml:space="preserve">Hoạt động thẩm tra của Ban </w:t>
      </w:r>
      <w:r w:rsidR="009516F8">
        <w:rPr>
          <w:lang w:val="nb-NO"/>
        </w:rPr>
        <w:t xml:space="preserve">tuân thủ </w:t>
      </w:r>
      <w:r w:rsidRPr="00B436E8">
        <w:rPr>
          <w:lang w:val="nb-NO"/>
        </w:rPr>
        <w:t>trình tự, thủ tục, đảm bảo chất lượng, gắn với khảo sát</w:t>
      </w:r>
      <w:r w:rsidRPr="00B436E8">
        <w:rPr>
          <w:rStyle w:val="FootnoteReference"/>
          <w:lang w:val="nb-NO"/>
        </w:rPr>
        <w:footnoteReference w:id="14"/>
      </w:r>
      <w:r w:rsidRPr="00B436E8">
        <w:rPr>
          <w:lang w:val="nb-NO"/>
        </w:rPr>
        <w:t xml:space="preserve"> nắm tình hình để đánh giá đúng thực trạng công tác quản lý, điều hành tại cơ sở. Nội dung thẩm tra của Ban tập trung vào những vấn đề quan trọng như: thẩm quyền ban hành, tính thống nhất với hệ thống pháp luật, sự phù hợp với đường lối chủ trương của Đảng, tình hình, điều kiện thực tế của tỉnh và tính khả thi của nghị quyết..; thông qua việc tham gia, đồng hành ngay từ đầu với các cơ quan soạn thảo, Ban có nhiều kiến nghị được cơ quan soạn thảo đồng tình tiếp thu, bổ sung, chỉnh sửa trong nội dung các dự thảo nghị quyết.</w:t>
      </w:r>
    </w:p>
    <w:p w:rsidR="00412A73" w:rsidRPr="00B436E8" w:rsidRDefault="00412A73" w:rsidP="000743C4">
      <w:pPr>
        <w:spacing w:before="60" w:after="60" w:line="340" w:lineRule="exact"/>
        <w:ind w:firstLine="720"/>
        <w:jc w:val="both"/>
        <w:rPr>
          <w:b/>
          <w:bCs/>
          <w:lang w:val="da-DK"/>
        </w:rPr>
      </w:pPr>
      <w:r w:rsidRPr="00B436E8">
        <w:rPr>
          <w:b/>
          <w:lang w:val="vi-VN"/>
        </w:rPr>
        <w:t>3.</w:t>
      </w:r>
      <w:r w:rsidRPr="00B436E8">
        <w:rPr>
          <w:bCs/>
          <w:lang w:val="vi-VN"/>
        </w:rPr>
        <w:t xml:space="preserve"> </w:t>
      </w:r>
      <w:r w:rsidRPr="00B436E8">
        <w:rPr>
          <w:b/>
          <w:bCs/>
          <w:lang w:val="da-DK"/>
        </w:rPr>
        <w:t>H</w:t>
      </w:r>
      <w:r w:rsidRPr="00B436E8">
        <w:rPr>
          <w:b/>
          <w:bCs/>
          <w:lang w:val="vi-VN"/>
        </w:rPr>
        <w:t>oạt động tiếp xúc cử tri, tiếp công dân</w:t>
      </w:r>
      <w:r w:rsidRPr="00B436E8">
        <w:rPr>
          <w:b/>
          <w:bCs/>
          <w:lang w:val="da-DK"/>
        </w:rPr>
        <w:t xml:space="preserve"> và thảo luận tổ</w:t>
      </w:r>
    </w:p>
    <w:p w:rsidR="00412A73" w:rsidRPr="00B436E8" w:rsidRDefault="00412A73" w:rsidP="000743C4">
      <w:pPr>
        <w:spacing w:before="60" w:after="60" w:line="340" w:lineRule="exact"/>
        <w:ind w:firstLine="720"/>
        <w:jc w:val="both"/>
        <w:rPr>
          <w:lang w:val="nb-NO"/>
        </w:rPr>
      </w:pPr>
      <w:r w:rsidRPr="00B436E8">
        <w:rPr>
          <w:lang w:val="nb-NO"/>
        </w:rPr>
        <w:t xml:space="preserve">Phối hợp, tham mưu với Thường trực HĐND tỉnh xử lý một số đơn thư khiếu nại tố cáo thuộc lĩnh vực Kinh tế ngân sách. Bên cạnh đó, lãnh đạo và một số thành viên Ban </w:t>
      </w:r>
      <w:r w:rsidR="009516F8">
        <w:rPr>
          <w:lang w:val="nb-NO"/>
        </w:rPr>
        <w:t>tiếp tục</w:t>
      </w:r>
      <w:r w:rsidRPr="00B436E8">
        <w:rPr>
          <w:lang w:val="nb-NO"/>
        </w:rPr>
        <w:t xml:space="preserve"> thực hiện quy chế tiếp công dân của Thường trực HĐND tỉnh, tham dự tiếp công dân tại các địa phương nơi bầu cử.</w:t>
      </w:r>
      <w:r w:rsidRPr="00B436E8">
        <w:rPr>
          <w:bCs/>
          <w:lang w:val="nb-NO"/>
        </w:rPr>
        <w:t xml:space="preserve"> Mỗi thành viên Ban với cương vị công tác của mình đã thực hiện nghiêm túc việc giám sát, đôn đốc các cơ quan, đơn vị liên quan giải quyết kiến nghị, khiếu nại, tố cáo của công dân trong lĩnh vực phụ trách.</w:t>
      </w:r>
    </w:p>
    <w:p w:rsidR="00412A73" w:rsidRPr="00B436E8" w:rsidRDefault="00412A73" w:rsidP="000743C4">
      <w:pPr>
        <w:spacing w:before="60" w:after="60" w:line="340" w:lineRule="exact"/>
        <w:ind w:firstLine="720"/>
        <w:jc w:val="both"/>
        <w:rPr>
          <w:bCs/>
          <w:lang w:val="nb-NO"/>
        </w:rPr>
      </w:pPr>
      <w:r w:rsidRPr="00B436E8">
        <w:rPr>
          <w:bCs/>
          <w:lang w:val="nb-NO"/>
        </w:rPr>
        <w:t>Các thành viên Ban đã tham gia đầy đủ hoạt động tiếp xúc cử tri trước kỳ họp với tinh thần trách nhiệm cao, thể hiện vai trò, trách nhiệm của người đại biểu dân cử. Các ý kiến, kiến nghị của cử tri được các đại biểu tổng hợp đầy đủ gửi tới</w:t>
      </w:r>
      <w:r w:rsidR="009516F8">
        <w:rPr>
          <w:bCs/>
          <w:lang w:val="nb-NO"/>
        </w:rPr>
        <w:t xml:space="preserve"> kỳ họp Hội đồng nhân dân tỉnh; tích cực tham gia và đóng góp nhiều ý kiến tại các cuộc thảo luận tổ trước kỳ họp.</w:t>
      </w:r>
    </w:p>
    <w:p w:rsidR="00412A73" w:rsidRPr="00B436E8" w:rsidRDefault="00412A73" w:rsidP="000743C4">
      <w:pPr>
        <w:spacing w:before="60" w:after="60" w:line="340" w:lineRule="exact"/>
        <w:ind w:firstLine="720"/>
        <w:jc w:val="both"/>
        <w:rPr>
          <w:b/>
          <w:lang w:val="nb-NO"/>
        </w:rPr>
      </w:pPr>
      <w:r w:rsidRPr="00B436E8">
        <w:rPr>
          <w:b/>
          <w:lang w:val="nb-NO"/>
        </w:rPr>
        <w:t>4. Một số hoạt động khác</w:t>
      </w:r>
    </w:p>
    <w:p w:rsidR="00412A73" w:rsidRPr="009516F8" w:rsidRDefault="00412A73" w:rsidP="000743C4">
      <w:pPr>
        <w:spacing w:before="60" w:after="60" w:line="340" w:lineRule="exact"/>
        <w:ind w:firstLine="720"/>
        <w:jc w:val="both"/>
        <w:rPr>
          <w:spacing w:val="2"/>
          <w:lang w:val="nb-NO"/>
        </w:rPr>
      </w:pPr>
      <w:r w:rsidRPr="00B436E8">
        <w:rPr>
          <w:lang w:val="nb-NO"/>
        </w:rPr>
        <w:t>Lãnh đạo Ban tham dự các hội nghị do Trung ương, Tỉnh ủy, UBND tỉnh, các sở, ngành, địa phương liên quan tổ chức về các vấn đề có liên quan trong lĩnh vực kinh tế, ngân sách, đô thị, giao thông, xây dựng, khoa học, công nghệ, tài nguyên và môi trường; dự các cuộc làm việc của Kiểm toán nhà nước theo quy chế phối hợp hoạt động</w:t>
      </w:r>
      <w:r w:rsidR="009516F8">
        <w:rPr>
          <w:lang w:val="nb-NO"/>
        </w:rPr>
        <w:t xml:space="preserve">; </w:t>
      </w:r>
      <w:r w:rsidR="009516F8" w:rsidRPr="008251E0">
        <w:rPr>
          <w:lang w:val="da-DK"/>
        </w:rPr>
        <w:t xml:space="preserve">Đoàn Kiểm tra của Ban Thường vụ Tỉnh ủy về </w:t>
      </w:r>
      <w:r w:rsidR="009516F8" w:rsidRPr="008251E0">
        <w:rPr>
          <w:color w:val="000000"/>
          <w:spacing w:val="-2"/>
          <w:shd w:val="clear" w:color="auto" w:fill="FFFFFF"/>
        </w:rPr>
        <w:t>Kết luận số 683 - TB/TU ngày 30/7/2018 của Thường trực Tỉnh ủy về rà soát việc thu và quản lý sử dụng các khoản thu trong các trường mầm non và phổ thông công lập trên địa bàn tỉnh</w:t>
      </w:r>
      <w:r w:rsidRPr="00B436E8">
        <w:rPr>
          <w:lang w:val="nb-NO"/>
        </w:rPr>
        <w:t>. Ngoài ra, Ban đã kịp thời ban hành các văn bản chỉ đạo, phối hợp với các cơ quan, đơn vị để triển khai thực hiện các nhiệm vụ có liên quan; Thực hiện quy chế phối hợp với các cơ quan, tại các cuộc làm việc của Ban có sự tham gia của đại diện Ban Thường trực UBMTTQ, Đảng ủy khối các cơ quan tỉnh và một số ngành có liên quan nhằm có thêm thông tin giúp Ban đánh giá, kết luận sát đúng.</w:t>
      </w:r>
    </w:p>
    <w:p w:rsidR="00412A73" w:rsidRDefault="00412A73" w:rsidP="000743C4">
      <w:pPr>
        <w:spacing w:before="60" w:after="60" w:line="340" w:lineRule="exact"/>
        <w:ind w:firstLine="720"/>
        <w:jc w:val="both"/>
        <w:rPr>
          <w:lang w:val="nb-NO"/>
        </w:rPr>
      </w:pPr>
      <w:r w:rsidRPr="00B436E8">
        <w:rPr>
          <w:lang w:val="nb-NO"/>
        </w:rPr>
        <w:t>Trưởng Ban, Phó trưởng ban duy trì thường xuyên chế độ họp theo quy chế hoạt động; chuẩn bị nội dung, tham gia đầy đủ và tích cực đóng góp ý kiến tại các phiên họp T</w:t>
      </w:r>
      <w:r w:rsidRPr="00B436E8">
        <w:rPr>
          <w:lang w:val="vi-VN"/>
        </w:rPr>
        <w:t>h</w:t>
      </w:r>
      <w:r w:rsidRPr="00B436E8">
        <w:rPr>
          <w:lang w:val="nb-NO"/>
        </w:rPr>
        <w:t>ường trực HĐND tỉnh và các cuộc họp về chuẩn bị nội dung, chương trình kỳ họp. Phối hợp với các Ban HĐND tỉnh trong các hoạt động giám sát, khảo sát, làm việc và thẩm tra một số nội dung phục vụ kỳ họp; bố trí chương trình công tác hợp lý, tránh việc trồng</w:t>
      </w:r>
      <w:r w:rsidR="009516F8">
        <w:rPr>
          <w:lang w:val="nb-NO"/>
        </w:rPr>
        <w:t xml:space="preserve"> chéo</w:t>
      </w:r>
      <w:r w:rsidRPr="00B436E8">
        <w:rPr>
          <w:lang w:val="nb-NO"/>
        </w:rPr>
        <w:t xml:space="preserve"> và đảm bảo hiệu quả. </w:t>
      </w:r>
    </w:p>
    <w:p w:rsidR="00412A73" w:rsidRPr="00B436E8" w:rsidRDefault="00412A73" w:rsidP="000743C4">
      <w:pPr>
        <w:spacing w:before="60" w:after="60" w:line="340" w:lineRule="exact"/>
        <w:ind w:firstLine="720"/>
        <w:jc w:val="both"/>
        <w:rPr>
          <w:b/>
          <w:lang w:val="nb-NO"/>
        </w:rPr>
      </w:pPr>
      <w:r w:rsidRPr="00B436E8">
        <w:rPr>
          <w:b/>
          <w:lang w:val="nb-NO"/>
        </w:rPr>
        <w:t>5. Khó khăn, hạn chế</w:t>
      </w:r>
    </w:p>
    <w:p w:rsidR="00412A73" w:rsidRPr="00B436E8" w:rsidRDefault="00412A73" w:rsidP="000743C4">
      <w:pPr>
        <w:spacing w:before="60" w:after="60" w:line="340" w:lineRule="exact"/>
        <w:ind w:firstLine="720"/>
        <w:jc w:val="both"/>
        <w:rPr>
          <w:lang w:val="nb-NO"/>
        </w:rPr>
      </w:pPr>
      <w:r w:rsidRPr="00B436E8">
        <w:rPr>
          <w:lang w:val="nb-NO"/>
        </w:rPr>
        <w:t xml:space="preserve">- </w:t>
      </w:r>
      <w:r w:rsidR="009516F8">
        <w:rPr>
          <w:lang w:val="nb-NO"/>
        </w:rPr>
        <w:t>Có thời điểm, d</w:t>
      </w:r>
      <w:r w:rsidRPr="00B436E8">
        <w:rPr>
          <w:lang w:val="nb-NO"/>
        </w:rPr>
        <w:t xml:space="preserve">o lịch công tác của Tỉnh ủy, Thường trực, các Ban HĐND và Ủy ban nhân dân tỉnh có sự thay đổi đột xuất so với kế hoạch hàng tháng nên ảnh hưởng đến việc triển khai </w:t>
      </w:r>
      <w:r w:rsidR="003A21CF">
        <w:rPr>
          <w:lang w:val="nb-NO"/>
        </w:rPr>
        <w:t>kế hoạch công tác của Ban, một số</w:t>
      </w:r>
      <w:r w:rsidRPr="00B436E8">
        <w:rPr>
          <w:lang w:val="nb-NO"/>
        </w:rPr>
        <w:t xml:space="preserve"> nội dung chậm hoặc không thực hiện theo kế hoạch. </w:t>
      </w:r>
    </w:p>
    <w:p w:rsidR="00412A73" w:rsidRPr="00B436E8" w:rsidRDefault="00412A73" w:rsidP="000743C4">
      <w:pPr>
        <w:spacing w:before="60" w:after="60" w:line="340" w:lineRule="exact"/>
        <w:ind w:firstLine="720"/>
        <w:jc w:val="both"/>
      </w:pPr>
      <w:r w:rsidRPr="00B436E8">
        <w:t xml:space="preserve">- </w:t>
      </w:r>
      <w:r w:rsidRPr="00B436E8">
        <w:rPr>
          <w:lang w:val="vi-VN"/>
        </w:rPr>
        <w:t xml:space="preserve">Công tác báo cáo </w:t>
      </w:r>
      <w:proofErr w:type="gramStart"/>
      <w:r w:rsidRPr="00B436E8">
        <w:rPr>
          <w:lang w:val="vi-VN"/>
        </w:rPr>
        <w:t>theo</w:t>
      </w:r>
      <w:proofErr w:type="gramEnd"/>
      <w:r w:rsidRPr="00B436E8">
        <w:rPr>
          <w:lang w:val="vi-VN"/>
        </w:rPr>
        <w:t xml:space="preserve"> yêu cầu của một số địa phương chưa kịp thời, chất lượng làm ảnh hưởng đến </w:t>
      </w:r>
      <w:r w:rsidR="009516F8">
        <w:t>tiến độ</w:t>
      </w:r>
      <w:r w:rsidRPr="00B436E8">
        <w:rPr>
          <w:lang w:val="vi-VN"/>
        </w:rPr>
        <w:t xml:space="preserve"> giám sát của Ban.</w:t>
      </w:r>
    </w:p>
    <w:p w:rsidR="00412A73" w:rsidRPr="00B436E8" w:rsidRDefault="00412A73" w:rsidP="000743C4">
      <w:pPr>
        <w:spacing w:before="60" w:after="60" w:line="340" w:lineRule="exact"/>
        <w:ind w:firstLine="720"/>
        <w:jc w:val="both"/>
      </w:pPr>
      <w:r w:rsidRPr="00B436E8">
        <w:t xml:space="preserve">- Ủy ban nhân dân tỉnh chuẩn </w:t>
      </w:r>
      <w:r w:rsidR="009516F8">
        <w:t xml:space="preserve">một số nội dung </w:t>
      </w:r>
      <w:r w:rsidRPr="00B436E8">
        <w:rPr>
          <w:lang w:val="nb-NO"/>
        </w:rPr>
        <w:t>Tờ trình, Đề án và dự thảo Nghị quyết</w:t>
      </w:r>
      <w:r w:rsidRPr="00B436E8">
        <w:t xml:space="preserve"> trình </w:t>
      </w:r>
      <w:r w:rsidR="003029BA">
        <w:t>Kỳ họp HĐND tỉnh còn</w:t>
      </w:r>
      <w:r w:rsidRPr="00B436E8">
        <w:t xml:space="preserve"> chậm dẫn đ</w:t>
      </w:r>
      <w:r w:rsidR="003A21CF">
        <w:t>ến việc thẩm tra của Ban có lúc</w:t>
      </w:r>
      <w:r w:rsidRPr="00B436E8">
        <w:t xml:space="preserve"> còn bị động, chất lượng chưa cao.</w:t>
      </w:r>
    </w:p>
    <w:p w:rsidR="00412A73" w:rsidRPr="00B436E8" w:rsidRDefault="00412A73" w:rsidP="000743C4">
      <w:pPr>
        <w:spacing w:before="60" w:after="60" w:line="340" w:lineRule="exact"/>
        <w:ind w:firstLine="720"/>
        <w:jc w:val="both"/>
        <w:rPr>
          <w:lang w:val="nb-NO"/>
        </w:rPr>
      </w:pPr>
      <w:r w:rsidRPr="00B436E8">
        <w:rPr>
          <w:lang w:val="nb-NO"/>
        </w:rPr>
        <w:t xml:space="preserve">- Một số thành viên ban là người đứng đầu các ngành, địa phương nên </w:t>
      </w:r>
      <w:r w:rsidR="003029BA">
        <w:rPr>
          <w:lang w:val="nb-NO"/>
        </w:rPr>
        <w:t>việc</w:t>
      </w:r>
      <w:r w:rsidRPr="00B436E8">
        <w:rPr>
          <w:lang w:val="nb-NO"/>
        </w:rPr>
        <w:t xml:space="preserve"> bố trí thời gian</w:t>
      </w:r>
      <w:r w:rsidR="003029BA">
        <w:rPr>
          <w:lang w:val="nb-NO"/>
        </w:rPr>
        <w:t xml:space="preserve"> để tham gia</w:t>
      </w:r>
      <w:r w:rsidRPr="00B436E8">
        <w:rPr>
          <w:lang w:val="nb-NO"/>
        </w:rPr>
        <w:t xml:space="preserve"> vào các hoạt động giám sát, khảo sát</w:t>
      </w:r>
      <w:r w:rsidR="003029BA">
        <w:rPr>
          <w:lang w:val="nb-NO"/>
        </w:rPr>
        <w:t xml:space="preserve"> của Ban</w:t>
      </w:r>
      <w:r w:rsidRPr="00B436E8">
        <w:rPr>
          <w:lang w:val="nb-NO"/>
        </w:rPr>
        <w:t xml:space="preserve"> </w:t>
      </w:r>
      <w:r w:rsidR="003029BA">
        <w:rPr>
          <w:lang w:val="nb-NO"/>
        </w:rPr>
        <w:t>chưa nhiều.</w:t>
      </w:r>
    </w:p>
    <w:p w:rsidR="00412A73" w:rsidRPr="00B436E8" w:rsidRDefault="00412A73" w:rsidP="000743C4">
      <w:pPr>
        <w:spacing w:before="60" w:after="60" w:line="340" w:lineRule="exact"/>
        <w:ind w:firstLine="720"/>
        <w:jc w:val="both"/>
        <w:rPr>
          <w:b/>
          <w:bCs/>
          <w:lang w:val="nb-NO"/>
        </w:rPr>
      </w:pPr>
      <w:r w:rsidRPr="00B436E8">
        <w:rPr>
          <w:b/>
          <w:bCs/>
          <w:lang w:val="nb-NO"/>
        </w:rPr>
        <w:t>II. PHƯƠNG HƯỚNG, NHIỆM VỤ 6 THÁNG CUỐI NĂM 2019</w:t>
      </w:r>
    </w:p>
    <w:p w:rsidR="00412A73" w:rsidRPr="00B436E8" w:rsidRDefault="00412A73" w:rsidP="000743C4">
      <w:pPr>
        <w:adjustRightInd w:val="0"/>
        <w:spacing w:before="60" w:after="60" w:line="340" w:lineRule="exact"/>
        <w:ind w:firstLine="720"/>
        <w:jc w:val="both"/>
        <w:rPr>
          <w:lang w:val="nl-NL"/>
        </w:rPr>
      </w:pPr>
      <w:r w:rsidRPr="00B436E8">
        <w:rPr>
          <w:lang w:val="nl-NL"/>
        </w:rPr>
        <w:t>Sáu tháng cuối năm 2019, trên cơ sở chương trình, kế hoạch hoạt động;  Ban Kinh tế ngân sách tập trung vào một số nội dung chủ yếu sau đây: </w:t>
      </w:r>
    </w:p>
    <w:p w:rsidR="00412A73" w:rsidRPr="00B436E8" w:rsidRDefault="00412A73" w:rsidP="000743C4">
      <w:pPr>
        <w:spacing w:before="60" w:after="60" w:line="340" w:lineRule="exact"/>
        <w:ind w:firstLine="720"/>
        <w:jc w:val="both"/>
        <w:rPr>
          <w:b/>
          <w:spacing w:val="-4"/>
          <w:lang w:val="nb-NO"/>
        </w:rPr>
      </w:pPr>
      <w:r w:rsidRPr="00B436E8">
        <w:rPr>
          <w:b/>
          <w:spacing w:val="-4"/>
          <w:lang w:val="nb-NO"/>
        </w:rPr>
        <w:t>1. Hoạt động thẩm tra phục vụ kỳ họp</w:t>
      </w:r>
    </w:p>
    <w:p w:rsidR="00412A73" w:rsidRPr="00B436E8" w:rsidRDefault="00412A73" w:rsidP="000743C4">
      <w:pPr>
        <w:spacing w:before="60" w:after="60" w:line="340" w:lineRule="exact"/>
        <w:ind w:firstLine="720"/>
        <w:jc w:val="both"/>
        <w:rPr>
          <w:lang w:val="nb-NO"/>
        </w:rPr>
      </w:pPr>
      <w:r w:rsidRPr="00B436E8">
        <w:rPr>
          <w:spacing w:val="-4"/>
          <w:lang w:val="nb-NO"/>
        </w:rPr>
        <w:t xml:space="preserve">Ban tiếp tục chủ động khảo sát nắm tình hình, thu thập thông tin đa chiều, tích cực nghiên cứu văn bản, tài liệu để thực hiện tốt nhiệm vụ thẩm các báo cáo, tờ trình, dự thảo nghị quyết phục vụ các kỳ họp theo Luật định và phân công của Thường trục HĐND tỉnh. </w:t>
      </w:r>
      <w:r w:rsidRPr="00B436E8">
        <w:rPr>
          <w:lang w:val="nb-NO"/>
        </w:rPr>
        <w:t>Tiếp tục tham gia, phối hợp ngay từ đầu và trong cả quá trình với các ngành kinh tế tổng hợp và các cơ quan soạn thảo trong việc xây dựng dự toán thu, chi ngân sách, bố trí vốn đầu tư phát triển hàng năm</w:t>
      </w:r>
      <w:r w:rsidRPr="00B436E8">
        <w:rPr>
          <w:lang w:val="vi-VN"/>
        </w:rPr>
        <w:t>, các đề án, chương trình, cơ chế, chính sách</w:t>
      </w:r>
      <w:r w:rsidRPr="00B436E8">
        <w:rPr>
          <w:lang w:val="nb-NO"/>
        </w:rPr>
        <w:t xml:space="preserve">. </w:t>
      </w:r>
    </w:p>
    <w:p w:rsidR="00412A73" w:rsidRPr="00B436E8" w:rsidRDefault="00412A73" w:rsidP="000743C4">
      <w:pPr>
        <w:spacing w:before="60" w:after="60" w:line="340" w:lineRule="exact"/>
        <w:ind w:firstLine="720"/>
        <w:jc w:val="both"/>
        <w:rPr>
          <w:spacing w:val="-4"/>
          <w:lang w:val="nb-NO"/>
        </w:rPr>
      </w:pPr>
      <w:r w:rsidRPr="00B436E8">
        <w:rPr>
          <w:spacing w:val="-4"/>
          <w:lang w:val="nb-NO"/>
        </w:rPr>
        <w:t>Tiếp tục đổi mới, nâng cao chất lượng các báo cáo thẩm tra giúp HĐND tỉnh có thêm thông tin trong quá trình thảo luận, xem xét các báo cáo và thông qua dự thảo nghị quyết tại các kỳ họp.</w:t>
      </w:r>
    </w:p>
    <w:p w:rsidR="00412A73" w:rsidRPr="00B436E8" w:rsidRDefault="00412A73" w:rsidP="000743C4">
      <w:pPr>
        <w:spacing w:before="60" w:after="60" w:line="340" w:lineRule="exact"/>
        <w:ind w:firstLine="720"/>
        <w:jc w:val="both"/>
        <w:rPr>
          <w:b/>
          <w:lang w:val="nb-NO"/>
        </w:rPr>
      </w:pPr>
      <w:r w:rsidRPr="00B436E8">
        <w:rPr>
          <w:b/>
          <w:lang w:val="nb-NO"/>
        </w:rPr>
        <w:t>2. Hoạt động giám sát</w:t>
      </w:r>
    </w:p>
    <w:p w:rsidR="00412A73" w:rsidRPr="00B436E8" w:rsidRDefault="00412A73" w:rsidP="000743C4">
      <w:pPr>
        <w:adjustRightInd w:val="0"/>
        <w:spacing w:before="60" w:after="60" w:line="340" w:lineRule="exact"/>
        <w:ind w:firstLine="720"/>
        <w:jc w:val="both"/>
        <w:rPr>
          <w:spacing w:val="-4"/>
          <w:lang w:val="nl-NL"/>
        </w:rPr>
      </w:pPr>
      <w:r w:rsidRPr="00B436E8">
        <w:rPr>
          <w:spacing w:val="-4"/>
          <w:lang w:val="nl-NL"/>
        </w:rPr>
        <w:t xml:space="preserve">Giám sát việc chấp hành pháp luật, thực hiện Nghị quyết </w:t>
      </w:r>
      <w:r w:rsidRPr="00B436E8">
        <w:rPr>
          <w:lang w:val="nl-NL"/>
        </w:rPr>
        <w:t>HĐND</w:t>
      </w:r>
      <w:r w:rsidRPr="00B436E8">
        <w:rPr>
          <w:spacing w:val="-4"/>
          <w:lang w:val="nl-NL"/>
        </w:rPr>
        <w:t xml:space="preserve"> tỉnh; việc thực hiện kết luận của chủ tọa kỳ họp, kết luận của Chủ tịch HĐND tỉnh tại các phiên họp thường kỳ và các nội dung khác do Thường trực HĐND tỉnh phân công. Trong đó, tập trung giám sát về các lĩnh vực nông nghiệp, nông thôn; thương mại, </w:t>
      </w:r>
      <w:r w:rsidR="009516F8">
        <w:rPr>
          <w:spacing w:val="-4"/>
          <w:lang w:val="nl-NL"/>
        </w:rPr>
        <w:t xml:space="preserve">công nghiệp, </w:t>
      </w:r>
      <w:r w:rsidRPr="00B436E8">
        <w:rPr>
          <w:spacing w:val="-4"/>
          <w:lang w:val="nl-NL"/>
        </w:rPr>
        <w:t>dịch vụ; giao thông, đô thị, quy hoạch; tài nguyên và môi trường; khoa học và công nghệ; thu chi ngân sách; đầu tư phát triển và các chương trình, dự án trên địa bàn tỉnh. Cụ thể:</w:t>
      </w:r>
    </w:p>
    <w:p w:rsidR="00412A73" w:rsidRPr="00B436E8" w:rsidRDefault="00412A73" w:rsidP="000743C4">
      <w:pPr>
        <w:spacing w:before="60" w:after="60" w:line="340" w:lineRule="exact"/>
        <w:ind w:firstLine="720"/>
        <w:jc w:val="both"/>
        <w:rPr>
          <w:lang w:val="nb-NO"/>
        </w:rPr>
      </w:pPr>
      <w:r w:rsidRPr="00B436E8">
        <w:rPr>
          <w:i/>
          <w:spacing w:val="-4"/>
          <w:lang w:val="nl-NL"/>
        </w:rPr>
        <w:t>Giám sát chuyên đề:</w:t>
      </w:r>
      <w:r w:rsidRPr="00B436E8">
        <w:rPr>
          <w:spacing w:val="-4"/>
          <w:lang w:val="nl-NL"/>
        </w:rPr>
        <w:t xml:space="preserve"> </w:t>
      </w:r>
      <w:r w:rsidRPr="00B436E8">
        <w:rPr>
          <w:lang w:val="nb-NO"/>
        </w:rPr>
        <w:t>Chủ trì tham mưu giám sát chuyên đề của Hội đồng nhân dân tỉnh</w:t>
      </w:r>
      <w:r w:rsidRPr="00B436E8">
        <w:rPr>
          <w:spacing w:val="2"/>
          <w:lang w:val="en-GB"/>
        </w:rPr>
        <w:t xml:space="preserve"> </w:t>
      </w:r>
      <w:r w:rsidR="003029BA">
        <w:rPr>
          <w:spacing w:val="2"/>
          <w:lang w:val="en-GB"/>
        </w:rPr>
        <w:t>về</w:t>
      </w:r>
      <w:r w:rsidRPr="00B436E8">
        <w:rPr>
          <w:i/>
          <w:spacing w:val="2"/>
          <w:lang w:val="en-GB"/>
        </w:rPr>
        <w:t>“</w:t>
      </w:r>
      <w:r w:rsidR="003029BA">
        <w:rPr>
          <w:i/>
          <w:lang w:val="nb-NO"/>
        </w:rPr>
        <w:t>C</w:t>
      </w:r>
      <w:r w:rsidRPr="00B436E8">
        <w:rPr>
          <w:i/>
          <w:lang w:val="nb-NO"/>
        </w:rPr>
        <w:t>ông tác quản lý, khai thác, sử dụng rừng, đất lâm nghiệp trên địa bàn tỉnh”</w:t>
      </w:r>
      <w:r w:rsidRPr="00B436E8">
        <w:rPr>
          <w:lang w:val="nb-NO"/>
        </w:rPr>
        <w:t>.</w:t>
      </w:r>
    </w:p>
    <w:p w:rsidR="00412A73" w:rsidRPr="00B436E8" w:rsidRDefault="00412A73" w:rsidP="000743C4">
      <w:pPr>
        <w:spacing w:before="60" w:after="60" w:line="340" w:lineRule="exact"/>
        <w:ind w:firstLine="720"/>
        <w:jc w:val="both"/>
      </w:pPr>
      <w:r w:rsidRPr="00B436E8">
        <w:rPr>
          <w:i/>
          <w:lang w:val="vi-VN"/>
        </w:rPr>
        <w:t>Giám sát thường xuyên</w:t>
      </w:r>
      <w:r w:rsidRPr="00B436E8">
        <w:rPr>
          <w:lang w:val="vi-VN"/>
        </w:rPr>
        <w:t xml:space="preserve"> </w:t>
      </w:r>
      <w:r w:rsidRPr="00B436E8">
        <w:rPr>
          <w:lang w:val="nb-NO"/>
        </w:rPr>
        <w:t xml:space="preserve">hoạt động của Ủy ban nhân dân và các cơ quan chuyên môn thuộc Ủy ban nhân dân tỉnh về tình hình thực hiện các quy định pháp luật; giám sát, khảo sát hoạt động của cơ quan nhà nước, tổ chức kinh tế, tổ chức xã hội, đơn vị vũ trang nhân dân và công dân trong việc thi hành Hiến pháp, luật, văn bản của cơ quan nhà nước cấp trên và nghị quyết của HĐND tỉnh về lĩnh vực phụ trách. Dự kiến sẽ giám sát một số nội dung như: </w:t>
      </w:r>
      <w:r w:rsidRPr="00B436E8">
        <w:t>công tác duy tu, bảo dưỡng các công trình hạ tầng giao thông đường bộ</w:t>
      </w:r>
      <w:r w:rsidRPr="00B436E8">
        <w:rPr>
          <w:lang w:val="nb-NO"/>
        </w:rPr>
        <w:t xml:space="preserve">; </w:t>
      </w:r>
      <w:r w:rsidRPr="00B436E8">
        <w:rPr>
          <w:spacing w:val="2"/>
          <w:lang w:val="en-GB"/>
        </w:rPr>
        <w:t xml:space="preserve">Giám sát kết </w:t>
      </w:r>
      <w:r w:rsidRPr="00B436E8">
        <w:t xml:space="preserve">quả công tác nghiên cứu, ứng dụng khoa học và công nghệ và việc triển khai các Nghị quyết về chính sách phát triển khoa học và công nghệ; </w:t>
      </w:r>
      <w:r w:rsidRPr="00B436E8">
        <w:rPr>
          <w:lang w:val="vi-VN"/>
        </w:rPr>
        <w:t>Làm việc với các huyện phấn đấu xây dựng huyện đạt chuẩn nông thôn mới.</w:t>
      </w:r>
    </w:p>
    <w:p w:rsidR="00412A73" w:rsidRPr="00B436E8" w:rsidRDefault="00412A73" w:rsidP="000743C4">
      <w:pPr>
        <w:adjustRightInd w:val="0"/>
        <w:spacing w:before="60" w:after="60" w:line="340" w:lineRule="exact"/>
        <w:ind w:firstLine="720"/>
        <w:jc w:val="both"/>
        <w:rPr>
          <w:lang w:val="it-IT"/>
        </w:rPr>
      </w:pPr>
      <w:r w:rsidRPr="00B436E8">
        <w:rPr>
          <w:lang w:val="it-IT"/>
        </w:rPr>
        <w:t>Ngoài ra, lãnh đạo Ban phối hợp giám sát với các Ban Hội đồng nhân dân tỉnh để có ý kiến kịp thời trên lĩnh vực Ban phụ trách.</w:t>
      </w:r>
    </w:p>
    <w:p w:rsidR="00412A73" w:rsidRPr="00B436E8" w:rsidRDefault="00412A73" w:rsidP="000743C4">
      <w:pPr>
        <w:spacing w:before="60" w:after="60" w:line="340" w:lineRule="exact"/>
        <w:ind w:firstLine="720"/>
        <w:jc w:val="both"/>
        <w:rPr>
          <w:b/>
          <w:lang w:val="nb-NO"/>
        </w:rPr>
      </w:pPr>
      <w:r w:rsidRPr="00B436E8">
        <w:rPr>
          <w:b/>
          <w:bCs/>
          <w:lang w:val="nb-NO"/>
        </w:rPr>
        <w:t>3</w:t>
      </w:r>
      <w:r>
        <w:rPr>
          <w:b/>
          <w:bCs/>
          <w:lang w:val="nb-NO"/>
        </w:rPr>
        <w:t>. Hoạt động khảo sát</w:t>
      </w:r>
    </w:p>
    <w:p w:rsidR="00412A73" w:rsidRPr="00B436E8" w:rsidRDefault="00412A73" w:rsidP="000743C4">
      <w:pPr>
        <w:spacing w:before="60" w:after="60" w:line="340" w:lineRule="exact"/>
        <w:ind w:firstLine="720"/>
        <w:jc w:val="both"/>
      </w:pPr>
      <w:r w:rsidRPr="00B436E8">
        <w:rPr>
          <w:b/>
          <w:spacing w:val="-10"/>
        </w:rPr>
        <w:t>-</w:t>
      </w:r>
      <w:r w:rsidRPr="00B436E8">
        <w:rPr>
          <w:spacing w:val="-10"/>
        </w:rPr>
        <w:t xml:space="preserve"> </w:t>
      </w:r>
      <w:r w:rsidRPr="00B436E8">
        <w:t xml:space="preserve">Khảo sát việc thực hiện kết luận, kiến nghị của Kiểm toán Nhà nước về kiểm toán ngân sách, </w:t>
      </w:r>
      <w:proofErr w:type="gramStart"/>
      <w:r w:rsidRPr="00B436E8">
        <w:t>tiền</w:t>
      </w:r>
      <w:proofErr w:type="gramEnd"/>
      <w:r w:rsidRPr="00B436E8">
        <w:t xml:space="preserve"> và tài sản Nhà nước năm 2017.</w:t>
      </w:r>
    </w:p>
    <w:p w:rsidR="00412A73" w:rsidRPr="00B436E8" w:rsidRDefault="00412A73" w:rsidP="000743C4">
      <w:pPr>
        <w:spacing w:before="60" w:after="60" w:line="340" w:lineRule="exact"/>
        <w:ind w:firstLine="720"/>
        <w:jc w:val="both"/>
      </w:pPr>
      <w:r w:rsidRPr="00B436E8">
        <w:rPr>
          <w:b/>
          <w:bCs/>
        </w:rPr>
        <w:t>-</w:t>
      </w:r>
      <w:r w:rsidRPr="00B436E8">
        <w:rPr>
          <w:bCs/>
        </w:rPr>
        <w:t xml:space="preserve"> </w:t>
      </w:r>
      <w:r w:rsidRPr="00B436E8">
        <w:t>Khảo sát tình hình xúc tiến đầu tư tại các khu kinh tế, khu công nghiệp.</w:t>
      </w:r>
    </w:p>
    <w:p w:rsidR="00412A73" w:rsidRPr="00B436E8" w:rsidRDefault="00412A73" w:rsidP="000743C4">
      <w:pPr>
        <w:spacing w:before="60" w:after="60" w:line="340" w:lineRule="exact"/>
        <w:ind w:firstLine="720"/>
        <w:jc w:val="both"/>
      </w:pPr>
      <w:r w:rsidRPr="00B436E8">
        <w:rPr>
          <w:b/>
          <w:spacing w:val="2"/>
          <w:lang w:val="en-GB"/>
        </w:rPr>
        <w:t xml:space="preserve">- </w:t>
      </w:r>
      <w:r w:rsidRPr="00B436E8">
        <w:t>Khảo sát kết quả thực hiện Bảng giá đất năm 2015 trên địa bàn tỉnh.</w:t>
      </w:r>
    </w:p>
    <w:p w:rsidR="00412A73" w:rsidRPr="00B436E8" w:rsidRDefault="00412A73" w:rsidP="000743C4">
      <w:pPr>
        <w:spacing w:before="60" w:after="60" w:line="340" w:lineRule="exact"/>
        <w:ind w:firstLine="720"/>
        <w:jc w:val="both"/>
        <w:rPr>
          <w:spacing w:val="2"/>
          <w:lang w:val="en-GB"/>
        </w:rPr>
      </w:pPr>
      <w:r w:rsidRPr="00B436E8">
        <w:t>- Khảo sát kết quả triển khai một số chính sách phát triển công nghiệp, nông nghiệp và thương mại dịch vụ trên địa bàn tỉnh.</w:t>
      </w:r>
    </w:p>
    <w:p w:rsidR="00412A73" w:rsidRPr="00B436E8" w:rsidRDefault="00412A73" w:rsidP="000743C4">
      <w:pPr>
        <w:spacing w:before="60" w:after="60" w:line="340" w:lineRule="exact"/>
        <w:ind w:firstLine="720"/>
        <w:jc w:val="both"/>
        <w:rPr>
          <w:b/>
          <w:lang w:val="nb-NO"/>
        </w:rPr>
      </w:pPr>
      <w:r w:rsidRPr="00B436E8">
        <w:rPr>
          <w:b/>
          <w:lang w:val="nb-NO"/>
        </w:rPr>
        <w:t>4. Các hoạt động khác</w:t>
      </w:r>
    </w:p>
    <w:p w:rsidR="00412A73" w:rsidRPr="00B436E8" w:rsidRDefault="00412A73" w:rsidP="000743C4">
      <w:pPr>
        <w:pStyle w:val="n-dieu"/>
        <w:spacing w:before="60" w:after="60" w:line="340" w:lineRule="exact"/>
        <w:ind w:firstLine="720"/>
        <w:jc w:val="both"/>
        <w:rPr>
          <w:rFonts w:ascii="Times New Roman" w:hAnsi="Times New Roman" w:cs="Times New Roman"/>
          <w:b w:val="0"/>
          <w:color w:val="auto"/>
          <w:spacing w:val="-4"/>
          <w:lang w:val="it-IT"/>
        </w:rPr>
      </w:pPr>
      <w:r w:rsidRPr="00B436E8">
        <w:rPr>
          <w:rFonts w:ascii="Times New Roman" w:hAnsi="Times New Roman" w:cs="Times New Roman"/>
          <w:b w:val="0"/>
          <w:color w:val="auto"/>
          <w:spacing w:val="-4"/>
          <w:lang w:val="it-IT"/>
        </w:rPr>
        <w:t>- Thường xuyên theo dõi nắm tình hình triển khai, kết quả thực hiện các Nghị quyết của Hội đồng nhân dân tỉnh về lĩnh vực kinh tế, ngân sách, khoa học, công nghệ, tài nguyên và môi trường; kết quả thực hiện kiến nghị trong các báo cáo kết quả giám sát, thẩm tra của Ban.</w:t>
      </w:r>
    </w:p>
    <w:p w:rsidR="00412A73" w:rsidRPr="00B436E8" w:rsidRDefault="00412A73" w:rsidP="000743C4">
      <w:pPr>
        <w:adjustRightInd w:val="0"/>
        <w:spacing w:before="60" w:after="60" w:line="340" w:lineRule="exact"/>
        <w:ind w:firstLine="720"/>
        <w:jc w:val="both"/>
        <w:rPr>
          <w:spacing w:val="-2"/>
          <w:lang w:val="it-IT"/>
        </w:rPr>
      </w:pPr>
      <w:r w:rsidRPr="00B436E8">
        <w:rPr>
          <w:spacing w:val="-2"/>
          <w:lang w:val="it-IT"/>
        </w:rPr>
        <w:t>- Tâp trung cao cho hoạt động chất vấn, trong đó lựa chọn những vấn đề trọng tâm trọng điểm, có nhiều ý kiến mang tính thời sự, phản ánh tâm tư nguyện vọng của cử tri, nhất là các nội dung gắn với thực tiễn hoạt động của từng thành viên ban; góp phần giúp HĐND tỉnh giải quyết những vấn đề cụ thể trong quá trình điều hành</w:t>
      </w:r>
      <w:r w:rsidRPr="00B436E8">
        <w:rPr>
          <w:lang w:val="it-IT"/>
        </w:rPr>
        <w:t>.</w:t>
      </w:r>
      <w:r w:rsidRPr="00B436E8">
        <w:rPr>
          <w:spacing w:val="-2"/>
          <w:lang w:val="it-IT"/>
        </w:rPr>
        <w:t xml:space="preserve"> </w:t>
      </w:r>
    </w:p>
    <w:p w:rsidR="00412A73" w:rsidRPr="00B436E8" w:rsidRDefault="00412A73" w:rsidP="000743C4">
      <w:pPr>
        <w:adjustRightInd w:val="0"/>
        <w:spacing w:before="60" w:after="60" w:line="340" w:lineRule="exact"/>
        <w:ind w:firstLine="720"/>
        <w:jc w:val="both"/>
        <w:rPr>
          <w:spacing w:val="-2"/>
          <w:lang w:val="it-IT"/>
        </w:rPr>
      </w:pPr>
      <w:r w:rsidRPr="00B436E8">
        <w:rPr>
          <w:spacing w:val="-2"/>
          <w:lang w:val="it-IT"/>
        </w:rPr>
        <w:t xml:space="preserve">- Tham gia các phiên họp, hội nghị của Thường trực </w:t>
      </w:r>
      <w:r w:rsidRPr="00B436E8">
        <w:rPr>
          <w:lang w:val="it-IT"/>
        </w:rPr>
        <w:t>Hội đồng nhân dân</w:t>
      </w:r>
      <w:r w:rsidRPr="00B436E8">
        <w:rPr>
          <w:spacing w:val="-2"/>
          <w:lang w:val="it-IT"/>
        </w:rPr>
        <w:t xml:space="preserve"> tỉnh, Ủy ban nhân dân tỉnh, các Ban </w:t>
      </w:r>
      <w:r w:rsidRPr="00B436E8">
        <w:rPr>
          <w:lang w:val="it-IT"/>
        </w:rPr>
        <w:t>Hội đồng nhân dân</w:t>
      </w:r>
      <w:r w:rsidRPr="00B436E8">
        <w:rPr>
          <w:spacing w:val="-2"/>
          <w:lang w:val="it-IT"/>
        </w:rPr>
        <w:t xml:space="preserve"> tỉnh, Văn phòng </w:t>
      </w:r>
      <w:r w:rsidRPr="00B436E8">
        <w:rPr>
          <w:lang w:val="it-IT"/>
        </w:rPr>
        <w:t>Hội đồng nhân dân</w:t>
      </w:r>
      <w:r w:rsidRPr="00B436E8">
        <w:rPr>
          <w:spacing w:val="-2"/>
          <w:lang w:val="it-IT"/>
        </w:rPr>
        <w:t xml:space="preserve"> tỉnh và các sở, ban ngành, địa phương trên địa bàn tỉnh tổ chức; tham dự các hội nghị, hội thảo, các cuộc giao lưu, trao đổi kinh nghiệm do Quốc hội, Đoàn đại biểu Quốc hội tỉnh và Hội đồng nhân dân các tỉnh bạn tổ chức. </w:t>
      </w:r>
    </w:p>
    <w:p w:rsidR="00412A73" w:rsidRPr="00B436E8" w:rsidRDefault="00412A73" w:rsidP="000743C4">
      <w:pPr>
        <w:spacing w:before="60" w:after="60" w:line="340" w:lineRule="exact"/>
        <w:ind w:firstLine="720"/>
        <w:jc w:val="both"/>
        <w:rPr>
          <w:lang w:val="it-IT"/>
        </w:rPr>
      </w:pPr>
      <w:r w:rsidRPr="00B436E8">
        <w:rPr>
          <w:lang w:val="it-IT"/>
        </w:rPr>
        <w:t>- Tiếp nhận và xử lý các đơn thư khiếu nại, tố cáo, kiến nghị, phản ánh trên lĩnh vực phụ trách; các thành viên Ban tham dự tiếp công dân tại các địa phương đảm bảo theo các quy định.</w:t>
      </w:r>
    </w:p>
    <w:p w:rsidR="00412A73" w:rsidRPr="00CC5632" w:rsidRDefault="00412A73" w:rsidP="000743C4">
      <w:pPr>
        <w:spacing w:before="60" w:after="60" w:line="340" w:lineRule="exact"/>
        <w:ind w:firstLine="720"/>
        <w:jc w:val="both"/>
        <w:rPr>
          <w:lang w:val="it-IT"/>
        </w:rPr>
      </w:pPr>
      <w:r w:rsidRPr="00CC5632">
        <w:rPr>
          <w:lang w:val="it-IT"/>
        </w:rPr>
        <w:t>- Tổ chức 01 cuộc đi học tập kinh nghiệm hoạt động của Ban Kinh tế ngân sách một số tỉnh, thành phố trong nước nhằm nâng cao kiến thức kinh nghiệm trong hoạt động giám sát của Ban.</w:t>
      </w:r>
    </w:p>
    <w:p w:rsidR="00412A73" w:rsidRPr="00B436E8" w:rsidRDefault="00412A73" w:rsidP="000743C4">
      <w:pPr>
        <w:spacing w:before="60" w:after="60" w:line="340" w:lineRule="exact"/>
        <w:ind w:firstLine="720"/>
        <w:jc w:val="both"/>
        <w:rPr>
          <w:lang w:val="nb-NO"/>
        </w:rPr>
      </w:pPr>
      <w:r w:rsidRPr="00B436E8">
        <w:rPr>
          <w:lang w:val="nb-NO"/>
        </w:rPr>
        <w:t>Ngoài các nội dung nêu trên, căn cứ vào tình hình thực tế trong quá trình công tác, Ban Kinh tế ngân sách sẽ điều chỉnh, bổ sung chương trình hoạt động  phù hợp với yêu cầu nhiệm vụ đặt ra.</w:t>
      </w:r>
    </w:p>
    <w:p w:rsidR="00412A73" w:rsidRPr="00B436E8" w:rsidRDefault="00412A73" w:rsidP="000743C4">
      <w:pPr>
        <w:spacing w:before="60" w:after="60" w:line="340" w:lineRule="exact"/>
        <w:ind w:firstLine="720"/>
        <w:jc w:val="both"/>
        <w:rPr>
          <w:lang w:val="nb-NO"/>
        </w:rPr>
      </w:pPr>
      <w:r w:rsidRPr="00B436E8">
        <w:rPr>
          <w:lang w:val="nb-NO"/>
        </w:rPr>
        <w:t>Trên đây là báo cáo kết quả hoạt động 6 tháng đầu năm, nhiệm vụ 6 tháng cuối năm 2019 của Ban Kinh tế ngân sách HĐND tỉnh</w:t>
      </w:r>
      <w:r w:rsidRPr="00B436E8">
        <w:rPr>
          <w:lang w:val="vi-VN"/>
        </w:rPr>
        <w:t xml:space="preserve">, Ban </w:t>
      </w:r>
      <w:r w:rsidR="009516F8">
        <w:t>mong muốn</w:t>
      </w:r>
      <w:r w:rsidRPr="00B436E8">
        <w:rPr>
          <w:lang w:val="vi-VN"/>
        </w:rPr>
        <w:t xml:space="preserve"> tiếp tục nhận được sự quan tâm lãnh đạo</w:t>
      </w:r>
      <w:r w:rsidR="009516F8">
        <w:t>, chỉ đạo</w:t>
      </w:r>
      <w:r w:rsidRPr="00B436E8">
        <w:rPr>
          <w:lang w:val="vi-VN"/>
        </w:rPr>
        <w:t xml:space="preserve"> của Thường trực Tỉn</w:t>
      </w:r>
      <w:r w:rsidR="00455166">
        <w:rPr>
          <w:lang w:val="vi-VN"/>
        </w:rPr>
        <w:t xml:space="preserve">h ủy, HĐND, sự đóng góp </w:t>
      </w:r>
      <w:r w:rsidRPr="00B436E8">
        <w:rPr>
          <w:lang w:val="vi-VN"/>
        </w:rPr>
        <w:t xml:space="preserve">của các vị đại biểu HĐND tỉnh, sự </w:t>
      </w:r>
      <w:bookmarkStart w:id="0" w:name="_GoBack"/>
      <w:bookmarkEnd w:id="0"/>
      <w:r w:rsidRPr="00B436E8">
        <w:rPr>
          <w:lang w:val="vi-VN"/>
        </w:rPr>
        <w:t>phối hợp giữa các Ban HĐND tỉnh và các địa phương, các cơ quan chức năng liên quan</w:t>
      </w:r>
      <w:r w:rsidRPr="00B436E8">
        <w:rPr>
          <w:lang w:val="nb-NO"/>
        </w:rPr>
        <w:t>./.</w:t>
      </w:r>
    </w:p>
    <w:p w:rsidR="00412A73" w:rsidRPr="00A74C82" w:rsidRDefault="00412A73" w:rsidP="00412A73">
      <w:pPr>
        <w:spacing w:before="60" w:after="80" w:line="340" w:lineRule="exact"/>
        <w:ind w:firstLine="720"/>
        <w:jc w:val="both"/>
        <w:rPr>
          <w:lang w:val="nb-NO"/>
        </w:rPr>
      </w:pPr>
    </w:p>
    <w:tbl>
      <w:tblPr>
        <w:tblW w:w="5000" w:type="pct"/>
        <w:tblLook w:val="0000" w:firstRow="0" w:lastRow="0" w:firstColumn="0" w:lastColumn="0" w:noHBand="0" w:noVBand="0"/>
      </w:tblPr>
      <w:tblGrid>
        <w:gridCol w:w="4469"/>
        <w:gridCol w:w="4819"/>
      </w:tblGrid>
      <w:tr w:rsidR="00412A73" w:rsidRPr="00497CC5" w:rsidTr="003D3B06">
        <w:trPr>
          <w:trHeight w:val="1169"/>
        </w:trPr>
        <w:tc>
          <w:tcPr>
            <w:tcW w:w="2406" w:type="pct"/>
          </w:tcPr>
          <w:p w:rsidR="00412A73" w:rsidRPr="00497CC5" w:rsidRDefault="00412A73" w:rsidP="003D3B06">
            <w:pPr>
              <w:pStyle w:val="Heading1"/>
              <w:rPr>
                <w:rFonts w:ascii="Times New Roman" w:hAnsi="Times New Roman"/>
                <w:sz w:val="22"/>
                <w:szCs w:val="22"/>
                <w:lang w:val="vi-VN"/>
              </w:rPr>
            </w:pPr>
            <w:r w:rsidRPr="00497CC5">
              <w:rPr>
                <w:rFonts w:ascii="Times New Roman" w:hAnsi="Times New Roman"/>
                <w:i/>
                <w:iCs/>
                <w:sz w:val="22"/>
                <w:szCs w:val="22"/>
                <w:lang w:val="vi-VN"/>
              </w:rPr>
              <w:t>Nơi nhận:</w:t>
            </w:r>
          </w:p>
          <w:p w:rsidR="00412A73" w:rsidRPr="00497CC5" w:rsidRDefault="00412A73" w:rsidP="003D3B06">
            <w:pPr>
              <w:rPr>
                <w:sz w:val="22"/>
                <w:szCs w:val="22"/>
                <w:lang w:val="vi-VN"/>
              </w:rPr>
            </w:pPr>
            <w:r w:rsidRPr="00497CC5">
              <w:rPr>
                <w:sz w:val="22"/>
                <w:szCs w:val="22"/>
                <w:lang w:val="vi-VN"/>
              </w:rPr>
              <w:t>- TT Tỉnh ủy, HĐND tỉnh (b/c);</w:t>
            </w:r>
          </w:p>
          <w:p w:rsidR="00412A73" w:rsidRPr="00497CC5" w:rsidRDefault="00412A73" w:rsidP="003D3B06">
            <w:pPr>
              <w:rPr>
                <w:sz w:val="22"/>
                <w:szCs w:val="22"/>
                <w:lang w:val="vi-VN"/>
              </w:rPr>
            </w:pPr>
            <w:r w:rsidRPr="00497CC5">
              <w:rPr>
                <w:sz w:val="22"/>
                <w:szCs w:val="22"/>
                <w:lang w:val="vi-VN"/>
              </w:rPr>
              <w:t>- Đoàn ĐBQH tỉnh;</w:t>
            </w:r>
          </w:p>
          <w:p w:rsidR="00412A73" w:rsidRPr="00497CC5" w:rsidRDefault="00412A73" w:rsidP="003D3B06">
            <w:pPr>
              <w:pStyle w:val="Heading1"/>
              <w:rPr>
                <w:rFonts w:ascii="Times New Roman" w:hAnsi="Times New Roman"/>
                <w:b w:val="0"/>
                <w:sz w:val="22"/>
                <w:szCs w:val="22"/>
                <w:lang w:val="vi-VN"/>
              </w:rPr>
            </w:pPr>
            <w:r w:rsidRPr="00497CC5">
              <w:rPr>
                <w:rFonts w:ascii="Times New Roman" w:hAnsi="Times New Roman"/>
                <w:b w:val="0"/>
                <w:sz w:val="22"/>
                <w:szCs w:val="22"/>
                <w:lang w:val="vi-VN"/>
              </w:rPr>
              <w:t>- UBND tỉnh; UBMTTQ tỉnh;</w:t>
            </w:r>
          </w:p>
          <w:p w:rsidR="00412A73" w:rsidRPr="00497CC5" w:rsidRDefault="00412A73" w:rsidP="003D3B06">
            <w:pPr>
              <w:pStyle w:val="Heading1"/>
              <w:rPr>
                <w:rFonts w:ascii="Times New Roman" w:hAnsi="Times New Roman"/>
                <w:b w:val="0"/>
                <w:sz w:val="22"/>
                <w:szCs w:val="22"/>
                <w:lang w:val="vi-VN"/>
              </w:rPr>
            </w:pPr>
            <w:r w:rsidRPr="00497CC5">
              <w:rPr>
                <w:rFonts w:ascii="Times New Roman" w:hAnsi="Times New Roman"/>
                <w:b w:val="0"/>
                <w:sz w:val="22"/>
                <w:szCs w:val="22"/>
                <w:lang w:val="vi-VN"/>
              </w:rPr>
              <w:t>- Các đại biểu HĐND tỉnh khóa XVII;</w:t>
            </w:r>
          </w:p>
          <w:p w:rsidR="00412A73" w:rsidRPr="00497CC5" w:rsidRDefault="00412A73" w:rsidP="003D3B06">
            <w:pPr>
              <w:pStyle w:val="Heading1"/>
              <w:rPr>
                <w:rFonts w:ascii="Times New Roman" w:hAnsi="Times New Roman"/>
                <w:b w:val="0"/>
                <w:sz w:val="22"/>
                <w:szCs w:val="22"/>
                <w:lang w:val="vi-VN"/>
              </w:rPr>
            </w:pPr>
            <w:r w:rsidRPr="00497CC5">
              <w:rPr>
                <w:rFonts w:ascii="Times New Roman" w:hAnsi="Times New Roman"/>
                <w:b w:val="0"/>
                <w:sz w:val="22"/>
                <w:szCs w:val="22"/>
                <w:lang w:val="vi-VN"/>
              </w:rPr>
              <w:t>- C</w:t>
            </w:r>
            <w:r>
              <w:rPr>
                <w:rFonts w:ascii="Times New Roman" w:hAnsi="Times New Roman"/>
                <w:b w:val="0"/>
                <w:sz w:val="22"/>
                <w:szCs w:val="22"/>
                <w:lang w:val="vi-VN"/>
              </w:rPr>
              <w:t>ác đại biểu tham dự kỳ họp thứ 10</w:t>
            </w:r>
            <w:r w:rsidRPr="00497CC5">
              <w:rPr>
                <w:rFonts w:ascii="Times New Roman" w:hAnsi="Times New Roman"/>
                <w:b w:val="0"/>
                <w:sz w:val="22"/>
                <w:szCs w:val="22"/>
                <w:lang w:val="vi-VN"/>
              </w:rPr>
              <w:t>;</w:t>
            </w:r>
          </w:p>
          <w:p w:rsidR="00412A73" w:rsidRPr="00497CC5" w:rsidRDefault="00412A73" w:rsidP="003D3B06">
            <w:pPr>
              <w:pStyle w:val="Heading1"/>
              <w:rPr>
                <w:rFonts w:ascii="Times New Roman" w:hAnsi="Times New Roman"/>
                <w:b w:val="0"/>
                <w:sz w:val="22"/>
                <w:szCs w:val="22"/>
                <w:lang w:val="vi-VN"/>
              </w:rPr>
            </w:pPr>
            <w:r>
              <w:rPr>
                <w:rFonts w:ascii="Times New Roman" w:hAnsi="Times New Roman"/>
                <w:b w:val="0"/>
                <w:sz w:val="22"/>
                <w:szCs w:val="22"/>
                <w:lang w:val="vi-VN"/>
              </w:rPr>
              <w:t>- VP</w:t>
            </w:r>
            <w:r>
              <w:rPr>
                <w:rFonts w:ascii="Times New Roman" w:hAnsi="Times New Roman"/>
                <w:b w:val="0"/>
                <w:sz w:val="22"/>
                <w:szCs w:val="22"/>
              </w:rPr>
              <w:t xml:space="preserve"> Đoàn ĐBQH, </w:t>
            </w:r>
            <w:r w:rsidRPr="00497CC5">
              <w:rPr>
                <w:rFonts w:ascii="Times New Roman" w:hAnsi="Times New Roman"/>
                <w:b w:val="0"/>
                <w:sz w:val="22"/>
                <w:szCs w:val="22"/>
                <w:lang w:val="vi-VN"/>
              </w:rPr>
              <w:t xml:space="preserve"> HĐND</w:t>
            </w:r>
            <w:r>
              <w:rPr>
                <w:rFonts w:ascii="Times New Roman" w:hAnsi="Times New Roman"/>
                <w:b w:val="0"/>
                <w:sz w:val="22"/>
                <w:szCs w:val="22"/>
              </w:rPr>
              <w:t xml:space="preserve"> và UBND</w:t>
            </w:r>
            <w:r w:rsidRPr="00497CC5">
              <w:rPr>
                <w:rFonts w:ascii="Times New Roman" w:hAnsi="Times New Roman"/>
                <w:b w:val="0"/>
                <w:sz w:val="22"/>
                <w:szCs w:val="22"/>
                <w:lang w:val="vi-VN"/>
              </w:rPr>
              <w:t xml:space="preserve"> tỉnh;</w:t>
            </w:r>
          </w:p>
          <w:p w:rsidR="00412A73" w:rsidRPr="00497CC5" w:rsidRDefault="00412A73" w:rsidP="003D3B06">
            <w:pPr>
              <w:rPr>
                <w:sz w:val="22"/>
                <w:szCs w:val="22"/>
                <w:lang w:val="vi-VN"/>
              </w:rPr>
            </w:pPr>
            <w:r>
              <w:rPr>
                <w:sz w:val="22"/>
                <w:szCs w:val="22"/>
                <w:lang w:val="vi-VN"/>
              </w:rPr>
              <w:t>- Lưu: VT</w:t>
            </w:r>
            <w:r>
              <w:rPr>
                <w:sz w:val="22"/>
                <w:szCs w:val="22"/>
              </w:rPr>
              <w:t>.TH</w:t>
            </w:r>
            <w:r>
              <w:rPr>
                <w:sz w:val="22"/>
                <w:szCs w:val="22"/>
                <w:vertAlign w:val="subscript"/>
              </w:rPr>
              <w:t>4</w:t>
            </w:r>
            <w:r w:rsidRPr="00497CC5">
              <w:rPr>
                <w:sz w:val="22"/>
                <w:szCs w:val="22"/>
                <w:lang w:val="vi-VN"/>
              </w:rPr>
              <w:t>.</w:t>
            </w:r>
            <w:r>
              <w:rPr>
                <w:sz w:val="22"/>
                <w:szCs w:val="22"/>
              </w:rPr>
              <w:t>(</w:t>
            </w:r>
            <w:r w:rsidRPr="00497CC5">
              <w:rPr>
                <w:sz w:val="22"/>
                <w:szCs w:val="22"/>
                <w:lang w:val="vi-VN"/>
              </w:rPr>
              <w:t>150b</w:t>
            </w:r>
            <w:r>
              <w:rPr>
                <w:sz w:val="22"/>
                <w:szCs w:val="22"/>
              </w:rPr>
              <w:t>)</w:t>
            </w:r>
            <w:r w:rsidRPr="00497CC5">
              <w:rPr>
                <w:sz w:val="22"/>
                <w:szCs w:val="22"/>
                <w:lang w:val="vi-VN"/>
              </w:rPr>
              <w:t>.</w:t>
            </w:r>
          </w:p>
          <w:p w:rsidR="00412A73" w:rsidRPr="00497CC5" w:rsidRDefault="00412A73" w:rsidP="003D3B06">
            <w:pPr>
              <w:rPr>
                <w:lang w:val="vi-VN"/>
              </w:rPr>
            </w:pPr>
            <w:r w:rsidRPr="00497CC5">
              <w:rPr>
                <w:sz w:val="22"/>
                <w:szCs w:val="22"/>
                <w:lang w:val="vi-VN"/>
              </w:rPr>
              <w:t>Gửi: Văn bản giấy và điện tử.</w:t>
            </w:r>
          </w:p>
        </w:tc>
        <w:tc>
          <w:tcPr>
            <w:tcW w:w="2594" w:type="pct"/>
          </w:tcPr>
          <w:p w:rsidR="00412A73" w:rsidRPr="00497CC5" w:rsidRDefault="00412A73" w:rsidP="003D3B06">
            <w:pPr>
              <w:jc w:val="center"/>
              <w:rPr>
                <w:b/>
                <w:lang w:val="nl-NL"/>
              </w:rPr>
            </w:pPr>
            <w:r w:rsidRPr="00497CC5">
              <w:rPr>
                <w:b/>
                <w:lang w:val="nl-NL"/>
              </w:rPr>
              <w:t>TM. BAN KINH TẾ NGÂN SÁCH</w:t>
            </w:r>
          </w:p>
          <w:p w:rsidR="00412A73" w:rsidRPr="00497CC5" w:rsidRDefault="00412A73" w:rsidP="003D3B06">
            <w:pPr>
              <w:jc w:val="center"/>
              <w:rPr>
                <w:b/>
                <w:lang w:val="nl-NL"/>
              </w:rPr>
            </w:pPr>
            <w:r w:rsidRPr="00497CC5">
              <w:rPr>
                <w:b/>
                <w:lang w:val="nl-NL"/>
              </w:rPr>
              <w:t>TRƯỞNG BAN</w:t>
            </w:r>
          </w:p>
          <w:p w:rsidR="00412A73" w:rsidRPr="00497CC5" w:rsidRDefault="00412A73" w:rsidP="003D3B06">
            <w:pPr>
              <w:jc w:val="center"/>
              <w:rPr>
                <w:lang w:val="nl-NL"/>
              </w:rPr>
            </w:pPr>
          </w:p>
          <w:p w:rsidR="00412A73" w:rsidRPr="00497CC5" w:rsidRDefault="00412A73" w:rsidP="003D3B06">
            <w:pPr>
              <w:jc w:val="center"/>
              <w:rPr>
                <w:lang w:val="nl-NL"/>
              </w:rPr>
            </w:pPr>
          </w:p>
          <w:p w:rsidR="005F5ACA" w:rsidRDefault="005F5ACA" w:rsidP="005F5ACA">
            <w:pPr>
              <w:jc w:val="center"/>
              <w:rPr>
                <w:i/>
                <w:lang w:val="sv-SE"/>
              </w:rPr>
            </w:pPr>
            <w:r>
              <w:rPr>
                <w:i/>
                <w:lang w:val="sv-SE"/>
              </w:rPr>
              <w:t>(Đã ký)</w:t>
            </w:r>
          </w:p>
          <w:p w:rsidR="00412A73" w:rsidRPr="00497CC5" w:rsidRDefault="00412A73" w:rsidP="003D3B06">
            <w:pPr>
              <w:jc w:val="center"/>
              <w:rPr>
                <w:b/>
                <w:lang w:val="nl-NL"/>
              </w:rPr>
            </w:pPr>
          </w:p>
          <w:p w:rsidR="00412A73" w:rsidRPr="00497CC5" w:rsidRDefault="00412A73" w:rsidP="003D3B06">
            <w:pPr>
              <w:jc w:val="center"/>
              <w:rPr>
                <w:b/>
                <w:lang w:val="nl-NL"/>
              </w:rPr>
            </w:pPr>
          </w:p>
          <w:p w:rsidR="00412A73" w:rsidRPr="00497CC5" w:rsidRDefault="00412A73" w:rsidP="003D3B06">
            <w:pPr>
              <w:jc w:val="center"/>
              <w:rPr>
                <w:lang w:val="nl-NL"/>
              </w:rPr>
            </w:pPr>
            <w:r w:rsidRPr="00497CC5">
              <w:rPr>
                <w:b/>
                <w:lang w:val="nl-NL"/>
              </w:rPr>
              <w:t>Trần Viết Hậu</w:t>
            </w:r>
          </w:p>
        </w:tc>
      </w:tr>
    </w:tbl>
    <w:p w:rsidR="00204888" w:rsidRDefault="00412A73" w:rsidP="00412A73">
      <w:pPr>
        <w:jc w:val="center"/>
        <w:rPr>
          <w:b/>
          <w:lang w:val="nb-NO"/>
        </w:rPr>
        <w:sectPr w:rsidR="00204888" w:rsidSect="000A29CF">
          <w:footerReference w:type="even" r:id="rId8"/>
          <w:footerReference w:type="default" r:id="rId9"/>
          <w:pgSz w:w="11907" w:h="16840" w:code="9"/>
          <w:pgMar w:top="1134" w:right="1134" w:bottom="1134" w:left="1701" w:header="720" w:footer="680" w:gutter="0"/>
          <w:cols w:space="720"/>
          <w:titlePg/>
          <w:docGrid w:linePitch="381"/>
        </w:sectPr>
      </w:pPr>
      <w:r w:rsidRPr="00B37772">
        <w:rPr>
          <w:b/>
          <w:lang w:val="nb-NO"/>
        </w:rPr>
        <w:br w:type="page"/>
      </w:r>
    </w:p>
    <w:p w:rsidR="00412A73" w:rsidRPr="00A74C82" w:rsidRDefault="00412A73" w:rsidP="00412A73">
      <w:pPr>
        <w:jc w:val="center"/>
        <w:rPr>
          <w:b/>
          <w:lang w:val="nb-NO"/>
        </w:rPr>
      </w:pPr>
      <w:r w:rsidRPr="00A74C82">
        <w:rPr>
          <w:b/>
          <w:lang w:val="nb-NO"/>
        </w:rPr>
        <w:t>PHỤ LỤC SỐ 01</w:t>
      </w:r>
    </w:p>
    <w:p w:rsidR="00412A73" w:rsidRPr="00A74C82" w:rsidRDefault="00412A73" w:rsidP="00412A73">
      <w:pPr>
        <w:jc w:val="center"/>
        <w:rPr>
          <w:b/>
          <w:lang w:val="nb-NO"/>
        </w:rPr>
      </w:pPr>
      <w:r w:rsidRPr="00A74C82">
        <w:rPr>
          <w:b/>
          <w:lang w:val="nb-NO"/>
        </w:rPr>
        <w:t xml:space="preserve">CÁC VĂN BẢN CỦA BAN </w:t>
      </w:r>
      <w:r>
        <w:rPr>
          <w:b/>
          <w:lang w:val="nb-NO"/>
        </w:rPr>
        <w:t>KINH TẾ NGÂN SÁCH</w:t>
      </w:r>
      <w:r w:rsidRPr="00A74C82">
        <w:rPr>
          <w:b/>
          <w:lang w:val="nb-NO"/>
        </w:rPr>
        <w:t xml:space="preserve"> </w:t>
      </w:r>
    </w:p>
    <w:p w:rsidR="00412A73" w:rsidRPr="00A74C82" w:rsidRDefault="00412A73" w:rsidP="00412A73">
      <w:pPr>
        <w:jc w:val="center"/>
        <w:rPr>
          <w:b/>
          <w:lang w:val="nb-NO"/>
        </w:rPr>
      </w:pPr>
      <w:r w:rsidRPr="00A74C82">
        <w:rPr>
          <w:b/>
          <w:lang w:val="nb-NO"/>
        </w:rPr>
        <w:t xml:space="preserve">BAN HÀNH TRONG 6 THÁNG ĐẦU NĂM </w:t>
      </w:r>
      <w:r>
        <w:rPr>
          <w:b/>
          <w:lang w:val="nb-NO"/>
        </w:rPr>
        <w:t>2019</w:t>
      </w:r>
    </w:p>
    <w:p w:rsidR="00412A73" w:rsidRPr="00A74C82" w:rsidRDefault="00412A73" w:rsidP="00412A73">
      <w:pPr>
        <w:jc w:val="center"/>
        <w:rPr>
          <w:b/>
          <w:w w:val="90"/>
          <w:lang w:val="nb-NO"/>
        </w:rPr>
      </w:pPr>
    </w:p>
    <w:p w:rsidR="00412A73" w:rsidRPr="00A74C82" w:rsidRDefault="00412A73" w:rsidP="00412A73">
      <w:pPr>
        <w:spacing w:before="40" w:after="60" w:line="340" w:lineRule="exact"/>
        <w:ind w:firstLine="720"/>
        <w:rPr>
          <w:b/>
          <w:lang w:val="nb-NO"/>
        </w:rPr>
      </w:pPr>
      <w:r w:rsidRPr="00A74C82">
        <w:rPr>
          <w:b/>
          <w:lang w:val="nb-NO"/>
        </w:rPr>
        <w:t>I. KẾ HOẠCH</w:t>
      </w:r>
    </w:p>
    <w:p w:rsidR="00412A73" w:rsidRDefault="00412A73" w:rsidP="00412A73">
      <w:pPr>
        <w:numPr>
          <w:ilvl w:val="0"/>
          <w:numId w:val="2"/>
        </w:numPr>
        <w:tabs>
          <w:tab w:val="left" w:pos="1134"/>
        </w:tabs>
        <w:spacing w:before="40" w:after="60" w:line="340" w:lineRule="exact"/>
        <w:ind w:left="0" w:firstLine="720"/>
        <w:jc w:val="both"/>
        <w:rPr>
          <w:spacing w:val="-2"/>
          <w:lang w:val="nb-NO"/>
        </w:rPr>
      </w:pPr>
      <w:r>
        <w:rPr>
          <w:spacing w:val="-2"/>
          <w:lang w:val="nb-NO"/>
        </w:rPr>
        <w:t>Kế hoạch số 05/KH-HĐND ngày 29</w:t>
      </w:r>
      <w:r w:rsidRPr="00A74C82">
        <w:rPr>
          <w:spacing w:val="-2"/>
          <w:lang w:val="nb-NO"/>
        </w:rPr>
        <w:t>/01/</w:t>
      </w:r>
      <w:r>
        <w:rPr>
          <w:spacing w:val="-2"/>
          <w:lang w:val="nb-NO"/>
        </w:rPr>
        <w:t>2019</w:t>
      </w:r>
      <w:r w:rsidRPr="00A74C82">
        <w:rPr>
          <w:spacing w:val="-2"/>
          <w:lang w:val="nb-NO"/>
        </w:rPr>
        <w:t xml:space="preserve"> về hoạt động năm </w:t>
      </w:r>
      <w:r>
        <w:rPr>
          <w:spacing w:val="-2"/>
          <w:lang w:val="nb-NO"/>
        </w:rPr>
        <w:t>2019</w:t>
      </w:r>
      <w:r w:rsidRPr="00A74C82">
        <w:rPr>
          <w:spacing w:val="-2"/>
          <w:lang w:val="nb-NO"/>
        </w:rPr>
        <w:t xml:space="preserve"> của Ban </w:t>
      </w:r>
      <w:r>
        <w:rPr>
          <w:spacing w:val="-2"/>
          <w:lang w:val="nb-NO"/>
        </w:rPr>
        <w:t>Kinh tế ngân sách</w:t>
      </w:r>
      <w:r w:rsidRPr="00A74C82">
        <w:rPr>
          <w:spacing w:val="-2"/>
          <w:lang w:val="nb-NO"/>
        </w:rPr>
        <w:t xml:space="preserve"> HĐND tỉnh.</w:t>
      </w:r>
    </w:p>
    <w:p w:rsidR="00412A73" w:rsidRPr="00546E8D" w:rsidRDefault="00412A73" w:rsidP="00412A73">
      <w:pPr>
        <w:tabs>
          <w:tab w:val="left" w:pos="1134"/>
        </w:tabs>
        <w:spacing w:before="40" w:after="60" w:line="340" w:lineRule="exact"/>
        <w:ind w:firstLine="720"/>
        <w:jc w:val="both"/>
        <w:rPr>
          <w:spacing w:val="-2"/>
          <w:lang w:val="nb-NO"/>
        </w:rPr>
      </w:pPr>
      <w:r>
        <w:rPr>
          <w:b/>
          <w:lang w:val="nl-NL"/>
        </w:rPr>
        <w:t>I</w:t>
      </w:r>
      <w:r w:rsidRPr="00546E8D">
        <w:rPr>
          <w:b/>
          <w:lang w:val="nl-NL"/>
        </w:rPr>
        <w:t>I. BÁO CÁO THẨM TRA VÀ MỘT SỐ VĂN BẢN KHÁC</w:t>
      </w:r>
    </w:p>
    <w:p w:rsidR="00412A73" w:rsidRDefault="00412A73" w:rsidP="00412A73">
      <w:pPr>
        <w:numPr>
          <w:ilvl w:val="0"/>
          <w:numId w:val="3"/>
        </w:numPr>
        <w:tabs>
          <w:tab w:val="left" w:pos="1134"/>
        </w:tabs>
        <w:spacing w:before="40" w:after="60" w:line="340" w:lineRule="exact"/>
        <w:ind w:left="0" w:firstLine="720"/>
        <w:jc w:val="both"/>
        <w:rPr>
          <w:lang w:val="nb-NO"/>
        </w:rPr>
      </w:pPr>
      <w:r w:rsidRPr="00A74C82">
        <w:rPr>
          <w:lang w:val="vi-VN"/>
        </w:rPr>
        <w:t xml:space="preserve">Văn bản số </w:t>
      </w:r>
      <w:r>
        <w:rPr>
          <w:lang w:val="nb-NO"/>
        </w:rPr>
        <w:t>47</w:t>
      </w:r>
      <w:r w:rsidRPr="00A74C82">
        <w:rPr>
          <w:lang w:val="vi-VN"/>
        </w:rPr>
        <w:t>/</w:t>
      </w:r>
      <w:r>
        <w:rPr>
          <w:lang w:val="nb-NO"/>
        </w:rPr>
        <w:t>HĐND</w:t>
      </w:r>
      <w:r>
        <w:rPr>
          <w:lang w:val="vi-VN"/>
        </w:rPr>
        <w:t xml:space="preserve"> ngày 15</w:t>
      </w:r>
      <w:r w:rsidRPr="00A74C82">
        <w:rPr>
          <w:lang w:val="vi-VN"/>
        </w:rPr>
        <w:t>/</w:t>
      </w:r>
      <w:r w:rsidRPr="00A74C82">
        <w:rPr>
          <w:lang w:val="nb-NO"/>
        </w:rPr>
        <w:t>2</w:t>
      </w:r>
      <w:r w:rsidRPr="00A74C82">
        <w:rPr>
          <w:lang w:val="vi-VN"/>
        </w:rPr>
        <w:t>/</w:t>
      </w:r>
      <w:r>
        <w:rPr>
          <w:lang w:val="vi-VN"/>
        </w:rPr>
        <w:t>2019</w:t>
      </w:r>
      <w:r w:rsidRPr="00A74C82">
        <w:rPr>
          <w:lang w:val="vi-VN"/>
        </w:rPr>
        <w:t xml:space="preserve"> </w:t>
      </w:r>
      <w:r>
        <w:rPr>
          <w:lang w:val="nb-NO"/>
        </w:rPr>
        <w:t>về tham gia góp ý kiến dự thảo Luật sửa đổi, bổ sung một số điều của Luật Kiểm toán Nhà nước 2015.</w:t>
      </w:r>
    </w:p>
    <w:p w:rsidR="00412A73" w:rsidRPr="00B14782" w:rsidRDefault="00412A73" w:rsidP="00412A73">
      <w:pPr>
        <w:numPr>
          <w:ilvl w:val="0"/>
          <w:numId w:val="3"/>
        </w:numPr>
        <w:tabs>
          <w:tab w:val="left" w:pos="1134"/>
        </w:tabs>
        <w:spacing w:before="40" w:after="60" w:line="340" w:lineRule="exact"/>
        <w:ind w:left="0" w:firstLine="720"/>
        <w:jc w:val="both"/>
        <w:rPr>
          <w:lang w:val="nb-NO"/>
        </w:rPr>
      </w:pPr>
      <w:r w:rsidRPr="00B14782">
        <w:t xml:space="preserve">Báo cáo số 03/BC-HĐND ngày 11/3/2019 về </w:t>
      </w:r>
      <w:r>
        <w:t xml:space="preserve">thẩm tra </w:t>
      </w:r>
      <w:r w:rsidRPr="00B14782">
        <w:t>Quyết định chủ trương đầu tư Dự án Bồi thường, hỗ trợ, di dời TĐC các hộ dân xung quanh Nhà máy xử lý rác thải tại xã Kỳ Tân</w:t>
      </w:r>
    </w:p>
    <w:p w:rsidR="00412A73" w:rsidRPr="003918B7" w:rsidRDefault="00412A73" w:rsidP="00412A73">
      <w:pPr>
        <w:numPr>
          <w:ilvl w:val="0"/>
          <w:numId w:val="3"/>
        </w:numPr>
        <w:tabs>
          <w:tab w:val="left" w:pos="1134"/>
        </w:tabs>
        <w:spacing w:before="40" w:after="60" w:line="340" w:lineRule="exact"/>
        <w:ind w:left="0" w:firstLine="720"/>
        <w:jc w:val="both"/>
        <w:rPr>
          <w:lang w:val="nb-NO"/>
        </w:rPr>
      </w:pPr>
      <w:r w:rsidRPr="003918B7">
        <w:t xml:space="preserve">Báo cáo số </w:t>
      </w:r>
      <w:r>
        <w:t>89</w:t>
      </w:r>
      <w:r w:rsidRPr="003918B7">
        <w:t xml:space="preserve">/BC-HĐND ngày </w:t>
      </w:r>
      <w:r>
        <w:t>22/3</w:t>
      </w:r>
      <w:r w:rsidRPr="003918B7">
        <w:t>/2019</w:t>
      </w:r>
      <w:r>
        <w:t xml:space="preserve"> về</w:t>
      </w:r>
      <w:r w:rsidRPr="003918B7">
        <w:t xml:space="preserve"> Thẩm tra phương </w:t>
      </w:r>
      <w:proofErr w:type="gramStart"/>
      <w:r w:rsidRPr="003918B7">
        <w:t>án</w:t>
      </w:r>
      <w:proofErr w:type="gramEnd"/>
      <w:r w:rsidRPr="003918B7">
        <w:t xml:space="preserve"> phân bổ nguồn vốn ngân sách Trung ương thực hiện Chương trình MTQG xây dựng nông thôn mới năm 2019</w:t>
      </w:r>
      <w:r>
        <w:rPr>
          <w:lang w:val="nb-NO"/>
        </w:rPr>
        <w:t>.</w:t>
      </w:r>
    </w:p>
    <w:p w:rsidR="00412A73" w:rsidRPr="003918B7" w:rsidRDefault="00412A73" w:rsidP="00412A73">
      <w:pPr>
        <w:numPr>
          <w:ilvl w:val="0"/>
          <w:numId w:val="3"/>
        </w:numPr>
        <w:tabs>
          <w:tab w:val="left" w:pos="1134"/>
        </w:tabs>
        <w:spacing w:before="40" w:after="60" w:line="340" w:lineRule="exact"/>
        <w:ind w:left="0" w:firstLine="720"/>
        <w:jc w:val="both"/>
        <w:rPr>
          <w:lang w:val="nb-NO"/>
        </w:rPr>
      </w:pPr>
      <w:r w:rsidRPr="003918B7">
        <w:t xml:space="preserve">Báo cáo số </w:t>
      </w:r>
      <w:r>
        <w:t>180</w:t>
      </w:r>
      <w:r w:rsidRPr="003918B7">
        <w:t xml:space="preserve">/BC-HĐND ngày </w:t>
      </w:r>
      <w:r>
        <w:t>22/4</w:t>
      </w:r>
      <w:r w:rsidRPr="003918B7">
        <w:t>/2019 về thẩm tra Thẩm tra bổ sung danh mục các công trình, dự án cần thu hồi đất và chuyển mục đích sử dụng đất năm 2019</w:t>
      </w:r>
    </w:p>
    <w:p w:rsidR="00412A73" w:rsidRDefault="00412A73" w:rsidP="00412A73">
      <w:pPr>
        <w:numPr>
          <w:ilvl w:val="0"/>
          <w:numId w:val="3"/>
        </w:numPr>
        <w:tabs>
          <w:tab w:val="left" w:pos="1134"/>
        </w:tabs>
        <w:spacing w:before="40" w:after="60" w:line="340" w:lineRule="exact"/>
        <w:ind w:left="0" w:firstLine="720"/>
        <w:jc w:val="both"/>
        <w:rPr>
          <w:lang w:val="nb-NO"/>
        </w:rPr>
      </w:pPr>
      <w:r w:rsidRPr="003918B7">
        <w:t xml:space="preserve">Báo cáo số </w:t>
      </w:r>
      <w:r>
        <w:t>181</w:t>
      </w:r>
      <w:r w:rsidRPr="003918B7">
        <w:t xml:space="preserve">/BC-HĐND ngày </w:t>
      </w:r>
      <w:r>
        <w:t>22/4</w:t>
      </w:r>
      <w:r w:rsidRPr="003918B7">
        <w:t xml:space="preserve">/2019 về thẩm tra </w:t>
      </w:r>
      <w:r>
        <w:t>chủ trương chuyển đổi mục đích sử dụng rừng sang mục đích khác.</w:t>
      </w:r>
    </w:p>
    <w:p w:rsidR="00412A73" w:rsidRPr="003918B7" w:rsidRDefault="00412A73" w:rsidP="00412A73">
      <w:pPr>
        <w:numPr>
          <w:ilvl w:val="0"/>
          <w:numId w:val="3"/>
        </w:numPr>
        <w:tabs>
          <w:tab w:val="left" w:pos="1134"/>
        </w:tabs>
        <w:spacing w:before="40" w:after="60" w:line="340" w:lineRule="exact"/>
        <w:ind w:left="0" w:firstLine="720"/>
        <w:jc w:val="both"/>
        <w:rPr>
          <w:lang w:val="nb-NO"/>
        </w:rPr>
      </w:pPr>
      <w:r>
        <w:t>Báo cáo số</w:t>
      </w:r>
      <w:r w:rsidRPr="0000687E">
        <w:t xml:space="preserve"> </w:t>
      </w:r>
      <w:r>
        <w:t>220</w:t>
      </w:r>
      <w:r w:rsidRPr="0000687E">
        <w:t>/BC-HĐND</w:t>
      </w:r>
      <w:r>
        <w:t xml:space="preserve"> ngày 08/5/2019 về rà soát các nội dung chuẩn bị cho Hội nghị liên tịch trước kỳ họp thường kỳ giữa năm 2019 HĐND tỉnh khóa XVII.</w:t>
      </w:r>
    </w:p>
    <w:p w:rsidR="00412A73" w:rsidRDefault="00412A73" w:rsidP="00412A73">
      <w:pPr>
        <w:numPr>
          <w:ilvl w:val="0"/>
          <w:numId w:val="3"/>
        </w:numPr>
        <w:tabs>
          <w:tab w:val="left" w:pos="1134"/>
        </w:tabs>
        <w:spacing w:before="40" w:after="60" w:line="340" w:lineRule="exact"/>
        <w:ind w:left="0" w:firstLine="720"/>
        <w:jc w:val="both"/>
      </w:pPr>
      <w:r w:rsidRPr="003918B7">
        <w:t xml:space="preserve">Báo cáo số 221/BC-HĐND </w:t>
      </w:r>
      <w:r>
        <w:t>về việc</w:t>
      </w:r>
      <w:r w:rsidRPr="003918B7">
        <w:t xml:space="preserve"> bổ sung Quy hoạch thăm dò, khai thác, sử dụng khoáng sản làm vật liệu xây dựng thông thường trên địa bàn tỉnh Hà Tĩnh đến năm 2020</w:t>
      </w:r>
      <w:r>
        <w:t>.</w:t>
      </w:r>
    </w:p>
    <w:p w:rsidR="00204888" w:rsidRDefault="00412A73" w:rsidP="00412A73">
      <w:pPr>
        <w:tabs>
          <w:tab w:val="left" w:pos="1134"/>
        </w:tabs>
        <w:spacing w:before="40" w:after="60" w:line="340" w:lineRule="exact"/>
        <w:jc w:val="center"/>
        <w:sectPr w:rsidR="00204888" w:rsidSect="00204888">
          <w:pgSz w:w="11907" w:h="16840" w:code="9"/>
          <w:pgMar w:top="1134" w:right="1134" w:bottom="1134" w:left="1701" w:header="720" w:footer="680" w:gutter="0"/>
          <w:cols w:space="720"/>
          <w:titlePg/>
          <w:docGrid w:linePitch="381"/>
        </w:sectPr>
      </w:pPr>
      <w:r>
        <w:br w:type="page"/>
      </w:r>
    </w:p>
    <w:p w:rsidR="00412A73" w:rsidRPr="00112B66" w:rsidRDefault="00412A73" w:rsidP="00412A73">
      <w:pPr>
        <w:tabs>
          <w:tab w:val="left" w:pos="1134"/>
        </w:tabs>
        <w:spacing w:before="40" w:after="60" w:line="340" w:lineRule="exact"/>
        <w:jc w:val="center"/>
        <w:rPr>
          <w:b/>
          <w:lang w:val="nb-NO"/>
        </w:rPr>
      </w:pPr>
      <w:r w:rsidRPr="00112B66">
        <w:rPr>
          <w:b/>
          <w:lang w:val="nb-NO"/>
        </w:rPr>
        <w:t>PHỤ LỤC SỐ 02</w:t>
      </w:r>
    </w:p>
    <w:p w:rsidR="00412A73" w:rsidRPr="00112B66" w:rsidRDefault="00412A73" w:rsidP="00412A73">
      <w:pPr>
        <w:spacing w:before="40" w:after="60" w:line="340" w:lineRule="exact"/>
        <w:jc w:val="center"/>
        <w:rPr>
          <w:b/>
          <w:lang w:val="nb-NO"/>
        </w:rPr>
      </w:pPr>
      <w:r w:rsidRPr="00112B66">
        <w:rPr>
          <w:b/>
          <w:lang w:val="nb-NO"/>
        </w:rPr>
        <w:t xml:space="preserve">CÁC VĂN BẢN BAN KINH TẾ NGÂN SÁCH THAM MƯU </w:t>
      </w:r>
    </w:p>
    <w:p w:rsidR="00412A73" w:rsidRPr="00112B66" w:rsidRDefault="00412A73" w:rsidP="00412A73">
      <w:pPr>
        <w:spacing w:before="40" w:after="60" w:line="340" w:lineRule="exact"/>
        <w:jc w:val="center"/>
        <w:rPr>
          <w:b/>
          <w:lang w:val="nb-NO"/>
        </w:rPr>
      </w:pPr>
      <w:r w:rsidRPr="00112B66">
        <w:rPr>
          <w:b/>
          <w:lang w:val="nb-NO"/>
        </w:rPr>
        <w:t>THƯỜNG TRỰC HĐND TỈNH TRONG 6 THÁNG ĐẦU NĂM 2019</w:t>
      </w:r>
    </w:p>
    <w:p w:rsidR="00412A73" w:rsidRPr="00112B66" w:rsidRDefault="00412A73" w:rsidP="00412A73">
      <w:pPr>
        <w:spacing w:before="40" w:after="60" w:line="340" w:lineRule="exact"/>
        <w:jc w:val="center"/>
        <w:rPr>
          <w:b/>
          <w:lang w:val="nb-NO"/>
        </w:rPr>
      </w:pPr>
    </w:p>
    <w:p w:rsidR="00412A73" w:rsidRPr="00112B66" w:rsidRDefault="00412A73" w:rsidP="00412A73">
      <w:pPr>
        <w:numPr>
          <w:ilvl w:val="0"/>
          <w:numId w:val="1"/>
        </w:numPr>
        <w:tabs>
          <w:tab w:val="left" w:pos="1134"/>
        </w:tabs>
        <w:spacing w:before="40" w:after="60" w:line="340" w:lineRule="exact"/>
        <w:ind w:left="0" w:firstLine="720"/>
        <w:jc w:val="both"/>
        <w:rPr>
          <w:lang w:val="vi-VN"/>
        </w:rPr>
      </w:pPr>
      <w:r w:rsidRPr="00112B66">
        <w:rPr>
          <w:lang w:val="vi-VN"/>
        </w:rPr>
        <w:t xml:space="preserve">Văn bản số </w:t>
      </w:r>
      <w:r w:rsidRPr="00112B66">
        <w:rPr>
          <w:lang w:val="nb-NO"/>
        </w:rPr>
        <w:t>01</w:t>
      </w:r>
      <w:r w:rsidRPr="00112B66">
        <w:rPr>
          <w:lang w:val="vi-VN"/>
        </w:rPr>
        <w:t>/</w:t>
      </w:r>
      <w:r w:rsidRPr="00112B66">
        <w:rPr>
          <w:lang w:val="nb-NO"/>
        </w:rPr>
        <w:t>HĐND</w:t>
      </w:r>
      <w:r w:rsidRPr="00112B66">
        <w:rPr>
          <w:lang w:val="vi-VN"/>
        </w:rPr>
        <w:t xml:space="preserve"> ngày 02/</w:t>
      </w:r>
      <w:r w:rsidRPr="00112B66">
        <w:rPr>
          <w:lang w:val="nb-NO"/>
        </w:rPr>
        <w:t>01</w:t>
      </w:r>
      <w:r w:rsidRPr="00112B66">
        <w:rPr>
          <w:lang w:val="vi-VN"/>
        </w:rPr>
        <w:t xml:space="preserve">/2019 </w:t>
      </w:r>
      <w:r w:rsidRPr="00112B66">
        <w:rPr>
          <w:lang w:val="nb-NO"/>
        </w:rPr>
        <w:t xml:space="preserve">thống nhất </w:t>
      </w:r>
      <w:r w:rsidRPr="00112B66">
        <w:t>phương án hỗ trợ kinh phí xử lý hụt thu ngân sách cho các huyện, thành phố, thị xã.</w:t>
      </w:r>
    </w:p>
    <w:p w:rsidR="00412A73" w:rsidRPr="00112B66" w:rsidRDefault="00412A73" w:rsidP="00412A73">
      <w:pPr>
        <w:numPr>
          <w:ilvl w:val="0"/>
          <w:numId w:val="1"/>
        </w:numPr>
        <w:tabs>
          <w:tab w:val="left" w:pos="1134"/>
        </w:tabs>
        <w:spacing w:before="40" w:after="60" w:line="340" w:lineRule="exact"/>
        <w:ind w:left="0" w:firstLine="720"/>
        <w:jc w:val="both"/>
        <w:rPr>
          <w:lang w:val="vi-VN"/>
        </w:rPr>
      </w:pPr>
      <w:r w:rsidRPr="00112B66">
        <w:rPr>
          <w:lang w:val="vi-VN"/>
        </w:rPr>
        <w:t xml:space="preserve">Văn bản số </w:t>
      </w:r>
      <w:r w:rsidRPr="00112B66">
        <w:rPr>
          <w:lang w:val="nb-NO"/>
        </w:rPr>
        <w:t>28</w:t>
      </w:r>
      <w:r w:rsidRPr="00112B66">
        <w:rPr>
          <w:lang w:val="vi-VN"/>
        </w:rPr>
        <w:t>/</w:t>
      </w:r>
      <w:r w:rsidRPr="00112B66">
        <w:rPr>
          <w:lang w:val="nb-NO"/>
        </w:rPr>
        <w:t>HĐND</w:t>
      </w:r>
      <w:r w:rsidRPr="00112B66">
        <w:rPr>
          <w:lang w:val="vi-VN"/>
        </w:rPr>
        <w:t xml:space="preserve"> ngày 29/</w:t>
      </w:r>
      <w:r w:rsidRPr="00112B66">
        <w:rPr>
          <w:lang w:val="nb-NO"/>
        </w:rPr>
        <w:t>01</w:t>
      </w:r>
      <w:r w:rsidRPr="00112B66">
        <w:rPr>
          <w:lang w:val="vi-VN"/>
        </w:rPr>
        <w:t xml:space="preserve">/2019 </w:t>
      </w:r>
      <w:r w:rsidRPr="00112B66">
        <w:rPr>
          <w:lang w:val="nb-NO"/>
        </w:rPr>
        <w:t xml:space="preserve">thống nhất </w:t>
      </w:r>
      <w:r w:rsidRPr="00112B66">
        <w:t xml:space="preserve">chủ trương </w:t>
      </w:r>
      <w:r w:rsidRPr="00112B66">
        <w:rPr>
          <w:lang w:val="nl-NL"/>
        </w:rPr>
        <w:t xml:space="preserve">điều chỉnh cơ cấu tổng mức đầu tư </w:t>
      </w:r>
      <w:r w:rsidRPr="00112B66">
        <w:rPr>
          <w:lang w:val="pt-BR"/>
        </w:rPr>
        <w:t>Dự án bồi thường GPMB, hỗ trợ và tái định cư Dự án trọng điểm quốc gia “Khu liên hợp gang thép và cảng Sơn Dương” tại KKT Vũng Áng.</w:t>
      </w:r>
    </w:p>
    <w:p w:rsidR="00412A73" w:rsidRPr="00112B66" w:rsidRDefault="00412A73" w:rsidP="00412A73">
      <w:pPr>
        <w:numPr>
          <w:ilvl w:val="0"/>
          <w:numId w:val="1"/>
        </w:numPr>
        <w:tabs>
          <w:tab w:val="left" w:pos="1134"/>
        </w:tabs>
        <w:spacing w:before="40" w:after="60" w:line="340" w:lineRule="exact"/>
        <w:ind w:left="0" w:firstLine="720"/>
        <w:jc w:val="both"/>
        <w:rPr>
          <w:lang w:val="vi-VN"/>
        </w:rPr>
      </w:pPr>
      <w:r w:rsidRPr="00112B66">
        <w:rPr>
          <w:lang w:val="vi-VN"/>
        </w:rPr>
        <w:t xml:space="preserve">Văn bản số </w:t>
      </w:r>
      <w:r w:rsidRPr="00112B66">
        <w:rPr>
          <w:lang w:val="nb-NO"/>
        </w:rPr>
        <w:t>29</w:t>
      </w:r>
      <w:r w:rsidRPr="00112B66">
        <w:rPr>
          <w:lang w:val="vi-VN"/>
        </w:rPr>
        <w:t>/</w:t>
      </w:r>
      <w:r w:rsidRPr="00112B66">
        <w:rPr>
          <w:lang w:val="nb-NO"/>
        </w:rPr>
        <w:t>HĐND</w:t>
      </w:r>
      <w:r w:rsidRPr="00112B66">
        <w:rPr>
          <w:lang w:val="vi-VN"/>
        </w:rPr>
        <w:t xml:space="preserve"> ngày 29/</w:t>
      </w:r>
      <w:r w:rsidRPr="00112B66">
        <w:rPr>
          <w:lang w:val="nb-NO"/>
        </w:rPr>
        <w:t>01</w:t>
      </w:r>
      <w:r w:rsidRPr="00112B66">
        <w:rPr>
          <w:lang w:val="vi-VN"/>
        </w:rPr>
        <w:t xml:space="preserve">/2019 </w:t>
      </w:r>
      <w:r w:rsidRPr="00112B66">
        <w:rPr>
          <w:lang w:val="nb-NO"/>
        </w:rPr>
        <w:t xml:space="preserve">cho ý kiến </w:t>
      </w:r>
      <w:r w:rsidRPr="00112B66">
        <w:t>quy định hệ số điều chỉnh giá đất (K) năm 2019.</w:t>
      </w:r>
    </w:p>
    <w:p w:rsidR="00412A73" w:rsidRPr="00112B66" w:rsidRDefault="00412A73" w:rsidP="00412A73">
      <w:pPr>
        <w:numPr>
          <w:ilvl w:val="0"/>
          <w:numId w:val="1"/>
        </w:numPr>
        <w:tabs>
          <w:tab w:val="left" w:pos="1134"/>
        </w:tabs>
        <w:spacing w:before="40" w:after="60" w:line="340" w:lineRule="exact"/>
        <w:ind w:left="0" w:firstLine="720"/>
        <w:jc w:val="both"/>
        <w:rPr>
          <w:lang w:val="vi-VN"/>
        </w:rPr>
      </w:pPr>
      <w:r w:rsidRPr="00112B66">
        <w:rPr>
          <w:lang w:val="vi-VN"/>
        </w:rPr>
        <w:t xml:space="preserve">Văn bản số </w:t>
      </w:r>
      <w:r w:rsidRPr="00112B66">
        <w:rPr>
          <w:lang w:val="nb-NO"/>
        </w:rPr>
        <w:t>30</w:t>
      </w:r>
      <w:r w:rsidRPr="00112B66">
        <w:rPr>
          <w:lang w:val="vi-VN"/>
        </w:rPr>
        <w:t>/</w:t>
      </w:r>
      <w:r w:rsidRPr="00112B66">
        <w:rPr>
          <w:lang w:val="nb-NO"/>
        </w:rPr>
        <w:t>HĐND</w:t>
      </w:r>
      <w:r w:rsidRPr="00112B66">
        <w:rPr>
          <w:lang w:val="vi-VN"/>
        </w:rPr>
        <w:t xml:space="preserve"> ngày </w:t>
      </w:r>
      <w:r w:rsidRPr="00112B66">
        <w:t>29</w:t>
      </w:r>
      <w:r w:rsidRPr="00112B66">
        <w:rPr>
          <w:lang w:val="vi-VN"/>
        </w:rPr>
        <w:t>/</w:t>
      </w:r>
      <w:r w:rsidRPr="00112B66">
        <w:rPr>
          <w:lang w:val="nb-NO"/>
        </w:rPr>
        <w:t>01</w:t>
      </w:r>
      <w:r w:rsidRPr="00112B66">
        <w:rPr>
          <w:lang w:val="vi-VN"/>
        </w:rPr>
        <w:t xml:space="preserve">/2019 </w:t>
      </w:r>
      <w:r w:rsidRPr="00112B66">
        <w:t>thống nhất chủ trương hỗ trợ kinh phí thanh toán nợ xây dựng cơ bản và đẩy nhanh tiến độ thực hiện các công trình, dự án thôn Tân Phúc Thành 2&amp;3 xã Kỳ Lợi, thị xã Kỳ Anh.</w:t>
      </w:r>
    </w:p>
    <w:p w:rsidR="00412A73" w:rsidRPr="00112B66" w:rsidRDefault="00412A73" w:rsidP="00412A73">
      <w:pPr>
        <w:numPr>
          <w:ilvl w:val="0"/>
          <w:numId w:val="1"/>
        </w:numPr>
        <w:tabs>
          <w:tab w:val="left" w:pos="1134"/>
        </w:tabs>
        <w:spacing w:before="40" w:after="60" w:line="340" w:lineRule="exact"/>
        <w:ind w:left="0" w:firstLine="720"/>
        <w:jc w:val="both"/>
        <w:rPr>
          <w:lang w:val="vi-VN"/>
        </w:rPr>
      </w:pPr>
      <w:r w:rsidRPr="00112B66">
        <w:rPr>
          <w:lang w:val="vi-VN"/>
        </w:rPr>
        <w:t xml:space="preserve">Văn bản số </w:t>
      </w:r>
      <w:r w:rsidRPr="00112B66">
        <w:rPr>
          <w:lang w:val="nb-NO"/>
        </w:rPr>
        <w:t>31</w:t>
      </w:r>
      <w:r w:rsidRPr="00112B66">
        <w:rPr>
          <w:lang w:val="vi-VN"/>
        </w:rPr>
        <w:t>/</w:t>
      </w:r>
      <w:r w:rsidRPr="00112B66">
        <w:rPr>
          <w:lang w:val="nb-NO"/>
        </w:rPr>
        <w:t>HĐND</w:t>
      </w:r>
      <w:r w:rsidRPr="00112B66">
        <w:rPr>
          <w:lang w:val="vi-VN"/>
        </w:rPr>
        <w:t xml:space="preserve"> ngày 29/</w:t>
      </w:r>
      <w:r w:rsidRPr="00112B66">
        <w:rPr>
          <w:lang w:val="nb-NO"/>
        </w:rPr>
        <w:t>01</w:t>
      </w:r>
      <w:r w:rsidRPr="00112B66">
        <w:rPr>
          <w:lang w:val="vi-VN"/>
        </w:rPr>
        <w:t xml:space="preserve">/2019 </w:t>
      </w:r>
      <w:r w:rsidRPr="00112B66">
        <w:rPr>
          <w:lang w:val="nb-NO"/>
        </w:rPr>
        <w:t>về việc hỗ trợ kinh phí thanh toán nợ xây dựng cơ bản và đẩy nhanh tiến độ thực hiện các công trình dự án.</w:t>
      </w:r>
    </w:p>
    <w:p w:rsidR="00412A73" w:rsidRPr="00112B66" w:rsidRDefault="00412A73" w:rsidP="00412A73">
      <w:pPr>
        <w:numPr>
          <w:ilvl w:val="0"/>
          <w:numId w:val="1"/>
        </w:numPr>
        <w:tabs>
          <w:tab w:val="left" w:pos="1134"/>
        </w:tabs>
        <w:spacing w:before="40" w:after="60" w:line="340" w:lineRule="exact"/>
        <w:ind w:left="0" w:firstLine="720"/>
        <w:jc w:val="both"/>
        <w:rPr>
          <w:lang w:val="vi-VN"/>
        </w:rPr>
      </w:pPr>
      <w:r w:rsidRPr="00112B66">
        <w:rPr>
          <w:lang w:val="vi-VN"/>
        </w:rPr>
        <w:t xml:space="preserve">Văn bản số </w:t>
      </w:r>
      <w:r w:rsidRPr="00112B66">
        <w:rPr>
          <w:lang w:val="nb-NO"/>
        </w:rPr>
        <w:t>32</w:t>
      </w:r>
      <w:r w:rsidRPr="00112B66">
        <w:rPr>
          <w:lang w:val="vi-VN"/>
        </w:rPr>
        <w:t>/</w:t>
      </w:r>
      <w:r w:rsidRPr="00112B66">
        <w:rPr>
          <w:lang w:val="nb-NO"/>
        </w:rPr>
        <w:t>HĐND</w:t>
      </w:r>
      <w:r w:rsidRPr="00112B66">
        <w:rPr>
          <w:lang w:val="vi-VN"/>
        </w:rPr>
        <w:t xml:space="preserve"> ngày 29/</w:t>
      </w:r>
      <w:r w:rsidRPr="00112B66">
        <w:rPr>
          <w:lang w:val="nb-NO"/>
        </w:rPr>
        <w:t>01</w:t>
      </w:r>
      <w:r w:rsidRPr="00112B66">
        <w:rPr>
          <w:lang w:val="vi-VN"/>
        </w:rPr>
        <w:t xml:space="preserve">/2019 </w:t>
      </w:r>
      <w:r w:rsidRPr="00112B66">
        <w:rPr>
          <w:lang w:val="nb-NO"/>
        </w:rPr>
        <w:t xml:space="preserve">thống </w:t>
      </w:r>
      <w:r w:rsidRPr="00112B66">
        <w:t>chủ trương xử lý diện tích đất sản xuất bị vùi lấp, ngập úng, chia cắt đường vào sản xuất tại phường Kỳ Thịnh, thị xã Kỳ Anh.</w:t>
      </w:r>
    </w:p>
    <w:p w:rsidR="00412A73" w:rsidRPr="00112B66" w:rsidRDefault="00412A73" w:rsidP="00412A73">
      <w:pPr>
        <w:numPr>
          <w:ilvl w:val="0"/>
          <w:numId w:val="1"/>
        </w:numPr>
        <w:tabs>
          <w:tab w:val="left" w:pos="1134"/>
        </w:tabs>
        <w:spacing w:before="40" w:after="60" w:line="340" w:lineRule="exact"/>
        <w:ind w:left="0" w:firstLine="720"/>
        <w:jc w:val="both"/>
        <w:rPr>
          <w:lang w:val="vi-VN"/>
        </w:rPr>
      </w:pPr>
      <w:r w:rsidRPr="00112B66">
        <w:rPr>
          <w:lang w:val="vi-VN"/>
        </w:rPr>
        <w:t xml:space="preserve">Văn bản số </w:t>
      </w:r>
      <w:r w:rsidRPr="00112B66">
        <w:rPr>
          <w:lang w:val="nb-NO"/>
        </w:rPr>
        <w:t>51</w:t>
      </w:r>
      <w:r w:rsidRPr="00112B66">
        <w:rPr>
          <w:lang w:val="vi-VN"/>
        </w:rPr>
        <w:t>/</w:t>
      </w:r>
      <w:r w:rsidRPr="00112B66">
        <w:rPr>
          <w:lang w:val="nb-NO"/>
        </w:rPr>
        <w:t>HĐND</w:t>
      </w:r>
      <w:r w:rsidRPr="00112B66">
        <w:rPr>
          <w:lang w:val="vi-VN"/>
        </w:rPr>
        <w:t xml:space="preserve"> ngày 21/</w:t>
      </w:r>
      <w:r w:rsidRPr="00112B66">
        <w:rPr>
          <w:lang w:val="nb-NO"/>
        </w:rPr>
        <w:t>02</w:t>
      </w:r>
      <w:r w:rsidRPr="00112B66">
        <w:rPr>
          <w:lang w:val="vi-VN"/>
        </w:rPr>
        <w:t xml:space="preserve">/2019 </w:t>
      </w:r>
      <w:r w:rsidRPr="00112B66">
        <w:rPr>
          <w:lang w:val="nb-NO"/>
        </w:rPr>
        <w:t>thống nhất</w:t>
      </w:r>
      <w:r w:rsidRPr="00112B66">
        <w:t xml:space="preserve"> chủ trương hỗ trợ công trình xây dựng dự án di dời;; ph</w:t>
      </w:r>
      <w:r w:rsidRPr="00112B66">
        <w:rPr>
          <w:lang w:val="vi-VN"/>
        </w:rPr>
        <w:t xml:space="preserve">ương án chuyển số tiền còn lại trong tổng số 50 triệu USD của FHS cho ứng và thu hồi tạm ứng từ nguồn GPMB Dự án </w:t>
      </w:r>
      <w:r w:rsidRPr="00112B66">
        <w:t>Cấp nước cho Khu kinh tế Vũng Áng.</w:t>
      </w:r>
    </w:p>
    <w:p w:rsidR="00412A73" w:rsidRPr="00112B66" w:rsidRDefault="00412A73" w:rsidP="00412A73">
      <w:pPr>
        <w:numPr>
          <w:ilvl w:val="0"/>
          <w:numId w:val="1"/>
        </w:numPr>
        <w:tabs>
          <w:tab w:val="left" w:pos="1134"/>
        </w:tabs>
        <w:spacing w:before="40" w:after="60" w:line="340" w:lineRule="exact"/>
        <w:ind w:left="0" w:firstLine="720"/>
        <w:jc w:val="both"/>
        <w:rPr>
          <w:lang w:val="vi-VN"/>
        </w:rPr>
      </w:pPr>
      <w:r w:rsidRPr="00112B66">
        <w:rPr>
          <w:lang w:val="vi-VN"/>
        </w:rPr>
        <w:t xml:space="preserve">Văn bản số </w:t>
      </w:r>
      <w:r w:rsidRPr="00112B66">
        <w:rPr>
          <w:lang w:val="nb-NO"/>
        </w:rPr>
        <w:t>54</w:t>
      </w:r>
      <w:r w:rsidRPr="00112B66">
        <w:rPr>
          <w:lang w:val="vi-VN"/>
        </w:rPr>
        <w:t>/</w:t>
      </w:r>
      <w:r w:rsidRPr="00112B66">
        <w:rPr>
          <w:lang w:val="nb-NO"/>
        </w:rPr>
        <w:t>HĐND</w:t>
      </w:r>
      <w:r w:rsidRPr="00112B66">
        <w:rPr>
          <w:lang w:val="vi-VN"/>
        </w:rPr>
        <w:t xml:space="preserve"> ngày 28/</w:t>
      </w:r>
      <w:r w:rsidRPr="00112B66">
        <w:rPr>
          <w:lang w:val="nb-NO"/>
        </w:rPr>
        <w:t>02</w:t>
      </w:r>
      <w:r w:rsidRPr="00112B66">
        <w:rPr>
          <w:lang w:val="vi-VN"/>
        </w:rPr>
        <w:t xml:space="preserve">/2019 </w:t>
      </w:r>
      <w:r w:rsidRPr="00112B66">
        <w:t>thống nhất chấp thuận chủ trương đầu tư Dự án Khu nhà ở, dịch vụ thương mại thị trấn Đức Thọ, huyện Đức Thọ.</w:t>
      </w:r>
    </w:p>
    <w:p w:rsidR="00412A73" w:rsidRPr="00112B66" w:rsidRDefault="00412A73" w:rsidP="00412A73">
      <w:pPr>
        <w:numPr>
          <w:ilvl w:val="0"/>
          <w:numId w:val="1"/>
        </w:numPr>
        <w:tabs>
          <w:tab w:val="left" w:pos="1134"/>
        </w:tabs>
        <w:spacing w:before="40" w:after="60" w:line="340" w:lineRule="exact"/>
        <w:ind w:left="0" w:firstLine="720"/>
        <w:jc w:val="both"/>
        <w:rPr>
          <w:lang w:val="vi-VN"/>
        </w:rPr>
      </w:pPr>
      <w:r w:rsidRPr="00112B66">
        <w:rPr>
          <w:lang w:val="vi-VN"/>
        </w:rPr>
        <w:t xml:space="preserve">Văn bản số </w:t>
      </w:r>
      <w:r w:rsidRPr="00112B66">
        <w:rPr>
          <w:lang w:val="nb-NO"/>
        </w:rPr>
        <w:t>57</w:t>
      </w:r>
      <w:r w:rsidRPr="00112B66">
        <w:rPr>
          <w:lang w:val="vi-VN"/>
        </w:rPr>
        <w:t>/</w:t>
      </w:r>
      <w:r w:rsidRPr="00112B66">
        <w:rPr>
          <w:lang w:val="nb-NO"/>
        </w:rPr>
        <w:t>HĐND</w:t>
      </w:r>
      <w:r w:rsidRPr="00112B66">
        <w:rPr>
          <w:lang w:val="vi-VN"/>
        </w:rPr>
        <w:t xml:space="preserve"> ngày 07/</w:t>
      </w:r>
      <w:r w:rsidRPr="00112B66">
        <w:rPr>
          <w:lang w:val="nb-NO"/>
        </w:rPr>
        <w:t>3</w:t>
      </w:r>
      <w:r w:rsidRPr="00112B66">
        <w:rPr>
          <w:lang w:val="vi-VN"/>
        </w:rPr>
        <w:t xml:space="preserve">/2019 </w:t>
      </w:r>
      <w:r w:rsidRPr="00112B66">
        <w:t>chấp thuận chủ trương đầu tư Dự án Khu dân cư đô thị ven sông Hội, huyện Cẩm Xuyên (GĐ2).</w:t>
      </w:r>
    </w:p>
    <w:p w:rsidR="00412A73" w:rsidRPr="00112B66" w:rsidRDefault="00412A73" w:rsidP="00412A73">
      <w:pPr>
        <w:numPr>
          <w:ilvl w:val="0"/>
          <w:numId w:val="1"/>
        </w:numPr>
        <w:tabs>
          <w:tab w:val="left" w:pos="1134"/>
        </w:tabs>
        <w:spacing w:before="40" w:after="60" w:line="340" w:lineRule="exact"/>
        <w:ind w:left="0" w:firstLine="720"/>
        <w:jc w:val="both"/>
        <w:rPr>
          <w:lang w:val="vi-VN"/>
        </w:rPr>
      </w:pPr>
      <w:r w:rsidRPr="00112B66">
        <w:rPr>
          <w:lang w:val="vi-VN"/>
        </w:rPr>
        <w:t xml:space="preserve">Văn bản số </w:t>
      </w:r>
      <w:r w:rsidRPr="00112B66">
        <w:rPr>
          <w:lang w:val="nb-NO"/>
        </w:rPr>
        <w:t>67</w:t>
      </w:r>
      <w:r w:rsidRPr="00112B66">
        <w:rPr>
          <w:lang w:val="vi-VN"/>
        </w:rPr>
        <w:t>/</w:t>
      </w:r>
      <w:r w:rsidRPr="00112B66">
        <w:rPr>
          <w:lang w:val="nb-NO"/>
        </w:rPr>
        <w:t>HĐND</w:t>
      </w:r>
      <w:r w:rsidRPr="00112B66">
        <w:rPr>
          <w:lang w:val="vi-VN"/>
        </w:rPr>
        <w:t xml:space="preserve"> ngày 14</w:t>
      </w:r>
      <w:r w:rsidRPr="00112B66">
        <w:t>/</w:t>
      </w:r>
      <w:r w:rsidRPr="00112B66">
        <w:rPr>
          <w:lang w:val="vi-VN"/>
        </w:rPr>
        <w:t xml:space="preserve">3/2019 </w:t>
      </w:r>
      <w:r w:rsidRPr="00112B66">
        <w:rPr>
          <w:lang w:val="nb-NO"/>
        </w:rPr>
        <w:t xml:space="preserve">thống nhất hình thức đầu tư </w:t>
      </w:r>
      <w:r w:rsidRPr="00112B66">
        <w:t>Dự án đường phía tây kênh N1-9 đoạn từ đường Vũ Quang đến đường Hàm Nghi, thành phố Hà Tĩnh</w:t>
      </w:r>
      <w:r w:rsidRPr="00112B66">
        <w:rPr>
          <w:lang w:val="vi-VN"/>
        </w:rPr>
        <w:t>.</w:t>
      </w:r>
    </w:p>
    <w:p w:rsidR="00412A73" w:rsidRPr="00112B66" w:rsidRDefault="00412A73" w:rsidP="00412A73">
      <w:pPr>
        <w:numPr>
          <w:ilvl w:val="0"/>
          <w:numId w:val="1"/>
        </w:numPr>
        <w:tabs>
          <w:tab w:val="left" w:pos="1134"/>
        </w:tabs>
        <w:spacing w:before="40" w:after="60" w:line="340" w:lineRule="exact"/>
        <w:ind w:left="0" w:firstLine="720"/>
        <w:jc w:val="both"/>
        <w:rPr>
          <w:lang w:val="vi-VN"/>
        </w:rPr>
      </w:pPr>
      <w:r w:rsidRPr="00112B66">
        <w:rPr>
          <w:lang w:val="vi-VN"/>
        </w:rPr>
        <w:t xml:space="preserve">Văn bản số </w:t>
      </w:r>
      <w:r w:rsidRPr="00112B66">
        <w:rPr>
          <w:lang w:val="nb-NO"/>
        </w:rPr>
        <w:t>84</w:t>
      </w:r>
      <w:r w:rsidRPr="00112B66">
        <w:rPr>
          <w:lang w:val="vi-VN"/>
        </w:rPr>
        <w:t>/</w:t>
      </w:r>
      <w:r w:rsidRPr="00112B66">
        <w:rPr>
          <w:lang w:val="nb-NO"/>
        </w:rPr>
        <w:t>HĐND</w:t>
      </w:r>
      <w:r w:rsidRPr="00112B66">
        <w:rPr>
          <w:lang w:val="vi-VN"/>
        </w:rPr>
        <w:t xml:space="preserve"> ngày 21/</w:t>
      </w:r>
      <w:r w:rsidRPr="00112B66">
        <w:rPr>
          <w:lang w:val="nb-NO"/>
        </w:rPr>
        <w:t>3</w:t>
      </w:r>
      <w:r w:rsidRPr="00112B66">
        <w:rPr>
          <w:lang w:val="vi-VN"/>
        </w:rPr>
        <w:t>/2019</w:t>
      </w:r>
      <w:r w:rsidRPr="00112B66">
        <w:rPr>
          <w:lang w:val="nb-NO"/>
        </w:rPr>
        <w:t xml:space="preserve"> về việc </w:t>
      </w:r>
      <w:r w:rsidRPr="00112B66">
        <w:t xml:space="preserve">quyết định chủ trương đầu tư </w:t>
      </w:r>
      <w:r w:rsidRPr="00112B66">
        <w:rPr>
          <w:lang w:val="pt-BR"/>
        </w:rPr>
        <w:t xml:space="preserve">Dự án </w:t>
      </w:r>
      <w:r w:rsidRPr="00112B66">
        <w:t>Bồi thường, hỗ trợ, di dời tái định cư các hộ dân xung quanh Nhà máy xử lý rác thải tại xã Kỳ Tân.</w:t>
      </w:r>
    </w:p>
    <w:p w:rsidR="00412A73" w:rsidRPr="00112B66" w:rsidRDefault="00412A73" w:rsidP="00412A73">
      <w:pPr>
        <w:numPr>
          <w:ilvl w:val="0"/>
          <w:numId w:val="1"/>
        </w:numPr>
        <w:tabs>
          <w:tab w:val="left" w:pos="1134"/>
        </w:tabs>
        <w:spacing w:before="40" w:after="60" w:line="340" w:lineRule="exact"/>
        <w:ind w:left="0" w:firstLine="720"/>
        <w:jc w:val="both"/>
        <w:rPr>
          <w:lang w:val="vi-VN"/>
        </w:rPr>
      </w:pPr>
      <w:r w:rsidRPr="00112B66">
        <w:rPr>
          <w:lang w:val="vi-VN"/>
        </w:rPr>
        <w:t xml:space="preserve">Văn bản số </w:t>
      </w:r>
      <w:r w:rsidRPr="00112B66">
        <w:rPr>
          <w:lang w:val="nb-NO"/>
        </w:rPr>
        <w:t>85</w:t>
      </w:r>
      <w:r w:rsidRPr="00112B66">
        <w:rPr>
          <w:lang w:val="vi-VN"/>
        </w:rPr>
        <w:t>/</w:t>
      </w:r>
      <w:r w:rsidRPr="00112B66">
        <w:rPr>
          <w:lang w:val="nb-NO"/>
        </w:rPr>
        <w:t>HĐND</w:t>
      </w:r>
      <w:r w:rsidRPr="00112B66">
        <w:rPr>
          <w:lang w:val="vi-VN"/>
        </w:rPr>
        <w:t xml:space="preserve"> ngày 21/</w:t>
      </w:r>
      <w:r w:rsidRPr="00112B66">
        <w:rPr>
          <w:lang w:val="nb-NO"/>
        </w:rPr>
        <w:t>3</w:t>
      </w:r>
      <w:r w:rsidRPr="00112B66">
        <w:rPr>
          <w:lang w:val="vi-VN"/>
        </w:rPr>
        <w:t>/2019</w:t>
      </w:r>
      <w:r w:rsidRPr="00112B66">
        <w:rPr>
          <w:lang w:val="nb-NO"/>
        </w:rPr>
        <w:t xml:space="preserve"> về việc thống nhất </w:t>
      </w:r>
      <w:r w:rsidRPr="00112B66">
        <w:t>tạm ứng ngân sách để hoàn trả kinh phí đầu tư Dự án Khu du lịch Bắc Thiên Cầm, huyện Cẩm Xuyên.</w:t>
      </w:r>
    </w:p>
    <w:p w:rsidR="00204888" w:rsidRDefault="00204888" w:rsidP="00412A73">
      <w:pPr>
        <w:numPr>
          <w:ilvl w:val="0"/>
          <w:numId w:val="1"/>
        </w:numPr>
        <w:tabs>
          <w:tab w:val="left" w:pos="1134"/>
        </w:tabs>
        <w:spacing w:before="40" w:after="60" w:line="340" w:lineRule="exact"/>
        <w:ind w:left="0" w:firstLine="720"/>
        <w:jc w:val="both"/>
        <w:rPr>
          <w:lang w:val="vi-VN"/>
        </w:rPr>
        <w:sectPr w:rsidR="00204888" w:rsidSect="00204888">
          <w:pgSz w:w="11907" w:h="16840" w:code="9"/>
          <w:pgMar w:top="1134" w:right="1134" w:bottom="1134" w:left="1701" w:header="720" w:footer="680" w:gutter="0"/>
          <w:cols w:space="720"/>
          <w:titlePg/>
          <w:docGrid w:linePitch="381"/>
        </w:sectPr>
      </w:pPr>
    </w:p>
    <w:p w:rsidR="00412A73" w:rsidRPr="00112B66" w:rsidRDefault="00412A73" w:rsidP="00412A73">
      <w:pPr>
        <w:numPr>
          <w:ilvl w:val="0"/>
          <w:numId w:val="1"/>
        </w:numPr>
        <w:tabs>
          <w:tab w:val="left" w:pos="1134"/>
        </w:tabs>
        <w:spacing w:before="40" w:after="60" w:line="340" w:lineRule="exact"/>
        <w:ind w:left="0" w:firstLine="720"/>
        <w:jc w:val="both"/>
        <w:rPr>
          <w:lang w:val="vi-VN"/>
        </w:rPr>
      </w:pPr>
      <w:r w:rsidRPr="00112B66">
        <w:rPr>
          <w:lang w:val="vi-VN"/>
        </w:rPr>
        <w:t xml:space="preserve">Văn bản số </w:t>
      </w:r>
      <w:r w:rsidRPr="00112B66">
        <w:rPr>
          <w:lang w:val="nb-NO"/>
        </w:rPr>
        <w:t>105</w:t>
      </w:r>
      <w:r w:rsidRPr="00112B66">
        <w:rPr>
          <w:lang w:val="vi-VN"/>
        </w:rPr>
        <w:t>/</w:t>
      </w:r>
      <w:r w:rsidRPr="00112B66">
        <w:rPr>
          <w:lang w:val="nb-NO"/>
        </w:rPr>
        <w:t>HĐND</w:t>
      </w:r>
      <w:r w:rsidRPr="00112B66">
        <w:rPr>
          <w:lang w:val="vi-VN"/>
        </w:rPr>
        <w:t xml:space="preserve"> ngày 27/</w:t>
      </w:r>
      <w:r w:rsidRPr="00112B66">
        <w:rPr>
          <w:lang w:val="nb-NO"/>
        </w:rPr>
        <w:t>3</w:t>
      </w:r>
      <w:r w:rsidRPr="00112B66">
        <w:rPr>
          <w:lang w:val="vi-VN"/>
        </w:rPr>
        <w:t xml:space="preserve">/2019 </w:t>
      </w:r>
      <w:r w:rsidRPr="00112B66">
        <w:t>chấp thuận chủ trương đầu tư Dự án xây dựng khu dân cư tại nút giao thông đường tránh Quốc lộ 1A, xã Cẩm Vịnh, huyện Cẩm Xuyên.</w:t>
      </w:r>
    </w:p>
    <w:p w:rsidR="00412A73" w:rsidRPr="00112B66" w:rsidRDefault="00412A73" w:rsidP="00412A73">
      <w:pPr>
        <w:numPr>
          <w:ilvl w:val="0"/>
          <w:numId w:val="1"/>
        </w:numPr>
        <w:tabs>
          <w:tab w:val="left" w:pos="1134"/>
        </w:tabs>
        <w:spacing w:before="40" w:after="60" w:line="340" w:lineRule="exact"/>
        <w:ind w:left="0" w:firstLine="720"/>
        <w:jc w:val="both"/>
        <w:rPr>
          <w:lang w:val="vi-VN"/>
        </w:rPr>
      </w:pPr>
      <w:r w:rsidRPr="00112B66">
        <w:rPr>
          <w:lang w:val="vi-VN"/>
        </w:rPr>
        <w:t xml:space="preserve"> Văn bản số </w:t>
      </w:r>
      <w:r w:rsidRPr="00112B66">
        <w:rPr>
          <w:lang w:val="nb-NO"/>
        </w:rPr>
        <w:t>106</w:t>
      </w:r>
      <w:r w:rsidRPr="00112B66">
        <w:rPr>
          <w:lang w:val="vi-VN"/>
        </w:rPr>
        <w:t>/</w:t>
      </w:r>
      <w:r w:rsidRPr="00112B66">
        <w:rPr>
          <w:lang w:val="nb-NO"/>
        </w:rPr>
        <w:t>HĐND</w:t>
      </w:r>
      <w:r w:rsidRPr="00112B66">
        <w:rPr>
          <w:lang w:val="vi-VN"/>
        </w:rPr>
        <w:t xml:space="preserve"> ngày 27/</w:t>
      </w:r>
      <w:r w:rsidRPr="00112B66">
        <w:rPr>
          <w:lang w:val="nb-NO"/>
        </w:rPr>
        <w:t>3</w:t>
      </w:r>
      <w:r w:rsidRPr="00112B66">
        <w:rPr>
          <w:lang w:val="vi-VN"/>
        </w:rPr>
        <w:t xml:space="preserve">/2019 </w:t>
      </w:r>
      <w:r w:rsidRPr="00112B66">
        <w:t>chấp thuận chủ trương đầu tư Dự án Khu dân cư đô thị Bắc Phố Châu.</w:t>
      </w:r>
    </w:p>
    <w:p w:rsidR="00412A73" w:rsidRPr="00112B66" w:rsidRDefault="00412A73" w:rsidP="00412A73">
      <w:pPr>
        <w:numPr>
          <w:ilvl w:val="0"/>
          <w:numId w:val="1"/>
        </w:numPr>
        <w:tabs>
          <w:tab w:val="left" w:pos="1134"/>
        </w:tabs>
        <w:spacing w:before="40" w:after="60" w:line="340" w:lineRule="exact"/>
        <w:ind w:left="0" w:firstLine="720"/>
        <w:jc w:val="both"/>
        <w:rPr>
          <w:lang w:val="vi-VN"/>
        </w:rPr>
      </w:pPr>
      <w:r w:rsidRPr="00112B66">
        <w:rPr>
          <w:lang w:val="vi-VN"/>
        </w:rPr>
        <w:t xml:space="preserve"> Văn bản số </w:t>
      </w:r>
      <w:r w:rsidRPr="00112B66">
        <w:rPr>
          <w:lang w:val="nb-NO"/>
        </w:rPr>
        <w:t>116</w:t>
      </w:r>
      <w:r w:rsidRPr="00112B66">
        <w:rPr>
          <w:lang w:val="vi-VN"/>
        </w:rPr>
        <w:t>/</w:t>
      </w:r>
      <w:r w:rsidRPr="00112B66">
        <w:rPr>
          <w:lang w:val="nb-NO"/>
        </w:rPr>
        <w:t>HĐND</w:t>
      </w:r>
      <w:r w:rsidRPr="00112B66">
        <w:rPr>
          <w:lang w:val="vi-VN"/>
        </w:rPr>
        <w:t xml:space="preserve"> ngày 01/</w:t>
      </w:r>
      <w:r w:rsidRPr="00112B66">
        <w:rPr>
          <w:lang w:val="nb-NO"/>
        </w:rPr>
        <w:t>4</w:t>
      </w:r>
      <w:r w:rsidRPr="00112B66">
        <w:rPr>
          <w:lang w:val="vi-VN"/>
        </w:rPr>
        <w:t xml:space="preserve">/2019 </w:t>
      </w:r>
      <w:r w:rsidRPr="00112B66">
        <w:t>thống nhất phương án phân bổ nguồn vốn ngân sách Trung ương thực hiện Chương trình MTQG xây dựng nông thôn mới năm 2019.</w:t>
      </w:r>
    </w:p>
    <w:p w:rsidR="00412A73" w:rsidRPr="00112B66" w:rsidRDefault="00412A73" w:rsidP="00412A73">
      <w:pPr>
        <w:numPr>
          <w:ilvl w:val="0"/>
          <w:numId w:val="1"/>
        </w:numPr>
        <w:tabs>
          <w:tab w:val="left" w:pos="1134"/>
        </w:tabs>
        <w:spacing w:before="40" w:after="60" w:line="340" w:lineRule="exact"/>
        <w:ind w:left="0" w:firstLine="720"/>
        <w:jc w:val="both"/>
        <w:rPr>
          <w:lang w:val="vi-VN"/>
        </w:rPr>
      </w:pPr>
      <w:r w:rsidRPr="00112B66">
        <w:rPr>
          <w:lang w:val="vi-VN"/>
        </w:rPr>
        <w:t xml:space="preserve">Văn bản số </w:t>
      </w:r>
      <w:r w:rsidRPr="00112B66">
        <w:rPr>
          <w:lang w:val="nb-NO"/>
        </w:rPr>
        <w:t>167</w:t>
      </w:r>
      <w:r w:rsidRPr="00112B66">
        <w:rPr>
          <w:lang w:val="vi-VN"/>
        </w:rPr>
        <w:t>/</w:t>
      </w:r>
      <w:r w:rsidRPr="00112B66">
        <w:rPr>
          <w:lang w:val="nb-NO"/>
        </w:rPr>
        <w:t>HĐND</w:t>
      </w:r>
      <w:r w:rsidRPr="00112B66">
        <w:rPr>
          <w:lang w:val="vi-VN"/>
        </w:rPr>
        <w:t xml:space="preserve"> ngày 17/</w:t>
      </w:r>
      <w:r w:rsidRPr="00112B66">
        <w:rPr>
          <w:lang w:val="nb-NO"/>
        </w:rPr>
        <w:t>4</w:t>
      </w:r>
      <w:r w:rsidRPr="00112B66">
        <w:rPr>
          <w:lang w:val="vi-VN"/>
        </w:rPr>
        <w:t>/2019</w:t>
      </w:r>
      <w:r w:rsidRPr="00112B66">
        <w:rPr>
          <w:lang w:val="nb-NO"/>
        </w:rPr>
        <w:t xml:space="preserve"> về việc </w:t>
      </w:r>
      <w:r w:rsidRPr="00112B66">
        <w:t>thống nhất bố trí kinh phí thực hiện Dự án xây dựng hệ thống giám sát trật tự đô thị và an toàn giao thông tại thành phố Hà Tĩnh hướng đến mô hình thành phố thông minh</w:t>
      </w:r>
      <w:r w:rsidRPr="00112B66">
        <w:rPr>
          <w:lang w:val="vi-VN"/>
        </w:rPr>
        <w:t>.</w:t>
      </w:r>
    </w:p>
    <w:p w:rsidR="00412A73" w:rsidRPr="00112B66" w:rsidRDefault="00412A73" w:rsidP="00412A73">
      <w:pPr>
        <w:numPr>
          <w:ilvl w:val="0"/>
          <w:numId w:val="1"/>
        </w:numPr>
        <w:tabs>
          <w:tab w:val="left" w:pos="1134"/>
        </w:tabs>
        <w:spacing w:before="40" w:after="60" w:line="340" w:lineRule="exact"/>
        <w:ind w:left="0" w:firstLine="720"/>
        <w:jc w:val="both"/>
        <w:rPr>
          <w:lang w:val="vi-VN"/>
        </w:rPr>
      </w:pPr>
      <w:r w:rsidRPr="00112B66">
        <w:rPr>
          <w:lang w:val="vi-VN"/>
        </w:rPr>
        <w:t xml:space="preserve">Văn bản số </w:t>
      </w:r>
      <w:r w:rsidRPr="00112B66">
        <w:rPr>
          <w:lang w:val="nb-NO"/>
        </w:rPr>
        <w:t>185</w:t>
      </w:r>
      <w:r w:rsidRPr="00112B66">
        <w:rPr>
          <w:lang w:val="vi-VN"/>
        </w:rPr>
        <w:t>/</w:t>
      </w:r>
      <w:r w:rsidRPr="00112B66">
        <w:rPr>
          <w:lang w:val="nb-NO"/>
        </w:rPr>
        <w:t>HĐND</w:t>
      </w:r>
      <w:r w:rsidRPr="00112B66">
        <w:rPr>
          <w:lang w:val="vi-VN"/>
        </w:rPr>
        <w:t xml:space="preserve"> ngày 22/</w:t>
      </w:r>
      <w:r w:rsidRPr="00112B66">
        <w:rPr>
          <w:lang w:val="nb-NO"/>
        </w:rPr>
        <w:t>4</w:t>
      </w:r>
      <w:r w:rsidRPr="00112B66">
        <w:rPr>
          <w:lang w:val="vi-VN"/>
        </w:rPr>
        <w:t>/2019</w:t>
      </w:r>
      <w:r w:rsidRPr="00112B66">
        <w:rPr>
          <w:lang w:val="nb-NO"/>
        </w:rPr>
        <w:t xml:space="preserve"> về việc </w:t>
      </w:r>
      <w:r w:rsidRPr="00112B66">
        <w:t>thống nhất bồi thường, hỗ trợ tái định cư Dự án Cấp nước cho Khu kinh tế Vũng Áng tại thôn Tân Xuân, xã Kỳ Tây.</w:t>
      </w:r>
    </w:p>
    <w:p w:rsidR="00412A73" w:rsidRPr="00112B66" w:rsidRDefault="00412A73" w:rsidP="00412A73">
      <w:pPr>
        <w:numPr>
          <w:ilvl w:val="0"/>
          <w:numId w:val="1"/>
        </w:numPr>
        <w:tabs>
          <w:tab w:val="left" w:pos="1134"/>
        </w:tabs>
        <w:spacing w:before="40" w:after="60" w:line="340" w:lineRule="exact"/>
        <w:ind w:left="0" w:firstLine="720"/>
        <w:jc w:val="both"/>
        <w:rPr>
          <w:lang w:val="vi-VN"/>
        </w:rPr>
      </w:pPr>
      <w:r w:rsidRPr="00112B66">
        <w:rPr>
          <w:lang w:val="vi-VN"/>
        </w:rPr>
        <w:t xml:space="preserve">Văn bản số </w:t>
      </w:r>
      <w:r w:rsidRPr="00112B66">
        <w:rPr>
          <w:lang w:val="nb-NO"/>
        </w:rPr>
        <w:t>186</w:t>
      </w:r>
      <w:r w:rsidRPr="00112B66">
        <w:rPr>
          <w:lang w:val="vi-VN"/>
        </w:rPr>
        <w:t>/</w:t>
      </w:r>
      <w:r w:rsidRPr="00112B66">
        <w:rPr>
          <w:lang w:val="nb-NO"/>
        </w:rPr>
        <w:t>HĐND</w:t>
      </w:r>
      <w:r w:rsidRPr="00112B66">
        <w:rPr>
          <w:lang w:val="vi-VN"/>
        </w:rPr>
        <w:t xml:space="preserve"> ngày 23/</w:t>
      </w:r>
      <w:r w:rsidRPr="00112B66">
        <w:rPr>
          <w:lang w:val="nb-NO"/>
        </w:rPr>
        <w:t>4</w:t>
      </w:r>
      <w:r w:rsidRPr="00112B66">
        <w:rPr>
          <w:lang w:val="vi-VN"/>
        </w:rPr>
        <w:t>/2019</w:t>
      </w:r>
      <w:r w:rsidRPr="00112B66">
        <w:rPr>
          <w:lang w:val="nb-NO"/>
        </w:rPr>
        <w:t xml:space="preserve"> về việc </w:t>
      </w:r>
      <w:r w:rsidRPr="00112B66">
        <w:t>thống nhất bố trí kinh phí thực hiện Dự án Cầu Thọ Tường bắc qua sông La và Dự án cải tạo, nâng cấp sân vận động tỉnh.</w:t>
      </w:r>
    </w:p>
    <w:p w:rsidR="00412A73" w:rsidRPr="00112B66" w:rsidRDefault="00412A73" w:rsidP="00412A73">
      <w:pPr>
        <w:numPr>
          <w:ilvl w:val="0"/>
          <w:numId w:val="1"/>
        </w:numPr>
        <w:tabs>
          <w:tab w:val="left" w:pos="1134"/>
        </w:tabs>
        <w:spacing w:before="40" w:after="60" w:line="340" w:lineRule="exact"/>
        <w:ind w:left="0" w:firstLine="720"/>
        <w:jc w:val="both"/>
        <w:rPr>
          <w:lang w:val="vi-VN"/>
        </w:rPr>
      </w:pPr>
      <w:r w:rsidRPr="00112B66">
        <w:rPr>
          <w:lang w:val="vi-VN"/>
        </w:rPr>
        <w:t xml:space="preserve">Văn bản số </w:t>
      </w:r>
      <w:r w:rsidRPr="00112B66">
        <w:rPr>
          <w:lang w:val="nb-NO"/>
        </w:rPr>
        <w:t>187</w:t>
      </w:r>
      <w:r w:rsidRPr="00112B66">
        <w:rPr>
          <w:lang w:val="vi-VN"/>
        </w:rPr>
        <w:t>/</w:t>
      </w:r>
      <w:r w:rsidRPr="00112B66">
        <w:rPr>
          <w:lang w:val="nb-NO"/>
        </w:rPr>
        <w:t>HĐND</w:t>
      </w:r>
      <w:r w:rsidRPr="00112B66">
        <w:rPr>
          <w:lang w:val="vi-VN"/>
        </w:rPr>
        <w:t xml:space="preserve"> ngày 23/</w:t>
      </w:r>
      <w:r w:rsidRPr="00112B66">
        <w:rPr>
          <w:lang w:val="nb-NO"/>
        </w:rPr>
        <w:t>4</w:t>
      </w:r>
      <w:r w:rsidRPr="00112B66">
        <w:rPr>
          <w:lang w:val="vi-VN"/>
        </w:rPr>
        <w:t>/2019</w:t>
      </w:r>
      <w:r w:rsidRPr="00112B66">
        <w:rPr>
          <w:lang w:val="nb-NO"/>
        </w:rPr>
        <w:t xml:space="preserve"> về việc </w:t>
      </w:r>
      <w:r w:rsidRPr="00112B66">
        <w:t>thống nhất chuyển đổi mục đích sử dụng rừng sang mục đích khác.</w:t>
      </w:r>
    </w:p>
    <w:p w:rsidR="00412A73" w:rsidRPr="00112B66" w:rsidRDefault="00412A73" w:rsidP="00412A73">
      <w:pPr>
        <w:numPr>
          <w:ilvl w:val="0"/>
          <w:numId w:val="1"/>
        </w:numPr>
        <w:tabs>
          <w:tab w:val="left" w:pos="1134"/>
        </w:tabs>
        <w:spacing w:before="40" w:after="60" w:line="340" w:lineRule="exact"/>
        <w:ind w:left="0" w:firstLine="720"/>
        <w:jc w:val="both"/>
        <w:rPr>
          <w:lang w:val="vi-VN"/>
        </w:rPr>
      </w:pPr>
      <w:r w:rsidRPr="00112B66">
        <w:rPr>
          <w:lang w:val="vi-VN"/>
        </w:rPr>
        <w:t xml:space="preserve">Văn bản số </w:t>
      </w:r>
      <w:r w:rsidRPr="00112B66">
        <w:rPr>
          <w:lang w:val="nb-NO"/>
        </w:rPr>
        <w:t>188</w:t>
      </w:r>
      <w:r w:rsidRPr="00112B66">
        <w:rPr>
          <w:lang w:val="vi-VN"/>
        </w:rPr>
        <w:t>/</w:t>
      </w:r>
      <w:r w:rsidRPr="00112B66">
        <w:rPr>
          <w:lang w:val="nb-NO"/>
        </w:rPr>
        <w:t>HĐND</w:t>
      </w:r>
      <w:r w:rsidRPr="00112B66">
        <w:rPr>
          <w:lang w:val="vi-VN"/>
        </w:rPr>
        <w:t xml:space="preserve"> ngày 24/</w:t>
      </w:r>
      <w:r w:rsidRPr="00112B66">
        <w:rPr>
          <w:lang w:val="nb-NO"/>
        </w:rPr>
        <w:t>4</w:t>
      </w:r>
      <w:r w:rsidRPr="00112B66">
        <w:rPr>
          <w:lang w:val="vi-VN"/>
        </w:rPr>
        <w:t>/2019</w:t>
      </w:r>
      <w:r w:rsidRPr="00112B66">
        <w:rPr>
          <w:lang w:val="nb-NO"/>
        </w:rPr>
        <w:t xml:space="preserve"> về việc </w:t>
      </w:r>
      <w:r w:rsidRPr="00112B66">
        <w:t>bổ sung danh mục các công trình dự án thu hồi đất và chuyển đổi mục đích sử dụng đất năm 2019.</w:t>
      </w:r>
    </w:p>
    <w:p w:rsidR="00412A73" w:rsidRPr="00112B66" w:rsidRDefault="00412A73" w:rsidP="00412A73">
      <w:pPr>
        <w:numPr>
          <w:ilvl w:val="0"/>
          <w:numId w:val="1"/>
        </w:numPr>
        <w:tabs>
          <w:tab w:val="left" w:pos="1134"/>
        </w:tabs>
        <w:spacing w:before="40" w:after="60" w:line="340" w:lineRule="exact"/>
        <w:ind w:left="0" w:firstLine="720"/>
        <w:jc w:val="both"/>
        <w:rPr>
          <w:lang w:val="vi-VN"/>
        </w:rPr>
      </w:pPr>
      <w:r w:rsidRPr="00112B66">
        <w:rPr>
          <w:lang w:val="vi-VN"/>
        </w:rPr>
        <w:t xml:space="preserve">Văn bản số </w:t>
      </w:r>
      <w:r w:rsidRPr="00112B66">
        <w:rPr>
          <w:lang w:val="nb-NO"/>
        </w:rPr>
        <w:t>208</w:t>
      </w:r>
      <w:r w:rsidRPr="00112B66">
        <w:rPr>
          <w:lang w:val="vi-VN"/>
        </w:rPr>
        <w:t>/</w:t>
      </w:r>
      <w:r w:rsidRPr="00112B66">
        <w:rPr>
          <w:lang w:val="nb-NO"/>
        </w:rPr>
        <w:t>HĐND</w:t>
      </w:r>
      <w:r w:rsidRPr="00112B66">
        <w:rPr>
          <w:lang w:val="vi-VN"/>
        </w:rPr>
        <w:t xml:space="preserve"> ngày 04/</w:t>
      </w:r>
      <w:r w:rsidRPr="00112B66">
        <w:rPr>
          <w:lang w:val="nb-NO"/>
        </w:rPr>
        <w:t>5</w:t>
      </w:r>
      <w:r w:rsidRPr="00112B66">
        <w:rPr>
          <w:lang w:val="vi-VN"/>
        </w:rPr>
        <w:t>/2019</w:t>
      </w:r>
      <w:r w:rsidRPr="00112B66">
        <w:rPr>
          <w:lang w:val="nb-NO"/>
        </w:rPr>
        <w:t xml:space="preserve"> về việc </w:t>
      </w:r>
      <w:r w:rsidRPr="00112B66">
        <w:t>thống nhất phương án phân bổ nguồn kinh phí từ nguồn thu tiền bảo vệ và phát triển đất trồng lúa để đầu tư hệ thống giao thông, thủy lợi trên đất trồng lúa.</w:t>
      </w:r>
    </w:p>
    <w:p w:rsidR="00412A73" w:rsidRPr="00112B66" w:rsidRDefault="00412A73" w:rsidP="00412A73">
      <w:pPr>
        <w:numPr>
          <w:ilvl w:val="0"/>
          <w:numId w:val="1"/>
        </w:numPr>
        <w:tabs>
          <w:tab w:val="left" w:pos="1134"/>
        </w:tabs>
        <w:spacing w:before="40" w:after="60" w:line="340" w:lineRule="exact"/>
        <w:ind w:left="0" w:firstLine="720"/>
        <w:jc w:val="both"/>
        <w:rPr>
          <w:lang w:val="vi-VN"/>
        </w:rPr>
      </w:pPr>
      <w:r w:rsidRPr="00112B66">
        <w:rPr>
          <w:lang w:val="vi-VN"/>
        </w:rPr>
        <w:t xml:space="preserve">Văn bản số </w:t>
      </w:r>
      <w:r w:rsidRPr="00112B66">
        <w:rPr>
          <w:lang w:val="nb-NO"/>
        </w:rPr>
        <w:t>230</w:t>
      </w:r>
      <w:r w:rsidRPr="00112B66">
        <w:rPr>
          <w:lang w:val="vi-VN"/>
        </w:rPr>
        <w:t>/</w:t>
      </w:r>
      <w:r w:rsidRPr="00112B66">
        <w:rPr>
          <w:lang w:val="nb-NO"/>
        </w:rPr>
        <w:t>HĐND</w:t>
      </w:r>
      <w:r w:rsidRPr="00112B66">
        <w:rPr>
          <w:lang w:val="vi-VN"/>
        </w:rPr>
        <w:t xml:space="preserve"> ngày 13/</w:t>
      </w:r>
      <w:r w:rsidRPr="00112B66">
        <w:rPr>
          <w:lang w:val="nb-NO"/>
        </w:rPr>
        <w:t>5</w:t>
      </w:r>
      <w:r w:rsidRPr="00112B66">
        <w:rPr>
          <w:lang w:val="vi-VN"/>
        </w:rPr>
        <w:t>/2019</w:t>
      </w:r>
      <w:r w:rsidRPr="00112B66">
        <w:rPr>
          <w:lang w:val="nb-NO"/>
        </w:rPr>
        <w:t xml:space="preserve"> về việc </w:t>
      </w:r>
      <w:r w:rsidRPr="00112B66">
        <w:t xml:space="preserve">bổ sung quy hoạch thăm dò, khai thác, sử dụng khoáng sản làm vật liệu xây dựng thông thường. </w:t>
      </w:r>
    </w:p>
    <w:p w:rsidR="00412A73" w:rsidRPr="00112B66" w:rsidRDefault="00412A73" w:rsidP="00412A73">
      <w:pPr>
        <w:numPr>
          <w:ilvl w:val="0"/>
          <w:numId w:val="1"/>
        </w:numPr>
        <w:tabs>
          <w:tab w:val="left" w:pos="1134"/>
        </w:tabs>
        <w:spacing w:before="40" w:after="60" w:line="340" w:lineRule="exact"/>
        <w:ind w:left="0" w:firstLine="720"/>
        <w:jc w:val="both"/>
        <w:rPr>
          <w:lang w:val="vi-VN"/>
        </w:rPr>
      </w:pPr>
      <w:r w:rsidRPr="00112B66">
        <w:rPr>
          <w:lang w:val="vi-VN"/>
        </w:rPr>
        <w:t xml:space="preserve">Văn bản số </w:t>
      </w:r>
      <w:r w:rsidRPr="00112B66">
        <w:rPr>
          <w:lang w:val="nb-NO"/>
        </w:rPr>
        <w:t>246</w:t>
      </w:r>
      <w:r w:rsidRPr="00112B66">
        <w:rPr>
          <w:lang w:val="vi-VN"/>
        </w:rPr>
        <w:t>/</w:t>
      </w:r>
      <w:r w:rsidRPr="00112B66">
        <w:rPr>
          <w:lang w:val="nb-NO"/>
        </w:rPr>
        <w:t>HĐND</w:t>
      </w:r>
      <w:r w:rsidRPr="00112B66">
        <w:rPr>
          <w:lang w:val="vi-VN"/>
        </w:rPr>
        <w:t xml:space="preserve"> ngày 1</w:t>
      </w:r>
      <w:r w:rsidRPr="00112B66">
        <w:t>6</w:t>
      </w:r>
      <w:r w:rsidRPr="00112B66">
        <w:rPr>
          <w:lang w:val="vi-VN"/>
        </w:rPr>
        <w:t>/</w:t>
      </w:r>
      <w:r w:rsidRPr="00112B66">
        <w:rPr>
          <w:lang w:val="nb-NO"/>
        </w:rPr>
        <w:t>5</w:t>
      </w:r>
      <w:r w:rsidRPr="00112B66">
        <w:rPr>
          <w:lang w:val="vi-VN"/>
        </w:rPr>
        <w:t>/2019</w:t>
      </w:r>
      <w:r w:rsidRPr="00112B66">
        <w:t xml:space="preserve"> về việc điều chỉnh dự toán ngân sách Nhà nước năm 2019.</w:t>
      </w:r>
    </w:p>
    <w:p w:rsidR="00412A73" w:rsidRPr="00112B66" w:rsidRDefault="00412A73" w:rsidP="00412A73">
      <w:pPr>
        <w:numPr>
          <w:ilvl w:val="0"/>
          <w:numId w:val="1"/>
        </w:numPr>
        <w:tabs>
          <w:tab w:val="left" w:pos="1134"/>
        </w:tabs>
        <w:spacing w:before="40" w:after="60" w:line="340" w:lineRule="exact"/>
        <w:ind w:left="0" w:firstLine="720"/>
        <w:jc w:val="both"/>
        <w:rPr>
          <w:lang w:val="vi-VN"/>
        </w:rPr>
      </w:pPr>
      <w:r w:rsidRPr="00112B66">
        <w:rPr>
          <w:lang w:val="vi-VN"/>
        </w:rPr>
        <w:t xml:space="preserve">Văn bản số </w:t>
      </w:r>
      <w:r w:rsidRPr="00112B66">
        <w:rPr>
          <w:lang w:val="nb-NO"/>
        </w:rPr>
        <w:t>281</w:t>
      </w:r>
      <w:r w:rsidRPr="00112B66">
        <w:rPr>
          <w:lang w:val="vi-VN"/>
        </w:rPr>
        <w:t>/</w:t>
      </w:r>
      <w:r w:rsidRPr="00112B66">
        <w:rPr>
          <w:lang w:val="nb-NO"/>
        </w:rPr>
        <w:t>HĐND</w:t>
      </w:r>
      <w:r w:rsidRPr="00112B66">
        <w:rPr>
          <w:lang w:val="vi-VN"/>
        </w:rPr>
        <w:t xml:space="preserve"> ngày 3</w:t>
      </w:r>
      <w:r w:rsidRPr="00112B66">
        <w:t>0</w:t>
      </w:r>
      <w:r w:rsidRPr="00112B66">
        <w:rPr>
          <w:lang w:val="vi-VN"/>
        </w:rPr>
        <w:t>/</w:t>
      </w:r>
      <w:r w:rsidRPr="00112B66">
        <w:rPr>
          <w:lang w:val="nb-NO"/>
        </w:rPr>
        <w:t>5</w:t>
      </w:r>
      <w:r w:rsidRPr="00112B66">
        <w:rPr>
          <w:lang w:val="vi-VN"/>
        </w:rPr>
        <w:t>/2019</w:t>
      </w:r>
      <w:r w:rsidRPr="00112B66">
        <w:rPr>
          <w:lang w:val="nb-NO"/>
        </w:rPr>
        <w:t xml:space="preserve"> về việc </w:t>
      </w:r>
      <w:r w:rsidRPr="00112B66">
        <w:t>điều chỉnh mức trích kinh phí tổ chức thực hiện bồi thường, giải phóng mặt bằng Dự án Formosa Hà Tĩnh.</w:t>
      </w:r>
    </w:p>
    <w:p w:rsidR="00412A73" w:rsidRPr="00112B66" w:rsidRDefault="00412A73" w:rsidP="00412A73">
      <w:pPr>
        <w:numPr>
          <w:ilvl w:val="0"/>
          <w:numId w:val="1"/>
        </w:numPr>
        <w:tabs>
          <w:tab w:val="left" w:pos="1134"/>
        </w:tabs>
        <w:spacing w:before="40" w:after="60" w:line="340" w:lineRule="exact"/>
        <w:ind w:left="0" w:firstLine="720"/>
        <w:jc w:val="both"/>
        <w:rPr>
          <w:lang w:val="vi-VN"/>
        </w:rPr>
      </w:pPr>
      <w:r w:rsidRPr="00112B66">
        <w:rPr>
          <w:lang w:val="vi-VN"/>
        </w:rPr>
        <w:t xml:space="preserve">Văn bản số </w:t>
      </w:r>
      <w:r w:rsidRPr="00112B66">
        <w:rPr>
          <w:lang w:val="nb-NO"/>
        </w:rPr>
        <w:t>282</w:t>
      </w:r>
      <w:r w:rsidRPr="00112B66">
        <w:rPr>
          <w:lang w:val="vi-VN"/>
        </w:rPr>
        <w:t>/</w:t>
      </w:r>
      <w:r w:rsidRPr="00112B66">
        <w:rPr>
          <w:lang w:val="nb-NO"/>
        </w:rPr>
        <w:t>HĐND</w:t>
      </w:r>
      <w:r w:rsidRPr="00112B66">
        <w:rPr>
          <w:lang w:val="vi-VN"/>
        </w:rPr>
        <w:t xml:space="preserve"> ngày 3</w:t>
      </w:r>
      <w:r w:rsidRPr="00112B66">
        <w:t>0</w:t>
      </w:r>
      <w:r w:rsidRPr="00112B66">
        <w:rPr>
          <w:lang w:val="vi-VN"/>
        </w:rPr>
        <w:t>/</w:t>
      </w:r>
      <w:r w:rsidRPr="00112B66">
        <w:rPr>
          <w:lang w:val="nb-NO"/>
        </w:rPr>
        <w:t>5</w:t>
      </w:r>
      <w:r w:rsidRPr="00112B66">
        <w:rPr>
          <w:lang w:val="vi-VN"/>
        </w:rPr>
        <w:t>/2019</w:t>
      </w:r>
      <w:r w:rsidRPr="00112B66">
        <w:rPr>
          <w:lang w:val="nb-NO"/>
        </w:rPr>
        <w:t xml:space="preserve"> về việc </w:t>
      </w:r>
      <w:r w:rsidRPr="00112B66">
        <w:t>cấp kinh phí trả nợ lương, bảo hiểm xã hội cho người lao động.</w:t>
      </w:r>
    </w:p>
    <w:p w:rsidR="00412A73" w:rsidRPr="00112B66" w:rsidRDefault="00412A73" w:rsidP="00412A73">
      <w:pPr>
        <w:numPr>
          <w:ilvl w:val="0"/>
          <w:numId w:val="1"/>
        </w:numPr>
        <w:tabs>
          <w:tab w:val="left" w:pos="1134"/>
        </w:tabs>
        <w:spacing w:before="40" w:after="60" w:line="340" w:lineRule="exact"/>
        <w:ind w:left="0" w:firstLine="720"/>
        <w:jc w:val="both"/>
        <w:rPr>
          <w:lang w:val="vi-VN"/>
        </w:rPr>
      </w:pPr>
      <w:r w:rsidRPr="00112B66">
        <w:rPr>
          <w:lang w:val="vi-VN"/>
        </w:rPr>
        <w:t xml:space="preserve">Văn bản số </w:t>
      </w:r>
      <w:r w:rsidRPr="00112B66">
        <w:rPr>
          <w:lang w:val="nb-NO"/>
        </w:rPr>
        <w:t>283</w:t>
      </w:r>
      <w:r w:rsidRPr="00112B66">
        <w:rPr>
          <w:lang w:val="vi-VN"/>
        </w:rPr>
        <w:t>/</w:t>
      </w:r>
      <w:r w:rsidRPr="00112B66">
        <w:rPr>
          <w:lang w:val="nb-NO"/>
        </w:rPr>
        <w:t>HĐND</w:t>
      </w:r>
      <w:r w:rsidRPr="00112B66">
        <w:rPr>
          <w:lang w:val="vi-VN"/>
        </w:rPr>
        <w:t xml:space="preserve"> ngày 3</w:t>
      </w:r>
      <w:r w:rsidRPr="00112B66">
        <w:t>0</w:t>
      </w:r>
      <w:r w:rsidRPr="00112B66">
        <w:rPr>
          <w:lang w:val="vi-VN"/>
        </w:rPr>
        <w:t>/</w:t>
      </w:r>
      <w:r w:rsidRPr="00112B66">
        <w:rPr>
          <w:lang w:val="nb-NO"/>
        </w:rPr>
        <w:t>5</w:t>
      </w:r>
      <w:r w:rsidRPr="00112B66">
        <w:rPr>
          <w:lang w:val="vi-VN"/>
        </w:rPr>
        <w:t>/2019</w:t>
      </w:r>
      <w:r w:rsidRPr="00112B66">
        <w:rPr>
          <w:lang w:val="nb-NO"/>
        </w:rPr>
        <w:t xml:space="preserve"> về việc </w:t>
      </w:r>
      <w:r w:rsidRPr="00112B66">
        <w:t xml:space="preserve">xử lý dứt điểm, hoàn thành các nội dung kết luận của Thanh tra Chính phủ về Dự án Cấp nước Khu kinh tế Vũng Áng . </w:t>
      </w:r>
    </w:p>
    <w:p w:rsidR="00412A73" w:rsidRPr="00112B66" w:rsidRDefault="00412A73" w:rsidP="00412A73">
      <w:pPr>
        <w:numPr>
          <w:ilvl w:val="0"/>
          <w:numId w:val="1"/>
        </w:numPr>
        <w:tabs>
          <w:tab w:val="left" w:pos="1134"/>
        </w:tabs>
        <w:spacing w:before="40" w:after="60" w:line="340" w:lineRule="exact"/>
        <w:ind w:left="0" w:firstLine="720"/>
        <w:jc w:val="both"/>
        <w:rPr>
          <w:lang w:val="vi-VN"/>
        </w:rPr>
      </w:pPr>
      <w:r w:rsidRPr="00112B66">
        <w:rPr>
          <w:lang w:val="vi-VN"/>
        </w:rPr>
        <w:t xml:space="preserve">Văn bản số </w:t>
      </w:r>
      <w:r w:rsidRPr="00112B66">
        <w:rPr>
          <w:lang w:val="nb-NO"/>
        </w:rPr>
        <w:t>286</w:t>
      </w:r>
      <w:r w:rsidRPr="00112B66">
        <w:rPr>
          <w:lang w:val="vi-VN"/>
        </w:rPr>
        <w:t>/</w:t>
      </w:r>
      <w:r w:rsidRPr="00112B66">
        <w:rPr>
          <w:lang w:val="nb-NO"/>
        </w:rPr>
        <w:t>HĐND</w:t>
      </w:r>
      <w:r w:rsidRPr="00112B66">
        <w:rPr>
          <w:lang w:val="vi-VN"/>
        </w:rPr>
        <w:t xml:space="preserve"> ngày 3</w:t>
      </w:r>
      <w:r w:rsidRPr="00112B66">
        <w:t>0</w:t>
      </w:r>
      <w:r w:rsidRPr="00112B66">
        <w:rPr>
          <w:lang w:val="vi-VN"/>
        </w:rPr>
        <w:t>/</w:t>
      </w:r>
      <w:r w:rsidRPr="00112B66">
        <w:rPr>
          <w:lang w:val="nb-NO"/>
        </w:rPr>
        <w:t>5</w:t>
      </w:r>
      <w:r w:rsidRPr="00112B66">
        <w:rPr>
          <w:lang w:val="vi-VN"/>
        </w:rPr>
        <w:t>/2019</w:t>
      </w:r>
      <w:r w:rsidRPr="00112B66">
        <w:rPr>
          <w:lang w:val="nb-NO"/>
        </w:rPr>
        <w:t xml:space="preserve"> về việc </w:t>
      </w:r>
      <w:r w:rsidRPr="00112B66">
        <w:t xml:space="preserve">phương án phân bổ kế hoạch vốn từ ngân sách Trung ương thực hiện Chương trình mục tiêu Quốc gia giảm nghèo bền vững năm 2019. </w:t>
      </w:r>
    </w:p>
    <w:p w:rsidR="00204888" w:rsidRDefault="00204888" w:rsidP="00412A73">
      <w:pPr>
        <w:numPr>
          <w:ilvl w:val="0"/>
          <w:numId w:val="1"/>
        </w:numPr>
        <w:tabs>
          <w:tab w:val="left" w:pos="1134"/>
        </w:tabs>
        <w:spacing w:before="40" w:after="60" w:line="340" w:lineRule="exact"/>
        <w:ind w:left="0" w:firstLine="720"/>
        <w:jc w:val="both"/>
        <w:rPr>
          <w:lang w:val="vi-VN"/>
        </w:rPr>
        <w:sectPr w:rsidR="00204888" w:rsidSect="00204888">
          <w:pgSz w:w="11907" w:h="16840" w:code="9"/>
          <w:pgMar w:top="1134" w:right="1134" w:bottom="1134" w:left="1701" w:header="720" w:footer="680" w:gutter="0"/>
          <w:cols w:space="720"/>
          <w:titlePg/>
          <w:docGrid w:linePitch="381"/>
        </w:sectPr>
      </w:pPr>
    </w:p>
    <w:p w:rsidR="00412A73" w:rsidRPr="00112B66" w:rsidRDefault="00412A73" w:rsidP="00412A73">
      <w:pPr>
        <w:numPr>
          <w:ilvl w:val="0"/>
          <w:numId w:val="1"/>
        </w:numPr>
        <w:tabs>
          <w:tab w:val="left" w:pos="1134"/>
        </w:tabs>
        <w:spacing w:before="40" w:after="60" w:line="340" w:lineRule="exact"/>
        <w:ind w:left="0" w:firstLine="720"/>
        <w:jc w:val="both"/>
        <w:rPr>
          <w:lang w:val="vi-VN"/>
        </w:rPr>
      </w:pPr>
      <w:r w:rsidRPr="00112B66">
        <w:rPr>
          <w:lang w:val="vi-VN"/>
        </w:rPr>
        <w:t xml:space="preserve">Văn bản số </w:t>
      </w:r>
      <w:r w:rsidRPr="00112B66">
        <w:rPr>
          <w:lang w:val="nb-NO"/>
        </w:rPr>
        <w:t>294</w:t>
      </w:r>
      <w:r w:rsidRPr="00112B66">
        <w:rPr>
          <w:lang w:val="vi-VN"/>
        </w:rPr>
        <w:t>/</w:t>
      </w:r>
      <w:r w:rsidRPr="00112B66">
        <w:rPr>
          <w:lang w:val="nb-NO"/>
        </w:rPr>
        <w:t>HĐND</w:t>
      </w:r>
      <w:r w:rsidRPr="00112B66">
        <w:rPr>
          <w:lang w:val="vi-VN"/>
        </w:rPr>
        <w:t xml:space="preserve"> ngày 03/</w:t>
      </w:r>
      <w:r w:rsidRPr="00112B66">
        <w:rPr>
          <w:lang w:val="nb-NO"/>
        </w:rPr>
        <w:t>6</w:t>
      </w:r>
      <w:r w:rsidRPr="00112B66">
        <w:rPr>
          <w:lang w:val="vi-VN"/>
        </w:rPr>
        <w:t>/2019</w:t>
      </w:r>
      <w:r w:rsidRPr="00112B66">
        <w:rPr>
          <w:lang w:val="nb-NO"/>
        </w:rPr>
        <w:t xml:space="preserve"> cho ý kiến quy định giá bán nước sạch của Công ty Cổ phần Cấp nước Hà Tĩnh.</w:t>
      </w:r>
    </w:p>
    <w:p w:rsidR="00412A73" w:rsidRPr="00112B66" w:rsidRDefault="00412A73" w:rsidP="00412A73">
      <w:pPr>
        <w:numPr>
          <w:ilvl w:val="0"/>
          <w:numId w:val="1"/>
        </w:numPr>
        <w:tabs>
          <w:tab w:val="left" w:pos="1134"/>
        </w:tabs>
        <w:spacing w:before="40" w:after="60" w:line="340" w:lineRule="exact"/>
        <w:ind w:left="0" w:firstLine="720"/>
        <w:jc w:val="both"/>
        <w:rPr>
          <w:lang w:val="vi-VN"/>
        </w:rPr>
      </w:pPr>
      <w:r w:rsidRPr="00112B66">
        <w:rPr>
          <w:lang w:val="vi-VN"/>
        </w:rPr>
        <w:t xml:space="preserve">Văn bản số </w:t>
      </w:r>
      <w:r w:rsidRPr="00112B66">
        <w:rPr>
          <w:lang w:val="nb-NO"/>
        </w:rPr>
        <w:t>319</w:t>
      </w:r>
      <w:r w:rsidRPr="00112B66">
        <w:rPr>
          <w:lang w:val="vi-VN"/>
        </w:rPr>
        <w:t>/</w:t>
      </w:r>
      <w:r w:rsidRPr="00112B66">
        <w:rPr>
          <w:lang w:val="nb-NO"/>
        </w:rPr>
        <w:t>HĐND</w:t>
      </w:r>
      <w:r w:rsidRPr="00112B66">
        <w:rPr>
          <w:lang w:val="vi-VN"/>
        </w:rPr>
        <w:t xml:space="preserve"> ngày 10/</w:t>
      </w:r>
      <w:r w:rsidRPr="00112B66">
        <w:rPr>
          <w:lang w:val="nb-NO"/>
        </w:rPr>
        <w:t>6</w:t>
      </w:r>
      <w:r w:rsidRPr="00112B66">
        <w:rPr>
          <w:lang w:val="vi-VN"/>
        </w:rPr>
        <w:t>/2019</w:t>
      </w:r>
      <w:r w:rsidRPr="00112B66">
        <w:rPr>
          <w:lang w:val="nb-NO"/>
        </w:rPr>
        <w:t xml:space="preserve"> về việc </w:t>
      </w:r>
      <w:r w:rsidRPr="00112B66">
        <w:t>đề nghị bố trí kinh phí thực hiện Dự án bồi thường, hỗ trợ và tái định cư bảo vệ thượng nguồn và ven hồ Bộc Nguyên (GDD2).</w:t>
      </w:r>
    </w:p>
    <w:p w:rsidR="00412A73" w:rsidRPr="00112B66" w:rsidRDefault="00412A73" w:rsidP="00412A73">
      <w:pPr>
        <w:numPr>
          <w:ilvl w:val="0"/>
          <w:numId w:val="1"/>
        </w:numPr>
        <w:tabs>
          <w:tab w:val="left" w:pos="1134"/>
        </w:tabs>
        <w:spacing w:before="40" w:after="60" w:line="340" w:lineRule="exact"/>
        <w:ind w:left="0" w:firstLine="720"/>
        <w:jc w:val="both"/>
        <w:rPr>
          <w:lang w:val="vi-VN"/>
        </w:rPr>
      </w:pPr>
      <w:r w:rsidRPr="00112B66">
        <w:rPr>
          <w:lang w:val="vi-VN"/>
        </w:rPr>
        <w:t xml:space="preserve">Văn bản số </w:t>
      </w:r>
      <w:r w:rsidRPr="00112B66">
        <w:rPr>
          <w:lang w:val="nb-NO"/>
        </w:rPr>
        <w:t>320</w:t>
      </w:r>
      <w:r w:rsidRPr="00112B66">
        <w:rPr>
          <w:lang w:val="vi-VN"/>
        </w:rPr>
        <w:t>/</w:t>
      </w:r>
      <w:r w:rsidRPr="00112B66">
        <w:rPr>
          <w:lang w:val="nb-NO"/>
        </w:rPr>
        <w:t>HĐND</w:t>
      </w:r>
      <w:r w:rsidRPr="00112B66">
        <w:rPr>
          <w:lang w:val="vi-VN"/>
        </w:rPr>
        <w:t xml:space="preserve"> ngày 10/</w:t>
      </w:r>
      <w:r w:rsidRPr="00112B66">
        <w:rPr>
          <w:lang w:val="nb-NO"/>
        </w:rPr>
        <w:t>6</w:t>
      </w:r>
      <w:r w:rsidRPr="00112B66">
        <w:rPr>
          <w:lang w:val="vi-VN"/>
        </w:rPr>
        <w:t>/2019</w:t>
      </w:r>
      <w:r w:rsidRPr="00112B66">
        <w:rPr>
          <w:lang w:val="nb-NO"/>
        </w:rPr>
        <w:t xml:space="preserve"> về việc </w:t>
      </w:r>
      <w:r w:rsidRPr="00112B66">
        <w:t>thống nhất chuyển hình thức đầu tư Dự án Đường phía nam Bộ Chỉ huy Quân sự tỉnh tại khu đô thị Bắc thành phố Hà Tĩnh.</w:t>
      </w:r>
    </w:p>
    <w:p w:rsidR="00412A73" w:rsidRPr="00112B66" w:rsidRDefault="00412A73" w:rsidP="00412A73">
      <w:pPr>
        <w:numPr>
          <w:ilvl w:val="0"/>
          <w:numId w:val="1"/>
        </w:numPr>
        <w:tabs>
          <w:tab w:val="left" w:pos="1134"/>
        </w:tabs>
        <w:spacing w:before="40" w:after="60" w:line="340" w:lineRule="exact"/>
        <w:ind w:left="0" w:firstLine="720"/>
        <w:jc w:val="both"/>
        <w:rPr>
          <w:lang w:val="vi-VN"/>
        </w:rPr>
      </w:pPr>
      <w:r w:rsidRPr="00112B66">
        <w:rPr>
          <w:lang w:val="vi-VN"/>
        </w:rPr>
        <w:t xml:space="preserve">Văn bản số </w:t>
      </w:r>
      <w:r w:rsidRPr="00112B66">
        <w:rPr>
          <w:lang w:val="nb-NO"/>
        </w:rPr>
        <w:t>321</w:t>
      </w:r>
      <w:r w:rsidRPr="00112B66">
        <w:rPr>
          <w:lang w:val="vi-VN"/>
        </w:rPr>
        <w:t>/</w:t>
      </w:r>
      <w:r w:rsidRPr="00112B66">
        <w:rPr>
          <w:lang w:val="nb-NO"/>
        </w:rPr>
        <w:t>HĐND</w:t>
      </w:r>
      <w:r w:rsidRPr="00112B66">
        <w:rPr>
          <w:lang w:val="vi-VN"/>
        </w:rPr>
        <w:t xml:space="preserve"> ngày 10/</w:t>
      </w:r>
      <w:r w:rsidRPr="00112B66">
        <w:rPr>
          <w:lang w:val="nb-NO"/>
        </w:rPr>
        <w:t>6</w:t>
      </w:r>
      <w:r w:rsidRPr="00112B66">
        <w:rPr>
          <w:lang w:val="vi-VN"/>
        </w:rPr>
        <w:t>/2019</w:t>
      </w:r>
      <w:r w:rsidRPr="00112B66">
        <w:rPr>
          <w:lang w:val="nb-NO"/>
        </w:rPr>
        <w:t xml:space="preserve"> cho ý kiến phê duyệt về giá trị tài sản còn lại trên khu đất thu hồi của Dự án Trung tâm thương mại và căn hộ TECCO Hà Tĩnh tại phường Nguyễn Du, thành phố Hà Tĩnh.</w:t>
      </w:r>
    </w:p>
    <w:p w:rsidR="00412A73" w:rsidRPr="007F2FA6" w:rsidRDefault="00412A73" w:rsidP="00412A73">
      <w:pPr>
        <w:numPr>
          <w:ilvl w:val="0"/>
          <w:numId w:val="1"/>
        </w:numPr>
        <w:tabs>
          <w:tab w:val="left" w:pos="1134"/>
        </w:tabs>
        <w:spacing w:before="40" w:after="60" w:line="340" w:lineRule="exact"/>
        <w:ind w:left="0" w:firstLine="720"/>
        <w:jc w:val="both"/>
        <w:rPr>
          <w:lang w:val="vi-VN"/>
        </w:rPr>
      </w:pPr>
      <w:r w:rsidRPr="00112B66">
        <w:rPr>
          <w:lang w:val="vi-VN"/>
        </w:rPr>
        <w:t xml:space="preserve">Văn bản số </w:t>
      </w:r>
      <w:r w:rsidRPr="00112B66">
        <w:rPr>
          <w:lang w:val="nb-NO"/>
        </w:rPr>
        <w:t>324</w:t>
      </w:r>
      <w:r w:rsidRPr="00112B66">
        <w:rPr>
          <w:lang w:val="vi-VN"/>
        </w:rPr>
        <w:t>/</w:t>
      </w:r>
      <w:r w:rsidRPr="00112B66">
        <w:rPr>
          <w:lang w:val="nb-NO"/>
        </w:rPr>
        <w:t>HĐND</w:t>
      </w:r>
      <w:r w:rsidRPr="00112B66">
        <w:rPr>
          <w:lang w:val="vi-VN"/>
        </w:rPr>
        <w:t xml:space="preserve"> ngày 12/</w:t>
      </w:r>
      <w:r w:rsidRPr="00112B66">
        <w:rPr>
          <w:lang w:val="nb-NO"/>
        </w:rPr>
        <w:t>6</w:t>
      </w:r>
      <w:r w:rsidRPr="00112B66">
        <w:rPr>
          <w:lang w:val="vi-VN"/>
        </w:rPr>
        <w:t>/2019</w:t>
      </w:r>
      <w:r w:rsidRPr="00112B66">
        <w:rPr>
          <w:lang w:val="nb-NO"/>
        </w:rPr>
        <w:t xml:space="preserve"> về việc </w:t>
      </w:r>
      <w:r w:rsidRPr="00112B66">
        <w:t xml:space="preserve">thống nhất chủ trương hỗ trợ nguồn vốn thực hiện Dự án đường Lê Duẩn kéo dài đoạn phía Nam Dự án nhà ở và trung tâm thương mại Vincom đến đường Nguyễn Xí, phường Hà Huy Tập, thành phố Hà Tĩnh (GĐ1) </w:t>
      </w:r>
    </w:p>
    <w:p w:rsidR="007F2FA6" w:rsidRPr="007F2FA6" w:rsidRDefault="007F2FA6" w:rsidP="007F2FA6">
      <w:pPr>
        <w:numPr>
          <w:ilvl w:val="0"/>
          <w:numId w:val="1"/>
        </w:numPr>
        <w:tabs>
          <w:tab w:val="left" w:pos="1134"/>
        </w:tabs>
        <w:spacing w:before="40" w:after="60" w:line="340" w:lineRule="exact"/>
        <w:ind w:left="0" w:firstLine="720"/>
        <w:jc w:val="both"/>
        <w:rPr>
          <w:lang w:val="vi-VN"/>
        </w:rPr>
      </w:pPr>
      <w:r w:rsidRPr="00112B66">
        <w:rPr>
          <w:lang w:val="vi-VN"/>
        </w:rPr>
        <w:t xml:space="preserve">Văn bản số </w:t>
      </w:r>
      <w:r>
        <w:rPr>
          <w:lang w:val="nb-NO"/>
        </w:rPr>
        <w:t>337</w:t>
      </w:r>
      <w:r w:rsidRPr="00112B66">
        <w:rPr>
          <w:lang w:val="vi-VN"/>
        </w:rPr>
        <w:t>/</w:t>
      </w:r>
      <w:r w:rsidRPr="00112B66">
        <w:rPr>
          <w:lang w:val="nb-NO"/>
        </w:rPr>
        <w:t>HĐND</w:t>
      </w:r>
      <w:r>
        <w:rPr>
          <w:lang w:val="vi-VN"/>
        </w:rPr>
        <w:t xml:space="preserve"> ngày 24</w:t>
      </w:r>
      <w:r w:rsidRPr="00112B66">
        <w:rPr>
          <w:lang w:val="vi-VN"/>
        </w:rPr>
        <w:t>/</w:t>
      </w:r>
      <w:r w:rsidRPr="00112B66">
        <w:rPr>
          <w:lang w:val="nb-NO"/>
        </w:rPr>
        <w:t>6</w:t>
      </w:r>
      <w:r w:rsidRPr="00112B66">
        <w:rPr>
          <w:lang w:val="vi-VN"/>
        </w:rPr>
        <w:t>/2019</w:t>
      </w:r>
      <w:r w:rsidRPr="00112B66">
        <w:rPr>
          <w:lang w:val="nb-NO"/>
        </w:rPr>
        <w:t xml:space="preserve"> về việc </w:t>
      </w:r>
      <w:r w:rsidRPr="00112B66">
        <w:t xml:space="preserve">thống nhất </w:t>
      </w:r>
      <w:r>
        <w:t>hỗ trợ nguồn vốn thanh toán khối lượng hoàn thành Dự án chỉnh trang quảng trường thành phố Hà Tĩnh</w:t>
      </w:r>
    </w:p>
    <w:p w:rsidR="007F2FA6" w:rsidRPr="005A6183" w:rsidRDefault="007F2FA6" w:rsidP="007F2FA6">
      <w:pPr>
        <w:numPr>
          <w:ilvl w:val="0"/>
          <w:numId w:val="1"/>
        </w:numPr>
        <w:tabs>
          <w:tab w:val="left" w:pos="1134"/>
        </w:tabs>
        <w:spacing w:before="40" w:after="60" w:line="340" w:lineRule="exact"/>
        <w:ind w:left="0" w:firstLine="720"/>
        <w:jc w:val="both"/>
        <w:rPr>
          <w:lang w:val="vi-VN"/>
        </w:rPr>
      </w:pPr>
      <w:r w:rsidRPr="00112B66">
        <w:rPr>
          <w:lang w:val="vi-VN"/>
        </w:rPr>
        <w:t xml:space="preserve">Văn bản số </w:t>
      </w:r>
      <w:r>
        <w:rPr>
          <w:lang w:val="nb-NO"/>
        </w:rPr>
        <w:t>338</w:t>
      </w:r>
      <w:r w:rsidRPr="00112B66">
        <w:rPr>
          <w:lang w:val="vi-VN"/>
        </w:rPr>
        <w:t>/</w:t>
      </w:r>
      <w:r w:rsidRPr="00112B66">
        <w:rPr>
          <w:lang w:val="nb-NO"/>
        </w:rPr>
        <w:t>HĐND</w:t>
      </w:r>
      <w:r>
        <w:rPr>
          <w:lang w:val="vi-VN"/>
        </w:rPr>
        <w:t xml:space="preserve"> ngày 24</w:t>
      </w:r>
      <w:r w:rsidRPr="00112B66">
        <w:rPr>
          <w:lang w:val="vi-VN"/>
        </w:rPr>
        <w:t>/</w:t>
      </w:r>
      <w:r w:rsidRPr="00112B66">
        <w:rPr>
          <w:lang w:val="nb-NO"/>
        </w:rPr>
        <w:t>6</w:t>
      </w:r>
      <w:r w:rsidRPr="00112B66">
        <w:rPr>
          <w:lang w:val="vi-VN"/>
        </w:rPr>
        <w:t>/2019</w:t>
      </w:r>
      <w:r w:rsidRPr="00112B66">
        <w:rPr>
          <w:lang w:val="nb-NO"/>
        </w:rPr>
        <w:t xml:space="preserve"> về việc </w:t>
      </w:r>
      <w:r w:rsidRPr="00112B66">
        <w:t xml:space="preserve">thống nhất </w:t>
      </w:r>
      <w:r>
        <w:t>phân bổ chi tiết nguồn vốn ngân sách trung ương thực hiện Chương trình mục tiêu Quốc gia xây dựng nông thôn mới năm 2019 thực hiện một số nội dung</w:t>
      </w:r>
    </w:p>
    <w:p w:rsidR="005A6183" w:rsidRPr="005A6183" w:rsidRDefault="005A6183" w:rsidP="005A6183">
      <w:pPr>
        <w:numPr>
          <w:ilvl w:val="0"/>
          <w:numId w:val="1"/>
        </w:numPr>
        <w:tabs>
          <w:tab w:val="left" w:pos="1134"/>
        </w:tabs>
        <w:spacing w:before="40" w:after="60" w:line="340" w:lineRule="exact"/>
        <w:ind w:left="0" w:firstLine="720"/>
        <w:jc w:val="both"/>
        <w:rPr>
          <w:lang w:val="vi-VN"/>
        </w:rPr>
      </w:pPr>
      <w:r w:rsidRPr="00112B66">
        <w:rPr>
          <w:lang w:val="vi-VN"/>
        </w:rPr>
        <w:t xml:space="preserve">Văn bản số </w:t>
      </w:r>
      <w:r w:rsidR="003D3B06">
        <w:rPr>
          <w:lang w:val="nb-NO"/>
        </w:rPr>
        <w:t>347</w:t>
      </w:r>
      <w:r w:rsidRPr="00112B66">
        <w:rPr>
          <w:lang w:val="vi-VN"/>
        </w:rPr>
        <w:t>/</w:t>
      </w:r>
      <w:r w:rsidRPr="00112B66">
        <w:rPr>
          <w:lang w:val="nb-NO"/>
        </w:rPr>
        <w:t>HĐND</w:t>
      </w:r>
      <w:r>
        <w:rPr>
          <w:lang w:val="vi-VN"/>
        </w:rPr>
        <w:t xml:space="preserve"> ngày 27</w:t>
      </w:r>
      <w:r w:rsidRPr="00112B66">
        <w:rPr>
          <w:lang w:val="vi-VN"/>
        </w:rPr>
        <w:t>/</w:t>
      </w:r>
      <w:r w:rsidRPr="00112B66">
        <w:rPr>
          <w:lang w:val="nb-NO"/>
        </w:rPr>
        <w:t>6</w:t>
      </w:r>
      <w:r w:rsidRPr="00112B66">
        <w:rPr>
          <w:lang w:val="vi-VN"/>
        </w:rPr>
        <w:t>/2019</w:t>
      </w:r>
      <w:r w:rsidRPr="00112B66">
        <w:rPr>
          <w:lang w:val="nb-NO"/>
        </w:rPr>
        <w:t xml:space="preserve"> về việc</w:t>
      </w:r>
      <w:r>
        <w:rPr>
          <w:lang w:val="nb-NO"/>
        </w:rPr>
        <w:t xml:space="preserve"> thống nhất phương án bố trí ngân sách trả nợ vốn vay lại để thực hiện Dự án hiện đại hóa ngành Lâm nghiệp, tăng cường tính chống chịu vùng ven biển tại tỉnh Hà Tĩnh (WB).</w:t>
      </w:r>
    </w:p>
    <w:p w:rsidR="007F2FA6" w:rsidRPr="005A6183" w:rsidRDefault="005A6183" w:rsidP="005A6183">
      <w:pPr>
        <w:numPr>
          <w:ilvl w:val="0"/>
          <w:numId w:val="1"/>
        </w:numPr>
        <w:tabs>
          <w:tab w:val="left" w:pos="1134"/>
        </w:tabs>
        <w:spacing w:before="40" w:after="60" w:line="340" w:lineRule="exact"/>
        <w:ind w:left="0" w:firstLine="720"/>
        <w:jc w:val="both"/>
        <w:rPr>
          <w:lang w:val="vi-VN"/>
        </w:rPr>
      </w:pPr>
      <w:r w:rsidRPr="00112B66">
        <w:rPr>
          <w:lang w:val="vi-VN"/>
        </w:rPr>
        <w:t xml:space="preserve">Văn bản số </w:t>
      </w:r>
      <w:r>
        <w:rPr>
          <w:lang w:val="nb-NO"/>
        </w:rPr>
        <w:t>348</w:t>
      </w:r>
      <w:r w:rsidRPr="00112B66">
        <w:rPr>
          <w:lang w:val="vi-VN"/>
        </w:rPr>
        <w:t>/</w:t>
      </w:r>
      <w:r w:rsidRPr="00112B66">
        <w:rPr>
          <w:lang w:val="nb-NO"/>
        </w:rPr>
        <w:t>HĐND</w:t>
      </w:r>
      <w:r>
        <w:rPr>
          <w:lang w:val="vi-VN"/>
        </w:rPr>
        <w:t xml:space="preserve"> ngày 27</w:t>
      </w:r>
      <w:r w:rsidRPr="00112B66">
        <w:rPr>
          <w:lang w:val="vi-VN"/>
        </w:rPr>
        <w:t>/</w:t>
      </w:r>
      <w:r w:rsidRPr="00112B66">
        <w:rPr>
          <w:lang w:val="nb-NO"/>
        </w:rPr>
        <w:t>6</w:t>
      </w:r>
      <w:r w:rsidRPr="00112B66">
        <w:rPr>
          <w:lang w:val="vi-VN"/>
        </w:rPr>
        <w:t>/2019</w:t>
      </w:r>
      <w:r w:rsidRPr="00112B66">
        <w:rPr>
          <w:lang w:val="nb-NO"/>
        </w:rPr>
        <w:t xml:space="preserve"> về việc</w:t>
      </w:r>
      <w:r>
        <w:rPr>
          <w:lang w:val="nb-NO"/>
        </w:rPr>
        <w:t xml:space="preserve"> thống nhất thực hiện việc chuyển tiếp chính sách</w:t>
      </w:r>
      <w:r w:rsidRPr="00112B66">
        <w:rPr>
          <w:lang w:val="nb-NO"/>
        </w:rPr>
        <w:t xml:space="preserve"> </w:t>
      </w:r>
      <w:r>
        <w:t>hỗ trợ lò đốt dự án xử lý môi trường theo Nghị quyết số 32/2016/NQ-HĐND.</w:t>
      </w:r>
    </w:p>
    <w:p w:rsidR="007F2FA6" w:rsidRPr="00112B66" w:rsidRDefault="007F2FA6" w:rsidP="007F2FA6">
      <w:pPr>
        <w:numPr>
          <w:ilvl w:val="0"/>
          <w:numId w:val="1"/>
        </w:numPr>
        <w:tabs>
          <w:tab w:val="left" w:pos="1134"/>
        </w:tabs>
        <w:spacing w:before="40" w:after="60" w:line="340" w:lineRule="exact"/>
        <w:ind w:left="0" w:firstLine="720"/>
        <w:jc w:val="both"/>
        <w:rPr>
          <w:lang w:val="vi-VN"/>
        </w:rPr>
      </w:pPr>
      <w:r w:rsidRPr="00112B66">
        <w:rPr>
          <w:lang w:val="vi-VN"/>
        </w:rPr>
        <w:t xml:space="preserve">Văn bản số </w:t>
      </w:r>
      <w:r>
        <w:rPr>
          <w:lang w:val="nb-NO"/>
        </w:rPr>
        <w:t>349</w:t>
      </w:r>
      <w:r w:rsidRPr="00112B66">
        <w:rPr>
          <w:lang w:val="vi-VN"/>
        </w:rPr>
        <w:t>/</w:t>
      </w:r>
      <w:r w:rsidRPr="00112B66">
        <w:rPr>
          <w:lang w:val="nb-NO"/>
        </w:rPr>
        <w:t>HĐND</w:t>
      </w:r>
      <w:r>
        <w:rPr>
          <w:lang w:val="vi-VN"/>
        </w:rPr>
        <w:t xml:space="preserve"> ngày 27</w:t>
      </w:r>
      <w:r w:rsidRPr="00112B66">
        <w:rPr>
          <w:lang w:val="vi-VN"/>
        </w:rPr>
        <w:t>/</w:t>
      </w:r>
      <w:r w:rsidRPr="00112B66">
        <w:rPr>
          <w:lang w:val="nb-NO"/>
        </w:rPr>
        <w:t>6</w:t>
      </w:r>
      <w:r w:rsidRPr="00112B66">
        <w:rPr>
          <w:lang w:val="vi-VN"/>
        </w:rPr>
        <w:t>/2019</w:t>
      </w:r>
      <w:r w:rsidRPr="00112B66">
        <w:rPr>
          <w:lang w:val="nb-NO"/>
        </w:rPr>
        <w:t xml:space="preserve"> về việc </w:t>
      </w:r>
      <w:r>
        <w:t>hỗ trợ thanh toán nợ xây dựng cơ bản, đẩy nhanh tiến độ thực hiện các công trình, dự án</w:t>
      </w:r>
    </w:p>
    <w:p w:rsidR="005A6183" w:rsidRPr="004E1A02" w:rsidRDefault="005A6183" w:rsidP="005A6183">
      <w:pPr>
        <w:numPr>
          <w:ilvl w:val="0"/>
          <w:numId w:val="1"/>
        </w:numPr>
        <w:tabs>
          <w:tab w:val="left" w:pos="1134"/>
        </w:tabs>
        <w:spacing w:before="40" w:after="60" w:line="340" w:lineRule="exact"/>
        <w:ind w:left="0" w:firstLine="720"/>
        <w:jc w:val="both"/>
        <w:rPr>
          <w:lang w:val="vi-VN"/>
        </w:rPr>
      </w:pPr>
      <w:r w:rsidRPr="00112B66">
        <w:rPr>
          <w:lang w:val="vi-VN"/>
        </w:rPr>
        <w:t xml:space="preserve">Văn bản số </w:t>
      </w:r>
      <w:r>
        <w:rPr>
          <w:lang w:val="nb-NO"/>
        </w:rPr>
        <w:t>359</w:t>
      </w:r>
      <w:r w:rsidRPr="00112B66">
        <w:rPr>
          <w:lang w:val="vi-VN"/>
        </w:rPr>
        <w:t>/</w:t>
      </w:r>
      <w:r w:rsidRPr="00112B66">
        <w:rPr>
          <w:lang w:val="nb-NO"/>
        </w:rPr>
        <w:t>HĐND</w:t>
      </w:r>
      <w:r>
        <w:rPr>
          <w:lang w:val="vi-VN"/>
        </w:rPr>
        <w:t xml:space="preserve"> ngày 02</w:t>
      </w:r>
      <w:r w:rsidRPr="00112B66">
        <w:rPr>
          <w:lang w:val="vi-VN"/>
        </w:rPr>
        <w:t>/</w:t>
      </w:r>
      <w:r>
        <w:rPr>
          <w:lang w:val="nb-NO"/>
        </w:rPr>
        <w:t>7</w:t>
      </w:r>
      <w:r w:rsidRPr="00112B66">
        <w:rPr>
          <w:lang w:val="vi-VN"/>
        </w:rPr>
        <w:t>/2019</w:t>
      </w:r>
      <w:r w:rsidRPr="00112B66">
        <w:rPr>
          <w:lang w:val="nb-NO"/>
        </w:rPr>
        <w:t xml:space="preserve"> về việc </w:t>
      </w:r>
      <w:r>
        <w:t>thống nhất điều chỉnh dự án Cải tạo, nâng cấp sân vận động tỉnh</w:t>
      </w:r>
    </w:p>
    <w:p w:rsidR="004E1A02" w:rsidRPr="00112B66" w:rsidRDefault="004E1A02" w:rsidP="005A6183">
      <w:pPr>
        <w:numPr>
          <w:ilvl w:val="0"/>
          <w:numId w:val="1"/>
        </w:numPr>
        <w:tabs>
          <w:tab w:val="left" w:pos="1134"/>
        </w:tabs>
        <w:spacing w:before="40" w:after="60" w:line="340" w:lineRule="exact"/>
        <w:ind w:left="0" w:firstLine="720"/>
        <w:jc w:val="both"/>
        <w:rPr>
          <w:lang w:val="vi-VN"/>
        </w:rPr>
      </w:pPr>
      <w:r w:rsidRPr="00112B66">
        <w:rPr>
          <w:lang w:val="vi-VN"/>
        </w:rPr>
        <w:t xml:space="preserve">Văn bản số </w:t>
      </w:r>
      <w:r>
        <w:rPr>
          <w:lang w:val="nb-NO"/>
        </w:rPr>
        <w:t>376</w:t>
      </w:r>
      <w:r w:rsidRPr="00112B66">
        <w:rPr>
          <w:lang w:val="vi-VN"/>
        </w:rPr>
        <w:t>/</w:t>
      </w:r>
      <w:r w:rsidRPr="00112B66">
        <w:rPr>
          <w:lang w:val="nb-NO"/>
        </w:rPr>
        <w:t>HĐND</w:t>
      </w:r>
      <w:r>
        <w:rPr>
          <w:lang w:val="vi-VN"/>
        </w:rPr>
        <w:t xml:space="preserve"> ngày 04</w:t>
      </w:r>
      <w:r w:rsidRPr="00112B66">
        <w:rPr>
          <w:lang w:val="vi-VN"/>
        </w:rPr>
        <w:t>/</w:t>
      </w:r>
      <w:r>
        <w:rPr>
          <w:lang w:val="nb-NO"/>
        </w:rPr>
        <w:t>7</w:t>
      </w:r>
      <w:r w:rsidRPr="00112B66">
        <w:rPr>
          <w:lang w:val="vi-VN"/>
        </w:rPr>
        <w:t>/2019</w:t>
      </w:r>
      <w:r>
        <w:rPr>
          <w:lang w:val="nb-NO"/>
        </w:rPr>
        <w:t xml:space="preserve"> về việc trích ngân sách nhà nước thực hiện bồi thường, hỗ trợ, tái định cư, giải phóng mặt bằng dự án cấp nước cho Khu kinh tế Vũng Áng.</w:t>
      </w:r>
    </w:p>
    <w:p w:rsidR="007F2FA6" w:rsidRPr="00477372" w:rsidRDefault="003A3172" w:rsidP="00477372">
      <w:pPr>
        <w:numPr>
          <w:ilvl w:val="0"/>
          <w:numId w:val="1"/>
        </w:numPr>
        <w:tabs>
          <w:tab w:val="left" w:pos="1134"/>
        </w:tabs>
        <w:spacing w:before="40" w:after="60" w:line="340" w:lineRule="exact"/>
        <w:ind w:left="0" w:firstLine="720"/>
        <w:jc w:val="both"/>
        <w:rPr>
          <w:lang w:val="vi-VN"/>
        </w:rPr>
      </w:pPr>
      <w:r w:rsidRPr="00112B66">
        <w:rPr>
          <w:lang w:val="vi-VN"/>
        </w:rPr>
        <w:t xml:space="preserve">Văn bản số </w:t>
      </w:r>
      <w:r>
        <w:rPr>
          <w:lang w:val="nb-NO"/>
        </w:rPr>
        <w:t>386</w:t>
      </w:r>
      <w:r w:rsidRPr="00112B66">
        <w:rPr>
          <w:lang w:val="vi-VN"/>
        </w:rPr>
        <w:t>/</w:t>
      </w:r>
      <w:r w:rsidRPr="00112B66">
        <w:rPr>
          <w:lang w:val="nb-NO"/>
        </w:rPr>
        <w:t>HĐND</w:t>
      </w:r>
      <w:r>
        <w:rPr>
          <w:lang w:val="vi-VN"/>
        </w:rPr>
        <w:t xml:space="preserve"> ngày 08</w:t>
      </w:r>
      <w:r w:rsidRPr="00112B66">
        <w:rPr>
          <w:lang w:val="vi-VN"/>
        </w:rPr>
        <w:t>/</w:t>
      </w:r>
      <w:r>
        <w:rPr>
          <w:lang w:val="nb-NO"/>
        </w:rPr>
        <w:t>7</w:t>
      </w:r>
      <w:r w:rsidRPr="00112B66">
        <w:rPr>
          <w:lang w:val="vi-VN"/>
        </w:rPr>
        <w:t>/2019</w:t>
      </w:r>
      <w:r w:rsidR="004E1A02">
        <w:rPr>
          <w:lang w:val="nb-NO"/>
        </w:rPr>
        <w:t xml:space="preserve"> về việc điều chỉnh dự toán kinh phí do điều chuyển viên chức y tế học đường.</w:t>
      </w:r>
    </w:p>
    <w:p w:rsidR="00204888" w:rsidRDefault="00412A73" w:rsidP="00412A73">
      <w:pPr>
        <w:jc w:val="center"/>
        <w:rPr>
          <w:b/>
          <w:lang w:val="vi-VN"/>
        </w:rPr>
        <w:sectPr w:rsidR="00204888" w:rsidSect="00204888">
          <w:pgSz w:w="11907" w:h="16840" w:code="9"/>
          <w:pgMar w:top="1134" w:right="1134" w:bottom="1134" w:left="1701" w:header="720" w:footer="680" w:gutter="0"/>
          <w:cols w:space="720"/>
          <w:titlePg/>
          <w:docGrid w:linePitch="381"/>
        </w:sectPr>
      </w:pPr>
      <w:r>
        <w:rPr>
          <w:b/>
          <w:lang w:val="vi-VN"/>
        </w:rPr>
        <w:br w:type="page"/>
      </w:r>
    </w:p>
    <w:p w:rsidR="00412A73" w:rsidRPr="00112B66" w:rsidRDefault="00412A73" w:rsidP="00412A73">
      <w:pPr>
        <w:jc w:val="center"/>
        <w:rPr>
          <w:b/>
          <w:szCs w:val="27"/>
          <w:lang w:val="vi-VN"/>
        </w:rPr>
      </w:pPr>
      <w:r w:rsidRPr="00112B66">
        <w:rPr>
          <w:b/>
          <w:szCs w:val="27"/>
          <w:lang w:val="vi-VN"/>
        </w:rPr>
        <w:t>PHỤ LỤC 3</w:t>
      </w:r>
    </w:p>
    <w:p w:rsidR="00412A73" w:rsidRPr="00112B66" w:rsidRDefault="00412A73" w:rsidP="00412A73">
      <w:pPr>
        <w:jc w:val="center"/>
        <w:rPr>
          <w:b/>
          <w:szCs w:val="27"/>
          <w:lang w:val="vi-VN"/>
        </w:rPr>
      </w:pPr>
      <w:r w:rsidRPr="00112B66">
        <w:rPr>
          <w:b/>
          <w:szCs w:val="27"/>
          <w:lang w:val="vi-VN"/>
        </w:rPr>
        <w:t xml:space="preserve">CÁC NỘI DUNG THẨM TRA CỦA BAN </w:t>
      </w:r>
    </w:p>
    <w:p w:rsidR="00412A73" w:rsidRPr="00112B66" w:rsidRDefault="00412A73" w:rsidP="00412A73">
      <w:pPr>
        <w:jc w:val="center"/>
        <w:rPr>
          <w:b/>
          <w:szCs w:val="27"/>
          <w:lang w:val="vi-VN"/>
        </w:rPr>
      </w:pPr>
      <w:r w:rsidRPr="00112B66">
        <w:rPr>
          <w:b/>
          <w:szCs w:val="27"/>
          <w:lang w:val="vi-VN"/>
        </w:rPr>
        <w:t xml:space="preserve">TẠI KỲ HỌP THỨ </w:t>
      </w:r>
      <w:r w:rsidRPr="00112B66">
        <w:rPr>
          <w:b/>
          <w:szCs w:val="27"/>
        </w:rPr>
        <w:t xml:space="preserve">9 VÀ THỨ </w:t>
      </w:r>
      <w:r w:rsidRPr="00112B66">
        <w:rPr>
          <w:b/>
          <w:szCs w:val="27"/>
          <w:lang w:val="vi-VN"/>
        </w:rPr>
        <w:t>10 HĐND TỈNH KHÓA XVII</w:t>
      </w:r>
    </w:p>
    <w:p w:rsidR="00412A73" w:rsidRPr="00257D69" w:rsidRDefault="00412A73" w:rsidP="00412A73">
      <w:pPr>
        <w:jc w:val="both"/>
        <w:rPr>
          <w:b/>
          <w:i/>
          <w:sz w:val="27"/>
          <w:szCs w:val="27"/>
          <w:lang w:val="vi-VN"/>
        </w:rPr>
      </w:pPr>
    </w:p>
    <w:p w:rsidR="00412A73" w:rsidRDefault="00412A73" w:rsidP="00412A73">
      <w:pPr>
        <w:spacing w:before="40" w:after="60" w:line="340" w:lineRule="exact"/>
        <w:ind w:firstLine="720"/>
        <w:jc w:val="both"/>
        <w:rPr>
          <w:b/>
          <w:szCs w:val="27"/>
        </w:rPr>
      </w:pPr>
      <w:r w:rsidRPr="00112B66">
        <w:rPr>
          <w:b/>
          <w:szCs w:val="27"/>
        </w:rPr>
        <w:t>I. Chủ trì thẩm tra</w:t>
      </w:r>
    </w:p>
    <w:p w:rsidR="00363538" w:rsidRPr="00363538" w:rsidRDefault="00363538" w:rsidP="00412A73">
      <w:pPr>
        <w:spacing w:before="40" w:after="60" w:line="340" w:lineRule="exact"/>
        <w:ind w:firstLine="720"/>
        <w:jc w:val="both"/>
        <w:rPr>
          <w:szCs w:val="27"/>
        </w:rPr>
      </w:pPr>
      <w:r>
        <w:rPr>
          <w:szCs w:val="27"/>
        </w:rPr>
        <w:t>1. Báo cáo số 238/BC-HĐND, ngày 23/5/2019 Thẩm tra Tờ tình và dự thảo Nghị quyết trình kỳ họp thứ 9 HĐND tỉnh khóa XVII.</w:t>
      </w:r>
    </w:p>
    <w:p w:rsidR="00412A73" w:rsidRPr="00112B66" w:rsidRDefault="00363538" w:rsidP="004F2D90">
      <w:pPr>
        <w:tabs>
          <w:tab w:val="left" w:pos="0"/>
        </w:tabs>
        <w:spacing w:before="40" w:after="60" w:line="340" w:lineRule="exact"/>
        <w:ind w:firstLine="720"/>
        <w:jc w:val="both"/>
        <w:rPr>
          <w:szCs w:val="27"/>
          <w:lang w:val="nb-NO"/>
        </w:rPr>
      </w:pPr>
      <w:r>
        <w:rPr>
          <w:szCs w:val="27"/>
        </w:rPr>
        <w:t>2</w:t>
      </w:r>
      <w:r w:rsidR="00412A73" w:rsidRPr="00112B66">
        <w:rPr>
          <w:szCs w:val="27"/>
        </w:rPr>
        <w:t xml:space="preserve">. Báo </w:t>
      </w:r>
      <w:r w:rsidR="00412A73" w:rsidRPr="004F2D90">
        <w:rPr>
          <w:iCs/>
          <w:lang w:val="vi-VN"/>
        </w:rPr>
        <w:t xml:space="preserve">cáo </w:t>
      </w:r>
      <w:r w:rsidR="004F2D90" w:rsidRPr="004F2D90">
        <w:rPr>
          <w:iCs/>
          <w:lang w:val="vi-VN"/>
        </w:rPr>
        <w:t>số 416/BC-HĐND ngày 12/7/2019</w:t>
      </w:r>
      <w:r w:rsidR="004F2D90">
        <w:rPr>
          <w:iCs/>
        </w:rPr>
        <w:t xml:space="preserve"> </w:t>
      </w:r>
      <w:r w:rsidR="00AE723A">
        <w:rPr>
          <w:iCs/>
        </w:rPr>
        <w:t xml:space="preserve">thẩm tra </w:t>
      </w:r>
      <w:r w:rsidR="004F2D90" w:rsidRPr="004F2D90">
        <w:rPr>
          <w:iCs/>
          <w:lang w:val="vi-VN"/>
        </w:rPr>
        <w:t xml:space="preserve">về </w:t>
      </w:r>
      <w:r w:rsidR="004F2D90" w:rsidRPr="00DF1003">
        <w:rPr>
          <w:iCs/>
          <w:lang w:val="vi-VN"/>
        </w:rPr>
        <w:t>tình hình thực hiện nhiệm vụ phát triển kinh tế - xã hội</w:t>
      </w:r>
      <w:r w:rsidR="004F2D90" w:rsidRPr="00DF1003">
        <w:rPr>
          <w:lang w:val="sq-AL"/>
        </w:rPr>
        <w:t>, thu chi ngân sách, đầu tư phát triển</w:t>
      </w:r>
      <w:r w:rsidR="004F2D90" w:rsidRPr="00DF1003">
        <w:rPr>
          <w:iCs/>
          <w:lang w:val="vi-VN"/>
        </w:rPr>
        <w:t xml:space="preserve"> </w:t>
      </w:r>
      <w:r w:rsidR="004F2D90" w:rsidRPr="00DF1003">
        <w:t>6 tháng đầu năm, nhiệm vụ trọng tâm 6 tháng cuối năm 2019</w:t>
      </w:r>
    </w:p>
    <w:p w:rsidR="00412A73" w:rsidRPr="00AE723A" w:rsidRDefault="00AE723A" w:rsidP="00412A73">
      <w:pPr>
        <w:spacing w:before="40" w:after="60" w:line="340" w:lineRule="exact"/>
        <w:ind w:firstLine="720"/>
        <w:jc w:val="both"/>
        <w:rPr>
          <w:i/>
          <w:lang w:val="vi-VN" w:eastAsia="vi-VN"/>
        </w:rPr>
      </w:pPr>
      <w:r>
        <w:rPr>
          <w:szCs w:val="27"/>
          <w:lang w:eastAsia="vi-VN"/>
        </w:rPr>
        <w:t>3</w:t>
      </w:r>
      <w:r w:rsidR="00412A73" w:rsidRPr="00112B66">
        <w:rPr>
          <w:szCs w:val="27"/>
          <w:lang w:val="vi-VN" w:eastAsia="vi-VN"/>
        </w:rPr>
        <w:t xml:space="preserve">. </w:t>
      </w:r>
      <w:r w:rsidRPr="00AE723A">
        <w:t xml:space="preserve">Báo </w:t>
      </w:r>
      <w:r w:rsidRPr="00AE723A">
        <w:rPr>
          <w:iCs/>
          <w:lang w:val="vi-VN"/>
        </w:rPr>
        <w:t>cáo</w:t>
      </w:r>
      <w:r w:rsidRPr="00AE723A">
        <w:t xml:space="preserve"> </w:t>
      </w:r>
      <w:r w:rsidR="004F2D90" w:rsidRPr="00AE723A">
        <w:t>số 417/BC-HĐND ngày 12/7/2019</w:t>
      </w:r>
      <w:r w:rsidRPr="00AE723A">
        <w:t xml:space="preserve"> thẩm tra Tờ trình và Dự thảo Nghị quyết </w:t>
      </w:r>
      <w:r w:rsidRPr="00AE723A">
        <w:rPr>
          <w:lang w:val="pt-BR"/>
        </w:rPr>
        <w:t xml:space="preserve">sửa đổi </w:t>
      </w:r>
      <w:r w:rsidRPr="00AE723A">
        <w:rPr>
          <w:lang w:val="vi-VN"/>
        </w:rPr>
        <w:t>Điều 5</w:t>
      </w:r>
      <w:r w:rsidRPr="00AE723A">
        <w:t>, Điều 6</w:t>
      </w:r>
      <w:r w:rsidRPr="00AE723A">
        <w:rPr>
          <w:lang w:val="vi-VN"/>
        </w:rPr>
        <w:t xml:space="preserve"> Nghị quyết số 26/2016/NQ-HĐND</w:t>
      </w:r>
      <w:r w:rsidRPr="00AE723A">
        <w:t>,</w:t>
      </w:r>
      <w:r w:rsidRPr="00AE723A">
        <w:rPr>
          <w:lang w:val="vi-VN"/>
        </w:rPr>
        <w:t xml:space="preserve"> ngày 15 tháng 12 năm 2016 của Hội đồng nhân dân </w:t>
      </w:r>
      <w:r w:rsidRPr="00AE723A">
        <w:rPr>
          <w:lang w:val="pt-BR"/>
        </w:rPr>
        <w:t>tỉnh Quy định về mức thu, miễn, giảm, thu, nộp, quản lý và sử dụng các khoản phí, lệ phí thuộc thẩm quyền của Hội đồng nhân dân tỉnh trên địa bàn tỉnh Hà Tĩnh</w:t>
      </w:r>
      <w:r w:rsidR="00412A73" w:rsidRPr="00AE723A">
        <w:rPr>
          <w:i/>
          <w:lang w:val="vi-VN" w:eastAsia="vi-VN"/>
        </w:rPr>
        <w:t>.</w:t>
      </w:r>
    </w:p>
    <w:p w:rsidR="00412A73" w:rsidRPr="00AE723A" w:rsidRDefault="00AE723A" w:rsidP="00412A73">
      <w:pPr>
        <w:spacing w:before="40" w:after="60" w:line="340" w:lineRule="exact"/>
        <w:ind w:firstLine="720"/>
        <w:jc w:val="both"/>
        <w:rPr>
          <w:spacing w:val="-4"/>
          <w:lang w:eastAsia="vi-VN"/>
        </w:rPr>
      </w:pPr>
      <w:r>
        <w:rPr>
          <w:spacing w:val="-4"/>
          <w:szCs w:val="27"/>
          <w:lang w:eastAsia="vi-VN"/>
        </w:rPr>
        <w:t>4</w:t>
      </w:r>
      <w:r w:rsidR="00412A73" w:rsidRPr="00112B66">
        <w:rPr>
          <w:spacing w:val="-4"/>
          <w:szCs w:val="27"/>
          <w:lang w:val="vi-VN" w:eastAsia="vi-VN"/>
        </w:rPr>
        <w:t xml:space="preserve">. </w:t>
      </w:r>
      <w:r w:rsidRPr="00AE723A">
        <w:t xml:space="preserve">Báo </w:t>
      </w:r>
      <w:r w:rsidRPr="00AE723A">
        <w:rPr>
          <w:iCs/>
          <w:lang w:val="vi-VN"/>
        </w:rPr>
        <w:t>cáo</w:t>
      </w:r>
      <w:r w:rsidRPr="00AE723A">
        <w:t xml:space="preserve"> số 418/BC-HĐND ngày 12/7/2019 thẩm tra Tờ trình và Dự thảo Nghị quyết </w:t>
      </w:r>
      <w:r w:rsidRPr="00AE723A">
        <w:rPr>
          <w:lang w:val="vi-VN"/>
        </w:rPr>
        <w:t xml:space="preserve">về </w:t>
      </w:r>
      <w:proofErr w:type="gramStart"/>
      <w:r w:rsidRPr="00AE723A">
        <w:t>thu</w:t>
      </w:r>
      <w:proofErr w:type="gramEnd"/>
      <w:r w:rsidRPr="00AE723A">
        <w:t xml:space="preserve"> tiền bảo vệ, phát triển đất trồng lúa trên địa bàn tỉnh</w:t>
      </w:r>
      <w:r w:rsidR="00412A73" w:rsidRPr="00AE723A">
        <w:rPr>
          <w:spacing w:val="-4"/>
          <w:lang w:val="vi-VN" w:eastAsia="vi-VN"/>
        </w:rPr>
        <w:t>.</w:t>
      </w:r>
    </w:p>
    <w:p w:rsidR="00412A73" w:rsidRPr="00112B66" w:rsidRDefault="00AE723A" w:rsidP="00412A73">
      <w:pPr>
        <w:spacing w:before="40" w:after="60" w:line="340" w:lineRule="exact"/>
        <w:ind w:firstLine="720"/>
        <w:jc w:val="both"/>
        <w:rPr>
          <w:szCs w:val="27"/>
          <w:lang w:val="vi-VN" w:eastAsia="vi-VN"/>
        </w:rPr>
      </w:pPr>
      <w:r>
        <w:rPr>
          <w:szCs w:val="27"/>
          <w:lang w:eastAsia="vi-VN"/>
        </w:rPr>
        <w:t>5</w:t>
      </w:r>
      <w:r w:rsidR="00412A73" w:rsidRPr="00112B66">
        <w:rPr>
          <w:szCs w:val="27"/>
          <w:lang w:eastAsia="vi-VN"/>
        </w:rPr>
        <w:t>.</w:t>
      </w:r>
      <w:r w:rsidR="00412A73" w:rsidRPr="00112B66">
        <w:rPr>
          <w:szCs w:val="27"/>
          <w:lang w:val="vi-VN" w:eastAsia="vi-VN"/>
        </w:rPr>
        <w:t xml:space="preserve"> </w:t>
      </w:r>
      <w:r w:rsidRPr="00AE723A">
        <w:t xml:space="preserve">Báo </w:t>
      </w:r>
      <w:r w:rsidRPr="00AE723A">
        <w:rPr>
          <w:iCs/>
          <w:lang w:val="vi-VN"/>
        </w:rPr>
        <w:t>cáo</w:t>
      </w:r>
      <w:r w:rsidRPr="00AE723A">
        <w:t xml:space="preserve"> số 419/BC-HĐND ngày 12/7/2019 thẩm tra Tờ trình và Dự thảo Nghị quyết thông qua điều chỉnh một số diện tích Quy hoạch 3 loại rừng, Quy hoạch bảo vệ và phát triển rừng tỉnh Hà Tĩnh đến năm 2020 để phù hợp chỉ tiêu, cơ cấu sử dụng đất tại Nghị quyết 75/NQ-CP ngày 13/6/2018 của Chính phủ</w:t>
      </w:r>
      <w:r w:rsidR="00412A73" w:rsidRPr="00AE723A">
        <w:rPr>
          <w:lang w:val="vi-VN" w:eastAsia="vi-VN"/>
        </w:rPr>
        <w:t>.</w:t>
      </w:r>
    </w:p>
    <w:p w:rsidR="00412A73" w:rsidRPr="00983180" w:rsidRDefault="00983180" w:rsidP="00412A73">
      <w:pPr>
        <w:spacing w:before="40" w:after="60" w:line="340" w:lineRule="exact"/>
        <w:ind w:firstLine="720"/>
        <w:jc w:val="both"/>
        <w:rPr>
          <w:lang w:eastAsia="vi-VN"/>
        </w:rPr>
      </w:pPr>
      <w:r>
        <w:rPr>
          <w:szCs w:val="27"/>
          <w:lang w:eastAsia="vi-VN"/>
        </w:rPr>
        <w:t>6</w:t>
      </w:r>
      <w:r w:rsidR="00412A73" w:rsidRPr="00112B66">
        <w:rPr>
          <w:szCs w:val="27"/>
          <w:lang w:val="vi-VN" w:eastAsia="vi-VN"/>
        </w:rPr>
        <w:t xml:space="preserve">. </w:t>
      </w:r>
      <w:r w:rsidRPr="00AE723A">
        <w:t xml:space="preserve">Báo </w:t>
      </w:r>
      <w:r w:rsidRPr="00AE723A">
        <w:rPr>
          <w:iCs/>
          <w:lang w:val="vi-VN"/>
        </w:rPr>
        <w:t>cáo</w:t>
      </w:r>
      <w:r w:rsidRPr="00AE723A">
        <w:t xml:space="preserve"> </w:t>
      </w:r>
      <w:r w:rsidRPr="00983180">
        <w:t>số 420/BC-HĐND ngày 12/7/2019 thẩm tra nội dung Quyết định chủ trương chuyển mục đích sử dụng rừng sang mục đích khác</w:t>
      </w:r>
      <w:r w:rsidR="00412A73" w:rsidRPr="00983180">
        <w:rPr>
          <w:lang w:val="vi-VN" w:eastAsia="vi-VN"/>
        </w:rPr>
        <w:t>.</w:t>
      </w:r>
    </w:p>
    <w:p w:rsidR="00412A73" w:rsidRDefault="00983180" w:rsidP="00412A73">
      <w:pPr>
        <w:spacing w:before="40" w:after="60" w:line="340" w:lineRule="exact"/>
        <w:ind w:firstLine="720"/>
        <w:jc w:val="both"/>
        <w:rPr>
          <w:lang w:eastAsia="vi-VN"/>
        </w:rPr>
      </w:pPr>
      <w:r>
        <w:rPr>
          <w:szCs w:val="27"/>
          <w:lang w:eastAsia="vi-VN"/>
        </w:rPr>
        <w:t>7</w:t>
      </w:r>
      <w:r w:rsidR="00412A73" w:rsidRPr="00112B66">
        <w:rPr>
          <w:szCs w:val="27"/>
          <w:lang w:eastAsia="vi-VN"/>
        </w:rPr>
        <w:t xml:space="preserve">. </w:t>
      </w:r>
      <w:r w:rsidRPr="00AE723A">
        <w:t xml:space="preserve">Báo </w:t>
      </w:r>
      <w:r w:rsidRPr="00AE723A">
        <w:rPr>
          <w:iCs/>
          <w:lang w:val="vi-VN"/>
        </w:rPr>
        <w:t>cáo</w:t>
      </w:r>
      <w:r w:rsidRPr="00AE723A">
        <w:t xml:space="preserve"> </w:t>
      </w:r>
      <w:r w:rsidRPr="00983180">
        <w:t xml:space="preserve">số 421/BC-HĐND ngày 12/7/2019 thẩm tra Tờ trình và Dự thảo Nghị quyết </w:t>
      </w:r>
      <w:r w:rsidRPr="00983180">
        <w:rPr>
          <w:bCs/>
        </w:rPr>
        <w:t xml:space="preserve">thông qua danh mục các công trình, dự </w:t>
      </w:r>
      <w:proofErr w:type="gramStart"/>
      <w:r w:rsidRPr="00983180">
        <w:rPr>
          <w:bCs/>
        </w:rPr>
        <w:t>án</w:t>
      </w:r>
      <w:proofErr w:type="gramEnd"/>
      <w:r w:rsidRPr="00983180">
        <w:rPr>
          <w:bCs/>
        </w:rPr>
        <w:t xml:space="preserve"> cần thu hồi đất và chuyển mục đích sử dụng đất (bổ sung) năm 2019</w:t>
      </w:r>
      <w:r w:rsidR="00412A73" w:rsidRPr="00983180">
        <w:rPr>
          <w:lang w:val="vi-VN" w:eastAsia="vi-VN"/>
        </w:rPr>
        <w:t>.</w:t>
      </w:r>
    </w:p>
    <w:p w:rsidR="00412A73" w:rsidRPr="00112B66" w:rsidRDefault="00412A73" w:rsidP="00412A73">
      <w:pPr>
        <w:pStyle w:val="Noidung"/>
        <w:spacing w:before="40" w:after="60" w:line="340" w:lineRule="exact"/>
        <w:ind w:firstLine="720"/>
        <w:rPr>
          <w:szCs w:val="27"/>
          <w:lang w:val="vi-VN"/>
        </w:rPr>
      </w:pPr>
      <w:r w:rsidRPr="00112B66">
        <w:rPr>
          <w:b/>
          <w:szCs w:val="27"/>
          <w:lang w:val="vi-VN"/>
        </w:rPr>
        <w:t>2. Phối hợp thẩm tra</w:t>
      </w:r>
    </w:p>
    <w:p w:rsidR="00412A73" w:rsidRPr="00112B66" w:rsidRDefault="00412A73" w:rsidP="00412A73">
      <w:pPr>
        <w:spacing w:before="40" w:after="60" w:line="340" w:lineRule="exact"/>
        <w:ind w:firstLine="720"/>
        <w:jc w:val="both"/>
        <w:rPr>
          <w:szCs w:val="27"/>
          <w:lang w:eastAsia="vi-VN"/>
        </w:rPr>
      </w:pPr>
      <w:r w:rsidRPr="00112B66">
        <w:rPr>
          <w:szCs w:val="27"/>
          <w:lang w:eastAsia="vi-VN"/>
        </w:rPr>
        <w:t>1</w:t>
      </w:r>
      <w:r w:rsidRPr="00112B66">
        <w:rPr>
          <w:szCs w:val="27"/>
          <w:lang w:val="vi-VN" w:eastAsia="vi-VN"/>
        </w:rPr>
        <w:t xml:space="preserve">. Tờ trình và dự thảo </w:t>
      </w:r>
      <w:r w:rsidRPr="00112B66">
        <w:rPr>
          <w:szCs w:val="27"/>
          <w:lang w:eastAsia="vi-VN"/>
        </w:rPr>
        <w:t>n</w:t>
      </w:r>
      <w:r w:rsidRPr="00112B66">
        <w:rPr>
          <w:szCs w:val="27"/>
          <w:lang w:val="vi-VN" w:eastAsia="vi-VN"/>
        </w:rPr>
        <w:t xml:space="preserve">ghị quyết </w:t>
      </w:r>
      <w:r w:rsidRPr="00112B66">
        <w:rPr>
          <w:szCs w:val="27"/>
          <w:lang w:eastAsia="vi-VN"/>
        </w:rPr>
        <w:t>sửa đổi, bổ sung</w:t>
      </w:r>
      <w:r w:rsidRPr="00112B66">
        <w:rPr>
          <w:szCs w:val="27"/>
          <w:lang w:val="vi-VN" w:eastAsia="vi-VN"/>
        </w:rPr>
        <w:t xml:space="preserve"> Nghị quyết số 35/NQ-HĐND ngày 15/12/2017 của Hội đồng nhân dân tỉnh </w:t>
      </w:r>
      <w:r w:rsidRPr="00112B66">
        <w:rPr>
          <w:szCs w:val="27"/>
          <w:lang w:eastAsia="vi-VN"/>
        </w:rPr>
        <w:t xml:space="preserve">về </w:t>
      </w:r>
      <w:r w:rsidRPr="00112B66">
        <w:rPr>
          <w:szCs w:val="27"/>
          <w:lang w:val="vi-VN" w:eastAsia="vi-VN"/>
        </w:rPr>
        <w:t>một số chính sách thực hiện Chương trình mục tiêu quốc gia giảm nghèo bền vững</w:t>
      </w:r>
      <w:r w:rsidRPr="00112B66">
        <w:rPr>
          <w:szCs w:val="27"/>
          <w:lang w:eastAsia="vi-VN"/>
        </w:rPr>
        <w:t>.</w:t>
      </w:r>
    </w:p>
    <w:p w:rsidR="00412A73" w:rsidRPr="00112B66" w:rsidRDefault="00412A73" w:rsidP="00412A73">
      <w:pPr>
        <w:spacing w:before="40" w:after="60" w:line="340" w:lineRule="exact"/>
        <w:ind w:firstLine="720"/>
        <w:jc w:val="both"/>
        <w:rPr>
          <w:szCs w:val="27"/>
          <w:lang w:eastAsia="vi-VN"/>
        </w:rPr>
      </w:pPr>
      <w:r w:rsidRPr="00112B66">
        <w:rPr>
          <w:szCs w:val="27"/>
          <w:lang w:eastAsia="vi-VN"/>
        </w:rPr>
        <w:t>2</w:t>
      </w:r>
      <w:r w:rsidRPr="00112B66">
        <w:rPr>
          <w:szCs w:val="27"/>
          <w:lang w:val="vi-VN" w:eastAsia="vi-VN"/>
        </w:rPr>
        <w:t xml:space="preserve">. Tờ trình và dự thảo nghị quyết quy định chính sách hỗ trợ tạo việc làm, hỗ trợ người </w:t>
      </w:r>
      <w:proofErr w:type="gramStart"/>
      <w:r w:rsidRPr="00112B66">
        <w:rPr>
          <w:szCs w:val="27"/>
          <w:lang w:val="vi-VN" w:eastAsia="vi-VN"/>
        </w:rPr>
        <w:t>lao</w:t>
      </w:r>
      <w:proofErr w:type="gramEnd"/>
      <w:r w:rsidRPr="00112B66">
        <w:rPr>
          <w:szCs w:val="27"/>
          <w:lang w:val="vi-VN" w:eastAsia="vi-VN"/>
        </w:rPr>
        <w:t xml:space="preserve"> động đi làm việc nước ngoài theo hợp đồng và học sinh, sinh viên đi du học nghề giai đoạn 2019 </w:t>
      </w:r>
      <w:r w:rsidRPr="00112B66">
        <w:rPr>
          <w:szCs w:val="27"/>
          <w:lang w:eastAsia="vi-VN"/>
        </w:rPr>
        <w:t>-</w:t>
      </w:r>
      <w:r w:rsidRPr="00112B66">
        <w:rPr>
          <w:szCs w:val="27"/>
          <w:lang w:val="vi-VN" w:eastAsia="vi-VN"/>
        </w:rPr>
        <w:t xml:space="preserve"> 2021</w:t>
      </w:r>
      <w:r w:rsidRPr="00112B66">
        <w:rPr>
          <w:szCs w:val="27"/>
          <w:lang w:eastAsia="vi-VN"/>
        </w:rPr>
        <w:t>.</w:t>
      </w:r>
    </w:p>
    <w:p w:rsidR="00412A73" w:rsidRPr="00112B66" w:rsidRDefault="00412A73" w:rsidP="00412A73">
      <w:pPr>
        <w:spacing w:before="40" w:after="60" w:line="340" w:lineRule="exact"/>
        <w:ind w:firstLine="720"/>
        <w:jc w:val="both"/>
        <w:rPr>
          <w:szCs w:val="27"/>
          <w:lang w:eastAsia="vi-VN"/>
        </w:rPr>
      </w:pPr>
      <w:r w:rsidRPr="00112B66">
        <w:rPr>
          <w:szCs w:val="27"/>
          <w:lang w:eastAsia="vi-VN"/>
        </w:rPr>
        <w:t>3</w:t>
      </w:r>
      <w:r w:rsidRPr="00112B66">
        <w:rPr>
          <w:szCs w:val="27"/>
          <w:lang w:val="vi-VN" w:eastAsia="vi-VN"/>
        </w:rPr>
        <w:t xml:space="preserve">. Tờ trình và dự thảo nghị quyết </w:t>
      </w:r>
      <w:r w:rsidRPr="00112B66">
        <w:rPr>
          <w:szCs w:val="27"/>
          <w:lang w:eastAsia="vi-VN"/>
        </w:rPr>
        <w:t>q</w:t>
      </w:r>
      <w:r w:rsidRPr="00112B66">
        <w:rPr>
          <w:szCs w:val="27"/>
          <w:lang w:val="vi-VN" w:eastAsia="vi-VN"/>
        </w:rPr>
        <w:t>uy định một số chế độ, chính sách đối với huấn luyện viên, vận động viên thể thao thành tích cao.</w:t>
      </w:r>
    </w:p>
    <w:p w:rsidR="00412A73" w:rsidRPr="00112B66" w:rsidRDefault="00412A73" w:rsidP="00412A73">
      <w:pPr>
        <w:spacing w:before="40" w:after="60" w:line="340" w:lineRule="exact"/>
        <w:ind w:firstLine="720"/>
        <w:jc w:val="both"/>
        <w:rPr>
          <w:szCs w:val="27"/>
          <w:lang w:eastAsia="vi-VN"/>
        </w:rPr>
      </w:pPr>
      <w:r w:rsidRPr="00112B66">
        <w:rPr>
          <w:szCs w:val="27"/>
          <w:lang w:eastAsia="vi-VN"/>
        </w:rPr>
        <w:t>4. Tờ trình và dự thảo nghị quyết quy định một số chế độ, chính sách về phát triển bóng đá Hà Tĩnh đến năm 2030 và những năm tiếp theo.</w:t>
      </w:r>
    </w:p>
    <w:p w:rsidR="00412A73" w:rsidRPr="00A74C82" w:rsidRDefault="00412A73" w:rsidP="00412A73">
      <w:pPr>
        <w:spacing w:before="60" w:after="60" w:line="340" w:lineRule="exact"/>
        <w:ind w:firstLine="680"/>
        <w:jc w:val="both"/>
        <w:rPr>
          <w:bCs/>
          <w:i/>
          <w:spacing w:val="-4"/>
          <w:lang w:val="es-ES_tradnl"/>
        </w:rPr>
      </w:pPr>
    </w:p>
    <w:p w:rsidR="007859FE" w:rsidRDefault="007859FE"/>
    <w:sectPr w:rsidR="007859FE" w:rsidSect="00204888">
      <w:pgSz w:w="11907" w:h="16840" w:code="9"/>
      <w:pgMar w:top="1134" w:right="1134" w:bottom="1134" w:left="1701" w:header="720" w:footer="68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A5F" w:rsidRDefault="00102A5F" w:rsidP="00412A73">
      <w:r>
        <w:separator/>
      </w:r>
    </w:p>
  </w:endnote>
  <w:endnote w:type="continuationSeparator" w:id="0">
    <w:p w:rsidR="00102A5F" w:rsidRDefault="00102A5F" w:rsidP="00412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auto"/>
    <w:pitch w:val="variable"/>
    <w:sig w:usb0="E0002AE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B06" w:rsidRDefault="003D3B06" w:rsidP="003D3B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3B06" w:rsidRDefault="003D3B06" w:rsidP="003D3B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B06" w:rsidRDefault="003D3B06" w:rsidP="003D3B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5ACA">
      <w:rPr>
        <w:rStyle w:val="PageNumber"/>
        <w:noProof/>
      </w:rPr>
      <w:t>7</w:t>
    </w:r>
    <w:r>
      <w:rPr>
        <w:rStyle w:val="PageNumber"/>
      </w:rPr>
      <w:fldChar w:fldCharType="end"/>
    </w:r>
  </w:p>
  <w:p w:rsidR="003D3B06" w:rsidRDefault="003D3B06" w:rsidP="003D3B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A5F" w:rsidRDefault="00102A5F" w:rsidP="00412A73">
      <w:r>
        <w:separator/>
      </w:r>
    </w:p>
  </w:footnote>
  <w:footnote w:type="continuationSeparator" w:id="0">
    <w:p w:rsidR="00102A5F" w:rsidRDefault="00102A5F" w:rsidP="00412A73">
      <w:r>
        <w:continuationSeparator/>
      </w:r>
    </w:p>
  </w:footnote>
  <w:footnote w:id="1">
    <w:p w:rsidR="003D3B06" w:rsidRPr="00B436E8" w:rsidRDefault="003D3B06" w:rsidP="00412A73">
      <w:pPr>
        <w:pStyle w:val="FootnoteText"/>
        <w:spacing w:before="0" w:beforeAutospacing="0" w:after="0" w:afterAutospacing="0"/>
        <w:jc w:val="both"/>
        <w:rPr>
          <w:sz w:val="20"/>
          <w:szCs w:val="20"/>
        </w:rPr>
      </w:pPr>
      <w:r w:rsidRPr="00B436E8">
        <w:rPr>
          <w:rStyle w:val="FootnoteReference"/>
          <w:sz w:val="20"/>
          <w:szCs w:val="20"/>
        </w:rPr>
        <w:footnoteRef/>
      </w:r>
      <w:r w:rsidRPr="00B436E8">
        <w:rPr>
          <w:sz w:val="20"/>
          <w:szCs w:val="20"/>
        </w:rPr>
        <w:t xml:space="preserve"> </w:t>
      </w:r>
      <w:r w:rsidRPr="00B436E8">
        <w:rPr>
          <w:bCs/>
          <w:spacing w:val="-6"/>
          <w:sz w:val="20"/>
          <w:szCs w:val="20"/>
          <w:lang w:val="nb-NO"/>
        </w:rPr>
        <w:t>Các công ty TNHH MTV thủy lợi Bắc Hà Tĩnh, Nam Hà Tĩnh.</w:t>
      </w:r>
    </w:p>
  </w:footnote>
  <w:footnote w:id="2">
    <w:p w:rsidR="003D3B06" w:rsidRPr="00B436E8" w:rsidRDefault="003D3B06" w:rsidP="00412A73">
      <w:pPr>
        <w:jc w:val="both"/>
        <w:rPr>
          <w:sz w:val="20"/>
          <w:szCs w:val="20"/>
        </w:rPr>
      </w:pPr>
      <w:r w:rsidRPr="00B436E8">
        <w:rPr>
          <w:rStyle w:val="FootnoteReference"/>
          <w:sz w:val="20"/>
          <w:szCs w:val="20"/>
        </w:rPr>
        <w:footnoteRef/>
      </w:r>
      <w:r w:rsidRPr="00B436E8">
        <w:rPr>
          <w:sz w:val="20"/>
          <w:szCs w:val="20"/>
          <w:lang w:val="vi-VN"/>
        </w:rPr>
        <w:t xml:space="preserve"> </w:t>
      </w:r>
      <w:r w:rsidRPr="00B436E8">
        <w:rPr>
          <w:sz w:val="20"/>
          <w:szCs w:val="20"/>
        </w:rPr>
        <w:t xml:space="preserve">Các Ban quản lý dự án: Ban Quản lý dự </w:t>
      </w:r>
      <w:proofErr w:type="gramStart"/>
      <w:r w:rsidRPr="00B436E8">
        <w:rPr>
          <w:sz w:val="20"/>
          <w:szCs w:val="20"/>
        </w:rPr>
        <w:t>án</w:t>
      </w:r>
      <w:proofErr w:type="gramEnd"/>
      <w:r w:rsidRPr="00B436E8">
        <w:rPr>
          <w:sz w:val="20"/>
          <w:szCs w:val="20"/>
        </w:rPr>
        <w:t xml:space="preserve"> đầu tư xây dựng công trình nông nghiệp và phát triển nông thôn tỉnh; Ban quản lý Dự án đầu tư xây dựng công trình Dân dụng và Công nghiệp tỉnh.</w:t>
      </w:r>
    </w:p>
  </w:footnote>
  <w:footnote w:id="3">
    <w:p w:rsidR="003D3B06" w:rsidRPr="00B436E8" w:rsidRDefault="003D3B06" w:rsidP="00412A73">
      <w:pPr>
        <w:jc w:val="both"/>
        <w:rPr>
          <w:sz w:val="20"/>
          <w:szCs w:val="20"/>
        </w:rPr>
      </w:pPr>
      <w:r w:rsidRPr="00B436E8">
        <w:rPr>
          <w:rStyle w:val="FootnoteReference"/>
          <w:sz w:val="20"/>
          <w:szCs w:val="20"/>
        </w:rPr>
        <w:footnoteRef/>
      </w:r>
      <w:r w:rsidRPr="00B436E8">
        <w:rPr>
          <w:sz w:val="20"/>
          <w:szCs w:val="20"/>
          <w:lang w:val="vi-VN"/>
        </w:rPr>
        <w:t xml:space="preserve"> Các huyện: Cẩm Xuyên, </w:t>
      </w:r>
      <w:r w:rsidRPr="00B436E8">
        <w:rPr>
          <w:sz w:val="20"/>
          <w:szCs w:val="20"/>
        </w:rPr>
        <w:t>Thạch Hà</w:t>
      </w:r>
      <w:r w:rsidRPr="00B436E8">
        <w:rPr>
          <w:sz w:val="20"/>
          <w:szCs w:val="20"/>
          <w:lang w:val="vi-VN"/>
        </w:rPr>
        <w:t xml:space="preserve">, Hương Khê, Can Lộc, </w:t>
      </w:r>
      <w:r w:rsidRPr="00B436E8">
        <w:rPr>
          <w:sz w:val="20"/>
          <w:szCs w:val="20"/>
        </w:rPr>
        <w:t>, Nghi Xuân và thị xã Kỳ Anh.</w:t>
      </w:r>
    </w:p>
  </w:footnote>
  <w:footnote w:id="4">
    <w:p w:rsidR="003D3B06" w:rsidRPr="00B436E8" w:rsidRDefault="003D3B06" w:rsidP="00412A73">
      <w:pPr>
        <w:pStyle w:val="FootnoteText"/>
        <w:spacing w:before="0" w:beforeAutospacing="0" w:after="0" w:afterAutospacing="0"/>
        <w:jc w:val="both"/>
        <w:rPr>
          <w:sz w:val="20"/>
          <w:szCs w:val="20"/>
        </w:rPr>
      </w:pPr>
      <w:r w:rsidRPr="00B436E8">
        <w:rPr>
          <w:rStyle w:val="FootnoteReference"/>
          <w:sz w:val="20"/>
          <w:szCs w:val="20"/>
        </w:rPr>
        <w:footnoteRef/>
      </w:r>
      <w:r w:rsidRPr="00B436E8">
        <w:rPr>
          <w:sz w:val="20"/>
          <w:szCs w:val="20"/>
        </w:rPr>
        <w:t xml:space="preserve"> </w:t>
      </w:r>
      <w:r w:rsidRPr="00B436E8">
        <w:rPr>
          <w:sz w:val="20"/>
          <w:szCs w:val="20"/>
          <w:lang w:val="nb-NO"/>
        </w:rPr>
        <w:t xml:space="preserve">Giám sát </w:t>
      </w:r>
      <w:r w:rsidRPr="00B436E8">
        <w:rPr>
          <w:spacing w:val="8"/>
          <w:sz w:val="20"/>
          <w:szCs w:val="20"/>
        </w:rPr>
        <w:t xml:space="preserve">tình hình hoạt động và việc triển khai thực hiện các chức năng, nhiệm vụ của </w:t>
      </w:r>
      <w:r w:rsidRPr="00B436E8">
        <w:rPr>
          <w:sz w:val="20"/>
          <w:szCs w:val="20"/>
        </w:rPr>
        <w:t xml:space="preserve">Công ty TNHH MTV Thủy lợi Bắc Hà </w:t>
      </w:r>
      <w:r w:rsidRPr="00B436E8">
        <w:rPr>
          <w:spacing w:val="8"/>
          <w:sz w:val="20"/>
          <w:szCs w:val="20"/>
        </w:rPr>
        <w:t>Tĩnh</w:t>
      </w:r>
      <w:r w:rsidRPr="00B436E8">
        <w:rPr>
          <w:sz w:val="20"/>
          <w:szCs w:val="20"/>
        </w:rPr>
        <w:t>;</w:t>
      </w:r>
      <w:r>
        <w:rPr>
          <w:sz w:val="20"/>
          <w:szCs w:val="20"/>
        </w:rPr>
        <w:t xml:space="preserve"> Công ty TNHH MTV Thủy lợi Nam </w:t>
      </w:r>
      <w:r w:rsidRPr="00B436E8">
        <w:rPr>
          <w:sz w:val="20"/>
          <w:szCs w:val="20"/>
        </w:rPr>
        <w:t xml:space="preserve">Hà </w:t>
      </w:r>
      <w:r w:rsidRPr="00B436E8">
        <w:rPr>
          <w:spacing w:val="8"/>
          <w:sz w:val="20"/>
          <w:szCs w:val="20"/>
        </w:rPr>
        <w:t>Tĩnh</w:t>
      </w:r>
      <w:r w:rsidRPr="00B436E8">
        <w:rPr>
          <w:sz w:val="20"/>
          <w:szCs w:val="20"/>
        </w:rPr>
        <w:t xml:space="preserve"> kết quả hoạt động của Công ty Cổ phần Cấp nước Hà Tĩnh</w:t>
      </w:r>
    </w:p>
  </w:footnote>
  <w:footnote w:id="5">
    <w:p w:rsidR="003D3B06" w:rsidRPr="00B436E8" w:rsidRDefault="003D3B06" w:rsidP="00412A73">
      <w:pPr>
        <w:pStyle w:val="FootnoteText"/>
        <w:spacing w:before="0" w:beforeAutospacing="0" w:after="0" w:afterAutospacing="0"/>
        <w:jc w:val="both"/>
        <w:rPr>
          <w:sz w:val="20"/>
          <w:szCs w:val="20"/>
        </w:rPr>
      </w:pPr>
      <w:r w:rsidRPr="00B436E8">
        <w:rPr>
          <w:rStyle w:val="FootnoteReference"/>
          <w:sz w:val="20"/>
          <w:szCs w:val="20"/>
        </w:rPr>
        <w:footnoteRef/>
      </w:r>
      <w:r w:rsidRPr="00B436E8">
        <w:rPr>
          <w:sz w:val="20"/>
          <w:szCs w:val="20"/>
        </w:rPr>
        <w:t xml:space="preserve"> Khảo sát, làm việc về công tác quản lý đô thị tại thị trấn Sơn Tây, thị trấn Phố Châu huyện Hương Sơn; việc chấp hành chính sách, pháp luật về đóng cửa mỏ khoáng sản tại huyện Cẩm Xuyên, Can Lộc và TX Hồng Lĩnh; Khảo sát một số công trình, dự án đề nghị bổ sung danh mục thu hồi đất và chuyển mục đích sử dụng đất năm 2019 trên địa bàn tỉnh; Khảo sát thực tế phục vụ công tác thẩm tra trình kỳ họp HĐND tỉnh nội dung quyết định chủ trương chuyển mục đích sử dụng rừng sang mục đích khác</w:t>
      </w:r>
    </w:p>
  </w:footnote>
  <w:footnote w:id="6">
    <w:p w:rsidR="003D3B06" w:rsidRPr="00B436E8" w:rsidRDefault="003D3B06" w:rsidP="00412A73">
      <w:pPr>
        <w:pStyle w:val="FootnoteText"/>
        <w:spacing w:before="0" w:beforeAutospacing="0" w:after="0" w:afterAutospacing="0"/>
        <w:jc w:val="both"/>
        <w:rPr>
          <w:sz w:val="20"/>
          <w:szCs w:val="20"/>
        </w:rPr>
      </w:pPr>
      <w:r w:rsidRPr="00B436E8">
        <w:rPr>
          <w:rStyle w:val="FootnoteReference"/>
          <w:sz w:val="20"/>
          <w:szCs w:val="20"/>
        </w:rPr>
        <w:footnoteRef/>
      </w:r>
      <w:r w:rsidRPr="00B436E8">
        <w:rPr>
          <w:sz w:val="20"/>
          <w:szCs w:val="20"/>
        </w:rPr>
        <w:t xml:space="preserve"> Làm việc với UBND thị xã Kỳ Anh về tình hình, tiến độ và kết quả thực hiện việc xây dựng các tiêu chí đô thị loại III</w:t>
      </w:r>
    </w:p>
  </w:footnote>
  <w:footnote w:id="7">
    <w:p w:rsidR="003D3B06" w:rsidRPr="00B436E8" w:rsidRDefault="003D3B06" w:rsidP="00455166">
      <w:pPr>
        <w:pStyle w:val="FootnoteText"/>
        <w:spacing w:before="0" w:beforeAutospacing="0" w:after="0" w:afterAutospacing="0"/>
        <w:jc w:val="both"/>
        <w:rPr>
          <w:sz w:val="20"/>
          <w:szCs w:val="20"/>
        </w:rPr>
      </w:pPr>
      <w:r w:rsidRPr="00B436E8">
        <w:rPr>
          <w:rStyle w:val="FootnoteReference"/>
          <w:sz w:val="20"/>
          <w:szCs w:val="20"/>
        </w:rPr>
        <w:footnoteRef/>
      </w:r>
      <w:r w:rsidRPr="00B436E8">
        <w:rPr>
          <w:sz w:val="20"/>
          <w:szCs w:val="20"/>
        </w:rPr>
        <w:t xml:space="preserve"> Thị trấn Cẩm Xuyên, thị trấn Thiên Cẩm, huyện Cẩm Xuyên và thị trấn Sơn Tây, thị trấn Phố Châu huyện Hương Sơn</w:t>
      </w:r>
    </w:p>
  </w:footnote>
  <w:footnote w:id="8">
    <w:p w:rsidR="003D3B06" w:rsidRPr="00B436E8" w:rsidRDefault="003D3B06" w:rsidP="00455166">
      <w:pPr>
        <w:pStyle w:val="FootnoteText"/>
        <w:spacing w:before="0" w:beforeAutospacing="0" w:after="0" w:afterAutospacing="0"/>
        <w:jc w:val="both"/>
        <w:rPr>
          <w:sz w:val="20"/>
          <w:szCs w:val="20"/>
        </w:rPr>
      </w:pPr>
      <w:r w:rsidRPr="00B436E8">
        <w:rPr>
          <w:rStyle w:val="FootnoteReference"/>
          <w:sz w:val="20"/>
          <w:szCs w:val="20"/>
        </w:rPr>
        <w:footnoteRef/>
      </w:r>
      <w:r w:rsidRPr="00B436E8">
        <w:rPr>
          <w:sz w:val="20"/>
          <w:szCs w:val="20"/>
        </w:rPr>
        <w:t xml:space="preserve"> </w:t>
      </w:r>
      <w:r w:rsidR="004F1741">
        <w:rPr>
          <w:sz w:val="20"/>
          <w:szCs w:val="20"/>
        </w:rPr>
        <w:t>Các s</w:t>
      </w:r>
      <w:r w:rsidRPr="00B436E8">
        <w:rPr>
          <w:sz w:val="20"/>
          <w:szCs w:val="20"/>
        </w:rPr>
        <w:t xml:space="preserve">ở: </w:t>
      </w:r>
      <w:r w:rsidRPr="00B436E8">
        <w:rPr>
          <w:sz w:val="20"/>
          <w:szCs w:val="20"/>
          <w:lang w:val="vi-VN"/>
        </w:rPr>
        <w:t>Xây dựng, Giao thông vận tải, Tài nguyên và Môi trường, Văn hoá Thể thao và Du lịch, Thông tin truyền thông, Công an tỉnh, Ban an toàn giao thông tỉnh</w:t>
      </w:r>
      <w:r w:rsidRPr="00B436E8">
        <w:rPr>
          <w:sz w:val="20"/>
          <w:szCs w:val="20"/>
        </w:rPr>
        <w:t xml:space="preserve">; </w:t>
      </w:r>
      <w:r w:rsidRPr="00B436E8">
        <w:rPr>
          <w:sz w:val="20"/>
          <w:szCs w:val="20"/>
          <w:lang w:val="vi-VN"/>
        </w:rPr>
        <w:t>UBND</w:t>
      </w:r>
      <w:r w:rsidRPr="00B436E8">
        <w:rPr>
          <w:sz w:val="20"/>
          <w:szCs w:val="20"/>
        </w:rPr>
        <w:t>:</w:t>
      </w:r>
      <w:r w:rsidRPr="00B436E8">
        <w:rPr>
          <w:sz w:val="20"/>
          <w:szCs w:val="20"/>
          <w:lang w:val="vi-VN"/>
        </w:rPr>
        <w:t xml:space="preserve"> thành phố Hà Tĩnh, thị xã Hồng Lĩnh , thị xã Kỳ Anh và huyện Hương Sơn</w:t>
      </w:r>
    </w:p>
  </w:footnote>
  <w:footnote w:id="9">
    <w:p w:rsidR="003D3B06" w:rsidRPr="00B436E8" w:rsidRDefault="003D3B06" w:rsidP="00455166">
      <w:pPr>
        <w:pStyle w:val="FootnoteText"/>
        <w:spacing w:before="0" w:beforeAutospacing="0" w:after="0" w:afterAutospacing="0"/>
        <w:jc w:val="both"/>
        <w:rPr>
          <w:sz w:val="20"/>
          <w:szCs w:val="20"/>
          <w:lang w:val="vi-VN"/>
        </w:rPr>
      </w:pPr>
      <w:r w:rsidRPr="00B436E8">
        <w:rPr>
          <w:rStyle w:val="FootnoteReference"/>
          <w:sz w:val="20"/>
          <w:szCs w:val="20"/>
        </w:rPr>
        <w:footnoteRef/>
      </w:r>
      <w:r w:rsidRPr="00B436E8">
        <w:rPr>
          <w:sz w:val="20"/>
          <w:szCs w:val="20"/>
          <w:lang w:val="vi-VN"/>
        </w:rPr>
        <w:t xml:space="preserve"> Ban hành 04 Báo cáo thẩm tra (mục II, phụ lục 1)</w:t>
      </w:r>
    </w:p>
  </w:footnote>
  <w:footnote w:id="10">
    <w:p w:rsidR="003D3B06" w:rsidRPr="00B436E8" w:rsidRDefault="003D3B06" w:rsidP="00412A73">
      <w:pPr>
        <w:jc w:val="both"/>
        <w:rPr>
          <w:sz w:val="20"/>
          <w:szCs w:val="20"/>
        </w:rPr>
      </w:pPr>
      <w:r w:rsidRPr="00B436E8">
        <w:rPr>
          <w:rStyle w:val="FootnoteReference"/>
          <w:sz w:val="20"/>
          <w:szCs w:val="20"/>
        </w:rPr>
        <w:footnoteRef/>
      </w:r>
      <w:r w:rsidRPr="00B436E8">
        <w:rPr>
          <w:sz w:val="20"/>
          <w:szCs w:val="20"/>
          <w:lang w:val="vi-VN"/>
        </w:rPr>
        <w:t xml:space="preserve"> </w:t>
      </w:r>
      <w:r w:rsidRPr="00B436E8">
        <w:rPr>
          <w:rFonts w:eastAsia="MS Mincho"/>
          <w:sz w:val="20"/>
          <w:szCs w:val="20"/>
          <w:lang w:val="nl-NL" w:eastAsia="ja-JP"/>
        </w:rPr>
        <w:t xml:space="preserve">Cho ý kiến về: </w:t>
      </w:r>
      <w:r w:rsidRPr="00B436E8">
        <w:rPr>
          <w:sz w:val="20"/>
          <w:szCs w:val="20"/>
        </w:rPr>
        <w:t xml:space="preserve">phương án hỗ trợ kinh phí xử lý hụt thu ngân sách cho các huyện, thành phố, thị xã; quy định hệ số điều chỉnh giá đất (K) năm 2019; chủ trương </w:t>
      </w:r>
      <w:r w:rsidRPr="00B436E8">
        <w:rPr>
          <w:sz w:val="20"/>
          <w:szCs w:val="20"/>
          <w:lang w:val="nl-NL"/>
        </w:rPr>
        <w:t xml:space="preserve">điều chỉnh cơ cấu tổng mức đầu tư </w:t>
      </w:r>
      <w:r w:rsidRPr="00B436E8">
        <w:rPr>
          <w:sz w:val="20"/>
          <w:szCs w:val="20"/>
          <w:lang w:val="pt-BR"/>
        </w:rPr>
        <w:t xml:space="preserve">Dự án bồi thường GPMB, hỗ trợ và tái định cư Dự án trọng điểm quốc gia “Khu liên hợp gang thép và cảng Sơn Dương” tại KKT Vũng Áng; </w:t>
      </w:r>
      <w:r w:rsidRPr="00B436E8">
        <w:rPr>
          <w:sz w:val="20"/>
          <w:szCs w:val="20"/>
        </w:rPr>
        <w:t>chủ trương xử lý diện tích đất sản xuất bị vùi lấp, ngập úng, chia cắt đường vào sản xuất tại phường Kỳ Thịnh, thị xã Kỳ Anh; chủ trương hỗ trợ công trình xây dựng dự án di dời; hỗ trợ kinh phí thanh toán nợ xây dựng cơ bản và đẩy nhanh tiến độ thực hiện các công trình, dự án thôn Tân Phúc Thành 2&amp;3 xã Kỳ Lợi, thị xã Kỳ Anh; ph</w:t>
      </w:r>
      <w:r w:rsidRPr="00B436E8">
        <w:rPr>
          <w:sz w:val="20"/>
          <w:szCs w:val="20"/>
          <w:lang w:val="vi-VN"/>
        </w:rPr>
        <w:t xml:space="preserve">ương án chuyển số tiền còn lại trong tổng số 50 triệu USD của FHS cho ứng và thu hồi tạm ứng từ nguồn GPMB Dự án </w:t>
      </w:r>
      <w:r w:rsidRPr="00B436E8">
        <w:rPr>
          <w:sz w:val="20"/>
          <w:szCs w:val="20"/>
        </w:rPr>
        <w:t xml:space="preserve">Cấp nước cho Khu kinh tế Vũng Áng; chấp thuận chủ trương đầu tư Dự án Khu nhà ở, dịch vụ thương mại thị trấn Đức Thọ, huyện Đức Thọ; chủ trương đầu tư Dự án Khu dân cư đô thị ven sông Hội, huyện Cẩm Xuyên (GĐ2); hình thức đầu tư Dự án đường phía tây kênh N1-9 đoạn từ đường Vũ Quang đến đường Hàm Nghi, thành phố Hà Tĩnh; quyết định chủ trương đầu tư </w:t>
      </w:r>
      <w:r w:rsidRPr="00B436E8">
        <w:rPr>
          <w:sz w:val="20"/>
          <w:szCs w:val="20"/>
          <w:lang w:val="pt-BR"/>
        </w:rPr>
        <w:t xml:space="preserve">Dự án </w:t>
      </w:r>
      <w:r w:rsidRPr="00B436E8">
        <w:rPr>
          <w:sz w:val="20"/>
          <w:szCs w:val="20"/>
        </w:rPr>
        <w:t>Bồi thường, hỗ trợ, di dời tái định cư các hộ dân xung quanh Nhà máy xử lý rác thải tại xã Kỳ Tân; tạm ứng ngân sách để hoàn trả kinh phí đầu tư Dự án Khu du lịch Bắc Thiên Cầm, huyện Cẩm Xuyên....</w:t>
      </w:r>
      <w:r w:rsidRPr="00B436E8">
        <w:rPr>
          <w:sz w:val="20"/>
          <w:szCs w:val="20"/>
          <w:lang w:val="vi-VN"/>
        </w:rPr>
        <w:t>(Phụ lục 2).</w:t>
      </w:r>
    </w:p>
  </w:footnote>
  <w:footnote w:id="11">
    <w:p w:rsidR="003D3B06" w:rsidRPr="00B436E8" w:rsidRDefault="003D3B06" w:rsidP="00412A73">
      <w:pPr>
        <w:pStyle w:val="FootnoteText"/>
        <w:spacing w:before="0" w:beforeAutospacing="0" w:after="0" w:afterAutospacing="0"/>
        <w:jc w:val="both"/>
        <w:rPr>
          <w:sz w:val="20"/>
          <w:szCs w:val="20"/>
          <w:lang w:val="vi-VN"/>
        </w:rPr>
      </w:pPr>
      <w:r w:rsidRPr="00B436E8">
        <w:rPr>
          <w:rStyle w:val="FootnoteReference"/>
          <w:sz w:val="20"/>
          <w:szCs w:val="20"/>
        </w:rPr>
        <w:footnoteRef/>
      </w:r>
      <w:r w:rsidRPr="00B436E8">
        <w:rPr>
          <w:sz w:val="20"/>
          <w:szCs w:val="20"/>
          <w:lang w:val="vi-VN"/>
        </w:rPr>
        <w:t xml:space="preserve"> Tình hình kinh tế - xã hội, quốc phòng- an ninh 6 tháng đầu năm, mục tiêu, giải pháp những tháng cuối năm 2019; Tình hình thực hiện kế hoạch đầu tư công sáu tháng đầu năm, nhiệm vụ, giải pháp những tháng cuối năm 2019; kết quả thực hiện dự toán ngân sách Nhà nước 6 tháng đầu năm 2019 …</w:t>
      </w:r>
    </w:p>
  </w:footnote>
  <w:footnote w:id="12">
    <w:p w:rsidR="003D3B06" w:rsidRPr="00B436E8" w:rsidRDefault="003D3B06" w:rsidP="00412A73">
      <w:pPr>
        <w:jc w:val="both"/>
        <w:rPr>
          <w:i/>
          <w:sz w:val="20"/>
          <w:szCs w:val="20"/>
          <w:lang w:val="vi-VN" w:eastAsia="vi-VN"/>
        </w:rPr>
      </w:pPr>
      <w:r w:rsidRPr="00B436E8">
        <w:rPr>
          <w:rStyle w:val="FootnoteReference"/>
          <w:sz w:val="20"/>
          <w:szCs w:val="20"/>
        </w:rPr>
        <w:footnoteRef/>
      </w:r>
      <w:r w:rsidRPr="00B436E8">
        <w:rPr>
          <w:sz w:val="20"/>
          <w:szCs w:val="20"/>
          <w:lang w:val="vi-VN"/>
        </w:rPr>
        <w:t xml:space="preserve"> Tờ trình và dự thảo Nghị quyết </w:t>
      </w:r>
      <w:r w:rsidRPr="00B436E8">
        <w:rPr>
          <w:sz w:val="20"/>
          <w:szCs w:val="20"/>
        </w:rPr>
        <w:t xml:space="preserve">: </w:t>
      </w:r>
      <w:r w:rsidRPr="00B436E8">
        <w:rPr>
          <w:sz w:val="20"/>
          <w:szCs w:val="20"/>
          <w:lang w:val="vi-VN" w:eastAsia="vi-VN"/>
        </w:rPr>
        <w:t xml:space="preserve">sửa đổi, bổ sung Nghị quyết số 26/2016/NQ-HĐND ngày 25/12/2016 của </w:t>
      </w:r>
      <w:r w:rsidRPr="00B436E8">
        <w:rPr>
          <w:sz w:val="20"/>
          <w:szCs w:val="20"/>
          <w:lang w:eastAsia="vi-VN"/>
        </w:rPr>
        <w:t>Hội đồng nhân dân</w:t>
      </w:r>
      <w:r w:rsidRPr="00B436E8">
        <w:rPr>
          <w:sz w:val="20"/>
          <w:szCs w:val="20"/>
          <w:lang w:val="vi-VN" w:eastAsia="vi-VN"/>
        </w:rPr>
        <w:t xml:space="preserve"> tỉnh quy định về mức thu, miễn, giảm, thu nộp, quản lý và sử dụng các khoản phí, lệ phí thuộc thẩm quyền của HĐND tỉnh trên địa bàn tỉnh</w:t>
      </w:r>
      <w:r w:rsidRPr="00B436E8">
        <w:rPr>
          <w:i/>
          <w:sz w:val="20"/>
          <w:szCs w:val="20"/>
          <w:lang w:val="vi-VN" w:eastAsia="vi-VN"/>
        </w:rPr>
        <w:t xml:space="preserve">; </w:t>
      </w:r>
      <w:r w:rsidRPr="00B436E8">
        <w:rPr>
          <w:spacing w:val="-4"/>
          <w:sz w:val="20"/>
          <w:szCs w:val="20"/>
          <w:lang w:val="vi-VN" w:eastAsia="vi-VN"/>
        </w:rPr>
        <w:t>về thu tiền bảo vệ, phát triển đất trồng lúa trên địa bàn tỉnh</w:t>
      </w:r>
      <w:r w:rsidRPr="00B436E8">
        <w:rPr>
          <w:i/>
          <w:sz w:val="20"/>
          <w:szCs w:val="20"/>
          <w:lang w:eastAsia="vi-VN"/>
        </w:rPr>
        <w:t xml:space="preserve">; </w:t>
      </w:r>
      <w:r w:rsidRPr="00B436E8">
        <w:rPr>
          <w:sz w:val="20"/>
          <w:szCs w:val="20"/>
          <w:lang w:val="vi-VN" w:eastAsia="vi-VN"/>
        </w:rPr>
        <w:t xml:space="preserve">chủ trương đầu tư các dự án đầu tư công nhóm B, nhóm C trọng điểm; sửa đổi, bổ sung Nghị quyết số 74/2013/NQ-HĐND ngày 18/12/2013 của </w:t>
      </w:r>
      <w:r w:rsidRPr="00B436E8">
        <w:rPr>
          <w:sz w:val="20"/>
          <w:szCs w:val="20"/>
          <w:lang w:eastAsia="vi-VN"/>
        </w:rPr>
        <w:t>Hội đồng nhân dân</w:t>
      </w:r>
      <w:r w:rsidRPr="00B436E8">
        <w:rPr>
          <w:sz w:val="20"/>
          <w:szCs w:val="20"/>
          <w:lang w:val="vi-VN" w:eastAsia="vi-VN"/>
        </w:rPr>
        <w:t xml:space="preserve"> tỉnh về Quy hoạch thăm dò, khai thác, sử dụng khoáng sản làm vật liệu xây dựng thông thường trên địa bàn tỉnh Hà Tĩnh đến năm 2020</w:t>
      </w:r>
      <w:r w:rsidRPr="00B436E8">
        <w:rPr>
          <w:sz w:val="20"/>
          <w:szCs w:val="20"/>
          <w:lang w:eastAsia="vi-VN"/>
        </w:rPr>
        <w:t>;</w:t>
      </w:r>
      <w:r w:rsidRPr="00B436E8">
        <w:rPr>
          <w:sz w:val="20"/>
          <w:szCs w:val="20"/>
          <w:lang w:val="vi-VN" w:eastAsia="vi-VN"/>
        </w:rPr>
        <w:t xml:space="preserve"> điều chỉnh Quy hoạch 3 loại rừng, Quy hoạch bảo vệ và phát triển rừng;Danh mục công trình, dự án cần thu hồi đất, chuyển mục đích sử dụng đất </w:t>
      </w:r>
      <w:r>
        <w:rPr>
          <w:sz w:val="20"/>
          <w:szCs w:val="20"/>
          <w:lang w:val="vi-VN" w:eastAsia="vi-VN"/>
        </w:rPr>
        <w:t>(bổ sung) 6 tháng cuối năm 2019.</w:t>
      </w:r>
      <w:r w:rsidRPr="00B436E8">
        <w:rPr>
          <w:sz w:val="20"/>
          <w:szCs w:val="20"/>
          <w:lang w:val="vi-VN" w:eastAsia="vi-VN"/>
        </w:rPr>
        <w:t>.</w:t>
      </w:r>
    </w:p>
  </w:footnote>
  <w:footnote w:id="13">
    <w:p w:rsidR="003D3B06" w:rsidRPr="00B436E8" w:rsidRDefault="003D3B06" w:rsidP="00412A73">
      <w:pPr>
        <w:jc w:val="both"/>
        <w:rPr>
          <w:sz w:val="20"/>
          <w:szCs w:val="20"/>
          <w:lang w:val="es-ES_tradnl"/>
        </w:rPr>
      </w:pPr>
      <w:r w:rsidRPr="00B436E8">
        <w:rPr>
          <w:rStyle w:val="FootnoteReference"/>
          <w:sz w:val="20"/>
          <w:szCs w:val="20"/>
        </w:rPr>
        <w:footnoteRef/>
      </w:r>
      <w:r w:rsidRPr="00B436E8">
        <w:rPr>
          <w:sz w:val="20"/>
          <w:szCs w:val="20"/>
          <w:lang w:val="es-ES_tradnl"/>
        </w:rPr>
        <w:t xml:space="preserve"> </w:t>
      </w:r>
      <w:r w:rsidRPr="00B436E8">
        <w:rPr>
          <w:sz w:val="20"/>
          <w:szCs w:val="20"/>
          <w:lang w:val="vi-VN"/>
        </w:rPr>
        <w:t>Tờ trình và dự thảo Nghị quyết</w:t>
      </w:r>
      <w:r w:rsidRPr="00B436E8">
        <w:rPr>
          <w:sz w:val="20"/>
          <w:szCs w:val="20"/>
          <w:lang w:val="es-ES_tradnl"/>
        </w:rPr>
        <w:t>:</w:t>
      </w:r>
      <w:r w:rsidRPr="00B436E8">
        <w:rPr>
          <w:sz w:val="20"/>
          <w:szCs w:val="20"/>
          <w:lang w:val="vi-VN"/>
        </w:rPr>
        <w:t xml:space="preserve"> </w:t>
      </w:r>
      <w:r w:rsidRPr="00B436E8">
        <w:rPr>
          <w:sz w:val="20"/>
          <w:szCs w:val="20"/>
          <w:lang w:val="es-ES_tradnl"/>
        </w:rPr>
        <w:t xml:space="preserve"> </w:t>
      </w:r>
      <w:r w:rsidRPr="00B436E8">
        <w:rPr>
          <w:sz w:val="20"/>
          <w:szCs w:val="20"/>
          <w:lang w:eastAsia="vi-VN"/>
        </w:rPr>
        <w:t>sửa đổi, bổ sung</w:t>
      </w:r>
      <w:r w:rsidRPr="00B436E8">
        <w:rPr>
          <w:sz w:val="20"/>
          <w:szCs w:val="20"/>
          <w:lang w:val="vi-VN" w:eastAsia="vi-VN"/>
        </w:rPr>
        <w:t xml:space="preserve"> Nghị quyết số 35/NQ-HĐND ngày 15/12/2017 của Hội đồng nhân dân tỉnh </w:t>
      </w:r>
      <w:r w:rsidRPr="00B436E8">
        <w:rPr>
          <w:sz w:val="20"/>
          <w:szCs w:val="20"/>
          <w:lang w:eastAsia="vi-VN"/>
        </w:rPr>
        <w:t xml:space="preserve">về </w:t>
      </w:r>
      <w:r w:rsidRPr="00B436E8">
        <w:rPr>
          <w:sz w:val="20"/>
          <w:szCs w:val="20"/>
          <w:lang w:val="vi-VN" w:eastAsia="vi-VN"/>
        </w:rPr>
        <w:t>một số chính sách thực hiện Chương trình mục tiêu quốc gia giảm nghèo bền vững</w:t>
      </w:r>
      <w:r w:rsidRPr="00B436E8">
        <w:rPr>
          <w:sz w:val="20"/>
          <w:szCs w:val="20"/>
          <w:lang w:eastAsia="vi-VN"/>
        </w:rPr>
        <w:t xml:space="preserve">; </w:t>
      </w:r>
      <w:r w:rsidRPr="00B436E8">
        <w:rPr>
          <w:sz w:val="20"/>
          <w:szCs w:val="20"/>
          <w:lang w:val="vi-VN" w:eastAsia="vi-VN"/>
        </w:rPr>
        <w:t xml:space="preserve">quy định chính sách hỗ trợ tạo việc làm, hỗ trợ người lao động đi làm việc nước ngoài theo hợp đồng và học sinh, sinh viên đi du học nghề giai đoạn 2019 </w:t>
      </w:r>
      <w:r w:rsidRPr="00B436E8">
        <w:rPr>
          <w:sz w:val="20"/>
          <w:szCs w:val="20"/>
          <w:lang w:eastAsia="vi-VN"/>
        </w:rPr>
        <w:t>–</w:t>
      </w:r>
      <w:r w:rsidRPr="00B436E8">
        <w:rPr>
          <w:sz w:val="20"/>
          <w:szCs w:val="20"/>
          <w:lang w:val="vi-VN" w:eastAsia="vi-VN"/>
        </w:rPr>
        <w:t xml:space="preserve"> 2021</w:t>
      </w:r>
      <w:r w:rsidRPr="00B436E8">
        <w:rPr>
          <w:sz w:val="20"/>
          <w:szCs w:val="20"/>
          <w:lang w:eastAsia="vi-VN"/>
        </w:rPr>
        <w:t xml:space="preserve">; </w:t>
      </w:r>
      <w:r w:rsidRPr="00B436E8">
        <w:rPr>
          <w:sz w:val="20"/>
          <w:szCs w:val="20"/>
          <w:lang w:val="vi-VN" w:eastAsia="vi-VN"/>
        </w:rPr>
        <w:t xml:space="preserve">Tờ trình và dự thảo nghị quyết </w:t>
      </w:r>
      <w:r w:rsidRPr="00B436E8">
        <w:rPr>
          <w:sz w:val="20"/>
          <w:szCs w:val="20"/>
          <w:lang w:eastAsia="vi-VN"/>
        </w:rPr>
        <w:t>q</w:t>
      </w:r>
      <w:r w:rsidRPr="00B436E8">
        <w:rPr>
          <w:sz w:val="20"/>
          <w:szCs w:val="20"/>
          <w:lang w:val="vi-VN" w:eastAsia="vi-VN"/>
        </w:rPr>
        <w:t xml:space="preserve">uy định một số chế độ, chính sách đối với huấn luyện viên, vận động viên thể thao thành tích cao; </w:t>
      </w:r>
      <w:r w:rsidRPr="00B436E8">
        <w:rPr>
          <w:sz w:val="20"/>
          <w:szCs w:val="20"/>
          <w:lang w:eastAsia="vi-VN"/>
        </w:rPr>
        <w:t>Tờ trình và dự thảo nghị quyết quy định một số chế độ, chính sách về phát triển bóng đá Hà Tĩnh đến năm 2030 và những năm tiếp theo.</w:t>
      </w:r>
    </w:p>
  </w:footnote>
  <w:footnote w:id="14">
    <w:p w:rsidR="003D3B06" w:rsidRPr="00B436E8" w:rsidRDefault="003D3B06" w:rsidP="00412A73">
      <w:pPr>
        <w:pStyle w:val="FootnoteText"/>
        <w:spacing w:before="0" w:beforeAutospacing="0" w:after="0" w:afterAutospacing="0"/>
        <w:jc w:val="both"/>
        <w:rPr>
          <w:sz w:val="20"/>
          <w:szCs w:val="20"/>
        </w:rPr>
      </w:pPr>
      <w:r w:rsidRPr="00B436E8">
        <w:rPr>
          <w:rStyle w:val="FootnoteReference"/>
          <w:sz w:val="20"/>
          <w:szCs w:val="20"/>
        </w:rPr>
        <w:footnoteRef/>
      </w:r>
      <w:r w:rsidRPr="00B436E8">
        <w:rPr>
          <w:sz w:val="20"/>
          <w:szCs w:val="20"/>
        </w:rPr>
        <w:t xml:space="preserve"> Khảo sát </w:t>
      </w:r>
      <w:r w:rsidRPr="00B436E8">
        <w:rPr>
          <w:sz w:val="20"/>
          <w:szCs w:val="20"/>
          <w:lang w:val="nb-NO"/>
        </w:rPr>
        <w:t>việc chuyển mục đích sử dụng rừng sang mục đích khác.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705E9"/>
    <w:multiLevelType w:val="hybridMultilevel"/>
    <w:tmpl w:val="39107E80"/>
    <w:lvl w:ilvl="0" w:tplc="845E6AD0">
      <w:start w:val="1"/>
      <w:numFmt w:val="decimal"/>
      <w:lvlText w:val="%1."/>
      <w:lvlJc w:val="left"/>
      <w:pPr>
        <w:ind w:left="5826" w:hanging="1005"/>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
    <w:nsid w:val="1D1E511A"/>
    <w:multiLevelType w:val="hybridMultilevel"/>
    <w:tmpl w:val="67B054FA"/>
    <w:lvl w:ilvl="0" w:tplc="EC865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2071D2"/>
    <w:multiLevelType w:val="hybridMultilevel"/>
    <w:tmpl w:val="9D5C511E"/>
    <w:lvl w:ilvl="0" w:tplc="0409000F">
      <w:start w:val="1"/>
      <w:numFmt w:val="decimal"/>
      <w:lvlText w:val="%1."/>
      <w:lvlJc w:val="left"/>
      <w:pPr>
        <w:ind w:left="1429" w:hanging="360"/>
      </w:p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A73"/>
    <w:rsid w:val="000743C4"/>
    <w:rsid w:val="000A29CF"/>
    <w:rsid w:val="00102A5F"/>
    <w:rsid w:val="00195079"/>
    <w:rsid w:val="00204888"/>
    <w:rsid w:val="00221545"/>
    <w:rsid w:val="003029BA"/>
    <w:rsid w:val="00363538"/>
    <w:rsid w:val="003A21CF"/>
    <w:rsid w:val="003A3172"/>
    <w:rsid w:val="003A5906"/>
    <w:rsid w:val="003B571F"/>
    <w:rsid w:val="003D3B06"/>
    <w:rsid w:val="00412A73"/>
    <w:rsid w:val="00455166"/>
    <w:rsid w:val="00477372"/>
    <w:rsid w:val="004E1A02"/>
    <w:rsid w:val="004F1741"/>
    <w:rsid w:val="004F2D90"/>
    <w:rsid w:val="005A6183"/>
    <w:rsid w:val="005F5ACA"/>
    <w:rsid w:val="00621B01"/>
    <w:rsid w:val="00624C08"/>
    <w:rsid w:val="0069120A"/>
    <w:rsid w:val="006A4A53"/>
    <w:rsid w:val="00711330"/>
    <w:rsid w:val="007859FE"/>
    <w:rsid w:val="007C163C"/>
    <w:rsid w:val="007F2FA6"/>
    <w:rsid w:val="009516F8"/>
    <w:rsid w:val="00983180"/>
    <w:rsid w:val="009C3239"/>
    <w:rsid w:val="00A87FA7"/>
    <w:rsid w:val="00AE723A"/>
    <w:rsid w:val="00AF268D"/>
    <w:rsid w:val="00B03BE7"/>
    <w:rsid w:val="00B23FF9"/>
    <w:rsid w:val="00B318A1"/>
    <w:rsid w:val="00BC705D"/>
    <w:rsid w:val="00C16D04"/>
    <w:rsid w:val="00C77A68"/>
    <w:rsid w:val="00DC3B93"/>
    <w:rsid w:val="00E87F6B"/>
    <w:rsid w:val="00EC7A9F"/>
    <w:rsid w:val="00F31A23"/>
    <w:rsid w:val="00FC61D8"/>
    <w:rsid w:val="00FD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A73"/>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412A73"/>
    <w:pPr>
      <w:keepNext/>
      <w:outlineLvl w:val="0"/>
    </w:pPr>
    <w:rPr>
      <w:rFonts w:ascii=".VnTime" w:hAnsi=".VnTime"/>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2A73"/>
    <w:rPr>
      <w:rFonts w:ascii=".VnTime" w:eastAsia="Times New Roman" w:hAnsi=".VnTime" w:cs="Times New Roman"/>
      <w:b/>
      <w:bCs/>
      <w:sz w:val="32"/>
      <w:szCs w:val="24"/>
    </w:rPr>
  </w:style>
  <w:style w:type="paragraph" w:styleId="Footer">
    <w:name w:val="footer"/>
    <w:basedOn w:val="Normal"/>
    <w:link w:val="FooterChar"/>
    <w:rsid w:val="00412A73"/>
    <w:pPr>
      <w:tabs>
        <w:tab w:val="center" w:pos="4320"/>
        <w:tab w:val="right" w:pos="8640"/>
      </w:tabs>
    </w:pPr>
  </w:style>
  <w:style w:type="character" w:customStyle="1" w:styleId="FooterChar">
    <w:name w:val="Footer Char"/>
    <w:basedOn w:val="DefaultParagraphFont"/>
    <w:link w:val="Footer"/>
    <w:rsid w:val="00412A73"/>
    <w:rPr>
      <w:rFonts w:ascii="Times New Roman" w:eastAsia="Times New Roman" w:hAnsi="Times New Roman" w:cs="Times New Roman"/>
      <w:sz w:val="28"/>
      <w:szCs w:val="28"/>
    </w:rPr>
  </w:style>
  <w:style w:type="character" w:styleId="PageNumber">
    <w:name w:val="page number"/>
    <w:basedOn w:val="DefaultParagraphFont"/>
    <w:rsid w:val="00412A73"/>
  </w:style>
  <w:style w:type="paragraph" w:styleId="FootnoteText">
    <w:name w:val="footnote text"/>
    <w:aliases w:val="single space,footnote text,Footnote Text Char Char Char Char Char,Footnote Text Char Char Char Char Char Char Ch Char,Footnote Text Char Char Char Char Char Char Ch Char Char Char,Footnote Text Char Char Char Char Char Char Ch,fn,fn Char"/>
    <w:basedOn w:val="Normal"/>
    <w:link w:val="FootnoteTextChar"/>
    <w:rsid w:val="00412A73"/>
    <w:pPr>
      <w:spacing w:before="100" w:beforeAutospacing="1" w:after="100" w:afterAutospacing="1"/>
    </w:pPr>
    <w:rPr>
      <w:sz w:val="24"/>
      <w:szCs w:val="24"/>
    </w:rPr>
  </w:style>
  <w:style w:type="character" w:customStyle="1" w:styleId="FootnoteTextChar">
    <w:name w:val="Footnote Text Char"/>
    <w:aliases w:val="single space Char,footnote text Char,Footnote Text Char Char Char Char Char Char,Footnote Text Char Char Char Char Char Char Ch Char Char,Footnote Text Char Char Char Char Char Char Ch Char Char Char Char,fn Char1,fn Char Char"/>
    <w:basedOn w:val="DefaultParagraphFont"/>
    <w:link w:val="FootnoteText"/>
    <w:rsid w:val="00412A73"/>
    <w:rPr>
      <w:rFonts w:ascii="Times New Roman" w:eastAsia="Times New Roman" w:hAnsi="Times New Roman" w:cs="Times New Roman"/>
      <w:sz w:val="24"/>
      <w:szCs w:val="24"/>
    </w:rPr>
  </w:style>
  <w:style w:type="character" w:styleId="FootnoteReference">
    <w:name w:val="footnote reference"/>
    <w:aliases w:val="Footnote,Footnote text,SUPERS,Footnote dich,ftref,(NECG) Footnote Reference,16 Point,Superscript 6 Point,Footnote + Arial,10 pt,Black,fr, BVI fnr,footnote ref,BVI fnr,Footnote Reference Number,Знак сноски 1,Ref,de nota al pie,R,f"/>
    <w:qFormat/>
    <w:rsid w:val="00412A73"/>
    <w:rPr>
      <w:vertAlign w:val="superscript"/>
    </w:rPr>
  </w:style>
  <w:style w:type="paragraph" w:customStyle="1" w:styleId="Noidung">
    <w:name w:val="Noi dung"/>
    <w:basedOn w:val="Normal"/>
    <w:qFormat/>
    <w:rsid w:val="00412A73"/>
    <w:pPr>
      <w:spacing w:before="120" w:line="264" w:lineRule="auto"/>
      <w:ind w:firstLine="567"/>
      <w:jc w:val="both"/>
    </w:pPr>
    <w:rPr>
      <w:szCs w:val="24"/>
      <w:lang w:eastAsia="vi-VN"/>
    </w:rPr>
  </w:style>
  <w:style w:type="paragraph" w:customStyle="1" w:styleId="n-dieu">
    <w:name w:val="n-dieu"/>
    <w:basedOn w:val="Normal"/>
    <w:rsid w:val="00412A73"/>
    <w:pPr>
      <w:widowControl w:val="0"/>
      <w:spacing w:before="120" w:after="180"/>
      <w:ind w:firstLine="709"/>
    </w:pPr>
    <w:rPr>
      <w:rFonts w:ascii=".VnTime" w:hAnsi=".VnTime" w:cs=".VnTime"/>
      <w:b/>
      <w:bCs/>
      <w:color w:val="0000FF"/>
    </w:rPr>
  </w:style>
  <w:style w:type="paragraph" w:styleId="ListParagraph">
    <w:name w:val="List Paragraph"/>
    <w:basedOn w:val="Normal"/>
    <w:uiPriority w:val="34"/>
    <w:qFormat/>
    <w:rsid w:val="00363538"/>
    <w:pPr>
      <w:ind w:left="720"/>
      <w:contextualSpacing/>
    </w:pPr>
  </w:style>
  <w:style w:type="paragraph" w:styleId="Header">
    <w:name w:val="header"/>
    <w:basedOn w:val="Normal"/>
    <w:link w:val="HeaderChar"/>
    <w:uiPriority w:val="99"/>
    <w:unhideWhenUsed/>
    <w:rsid w:val="000743C4"/>
    <w:pPr>
      <w:tabs>
        <w:tab w:val="center" w:pos="4680"/>
        <w:tab w:val="right" w:pos="9360"/>
      </w:tabs>
    </w:pPr>
  </w:style>
  <w:style w:type="character" w:customStyle="1" w:styleId="HeaderChar">
    <w:name w:val="Header Char"/>
    <w:basedOn w:val="DefaultParagraphFont"/>
    <w:link w:val="Header"/>
    <w:uiPriority w:val="99"/>
    <w:rsid w:val="000743C4"/>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0743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3C4"/>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A73"/>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412A73"/>
    <w:pPr>
      <w:keepNext/>
      <w:outlineLvl w:val="0"/>
    </w:pPr>
    <w:rPr>
      <w:rFonts w:ascii=".VnTime" w:hAnsi=".VnTime"/>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2A73"/>
    <w:rPr>
      <w:rFonts w:ascii=".VnTime" w:eastAsia="Times New Roman" w:hAnsi=".VnTime" w:cs="Times New Roman"/>
      <w:b/>
      <w:bCs/>
      <w:sz w:val="32"/>
      <w:szCs w:val="24"/>
    </w:rPr>
  </w:style>
  <w:style w:type="paragraph" w:styleId="Footer">
    <w:name w:val="footer"/>
    <w:basedOn w:val="Normal"/>
    <w:link w:val="FooterChar"/>
    <w:rsid w:val="00412A73"/>
    <w:pPr>
      <w:tabs>
        <w:tab w:val="center" w:pos="4320"/>
        <w:tab w:val="right" w:pos="8640"/>
      </w:tabs>
    </w:pPr>
  </w:style>
  <w:style w:type="character" w:customStyle="1" w:styleId="FooterChar">
    <w:name w:val="Footer Char"/>
    <w:basedOn w:val="DefaultParagraphFont"/>
    <w:link w:val="Footer"/>
    <w:rsid w:val="00412A73"/>
    <w:rPr>
      <w:rFonts w:ascii="Times New Roman" w:eastAsia="Times New Roman" w:hAnsi="Times New Roman" w:cs="Times New Roman"/>
      <w:sz w:val="28"/>
      <w:szCs w:val="28"/>
    </w:rPr>
  </w:style>
  <w:style w:type="character" w:styleId="PageNumber">
    <w:name w:val="page number"/>
    <w:basedOn w:val="DefaultParagraphFont"/>
    <w:rsid w:val="00412A73"/>
  </w:style>
  <w:style w:type="paragraph" w:styleId="FootnoteText">
    <w:name w:val="footnote text"/>
    <w:aliases w:val="single space,footnote text,Footnote Text Char Char Char Char Char,Footnote Text Char Char Char Char Char Char Ch Char,Footnote Text Char Char Char Char Char Char Ch Char Char Char,Footnote Text Char Char Char Char Char Char Ch,fn,fn Char"/>
    <w:basedOn w:val="Normal"/>
    <w:link w:val="FootnoteTextChar"/>
    <w:rsid w:val="00412A73"/>
    <w:pPr>
      <w:spacing w:before="100" w:beforeAutospacing="1" w:after="100" w:afterAutospacing="1"/>
    </w:pPr>
    <w:rPr>
      <w:sz w:val="24"/>
      <w:szCs w:val="24"/>
    </w:rPr>
  </w:style>
  <w:style w:type="character" w:customStyle="1" w:styleId="FootnoteTextChar">
    <w:name w:val="Footnote Text Char"/>
    <w:aliases w:val="single space Char,footnote text Char,Footnote Text Char Char Char Char Char Char,Footnote Text Char Char Char Char Char Char Ch Char Char,Footnote Text Char Char Char Char Char Char Ch Char Char Char Char,fn Char1,fn Char Char"/>
    <w:basedOn w:val="DefaultParagraphFont"/>
    <w:link w:val="FootnoteText"/>
    <w:rsid w:val="00412A73"/>
    <w:rPr>
      <w:rFonts w:ascii="Times New Roman" w:eastAsia="Times New Roman" w:hAnsi="Times New Roman" w:cs="Times New Roman"/>
      <w:sz w:val="24"/>
      <w:szCs w:val="24"/>
    </w:rPr>
  </w:style>
  <w:style w:type="character" w:styleId="FootnoteReference">
    <w:name w:val="footnote reference"/>
    <w:aliases w:val="Footnote,Footnote text,SUPERS,Footnote dich,ftref,(NECG) Footnote Reference,16 Point,Superscript 6 Point,Footnote + Arial,10 pt,Black,fr, BVI fnr,footnote ref,BVI fnr,Footnote Reference Number,Знак сноски 1,Ref,de nota al pie,R,f"/>
    <w:qFormat/>
    <w:rsid w:val="00412A73"/>
    <w:rPr>
      <w:vertAlign w:val="superscript"/>
    </w:rPr>
  </w:style>
  <w:style w:type="paragraph" w:customStyle="1" w:styleId="Noidung">
    <w:name w:val="Noi dung"/>
    <w:basedOn w:val="Normal"/>
    <w:qFormat/>
    <w:rsid w:val="00412A73"/>
    <w:pPr>
      <w:spacing w:before="120" w:line="264" w:lineRule="auto"/>
      <w:ind w:firstLine="567"/>
      <w:jc w:val="both"/>
    </w:pPr>
    <w:rPr>
      <w:szCs w:val="24"/>
      <w:lang w:eastAsia="vi-VN"/>
    </w:rPr>
  </w:style>
  <w:style w:type="paragraph" w:customStyle="1" w:styleId="n-dieu">
    <w:name w:val="n-dieu"/>
    <w:basedOn w:val="Normal"/>
    <w:rsid w:val="00412A73"/>
    <w:pPr>
      <w:widowControl w:val="0"/>
      <w:spacing w:before="120" w:after="180"/>
      <w:ind w:firstLine="709"/>
    </w:pPr>
    <w:rPr>
      <w:rFonts w:ascii=".VnTime" w:hAnsi=".VnTime" w:cs=".VnTime"/>
      <w:b/>
      <w:bCs/>
      <w:color w:val="0000FF"/>
    </w:rPr>
  </w:style>
  <w:style w:type="paragraph" w:styleId="ListParagraph">
    <w:name w:val="List Paragraph"/>
    <w:basedOn w:val="Normal"/>
    <w:uiPriority w:val="34"/>
    <w:qFormat/>
    <w:rsid w:val="00363538"/>
    <w:pPr>
      <w:ind w:left="720"/>
      <w:contextualSpacing/>
    </w:pPr>
  </w:style>
  <w:style w:type="paragraph" w:styleId="Header">
    <w:name w:val="header"/>
    <w:basedOn w:val="Normal"/>
    <w:link w:val="HeaderChar"/>
    <w:uiPriority w:val="99"/>
    <w:unhideWhenUsed/>
    <w:rsid w:val="000743C4"/>
    <w:pPr>
      <w:tabs>
        <w:tab w:val="center" w:pos="4680"/>
        <w:tab w:val="right" w:pos="9360"/>
      </w:tabs>
    </w:pPr>
  </w:style>
  <w:style w:type="character" w:customStyle="1" w:styleId="HeaderChar">
    <w:name w:val="Header Char"/>
    <w:basedOn w:val="DefaultParagraphFont"/>
    <w:link w:val="Header"/>
    <w:uiPriority w:val="99"/>
    <w:rsid w:val="000743C4"/>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0743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3C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60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12</Pages>
  <Words>3715</Words>
  <Characters>21176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Lê Ngọc Hà</cp:lastModifiedBy>
  <cp:revision>23</cp:revision>
  <cp:lastPrinted>2019-07-13T01:15:00Z</cp:lastPrinted>
  <dcterms:created xsi:type="dcterms:W3CDTF">2019-07-02T00:21:00Z</dcterms:created>
  <dcterms:modified xsi:type="dcterms:W3CDTF">2019-07-13T01:46:00Z</dcterms:modified>
</cp:coreProperties>
</file>