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4F7DF3" w:rsidRPr="00C30D87" w:rsidTr="0005285D">
        <w:tc>
          <w:tcPr>
            <w:tcW w:w="3652" w:type="dxa"/>
          </w:tcPr>
          <w:p w:rsidR="0069631F" w:rsidRPr="00C30D87" w:rsidRDefault="00C97F92" w:rsidP="00340D14">
            <w:pPr>
              <w:spacing w:after="120"/>
              <w:jc w:val="center"/>
              <w:rPr>
                <w:rFonts w:cs="Times New Roman"/>
                <w:b/>
                <w:sz w:val="24"/>
                <w:szCs w:val="24"/>
              </w:rPr>
            </w:pPr>
            <w:r>
              <w:rPr>
                <w:rFonts w:cs="Times New Roman"/>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843915</wp:posOffset>
                      </wp:positionH>
                      <wp:positionV relativeFrom="paragraph">
                        <wp:posOffset>368934</wp:posOffset>
                      </wp:positionV>
                      <wp:extent cx="514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29.05pt" to="106.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" strokecolor="black [3040]">
                      <o:lock v:ext="edit" shapetype="f"/>
                    </v:line>
                  </w:pict>
                </mc:Fallback>
              </mc:AlternateContent>
            </w:r>
            <w:r w:rsidR="0069631F" w:rsidRPr="00C30D87">
              <w:rPr>
                <w:rFonts w:cs="Times New Roman"/>
                <w:b/>
                <w:sz w:val="24"/>
                <w:szCs w:val="24"/>
              </w:rPr>
              <w:t>HỘI ĐỒNG NHÂN DÂN</w:t>
            </w:r>
            <w:r w:rsidR="0069631F" w:rsidRPr="00C30D87">
              <w:rPr>
                <w:rFonts w:cs="Times New Roman"/>
                <w:b/>
                <w:sz w:val="24"/>
                <w:szCs w:val="24"/>
              </w:rPr>
              <w:br/>
              <w:t>TỈNH HÀ TĨNH</w:t>
            </w:r>
          </w:p>
        </w:tc>
        <w:tc>
          <w:tcPr>
            <w:tcW w:w="5636" w:type="dxa"/>
          </w:tcPr>
          <w:p w:rsidR="0069631F" w:rsidRPr="00C30D87" w:rsidRDefault="00C97F92" w:rsidP="00340D14">
            <w:pPr>
              <w:spacing w:after="240"/>
              <w:jc w:val="center"/>
              <w:rPr>
                <w:rFonts w:cs="Times New Roman"/>
                <w:b/>
                <w:sz w:val="24"/>
                <w:szCs w:val="24"/>
              </w:rPr>
            </w:pPr>
            <w:r>
              <w:rPr>
                <w:rFonts w:cs="Times New Roman"/>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715645</wp:posOffset>
                      </wp:positionH>
                      <wp:positionV relativeFrom="paragraph">
                        <wp:posOffset>368934</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29.05pt" to="210.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" strokecolor="black [3040]">
                      <o:lock v:ext="edit" shapetype="f"/>
                    </v:line>
                  </w:pict>
                </mc:Fallback>
              </mc:AlternateContent>
            </w:r>
            <w:r w:rsidR="0069631F" w:rsidRPr="00C30D87">
              <w:rPr>
                <w:rFonts w:cs="Times New Roman"/>
                <w:b/>
                <w:sz w:val="24"/>
                <w:szCs w:val="24"/>
              </w:rPr>
              <w:t>CỘNG HÒA XÃ HỘI CHỦ NGHĨA VIỆT NAM</w:t>
            </w:r>
            <w:r w:rsidR="0069631F" w:rsidRPr="00C30D87">
              <w:rPr>
                <w:rFonts w:cs="Times New Roman"/>
                <w:b/>
                <w:sz w:val="24"/>
                <w:szCs w:val="24"/>
              </w:rPr>
              <w:br/>
            </w:r>
            <w:r w:rsidR="0069631F" w:rsidRPr="00C30D87">
              <w:rPr>
                <w:rFonts w:cs="Times New Roman"/>
                <w:b/>
                <w:sz w:val="26"/>
                <w:szCs w:val="26"/>
              </w:rPr>
              <w:t>Độc lập - Tự do - Hạnh phúc</w:t>
            </w:r>
          </w:p>
        </w:tc>
      </w:tr>
      <w:tr w:rsidR="0069631F" w:rsidRPr="00C30D87" w:rsidTr="0005285D">
        <w:tc>
          <w:tcPr>
            <w:tcW w:w="3652" w:type="dxa"/>
          </w:tcPr>
          <w:p w:rsidR="0069631F" w:rsidRPr="00C30D87" w:rsidRDefault="0069631F" w:rsidP="00340D14">
            <w:pPr>
              <w:spacing w:after="120"/>
              <w:jc w:val="center"/>
              <w:rPr>
                <w:rFonts w:cs="Times New Roman"/>
                <w:sz w:val="26"/>
                <w:szCs w:val="26"/>
              </w:rPr>
            </w:pPr>
            <w:r w:rsidRPr="00C30D87">
              <w:rPr>
                <w:rFonts w:cs="Times New Roman"/>
                <w:sz w:val="26"/>
                <w:szCs w:val="26"/>
              </w:rPr>
              <w:t>Số:</w:t>
            </w:r>
            <w:r w:rsidR="00303009" w:rsidRPr="00C30D87">
              <w:rPr>
                <w:rFonts w:cs="Times New Roman"/>
                <w:sz w:val="26"/>
                <w:szCs w:val="26"/>
              </w:rPr>
              <w:t xml:space="preserve">        </w:t>
            </w:r>
            <w:r w:rsidR="00C6607B" w:rsidRPr="00C30D87">
              <w:rPr>
                <w:rFonts w:cs="Times New Roman"/>
                <w:sz w:val="26"/>
                <w:szCs w:val="26"/>
              </w:rPr>
              <w:t xml:space="preserve"> </w:t>
            </w:r>
            <w:r w:rsidR="005261DC">
              <w:rPr>
                <w:rFonts w:cs="Times New Roman"/>
                <w:sz w:val="26"/>
                <w:szCs w:val="26"/>
              </w:rPr>
              <w:t>/2017</w:t>
            </w:r>
            <w:r w:rsidRPr="00C30D87">
              <w:rPr>
                <w:rFonts w:cs="Times New Roman"/>
                <w:sz w:val="26"/>
                <w:szCs w:val="26"/>
              </w:rPr>
              <w:t>/NQ-HĐND</w:t>
            </w:r>
          </w:p>
        </w:tc>
        <w:tc>
          <w:tcPr>
            <w:tcW w:w="5636" w:type="dxa"/>
          </w:tcPr>
          <w:p w:rsidR="0069631F" w:rsidRPr="00C30D87" w:rsidRDefault="0069631F" w:rsidP="00340D14">
            <w:pPr>
              <w:spacing w:after="120"/>
              <w:jc w:val="center"/>
              <w:rPr>
                <w:rFonts w:cs="Times New Roman"/>
                <w:i/>
                <w:sz w:val="26"/>
                <w:szCs w:val="26"/>
              </w:rPr>
            </w:pPr>
            <w:r w:rsidRPr="00C30D87">
              <w:rPr>
                <w:rFonts w:cs="Times New Roman"/>
                <w:i/>
                <w:sz w:val="26"/>
                <w:szCs w:val="26"/>
              </w:rPr>
              <w:t>Hà Tĩnh, ngày</w:t>
            </w:r>
            <w:r w:rsidR="00303009" w:rsidRPr="00C30D87">
              <w:rPr>
                <w:rFonts w:cs="Times New Roman"/>
                <w:i/>
                <w:sz w:val="26"/>
                <w:szCs w:val="26"/>
              </w:rPr>
              <w:t xml:space="preserve">        </w:t>
            </w:r>
            <w:r w:rsidR="00C6607B" w:rsidRPr="00C30D87">
              <w:rPr>
                <w:rFonts w:cs="Times New Roman"/>
                <w:i/>
                <w:sz w:val="26"/>
                <w:szCs w:val="26"/>
              </w:rPr>
              <w:t xml:space="preserve"> </w:t>
            </w:r>
            <w:r w:rsidR="005261DC">
              <w:rPr>
                <w:rFonts w:cs="Times New Roman"/>
                <w:i/>
                <w:sz w:val="26"/>
                <w:szCs w:val="26"/>
              </w:rPr>
              <w:t>tháng 7 năm 2017</w:t>
            </w:r>
          </w:p>
        </w:tc>
      </w:tr>
    </w:tbl>
    <w:p w:rsidR="00257B0C" w:rsidRPr="00C30D87" w:rsidRDefault="00C97F92" w:rsidP="00340D14">
      <w:pPr>
        <w:spacing w:line="240" w:lineRule="auto"/>
        <w:rPr>
          <w:rFonts w:cs="Times New Roman"/>
        </w:rPr>
      </w:pPr>
      <w:r>
        <w:rPr>
          <w:rFonts w:eastAsia="Times New Roman" w:cs="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481965</wp:posOffset>
                </wp:positionH>
                <wp:positionV relativeFrom="paragraph">
                  <wp:posOffset>1270</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A50B0B" w:rsidRPr="00A50B0B" w:rsidRDefault="00A50B0B"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5pt;margin-top:.1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">
                <v:textbox>
                  <w:txbxContent>
                    <w:p w:rsidR="00A50B0B" w:rsidRPr="00A50B0B" w:rsidRDefault="00A50B0B" w:rsidP="00A50B0B">
                      <w:pPr>
                        <w:jc w:val="center"/>
                        <w:rPr>
                          <w:b/>
                          <w:sz w:val="26"/>
                          <w:szCs w:val="26"/>
                        </w:rPr>
                      </w:pPr>
                      <w:r w:rsidRPr="00A50B0B">
                        <w:rPr>
                          <w:b/>
                          <w:sz w:val="26"/>
                          <w:szCs w:val="26"/>
                        </w:rPr>
                        <w:t>DỰ THẢO</w:t>
                      </w:r>
                    </w:p>
                  </w:txbxContent>
                </v:textbox>
              </v:shape>
            </w:pict>
          </mc:Fallback>
        </mc:AlternateContent>
      </w:r>
    </w:p>
    <w:p w:rsidR="0069631F" w:rsidRPr="00C30D87" w:rsidRDefault="00C97F92" w:rsidP="00340D14">
      <w:pPr>
        <w:spacing w:line="240" w:lineRule="auto"/>
        <w:jc w:val="center"/>
        <w:rPr>
          <w:rFonts w:cs="Times New Roman"/>
          <w:b/>
        </w:rPr>
      </w:pPr>
      <w:r>
        <w:rPr>
          <w:rFonts w:cs="Times New Roman"/>
          <w:b/>
          <w:noProof/>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445769</wp:posOffset>
                </wp:positionV>
                <wp:extent cx="196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5.1pt" to="15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" strokecolor="black [3040]">
                <o:lock v:ext="edit" shapetype="f"/>
                <w10:wrap anchorx="margin"/>
              </v:line>
            </w:pict>
          </mc:Fallback>
        </mc:AlternateContent>
      </w:r>
      <w:r w:rsidR="0069631F" w:rsidRPr="00C30D87">
        <w:rPr>
          <w:rFonts w:cs="Times New Roman"/>
          <w:b/>
        </w:rPr>
        <w:t>NGHỊ QUYẾT</w:t>
      </w:r>
      <w:r w:rsidR="0069631F" w:rsidRPr="00C30D87">
        <w:rPr>
          <w:rFonts w:cs="Times New Roman"/>
          <w:b/>
        </w:rPr>
        <w:br/>
      </w:r>
      <w:r w:rsidR="005C6766">
        <w:rPr>
          <w:rFonts w:cs="Times New Roman"/>
          <w:b/>
        </w:rPr>
        <w:t>Về việc sửa đổi, bổ sung một số khoản phí, lệ phí trên địa bàn tỉnh Hà Tĩnh</w:t>
      </w:r>
    </w:p>
    <w:p w:rsidR="0069631F" w:rsidRPr="00C30D87" w:rsidRDefault="0069631F" w:rsidP="00340D14">
      <w:pPr>
        <w:spacing w:line="240" w:lineRule="auto"/>
        <w:rPr>
          <w:rFonts w:cs="Times New Roman"/>
        </w:rPr>
      </w:pPr>
    </w:p>
    <w:p w:rsidR="0069631F" w:rsidRPr="00C30D87" w:rsidRDefault="00BC1EEF" w:rsidP="00340D14">
      <w:pPr>
        <w:spacing w:line="240" w:lineRule="auto"/>
        <w:jc w:val="center"/>
        <w:rPr>
          <w:rFonts w:cs="Times New Roman"/>
          <w:b/>
        </w:rPr>
      </w:pPr>
      <w:r w:rsidRPr="00C30D87">
        <w:rPr>
          <w:rFonts w:cs="Times New Roman"/>
          <w:b/>
        </w:rPr>
        <w:t>HỘI ĐỒNG NHÂN DÂN TỈNH HÀ TĨNH</w:t>
      </w:r>
      <w:r w:rsidRPr="00C30D87">
        <w:rPr>
          <w:rFonts w:cs="Times New Roman"/>
          <w:b/>
        </w:rPr>
        <w:br/>
        <w:t>KHÓA XVII, KỲ HỌP THỨ</w:t>
      </w:r>
      <w:r w:rsidR="005C6766">
        <w:rPr>
          <w:rFonts w:cs="Times New Roman"/>
          <w:b/>
        </w:rPr>
        <w:t xml:space="preserve"> 4</w:t>
      </w:r>
    </w:p>
    <w:p w:rsidR="00BC1EEF" w:rsidRPr="00C30D87" w:rsidRDefault="00BC1EEF" w:rsidP="00340D14">
      <w:pPr>
        <w:spacing w:line="240" w:lineRule="auto"/>
        <w:rPr>
          <w:rFonts w:cs="Times New Roman"/>
        </w:rPr>
      </w:pPr>
    </w:p>
    <w:p w:rsidR="00327BB0" w:rsidRPr="00C30D87" w:rsidRDefault="00327BB0" w:rsidP="006E233B">
      <w:pPr>
        <w:spacing w:after="60" w:line="276" w:lineRule="auto"/>
        <w:rPr>
          <w:rFonts w:cs="Times New Roman"/>
          <w:i/>
        </w:rPr>
      </w:pPr>
      <w:r w:rsidRPr="00C30D87">
        <w:rPr>
          <w:rFonts w:cs="Times New Roman"/>
        </w:rPr>
        <w:tab/>
      </w:r>
      <w:r w:rsidRPr="00C30D87">
        <w:rPr>
          <w:rFonts w:cs="Times New Roman"/>
          <w:i/>
        </w:rPr>
        <w:t>Căn cứ Luật Tổ chức chính quyền địa phương ngày 19 tháng 6 năm 2015;</w:t>
      </w:r>
    </w:p>
    <w:p w:rsidR="00327BB0" w:rsidRPr="006779C8" w:rsidRDefault="00327BB0" w:rsidP="006E233B">
      <w:pPr>
        <w:spacing w:after="60" w:line="276" w:lineRule="auto"/>
        <w:rPr>
          <w:rFonts w:cs="Times New Roman"/>
          <w:i/>
          <w:spacing w:val="-10"/>
        </w:rPr>
      </w:pPr>
      <w:r w:rsidRPr="006779C8">
        <w:rPr>
          <w:rFonts w:cs="Times New Roman"/>
          <w:i/>
          <w:spacing w:val="-10"/>
        </w:rPr>
        <w:tab/>
        <w:t xml:space="preserve">Căn cứ Luật </w:t>
      </w:r>
      <w:r w:rsidR="006779C8" w:rsidRPr="006779C8">
        <w:rPr>
          <w:rFonts w:cs="Times New Roman"/>
          <w:i/>
          <w:spacing w:val="-10"/>
        </w:rPr>
        <w:t>b</w:t>
      </w:r>
      <w:r w:rsidRPr="006779C8">
        <w:rPr>
          <w:rFonts w:cs="Times New Roman"/>
          <w:i/>
          <w:spacing w:val="-10"/>
        </w:rPr>
        <w:t>an hành văn bản quy phạm pháp luật ngày 22 tháng 6 năm 2015;</w:t>
      </w:r>
    </w:p>
    <w:p w:rsidR="00327BB0" w:rsidRDefault="00327BB0" w:rsidP="006E233B">
      <w:pPr>
        <w:spacing w:after="60" w:line="276" w:lineRule="auto"/>
        <w:rPr>
          <w:rFonts w:cs="Times New Roman"/>
          <w:i/>
        </w:rPr>
      </w:pPr>
      <w:r w:rsidRPr="00C30D87">
        <w:rPr>
          <w:rFonts w:cs="Times New Roman"/>
          <w:i/>
        </w:rPr>
        <w:tab/>
        <w:t xml:space="preserve">Căn cứ Luật </w:t>
      </w:r>
      <w:r w:rsidR="003341DC" w:rsidRPr="00C30D87">
        <w:rPr>
          <w:rFonts w:cs="Times New Roman"/>
          <w:i/>
        </w:rPr>
        <w:t>P</w:t>
      </w:r>
      <w:r w:rsidRPr="00C30D87">
        <w:rPr>
          <w:rFonts w:cs="Times New Roman"/>
          <w:i/>
        </w:rPr>
        <w:t>hí và lệ phí ngày 25 tháng 11 năm 2015;</w:t>
      </w:r>
    </w:p>
    <w:p w:rsidR="00BC1EEF" w:rsidRDefault="00327BB0" w:rsidP="006E233B">
      <w:pPr>
        <w:spacing w:after="60" w:line="276" w:lineRule="auto"/>
        <w:ind w:firstLine="720"/>
        <w:rPr>
          <w:rFonts w:cs="Times New Roman"/>
          <w:i/>
        </w:rPr>
      </w:pPr>
      <w:r w:rsidRPr="00C30D87">
        <w:rPr>
          <w:rFonts w:cs="Times New Roman"/>
          <w:i/>
        </w:rPr>
        <w:t xml:space="preserve">Căn cứ Nghị định số 120/2016/NĐ-CP ngày 23 tháng 8 năm 2016 của Chính phủ quy định chi tiết và hướng dẫn thi hành một số điều của Luật </w:t>
      </w:r>
      <w:r w:rsidR="00154553" w:rsidRPr="00C30D87">
        <w:rPr>
          <w:rFonts w:cs="Times New Roman"/>
          <w:i/>
        </w:rPr>
        <w:t>P</w:t>
      </w:r>
      <w:r w:rsidRPr="00C30D87">
        <w:rPr>
          <w:rFonts w:cs="Times New Roman"/>
          <w:i/>
        </w:rPr>
        <w:t xml:space="preserve">hí </w:t>
      </w:r>
      <w:r w:rsidR="00D55FB8">
        <w:rPr>
          <w:rFonts w:cs="Times New Roman"/>
          <w:i/>
        </w:rPr>
        <w:t xml:space="preserve">và </w:t>
      </w:r>
      <w:r w:rsidR="006779C8">
        <w:rPr>
          <w:rFonts w:cs="Times New Roman"/>
          <w:i/>
        </w:rPr>
        <w:t>l</w:t>
      </w:r>
      <w:r w:rsidRPr="00C30D87">
        <w:rPr>
          <w:rFonts w:cs="Times New Roman"/>
          <w:i/>
        </w:rPr>
        <w:t>ệ phí;</w:t>
      </w:r>
    </w:p>
    <w:p w:rsidR="00A01461" w:rsidRDefault="00A01461" w:rsidP="006E233B">
      <w:pPr>
        <w:spacing w:after="60" w:line="276" w:lineRule="auto"/>
        <w:ind w:firstLine="720"/>
        <w:rPr>
          <w:rFonts w:cs="Times New Roman"/>
          <w:i/>
        </w:rPr>
      </w:pPr>
      <w:r w:rsidRPr="00A01461">
        <w:rPr>
          <w:rFonts w:cs="Times New Roman"/>
          <w:i/>
        </w:rPr>
        <w:t>Căn cứ Nghị định số</w:t>
      </w:r>
      <w:r>
        <w:rPr>
          <w:rFonts w:cs="Times New Roman"/>
          <w:i/>
        </w:rPr>
        <w:t xml:space="preserve"> 140/2016/NĐ-CP ngày 10 tháng 10 năm </w:t>
      </w:r>
      <w:r w:rsidRPr="00A01461">
        <w:rPr>
          <w:rFonts w:cs="Times New Roman"/>
          <w:i/>
        </w:rPr>
        <w:t>2016 của Chính phủ về lệ phí trước bạ;</w:t>
      </w:r>
    </w:p>
    <w:p w:rsidR="00CB340C" w:rsidRPr="00C30D87" w:rsidRDefault="00CB340C" w:rsidP="006E233B">
      <w:pPr>
        <w:spacing w:after="60" w:line="276" w:lineRule="auto"/>
        <w:ind w:firstLine="720"/>
        <w:rPr>
          <w:rFonts w:cs="Times New Roman"/>
          <w:i/>
        </w:rPr>
      </w:pPr>
      <w:r w:rsidRPr="00CB340C">
        <w:rPr>
          <w:rFonts w:cs="Times New Roman"/>
          <w:i/>
        </w:rPr>
        <w:t>Căn cứ Nghị định số 164/</w:t>
      </w:r>
      <w:r>
        <w:rPr>
          <w:rFonts w:cs="Times New Roman"/>
          <w:i/>
        </w:rPr>
        <w:t xml:space="preserve">2016/NĐ-CP ngày 24 tháng 12 năm </w:t>
      </w:r>
      <w:r w:rsidRPr="00CB340C">
        <w:rPr>
          <w:rFonts w:cs="Times New Roman"/>
          <w:i/>
        </w:rPr>
        <w:t>2016 của Chính phủ về phí bảo vệ môi trường đối với khai thác khoáng sản</w:t>
      </w:r>
      <w:r>
        <w:rPr>
          <w:rFonts w:cs="Times New Roman"/>
          <w:i/>
        </w:rPr>
        <w:t>;</w:t>
      </w:r>
    </w:p>
    <w:p w:rsidR="000121AF" w:rsidRDefault="000121AF" w:rsidP="006E233B">
      <w:pPr>
        <w:spacing w:after="60" w:line="276" w:lineRule="auto"/>
        <w:ind w:firstLine="720"/>
        <w:rPr>
          <w:rFonts w:cs="Times New Roman"/>
          <w:i/>
        </w:rPr>
      </w:pPr>
      <w:r w:rsidRPr="00C30D87">
        <w:rPr>
          <w:rFonts w:cs="Times New Roman"/>
          <w:i/>
        </w:rPr>
        <w:t>Căn cứ Thông tư số</w:t>
      </w:r>
      <w:r w:rsidR="00A71D5B" w:rsidRPr="00C30D87">
        <w:rPr>
          <w:rFonts w:cs="Times New Roman"/>
          <w:i/>
        </w:rPr>
        <w:t xml:space="preserve"> 250/2016/TT-BTC ngày 11 tháng 11 năm </w:t>
      </w:r>
      <w:r w:rsidRPr="00C30D87">
        <w:rPr>
          <w:rFonts w:cs="Times New Roman"/>
          <w:i/>
        </w:rPr>
        <w:t>2016 của Bộ Tài chính hướng dẫn về phí và lệ phí thuộc thẩm quyền quyết định của Hội đồng nhân dân tỉnh, thành phố trực thuộc Trung ương;</w:t>
      </w:r>
    </w:p>
    <w:p w:rsidR="00A01461" w:rsidRDefault="00A01461" w:rsidP="006E233B">
      <w:pPr>
        <w:spacing w:after="60" w:line="276" w:lineRule="auto"/>
        <w:ind w:firstLine="720"/>
        <w:rPr>
          <w:rFonts w:cs="Times New Roman"/>
          <w:i/>
        </w:rPr>
      </w:pPr>
      <w:r w:rsidRPr="00A01461">
        <w:rPr>
          <w:rFonts w:cs="Times New Roman"/>
          <w:i/>
        </w:rPr>
        <w:t>Căn cứ Thông tư số</w:t>
      </w:r>
      <w:r>
        <w:rPr>
          <w:rFonts w:cs="Times New Roman"/>
          <w:i/>
        </w:rPr>
        <w:t xml:space="preserve"> 301/2016/TT-BTC ngày 15 tháng 11 năm </w:t>
      </w:r>
      <w:r w:rsidRPr="00A01461">
        <w:rPr>
          <w:rFonts w:cs="Times New Roman"/>
          <w:i/>
        </w:rPr>
        <w:t>2016 của Bộ Tài chính hướng dẫn về lệ phí trước bạ;</w:t>
      </w:r>
    </w:p>
    <w:p w:rsidR="00327BB0" w:rsidRPr="00C30D87" w:rsidRDefault="002D5B91" w:rsidP="006E233B">
      <w:pPr>
        <w:spacing w:after="60" w:line="276" w:lineRule="auto"/>
        <w:ind w:firstLine="720"/>
        <w:rPr>
          <w:rFonts w:cs="Times New Roman"/>
          <w:i/>
        </w:rPr>
      </w:pPr>
      <w:r w:rsidRPr="00A70C99">
        <w:rPr>
          <w:rFonts w:cs="Times New Roman"/>
          <w:i/>
        </w:rPr>
        <w:t xml:space="preserve">Sau khi xem xét Tờ trình số    </w:t>
      </w:r>
      <w:r w:rsidR="009234A4" w:rsidRPr="00A70C99">
        <w:rPr>
          <w:rFonts w:cs="Times New Roman"/>
          <w:i/>
        </w:rPr>
        <w:t xml:space="preserve"> </w:t>
      </w:r>
      <w:r w:rsidRPr="00A70C99">
        <w:rPr>
          <w:rFonts w:cs="Times New Roman"/>
          <w:i/>
        </w:rPr>
        <w:t xml:space="preserve"> /TTr-UBND ngày   </w:t>
      </w:r>
      <w:r w:rsidR="009234A4" w:rsidRPr="00A70C99">
        <w:rPr>
          <w:rFonts w:cs="Times New Roman"/>
          <w:i/>
        </w:rPr>
        <w:t xml:space="preserve"> </w:t>
      </w:r>
      <w:r w:rsidRPr="00A70C99">
        <w:rPr>
          <w:rFonts w:cs="Times New Roman"/>
          <w:i/>
        </w:rPr>
        <w:t>tháng 6 năm 2017 của Ủy ban nhân dân tỉnh về việc sửa đổi, bổ sung một số khoản phí, lệ phí trên địa bàn tỉnh Hà Tĩnh</w:t>
      </w:r>
      <w:r w:rsidR="00A06D6E" w:rsidRPr="00C30D87">
        <w:rPr>
          <w:rFonts w:cs="Times New Roman"/>
          <w:i/>
        </w:rPr>
        <w:t>; Báo cáo thẩm tra của các Ban Hội đồng nhân dân tỉ</w:t>
      </w:r>
      <w:r w:rsidR="007D4E24" w:rsidRPr="00C30D87">
        <w:rPr>
          <w:rFonts w:cs="Times New Roman"/>
          <w:i/>
        </w:rPr>
        <w:t>nh và</w:t>
      </w:r>
      <w:r w:rsidR="000E3C31" w:rsidRPr="00C30D87">
        <w:rPr>
          <w:rFonts w:cs="Times New Roman"/>
          <w:i/>
        </w:rPr>
        <w:t xml:space="preserve"> </w:t>
      </w:r>
      <w:r w:rsidR="00A06D6E" w:rsidRPr="00C30D87">
        <w:rPr>
          <w:rFonts w:cs="Times New Roman"/>
          <w:i/>
        </w:rPr>
        <w:t>ý kiến</w:t>
      </w:r>
      <w:r w:rsidR="000E3C31" w:rsidRPr="00C30D87">
        <w:rPr>
          <w:rFonts w:cs="Times New Roman"/>
          <w:i/>
        </w:rPr>
        <w:t xml:space="preserve"> thảo luận</w:t>
      </w:r>
      <w:r w:rsidR="00A06D6E" w:rsidRPr="00C30D87">
        <w:rPr>
          <w:rFonts w:cs="Times New Roman"/>
          <w:i/>
        </w:rPr>
        <w:t xml:space="preserve"> của các đại biểu Hội đồng nhân dân tỉnh tại kỳ họp.</w:t>
      </w:r>
    </w:p>
    <w:p w:rsidR="00A06D6E" w:rsidRPr="00C30D87" w:rsidRDefault="00A06D6E" w:rsidP="006E233B">
      <w:pPr>
        <w:spacing w:before="240" w:after="240" w:line="276" w:lineRule="auto"/>
        <w:jc w:val="center"/>
        <w:rPr>
          <w:rFonts w:cs="Times New Roman"/>
          <w:b/>
        </w:rPr>
      </w:pPr>
      <w:r w:rsidRPr="00C30D87">
        <w:rPr>
          <w:rFonts w:cs="Times New Roman"/>
          <w:b/>
        </w:rPr>
        <w:t>QUYẾT NGHỊ:</w:t>
      </w:r>
    </w:p>
    <w:p w:rsidR="00ED5C8C" w:rsidRPr="00CB340C" w:rsidRDefault="00CB340C" w:rsidP="006E233B">
      <w:pPr>
        <w:spacing w:line="276" w:lineRule="auto"/>
        <w:rPr>
          <w:rFonts w:cs="Times New Roman"/>
          <w:b/>
        </w:rPr>
      </w:pPr>
      <w:r>
        <w:rPr>
          <w:rFonts w:eastAsia="Times New Roman" w:cs="Times New Roman"/>
          <w:szCs w:val="28"/>
          <w:lang w:eastAsia="vi-VN"/>
        </w:rPr>
        <w:tab/>
      </w:r>
      <w:r w:rsidRPr="00CB340C">
        <w:rPr>
          <w:rFonts w:eastAsia="Times New Roman" w:cs="Times New Roman"/>
          <w:b/>
          <w:szCs w:val="28"/>
          <w:lang w:eastAsia="vi-VN"/>
        </w:rPr>
        <w:t xml:space="preserve">Điều 1. Quy định sửa đổi, bổ sung </w:t>
      </w:r>
      <w:r w:rsidRPr="00CB340C">
        <w:rPr>
          <w:rFonts w:cs="Times New Roman"/>
          <w:b/>
        </w:rPr>
        <w:t>một số khoản phí, lệ phí</w:t>
      </w:r>
      <w:r>
        <w:rPr>
          <w:rFonts w:cs="Times New Roman"/>
          <w:b/>
        </w:rPr>
        <w:t xml:space="preserve"> áp dụng</w:t>
      </w:r>
      <w:r w:rsidRPr="00CB340C">
        <w:rPr>
          <w:rFonts w:cs="Times New Roman"/>
          <w:b/>
        </w:rPr>
        <w:t xml:space="preserve"> trên địa bàn tỉnh như sau:</w:t>
      </w:r>
    </w:p>
    <w:p w:rsidR="00CB340C" w:rsidRDefault="00CB340C" w:rsidP="006E233B">
      <w:pPr>
        <w:spacing w:line="276" w:lineRule="auto"/>
        <w:rPr>
          <w:rFonts w:cs="Times New Roman"/>
        </w:rPr>
      </w:pPr>
      <w:r>
        <w:rPr>
          <w:rFonts w:cs="Times New Roman"/>
        </w:rPr>
        <w:tab/>
        <w:t xml:space="preserve">1. </w:t>
      </w:r>
      <w:r w:rsidR="002A7C9C">
        <w:rPr>
          <w:rFonts w:cs="Times New Roman"/>
        </w:rPr>
        <w:t>Sửa đổi, bổ sung mức thu phí bảo vệ môi trường đối với khai thác khoáng sản</w:t>
      </w:r>
      <w:r w:rsidR="00452672">
        <w:rPr>
          <w:rFonts w:cs="Times New Roman"/>
        </w:rPr>
        <w:t xml:space="preserve"> trên địa bàn tỉnh</w:t>
      </w:r>
      <w:r w:rsidR="002A7C9C">
        <w:rPr>
          <w:rFonts w:cs="Times New Roman"/>
        </w:rPr>
        <w:t xml:space="preserve"> (Có Phụ lục kèm theo).</w:t>
      </w:r>
    </w:p>
    <w:p w:rsidR="002251B9" w:rsidRDefault="002A7C9C" w:rsidP="006E233B">
      <w:pPr>
        <w:spacing w:line="276" w:lineRule="auto"/>
        <w:rPr>
          <w:rFonts w:cs="Times New Roman"/>
        </w:rPr>
      </w:pPr>
      <w:r>
        <w:rPr>
          <w:rFonts w:cs="Times New Roman"/>
        </w:rPr>
        <w:lastRenderedPageBreak/>
        <w:tab/>
      </w:r>
      <w:r w:rsidR="002251B9">
        <w:rPr>
          <w:rFonts w:cs="Times New Roman"/>
        </w:rPr>
        <w:t>2. Q</w:t>
      </w:r>
      <w:r w:rsidR="002251B9" w:rsidRPr="002251B9">
        <w:rPr>
          <w:rFonts w:cs="Times New Roman"/>
        </w:rPr>
        <w:t>uy định về tỷ lệ phần trăm (%) mức thu lệ phí trước bạ lầ</w:t>
      </w:r>
      <w:r w:rsidR="002251B9">
        <w:rPr>
          <w:rFonts w:cs="Times New Roman"/>
        </w:rPr>
        <w:t xml:space="preserve">n </w:t>
      </w:r>
      <w:r w:rsidR="002251B9" w:rsidRPr="002251B9">
        <w:rPr>
          <w:rFonts w:cs="Times New Roman"/>
        </w:rPr>
        <w:t>đầu đối với xe ô tô từ 09 chỗ ngồi trở xuống</w:t>
      </w:r>
      <w:r w:rsidR="002251B9">
        <w:rPr>
          <w:rFonts w:cs="Times New Roman"/>
        </w:rPr>
        <w:t>:</w:t>
      </w:r>
    </w:p>
    <w:p w:rsidR="002251B9" w:rsidRDefault="002251B9" w:rsidP="006E233B">
      <w:pPr>
        <w:spacing w:line="276" w:lineRule="auto"/>
        <w:rPr>
          <w:rFonts w:cs="Times New Roman"/>
        </w:rPr>
      </w:pPr>
      <w:r>
        <w:rPr>
          <w:rFonts w:cs="Times New Roman"/>
        </w:rPr>
        <w:tab/>
        <w:t>a</w:t>
      </w:r>
      <w:r w:rsidRPr="002251B9">
        <w:rPr>
          <w:rFonts w:cs="Times New Roman"/>
        </w:rPr>
        <w:t>) Phạm vi áp dụng: Trên địa bàn tỉ</w:t>
      </w:r>
      <w:r>
        <w:rPr>
          <w:rFonts w:cs="Times New Roman"/>
        </w:rPr>
        <w:t>nh Hà Tĩnh.</w:t>
      </w:r>
    </w:p>
    <w:p w:rsidR="002251B9" w:rsidRPr="002251B9" w:rsidRDefault="002251B9" w:rsidP="006E233B">
      <w:pPr>
        <w:spacing w:line="276" w:lineRule="auto"/>
        <w:ind w:firstLine="720"/>
        <w:rPr>
          <w:rFonts w:cs="Times New Roman"/>
        </w:rPr>
      </w:pPr>
      <w:r>
        <w:rPr>
          <w:rFonts w:cs="Times New Roman"/>
        </w:rPr>
        <w:t>b</w:t>
      </w:r>
      <w:r w:rsidRPr="002251B9">
        <w:rPr>
          <w:rFonts w:cs="Times New Roman"/>
        </w:rPr>
        <w:t>) Đối tượng áp dụng:</w:t>
      </w:r>
    </w:p>
    <w:p w:rsidR="002251B9" w:rsidRPr="002251B9" w:rsidRDefault="002251B9" w:rsidP="006E233B">
      <w:pPr>
        <w:spacing w:line="276" w:lineRule="auto"/>
        <w:ind w:firstLine="720"/>
        <w:rPr>
          <w:rFonts w:cs="Times New Roman"/>
        </w:rPr>
      </w:pPr>
      <w:r w:rsidRPr="002251B9">
        <w:rPr>
          <w:rFonts w:cs="Times New Roman"/>
        </w:rPr>
        <w:t>- Các tổ chức, cá nhân có xe ô tô chở người từ 09 chỗ trở xuống nộp lệ phí trước bạ lần đầu;</w:t>
      </w:r>
    </w:p>
    <w:p w:rsidR="002251B9" w:rsidRPr="002251B9" w:rsidRDefault="002251B9" w:rsidP="006E233B">
      <w:pPr>
        <w:spacing w:line="276" w:lineRule="auto"/>
        <w:ind w:firstLine="720"/>
        <w:rPr>
          <w:rFonts w:cs="Times New Roman"/>
        </w:rPr>
      </w:pPr>
      <w:r w:rsidRPr="002251B9">
        <w:rPr>
          <w:rFonts w:cs="Times New Roman"/>
        </w:rPr>
        <w:t>- Cơ quan Thuế và các cơ quan liên quan khác.</w:t>
      </w:r>
    </w:p>
    <w:p w:rsidR="002251B9" w:rsidRPr="002251B9" w:rsidRDefault="002251B9" w:rsidP="006E233B">
      <w:pPr>
        <w:spacing w:line="276" w:lineRule="auto"/>
        <w:ind w:firstLine="720"/>
        <w:rPr>
          <w:rFonts w:cs="Times New Roman"/>
        </w:rPr>
      </w:pPr>
      <w:r>
        <w:rPr>
          <w:rFonts w:cs="Times New Roman"/>
        </w:rPr>
        <w:t>c</w:t>
      </w:r>
      <w:r w:rsidRPr="002251B9">
        <w:rPr>
          <w:rFonts w:cs="Times New Roman"/>
        </w:rPr>
        <w:t>) Tỷ lệ phần trăm (%) mức thu lệ phí trước bạ: Xe ô tô chở người từ 09 chỗ trở xuống nộp lệ phí trước bạ lần đầu với mức thu là 11%.</w:t>
      </w:r>
    </w:p>
    <w:p w:rsidR="004A2D94" w:rsidRDefault="004A2D94" w:rsidP="006E233B">
      <w:pPr>
        <w:spacing w:line="276" w:lineRule="auto"/>
        <w:ind w:firstLine="720"/>
        <w:rPr>
          <w:rFonts w:eastAsia="Times New Roman" w:cs="Times New Roman"/>
          <w:b/>
          <w:szCs w:val="28"/>
          <w:lang w:eastAsia="vi-VN"/>
        </w:rPr>
      </w:pPr>
      <w:r>
        <w:rPr>
          <w:rFonts w:eastAsia="Times New Roman" w:cs="Times New Roman"/>
          <w:b/>
          <w:szCs w:val="28"/>
          <w:lang w:eastAsia="vi-VN"/>
        </w:rPr>
        <w:t>Điều 2. Hiệu lực thi hành</w:t>
      </w:r>
    </w:p>
    <w:p w:rsidR="004A2D94" w:rsidRDefault="004A2D94" w:rsidP="006E233B">
      <w:pPr>
        <w:spacing w:line="276" w:lineRule="auto"/>
        <w:rPr>
          <w:rFonts w:eastAsia="Times New Roman" w:cs="Times New Roman"/>
          <w:szCs w:val="28"/>
          <w:lang w:eastAsia="vi-VN"/>
        </w:rPr>
      </w:pPr>
      <w:r>
        <w:rPr>
          <w:rFonts w:eastAsia="Times New Roman" w:cs="Times New Roman"/>
          <w:szCs w:val="28"/>
          <w:lang w:eastAsia="vi-VN"/>
        </w:rPr>
        <w:tab/>
        <w:t>1. Quy định tại Khoản 1 Điều 1</w:t>
      </w:r>
      <w:r w:rsidR="002D357D">
        <w:rPr>
          <w:rFonts w:eastAsia="Times New Roman" w:cs="Times New Roman"/>
          <w:szCs w:val="28"/>
          <w:lang w:eastAsia="vi-VN"/>
        </w:rPr>
        <w:t xml:space="preserve"> Nghị quyết</w:t>
      </w:r>
      <w:r>
        <w:rPr>
          <w:rFonts w:eastAsia="Times New Roman" w:cs="Times New Roman"/>
          <w:szCs w:val="28"/>
          <w:lang w:eastAsia="vi-VN"/>
        </w:rPr>
        <w:t xml:space="preserve"> này thay thế:</w:t>
      </w:r>
    </w:p>
    <w:p w:rsidR="004A2D94" w:rsidRPr="004A2D94" w:rsidRDefault="009C6A2F" w:rsidP="006E233B">
      <w:pPr>
        <w:spacing w:line="276" w:lineRule="auto"/>
        <w:ind w:firstLine="720"/>
        <w:rPr>
          <w:rFonts w:eastAsia="Times New Roman" w:cs="Times New Roman"/>
          <w:szCs w:val="28"/>
          <w:lang w:eastAsia="vi-VN"/>
        </w:rPr>
      </w:pPr>
      <w:r>
        <w:rPr>
          <w:rFonts w:eastAsia="Times New Roman" w:cs="Times New Roman"/>
          <w:szCs w:val="28"/>
          <w:lang w:eastAsia="vi-VN"/>
        </w:rPr>
        <w:t>a)</w:t>
      </w:r>
      <w:r w:rsidR="004A2D94" w:rsidRPr="004A2D94">
        <w:rPr>
          <w:rFonts w:eastAsia="Times New Roman" w:cs="Times New Roman"/>
          <w:szCs w:val="28"/>
          <w:lang w:eastAsia="vi-VN"/>
        </w:rPr>
        <w:t xml:space="preserve"> Khoản 2 Điều 1 Nghị quyết số 24/2011/NQ-HĐND ngày 16/12/2011 của HĐND tỉnh về bổ sung, điều chỉnh và bãi bỏ một số loại phí, lệ phí trên địa bàn tỉnh Hà Tĩnh;</w:t>
      </w:r>
      <w:r w:rsidR="004A2D94">
        <w:rPr>
          <w:rFonts w:eastAsia="Times New Roman" w:cs="Times New Roman"/>
          <w:szCs w:val="28"/>
          <w:lang w:eastAsia="vi-VN"/>
        </w:rPr>
        <w:t xml:space="preserve"> </w:t>
      </w:r>
      <w:r w:rsidR="004A2D94" w:rsidRPr="004A2D94">
        <w:rPr>
          <w:rFonts w:eastAsia="Times New Roman" w:cs="Times New Roman"/>
          <w:szCs w:val="28"/>
          <w:lang w:eastAsia="vi-VN"/>
        </w:rPr>
        <w:t>Điểm 5 Khoản III Điều 1 Nghị quyết số 37/2012/NQ-HĐND ngày 19/7/2012 của HĐND tỉnh về việc quy định bổ sung, điều chỉnh giá dịch vụ khám, chữa bệnh trong các cơ sở khám bệnh, chữa bệnh của nhà nước và một số loại</w:t>
      </w:r>
      <w:r w:rsidR="004A2D94">
        <w:rPr>
          <w:rFonts w:eastAsia="Times New Roman" w:cs="Times New Roman"/>
          <w:szCs w:val="28"/>
          <w:lang w:eastAsia="vi-VN"/>
        </w:rPr>
        <w:t xml:space="preserve"> phí áp dụng trên địa bàn tỉnh; </w:t>
      </w:r>
      <w:r w:rsidR="004A2D94" w:rsidRPr="004A2D94">
        <w:rPr>
          <w:rFonts w:eastAsia="Times New Roman" w:cs="Times New Roman"/>
          <w:szCs w:val="28"/>
          <w:lang w:eastAsia="vi-VN"/>
        </w:rPr>
        <w:t>Khoản 3 Điều</w:t>
      </w:r>
      <w:r w:rsidR="002E4C91">
        <w:rPr>
          <w:rFonts w:eastAsia="Times New Roman" w:cs="Times New Roman"/>
          <w:szCs w:val="28"/>
          <w:lang w:eastAsia="vi-VN"/>
        </w:rPr>
        <w:t xml:space="preserve"> 1 Nghị quyết số 57/2013/NQ-HĐNí </w:t>
      </w:r>
      <w:r w:rsidR="004A2D94" w:rsidRPr="004A2D94">
        <w:rPr>
          <w:rFonts w:eastAsia="Times New Roman" w:cs="Times New Roman"/>
          <w:szCs w:val="28"/>
          <w:lang w:eastAsia="vi-VN"/>
        </w:rPr>
        <w:t xml:space="preserve"> ngày 13/7/2013 của HĐND tỉnh về việc bổ sung, điều chỉnh và bãi bỏ một số loại phí, lệ phí trên địa bàn tỉnh Hà Tĩnh;</w:t>
      </w:r>
    </w:p>
    <w:p w:rsidR="004A2D94" w:rsidRDefault="004A2D94" w:rsidP="006E233B">
      <w:pPr>
        <w:spacing w:line="276" w:lineRule="auto"/>
        <w:rPr>
          <w:rFonts w:eastAsia="Times New Roman" w:cs="Times New Roman"/>
          <w:szCs w:val="28"/>
          <w:lang w:eastAsia="vi-VN"/>
        </w:rPr>
      </w:pPr>
      <w:r w:rsidRPr="004A2D94">
        <w:rPr>
          <w:rFonts w:eastAsia="Times New Roman" w:cs="Times New Roman"/>
          <w:szCs w:val="28"/>
          <w:lang w:eastAsia="vi-VN"/>
        </w:rPr>
        <w:tab/>
      </w:r>
      <w:r w:rsidR="009C6A2F">
        <w:rPr>
          <w:rFonts w:eastAsia="Times New Roman" w:cs="Times New Roman"/>
          <w:szCs w:val="28"/>
          <w:lang w:eastAsia="vi-VN"/>
        </w:rPr>
        <w:t>b)</w:t>
      </w:r>
      <w:r w:rsidRPr="004A2D94">
        <w:rPr>
          <w:rFonts w:eastAsia="Times New Roman" w:cs="Times New Roman"/>
          <w:szCs w:val="28"/>
          <w:lang w:eastAsia="vi-VN"/>
        </w:rPr>
        <w:t xml:space="preserve"> Khoản 2 Điều 1 Quyết định số 39/2011/QĐ-UBND ngày 22/12/2011 của UBND tỉnh về việc bổ sung, điều chỉnh và bãi bỏ một số loại phí, lệ</w:t>
      </w:r>
      <w:r>
        <w:rPr>
          <w:rFonts w:eastAsia="Times New Roman" w:cs="Times New Roman"/>
          <w:szCs w:val="28"/>
          <w:lang w:eastAsia="vi-VN"/>
        </w:rPr>
        <w:t xml:space="preserve"> phí trên địa bàn tỉnh Hà Tĩnh; </w:t>
      </w:r>
      <w:r w:rsidRPr="004A2D94">
        <w:rPr>
          <w:rFonts w:eastAsia="Times New Roman" w:cs="Times New Roman"/>
          <w:szCs w:val="28"/>
          <w:lang w:eastAsia="vi-VN"/>
        </w:rPr>
        <w:t>Điểm 3.5 Khoản 3 Điều 1 Quyết định số 42/2012/QĐ-UBND ngày 09/8/2012 của UBND tỉnh về việc quy định bổ sung, điều chỉnh giá dịch vụ khám, chữa bệnh trong các cơ sở khám bệnh, chữa bệnh của nhà nước và một số loại</w:t>
      </w:r>
      <w:r>
        <w:rPr>
          <w:rFonts w:eastAsia="Times New Roman" w:cs="Times New Roman"/>
          <w:szCs w:val="28"/>
          <w:lang w:eastAsia="vi-VN"/>
        </w:rPr>
        <w:t xml:space="preserve"> phí áp dụng trên địa bàn tỉnh; </w:t>
      </w:r>
      <w:r w:rsidRPr="004A2D94">
        <w:rPr>
          <w:rFonts w:eastAsia="Times New Roman" w:cs="Times New Roman"/>
          <w:szCs w:val="28"/>
          <w:lang w:eastAsia="vi-VN"/>
        </w:rPr>
        <w:t>Khoản 3 Điều 1 Quyết định số 30/2013/QĐ-UBND ngày 30/7/2013 về việc bổ sung, điều chỉnh và bãi bỏ một số loại phí, lệ phí trên địa bàn tỉnh Hà Tĩnh.</w:t>
      </w:r>
    </w:p>
    <w:p w:rsidR="002251B9" w:rsidRDefault="002251B9" w:rsidP="006E233B">
      <w:pPr>
        <w:spacing w:line="276" w:lineRule="auto"/>
        <w:rPr>
          <w:rFonts w:eastAsia="Times New Roman" w:cs="Times New Roman"/>
          <w:szCs w:val="28"/>
          <w:lang w:eastAsia="vi-VN"/>
        </w:rPr>
      </w:pPr>
      <w:r>
        <w:rPr>
          <w:rFonts w:eastAsia="Times New Roman" w:cs="Times New Roman"/>
          <w:szCs w:val="28"/>
          <w:lang w:eastAsia="vi-VN"/>
        </w:rPr>
        <w:tab/>
        <w:t>2. Quy định tại Khoản 2 Điều 1 Nghị quyết này thay thế:</w:t>
      </w:r>
    </w:p>
    <w:p w:rsidR="002251B9" w:rsidRPr="002251B9" w:rsidRDefault="002251B9" w:rsidP="006E233B">
      <w:pPr>
        <w:spacing w:line="276" w:lineRule="auto"/>
        <w:ind w:firstLine="720"/>
        <w:rPr>
          <w:rFonts w:cs="Times New Roman"/>
        </w:rPr>
      </w:pPr>
      <w:bookmarkStart w:id="0" w:name="_GoBack"/>
      <w:bookmarkEnd w:id="0"/>
      <w:r>
        <w:rPr>
          <w:rFonts w:cs="Times New Roman"/>
        </w:rPr>
        <w:t>a)</w:t>
      </w:r>
      <w:r w:rsidRPr="002251B9">
        <w:rPr>
          <w:rFonts w:cs="Times New Roman"/>
        </w:rPr>
        <w:t xml:space="preserve"> Khoản 4 Điều 1 Nghị quyết số 24/2011/NQ-HĐND ngày 16/12/2011 của HĐND tỉnh về bổ sung, điều chỉnh và bãi bỏ một số loại phí, lệ phí trên địa bàn tỉnh Hà Tĩnh;</w:t>
      </w:r>
    </w:p>
    <w:p w:rsidR="002251B9" w:rsidRDefault="002251B9" w:rsidP="006E233B">
      <w:pPr>
        <w:spacing w:line="276" w:lineRule="auto"/>
        <w:ind w:firstLine="720"/>
        <w:rPr>
          <w:rFonts w:cs="Times New Roman"/>
        </w:rPr>
      </w:pPr>
      <w:r>
        <w:rPr>
          <w:rFonts w:cs="Times New Roman"/>
        </w:rPr>
        <w:t>b)</w:t>
      </w:r>
      <w:r w:rsidRPr="002251B9">
        <w:rPr>
          <w:rFonts w:cs="Times New Roman"/>
        </w:rPr>
        <w:t xml:space="preserve"> Khoản 4, Điều 1 Quyết định số 39/2011/QĐ-UBND ngày 22/12/2011 của UBND tỉnh về bổ sung, điều chỉnh và bãi bỏ một số loại phí, lệ phí trên địa bàn tỉnh Hà Tĩnh;</w:t>
      </w:r>
      <w:r>
        <w:rPr>
          <w:rFonts w:cs="Times New Roman"/>
        </w:rPr>
        <w:t xml:space="preserve"> </w:t>
      </w:r>
      <w:r w:rsidRPr="002251B9">
        <w:rPr>
          <w:rFonts w:cs="Times New Roman"/>
        </w:rPr>
        <w:t>Quyết định số 14/201</w:t>
      </w:r>
      <w:r w:rsidR="003312FE">
        <w:rPr>
          <w:rFonts w:cs="Times New Roman"/>
        </w:rPr>
        <w:t>7</w:t>
      </w:r>
      <w:r w:rsidRPr="002251B9">
        <w:rPr>
          <w:rFonts w:cs="Times New Roman"/>
        </w:rPr>
        <w:t xml:space="preserve">/QĐ-UBND ngày 18/4/2017 của </w:t>
      </w:r>
      <w:r w:rsidRPr="002251B9">
        <w:rPr>
          <w:rFonts w:cs="Times New Roman"/>
        </w:rPr>
        <w:lastRenderedPageBreak/>
        <w:t>UBND tỉnh quy định tạm thời tỷ lệ phần trăm (%) mức thu lệ phí trước bạ lần đầu đối với xe ô tô từ 09 chỗ ngồi trở xuống áp dụng trên địa bàn tỉnh Hà Tĩnh.</w:t>
      </w:r>
    </w:p>
    <w:p w:rsidR="000D5AE5" w:rsidRPr="00C30D87" w:rsidRDefault="002D357D" w:rsidP="006E233B">
      <w:pPr>
        <w:spacing w:line="276" w:lineRule="auto"/>
        <w:rPr>
          <w:rFonts w:eastAsia="Times New Roman" w:cs="Times New Roman"/>
          <w:b/>
          <w:szCs w:val="28"/>
          <w:lang w:eastAsia="vi-VN"/>
        </w:rPr>
      </w:pPr>
      <w:r>
        <w:rPr>
          <w:rFonts w:eastAsia="Times New Roman" w:cs="Times New Roman"/>
          <w:szCs w:val="28"/>
          <w:lang w:eastAsia="vi-VN"/>
        </w:rPr>
        <w:tab/>
      </w:r>
      <w:r w:rsidR="00C320B5" w:rsidRPr="00C30D87">
        <w:rPr>
          <w:rFonts w:eastAsia="Times New Roman" w:cs="Times New Roman"/>
          <w:b/>
          <w:szCs w:val="28"/>
          <w:lang w:eastAsia="vi-VN"/>
        </w:rPr>
        <w:t xml:space="preserve">Điều </w:t>
      </w:r>
      <w:r w:rsidR="004A2D94">
        <w:rPr>
          <w:rFonts w:eastAsia="Times New Roman" w:cs="Times New Roman"/>
          <w:b/>
          <w:szCs w:val="28"/>
          <w:lang w:eastAsia="vi-VN"/>
        </w:rPr>
        <w:t>3</w:t>
      </w:r>
      <w:r w:rsidR="0042663C" w:rsidRPr="00C30D87">
        <w:rPr>
          <w:rFonts w:eastAsia="Times New Roman" w:cs="Times New Roman"/>
          <w:b/>
          <w:szCs w:val="28"/>
          <w:lang w:eastAsia="vi-VN"/>
        </w:rPr>
        <w:t xml:space="preserve">. </w:t>
      </w:r>
      <w:r w:rsidR="000041CC" w:rsidRPr="00C30D87">
        <w:rPr>
          <w:rFonts w:eastAsia="Times New Roman" w:cs="Times New Roman"/>
          <w:b/>
          <w:szCs w:val="28"/>
          <w:lang w:eastAsia="vi-VN"/>
        </w:rPr>
        <w:t>Tổ chức thực hiện</w:t>
      </w:r>
    </w:p>
    <w:p w:rsidR="004A2D94" w:rsidRDefault="000041CC" w:rsidP="006E233B">
      <w:pPr>
        <w:spacing w:line="276" w:lineRule="auto"/>
        <w:ind w:firstLine="720"/>
        <w:rPr>
          <w:rFonts w:cs="Times New Roman"/>
        </w:rPr>
      </w:pPr>
      <w:r w:rsidRPr="00C30D87">
        <w:rPr>
          <w:rFonts w:cs="Times New Roman"/>
        </w:rPr>
        <w:t xml:space="preserve">1. </w:t>
      </w:r>
      <w:r w:rsidR="00766280" w:rsidRPr="00C30D87">
        <w:rPr>
          <w:rFonts w:cs="Times New Roman"/>
        </w:rPr>
        <w:t>Giao Ủy ban nhân dân tỉnh</w:t>
      </w:r>
      <w:r w:rsidR="005E6638" w:rsidRPr="00C30D87">
        <w:rPr>
          <w:rFonts w:cs="Times New Roman"/>
        </w:rPr>
        <w:t xml:space="preserve"> tổ chức</w:t>
      </w:r>
      <w:r w:rsidR="00766280" w:rsidRPr="00C30D87">
        <w:rPr>
          <w:rFonts w:cs="Times New Roman"/>
        </w:rPr>
        <w:t xml:space="preserve"> </w:t>
      </w:r>
      <w:r w:rsidR="00B51174" w:rsidRPr="00C30D87">
        <w:rPr>
          <w:rFonts w:cs="Times New Roman"/>
        </w:rPr>
        <w:t>triển khai</w:t>
      </w:r>
      <w:r w:rsidR="00766280" w:rsidRPr="00C30D87">
        <w:rPr>
          <w:rFonts w:cs="Times New Roman"/>
        </w:rPr>
        <w:t xml:space="preserve"> thực hiện Nghị quyết</w:t>
      </w:r>
      <w:r w:rsidR="00FC35F5" w:rsidRPr="00C30D87">
        <w:rPr>
          <w:rFonts w:cs="Times New Roman"/>
        </w:rPr>
        <w:t xml:space="preserve"> này</w:t>
      </w:r>
      <w:r w:rsidR="00A9559E" w:rsidRPr="00C30D87">
        <w:rPr>
          <w:rFonts w:cs="Times New Roman"/>
        </w:rPr>
        <w:t>.</w:t>
      </w:r>
    </w:p>
    <w:p w:rsidR="00A9559E" w:rsidRPr="00C30D87" w:rsidRDefault="000041CC" w:rsidP="006E233B">
      <w:pPr>
        <w:spacing w:line="276" w:lineRule="auto"/>
        <w:ind w:firstLine="720"/>
        <w:rPr>
          <w:rFonts w:cs="Times New Roman"/>
        </w:rPr>
      </w:pPr>
      <w:r w:rsidRPr="00C30D87">
        <w:rPr>
          <w:rFonts w:cs="Times New Roman"/>
        </w:rPr>
        <w:t xml:space="preserve">2. </w:t>
      </w:r>
      <w:r w:rsidR="00A9559E" w:rsidRPr="00C30D87">
        <w:rPr>
          <w:rFonts w:cs="Times New Roman"/>
        </w:rPr>
        <w:t>Thường trực Hội đồng nhân dân tỉnh, các Ban Hội đồng nhân dân tỉnh và các đại biểu Hội đồng nhân dân tỉnh giám sát việc thực hiện Nghị quyế</w:t>
      </w:r>
      <w:r w:rsidR="00B51174" w:rsidRPr="00C30D87">
        <w:rPr>
          <w:rFonts w:cs="Times New Roman"/>
        </w:rPr>
        <w:t>t</w:t>
      </w:r>
      <w:r w:rsidR="00A9559E" w:rsidRPr="00C30D87">
        <w:rPr>
          <w:rFonts w:cs="Times New Roman"/>
        </w:rPr>
        <w:t>.</w:t>
      </w:r>
    </w:p>
    <w:p w:rsidR="00A9559E" w:rsidRDefault="00A9559E" w:rsidP="006E233B">
      <w:pPr>
        <w:spacing w:line="276" w:lineRule="auto"/>
        <w:ind w:firstLine="720"/>
        <w:rPr>
          <w:rFonts w:cs="Times New Roman"/>
        </w:rPr>
      </w:pPr>
      <w:r w:rsidRPr="00C30D87">
        <w:rPr>
          <w:rFonts w:cs="Times New Roman"/>
        </w:rPr>
        <w:t>Nghị quyết này được Hội đồng nhân dân tỉnh Hà Tĩnh khóa XVII, kỳ họp thứ</w:t>
      </w:r>
      <w:r w:rsidR="004A2D94">
        <w:rPr>
          <w:rFonts w:cs="Times New Roman"/>
        </w:rPr>
        <w:t xml:space="preserve"> 4</w:t>
      </w:r>
      <w:r w:rsidRPr="00C30D87">
        <w:rPr>
          <w:rFonts w:cs="Times New Roman"/>
        </w:rPr>
        <w:t xml:space="preserve"> thông qua</w:t>
      </w:r>
      <w:r w:rsidR="00ED5C8C" w:rsidRPr="00C30D87">
        <w:rPr>
          <w:rFonts w:cs="Times New Roman"/>
        </w:rPr>
        <w:t xml:space="preserve"> ngày </w:t>
      </w:r>
      <w:r w:rsidR="0039283D">
        <w:rPr>
          <w:rFonts w:cs="Times New Roman"/>
        </w:rPr>
        <w:t xml:space="preserve">    </w:t>
      </w:r>
      <w:r w:rsidR="00ED5C8C" w:rsidRPr="00C30D87">
        <w:rPr>
          <w:rFonts w:cs="Times New Roman"/>
        </w:rPr>
        <w:t xml:space="preserve">tháng </w:t>
      </w:r>
      <w:r w:rsidR="004A2D94">
        <w:rPr>
          <w:rFonts w:cs="Times New Roman"/>
        </w:rPr>
        <w:t>7</w:t>
      </w:r>
      <w:r w:rsidR="00ED5C8C" w:rsidRPr="00C30D87">
        <w:rPr>
          <w:rFonts w:cs="Times New Roman"/>
        </w:rPr>
        <w:t xml:space="preserve"> năm</w:t>
      </w:r>
      <w:r w:rsidR="004A2D94">
        <w:rPr>
          <w:rFonts w:cs="Times New Roman"/>
        </w:rPr>
        <w:t xml:space="preserve"> 2017 và có hiệu lực từ ngày 01 tháng 8 năm 2017</w:t>
      </w:r>
      <w:r w:rsidRPr="00C30D87">
        <w:rPr>
          <w:rFonts w:cs="Times New Roman"/>
        </w:rPr>
        <w:t>./.</w:t>
      </w:r>
    </w:p>
    <w:p w:rsidR="0039283D" w:rsidRDefault="0039283D" w:rsidP="0039283D">
      <w:pPr>
        <w:spacing w:after="60" w:line="240" w:lineRule="auto"/>
        <w:ind w:firstLine="720"/>
        <w:rPr>
          <w:rFonts w:cs="Times New Roman"/>
        </w:rPr>
      </w:pPr>
    </w:p>
    <w:tbl>
      <w:tblPr>
        <w:tblW w:w="9458" w:type="dxa"/>
        <w:tblLook w:val="00A0" w:firstRow="1" w:lastRow="0" w:firstColumn="1" w:lastColumn="0" w:noHBand="0" w:noVBand="0"/>
      </w:tblPr>
      <w:tblGrid>
        <w:gridCol w:w="4788"/>
        <w:gridCol w:w="4670"/>
      </w:tblGrid>
      <w:tr w:rsidR="00A9559E" w:rsidRPr="00C30D87" w:rsidTr="005D5A01">
        <w:tc>
          <w:tcPr>
            <w:tcW w:w="4788" w:type="dxa"/>
          </w:tcPr>
          <w:p w:rsidR="00A9559E" w:rsidRPr="00C30D87" w:rsidRDefault="00A9559E" w:rsidP="00340D14">
            <w:pPr>
              <w:spacing w:after="0" w:line="240" w:lineRule="auto"/>
              <w:rPr>
                <w:rFonts w:eastAsia="Times New Roman" w:cs="Times New Roman"/>
                <w:b/>
                <w:i/>
                <w:noProof/>
                <w:sz w:val="24"/>
                <w:szCs w:val="24"/>
                <w:lang w:val="vi-VN" w:eastAsia="en-GB"/>
              </w:rPr>
            </w:pPr>
            <w:r w:rsidRPr="00C30D87">
              <w:rPr>
                <w:rFonts w:eastAsia="Times New Roman" w:cs="Times New Roman"/>
                <w:b/>
                <w:i/>
                <w:noProof/>
                <w:sz w:val="24"/>
                <w:szCs w:val="24"/>
                <w:lang w:val="vi-VN" w:eastAsia="en-GB"/>
              </w:rPr>
              <w:t>Nơi nhận:</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Ủy ban Thường vụ Quốc hội;</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Ban Công tác đại biểu UBTVQH;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xml:space="preserve">- Văn phòng Quốc hội; </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Văn phòng Chủ tịch nước;</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Văn phòng Chính phủ, Website Chính phủ;</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Kiểm toán nhà nước khu vực II;</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Vụ Pháp chế Bộ Tài chính;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Bộ Tư lệnh Quân khu IV;</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Cục kiểm tra văn bản - Bộ Tư pháp;</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TT Tỉnh uỷ, HĐND, UBND, UBMTTQ tỉnh;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Đại biểu Quốc hội đoàn Hà Tĩnh;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Đại biểu HĐND tỉnh;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Văn phòng Tỉnh uỷ;</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Văn phòng Đoàn ĐBQH tỉnh;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Văn phòng HĐND tỉnh;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Văn phòng UBND tỉnh;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Các sở, ban, ngành, đoàn thể cấp tỉnh;</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TT HĐND, UBND các huyện, thành phố, thị xã;</w:t>
            </w:r>
          </w:p>
          <w:p w:rsidR="00A9559E" w:rsidRPr="00C30D87" w:rsidRDefault="00A9559E" w:rsidP="00340D14">
            <w:pPr>
              <w:spacing w:after="0" w:line="240" w:lineRule="auto"/>
              <w:rPr>
                <w:rFonts w:eastAsia="Times New Roman" w:cs="Times New Roman"/>
                <w:noProof/>
                <w:sz w:val="22"/>
                <w:lang w:val="vi-VN" w:eastAsia="en-GB"/>
              </w:rPr>
            </w:pPr>
            <w:r w:rsidRPr="00C30D87">
              <w:rPr>
                <w:rFonts w:eastAsia="Times New Roman" w:cs="Times New Roman"/>
                <w:noProof/>
                <w:sz w:val="22"/>
                <w:lang w:val="vi-VN" w:eastAsia="en-GB"/>
              </w:rPr>
              <w:t>- Trung tâm Công báo - tin học VP UBND tỉnh;</w:t>
            </w:r>
          </w:p>
          <w:p w:rsidR="00A9559E" w:rsidRPr="00C30D87" w:rsidRDefault="00A9559E" w:rsidP="00340D14">
            <w:pPr>
              <w:spacing w:after="0" w:line="240" w:lineRule="auto"/>
              <w:rPr>
                <w:rFonts w:eastAsia="Times New Roman" w:cs="Times New Roman"/>
                <w:noProof/>
                <w:sz w:val="22"/>
                <w:lang w:val="vi-VN"/>
              </w:rPr>
            </w:pPr>
            <w:r w:rsidRPr="00C30D87">
              <w:rPr>
                <w:rFonts w:eastAsia="Times New Roman" w:cs="Times New Roman"/>
                <w:noProof/>
                <w:sz w:val="22"/>
                <w:lang w:val="vi-VN"/>
              </w:rPr>
              <w:t>- Trang thông tin điện tử tỉnh;</w:t>
            </w:r>
          </w:p>
          <w:p w:rsidR="00A9559E" w:rsidRPr="00C30D87" w:rsidRDefault="00A9559E" w:rsidP="00340D14">
            <w:pPr>
              <w:spacing w:after="0" w:line="240" w:lineRule="auto"/>
              <w:rPr>
                <w:rFonts w:eastAsia="Times New Roman" w:cs="Times New Roman"/>
                <w:noProof/>
                <w:szCs w:val="28"/>
                <w:lang w:eastAsia="en-GB"/>
              </w:rPr>
            </w:pPr>
            <w:r w:rsidRPr="00C30D87">
              <w:rPr>
                <w:rFonts w:eastAsia="Times New Roman" w:cs="Times New Roman"/>
                <w:noProof/>
                <w:sz w:val="22"/>
                <w:lang w:val="vi-VN" w:eastAsia="en-GB"/>
              </w:rPr>
              <w:t>- Lưu</w:t>
            </w:r>
            <w:r w:rsidRPr="00C30D87">
              <w:rPr>
                <w:rFonts w:eastAsia="Times New Roman" w:cs="Times New Roman"/>
                <w:noProof/>
                <w:sz w:val="22"/>
                <w:lang w:val="en-GB" w:eastAsia="en-GB"/>
              </w:rPr>
              <w:t>:</w:t>
            </w:r>
            <w:r w:rsidRPr="00C30D87">
              <w:rPr>
                <w:rFonts w:eastAsia="Times New Roman" w:cs="Times New Roman"/>
                <w:noProof/>
                <w:sz w:val="22"/>
                <w:lang w:eastAsia="en-GB"/>
              </w:rPr>
              <w:t xml:space="preserve"> VT.</w:t>
            </w:r>
          </w:p>
        </w:tc>
        <w:tc>
          <w:tcPr>
            <w:tcW w:w="4670" w:type="dxa"/>
          </w:tcPr>
          <w:p w:rsidR="00A9559E" w:rsidRPr="00C30D87" w:rsidRDefault="00A9559E" w:rsidP="00340D14">
            <w:pPr>
              <w:spacing w:after="0" w:line="240" w:lineRule="auto"/>
              <w:jc w:val="center"/>
              <w:rPr>
                <w:rFonts w:eastAsia="Times New Roman" w:cs="Times New Roman"/>
                <w:b/>
                <w:noProof/>
                <w:szCs w:val="28"/>
                <w:lang w:val="vi-VN" w:eastAsia="en-GB"/>
              </w:rPr>
            </w:pPr>
            <w:r w:rsidRPr="00C30D87">
              <w:rPr>
                <w:rFonts w:eastAsia="Times New Roman" w:cs="Times New Roman"/>
                <w:b/>
                <w:noProof/>
                <w:szCs w:val="28"/>
                <w:lang w:val="vi-VN" w:eastAsia="en-GB"/>
              </w:rPr>
              <w:t>CHỦ TỊCH</w:t>
            </w:r>
          </w:p>
          <w:p w:rsidR="00A9559E" w:rsidRPr="00C30D87" w:rsidRDefault="00A9559E" w:rsidP="00340D14">
            <w:pPr>
              <w:spacing w:after="0" w:line="240" w:lineRule="auto"/>
              <w:jc w:val="center"/>
              <w:rPr>
                <w:rFonts w:eastAsia="Times New Roman" w:cs="Times New Roman"/>
                <w:b/>
                <w:noProof/>
                <w:szCs w:val="28"/>
                <w:lang w:val="vi-VN" w:eastAsia="en-GB"/>
              </w:rPr>
            </w:pPr>
          </w:p>
          <w:p w:rsidR="00A9559E" w:rsidRPr="00C30D87" w:rsidRDefault="00A9559E" w:rsidP="00340D14">
            <w:pPr>
              <w:spacing w:after="0" w:line="240" w:lineRule="auto"/>
              <w:jc w:val="center"/>
              <w:rPr>
                <w:rFonts w:eastAsia="Times New Roman" w:cs="Times New Roman"/>
                <w:b/>
                <w:noProof/>
                <w:szCs w:val="28"/>
                <w:lang w:val="vi-VN" w:eastAsia="en-GB"/>
              </w:rPr>
            </w:pPr>
          </w:p>
          <w:p w:rsidR="00A9559E" w:rsidRPr="00C30D87" w:rsidRDefault="00A9559E" w:rsidP="00340D14">
            <w:pPr>
              <w:spacing w:after="0" w:line="240" w:lineRule="auto"/>
              <w:jc w:val="center"/>
              <w:rPr>
                <w:rFonts w:eastAsia="Times New Roman" w:cs="Times New Roman"/>
                <w:b/>
                <w:noProof/>
                <w:szCs w:val="28"/>
                <w:lang w:val="vi-VN" w:eastAsia="en-GB"/>
              </w:rPr>
            </w:pPr>
          </w:p>
          <w:p w:rsidR="00A9559E" w:rsidRPr="00C30D87" w:rsidRDefault="00A9559E" w:rsidP="00340D14">
            <w:pPr>
              <w:spacing w:after="0" w:line="240" w:lineRule="auto"/>
              <w:jc w:val="center"/>
              <w:rPr>
                <w:rFonts w:eastAsia="Times New Roman" w:cs="Times New Roman"/>
                <w:b/>
                <w:noProof/>
                <w:szCs w:val="28"/>
                <w:lang w:val="vi-VN" w:eastAsia="en-GB"/>
              </w:rPr>
            </w:pPr>
          </w:p>
          <w:p w:rsidR="00A9559E" w:rsidRPr="00C30D87" w:rsidRDefault="00A9559E" w:rsidP="00340D14">
            <w:pPr>
              <w:spacing w:after="0" w:line="240" w:lineRule="auto"/>
              <w:jc w:val="center"/>
              <w:rPr>
                <w:rFonts w:eastAsia="Times New Roman" w:cs="Times New Roman"/>
                <w:b/>
                <w:noProof/>
                <w:szCs w:val="28"/>
                <w:lang w:eastAsia="en-GB"/>
              </w:rPr>
            </w:pPr>
          </w:p>
          <w:p w:rsidR="00A9559E" w:rsidRPr="00C30D87" w:rsidRDefault="00A9559E" w:rsidP="00340D14">
            <w:pPr>
              <w:spacing w:after="0" w:line="240" w:lineRule="auto"/>
              <w:jc w:val="center"/>
              <w:rPr>
                <w:rFonts w:eastAsia="Times New Roman" w:cs="Times New Roman"/>
                <w:b/>
                <w:noProof/>
                <w:szCs w:val="28"/>
                <w:lang w:val="en-GB" w:eastAsia="en-GB"/>
              </w:rPr>
            </w:pPr>
          </w:p>
          <w:p w:rsidR="00A9559E" w:rsidRPr="00A70C99" w:rsidRDefault="00A70C99" w:rsidP="00340D14">
            <w:pPr>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 xml:space="preserve">  </w:t>
            </w:r>
            <w:r w:rsidRPr="00A70C99">
              <w:rPr>
                <w:rFonts w:eastAsia="Times New Roman" w:cs="Times New Roman"/>
                <w:b/>
                <w:noProof/>
                <w:szCs w:val="28"/>
                <w:lang w:eastAsia="en-GB"/>
              </w:rPr>
              <w:t>Lê Đình Sơn</w:t>
            </w:r>
          </w:p>
        </w:tc>
      </w:tr>
    </w:tbl>
    <w:p w:rsidR="00A34768" w:rsidRDefault="00A34768" w:rsidP="00D55FB8">
      <w:pPr>
        <w:rPr>
          <w:rFonts w:cs="Times New Roman"/>
        </w:rPr>
      </w:pPr>
    </w:p>
    <w:p w:rsidR="0039283D" w:rsidRDefault="0039283D">
      <w:pPr>
        <w:rPr>
          <w:rFonts w:cs="Times New Roman"/>
          <w:b/>
          <w:sz w:val="24"/>
          <w:szCs w:val="24"/>
        </w:rPr>
      </w:pPr>
      <w:r>
        <w:rPr>
          <w:rFonts w:cs="Times New Roman"/>
          <w:b/>
          <w:sz w:val="24"/>
          <w:szCs w:val="24"/>
        </w:rPr>
        <w:br w:type="page"/>
      </w:r>
    </w:p>
    <w:p w:rsidR="0039283D" w:rsidRDefault="0039283D" w:rsidP="005261DC">
      <w:pPr>
        <w:jc w:val="center"/>
        <w:rPr>
          <w:rFonts w:cs="Times New Roman"/>
          <w:b/>
          <w:sz w:val="24"/>
          <w:szCs w:val="24"/>
        </w:rPr>
        <w:sectPr w:rsidR="0039283D" w:rsidSect="006779C8">
          <w:footerReference w:type="default" r:id="rId9"/>
          <w:pgSz w:w="11907" w:h="16839" w:code="9"/>
          <w:pgMar w:top="1134" w:right="1134" w:bottom="1134" w:left="1701" w:header="720" w:footer="397" w:gutter="0"/>
          <w:cols w:space="720"/>
          <w:docGrid w:linePitch="381"/>
        </w:sect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45"/>
      </w:tblGrid>
      <w:tr w:rsidR="005261DC" w:rsidRPr="005261DC" w:rsidTr="005261DC">
        <w:tc>
          <w:tcPr>
            <w:tcW w:w="4679" w:type="dxa"/>
          </w:tcPr>
          <w:p w:rsidR="005261DC" w:rsidRDefault="005261DC" w:rsidP="005261DC">
            <w:pPr>
              <w:jc w:val="center"/>
              <w:rPr>
                <w:rFonts w:cs="Times New Roman"/>
                <w:b/>
                <w:sz w:val="24"/>
                <w:szCs w:val="24"/>
              </w:rPr>
            </w:pPr>
            <w:r w:rsidRPr="005261DC">
              <w:rPr>
                <w:rFonts w:cs="Times New Roman"/>
                <w:b/>
                <w:sz w:val="24"/>
                <w:szCs w:val="24"/>
              </w:rPr>
              <w:lastRenderedPageBreak/>
              <w:t>HỘI ĐỒNG NHÂN DÂN TỈNH HÀ TĨNH</w:t>
            </w:r>
            <w:r w:rsidRPr="005261DC">
              <w:rPr>
                <w:rFonts w:cs="Times New Roman"/>
                <w:b/>
                <w:sz w:val="24"/>
                <w:szCs w:val="24"/>
              </w:rPr>
              <w:br/>
              <w:t>KHÓA XVII, KỲ HỌP THỨ 4</w:t>
            </w:r>
          </w:p>
          <w:p w:rsidR="005261DC" w:rsidRPr="005261DC" w:rsidRDefault="00C97F92" w:rsidP="005261DC">
            <w:pPr>
              <w:jc w:val="center"/>
              <w:rPr>
                <w:rFonts w:cs="Times New Roman"/>
                <w:b/>
                <w:sz w:val="24"/>
                <w:szCs w:val="24"/>
              </w:rPr>
            </w:pPr>
            <w:r>
              <w:rPr>
                <w:rFonts w:eastAsia="Times New Roman" w:cs="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798195</wp:posOffset>
                      </wp:positionH>
                      <wp:positionV relativeFrom="paragraph">
                        <wp:posOffset>102235</wp:posOffset>
                      </wp:positionV>
                      <wp:extent cx="1152525" cy="28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202ED1" w:rsidRPr="00A50B0B" w:rsidRDefault="00202ED1" w:rsidP="00202ED1">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85pt;margin-top:8.05pt;width:90.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">
                      <v:textbox>
                        <w:txbxContent>
                          <w:p w:rsidR="00202ED1" w:rsidRPr="00A50B0B" w:rsidRDefault="00202ED1" w:rsidP="00202ED1">
                            <w:pPr>
                              <w:jc w:val="center"/>
                              <w:rPr>
                                <w:b/>
                                <w:sz w:val="26"/>
                                <w:szCs w:val="26"/>
                              </w:rPr>
                            </w:pPr>
                            <w:r w:rsidRPr="00A50B0B">
                              <w:rPr>
                                <w:b/>
                                <w:sz w:val="26"/>
                                <w:szCs w:val="26"/>
                              </w:rPr>
                              <w:t>DỰ THẢO</w:t>
                            </w:r>
                          </w:p>
                        </w:txbxContent>
                      </v:textbox>
                    </v:shape>
                  </w:pict>
                </mc:Fallback>
              </mc:AlternateContent>
            </w:r>
            <w:r>
              <w:rPr>
                <w:rFonts w:cs="Times New Roman"/>
                <w:b/>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969645</wp:posOffset>
                      </wp:positionH>
                      <wp:positionV relativeFrom="paragraph">
                        <wp:posOffset>16509</wp:posOffset>
                      </wp:positionV>
                      <wp:extent cx="857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35pt,1.3pt" to="14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" strokecolor="black [3040]">
                      <o:lock v:ext="edit" shapetype="f"/>
                    </v:line>
                  </w:pict>
                </mc:Fallback>
              </mc:AlternateContent>
            </w:r>
          </w:p>
        </w:tc>
        <w:tc>
          <w:tcPr>
            <w:tcW w:w="5245" w:type="dxa"/>
          </w:tcPr>
          <w:p w:rsidR="005261DC" w:rsidRPr="005261DC" w:rsidRDefault="00C97F92" w:rsidP="005261DC">
            <w:pPr>
              <w:jc w:val="center"/>
              <w:rPr>
                <w:rFonts w:cs="Times New Roman"/>
                <w:b/>
                <w:sz w:val="24"/>
                <w:szCs w:val="24"/>
              </w:rPr>
            </w:pPr>
            <w:r>
              <w:rPr>
                <w:rFonts w:cs="Times New Roman"/>
                <w:b/>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598170</wp:posOffset>
                      </wp:positionH>
                      <wp:positionV relativeFrom="paragraph">
                        <wp:posOffset>357504</wp:posOffset>
                      </wp:positionV>
                      <wp:extent cx="19716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28.15pt" to="202.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" strokecolor="black [3040]">
                      <o:lock v:ext="edit" shapetype="f"/>
                    </v:line>
                  </w:pict>
                </mc:Fallback>
              </mc:AlternateContent>
            </w:r>
            <w:r w:rsidR="005261DC" w:rsidRPr="005261DC">
              <w:rPr>
                <w:rFonts w:cs="Times New Roman"/>
                <w:b/>
                <w:sz w:val="24"/>
                <w:szCs w:val="24"/>
              </w:rPr>
              <w:t>CỘNG HÒA XÃ HỘI CHỦ NGHĨA VIỆT NAM</w:t>
            </w:r>
            <w:r w:rsidR="005261DC" w:rsidRPr="005261DC">
              <w:rPr>
                <w:rFonts w:cs="Times New Roman"/>
                <w:b/>
                <w:sz w:val="24"/>
                <w:szCs w:val="24"/>
              </w:rPr>
              <w:br/>
            </w:r>
            <w:r w:rsidR="005261DC" w:rsidRPr="005261DC">
              <w:rPr>
                <w:rFonts w:cs="Times New Roman"/>
                <w:b/>
                <w:sz w:val="26"/>
                <w:szCs w:val="26"/>
              </w:rPr>
              <w:t>Độc lập - Tự do - Hạnh phúc</w:t>
            </w:r>
          </w:p>
        </w:tc>
      </w:tr>
    </w:tbl>
    <w:p w:rsidR="00D55FB8" w:rsidRDefault="00D55FB8" w:rsidP="00D55FB8">
      <w:pPr>
        <w:rPr>
          <w:rFonts w:cs="Times New Roman"/>
        </w:rPr>
      </w:pPr>
    </w:p>
    <w:p w:rsidR="005261DC" w:rsidRPr="00F05A57" w:rsidRDefault="00C97F92" w:rsidP="005261DC">
      <w:pPr>
        <w:jc w:val="center"/>
        <w:rPr>
          <w:rFonts w:cs="Times New Roman"/>
          <w:i/>
        </w:rPr>
      </w:pPr>
      <w:r>
        <w:rPr>
          <w:rFonts w:cs="Times New Roman"/>
          <w:b/>
          <w:noProof/>
        </w:rPr>
        <mc:AlternateContent>
          <mc:Choice Requires="wps">
            <w:drawing>
              <wp:anchor distT="4294967295" distB="4294967295" distL="114300" distR="114300" simplePos="0" relativeHeight="251666432" behindDoc="0" locked="0" layoutInCell="1" allowOverlap="1">
                <wp:simplePos x="0" y="0"/>
                <wp:positionH relativeFrom="column">
                  <wp:posOffset>1920240</wp:posOffset>
                </wp:positionH>
                <wp:positionV relativeFrom="paragraph">
                  <wp:posOffset>1046479</wp:posOffset>
                </wp:positionV>
                <wp:extent cx="18859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82.4pt" to="299.7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" strokecolor="black [3040]">
                <o:lock v:ext="edit" shapetype="f"/>
              </v:line>
            </w:pict>
          </mc:Fallback>
        </mc:AlternateContent>
      </w:r>
      <w:r w:rsidR="005261DC" w:rsidRPr="005261DC">
        <w:rPr>
          <w:rFonts w:cs="Times New Roman"/>
          <w:b/>
        </w:rPr>
        <w:t>Phụ lục</w:t>
      </w:r>
      <w:r w:rsidR="005261DC" w:rsidRPr="005261DC">
        <w:rPr>
          <w:rFonts w:cs="Times New Roman"/>
          <w:b/>
        </w:rPr>
        <w:br/>
        <w:t>MỨC THU PHÍ BẢO VỆ MÔI TRƯỜNG ĐỐI VỚI KHAI THÁC KHOÁNG SẢN</w:t>
      </w:r>
      <w:r w:rsidR="005261DC">
        <w:rPr>
          <w:rFonts w:cs="Times New Roman"/>
          <w:b/>
        </w:rPr>
        <w:t xml:space="preserve"> ÁP DỤNG</w:t>
      </w:r>
      <w:r w:rsidR="005261DC" w:rsidRPr="005261DC">
        <w:rPr>
          <w:rFonts w:cs="Times New Roman"/>
          <w:b/>
        </w:rPr>
        <w:t xml:space="preserve"> TRÊN ĐỊA BÀN TỈNH</w:t>
      </w:r>
      <w:r w:rsidR="005261DC">
        <w:rPr>
          <w:rFonts w:cs="Times New Roman"/>
          <w:b/>
        </w:rPr>
        <w:t xml:space="preserve"> HÀ TĨNH</w:t>
      </w:r>
      <w:r w:rsidR="005261DC" w:rsidRPr="005261DC">
        <w:rPr>
          <w:rFonts w:cs="Times New Roman"/>
          <w:b/>
        </w:rPr>
        <w:br/>
      </w:r>
      <w:r w:rsidR="005261DC" w:rsidRPr="00F05A57">
        <w:rPr>
          <w:rFonts w:cs="Times New Roman"/>
          <w:i/>
        </w:rPr>
        <w:t>(Ban hành kèm theo Nghị quyết số</w:t>
      </w:r>
      <w:r w:rsidR="00F05A57" w:rsidRPr="00F05A57">
        <w:rPr>
          <w:rFonts w:cs="Times New Roman"/>
          <w:i/>
        </w:rPr>
        <w:t>:        /2017/NQ-HĐND</w:t>
      </w:r>
      <w:r w:rsidR="00F05A57" w:rsidRPr="00F05A57">
        <w:rPr>
          <w:rFonts w:cs="Times New Roman"/>
          <w:i/>
        </w:rPr>
        <w:br/>
        <w:t>ngày      tháng 7 năm 2017 của Hội đồng nhân dân tỉnh)</w:t>
      </w:r>
    </w:p>
    <w:p w:rsidR="005261DC" w:rsidRDefault="005261DC" w:rsidP="005261DC">
      <w:pPr>
        <w:jc w:val="center"/>
        <w:rPr>
          <w:rFonts w:cs="Times New Roman"/>
        </w:rPr>
      </w:pPr>
    </w:p>
    <w:tbl>
      <w:tblPr>
        <w:tblStyle w:val="TableGrid"/>
        <w:tblW w:w="9322" w:type="dxa"/>
        <w:tblLook w:val="04A0" w:firstRow="1" w:lastRow="0" w:firstColumn="1" w:lastColumn="0" w:noHBand="0" w:noVBand="1"/>
      </w:tblPr>
      <w:tblGrid>
        <w:gridCol w:w="674"/>
        <w:gridCol w:w="5912"/>
        <w:gridCol w:w="960"/>
        <w:gridCol w:w="1776"/>
      </w:tblGrid>
      <w:tr w:rsidR="00C65ACC" w:rsidRPr="00C754C3" w:rsidTr="0007290B">
        <w:trPr>
          <w:trHeight w:val="722"/>
          <w:tblHeader/>
        </w:trPr>
        <w:tc>
          <w:tcPr>
            <w:tcW w:w="674" w:type="dxa"/>
            <w:vAlign w:val="center"/>
          </w:tcPr>
          <w:p w:rsidR="00C65ACC" w:rsidRPr="00C754C3" w:rsidRDefault="00C65ACC" w:rsidP="00451E9F">
            <w:pPr>
              <w:spacing w:before="40" w:after="40"/>
              <w:jc w:val="center"/>
              <w:rPr>
                <w:b/>
                <w:sz w:val="24"/>
                <w:szCs w:val="24"/>
              </w:rPr>
            </w:pPr>
            <w:r w:rsidRPr="00C754C3">
              <w:rPr>
                <w:b/>
                <w:sz w:val="24"/>
                <w:szCs w:val="24"/>
              </w:rPr>
              <w:t>STT</w:t>
            </w:r>
          </w:p>
        </w:tc>
        <w:tc>
          <w:tcPr>
            <w:tcW w:w="5912" w:type="dxa"/>
            <w:vAlign w:val="center"/>
          </w:tcPr>
          <w:p w:rsidR="00C65ACC" w:rsidRPr="00C754C3" w:rsidRDefault="00C65ACC" w:rsidP="00451E9F">
            <w:pPr>
              <w:spacing w:before="40" w:after="40"/>
              <w:jc w:val="center"/>
              <w:rPr>
                <w:b/>
                <w:sz w:val="24"/>
                <w:szCs w:val="24"/>
              </w:rPr>
            </w:pPr>
            <w:r w:rsidRPr="00C754C3">
              <w:rPr>
                <w:b/>
                <w:sz w:val="24"/>
                <w:szCs w:val="24"/>
              </w:rPr>
              <w:t>Loại khoáng sản</w:t>
            </w:r>
          </w:p>
        </w:tc>
        <w:tc>
          <w:tcPr>
            <w:tcW w:w="960" w:type="dxa"/>
            <w:vAlign w:val="center"/>
          </w:tcPr>
          <w:p w:rsidR="00C65ACC" w:rsidRPr="00C754C3" w:rsidRDefault="00C65ACC" w:rsidP="00451E9F">
            <w:pPr>
              <w:spacing w:before="40" w:after="40"/>
              <w:jc w:val="center"/>
              <w:rPr>
                <w:b/>
                <w:sz w:val="24"/>
                <w:szCs w:val="24"/>
              </w:rPr>
            </w:pPr>
            <w:r>
              <w:rPr>
                <w:b/>
                <w:sz w:val="24"/>
                <w:szCs w:val="24"/>
              </w:rPr>
              <w:t>Đơn vị tính</w:t>
            </w:r>
          </w:p>
        </w:tc>
        <w:tc>
          <w:tcPr>
            <w:tcW w:w="1776" w:type="dxa"/>
            <w:vAlign w:val="center"/>
          </w:tcPr>
          <w:p w:rsidR="00C65ACC" w:rsidRPr="00C754C3" w:rsidRDefault="00C65ACC" w:rsidP="00451E9F">
            <w:pPr>
              <w:spacing w:before="40" w:after="40"/>
              <w:jc w:val="center"/>
              <w:rPr>
                <w:b/>
                <w:sz w:val="24"/>
                <w:szCs w:val="24"/>
              </w:rPr>
            </w:pPr>
            <w:r>
              <w:rPr>
                <w:b/>
                <w:sz w:val="24"/>
                <w:szCs w:val="24"/>
              </w:rPr>
              <w:t>Mức thu</w:t>
            </w:r>
            <w:r>
              <w:rPr>
                <w:b/>
                <w:sz w:val="24"/>
                <w:szCs w:val="24"/>
              </w:rPr>
              <w:br/>
            </w:r>
            <w:r w:rsidRPr="00C65ACC">
              <w:rPr>
                <w:i/>
                <w:sz w:val="24"/>
                <w:szCs w:val="24"/>
              </w:rPr>
              <w:t>(đồng)</w:t>
            </w:r>
          </w:p>
        </w:tc>
      </w:tr>
      <w:tr w:rsidR="00C65ACC" w:rsidRPr="00C754C3" w:rsidTr="0007290B">
        <w:tc>
          <w:tcPr>
            <w:tcW w:w="674" w:type="dxa"/>
            <w:vAlign w:val="center"/>
          </w:tcPr>
          <w:p w:rsidR="00C65ACC" w:rsidRPr="00C754C3" w:rsidRDefault="00C65ACC" w:rsidP="00451E9F">
            <w:pPr>
              <w:spacing w:before="40" w:after="40"/>
              <w:jc w:val="center"/>
              <w:rPr>
                <w:b/>
                <w:sz w:val="24"/>
                <w:szCs w:val="24"/>
              </w:rPr>
            </w:pPr>
            <w:r w:rsidRPr="00C754C3">
              <w:rPr>
                <w:b/>
                <w:sz w:val="24"/>
                <w:szCs w:val="24"/>
              </w:rPr>
              <w:t>I</w:t>
            </w:r>
          </w:p>
        </w:tc>
        <w:tc>
          <w:tcPr>
            <w:tcW w:w="5912" w:type="dxa"/>
            <w:vAlign w:val="center"/>
          </w:tcPr>
          <w:p w:rsidR="00C65ACC" w:rsidRPr="00C754C3" w:rsidRDefault="00C65ACC" w:rsidP="00451E9F">
            <w:pPr>
              <w:spacing w:before="40" w:after="40"/>
              <w:jc w:val="left"/>
              <w:rPr>
                <w:b/>
                <w:sz w:val="24"/>
                <w:szCs w:val="24"/>
              </w:rPr>
            </w:pPr>
            <w:r w:rsidRPr="00C754C3">
              <w:rPr>
                <w:b/>
                <w:sz w:val="24"/>
                <w:szCs w:val="24"/>
              </w:rPr>
              <w:t>QUẶNG KHOÁNG SẢN KIM LOẠI</w:t>
            </w:r>
          </w:p>
        </w:tc>
        <w:tc>
          <w:tcPr>
            <w:tcW w:w="960" w:type="dxa"/>
            <w:vAlign w:val="center"/>
          </w:tcPr>
          <w:p w:rsidR="00C65ACC" w:rsidRPr="00C754C3" w:rsidRDefault="00C65ACC" w:rsidP="00451E9F">
            <w:pPr>
              <w:spacing w:before="40" w:after="40"/>
              <w:jc w:val="center"/>
              <w:rPr>
                <w:b/>
                <w:sz w:val="24"/>
                <w:szCs w:val="24"/>
              </w:rPr>
            </w:pPr>
          </w:p>
        </w:tc>
        <w:tc>
          <w:tcPr>
            <w:tcW w:w="1776" w:type="dxa"/>
            <w:vAlign w:val="center"/>
          </w:tcPr>
          <w:p w:rsidR="00C65ACC" w:rsidRPr="00C754C3" w:rsidRDefault="00C65ACC" w:rsidP="00451E9F">
            <w:pPr>
              <w:spacing w:before="40" w:after="40"/>
              <w:jc w:val="center"/>
              <w:rPr>
                <w:b/>
                <w:sz w:val="24"/>
                <w:szCs w:val="24"/>
              </w:rPr>
            </w:pP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p>
        </w:tc>
        <w:tc>
          <w:tcPr>
            <w:tcW w:w="5912" w:type="dxa"/>
            <w:vAlign w:val="center"/>
          </w:tcPr>
          <w:p w:rsidR="00C65ACC" w:rsidRDefault="00C65ACC" w:rsidP="00451E9F">
            <w:pPr>
              <w:spacing w:before="40" w:after="40"/>
              <w:jc w:val="left"/>
              <w:rPr>
                <w:sz w:val="24"/>
                <w:szCs w:val="24"/>
              </w:rPr>
            </w:pPr>
            <w:r w:rsidRPr="00C754C3">
              <w:rPr>
                <w:sz w:val="24"/>
                <w:szCs w:val="24"/>
              </w:rPr>
              <w:t>Quặng sắt</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50.000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2</w:t>
            </w:r>
          </w:p>
        </w:tc>
        <w:tc>
          <w:tcPr>
            <w:tcW w:w="5912" w:type="dxa"/>
            <w:vAlign w:val="center"/>
          </w:tcPr>
          <w:p w:rsidR="00C65ACC" w:rsidRDefault="00C65ACC" w:rsidP="00451E9F">
            <w:pPr>
              <w:spacing w:before="40" w:after="40"/>
              <w:jc w:val="left"/>
              <w:rPr>
                <w:sz w:val="24"/>
                <w:szCs w:val="24"/>
              </w:rPr>
            </w:pPr>
            <w:r w:rsidRPr="00041B0E">
              <w:rPr>
                <w:sz w:val="24"/>
                <w:szCs w:val="24"/>
              </w:rPr>
              <w:t>Quặng măng-gan</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40.000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3</w:t>
            </w:r>
          </w:p>
        </w:tc>
        <w:tc>
          <w:tcPr>
            <w:tcW w:w="5912" w:type="dxa"/>
            <w:vAlign w:val="center"/>
          </w:tcPr>
          <w:p w:rsidR="00C65ACC" w:rsidRDefault="00C65ACC" w:rsidP="00451E9F">
            <w:pPr>
              <w:spacing w:before="40" w:after="40"/>
              <w:jc w:val="left"/>
              <w:rPr>
                <w:sz w:val="24"/>
                <w:szCs w:val="24"/>
              </w:rPr>
            </w:pPr>
            <w:r w:rsidRPr="00041B0E">
              <w:rPr>
                <w:sz w:val="24"/>
                <w:szCs w:val="24"/>
              </w:rPr>
              <w:t>Quặng ti-tan (titan)</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60.000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4</w:t>
            </w:r>
          </w:p>
        </w:tc>
        <w:tc>
          <w:tcPr>
            <w:tcW w:w="5912" w:type="dxa"/>
            <w:vAlign w:val="center"/>
          </w:tcPr>
          <w:p w:rsidR="00C65ACC" w:rsidRDefault="00C65ACC" w:rsidP="00451E9F">
            <w:pPr>
              <w:spacing w:before="40" w:after="40"/>
              <w:jc w:val="left"/>
              <w:rPr>
                <w:sz w:val="24"/>
                <w:szCs w:val="24"/>
              </w:rPr>
            </w:pPr>
            <w:r w:rsidRPr="00041B0E">
              <w:rPr>
                <w:sz w:val="24"/>
                <w:szCs w:val="24"/>
              </w:rPr>
              <w:t>Quặng vàng</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225.000</w:t>
            </w:r>
          </w:p>
        </w:tc>
      </w:tr>
      <w:tr w:rsidR="00C65ACC" w:rsidRPr="00C754C3" w:rsidTr="0007290B">
        <w:tc>
          <w:tcPr>
            <w:tcW w:w="674" w:type="dxa"/>
            <w:vAlign w:val="center"/>
          </w:tcPr>
          <w:p w:rsidR="00C65ACC" w:rsidRDefault="0077418C" w:rsidP="00451E9F">
            <w:pPr>
              <w:spacing w:before="40" w:after="40"/>
              <w:jc w:val="center"/>
              <w:rPr>
                <w:sz w:val="24"/>
                <w:szCs w:val="24"/>
              </w:rPr>
            </w:pPr>
            <w:r>
              <w:rPr>
                <w:sz w:val="24"/>
                <w:szCs w:val="24"/>
              </w:rPr>
              <w:t>5</w:t>
            </w:r>
          </w:p>
        </w:tc>
        <w:tc>
          <w:tcPr>
            <w:tcW w:w="5912" w:type="dxa"/>
            <w:vAlign w:val="center"/>
          </w:tcPr>
          <w:p w:rsidR="00C65ACC" w:rsidRDefault="00C65ACC" w:rsidP="00451E9F">
            <w:pPr>
              <w:spacing w:before="40" w:after="40"/>
              <w:jc w:val="left"/>
              <w:rPr>
                <w:sz w:val="24"/>
                <w:szCs w:val="24"/>
              </w:rPr>
            </w:pPr>
            <w:r w:rsidRPr="00041B0E">
              <w:rPr>
                <w:sz w:val="24"/>
                <w:szCs w:val="24"/>
              </w:rPr>
              <w:t>Quặng bạc, Quặng thiếc</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225.000</w:t>
            </w:r>
          </w:p>
        </w:tc>
      </w:tr>
      <w:tr w:rsidR="00C65ACC" w:rsidRPr="00C754C3" w:rsidTr="0007290B">
        <w:tc>
          <w:tcPr>
            <w:tcW w:w="674" w:type="dxa"/>
            <w:vAlign w:val="center"/>
          </w:tcPr>
          <w:p w:rsidR="00C65ACC" w:rsidRDefault="0077418C" w:rsidP="00451E9F">
            <w:pPr>
              <w:spacing w:before="40" w:after="40"/>
              <w:jc w:val="center"/>
              <w:rPr>
                <w:sz w:val="24"/>
                <w:szCs w:val="24"/>
              </w:rPr>
            </w:pPr>
            <w:r>
              <w:rPr>
                <w:sz w:val="24"/>
                <w:szCs w:val="24"/>
              </w:rPr>
              <w:t>6</w:t>
            </w:r>
          </w:p>
        </w:tc>
        <w:tc>
          <w:tcPr>
            <w:tcW w:w="5912" w:type="dxa"/>
            <w:vAlign w:val="center"/>
          </w:tcPr>
          <w:p w:rsidR="00C65ACC" w:rsidRDefault="00C65ACC" w:rsidP="00451E9F">
            <w:pPr>
              <w:spacing w:before="40" w:after="40"/>
              <w:jc w:val="left"/>
              <w:rPr>
                <w:sz w:val="24"/>
                <w:szCs w:val="24"/>
              </w:rPr>
            </w:pPr>
            <w:r w:rsidRPr="00041B0E">
              <w:rPr>
                <w:sz w:val="24"/>
                <w:szCs w:val="24"/>
              </w:rPr>
              <w:t>Quặng chì, Quặng kẽm</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225.000</w:t>
            </w:r>
          </w:p>
        </w:tc>
      </w:tr>
      <w:tr w:rsidR="00C65ACC" w:rsidRPr="00C754C3" w:rsidTr="0007290B">
        <w:tc>
          <w:tcPr>
            <w:tcW w:w="674" w:type="dxa"/>
            <w:vAlign w:val="center"/>
          </w:tcPr>
          <w:p w:rsidR="00C65ACC" w:rsidRDefault="0077418C" w:rsidP="00451E9F">
            <w:pPr>
              <w:spacing w:before="40" w:after="40"/>
              <w:jc w:val="center"/>
              <w:rPr>
                <w:sz w:val="24"/>
                <w:szCs w:val="24"/>
              </w:rPr>
            </w:pPr>
            <w:r>
              <w:rPr>
                <w:sz w:val="24"/>
                <w:szCs w:val="24"/>
              </w:rPr>
              <w:t>7</w:t>
            </w:r>
          </w:p>
        </w:tc>
        <w:tc>
          <w:tcPr>
            <w:tcW w:w="5912" w:type="dxa"/>
            <w:vAlign w:val="center"/>
          </w:tcPr>
          <w:p w:rsidR="00C65ACC" w:rsidRDefault="00C65ACC" w:rsidP="0077418C">
            <w:pPr>
              <w:spacing w:before="40" w:after="40"/>
              <w:jc w:val="left"/>
              <w:rPr>
                <w:sz w:val="24"/>
                <w:szCs w:val="24"/>
              </w:rPr>
            </w:pPr>
            <w:r w:rsidRPr="00041B0E">
              <w:rPr>
                <w:sz w:val="24"/>
                <w:szCs w:val="24"/>
              </w:rPr>
              <w:t>Quặng nhôm</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20.000</w:t>
            </w:r>
          </w:p>
        </w:tc>
      </w:tr>
      <w:tr w:rsidR="00C65ACC" w:rsidRPr="00C754C3" w:rsidTr="0007290B">
        <w:tc>
          <w:tcPr>
            <w:tcW w:w="674" w:type="dxa"/>
            <w:vAlign w:val="center"/>
          </w:tcPr>
          <w:p w:rsidR="00C65ACC" w:rsidRDefault="0077418C" w:rsidP="00451E9F">
            <w:pPr>
              <w:spacing w:before="40" w:after="40"/>
              <w:jc w:val="center"/>
              <w:rPr>
                <w:sz w:val="24"/>
                <w:szCs w:val="24"/>
              </w:rPr>
            </w:pPr>
            <w:r>
              <w:rPr>
                <w:sz w:val="24"/>
                <w:szCs w:val="24"/>
              </w:rPr>
              <w:t>8</w:t>
            </w:r>
          </w:p>
        </w:tc>
        <w:tc>
          <w:tcPr>
            <w:tcW w:w="5912" w:type="dxa"/>
            <w:vAlign w:val="center"/>
          </w:tcPr>
          <w:p w:rsidR="00C65ACC" w:rsidRDefault="00C65ACC" w:rsidP="0077418C">
            <w:pPr>
              <w:spacing w:before="40" w:after="40"/>
              <w:jc w:val="left"/>
              <w:rPr>
                <w:sz w:val="24"/>
                <w:szCs w:val="24"/>
              </w:rPr>
            </w:pPr>
            <w:r w:rsidRPr="00041B0E">
              <w:rPr>
                <w:sz w:val="24"/>
                <w:szCs w:val="24"/>
              </w:rPr>
              <w:t>Quặng đồng</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47.500</w:t>
            </w:r>
          </w:p>
        </w:tc>
      </w:tr>
      <w:tr w:rsidR="00C65ACC" w:rsidRPr="00C754C3" w:rsidTr="0007290B">
        <w:tc>
          <w:tcPr>
            <w:tcW w:w="674" w:type="dxa"/>
            <w:vAlign w:val="center"/>
          </w:tcPr>
          <w:p w:rsidR="00C65ACC" w:rsidRDefault="0077418C" w:rsidP="00451E9F">
            <w:pPr>
              <w:spacing w:before="40" w:after="40"/>
              <w:jc w:val="center"/>
              <w:rPr>
                <w:sz w:val="24"/>
                <w:szCs w:val="24"/>
              </w:rPr>
            </w:pPr>
            <w:r>
              <w:rPr>
                <w:sz w:val="24"/>
                <w:szCs w:val="24"/>
              </w:rPr>
              <w:t>9</w:t>
            </w:r>
          </w:p>
        </w:tc>
        <w:tc>
          <w:tcPr>
            <w:tcW w:w="5912" w:type="dxa"/>
            <w:vAlign w:val="center"/>
          </w:tcPr>
          <w:p w:rsidR="00C65ACC" w:rsidRDefault="00C65ACC" w:rsidP="00451E9F">
            <w:pPr>
              <w:spacing w:before="40" w:after="40"/>
              <w:jc w:val="left"/>
              <w:rPr>
                <w:sz w:val="24"/>
                <w:szCs w:val="24"/>
              </w:rPr>
            </w:pPr>
            <w:r w:rsidRPr="00041B0E">
              <w:rPr>
                <w:sz w:val="24"/>
                <w:szCs w:val="24"/>
              </w:rPr>
              <w:t>Quặng khoáng sản kim loại khác</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77418C" w:rsidP="00C65ACC">
            <w:pPr>
              <w:spacing w:before="40" w:after="40"/>
              <w:jc w:val="right"/>
              <w:rPr>
                <w:sz w:val="24"/>
                <w:szCs w:val="24"/>
              </w:rPr>
            </w:pPr>
            <w:r w:rsidRPr="0077418C">
              <w:rPr>
                <w:sz w:val="24"/>
                <w:szCs w:val="24"/>
              </w:rPr>
              <w:t>25.000</w:t>
            </w:r>
          </w:p>
        </w:tc>
      </w:tr>
      <w:tr w:rsidR="00C65ACC" w:rsidRPr="00C754C3" w:rsidTr="0007290B">
        <w:tc>
          <w:tcPr>
            <w:tcW w:w="674" w:type="dxa"/>
            <w:vAlign w:val="center"/>
          </w:tcPr>
          <w:p w:rsidR="00C65ACC" w:rsidRPr="00C754C3" w:rsidRDefault="00C65ACC" w:rsidP="00451E9F">
            <w:pPr>
              <w:spacing w:before="40" w:after="40"/>
              <w:jc w:val="center"/>
              <w:rPr>
                <w:b/>
                <w:sz w:val="24"/>
                <w:szCs w:val="24"/>
              </w:rPr>
            </w:pPr>
            <w:r w:rsidRPr="00C754C3">
              <w:rPr>
                <w:b/>
                <w:sz w:val="24"/>
                <w:szCs w:val="24"/>
              </w:rPr>
              <w:t>II</w:t>
            </w:r>
          </w:p>
        </w:tc>
        <w:tc>
          <w:tcPr>
            <w:tcW w:w="5912" w:type="dxa"/>
            <w:vAlign w:val="center"/>
          </w:tcPr>
          <w:p w:rsidR="00C65ACC" w:rsidRPr="00C754C3" w:rsidRDefault="00C65ACC" w:rsidP="00451E9F">
            <w:pPr>
              <w:spacing w:before="40" w:after="40"/>
              <w:jc w:val="left"/>
              <w:rPr>
                <w:b/>
                <w:sz w:val="24"/>
                <w:szCs w:val="24"/>
              </w:rPr>
            </w:pPr>
            <w:r w:rsidRPr="00C754C3">
              <w:rPr>
                <w:b/>
                <w:sz w:val="24"/>
                <w:szCs w:val="24"/>
              </w:rPr>
              <w:t>KHOÁNG SẢN KHÔNG KIM LOẠI</w:t>
            </w:r>
          </w:p>
        </w:tc>
        <w:tc>
          <w:tcPr>
            <w:tcW w:w="960" w:type="dxa"/>
            <w:vAlign w:val="center"/>
          </w:tcPr>
          <w:p w:rsidR="00C65ACC" w:rsidRPr="00C754C3" w:rsidRDefault="00C65ACC" w:rsidP="00451E9F">
            <w:pPr>
              <w:spacing w:before="40" w:after="40"/>
              <w:jc w:val="center"/>
              <w:rPr>
                <w:b/>
                <w:sz w:val="24"/>
                <w:szCs w:val="24"/>
              </w:rPr>
            </w:pPr>
          </w:p>
        </w:tc>
        <w:tc>
          <w:tcPr>
            <w:tcW w:w="1776" w:type="dxa"/>
            <w:vAlign w:val="center"/>
          </w:tcPr>
          <w:p w:rsidR="00C65ACC" w:rsidRPr="00C754C3" w:rsidRDefault="00C65ACC" w:rsidP="00C65ACC">
            <w:pPr>
              <w:spacing w:before="40" w:after="40"/>
              <w:jc w:val="right"/>
              <w:rPr>
                <w:b/>
                <w:sz w:val="24"/>
                <w:szCs w:val="24"/>
              </w:rPr>
            </w:pP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p>
        </w:tc>
        <w:tc>
          <w:tcPr>
            <w:tcW w:w="5912" w:type="dxa"/>
            <w:vAlign w:val="center"/>
          </w:tcPr>
          <w:p w:rsidR="00C65ACC" w:rsidRDefault="00C65ACC" w:rsidP="00451E9F">
            <w:pPr>
              <w:spacing w:before="40" w:after="40"/>
              <w:jc w:val="left"/>
              <w:rPr>
                <w:sz w:val="24"/>
                <w:szCs w:val="24"/>
              </w:rPr>
            </w:pPr>
            <w:r w:rsidRPr="00041B0E">
              <w:rPr>
                <w:sz w:val="24"/>
                <w:szCs w:val="24"/>
              </w:rPr>
              <w:t>Đá ốp lát, làm mỹ nghệ (granit, gabro, đá hoa, bazan)</w:t>
            </w:r>
          </w:p>
        </w:tc>
        <w:tc>
          <w:tcPr>
            <w:tcW w:w="960" w:type="dxa"/>
            <w:vAlign w:val="center"/>
          </w:tcPr>
          <w:p w:rsidR="00C65ACC" w:rsidRPr="00041B0E" w:rsidRDefault="00C65ACC" w:rsidP="00451E9F">
            <w:pPr>
              <w:spacing w:before="40" w:after="40"/>
              <w:jc w:val="center"/>
              <w:rPr>
                <w:sz w:val="24"/>
                <w:szCs w:val="24"/>
                <w:vertAlign w:val="superscript"/>
              </w:rPr>
            </w:pPr>
            <w:r>
              <w:rPr>
                <w:sz w:val="24"/>
                <w:szCs w:val="24"/>
              </w:rPr>
              <w:t>m</w:t>
            </w:r>
            <w:r>
              <w:rPr>
                <w:sz w:val="24"/>
                <w:szCs w:val="24"/>
                <w:vertAlign w:val="superscript"/>
              </w:rPr>
              <w:t>3</w:t>
            </w:r>
          </w:p>
        </w:tc>
        <w:tc>
          <w:tcPr>
            <w:tcW w:w="1776" w:type="dxa"/>
            <w:vAlign w:val="center"/>
          </w:tcPr>
          <w:p w:rsidR="00C65ACC" w:rsidRPr="00C754C3" w:rsidRDefault="00201EEF" w:rsidP="00C65ACC">
            <w:pPr>
              <w:spacing w:before="40" w:after="40"/>
              <w:jc w:val="right"/>
              <w:rPr>
                <w:sz w:val="24"/>
                <w:szCs w:val="24"/>
              </w:rPr>
            </w:pPr>
            <w:r w:rsidRPr="00201EEF">
              <w:rPr>
                <w:sz w:val="24"/>
                <w:szCs w:val="24"/>
              </w:rPr>
              <w:t>60.000</w:t>
            </w:r>
          </w:p>
        </w:tc>
      </w:tr>
      <w:tr w:rsidR="00C65ACC" w:rsidRPr="00C754C3" w:rsidTr="0007290B">
        <w:tc>
          <w:tcPr>
            <w:tcW w:w="674" w:type="dxa"/>
            <w:vAlign w:val="center"/>
          </w:tcPr>
          <w:p w:rsidR="00C65ACC" w:rsidRDefault="00201EEF" w:rsidP="00451E9F">
            <w:pPr>
              <w:spacing w:before="40" w:after="40"/>
              <w:jc w:val="center"/>
              <w:rPr>
                <w:sz w:val="24"/>
                <w:szCs w:val="24"/>
              </w:rPr>
            </w:pPr>
            <w:r>
              <w:rPr>
                <w:sz w:val="24"/>
                <w:szCs w:val="24"/>
              </w:rPr>
              <w:t>2</w:t>
            </w:r>
          </w:p>
        </w:tc>
        <w:tc>
          <w:tcPr>
            <w:tcW w:w="5912" w:type="dxa"/>
            <w:vAlign w:val="center"/>
          </w:tcPr>
          <w:p w:rsidR="00C65ACC" w:rsidRDefault="00C65ACC" w:rsidP="00451E9F">
            <w:pPr>
              <w:spacing w:before="40" w:after="40"/>
              <w:jc w:val="left"/>
              <w:rPr>
                <w:sz w:val="24"/>
                <w:szCs w:val="24"/>
              </w:rPr>
            </w:pPr>
            <w:r w:rsidRPr="00A124A3">
              <w:rPr>
                <w:sz w:val="24"/>
                <w:szCs w:val="24"/>
              </w:rPr>
              <w:t>Sỏi, cuội, sạn</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201EEF" w:rsidP="00C65ACC">
            <w:pPr>
              <w:spacing w:before="40" w:after="40"/>
              <w:jc w:val="right"/>
              <w:rPr>
                <w:sz w:val="24"/>
                <w:szCs w:val="24"/>
              </w:rPr>
            </w:pPr>
            <w:r w:rsidRPr="00201EEF">
              <w:rPr>
                <w:sz w:val="24"/>
                <w:szCs w:val="24"/>
              </w:rPr>
              <w:t>5.000</w:t>
            </w:r>
          </w:p>
        </w:tc>
      </w:tr>
      <w:tr w:rsidR="00C65ACC" w:rsidRPr="00C754C3" w:rsidTr="0007290B">
        <w:tc>
          <w:tcPr>
            <w:tcW w:w="674" w:type="dxa"/>
            <w:vAlign w:val="center"/>
          </w:tcPr>
          <w:p w:rsidR="00C65ACC" w:rsidRDefault="00201EEF" w:rsidP="00451E9F">
            <w:pPr>
              <w:spacing w:before="40" w:after="40"/>
              <w:jc w:val="center"/>
              <w:rPr>
                <w:sz w:val="24"/>
                <w:szCs w:val="24"/>
              </w:rPr>
            </w:pPr>
            <w:r>
              <w:rPr>
                <w:sz w:val="24"/>
                <w:szCs w:val="24"/>
              </w:rPr>
              <w:t>3</w:t>
            </w:r>
          </w:p>
        </w:tc>
        <w:tc>
          <w:tcPr>
            <w:tcW w:w="5912" w:type="dxa"/>
            <w:vAlign w:val="center"/>
          </w:tcPr>
          <w:p w:rsidR="00C65ACC" w:rsidRDefault="00C65ACC" w:rsidP="00451E9F">
            <w:pPr>
              <w:spacing w:before="40" w:after="40"/>
              <w:jc w:val="left"/>
              <w:rPr>
                <w:sz w:val="24"/>
                <w:szCs w:val="24"/>
              </w:rPr>
            </w:pPr>
            <w:r w:rsidRPr="006625ED">
              <w:rPr>
                <w:sz w:val="24"/>
                <w:szCs w:val="24"/>
              </w:rPr>
              <w:t>Đá làm vật liệu xây dựng thông thường</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201EEF" w:rsidP="00C65ACC">
            <w:pPr>
              <w:spacing w:before="40" w:after="40"/>
              <w:jc w:val="right"/>
              <w:rPr>
                <w:sz w:val="24"/>
                <w:szCs w:val="24"/>
              </w:rPr>
            </w:pPr>
            <w:r w:rsidRPr="00201EEF">
              <w:rPr>
                <w:sz w:val="24"/>
                <w:szCs w:val="24"/>
              </w:rPr>
              <w:t>3.000</w:t>
            </w:r>
          </w:p>
        </w:tc>
      </w:tr>
      <w:tr w:rsidR="00C65ACC" w:rsidRPr="00C754C3" w:rsidTr="0007290B">
        <w:tc>
          <w:tcPr>
            <w:tcW w:w="674" w:type="dxa"/>
            <w:vAlign w:val="center"/>
          </w:tcPr>
          <w:p w:rsidR="00C65ACC" w:rsidRDefault="005E30A9" w:rsidP="00451E9F">
            <w:pPr>
              <w:spacing w:before="40" w:after="40"/>
              <w:jc w:val="center"/>
              <w:rPr>
                <w:sz w:val="24"/>
                <w:szCs w:val="24"/>
              </w:rPr>
            </w:pPr>
            <w:r>
              <w:rPr>
                <w:sz w:val="24"/>
                <w:szCs w:val="24"/>
              </w:rPr>
              <w:t>4</w:t>
            </w:r>
          </w:p>
        </w:tc>
        <w:tc>
          <w:tcPr>
            <w:tcW w:w="5912" w:type="dxa"/>
            <w:vAlign w:val="center"/>
          </w:tcPr>
          <w:p w:rsidR="00C65ACC" w:rsidRDefault="00C65ACC" w:rsidP="00451E9F">
            <w:pPr>
              <w:spacing w:before="40" w:after="40"/>
              <w:jc w:val="left"/>
              <w:rPr>
                <w:sz w:val="24"/>
                <w:szCs w:val="24"/>
              </w:rPr>
            </w:pPr>
            <w:r w:rsidRPr="00842D12">
              <w:rPr>
                <w:sz w:val="24"/>
                <w:szCs w:val="24"/>
              </w:rPr>
              <w:t>Đá vôi, đá sét làm xi măng, các loại đá làm phụ gia xi măng (laterit, puzolan), khoáng chất công nghiệp (barit, fluorit, bentônít và các loại khoáng chất khác)</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5E30A9" w:rsidP="00C65ACC">
            <w:pPr>
              <w:spacing w:before="40" w:after="40"/>
              <w:jc w:val="right"/>
              <w:rPr>
                <w:sz w:val="24"/>
                <w:szCs w:val="24"/>
              </w:rPr>
            </w:pPr>
            <w:r w:rsidRPr="005E30A9">
              <w:rPr>
                <w:sz w:val="24"/>
                <w:szCs w:val="24"/>
              </w:rPr>
              <w:t>2.000</w:t>
            </w:r>
          </w:p>
        </w:tc>
      </w:tr>
      <w:tr w:rsidR="00C65ACC" w:rsidRPr="00C754C3" w:rsidTr="0007290B">
        <w:tc>
          <w:tcPr>
            <w:tcW w:w="674" w:type="dxa"/>
            <w:vAlign w:val="center"/>
          </w:tcPr>
          <w:p w:rsidR="00C65ACC" w:rsidRDefault="00ED36B0" w:rsidP="00451E9F">
            <w:pPr>
              <w:spacing w:before="40" w:after="40"/>
              <w:jc w:val="center"/>
              <w:rPr>
                <w:sz w:val="24"/>
                <w:szCs w:val="24"/>
              </w:rPr>
            </w:pPr>
            <w:r>
              <w:rPr>
                <w:sz w:val="24"/>
                <w:szCs w:val="24"/>
              </w:rPr>
              <w:t>5</w:t>
            </w:r>
          </w:p>
        </w:tc>
        <w:tc>
          <w:tcPr>
            <w:tcW w:w="5912" w:type="dxa"/>
            <w:vAlign w:val="center"/>
          </w:tcPr>
          <w:p w:rsidR="00C65ACC" w:rsidRDefault="00C65ACC" w:rsidP="00451E9F">
            <w:pPr>
              <w:spacing w:before="40" w:after="40"/>
              <w:jc w:val="left"/>
              <w:rPr>
                <w:sz w:val="24"/>
                <w:szCs w:val="24"/>
              </w:rPr>
            </w:pPr>
            <w:r w:rsidRPr="00A566AA">
              <w:rPr>
                <w:sz w:val="24"/>
                <w:szCs w:val="24"/>
              </w:rPr>
              <w:t>Cát vàng</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4B49E0" w:rsidP="00C65ACC">
            <w:pPr>
              <w:spacing w:before="40" w:after="40"/>
              <w:jc w:val="right"/>
              <w:rPr>
                <w:sz w:val="24"/>
                <w:szCs w:val="24"/>
              </w:rPr>
            </w:pPr>
            <w:r w:rsidRPr="004B49E0">
              <w:rPr>
                <w:sz w:val="24"/>
                <w:szCs w:val="24"/>
              </w:rPr>
              <w:t>4.000</w:t>
            </w:r>
          </w:p>
        </w:tc>
      </w:tr>
      <w:tr w:rsidR="00C65ACC" w:rsidRPr="00C754C3" w:rsidTr="0007290B">
        <w:tc>
          <w:tcPr>
            <w:tcW w:w="674" w:type="dxa"/>
            <w:vAlign w:val="center"/>
          </w:tcPr>
          <w:p w:rsidR="00C65ACC" w:rsidRDefault="00ED36B0" w:rsidP="00451E9F">
            <w:pPr>
              <w:spacing w:before="40" w:after="40"/>
              <w:jc w:val="center"/>
              <w:rPr>
                <w:sz w:val="24"/>
                <w:szCs w:val="24"/>
              </w:rPr>
            </w:pPr>
            <w:r>
              <w:rPr>
                <w:sz w:val="24"/>
                <w:szCs w:val="24"/>
              </w:rPr>
              <w:t>6</w:t>
            </w:r>
          </w:p>
        </w:tc>
        <w:tc>
          <w:tcPr>
            <w:tcW w:w="5912" w:type="dxa"/>
            <w:vAlign w:val="center"/>
          </w:tcPr>
          <w:p w:rsidR="00C65ACC" w:rsidRDefault="00C65ACC" w:rsidP="00451E9F">
            <w:pPr>
              <w:spacing w:before="40" w:after="40"/>
              <w:jc w:val="left"/>
              <w:rPr>
                <w:sz w:val="24"/>
                <w:szCs w:val="24"/>
              </w:rPr>
            </w:pPr>
            <w:r w:rsidRPr="00594C7A">
              <w:rPr>
                <w:sz w:val="24"/>
                <w:szCs w:val="24"/>
              </w:rPr>
              <w:t>Cát trắng</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FE4145" w:rsidP="00C65ACC">
            <w:pPr>
              <w:spacing w:before="40" w:after="40"/>
              <w:jc w:val="right"/>
              <w:rPr>
                <w:sz w:val="24"/>
                <w:szCs w:val="24"/>
              </w:rPr>
            </w:pPr>
            <w:r w:rsidRPr="00FE4145">
              <w:rPr>
                <w:sz w:val="24"/>
                <w:szCs w:val="24"/>
              </w:rPr>
              <w:t>6.000</w:t>
            </w:r>
          </w:p>
        </w:tc>
      </w:tr>
      <w:tr w:rsidR="00C65ACC" w:rsidRPr="00C754C3" w:rsidTr="0007290B">
        <w:tc>
          <w:tcPr>
            <w:tcW w:w="674" w:type="dxa"/>
            <w:vAlign w:val="center"/>
          </w:tcPr>
          <w:p w:rsidR="00C65ACC" w:rsidRDefault="00ED36B0" w:rsidP="00451E9F">
            <w:pPr>
              <w:spacing w:before="40" w:after="40"/>
              <w:jc w:val="center"/>
              <w:rPr>
                <w:sz w:val="24"/>
                <w:szCs w:val="24"/>
              </w:rPr>
            </w:pPr>
            <w:r>
              <w:rPr>
                <w:sz w:val="24"/>
                <w:szCs w:val="24"/>
              </w:rPr>
              <w:t>7</w:t>
            </w:r>
          </w:p>
        </w:tc>
        <w:tc>
          <w:tcPr>
            <w:tcW w:w="5912" w:type="dxa"/>
            <w:vAlign w:val="center"/>
          </w:tcPr>
          <w:p w:rsidR="00C65ACC" w:rsidRDefault="00C65ACC" w:rsidP="00451E9F">
            <w:pPr>
              <w:spacing w:before="40" w:after="40"/>
              <w:jc w:val="left"/>
              <w:rPr>
                <w:sz w:val="24"/>
                <w:szCs w:val="24"/>
              </w:rPr>
            </w:pPr>
            <w:r w:rsidRPr="00640A0A">
              <w:rPr>
                <w:sz w:val="24"/>
                <w:szCs w:val="24"/>
              </w:rPr>
              <w:t>Các loại cát khác</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FE4145" w:rsidP="00C65ACC">
            <w:pPr>
              <w:spacing w:before="40" w:after="40"/>
              <w:jc w:val="right"/>
              <w:rPr>
                <w:sz w:val="24"/>
                <w:szCs w:val="24"/>
              </w:rPr>
            </w:pPr>
            <w:r w:rsidRPr="00FE4145">
              <w:rPr>
                <w:sz w:val="24"/>
                <w:szCs w:val="24"/>
              </w:rPr>
              <w:t>3.000</w:t>
            </w:r>
          </w:p>
        </w:tc>
      </w:tr>
      <w:tr w:rsidR="00C65ACC" w:rsidRPr="00C754C3" w:rsidTr="0007290B">
        <w:tc>
          <w:tcPr>
            <w:tcW w:w="674" w:type="dxa"/>
            <w:vAlign w:val="center"/>
          </w:tcPr>
          <w:p w:rsidR="00C65ACC" w:rsidRDefault="00ED36B0" w:rsidP="00451E9F">
            <w:pPr>
              <w:spacing w:before="40" w:after="40"/>
              <w:jc w:val="center"/>
              <w:rPr>
                <w:sz w:val="24"/>
                <w:szCs w:val="24"/>
              </w:rPr>
            </w:pPr>
            <w:r>
              <w:rPr>
                <w:sz w:val="24"/>
                <w:szCs w:val="24"/>
              </w:rPr>
              <w:t>8</w:t>
            </w:r>
          </w:p>
        </w:tc>
        <w:tc>
          <w:tcPr>
            <w:tcW w:w="5912" w:type="dxa"/>
            <w:vAlign w:val="center"/>
          </w:tcPr>
          <w:p w:rsidR="00C65ACC" w:rsidRDefault="00C65ACC" w:rsidP="00451E9F">
            <w:pPr>
              <w:spacing w:before="40" w:after="40"/>
              <w:jc w:val="left"/>
              <w:rPr>
                <w:sz w:val="24"/>
                <w:szCs w:val="24"/>
              </w:rPr>
            </w:pPr>
            <w:r w:rsidRPr="000D0234">
              <w:rPr>
                <w:sz w:val="24"/>
                <w:szCs w:val="24"/>
              </w:rPr>
              <w:t>Đất khai thác để san lấp, xây dựng công trình</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8D1700" w:rsidP="00C65ACC">
            <w:pPr>
              <w:spacing w:before="40" w:after="40"/>
              <w:jc w:val="right"/>
              <w:rPr>
                <w:sz w:val="24"/>
                <w:szCs w:val="24"/>
              </w:rPr>
            </w:pPr>
            <w:r w:rsidRPr="008D1700">
              <w:rPr>
                <w:sz w:val="24"/>
                <w:szCs w:val="24"/>
              </w:rPr>
              <w:t>1.500</w:t>
            </w:r>
          </w:p>
        </w:tc>
      </w:tr>
      <w:tr w:rsidR="00C65ACC" w:rsidRPr="00C754C3" w:rsidTr="0007290B">
        <w:tc>
          <w:tcPr>
            <w:tcW w:w="674" w:type="dxa"/>
            <w:vAlign w:val="center"/>
          </w:tcPr>
          <w:p w:rsidR="00C65ACC" w:rsidRDefault="00ED36B0" w:rsidP="00451E9F">
            <w:pPr>
              <w:spacing w:before="40" w:after="40"/>
              <w:jc w:val="center"/>
              <w:rPr>
                <w:sz w:val="24"/>
                <w:szCs w:val="24"/>
              </w:rPr>
            </w:pPr>
            <w:r>
              <w:rPr>
                <w:sz w:val="24"/>
                <w:szCs w:val="24"/>
              </w:rPr>
              <w:t>9</w:t>
            </w:r>
          </w:p>
        </w:tc>
        <w:tc>
          <w:tcPr>
            <w:tcW w:w="5912" w:type="dxa"/>
            <w:vAlign w:val="center"/>
          </w:tcPr>
          <w:p w:rsidR="00C65ACC" w:rsidRDefault="00C65ACC" w:rsidP="00451E9F">
            <w:pPr>
              <w:spacing w:before="40" w:after="40"/>
              <w:jc w:val="left"/>
              <w:rPr>
                <w:sz w:val="24"/>
                <w:szCs w:val="24"/>
              </w:rPr>
            </w:pPr>
            <w:r w:rsidRPr="002F4122">
              <w:rPr>
                <w:sz w:val="24"/>
                <w:szCs w:val="24"/>
              </w:rPr>
              <w:t>Đất sét, đất làm gạch, ngói</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8D1700" w:rsidP="00C65ACC">
            <w:pPr>
              <w:spacing w:before="40" w:after="40"/>
              <w:jc w:val="right"/>
              <w:rPr>
                <w:sz w:val="24"/>
                <w:szCs w:val="24"/>
              </w:rPr>
            </w:pPr>
            <w:r w:rsidRPr="008D1700">
              <w:rPr>
                <w:sz w:val="24"/>
                <w:szCs w:val="24"/>
              </w:rPr>
              <w:t>1.750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r w:rsidR="00ED36B0">
              <w:rPr>
                <w:sz w:val="24"/>
                <w:szCs w:val="24"/>
              </w:rPr>
              <w:t>0</w:t>
            </w:r>
          </w:p>
        </w:tc>
        <w:tc>
          <w:tcPr>
            <w:tcW w:w="5912" w:type="dxa"/>
            <w:vAlign w:val="center"/>
          </w:tcPr>
          <w:p w:rsidR="00C65ACC" w:rsidRDefault="00C65ACC" w:rsidP="00451E9F">
            <w:pPr>
              <w:spacing w:before="40" w:after="40"/>
              <w:jc w:val="left"/>
              <w:rPr>
                <w:sz w:val="24"/>
                <w:szCs w:val="24"/>
              </w:rPr>
            </w:pPr>
            <w:r w:rsidRPr="00EA3162">
              <w:rPr>
                <w:sz w:val="24"/>
                <w:szCs w:val="24"/>
              </w:rPr>
              <w:t>Đất làm thạch cao</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C2474A" w:rsidP="00C65ACC">
            <w:pPr>
              <w:spacing w:before="40" w:after="40"/>
              <w:jc w:val="right"/>
              <w:rPr>
                <w:sz w:val="24"/>
                <w:szCs w:val="24"/>
              </w:rPr>
            </w:pPr>
            <w:r w:rsidRPr="00C2474A">
              <w:rPr>
                <w:sz w:val="24"/>
                <w:szCs w:val="24"/>
              </w:rPr>
              <w:t>2.500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r w:rsidR="00ED36B0">
              <w:rPr>
                <w:sz w:val="24"/>
                <w:szCs w:val="24"/>
              </w:rPr>
              <w:t>1</w:t>
            </w:r>
          </w:p>
        </w:tc>
        <w:tc>
          <w:tcPr>
            <w:tcW w:w="5912" w:type="dxa"/>
            <w:vAlign w:val="center"/>
          </w:tcPr>
          <w:p w:rsidR="00C65ACC" w:rsidRDefault="00C65ACC" w:rsidP="00C2474A">
            <w:pPr>
              <w:spacing w:before="40" w:after="40"/>
              <w:jc w:val="left"/>
              <w:rPr>
                <w:sz w:val="24"/>
                <w:szCs w:val="24"/>
              </w:rPr>
            </w:pPr>
            <w:r w:rsidRPr="00066512">
              <w:rPr>
                <w:sz w:val="24"/>
                <w:szCs w:val="24"/>
              </w:rPr>
              <w:t>Cao lanh</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C2474A" w:rsidP="00C65ACC">
            <w:pPr>
              <w:spacing w:before="40" w:after="40"/>
              <w:jc w:val="right"/>
              <w:rPr>
                <w:sz w:val="24"/>
                <w:szCs w:val="24"/>
              </w:rPr>
            </w:pPr>
            <w:r w:rsidRPr="00C2474A">
              <w:rPr>
                <w:sz w:val="24"/>
                <w:szCs w:val="24"/>
              </w:rPr>
              <w:t>6.000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r w:rsidR="00ED36B0">
              <w:rPr>
                <w:sz w:val="24"/>
                <w:szCs w:val="24"/>
              </w:rPr>
              <w:t>2</w:t>
            </w:r>
          </w:p>
        </w:tc>
        <w:tc>
          <w:tcPr>
            <w:tcW w:w="5912" w:type="dxa"/>
            <w:vAlign w:val="center"/>
          </w:tcPr>
          <w:p w:rsidR="00C65ACC" w:rsidRDefault="00C65ACC" w:rsidP="00451E9F">
            <w:pPr>
              <w:spacing w:before="40" w:after="40"/>
              <w:jc w:val="left"/>
              <w:rPr>
                <w:sz w:val="24"/>
                <w:szCs w:val="24"/>
              </w:rPr>
            </w:pPr>
            <w:r w:rsidRPr="00B30374">
              <w:rPr>
                <w:sz w:val="24"/>
                <w:szCs w:val="24"/>
              </w:rPr>
              <w:t>Các loại đất khác</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375411" w:rsidP="00C65ACC">
            <w:pPr>
              <w:spacing w:before="40" w:after="40"/>
              <w:jc w:val="right"/>
              <w:rPr>
                <w:sz w:val="24"/>
                <w:szCs w:val="24"/>
              </w:rPr>
            </w:pPr>
            <w:r w:rsidRPr="00375411">
              <w:rPr>
                <w:sz w:val="24"/>
                <w:szCs w:val="24"/>
              </w:rPr>
              <w:t>1.500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r w:rsidR="00ED36B0">
              <w:rPr>
                <w:sz w:val="24"/>
                <w:szCs w:val="24"/>
              </w:rPr>
              <w:t>3</w:t>
            </w:r>
          </w:p>
        </w:tc>
        <w:tc>
          <w:tcPr>
            <w:tcW w:w="5912" w:type="dxa"/>
            <w:vAlign w:val="center"/>
          </w:tcPr>
          <w:p w:rsidR="00C65ACC" w:rsidRDefault="00C65ACC" w:rsidP="00451E9F">
            <w:pPr>
              <w:spacing w:before="40" w:after="40"/>
              <w:jc w:val="left"/>
              <w:rPr>
                <w:sz w:val="24"/>
                <w:szCs w:val="24"/>
              </w:rPr>
            </w:pPr>
            <w:r w:rsidRPr="0072669A">
              <w:rPr>
                <w:sz w:val="24"/>
                <w:szCs w:val="24"/>
              </w:rPr>
              <w:t>Sét chịu lửa</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DF743B" w:rsidP="00C65ACC">
            <w:pPr>
              <w:spacing w:before="40" w:after="40"/>
              <w:jc w:val="right"/>
              <w:rPr>
                <w:sz w:val="24"/>
                <w:szCs w:val="24"/>
              </w:rPr>
            </w:pPr>
            <w:r w:rsidRPr="00DF743B">
              <w:rPr>
                <w:sz w:val="24"/>
                <w:szCs w:val="24"/>
              </w:rPr>
              <w:t>25.000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r w:rsidR="00ED36B0">
              <w:rPr>
                <w:sz w:val="24"/>
                <w:szCs w:val="24"/>
              </w:rPr>
              <w:t>4</w:t>
            </w:r>
          </w:p>
        </w:tc>
        <w:tc>
          <w:tcPr>
            <w:tcW w:w="5912" w:type="dxa"/>
            <w:vAlign w:val="center"/>
          </w:tcPr>
          <w:p w:rsidR="00C65ACC" w:rsidRPr="00196EA2" w:rsidRDefault="00C65ACC" w:rsidP="00451E9F">
            <w:pPr>
              <w:spacing w:before="40" w:after="40"/>
              <w:jc w:val="left"/>
              <w:rPr>
                <w:sz w:val="24"/>
                <w:szCs w:val="24"/>
                <w:lang w:val="fr-FR"/>
              </w:rPr>
            </w:pPr>
            <w:r w:rsidRPr="00196EA2">
              <w:rPr>
                <w:sz w:val="24"/>
                <w:szCs w:val="24"/>
                <w:lang w:val="fr-FR"/>
              </w:rPr>
              <w:t>Đôlômít (dolomite), quắc-zít (quartzite)</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DF743B" w:rsidP="00C65ACC">
            <w:pPr>
              <w:spacing w:before="40" w:after="40"/>
              <w:jc w:val="right"/>
              <w:rPr>
                <w:sz w:val="24"/>
                <w:szCs w:val="24"/>
              </w:rPr>
            </w:pPr>
            <w:r w:rsidRPr="00DF743B">
              <w:rPr>
                <w:sz w:val="24"/>
                <w:szCs w:val="24"/>
              </w:rPr>
              <w:t>25.000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r w:rsidR="00ED36B0">
              <w:rPr>
                <w:sz w:val="24"/>
                <w:szCs w:val="24"/>
              </w:rPr>
              <w:t>5</w:t>
            </w:r>
          </w:p>
        </w:tc>
        <w:tc>
          <w:tcPr>
            <w:tcW w:w="5912" w:type="dxa"/>
            <w:vAlign w:val="center"/>
          </w:tcPr>
          <w:p w:rsidR="00C65ACC" w:rsidRDefault="00574869" w:rsidP="00451E9F">
            <w:pPr>
              <w:spacing w:before="40" w:after="40"/>
              <w:jc w:val="left"/>
              <w:rPr>
                <w:sz w:val="24"/>
                <w:szCs w:val="24"/>
              </w:rPr>
            </w:pPr>
            <w:r>
              <w:rPr>
                <w:sz w:val="24"/>
                <w:szCs w:val="24"/>
              </w:rPr>
              <w:t>T</w:t>
            </w:r>
            <w:r w:rsidR="00C65ACC" w:rsidRPr="00296727">
              <w:rPr>
                <w:sz w:val="24"/>
                <w:szCs w:val="24"/>
              </w:rPr>
              <w:t>hạch anh kỹ thuật</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DF743B" w:rsidP="00C65ACC">
            <w:pPr>
              <w:spacing w:before="40" w:after="40"/>
              <w:jc w:val="right"/>
              <w:rPr>
                <w:sz w:val="24"/>
                <w:szCs w:val="24"/>
              </w:rPr>
            </w:pPr>
            <w:r w:rsidRPr="00DF743B">
              <w:rPr>
                <w:sz w:val="24"/>
                <w:szCs w:val="24"/>
              </w:rPr>
              <w:t>25.000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1</w:t>
            </w:r>
            <w:r w:rsidR="00ED36B0">
              <w:rPr>
                <w:sz w:val="24"/>
                <w:szCs w:val="24"/>
              </w:rPr>
              <w:t>6</w:t>
            </w:r>
          </w:p>
        </w:tc>
        <w:tc>
          <w:tcPr>
            <w:tcW w:w="5912" w:type="dxa"/>
            <w:vAlign w:val="center"/>
          </w:tcPr>
          <w:p w:rsidR="00C65ACC" w:rsidRDefault="00574869" w:rsidP="00451E9F">
            <w:pPr>
              <w:spacing w:before="40" w:after="40"/>
              <w:jc w:val="left"/>
              <w:rPr>
                <w:sz w:val="24"/>
                <w:szCs w:val="24"/>
              </w:rPr>
            </w:pPr>
            <w:r>
              <w:rPr>
                <w:sz w:val="24"/>
                <w:szCs w:val="24"/>
              </w:rPr>
              <w:t>P</w:t>
            </w:r>
            <w:r w:rsidR="00C65ACC" w:rsidRPr="00302AFC">
              <w:rPr>
                <w:sz w:val="24"/>
                <w:szCs w:val="24"/>
              </w:rPr>
              <w:t>hốt-pho-rít (phosphorite)</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831FAB" w:rsidP="00C65ACC">
            <w:pPr>
              <w:spacing w:before="40" w:after="40"/>
              <w:jc w:val="right"/>
              <w:rPr>
                <w:sz w:val="24"/>
                <w:szCs w:val="24"/>
              </w:rPr>
            </w:pPr>
            <w:r w:rsidRPr="00831FAB">
              <w:rPr>
                <w:sz w:val="24"/>
                <w:szCs w:val="24"/>
              </w:rPr>
              <w:t>25.000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lastRenderedPageBreak/>
              <w:t>1</w:t>
            </w:r>
            <w:r w:rsidR="00ED36B0">
              <w:rPr>
                <w:sz w:val="24"/>
                <w:szCs w:val="24"/>
              </w:rPr>
              <w:t>7</w:t>
            </w:r>
          </w:p>
        </w:tc>
        <w:tc>
          <w:tcPr>
            <w:tcW w:w="5912" w:type="dxa"/>
            <w:vAlign w:val="center"/>
          </w:tcPr>
          <w:p w:rsidR="00C65ACC" w:rsidRDefault="00C65ACC" w:rsidP="00451E9F">
            <w:pPr>
              <w:spacing w:before="40" w:after="40"/>
              <w:jc w:val="left"/>
              <w:rPr>
                <w:sz w:val="24"/>
                <w:szCs w:val="24"/>
              </w:rPr>
            </w:pPr>
            <w:r w:rsidRPr="00302AFC">
              <w:rPr>
                <w:sz w:val="24"/>
                <w:szCs w:val="24"/>
              </w:rPr>
              <w:t>Nước khoáng thiên nhiên</w:t>
            </w:r>
          </w:p>
        </w:tc>
        <w:tc>
          <w:tcPr>
            <w:tcW w:w="960" w:type="dxa"/>
            <w:vAlign w:val="center"/>
          </w:tcPr>
          <w:p w:rsidR="00C65ACC" w:rsidRPr="00C754C3" w:rsidRDefault="00C65ACC" w:rsidP="00451E9F">
            <w:pPr>
              <w:spacing w:before="40" w:after="40"/>
              <w:jc w:val="center"/>
              <w:rPr>
                <w:sz w:val="24"/>
                <w:szCs w:val="24"/>
              </w:rPr>
            </w:pPr>
            <w:r>
              <w:rPr>
                <w:sz w:val="24"/>
                <w:szCs w:val="24"/>
              </w:rPr>
              <w:t>m</w:t>
            </w:r>
            <w:r>
              <w:rPr>
                <w:sz w:val="24"/>
                <w:szCs w:val="24"/>
                <w:vertAlign w:val="superscript"/>
              </w:rPr>
              <w:t>3</w:t>
            </w:r>
          </w:p>
        </w:tc>
        <w:tc>
          <w:tcPr>
            <w:tcW w:w="1776" w:type="dxa"/>
            <w:vAlign w:val="center"/>
          </w:tcPr>
          <w:p w:rsidR="00C65ACC" w:rsidRPr="00C754C3" w:rsidRDefault="00831FAB" w:rsidP="00C65ACC">
            <w:pPr>
              <w:spacing w:before="40" w:after="40"/>
              <w:jc w:val="right"/>
              <w:rPr>
                <w:sz w:val="24"/>
                <w:szCs w:val="24"/>
              </w:rPr>
            </w:pPr>
            <w:r w:rsidRPr="00831FAB">
              <w:rPr>
                <w:sz w:val="24"/>
                <w:szCs w:val="24"/>
              </w:rPr>
              <w:t>2.500</w:t>
            </w:r>
          </w:p>
        </w:tc>
      </w:tr>
      <w:tr w:rsidR="00C65ACC" w:rsidRPr="00C754C3" w:rsidTr="0007290B">
        <w:tc>
          <w:tcPr>
            <w:tcW w:w="674" w:type="dxa"/>
            <w:vAlign w:val="center"/>
          </w:tcPr>
          <w:p w:rsidR="00C65ACC" w:rsidRDefault="00ED36B0" w:rsidP="00451E9F">
            <w:pPr>
              <w:spacing w:before="40" w:after="40"/>
              <w:jc w:val="center"/>
              <w:rPr>
                <w:sz w:val="24"/>
                <w:szCs w:val="24"/>
              </w:rPr>
            </w:pPr>
            <w:r>
              <w:rPr>
                <w:sz w:val="24"/>
                <w:szCs w:val="24"/>
              </w:rPr>
              <w:t>18</w:t>
            </w:r>
          </w:p>
        </w:tc>
        <w:tc>
          <w:tcPr>
            <w:tcW w:w="5912" w:type="dxa"/>
            <w:vAlign w:val="center"/>
          </w:tcPr>
          <w:p w:rsidR="00C65ACC" w:rsidRDefault="00C65ACC" w:rsidP="00451E9F">
            <w:pPr>
              <w:spacing w:before="40" w:after="40"/>
              <w:jc w:val="left"/>
              <w:rPr>
                <w:sz w:val="24"/>
                <w:szCs w:val="24"/>
              </w:rPr>
            </w:pPr>
            <w:r w:rsidRPr="00BF395F">
              <w:rPr>
                <w:sz w:val="24"/>
                <w:szCs w:val="24"/>
              </w:rPr>
              <w:t>A-pa-tít (apatit), sericit</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831FAB" w:rsidP="00C65ACC">
            <w:pPr>
              <w:spacing w:before="40" w:after="40"/>
              <w:jc w:val="right"/>
              <w:rPr>
                <w:sz w:val="24"/>
                <w:szCs w:val="24"/>
              </w:rPr>
            </w:pPr>
            <w:r w:rsidRPr="00831FAB">
              <w:rPr>
                <w:sz w:val="24"/>
                <w:szCs w:val="24"/>
              </w:rPr>
              <w:t>4.000</w:t>
            </w:r>
          </w:p>
        </w:tc>
      </w:tr>
      <w:tr w:rsidR="00C65ACC" w:rsidRPr="00C754C3" w:rsidTr="0007290B">
        <w:tc>
          <w:tcPr>
            <w:tcW w:w="674" w:type="dxa"/>
            <w:vAlign w:val="center"/>
          </w:tcPr>
          <w:p w:rsidR="00C65ACC" w:rsidRDefault="00ED36B0" w:rsidP="00451E9F">
            <w:pPr>
              <w:spacing w:before="40" w:after="40"/>
              <w:jc w:val="center"/>
              <w:rPr>
                <w:sz w:val="24"/>
                <w:szCs w:val="24"/>
              </w:rPr>
            </w:pPr>
            <w:r>
              <w:rPr>
                <w:sz w:val="24"/>
                <w:szCs w:val="24"/>
              </w:rPr>
              <w:t>19</w:t>
            </w:r>
          </w:p>
        </w:tc>
        <w:tc>
          <w:tcPr>
            <w:tcW w:w="5912" w:type="dxa"/>
            <w:vAlign w:val="center"/>
          </w:tcPr>
          <w:p w:rsidR="00C65ACC" w:rsidRDefault="00C65ACC" w:rsidP="00451E9F">
            <w:pPr>
              <w:spacing w:before="40" w:after="40"/>
              <w:jc w:val="left"/>
              <w:rPr>
                <w:sz w:val="24"/>
                <w:szCs w:val="24"/>
              </w:rPr>
            </w:pPr>
            <w:r w:rsidRPr="00D358B8">
              <w:rPr>
                <w:sz w:val="24"/>
                <w:szCs w:val="24"/>
              </w:rPr>
              <w:t>Than các loại</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831FAB" w:rsidP="00C65ACC">
            <w:pPr>
              <w:spacing w:before="40" w:after="40"/>
              <w:jc w:val="right"/>
              <w:rPr>
                <w:sz w:val="24"/>
                <w:szCs w:val="24"/>
              </w:rPr>
            </w:pPr>
            <w:r w:rsidRPr="00831FAB">
              <w:rPr>
                <w:sz w:val="24"/>
                <w:szCs w:val="24"/>
              </w:rPr>
              <w:t>8.000</w:t>
            </w:r>
          </w:p>
        </w:tc>
      </w:tr>
      <w:tr w:rsidR="00C65ACC" w:rsidRPr="00C754C3" w:rsidTr="0007290B">
        <w:tc>
          <w:tcPr>
            <w:tcW w:w="674" w:type="dxa"/>
            <w:vAlign w:val="center"/>
          </w:tcPr>
          <w:p w:rsidR="00C65ACC" w:rsidRDefault="00C65ACC" w:rsidP="00451E9F">
            <w:pPr>
              <w:spacing w:before="40" w:after="40"/>
              <w:jc w:val="center"/>
              <w:rPr>
                <w:sz w:val="24"/>
                <w:szCs w:val="24"/>
              </w:rPr>
            </w:pPr>
            <w:r>
              <w:rPr>
                <w:sz w:val="24"/>
                <w:szCs w:val="24"/>
              </w:rPr>
              <w:t>2</w:t>
            </w:r>
            <w:r w:rsidR="00ED36B0">
              <w:rPr>
                <w:sz w:val="24"/>
                <w:szCs w:val="24"/>
              </w:rPr>
              <w:t>0</w:t>
            </w:r>
          </w:p>
        </w:tc>
        <w:tc>
          <w:tcPr>
            <w:tcW w:w="5912" w:type="dxa"/>
            <w:vAlign w:val="center"/>
          </w:tcPr>
          <w:p w:rsidR="00C65ACC" w:rsidRDefault="00C65ACC" w:rsidP="00451E9F">
            <w:pPr>
              <w:spacing w:before="40" w:after="40"/>
              <w:jc w:val="left"/>
              <w:rPr>
                <w:sz w:val="24"/>
                <w:szCs w:val="24"/>
              </w:rPr>
            </w:pPr>
            <w:r w:rsidRPr="00220C24">
              <w:rPr>
                <w:sz w:val="24"/>
                <w:szCs w:val="24"/>
              </w:rPr>
              <w:t>Khoáng sản không kim loại khác</w:t>
            </w:r>
          </w:p>
        </w:tc>
        <w:tc>
          <w:tcPr>
            <w:tcW w:w="960" w:type="dxa"/>
            <w:vAlign w:val="center"/>
          </w:tcPr>
          <w:p w:rsidR="00C65ACC" w:rsidRPr="00C754C3" w:rsidRDefault="00C65ACC" w:rsidP="00451E9F">
            <w:pPr>
              <w:spacing w:before="40" w:after="40"/>
              <w:jc w:val="center"/>
              <w:rPr>
                <w:sz w:val="24"/>
                <w:szCs w:val="24"/>
              </w:rPr>
            </w:pPr>
            <w:r>
              <w:rPr>
                <w:sz w:val="24"/>
                <w:szCs w:val="24"/>
              </w:rPr>
              <w:t>Tấn</w:t>
            </w:r>
          </w:p>
        </w:tc>
        <w:tc>
          <w:tcPr>
            <w:tcW w:w="1776" w:type="dxa"/>
            <w:vAlign w:val="center"/>
          </w:tcPr>
          <w:p w:rsidR="00C65ACC" w:rsidRPr="00C754C3" w:rsidRDefault="00831FAB" w:rsidP="00C65ACC">
            <w:pPr>
              <w:spacing w:before="40" w:after="40"/>
              <w:jc w:val="right"/>
              <w:rPr>
                <w:sz w:val="24"/>
                <w:szCs w:val="24"/>
              </w:rPr>
            </w:pPr>
            <w:r w:rsidRPr="00831FAB">
              <w:rPr>
                <w:sz w:val="24"/>
                <w:szCs w:val="24"/>
              </w:rPr>
              <w:t>25.000</w:t>
            </w:r>
          </w:p>
        </w:tc>
      </w:tr>
    </w:tbl>
    <w:p w:rsidR="005261DC" w:rsidRPr="00C65ACC" w:rsidRDefault="00C65ACC" w:rsidP="00C65ACC">
      <w:pPr>
        <w:spacing w:before="120"/>
        <w:jc w:val="right"/>
        <w:rPr>
          <w:rFonts w:cs="Times New Roman"/>
          <w:b/>
        </w:rPr>
      </w:pPr>
      <w:r w:rsidRPr="00C65ACC">
        <w:rPr>
          <w:rFonts w:cs="Times New Roman"/>
          <w:b/>
        </w:rPr>
        <w:t>HỘI ĐỒNG NHÂN DÂN TỈNH HÀ TĨNH</w:t>
      </w:r>
    </w:p>
    <w:sectPr w:rsidR="005261DC" w:rsidRPr="00C65ACC" w:rsidSect="0039283D">
      <w:footerReference w:type="default" r:id="rId10"/>
      <w:type w:val="continuous"/>
      <w:pgSz w:w="11907" w:h="16839" w:code="9"/>
      <w:pgMar w:top="907" w:right="1134" w:bottom="907"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E9" w:rsidRDefault="001E07E9" w:rsidP="00434F7A">
      <w:pPr>
        <w:spacing w:after="0" w:line="240" w:lineRule="auto"/>
      </w:pPr>
      <w:r>
        <w:separator/>
      </w:r>
    </w:p>
  </w:endnote>
  <w:endnote w:type="continuationSeparator" w:id="0">
    <w:p w:rsidR="001E07E9" w:rsidRDefault="001E07E9"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59231"/>
      <w:docPartObj>
        <w:docPartGallery w:val="Page Numbers (Bottom of Page)"/>
        <w:docPartUnique/>
      </w:docPartObj>
    </w:sdtPr>
    <w:sdtEndPr>
      <w:rPr>
        <w:noProof/>
      </w:rPr>
    </w:sdtEndPr>
    <w:sdtContent>
      <w:p w:rsidR="005D5A01" w:rsidRDefault="0024792C">
        <w:pPr>
          <w:pStyle w:val="Footer"/>
          <w:jc w:val="right"/>
        </w:pPr>
        <w:r>
          <w:fldChar w:fldCharType="begin"/>
        </w:r>
        <w:r w:rsidR="005D5A01">
          <w:instrText xml:space="preserve"> PAGE   \* MERGEFORMAT </w:instrText>
        </w:r>
        <w:r>
          <w:fldChar w:fldCharType="separate"/>
        </w:r>
        <w:r w:rsidR="00A8665A">
          <w:rPr>
            <w:noProof/>
          </w:rPr>
          <w:t>1</w:t>
        </w:r>
        <w:r>
          <w:rPr>
            <w:noProof/>
          </w:rPr>
          <w:fldChar w:fldCharType="end"/>
        </w:r>
      </w:p>
    </w:sdtContent>
  </w:sdt>
  <w:p w:rsidR="005D5A01" w:rsidRDefault="005D5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16195"/>
      <w:docPartObj>
        <w:docPartGallery w:val="Page Numbers (Bottom of Page)"/>
        <w:docPartUnique/>
      </w:docPartObj>
    </w:sdtPr>
    <w:sdtEndPr>
      <w:rPr>
        <w:noProof/>
      </w:rPr>
    </w:sdtEndPr>
    <w:sdtContent>
      <w:p w:rsidR="0039283D" w:rsidRDefault="0024792C">
        <w:pPr>
          <w:pStyle w:val="Footer"/>
          <w:jc w:val="right"/>
        </w:pPr>
        <w:r>
          <w:fldChar w:fldCharType="begin"/>
        </w:r>
        <w:r w:rsidR="0039283D">
          <w:instrText xml:space="preserve"> PAGE   \* MERGEFORMAT </w:instrText>
        </w:r>
        <w:r>
          <w:fldChar w:fldCharType="separate"/>
        </w:r>
        <w:r w:rsidR="00A8665A">
          <w:rPr>
            <w:noProof/>
          </w:rPr>
          <w:t>2</w:t>
        </w:r>
        <w:r>
          <w:rPr>
            <w:noProof/>
          </w:rPr>
          <w:fldChar w:fldCharType="end"/>
        </w:r>
      </w:p>
    </w:sdtContent>
  </w:sdt>
  <w:p w:rsidR="0039283D" w:rsidRDefault="00392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E9" w:rsidRDefault="001E07E9" w:rsidP="00434F7A">
      <w:pPr>
        <w:spacing w:after="0" w:line="240" w:lineRule="auto"/>
      </w:pPr>
      <w:r>
        <w:separator/>
      </w:r>
    </w:p>
  </w:footnote>
  <w:footnote w:type="continuationSeparator" w:id="0">
    <w:p w:rsidR="001E07E9" w:rsidRDefault="001E07E9" w:rsidP="00434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41CC"/>
    <w:rsid w:val="0000772D"/>
    <w:rsid w:val="00007BD6"/>
    <w:rsid w:val="00010FF8"/>
    <w:rsid w:val="00012065"/>
    <w:rsid w:val="000121AF"/>
    <w:rsid w:val="00015D3F"/>
    <w:rsid w:val="000329AF"/>
    <w:rsid w:val="00032AF6"/>
    <w:rsid w:val="00033591"/>
    <w:rsid w:val="00034A18"/>
    <w:rsid w:val="00041E70"/>
    <w:rsid w:val="00044923"/>
    <w:rsid w:val="00046F65"/>
    <w:rsid w:val="00050FE8"/>
    <w:rsid w:val="0005285D"/>
    <w:rsid w:val="00054AF7"/>
    <w:rsid w:val="000601A9"/>
    <w:rsid w:val="00060505"/>
    <w:rsid w:val="000620F9"/>
    <w:rsid w:val="0007290B"/>
    <w:rsid w:val="00073CBC"/>
    <w:rsid w:val="0007420D"/>
    <w:rsid w:val="000744D4"/>
    <w:rsid w:val="00077400"/>
    <w:rsid w:val="00082EDE"/>
    <w:rsid w:val="000909C7"/>
    <w:rsid w:val="00090D4E"/>
    <w:rsid w:val="00092100"/>
    <w:rsid w:val="000945C5"/>
    <w:rsid w:val="000A724D"/>
    <w:rsid w:val="000B2098"/>
    <w:rsid w:val="000B231D"/>
    <w:rsid w:val="000B34BE"/>
    <w:rsid w:val="000B746B"/>
    <w:rsid w:val="000C3701"/>
    <w:rsid w:val="000C3ADC"/>
    <w:rsid w:val="000C3B9C"/>
    <w:rsid w:val="000C4B72"/>
    <w:rsid w:val="000C4BAD"/>
    <w:rsid w:val="000C4F59"/>
    <w:rsid w:val="000C7ADB"/>
    <w:rsid w:val="000D1F09"/>
    <w:rsid w:val="000D2E50"/>
    <w:rsid w:val="000D5AE5"/>
    <w:rsid w:val="000D7163"/>
    <w:rsid w:val="000D7787"/>
    <w:rsid w:val="000E1DAF"/>
    <w:rsid w:val="000E3C31"/>
    <w:rsid w:val="000E78AB"/>
    <w:rsid w:val="000F1B2D"/>
    <w:rsid w:val="000F3235"/>
    <w:rsid w:val="000F5168"/>
    <w:rsid w:val="00113053"/>
    <w:rsid w:val="00124789"/>
    <w:rsid w:val="0013123A"/>
    <w:rsid w:val="00134E4A"/>
    <w:rsid w:val="00136668"/>
    <w:rsid w:val="001405C6"/>
    <w:rsid w:val="00141E12"/>
    <w:rsid w:val="00144B0B"/>
    <w:rsid w:val="0015089B"/>
    <w:rsid w:val="00151C39"/>
    <w:rsid w:val="00154553"/>
    <w:rsid w:val="00156B72"/>
    <w:rsid w:val="00163150"/>
    <w:rsid w:val="001756A3"/>
    <w:rsid w:val="001758FB"/>
    <w:rsid w:val="00176144"/>
    <w:rsid w:val="00176AE1"/>
    <w:rsid w:val="001819D3"/>
    <w:rsid w:val="001836AA"/>
    <w:rsid w:val="001920CD"/>
    <w:rsid w:val="00196EA2"/>
    <w:rsid w:val="001A09E4"/>
    <w:rsid w:val="001A6DC9"/>
    <w:rsid w:val="001B1816"/>
    <w:rsid w:val="001B25E3"/>
    <w:rsid w:val="001B7628"/>
    <w:rsid w:val="001E07E9"/>
    <w:rsid w:val="001E264A"/>
    <w:rsid w:val="001F26A9"/>
    <w:rsid w:val="0020178D"/>
    <w:rsid w:val="00201EEF"/>
    <w:rsid w:val="00202957"/>
    <w:rsid w:val="00202ED1"/>
    <w:rsid w:val="00211DE4"/>
    <w:rsid w:val="00213A9F"/>
    <w:rsid w:val="002147D8"/>
    <w:rsid w:val="00220CC6"/>
    <w:rsid w:val="002251B9"/>
    <w:rsid w:val="002273FA"/>
    <w:rsid w:val="002274B2"/>
    <w:rsid w:val="002317B8"/>
    <w:rsid w:val="00231EBB"/>
    <w:rsid w:val="00232DED"/>
    <w:rsid w:val="00234D73"/>
    <w:rsid w:val="00242E51"/>
    <w:rsid w:val="0024477F"/>
    <w:rsid w:val="00246F45"/>
    <w:rsid w:val="0024792C"/>
    <w:rsid w:val="0025098F"/>
    <w:rsid w:val="00255A3A"/>
    <w:rsid w:val="00257B0C"/>
    <w:rsid w:val="00264802"/>
    <w:rsid w:val="002721BB"/>
    <w:rsid w:val="00276285"/>
    <w:rsid w:val="00280CCB"/>
    <w:rsid w:val="002821F2"/>
    <w:rsid w:val="00285C10"/>
    <w:rsid w:val="002865CF"/>
    <w:rsid w:val="00286ED6"/>
    <w:rsid w:val="00287084"/>
    <w:rsid w:val="00294CB0"/>
    <w:rsid w:val="002A2D8A"/>
    <w:rsid w:val="002A7C9C"/>
    <w:rsid w:val="002B16E2"/>
    <w:rsid w:val="002B512F"/>
    <w:rsid w:val="002C15F8"/>
    <w:rsid w:val="002C4155"/>
    <w:rsid w:val="002C7073"/>
    <w:rsid w:val="002D2A52"/>
    <w:rsid w:val="002D2CDF"/>
    <w:rsid w:val="002D357D"/>
    <w:rsid w:val="002D5B91"/>
    <w:rsid w:val="002D7406"/>
    <w:rsid w:val="002E1C24"/>
    <w:rsid w:val="002E2D9E"/>
    <w:rsid w:val="002E4C3C"/>
    <w:rsid w:val="002E4C91"/>
    <w:rsid w:val="002F02A7"/>
    <w:rsid w:val="002F1893"/>
    <w:rsid w:val="002F5096"/>
    <w:rsid w:val="002F5D38"/>
    <w:rsid w:val="00301E95"/>
    <w:rsid w:val="0030296F"/>
    <w:rsid w:val="00303009"/>
    <w:rsid w:val="00303351"/>
    <w:rsid w:val="00310347"/>
    <w:rsid w:val="00313EFD"/>
    <w:rsid w:val="00324E5F"/>
    <w:rsid w:val="00327BB0"/>
    <w:rsid w:val="00327EE1"/>
    <w:rsid w:val="003312FE"/>
    <w:rsid w:val="003341DC"/>
    <w:rsid w:val="003405B0"/>
    <w:rsid w:val="00340D14"/>
    <w:rsid w:val="00350986"/>
    <w:rsid w:val="003534C8"/>
    <w:rsid w:val="003568B5"/>
    <w:rsid w:val="00361E65"/>
    <w:rsid w:val="0036639D"/>
    <w:rsid w:val="00373A54"/>
    <w:rsid w:val="00375411"/>
    <w:rsid w:val="0037716E"/>
    <w:rsid w:val="00383061"/>
    <w:rsid w:val="00383EC5"/>
    <w:rsid w:val="00384D8C"/>
    <w:rsid w:val="00385FB2"/>
    <w:rsid w:val="003876C0"/>
    <w:rsid w:val="0039283D"/>
    <w:rsid w:val="003937C6"/>
    <w:rsid w:val="00396E2D"/>
    <w:rsid w:val="003A39B0"/>
    <w:rsid w:val="003B06CE"/>
    <w:rsid w:val="003C064E"/>
    <w:rsid w:val="003C31E4"/>
    <w:rsid w:val="003C762D"/>
    <w:rsid w:val="003D2E8E"/>
    <w:rsid w:val="003D48FB"/>
    <w:rsid w:val="003D4A9E"/>
    <w:rsid w:val="003E5A7A"/>
    <w:rsid w:val="003F1718"/>
    <w:rsid w:val="0040164A"/>
    <w:rsid w:val="0040192E"/>
    <w:rsid w:val="00404D70"/>
    <w:rsid w:val="004051ED"/>
    <w:rsid w:val="00406925"/>
    <w:rsid w:val="004104BC"/>
    <w:rsid w:val="004106DC"/>
    <w:rsid w:val="00413C81"/>
    <w:rsid w:val="00416006"/>
    <w:rsid w:val="00417D7A"/>
    <w:rsid w:val="004220FB"/>
    <w:rsid w:val="00422CF9"/>
    <w:rsid w:val="00422E6C"/>
    <w:rsid w:val="00423AA4"/>
    <w:rsid w:val="00424482"/>
    <w:rsid w:val="0042549A"/>
    <w:rsid w:val="00425D10"/>
    <w:rsid w:val="0042663C"/>
    <w:rsid w:val="0043352F"/>
    <w:rsid w:val="00434781"/>
    <w:rsid w:val="00434F7A"/>
    <w:rsid w:val="00435444"/>
    <w:rsid w:val="00435B7B"/>
    <w:rsid w:val="00436B64"/>
    <w:rsid w:val="00444333"/>
    <w:rsid w:val="004511CD"/>
    <w:rsid w:val="00452094"/>
    <w:rsid w:val="00452672"/>
    <w:rsid w:val="004544B9"/>
    <w:rsid w:val="00456788"/>
    <w:rsid w:val="00456A82"/>
    <w:rsid w:val="00456B4C"/>
    <w:rsid w:val="00457616"/>
    <w:rsid w:val="0046506A"/>
    <w:rsid w:val="0047098D"/>
    <w:rsid w:val="00475BE8"/>
    <w:rsid w:val="00477BD7"/>
    <w:rsid w:val="00480135"/>
    <w:rsid w:val="00481734"/>
    <w:rsid w:val="00481E2C"/>
    <w:rsid w:val="0048286A"/>
    <w:rsid w:val="00483283"/>
    <w:rsid w:val="004869AC"/>
    <w:rsid w:val="00491FCB"/>
    <w:rsid w:val="00495A56"/>
    <w:rsid w:val="00496DE4"/>
    <w:rsid w:val="004A2D94"/>
    <w:rsid w:val="004A401B"/>
    <w:rsid w:val="004A5850"/>
    <w:rsid w:val="004B0FB3"/>
    <w:rsid w:val="004B49E0"/>
    <w:rsid w:val="004D1477"/>
    <w:rsid w:val="004E0D98"/>
    <w:rsid w:val="004E11B4"/>
    <w:rsid w:val="004E3783"/>
    <w:rsid w:val="004E4C49"/>
    <w:rsid w:val="004E60EA"/>
    <w:rsid w:val="004E7BA2"/>
    <w:rsid w:val="004F1F13"/>
    <w:rsid w:val="004F4BE5"/>
    <w:rsid w:val="004F6E11"/>
    <w:rsid w:val="004F7DF3"/>
    <w:rsid w:val="005011EB"/>
    <w:rsid w:val="0050472D"/>
    <w:rsid w:val="0050577F"/>
    <w:rsid w:val="00506602"/>
    <w:rsid w:val="00516E15"/>
    <w:rsid w:val="00523892"/>
    <w:rsid w:val="00523977"/>
    <w:rsid w:val="00525F28"/>
    <w:rsid w:val="005261DC"/>
    <w:rsid w:val="00531358"/>
    <w:rsid w:val="00536C45"/>
    <w:rsid w:val="00545B42"/>
    <w:rsid w:val="005475B9"/>
    <w:rsid w:val="005502EE"/>
    <w:rsid w:val="00556CEB"/>
    <w:rsid w:val="00574869"/>
    <w:rsid w:val="00574B7C"/>
    <w:rsid w:val="005770C6"/>
    <w:rsid w:val="00580AE3"/>
    <w:rsid w:val="0058128E"/>
    <w:rsid w:val="00585C27"/>
    <w:rsid w:val="00596F2E"/>
    <w:rsid w:val="005A3298"/>
    <w:rsid w:val="005B20E4"/>
    <w:rsid w:val="005B61F6"/>
    <w:rsid w:val="005B6B90"/>
    <w:rsid w:val="005B6FFC"/>
    <w:rsid w:val="005C0822"/>
    <w:rsid w:val="005C4E07"/>
    <w:rsid w:val="005C5C1D"/>
    <w:rsid w:val="005C61CD"/>
    <w:rsid w:val="005C6766"/>
    <w:rsid w:val="005D395A"/>
    <w:rsid w:val="005D5A01"/>
    <w:rsid w:val="005D6B03"/>
    <w:rsid w:val="005E0992"/>
    <w:rsid w:val="005E0AE7"/>
    <w:rsid w:val="005E30A9"/>
    <w:rsid w:val="005E4CC0"/>
    <w:rsid w:val="005E623D"/>
    <w:rsid w:val="005E6638"/>
    <w:rsid w:val="005E7B1D"/>
    <w:rsid w:val="005F13BA"/>
    <w:rsid w:val="005F1DAA"/>
    <w:rsid w:val="005F389E"/>
    <w:rsid w:val="005F6316"/>
    <w:rsid w:val="00604245"/>
    <w:rsid w:val="00605094"/>
    <w:rsid w:val="00613239"/>
    <w:rsid w:val="00614C7E"/>
    <w:rsid w:val="00616ECC"/>
    <w:rsid w:val="00626B34"/>
    <w:rsid w:val="00631D35"/>
    <w:rsid w:val="00641C88"/>
    <w:rsid w:val="00651B99"/>
    <w:rsid w:val="006537D6"/>
    <w:rsid w:val="00653B22"/>
    <w:rsid w:val="00654E8D"/>
    <w:rsid w:val="00661BCF"/>
    <w:rsid w:val="00666D40"/>
    <w:rsid w:val="006675FE"/>
    <w:rsid w:val="00667DA4"/>
    <w:rsid w:val="006717E0"/>
    <w:rsid w:val="00674511"/>
    <w:rsid w:val="006779C8"/>
    <w:rsid w:val="00680925"/>
    <w:rsid w:val="00682929"/>
    <w:rsid w:val="00690935"/>
    <w:rsid w:val="0069631F"/>
    <w:rsid w:val="006A3CD1"/>
    <w:rsid w:val="006A6DD3"/>
    <w:rsid w:val="006C74E2"/>
    <w:rsid w:val="006D5453"/>
    <w:rsid w:val="006E233B"/>
    <w:rsid w:val="006F40B8"/>
    <w:rsid w:val="00700EC7"/>
    <w:rsid w:val="00704B1B"/>
    <w:rsid w:val="007051BC"/>
    <w:rsid w:val="007066D6"/>
    <w:rsid w:val="00712E16"/>
    <w:rsid w:val="0071453F"/>
    <w:rsid w:val="007148EC"/>
    <w:rsid w:val="00714AB9"/>
    <w:rsid w:val="00715373"/>
    <w:rsid w:val="00720BE3"/>
    <w:rsid w:val="00727694"/>
    <w:rsid w:val="0073026B"/>
    <w:rsid w:val="00735ED0"/>
    <w:rsid w:val="00737DB7"/>
    <w:rsid w:val="007465FD"/>
    <w:rsid w:val="0075129E"/>
    <w:rsid w:val="007578FE"/>
    <w:rsid w:val="007579B9"/>
    <w:rsid w:val="00762156"/>
    <w:rsid w:val="007650BE"/>
    <w:rsid w:val="007651D3"/>
    <w:rsid w:val="00766280"/>
    <w:rsid w:val="00772E06"/>
    <w:rsid w:val="00773758"/>
    <w:rsid w:val="0077418C"/>
    <w:rsid w:val="0077636A"/>
    <w:rsid w:val="00776FDA"/>
    <w:rsid w:val="007A164B"/>
    <w:rsid w:val="007A208C"/>
    <w:rsid w:val="007C3623"/>
    <w:rsid w:val="007C6FA0"/>
    <w:rsid w:val="007C7713"/>
    <w:rsid w:val="007D2DF3"/>
    <w:rsid w:val="007D4E24"/>
    <w:rsid w:val="007E3A5E"/>
    <w:rsid w:val="007F6960"/>
    <w:rsid w:val="008015F0"/>
    <w:rsid w:val="00801684"/>
    <w:rsid w:val="008037FD"/>
    <w:rsid w:val="008055E0"/>
    <w:rsid w:val="00807F80"/>
    <w:rsid w:val="00812F1A"/>
    <w:rsid w:val="00813FE6"/>
    <w:rsid w:val="00816087"/>
    <w:rsid w:val="00817544"/>
    <w:rsid w:val="00823330"/>
    <w:rsid w:val="00824B40"/>
    <w:rsid w:val="00830332"/>
    <w:rsid w:val="00831FAB"/>
    <w:rsid w:val="0083430C"/>
    <w:rsid w:val="00836484"/>
    <w:rsid w:val="00840C93"/>
    <w:rsid w:val="008425F5"/>
    <w:rsid w:val="008443D4"/>
    <w:rsid w:val="00853AE1"/>
    <w:rsid w:val="00857372"/>
    <w:rsid w:val="00861E6B"/>
    <w:rsid w:val="00861EFE"/>
    <w:rsid w:val="00866986"/>
    <w:rsid w:val="00877314"/>
    <w:rsid w:val="00886FEF"/>
    <w:rsid w:val="008874F5"/>
    <w:rsid w:val="00893A5D"/>
    <w:rsid w:val="00894A21"/>
    <w:rsid w:val="00894E1E"/>
    <w:rsid w:val="008A5547"/>
    <w:rsid w:val="008B4986"/>
    <w:rsid w:val="008B4E4B"/>
    <w:rsid w:val="008B7BC5"/>
    <w:rsid w:val="008C1EBD"/>
    <w:rsid w:val="008C1EC6"/>
    <w:rsid w:val="008C5568"/>
    <w:rsid w:val="008D047B"/>
    <w:rsid w:val="008D1700"/>
    <w:rsid w:val="008D5EEB"/>
    <w:rsid w:val="008E680F"/>
    <w:rsid w:val="008F0A39"/>
    <w:rsid w:val="008F3116"/>
    <w:rsid w:val="008F4825"/>
    <w:rsid w:val="00900836"/>
    <w:rsid w:val="00902ED8"/>
    <w:rsid w:val="0090321C"/>
    <w:rsid w:val="00904513"/>
    <w:rsid w:val="00904580"/>
    <w:rsid w:val="00905C00"/>
    <w:rsid w:val="009120B6"/>
    <w:rsid w:val="00920F18"/>
    <w:rsid w:val="009234A4"/>
    <w:rsid w:val="0093230A"/>
    <w:rsid w:val="0094408B"/>
    <w:rsid w:val="00950CDB"/>
    <w:rsid w:val="00957F97"/>
    <w:rsid w:val="009602C8"/>
    <w:rsid w:val="0096751E"/>
    <w:rsid w:val="00970137"/>
    <w:rsid w:val="009706AA"/>
    <w:rsid w:val="00970F97"/>
    <w:rsid w:val="0097127B"/>
    <w:rsid w:val="009726DA"/>
    <w:rsid w:val="00976B50"/>
    <w:rsid w:val="00980E96"/>
    <w:rsid w:val="0098413B"/>
    <w:rsid w:val="00984CE0"/>
    <w:rsid w:val="009A34B6"/>
    <w:rsid w:val="009A5DB6"/>
    <w:rsid w:val="009A652E"/>
    <w:rsid w:val="009B272C"/>
    <w:rsid w:val="009B3C04"/>
    <w:rsid w:val="009B5B35"/>
    <w:rsid w:val="009C08DB"/>
    <w:rsid w:val="009C17F1"/>
    <w:rsid w:val="009C6A2F"/>
    <w:rsid w:val="009C6D8F"/>
    <w:rsid w:val="009C761F"/>
    <w:rsid w:val="009D174A"/>
    <w:rsid w:val="009D1E80"/>
    <w:rsid w:val="009D201D"/>
    <w:rsid w:val="009D2998"/>
    <w:rsid w:val="009D329F"/>
    <w:rsid w:val="009D67FC"/>
    <w:rsid w:val="009E1DE9"/>
    <w:rsid w:val="009E3BD0"/>
    <w:rsid w:val="009F022E"/>
    <w:rsid w:val="009F6B2C"/>
    <w:rsid w:val="009F7A8E"/>
    <w:rsid w:val="00A01461"/>
    <w:rsid w:val="00A06D6E"/>
    <w:rsid w:val="00A10BC9"/>
    <w:rsid w:val="00A177B1"/>
    <w:rsid w:val="00A24BAE"/>
    <w:rsid w:val="00A3435D"/>
    <w:rsid w:val="00A34768"/>
    <w:rsid w:val="00A3712A"/>
    <w:rsid w:val="00A3748A"/>
    <w:rsid w:val="00A4774B"/>
    <w:rsid w:val="00A50B0B"/>
    <w:rsid w:val="00A512EA"/>
    <w:rsid w:val="00A537FB"/>
    <w:rsid w:val="00A553EF"/>
    <w:rsid w:val="00A56585"/>
    <w:rsid w:val="00A65436"/>
    <w:rsid w:val="00A67EA1"/>
    <w:rsid w:val="00A70C99"/>
    <w:rsid w:val="00A71D5B"/>
    <w:rsid w:val="00A8232C"/>
    <w:rsid w:val="00A841D8"/>
    <w:rsid w:val="00A8665A"/>
    <w:rsid w:val="00A866C0"/>
    <w:rsid w:val="00A86B65"/>
    <w:rsid w:val="00A92EA0"/>
    <w:rsid w:val="00A93A8D"/>
    <w:rsid w:val="00A9559E"/>
    <w:rsid w:val="00AA0059"/>
    <w:rsid w:val="00AA263D"/>
    <w:rsid w:val="00AA4D2E"/>
    <w:rsid w:val="00AA5BBD"/>
    <w:rsid w:val="00AB0DC2"/>
    <w:rsid w:val="00AB6325"/>
    <w:rsid w:val="00AC02DF"/>
    <w:rsid w:val="00AC1ECE"/>
    <w:rsid w:val="00AC25D7"/>
    <w:rsid w:val="00AC534D"/>
    <w:rsid w:val="00AD3C98"/>
    <w:rsid w:val="00AD4383"/>
    <w:rsid w:val="00AD4A6D"/>
    <w:rsid w:val="00AD7A30"/>
    <w:rsid w:val="00AD7FA5"/>
    <w:rsid w:val="00AF3579"/>
    <w:rsid w:val="00AF4988"/>
    <w:rsid w:val="00B009F3"/>
    <w:rsid w:val="00B01B26"/>
    <w:rsid w:val="00B023C9"/>
    <w:rsid w:val="00B02D25"/>
    <w:rsid w:val="00B0364A"/>
    <w:rsid w:val="00B12DE2"/>
    <w:rsid w:val="00B1617E"/>
    <w:rsid w:val="00B24AF1"/>
    <w:rsid w:val="00B26EE3"/>
    <w:rsid w:val="00B26FD9"/>
    <w:rsid w:val="00B27A01"/>
    <w:rsid w:val="00B35292"/>
    <w:rsid w:val="00B41A1C"/>
    <w:rsid w:val="00B43022"/>
    <w:rsid w:val="00B479A7"/>
    <w:rsid w:val="00B51174"/>
    <w:rsid w:val="00B53CC8"/>
    <w:rsid w:val="00B60E2D"/>
    <w:rsid w:val="00B6117B"/>
    <w:rsid w:val="00B61830"/>
    <w:rsid w:val="00B63E9E"/>
    <w:rsid w:val="00B65627"/>
    <w:rsid w:val="00B746B8"/>
    <w:rsid w:val="00B76A34"/>
    <w:rsid w:val="00B7703E"/>
    <w:rsid w:val="00B80FC0"/>
    <w:rsid w:val="00B84068"/>
    <w:rsid w:val="00B924FD"/>
    <w:rsid w:val="00B9430A"/>
    <w:rsid w:val="00BA3756"/>
    <w:rsid w:val="00BA38B6"/>
    <w:rsid w:val="00BB207F"/>
    <w:rsid w:val="00BB3483"/>
    <w:rsid w:val="00BC0013"/>
    <w:rsid w:val="00BC1EEF"/>
    <w:rsid w:val="00BC2E70"/>
    <w:rsid w:val="00BD77E4"/>
    <w:rsid w:val="00BE1660"/>
    <w:rsid w:val="00BE434F"/>
    <w:rsid w:val="00BE46E9"/>
    <w:rsid w:val="00BE546B"/>
    <w:rsid w:val="00BF6602"/>
    <w:rsid w:val="00BF6919"/>
    <w:rsid w:val="00C0533F"/>
    <w:rsid w:val="00C10254"/>
    <w:rsid w:val="00C15E30"/>
    <w:rsid w:val="00C17557"/>
    <w:rsid w:val="00C2474A"/>
    <w:rsid w:val="00C30D87"/>
    <w:rsid w:val="00C320B5"/>
    <w:rsid w:val="00C329F7"/>
    <w:rsid w:val="00C35041"/>
    <w:rsid w:val="00C36F6F"/>
    <w:rsid w:val="00C36FBC"/>
    <w:rsid w:val="00C41C27"/>
    <w:rsid w:val="00C45191"/>
    <w:rsid w:val="00C457F0"/>
    <w:rsid w:val="00C54940"/>
    <w:rsid w:val="00C567AF"/>
    <w:rsid w:val="00C65ACC"/>
    <w:rsid w:val="00C6607B"/>
    <w:rsid w:val="00C67887"/>
    <w:rsid w:val="00C7137C"/>
    <w:rsid w:val="00C7510B"/>
    <w:rsid w:val="00C84D00"/>
    <w:rsid w:val="00C85C46"/>
    <w:rsid w:val="00C91201"/>
    <w:rsid w:val="00C97625"/>
    <w:rsid w:val="00C97F92"/>
    <w:rsid w:val="00CA1714"/>
    <w:rsid w:val="00CA7159"/>
    <w:rsid w:val="00CB340C"/>
    <w:rsid w:val="00CB51D0"/>
    <w:rsid w:val="00CC0FA7"/>
    <w:rsid w:val="00CC2230"/>
    <w:rsid w:val="00CC36EB"/>
    <w:rsid w:val="00CC4DE9"/>
    <w:rsid w:val="00CD1609"/>
    <w:rsid w:val="00CD528F"/>
    <w:rsid w:val="00CD5C48"/>
    <w:rsid w:val="00CD72E1"/>
    <w:rsid w:val="00CE3861"/>
    <w:rsid w:val="00CF09FE"/>
    <w:rsid w:val="00CF2BD3"/>
    <w:rsid w:val="00CF5744"/>
    <w:rsid w:val="00CF5F56"/>
    <w:rsid w:val="00CF6A9B"/>
    <w:rsid w:val="00D0240B"/>
    <w:rsid w:val="00D02921"/>
    <w:rsid w:val="00D05007"/>
    <w:rsid w:val="00D100FF"/>
    <w:rsid w:val="00D12C4B"/>
    <w:rsid w:val="00D13BE8"/>
    <w:rsid w:val="00D13ED6"/>
    <w:rsid w:val="00D1639A"/>
    <w:rsid w:val="00D17C5A"/>
    <w:rsid w:val="00D25C27"/>
    <w:rsid w:val="00D302B5"/>
    <w:rsid w:val="00D31183"/>
    <w:rsid w:val="00D312FA"/>
    <w:rsid w:val="00D3397E"/>
    <w:rsid w:val="00D36726"/>
    <w:rsid w:val="00D410FF"/>
    <w:rsid w:val="00D42EF0"/>
    <w:rsid w:val="00D4326F"/>
    <w:rsid w:val="00D47242"/>
    <w:rsid w:val="00D55FB8"/>
    <w:rsid w:val="00D60425"/>
    <w:rsid w:val="00D62F56"/>
    <w:rsid w:val="00D8186F"/>
    <w:rsid w:val="00D851F8"/>
    <w:rsid w:val="00D9491B"/>
    <w:rsid w:val="00DA1729"/>
    <w:rsid w:val="00DA3FCC"/>
    <w:rsid w:val="00DA7CED"/>
    <w:rsid w:val="00DB06D1"/>
    <w:rsid w:val="00DB2062"/>
    <w:rsid w:val="00DB6D56"/>
    <w:rsid w:val="00DC462B"/>
    <w:rsid w:val="00DC6FC0"/>
    <w:rsid w:val="00DD1E42"/>
    <w:rsid w:val="00DD4B10"/>
    <w:rsid w:val="00DD66B1"/>
    <w:rsid w:val="00DE1078"/>
    <w:rsid w:val="00DE1643"/>
    <w:rsid w:val="00DE200C"/>
    <w:rsid w:val="00DF743B"/>
    <w:rsid w:val="00E03830"/>
    <w:rsid w:val="00E03EAC"/>
    <w:rsid w:val="00E068EC"/>
    <w:rsid w:val="00E108F2"/>
    <w:rsid w:val="00E153CA"/>
    <w:rsid w:val="00E16562"/>
    <w:rsid w:val="00E25FAF"/>
    <w:rsid w:val="00E3706F"/>
    <w:rsid w:val="00E41E31"/>
    <w:rsid w:val="00E42D4E"/>
    <w:rsid w:val="00E434C1"/>
    <w:rsid w:val="00E4420E"/>
    <w:rsid w:val="00E45CD4"/>
    <w:rsid w:val="00E51D39"/>
    <w:rsid w:val="00E54E2C"/>
    <w:rsid w:val="00E60C6A"/>
    <w:rsid w:val="00E75271"/>
    <w:rsid w:val="00E76D02"/>
    <w:rsid w:val="00E77930"/>
    <w:rsid w:val="00E819BD"/>
    <w:rsid w:val="00E82C86"/>
    <w:rsid w:val="00E85CBA"/>
    <w:rsid w:val="00E93C9C"/>
    <w:rsid w:val="00EA02F1"/>
    <w:rsid w:val="00EA0476"/>
    <w:rsid w:val="00EA62AB"/>
    <w:rsid w:val="00EB07D0"/>
    <w:rsid w:val="00EB22E1"/>
    <w:rsid w:val="00EB48FD"/>
    <w:rsid w:val="00EB5FFA"/>
    <w:rsid w:val="00EB60A7"/>
    <w:rsid w:val="00EC7806"/>
    <w:rsid w:val="00ED0E3A"/>
    <w:rsid w:val="00ED36B0"/>
    <w:rsid w:val="00ED53B1"/>
    <w:rsid w:val="00ED5657"/>
    <w:rsid w:val="00ED5C8C"/>
    <w:rsid w:val="00EE35D0"/>
    <w:rsid w:val="00EE5E15"/>
    <w:rsid w:val="00EF0964"/>
    <w:rsid w:val="00EF65A2"/>
    <w:rsid w:val="00F05A57"/>
    <w:rsid w:val="00F105B2"/>
    <w:rsid w:val="00F136E9"/>
    <w:rsid w:val="00F15D6B"/>
    <w:rsid w:val="00F17E16"/>
    <w:rsid w:val="00F22E94"/>
    <w:rsid w:val="00F23C0F"/>
    <w:rsid w:val="00F40156"/>
    <w:rsid w:val="00F4156D"/>
    <w:rsid w:val="00F436E0"/>
    <w:rsid w:val="00F4463F"/>
    <w:rsid w:val="00F45570"/>
    <w:rsid w:val="00F467EA"/>
    <w:rsid w:val="00F50D9F"/>
    <w:rsid w:val="00F64892"/>
    <w:rsid w:val="00F8080B"/>
    <w:rsid w:val="00F80F89"/>
    <w:rsid w:val="00F81770"/>
    <w:rsid w:val="00F82952"/>
    <w:rsid w:val="00F83E47"/>
    <w:rsid w:val="00F87FB5"/>
    <w:rsid w:val="00F9741A"/>
    <w:rsid w:val="00FB399D"/>
    <w:rsid w:val="00FB4995"/>
    <w:rsid w:val="00FB5553"/>
    <w:rsid w:val="00FC0D34"/>
    <w:rsid w:val="00FC35F5"/>
    <w:rsid w:val="00FC66EB"/>
    <w:rsid w:val="00FD2C8C"/>
    <w:rsid w:val="00FE3113"/>
    <w:rsid w:val="00FE4145"/>
    <w:rsid w:val="00FE5031"/>
    <w:rsid w:val="00FE7919"/>
    <w:rsid w:val="00FF62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9747-10A5-495F-8B62-46D6ED74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2</cp:revision>
  <cp:lastPrinted>2017-07-11T00:36:00Z</cp:lastPrinted>
  <dcterms:created xsi:type="dcterms:W3CDTF">2017-07-11T01:17:00Z</dcterms:created>
  <dcterms:modified xsi:type="dcterms:W3CDTF">2017-07-11T01:17:00Z</dcterms:modified>
</cp:coreProperties>
</file>