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64" w:type="dxa"/>
        <w:tblLayout w:type="fixed"/>
        <w:tblLook w:val="04A0" w:firstRow="1" w:lastRow="0" w:firstColumn="1" w:lastColumn="0" w:noHBand="0" w:noVBand="1"/>
      </w:tblPr>
      <w:tblGrid>
        <w:gridCol w:w="3840"/>
        <w:gridCol w:w="6228"/>
      </w:tblGrid>
      <w:tr w:rsidR="00E16A4C" w:rsidTr="004A5642">
        <w:trPr>
          <w:trHeight w:val="1"/>
        </w:trPr>
        <w:tc>
          <w:tcPr>
            <w:tcW w:w="3840" w:type="dxa"/>
            <w:shd w:val="clear" w:color="auto" w:fill="FFFFFF"/>
          </w:tcPr>
          <w:p w:rsidR="00E16A4C" w:rsidRDefault="00E16A4C" w:rsidP="004A5642">
            <w:pPr>
              <w:autoSpaceDE w:val="0"/>
              <w:autoSpaceDN w:val="0"/>
              <w:adjustRightInd w:val="0"/>
              <w:jc w:val="center"/>
              <w:rPr>
                <w:b/>
                <w:bCs/>
                <w:sz w:val="26"/>
                <w:szCs w:val="26"/>
              </w:rPr>
            </w:pPr>
            <w:r>
              <w:rPr>
                <w:b/>
                <w:bCs/>
                <w:sz w:val="26"/>
                <w:szCs w:val="26"/>
              </w:rPr>
              <w:t>ỦY BAN NHÂN DÂN</w:t>
            </w:r>
          </w:p>
          <w:p w:rsidR="00E16A4C" w:rsidRDefault="00E16A4C" w:rsidP="004A5642">
            <w:pPr>
              <w:autoSpaceDE w:val="0"/>
              <w:autoSpaceDN w:val="0"/>
              <w:adjustRightInd w:val="0"/>
              <w:jc w:val="center"/>
              <w:rPr>
                <w:b/>
                <w:bCs/>
                <w:sz w:val="26"/>
                <w:szCs w:val="26"/>
              </w:rPr>
            </w:pPr>
            <w:r>
              <w:rPr>
                <w:b/>
                <w:bCs/>
                <w:sz w:val="26"/>
                <w:szCs w:val="26"/>
              </w:rPr>
              <w:t>TỈNH HÀ TĨNH</w:t>
            </w:r>
          </w:p>
          <w:p w:rsidR="00E16A4C" w:rsidRDefault="000A1735" w:rsidP="004A5642">
            <w:pPr>
              <w:autoSpaceDE w:val="0"/>
              <w:autoSpaceDN w:val="0"/>
              <w:adjustRightInd w:val="0"/>
              <w:jc w:val="center"/>
              <w:rPr>
                <w:b/>
                <w:bCs/>
                <w:sz w:val="28"/>
                <w:szCs w:val="28"/>
              </w:rPr>
            </w:pPr>
            <w:r>
              <w:rPr>
                <w:b/>
                <w:bCs/>
                <w:noProof/>
                <w:sz w:val="28"/>
                <w:szCs w:val="28"/>
                <w:lang w:val="en-US" w:eastAsia="en-US"/>
              </w:rPr>
              <mc:AlternateContent>
                <mc:Choice Requires="wps">
                  <w:drawing>
                    <wp:anchor distT="0" distB="0" distL="114300" distR="114300" simplePos="0" relativeHeight="251659264" behindDoc="0" locked="0" layoutInCell="1" allowOverlap="1">
                      <wp:simplePos x="0" y="0"/>
                      <wp:positionH relativeFrom="column">
                        <wp:posOffset>792480</wp:posOffset>
                      </wp:positionH>
                      <wp:positionV relativeFrom="paragraph">
                        <wp:posOffset>33655</wp:posOffset>
                      </wp:positionV>
                      <wp:extent cx="723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4pt,2.65pt" to="119.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" strokecolor="black [3040]"/>
                  </w:pict>
                </mc:Fallback>
              </mc:AlternateContent>
            </w:r>
          </w:p>
          <w:p w:rsidR="00E16A4C" w:rsidRDefault="00E16A4C" w:rsidP="004A5642">
            <w:pPr>
              <w:autoSpaceDE w:val="0"/>
              <w:autoSpaceDN w:val="0"/>
              <w:adjustRightInd w:val="0"/>
              <w:jc w:val="center"/>
              <w:rPr>
                <w:rFonts w:ascii="Calibri" w:hAnsi="Calibri" w:cs="Calibri"/>
              </w:rPr>
            </w:pPr>
            <w:r>
              <w:rPr>
                <w:bCs/>
                <w:sz w:val="26"/>
                <w:szCs w:val="28"/>
              </w:rPr>
              <w:t>Số:         /ĐA-UBND</w:t>
            </w:r>
          </w:p>
        </w:tc>
        <w:tc>
          <w:tcPr>
            <w:tcW w:w="6228" w:type="dxa"/>
            <w:shd w:val="clear" w:color="auto" w:fill="FFFFFF"/>
          </w:tcPr>
          <w:p w:rsidR="00E16A4C" w:rsidRDefault="00E16A4C" w:rsidP="004A5642">
            <w:pPr>
              <w:keepNext/>
              <w:autoSpaceDE w:val="0"/>
              <w:autoSpaceDN w:val="0"/>
              <w:adjustRightInd w:val="0"/>
              <w:ind w:left="-108"/>
              <w:rPr>
                <w:b/>
                <w:bCs/>
                <w:sz w:val="28"/>
                <w:szCs w:val="28"/>
              </w:rPr>
            </w:pPr>
            <w:r>
              <w:rPr>
                <w:b/>
                <w:bCs/>
                <w:sz w:val="26"/>
                <w:szCs w:val="26"/>
              </w:rPr>
              <w:t>CỘNG HÒA XÃ HỘI CHỦ NGHĨA VIỆT NAM</w:t>
            </w:r>
          </w:p>
          <w:p w:rsidR="00E16A4C" w:rsidRDefault="00E16A4C" w:rsidP="004A5642">
            <w:pPr>
              <w:keepNext/>
              <w:autoSpaceDE w:val="0"/>
              <w:autoSpaceDN w:val="0"/>
              <w:adjustRightInd w:val="0"/>
              <w:ind w:left="-108"/>
              <w:rPr>
                <w:sz w:val="28"/>
                <w:szCs w:val="28"/>
              </w:rPr>
            </w:pPr>
            <w:r>
              <w:rPr>
                <w:b/>
                <w:bCs/>
                <w:sz w:val="28"/>
                <w:szCs w:val="28"/>
              </w:rPr>
              <w:t xml:space="preserve">               Độc lập - Tự do - Hạnh phúc</w:t>
            </w:r>
          </w:p>
          <w:p w:rsidR="00E16A4C" w:rsidRDefault="00EF3914" w:rsidP="004A5642">
            <w:pPr>
              <w:autoSpaceDE w:val="0"/>
              <w:autoSpaceDN w:val="0"/>
              <w:adjustRightInd w:val="0"/>
              <w:rPr>
                <w:i/>
                <w:iCs/>
                <w:sz w:val="28"/>
                <w:szCs w:val="28"/>
              </w:rPr>
            </w:pPr>
            <w:r>
              <w:rPr>
                <w:noProof/>
                <w:lang w:val="en-US" w:eastAsia="en-US"/>
              </w:rPr>
              <mc:AlternateContent>
                <mc:Choice Requires="wps">
                  <w:drawing>
                    <wp:anchor distT="4294967293" distB="4294967293" distL="114300" distR="114300" simplePos="0" relativeHeight="251657216" behindDoc="0" locked="0" layoutInCell="1" allowOverlap="1">
                      <wp:simplePos x="0" y="0"/>
                      <wp:positionH relativeFrom="column">
                        <wp:posOffset>640080</wp:posOffset>
                      </wp:positionH>
                      <wp:positionV relativeFrom="paragraph">
                        <wp:posOffset>19050</wp:posOffset>
                      </wp:positionV>
                      <wp:extent cx="21336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0.4pt;margin-top:1.5pt;width:168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"/>
                  </w:pict>
                </mc:Fallback>
              </mc:AlternateContent>
            </w:r>
          </w:p>
          <w:p w:rsidR="00E16A4C" w:rsidRDefault="00E16A4C" w:rsidP="00E115DB">
            <w:pPr>
              <w:autoSpaceDE w:val="0"/>
              <w:autoSpaceDN w:val="0"/>
              <w:adjustRightInd w:val="0"/>
              <w:jc w:val="both"/>
              <w:rPr>
                <w:rFonts w:ascii="Calibri" w:hAnsi="Calibri" w:cs="Calibri"/>
              </w:rPr>
            </w:pPr>
            <w:r>
              <w:rPr>
                <w:i/>
                <w:iCs/>
                <w:sz w:val="28"/>
                <w:szCs w:val="28"/>
              </w:rPr>
              <w:t xml:space="preserve">  </w:t>
            </w:r>
            <w:r w:rsidR="00E115DB">
              <w:rPr>
                <w:i/>
                <w:iCs/>
                <w:sz w:val="28"/>
                <w:szCs w:val="28"/>
                <w:lang w:val="en-US"/>
              </w:rPr>
              <w:t xml:space="preserve">           </w:t>
            </w:r>
            <w:r w:rsidR="00E115DB">
              <w:rPr>
                <w:i/>
                <w:iCs/>
                <w:sz w:val="28"/>
                <w:szCs w:val="28"/>
              </w:rPr>
              <w:t xml:space="preserve">Hà Tĩnh, ngày   </w:t>
            </w:r>
            <w:r>
              <w:rPr>
                <w:i/>
                <w:iCs/>
                <w:sz w:val="28"/>
                <w:szCs w:val="28"/>
              </w:rPr>
              <w:t xml:space="preserve">  tháng </w:t>
            </w:r>
            <w:r w:rsidR="00E115DB">
              <w:rPr>
                <w:i/>
                <w:iCs/>
                <w:sz w:val="28"/>
                <w:szCs w:val="28"/>
                <w:lang w:val="en-US"/>
              </w:rPr>
              <w:t>11</w:t>
            </w:r>
            <w:r>
              <w:rPr>
                <w:i/>
                <w:iCs/>
                <w:sz w:val="28"/>
                <w:szCs w:val="28"/>
              </w:rPr>
              <w:t xml:space="preserve"> năm 2017</w:t>
            </w:r>
          </w:p>
        </w:tc>
      </w:tr>
    </w:tbl>
    <w:p w:rsidR="00BD56BB" w:rsidRDefault="00BD56BB" w:rsidP="00E16A4C">
      <w:pPr>
        <w:autoSpaceDE w:val="0"/>
        <w:autoSpaceDN w:val="0"/>
        <w:adjustRightInd w:val="0"/>
        <w:jc w:val="center"/>
        <w:rPr>
          <w:b/>
          <w:bCs/>
          <w:sz w:val="28"/>
          <w:szCs w:val="28"/>
          <w:lang w:val="en-US"/>
        </w:rPr>
      </w:pPr>
    </w:p>
    <w:p w:rsidR="00E16A4C" w:rsidRDefault="00E16A4C" w:rsidP="00E16A4C">
      <w:pPr>
        <w:autoSpaceDE w:val="0"/>
        <w:autoSpaceDN w:val="0"/>
        <w:adjustRightInd w:val="0"/>
        <w:jc w:val="center"/>
        <w:rPr>
          <w:i/>
          <w:iCs/>
          <w:sz w:val="28"/>
          <w:szCs w:val="28"/>
        </w:rPr>
      </w:pPr>
      <w:r>
        <w:rPr>
          <w:b/>
          <w:bCs/>
          <w:sz w:val="28"/>
          <w:szCs w:val="28"/>
        </w:rPr>
        <w:t>ĐỀ ÁN</w:t>
      </w:r>
      <w:r>
        <w:rPr>
          <w:b/>
          <w:bCs/>
          <w:sz w:val="28"/>
          <w:szCs w:val="28"/>
        </w:rPr>
        <w:br/>
        <w:t xml:space="preserve">Phát triển thể thao thành tích cao tỉnh Hà Tĩnh giai đoạn 2018 </w:t>
      </w:r>
      <w:r w:rsidR="00431EEC">
        <w:rPr>
          <w:b/>
          <w:bCs/>
          <w:sz w:val="28"/>
          <w:szCs w:val="28"/>
          <w:lang w:val="en-US"/>
        </w:rPr>
        <w:t>-</w:t>
      </w:r>
      <w:r>
        <w:rPr>
          <w:b/>
          <w:bCs/>
          <w:sz w:val="28"/>
          <w:szCs w:val="28"/>
        </w:rPr>
        <w:t xml:space="preserve"> 2025</w:t>
      </w:r>
    </w:p>
    <w:p w:rsidR="00E16A4C" w:rsidRDefault="00E16A4C" w:rsidP="00E16A4C">
      <w:pPr>
        <w:autoSpaceDE w:val="0"/>
        <w:autoSpaceDN w:val="0"/>
        <w:adjustRightInd w:val="0"/>
        <w:jc w:val="center"/>
        <w:rPr>
          <w:i/>
          <w:iCs/>
          <w:sz w:val="28"/>
          <w:szCs w:val="28"/>
        </w:rPr>
      </w:pPr>
      <w:r>
        <w:rPr>
          <w:i/>
          <w:iCs/>
          <w:sz w:val="28"/>
          <w:szCs w:val="28"/>
        </w:rPr>
        <w:t>(Ban hành kèm theo Quyết định số</w:t>
      </w:r>
      <w:r w:rsidR="00431EEC">
        <w:rPr>
          <w:i/>
          <w:iCs/>
          <w:sz w:val="28"/>
          <w:szCs w:val="28"/>
          <w:lang w:val="en-US"/>
        </w:rPr>
        <w:t>:</w:t>
      </w:r>
      <w:r>
        <w:rPr>
          <w:i/>
          <w:iCs/>
          <w:sz w:val="28"/>
          <w:szCs w:val="28"/>
        </w:rPr>
        <w:t xml:space="preserve">       </w:t>
      </w:r>
      <w:r w:rsidR="00645AAE">
        <w:rPr>
          <w:i/>
          <w:iCs/>
          <w:sz w:val="28"/>
          <w:szCs w:val="28"/>
          <w:lang w:val="en-US"/>
        </w:rPr>
        <w:t xml:space="preserve">    /</w:t>
      </w:r>
      <w:r>
        <w:rPr>
          <w:i/>
          <w:iCs/>
          <w:sz w:val="28"/>
          <w:szCs w:val="28"/>
        </w:rPr>
        <w:t>QĐ</w:t>
      </w:r>
      <w:r w:rsidR="00645AAE">
        <w:rPr>
          <w:i/>
          <w:iCs/>
          <w:sz w:val="28"/>
          <w:szCs w:val="28"/>
          <w:lang w:val="en-US"/>
        </w:rPr>
        <w:t>-</w:t>
      </w:r>
      <w:r>
        <w:rPr>
          <w:i/>
          <w:iCs/>
          <w:sz w:val="28"/>
          <w:szCs w:val="28"/>
        </w:rPr>
        <w:t>UBND ngày</w:t>
      </w:r>
      <w:r w:rsidR="00431EEC">
        <w:rPr>
          <w:i/>
          <w:iCs/>
          <w:sz w:val="28"/>
          <w:szCs w:val="28"/>
          <w:lang w:val="en-US"/>
        </w:rPr>
        <w:t xml:space="preserve">     /11</w:t>
      </w:r>
      <w:r>
        <w:rPr>
          <w:i/>
          <w:iCs/>
          <w:sz w:val="28"/>
          <w:szCs w:val="28"/>
        </w:rPr>
        <w:t xml:space="preserve">/2017 </w:t>
      </w:r>
      <w:r>
        <w:rPr>
          <w:i/>
          <w:iCs/>
          <w:sz w:val="28"/>
          <w:szCs w:val="28"/>
        </w:rPr>
        <w:br/>
        <w:t xml:space="preserve">của </w:t>
      </w:r>
      <w:r w:rsidR="00645AAE">
        <w:rPr>
          <w:i/>
          <w:iCs/>
          <w:sz w:val="28"/>
          <w:szCs w:val="28"/>
          <w:lang w:val="en-US"/>
        </w:rPr>
        <w:t>Ủy ban nhân dân</w:t>
      </w:r>
      <w:r>
        <w:rPr>
          <w:i/>
          <w:iCs/>
          <w:sz w:val="28"/>
          <w:szCs w:val="28"/>
        </w:rPr>
        <w:t xml:space="preserve"> tỉnh Hà Tĩnh)</w:t>
      </w:r>
    </w:p>
    <w:p w:rsidR="00E16A4C" w:rsidRDefault="00431EEC" w:rsidP="00E16A4C">
      <w:pPr>
        <w:autoSpaceDE w:val="0"/>
        <w:autoSpaceDN w:val="0"/>
        <w:adjustRightInd w:val="0"/>
        <w:jc w:val="center"/>
        <w:rPr>
          <w:b/>
          <w:bCs/>
          <w:sz w:val="28"/>
          <w:szCs w:val="28"/>
        </w:rPr>
      </w:pPr>
      <w:r>
        <w:rPr>
          <w:noProof/>
          <w:lang w:val="en-US" w:eastAsia="en-US"/>
        </w:rPr>
        <mc:AlternateContent>
          <mc:Choice Requires="wps">
            <w:drawing>
              <wp:anchor distT="4294967293" distB="4294967293" distL="114300" distR="114300" simplePos="0" relativeHeight="251658240" behindDoc="0" locked="0" layoutInCell="1" allowOverlap="1" wp14:anchorId="63C63528" wp14:editId="45F2352B">
                <wp:simplePos x="0" y="0"/>
                <wp:positionH relativeFrom="column">
                  <wp:posOffset>2229447</wp:posOffset>
                </wp:positionH>
                <wp:positionV relativeFrom="paragraph">
                  <wp:posOffset>33712</wp:posOffset>
                </wp:positionV>
                <wp:extent cx="122147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4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5.55pt;margin-top:2.65pt;width:96.2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"/>
            </w:pict>
          </mc:Fallback>
        </mc:AlternateContent>
      </w:r>
    </w:p>
    <w:p w:rsidR="00E16A4C" w:rsidRDefault="000C042C" w:rsidP="00E16A4C">
      <w:pPr>
        <w:autoSpaceDE w:val="0"/>
        <w:autoSpaceDN w:val="0"/>
        <w:adjustRightInd w:val="0"/>
        <w:jc w:val="center"/>
        <w:rPr>
          <w:b/>
          <w:bCs/>
          <w:sz w:val="28"/>
          <w:szCs w:val="28"/>
        </w:rPr>
      </w:pPr>
      <w:r>
        <w:rPr>
          <w:b/>
          <w:bCs/>
          <w:sz w:val="28"/>
          <w:szCs w:val="28"/>
          <w:lang w:val="en-US"/>
        </w:rPr>
        <w:t>Phần</w:t>
      </w:r>
      <w:r>
        <w:rPr>
          <w:b/>
          <w:bCs/>
          <w:sz w:val="28"/>
          <w:szCs w:val="28"/>
        </w:rPr>
        <w:t xml:space="preserve"> </w:t>
      </w:r>
      <w:r w:rsidR="00E16A4C">
        <w:rPr>
          <w:b/>
          <w:bCs/>
          <w:sz w:val="28"/>
          <w:szCs w:val="28"/>
        </w:rPr>
        <w:t>I</w:t>
      </w:r>
      <w:r w:rsidR="00E16A4C">
        <w:rPr>
          <w:b/>
          <w:bCs/>
          <w:sz w:val="28"/>
          <w:szCs w:val="28"/>
        </w:rPr>
        <w:br/>
        <w:t>SỰ CẦN THIẾT, CƠ SỞ PHÁP LÝ XÂY DỰNG ĐỀ ÁN</w:t>
      </w:r>
    </w:p>
    <w:p w:rsidR="00E16A4C" w:rsidRDefault="00E16A4C" w:rsidP="008F7E05">
      <w:pPr>
        <w:autoSpaceDE w:val="0"/>
        <w:autoSpaceDN w:val="0"/>
        <w:adjustRightInd w:val="0"/>
        <w:spacing w:before="80"/>
        <w:ind w:firstLine="720"/>
        <w:jc w:val="both"/>
        <w:rPr>
          <w:b/>
          <w:bCs/>
          <w:sz w:val="28"/>
          <w:szCs w:val="28"/>
        </w:rPr>
      </w:pPr>
    </w:p>
    <w:p w:rsidR="00E16A4C" w:rsidRPr="00AC2143" w:rsidRDefault="00E16A4C" w:rsidP="008F7E05">
      <w:pPr>
        <w:autoSpaceDE w:val="0"/>
        <w:autoSpaceDN w:val="0"/>
        <w:adjustRightInd w:val="0"/>
        <w:spacing w:before="80"/>
        <w:ind w:firstLine="720"/>
        <w:jc w:val="both"/>
        <w:rPr>
          <w:b/>
          <w:bCs/>
          <w:sz w:val="26"/>
          <w:szCs w:val="26"/>
          <w:lang w:val="en-US"/>
        </w:rPr>
      </w:pPr>
      <w:r w:rsidRPr="00AC2143">
        <w:rPr>
          <w:b/>
          <w:bCs/>
          <w:sz w:val="26"/>
          <w:szCs w:val="26"/>
        </w:rPr>
        <w:t xml:space="preserve">I. </w:t>
      </w:r>
      <w:r w:rsidR="000C042C" w:rsidRPr="00AC2143">
        <w:rPr>
          <w:b/>
          <w:bCs/>
          <w:sz w:val="26"/>
          <w:szCs w:val="26"/>
          <w:lang w:val="en-US"/>
        </w:rPr>
        <w:t>SỰ CẦN THIẾT PHẢI XÂY DỰNG ĐỀ ÁN</w:t>
      </w:r>
    </w:p>
    <w:p w:rsidR="00E16A4C" w:rsidRDefault="00E16A4C" w:rsidP="008F7E05">
      <w:pPr>
        <w:spacing w:before="80"/>
        <w:ind w:firstLine="709"/>
        <w:jc w:val="both"/>
        <w:rPr>
          <w:sz w:val="28"/>
          <w:szCs w:val="28"/>
        </w:rPr>
      </w:pPr>
      <w:r>
        <w:rPr>
          <w:sz w:val="28"/>
          <w:szCs w:val="28"/>
        </w:rPr>
        <w:t xml:space="preserve">Phát triển thể dục, thể thao là một yêu cầu khách quan của xã hội, nhằm góp phần nâng cao sức khoẻ, thể lực và chất lượng cuộc sống của </w:t>
      </w:r>
      <w:r w:rsidR="005071E0">
        <w:rPr>
          <w:sz w:val="28"/>
          <w:szCs w:val="28"/>
          <w:lang w:val="en-US"/>
        </w:rPr>
        <w:t>N</w:t>
      </w:r>
      <w:r>
        <w:rPr>
          <w:sz w:val="28"/>
          <w:szCs w:val="28"/>
        </w:rPr>
        <w:t>hân dân, chất lượng nguồn nhân lực; giáo dục ý chí, đạo đức, xây dựng lối sống và môi trường văn hóa lành mạnh, góp phần củng cố khối đại đoàn kết toàn dân, mở rộng quan hệ hữu nghị và hợp tác quốc tế; đồng thời, là trách nhiệm của các cấp ủy đảng, chính quyền, đoàn thể, tổ chức xã hội và của mỗi người dân. Các cấp ủy đảng có trách nhiệm thường xuyên lãnh đạo công tác thể dục, thể thao, bảo đảm cho sự nghiệp thể dục, thể thao ngày càng phát triển.</w:t>
      </w:r>
    </w:p>
    <w:p w:rsidR="00E16A4C" w:rsidRPr="00A86D6D" w:rsidRDefault="00E16A4C" w:rsidP="008F7E05">
      <w:pPr>
        <w:spacing w:before="80"/>
        <w:ind w:firstLine="709"/>
        <w:jc w:val="both"/>
        <w:rPr>
          <w:sz w:val="28"/>
          <w:szCs w:val="28"/>
        </w:rPr>
      </w:pPr>
      <w:r>
        <w:rPr>
          <w:sz w:val="28"/>
          <w:szCs w:val="28"/>
        </w:rPr>
        <w:t xml:space="preserve"> Đầu tư cho thể dục</w:t>
      </w:r>
      <w:r w:rsidR="005071E0">
        <w:rPr>
          <w:sz w:val="28"/>
          <w:szCs w:val="28"/>
          <w:lang w:val="en-US"/>
        </w:rPr>
        <w:t>,</w:t>
      </w:r>
      <w:r>
        <w:rPr>
          <w:sz w:val="28"/>
          <w:szCs w:val="28"/>
        </w:rPr>
        <w:t xml:space="preserve"> thể thao là đầu tư cho con người, cho sự phát triển của đất nước. Tăng tỷ lệ chi ngân sách nhà </w:t>
      </w:r>
      <w:r w:rsidRPr="00A86D6D">
        <w:rPr>
          <w:sz w:val="28"/>
          <w:szCs w:val="28"/>
        </w:rPr>
        <w:t>nước, ưu tiên đầu tư xây dựng cơ sở vật chất thể dục, thể thao và đào tạo vận động viên thể thao thành tích cao; đồng thời phát huy các nguồn lực của xã hội để phát triển thể dục, thể thao, phát huy mạnh mẽ vai trò của các tổ chức xã hội trong quản lý, điều hành các hoạt động thể dục, thể thao.</w:t>
      </w:r>
    </w:p>
    <w:p w:rsidR="00E16A4C" w:rsidRPr="00AC2143" w:rsidRDefault="00E16A4C" w:rsidP="008F7E05">
      <w:pPr>
        <w:autoSpaceDE w:val="0"/>
        <w:autoSpaceDN w:val="0"/>
        <w:adjustRightInd w:val="0"/>
        <w:spacing w:before="80"/>
        <w:ind w:firstLine="720"/>
        <w:jc w:val="both"/>
        <w:rPr>
          <w:sz w:val="28"/>
          <w:szCs w:val="28"/>
          <w:lang w:val="en-US"/>
        </w:rPr>
      </w:pPr>
      <w:r w:rsidRPr="00A86D6D">
        <w:rPr>
          <w:sz w:val="28"/>
          <w:szCs w:val="28"/>
        </w:rPr>
        <w:t>Sự nghiệp thể dục</w:t>
      </w:r>
      <w:r w:rsidR="007804D6" w:rsidRPr="00A86D6D">
        <w:rPr>
          <w:sz w:val="28"/>
          <w:szCs w:val="28"/>
          <w:lang w:val="en-US"/>
        </w:rPr>
        <w:t>,</w:t>
      </w:r>
      <w:r w:rsidRPr="00A86D6D">
        <w:rPr>
          <w:sz w:val="28"/>
          <w:szCs w:val="28"/>
        </w:rPr>
        <w:t xml:space="preserve"> thể thao Hà Tĩnh trong những năm qua đã có nhiều tiến bộ, khởi sắc: </w:t>
      </w:r>
      <w:r w:rsidR="00AA6110" w:rsidRPr="00A86D6D">
        <w:rPr>
          <w:sz w:val="28"/>
          <w:szCs w:val="28"/>
          <w:lang w:val="en-US"/>
        </w:rPr>
        <w:t>T</w:t>
      </w:r>
      <w:r w:rsidR="00AA6110" w:rsidRPr="00A86D6D">
        <w:rPr>
          <w:sz w:val="28"/>
          <w:szCs w:val="28"/>
        </w:rPr>
        <w:t xml:space="preserve">hể </w:t>
      </w:r>
      <w:r w:rsidRPr="00A86D6D">
        <w:rPr>
          <w:sz w:val="28"/>
          <w:szCs w:val="28"/>
        </w:rPr>
        <w:t>thao quần chúng tiếp tục được đẩy mạnh; thể thao thành tích cao từng bước khẳng định vị thế trên đấu trường quốc gia, đang vươn ra khu vực và thế giới. Tuy vậy, so với cả nước, hiện nay thể thao thành tích cao Hà Tĩnh vẫn còn nhiều mặt hạn chế, hệ thống đào tạo, huấn luyện các tuyến vận động viên còn ít và mỏng, chưa có các tuyến kế cận, thiếu đồng bộ cơ sở vật chất, hạ tầng kỹ thuật</w:t>
      </w:r>
      <w:r w:rsidR="006050A9" w:rsidRPr="00A86D6D">
        <w:rPr>
          <w:sz w:val="28"/>
          <w:szCs w:val="28"/>
          <w:lang w:val="en-US"/>
        </w:rPr>
        <w:t>;</w:t>
      </w:r>
      <w:r w:rsidR="006050A9" w:rsidRPr="00A86D6D">
        <w:rPr>
          <w:sz w:val="28"/>
          <w:szCs w:val="28"/>
        </w:rPr>
        <w:t xml:space="preserve"> </w:t>
      </w:r>
      <w:r w:rsidRPr="00A86D6D">
        <w:rPr>
          <w:sz w:val="28"/>
          <w:szCs w:val="28"/>
        </w:rPr>
        <w:t>các nguồn lực dành cho thể dục</w:t>
      </w:r>
      <w:r w:rsidR="009940FB" w:rsidRPr="00A86D6D">
        <w:rPr>
          <w:sz w:val="28"/>
          <w:szCs w:val="28"/>
          <w:lang w:val="en-US"/>
        </w:rPr>
        <w:t>,</w:t>
      </w:r>
      <w:r w:rsidRPr="00A86D6D">
        <w:rPr>
          <w:sz w:val="28"/>
          <w:szCs w:val="28"/>
        </w:rPr>
        <w:t xml:space="preserve"> thể thao tỉnh nhà còn nhiều khó khăn. Thành tích tham gia thi đấu các giải thể thao nhất là khu vực, châu lục và thế giới chưa tương xứng với tiềm năng, mảnh đất và con người Hà Tĩnh, trong khi</w:t>
      </w:r>
      <w:r w:rsidR="0039215F" w:rsidRPr="00A86D6D">
        <w:rPr>
          <w:sz w:val="28"/>
          <w:szCs w:val="28"/>
        </w:rPr>
        <w:t xml:space="preserve"> Nghị quyết số 162/2</w:t>
      </w:r>
      <w:r w:rsidR="0039215F" w:rsidRPr="00E66C91">
        <w:rPr>
          <w:sz w:val="28"/>
          <w:szCs w:val="28"/>
        </w:rPr>
        <w:t xml:space="preserve">015/NQ-HĐND ngày 12/12/2015 của Hội đồng nhân dân tỉnh </w:t>
      </w:r>
      <w:r w:rsidR="0039215F" w:rsidRPr="00E66C91">
        <w:rPr>
          <w:sz w:val="28"/>
          <w:szCs w:val="28"/>
          <w:lang w:val="en-US"/>
        </w:rPr>
        <w:t>q</w:t>
      </w:r>
      <w:r w:rsidR="0039215F" w:rsidRPr="00E66C91">
        <w:rPr>
          <w:sz w:val="28"/>
          <w:szCs w:val="28"/>
        </w:rPr>
        <w:t xml:space="preserve">uy định một số chính sách phát triển thể thao thành tích cao Hà Tĩnh giai đoạn 2016 </w:t>
      </w:r>
      <w:r w:rsidR="0039215F" w:rsidRPr="00E66C91">
        <w:rPr>
          <w:sz w:val="28"/>
          <w:szCs w:val="28"/>
          <w:lang w:val="en-US"/>
        </w:rPr>
        <w:t xml:space="preserve">- </w:t>
      </w:r>
      <w:r w:rsidR="0039215F" w:rsidRPr="00E66C91">
        <w:rPr>
          <w:sz w:val="28"/>
          <w:szCs w:val="28"/>
        </w:rPr>
        <w:t>2017</w:t>
      </w:r>
      <w:r w:rsidR="0039215F" w:rsidRPr="00AC2143">
        <w:rPr>
          <w:sz w:val="28"/>
          <w:szCs w:val="28"/>
          <w:lang w:val="en-US"/>
        </w:rPr>
        <w:t xml:space="preserve"> hết</w:t>
      </w:r>
      <w:r w:rsidRPr="00E66C91">
        <w:rPr>
          <w:sz w:val="28"/>
          <w:szCs w:val="28"/>
        </w:rPr>
        <w:t xml:space="preserve"> hiệu lực </w:t>
      </w:r>
      <w:r w:rsidR="0039215F" w:rsidRPr="00AC2143">
        <w:rPr>
          <w:sz w:val="28"/>
          <w:szCs w:val="28"/>
          <w:lang w:val="en-US"/>
        </w:rPr>
        <w:t>vào cuối</w:t>
      </w:r>
      <w:r w:rsidR="0039215F" w:rsidRPr="00E66C91">
        <w:rPr>
          <w:sz w:val="28"/>
          <w:szCs w:val="28"/>
        </w:rPr>
        <w:t xml:space="preserve"> </w:t>
      </w:r>
      <w:r w:rsidRPr="00E66C91">
        <w:rPr>
          <w:sz w:val="28"/>
          <w:szCs w:val="28"/>
        </w:rPr>
        <w:t>năm 2017.</w:t>
      </w:r>
      <w:r>
        <w:rPr>
          <w:sz w:val="28"/>
          <w:szCs w:val="28"/>
        </w:rPr>
        <w:t xml:space="preserve"> Để phát triển lĩnh vực thể thao thành tích cao tỉnh nhà ổn định, bền vững; việc xây dựng Đề án phát triển thể thao thành tích cao tỉnh Hà Tĩnh giai đoạn 2018 - 2025 là cần thiết và phù hợp với tinh thần Nghị quyết Đại hội đại biểu Đảng bộ tỉnh Hà Tĩnh lần </w:t>
      </w:r>
      <w:r>
        <w:rPr>
          <w:sz w:val="28"/>
          <w:szCs w:val="28"/>
        </w:rPr>
        <w:lastRenderedPageBreak/>
        <w:t xml:space="preserve">thứ XVIII, nhiệm kỳ 2015 </w:t>
      </w:r>
      <w:r w:rsidR="00DD358E">
        <w:rPr>
          <w:sz w:val="28"/>
          <w:szCs w:val="28"/>
          <w:lang w:val="en-US"/>
        </w:rPr>
        <w:t>-</w:t>
      </w:r>
      <w:r w:rsidR="00DD358E">
        <w:rPr>
          <w:sz w:val="28"/>
          <w:szCs w:val="28"/>
        </w:rPr>
        <w:t xml:space="preserve"> </w:t>
      </w:r>
      <w:r>
        <w:rPr>
          <w:sz w:val="28"/>
          <w:szCs w:val="28"/>
        </w:rPr>
        <w:t xml:space="preserve">2020 </w:t>
      </w:r>
      <w:r w:rsidR="00DD358E">
        <w:rPr>
          <w:sz w:val="28"/>
          <w:szCs w:val="28"/>
          <w:lang w:val="en-US"/>
        </w:rPr>
        <w:t xml:space="preserve">về </w:t>
      </w:r>
      <w:r>
        <w:rPr>
          <w:sz w:val="28"/>
          <w:szCs w:val="28"/>
        </w:rPr>
        <w:t>“ Đẩy mạnh phong trào thể dục, thể thao quần chúng; chú trọng phát triển thể thao thành tích cao”</w:t>
      </w:r>
      <w:r w:rsidR="00DD358E">
        <w:rPr>
          <w:sz w:val="28"/>
          <w:szCs w:val="28"/>
          <w:lang w:val="en-US"/>
        </w:rPr>
        <w:t>.</w:t>
      </w:r>
    </w:p>
    <w:p w:rsidR="00E16A4C" w:rsidRPr="00AC2143" w:rsidRDefault="00E16A4C" w:rsidP="008F7E05">
      <w:pPr>
        <w:autoSpaceDE w:val="0"/>
        <w:autoSpaceDN w:val="0"/>
        <w:adjustRightInd w:val="0"/>
        <w:spacing w:before="80"/>
        <w:ind w:firstLine="720"/>
        <w:jc w:val="both"/>
        <w:rPr>
          <w:b/>
          <w:bCs/>
          <w:sz w:val="26"/>
          <w:szCs w:val="26"/>
          <w:lang w:val="en-US"/>
        </w:rPr>
      </w:pPr>
      <w:r w:rsidRPr="00AC2143">
        <w:rPr>
          <w:b/>
          <w:bCs/>
          <w:sz w:val="26"/>
          <w:szCs w:val="26"/>
        </w:rPr>
        <w:t xml:space="preserve">II. </w:t>
      </w:r>
      <w:r w:rsidR="000C042C" w:rsidRPr="00AC2143">
        <w:rPr>
          <w:b/>
          <w:bCs/>
          <w:sz w:val="26"/>
          <w:szCs w:val="26"/>
          <w:lang w:val="en-US"/>
        </w:rPr>
        <w:t>CƠ SỞ PHÁP LÝ XÂY DỰNG ĐỀ ÁN</w:t>
      </w:r>
    </w:p>
    <w:p w:rsidR="005060EF" w:rsidRPr="00AC2143" w:rsidRDefault="005060EF" w:rsidP="008F7E05">
      <w:pPr>
        <w:autoSpaceDE w:val="0"/>
        <w:autoSpaceDN w:val="0"/>
        <w:adjustRightInd w:val="0"/>
        <w:spacing w:before="80"/>
        <w:ind w:firstLine="720"/>
        <w:jc w:val="both"/>
        <w:rPr>
          <w:b/>
          <w:bCs/>
          <w:sz w:val="28"/>
          <w:szCs w:val="28"/>
          <w:lang w:val="en-US"/>
        </w:rPr>
      </w:pPr>
      <w:r>
        <w:rPr>
          <w:sz w:val="28"/>
          <w:szCs w:val="28"/>
        </w:rPr>
        <w:t>- Nghị quyết số 08-NQ/TW ngày 01/12/2011 của Bộ Chính trị về việc tăng cường sự lãnh đạo của Đảng, tạo bước phát triển mạnh mẽ về thể dục, thể thao đến năm 2020</w:t>
      </w:r>
      <w:r w:rsidR="00741E57">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Pr>
          <w:sz w:val="28"/>
          <w:szCs w:val="28"/>
        </w:rPr>
        <w:t xml:space="preserve">- Luật Thể dục, thể thao </w:t>
      </w:r>
      <w:r w:rsidR="00D5727E">
        <w:rPr>
          <w:sz w:val="28"/>
          <w:szCs w:val="28"/>
          <w:lang w:val="en-US"/>
        </w:rPr>
        <w:t>ngày 29/11/2006</w:t>
      </w:r>
      <w:r w:rsidR="00741E57">
        <w:rPr>
          <w:sz w:val="28"/>
          <w:szCs w:val="28"/>
          <w:lang w:val="en-US"/>
        </w:rPr>
        <w:t>.</w:t>
      </w:r>
    </w:p>
    <w:p w:rsidR="00741E57" w:rsidRPr="00AC2143" w:rsidRDefault="00741E57" w:rsidP="008F7E05">
      <w:pPr>
        <w:autoSpaceDE w:val="0"/>
        <w:autoSpaceDN w:val="0"/>
        <w:adjustRightInd w:val="0"/>
        <w:spacing w:before="80"/>
        <w:ind w:firstLine="720"/>
        <w:jc w:val="both"/>
        <w:rPr>
          <w:sz w:val="28"/>
          <w:szCs w:val="28"/>
          <w:lang w:val="en-US"/>
        </w:rPr>
      </w:pPr>
      <w:r>
        <w:rPr>
          <w:sz w:val="28"/>
          <w:szCs w:val="28"/>
          <w:lang w:val="en-US"/>
        </w:rPr>
        <w:t>-</w:t>
      </w:r>
      <w:r w:rsidRPr="00AC2143">
        <w:rPr>
          <w:sz w:val="28"/>
          <w:szCs w:val="28"/>
        </w:rPr>
        <w:t xml:space="preserve"> Quyết định số 67/2008/QĐ-TTg ngày 26/5/2008 của Thủ tướng Chính phủ về chế độ dinh dưỡng đặc thù đối với vận động viên, huấn luyện viên thể thao thành tích cao</w:t>
      </w:r>
      <w:r>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Pr>
          <w:sz w:val="28"/>
          <w:szCs w:val="28"/>
        </w:rPr>
        <w:t>- Quyết định số 2198/QĐ-TTg ngày 03/12/2010 của Thủ tướng Chính phủ về việc phê duyệt Chiến lược phát triển thể thao thành tích cao Việt Nam đến năm 2020</w:t>
      </w:r>
      <w:r w:rsidR="00741E57">
        <w:rPr>
          <w:sz w:val="28"/>
          <w:szCs w:val="28"/>
          <w:lang w:val="en-US"/>
        </w:rPr>
        <w:t>.</w:t>
      </w:r>
    </w:p>
    <w:p w:rsidR="00E16A4C" w:rsidRDefault="00E16A4C" w:rsidP="008F7E05">
      <w:pPr>
        <w:autoSpaceDE w:val="0"/>
        <w:autoSpaceDN w:val="0"/>
        <w:adjustRightInd w:val="0"/>
        <w:spacing w:before="80"/>
        <w:ind w:firstLine="720"/>
        <w:jc w:val="both"/>
        <w:rPr>
          <w:b/>
          <w:bCs/>
          <w:sz w:val="28"/>
          <w:szCs w:val="28"/>
        </w:rPr>
      </w:pPr>
      <w:r>
        <w:rPr>
          <w:sz w:val="28"/>
          <w:szCs w:val="28"/>
        </w:rPr>
        <w:t>- Quyết định số 32/2011/QĐ-TTg ngày 06/6/2011 của Thủ tướng Chính phủ quy định về một số chế độ đối với huấn luyện viên, vận động viên thể thao được tập trung tập huấn và thi đấu</w:t>
      </w:r>
      <w:r w:rsidR="00741E57">
        <w:rPr>
          <w:sz w:val="28"/>
          <w:szCs w:val="28"/>
          <w:lang w:val="en-US"/>
        </w:rPr>
        <w:t>.</w:t>
      </w:r>
      <w:r w:rsidR="00741E57">
        <w:rPr>
          <w:sz w:val="28"/>
          <w:szCs w:val="28"/>
        </w:rPr>
        <w:t xml:space="preserve"> </w:t>
      </w:r>
    </w:p>
    <w:p w:rsidR="00E16A4C" w:rsidRPr="00AC2143" w:rsidRDefault="00E16A4C" w:rsidP="008F7E05">
      <w:pPr>
        <w:pStyle w:val="NormalWeb"/>
        <w:shd w:val="clear" w:color="auto" w:fill="FFFFFF"/>
        <w:spacing w:before="80" w:beforeAutospacing="0" w:after="0" w:afterAutospacing="0"/>
        <w:ind w:firstLine="720"/>
        <w:jc w:val="both"/>
        <w:rPr>
          <w:sz w:val="28"/>
          <w:szCs w:val="28"/>
        </w:rPr>
      </w:pPr>
      <w:r w:rsidRPr="00B56B80">
        <w:rPr>
          <w:sz w:val="28"/>
          <w:szCs w:val="28"/>
          <w:lang w:val="vi-VN"/>
        </w:rPr>
        <w:t xml:space="preserve">- Thông tư liên tịch số 149/2011/TTLT-BTC-BVHTTDL ngày 07/11/2011 </w:t>
      </w:r>
      <w:r w:rsidR="00FE5A84">
        <w:rPr>
          <w:sz w:val="28"/>
          <w:szCs w:val="28"/>
        </w:rPr>
        <w:t>giữa Bộ trưởng</w:t>
      </w:r>
      <w:r w:rsidRPr="00B56B80">
        <w:rPr>
          <w:sz w:val="28"/>
          <w:szCs w:val="28"/>
          <w:lang w:val="vi-VN"/>
        </w:rPr>
        <w:t xml:space="preserve"> Bộ Tài chính và </w:t>
      </w:r>
      <w:r w:rsidR="00FE5A84">
        <w:rPr>
          <w:sz w:val="28"/>
          <w:szCs w:val="28"/>
        </w:rPr>
        <w:t xml:space="preserve">Bộ trưởng </w:t>
      </w:r>
      <w:r w:rsidRPr="00B56B80">
        <w:rPr>
          <w:sz w:val="28"/>
          <w:szCs w:val="28"/>
          <w:lang w:val="vi-VN"/>
        </w:rPr>
        <w:t>Bộ Văn hóa, Thể thao và Du lịch hướng dẫn chế độ dinh dưỡng đặc thù đối với vận động viên, huấn luyện viên thể thao thành tích cao</w:t>
      </w:r>
      <w:r w:rsidR="00741E57">
        <w:rPr>
          <w:sz w:val="28"/>
          <w:szCs w:val="28"/>
        </w:rPr>
        <w:t>.</w:t>
      </w:r>
    </w:p>
    <w:p w:rsidR="00E16A4C" w:rsidRPr="00B56B80" w:rsidRDefault="00E16A4C" w:rsidP="008F7E05">
      <w:pPr>
        <w:pStyle w:val="NormalWeb"/>
        <w:shd w:val="clear" w:color="auto" w:fill="FFFFFF"/>
        <w:spacing w:before="80" w:beforeAutospacing="0" w:after="0" w:afterAutospacing="0"/>
        <w:ind w:firstLine="720"/>
        <w:jc w:val="both"/>
        <w:rPr>
          <w:iCs/>
          <w:color w:val="000000"/>
          <w:sz w:val="28"/>
          <w:szCs w:val="28"/>
          <w:lang w:val="it-IT"/>
        </w:rPr>
      </w:pPr>
      <w:r w:rsidRPr="006D2992">
        <w:rPr>
          <w:iCs/>
          <w:color w:val="000000"/>
          <w:sz w:val="28"/>
          <w:szCs w:val="28"/>
          <w:lang w:val="vi-VN"/>
        </w:rPr>
        <w:t xml:space="preserve">- </w:t>
      </w:r>
      <w:r w:rsidRPr="00B56B80">
        <w:rPr>
          <w:iCs/>
          <w:color w:val="000000"/>
          <w:sz w:val="28"/>
          <w:szCs w:val="28"/>
          <w:lang w:val="it-IT"/>
        </w:rPr>
        <w:t xml:space="preserve"> Thông tư liên tịch số 149/2012/TTLT-BTC-BLĐTBH-BVHTTDL ngày 12</w:t>
      </w:r>
      <w:r w:rsidR="000C2349">
        <w:rPr>
          <w:iCs/>
          <w:color w:val="000000"/>
          <w:sz w:val="28"/>
          <w:szCs w:val="28"/>
          <w:lang w:val="it-IT"/>
        </w:rPr>
        <w:t>/</w:t>
      </w:r>
      <w:r w:rsidRPr="00B56B80">
        <w:rPr>
          <w:iCs/>
          <w:color w:val="000000"/>
          <w:sz w:val="28"/>
          <w:szCs w:val="28"/>
          <w:lang w:val="it-IT"/>
        </w:rPr>
        <w:t>9</w:t>
      </w:r>
      <w:r w:rsidR="000C2349">
        <w:rPr>
          <w:iCs/>
          <w:color w:val="000000"/>
          <w:sz w:val="28"/>
          <w:szCs w:val="28"/>
          <w:lang w:val="it-IT"/>
        </w:rPr>
        <w:t>/</w:t>
      </w:r>
      <w:r w:rsidRPr="00B56B80">
        <w:rPr>
          <w:iCs/>
          <w:color w:val="000000"/>
          <w:sz w:val="28"/>
          <w:szCs w:val="28"/>
          <w:lang w:val="it-IT"/>
        </w:rPr>
        <w:t xml:space="preserve">2012 </w:t>
      </w:r>
      <w:r w:rsidR="0044369E">
        <w:rPr>
          <w:iCs/>
          <w:color w:val="000000"/>
          <w:sz w:val="28"/>
          <w:szCs w:val="28"/>
          <w:lang w:val="it-IT"/>
        </w:rPr>
        <w:t>giữa Bộ trưởng</w:t>
      </w:r>
      <w:r w:rsidRPr="00B56B80">
        <w:rPr>
          <w:iCs/>
          <w:color w:val="000000"/>
          <w:sz w:val="28"/>
          <w:szCs w:val="28"/>
          <w:lang w:val="it-IT"/>
        </w:rPr>
        <w:t xml:space="preserve"> Bộ Tài chính, </w:t>
      </w:r>
      <w:r w:rsidR="0044369E">
        <w:rPr>
          <w:iCs/>
          <w:color w:val="000000"/>
          <w:sz w:val="28"/>
          <w:szCs w:val="28"/>
          <w:lang w:val="it-IT"/>
        </w:rPr>
        <w:t xml:space="preserve">Bộ trưởng </w:t>
      </w:r>
      <w:r w:rsidRPr="00B56B80">
        <w:rPr>
          <w:iCs/>
          <w:color w:val="000000"/>
          <w:sz w:val="28"/>
          <w:szCs w:val="28"/>
          <w:lang w:val="it-IT"/>
        </w:rPr>
        <w:t xml:space="preserve">Bộ Lao động </w:t>
      </w:r>
      <w:r w:rsidR="000C2349">
        <w:rPr>
          <w:iCs/>
          <w:color w:val="000000"/>
          <w:sz w:val="28"/>
          <w:szCs w:val="28"/>
          <w:lang w:val="it-IT"/>
        </w:rPr>
        <w:t xml:space="preserve">- </w:t>
      </w:r>
      <w:r w:rsidRPr="00B56B80">
        <w:rPr>
          <w:iCs/>
          <w:color w:val="000000"/>
          <w:sz w:val="28"/>
          <w:szCs w:val="28"/>
          <w:lang w:val="it-IT"/>
        </w:rPr>
        <w:t xml:space="preserve">Thương binh và Xã hội và </w:t>
      </w:r>
      <w:r w:rsidR="0044369E">
        <w:rPr>
          <w:iCs/>
          <w:color w:val="000000"/>
          <w:sz w:val="28"/>
          <w:szCs w:val="28"/>
          <w:lang w:val="it-IT"/>
        </w:rPr>
        <w:t xml:space="preserve">Bộ trưởng </w:t>
      </w:r>
      <w:r w:rsidRPr="00B56B80">
        <w:rPr>
          <w:iCs/>
          <w:color w:val="000000"/>
          <w:sz w:val="28"/>
          <w:szCs w:val="28"/>
          <w:lang w:val="it-IT"/>
        </w:rPr>
        <w:t>Bộ Văn hóa, Thể thao và Du lịch</w:t>
      </w:r>
      <w:bookmarkStart w:id="0" w:name="loai_1"/>
      <w:bookmarkEnd w:id="0"/>
      <w:r w:rsidR="000C2349">
        <w:rPr>
          <w:iCs/>
          <w:color w:val="000000"/>
          <w:sz w:val="28"/>
          <w:szCs w:val="28"/>
          <w:lang w:val="it-IT"/>
        </w:rPr>
        <w:t xml:space="preserve"> </w:t>
      </w:r>
      <w:r w:rsidRPr="00B56B80">
        <w:rPr>
          <w:bCs/>
          <w:color w:val="000000"/>
          <w:sz w:val="28"/>
          <w:szCs w:val="28"/>
          <w:lang w:val="it-IT"/>
        </w:rPr>
        <w:t>hướng</w:t>
      </w:r>
      <w:r w:rsidR="0040213E">
        <w:rPr>
          <w:bCs/>
          <w:color w:val="000000"/>
          <w:sz w:val="28"/>
          <w:szCs w:val="28"/>
          <w:lang w:val="it-IT"/>
        </w:rPr>
        <w:t xml:space="preserve"> </w:t>
      </w:r>
      <w:r w:rsidRPr="00B56B80">
        <w:rPr>
          <w:bCs/>
          <w:color w:val="000000"/>
          <w:sz w:val="28"/>
          <w:szCs w:val="28"/>
          <w:lang w:val="it-IT"/>
        </w:rPr>
        <w:t xml:space="preserve">dẫn thực hiện Quyết định số </w:t>
      </w:r>
      <w:hyperlink r:id="rId7" w:tgtFrame="_blank" w:history="1">
        <w:r w:rsidRPr="00B56B80">
          <w:rPr>
            <w:rStyle w:val="Hyperlink"/>
            <w:iCs/>
            <w:color w:val="0E70C3"/>
            <w:sz w:val="28"/>
            <w:szCs w:val="28"/>
            <w:u w:val="none"/>
            <w:lang w:val="it-IT"/>
          </w:rPr>
          <w:t>32/2011/QĐ-TTg</w:t>
        </w:r>
      </w:hyperlink>
      <w:r w:rsidRPr="00B56B80">
        <w:rPr>
          <w:iCs/>
          <w:color w:val="000000"/>
          <w:sz w:val="28"/>
          <w:szCs w:val="28"/>
          <w:lang w:val="it-IT"/>
        </w:rPr>
        <w:t> ngày 06</w:t>
      </w:r>
      <w:r w:rsidR="000C2349">
        <w:rPr>
          <w:iCs/>
          <w:color w:val="000000"/>
          <w:sz w:val="28"/>
          <w:szCs w:val="28"/>
          <w:lang w:val="it-IT"/>
        </w:rPr>
        <w:t>/</w:t>
      </w:r>
      <w:r w:rsidRPr="00B56B80">
        <w:rPr>
          <w:iCs/>
          <w:color w:val="000000"/>
          <w:sz w:val="28"/>
          <w:szCs w:val="28"/>
          <w:lang w:val="it-IT"/>
        </w:rPr>
        <w:t>6</w:t>
      </w:r>
      <w:r w:rsidR="000C2349">
        <w:rPr>
          <w:iCs/>
          <w:color w:val="000000"/>
          <w:sz w:val="28"/>
          <w:szCs w:val="28"/>
          <w:lang w:val="it-IT"/>
        </w:rPr>
        <w:t>/</w:t>
      </w:r>
      <w:r w:rsidRPr="00B56B80">
        <w:rPr>
          <w:iCs/>
          <w:color w:val="000000"/>
          <w:sz w:val="28"/>
          <w:szCs w:val="28"/>
          <w:lang w:val="it-IT"/>
        </w:rPr>
        <w:t>2011 của Thủ tướng Chính phủ về một số chế độ đối với huấn luyện viên, vận động viên thể thao được tập trung tập huấn và thi đấu</w:t>
      </w:r>
      <w:r w:rsidR="00741E57">
        <w:rPr>
          <w:iCs/>
          <w:color w:val="000000"/>
          <w:sz w:val="28"/>
          <w:szCs w:val="28"/>
          <w:lang w:val="it-IT"/>
        </w:rPr>
        <w:t>.</w:t>
      </w:r>
    </w:p>
    <w:p w:rsidR="00C5223C" w:rsidRPr="00AC2143" w:rsidRDefault="00C5223C" w:rsidP="008F7E05">
      <w:pPr>
        <w:autoSpaceDE w:val="0"/>
        <w:autoSpaceDN w:val="0"/>
        <w:adjustRightInd w:val="0"/>
        <w:spacing w:before="80"/>
        <w:ind w:firstLine="720"/>
        <w:jc w:val="both"/>
        <w:rPr>
          <w:b/>
          <w:bCs/>
          <w:sz w:val="28"/>
          <w:szCs w:val="28"/>
          <w:lang w:val="en-US"/>
        </w:rPr>
      </w:pPr>
      <w:r>
        <w:rPr>
          <w:sz w:val="28"/>
          <w:szCs w:val="28"/>
        </w:rPr>
        <w:t xml:space="preserve">- Chỉ thị số 48/CT-BVHTTDL ngày 5/4/2011 của </w:t>
      </w:r>
      <w:r w:rsidR="006259A1">
        <w:rPr>
          <w:sz w:val="28"/>
          <w:szCs w:val="28"/>
          <w:lang w:val="en-US"/>
        </w:rPr>
        <w:t xml:space="preserve">Bộ trưởng </w:t>
      </w:r>
      <w:r>
        <w:rPr>
          <w:sz w:val="28"/>
          <w:szCs w:val="28"/>
        </w:rPr>
        <w:t xml:space="preserve">Bộ Văn hoá, Thể thao và Du lịch về việc tổ chức triển khai thực hiện </w:t>
      </w:r>
      <w:r w:rsidR="0040213E">
        <w:rPr>
          <w:sz w:val="28"/>
          <w:szCs w:val="28"/>
          <w:lang w:val="en-US"/>
        </w:rPr>
        <w:t>“</w:t>
      </w:r>
      <w:r>
        <w:rPr>
          <w:sz w:val="28"/>
          <w:szCs w:val="28"/>
        </w:rPr>
        <w:t>Chiến lược phát triển Thể dục</w:t>
      </w:r>
      <w:r>
        <w:rPr>
          <w:sz w:val="28"/>
          <w:szCs w:val="28"/>
          <w:lang w:val="en-US"/>
        </w:rPr>
        <w:t>,</w:t>
      </w:r>
      <w:r>
        <w:rPr>
          <w:sz w:val="28"/>
          <w:szCs w:val="28"/>
        </w:rPr>
        <w:t xml:space="preserve"> thể thao Việt Nam đến năm 2020”</w:t>
      </w:r>
      <w:r w:rsidR="00741E57">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Pr>
          <w:sz w:val="28"/>
          <w:szCs w:val="28"/>
        </w:rPr>
        <w:t>- Nghị quyết Đại hội Đảng bộ tỉnh Hà Tĩnh lần thứ XVII</w:t>
      </w:r>
      <w:r w:rsidR="00741E57">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Pr>
          <w:sz w:val="28"/>
          <w:szCs w:val="28"/>
        </w:rPr>
        <w:t xml:space="preserve">- Nghị quyết số 162/2015/NQ-HĐND ngày 12/12/2015 của Hội đồng nhân dân tỉnh </w:t>
      </w:r>
      <w:r w:rsidR="00BE4673">
        <w:rPr>
          <w:sz w:val="28"/>
          <w:szCs w:val="28"/>
          <w:lang w:val="en-US"/>
        </w:rPr>
        <w:t>q</w:t>
      </w:r>
      <w:r w:rsidR="00BE4673">
        <w:rPr>
          <w:sz w:val="28"/>
          <w:szCs w:val="28"/>
        </w:rPr>
        <w:t xml:space="preserve">uy </w:t>
      </w:r>
      <w:r>
        <w:rPr>
          <w:sz w:val="28"/>
          <w:szCs w:val="28"/>
        </w:rPr>
        <w:t>định một số chính sách phát triển thể thao thành tích cao Hà Tĩnh giai đoạn 2016 -</w:t>
      </w:r>
      <w:r w:rsidR="003F736F">
        <w:rPr>
          <w:sz w:val="28"/>
          <w:szCs w:val="28"/>
          <w:lang w:val="en-US"/>
        </w:rPr>
        <w:t xml:space="preserve"> </w:t>
      </w:r>
      <w:r>
        <w:rPr>
          <w:sz w:val="28"/>
          <w:szCs w:val="28"/>
        </w:rPr>
        <w:t>2017</w:t>
      </w:r>
      <w:r w:rsidR="00741E57">
        <w:rPr>
          <w:sz w:val="28"/>
          <w:szCs w:val="28"/>
          <w:lang w:val="en-US"/>
        </w:rPr>
        <w:t>.</w:t>
      </w:r>
    </w:p>
    <w:p w:rsidR="00E16A4C" w:rsidRDefault="00E16A4C" w:rsidP="008F7E05">
      <w:pPr>
        <w:autoSpaceDE w:val="0"/>
        <w:autoSpaceDN w:val="0"/>
        <w:adjustRightInd w:val="0"/>
        <w:spacing w:before="80"/>
        <w:ind w:firstLine="720"/>
        <w:jc w:val="both"/>
        <w:rPr>
          <w:sz w:val="28"/>
          <w:szCs w:val="28"/>
        </w:rPr>
      </w:pPr>
      <w:r>
        <w:rPr>
          <w:sz w:val="28"/>
          <w:szCs w:val="28"/>
        </w:rPr>
        <w:t xml:space="preserve">- Nghị quyết số 23/2016/NQ-HĐND ngày 24/09/2016 của Hội đồng nhân dân tỉnh sửa đổi, bổ sung một số điều của Nghị quyết số 162/2015/NQ-HĐND ngày 12/2/2015 của </w:t>
      </w:r>
      <w:r w:rsidR="00025DC8">
        <w:rPr>
          <w:sz w:val="28"/>
          <w:szCs w:val="28"/>
          <w:lang w:val="en-US"/>
        </w:rPr>
        <w:t>Hội đồng nhân dân</w:t>
      </w:r>
      <w:r w:rsidR="00025DC8">
        <w:rPr>
          <w:sz w:val="28"/>
          <w:szCs w:val="28"/>
        </w:rPr>
        <w:t xml:space="preserve"> </w:t>
      </w:r>
      <w:r>
        <w:rPr>
          <w:sz w:val="28"/>
          <w:szCs w:val="28"/>
        </w:rPr>
        <w:t>tỉnh.</w:t>
      </w:r>
    </w:p>
    <w:p w:rsidR="00E16A4C" w:rsidRPr="00616470" w:rsidRDefault="00645A01" w:rsidP="008F7E05">
      <w:pPr>
        <w:autoSpaceDE w:val="0"/>
        <w:autoSpaceDN w:val="0"/>
        <w:adjustRightInd w:val="0"/>
        <w:spacing w:before="80"/>
        <w:jc w:val="center"/>
        <w:rPr>
          <w:b/>
          <w:bCs/>
          <w:sz w:val="28"/>
          <w:szCs w:val="28"/>
        </w:rPr>
      </w:pPr>
      <w:r>
        <w:rPr>
          <w:b/>
          <w:bCs/>
          <w:sz w:val="28"/>
          <w:szCs w:val="28"/>
          <w:lang w:val="en-US"/>
        </w:rPr>
        <w:t>Phần</w:t>
      </w:r>
      <w:r>
        <w:rPr>
          <w:b/>
          <w:bCs/>
          <w:sz w:val="28"/>
          <w:szCs w:val="28"/>
        </w:rPr>
        <w:t xml:space="preserve"> </w:t>
      </w:r>
      <w:r w:rsidR="00E16A4C">
        <w:rPr>
          <w:b/>
          <w:bCs/>
          <w:sz w:val="28"/>
          <w:szCs w:val="28"/>
        </w:rPr>
        <w:t>II</w:t>
      </w:r>
      <w:r w:rsidR="00E16A4C">
        <w:rPr>
          <w:b/>
          <w:bCs/>
          <w:sz w:val="28"/>
          <w:szCs w:val="28"/>
        </w:rPr>
        <w:br/>
        <w:t xml:space="preserve">THỰC TRẠNG THỂ THAO THÀNH TÍCH CAO TỈNH HÀ TĨNH </w:t>
      </w:r>
    </w:p>
    <w:p w:rsidR="00E16A4C" w:rsidRPr="00616470" w:rsidRDefault="00E16A4C" w:rsidP="008F7E05">
      <w:pPr>
        <w:autoSpaceDE w:val="0"/>
        <w:autoSpaceDN w:val="0"/>
        <w:adjustRightInd w:val="0"/>
        <w:spacing w:before="80"/>
        <w:jc w:val="center"/>
        <w:rPr>
          <w:b/>
          <w:bCs/>
          <w:sz w:val="28"/>
          <w:szCs w:val="28"/>
        </w:rPr>
      </w:pPr>
    </w:p>
    <w:p w:rsidR="00E16A4C" w:rsidRDefault="00E16A4C" w:rsidP="008F7E05">
      <w:pPr>
        <w:autoSpaceDE w:val="0"/>
        <w:autoSpaceDN w:val="0"/>
        <w:adjustRightInd w:val="0"/>
        <w:spacing w:before="80"/>
        <w:ind w:firstLine="720"/>
        <w:jc w:val="both"/>
        <w:rPr>
          <w:b/>
          <w:bCs/>
          <w:sz w:val="28"/>
          <w:szCs w:val="28"/>
        </w:rPr>
      </w:pPr>
      <w:r>
        <w:rPr>
          <w:b/>
          <w:bCs/>
          <w:sz w:val="28"/>
          <w:szCs w:val="28"/>
        </w:rPr>
        <w:t xml:space="preserve">I. </w:t>
      </w:r>
      <w:r w:rsidR="00645A01" w:rsidRPr="00AC2143">
        <w:rPr>
          <w:b/>
          <w:bCs/>
          <w:sz w:val="26"/>
          <w:szCs w:val="28"/>
          <w:lang w:val="en-US"/>
        </w:rPr>
        <w:t>NHỮNG KẾT QUẢ ĐẠT ĐƯỢC</w:t>
      </w:r>
      <w:r w:rsidRPr="00AC2143">
        <w:rPr>
          <w:b/>
          <w:bCs/>
          <w:sz w:val="26"/>
          <w:szCs w:val="28"/>
        </w:rPr>
        <w:t xml:space="preserve"> </w:t>
      </w:r>
    </w:p>
    <w:p w:rsidR="00E16A4C" w:rsidRDefault="00E16A4C" w:rsidP="008F7E05">
      <w:pPr>
        <w:autoSpaceDE w:val="0"/>
        <w:autoSpaceDN w:val="0"/>
        <w:adjustRightInd w:val="0"/>
        <w:spacing w:before="80"/>
        <w:ind w:firstLine="720"/>
        <w:jc w:val="both"/>
        <w:rPr>
          <w:b/>
          <w:bCs/>
          <w:sz w:val="28"/>
          <w:szCs w:val="28"/>
        </w:rPr>
      </w:pPr>
      <w:r>
        <w:rPr>
          <w:b/>
          <w:bCs/>
          <w:sz w:val="28"/>
          <w:szCs w:val="28"/>
        </w:rPr>
        <w:t>1. Lực lượng huấn luyện viên, vận động viên</w:t>
      </w:r>
    </w:p>
    <w:p w:rsidR="00E16A4C" w:rsidRDefault="00E16A4C" w:rsidP="008F7E05">
      <w:pPr>
        <w:autoSpaceDE w:val="0"/>
        <w:autoSpaceDN w:val="0"/>
        <w:adjustRightInd w:val="0"/>
        <w:spacing w:before="80"/>
        <w:ind w:firstLine="720"/>
        <w:jc w:val="both"/>
        <w:rPr>
          <w:sz w:val="28"/>
          <w:szCs w:val="28"/>
        </w:rPr>
      </w:pPr>
      <w:r>
        <w:rPr>
          <w:sz w:val="28"/>
          <w:szCs w:val="28"/>
        </w:rPr>
        <w:lastRenderedPageBreak/>
        <w:t xml:space="preserve">Từ sau Đại hội Thể dục </w:t>
      </w:r>
      <w:r w:rsidR="00833E37">
        <w:rPr>
          <w:sz w:val="28"/>
          <w:szCs w:val="28"/>
          <w:lang w:val="en-US"/>
        </w:rPr>
        <w:t>T</w:t>
      </w:r>
      <w:r w:rsidR="00833E37">
        <w:rPr>
          <w:sz w:val="28"/>
          <w:szCs w:val="28"/>
        </w:rPr>
        <w:t xml:space="preserve">hể </w:t>
      </w:r>
      <w:r>
        <w:rPr>
          <w:sz w:val="28"/>
          <w:szCs w:val="28"/>
        </w:rPr>
        <w:t xml:space="preserve">thao toàn quốc lần thứ VI - năm 2010 đến nay, lực lượng huấn luyện viên, vận động viên được củng cố, tăng cường, tổ chức bộ máy được hoàn thiện, quy trình tuyển chọn, đào tạo, quản lý vận động viên được thực hiện khá bài bản, chất lượng vận động viên ngày càng cao cung cấp được khá nhiều vận động viên cho các đội tuyển trẻ và đội tuyển quốc gia tham gia các giải khu vực, </w:t>
      </w:r>
      <w:r w:rsidR="00833E37">
        <w:rPr>
          <w:sz w:val="28"/>
          <w:szCs w:val="28"/>
          <w:lang w:val="en-US"/>
        </w:rPr>
        <w:t>C</w:t>
      </w:r>
      <w:r w:rsidR="00833E37">
        <w:rPr>
          <w:sz w:val="28"/>
          <w:szCs w:val="28"/>
        </w:rPr>
        <w:t xml:space="preserve">hâu </w:t>
      </w:r>
      <w:r>
        <w:rPr>
          <w:sz w:val="28"/>
          <w:szCs w:val="28"/>
        </w:rPr>
        <w:t>Á và thế giới.</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1.1. Hệ thống lực lượng vận động viên</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i/>
          <w:iCs/>
          <w:sz w:val="28"/>
          <w:szCs w:val="28"/>
        </w:rPr>
        <w:t>a. Hệ thống vận động viên năng khiếu nghiệp dư</w:t>
      </w:r>
      <w:r w:rsidR="0093041F" w:rsidRPr="00AC2143">
        <w:rPr>
          <w:i/>
          <w:iCs/>
          <w:sz w:val="28"/>
          <w:szCs w:val="28"/>
          <w:lang w:val="en-US"/>
        </w:rPr>
        <w:t>:</w:t>
      </w:r>
    </w:p>
    <w:p w:rsidR="00E16A4C" w:rsidRDefault="00E16A4C" w:rsidP="008F7E05">
      <w:pPr>
        <w:autoSpaceDE w:val="0"/>
        <w:autoSpaceDN w:val="0"/>
        <w:adjustRightInd w:val="0"/>
        <w:spacing w:before="80"/>
        <w:ind w:firstLine="720"/>
        <w:jc w:val="both"/>
        <w:rPr>
          <w:b/>
          <w:bCs/>
          <w:sz w:val="28"/>
          <w:szCs w:val="28"/>
        </w:rPr>
      </w:pPr>
      <w:r>
        <w:rPr>
          <w:sz w:val="28"/>
          <w:szCs w:val="28"/>
        </w:rPr>
        <w:t>Chủ yếu là lực lượng giáo viên, học sinh ở các trường học trên địa bàn toàn tỉnh.</w:t>
      </w:r>
    </w:p>
    <w:p w:rsidR="00E16A4C" w:rsidRPr="00AC2143" w:rsidRDefault="00E16A4C" w:rsidP="008F7E05">
      <w:pPr>
        <w:autoSpaceDE w:val="0"/>
        <w:autoSpaceDN w:val="0"/>
        <w:adjustRightInd w:val="0"/>
        <w:spacing w:before="80"/>
        <w:ind w:firstLine="720"/>
        <w:jc w:val="both"/>
        <w:rPr>
          <w:b/>
          <w:bCs/>
          <w:i/>
          <w:sz w:val="28"/>
          <w:szCs w:val="28"/>
        </w:rPr>
      </w:pPr>
      <w:r w:rsidRPr="00AC2143">
        <w:rPr>
          <w:i/>
          <w:iCs/>
          <w:sz w:val="28"/>
          <w:szCs w:val="28"/>
        </w:rPr>
        <w:t>b. Hệ thống lực lượng vận động viên các tuyến</w:t>
      </w:r>
    </w:p>
    <w:p w:rsidR="00E16A4C" w:rsidRDefault="00E16A4C" w:rsidP="008F7E05">
      <w:pPr>
        <w:autoSpaceDE w:val="0"/>
        <w:autoSpaceDN w:val="0"/>
        <w:adjustRightInd w:val="0"/>
        <w:spacing w:before="80"/>
        <w:ind w:firstLine="720"/>
        <w:jc w:val="both"/>
        <w:rPr>
          <w:i/>
          <w:iCs/>
          <w:sz w:val="28"/>
          <w:szCs w:val="28"/>
        </w:rPr>
      </w:pPr>
      <w:r>
        <w:rPr>
          <w:sz w:val="28"/>
          <w:szCs w:val="28"/>
        </w:rPr>
        <w:t xml:space="preserve">Được đào tạo, huấn luyện tập trung tại Trung tâm Thể dục </w:t>
      </w:r>
      <w:r w:rsidR="002448D8">
        <w:rPr>
          <w:sz w:val="28"/>
          <w:szCs w:val="28"/>
          <w:lang w:val="en-US"/>
        </w:rPr>
        <w:t xml:space="preserve">- </w:t>
      </w:r>
      <w:r>
        <w:rPr>
          <w:sz w:val="28"/>
          <w:szCs w:val="28"/>
        </w:rPr>
        <w:t xml:space="preserve">Thể thao tỉnh. </w:t>
      </w:r>
      <w:r w:rsidR="002448D8">
        <w:rPr>
          <w:sz w:val="28"/>
          <w:szCs w:val="28"/>
          <w:lang w:val="en-US"/>
        </w:rPr>
        <w:t>Giai đoạn</w:t>
      </w:r>
      <w:r w:rsidR="002448D8">
        <w:rPr>
          <w:sz w:val="28"/>
          <w:szCs w:val="28"/>
        </w:rPr>
        <w:t xml:space="preserve"> </w:t>
      </w:r>
      <w:r>
        <w:rPr>
          <w:sz w:val="28"/>
          <w:szCs w:val="28"/>
        </w:rPr>
        <w:t xml:space="preserve">2011 </w:t>
      </w:r>
      <w:r w:rsidR="002448D8">
        <w:rPr>
          <w:sz w:val="28"/>
          <w:szCs w:val="28"/>
          <w:lang w:val="en-US"/>
        </w:rPr>
        <w:t>-</w:t>
      </w:r>
      <w:r w:rsidR="002448D8">
        <w:rPr>
          <w:sz w:val="28"/>
          <w:szCs w:val="28"/>
        </w:rPr>
        <w:t xml:space="preserve"> </w:t>
      </w:r>
      <w:r>
        <w:rPr>
          <w:sz w:val="28"/>
          <w:szCs w:val="28"/>
        </w:rPr>
        <w:t>2015 có 155</w:t>
      </w:r>
      <w:r w:rsidR="002448D8">
        <w:rPr>
          <w:sz w:val="28"/>
          <w:szCs w:val="28"/>
          <w:lang w:val="en-US"/>
        </w:rPr>
        <w:t xml:space="preserve"> đến </w:t>
      </w:r>
      <w:r>
        <w:rPr>
          <w:sz w:val="28"/>
          <w:szCs w:val="28"/>
        </w:rPr>
        <w:t xml:space="preserve">160 vận động viên thuộc 9 bộ môn là: Bóng đá, Bóng chuyền, Pencak silat, Karatedo, Điền kinh, Vật, Đua thuyền, Wushu, Cử tạ; năm 2016 bổ sung thêm Vovinam, Bắn súng thành 11 bộ môn, nâng tổng số vận động viên có mặt huấn luyện lên 190 người </w:t>
      </w:r>
      <w:r>
        <w:rPr>
          <w:i/>
          <w:iCs/>
          <w:sz w:val="28"/>
          <w:szCs w:val="28"/>
        </w:rPr>
        <w:t>(Biểu 1).</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1.2. Đội ngũ huấn luyện viên</w:t>
      </w:r>
    </w:p>
    <w:p w:rsidR="00E16A4C" w:rsidRPr="00AC2143" w:rsidRDefault="00E16A4C" w:rsidP="008F7E05">
      <w:pPr>
        <w:autoSpaceDE w:val="0"/>
        <w:autoSpaceDN w:val="0"/>
        <w:adjustRightInd w:val="0"/>
        <w:spacing w:before="80"/>
        <w:ind w:firstLine="720"/>
        <w:jc w:val="both"/>
        <w:rPr>
          <w:iCs/>
          <w:sz w:val="28"/>
          <w:szCs w:val="28"/>
          <w:lang w:val="en-US"/>
        </w:rPr>
      </w:pPr>
      <w:r>
        <w:rPr>
          <w:sz w:val="28"/>
          <w:szCs w:val="28"/>
        </w:rPr>
        <w:t xml:space="preserve">Đội ngũ huấn luyện viên thể thao thành tích cao ngày càng </w:t>
      </w:r>
      <w:r w:rsidR="0060438A">
        <w:rPr>
          <w:sz w:val="28"/>
          <w:szCs w:val="28"/>
          <w:lang w:val="en-US"/>
        </w:rPr>
        <w:t>nâng cao</w:t>
      </w:r>
      <w:r w:rsidR="0060438A">
        <w:rPr>
          <w:sz w:val="28"/>
          <w:szCs w:val="28"/>
        </w:rPr>
        <w:t xml:space="preserve"> </w:t>
      </w:r>
      <w:r>
        <w:rPr>
          <w:sz w:val="28"/>
          <w:szCs w:val="28"/>
        </w:rPr>
        <w:t>về chất lượng đào tạo, trình độ huấn luyện</w:t>
      </w:r>
      <w:r w:rsidR="0060438A">
        <w:rPr>
          <w:sz w:val="28"/>
          <w:szCs w:val="28"/>
          <w:lang w:val="en-US"/>
        </w:rPr>
        <w:t>;</w:t>
      </w:r>
      <w:r>
        <w:rPr>
          <w:sz w:val="28"/>
          <w:szCs w:val="28"/>
        </w:rPr>
        <w:t xml:space="preserve"> bằng cấp chuyên môn dần được chuẩn hóa theo yêu cầu phát </w:t>
      </w:r>
      <w:r w:rsidRPr="0060438A">
        <w:rPr>
          <w:sz w:val="28"/>
          <w:szCs w:val="28"/>
        </w:rPr>
        <w:t>triển</w:t>
      </w:r>
      <w:r w:rsidR="0060438A">
        <w:rPr>
          <w:iCs/>
          <w:sz w:val="28"/>
          <w:szCs w:val="28"/>
          <w:lang w:val="en-US"/>
        </w:rPr>
        <w:t xml:space="preserve">. </w:t>
      </w:r>
      <w:r w:rsidRPr="0060438A">
        <w:rPr>
          <w:iCs/>
          <w:sz w:val="28"/>
          <w:szCs w:val="28"/>
        </w:rPr>
        <w:t>Tuy</w:t>
      </w:r>
      <w:r>
        <w:rPr>
          <w:iCs/>
          <w:sz w:val="28"/>
          <w:szCs w:val="28"/>
        </w:rPr>
        <w:t xml:space="preserve"> nhiên, số lượng </w:t>
      </w:r>
      <w:r w:rsidR="0060438A">
        <w:rPr>
          <w:iCs/>
          <w:sz w:val="28"/>
          <w:szCs w:val="28"/>
          <w:lang w:val="en-US"/>
        </w:rPr>
        <w:t>huấn luyện viên</w:t>
      </w:r>
      <w:r w:rsidR="0060438A">
        <w:rPr>
          <w:iCs/>
          <w:sz w:val="28"/>
          <w:szCs w:val="28"/>
        </w:rPr>
        <w:t xml:space="preserve"> </w:t>
      </w:r>
      <w:r>
        <w:rPr>
          <w:iCs/>
          <w:sz w:val="28"/>
          <w:szCs w:val="28"/>
        </w:rPr>
        <w:t>thể thao thành tích cao còn quá ít so với yêu cầu của công tác huấn luyện</w:t>
      </w:r>
      <w:r w:rsidR="00801DE4">
        <w:rPr>
          <w:i/>
          <w:iCs/>
          <w:sz w:val="28"/>
          <w:szCs w:val="28"/>
          <w:lang w:val="en-US"/>
        </w:rPr>
        <w:t xml:space="preserve"> </w:t>
      </w:r>
      <w:r>
        <w:rPr>
          <w:i/>
          <w:iCs/>
          <w:sz w:val="28"/>
          <w:szCs w:val="28"/>
        </w:rPr>
        <w:t>(Biểu 2)</w:t>
      </w:r>
      <w:r w:rsidR="00801DE4">
        <w:rPr>
          <w:i/>
          <w:iCs/>
          <w:sz w:val="28"/>
          <w:szCs w:val="28"/>
          <w:lang w:val="en-US"/>
        </w:rPr>
        <w:t>.</w:t>
      </w:r>
    </w:p>
    <w:p w:rsidR="00E16A4C" w:rsidRDefault="00E16A4C" w:rsidP="008F7E05">
      <w:pPr>
        <w:autoSpaceDE w:val="0"/>
        <w:autoSpaceDN w:val="0"/>
        <w:adjustRightInd w:val="0"/>
        <w:spacing w:before="80"/>
        <w:ind w:firstLine="720"/>
        <w:jc w:val="both"/>
        <w:rPr>
          <w:b/>
          <w:bCs/>
          <w:sz w:val="28"/>
          <w:szCs w:val="28"/>
        </w:rPr>
      </w:pPr>
      <w:r>
        <w:rPr>
          <w:b/>
          <w:bCs/>
          <w:sz w:val="28"/>
          <w:szCs w:val="28"/>
        </w:rPr>
        <w:t>2. Về thực trạng cơ sở vật chất</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2.1. Công trình thể dục thể thao cấp tỉnh</w:t>
      </w:r>
    </w:p>
    <w:p w:rsidR="00E16A4C" w:rsidRPr="00AC2143" w:rsidRDefault="00AB7B62" w:rsidP="008F7E05">
      <w:pPr>
        <w:autoSpaceDE w:val="0"/>
        <w:autoSpaceDN w:val="0"/>
        <w:adjustRightInd w:val="0"/>
        <w:spacing w:before="80"/>
        <w:ind w:firstLine="720"/>
        <w:jc w:val="both"/>
        <w:rPr>
          <w:sz w:val="28"/>
          <w:szCs w:val="28"/>
          <w:lang w:val="en-US"/>
        </w:rPr>
      </w:pPr>
      <w:r>
        <w:rPr>
          <w:i/>
          <w:iCs/>
          <w:sz w:val="28"/>
          <w:szCs w:val="28"/>
          <w:lang w:val="en-US"/>
        </w:rPr>
        <w:t>-</w:t>
      </w:r>
      <w:r w:rsidR="00E16A4C" w:rsidRPr="00AC2143">
        <w:rPr>
          <w:i/>
          <w:iCs/>
          <w:sz w:val="28"/>
          <w:szCs w:val="28"/>
        </w:rPr>
        <w:t xml:space="preserve"> Sân vận động: </w:t>
      </w:r>
      <w:r w:rsidR="00E16A4C">
        <w:rPr>
          <w:sz w:val="28"/>
          <w:szCs w:val="28"/>
        </w:rPr>
        <w:t>Có 01 sân vận động với sức chứa khoảng 30</w:t>
      </w:r>
      <w:r w:rsidR="00982BD2">
        <w:rPr>
          <w:sz w:val="28"/>
          <w:szCs w:val="28"/>
          <w:lang w:val="en-US"/>
        </w:rPr>
        <w:t xml:space="preserve">.000 </w:t>
      </w:r>
      <w:r w:rsidR="00E16A4C">
        <w:rPr>
          <w:sz w:val="28"/>
          <w:szCs w:val="28"/>
        </w:rPr>
        <w:t>chỗ ngồi, khu vực khán đài A có mái che</w:t>
      </w:r>
      <w:r w:rsidR="00F1283C">
        <w:rPr>
          <w:sz w:val="28"/>
          <w:szCs w:val="28"/>
          <w:lang w:val="en-US"/>
        </w:rPr>
        <w:t xml:space="preserve"> </w:t>
      </w:r>
      <w:r w:rsidR="00F1283C" w:rsidRPr="00F1283C">
        <w:rPr>
          <w:sz w:val="28"/>
          <w:szCs w:val="28"/>
          <w:lang w:val="en-US"/>
        </w:rPr>
        <w:t>và</w:t>
      </w:r>
      <w:r w:rsidR="00F1283C" w:rsidRPr="00F1283C">
        <w:rPr>
          <w:sz w:val="28"/>
          <w:szCs w:val="28"/>
        </w:rPr>
        <w:t xml:space="preserve"> </w:t>
      </w:r>
      <w:r w:rsidR="00E16A4C" w:rsidRPr="00F1283C">
        <w:rPr>
          <w:sz w:val="28"/>
          <w:szCs w:val="28"/>
        </w:rPr>
        <w:t>các sân tập điền kinh, bóng đá</w:t>
      </w:r>
      <w:r w:rsidR="00F1283C">
        <w:rPr>
          <w:sz w:val="28"/>
          <w:szCs w:val="28"/>
          <w:lang w:val="en-US"/>
        </w:rPr>
        <w:t>.</w:t>
      </w:r>
    </w:p>
    <w:p w:rsidR="00E16A4C" w:rsidRPr="00731EFE" w:rsidRDefault="00AB7B62" w:rsidP="008F7E05">
      <w:pPr>
        <w:autoSpaceDE w:val="0"/>
        <w:autoSpaceDN w:val="0"/>
        <w:adjustRightInd w:val="0"/>
        <w:spacing w:before="80"/>
        <w:ind w:firstLine="720"/>
        <w:jc w:val="both"/>
        <w:rPr>
          <w:sz w:val="28"/>
          <w:szCs w:val="28"/>
        </w:rPr>
      </w:pPr>
      <w:r>
        <w:rPr>
          <w:i/>
          <w:iCs/>
          <w:sz w:val="28"/>
          <w:szCs w:val="28"/>
          <w:lang w:val="en-US"/>
        </w:rPr>
        <w:t>-</w:t>
      </w:r>
      <w:r w:rsidR="00E16A4C" w:rsidRPr="00AC2143">
        <w:rPr>
          <w:i/>
          <w:iCs/>
          <w:sz w:val="28"/>
          <w:szCs w:val="28"/>
        </w:rPr>
        <w:t xml:space="preserve"> Nhà thi đấu và tập luyện:</w:t>
      </w:r>
      <w:r>
        <w:rPr>
          <w:sz w:val="28"/>
          <w:szCs w:val="28"/>
          <w:lang w:val="en-US"/>
        </w:rPr>
        <w:t xml:space="preserve"> </w:t>
      </w:r>
      <w:r w:rsidR="00E16A4C">
        <w:rPr>
          <w:sz w:val="28"/>
          <w:szCs w:val="28"/>
        </w:rPr>
        <w:t xml:space="preserve">Có 01 một nhà thi đấu đưa vào sử dụng từ năm 2006 với sức chứa khoảng 2.000 chỗ ngồi </w:t>
      </w:r>
      <w:r w:rsidR="00E16A4C" w:rsidRPr="00C863C4">
        <w:rPr>
          <w:sz w:val="28"/>
          <w:szCs w:val="28"/>
        </w:rPr>
        <w:t xml:space="preserve">và </w:t>
      </w:r>
      <w:r w:rsidR="00E16A4C" w:rsidRPr="00731EFE">
        <w:rPr>
          <w:sz w:val="28"/>
          <w:szCs w:val="28"/>
        </w:rPr>
        <w:t>01 nhà tập luyện thể dục thể thao.</w:t>
      </w:r>
    </w:p>
    <w:p w:rsidR="00E16A4C" w:rsidRPr="00731EFE" w:rsidRDefault="00AB7B62" w:rsidP="008F7E05">
      <w:pPr>
        <w:autoSpaceDE w:val="0"/>
        <w:autoSpaceDN w:val="0"/>
        <w:adjustRightInd w:val="0"/>
        <w:spacing w:before="80"/>
        <w:ind w:firstLine="720"/>
        <w:jc w:val="both"/>
        <w:rPr>
          <w:sz w:val="28"/>
          <w:szCs w:val="28"/>
        </w:rPr>
      </w:pPr>
      <w:r w:rsidRPr="00C863C4">
        <w:rPr>
          <w:i/>
          <w:iCs/>
          <w:sz w:val="28"/>
          <w:szCs w:val="28"/>
          <w:lang w:val="en-US"/>
        </w:rPr>
        <w:t>-</w:t>
      </w:r>
      <w:r w:rsidRPr="00AC2143">
        <w:rPr>
          <w:i/>
          <w:iCs/>
          <w:sz w:val="28"/>
          <w:szCs w:val="28"/>
        </w:rPr>
        <w:t xml:space="preserve"> </w:t>
      </w:r>
      <w:r w:rsidR="00E16A4C" w:rsidRPr="00AC2143">
        <w:rPr>
          <w:i/>
          <w:iCs/>
          <w:sz w:val="28"/>
          <w:szCs w:val="28"/>
        </w:rPr>
        <w:t>Bể bơi:</w:t>
      </w:r>
      <w:r w:rsidRPr="00C863C4">
        <w:rPr>
          <w:sz w:val="28"/>
          <w:szCs w:val="28"/>
          <w:lang w:val="en-US"/>
        </w:rPr>
        <w:t xml:space="preserve"> </w:t>
      </w:r>
      <w:r w:rsidR="00E16A4C" w:rsidRPr="00731EFE">
        <w:rPr>
          <w:sz w:val="28"/>
          <w:szCs w:val="28"/>
        </w:rPr>
        <w:t>Có 01 bể bơi ngoài trời được đưa vào sử dụng từ năm 2001.</w:t>
      </w:r>
    </w:p>
    <w:p w:rsidR="00E16A4C" w:rsidRDefault="00655C61" w:rsidP="008F7E05">
      <w:pPr>
        <w:autoSpaceDE w:val="0"/>
        <w:autoSpaceDN w:val="0"/>
        <w:adjustRightInd w:val="0"/>
        <w:spacing w:before="80"/>
        <w:ind w:firstLine="720"/>
        <w:jc w:val="both"/>
        <w:rPr>
          <w:sz w:val="28"/>
          <w:szCs w:val="28"/>
        </w:rPr>
      </w:pPr>
      <w:r w:rsidRPr="00AC2143">
        <w:rPr>
          <w:i/>
          <w:sz w:val="28"/>
          <w:szCs w:val="28"/>
          <w:lang w:val="en-US"/>
        </w:rPr>
        <w:t>-</w:t>
      </w:r>
      <w:r w:rsidR="00AB7B62" w:rsidRPr="00AC2143">
        <w:rPr>
          <w:i/>
          <w:sz w:val="28"/>
          <w:szCs w:val="28"/>
        </w:rPr>
        <w:t xml:space="preserve"> </w:t>
      </w:r>
      <w:r w:rsidR="00E16A4C" w:rsidRPr="00AC2143">
        <w:rPr>
          <w:i/>
          <w:sz w:val="28"/>
          <w:szCs w:val="28"/>
        </w:rPr>
        <w:t xml:space="preserve">Sân quần vợt: </w:t>
      </w:r>
      <w:r w:rsidR="00E16A4C" w:rsidRPr="00C863C4">
        <w:rPr>
          <w:sz w:val="28"/>
          <w:szCs w:val="28"/>
        </w:rPr>
        <w:t xml:space="preserve">Trước đây có </w:t>
      </w:r>
      <w:r w:rsidR="0040213E">
        <w:rPr>
          <w:sz w:val="28"/>
          <w:szCs w:val="28"/>
          <w:lang w:val="en-US"/>
        </w:rPr>
        <w:t>0</w:t>
      </w:r>
      <w:r w:rsidR="00E16A4C" w:rsidRPr="00C863C4">
        <w:rPr>
          <w:sz w:val="28"/>
          <w:szCs w:val="28"/>
        </w:rPr>
        <w:t>3 sân</w:t>
      </w:r>
      <w:r w:rsidR="00074306" w:rsidRPr="00731EFE">
        <w:rPr>
          <w:sz w:val="28"/>
          <w:szCs w:val="28"/>
          <w:lang w:val="en-US"/>
        </w:rPr>
        <w:t>,</w:t>
      </w:r>
      <w:r w:rsidR="00E16A4C" w:rsidRPr="00731EFE">
        <w:rPr>
          <w:sz w:val="28"/>
          <w:szCs w:val="28"/>
        </w:rPr>
        <w:t xml:space="preserve"> nay chỉ còn </w:t>
      </w:r>
      <w:r w:rsidR="0040213E">
        <w:rPr>
          <w:sz w:val="28"/>
          <w:szCs w:val="28"/>
          <w:lang w:val="en-US"/>
        </w:rPr>
        <w:t>0</w:t>
      </w:r>
      <w:r w:rsidR="00E16A4C" w:rsidRPr="00731EFE">
        <w:rPr>
          <w:sz w:val="28"/>
          <w:szCs w:val="28"/>
        </w:rPr>
        <w:t xml:space="preserve">2 sân (do giải </w:t>
      </w:r>
      <w:r w:rsidRPr="00731EFE">
        <w:rPr>
          <w:sz w:val="28"/>
          <w:szCs w:val="28"/>
          <w:lang w:val="en-US"/>
        </w:rPr>
        <w:t>phóng</w:t>
      </w:r>
      <w:r w:rsidRPr="00731EFE">
        <w:rPr>
          <w:sz w:val="28"/>
          <w:szCs w:val="28"/>
        </w:rPr>
        <w:t xml:space="preserve"> </w:t>
      </w:r>
      <w:r w:rsidR="00E16A4C" w:rsidRPr="00731EFE">
        <w:rPr>
          <w:sz w:val="28"/>
          <w:szCs w:val="28"/>
        </w:rPr>
        <w:t>mặt bằng</w:t>
      </w:r>
      <w:r w:rsidR="00C863C4" w:rsidRPr="00AC2143">
        <w:rPr>
          <w:sz w:val="28"/>
          <w:szCs w:val="28"/>
          <w:lang w:val="en-US"/>
        </w:rPr>
        <w:t xml:space="preserve"> làm đường 26/3</w:t>
      </w:r>
      <w:r w:rsidR="00E16A4C" w:rsidRPr="00C863C4">
        <w:rPr>
          <w:sz w:val="28"/>
          <w:szCs w:val="28"/>
        </w:rPr>
        <w:t>).</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2.2. Hệ thống trang thiết bị, dụng cụ phục vụ cho công tác luyện tập thể dục thể thao</w:t>
      </w:r>
    </w:p>
    <w:p w:rsidR="00E16A4C" w:rsidRDefault="00E16A4C" w:rsidP="008F7E05">
      <w:pPr>
        <w:autoSpaceDE w:val="0"/>
        <w:autoSpaceDN w:val="0"/>
        <w:adjustRightInd w:val="0"/>
        <w:spacing w:before="80"/>
        <w:ind w:firstLine="720"/>
        <w:jc w:val="both"/>
        <w:rPr>
          <w:sz w:val="28"/>
          <w:szCs w:val="28"/>
        </w:rPr>
      </w:pPr>
      <w:r>
        <w:rPr>
          <w:sz w:val="28"/>
          <w:szCs w:val="28"/>
        </w:rPr>
        <w:t>Hệ thống trang thiết bị, dụng cụ phục vụ cho công tác luyện tập thể dục thể thao được tăng cường, đáp ứng nhu cầu tập luyện tối thiểu của vận động viên các bộ môn.</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2.3. Điều kiện sinh hoạt, ăn ở của vận động viên, huấn luyện viên</w:t>
      </w:r>
    </w:p>
    <w:p w:rsidR="00E16A4C" w:rsidRDefault="00E16A4C" w:rsidP="008F7E05">
      <w:pPr>
        <w:autoSpaceDE w:val="0"/>
        <w:autoSpaceDN w:val="0"/>
        <w:adjustRightInd w:val="0"/>
        <w:spacing w:before="80"/>
        <w:ind w:firstLine="720"/>
        <w:jc w:val="both"/>
        <w:rPr>
          <w:spacing w:val="-2"/>
          <w:sz w:val="28"/>
          <w:szCs w:val="28"/>
        </w:rPr>
      </w:pPr>
      <w:r>
        <w:rPr>
          <w:spacing w:val="-2"/>
          <w:sz w:val="28"/>
          <w:szCs w:val="28"/>
        </w:rPr>
        <w:t>Gồm có 01 nhà ở 03 tầng cho vận động viên, 01 nhà làm việc</w:t>
      </w:r>
      <w:r w:rsidR="00731EFE">
        <w:rPr>
          <w:spacing w:val="-6"/>
          <w:sz w:val="28"/>
          <w:szCs w:val="28"/>
          <w:lang w:val="en-US"/>
        </w:rPr>
        <w:t xml:space="preserve"> và</w:t>
      </w:r>
      <w:r>
        <w:rPr>
          <w:spacing w:val="-6"/>
          <w:sz w:val="28"/>
          <w:szCs w:val="28"/>
        </w:rPr>
        <w:t xml:space="preserve"> 01 nhà ăn đủ phục vụ cho khoảng 150 vận động viên.</w:t>
      </w:r>
    </w:p>
    <w:p w:rsidR="00E16A4C" w:rsidRDefault="00E16A4C" w:rsidP="008F7E05">
      <w:pPr>
        <w:autoSpaceDE w:val="0"/>
        <w:autoSpaceDN w:val="0"/>
        <w:adjustRightInd w:val="0"/>
        <w:spacing w:before="80"/>
        <w:ind w:firstLine="720"/>
        <w:jc w:val="both"/>
        <w:rPr>
          <w:b/>
          <w:bCs/>
          <w:sz w:val="28"/>
          <w:szCs w:val="28"/>
        </w:rPr>
      </w:pPr>
      <w:r>
        <w:rPr>
          <w:b/>
          <w:bCs/>
          <w:sz w:val="28"/>
          <w:szCs w:val="28"/>
        </w:rPr>
        <w:lastRenderedPageBreak/>
        <w:t>3. Ngân sách nhà nước đầu tư cho thể thao và chế độ dinh dưỡng cho huấn luyện viên, vận động viên</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3.1 Ngân sách nhà nước chi cho thể thao</w:t>
      </w:r>
    </w:p>
    <w:p w:rsidR="00E16A4C" w:rsidRPr="00AC2143" w:rsidRDefault="00E16A4C" w:rsidP="008F7E05">
      <w:pPr>
        <w:autoSpaceDE w:val="0"/>
        <w:autoSpaceDN w:val="0"/>
        <w:adjustRightInd w:val="0"/>
        <w:spacing w:before="80"/>
        <w:ind w:firstLine="720"/>
        <w:jc w:val="both"/>
        <w:rPr>
          <w:b/>
          <w:bCs/>
          <w:sz w:val="28"/>
          <w:szCs w:val="28"/>
          <w:lang w:val="en-US"/>
        </w:rPr>
      </w:pPr>
      <w:r w:rsidRPr="004C7EA7">
        <w:rPr>
          <w:sz w:val="28"/>
          <w:szCs w:val="28"/>
        </w:rPr>
        <w:t xml:space="preserve">- Năm 2011: </w:t>
      </w:r>
      <w:r w:rsidRPr="004C7EA7">
        <w:rPr>
          <w:sz w:val="28"/>
          <w:szCs w:val="28"/>
        </w:rPr>
        <w:tab/>
        <w:t>11.194.405</w:t>
      </w:r>
      <w:r w:rsidR="00E1604F" w:rsidRPr="00AC2143">
        <w:rPr>
          <w:sz w:val="28"/>
          <w:szCs w:val="28"/>
          <w:lang w:val="en-US"/>
        </w:rPr>
        <w:t>.000 đồng</w:t>
      </w:r>
      <w:r w:rsidR="000505B1" w:rsidRPr="00682E6A">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sidRPr="004C7EA7">
        <w:rPr>
          <w:sz w:val="28"/>
          <w:szCs w:val="28"/>
        </w:rPr>
        <w:t xml:space="preserve">- Năm 2012: </w:t>
      </w:r>
      <w:r w:rsidRPr="004C7EA7">
        <w:rPr>
          <w:sz w:val="28"/>
          <w:szCs w:val="28"/>
        </w:rPr>
        <w:tab/>
        <w:t>13.140.283</w:t>
      </w:r>
      <w:r w:rsidR="00E1604F" w:rsidRPr="00AC2143">
        <w:rPr>
          <w:sz w:val="28"/>
          <w:szCs w:val="28"/>
          <w:lang w:val="en-US"/>
        </w:rPr>
        <w:t>.000 đồng</w:t>
      </w:r>
      <w:r w:rsidR="000505B1" w:rsidRPr="004C7EA7">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sidRPr="004C7EA7">
        <w:rPr>
          <w:sz w:val="28"/>
          <w:szCs w:val="28"/>
        </w:rPr>
        <w:t xml:space="preserve">- Năm 2013: </w:t>
      </w:r>
      <w:r w:rsidRPr="004C7EA7">
        <w:rPr>
          <w:sz w:val="28"/>
          <w:szCs w:val="28"/>
        </w:rPr>
        <w:tab/>
        <w:t>16.624.081</w:t>
      </w:r>
      <w:r w:rsidR="00E1604F" w:rsidRPr="00AC2143">
        <w:rPr>
          <w:sz w:val="28"/>
          <w:szCs w:val="28"/>
          <w:lang w:val="en-US"/>
        </w:rPr>
        <w:t>.000 đồng</w:t>
      </w:r>
      <w:r w:rsidR="000505B1" w:rsidRPr="00682E6A">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sidRPr="004C7EA7">
        <w:rPr>
          <w:sz w:val="28"/>
          <w:szCs w:val="28"/>
        </w:rPr>
        <w:t xml:space="preserve">- Năm 2014: </w:t>
      </w:r>
      <w:r w:rsidRPr="004C7EA7">
        <w:rPr>
          <w:sz w:val="28"/>
          <w:szCs w:val="28"/>
        </w:rPr>
        <w:tab/>
        <w:t>19.716.720</w:t>
      </w:r>
      <w:r w:rsidR="00E1604F" w:rsidRPr="00AC2143">
        <w:rPr>
          <w:sz w:val="28"/>
          <w:szCs w:val="28"/>
          <w:lang w:val="en-US"/>
        </w:rPr>
        <w:t>.000 đồng</w:t>
      </w:r>
      <w:r w:rsidR="000505B1" w:rsidRPr="00682E6A">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sidRPr="004C7EA7">
        <w:rPr>
          <w:sz w:val="28"/>
          <w:szCs w:val="28"/>
        </w:rPr>
        <w:t xml:space="preserve">- Năm 2015: </w:t>
      </w:r>
      <w:r w:rsidRPr="004C7EA7">
        <w:rPr>
          <w:sz w:val="28"/>
          <w:szCs w:val="28"/>
        </w:rPr>
        <w:tab/>
        <w:t>17.173.320</w:t>
      </w:r>
      <w:r w:rsidR="00E1604F" w:rsidRPr="00AC2143">
        <w:rPr>
          <w:sz w:val="28"/>
          <w:szCs w:val="28"/>
          <w:lang w:val="en-US"/>
        </w:rPr>
        <w:t>.000 đồng</w:t>
      </w:r>
      <w:r w:rsidR="000505B1" w:rsidRPr="00682E6A">
        <w:rPr>
          <w:sz w:val="28"/>
          <w:szCs w:val="28"/>
          <w:lang w:val="en-US"/>
        </w:rPr>
        <w:t>.</w:t>
      </w:r>
    </w:p>
    <w:p w:rsidR="00E16A4C" w:rsidRPr="00AC2143" w:rsidRDefault="00E16A4C" w:rsidP="008F7E05">
      <w:pPr>
        <w:autoSpaceDE w:val="0"/>
        <w:autoSpaceDN w:val="0"/>
        <w:adjustRightInd w:val="0"/>
        <w:spacing w:before="80"/>
        <w:ind w:firstLine="720"/>
        <w:jc w:val="both"/>
        <w:rPr>
          <w:b/>
          <w:bCs/>
          <w:sz w:val="28"/>
          <w:szCs w:val="28"/>
          <w:lang w:val="en-US"/>
        </w:rPr>
      </w:pPr>
      <w:r w:rsidRPr="004C7EA7">
        <w:rPr>
          <w:sz w:val="28"/>
          <w:szCs w:val="28"/>
        </w:rPr>
        <w:t xml:space="preserve">- Năm 2016: </w:t>
      </w:r>
      <w:r w:rsidRPr="004C7EA7">
        <w:rPr>
          <w:sz w:val="28"/>
          <w:szCs w:val="28"/>
        </w:rPr>
        <w:tab/>
        <w:t>20.992.000</w:t>
      </w:r>
      <w:r w:rsidR="00E1604F" w:rsidRPr="00AC2143">
        <w:rPr>
          <w:sz w:val="28"/>
          <w:szCs w:val="28"/>
          <w:lang w:val="en-US"/>
        </w:rPr>
        <w:t>.000 đồng</w:t>
      </w:r>
      <w:r w:rsidR="000505B1" w:rsidRPr="00682E6A">
        <w:rPr>
          <w:sz w:val="28"/>
          <w:szCs w:val="28"/>
          <w:lang w:val="en-US"/>
        </w:rPr>
        <w:t>.</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3.2. Chế độ cho huấn luyện viên, vận động viên</w:t>
      </w:r>
    </w:p>
    <w:p w:rsidR="00E16A4C" w:rsidRDefault="00E16A4C" w:rsidP="008F7E05">
      <w:pPr>
        <w:autoSpaceDE w:val="0"/>
        <w:autoSpaceDN w:val="0"/>
        <w:adjustRightInd w:val="0"/>
        <w:spacing w:before="80"/>
        <w:ind w:firstLine="720"/>
        <w:jc w:val="both"/>
        <w:rPr>
          <w:sz w:val="28"/>
          <w:szCs w:val="28"/>
        </w:rPr>
      </w:pPr>
      <w:r>
        <w:rPr>
          <w:sz w:val="28"/>
          <w:szCs w:val="28"/>
        </w:rPr>
        <w:t xml:space="preserve">Từ sau Đại hội Thể dục </w:t>
      </w:r>
      <w:r w:rsidR="00FF7C2F">
        <w:rPr>
          <w:sz w:val="28"/>
          <w:szCs w:val="28"/>
          <w:lang w:val="en-US"/>
        </w:rPr>
        <w:t>T</w:t>
      </w:r>
      <w:r w:rsidR="00FF7C2F">
        <w:rPr>
          <w:sz w:val="28"/>
          <w:szCs w:val="28"/>
        </w:rPr>
        <w:t xml:space="preserve">hể </w:t>
      </w:r>
      <w:r>
        <w:rPr>
          <w:sz w:val="28"/>
          <w:szCs w:val="28"/>
        </w:rPr>
        <w:t xml:space="preserve">thao lần thứ VI năm 2010, Hội đồng nhân dân tỉnh, Ủy ban nhân dân tỉnh đã ban hành Nghị quyết số 36/2012/NQ-HĐND ngày 19/7/2012 và Quyết định số 2318/2012/QĐ-UBND ngày 10/8/2012 quy định chế độ dinh dưỡng đặc thù đối với vận động viên, huấn luyện viên thể thao thành tích cao; Nghị quyết số 162/2015/NQ-HĐND </w:t>
      </w:r>
      <w:r w:rsidR="00BE4673">
        <w:rPr>
          <w:sz w:val="28"/>
          <w:szCs w:val="28"/>
        </w:rPr>
        <w:t xml:space="preserve">của Hội đồng nhân dân tỉnh </w:t>
      </w:r>
      <w:r w:rsidR="00FF7C2F">
        <w:rPr>
          <w:sz w:val="28"/>
          <w:szCs w:val="28"/>
          <w:lang w:val="en-US"/>
        </w:rPr>
        <w:t>q</w:t>
      </w:r>
      <w:r w:rsidR="00FF7C2F">
        <w:rPr>
          <w:sz w:val="28"/>
          <w:szCs w:val="28"/>
        </w:rPr>
        <w:t xml:space="preserve">uy </w:t>
      </w:r>
      <w:r>
        <w:rPr>
          <w:sz w:val="28"/>
          <w:szCs w:val="28"/>
        </w:rPr>
        <w:t>định một số chính sách phát triển thể thao thành tích cao Hà Tĩnh giai đoạn 2016 -</w:t>
      </w:r>
      <w:r w:rsidR="0040213E">
        <w:rPr>
          <w:sz w:val="28"/>
          <w:szCs w:val="28"/>
          <w:lang w:val="en-US"/>
        </w:rPr>
        <w:t xml:space="preserve"> </w:t>
      </w:r>
      <w:r>
        <w:rPr>
          <w:sz w:val="28"/>
          <w:szCs w:val="28"/>
        </w:rPr>
        <w:t>2017 và Nghị quyết số 23/2016/NQ-HĐND ngày 24/9/2016 sửa đổi, bổ sung một số điều của Nghị quyết số 162/2015/NQ-HĐND ngày 12/</w:t>
      </w:r>
      <w:r w:rsidR="0040213E">
        <w:rPr>
          <w:sz w:val="28"/>
          <w:szCs w:val="28"/>
          <w:lang w:val="en-US"/>
        </w:rPr>
        <w:t>0</w:t>
      </w:r>
      <w:r>
        <w:rPr>
          <w:sz w:val="28"/>
          <w:szCs w:val="28"/>
        </w:rPr>
        <w:t xml:space="preserve">2/2015 của </w:t>
      </w:r>
      <w:r w:rsidR="00BE4673">
        <w:rPr>
          <w:sz w:val="28"/>
          <w:szCs w:val="28"/>
          <w:lang w:val="en-US"/>
        </w:rPr>
        <w:t>Hội đồng nhân dân</w:t>
      </w:r>
      <w:r w:rsidR="00BE4673">
        <w:rPr>
          <w:sz w:val="28"/>
          <w:szCs w:val="28"/>
        </w:rPr>
        <w:t xml:space="preserve"> </w:t>
      </w:r>
      <w:r>
        <w:rPr>
          <w:sz w:val="28"/>
          <w:szCs w:val="28"/>
        </w:rPr>
        <w:t xml:space="preserve">tỉnh; </w:t>
      </w:r>
    </w:p>
    <w:p w:rsidR="00E16A4C" w:rsidRDefault="00E16A4C" w:rsidP="008F7E05">
      <w:pPr>
        <w:autoSpaceDE w:val="0"/>
        <w:autoSpaceDN w:val="0"/>
        <w:adjustRightInd w:val="0"/>
        <w:spacing w:before="80"/>
        <w:ind w:firstLine="720"/>
        <w:jc w:val="both"/>
        <w:rPr>
          <w:sz w:val="28"/>
          <w:szCs w:val="28"/>
        </w:rPr>
      </w:pPr>
      <w:r>
        <w:rPr>
          <w:sz w:val="28"/>
          <w:szCs w:val="28"/>
        </w:rPr>
        <w:t xml:space="preserve">Chế độ cho vận động viên đã có bước cải thiện đáng kể nhưng vẫn còn </w:t>
      </w:r>
      <w:r>
        <w:rPr>
          <w:spacing w:val="-6"/>
          <w:sz w:val="28"/>
          <w:szCs w:val="28"/>
        </w:rPr>
        <w:t>thấp so với mặt bằng chung của các tỉnh trong khu vực Bắc Trung bộ và cả nước.</w:t>
      </w:r>
    </w:p>
    <w:p w:rsidR="00E16A4C" w:rsidRDefault="00E16A4C" w:rsidP="008F7E05">
      <w:pPr>
        <w:autoSpaceDE w:val="0"/>
        <w:autoSpaceDN w:val="0"/>
        <w:adjustRightInd w:val="0"/>
        <w:spacing w:before="80"/>
        <w:ind w:firstLine="720"/>
        <w:jc w:val="both"/>
        <w:rPr>
          <w:b/>
          <w:bCs/>
          <w:sz w:val="28"/>
          <w:szCs w:val="28"/>
        </w:rPr>
      </w:pPr>
      <w:r>
        <w:rPr>
          <w:b/>
          <w:bCs/>
          <w:sz w:val="28"/>
          <w:szCs w:val="28"/>
        </w:rPr>
        <w:t xml:space="preserve">4. Thành tích thi đấu các môn thể thao thành tích cao </w:t>
      </w:r>
    </w:p>
    <w:p w:rsidR="00E16A4C" w:rsidRDefault="00E16A4C" w:rsidP="008F7E05">
      <w:pPr>
        <w:autoSpaceDE w:val="0"/>
        <w:autoSpaceDN w:val="0"/>
        <w:adjustRightInd w:val="0"/>
        <w:spacing w:before="80"/>
        <w:ind w:firstLine="720"/>
        <w:jc w:val="both"/>
        <w:rPr>
          <w:sz w:val="28"/>
          <w:szCs w:val="28"/>
        </w:rPr>
      </w:pPr>
      <w:r>
        <w:rPr>
          <w:sz w:val="28"/>
          <w:szCs w:val="28"/>
        </w:rPr>
        <w:t>Thành tích thi đấu có sự tiến bộ về số giải và quy mô tham gia. Từ năm 2010 trở lại đây số lượng huấn luyện viên, vận động viên tham gia đội tuyển quốc gia cũng như thành tích thi đấu tại các giải thể thao ở trong nước, khu vực, châu lục và thế giới đã có bước phát triển đáng kể</w:t>
      </w:r>
      <w:r w:rsidR="00812FF7">
        <w:rPr>
          <w:sz w:val="28"/>
          <w:szCs w:val="28"/>
          <w:lang w:val="en-US"/>
        </w:rPr>
        <w:t xml:space="preserve"> (có biểu t</w:t>
      </w:r>
      <w:r>
        <w:rPr>
          <w:sz w:val="28"/>
          <w:szCs w:val="28"/>
        </w:rPr>
        <w:t>hống kê thành tích thi đấu tại các giải thể thao</w:t>
      </w:r>
      <w:r w:rsidR="00085F10">
        <w:rPr>
          <w:sz w:val="28"/>
          <w:szCs w:val="28"/>
          <w:lang w:val="en-US"/>
        </w:rPr>
        <w:t xml:space="preserve"> kèm theo</w:t>
      </w:r>
      <w:r>
        <w:rPr>
          <w:sz w:val="28"/>
          <w:szCs w:val="28"/>
        </w:rPr>
        <w:t>: Biểu 3 a, b, c, d, đ)</w:t>
      </w:r>
    </w:p>
    <w:p w:rsidR="00E16A4C" w:rsidRPr="00AC2143" w:rsidRDefault="00E16A4C" w:rsidP="008F7E05">
      <w:pPr>
        <w:autoSpaceDE w:val="0"/>
        <w:autoSpaceDN w:val="0"/>
        <w:adjustRightInd w:val="0"/>
        <w:spacing w:before="80"/>
        <w:ind w:firstLine="720"/>
        <w:jc w:val="both"/>
        <w:rPr>
          <w:b/>
          <w:bCs/>
          <w:sz w:val="26"/>
          <w:szCs w:val="26"/>
          <w:lang w:val="en-US"/>
        </w:rPr>
      </w:pPr>
      <w:r w:rsidRPr="00AC2143">
        <w:rPr>
          <w:b/>
          <w:bCs/>
          <w:sz w:val="26"/>
          <w:szCs w:val="26"/>
        </w:rPr>
        <w:t xml:space="preserve">II. </w:t>
      </w:r>
      <w:r w:rsidR="00074306" w:rsidRPr="00AC2143">
        <w:rPr>
          <w:b/>
          <w:bCs/>
          <w:sz w:val="26"/>
          <w:szCs w:val="26"/>
          <w:lang w:val="en-US"/>
        </w:rPr>
        <w:t>NHỮNG TỒN TẠI, HẠN CHẾ</w:t>
      </w:r>
    </w:p>
    <w:p w:rsidR="00E16A4C" w:rsidRDefault="00E16A4C" w:rsidP="008F7E05">
      <w:pPr>
        <w:autoSpaceDE w:val="0"/>
        <w:autoSpaceDN w:val="0"/>
        <w:adjustRightInd w:val="0"/>
        <w:spacing w:before="80"/>
        <w:ind w:firstLine="720"/>
        <w:jc w:val="both"/>
        <w:rPr>
          <w:b/>
          <w:bCs/>
          <w:sz w:val="28"/>
          <w:szCs w:val="28"/>
        </w:rPr>
      </w:pPr>
      <w:r>
        <w:rPr>
          <w:b/>
          <w:bCs/>
          <w:sz w:val="28"/>
          <w:szCs w:val="28"/>
        </w:rPr>
        <w:t>1. Về quản lý nhà nước</w:t>
      </w:r>
    </w:p>
    <w:p w:rsidR="00E16A4C" w:rsidRDefault="00E16A4C" w:rsidP="008F7E05">
      <w:pPr>
        <w:autoSpaceDE w:val="0"/>
        <w:autoSpaceDN w:val="0"/>
        <w:adjustRightInd w:val="0"/>
        <w:spacing w:before="80"/>
        <w:ind w:firstLine="720"/>
        <w:jc w:val="both"/>
        <w:rPr>
          <w:sz w:val="28"/>
          <w:szCs w:val="28"/>
        </w:rPr>
      </w:pPr>
      <w:r>
        <w:rPr>
          <w:sz w:val="28"/>
          <w:szCs w:val="28"/>
        </w:rPr>
        <w:t>- Chưa xây dựng chiến lược, đề án phát triển thể thao thành tích cao mang tính toàn diện tập trung hiệu quả.</w:t>
      </w:r>
    </w:p>
    <w:p w:rsidR="00E16A4C" w:rsidRPr="00D7423C" w:rsidRDefault="00E16A4C" w:rsidP="008F7E05">
      <w:pPr>
        <w:autoSpaceDE w:val="0"/>
        <w:autoSpaceDN w:val="0"/>
        <w:adjustRightInd w:val="0"/>
        <w:spacing w:before="80"/>
        <w:ind w:firstLine="720"/>
        <w:jc w:val="both"/>
        <w:rPr>
          <w:sz w:val="28"/>
          <w:szCs w:val="28"/>
        </w:rPr>
      </w:pPr>
      <w:r>
        <w:rPr>
          <w:sz w:val="28"/>
          <w:szCs w:val="28"/>
        </w:rPr>
        <w:t xml:space="preserve">- Chưa có chính sách đào tạo, bồi dưỡng nguồn nhân lực chất lượng cao trong lĩnh vực thể thao thành tích cao, đặc biệt là đội ngũ cán bộ quản lý đầu </w:t>
      </w:r>
      <w:r w:rsidRPr="00682E6A">
        <w:rPr>
          <w:sz w:val="28"/>
          <w:szCs w:val="28"/>
        </w:rPr>
        <w:t>ngành</w:t>
      </w:r>
      <w:r w:rsidRPr="00D7423C">
        <w:rPr>
          <w:sz w:val="28"/>
          <w:szCs w:val="28"/>
        </w:rPr>
        <w:t xml:space="preserve">; </w:t>
      </w:r>
      <w:r w:rsidRPr="00FE5D06">
        <w:rPr>
          <w:sz w:val="28"/>
          <w:szCs w:val="28"/>
        </w:rPr>
        <w:t>việc bố trí ngân sách cho lĩnh vực này còn hạn chế</w:t>
      </w:r>
      <w:r w:rsidRPr="00D7423C">
        <w:rPr>
          <w:sz w:val="28"/>
          <w:szCs w:val="28"/>
        </w:rPr>
        <w:t>.</w:t>
      </w:r>
    </w:p>
    <w:p w:rsidR="00E16A4C" w:rsidRDefault="00E16A4C" w:rsidP="008F7E05">
      <w:pPr>
        <w:autoSpaceDE w:val="0"/>
        <w:autoSpaceDN w:val="0"/>
        <w:adjustRightInd w:val="0"/>
        <w:spacing w:before="80"/>
        <w:ind w:firstLine="720"/>
        <w:jc w:val="both"/>
        <w:rPr>
          <w:sz w:val="28"/>
          <w:szCs w:val="28"/>
        </w:rPr>
      </w:pPr>
      <w:r w:rsidRPr="00D7423C">
        <w:rPr>
          <w:sz w:val="28"/>
          <w:szCs w:val="28"/>
        </w:rPr>
        <w:t xml:space="preserve">- Công tác phối hợp </w:t>
      </w:r>
      <w:r w:rsidR="00682E6A" w:rsidRPr="00AC2143">
        <w:rPr>
          <w:sz w:val="28"/>
          <w:szCs w:val="28"/>
          <w:lang w:val="en-US"/>
        </w:rPr>
        <w:t xml:space="preserve">giữa Sở Văn hóa, Thể thao và Du lịch </w:t>
      </w:r>
      <w:r w:rsidRPr="00D7423C">
        <w:rPr>
          <w:sz w:val="28"/>
          <w:szCs w:val="28"/>
        </w:rPr>
        <w:t xml:space="preserve">với các sở, ngành liên quan chưa đạt được kết quả như mong muốn: </w:t>
      </w:r>
      <w:r w:rsidR="00F609E5" w:rsidRPr="00D7423C">
        <w:rPr>
          <w:sz w:val="28"/>
          <w:szCs w:val="28"/>
          <w:lang w:val="en-US"/>
        </w:rPr>
        <w:t>P</w:t>
      </w:r>
      <w:r w:rsidR="00F609E5" w:rsidRPr="00D7423C">
        <w:rPr>
          <w:sz w:val="28"/>
          <w:szCs w:val="28"/>
        </w:rPr>
        <w:t xml:space="preserve">hối </w:t>
      </w:r>
      <w:r w:rsidRPr="00D7423C">
        <w:rPr>
          <w:sz w:val="28"/>
          <w:szCs w:val="28"/>
        </w:rPr>
        <w:t>hợp với Sở Giáo dục - Đào tạo trong việc tuyển chọn, đào tạo vận động viên, việc chuyển học văn hóa cho vận động viên; phối hợp với Sở Tài chính trong việc xây dựng cơ chế đặc thù đối với thể thao thành tích cao.</w:t>
      </w:r>
    </w:p>
    <w:p w:rsidR="00E16A4C" w:rsidRDefault="00E16A4C" w:rsidP="008F7E05">
      <w:pPr>
        <w:autoSpaceDE w:val="0"/>
        <w:autoSpaceDN w:val="0"/>
        <w:adjustRightInd w:val="0"/>
        <w:spacing w:before="80"/>
        <w:ind w:firstLine="720"/>
        <w:jc w:val="both"/>
        <w:rPr>
          <w:b/>
          <w:bCs/>
          <w:sz w:val="28"/>
          <w:szCs w:val="28"/>
        </w:rPr>
      </w:pPr>
      <w:r>
        <w:rPr>
          <w:b/>
          <w:bCs/>
          <w:sz w:val="28"/>
          <w:szCs w:val="28"/>
        </w:rPr>
        <w:t>2. Về lực lượng cán bộ, huấn luyện viên, vận động viên</w:t>
      </w:r>
    </w:p>
    <w:p w:rsidR="00E16A4C" w:rsidRDefault="009160DC" w:rsidP="008F7E05">
      <w:pPr>
        <w:autoSpaceDE w:val="0"/>
        <w:autoSpaceDN w:val="0"/>
        <w:adjustRightInd w:val="0"/>
        <w:spacing w:before="80"/>
        <w:ind w:firstLine="720"/>
        <w:jc w:val="both"/>
        <w:rPr>
          <w:sz w:val="28"/>
          <w:szCs w:val="28"/>
        </w:rPr>
      </w:pPr>
      <w:r>
        <w:rPr>
          <w:sz w:val="28"/>
          <w:szCs w:val="28"/>
          <w:lang w:val="en-US"/>
        </w:rPr>
        <w:lastRenderedPageBreak/>
        <w:t xml:space="preserve">- </w:t>
      </w:r>
      <w:r w:rsidR="00E16A4C">
        <w:rPr>
          <w:sz w:val="28"/>
          <w:szCs w:val="28"/>
        </w:rPr>
        <w:t>Công tác giáo dục chính trị, đạo đức, tư tưởng, ý thức, ý chí quyết tâm trong tập luyện và thi đấu đối với đội ngũ huấn luyện viên, vận động viên được tiến hành thường xuyên nhưng chưa có chiều sâu và hiệu quả chưa cao. Phần lớn vận động viên chưa thật tâm huyết cống hiến cho thể thao thành tích cao do còn có sự băn khoăn, lo lắng về chế độ chính sách sau khi hết tuổi thi đấu.</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Số lượng huấn luyện viên, chuyên gia giỏi còn hạn chế. Một số huấn luyện viên còn yếu về chuyên môn, nghiệp vụ, ít được tham gia các lớp bồi dưỡng nâng cao trình độ nên không áp dụng được khoa học</w:t>
      </w:r>
      <w:r w:rsidR="009160DC">
        <w:rPr>
          <w:sz w:val="28"/>
          <w:szCs w:val="28"/>
          <w:lang w:val="en-US"/>
        </w:rPr>
        <w:t>,</w:t>
      </w:r>
      <w:r>
        <w:rPr>
          <w:sz w:val="28"/>
          <w:szCs w:val="28"/>
        </w:rPr>
        <w:t xml:space="preserve"> kỹ thuật tiên tiến vào công tác đào tạo, huấn luyện vận động viên</w:t>
      </w:r>
      <w:r w:rsidR="009160DC">
        <w:rPr>
          <w:sz w:val="28"/>
          <w:szCs w:val="28"/>
          <w:lang w:val="en-US"/>
        </w:rPr>
        <w:t xml:space="preserve">. </w:t>
      </w:r>
      <w:r>
        <w:rPr>
          <w:sz w:val="28"/>
          <w:szCs w:val="28"/>
        </w:rPr>
        <w:t xml:space="preserve">So với các tỉnh trong khu vực miền trung như Thanh Hóa, Nghệ An, Thừa Thiên Huế thì đội ngũ huấn luyện viên còn quá ít so với yêu cầu chuyên môn. Cụ thể: </w:t>
      </w:r>
      <w:r w:rsidR="00DC28D2">
        <w:rPr>
          <w:sz w:val="28"/>
          <w:szCs w:val="28"/>
          <w:lang w:val="en-US"/>
        </w:rPr>
        <w:t>T</w:t>
      </w:r>
      <w:r w:rsidR="00DC28D2">
        <w:rPr>
          <w:sz w:val="28"/>
          <w:szCs w:val="28"/>
        </w:rPr>
        <w:t xml:space="preserve">ỉnh </w:t>
      </w:r>
      <w:r>
        <w:rPr>
          <w:sz w:val="28"/>
          <w:szCs w:val="28"/>
        </w:rPr>
        <w:t>Thanh Hóa</w:t>
      </w:r>
      <w:r w:rsidR="00DC28D2">
        <w:rPr>
          <w:sz w:val="28"/>
          <w:szCs w:val="28"/>
          <w:lang w:val="en-US"/>
        </w:rPr>
        <w:t xml:space="preserve"> có</w:t>
      </w:r>
      <w:r>
        <w:rPr>
          <w:sz w:val="28"/>
          <w:szCs w:val="28"/>
        </w:rPr>
        <w:t xml:space="preserve"> 90 </w:t>
      </w:r>
      <w:r w:rsidR="00887A21">
        <w:rPr>
          <w:sz w:val="28"/>
          <w:szCs w:val="28"/>
          <w:lang w:val="en-US"/>
        </w:rPr>
        <w:t>huấn luyện viên; tỉnh</w:t>
      </w:r>
      <w:r>
        <w:rPr>
          <w:sz w:val="28"/>
          <w:szCs w:val="28"/>
        </w:rPr>
        <w:t xml:space="preserve"> Nghệ An </w:t>
      </w:r>
      <w:r w:rsidR="00887A21">
        <w:rPr>
          <w:sz w:val="28"/>
          <w:szCs w:val="28"/>
          <w:lang w:val="en-US"/>
        </w:rPr>
        <w:t xml:space="preserve">có </w:t>
      </w:r>
      <w:r>
        <w:rPr>
          <w:sz w:val="28"/>
          <w:szCs w:val="28"/>
        </w:rPr>
        <w:t xml:space="preserve">40 </w:t>
      </w:r>
      <w:r w:rsidR="00887A21">
        <w:rPr>
          <w:sz w:val="28"/>
          <w:szCs w:val="28"/>
          <w:lang w:val="en-US"/>
        </w:rPr>
        <w:t xml:space="preserve">huấn luyện viên </w:t>
      </w:r>
      <w:r>
        <w:rPr>
          <w:sz w:val="28"/>
          <w:szCs w:val="28"/>
        </w:rPr>
        <w:t xml:space="preserve">(chưa kể </w:t>
      </w:r>
      <w:r w:rsidR="00887A21">
        <w:rPr>
          <w:sz w:val="28"/>
          <w:szCs w:val="28"/>
          <w:lang w:val="en-US"/>
        </w:rPr>
        <w:t>huấn luyện viên</w:t>
      </w:r>
      <w:r w:rsidR="00887A21">
        <w:rPr>
          <w:sz w:val="28"/>
          <w:szCs w:val="28"/>
        </w:rPr>
        <w:t xml:space="preserve"> </w:t>
      </w:r>
      <w:r>
        <w:rPr>
          <w:sz w:val="28"/>
          <w:szCs w:val="28"/>
        </w:rPr>
        <w:t>môn bóng đá</w:t>
      </w:r>
      <w:r w:rsidR="00887A21">
        <w:rPr>
          <w:sz w:val="28"/>
          <w:szCs w:val="28"/>
        </w:rPr>
        <w:t>)</w:t>
      </w:r>
      <w:r w:rsidR="00887A21">
        <w:rPr>
          <w:sz w:val="28"/>
          <w:szCs w:val="28"/>
          <w:lang w:val="en-US"/>
        </w:rPr>
        <w:t>; tỉnh</w:t>
      </w:r>
      <w:r w:rsidR="00887A21">
        <w:rPr>
          <w:sz w:val="28"/>
          <w:szCs w:val="28"/>
        </w:rPr>
        <w:t xml:space="preserve"> </w:t>
      </w:r>
      <w:r>
        <w:rPr>
          <w:sz w:val="28"/>
          <w:szCs w:val="28"/>
        </w:rPr>
        <w:t xml:space="preserve">Thừa Thiên Huế 30 </w:t>
      </w:r>
      <w:r w:rsidR="004A5642">
        <w:rPr>
          <w:sz w:val="28"/>
          <w:szCs w:val="28"/>
          <w:lang w:val="en-US"/>
        </w:rPr>
        <w:t>huấn luyện viên</w:t>
      </w:r>
      <w:r w:rsidR="004A5642">
        <w:rPr>
          <w:sz w:val="28"/>
          <w:szCs w:val="28"/>
        </w:rPr>
        <w:t xml:space="preserve"> </w:t>
      </w:r>
      <w:r>
        <w:rPr>
          <w:sz w:val="28"/>
          <w:szCs w:val="28"/>
        </w:rPr>
        <w:t>trong khi Hà Tĩnh chỉ có 22</w:t>
      </w:r>
      <w:r w:rsidR="004A5642">
        <w:rPr>
          <w:sz w:val="28"/>
          <w:szCs w:val="28"/>
          <w:lang w:val="en-US"/>
        </w:rPr>
        <w:t xml:space="preserve"> huấn luyện viên</w:t>
      </w:r>
      <w:r>
        <w:rPr>
          <w:sz w:val="28"/>
          <w:szCs w:val="28"/>
        </w:rPr>
        <w:t xml:space="preserve"> kể cả lãnh đạo kiêm </w:t>
      </w:r>
      <w:r w:rsidRPr="009C5ADD">
        <w:rPr>
          <w:sz w:val="28"/>
          <w:szCs w:val="28"/>
        </w:rPr>
        <w:t xml:space="preserve">nhiệm (01 </w:t>
      </w:r>
      <w:r w:rsidR="004A5642" w:rsidRPr="00FE5D06">
        <w:rPr>
          <w:sz w:val="28"/>
          <w:szCs w:val="28"/>
          <w:lang w:val="en-US"/>
        </w:rPr>
        <w:t>Phó Giám đốc</w:t>
      </w:r>
      <w:r w:rsidRPr="00FE5D06">
        <w:rPr>
          <w:sz w:val="28"/>
          <w:szCs w:val="28"/>
        </w:rPr>
        <w:t>, 05 Trưởng, Phó phòng</w:t>
      </w:r>
      <w:r w:rsidR="00D7423C" w:rsidRPr="00FE5D06">
        <w:rPr>
          <w:sz w:val="28"/>
          <w:szCs w:val="28"/>
          <w:lang w:val="en-US"/>
        </w:rPr>
        <w:t xml:space="preserve"> </w:t>
      </w:r>
      <w:r w:rsidR="00D7423C" w:rsidRPr="009C5ADD">
        <w:rPr>
          <w:sz w:val="28"/>
          <w:szCs w:val="28"/>
          <w:lang w:val="en-US"/>
        </w:rPr>
        <w:t xml:space="preserve">thuộc Trung tâm Thể dục - Thể thao tỉnh </w:t>
      </w:r>
      <w:r w:rsidRPr="009C5ADD">
        <w:rPr>
          <w:sz w:val="28"/>
          <w:szCs w:val="28"/>
        </w:rPr>
        <w:t>) và hợp đồng</w:t>
      </w:r>
      <w:r w:rsidR="004A2A27" w:rsidRPr="009C5ADD">
        <w:rPr>
          <w:sz w:val="28"/>
          <w:szCs w:val="28"/>
          <w:lang w:val="en-US"/>
        </w:rPr>
        <w:t>.</w:t>
      </w:r>
    </w:p>
    <w:p w:rsidR="00E16A4C" w:rsidRPr="009C5ADD" w:rsidRDefault="00E16A4C" w:rsidP="008F7E05">
      <w:pPr>
        <w:autoSpaceDE w:val="0"/>
        <w:autoSpaceDN w:val="0"/>
        <w:adjustRightInd w:val="0"/>
        <w:spacing w:before="80"/>
        <w:ind w:firstLine="720"/>
        <w:jc w:val="both"/>
        <w:rPr>
          <w:sz w:val="28"/>
          <w:szCs w:val="28"/>
        </w:rPr>
      </w:pPr>
      <w:r w:rsidRPr="009C5ADD">
        <w:rPr>
          <w:sz w:val="28"/>
          <w:szCs w:val="28"/>
        </w:rPr>
        <w:t>- Đội ngũ cán bộ phục vụ, điều dưỡng, chăm sóc viên, bác sỹ thể thao còn thiếu và chưa đáp ứng được nhu cầu ngày càng cao của công tác huấn luyện.</w:t>
      </w:r>
    </w:p>
    <w:p w:rsidR="00E16A4C" w:rsidRPr="00AC2143" w:rsidRDefault="00E16A4C" w:rsidP="008F7E05">
      <w:pPr>
        <w:autoSpaceDE w:val="0"/>
        <w:autoSpaceDN w:val="0"/>
        <w:adjustRightInd w:val="0"/>
        <w:spacing w:before="80"/>
        <w:ind w:firstLine="720"/>
        <w:jc w:val="both"/>
        <w:rPr>
          <w:i/>
          <w:sz w:val="28"/>
          <w:szCs w:val="28"/>
          <w:lang w:val="en-US"/>
        </w:rPr>
      </w:pPr>
      <w:r w:rsidRPr="009C5ADD">
        <w:rPr>
          <w:sz w:val="28"/>
          <w:szCs w:val="28"/>
        </w:rPr>
        <w:t xml:space="preserve">- Vận động viên các tuyến còn mỏng, nhất là lực lượng trẻ kế cận. So với </w:t>
      </w:r>
      <w:r w:rsidR="009B6178" w:rsidRPr="009C5ADD">
        <w:rPr>
          <w:sz w:val="28"/>
          <w:szCs w:val="28"/>
          <w:lang w:val="en-US"/>
        </w:rPr>
        <w:t xml:space="preserve">các tỉnh: </w:t>
      </w:r>
      <w:r w:rsidRPr="009C5ADD">
        <w:rPr>
          <w:sz w:val="28"/>
          <w:szCs w:val="28"/>
        </w:rPr>
        <w:t xml:space="preserve">Nghệ An có 315 </w:t>
      </w:r>
      <w:r w:rsidR="00F662F6" w:rsidRPr="009C5ADD">
        <w:rPr>
          <w:sz w:val="28"/>
          <w:szCs w:val="28"/>
          <w:lang w:val="en-US"/>
        </w:rPr>
        <w:t xml:space="preserve">vận động viên </w:t>
      </w:r>
      <w:r w:rsidRPr="009C5ADD">
        <w:rPr>
          <w:sz w:val="28"/>
          <w:szCs w:val="28"/>
        </w:rPr>
        <w:t>(chưa tính các đội tuyển Bóng đá</w:t>
      </w:r>
      <w:r w:rsidR="009B6178" w:rsidRPr="009C5ADD">
        <w:rPr>
          <w:sz w:val="28"/>
          <w:szCs w:val="28"/>
        </w:rPr>
        <w:t>)</w:t>
      </w:r>
      <w:r w:rsidR="009B6178" w:rsidRPr="009C5ADD">
        <w:rPr>
          <w:sz w:val="28"/>
          <w:szCs w:val="28"/>
          <w:lang w:val="en-US"/>
        </w:rPr>
        <w:t>;</w:t>
      </w:r>
      <w:r w:rsidR="009B6178" w:rsidRPr="009C5ADD">
        <w:rPr>
          <w:sz w:val="28"/>
          <w:szCs w:val="28"/>
        </w:rPr>
        <w:t xml:space="preserve"> </w:t>
      </w:r>
      <w:r w:rsidRPr="009C5ADD">
        <w:rPr>
          <w:sz w:val="28"/>
          <w:szCs w:val="28"/>
        </w:rPr>
        <w:t xml:space="preserve">Thanh Hóa có 450 </w:t>
      </w:r>
      <w:r w:rsidR="009B6178" w:rsidRPr="00AC2143">
        <w:rPr>
          <w:sz w:val="28"/>
          <w:szCs w:val="28"/>
          <w:lang w:val="en-US"/>
        </w:rPr>
        <w:t xml:space="preserve">vận động viên </w:t>
      </w:r>
      <w:r w:rsidRPr="009C5ADD">
        <w:rPr>
          <w:sz w:val="28"/>
          <w:szCs w:val="28"/>
        </w:rPr>
        <w:t>(</w:t>
      </w:r>
      <w:r w:rsidRPr="00FE5D06">
        <w:rPr>
          <w:sz w:val="28"/>
          <w:szCs w:val="28"/>
        </w:rPr>
        <w:t>chưa kể Bóng đá, Bóng chuyền</w:t>
      </w:r>
      <w:r w:rsidR="009B6178" w:rsidRPr="00FE5D06">
        <w:rPr>
          <w:sz w:val="28"/>
          <w:szCs w:val="28"/>
        </w:rPr>
        <w:t>)</w:t>
      </w:r>
      <w:r w:rsidR="009B6178" w:rsidRPr="009C5ADD">
        <w:rPr>
          <w:sz w:val="28"/>
          <w:szCs w:val="28"/>
          <w:lang w:val="en-US"/>
        </w:rPr>
        <w:t>;</w:t>
      </w:r>
      <w:r w:rsidR="009B6178" w:rsidRPr="009C5ADD">
        <w:rPr>
          <w:sz w:val="28"/>
          <w:szCs w:val="28"/>
        </w:rPr>
        <w:t xml:space="preserve"> </w:t>
      </w:r>
      <w:r w:rsidRPr="009C5ADD">
        <w:rPr>
          <w:sz w:val="28"/>
          <w:szCs w:val="28"/>
        </w:rPr>
        <w:t xml:space="preserve">Thừa Thiên Huế </w:t>
      </w:r>
      <w:r w:rsidR="009C5ADD" w:rsidRPr="00AC2143">
        <w:rPr>
          <w:sz w:val="28"/>
          <w:szCs w:val="28"/>
          <w:lang w:val="en-US"/>
        </w:rPr>
        <w:t>có</w:t>
      </w:r>
      <w:r w:rsidR="009C5ADD" w:rsidRPr="009C5ADD">
        <w:rPr>
          <w:sz w:val="28"/>
          <w:szCs w:val="28"/>
        </w:rPr>
        <w:t xml:space="preserve"> </w:t>
      </w:r>
      <w:r w:rsidRPr="009C5ADD">
        <w:rPr>
          <w:sz w:val="28"/>
          <w:szCs w:val="28"/>
        </w:rPr>
        <w:t xml:space="preserve">220 </w:t>
      </w:r>
      <w:r w:rsidR="009B6178" w:rsidRPr="00FE5D06">
        <w:rPr>
          <w:sz w:val="28"/>
          <w:szCs w:val="28"/>
          <w:lang w:val="en-US"/>
        </w:rPr>
        <w:t xml:space="preserve">vận động viên </w:t>
      </w:r>
      <w:r w:rsidRPr="00FE5D06">
        <w:rPr>
          <w:sz w:val="28"/>
          <w:szCs w:val="28"/>
        </w:rPr>
        <w:t>(không tính các đội tuyển Bóng đá và bộ môn thể thao dưới nước</w:t>
      </w:r>
      <w:r w:rsidRPr="009C5ADD">
        <w:rPr>
          <w:sz w:val="28"/>
          <w:szCs w:val="28"/>
        </w:rPr>
        <w:t>),</w:t>
      </w:r>
      <w:r w:rsidR="00710C7B" w:rsidRPr="009C5ADD">
        <w:rPr>
          <w:sz w:val="28"/>
          <w:szCs w:val="28"/>
          <w:lang w:val="en-US"/>
        </w:rPr>
        <w:t xml:space="preserve"> trong khi đó</w:t>
      </w:r>
      <w:r w:rsidR="00710C7B">
        <w:rPr>
          <w:sz w:val="28"/>
          <w:szCs w:val="28"/>
          <w:lang w:val="en-US"/>
        </w:rPr>
        <w:t xml:space="preserve"> tính</w:t>
      </w:r>
      <w:r>
        <w:rPr>
          <w:sz w:val="28"/>
          <w:szCs w:val="28"/>
        </w:rPr>
        <w:t xml:space="preserve"> đến thời điểm hiện tại</w:t>
      </w:r>
      <w:r w:rsidR="00710C7B">
        <w:rPr>
          <w:sz w:val="28"/>
          <w:szCs w:val="28"/>
          <w:lang w:val="en-US"/>
        </w:rPr>
        <w:t>, tỉnh ta</w:t>
      </w:r>
      <w:r>
        <w:rPr>
          <w:sz w:val="28"/>
          <w:szCs w:val="28"/>
        </w:rPr>
        <w:t xml:space="preserve"> có 190 </w:t>
      </w:r>
      <w:r w:rsidR="00710C7B">
        <w:rPr>
          <w:sz w:val="28"/>
          <w:szCs w:val="28"/>
          <w:lang w:val="en-US"/>
        </w:rPr>
        <w:t>vận động viên</w:t>
      </w:r>
      <w:r w:rsidR="00710C7B">
        <w:rPr>
          <w:sz w:val="28"/>
          <w:szCs w:val="28"/>
        </w:rPr>
        <w:t xml:space="preserve"> </w:t>
      </w:r>
      <w:r>
        <w:rPr>
          <w:sz w:val="28"/>
          <w:szCs w:val="28"/>
        </w:rPr>
        <w:t xml:space="preserve">kể cả Bóng đá trẻ, Bóng chuyền </w:t>
      </w:r>
      <w:r>
        <w:rPr>
          <w:i/>
          <w:sz w:val="28"/>
          <w:szCs w:val="28"/>
        </w:rPr>
        <w:t>(Biểu 4)</w:t>
      </w:r>
      <w:r w:rsidR="00710C7B">
        <w:rPr>
          <w:i/>
          <w:sz w:val="28"/>
          <w:szCs w:val="28"/>
          <w:lang w:val="en-US"/>
        </w:rPr>
        <w:t>.</w:t>
      </w:r>
    </w:p>
    <w:p w:rsidR="00E16A4C" w:rsidRDefault="00E16A4C" w:rsidP="008F7E05">
      <w:pPr>
        <w:autoSpaceDE w:val="0"/>
        <w:autoSpaceDN w:val="0"/>
        <w:adjustRightInd w:val="0"/>
        <w:spacing w:before="80"/>
        <w:ind w:firstLine="720"/>
        <w:jc w:val="both"/>
        <w:rPr>
          <w:sz w:val="28"/>
          <w:szCs w:val="28"/>
        </w:rPr>
      </w:pPr>
      <w:r>
        <w:rPr>
          <w:sz w:val="28"/>
          <w:szCs w:val="28"/>
        </w:rPr>
        <w:t>- Chưa có quy hoạch phát triển các lớp năng khiếu nghiệp dư nên chưa khai thác được thế mạnh của các môn thể thao ở các địa phương trong tỉnh.</w:t>
      </w:r>
    </w:p>
    <w:p w:rsidR="00E16A4C" w:rsidRDefault="00E16A4C" w:rsidP="008F7E05">
      <w:pPr>
        <w:autoSpaceDE w:val="0"/>
        <w:autoSpaceDN w:val="0"/>
        <w:adjustRightInd w:val="0"/>
        <w:spacing w:before="80"/>
        <w:ind w:firstLine="720"/>
        <w:jc w:val="both"/>
        <w:rPr>
          <w:b/>
          <w:bCs/>
          <w:sz w:val="28"/>
          <w:szCs w:val="28"/>
        </w:rPr>
      </w:pPr>
      <w:r>
        <w:rPr>
          <w:b/>
          <w:bCs/>
          <w:sz w:val="28"/>
          <w:szCs w:val="28"/>
        </w:rPr>
        <w:t>3. Về cơ sở vật chất</w:t>
      </w:r>
    </w:p>
    <w:p w:rsidR="00E16A4C" w:rsidRDefault="00E16A4C" w:rsidP="008F7E05">
      <w:pPr>
        <w:autoSpaceDE w:val="0"/>
        <w:autoSpaceDN w:val="0"/>
        <w:adjustRightInd w:val="0"/>
        <w:spacing w:before="80"/>
        <w:ind w:firstLine="720"/>
        <w:jc w:val="both"/>
        <w:rPr>
          <w:b/>
          <w:i/>
          <w:sz w:val="28"/>
          <w:szCs w:val="28"/>
        </w:rPr>
      </w:pPr>
      <w:r>
        <w:rPr>
          <w:sz w:val="28"/>
          <w:szCs w:val="28"/>
        </w:rPr>
        <w:t>- Hệ thống cơ sở vật chất phục vụ huấn luyện, thi đấu thể thao</w:t>
      </w:r>
      <w:r w:rsidR="009917F1">
        <w:rPr>
          <w:sz w:val="28"/>
          <w:szCs w:val="28"/>
          <w:lang w:val="en-US"/>
        </w:rPr>
        <w:t xml:space="preserve"> </w:t>
      </w:r>
      <w:r>
        <w:rPr>
          <w:sz w:val="28"/>
          <w:szCs w:val="28"/>
        </w:rPr>
        <w:t>chưa được đầu tư, sửa chữa đúng mức</w:t>
      </w:r>
      <w:r w:rsidR="00422ADC">
        <w:rPr>
          <w:sz w:val="28"/>
          <w:szCs w:val="28"/>
          <w:lang w:val="en-US"/>
        </w:rPr>
        <w:t xml:space="preserve">, </w:t>
      </w:r>
      <w:r>
        <w:rPr>
          <w:sz w:val="28"/>
          <w:szCs w:val="28"/>
        </w:rPr>
        <w:t xml:space="preserve">hiện nay đã xuống cấp </w:t>
      </w:r>
      <w:r w:rsidR="00422ADC">
        <w:rPr>
          <w:sz w:val="28"/>
          <w:szCs w:val="28"/>
        </w:rPr>
        <w:t xml:space="preserve">(01 </w:t>
      </w:r>
      <w:r w:rsidR="00422ADC">
        <w:rPr>
          <w:sz w:val="28"/>
          <w:szCs w:val="28"/>
          <w:lang w:val="en-US"/>
        </w:rPr>
        <w:t>n</w:t>
      </w:r>
      <w:r w:rsidR="00422ADC">
        <w:rPr>
          <w:sz w:val="28"/>
          <w:szCs w:val="28"/>
        </w:rPr>
        <w:t xml:space="preserve">hà tập được sử dụng từ năm 1996 </w:t>
      </w:r>
      <w:r w:rsidR="00422ADC">
        <w:rPr>
          <w:sz w:val="28"/>
          <w:szCs w:val="28"/>
          <w:lang w:val="en-US"/>
        </w:rPr>
        <w:t>mới</w:t>
      </w:r>
      <w:r w:rsidR="00422ADC">
        <w:rPr>
          <w:sz w:val="28"/>
          <w:szCs w:val="28"/>
        </w:rPr>
        <w:t xml:space="preserve"> được nâng cấp</w:t>
      </w:r>
      <w:r w:rsidR="00422ADC">
        <w:rPr>
          <w:sz w:val="28"/>
          <w:szCs w:val="28"/>
          <w:lang w:val="en-US"/>
        </w:rPr>
        <w:t>,</w:t>
      </w:r>
      <w:r w:rsidR="00422ADC">
        <w:rPr>
          <w:sz w:val="28"/>
          <w:szCs w:val="28"/>
        </w:rPr>
        <w:t xml:space="preserve"> sửa chữa 01 lần; </w:t>
      </w:r>
      <w:r w:rsidR="00422ADC">
        <w:rPr>
          <w:sz w:val="28"/>
          <w:szCs w:val="28"/>
          <w:lang w:val="en-US"/>
        </w:rPr>
        <w:t>n</w:t>
      </w:r>
      <w:r w:rsidR="00422ADC">
        <w:rPr>
          <w:sz w:val="28"/>
          <w:szCs w:val="28"/>
        </w:rPr>
        <w:t xml:space="preserve">hà thi đấu tổng hợp bắt đầu sử dụng từ </w:t>
      </w:r>
      <w:r w:rsidR="00422ADC">
        <w:rPr>
          <w:sz w:val="28"/>
          <w:szCs w:val="28"/>
          <w:lang w:val="en-US"/>
        </w:rPr>
        <w:t xml:space="preserve">năm </w:t>
      </w:r>
      <w:r w:rsidR="00422ADC">
        <w:rPr>
          <w:sz w:val="28"/>
          <w:szCs w:val="28"/>
        </w:rPr>
        <w:t xml:space="preserve">2006 và Bể bơi được sử dụng từ năm 2001 </w:t>
      </w:r>
      <w:r w:rsidR="00422ADC">
        <w:rPr>
          <w:sz w:val="28"/>
          <w:szCs w:val="28"/>
          <w:lang w:val="en-US"/>
        </w:rPr>
        <w:t>mới</w:t>
      </w:r>
      <w:r w:rsidR="00422ADC">
        <w:rPr>
          <w:sz w:val="28"/>
          <w:szCs w:val="28"/>
        </w:rPr>
        <w:t xml:space="preserve"> được sửa chữa nhỏ </w:t>
      </w:r>
      <w:r w:rsidR="00422ADC">
        <w:rPr>
          <w:sz w:val="28"/>
          <w:szCs w:val="28"/>
          <w:lang w:val="en-US"/>
        </w:rPr>
        <w:t>0</w:t>
      </w:r>
      <w:r w:rsidR="00422ADC">
        <w:rPr>
          <w:sz w:val="28"/>
          <w:szCs w:val="28"/>
        </w:rPr>
        <w:t xml:space="preserve">1 </w:t>
      </w:r>
      <w:r w:rsidR="00422ADC">
        <w:rPr>
          <w:sz w:val="28"/>
          <w:szCs w:val="28"/>
          <w:lang w:val="en-US"/>
        </w:rPr>
        <w:t>đến</w:t>
      </w:r>
      <w:r w:rsidR="00422ADC">
        <w:rPr>
          <w:sz w:val="28"/>
          <w:szCs w:val="28"/>
        </w:rPr>
        <w:t xml:space="preserve"> </w:t>
      </w:r>
      <w:r w:rsidR="00422ADC">
        <w:rPr>
          <w:sz w:val="28"/>
          <w:szCs w:val="28"/>
          <w:lang w:val="en-US"/>
        </w:rPr>
        <w:t>0</w:t>
      </w:r>
      <w:r w:rsidR="00422ADC">
        <w:rPr>
          <w:sz w:val="28"/>
          <w:szCs w:val="28"/>
        </w:rPr>
        <w:t>2 lần)</w:t>
      </w:r>
      <w:r>
        <w:rPr>
          <w:sz w:val="28"/>
          <w:szCs w:val="28"/>
        </w:rPr>
        <w:t xml:space="preserve">. Hệ thống sân tập còn thiếu và chưa đồng bộ, chưa </w:t>
      </w:r>
      <w:r w:rsidRPr="009C5ADD">
        <w:rPr>
          <w:sz w:val="28"/>
          <w:szCs w:val="28"/>
        </w:rPr>
        <w:t xml:space="preserve">có </w:t>
      </w:r>
      <w:r w:rsidRPr="00FE5D06">
        <w:rPr>
          <w:sz w:val="28"/>
          <w:szCs w:val="28"/>
        </w:rPr>
        <w:t xml:space="preserve">đường piste </w:t>
      </w:r>
      <w:r w:rsidRPr="009C5ADD">
        <w:rPr>
          <w:sz w:val="28"/>
          <w:szCs w:val="28"/>
        </w:rPr>
        <w:t>tập luyện điền kinh</w:t>
      </w:r>
      <w:r w:rsidR="00FB3D63" w:rsidRPr="009C5ADD">
        <w:rPr>
          <w:sz w:val="28"/>
          <w:szCs w:val="28"/>
          <w:lang w:val="en-US"/>
        </w:rPr>
        <w:t xml:space="preserve"> và các</w:t>
      </w:r>
      <w:r w:rsidR="00FB3D63" w:rsidRPr="009C5ADD">
        <w:rPr>
          <w:sz w:val="28"/>
          <w:szCs w:val="28"/>
        </w:rPr>
        <w:t xml:space="preserve"> </w:t>
      </w:r>
      <w:r w:rsidRPr="009C5ADD">
        <w:rPr>
          <w:sz w:val="28"/>
          <w:szCs w:val="28"/>
        </w:rPr>
        <w:t>địa điểm tập luyện môn bắn súng, đua thuyền.</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Hệ thống nhà ăn, ở của huấn luyện viên, vận động viên đang còn thiếu, chưa đáp ứng được nhu cầu nghỉ ngơi sau tập luyện của vận động viên.</w:t>
      </w:r>
      <w:r w:rsidR="00434687">
        <w:rPr>
          <w:sz w:val="28"/>
          <w:szCs w:val="28"/>
          <w:lang w:val="en-US"/>
        </w:rPr>
        <w:t xml:space="preserve"> </w:t>
      </w:r>
      <w:r>
        <w:rPr>
          <w:sz w:val="28"/>
          <w:szCs w:val="28"/>
        </w:rPr>
        <w:t xml:space="preserve">Khu nhà nghỉ của </w:t>
      </w:r>
      <w:r w:rsidR="00434687">
        <w:rPr>
          <w:sz w:val="28"/>
          <w:szCs w:val="28"/>
          <w:lang w:val="en-US"/>
        </w:rPr>
        <w:t>vận động viên</w:t>
      </w:r>
      <w:r w:rsidR="00434687">
        <w:rPr>
          <w:sz w:val="28"/>
          <w:szCs w:val="28"/>
        </w:rPr>
        <w:t xml:space="preserve"> </w:t>
      </w:r>
      <w:r>
        <w:rPr>
          <w:sz w:val="28"/>
          <w:szCs w:val="28"/>
        </w:rPr>
        <w:t xml:space="preserve">có 33 phòng được bắt đầu sử dụng từ năm 2001, đáp ứng sinh hoạt cho khoảng 120 </w:t>
      </w:r>
      <w:r w:rsidR="00434687">
        <w:rPr>
          <w:sz w:val="28"/>
          <w:szCs w:val="28"/>
          <w:lang w:val="en-US"/>
        </w:rPr>
        <w:t>vận động viên</w:t>
      </w:r>
      <w:r w:rsidR="00434687">
        <w:rPr>
          <w:sz w:val="28"/>
          <w:szCs w:val="28"/>
        </w:rPr>
        <w:t xml:space="preserve"> </w:t>
      </w:r>
      <w:r>
        <w:rPr>
          <w:sz w:val="28"/>
          <w:szCs w:val="28"/>
        </w:rPr>
        <w:t xml:space="preserve">(trong khi đó số </w:t>
      </w:r>
      <w:r w:rsidR="00434687">
        <w:rPr>
          <w:sz w:val="28"/>
          <w:szCs w:val="28"/>
          <w:lang w:val="en-US"/>
        </w:rPr>
        <w:t>vận động viên</w:t>
      </w:r>
      <w:r w:rsidR="00434687">
        <w:rPr>
          <w:sz w:val="28"/>
          <w:szCs w:val="28"/>
        </w:rPr>
        <w:t xml:space="preserve"> </w:t>
      </w:r>
      <w:r>
        <w:rPr>
          <w:sz w:val="28"/>
          <w:szCs w:val="28"/>
        </w:rPr>
        <w:t>thể thao thành tích cao hiện có</w:t>
      </w:r>
      <w:r w:rsidR="00434687">
        <w:rPr>
          <w:sz w:val="28"/>
          <w:szCs w:val="28"/>
          <w:lang w:val="en-US"/>
        </w:rPr>
        <w:t xml:space="preserve"> </w:t>
      </w:r>
      <w:r>
        <w:rPr>
          <w:sz w:val="28"/>
          <w:szCs w:val="28"/>
        </w:rPr>
        <w:t xml:space="preserve">là 190 </w:t>
      </w:r>
      <w:r w:rsidR="00434687">
        <w:rPr>
          <w:sz w:val="28"/>
          <w:szCs w:val="28"/>
          <w:lang w:val="en-US"/>
        </w:rPr>
        <w:t>vận động viên</w:t>
      </w:r>
      <w:r>
        <w:rPr>
          <w:sz w:val="28"/>
          <w:szCs w:val="28"/>
        </w:rPr>
        <w:t>) và hiện đang xuống cấp trầm trọng</w:t>
      </w:r>
      <w:r w:rsidR="009C28EA">
        <w:rPr>
          <w:sz w:val="28"/>
          <w:szCs w:val="28"/>
          <w:lang w:val="en-US"/>
        </w:rPr>
        <w:t>.</w:t>
      </w:r>
    </w:p>
    <w:p w:rsidR="00E16A4C" w:rsidRDefault="00E16A4C" w:rsidP="008F7E05">
      <w:pPr>
        <w:autoSpaceDE w:val="0"/>
        <w:autoSpaceDN w:val="0"/>
        <w:adjustRightInd w:val="0"/>
        <w:spacing w:before="80"/>
        <w:ind w:firstLine="720"/>
        <w:jc w:val="both"/>
        <w:rPr>
          <w:b/>
          <w:bCs/>
          <w:sz w:val="28"/>
          <w:szCs w:val="28"/>
        </w:rPr>
      </w:pPr>
      <w:r>
        <w:rPr>
          <w:b/>
          <w:bCs/>
          <w:sz w:val="28"/>
          <w:szCs w:val="28"/>
        </w:rPr>
        <w:t>4. Về chế độ chính sách cho vận động viên</w:t>
      </w:r>
    </w:p>
    <w:p w:rsidR="00E16A4C" w:rsidRDefault="00E16A4C" w:rsidP="008F7E05">
      <w:pPr>
        <w:autoSpaceDE w:val="0"/>
        <w:autoSpaceDN w:val="0"/>
        <w:adjustRightInd w:val="0"/>
        <w:spacing w:before="80"/>
        <w:ind w:firstLine="720"/>
        <w:jc w:val="both"/>
        <w:rPr>
          <w:sz w:val="28"/>
          <w:szCs w:val="28"/>
        </w:rPr>
      </w:pPr>
      <w:r>
        <w:rPr>
          <w:sz w:val="28"/>
          <w:szCs w:val="28"/>
        </w:rPr>
        <w:t>- Chưa có chính sách thu hút vận động viên tài năng, tạo đầu ra cho các vận động viên hết tuổi thi đấu thể thao thành tích cao để thu hút nhân tài và động viên vận động viên yên tâm thi đấu, cống hiến.</w:t>
      </w:r>
    </w:p>
    <w:p w:rsidR="00E16A4C" w:rsidRDefault="00E16A4C" w:rsidP="008F7E05">
      <w:pPr>
        <w:autoSpaceDE w:val="0"/>
        <w:autoSpaceDN w:val="0"/>
        <w:adjustRightInd w:val="0"/>
        <w:spacing w:before="80"/>
        <w:ind w:firstLine="720"/>
        <w:jc w:val="both"/>
        <w:rPr>
          <w:sz w:val="28"/>
          <w:szCs w:val="28"/>
        </w:rPr>
      </w:pPr>
      <w:r>
        <w:rPr>
          <w:sz w:val="28"/>
          <w:szCs w:val="28"/>
        </w:rPr>
        <w:lastRenderedPageBreak/>
        <w:t xml:space="preserve">- Chưa có cơ chế đối với việc thuê chuyên gia nước ngoài, huấn luyện </w:t>
      </w:r>
      <w:r>
        <w:rPr>
          <w:spacing w:val="-6"/>
          <w:sz w:val="28"/>
          <w:szCs w:val="28"/>
        </w:rPr>
        <w:t>viên, vận động viên tham gia đào tạo, huấn luyện, thi đấu thể thao thành tích cao.</w:t>
      </w:r>
    </w:p>
    <w:p w:rsidR="00E16A4C" w:rsidRDefault="00E16A4C" w:rsidP="008F7E05">
      <w:pPr>
        <w:autoSpaceDE w:val="0"/>
        <w:autoSpaceDN w:val="0"/>
        <w:adjustRightInd w:val="0"/>
        <w:spacing w:before="80"/>
        <w:jc w:val="both"/>
        <w:rPr>
          <w:sz w:val="28"/>
          <w:szCs w:val="28"/>
        </w:rPr>
      </w:pPr>
      <w:r>
        <w:rPr>
          <w:sz w:val="28"/>
          <w:szCs w:val="28"/>
        </w:rPr>
        <w:tab/>
        <w:t>- Tháng 12</w:t>
      </w:r>
      <w:r w:rsidR="00B84D00">
        <w:rPr>
          <w:sz w:val="28"/>
          <w:szCs w:val="28"/>
          <w:lang w:val="en-US"/>
        </w:rPr>
        <w:t>/</w:t>
      </w:r>
      <w:r>
        <w:rPr>
          <w:sz w:val="28"/>
          <w:szCs w:val="28"/>
        </w:rPr>
        <w:t xml:space="preserve">2015, Hội đồng nhân dân tỉnh đã ban hành Nghị quyết </w:t>
      </w:r>
      <w:r w:rsidR="00B84D00">
        <w:rPr>
          <w:sz w:val="28"/>
          <w:szCs w:val="28"/>
          <w:lang w:val="en-US"/>
        </w:rPr>
        <w:t xml:space="preserve">số </w:t>
      </w:r>
      <w:r>
        <w:rPr>
          <w:sz w:val="28"/>
          <w:szCs w:val="28"/>
        </w:rPr>
        <w:t xml:space="preserve">162/2015/NQ-HĐND quy định một số chính sách phát triển thể thao thành tích cao giai đoạn 2016 </w:t>
      </w:r>
      <w:r w:rsidR="00B84D00">
        <w:rPr>
          <w:sz w:val="28"/>
          <w:szCs w:val="28"/>
          <w:lang w:val="en-US"/>
        </w:rPr>
        <w:t>-</w:t>
      </w:r>
      <w:r w:rsidR="00B84D00">
        <w:rPr>
          <w:sz w:val="28"/>
          <w:szCs w:val="28"/>
        </w:rPr>
        <w:t xml:space="preserve"> </w:t>
      </w:r>
      <w:r>
        <w:rPr>
          <w:sz w:val="28"/>
          <w:szCs w:val="28"/>
        </w:rPr>
        <w:t xml:space="preserve">2017 khá chi tiết nhưng một số điều khoản trong Nghị quyết chưa được thực hiện và thực hiện chưa triệt để. Cụ thể: </w:t>
      </w:r>
    </w:p>
    <w:p w:rsidR="00E16A4C" w:rsidRPr="00AC2143" w:rsidRDefault="00E16A4C" w:rsidP="008F7E05">
      <w:pPr>
        <w:autoSpaceDE w:val="0"/>
        <w:autoSpaceDN w:val="0"/>
        <w:adjustRightInd w:val="0"/>
        <w:spacing w:before="80"/>
        <w:ind w:firstLine="720"/>
        <w:jc w:val="both"/>
        <w:rPr>
          <w:sz w:val="28"/>
          <w:szCs w:val="28"/>
          <w:lang w:val="en-US"/>
        </w:rPr>
      </w:pPr>
      <w:r w:rsidRPr="00C6098E">
        <w:rPr>
          <w:sz w:val="28"/>
          <w:szCs w:val="28"/>
        </w:rPr>
        <w:t>+</w:t>
      </w:r>
      <w:r w:rsidR="00B84D00" w:rsidRPr="00FE5D06">
        <w:rPr>
          <w:sz w:val="28"/>
          <w:szCs w:val="28"/>
          <w:lang w:val="en-US"/>
        </w:rPr>
        <w:t xml:space="preserve"> </w:t>
      </w:r>
      <w:r w:rsidRPr="00FE5D06">
        <w:rPr>
          <w:sz w:val="28"/>
          <w:szCs w:val="28"/>
        </w:rPr>
        <w:t xml:space="preserve">Chế độ dinh dưỡng hàng ngày của </w:t>
      </w:r>
      <w:r w:rsidR="00B84D00" w:rsidRPr="00FE5D06">
        <w:rPr>
          <w:sz w:val="28"/>
          <w:szCs w:val="28"/>
          <w:lang w:val="en-US"/>
        </w:rPr>
        <w:t>vận động viên, huấn luyện viên</w:t>
      </w:r>
      <w:r w:rsidRPr="00111FAA">
        <w:rPr>
          <w:sz w:val="28"/>
          <w:szCs w:val="28"/>
        </w:rPr>
        <w:t xml:space="preserve"> vẫn bị cắt ngày Lễ, Tết, </w:t>
      </w:r>
      <w:r w:rsidR="0073702F" w:rsidRPr="00AC2143">
        <w:rPr>
          <w:sz w:val="28"/>
          <w:szCs w:val="28"/>
          <w:lang w:val="en-US"/>
        </w:rPr>
        <w:t>C</w:t>
      </w:r>
      <w:r w:rsidR="0073702F" w:rsidRPr="00C6098E">
        <w:rPr>
          <w:sz w:val="28"/>
          <w:szCs w:val="28"/>
        </w:rPr>
        <w:t xml:space="preserve">hủ </w:t>
      </w:r>
      <w:r w:rsidRPr="00FE5D06">
        <w:rPr>
          <w:sz w:val="28"/>
          <w:szCs w:val="28"/>
        </w:rPr>
        <w:t>nhật</w:t>
      </w:r>
      <w:r w:rsidR="00B91F8B" w:rsidRPr="00FE5D06">
        <w:rPr>
          <w:sz w:val="28"/>
          <w:szCs w:val="28"/>
          <w:lang w:val="en-US"/>
        </w:rPr>
        <w:t>.</w:t>
      </w:r>
      <w:r w:rsidRPr="00FE5D06">
        <w:rPr>
          <w:sz w:val="28"/>
          <w:szCs w:val="28"/>
        </w:rPr>
        <w:t xml:space="preserve"> </w:t>
      </w:r>
    </w:p>
    <w:p w:rsidR="00E16A4C" w:rsidRPr="00AC2143" w:rsidRDefault="00E16A4C" w:rsidP="008F7E05">
      <w:pPr>
        <w:autoSpaceDE w:val="0"/>
        <w:autoSpaceDN w:val="0"/>
        <w:adjustRightInd w:val="0"/>
        <w:spacing w:before="80"/>
        <w:jc w:val="both"/>
        <w:rPr>
          <w:sz w:val="28"/>
          <w:szCs w:val="28"/>
          <w:lang w:val="en-US"/>
        </w:rPr>
      </w:pPr>
      <w:r w:rsidRPr="00C6098E">
        <w:rPr>
          <w:sz w:val="28"/>
          <w:szCs w:val="28"/>
        </w:rPr>
        <w:tab/>
      </w:r>
      <w:r w:rsidRPr="00FE5D06">
        <w:rPr>
          <w:sz w:val="28"/>
          <w:szCs w:val="28"/>
        </w:rPr>
        <w:t xml:space="preserve">+ Chế độ dinh dưỡng tăng thêm đối với </w:t>
      </w:r>
      <w:r w:rsidR="000074E3" w:rsidRPr="00FE5D06">
        <w:rPr>
          <w:sz w:val="28"/>
          <w:szCs w:val="28"/>
          <w:lang w:val="en-US"/>
        </w:rPr>
        <w:t>vận động viên</w:t>
      </w:r>
      <w:r w:rsidR="000074E3" w:rsidRPr="00FE5D06">
        <w:rPr>
          <w:sz w:val="28"/>
          <w:szCs w:val="28"/>
        </w:rPr>
        <w:t xml:space="preserve"> </w:t>
      </w:r>
      <w:r w:rsidRPr="00111FAA">
        <w:rPr>
          <w:sz w:val="28"/>
          <w:szCs w:val="28"/>
        </w:rPr>
        <w:t>cấp kiện tướng và cấp 1 quốc gia không được thực hiện</w:t>
      </w:r>
      <w:r w:rsidR="000074E3" w:rsidRPr="00111FAA">
        <w:rPr>
          <w:sz w:val="28"/>
          <w:szCs w:val="28"/>
          <w:lang w:val="en-US"/>
        </w:rPr>
        <w:t>.</w:t>
      </w:r>
    </w:p>
    <w:p w:rsidR="00E16A4C" w:rsidRPr="00AC2143" w:rsidRDefault="00E16A4C" w:rsidP="008F7E05">
      <w:pPr>
        <w:autoSpaceDE w:val="0"/>
        <w:autoSpaceDN w:val="0"/>
        <w:adjustRightInd w:val="0"/>
        <w:spacing w:before="80"/>
        <w:jc w:val="both"/>
        <w:rPr>
          <w:sz w:val="28"/>
          <w:szCs w:val="28"/>
          <w:lang w:val="en-US"/>
        </w:rPr>
      </w:pPr>
      <w:r w:rsidRPr="00C6098E">
        <w:rPr>
          <w:sz w:val="28"/>
          <w:szCs w:val="28"/>
        </w:rPr>
        <w:tab/>
      </w:r>
      <w:r w:rsidRPr="00FE5D06">
        <w:rPr>
          <w:sz w:val="28"/>
          <w:szCs w:val="28"/>
        </w:rPr>
        <w:t xml:space="preserve">+ Mức thưởng cho Ban </w:t>
      </w:r>
      <w:r w:rsidR="000074E3" w:rsidRPr="00FE5D06">
        <w:rPr>
          <w:sz w:val="28"/>
          <w:szCs w:val="28"/>
          <w:lang w:val="en-US"/>
        </w:rPr>
        <w:t>G</w:t>
      </w:r>
      <w:r w:rsidR="000074E3" w:rsidRPr="00FE5D06">
        <w:rPr>
          <w:sz w:val="28"/>
          <w:szCs w:val="28"/>
        </w:rPr>
        <w:t xml:space="preserve">iám </w:t>
      </w:r>
      <w:r w:rsidRPr="00111FAA">
        <w:rPr>
          <w:sz w:val="28"/>
          <w:szCs w:val="28"/>
        </w:rPr>
        <w:t>đốc chưa được áp dụng</w:t>
      </w:r>
      <w:r w:rsidR="000074E3" w:rsidRPr="00111FAA">
        <w:rPr>
          <w:sz w:val="28"/>
          <w:szCs w:val="28"/>
          <w:lang w:val="en-US"/>
        </w:rPr>
        <w:t>.</w:t>
      </w:r>
    </w:p>
    <w:p w:rsidR="00E16A4C" w:rsidRPr="00AC2143" w:rsidRDefault="00E16A4C" w:rsidP="008F7E05">
      <w:pPr>
        <w:autoSpaceDE w:val="0"/>
        <w:autoSpaceDN w:val="0"/>
        <w:adjustRightInd w:val="0"/>
        <w:spacing w:before="80"/>
        <w:jc w:val="both"/>
        <w:rPr>
          <w:sz w:val="28"/>
          <w:szCs w:val="28"/>
          <w:lang w:val="en-US"/>
        </w:rPr>
      </w:pPr>
      <w:r>
        <w:rPr>
          <w:sz w:val="28"/>
          <w:szCs w:val="28"/>
        </w:rPr>
        <w:tab/>
        <w:t>+Chưa xây dựng mức thưởng cho đội tuyển Bóng đá</w:t>
      </w:r>
      <w:r w:rsidR="00732466">
        <w:rPr>
          <w:sz w:val="28"/>
          <w:szCs w:val="28"/>
          <w:lang w:val="en-US"/>
        </w:rPr>
        <w:t xml:space="preserve"> </w:t>
      </w:r>
      <w:r>
        <w:rPr>
          <w:sz w:val="28"/>
          <w:szCs w:val="28"/>
        </w:rPr>
        <w:t>trẻ của tỉnh</w:t>
      </w:r>
      <w:r w:rsidR="00732466">
        <w:rPr>
          <w:sz w:val="28"/>
          <w:szCs w:val="28"/>
          <w:lang w:val="en-US"/>
        </w:rPr>
        <w:t>.</w:t>
      </w:r>
    </w:p>
    <w:p w:rsidR="00E16A4C" w:rsidRDefault="00E16A4C" w:rsidP="008F7E05">
      <w:pPr>
        <w:autoSpaceDE w:val="0"/>
        <w:autoSpaceDN w:val="0"/>
        <w:adjustRightInd w:val="0"/>
        <w:spacing w:before="80"/>
        <w:ind w:firstLine="720"/>
        <w:jc w:val="both"/>
        <w:rPr>
          <w:b/>
          <w:bCs/>
          <w:sz w:val="28"/>
          <w:szCs w:val="28"/>
        </w:rPr>
      </w:pPr>
      <w:r>
        <w:rPr>
          <w:b/>
          <w:bCs/>
          <w:sz w:val="28"/>
          <w:szCs w:val="28"/>
        </w:rPr>
        <w:t>5. Về thành tích thể thao</w:t>
      </w:r>
    </w:p>
    <w:p w:rsidR="00E16A4C" w:rsidRDefault="00E16A4C" w:rsidP="008F7E05">
      <w:pPr>
        <w:autoSpaceDE w:val="0"/>
        <w:autoSpaceDN w:val="0"/>
        <w:adjustRightInd w:val="0"/>
        <w:spacing w:before="80"/>
        <w:ind w:firstLine="720"/>
        <w:jc w:val="both"/>
        <w:rPr>
          <w:sz w:val="28"/>
          <w:szCs w:val="28"/>
        </w:rPr>
      </w:pPr>
      <w:r>
        <w:rPr>
          <w:sz w:val="28"/>
          <w:szCs w:val="28"/>
        </w:rPr>
        <w:t>- Thành tích tham gia các giải quốc gia tuy có tiến bộ nhưng phát triển chưa ổn định.</w:t>
      </w:r>
    </w:p>
    <w:p w:rsidR="00E16A4C" w:rsidRDefault="00E16A4C" w:rsidP="008F7E05">
      <w:pPr>
        <w:autoSpaceDE w:val="0"/>
        <w:autoSpaceDN w:val="0"/>
        <w:adjustRightInd w:val="0"/>
        <w:spacing w:before="80"/>
        <w:ind w:firstLine="720"/>
        <w:jc w:val="both"/>
        <w:rPr>
          <w:sz w:val="28"/>
          <w:szCs w:val="28"/>
        </w:rPr>
      </w:pPr>
      <w:r>
        <w:rPr>
          <w:sz w:val="28"/>
          <w:szCs w:val="28"/>
        </w:rPr>
        <w:t xml:space="preserve">- Thứ hạng tại các kỳ Đại hội Thể dục </w:t>
      </w:r>
      <w:r w:rsidR="00732466">
        <w:rPr>
          <w:sz w:val="28"/>
          <w:szCs w:val="28"/>
          <w:lang w:val="en-US"/>
        </w:rPr>
        <w:t>T</w:t>
      </w:r>
      <w:r w:rsidR="00732466">
        <w:rPr>
          <w:sz w:val="28"/>
          <w:szCs w:val="28"/>
        </w:rPr>
        <w:t xml:space="preserve">hể </w:t>
      </w:r>
      <w:r>
        <w:rPr>
          <w:sz w:val="28"/>
          <w:szCs w:val="28"/>
        </w:rPr>
        <w:t>thao đã có sự bứt phá đáng kể, nhưng số lượng huy chương vàng đạt được còn hạn chế.</w:t>
      </w:r>
    </w:p>
    <w:p w:rsidR="00E16A4C" w:rsidRDefault="00E16A4C" w:rsidP="008F7E05">
      <w:pPr>
        <w:autoSpaceDE w:val="0"/>
        <w:autoSpaceDN w:val="0"/>
        <w:adjustRightInd w:val="0"/>
        <w:spacing w:before="80"/>
        <w:ind w:firstLine="720"/>
        <w:jc w:val="both"/>
        <w:rPr>
          <w:sz w:val="28"/>
          <w:szCs w:val="28"/>
          <w:lang w:val="en-US"/>
        </w:rPr>
      </w:pPr>
      <w:r>
        <w:rPr>
          <w:sz w:val="28"/>
          <w:szCs w:val="28"/>
        </w:rPr>
        <w:t>- Thành tích đạt được của các môn thể thao thành tích cao không đồng đều, tập trung chủ yếu ở các môn võ thuật, đua thuyền và điền kinh.</w:t>
      </w:r>
    </w:p>
    <w:p w:rsidR="00111FAA" w:rsidRDefault="00111FAA" w:rsidP="008F7E05">
      <w:pPr>
        <w:autoSpaceDE w:val="0"/>
        <w:autoSpaceDN w:val="0"/>
        <w:adjustRightInd w:val="0"/>
        <w:spacing w:before="80"/>
        <w:ind w:firstLine="720"/>
        <w:jc w:val="both"/>
        <w:rPr>
          <w:sz w:val="28"/>
          <w:szCs w:val="28"/>
          <w:lang w:val="en-US"/>
        </w:rPr>
      </w:pPr>
      <w:r>
        <w:rPr>
          <w:sz w:val="28"/>
          <w:szCs w:val="28"/>
          <w:lang w:val="en-US"/>
        </w:rPr>
        <w:t>- Các môn Bóng đá, Bóng chuyền chưa đạt thành tích cao ở giải đội mạnh.</w:t>
      </w:r>
    </w:p>
    <w:p w:rsidR="00E16A4C" w:rsidRPr="00AC2143" w:rsidRDefault="00E16A4C" w:rsidP="008F7E05">
      <w:pPr>
        <w:autoSpaceDE w:val="0"/>
        <w:autoSpaceDN w:val="0"/>
        <w:adjustRightInd w:val="0"/>
        <w:spacing w:before="80"/>
        <w:ind w:firstLine="720"/>
        <w:jc w:val="both"/>
        <w:rPr>
          <w:b/>
          <w:bCs/>
          <w:sz w:val="26"/>
          <w:szCs w:val="28"/>
          <w:lang w:val="en-US"/>
        </w:rPr>
      </w:pPr>
      <w:r w:rsidRPr="00AC2143">
        <w:rPr>
          <w:b/>
          <w:bCs/>
          <w:sz w:val="26"/>
          <w:szCs w:val="28"/>
        </w:rPr>
        <w:t xml:space="preserve">III. </w:t>
      </w:r>
      <w:r w:rsidR="00F7617B" w:rsidRPr="00AC2143">
        <w:rPr>
          <w:b/>
          <w:bCs/>
          <w:sz w:val="26"/>
          <w:szCs w:val="28"/>
          <w:lang w:val="en-US"/>
        </w:rPr>
        <w:t>NGUYÊN NHÂN</w:t>
      </w:r>
    </w:p>
    <w:p w:rsidR="00E16A4C" w:rsidRDefault="00E16A4C" w:rsidP="008F7E05">
      <w:pPr>
        <w:autoSpaceDE w:val="0"/>
        <w:autoSpaceDN w:val="0"/>
        <w:adjustRightInd w:val="0"/>
        <w:spacing w:before="80"/>
        <w:ind w:firstLine="720"/>
        <w:jc w:val="both"/>
        <w:rPr>
          <w:b/>
          <w:bCs/>
          <w:sz w:val="28"/>
          <w:szCs w:val="28"/>
        </w:rPr>
      </w:pPr>
      <w:r>
        <w:rPr>
          <w:b/>
          <w:bCs/>
          <w:sz w:val="28"/>
          <w:szCs w:val="28"/>
        </w:rPr>
        <w:t>1. Nguyên nhân đạt được</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Sự quan tâm chỉ đạo của Tỉnh ủy, Hội đồng nhân dân, Ủy ban nhân dân</w:t>
      </w:r>
      <w:r w:rsidR="002D70EA">
        <w:rPr>
          <w:sz w:val="28"/>
          <w:szCs w:val="28"/>
          <w:lang w:val="en-US"/>
        </w:rPr>
        <w:t xml:space="preserve"> tỉnh</w:t>
      </w:r>
      <w:r w:rsidR="000D1B9E">
        <w:rPr>
          <w:sz w:val="28"/>
          <w:szCs w:val="28"/>
          <w:lang w:val="en-US"/>
        </w:rPr>
        <w:t>.</w:t>
      </w:r>
    </w:p>
    <w:p w:rsidR="00E16A4C" w:rsidRDefault="00E16A4C" w:rsidP="008F7E05">
      <w:pPr>
        <w:autoSpaceDE w:val="0"/>
        <w:autoSpaceDN w:val="0"/>
        <w:adjustRightInd w:val="0"/>
        <w:spacing w:before="80"/>
        <w:ind w:firstLine="720"/>
        <w:jc w:val="both"/>
        <w:rPr>
          <w:sz w:val="28"/>
          <w:szCs w:val="28"/>
        </w:rPr>
      </w:pPr>
      <w:r>
        <w:rPr>
          <w:sz w:val="28"/>
          <w:szCs w:val="28"/>
        </w:rPr>
        <w:t>- Sự quan tâm đổi mới của lãnh đạo ngành, của cán bộ, huấn luyện viên làm công tác thể dục thể thao từ cơ sở đến tỉnh và đặc biệt đội ngũ làm công tác chuyên trách thể thao thành tích cao.</w:t>
      </w:r>
    </w:p>
    <w:p w:rsidR="00E16A4C" w:rsidRDefault="00E16A4C" w:rsidP="008F7E05">
      <w:pPr>
        <w:autoSpaceDE w:val="0"/>
        <w:autoSpaceDN w:val="0"/>
        <w:adjustRightInd w:val="0"/>
        <w:spacing w:before="80"/>
        <w:ind w:firstLine="720"/>
        <w:jc w:val="both"/>
        <w:rPr>
          <w:sz w:val="28"/>
          <w:szCs w:val="28"/>
        </w:rPr>
      </w:pPr>
      <w:r>
        <w:rPr>
          <w:sz w:val="28"/>
          <w:szCs w:val="28"/>
        </w:rPr>
        <w:t xml:space="preserve">- Phong trào thể thao quần chúng phát triển mạnh mẽ, rộng khắp đã tạo </w:t>
      </w:r>
      <w:r>
        <w:rPr>
          <w:spacing w:val="-8"/>
          <w:sz w:val="28"/>
          <w:szCs w:val="28"/>
        </w:rPr>
        <w:t>nền móng, điều kiện cho công tác tuyển chọn, đào tạo vận động viên thành tích cao.</w:t>
      </w:r>
    </w:p>
    <w:p w:rsidR="00E16A4C" w:rsidRDefault="00E16A4C" w:rsidP="008F7E05">
      <w:pPr>
        <w:autoSpaceDE w:val="0"/>
        <w:autoSpaceDN w:val="0"/>
        <w:adjustRightInd w:val="0"/>
        <w:spacing w:before="80"/>
        <w:ind w:firstLine="720"/>
        <w:jc w:val="both"/>
        <w:rPr>
          <w:sz w:val="28"/>
          <w:szCs w:val="28"/>
        </w:rPr>
      </w:pPr>
      <w:r>
        <w:rPr>
          <w:sz w:val="28"/>
          <w:szCs w:val="28"/>
        </w:rPr>
        <w:t>- Xu thế hội nhập, yêu cầu ngày càng cao về thành tích của thể thao nước nhà đã trở thành động lực thúc đẩy cho sự phát triển của thể thao Hà Tĩnh trong những năm qua.</w:t>
      </w:r>
    </w:p>
    <w:p w:rsidR="00E16A4C" w:rsidRDefault="00E16A4C" w:rsidP="008F7E05">
      <w:pPr>
        <w:autoSpaceDE w:val="0"/>
        <w:autoSpaceDN w:val="0"/>
        <w:adjustRightInd w:val="0"/>
        <w:spacing w:before="80"/>
        <w:ind w:firstLine="720"/>
        <w:jc w:val="both"/>
        <w:rPr>
          <w:b/>
          <w:bCs/>
          <w:sz w:val="28"/>
          <w:szCs w:val="28"/>
        </w:rPr>
      </w:pPr>
      <w:r>
        <w:rPr>
          <w:b/>
          <w:bCs/>
          <w:sz w:val="28"/>
          <w:szCs w:val="28"/>
        </w:rPr>
        <w:t>2. Nguyên nhân tồn tại</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2.1. Nguyên nhân khách quan</w:t>
      </w:r>
    </w:p>
    <w:p w:rsidR="00E16A4C" w:rsidRDefault="00E16A4C" w:rsidP="008F7E05">
      <w:pPr>
        <w:autoSpaceDE w:val="0"/>
        <w:autoSpaceDN w:val="0"/>
        <w:adjustRightInd w:val="0"/>
        <w:spacing w:before="80"/>
        <w:ind w:firstLine="720"/>
        <w:jc w:val="both"/>
        <w:rPr>
          <w:sz w:val="28"/>
          <w:szCs w:val="28"/>
        </w:rPr>
      </w:pPr>
      <w:r>
        <w:rPr>
          <w:sz w:val="28"/>
          <w:szCs w:val="28"/>
        </w:rPr>
        <w:t>- Mặc dù đã có sự tăng trưởng khá nhưng nhìn chung tình hình kinh tế chung của tỉnh Hà Tĩnh vẫn đang gặp khó khăn</w:t>
      </w:r>
      <w:r w:rsidR="005A293B">
        <w:rPr>
          <w:sz w:val="28"/>
          <w:szCs w:val="28"/>
          <w:lang w:val="en-US"/>
        </w:rPr>
        <w:t>;</w:t>
      </w:r>
      <w:r w:rsidR="005A293B">
        <w:rPr>
          <w:sz w:val="28"/>
          <w:szCs w:val="28"/>
        </w:rPr>
        <w:t xml:space="preserve"> </w:t>
      </w:r>
      <w:r>
        <w:rPr>
          <w:sz w:val="28"/>
          <w:szCs w:val="28"/>
        </w:rPr>
        <w:t xml:space="preserve">việc đầu tư từ ngân sách Nhà nước và việc xã hội hoá để phát triển sự nghiệp thể dục, thể thao chưa đạt được yêu cầu thực tiễn đặt ra. </w:t>
      </w:r>
    </w:p>
    <w:p w:rsidR="00E16A4C" w:rsidRDefault="00E16A4C" w:rsidP="008F7E05">
      <w:pPr>
        <w:autoSpaceDE w:val="0"/>
        <w:autoSpaceDN w:val="0"/>
        <w:adjustRightInd w:val="0"/>
        <w:spacing w:before="80"/>
        <w:ind w:firstLine="720"/>
        <w:jc w:val="both"/>
        <w:rPr>
          <w:sz w:val="28"/>
          <w:szCs w:val="28"/>
        </w:rPr>
      </w:pPr>
      <w:r>
        <w:rPr>
          <w:sz w:val="28"/>
          <w:szCs w:val="28"/>
        </w:rPr>
        <w:lastRenderedPageBreak/>
        <w:t xml:space="preserve">- Chưa có cơ chế, chính sách mạnh để khuyến khích phát triển thể thao thành tích cao (như quy định về việc thuê huấn luyện viên, vận động viên giỏi trong và ngoài nước </w:t>
      </w:r>
      <w:r w:rsidR="00B446C1">
        <w:rPr>
          <w:sz w:val="28"/>
          <w:szCs w:val="28"/>
          <w:lang w:val="en-US"/>
        </w:rPr>
        <w:t>để</w:t>
      </w:r>
      <w:r>
        <w:rPr>
          <w:sz w:val="28"/>
          <w:szCs w:val="28"/>
        </w:rPr>
        <w:t xml:space="preserve"> huấn luyện và thi đấu các giải thể thao quốc gia; </w:t>
      </w:r>
      <w:r w:rsidR="00365151">
        <w:rPr>
          <w:sz w:val="28"/>
          <w:szCs w:val="28"/>
          <w:lang w:val="en-US"/>
        </w:rPr>
        <w:t xml:space="preserve">quy định </w:t>
      </w:r>
      <w:r>
        <w:rPr>
          <w:sz w:val="28"/>
          <w:szCs w:val="28"/>
        </w:rPr>
        <w:t>về việc tổ chức các đợt tập huấn nâng cao trong và ngoài nước).</w:t>
      </w:r>
    </w:p>
    <w:p w:rsidR="00E16A4C" w:rsidRDefault="00E16A4C" w:rsidP="008F7E05">
      <w:pPr>
        <w:autoSpaceDE w:val="0"/>
        <w:autoSpaceDN w:val="0"/>
        <w:adjustRightInd w:val="0"/>
        <w:spacing w:before="80"/>
        <w:ind w:firstLine="720"/>
        <w:jc w:val="both"/>
        <w:rPr>
          <w:sz w:val="28"/>
          <w:szCs w:val="28"/>
        </w:rPr>
      </w:pPr>
      <w:r>
        <w:rPr>
          <w:sz w:val="28"/>
          <w:szCs w:val="28"/>
        </w:rPr>
        <w:t>- Chưa thu hút được các nguồn lực từ công tác xã hội hóa đối với hoạt động thể dục, thể thao đặc biệt là thể thao thành tích cao</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2.2. Về chủ quan</w:t>
      </w:r>
    </w:p>
    <w:p w:rsidR="00E16A4C" w:rsidRDefault="00E16A4C" w:rsidP="008F7E05">
      <w:pPr>
        <w:autoSpaceDE w:val="0"/>
        <w:autoSpaceDN w:val="0"/>
        <w:adjustRightInd w:val="0"/>
        <w:spacing w:before="80"/>
        <w:ind w:firstLine="720"/>
        <w:jc w:val="both"/>
        <w:rPr>
          <w:sz w:val="28"/>
          <w:szCs w:val="28"/>
        </w:rPr>
      </w:pPr>
      <w:r>
        <w:rPr>
          <w:sz w:val="28"/>
          <w:szCs w:val="28"/>
        </w:rPr>
        <w:t>- Thiếu chủ động, kịp thời trong công tác tham mưu</w:t>
      </w:r>
      <w:r w:rsidR="00C47971">
        <w:rPr>
          <w:sz w:val="28"/>
          <w:szCs w:val="28"/>
          <w:lang w:val="en-US"/>
        </w:rPr>
        <w:t xml:space="preserve"> của các đơn vị chuyên môn</w:t>
      </w:r>
      <w:r>
        <w:rPr>
          <w:sz w:val="28"/>
          <w:szCs w:val="28"/>
        </w:rPr>
        <w:t>; chậm đổi mới tư duy, phương pháp làm việc.</w:t>
      </w:r>
    </w:p>
    <w:p w:rsidR="00E16A4C" w:rsidRDefault="00E16A4C" w:rsidP="008F7E05">
      <w:pPr>
        <w:autoSpaceDE w:val="0"/>
        <w:autoSpaceDN w:val="0"/>
        <w:adjustRightInd w:val="0"/>
        <w:spacing w:before="80"/>
        <w:ind w:firstLine="720"/>
        <w:jc w:val="both"/>
        <w:rPr>
          <w:sz w:val="28"/>
          <w:szCs w:val="28"/>
        </w:rPr>
      </w:pPr>
      <w:r>
        <w:rPr>
          <w:sz w:val="28"/>
          <w:szCs w:val="28"/>
        </w:rPr>
        <w:t>- Đầu tư cho thể thao thành tích cao còn dàn trải, chưa khai thác tối đa lợi thế các môn thể thao có thế mạnh.</w:t>
      </w:r>
    </w:p>
    <w:p w:rsidR="00E16A4C" w:rsidRDefault="00E16A4C" w:rsidP="008F7E05">
      <w:pPr>
        <w:autoSpaceDE w:val="0"/>
        <w:autoSpaceDN w:val="0"/>
        <w:adjustRightInd w:val="0"/>
        <w:spacing w:before="80"/>
        <w:ind w:firstLine="720"/>
        <w:jc w:val="both"/>
        <w:rPr>
          <w:spacing w:val="-6"/>
          <w:sz w:val="28"/>
          <w:szCs w:val="28"/>
        </w:rPr>
      </w:pPr>
      <w:r>
        <w:rPr>
          <w:spacing w:val="-6"/>
          <w:sz w:val="28"/>
          <w:szCs w:val="28"/>
        </w:rPr>
        <w:t>- Công tác đào tạo, huấn luyện chậm tiếp cận với tiến bộ khoa học kỹ thuật.</w:t>
      </w:r>
    </w:p>
    <w:p w:rsidR="00E16A4C" w:rsidRDefault="00E16A4C" w:rsidP="008F7E05">
      <w:pPr>
        <w:autoSpaceDE w:val="0"/>
        <w:autoSpaceDN w:val="0"/>
        <w:adjustRightInd w:val="0"/>
        <w:spacing w:before="80"/>
        <w:ind w:firstLine="720"/>
        <w:jc w:val="both"/>
        <w:rPr>
          <w:sz w:val="28"/>
          <w:szCs w:val="28"/>
        </w:rPr>
      </w:pPr>
      <w:r w:rsidRPr="008E78C0">
        <w:rPr>
          <w:sz w:val="28"/>
          <w:szCs w:val="28"/>
        </w:rPr>
        <w:t>- Sự phối hợp với các sở, ngành, đoàn thể chưa nhịp nhàng, hiệu quả</w:t>
      </w:r>
      <w:r w:rsidRPr="00DA5796">
        <w:rPr>
          <w:sz w:val="28"/>
          <w:szCs w:val="28"/>
        </w:rPr>
        <w:t>.</w:t>
      </w:r>
    </w:p>
    <w:p w:rsidR="00E16A4C" w:rsidRDefault="00E16A4C" w:rsidP="008F7E05">
      <w:pPr>
        <w:autoSpaceDE w:val="0"/>
        <w:autoSpaceDN w:val="0"/>
        <w:adjustRightInd w:val="0"/>
        <w:spacing w:before="80"/>
        <w:jc w:val="center"/>
        <w:rPr>
          <w:b/>
          <w:bCs/>
          <w:sz w:val="28"/>
          <w:szCs w:val="28"/>
        </w:rPr>
      </w:pPr>
    </w:p>
    <w:p w:rsidR="00E16A4C" w:rsidRPr="00616470" w:rsidRDefault="00F7617B" w:rsidP="008F7E05">
      <w:pPr>
        <w:autoSpaceDE w:val="0"/>
        <w:autoSpaceDN w:val="0"/>
        <w:adjustRightInd w:val="0"/>
        <w:spacing w:before="80"/>
        <w:jc w:val="center"/>
        <w:rPr>
          <w:b/>
          <w:bCs/>
          <w:sz w:val="28"/>
          <w:szCs w:val="28"/>
        </w:rPr>
      </w:pPr>
      <w:r>
        <w:rPr>
          <w:b/>
          <w:bCs/>
          <w:sz w:val="28"/>
          <w:szCs w:val="28"/>
          <w:lang w:val="en-US"/>
        </w:rPr>
        <w:t>Phần</w:t>
      </w:r>
      <w:r>
        <w:rPr>
          <w:b/>
          <w:bCs/>
          <w:sz w:val="28"/>
          <w:szCs w:val="28"/>
        </w:rPr>
        <w:t xml:space="preserve"> </w:t>
      </w:r>
      <w:r w:rsidR="00E16A4C">
        <w:rPr>
          <w:b/>
          <w:bCs/>
          <w:sz w:val="28"/>
          <w:szCs w:val="28"/>
        </w:rPr>
        <w:t>III</w:t>
      </w:r>
      <w:r w:rsidR="00E16A4C">
        <w:rPr>
          <w:b/>
          <w:bCs/>
          <w:sz w:val="28"/>
          <w:szCs w:val="28"/>
        </w:rPr>
        <w:br/>
        <w:t xml:space="preserve">QUAN ĐIỂM, MỤC TIÊU, NHIỆM VỤ, GIẢI PHÁP VÀ CHẾ ĐỘ, CHÍNH SÁCH  PHÁT TRIỂN THỂ THAO THÀNH TÍCH CAO TỈNH HÀ TĨNH GIAI ĐOẠN 2018 </w:t>
      </w:r>
      <w:r w:rsidR="00F33ADD">
        <w:rPr>
          <w:b/>
          <w:bCs/>
          <w:sz w:val="28"/>
          <w:szCs w:val="28"/>
          <w:lang w:val="en-US"/>
        </w:rPr>
        <w:t>-</w:t>
      </w:r>
      <w:r w:rsidR="00F33ADD">
        <w:rPr>
          <w:b/>
          <w:bCs/>
          <w:sz w:val="28"/>
          <w:szCs w:val="28"/>
        </w:rPr>
        <w:t xml:space="preserve"> </w:t>
      </w:r>
      <w:r w:rsidR="00E16A4C">
        <w:rPr>
          <w:b/>
          <w:bCs/>
          <w:sz w:val="28"/>
          <w:szCs w:val="28"/>
        </w:rPr>
        <w:t xml:space="preserve">2025 </w:t>
      </w:r>
    </w:p>
    <w:p w:rsidR="00E16A4C" w:rsidRPr="00616470" w:rsidRDefault="00E16A4C" w:rsidP="008F7E05">
      <w:pPr>
        <w:autoSpaceDE w:val="0"/>
        <w:autoSpaceDN w:val="0"/>
        <w:adjustRightInd w:val="0"/>
        <w:spacing w:before="80"/>
        <w:jc w:val="center"/>
        <w:rPr>
          <w:b/>
          <w:bCs/>
          <w:sz w:val="28"/>
          <w:szCs w:val="28"/>
        </w:rPr>
      </w:pPr>
    </w:p>
    <w:p w:rsidR="00E16A4C" w:rsidRDefault="00E16A4C" w:rsidP="008F7E05">
      <w:pPr>
        <w:autoSpaceDE w:val="0"/>
        <w:autoSpaceDN w:val="0"/>
        <w:adjustRightInd w:val="0"/>
        <w:spacing w:before="80"/>
        <w:ind w:firstLine="720"/>
        <w:jc w:val="both"/>
        <w:rPr>
          <w:b/>
          <w:bCs/>
          <w:sz w:val="28"/>
          <w:szCs w:val="28"/>
        </w:rPr>
      </w:pPr>
      <w:r w:rsidRPr="00AC2143">
        <w:rPr>
          <w:b/>
          <w:bCs/>
          <w:sz w:val="26"/>
          <w:szCs w:val="28"/>
        </w:rPr>
        <w:t xml:space="preserve">I. </w:t>
      </w:r>
      <w:r w:rsidR="00F33ADD" w:rsidRPr="00AC2143">
        <w:rPr>
          <w:b/>
          <w:bCs/>
          <w:sz w:val="26"/>
          <w:szCs w:val="28"/>
          <w:lang w:val="en-US"/>
        </w:rPr>
        <w:t>QUAN ĐIỂM</w:t>
      </w:r>
      <w:r>
        <w:rPr>
          <w:b/>
          <w:bCs/>
          <w:sz w:val="28"/>
          <w:szCs w:val="28"/>
        </w:rPr>
        <w:t>:</w:t>
      </w:r>
    </w:p>
    <w:p w:rsidR="00E16A4C" w:rsidRDefault="00E16A4C" w:rsidP="008F7E05">
      <w:pPr>
        <w:autoSpaceDE w:val="0"/>
        <w:autoSpaceDN w:val="0"/>
        <w:adjustRightInd w:val="0"/>
        <w:spacing w:before="80"/>
        <w:ind w:firstLine="720"/>
        <w:jc w:val="both"/>
        <w:rPr>
          <w:sz w:val="28"/>
          <w:szCs w:val="28"/>
        </w:rPr>
      </w:pPr>
      <w:r>
        <w:rPr>
          <w:sz w:val="28"/>
          <w:szCs w:val="28"/>
        </w:rPr>
        <w:t xml:space="preserve">- Phát triển thể thao thành tích cao </w:t>
      </w:r>
      <w:r w:rsidR="00FD7E8E">
        <w:rPr>
          <w:sz w:val="28"/>
          <w:szCs w:val="28"/>
          <w:lang w:val="en-US"/>
        </w:rPr>
        <w:t>nhằm</w:t>
      </w:r>
      <w:r w:rsidR="00FD7E8E">
        <w:rPr>
          <w:sz w:val="28"/>
          <w:szCs w:val="28"/>
        </w:rPr>
        <w:t xml:space="preserve"> </w:t>
      </w:r>
      <w:r>
        <w:rPr>
          <w:sz w:val="28"/>
          <w:szCs w:val="28"/>
        </w:rPr>
        <w:t>góp phần phát triển con người toàn diện phục vụ công cuộc công nghiệp hóa, hiện đại hóa của tỉnh Hà Tĩnh nói riêng và đất nước nói chung</w:t>
      </w:r>
      <w:r w:rsidR="003524C7">
        <w:rPr>
          <w:sz w:val="28"/>
          <w:szCs w:val="28"/>
          <w:lang w:val="en-US"/>
        </w:rPr>
        <w:t>;</w:t>
      </w:r>
      <w:r w:rsidR="003524C7">
        <w:rPr>
          <w:sz w:val="28"/>
          <w:szCs w:val="28"/>
        </w:rPr>
        <w:t xml:space="preserve"> </w:t>
      </w:r>
      <w:r>
        <w:rPr>
          <w:sz w:val="28"/>
          <w:szCs w:val="28"/>
        </w:rPr>
        <w:t xml:space="preserve">là trách nhiệm của các cấp </w:t>
      </w:r>
      <w:r w:rsidR="00386A77">
        <w:rPr>
          <w:sz w:val="28"/>
          <w:szCs w:val="28"/>
          <w:lang w:val="en-US"/>
        </w:rPr>
        <w:t>ủy</w:t>
      </w:r>
      <w:r>
        <w:rPr>
          <w:sz w:val="28"/>
          <w:szCs w:val="28"/>
        </w:rPr>
        <w:t xml:space="preserve"> Đảng, Chính quyền, đoàn thể và các tổ chức xã hội, trong đó quản lý Nhà nước giữ vai trò nòng cốt gắn với thực hiện chủ trương xã hội </w:t>
      </w:r>
      <w:r w:rsidR="00AB4921">
        <w:rPr>
          <w:sz w:val="28"/>
          <w:szCs w:val="28"/>
          <w:lang w:val="en-US"/>
        </w:rPr>
        <w:t>hóa</w:t>
      </w:r>
      <w:r w:rsidR="00AB4921">
        <w:rPr>
          <w:sz w:val="28"/>
          <w:szCs w:val="28"/>
        </w:rPr>
        <w:t xml:space="preserve"> </w:t>
      </w:r>
      <w:r>
        <w:rPr>
          <w:sz w:val="28"/>
          <w:szCs w:val="28"/>
        </w:rPr>
        <w:t>để phát triển nhanh, bền vững thể thao thành tích cao của tỉnh nhà.</w:t>
      </w:r>
    </w:p>
    <w:p w:rsidR="00E16A4C" w:rsidRDefault="00E16A4C" w:rsidP="008F7E05">
      <w:pPr>
        <w:autoSpaceDE w:val="0"/>
        <w:autoSpaceDN w:val="0"/>
        <w:adjustRightInd w:val="0"/>
        <w:spacing w:before="80"/>
        <w:ind w:firstLine="720"/>
        <w:jc w:val="both"/>
        <w:rPr>
          <w:sz w:val="28"/>
          <w:szCs w:val="28"/>
        </w:rPr>
      </w:pPr>
      <w:r>
        <w:rPr>
          <w:sz w:val="28"/>
          <w:szCs w:val="28"/>
        </w:rPr>
        <w:t>- Đảm bảo tốt quan hệ giữa phát triển thể thao thành tích cao với thể thao cho mọi người. Thể thao thành tích cao vừa là mục tiêu vừa là động lực góp phần phát triển thể thao cho mọi người. Thể thao cho mọi người là cơ sở để phát triển thể thao thành tích cao.</w:t>
      </w:r>
    </w:p>
    <w:p w:rsidR="00E16A4C" w:rsidRDefault="00E16A4C" w:rsidP="008F7E05">
      <w:pPr>
        <w:autoSpaceDE w:val="0"/>
        <w:autoSpaceDN w:val="0"/>
        <w:adjustRightInd w:val="0"/>
        <w:spacing w:before="80"/>
        <w:ind w:firstLine="720"/>
        <w:jc w:val="both"/>
        <w:rPr>
          <w:sz w:val="28"/>
          <w:szCs w:val="28"/>
        </w:rPr>
      </w:pPr>
      <w:r>
        <w:rPr>
          <w:sz w:val="28"/>
          <w:szCs w:val="28"/>
        </w:rPr>
        <w:t>- Phát triển nhanh, bền vững thể thao thành tích cao gắn với phát triển kinh tế xã hội; xây dựng hệ thống tuyển chọn, đào tạo vận động viên theo quy hoạch, chiến lược phát triển nguồn nhân lực chất lượng cao của tỉnh cũng như nguồn tài năng thể thao của cả nước.</w:t>
      </w:r>
    </w:p>
    <w:p w:rsidR="00E16A4C" w:rsidRDefault="00E16A4C" w:rsidP="008F7E05">
      <w:pPr>
        <w:spacing w:before="80"/>
        <w:ind w:firstLine="720"/>
        <w:jc w:val="both"/>
        <w:rPr>
          <w:bCs/>
          <w:sz w:val="28"/>
          <w:szCs w:val="28"/>
        </w:rPr>
      </w:pPr>
      <w:r>
        <w:rPr>
          <w:bCs/>
          <w:sz w:val="28"/>
          <w:szCs w:val="28"/>
        </w:rPr>
        <w:t>- Tăng ngân sách đầu tư cho Thể thao thành tích cao theo mức tăng trưởng kinh tế của tỉnh, bảo đảm các điều kiện phát triển với mục tiêu nâng cao hơn nữa chất lượng và hiệu quả hoạt động.</w:t>
      </w:r>
    </w:p>
    <w:p w:rsidR="00E16A4C" w:rsidRDefault="00E16A4C" w:rsidP="008F7E05">
      <w:pPr>
        <w:spacing w:before="80"/>
        <w:ind w:firstLine="720"/>
        <w:jc w:val="both"/>
        <w:rPr>
          <w:bCs/>
          <w:sz w:val="28"/>
          <w:szCs w:val="28"/>
        </w:rPr>
      </w:pPr>
      <w:r>
        <w:rPr>
          <w:bCs/>
          <w:sz w:val="28"/>
          <w:szCs w:val="28"/>
        </w:rPr>
        <w:t xml:space="preserve">- Khuyến khích các tổ chức, cá nhân, doanh nghiệp tham gia xây dựng cơ sở vật chất phục vụ cho thể thao. Mở rộng các hình thức tổ chức hoạt động văn hoá, thể thao, phát triển các hoạt động dịch vụ thể thao, thành lập các Liên đoàn, </w:t>
      </w:r>
      <w:r>
        <w:rPr>
          <w:bCs/>
          <w:sz w:val="28"/>
          <w:szCs w:val="28"/>
        </w:rPr>
        <w:lastRenderedPageBreak/>
        <w:t>Hiệp hội từng bước chuyển giao các hoạt động nghiệp vụ ra ngoài nhà nước trong giai đoạn 2018 - 2025.</w:t>
      </w:r>
    </w:p>
    <w:p w:rsidR="00E16A4C" w:rsidRDefault="00E16A4C" w:rsidP="008F7E05">
      <w:pPr>
        <w:autoSpaceDE w:val="0"/>
        <w:autoSpaceDN w:val="0"/>
        <w:adjustRightInd w:val="0"/>
        <w:spacing w:before="80"/>
        <w:ind w:firstLine="720"/>
        <w:jc w:val="both"/>
        <w:rPr>
          <w:spacing w:val="-2"/>
          <w:sz w:val="28"/>
          <w:szCs w:val="28"/>
        </w:rPr>
      </w:pPr>
      <w:r>
        <w:rPr>
          <w:spacing w:val="-2"/>
          <w:sz w:val="28"/>
          <w:szCs w:val="28"/>
        </w:rPr>
        <w:t>-</w:t>
      </w:r>
      <w:r w:rsidR="0046398C">
        <w:rPr>
          <w:spacing w:val="-2"/>
          <w:sz w:val="28"/>
          <w:szCs w:val="28"/>
          <w:lang w:val="en-US"/>
        </w:rPr>
        <w:t xml:space="preserve"> </w:t>
      </w:r>
      <w:r>
        <w:rPr>
          <w:spacing w:val="-2"/>
          <w:sz w:val="28"/>
          <w:szCs w:val="28"/>
        </w:rPr>
        <w:t>Với xu thế phát triển của thể thao thành tích cao của Thế giới và Việt Nam</w:t>
      </w:r>
      <w:r w:rsidR="004D434D">
        <w:rPr>
          <w:spacing w:val="-2"/>
          <w:sz w:val="28"/>
          <w:szCs w:val="28"/>
          <w:lang w:val="en-US"/>
        </w:rPr>
        <w:t>,</w:t>
      </w:r>
      <w:r>
        <w:rPr>
          <w:spacing w:val="-2"/>
          <w:sz w:val="28"/>
          <w:szCs w:val="28"/>
        </w:rPr>
        <w:t xml:space="preserve"> thể thao thành tích cao Hà Tĩnh cần xác định mục tiêu chính là tập trung phát triển các môn thể thao trong chương trình thi đấu của Đại hội Thể dục</w:t>
      </w:r>
      <w:r w:rsidR="004D434D">
        <w:rPr>
          <w:spacing w:val="-2"/>
          <w:sz w:val="28"/>
          <w:szCs w:val="28"/>
          <w:lang w:val="en-US"/>
        </w:rPr>
        <w:t xml:space="preserve"> T</w:t>
      </w:r>
      <w:r>
        <w:rPr>
          <w:spacing w:val="-2"/>
          <w:sz w:val="28"/>
          <w:szCs w:val="28"/>
        </w:rPr>
        <w:t>hể thao toàn quốc, nâng cao chất lượng đào tạo; xây dựng hệ thống đào tạo vận động viên bền vững, từng bước nâng cao thành tích ở một số môn có thế mạnh, đầu tư cho những vận động viên ưu tú để mang lại huy chương, cải thiện vị trí và đóng góp cho sự phát triển thể thao Việt Nam ở đấu trường khu vực, châu lục và quốc tế.</w:t>
      </w:r>
    </w:p>
    <w:p w:rsidR="00E16A4C" w:rsidRPr="00AC2143" w:rsidRDefault="00E16A4C" w:rsidP="008F7E05">
      <w:pPr>
        <w:autoSpaceDE w:val="0"/>
        <w:autoSpaceDN w:val="0"/>
        <w:adjustRightInd w:val="0"/>
        <w:spacing w:before="80"/>
        <w:ind w:firstLine="720"/>
        <w:jc w:val="both"/>
        <w:rPr>
          <w:b/>
          <w:bCs/>
          <w:sz w:val="26"/>
          <w:szCs w:val="28"/>
          <w:lang w:val="en-US"/>
        </w:rPr>
      </w:pPr>
      <w:r w:rsidRPr="00AC2143">
        <w:rPr>
          <w:b/>
          <w:bCs/>
          <w:sz w:val="26"/>
          <w:szCs w:val="28"/>
        </w:rPr>
        <w:t xml:space="preserve">II. </w:t>
      </w:r>
      <w:r w:rsidR="00CE0835" w:rsidRPr="00AC2143">
        <w:rPr>
          <w:b/>
          <w:bCs/>
          <w:sz w:val="26"/>
          <w:szCs w:val="28"/>
          <w:lang w:val="en-US"/>
        </w:rPr>
        <w:t>MỤC TIÊU</w:t>
      </w:r>
    </w:p>
    <w:p w:rsidR="00E16A4C" w:rsidRPr="00AC2143" w:rsidRDefault="00E16A4C" w:rsidP="008F7E05">
      <w:pPr>
        <w:autoSpaceDE w:val="0"/>
        <w:autoSpaceDN w:val="0"/>
        <w:adjustRightInd w:val="0"/>
        <w:spacing w:before="80"/>
        <w:ind w:firstLine="720"/>
        <w:jc w:val="both"/>
        <w:rPr>
          <w:b/>
          <w:bCs/>
          <w:sz w:val="28"/>
          <w:szCs w:val="28"/>
          <w:lang w:val="en-US"/>
        </w:rPr>
      </w:pPr>
      <w:r>
        <w:rPr>
          <w:b/>
          <w:bCs/>
          <w:sz w:val="28"/>
          <w:szCs w:val="28"/>
        </w:rPr>
        <w:t>1. Mục tiêu tổng quát</w:t>
      </w:r>
    </w:p>
    <w:p w:rsidR="00E16A4C" w:rsidRDefault="00E16A4C" w:rsidP="008F7E05">
      <w:pPr>
        <w:autoSpaceDE w:val="0"/>
        <w:autoSpaceDN w:val="0"/>
        <w:adjustRightInd w:val="0"/>
        <w:spacing w:before="80"/>
        <w:ind w:firstLine="720"/>
        <w:jc w:val="both"/>
        <w:rPr>
          <w:sz w:val="28"/>
          <w:szCs w:val="28"/>
        </w:rPr>
      </w:pPr>
      <w:r>
        <w:rPr>
          <w:sz w:val="28"/>
          <w:szCs w:val="28"/>
        </w:rPr>
        <w:t>- Đề án phát triển thể thao thành tích cao tỉnh Hà Tĩnh giai đoạn 2018 - 2025 nhằm xây dựng và phát triển nền thể thao thành tích cao ổn định, vững chắc, đội ngũ huấn luyện viên, vận động viên có phẩm chất đạo đức, có trình độ chuyên môn cao. Phấn đấu đến năm 2020 thể thao thành tích cao Hà Tĩnh ở trong tốp 20 - 25 tỉnh, thành, ngành có phong trào thể thao mạnh đứng đầu cả nước</w:t>
      </w:r>
      <w:r w:rsidR="0028217E">
        <w:rPr>
          <w:sz w:val="28"/>
          <w:szCs w:val="28"/>
          <w:lang w:val="en-US"/>
        </w:rPr>
        <w:t xml:space="preserve"> và</w:t>
      </w:r>
      <w:r>
        <w:rPr>
          <w:sz w:val="28"/>
          <w:szCs w:val="28"/>
        </w:rPr>
        <w:t xml:space="preserve"> đến năm 2025 đứng trong tốp 20 tỉnh, thành, ngành.</w:t>
      </w:r>
    </w:p>
    <w:p w:rsidR="00E16A4C" w:rsidRDefault="00E16A4C" w:rsidP="008F7E05">
      <w:pPr>
        <w:autoSpaceDE w:val="0"/>
        <w:autoSpaceDN w:val="0"/>
        <w:adjustRightInd w:val="0"/>
        <w:spacing w:before="80"/>
        <w:ind w:firstLine="720"/>
        <w:jc w:val="both"/>
        <w:rPr>
          <w:sz w:val="28"/>
          <w:szCs w:val="28"/>
        </w:rPr>
      </w:pPr>
      <w:r>
        <w:rPr>
          <w:sz w:val="28"/>
          <w:szCs w:val="28"/>
        </w:rPr>
        <w:t>- Đổi mới và hoàn thiện hệ thống tuyển chọn, đào tạo tài năng thể thao, thống nhất quản lý phát triển thể thao thành tích cao. Nâng cao thành tích thi đấu thể thao, chủ động hội nhập, thu hẹp khoảng cách trình độ đối với các đơn vị mạnh trong toàn quốc.</w:t>
      </w:r>
    </w:p>
    <w:p w:rsidR="00E16A4C" w:rsidRDefault="00E16A4C" w:rsidP="008F7E05">
      <w:pPr>
        <w:autoSpaceDE w:val="0"/>
        <w:autoSpaceDN w:val="0"/>
        <w:adjustRightInd w:val="0"/>
        <w:spacing w:before="80"/>
        <w:jc w:val="both"/>
        <w:rPr>
          <w:b/>
          <w:bCs/>
          <w:sz w:val="28"/>
          <w:szCs w:val="28"/>
        </w:rPr>
      </w:pPr>
      <w:r>
        <w:rPr>
          <w:b/>
          <w:bCs/>
          <w:sz w:val="28"/>
          <w:szCs w:val="28"/>
        </w:rPr>
        <w:tab/>
        <w:t>2. Mục tiêu cụ thể</w:t>
      </w:r>
    </w:p>
    <w:p w:rsidR="00E16A4C" w:rsidRPr="00AC2143" w:rsidRDefault="00F62C92" w:rsidP="008F7E05">
      <w:pPr>
        <w:autoSpaceDE w:val="0"/>
        <w:autoSpaceDN w:val="0"/>
        <w:adjustRightInd w:val="0"/>
        <w:spacing w:before="80"/>
        <w:ind w:firstLine="720"/>
        <w:jc w:val="both"/>
        <w:rPr>
          <w:b/>
          <w:i/>
          <w:iCs/>
          <w:sz w:val="28"/>
          <w:szCs w:val="28"/>
        </w:rPr>
      </w:pPr>
      <w:r w:rsidRPr="00AC2143">
        <w:rPr>
          <w:b/>
          <w:i/>
          <w:iCs/>
          <w:sz w:val="28"/>
          <w:szCs w:val="28"/>
          <w:lang w:val="en-US"/>
        </w:rPr>
        <w:t>2.1</w:t>
      </w:r>
      <w:r w:rsidR="00E16A4C" w:rsidRPr="00AC2143">
        <w:rPr>
          <w:b/>
          <w:i/>
          <w:iCs/>
          <w:sz w:val="28"/>
          <w:szCs w:val="28"/>
        </w:rPr>
        <w:t xml:space="preserve"> Mục tiêu trước mắt</w:t>
      </w:r>
    </w:p>
    <w:p w:rsidR="00E16A4C" w:rsidRPr="00AC2143" w:rsidRDefault="00E16A4C" w:rsidP="008F7E05">
      <w:pPr>
        <w:autoSpaceDE w:val="0"/>
        <w:autoSpaceDN w:val="0"/>
        <w:adjustRightInd w:val="0"/>
        <w:spacing w:before="80"/>
        <w:ind w:firstLine="720"/>
        <w:jc w:val="both"/>
        <w:rPr>
          <w:sz w:val="28"/>
          <w:szCs w:val="28"/>
        </w:rPr>
      </w:pPr>
      <w:r w:rsidRPr="008F7E05">
        <w:rPr>
          <w:sz w:val="28"/>
          <w:szCs w:val="28"/>
        </w:rPr>
        <w:t xml:space="preserve">Phấn đấu đạt thứ hạng từ 22 - 25 tại Đại hội Thể dục thể thao toàn quốc lần thứ VIII </w:t>
      </w:r>
      <w:r w:rsidR="00F62C92" w:rsidRPr="008F7E05">
        <w:rPr>
          <w:sz w:val="28"/>
          <w:szCs w:val="28"/>
          <w:lang w:val="en-US"/>
        </w:rPr>
        <w:t>năm</w:t>
      </w:r>
      <w:r w:rsidR="00F62C92" w:rsidRPr="008F7E05">
        <w:rPr>
          <w:sz w:val="28"/>
          <w:szCs w:val="28"/>
        </w:rPr>
        <w:t xml:space="preserve"> </w:t>
      </w:r>
      <w:r w:rsidRPr="008F7E05">
        <w:rPr>
          <w:sz w:val="28"/>
          <w:szCs w:val="28"/>
        </w:rPr>
        <w:t xml:space="preserve">2018 với </w:t>
      </w:r>
      <w:r w:rsidR="008D02FE" w:rsidRPr="008F7E05">
        <w:rPr>
          <w:sz w:val="28"/>
          <w:szCs w:val="28"/>
          <w:lang w:val="en-US"/>
        </w:rPr>
        <w:t>0</w:t>
      </w:r>
      <w:r w:rsidRPr="008F7E05">
        <w:rPr>
          <w:sz w:val="28"/>
          <w:szCs w:val="28"/>
        </w:rPr>
        <w:t xml:space="preserve">8 </w:t>
      </w:r>
      <w:r w:rsidR="00F62C92" w:rsidRPr="008F7E05">
        <w:rPr>
          <w:sz w:val="28"/>
          <w:szCs w:val="28"/>
          <w:lang w:val="en-US"/>
        </w:rPr>
        <w:t>đến</w:t>
      </w:r>
      <w:r w:rsidR="00F62C92" w:rsidRPr="008F7E05">
        <w:rPr>
          <w:sz w:val="28"/>
          <w:szCs w:val="28"/>
        </w:rPr>
        <w:t xml:space="preserve"> </w:t>
      </w:r>
      <w:r w:rsidRPr="008F7E05">
        <w:rPr>
          <w:sz w:val="28"/>
          <w:szCs w:val="28"/>
        </w:rPr>
        <w:t xml:space="preserve">12 huy chương vàng (tăng </w:t>
      </w:r>
      <w:r w:rsidR="000E68AE" w:rsidRPr="008F7E05">
        <w:rPr>
          <w:sz w:val="28"/>
          <w:szCs w:val="28"/>
          <w:lang w:val="en-US"/>
        </w:rPr>
        <w:t>0</w:t>
      </w:r>
      <w:r w:rsidRPr="008F7E05">
        <w:rPr>
          <w:sz w:val="28"/>
          <w:szCs w:val="28"/>
        </w:rPr>
        <w:t xml:space="preserve">2 </w:t>
      </w:r>
      <w:r w:rsidR="000B5885" w:rsidRPr="008F7E05">
        <w:rPr>
          <w:sz w:val="28"/>
          <w:szCs w:val="28"/>
          <w:lang w:val="en-US"/>
        </w:rPr>
        <w:t>đến</w:t>
      </w:r>
      <w:r w:rsidR="000B5885" w:rsidRPr="008F7E05">
        <w:rPr>
          <w:sz w:val="28"/>
          <w:szCs w:val="28"/>
        </w:rPr>
        <w:t xml:space="preserve"> </w:t>
      </w:r>
      <w:r w:rsidR="000E68AE" w:rsidRPr="008F7E05">
        <w:rPr>
          <w:sz w:val="28"/>
          <w:szCs w:val="28"/>
          <w:lang w:val="en-US"/>
        </w:rPr>
        <w:t>0</w:t>
      </w:r>
      <w:r w:rsidRPr="008F7E05">
        <w:rPr>
          <w:sz w:val="28"/>
          <w:szCs w:val="28"/>
        </w:rPr>
        <w:t xml:space="preserve">3 </w:t>
      </w:r>
      <w:r w:rsidR="000B5885" w:rsidRPr="008F7E05">
        <w:rPr>
          <w:sz w:val="28"/>
          <w:szCs w:val="28"/>
          <w:lang w:val="en-US"/>
        </w:rPr>
        <w:t>huy chương vàng</w:t>
      </w:r>
      <w:r w:rsidR="000B5885" w:rsidRPr="008F7E05">
        <w:rPr>
          <w:sz w:val="28"/>
          <w:szCs w:val="28"/>
        </w:rPr>
        <w:t xml:space="preserve"> </w:t>
      </w:r>
      <w:r w:rsidRPr="008F7E05">
        <w:rPr>
          <w:sz w:val="28"/>
          <w:szCs w:val="28"/>
        </w:rPr>
        <w:t xml:space="preserve">so với Đại hội Thể dục </w:t>
      </w:r>
      <w:r w:rsidR="000B5885" w:rsidRPr="008F7E05">
        <w:rPr>
          <w:sz w:val="28"/>
          <w:szCs w:val="28"/>
          <w:lang w:val="en-US"/>
        </w:rPr>
        <w:t>T</w:t>
      </w:r>
      <w:r w:rsidRPr="008F7E05">
        <w:rPr>
          <w:sz w:val="28"/>
          <w:szCs w:val="28"/>
        </w:rPr>
        <w:t>hể thao toàn quốc lần thứ VII).</w:t>
      </w:r>
    </w:p>
    <w:p w:rsidR="00E16A4C" w:rsidRPr="00AC2143" w:rsidRDefault="000B5885" w:rsidP="008F7E05">
      <w:pPr>
        <w:autoSpaceDE w:val="0"/>
        <w:autoSpaceDN w:val="0"/>
        <w:adjustRightInd w:val="0"/>
        <w:spacing w:before="80"/>
        <w:ind w:firstLine="720"/>
        <w:jc w:val="both"/>
        <w:rPr>
          <w:b/>
          <w:i/>
          <w:iCs/>
          <w:sz w:val="28"/>
          <w:szCs w:val="28"/>
        </w:rPr>
      </w:pPr>
      <w:r w:rsidRPr="008F7E05">
        <w:rPr>
          <w:b/>
          <w:i/>
          <w:iCs/>
          <w:sz w:val="28"/>
          <w:szCs w:val="28"/>
          <w:lang w:val="en-US"/>
        </w:rPr>
        <w:t>2.1.</w:t>
      </w:r>
      <w:r w:rsidR="00E16A4C" w:rsidRPr="008F7E05">
        <w:rPr>
          <w:b/>
          <w:i/>
          <w:iCs/>
          <w:sz w:val="28"/>
          <w:szCs w:val="28"/>
        </w:rPr>
        <w:t xml:space="preserve"> Mục tiêu dài hạn</w:t>
      </w:r>
    </w:p>
    <w:p w:rsidR="00E16A4C" w:rsidRDefault="00E16A4C" w:rsidP="008F7E05">
      <w:pPr>
        <w:autoSpaceDE w:val="0"/>
        <w:autoSpaceDN w:val="0"/>
        <w:adjustRightInd w:val="0"/>
        <w:spacing w:before="80"/>
        <w:ind w:firstLine="720"/>
        <w:jc w:val="both"/>
        <w:rPr>
          <w:sz w:val="28"/>
          <w:szCs w:val="28"/>
        </w:rPr>
      </w:pPr>
      <w:r>
        <w:rPr>
          <w:sz w:val="28"/>
          <w:szCs w:val="28"/>
        </w:rPr>
        <w:t>- Đạt 12</w:t>
      </w:r>
      <w:r w:rsidR="000E68AE">
        <w:rPr>
          <w:sz w:val="28"/>
          <w:szCs w:val="28"/>
          <w:lang w:val="en-US"/>
        </w:rPr>
        <w:t xml:space="preserve"> đến </w:t>
      </w:r>
      <w:r>
        <w:rPr>
          <w:sz w:val="28"/>
          <w:szCs w:val="28"/>
        </w:rPr>
        <w:t xml:space="preserve">15 huy chương vàng tại Đại hội Thể dục </w:t>
      </w:r>
      <w:r w:rsidR="000E68AE">
        <w:rPr>
          <w:sz w:val="28"/>
          <w:szCs w:val="28"/>
          <w:lang w:val="en-US"/>
        </w:rPr>
        <w:t>T</w:t>
      </w:r>
      <w:r>
        <w:rPr>
          <w:sz w:val="28"/>
          <w:szCs w:val="28"/>
        </w:rPr>
        <w:t xml:space="preserve">hể thao toàn quốc lần thứ IX (tăng </w:t>
      </w:r>
      <w:r w:rsidR="000E68AE">
        <w:rPr>
          <w:sz w:val="28"/>
          <w:szCs w:val="28"/>
          <w:lang w:val="en-US"/>
        </w:rPr>
        <w:t>0</w:t>
      </w:r>
      <w:r>
        <w:rPr>
          <w:sz w:val="28"/>
          <w:szCs w:val="28"/>
        </w:rPr>
        <w:t xml:space="preserve">2 </w:t>
      </w:r>
      <w:r w:rsidR="000E68AE">
        <w:rPr>
          <w:sz w:val="28"/>
          <w:szCs w:val="28"/>
          <w:lang w:val="en-US"/>
        </w:rPr>
        <w:t>đến 0</w:t>
      </w:r>
      <w:r>
        <w:rPr>
          <w:sz w:val="28"/>
          <w:szCs w:val="28"/>
        </w:rPr>
        <w:t xml:space="preserve">3 </w:t>
      </w:r>
      <w:r w:rsidR="000E68AE">
        <w:rPr>
          <w:sz w:val="28"/>
          <w:szCs w:val="28"/>
          <w:lang w:val="en-US"/>
        </w:rPr>
        <w:t>huy chương vàng</w:t>
      </w:r>
      <w:r w:rsidR="000E68AE">
        <w:rPr>
          <w:sz w:val="28"/>
          <w:szCs w:val="28"/>
        </w:rPr>
        <w:t xml:space="preserve"> </w:t>
      </w:r>
      <w:r>
        <w:rPr>
          <w:sz w:val="28"/>
          <w:szCs w:val="28"/>
        </w:rPr>
        <w:t xml:space="preserve">so với Đại hội Thể dục </w:t>
      </w:r>
      <w:r w:rsidR="000E68AE">
        <w:rPr>
          <w:sz w:val="28"/>
          <w:szCs w:val="28"/>
          <w:lang w:val="en-US"/>
        </w:rPr>
        <w:t>T</w:t>
      </w:r>
      <w:r w:rsidR="000E68AE">
        <w:rPr>
          <w:sz w:val="28"/>
          <w:szCs w:val="28"/>
        </w:rPr>
        <w:t xml:space="preserve">hể </w:t>
      </w:r>
      <w:r>
        <w:rPr>
          <w:sz w:val="28"/>
          <w:szCs w:val="28"/>
        </w:rPr>
        <w:t xml:space="preserve">thao lần thứ VIII), xếp thứ 18 </w:t>
      </w:r>
      <w:r w:rsidR="0020560A">
        <w:rPr>
          <w:sz w:val="28"/>
          <w:szCs w:val="28"/>
          <w:lang w:val="en-US"/>
        </w:rPr>
        <w:t>đến</w:t>
      </w:r>
      <w:r w:rsidR="0020560A">
        <w:rPr>
          <w:sz w:val="28"/>
          <w:szCs w:val="28"/>
        </w:rPr>
        <w:t xml:space="preserve"> </w:t>
      </w:r>
      <w:r>
        <w:rPr>
          <w:sz w:val="28"/>
          <w:szCs w:val="28"/>
        </w:rPr>
        <w:t>20 toàn quốc.</w:t>
      </w:r>
    </w:p>
    <w:p w:rsidR="00E16A4C" w:rsidRDefault="00E16A4C" w:rsidP="008F7E05">
      <w:pPr>
        <w:autoSpaceDE w:val="0"/>
        <w:autoSpaceDN w:val="0"/>
        <w:adjustRightInd w:val="0"/>
        <w:spacing w:before="80"/>
        <w:ind w:firstLine="720"/>
        <w:jc w:val="both"/>
        <w:rPr>
          <w:sz w:val="28"/>
          <w:szCs w:val="28"/>
        </w:rPr>
      </w:pPr>
      <w:r>
        <w:rPr>
          <w:sz w:val="28"/>
          <w:szCs w:val="28"/>
        </w:rPr>
        <w:t xml:space="preserve">- Có ít nhất </w:t>
      </w:r>
      <w:r w:rsidR="008C0DD3">
        <w:rPr>
          <w:sz w:val="28"/>
          <w:szCs w:val="28"/>
          <w:lang w:val="en-US"/>
        </w:rPr>
        <w:t>0</w:t>
      </w:r>
      <w:r>
        <w:rPr>
          <w:sz w:val="28"/>
          <w:szCs w:val="28"/>
        </w:rPr>
        <w:t xml:space="preserve">3 </w:t>
      </w:r>
      <w:r w:rsidR="008C0DD3">
        <w:rPr>
          <w:sz w:val="28"/>
          <w:szCs w:val="28"/>
          <w:lang w:val="en-US"/>
        </w:rPr>
        <w:t>đến 0</w:t>
      </w:r>
      <w:r>
        <w:rPr>
          <w:sz w:val="28"/>
          <w:szCs w:val="28"/>
        </w:rPr>
        <w:t>5 vận động viên</w:t>
      </w:r>
      <w:r w:rsidR="00766345">
        <w:rPr>
          <w:sz w:val="28"/>
          <w:szCs w:val="28"/>
          <w:lang w:val="en-US"/>
        </w:rPr>
        <w:t>,</w:t>
      </w:r>
      <w:r>
        <w:rPr>
          <w:sz w:val="28"/>
          <w:szCs w:val="28"/>
        </w:rPr>
        <w:t xml:space="preserve"> 01 huấn luyện viên tham gia đội tuyển quốc gia dự Đại hội Thể thao Đông Nam Á SEA Games 30</w:t>
      </w:r>
      <w:r w:rsidR="00766345">
        <w:rPr>
          <w:sz w:val="28"/>
          <w:szCs w:val="28"/>
          <w:lang w:val="en-US"/>
        </w:rPr>
        <w:t xml:space="preserve"> và</w:t>
      </w:r>
      <w:r w:rsidR="00766345">
        <w:rPr>
          <w:sz w:val="28"/>
          <w:szCs w:val="28"/>
        </w:rPr>
        <w:t xml:space="preserve"> </w:t>
      </w:r>
      <w:r>
        <w:rPr>
          <w:sz w:val="28"/>
          <w:szCs w:val="28"/>
        </w:rPr>
        <w:t xml:space="preserve">đạt 04 </w:t>
      </w:r>
      <w:r w:rsidR="00766345">
        <w:rPr>
          <w:sz w:val="28"/>
          <w:szCs w:val="28"/>
          <w:lang w:val="en-US"/>
        </w:rPr>
        <w:t>đến</w:t>
      </w:r>
      <w:r w:rsidR="00766345">
        <w:rPr>
          <w:sz w:val="28"/>
          <w:szCs w:val="28"/>
        </w:rPr>
        <w:t xml:space="preserve"> </w:t>
      </w:r>
      <w:r>
        <w:rPr>
          <w:sz w:val="28"/>
          <w:szCs w:val="28"/>
        </w:rPr>
        <w:t xml:space="preserve">06 huy chương các loại. Có ít nhất </w:t>
      </w:r>
      <w:r w:rsidR="00766345">
        <w:rPr>
          <w:sz w:val="28"/>
          <w:szCs w:val="28"/>
          <w:lang w:val="en-US"/>
        </w:rPr>
        <w:t>0</w:t>
      </w:r>
      <w:r>
        <w:rPr>
          <w:sz w:val="28"/>
          <w:szCs w:val="28"/>
        </w:rPr>
        <w:t xml:space="preserve">5 </w:t>
      </w:r>
      <w:r w:rsidR="00766345">
        <w:rPr>
          <w:sz w:val="28"/>
          <w:szCs w:val="28"/>
          <w:lang w:val="en-US"/>
        </w:rPr>
        <w:t>đến 0</w:t>
      </w:r>
      <w:r>
        <w:rPr>
          <w:sz w:val="28"/>
          <w:szCs w:val="28"/>
        </w:rPr>
        <w:t xml:space="preserve">8 vận động viên và 02 huấn luyện viên tham gia đội tuyển quốc gia dự Đại hội Thể thao Đông Nam Á SEA Games 31, đạt 04 </w:t>
      </w:r>
      <w:r w:rsidR="00766345">
        <w:rPr>
          <w:sz w:val="28"/>
          <w:szCs w:val="28"/>
          <w:lang w:val="en-US"/>
        </w:rPr>
        <w:t>đến</w:t>
      </w:r>
      <w:r w:rsidR="00766345">
        <w:rPr>
          <w:sz w:val="28"/>
          <w:szCs w:val="28"/>
        </w:rPr>
        <w:t xml:space="preserve"> </w:t>
      </w:r>
      <w:r>
        <w:rPr>
          <w:sz w:val="28"/>
          <w:szCs w:val="28"/>
        </w:rPr>
        <w:t>06 huy chương các loại.</w:t>
      </w:r>
    </w:p>
    <w:p w:rsidR="00E16A4C" w:rsidRDefault="00E16A4C" w:rsidP="008F7E05">
      <w:pPr>
        <w:autoSpaceDE w:val="0"/>
        <w:autoSpaceDN w:val="0"/>
        <w:adjustRightInd w:val="0"/>
        <w:spacing w:before="80"/>
        <w:ind w:firstLine="720"/>
        <w:jc w:val="both"/>
        <w:rPr>
          <w:sz w:val="28"/>
          <w:szCs w:val="28"/>
        </w:rPr>
      </w:pPr>
      <w:r>
        <w:rPr>
          <w:sz w:val="28"/>
          <w:szCs w:val="28"/>
        </w:rPr>
        <w:t xml:space="preserve">- Có ít nhất 02 vận động viên, 01 huấn luyện viên tham gia đội tuyển quốc gia dự Đại hội Thể thao </w:t>
      </w:r>
      <w:r w:rsidR="00892B00">
        <w:rPr>
          <w:sz w:val="28"/>
          <w:szCs w:val="28"/>
          <w:lang w:val="en-US"/>
        </w:rPr>
        <w:t>C</w:t>
      </w:r>
      <w:r w:rsidR="00892B00">
        <w:rPr>
          <w:sz w:val="28"/>
          <w:szCs w:val="28"/>
        </w:rPr>
        <w:t xml:space="preserve">hâu </w:t>
      </w:r>
      <w:r>
        <w:rPr>
          <w:sz w:val="28"/>
          <w:szCs w:val="28"/>
        </w:rPr>
        <w:t>Á ASIAD 2018, phấn đấu có huy chương.</w:t>
      </w:r>
    </w:p>
    <w:p w:rsidR="00E16A4C" w:rsidRDefault="00E16A4C" w:rsidP="008F7E05">
      <w:pPr>
        <w:autoSpaceDE w:val="0"/>
        <w:autoSpaceDN w:val="0"/>
        <w:adjustRightInd w:val="0"/>
        <w:spacing w:before="80"/>
        <w:ind w:firstLine="720"/>
        <w:jc w:val="both"/>
        <w:rPr>
          <w:sz w:val="28"/>
          <w:szCs w:val="28"/>
        </w:rPr>
      </w:pPr>
      <w:r>
        <w:rPr>
          <w:sz w:val="28"/>
          <w:szCs w:val="28"/>
        </w:rPr>
        <w:t>- Có ít nhất 01 vận động viên tham dự Olympic 2020.</w:t>
      </w:r>
    </w:p>
    <w:p w:rsidR="00E16A4C" w:rsidRDefault="00E16A4C" w:rsidP="008F7E05">
      <w:pPr>
        <w:autoSpaceDE w:val="0"/>
        <w:autoSpaceDN w:val="0"/>
        <w:adjustRightInd w:val="0"/>
        <w:spacing w:before="80"/>
        <w:ind w:firstLine="720"/>
        <w:jc w:val="both"/>
        <w:rPr>
          <w:sz w:val="28"/>
          <w:szCs w:val="28"/>
        </w:rPr>
      </w:pPr>
      <w:r>
        <w:rPr>
          <w:sz w:val="28"/>
          <w:szCs w:val="28"/>
        </w:rPr>
        <w:t xml:space="preserve">- Đạt </w:t>
      </w:r>
      <w:r w:rsidR="00892B00">
        <w:rPr>
          <w:sz w:val="28"/>
          <w:szCs w:val="28"/>
          <w:lang w:val="en-US"/>
        </w:rPr>
        <w:t>0</w:t>
      </w:r>
      <w:r>
        <w:rPr>
          <w:sz w:val="28"/>
          <w:szCs w:val="28"/>
        </w:rPr>
        <w:t xml:space="preserve">2 </w:t>
      </w:r>
      <w:r w:rsidR="00892B00">
        <w:rPr>
          <w:sz w:val="28"/>
          <w:szCs w:val="28"/>
          <w:lang w:val="en-US"/>
        </w:rPr>
        <w:t>đến</w:t>
      </w:r>
      <w:r w:rsidR="00892B00">
        <w:rPr>
          <w:sz w:val="28"/>
          <w:szCs w:val="28"/>
        </w:rPr>
        <w:t xml:space="preserve"> </w:t>
      </w:r>
      <w:r w:rsidR="00892B00">
        <w:rPr>
          <w:sz w:val="28"/>
          <w:szCs w:val="28"/>
          <w:lang w:val="en-US"/>
        </w:rPr>
        <w:t>0</w:t>
      </w:r>
      <w:r>
        <w:rPr>
          <w:sz w:val="28"/>
          <w:szCs w:val="28"/>
        </w:rPr>
        <w:t>3 huy chương tại các giải Vô địch Đông Nam Á hàng năm.</w:t>
      </w:r>
    </w:p>
    <w:p w:rsidR="00E16A4C" w:rsidRDefault="00E16A4C" w:rsidP="008F7E05">
      <w:pPr>
        <w:autoSpaceDE w:val="0"/>
        <w:autoSpaceDN w:val="0"/>
        <w:adjustRightInd w:val="0"/>
        <w:spacing w:before="80"/>
        <w:ind w:firstLine="720"/>
        <w:jc w:val="both"/>
        <w:rPr>
          <w:sz w:val="28"/>
          <w:szCs w:val="28"/>
        </w:rPr>
      </w:pPr>
      <w:r>
        <w:rPr>
          <w:sz w:val="28"/>
          <w:szCs w:val="28"/>
        </w:rPr>
        <w:t xml:space="preserve">- Đạt </w:t>
      </w:r>
      <w:r w:rsidR="00892B00">
        <w:rPr>
          <w:sz w:val="28"/>
          <w:szCs w:val="28"/>
          <w:lang w:val="en-US"/>
        </w:rPr>
        <w:t>0</w:t>
      </w:r>
      <w:r>
        <w:rPr>
          <w:sz w:val="28"/>
          <w:szCs w:val="28"/>
        </w:rPr>
        <w:t xml:space="preserve">1 </w:t>
      </w:r>
      <w:r w:rsidR="00892B00">
        <w:rPr>
          <w:sz w:val="28"/>
          <w:szCs w:val="28"/>
          <w:lang w:val="en-US"/>
        </w:rPr>
        <w:t>đến 0</w:t>
      </w:r>
      <w:r>
        <w:rPr>
          <w:sz w:val="28"/>
          <w:szCs w:val="28"/>
        </w:rPr>
        <w:t>2 huy chương tại các giải Vô địch Châu Á hàng năm.</w:t>
      </w:r>
    </w:p>
    <w:p w:rsidR="00E16A4C" w:rsidRDefault="00E16A4C" w:rsidP="008F7E05">
      <w:pPr>
        <w:autoSpaceDE w:val="0"/>
        <w:autoSpaceDN w:val="0"/>
        <w:adjustRightInd w:val="0"/>
        <w:spacing w:before="80"/>
        <w:ind w:firstLine="720"/>
        <w:jc w:val="both"/>
        <w:rPr>
          <w:sz w:val="28"/>
          <w:szCs w:val="28"/>
        </w:rPr>
      </w:pPr>
      <w:r>
        <w:rPr>
          <w:sz w:val="28"/>
          <w:szCs w:val="28"/>
        </w:rPr>
        <w:lastRenderedPageBreak/>
        <w:t>- Có vận động viên tham gia các giải Vô địch thế giới hàng năm.</w:t>
      </w:r>
    </w:p>
    <w:p w:rsidR="00E16A4C" w:rsidRPr="00AC2143" w:rsidRDefault="00E16A4C" w:rsidP="008F7E05">
      <w:pPr>
        <w:autoSpaceDE w:val="0"/>
        <w:autoSpaceDN w:val="0"/>
        <w:adjustRightInd w:val="0"/>
        <w:spacing w:before="80"/>
        <w:ind w:firstLine="720"/>
        <w:jc w:val="both"/>
        <w:rPr>
          <w:b/>
          <w:bCs/>
          <w:sz w:val="26"/>
          <w:szCs w:val="28"/>
          <w:lang w:val="en-US"/>
        </w:rPr>
      </w:pPr>
      <w:r w:rsidRPr="00AC2143">
        <w:rPr>
          <w:b/>
          <w:bCs/>
          <w:sz w:val="26"/>
          <w:szCs w:val="28"/>
        </w:rPr>
        <w:t xml:space="preserve">III. </w:t>
      </w:r>
      <w:r w:rsidR="00714682" w:rsidRPr="00AC2143">
        <w:rPr>
          <w:b/>
          <w:bCs/>
          <w:sz w:val="26"/>
          <w:szCs w:val="28"/>
          <w:lang w:val="en-US"/>
        </w:rPr>
        <w:t>NHIỆM VỤ</w:t>
      </w:r>
    </w:p>
    <w:p w:rsidR="00E16A4C" w:rsidRDefault="00E16A4C" w:rsidP="008F7E05">
      <w:pPr>
        <w:autoSpaceDE w:val="0"/>
        <w:autoSpaceDN w:val="0"/>
        <w:adjustRightInd w:val="0"/>
        <w:spacing w:before="80"/>
        <w:ind w:firstLine="720"/>
        <w:jc w:val="both"/>
        <w:rPr>
          <w:b/>
          <w:bCs/>
          <w:sz w:val="28"/>
          <w:szCs w:val="28"/>
        </w:rPr>
      </w:pPr>
      <w:r>
        <w:rPr>
          <w:b/>
          <w:bCs/>
          <w:sz w:val="28"/>
          <w:szCs w:val="28"/>
        </w:rPr>
        <w:t>1. Ưu tiên phát triển các môn thể thao trọng điểm</w:t>
      </w:r>
    </w:p>
    <w:p w:rsidR="00E16A4C" w:rsidRDefault="00E16A4C" w:rsidP="008F7E05">
      <w:pPr>
        <w:autoSpaceDE w:val="0"/>
        <w:autoSpaceDN w:val="0"/>
        <w:adjustRightInd w:val="0"/>
        <w:spacing w:before="80"/>
        <w:ind w:firstLine="720"/>
        <w:jc w:val="both"/>
        <w:rPr>
          <w:sz w:val="28"/>
          <w:szCs w:val="28"/>
        </w:rPr>
      </w:pPr>
      <w:r>
        <w:rPr>
          <w:sz w:val="28"/>
          <w:szCs w:val="28"/>
        </w:rPr>
        <w:t xml:space="preserve">- Ưu tiên phát triển nhóm các môn tham gia Đại hội Thể dục </w:t>
      </w:r>
      <w:r w:rsidR="001F3B0A">
        <w:rPr>
          <w:sz w:val="28"/>
          <w:szCs w:val="28"/>
          <w:lang w:val="en-US"/>
        </w:rPr>
        <w:t>T</w:t>
      </w:r>
      <w:r>
        <w:rPr>
          <w:sz w:val="28"/>
          <w:szCs w:val="28"/>
        </w:rPr>
        <w:t xml:space="preserve">hể thao toàn quốc: Karatedo, Wushu, Pencat Silat, Vovinam, Điền kinh, Đua thuyền, Bắn súng. Trước mắt tập trung ưu tiên đầu tư cho Đại hội Thể dục </w:t>
      </w:r>
      <w:r w:rsidR="001C0797">
        <w:rPr>
          <w:sz w:val="28"/>
          <w:szCs w:val="28"/>
          <w:lang w:val="en-US"/>
        </w:rPr>
        <w:t>T</w:t>
      </w:r>
      <w:r>
        <w:rPr>
          <w:sz w:val="28"/>
          <w:szCs w:val="28"/>
        </w:rPr>
        <w:t xml:space="preserve">hể thao lần thứ </w:t>
      </w:r>
      <w:r w:rsidR="001C0797">
        <w:rPr>
          <w:sz w:val="28"/>
          <w:szCs w:val="28"/>
          <w:lang w:val="en-US"/>
        </w:rPr>
        <w:t xml:space="preserve">VIII năm </w:t>
      </w:r>
      <w:r>
        <w:rPr>
          <w:sz w:val="28"/>
          <w:szCs w:val="28"/>
        </w:rPr>
        <w:t xml:space="preserve">2018, trong đó xác định đầu tư trọng điểm các môn sau: Điền kinh, các bộ môn Võ với số lượng vận động viên trọng điểm từ 15 </w:t>
      </w:r>
      <w:r w:rsidR="003703F3">
        <w:rPr>
          <w:sz w:val="28"/>
          <w:szCs w:val="28"/>
          <w:lang w:val="en-US"/>
        </w:rPr>
        <w:t>đến</w:t>
      </w:r>
      <w:r w:rsidR="003703F3">
        <w:rPr>
          <w:sz w:val="28"/>
          <w:szCs w:val="28"/>
        </w:rPr>
        <w:t xml:space="preserve"> </w:t>
      </w:r>
      <w:r>
        <w:rPr>
          <w:sz w:val="28"/>
          <w:szCs w:val="28"/>
        </w:rPr>
        <w:t>27 vận động viên/môn.</w:t>
      </w:r>
    </w:p>
    <w:p w:rsidR="00E16A4C" w:rsidRDefault="00E16A4C" w:rsidP="008F7E05">
      <w:pPr>
        <w:autoSpaceDE w:val="0"/>
        <w:autoSpaceDN w:val="0"/>
        <w:adjustRightInd w:val="0"/>
        <w:spacing w:before="80"/>
        <w:ind w:firstLine="720"/>
        <w:jc w:val="both"/>
        <w:rPr>
          <w:sz w:val="28"/>
          <w:szCs w:val="28"/>
        </w:rPr>
      </w:pPr>
      <w:r>
        <w:rPr>
          <w:sz w:val="28"/>
          <w:szCs w:val="28"/>
        </w:rPr>
        <w:t>- Nhóm các môn có vận động viên tham gia các giải thể thao khu vực Đông Nam Á, Châu Á: Điền kinh, Karatedo, Pencatsilat, Đua thuyền.</w:t>
      </w:r>
    </w:p>
    <w:p w:rsidR="00E16A4C" w:rsidRDefault="00E16A4C" w:rsidP="008F7E05">
      <w:pPr>
        <w:autoSpaceDE w:val="0"/>
        <w:autoSpaceDN w:val="0"/>
        <w:adjustRightInd w:val="0"/>
        <w:spacing w:before="80"/>
        <w:ind w:firstLine="720"/>
        <w:jc w:val="both"/>
        <w:rPr>
          <w:sz w:val="28"/>
          <w:szCs w:val="28"/>
        </w:rPr>
      </w:pPr>
      <w:r>
        <w:rPr>
          <w:sz w:val="28"/>
          <w:szCs w:val="28"/>
        </w:rPr>
        <w:t>- Nhóm các môn duy trì, phát triển và từng bước nâng cao thành tích khi có điều kiện thuận lợi: Bóng chuyền nam trong nhà, Bóng đá.</w:t>
      </w:r>
    </w:p>
    <w:p w:rsidR="00E16A4C" w:rsidRPr="006352DA" w:rsidRDefault="00E16A4C" w:rsidP="008F7E05">
      <w:pPr>
        <w:autoSpaceDE w:val="0"/>
        <w:autoSpaceDN w:val="0"/>
        <w:adjustRightInd w:val="0"/>
        <w:spacing w:before="80"/>
        <w:ind w:firstLine="720"/>
        <w:jc w:val="both"/>
        <w:rPr>
          <w:sz w:val="28"/>
          <w:szCs w:val="28"/>
        </w:rPr>
      </w:pPr>
      <w:r>
        <w:rPr>
          <w:sz w:val="28"/>
          <w:szCs w:val="28"/>
        </w:rPr>
        <w:t xml:space="preserve">- Xác định đầu tư mở thêm các môn mới: Kich bocxing (Muay), Bơi với </w:t>
      </w:r>
      <w:r w:rsidRPr="006352DA">
        <w:rPr>
          <w:sz w:val="28"/>
          <w:szCs w:val="28"/>
        </w:rPr>
        <w:t>số lượng ban đầu: 10</w:t>
      </w:r>
      <w:r w:rsidR="00B71F0A" w:rsidRPr="006352DA">
        <w:rPr>
          <w:sz w:val="28"/>
          <w:szCs w:val="28"/>
          <w:lang w:val="en-US"/>
        </w:rPr>
        <w:t xml:space="preserve"> </w:t>
      </w:r>
      <w:r w:rsidRPr="006352DA">
        <w:rPr>
          <w:sz w:val="28"/>
          <w:szCs w:val="28"/>
        </w:rPr>
        <w:t>vận động viên/môn</w:t>
      </w:r>
    </w:p>
    <w:p w:rsidR="00E16A4C" w:rsidRPr="006352DA" w:rsidRDefault="00E16A4C" w:rsidP="008F7E05">
      <w:pPr>
        <w:autoSpaceDE w:val="0"/>
        <w:autoSpaceDN w:val="0"/>
        <w:adjustRightInd w:val="0"/>
        <w:spacing w:before="80"/>
        <w:ind w:firstLine="720"/>
        <w:jc w:val="both"/>
        <w:rPr>
          <w:sz w:val="28"/>
          <w:szCs w:val="28"/>
        </w:rPr>
      </w:pPr>
      <w:r w:rsidRPr="006352DA">
        <w:rPr>
          <w:sz w:val="28"/>
          <w:szCs w:val="28"/>
        </w:rPr>
        <w:t xml:space="preserve">- Tổng vận động viên đầu tư đào tạo, huấn luyện và tham gia thi đấu giai đoạn 2018 - 2020 tối thiểu </w:t>
      </w:r>
      <w:r w:rsidR="00ED3D1C" w:rsidRPr="006352DA">
        <w:rPr>
          <w:sz w:val="28"/>
          <w:szCs w:val="28"/>
        </w:rPr>
        <w:t>2</w:t>
      </w:r>
      <w:r w:rsidR="00ED3D1C" w:rsidRPr="00AC2143">
        <w:rPr>
          <w:sz w:val="28"/>
          <w:szCs w:val="28"/>
          <w:lang w:val="en-US"/>
        </w:rPr>
        <w:t>0</w:t>
      </w:r>
      <w:r w:rsidR="00ED3D1C" w:rsidRPr="006352DA">
        <w:rPr>
          <w:sz w:val="28"/>
          <w:szCs w:val="28"/>
        </w:rPr>
        <w:t xml:space="preserve">0 </w:t>
      </w:r>
      <w:r w:rsidRPr="006352DA">
        <w:rPr>
          <w:sz w:val="28"/>
          <w:szCs w:val="28"/>
        </w:rPr>
        <w:t xml:space="preserve">vận động viên/11 bộ môn: Bóng đá, Bóng chuyền, Điền kinh, Karate, Silat, Wushu, Vovinam, Đua thuyền, Bắn súng, Kich Bocxing (Muay), Bơi  </w:t>
      </w:r>
    </w:p>
    <w:p w:rsidR="00E16A4C" w:rsidRDefault="00E16A4C" w:rsidP="008F7E05">
      <w:pPr>
        <w:autoSpaceDE w:val="0"/>
        <w:autoSpaceDN w:val="0"/>
        <w:adjustRightInd w:val="0"/>
        <w:spacing w:before="80"/>
        <w:ind w:firstLine="720"/>
        <w:jc w:val="both"/>
        <w:rPr>
          <w:sz w:val="28"/>
          <w:szCs w:val="28"/>
        </w:rPr>
      </w:pPr>
      <w:r w:rsidRPr="006352DA">
        <w:rPr>
          <w:sz w:val="28"/>
          <w:szCs w:val="28"/>
        </w:rPr>
        <w:t>Việc phân nhóm mang tính định hướng, sau mỗi kỳ Đại hội Thể dục</w:t>
      </w:r>
      <w:r w:rsidR="00B71F0A" w:rsidRPr="006352DA">
        <w:rPr>
          <w:sz w:val="28"/>
          <w:szCs w:val="28"/>
          <w:lang w:val="en-US"/>
        </w:rPr>
        <w:t xml:space="preserve"> </w:t>
      </w:r>
      <w:r w:rsidR="00B71F0A">
        <w:rPr>
          <w:sz w:val="28"/>
          <w:szCs w:val="28"/>
          <w:lang w:val="en-US"/>
        </w:rPr>
        <w:t>T</w:t>
      </w:r>
      <w:r>
        <w:rPr>
          <w:sz w:val="28"/>
          <w:szCs w:val="28"/>
        </w:rPr>
        <w:t>hể thao toàn quốc, Đại hội Thể thao khu vực, châu lục và thế giới sẽ kiểm tra và điều chỉnh các nội dung trọng điểm</w:t>
      </w:r>
      <w:r w:rsidR="0047601F">
        <w:rPr>
          <w:sz w:val="28"/>
          <w:szCs w:val="28"/>
          <w:lang w:val="en-US"/>
        </w:rPr>
        <w:t>,</w:t>
      </w:r>
      <w:r>
        <w:rPr>
          <w:sz w:val="28"/>
          <w:szCs w:val="28"/>
        </w:rPr>
        <w:t xml:space="preserve"> vận động viên trọng điểm để phù hợp với sự thay đổi.</w:t>
      </w:r>
    </w:p>
    <w:p w:rsidR="00E16A4C" w:rsidRDefault="00E16A4C" w:rsidP="008F7E05">
      <w:pPr>
        <w:autoSpaceDE w:val="0"/>
        <w:autoSpaceDN w:val="0"/>
        <w:adjustRightInd w:val="0"/>
        <w:spacing w:before="80"/>
        <w:ind w:firstLine="720"/>
        <w:jc w:val="both"/>
        <w:rPr>
          <w:sz w:val="28"/>
          <w:szCs w:val="28"/>
        </w:rPr>
      </w:pPr>
      <w:r>
        <w:rPr>
          <w:sz w:val="28"/>
          <w:szCs w:val="28"/>
        </w:rPr>
        <w:t>Đặc biệt đối với môn Bóng chuyền cần có sự tập trung đầu tư mang tính chuyên biệt đồng thời kêu gọi phát triển theo hướng xã hội hóa.</w:t>
      </w:r>
    </w:p>
    <w:p w:rsidR="00E16A4C" w:rsidRDefault="00E16A4C" w:rsidP="008F7E05">
      <w:pPr>
        <w:autoSpaceDE w:val="0"/>
        <w:autoSpaceDN w:val="0"/>
        <w:adjustRightInd w:val="0"/>
        <w:spacing w:before="80"/>
        <w:ind w:firstLine="720"/>
        <w:jc w:val="both"/>
        <w:rPr>
          <w:b/>
          <w:bCs/>
          <w:sz w:val="28"/>
          <w:szCs w:val="28"/>
        </w:rPr>
      </w:pPr>
      <w:r>
        <w:rPr>
          <w:b/>
          <w:bCs/>
          <w:sz w:val="28"/>
          <w:szCs w:val="28"/>
        </w:rPr>
        <w:t>2. Xác định địa bàn đầu tư trọng điểm các tuyến nghiệp dư cơ sở</w:t>
      </w:r>
    </w:p>
    <w:p w:rsidR="00E16A4C" w:rsidRDefault="00E16A4C" w:rsidP="008F7E05">
      <w:pPr>
        <w:autoSpaceDE w:val="0"/>
        <w:autoSpaceDN w:val="0"/>
        <w:adjustRightInd w:val="0"/>
        <w:spacing w:before="80"/>
        <w:ind w:firstLine="720"/>
        <w:jc w:val="both"/>
        <w:rPr>
          <w:sz w:val="28"/>
          <w:szCs w:val="28"/>
        </w:rPr>
      </w:pPr>
      <w:r>
        <w:rPr>
          <w:sz w:val="28"/>
          <w:szCs w:val="28"/>
        </w:rPr>
        <w:t>Xác định địa bàn đào tạo vận động viên các môn thể thao dựa trên cơ sở điều kiện, truyền thống, khả năng, thế mạnh và phong trào thực tế của mỗi địa phương để đầu tư mở các lớp năng khiếu nghiệp dư, tiến tới tổ chức đào tạo lực lượng vận động viên để bổ sung các tuyến tập trung ở tỉnh.</w:t>
      </w:r>
    </w:p>
    <w:p w:rsidR="00E16A4C" w:rsidRDefault="00E16A4C" w:rsidP="008F7E05">
      <w:pPr>
        <w:autoSpaceDE w:val="0"/>
        <w:autoSpaceDN w:val="0"/>
        <w:adjustRightInd w:val="0"/>
        <w:spacing w:before="80"/>
        <w:ind w:firstLine="720"/>
        <w:jc w:val="both"/>
        <w:rPr>
          <w:b/>
          <w:bCs/>
          <w:sz w:val="28"/>
          <w:szCs w:val="28"/>
        </w:rPr>
      </w:pPr>
      <w:r>
        <w:rPr>
          <w:b/>
          <w:bCs/>
          <w:sz w:val="28"/>
          <w:szCs w:val="28"/>
        </w:rPr>
        <w:t>3. Phát triển đẳng cấp thể thao các môn</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3.1. Giai đoạn 2018 - 2020</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Số vận động viên kiện tướng hàng năm: 20</w:t>
      </w:r>
      <w:r w:rsidR="00A402EC">
        <w:rPr>
          <w:sz w:val="28"/>
          <w:szCs w:val="28"/>
          <w:lang w:val="en-US"/>
        </w:rPr>
        <w:t xml:space="preserve"> đến</w:t>
      </w:r>
      <w:r>
        <w:rPr>
          <w:sz w:val="28"/>
          <w:szCs w:val="28"/>
        </w:rPr>
        <w:t xml:space="preserve"> 25 vận động viên</w:t>
      </w:r>
      <w:r w:rsidR="00A402EC">
        <w:rPr>
          <w:sz w:val="28"/>
          <w:szCs w:val="28"/>
          <w:lang w:val="en-US"/>
        </w:rPr>
        <w:t>.</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xml:space="preserve">- Số vận động viên cấp 1 hàng năm: 25 </w:t>
      </w:r>
      <w:r w:rsidR="00A402EC">
        <w:rPr>
          <w:sz w:val="28"/>
          <w:szCs w:val="28"/>
          <w:lang w:val="en-US"/>
        </w:rPr>
        <w:t xml:space="preserve">đến </w:t>
      </w:r>
      <w:r>
        <w:rPr>
          <w:sz w:val="28"/>
          <w:szCs w:val="28"/>
        </w:rPr>
        <w:t>35 vận động viên</w:t>
      </w:r>
      <w:r w:rsidR="00A402EC">
        <w:rPr>
          <w:sz w:val="28"/>
          <w:szCs w:val="28"/>
          <w:lang w:val="en-US"/>
        </w:rPr>
        <w:t>.</w:t>
      </w:r>
    </w:p>
    <w:p w:rsidR="00E16A4C" w:rsidRDefault="00E16A4C" w:rsidP="008F7E05">
      <w:pPr>
        <w:autoSpaceDE w:val="0"/>
        <w:autoSpaceDN w:val="0"/>
        <w:adjustRightInd w:val="0"/>
        <w:spacing w:before="80"/>
        <w:ind w:firstLine="720"/>
        <w:jc w:val="both"/>
        <w:rPr>
          <w:spacing w:val="-10"/>
          <w:sz w:val="28"/>
          <w:szCs w:val="28"/>
        </w:rPr>
      </w:pPr>
      <w:r>
        <w:rPr>
          <w:spacing w:val="-10"/>
          <w:sz w:val="28"/>
          <w:szCs w:val="28"/>
        </w:rPr>
        <w:t xml:space="preserve">- Số vận động viên cung cấp cho các đội tuyển Quốc gia: 10 </w:t>
      </w:r>
      <w:r w:rsidR="00FA23FB">
        <w:rPr>
          <w:spacing w:val="-10"/>
          <w:sz w:val="28"/>
          <w:szCs w:val="28"/>
          <w:lang w:val="en-US"/>
        </w:rPr>
        <w:t>đến</w:t>
      </w:r>
      <w:r w:rsidR="00FA23FB">
        <w:rPr>
          <w:spacing w:val="-10"/>
          <w:sz w:val="28"/>
          <w:szCs w:val="28"/>
        </w:rPr>
        <w:t xml:space="preserve"> </w:t>
      </w:r>
      <w:r>
        <w:rPr>
          <w:spacing w:val="-10"/>
          <w:sz w:val="28"/>
          <w:szCs w:val="28"/>
        </w:rPr>
        <w:t>15 vận động viên.</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3.2. Giai đoạn 2021 - 2025</w:t>
      </w:r>
    </w:p>
    <w:p w:rsidR="00E16A4C" w:rsidRDefault="00E16A4C" w:rsidP="008F7E05">
      <w:pPr>
        <w:autoSpaceDE w:val="0"/>
        <w:autoSpaceDN w:val="0"/>
        <w:adjustRightInd w:val="0"/>
        <w:spacing w:before="80"/>
        <w:ind w:firstLine="720"/>
        <w:jc w:val="both"/>
        <w:rPr>
          <w:sz w:val="28"/>
          <w:szCs w:val="28"/>
        </w:rPr>
      </w:pPr>
      <w:r>
        <w:rPr>
          <w:sz w:val="28"/>
          <w:szCs w:val="28"/>
        </w:rPr>
        <w:t xml:space="preserve">- Số vận động viên kiện tướng hàng năm: 25 </w:t>
      </w:r>
      <w:r w:rsidR="00FA23FB">
        <w:rPr>
          <w:sz w:val="28"/>
          <w:szCs w:val="28"/>
          <w:lang w:val="en-US"/>
        </w:rPr>
        <w:t>đến</w:t>
      </w:r>
      <w:r w:rsidR="00FA23FB">
        <w:rPr>
          <w:sz w:val="28"/>
          <w:szCs w:val="28"/>
        </w:rPr>
        <w:t xml:space="preserve"> </w:t>
      </w:r>
      <w:r>
        <w:rPr>
          <w:sz w:val="28"/>
          <w:szCs w:val="28"/>
        </w:rPr>
        <w:t>35 vận động viên</w:t>
      </w:r>
    </w:p>
    <w:p w:rsidR="00E16A4C" w:rsidRDefault="00E16A4C" w:rsidP="008F7E05">
      <w:pPr>
        <w:autoSpaceDE w:val="0"/>
        <w:autoSpaceDN w:val="0"/>
        <w:adjustRightInd w:val="0"/>
        <w:spacing w:before="80"/>
        <w:ind w:firstLine="720"/>
        <w:jc w:val="both"/>
        <w:rPr>
          <w:sz w:val="28"/>
          <w:szCs w:val="28"/>
        </w:rPr>
      </w:pPr>
      <w:r>
        <w:rPr>
          <w:sz w:val="28"/>
          <w:szCs w:val="28"/>
        </w:rPr>
        <w:t xml:space="preserve">- Số vận động viên cấp 1 hàng năm: 35 </w:t>
      </w:r>
      <w:r w:rsidR="00FA23FB">
        <w:rPr>
          <w:sz w:val="28"/>
          <w:szCs w:val="28"/>
          <w:lang w:val="en-US"/>
        </w:rPr>
        <w:t>đến</w:t>
      </w:r>
      <w:r w:rsidR="00FA23FB">
        <w:rPr>
          <w:sz w:val="28"/>
          <w:szCs w:val="28"/>
        </w:rPr>
        <w:t xml:space="preserve"> </w:t>
      </w:r>
      <w:r>
        <w:rPr>
          <w:sz w:val="28"/>
          <w:szCs w:val="28"/>
        </w:rPr>
        <w:t>40 vận động viên.</w:t>
      </w:r>
    </w:p>
    <w:p w:rsidR="00E16A4C" w:rsidRDefault="00E16A4C" w:rsidP="008F7E05">
      <w:pPr>
        <w:autoSpaceDE w:val="0"/>
        <w:autoSpaceDN w:val="0"/>
        <w:adjustRightInd w:val="0"/>
        <w:spacing w:before="80"/>
        <w:ind w:firstLine="720"/>
        <w:jc w:val="both"/>
        <w:rPr>
          <w:spacing w:val="-8"/>
          <w:sz w:val="28"/>
          <w:szCs w:val="28"/>
        </w:rPr>
      </w:pPr>
      <w:r>
        <w:rPr>
          <w:spacing w:val="-8"/>
          <w:sz w:val="28"/>
          <w:szCs w:val="28"/>
        </w:rPr>
        <w:t xml:space="preserve">- Số vận động viên cung cấp cho đội tuyển Quốc gia: 15 </w:t>
      </w:r>
      <w:r w:rsidR="00FA23FB">
        <w:rPr>
          <w:spacing w:val="-8"/>
          <w:sz w:val="28"/>
          <w:szCs w:val="28"/>
          <w:lang w:val="en-US"/>
        </w:rPr>
        <w:t xml:space="preserve">đến </w:t>
      </w:r>
      <w:r>
        <w:rPr>
          <w:spacing w:val="-8"/>
          <w:sz w:val="28"/>
          <w:szCs w:val="28"/>
        </w:rPr>
        <w:t>20 vận động viên</w:t>
      </w:r>
    </w:p>
    <w:p w:rsidR="00E16A4C" w:rsidRDefault="00E16A4C" w:rsidP="008F7E05">
      <w:pPr>
        <w:autoSpaceDE w:val="0"/>
        <w:autoSpaceDN w:val="0"/>
        <w:adjustRightInd w:val="0"/>
        <w:spacing w:before="80"/>
        <w:ind w:firstLine="720"/>
        <w:jc w:val="both"/>
        <w:rPr>
          <w:b/>
          <w:bCs/>
          <w:sz w:val="28"/>
          <w:szCs w:val="28"/>
        </w:rPr>
      </w:pPr>
      <w:r>
        <w:rPr>
          <w:b/>
          <w:bCs/>
          <w:sz w:val="28"/>
          <w:szCs w:val="28"/>
        </w:rPr>
        <w:lastRenderedPageBreak/>
        <w:t xml:space="preserve">4. Phát triển nguồn nhân lực </w:t>
      </w:r>
    </w:p>
    <w:p w:rsidR="00E16A4C" w:rsidRPr="00AC2143" w:rsidRDefault="00E16A4C" w:rsidP="008F7E05">
      <w:pPr>
        <w:autoSpaceDE w:val="0"/>
        <w:autoSpaceDN w:val="0"/>
        <w:adjustRightInd w:val="0"/>
        <w:spacing w:before="80"/>
        <w:ind w:firstLine="720"/>
        <w:jc w:val="both"/>
        <w:rPr>
          <w:b/>
          <w:bCs/>
          <w:i/>
          <w:sz w:val="28"/>
          <w:szCs w:val="28"/>
        </w:rPr>
      </w:pPr>
      <w:r w:rsidRPr="00AC2143">
        <w:rPr>
          <w:b/>
          <w:bCs/>
          <w:i/>
          <w:sz w:val="28"/>
          <w:szCs w:val="28"/>
        </w:rPr>
        <w:t>4.1. Phát triển số lượng cán bộ, huấn luyện viên, trọng tài:</w:t>
      </w:r>
    </w:p>
    <w:p w:rsidR="00E16A4C" w:rsidRDefault="00E16A4C" w:rsidP="008F7E05">
      <w:pPr>
        <w:autoSpaceDE w:val="0"/>
        <w:autoSpaceDN w:val="0"/>
        <w:adjustRightInd w:val="0"/>
        <w:spacing w:before="80"/>
        <w:ind w:firstLine="720"/>
        <w:jc w:val="both"/>
        <w:rPr>
          <w:b/>
          <w:bCs/>
          <w:sz w:val="28"/>
          <w:szCs w:val="28"/>
        </w:rPr>
      </w:pPr>
      <w:r>
        <w:rPr>
          <w:sz w:val="28"/>
          <w:szCs w:val="28"/>
        </w:rPr>
        <w:t xml:space="preserve">- Huấn luyện viên tuyến nghiệp dư tại các huyện, </w:t>
      </w:r>
      <w:r w:rsidR="00C30833">
        <w:rPr>
          <w:sz w:val="28"/>
          <w:szCs w:val="28"/>
          <w:lang w:val="en-US"/>
        </w:rPr>
        <w:t>thành phố, thị xã</w:t>
      </w:r>
      <w:r>
        <w:rPr>
          <w:sz w:val="28"/>
          <w:szCs w:val="28"/>
        </w:rPr>
        <w:t xml:space="preserve">: </w:t>
      </w:r>
      <w:r w:rsidR="008D02FE">
        <w:rPr>
          <w:sz w:val="28"/>
          <w:szCs w:val="28"/>
          <w:lang w:val="en-US"/>
        </w:rPr>
        <w:t>C</w:t>
      </w:r>
      <w:r>
        <w:rPr>
          <w:sz w:val="28"/>
          <w:szCs w:val="28"/>
        </w:rPr>
        <w:t>ó bằng cấp từ cao đẳng thể dục</w:t>
      </w:r>
      <w:r w:rsidR="00C30833">
        <w:rPr>
          <w:sz w:val="28"/>
          <w:szCs w:val="28"/>
          <w:lang w:val="en-US"/>
        </w:rPr>
        <w:t>,</w:t>
      </w:r>
      <w:r>
        <w:rPr>
          <w:sz w:val="28"/>
          <w:szCs w:val="28"/>
        </w:rPr>
        <w:t xml:space="preserve"> thể thao trở lên</w:t>
      </w:r>
      <w:r w:rsidR="00C30833">
        <w:rPr>
          <w:sz w:val="28"/>
          <w:szCs w:val="28"/>
          <w:lang w:val="en-US"/>
        </w:rPr>
        <w:t>;</w:t>
      </w:r>
      <w:r w:rsidR="00C30833">
        <w:rPr>
          <w:sz w:val="28"/>
          <w:szCs w:val="28"/>
        </w:rPr>
        <w:t xml:space="preserve"> </w:t>
      </w:r>
      <w:r>
        <w:rPr>
          <w:sz w:val="28"/>
          <w:szCs w:val="28"/>
        </w:rPr>
        <w:t>phấn đấu đến năm 2020: 100% huấn luyện viên tuyến nghiệp dư có trình độ đại học trở lên, hàng năm được tham dự tối thiểu 01 lớp bồi dưỡng, đào tạo chuyên môn.</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Huấn luyện viên ở tuyến đào tạo, huấn luyện nâng cao: 100% huấn luyện viên có bằng cấp từ đại học và sau đại học chuyên ngành đào tạo thể dục</w:t>
      </w:r>
      <w:r w:rsidR="00C30833">
        <w:rPr>
          <w:sz w:val="28"/>
          <w:szCs w:val="28"/>
          <w:lang w:val="en-US"/>
        </w:rPr>
        <w:t>,</w:t>
      </w:r>
      <w:r>
        <w:rPr>
          <w:sz w:val="28"/>
          <w:szCs w:val="28"/>
        </w:rPr>
        <w:t xml:space="preserve"> thể thao</w:t>
      </w:r>
      <w:r w:rsidR="00C30833">
        <w:rPr>
          <w:sz w:val="28"/>
          <w:szCs w:val="28"/>
          <w:lang w:val="en-US"/>
        </w:rPr>
        <w:t>;</w:t>
      </w:r>
      <w:r w:rsidR="00C30833">
        <w:rPr>
          <w:sz w:val="28"/>
          <w:szCs w:val="28"/>
        </w:rPr>
        <w:t xml:space="preserve"> </w:t>
      </w:r>
      <w:r>
        <w:rPr>
          <w:sz w:val="28"/>
          <w:szCs w:val="28"/>
        </w:rPr>
        <w:t>hàng năm được tham dự các lớp đào tạo nâng cao kiến thức, kỹ năng, nghiệp vụ chuyên môn của liên đoàn, hiệp hội, tổ chức thể thao quốc gia và quốc tế</w:t>
      </w:r>
      <w:r w:rsidR="006D5C2A">
        <w:rPr>
          <w:sz w:val="28"/>
          <w:szCs w:val="28"/>
          <w:lang w:val="en-US"/>
        </w:rPr>
        <w:t>:</w:t>
      </w:r>
    </w:p>
    <w:p w:rsidR="00E16A4C" w:rsidRDefault="00E16A4C" w:rsidP="008F7E05">
      <w:pPr>
        <w:autoSpaceDE w:val="0"/>
        <w:autoSpaceDN w:val="0"/>
        <w:adjustRightInd w:val="0"/>
        <w:spacing w:before="80"/>
        <w:ind w:firstLine="720"/>
        <w:jc w:val="both"/>
        <w:rPr>
          <w:sz w:val="28"/>
          <w:szCs w:val="28"/>
        </w:rPr>
      </w:pPr>
      <w:r>
        <w:rPr>
          <w:sz w:val="28"/>
          <w:szCs w:val="28"/>
        </w:rPr>
        <w:t>+ Môn bóng đá ở các lứa tuổi</w:t>
      </w:r>
      <w:r w:rsidR="00E91472">
        <w:rPr>
          <w:sz w:val="28"/>
          <w:szCs w:val="28"/>
          <w:lang w:val="en-US"/>
        </w:rPr>
        <w:t>:</w:t>
      </w:r>
      <w:r>
        <w:rPr>
          <w:sz w:val="28"/>
          <w:szCs w:val="28"/>
        </w:rPr>
        <w:t xml:space="preserve"> </w:t>
      </w:r>
      <w:r w:rsidR="00E91472">
        <w:rPr>
          <w:sz w:val="28"/>
          <w:szCs w:val="28"/>
          <w:lang w:val="en-US"/>
        </w:rPr>
        <w:t>0</w:t>
      </w:r>
      <w:r>
        <w:rPr>
          <w:sz w:val="28"/>
          <w:szCs w:val="28"/>
        </w:rPr>
        <w:t xml:space="preserve">5 </w:t>
      </w:r>
      <w:r w:rsidR="00E91472">
        <w:rPr>
          <w:sz w:val="28"/>
          <w:szCs w:val="28"/>
          <w:lang w:val="en-US"/>
        </w:rPr>
        <w:t>đến</w:t>
      </w:r>
      <w:r w:rsidR="00E91472">
        <w:rPr>
          <w:sz w:val="28"/>
          <w:szCs w:val="28"/>
        </w:rPr>
        <w:t xml:space="preserve"> </w:t>
      </w:r>
      <w:r w:rsidR="00E91472">
        <w:rPr>
          <w:sz w:val="28"/>
          <w:szCs w:val="28"/>
          <w:lang w:val="en-US"/>
        </w:rPr>
        <w:t>0</w:t>
      </w:r>
      <w:r>
        <w:rPr>
          <w:sz w:val="28"/>
          <w:szCs w:val="28"/>
        </w:rPr>
        <w:t>7 huấn luyện viên.</w:t>
      </w:r>
    </w:p>
    <w:p w:rsidR="00E16A4C" w:rsidRDefault="00E16A4C" w:rsidP="008F7E05">
      <w:pPr>
        <w:autoSpaceDE w:val="0"/>
        <w:autoSpaceDN w:val="0"/>
        <w:adjustRightInd w:val="0"/>
        <w:spacing w:before="80"/>
        <w:ind w:firstLine="720"/>
        <w:jc w:val="both"/>
        <w:rPr>
          <w:sz w:val="28"/>
          <w:szCs w:val="28"/>
        </w:rPr>
      </w:pPr>
      <w:r>
        <w:rPr>
          <w:sz w:val="28"/>
          <w:szCs w:val="28"/>
        </w:rPr>
        <w:t xml:space="preserve">+ Số huấn luyện viên ở Trung tâm </w:t>
      </w:r>
      <w:r w:rsidR="006D5C2A">
        <w:rPr>
          <w:sz w:val="28"/>
          <w:szCs w:val="28"/>
          <w:lang w:val="en-US"/>
        </w:rPr>
        <w:t>Thể dục - Thể thao,</w:t>
      </w:r>
      <w:r w:rsidR="006D5C2A">
        <w:rPr>
          <w:sz w:val="28"/>
          <w:szCs w:val="28"/>
        </w:rPr>
        <w:t xml:space="preserve"> </w:t>
      </w:r>
      <w:r>
        <w:rPr>
          <w:sz w:val="28"/>
          <w:szCs w:val="28"/>
        </w:rPr>
        <w:t xml:space="preserve">trung bình từ </w:t>
      </w:r>
      <w:r w:rsidR="006D5C2A">
        <w:rPr>
          <w:sz w:val="28"/>
          <w:szCs w:val="28"/>
          <w:lang w:val="en-US"/>
        </w:rPr>
        <w:t>0</w:t>
      </w:r>
      <w:r>
        <w:rPr>
          <w:sz w:val="28"/>
          <w:szCs w:val="28"/>
        </w:rPr>
        <w:t xml:space="preserve">2 </w:t>
      </w:r>
      <w:r w:rsidR="006D5C2A">
        <w:rPr>
          <w:sz w:val="28"/>
          <w:szCs w:val="28"/>
          <w:lang w:val="en-US"/>
        </w:rPr>
        <w:t>đến 0</w:t>
      </w:r>
      <w:r>
        <w:rPr>
          <w:sz w:val="28"/>
          <w:szCs w:val="28"/>
        </w:rPr>
        <w:t>4 huấn luyện viên/môn</w:t>
      </w:r>
      <w:r w:rsidR="006D5C2A">
        <w:rPr>
          <w:sz w:val="28"/>
          <w:szCs w:val="28"/>
          <w:lang w:val="en-US"/>
        </w:rPr>
        <w:t>. R</w:t>
      </w:r>
      <w:r>
        <w:rPr>
          <w:sz w:val="28"/>
          <w:szCs w:val="28"/>
        </w:rPr>
        <w:t xml:space="preserve">iêng các môn ưu tiên phát triển và môn tập thể phải có từ </w:t>
      </w:r>
      <w:r w:rsidR="004359F8">
        <w:rPr>
          <w:sz w:val="28"/>
          <w:szCs w:val="28"/>
          <w:lang w:val="en-US"/>
        </w:rPr>
        <w:t>0</w:t>
      </w:r>
      <w:r>
        <w:rPr>
          <w:sz w:val="28"/>
          <w:szCs w:val="28"/>
        </w:rPr>
        <w:t xml:space="preserve">3 </w:t>
      </w:r>
      <w:r w:rsidR="004359F8">
        <w:rPr>
          <w:sz w:val="28"/>
          <w:szCs w:val="28"/>
          <w:lang w:val="en-US"/>
        </w:rPr>
        <w:t>đến 0</w:t>
      </w:r>
      <w:r>
        <w:rPr>
          <w:sz w:val="28"/>
          <w:szCs w:val="28"/>
        </w:rPr>
        <w:t>5 huấn luyện viên/môn.</w:t>
      </w:r>
    </w:p>
    <w:p w:rsidR="00E16A4C" w:rsidRDefault="00E16A4C" w:rsidP="008F7E05">
      <w:pPr>
        <w:autoSpaceDE w:val="0"/>
        <w:autoSpaceDN w:val="0"/>
        <w:adjustRightInd w:val="0"/>
        <w:spacing w:before="80"/>
        <w:ind w:firstLine="720"/>
        <w:jc w:val="both"/>
        <w:rPr>
          <w:sz w:val="28"/>
          <w:szCs w:val="28"/>
        </w:rPr>
      </w:pPr>
      <w:r>
        <w:rPr>
          <w:sz w:val="28"/>
          <w:szCs w:val="28"/>
        </w:rPr>
        <w:t>- Tuyển dụng đào tạo cán bộ đảm bảo chất lượng cho các chức năng phục vụ công tác đào tạo vận động viên đến năm 2025</w:t>
      </w:r>
      <w:r w:rsidR="004359F8">
        <w:rPr>
          <w:sz w:val="28"/>
          <w:szCs w:val="28"/>
          <w:lang w:val="en-US"/>
        </w:rPr>
        <w:t xml:space="preserve"> như</w:t>
      </w:r>
      <w:r>
        <w:rPr>
          <w:sz w:val="28"/>
          <w:szCs w:val="28"/>
        </w:rPr>
        <w:t xml:space="preserve">: </w:t>
      </w:r>
      <w:r w:rsidR="004359F8">
        <w:rPr>
          <w:sz w:val="28"/>
          <w:szCs w:val="28"/>
          <w:lang w:val="en-US"/>
        </w:rPr>
        <w:t>B</w:t>
      </w:r>
      <w:r w:rsidR="004359F8">
        <w:rPr>
          <w:sz w:val="28"/>
          <w:szCs w:val="28"/>
        </w:rPr>
        <w:t xml:space="preserve">ác </w:t>
      </w:r>
      <w:r>
        <w:rPr>
          <w:sz w:val="28"/>
          <w:szCs w:val="28"/>
        </w:rPr>
        <w:t>sỹ, đầu bếp, huấn luyện viên thể lực, cán bộ nghiên cứu khoa học về thể dục</w:t>
      </w:r>
      <w:r w:rsidR="004359F8">
        <w:rPr>
          <w:sz w:val="28"/>
          <w:szCs w:val="28"/>
          <w:lang w:val="en-US"/>
        </w:rPr>
        <w:t>,</w:t>
      </w:r>
      <w:r>
        <w:rPr>
          <w:sz w:val="28"/>
          <w:szCs w:val="28"/>
        </w:rPr>
        <w:t xml:space="preserve"> thể thao.</w:t>
      </w:r>
    </w:p>
    <w:p w:rsidR="00E16A4C" w:rsidRDefault="00E16A4C" w:rsidP="008F7E05">
      <w:pPr>
        <w:autoSpaceDE w:val="0"/>
        <w:autoSpaceDN w:val="0"/>
        <w:adjustRightInd w:val="0"/>
        <w:spacing w:before="80"/>
        <w:ind w:firstLine="720"/>
        <w:jc w:val="both"/>
        <w:rPr>
          <w:sz w:val="28"/>
          <w:szCs w:val="28"/>
        </w:rPr>
      </w:pPr>
      <w:r>
        <w:rPr>
          <w:sz w:val="28"/>
          <w:szCs w:val="28"/>
        </w:rPr>
        <w:t>- Thực hiện việc thuê huấn luyện viên, chuyên gia giỏi nhằm huấn luyện nâng cao một số môn có ưu thế về thành tích đồng thời chú trọng phát triển đội ngũ trọng tài quốc gia, quốc tế, hàng năm cử trọng tài tham gia các lớp tập huấn nâng cao trình độ chuyên môn và tham gia điều hành các giải do các liên đoàn thể thao Quốc gia và quốc tế tổ chức.</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4.2. Phát triển lực lượng vận động viên thể thao thành tích cao</w:t>
      </w:r>
    </w:p>
    <w:p w:rsidR="00E16A4C" w:rsidRDefault="00E16A4C" w:rsidP="008F7E05">
      <w:pPr>
        <w:autoSpaceDE w:val="0"/>
        <w:autoSpaceDN w:val="0"/>
        <w:adjustRightInd w:val="0"/>
        <w:spacing w:before="80"/>
        <w:ind w:firstLine="720"/>
        <w:jc w:val="both"/>
        <w:rPr>
          <w:sz w:val="28"/>
          <w:szCs w:val="28"/>
        </w:rPr>
      </w:pPr>
      <w:r>
        <w:rPr>
          <w:sz w:val="28"/>
          <w:szCs w:val="28"/>
        </w:rPr>
        <w:t xml:space="preserve">- Giai đoạn 2018 </w:t>
      </w:r>
      <w:r w:rsidR="0020285E">
        <w:rPr>
          <w:sz w:val="28"/>
          <w:szCs w:val="28"/>
          <w:lang w:val="en-US"/>
        </w:rPr>
        <w:t>đến</w:t>
      </w:r>
      <w:r w:rsidR="0020285E">
        <w:rPr>
          <w:sz w:val="28"/>
          <w:szCs w:val="28"/>
        </w:rPr>
        <w:t xml:space="preserve"> </w:t>
      </w:r>
      <w:r>
        <w:rPr>
          <w:sz w:val="28"/>
          <w:szCs w:val="28"/>
        </w:rPr>
        <w:t xml:space="preserve">2020, tiếp tục huấn luyện, đào tạo, nâng cao trình độ lực lượng vận động viên các đội tuyển thể thao thành tích cao hiện có của tỉnh </w:t>
      </w:r>
      <w:r w:rsidRPr="00DA5796">
        <w:rPr>
          <w:sz w:val="28"/>
          <w:szCs w:val="28"/>
        </w:rPr>
        <w:t>(11 bộ môn với 190</w:t>
      </w:r>
      <w:r w:rsidR="00594698" w:rsidRPr="00DA5796">
        <w:rPr>
          <w:sz w:val="28"/>
          <w:szCs w:val="28"/>
          <w:lang w:val="en-US"/>
        </w:rPr>
        <w:t xml:space="preserve"> vận động viên</w:t>
      </w:r>
      <w:r w:rsidRPr="006352DA">
        <w:rPr>
          <w:sz w:val="28"/>
          <w:szCs w:val="28"/>
        </w:rPr>
        <w:t xml:space="preserve">, bổ sung 10 </w:t>
      </w:r>
      <w:r w:rsidR="00594698" w:rsidRPr="006352DA">
        <w:rPr>
          <w:sz w:val="28"/>
          <w:szCs w:val="28"/>
          <w:lang w:val="en-US"/>
        </w:rPr>
        <w:t>vận động viên</w:t>
      </w:r>
      <w:r w:rsidR="00DA5796" w:rsidRPr="00AC2143">
        <w:rPr>
          <w:sz w:val="28"/>
          <w:szCs w:val="28"/>
          <w:lang w:val="en-US"/>
        </w:rPr>
        <w:t xml:space="preserve"> cho các môn mới Kich Boxcing và Bơi</w:t>
      </w:r>
      <w:r w:rsidR="00594698" w:rsidRPr="00DA5796">
        <w:rPr>
          <w:sz w:val="28"/>
          <w:szCs w:val="28"/>
        </w:rPr>
        <w:t xml:space="preserve"> </w:t>
      </w:r>
      <w:r w:rsidRPr="00DA5796">
        <w:rPr>
          <w:sz w:val="28"/>
          <w:szCs w:val="28"/>
        </w:rPr>
        <w:t>trong năm 2018 để tham gia Đại hội Thể dục thể thao toàn quốc lần thứ VIII) tiếp</w:t>
      </w:r>
      <w:r>
        <w:rPr>
          <w:sz w:val="28"/>
          <w:szCs w:val="28"/>
        </w:rPr>
        <w:t xml:space="preserve"> cận với trình độ khu vực, châu lục và thế giới; xây dựng và đào tạo đội ngũ vận động viên trẻ có trình độ chuyên môn cao, năng lực tốt  kế cận các vận động viên đi trước, duy trì, phát huy thành tích đã đạt được.</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xml:space="preserve">- </w:t>
      </w:r>
      <w:r w:rsidRPr="00DA5796">
        <w:rPr>
          <w:sz w:val="28"/>
          <w:szCs w:val="28"/>
        </w:rPr>
        <w:t xml:space="preserve">Giai đoạn 2021 </w:t>
      </w:r>
      <w:r w:rsidR="00322B4C" w:rsidRPr="006352DA">
        <w:rPr>
          <w:sz w:val="28"/>
          <w:szCs w:val="28"/>
          <w:lang w:val="en-US"/>
        </w:rPr>
        <w:t>đến</w:t>
      </w:r>
      <w:r w:rsidR="00322B4C" w:rsidRPr="006352DA">
        <w:rPr>
          <w:sz w:val="28"/>
          <w:szCs w:val="28"/>
        </w:rPr>
        <w:t xml:space="preserve"> </w:t>
      </w:r>
      <w:r w:rsidRPr="00DA5796">
        <w:rPr>
          <w:sz w:val="28"/>
          <w:szCs w:val="28"/>
        </w:rPr>
        <w:t>2025, phát triển từ 12</w:t>
      </w:r>
      <w:r w:rsidR="00322B4C" w:rsidRPr="00DA5796">
        <w:rPr>
          <w:sz w:val="28"/>
          <w:szCs w:val="28"/>
          <w:lang w:val="en-US"/>
        </w:rPr>
        <w:t xml:space="preserve"> đến</w:t>
      </w:r>
      <w:r w:rsidR="00322B4C" w:rsidRPr="00DA5796">
        <w:rPr>
          <w:sz w:val="28"/>
          <w:szCs w:val="28"/>
        </w:rPr>
        <w:t xml:space="preserve"> </w:t>
      </w:r>
      <w:r w:rsidRPr="00DA5796">
        <w:rPr>
          <w:sz w:val="28"/>
          <w:szCs w:val="28"/>
        </w:rPr>
        <w:t>15 môn thể thao với khoảng 35 huấn luyện viên và 220 vận động</w:t>
      </w:r>
      <w:r>
        <w:rPr>
          <w:sz w:val="28"/>
          <w:szCs w:val="28"/>
        </w:rPr>
        <w:t xml:space="preserve"> viên các môn, trong đó ưu tiên những môn cơ bản trong chương trình Đại hội </w:t>
      </w:r>
      <w:r w:rsidR="00CE554F">
        <w:rPr>
          <w:sz w:val="28"/>
          <w:szCs w:val="28"/>
          <w:lang w:val="en-US"/>
        </w:rPr>
        <w:t>T</w:t>
      </w:r>
      <w:r w:rsidR="00CE554F">
        <w:rPr>
          <w:sz w:val="28"/>
          <w:szCs w:val="28"/>
        </w:rPr>
        <w:t xml:space="preserve">hể </w:t>
      </w:r>
      <w:r>
        <w:rPr>
          <w:sz w:val="28"/>
          <w:szCs w:val="28"/>
        </w:rPr>
        <w:t xml:space="preserve">dục </w:t>
      </w:r>
      <w:r w:rsidR="00CE554F">
        <w:rPr>
          <w:sz w:val="28"/>
          <w:szCs w:val="28"/>
          <w:lang w:val="en-US"/>
        </w:rPr>
        <w:t>T</w:t>
      </w:r>
      <w:r w:rsidR="00CE554F">
        <w:rPr>
          <w:sz w:val="28"/>
          <w:szCs w:val="28"/>
        </w:rPr>
        <w:t xml:space="preserve">hể </w:t>
      </w:r>
      <w:r>
        <w:rPr>
          <w:sz w:val="28"/>
          <w:szCs w:val="28"/>
        </w:rPr>
        <w:t>thao</w:t>
      </w:r>
      <w:r w:rsidR="00CE554F">
        <w:rPr>
          <w:sz w:val="28"/>
          <w:szCs w:val="28"/>
          <w:lang w:val="en-US"/>
        </w:rPr>
        <w:t>,</w:t>
      </w:r>
      <w:r>
        <w:rPr>
          <w:sz w:val="28"/>
          <w:szCs w:val="28"/>
        </w:rPr>
        <w:t xml:space="preserve"> phát triển một số môn thể thao mới phù hợp với điều kiện Hà Tĩnh</w:t>
      </w:r>
      <w:r w:rsidR="00CE554F">
        <w:rPr>
          <w:sz w:val="28"/>
          <w:szCs w:val="28"/>
          <w:lang w:val="en-US"/>
        </w:rPr>
        <w:t xml:space="preserve"> </w:t>
      </w:r>
      <w:r w:rsidRPr="00AC2143">
        <w:rPr>
          <w:i/>
          <w:sz w:val="28"/>
          <w:szCs w:val="28"/>
        </w:rPr>
        <w:t>(Biểu 5b)</w:t>
      </w:r>
      <w:r w:rsidR="00CE554F">
        <w:rPr>
          <w:i/>
          <w:sz w:val="28"/>
          <w:szCs w:val="28"/>
          <w:lang w:val="en-US"/>
        </w:rPr>
        <w:t>.</w:t>
      </w:r>
    </w:p>
    <w:p w:rsidR="00E16A4C" w:rsidRDefault="00E16A4C" w:rsidP="008F7E05">
      <w:pPr>
        <w:autoSpaceDE w:val="0"/>
        <w:autoSpaceDN w:val="0"/>
        <w:adjustRightInd w:val="0"/>
        <w:spacing w:before="80"/>
        <w:ind w:firstLine="720"/>
        <w:jc w:val="both"/>
        <w:rPr>
          <w:b/>
          <w:bCs/>
          <w:sz w:val="28"/>
          <w:szCs w:val="28"/>
        </w:rPr>
      </w:pPr>
      <w:r>
        <w:rPr>
          <w:b/>
          <w:bCs/>
          <w:sz w:val="28"/>
          <w:szCs w:val="28"/>
        </w:rPr>
        <w:t>5. Đầu tư phát triển cơ sở vật chất phục vụ tập luyện và thi đấu</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5.1. Giai đoạn 2018</w:t>
      </w:r>
      <w:r w:rsidR="00CE554F">
        <w:rPr>
          <w:b/>
          <w:bCs/>
          <w:i/>
          <w:sz w:val="28"/>
          <w:szCs w:val="28"/>
          <w:lang w:val="en-US"/>
        </w:rPr>
        <w:t xml:space="preserve"> </w:t>
      </w:r>
      <w:r w:rsidRPr="00AC2143">
        <w:rPr>
          <w:b/>
          <w:bCs/>
          <w:i/>
          <w:sz w:val="28"/>
          <w:szCs w:val="28"/>
        </w:rPr>
        <w:t>-</w:t>
      </w:r>
      <w:r w:rsidR="00CE554F">
        <w:rPr>
          <w:b/>
          <w:bCs/>
          <w:i/>
          <w:sz w:val="28"/>
          <w:szCs w:val="28"/>
          <w:lang w:val="en-US"/>
        </w:rPr>
        <w:t xml:space="preserve"> </w:t>
      </w:r>
      <w:r w:rsidRPr="00AC2143">
        <w:rPr>
          <w:b/>
          <w:bCs/>
          <w:i/>
          <w:sz w:val="28"/>
          <w:szCs w:val="28"/>
        </w:rPr>
        <w:t>2020</w:t>
      </w:r>
    </w:p>
    <w:p w:rsidR="00E16A4C" w:rsidRDefault="00E16A4C" w:rsidP="008F7E05">
      <w:pPr>
        <w:autoSpaceDE w:val="0"/>
        <w:autoSpaceDN w:val="0"/>
        <w:adjustRightInd w:val="0"/>
        <w:spacing w:before="80"/>
        <w:ind w:firstLine="720"/>
        <w:jc w:val="both"/>
        <w:rPr>
          <w:sz w:val="28"/>
          <w:szCs w:val="28"/>
        </w:rPr>
      </w:pPr>
      <w:r>
        <w:rPr>
          <w:sz w:val="28"/>
          <w:szCs w:val="28"/>
        </w:rPr>
        <w:t xml:space="preserve"> - Sửa chữa nhà thi đấu thể thao tỉnh. </w:t>
      </w:r>
    </w:p>
    <w:p w:rsidR="00E16A4C" w:rsidRDefault="00E16A4C" w:rsidP="008F7E05">
      <w:pPr>
        <w:autoSpaceDE w:val="0"/>
        <w:autoSpaceDN w:val="0"/>
        <w:adjustRightInd w:val="0"/>
        <w:spacing w:before="80"/>
        <w:ind w:firstLine="720"/>
        <w:jc w:val="both"/>
        <w:rPr>
          <w:sz w:val="28"/>
          <w:szCs w:val="28"/>
        </w:rPr>
      </w:pPr>
      <w:r>
        <w:rPr>
          <w:sz w:val="28"/>
          <w:szCs w:val="28"/>
        </w:rPr>
        <w:t>- Trang bị một số trang thiết bị tập luyện thiết yếu cho các bộ môn.</w:t>
      </w:r>
    </w:p>
    <w:p w:rsidR="00E16A4C" w:rsidRDefault="00E16A4C" w:rsidP="008F7E05">
      <w:pPr>
        <w:autoSpaceDE w:val="0"/>
        <w:autoSpaceDN w:val="0"/>
        <w:adjustRightInd w:val="0"/>
        <w:spacing w:before="80"/>
        <w:ind w:left="720"/>
        <w:jc w:val="both"/>
        <w:rPr>
          <w:spacing w:val="-4"/>
          <w:sz w:val="28"/>
          <w:szCs w:val="28"/>
        </w:rPr>
      </w:pPr>
      <w:r>
        <w:rPr>
          <w:spacing w:val="-4"/>
          <w:sz w:val="28"/>
          <w:szCs w:val="28"/>
        </w:rPr>
        <w:t xml:space="preserve">- </w:t>
      </w:r>
      <w:r>
        <w:rPr>
          <w:spacing w:val="-8"/>
          <w:sz w:val="28"/>
          <w:szCs w:val="28"/>
        </w:rPr>
        <w:t xml:space="preserve">Trang bị xe ô tô từ 29 </w:t>
      </w:r>
      <w:r w:rsidR="005C5F4F">
        <w:rPr>
          <w:spacing w:val="-8"/>
          <w:sz w:val="28"/>
          <w:szCs w:val="28"/>
          <w:lang w:val="en-US"/>
        </w:rPr>
        <w:t>đến</w:t>
      </w:r>
      <w:r>
        <w:rPr>
          <w:spacing w:val="-8"/>
          <w:sz w:val="28"/>
          <w:szCs w:val="28"/>
        </w:rPr>
        <w:t xml:space="preserve"> 45 chỗ ngồi phục vụ đưa đón vận động viên thi đấu.</w:t>
      </w:r>
    </w:p>
    <w:p w:rsidR="00E16A4C" w:rsidRPr="00AC2143" w:rsidRDefault="00E16A4C" w:rsidP="008F7E05">
      <w:pPr>
        <w:autoSpaceDE w:val="0"/>
        <w:autoSpaceDN w:val="0"/>
        <w:adjustRightInd w:val="0"/>
        <w:spacing w:before="80"/>
        <w:ind w:firstLine="720"/>
        <w:jc w:val="both"/>
        <w:rPr>
          <w:b/>
          <w:i/>
          <w:sz w:val="28"/>
          <w:szCs w:val="28"/>
          <w:lang w:val="en-US"/>
        </w:rPr>
      </w:pPr>
      <w:r w:rsidRPr="00AC2143">
        <w:rPr>
          <w:b/>
          <w:bCs/>
          <w:i/>
          <w:sz w:val="28"/>
          <w:szCs w:val="28"/>
        </w:rPr>
        <w:t>5.2. Giai đoạn 2021</w:t>
      </w:r>
      <w:r w:rsidR="005C5F4F" w:rsidRPr="00AC2143">
        <w:rPr>
          <w:b/>
          <w:bCs/>
          <w:i/>
          <w:sz w:val="28"/>
          <w:szCs w:val="28"/>
          <w:lang w:val="en-US"/>
        </w:rPr>
        <w:t xml:space="preserve"> </w:t>
      </w:r>
      <w:r w:rsidRPr="00AC2143">
        <w:rPr>
          <w:b/>
          <w:bCs/>
          <w:i/>
          <w:sz w:val="28"/>
          <w:szCs w:val="28"/>
        </w:rPr>
        <w:t>-</w:t>
      </w:r>
      <w:r w:rsidR="005C5F4F" w:rsidRPr="00AC2143">
        <w:rPr>
          <w:b/>
          <w:bCs/>
          <w:i/>
          <w:sz w:val="28"/>
          <w:szCs w:val="28"/>
          <w:lang w:val="en-US"/>
        </w:rPr>
        <w:t xml:space="preserve"> </w:t>
      </w:r>
      <w:r w:rsidRPr="00AC2143">
        <w:rPr>
          <w:b/>
          <w:bCs/>
          <w:i/>
          <w:sz w:val="28"/>
          <w:szCs w:val="28"/>
        </w:rPr>
        <w:t>2025</w:t>
      </w:r>
    </w:p>
    <w:p w:rsidR="00E16A4C" w:rsidRDefault="00E16A4C" w:rsidP="008F7E05">
      <w:pPr>
        <w:autoSpaceDE w:val="0"/>
        <w:autoSpaceDN w:val="0"/>
        <w:adjustRightInd w:val="0"/>
        <w:spacing w:before="80"/>
        <w:ind w:firstLine="720"/>
        <w:jc w:val="both"/>
        <w:rPr>
          <w:sz w:val="28"/>
          <w:szCs w:val="28"/>
          <w:lang w:val="en-US"/>
        </w:rPr>
      </w:pPr>
      <w:r w:rsidRPr="006352DA">
        <w:rPr>
          <w:sz w:val="28"/>
          <w:szCs w:val="28"/>
        </w:rPr>
        <w:lastRenderedPageBreak/>
        <w:t>- Cải tạo</w:t>
      </w:r>
      <w:r w:rsidR="005C5F4F" w:rsidRPr="006352DA">
        <w:rPr>
          <w:sz w:val="28"/>
          <w:szCs w:val="28"/>
          <w:lang w:val="en-US"/>
        </w:rPr>
        <w:t>,</w:t>
      </w:r>
      <w:r w:rsidRPr="006352DA">
        <w:rPr>
          <w:sz w:val="28"/>
          <w:szCs w:val="28"/>
        </w:rPr>
        <w:t xml:space="preserve"> nâng cấp lại sân vận động, đường piste tập luyện của Điền kinh,</w:t>
      </w:r>
      <w:r w:rsidR="00704921" w:rsidRPr="006352DA">
        <w:rPr>
          <w:sz w:val="28"/>
          <w:szCs w:val="28"/>
          <w:lang w:val="en-US"/>
        </w:rPr>
        <w:t xml:space="preserve"> </w:t>
      </w:r>
      <w:r w:rsidRPr="006352DA">
        <w:rPr>
          <w:sz w:val="28"/>
          <w:szCs w:val="28"/>
        </w:rPr>
        <w:t>mặt sân bóng đá và các môn khác.</w:t>
      </w:r>
    </w:p>
    <w:p w:rsidR="00E16A4C" w:rsidRDefault="00E16A4C" w:rsidP="008F7E05">
      <w:pPr>
        <w:autoSpaceDE w:val="0"/>
        <w:autoSpaceDN w:val="0"/>
        <w:adjustRightInd w:val="0"/>
        <w:spacing w:before="80"/>
        <w:ind w:firstLine="720"/>
        <w:jc w:val="both"/>
        <w:rPr>
          <w:sz w:val="28"/>
          <w:szCs w:val="28"/>
        </w:rPr>
      </w:pPr>
      <w:r>
        <w:rPr>
          <w:sz w:val="28"/>
          <w:szCs w:val="28"/>
        </w:rPr>
        <w:t>- Mua sắm các trang thiết bị phục vụ nhu cầu tập luyện, nâng cao và chăm sóc sức khỏe cho vận động viên</w:t>
      </w:r>
      <w:r w:rsidR="009D1A7B">
        <w:rPr>
          <w:sz w:val="28"/>
          <w:szCs w:val="28"/>
          <w:lang w:val="en-US"/>
        </w:rPr>
        <w:t xml:space="preserve"> như</w:t>
      </w:r>
      <w:r>
        <w:rPr>
          <w:sz w:val="28"/>
          <w:szCs w:val="28"/>
        </w:rPr>
        <w:t xml:space="preserve">: </w:t>
      </w:r>
      <w:r w:rsidR="009D1A7B">
        <w:rPr>
          <w:sz w:val="28"/>
          <w:szCs w:val="28"/>
          <w:lang w:val="en-US"/>
        </w:rPr>
        <w:t>H</w:t>
      </w:r>
      <w:r w:rsidR="009D1A7B">
        <w:rPr>
          <w:sz w:val="28"/>
          <w:szCs w:val="28"/>
        </w:rPr>
        <w:t xml:space="preserve">ệ </w:t>
      </w:r>
      <w:r>
        <w:rPr>
          <w:sz w:val="28"/>
          <w:szCs w:val="28"/>
        </w:rPr>
        <w:t xml:space="preserve">thống giàn tập thể lực, hệ thống tạ, đệm, thảm, máy đo sức mạnh, sức bền, máy khám bệnh, thiết bị sơ cứu thương, và các thiết bị phục vụ tập luyện các môn thể thao: </w:t>
      </w:r>
      <w:r w:rsidR="008404CB">
        <w:rPr>
          <w:sz w:val="28"/>
          <w:szCs w:val="28"/>
          <w:lang w:val="en-US"/>
        </w:rPr>
        <w:t>R</w:t>
      </w:r>
      <w:r w:rsidR="008404CB">
        <w:rPr>
          <w:sz w:val="28"/>
          <w:szCs w:val="28"/>
        </w:rPr>
        <w:t xml:space="preserve">ào </w:t>
      </w:r>
      <w:r>
        <w:rPr>
          <w:sz w:val="28"/>
          <w:szCs w:val="28"/>
        </w:rPr>
        <w:t>nhảy, xốp, dây nhảy, ăngpơ, bóng, lưới, cầu, tạ tay...</w:t>
      </w:r>
    </w:p>
    <w:p w:rsidR="00E16A4C" w:rsidRPr="00AC2143" w:rsidRDefault="00E16A4C" w:rsidP="008F7E05">
      <w:pPr>
        <w:autoSpaceDE w:val="0"/>
        <w:autoSpaceDN w:val="0"/>
        <w:adjustRightInd w:val="0"/>
        <w:spacing w:before="80"/>
        <w:jc w:val="both"/>
        <w:rPr>
          <w:b/>
          <w:sz w:val="26"/>
          <w:szCs w:val="28"/>
        </w:rPr>
      </w:pPr>
      <w:r w:rsidRPr="00AC2143">
        <w:rPr>
          <w:sz w:val="26"/>
          <w:szCs w:val="28"/>
        </w:rPr>
        <w:tab/>
      </w:r>
      <w:r w:rsidRPr="00AC2143">
        <w:rPr>
          <w:b/>
          <w:sz w:val="26"/>
          <w:szCs w:val="28"/>
        </w:rPr>
        <w:t xml:space="preserve">IV. </w:t>
      </w:r>
      <w:r w:rsidR="008404CB" w:rsidRPr="00AC2143">
        <w:rPr>
          <w:b/>
          <w:sz w:val="26"/>
          <w:szCs w:val="28"/>
          <w:lang w:val="en-US"/>
        </w:rPr>
        <w:t>CÁC GIẢI PHÁP CHỦ YẾU</w:t>
      </w:r>
    </w:p>
    <w:p w:rsidR="00E16A4C" w:rsidRPr="00AC2143" w:rsidRDefault="00E16A4C" w:rsidP="008F7E05">
      <w:pPr>
        <w:autoSpaceDE w:val="0"/>
        <w:autoSpaceDN w:val="0"/>
        <w:adjustRightInd w:val="0"/>
        <w:spacing w:before="80"/>
        <w:ind w:firstLine="720"/>
        <w:jc w:val="both"/>
        <w:rPr>
          <w:b/>
          <w:bCs/>
          <w:sz w:val="28"/>
          <w:szCs w:val="28"/>
          <w:lang w:val="en-US"/>
        </w:rPr>
      </w:pPr>
      <w:r>
        <w:rPr>
          <w:b/>
          <w:bCs/>
          <w:sz w:val="28"/>
          <w:szCs w:val="28"/>
        </w:rPr>
        <w:t>1. Hoàn thiện hệ thống quản lý, tổ chức đào tạo</w:t>
      </w:r>
    </w:p>
    <w:p w:rsidR="00E16A4C" w:rsidRDefault="00E16A4C" w:rsidP="008F7E05">
      <w:pPr>
        <w:autoSpaceDE w:val="0"/>
        <w:autoSpaceDN w:val="0"/>
        <w:adjustRightInd w:val="0"/>
        <w:spacing w:before="80"/>
        <w:ind w:firstLine="720"/>
        <w:jc w:val="both"/>
        <w:rPr>
          <w:b/>
          <w:bCs/>
          <w:sz w:val="28"/>
          <w:szCs w:val="28"/>
        </w:rPr>
      </w:pPr>
      <w:r>
        <w:rPr>
          <w:sz w:val="28"/>
          <w:szCs w:val="28"/>
        </w:rPr>
        <w:t xml:space="preserve">- Nâng cao năng lực lãnh đạo của các cấp ủy </w:t>
      </w:r>
      <w:r w:rsidR="000F4163">
        <w:rPr>
          <w:sz w:val="28"/>
          <w:szCs w:val="28"/>
          <w:lang w:val="en-US"/>
        </w:rPr>
        <w:t>đ</w:t>
      </w:r>
      <w:r>
        <w:rPr>
          <w:sz w:val="28"/>
          <w:szCs w:val="28"/>
        </w:rPr>
        <w:t>ảng, hiệu lực, hiệu quả chỉ đạo của chính quyền đối với phát triển thể thao thành tích cao; nhận thức đúng việc làm thiết thực về thể thao thành tích cao là nhiệm vụ thường xuyên của các cấp ủy đảng, chính quyền. Phát triển thể thao thành tích cao phải là nội dung quan trọng trong kế hoạch phát triển kinh tế xã hội hàng năm của tỉnh nhà.</w:t>
      </w:r>
    </w:p>
    <w:p w:rsidR="00E16A4C" w:rsidRDefault="00E16A4C" w:rsidP="008F7E05">
      <w:pPr>
        <w:autoSpaceDE w:val="0"/>
        <w:autoSpaceDN w:val="0"/>
        <w:adjustRightInd w:val="0"/>
        <w:spacing w:before="80"/>
        <w:ind w:firstLine="720"/>
        <w:jc w:val="both"/>
        <w:rPr>
          <w:b/>
          <w:bCs/>
          <w:sz w:val="28"/>
          <w:szCs w:val="28"/>
        </w:rPr>
      </w:pPr>
      <w:r>
        <w:rPr>
          <w:sz w:val="28"/>
          <w:szCs w:val="28"/>
        </w:rPr>
        <w:t>- Tiếp tục ban hành cơ chế, chính sách</w:t>
      </w:r>
      <w:r w:rsidR="00CE4A15">
        <w:rPr>
          <w:sz w:val="28"/>
          <w:szCs w:val="28"/>
          <w:lang w:val="en-US"/>
        </w:rPr>
        <w:t>; n</w:t>
      </w:r>
      <w:r>
        <w:rPr>
          <w:sz w:val="28"/>
          <w:szCs w:val="28"/>
        </w:rPr>
        <w:t>ghiên cứu, áp dụng các cơ chế, chính sách ưu đãi để khuyến khích vận động viên thành tích cao. Đối với các vận động viên ưu tú có thành tích cao tại các giải Vô địch quốc gia trở lên cần có chế độ chăm sóc đặc biệt.</w:t>
      </w:r>
    </w:p>
    <w:p w:rsidR="00E16A4C" w:rsidRDefault="00E16A4C" w:rsidP="008F7E05">
      <w:pPr>
        <w:autoSpaceDE w:val="0"/>
        <w:autoSpaceDN w:val="0"/>
        <w:adjustRightInd w:val="0"/>
        <w:spacing w:before="80"/>
        <w:ind w:firstLine="720"/>
        <w:jc w:val="both"/>
        <w:rPr>
          <w:b/>
          <w:bCs/>
          <w:sz w:val="28"/>
          <w:szCs w:val="28"/>
        </w:rPr>
      </w:pPr>
      <w:r>
        <w:rPr>
          <w:sz w:val="28"/>
          <w:szCs w:val="28"/>
        </w:rPr>
        <w:t>- Tiến hành rà soát lại toàn bộ các tuyến đào tạo vận động viên và sắp xếp lại cho phù hợp với yêu cầu phát triển, xu thế hội nhập.</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xml:space="preserve">- Đổi mới hệ thống tập huấn, tham gia và tổ chức thi đấu các môn thể thao thành tích cao: Hàng năm ngoài việc tập huấn và thi đấu các giải ở trong nước theo kế hoạch của </w:t>
      </w:r>
      <w:r w:rsidR="00AF4D80">
        <w:rPr>
          <w:sz w:val="28"/>
          <w:szCs w:val="28"/>
          <w:lang w:val="en-US"/>
        </w:rPr>
        <w:t>T</w:t>
      </w:r>
      <w:r w:rsidR="00AF4D80">
        <w:rPr>
          <w:sz w:val="28"/>
          <w:szCs w:val="28"/>
        </w:rPr>
        <w:t xml:space="preserve">rung </w:t>
      </w:r>
      <w:r>
        <w:rPr>
          <w:sz w:val="28"/>
          <w:szCs w:val="28"/>
        </w:rPr>
        <w:t>uơng, cần có chương trình, kế hoạch tập huấn và thi đấu nâng cao ở các giải khu vực Châu Á và thế giới. Tăng cường hợp tác, phối hợp với các địa phương trong cả nước tập huấn vận động viên</w:t>
      </w:r>
      <w:r w:rsidR="000F4163">
        <w:rPr>
          <w:sz w:val="28"/>
          <w:szCs w:val="28"/>
          <w:lang w:val="en-US"/>
        </w:rPr>
        <w:t>.</w:t>
      </w:r>
    </w:p>
    <w:p w:rsidR="00E16A4C" w:rsidRDefault="00E16A4C" w:rsidP="008F7E05">
      <w:pPr>
        <w:autoSpaceDE w:val="0"/>
        <w:autoSpaceDN w:val="0"/>
        <w:adjustRightInd w:val="0"/>
        <w:spacing w:before="80"/>
        <w:ind w:firstLine="720"/>
        <w:jc w:val="both"/>
        <w:rPr>
          <w:sz w:val="28"/>
          <w:szCs w:val="28"/>
        </w:rPr>
      </w:pPr>
      <w:r>
        <w:rPr>
          <w:sz w:val="28"/>
          <w:szCs w:val="28"/>
        </w:rPr>
        <w:t>- Đăng cai tổ chức các giải thể thao quốc gia, quốc tế nhằm tạo cơ hội tăng cường các mối quan hệ cho thể thao Hà Tĩnh với các cá nhân, tổ chức, địa phương, quốc gia trong lĩnh vực thể dục, thể thao</w:t>
      </w:r>
      <w:r w:rsidR="00351769">
        <w:rPr>
          <w:sz w:val="28"/>
          <w:szCs w:val="28"/>
          <w:lang w:val="en-US"/>
        </w:rPr>
        <w:t>, đồng thời</w:t>
      </w:r>
      <w:r>
        <w:rPr>
          <w:sz w:val="28"/>
          <w:szCs w:val="28"/>
        </w:rPr>
        <w:t xml:space="preserve"> góp phần quảng bá hình ảnh Hà Tĩnh với các địa phương, các quốc gia.</w:t>
      </w:r>
    </w:p>
    <w:p w:rsidR="00E16A4C" w:rsidRDefault="00E16A4C" w:rsidP="008F7E05">
      <w:pPr>
        <w:autoSpaceDE w:val="0"/>
        <w:autoSpaceDN w:val="0"/>
        <w:adjustRightInd w:val="0"/>
        <w:spacing w:before="80"/>
        <w:ind w:firstLine="720"/>
        <w:jc w:val="both"/>
        <w:rPr>
          <w:b/>
          <w:bCs/>
          <w:sz w:val="28"/>
          <w:szCs w:val="28"/>
        </w:rPr>
      </w:pPr>
      <w:r>
        <w:rPr>
          <w:b/>
          <w:bCs/>
          <w:sz w:val="28"/>
          <w:szCs w:val="28"/>
        </w:rPr>
        <w:t>2. Củng cố, phát triển các nguồn lực</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2.1. Lực lượng vận động viên</w:t>
      </w:r>
    </w:p>
    <w:p w:rsidR="00E16A4C" w:rsidRDefault="00E16A4C" w:rsidP="008F7E05">
      <w:pPr>
        <w:autoSpaceDE w:val="0"/>
        <w:autoSpaceDN w:val="0"/>
        <w:adjustRightInd w:val="0"/>
        <w:spacing w:before="80"/>
        <w:ind w:firstLine="720"/>
        <w:jc w:val="both"/>
        <w:rPr>
          <w:spacing w:val="-10"/>
          <w:sz w:val="28"/>
          <w:szCs w:val="28"/>
        </w:rPr>
      </w:pPr>
      <w:r>
        <w:rPr>
          <w:spacing w:val="-10"/>
          <w:sz w:val="28"/>
          <w:szCs w:val="28"/>
        </w:rPr>
        <w:t>- Tập trung cao, thống nhất nguồn vận động viên trọng điểm, tài năng thể thao.</w:t>
      </w:r>
    </w:p>
    <w:p w:rsidR="00E16A4C" w:rsidRDefault="00E16A4C" w:rsidP="008F7E05">
      <w:pPr>
        <w:autoSpaceDE w:val="0"/>
        <w:autoSpaceDN w:val="0"/>
        <w:adjustRightInd w:val="0"/>
        <w:spacing w:before="80"/>
        <w:ind w:firstLine="720"/>
        <w:jc w:val="both"/>
        <w:rPr>
          <w:spacing w:val="-2"/>
          <w:sz w:val="28"/>
          <w:szCs w:val="28"/>
        </w:rPr>
      </w:pPr>
      <w:r>
        <w:rPr>
          <w:spacing w:val="-2"/>
          <w:sz w:val="28"/>
          <w:szCs w:val="28"/>
        </w:rPr>
        <w:t>- Căn cứ vào số lượng</w:t>
      </w:r>
      <w:r w:rsidR="00293771">
        <w:rPr>
          <w:spacing w:val="-2"/>
          <w:sz w:val="28"/>
          <w:szCs w:val="28"/>
          <w:lang w:val="en-US"/>
        </w:rPr>
        <w:t>,</w:t>
      </w:r>
      <w:r>
        <w:rPr>
          <w:spacing w:val="-2"/>
          <w:sz w:val="28"/>
          <w:szCs w:val="28"/>
        </w:rPr>
        <w:t xml:space="preserve"> đào thải những vận động viên kém phát triển hoặc hết khả năng giành thành tích cao, chấn thương trong từng giai đoạn đào tạo, huấn luyện để xây dựng kế hoạch, chu kỳ tuyển chọn và đào tạo bổ sung phù hợp.</w:t>
      </w:r>
    </w:p>
    <w:p w:rsidR="00E16A4C" w:rsidRDefault="00E16A4C" w:rsidP="008F7E05">
      <w:pPr>
        <w:autoSpaceDE w:val="0"/>
        <w:autoSpaceDN w:val="0"/>
        <w:adjustRightInd w:val="0"/>
        <w:spacing w:before="80"/>
        <w:ind w:firstLine="720"/>
        <w:jc w:val="both"/>
        <w:rPr>
          <w:spacing w:val="-3"/>
          <w:sz w:val="28"/>
          <w:szCs w:val="28"/>
        </w:rPr>
      </w:pPr>
      <w:r>
        <w:rPr>
          <w:spacing w:val="-3"/>
          <w:sz w:val="28"/>
          <w:szCs w:val="28"/>
        </w:rPr>
        <w:t>- Căn cứ vào thế mạnh, xác định các môn thể thao trọng điểm để điều chỉnh, phân bổ số lượng vận động viên cho phù hợp với chiến lược phát triển từng môn thể thao được xác định; tuyển chọn, đào tạo, huấn luyện vận động viên các môn thể thao có khả năng tranh chấp huy chương ở cấp độ quốc gia.</w:t>
      </w:r>
    </w:p>
    <w:p w:rsidR="00E16A4C" w:rsidRPr="00AC2143" w:rsidRDefault="00E16A4C" w:rsidP="008F7E05">
      <w:pPr>
        <w:autoSpaceDE w:val="0"/>
        <w:autoSpaceDN w:val="0"/>
        <w:adjustRightInd w:val="0"/>
        <w:spacing w:before="80"/>
        <w:ind w:firstLine="720"/>
        <w:jc w:val="both"/>
        <w:rPr>
          <w:sz w:val="28"/>
          <w:szCs w:val="28"/>
          <w:lang w:val="en-US"/>
        </w:rPr>
      </w:pPr>
      <w:r>
        <w:rPr>
          <w:sz w:val="28"/>
          <w:szCs w:val="28"/>
        </w:rPr>
        <w:t>- Xây dựng chương trình mục tiêu về đào tạo lực lượng vận động viên ở các bộ môn</w:t>
      </w:r>
      <w:r w:rsidR="00684DB0">
        <w:rPr>
          <w:sz w:val="28"/>
          <w:szCs w:val="28"/>
          <w:lang w:val="en-US"/>
        </w:rPr>
        <w:t>.</w:t>
      </w:r>
    </w:p>
    <w:p w:rsidR="00E16A4C" w:rsidRDefault="00E16A4C" w:rsidP="008F7E05">
      <w:pPr>
        <w:autoSpaceDE w:val="0"/>
        <w:autoSpaceDN w:val="0"/>
        <w:adjustRightInd w:val="0"/>
        <w:spacing w:before="80"/>
        <w:ind w:firstLine="720"/>
        <w:jc w:val="both"/>
        <w:rPr>
          <w:sz w:val="28"/>
          <w:szCs w:val="28"/>
        </w:rPr>
      </w:pPr>
      <w:r>
        <w:rPr>
          <w:sz w:val="28"/>
          <w:szCs w:val="28"/>
        </w:rPr>
        <w:lastRenderedPageBreak/>
        <w:t xml:space="preserve">- Xây dựng kế hoạch hàng năm </w:t>
      </w:r>
      <w:r w:rsidR="00D603A4">
        <w:rPr>
          <w:sz w:val="28"/>
          <w:szCs w:val="28"/>
          <w:lang w:val="en-US"/>
        </w:rPr>
        <w:t xml:space="preserve">về </w:t>
      </w:r>
      <w:r>
        <w:rPr>
          <w:sz w:val="28"/>
          <w:szCs w:val="28"/>
        </w:rPr>
        <w:t>gửi vận động viên xuất sắc của tỉnh đi tập huấn ngắn hạn, dài hạn tại các trung tâm thể thao trong nước và quốc tế.</w:t>
      </w:r>
    </w:p>
    <w:p w:rsidR="00E16A4C" w:rsidRPr="00AC2143" w:rsidRDefault="00E16A4C" w:rsidP="008F7E05">
      <w:pPr>
        <w:autoSpaceDE w:val="0"/>
        <w:autoSpaceDN w:val="0"/>
        <w:adjustRightInd w:val="0"/>
        <w:spacing w:before="80"/>
        <w:ind w:firstLine="720"/>
        <w:jc w:val="both"/>
        <w:rPr>
          <w:b/>
          <w:bCs/>
          <w:i/>
          <w:spacing w:val="-6"/>
          <w:sz w:val="28"/>
          <w:szCs w:val="28"/>
          <w:lang w:val="en-US"/>
        </w:rPr>
      </w:pPr>
      <w:r w:rsidRPr="00AC2143">
        <w:rPr>
          <w:b/>
          <w:bCs/>
          <w:i/>
          <w:spacing w:val="-6"/>
          <w:sz w:val="28"/>
          <w:szCs w:val="28"/>
        </w:rPr>
        <w:t>2.2. Đảm bảo số lượng, nâng cao chất lượng đội ngũ cán bộ, huấn luyện viên</w:t>
      </w:r>
    </w:p>
    <w:p w:rsidR="00E16A4C" w:rsidRDefault="00E16A4C" w:rsidP="008F7E05">
      <w:pPr>
        <w:autoSpaceDE w:val="0"/>
        <w:autoSpaceDN w:val="0"/>
        <w:adjustRightInd w:val="0"/>
        <w:spacing w:before="80"/>
        <w:ind w:firstLine="720"/>
        <w:jc w:val="both"/>
        <w:rPr>
          <w:sz w:val="28"/>
          <w:szCs w:val="28"/>
        </w:rPr>
      </w:pPr>
      <w:r>
        <w:rPr>
          <w:sz w:val="28"/>
          <w:szCs w:val="28"/>
        </w:rPr>
        <w:t xml:space="preserve">- Tập trung đào tạo các huấn luyện viên ở </w:t>
      </w:r>
      <w:r w:rsidR="00F674C6">
        <w:rPr>
          <w:sz w:val="28"/>
          <w:szCs w:val="28"/>
        </w:rPr>
        <w:t>c</w:t>
      </w:r>
      <w:r w:rsidR="00F674C6">
        <w:rPr>
          <w:sz w:val="28"/>
          <w:szCs w:val="28"/>
          <w:lang w:val="en-US"/>
        </w:rPr>
        <w:t>ác</w:t>
      </w:r>
      <w:r w:rsidR="00F674C6">
        <w:rPr>
          <w:sz w:val="28"/>
          <w:szCs w:val="28"/>
        </w:rPr>
        <w:t xml:space="preserve"> </w:t>
      </w:r>
      <w:r>
        <w:rPr>
          <w:sz w:val="28"/>
          <w:szCs w:val="28"/>
        </w:rPr>
        <w:t>huyện, thành</w:t>
      </w:r>
      <w:r w:rsidR="00F674C6">
        <w:rPr>
          <w:sz w:val="28"/>
          <w:szCs w:val="28"/>
          <w:lang w:val="en-US"/>
        </w:rPr>
        <w:t xml:space="preserve"> phố, thị xã </w:t>
      </w:r>
      <w:r>
        <w:rPr>
          <w:sz w:val="28"/>
          <w:szCs w:val="28"/>
        </w:rPr>
        <w:t>đang đảm nhận các lớp nghiệp dư mang tính chuyên môn sâu cho từng môn.</w:t>
      </w:r>
    </w:p>
    <w:p w:rsidR="00E16A4C" w:rsidRDefault="00E16A4C" w:rsidP="008F7E05">
      <w:pPr>
        <w:autoSpaceDE w:val="0"/>
        <w:autoSpaceDN w:val="0"/>
        <w:adjustRightInd w:val="0"/>
        <w:spacing w:before="80"/>
        <w:ind w:firstLine="720"/>
        <w:jc w:val="both"/>
        <w:rPr>
          <w:sz w:val="28"/>
          <w:szCs w:val="28"/>
        </w:rPr>
      </w:pPr>
      <w:r>
        <w:rPr>
          <w:sz w:val="28"/>
          <w:szCs w:val="28"/>
        </w:rPr>
        <w:t>- Nâng cao chất lượng và số lượng cán bộ thể dục thể thao, chú trọng đào tạo, bồi dưỡng huấn luyện viên, chuyên gia có trình độ chuyên môn và thành tích cao, có phẩm chất đạo đức tốt.</w:t>
      </w:r>
    </w:p>
    <w:p w:rsidR="00E16A4C" w:rsidRDefault="00E16A4C" w:rsidP="008F7E05">
      <w:pPr>
        <w:autoSpaceDE w:val="0"/>
        <w:autoSpaceDN w:val="0"/>
        <w:adjustRightInd w:val="0"/>
        <w:spacing w:before="80"/>
        <w:ind w:firstLine="720"/>
        <w:jc w:val="both"/>
        <w:rPr>
          <w:sz w:val="28"/>
          <w:szCs w:val="28"/>
        </w:rPr>
      </w:pPr>
      <w:r>
        <w:rPr>
          <w:sz w:val="28"/>
          <w:szCs w:val="28"/>
        </w:rPr>
        <w:t>- Ưu tiên tuyển chọn vận động viên trọng điểm sau khi kết thúc thời kỳ thi đấu để đào tạo huấn luyện viên.</w:t>
      </w:r>
    </w:p>
    <w:p w:rsidR="00E16A4C" w:rsidRDefault="00E16A4C" w:rsidP="008F7E05">
      <w:pPr>
        <w:autoSpaceDE w:val="0"/>
        <w:autoSpaceDN w:val="0"/>
        <w:adjustRightInd w:val="0"/>
        <w:spacing w:before="80"/>
        <w:ind w:firstLine="720"/>
        <w:jc w:val="both"/>
        <w:rPr>
          <w:sz w:val="28"/>
          <w:szCs w:val="28"/>
        </w:rPr>
      </w:pPr>
      <w:r>
        <w:rPr>
          <w:sz w:val="28"/>
          <w:szCs w:val="28"/>
        </w:rPr>
        <w:t xml:space="preserve">- Xây dựng hệ thống quy chế, tiêu chuẩn, tiêu chí tiếp nhận và tuyển chọn huấn luyện viên các môn thể thao thông qua đẳng cấp, chuyên môn, bằng cấp được đào tạo </w:t>
      </w:r>
      <w:r w:rsidR="004D05A4">
        <w:rPr>
          <w:sz w:val="28"/>
          <w:szCs w:val="28"/>
        </w:rPr>
        <w:t>tạ</w:t>
      </w:r>
      <w:r w:rsidR="004D05A4">
        <w:rPr>
          <w:sz w:val="28"/>
          <w:szCs w:val="28"/>
          <w:lang w:val="en-US"/>
        </w:rPr>
        <w:t>i</w:t>
      </w:r>
      <w:r w:rsidR="004D05A4">
        <w:rPr>
          <w:sz w:val="28"/>
          <w:szCs w:val="28"/>
        </w:rPr>
        <w:t xml:space="preserve"> </w:t>
      </w:r>
      <w:r>
        <w:rPr>
          <w:sz w:val="28"/>
          <w:szCs w:val="28"/>
        </w:rPr>
        <w:t>các trường đại học chuyên nghành thể dục, thể thao</w:t>
      </w:r>
      <w:r w:rsidR="006B663F">
        <w:rPr>
          <w:sz w:val="28"/>
          <w:szCs w:val="28"/>
          <w:lang w:val="en-US"/>
        </w:rPr>
        <w:t xml:space="preserve"> và</w:t>
      </w:r>
      <w:r w:rsidR="006B663F">
        <w:rPr>
          <w:sz w:val="28"/>
          <w:szCs w:val="28"/>
        </w:rPr>
        <w:t xml:space="preserve"> </w:t>
      </w:r>
      <w:r>
        <w:rPr>
          <w:sz w:val="28"/>
          <w:szCs w:val="28"/>
        </w:rPr>
        <w:t xml:space="preserve">tại các lớp đào tạo </w:t>
      </w:r>
      <w:r w:rsidR="006B663F">
        <w:rPr>
          <w:sz w:val="28"/>
          <w:szCs w:val="28"/>
          <w:lang w:val="en-US"/>
        </w:rPr>
        <w:t xml:space="preserve">của </w:t>
      </w:r>
      <w:r>
        <w:rPr>
          <w:sz w:val="28"/>
          <w:szCs w:val="28"/>
        </w:rPr>
        <w:t xml:space="preserve">liên đoàn thể thao Quốc gia, châu lục và thế giới, </w:t>
      </w:r>
      <w:r w:rsidR="006B663F">
        <w:rPr>
          <w:sz w:val="28"/>
          <w:szCs w:val="28"/>
          <w:lang w:val="en-US"/>
        </w:rPr>
        <w:t>Ủy</w:t>
      </w:r>
      <w:r w:rsidR="006B663F">
        <w:rPr>
          <w:sz w:val="28"/>
          <w:szCs w:val="28"/>
        </w:rPr>
        <w:t xml:space="preserve"> </w:t>
      </w:r>
      <w:r>
        <w:rPr>
          <w:sz w:val="28"/>
          <w:szCs w:val="28"/>
        </w:rPr>
        <w:t>ban Olympic quốc tế (IOC)...</w:t>
      </w:r>
    </w:p>
    <w:p w:rsidR="00E16A4C" w:rsidRDefault="00E16A4C" w:rsidP="008F7E05">
      <w:pPr>
        <w:autoSpaceDE w:val="0"/>
        <w:autoSpaceDN w:val="0"/>
        <w:adjustRightInd w:val="0"/>
        <w:spacing w:before="80"/>
        <w:ind w:firstLine="720"/>
        <w:jc w:val="both"/>
        <w:rPr>
          <w:sz w:val="28"/>
          <w:szCs w:val="28"/>
        </w:rPr>
      </w:pPr>
      <w:r>
        <w:rPr>
          <w:sz w:val="28"/>
          <w:szCs w:val="28"/>
        </w:rPr>
        <w:t xml:space="preserve">- Hàng năm thực hiện rà soát, sàng lọc, kiểm tra chất lượng huấn luyện </w:t>
      </w:r>
      <w:r>
        <w:rPr>
          <w:spacing w:val="-6"/>
          <w:sz w:val="28"/>
          <w:szCs w:val="28"/>
        </w:rPr>
        <w:t>viên thông qua hiệu quả huấn luyện để xây dựng các kế hoạch đào tạo lại, bồi dưỡng.</w:t>
      </w:r>
    </w:p>
    <w:p w:rsidR="00E16A4C" w:rsidRDefault="00E16A4C" w:rsidP="008F7E05">
      <w:pPr>
        <w:autoSpaceDE w:val="0"/>
        <w:autoSpaceDN w:val="0"/>
        <w:adjustRightInd w:val="0"/>
        <w:spacing w:before="80"/>
        <w:ind w:firstLine="720"/>
        <w:jc w:val="both"/>
        <w:rPr>
          <w:sz w:val="28"/>
          <w:szCs w:val="28"/>
        </w:rPr>
      </w:pPr>
      <w:r>
        <w:rPr>
          <w:sz w:val="28"/>
          <w:szCs w:val="28"/>
        </w:rPr>
        <w:t>- Tiến hành thuê huấn luyện viên, chuyên gia giỏi trong và ngoài nước cho những môn được xác định Hà Tĩnh có thế mạnh, mũi nhọn như: Bóng chuyền, các môn Võ, Bắn súng, Điền kinh.</w:t>
      </w:r>
    </w:p>
    <w:p w:rsidR="00E16A4C" w:rsidRPr="00AC2143" w:rsidRDefault="00E16A4C" w:rsidP="008F7E05">
      <w:pPr>
        <w:autoSpaceDE w:val="0"/>
        <w:autoSpaceDN w:val="0"/>
        <w:adjustRightInd w:val="0"/>
        <w:spacing w:before="80"/>
        <w:ind w:firstLine="720"/>
        <w:jc w:val="both"/>
        <w:rPr>
          <w:b/>
          <w:bCs/>
          <w:i/>
          <w:sz w:val="28"/>
          <w:szCs w:val="28"/>
          <w:lang w:val="en-US"/>
        </w:rPr>
      </w:pPr>
      <w:r w:rsidRPr="00AC2143">
        <w:rPr>
          <w:b/>
          <w:bCs/>
          <w:i/>
          <w:sz w:val="28"/>
          <w:szCs w:val="28"/>
        </w:rPr>
        <w:t>2.3. Các lực lượng cán bộ, phục vụ khác</w:t>
      </w:r>
    </w:p>
    <w:p w:rsidR="00E16A4C" w:rsidRDefault="00E16A4C" w:rsidP="008F7E05">
      <w:pPr>
        <w:autoSpaceDE w:val="0"/>
        <w:autoSpaceDN w:val="0"/>
        <w:adjustRightInd w:val="0"/>
        <w:spacing w:before="80"/>
        <w:ind w:firstLine="720"/>
        <w:jc w:val="both"/>
        <w:rPr>
          <w:sz w:val="28"/>
          <w:szCs w:val="28"/>
        </w:rPr>
      </w:pPr>
      <w:r>
        <w:rPr>
          <w:sz w:val="28"/>
          <w:szCs w:val="28"/>
        </w:rPr>
        <w:t>Tăng cường hợp đồng, tuyển chọn và bố trí đủ số lượng những cán bộ có bằng cấp, trình độ chuyên môn về chữa trị chấn thương, điều dưỡng, vật lý trị liệu, cấp dưỡng...</w:t>
      </w:r>
      <w:r w:rsidR="00DE63E0">
        <w:rPr>
          <w:sz w:val="28"/>
          <w:szCs w:val="28"/>
          <w:lang w:val="en-US"/>
        </w:rPr>
        <w:t xml:space="preserve"> </w:t>
      </w:r>
      <w:r>
        <w:rPr>
          <w:sz w:val="28"/>
          <w:szCs w:val="28"/>
        </w:rPr>
        <w:t>nhằm phục vụ cho các vận động viên trong quá trình tập luyện, tập huấn và thi</w:t>
      </w:r>
      <w:r w:rsidR="000F4163">
        <w:rPr>
          <w:sz w:val="28"/>
          <w:szCs w:val="28"/>
          <w:lang w:val="en-US"/>
        </w:rPr>
        <w:t xml:space="preserve"> đấu</w:t>
      </w:r>
      <w:r>
        <w:rPr>
          <w:sz w:val="28"/>
          <w:szCs w:val="28"/>
        </w:rPr>
        <w:t xml:space="preserve"> thể thao đỉnh cao.  </w:t>
      </w:r>
    </w:p>
    <w:p w:rsidR="00E16A4C" w:rsidRDefault="00E16A4C" w:rsidP="008F7E05">
      <w:pPr>
        <w:autoSpaceDE w:val="0"/>
        <w:autoSpaceDN w:val="0"/>
        <w:adjustRightInd w:val="0"/>
        <w:spacing w:before="80"/>
        <w:ind w:firstLine="720"/>
        <w:jc w:val="both"/>
        <w:rPr>
          <w:b/>
          <w:bCs/>
          <w:sz w:val="28"/>
          <w:szCs w:val="28"/>
        </w:rPr>
      </w:pPr>
      <w:r>
        <w:rPr>
          <w:b/>
          <w:bCs/>
          <w:sz w:val="28"/>
          <w:szCs w:val="28"/>
        </w:rPr>
        <w:t>3. Sử dụng hiệu quả cơ sở vật chất hiện có, tăng nhanh cơ sở vật chất đảm bảo phục vụ công tác đào tạo vận động viên thể thao thành tích cao</w:t>
      </w:r>
    </w:p>
    <w:p w:rsidR="00E16A4C" w:rsidRDefault="00E16A4C" w:rsidP="008F7E05">
      <w:pPr>
        <w:autoSpaceDE w:val="0"/>
        <w:autoSpaceDN w:val="0"/>
        <w:adjustRightInd w:val="0"/>
        <w:spacing w:before="80"/>
        <w:ind w:firstLine="720"/>
        <w:jc w:val="both"/>
        <w:rPr>
          <w:sz w:val="28"/>
          <w:szCs w:val="28"/>
        </w:rPr>
      </w:pPr>
      <w:r>
        <w:rPr>
          <w:sz w:val="28"/>
          <w:szCs w:val="28"/>
        </w:rPr>
        <w:t>- Sử dụng cơ sở vật chất hiện có tại các huyện, thành</w:t>
      </w:r>
      <w:r w:rsidR="005E5CC7">
        <w:rPr>
          <w:sz w:val="28"/>
          <w:szCs w:val="28"/>
          <w:lang w:val="en-US"/>
        </w:rPr>
        <w:t xml:space="preserve"> phố, thị xã</w:t>
      </w:r>
      <w:r>
        <w:rPr>
          <w:sz w:val="28"/>
          <w:szCs w:val="28"/>
        </w:rPr>
        <w:t xml:space="preserve">, nhất là trung tâm Trung tâm </w:t>
      </w:r>
      <w:r w:rsidR="005E5CC7">
        <w:rPr>
          <w:sz w:val="28"/>
          <w:szCs w:val="28"/>
          <w:lang w:val="en-US"/>
        </w:rPr>
        <w:t>T</w:t>
      </w:r>
      <w:r w:rsidR="005E5CC7">
        <w:rPr>
          <w:sz w:val="28"/>
          <w:szCs w:val="28"/>
        </w:rPr>
        <w:t xml:space="preserve">hể </w:t>
      </w:r>
      <w:r>
        <w:rPr>
          <w:sz w:val="28"/>
          <w:szCs w:val="28"/>
        </w:rPr>
        <w:t xml:space="preserve">dục - </w:t>
      </w:r>
      <w:r w:rsidR="005E5CC7">
        <w:rPr>
          <w:sz w:val="28"/>
          <w:szCs w:val="28"/>
          <w:lang w:val="en-US"/>
        </w:rPr>
        <w:t>T</w:t>
      </w:r>
      <w:r>
        <w:rPr>
          <w:sz w:val="28"/>
          <w:szCs w:val="28"/>
        </w:rPr>
        <w:t xml:space="preserve">hể thao tỉnh đảm bảo đáp ứng yêu cầu tập luyện thường xuyên của </w:t>
      </w:r>
      <w:r w:rsidR="005E5CC7">
        <w:rPr>
          <w:sz w:val="28"/>
          <w:szCs w:val="28"/>
          <w:lang w:val="en-US"/>
        </w:rPr>
        <w:t>N</w:t>
      </w:r>
      <w:r>
        <w:rPr>
          <w:sz w:val="28"/>
          <w:szCs w:val="28"/>
        </w:rPr>
        <w:t>hân dân và tập luyện, huấn luyện nâng cao thành tích thể thao theo hướng tiên tiến hiện đại của một trung tâm thể thao vùng và các vệ tinh trung tâm vùng.</w:t>
      </w:r>
    </w:p>
    <w:p w:rsidR="00E16A4C" w:rsidRDefault="00E16A4C" w:rsidP="008F7E05">
      <w:pPr>
        <w:autoSpaceDE w:val="0"/>
        <w:autoSpaceDN w:val="0"/>
        <w:adjustRightInd w:val="0"/>
        <w:spacing w:before="80"/>
        <w:ind w:firstLine="720"/>
        <w:jc w:val="both"/>
        <w:rPr>
          <w:sz w:val="28"/>
          <w:szCs w:val="28"/>
        </w:rPr>
      </w:pPr>
      <w:r>
        <w:rPr>
          <w:sz w:val="28"/>
          <w:szCs w:val="28"/>
        </w:rPr>
        <w:t>- Tập trung các nguồn lực của nhà nước và xã hội hoá để đẩy nhanh việc đầu tư xây dựng các hạng mục công trình, dự án Khu liên hợp thể thao tỉnh.</w:t>
      </w:r>
    </w:p>
    <w:p w:rsidR="00E16A4C" w:rsidRDefault="00E16A4C" w:rsidP="008F7E05">
      <w:pPr>
        <w:autoSpaceDE w:val="0"/>
        <w:autoSpaceDN w:val="0"/>
        <w:adjustRightInd w:val="0"/>
        <w:spacing w:before="80"/>
        <w:ind w:firstLine="720"/>
        <w:jc w:val="both"/>
        <w:rPr>
          <w:sz w:val="28"/>
          <w:szCs w:val="28"/>
        </w:rPr>
      </w:pPr>
      <w:r>
        <w:rPr>
          <w:sz w:val="28"/>
          <w:szCs w:val="28"/>
        </w:rPr>
        <w:t>- Đẩy mạnh nghiên cứu và ứng dụng thành tựu khoa học và công nghệ, tạo bước đột phá về chất lượng, hiệu quả trong sự nghiệp thể dục</w:t>
      </w:r>
      <w:r w:rsidR="009304BB">
        <w:rPr>
          <w:sz w:val="28"/>
          <w:szCs w:val="28"/>
          <w:lang w:val="en-US"/>
        </w:rPr>
        <w:t>,</w:t>
      </w:r>
      <w:r>
        <w:rPr>
          <w:sz w:val="28"/>
          <w:szCs w:val="28"/>
        </w:rPr>
        <w:t xml:space="preserve"> thể thao; chú trọng phát triển khoa học công nghệ thể dục</w:t>
      </w:r>
      <w:r w:rsidR="009304BB">
        <w:rPr>
          <w:sz w:val="28"/>
          <w:szCs w:val="28"/>
          <w:lang w:val="en-US"/>
        </w:rPr>
        <w:t>,</w:t>
      </w:r>
      <w:r>
        <w:rPr>
          <w:sz w:val="28"/>
          <w:szCs w:val="28"/>
        </w:rPr>
        <w:t xml:space="preserve"> thể thao.</w:t>
      </w:r>
    </w:p>
    <w:p w:rsidR="00E16A4C" w:rsidRDefault="00E16A4C" w:rsidP="008F7E05">
      <w:pPr>
        <w:autoSpaceDE w:val="0"/>
        <w:autoSpaceDN w:val="0"/>
        <w:adjustRightInd w:val="0"/>
        <w:spacing w:before="80"/>
        <w:ind w:firstLine="720"/>
        <w:jc w:val="both"/>
        <w:rPr>
          <w:b/>
          <w:bCs/>
          <w:sz w:val="28"/>
          <w:szCs w:val="28"/>
        </w:rPr>
      </w:pPr>
      <w:r>
        <w:rPr>
          <w:b/>
          <w:bCs/>
          <w:sz w:val="28"/>
          <w:szCs w:val="28"/>
        </w:rPr>
        <w:t>4. Tăng cường hợp tác trong nước và quốc tế</w:t>
      </w:r>
    </w:p>
    <w:p w:rsidR="00E16A4C" w:rsidRDefault="00E16A4C" w:rsidP="008F7E05">
      <w:pPr>
        <w:autoSpaceDE w:val="0"/>
        <w:autoSpaceDN w:val="0"/>
        <w:adjustRightInd w:val="0"/>
        <w:spacing w:before="80"/>
        <w:ind w:firstLine="720"/>
        <w:jc w:val="both"/>
        <w:rPr>
          <w:sz w:val="28"/>
          <w:szCs w:val="28"/>
        </w:rPr>
      </w:pPr>
      <w:r>
        <w:rPr>
          <w:sz w:val="28"/>
          <w:szCs w:val="28"/>
        </w:rPr>
        <w:t xml:space="preserve">- Mở rộng mối quan hệ với các địa phương, các trung tâm thể thao quốc gia, Trường Đại học </w:t>
      </w:r>
      <w:r w:rsidR="00FF4C0D">
        <w:rPr>
          <w:sz w:val="28"/>
          <w:szCs w:val="28"/>
          <w:lang w:val="en-US"/>
        </w:rPr>
        <w:t>Thể dục Thể thao</w:t>
      </w:r>
      <w:r>
        <w:rPr>
          <w:sz w:val="28"/>
          <w:szCs w:val="28"/>
        </w:rPr>
        <w:t xml:space="preserve">, đặc biệt là Trung tâm huấn luyện quốc </w:t>
      </w:r>
      <w:r>
        <w:rPr>
          <w:sz w:val="28"/>
          <w:szCs w:val="28"/>
        </w:rPr>
        <w:lastRenderedPageBreak/>
        <w:t>gia Đà Nẵng</w:t>
      </w:r>
      <w:r w:rsidR="00FF4C0D">
        <w:rPr>
          <w:sz w:val="28"/>
          <w:szCs w:val="28"/>
          <w:lang w:val="en-US"/>
        </w:rPr>
        <w:t>,</w:t>
      </w:r>
      <w:r>
        <w:rPr>
          <w:sz w:val="28"/>
          <w:szCs w:val="28"/>
        </w:rPr>
        <w:t xml:space="preserve"> Trung tâm huấn luyện quốc gia Hà Nội để tranh thủ sự giúp đỡ về cơ sở vật chất, sân bãi, trang thiết bị, dụng cụ tập luyện, công tác đào tạo huấn luyện viên, vận động viên, ứng dụng khoa học công nghệ mới trong lĩnh vực thể thao thành tích cao và tranh thủ sự giúp đỡ về chuyên môn nghiệp vụ cũng như công tác tuyển chọn vận động viên năng khiếu.</w:t>
      </w:r>
    </w:p>
    <w:p w:rsidR="00E16A4C" w:rsidRDefault="00E16A4C" w:rsidP="008F7E05">
      <w:pPr>
        <w:autoSpaceDE w:val="0"/>
        <w:autoSpaceDN w:val="0"/>
        <w:adjustRightInd w:val="0"/>
        <w:spacing w:before="80"/>
        <w:ind w:firstLine="720"/>
        <w:jc w:val="both"/>
        <w:rPr>
          <w:sz w:val="28"/>
          <w:szCs w:val="28"/>
        </w:rPr>
      </w:pPr>
      <w:r>
        <w:rPr>
          <w:sz w:val="28"/>
          <w:szCs w:val="28"/>
        </w:rPr>
        <w:t xml:space="preserve">- Tăng cường quan hệ hợp tác quốc tế với các nước trong khu vực và Châu Á, đặc biệt là Trung Quốc, Thái Lan nơi có nền thể thao thành tích cao </w:t>
      </w:r>
      <w:r>
        <w:rPr>
          <w:spacing w:val="-6"/>
          <w:sz w:val="28"/>
          <w:szCs w:val="28"/>
        </w:rPr>
        <w:t>phát triển, nhất là các môn thể thao phù hợp với tố chất của con người Việt Nam.</w:t>
      </w:r>
    </w:p>
    <w:p w:rsidR="00E16A4C" w:rsidRDefault="00E16A4C" w:rsidP="008F7E05">
      <w:pPr>
        <w:autoSpaceDE w:val="0"/>
        <w:autoSpaceDN w:val="0"/>
        <w:adjustRightInd w:val="0"/>
        <w:spacing w:before="80"/>
        <w:ind w:firstLine="720"/>
        <w:jc w:val="both"/>
        <w:rPr>
          <w:b/>
          <w:bCs/>
          <w:sz w:val="28"/>
          <w:szCs w:val="28"/>
        </w:rPr>
      </w:pPr>
      <w:r>
        <w:rPr>
          <w:b/>
          <w:bCs/>
          <w:sz w:val="28"/>
          <w:szCs w:val="28"/>
        </w:rPr>
        <w:t>5. Xã hội hóa thể thao thành tích cao</w:t>
      </w:r>
    </w:p>
    <w:p w:rsidR="004525C7" w:rsidRDefault="00E16A4C" w:rsidP="008F7E05">
      <w:pPr>
        <w:autoSpaceDE w:val="0"/>
        <w:autoSpaceDN w:val="0"/>
        <w:adjustRightInd w:val="0"/>
        <w:spacing w:before="80"/>
        <w:ind w:firstLine="720"/>
        <w:jc w:val="both"/>
        <w:rPr>
          <w:sz w:val="28"/>
          <w:szCs w:val="28"/>
          <w:lang w:val="en-US"/>
        </w:rPr>
      </w:pPr>
      <w:r>
        <w:rPr>
          <w:sz w:val="28"/>
          <w:szCs w:val="28"/>
        </w:rPr>
        <w:t>- Khuyến khích các doanh nghiệp, cá nhân tham gia đầu tư trực tiếp hoặc gián tiếp vào công tác đào tạo vận động viên. Khuyến khích và hỗ trợ việc mở trường, lớp đào tạo vận động viên thể thao theo mô hình dân lập, bán công, thí điểm việc quản lý, đào tạo vận động viên trình độ cao tại các câu lạc bộ thể dục thể thao tư nhân (do nguồn kinh phí của tư nhân tự đóng góp và xây dựng) ở một số môn thể thao: Quần vợt, Thể hình...</w:t>
      </w:r>
      <w:r w:rsidR="0062788A">
        <w:rPr>
          <w:sz w:val="28"/>
          <w:szCs w:val="28"/>
          <w:lang w:val="en-US"/>
        </w:rPr>
        <w:t xml:space="preserve"> </w:t>
      </w:r>
      <w:r>
        <w:rPr>
          <w:sz w:val="28"/>
          <w:szCs w:val="28"/>
        </w:rPr>
        <w:t xml:space="preserve">Từng bước chuyển giao công tác đào tạo, huấn luyện vận động viên cho các Hội, Liên đoàn thể thao thực hiện. </w:t>
      </w:r>
    </w:p>
    <w:p w:rsidR="00E16A4C" w:rsidRDefault="00E16A4C" w:rsidP="008F7E05">
      <w:pPr>
        <w:autoSpaceDE w:val="0"/>
        <w:autoSpaceDN w:val="0"/>
        <w:adjustRightInd w:val="0"/>
        <w:spacing w:before="80"/>
        <w:ind w:firstLine="720"/>
        <w:jc w:val="both"/>
        <w:rPr>
          <w:sz w:val="28"/>
          <w:szCs w:val="28"/>
        </w:rPr>
      </w:pPr>
      <w:r>
        <w:rPr>
          <w:sz w:val="28"/>
          <w:szCs w:val="28"/>
        </w:rPr>
        <w:t xml:space="preserve">- Triển khai thành lập các Liên đoàn, Hiệp hội và Câu lạc bộ của từng môn thể thao thành tích cao khi có đủ điều kiện. </w:t>
      </w:r>
    </w:p>
    <w:p w:rsidR="00E16A4C" w:rsidRDefault="00E16A4C" w:rsidP="008F7E05">
      <w:pPr>
        <w:autoSpaceDE w:val="0"/>
        <w:autoSpaceDN w:val="0"/>
        <w:adjustRightInd w:val="0"/>
        <w:spacing w:before="80"/>
        <w:ind w:firstLine="720"/>
        <w:jc w:val="both"/>
        <w:rPr>
          <w:sz w:val="28"/>
          <w:szCs w:val="28"/>
        </w:rPr>
      </w:pPr>
      <w:r>
        <w:rPr>
          <w:sz w:val="28"/>
          <w:szCs w:val="28"/>
        </w:rPr>
        <w:t>- Khuyến khích lập các quỹ hỗ trợ phát triển tài năng thể thao</w:t>
      </w:r>
      <w:r w:rsidR="00A7278C">
        <w:rPr>
          <w:sz w:val="28"/>
          <w:szCs w:val="28"/>
          <w:lang w:val="en-US"/>
        </w:rPr>
        <w:t xml:space="preserve"> </w:t>
      </w:r>
      <w:r>
        <w:rPr>
          <w:sz w:val="28"/>
          <w:szCs w:val="28"/>
        </w:rPr>
        <w:t>theo phương thức phi lợi nhuận do các tổ chức, cá nhân đứng ra góp vốn nhằm hỗ trợ cho công tác đào tạo vận động viên, thi đấu các giải và khen thưởng các vận động viên khi đạt thành tích xuất sắc.</w:t>
      </w:r>
    </w:p>
    <w:p w:rsidR="00E16A4C" w:rsidRDefault="00E16A4C" w:rsidP="008F7E05">
      <w:pPr>
        <w:autoSpaceDE w:val="0"/>
        <w:autoSpaceDN w:val="0"/>
        <w:adjustRightInd w:val="0"/>
        <w:spacing w:before="80"/>
        <w:ind w:firstLine="720"/>
        <w:jc w:val="both"/>
        <w:rPr>
          <w:sz w:val="28"/>
          <w:szCs w:val="28"/>
        </w:rPr>
      </w:pPr>
      <w:r>
        <w:rPr>
          <w:sz w:val="28"/>
          <w:szCs w:val="28"/>
        </w:rPr>
        <w:t>- Khuyến khích các tổ chức kinh tế xã hội trong và ngoài nước xây dựng cơ sở vật chất kỹ thuật phục vụ công tác đào tạo vận động viên thể thao thành tích cao và tổ chức các sự kiện thể thao lớn của quốc gia và quốc tế. Giúp đỡ các tổ chức, cá nhân thành lập các câu lạc bộ thể thao chuyên nghiệp theo quy định của Luật thể dục, thể thao.</w:t>
      </w:r>
    </w:p>
    <w:p w:rsidR="00E16A4C" w:rsidRDefault="00E16A4C" w:rsidP="008F7E05">
      <w:pPr>
        <w:spacing w:before="80"/>
        <w:jc w:val="both"/>
        <w:rPr>
          <w:b/>
          <w:bCs/>
          <w:sz w:val="28"/>
          <w:szCs w:val="28"/>
        </w:rPr>
      </w:pPr>
      <w:r>
        <w:rPr>
          <w:b/>
          <w:bCs/>
          <w:sz w:val="28"/>
          <w:szCs w:val="28"/>
        </w:rPr>
        <w:tab/>
      </w:r>
      <w:r w:rsidR="00624DCB">
        <w:rPr>
          <w:b/>
          <w:bCs/>
          <w:sz w:val="28"/>
          <w:szCs w:val="28"/>
          <w:lang w:val="en-US"/>
        </w:rPr>
        <w:t>6</w:t>
      </w:r>
      <w:r w:rsidRPr="00624DCB">
        <w:rPr>
          <w:b/>
          <w:bCs/>
          <w:sz w:val="28"/>
          <w:szCs w:val="28"/>
        </w:rPr>
        <w:t>.  Chế độ chính sách</w:t>
      </w:r>
    </w:p>
    <w:p w:rsidR="00E16A4C" w:rsidRPr="00AC2143" w:rsidRDefault="00624DCB" w:rsidP="008F7E05">
      <w:pPr>
        <w:spacing w:before="80"/>
        <w:ind w:firstLine="720"/>
        <w:jc w:val="both"/>
        <w:rPr>
          <w:b/>
          <w:i/>
          <w:sz w:val="28"/>
          <w:szCs w:val="28"/>
          <w:lang w:val="de-DE"/>
        </w:rPr>
      </w:pPr>
      <w:r w:rsidRPr="00AC2143">
        <w:rPr>
          <w:b/>
          <w:i/>
          <w:sz w:val="28"/>
          <w:szCs w:val="28"/>
          <w:lang w:val="de-DE"/>
        </w:rPr>
        <w:t xml:space="preserve">6.1. </w:t>
      </w:r>
      <w:r w:rsidR="00E16A4C" w:rsidRPr="00AC2143">
        <w:rPr>
          <w:b/>
          <w:i/>
          <w:sz w:val="28"/>
          <w:szCs w:val="28"/>
          <w:lang w:val="de-DE"/>
        </w:rPr>
        <w:t>Chế độ tiền công, Bảo hiểm xã hội, Bảo hiểm y tế, trợ cấp</w:t>
      </w:r>
    </w:p>
    <w:p w:rsidR="00E16A4C" w:rsidRDefault="00E16A4C" w:rsidP="008F7E05">
      <w:pPr>
        <w:spacing w:before="80"/>
        <w:ind w:firstLine="700"/>
        <w:jc w:val="both"/>
        <w:rPr>
          <w:sz w:val="28"/>
          <w:szCs w:val="28"/>
          <w:lang w:val="de-DE"/>
        </w:rPr>
      </w:pPr>
      <w:r>
        <w:rPr>
          <w:sz w:val="28"/>
          <w:szCs w:val="28"/>
          <w:lang w:val="de-DE"/>
        </w:rPr>
        <w:t xml:space="preserve">Huấn luyện viên, vận động viên thể thao của tỉnh Hà Tĩnh là người Việt Nam trong thời gian tập trung tập luyện, tập huấn và thi đấu được hưởng chế độ tiền công, Bảo hiểm xã hội, Bảo hiểm y tế, trợ cấp theo quy định </w:t>
      </w:r>
      <w:r w:rsidR="00914D17">
        <w:rPr>
          <w:sz w:val="28"/>
          <w:szCs w:val="28"/>
          <w:lang w:val="de-DE"/>
        </w:rPr>
        <w:t xml:space="preserve">(hiện nay quy định </w:t>
      </w:r>
      <w:r>
        <w:rPr>
          <w:sz w:val="28"/>
          <w:szCs w:val="28"/>
          <w:lang w:val="de-DE"/>
        </w:rPr>
        <w:t>tại Quyết định số 32/2011/QĐ-TTg ngày 06/6/2011 của Thủ tướng Chính phủ</w:t>
      </w:r>
      <w:r w:rsidR="00914D17">
        <w:rPr>
          <w:sz w:val="28"/>
          <w:szCs w:val="28"/>
          <w:lang w:val="de-DE"/>
        </w:rPr>
        <w:t>)</w:t>
      </w:r>
      <w:r>
        <w:rPr>
          <w:sz w:val="28"/>
          <w:szCs w:val="28"/>
          <w:lang w:val="de-DE"/>
        </w:rPr>
        <w:t>.</w:t>
      </w:r>
    </w:p>
    <w:p w:rsidR="00E16A4C" w:rsidRPr="00AC2143" w:rsidRDefault="00624DCB" w:rsidP="008F7E05">
      <w:pPr>
        <w:spacing w:before="80"/>
        <w:ind w:firstLine="700"/>
        <w:jc w:val="both"/>
        <w:rPr>
          <w:b/>
          <w:i/>
          <w:sz w:val="28"/>
          <w:szCs w:val="28"/>
          <w:lang w:val="de-DE"/>
        </w:rPr>
      </w:pPr>
      <w:r w:rsidRPr="00AC2143">
        <w:rPr>
          <w:b/>
          <w:i/>
          <w:sz w:val="28"/>
          <w:szCs w:val="28"/>
          <w:lang w:val="de-DE"/>
        </w:rPr>
        <w:t xml:space="preserve">6. </w:t>
      </w:r>
      <w:r w:rsidR="00E16A4C" w:rsidRPr="00AC2143">
        <w:rPr>
          <w:b/>
          <w:i/>
          <w:sz w:val="28"/>
          <w:szCs w:val="28"/>
          <w:lang w:val="de-DE"/>
        </w:rPr>
        <w:t>2. Chế độ dinh dưỡng</w:t>
      </w:r>
    </w:p>
    <w:p w:rsidR="00E16A4C" w:rsidRDefault="00E16A4C" w:rsidP="008F7E05">
      <w:pPr>
        <w:spacing w:before="80"/>
        <w:ind w:firstLine="700"/>
        <w:jc w:val="both"/>
        <w:rPr>
          <w:sz w:val="28"/>
          <w:szCs w:val="28"/>
          <w:lang w:val="de-DE"/>
        </w:rPr>
      </w:pPr>
      <w:r>
        <w:rPr>
          <w:sz w:val="28"/>
          <w:szCs w:val="28"/>
          <w:lang w:val="de-DE"/>
        </w:rPr>
        <w:t xml:space="preserve">Huấn luyện viên, vận động viên thể thao của tỉnh Hà Tĩnh trong thời gian tập trung tập luyện, tập huấn, thi đấu được hưởng chế độ dinh dưỡng (mức ăn hàng ngày) được tính bằng tiền theo quy định tại Thông tư liên tịch số </w:t>
      </w:r>
      <w:r w:rsidRPr="00AF22CC">
        <w:rPr>
          <w:sz w:val="28"/>
          <w:szCs w:val="28"/>
          <w:lang w:val="de-DE"/>
        </w:rPr>
        <w:t xml:space="preserve">149/2011/TTLT-BTC-BVHTTDL ngày 07/11/2011 </w:t>
      </w:r>
      <w:r w:rsidR="00AF22CC" w:rsidRPr="00AC2143">
        <w:rPr>
          <w:sz w:val="28"/>
          <w:szCs w:val="28"/>
          <w:lang w:val="de-DE"/>
        </w:rPr>
        <w:t>giữa</w:t>
      </w:r>
      <w:r w:rsidR="00AF22CC" w:rsidRPr="00AF22CC">
        <w:rPr>
          <w:sz w:val="28"/>
          <w:szCs w:val="28"/>
          <w:lang w:val="de-DE"/>
        </w:rPr>
        <w:t xml:space="preserve"> </w:t>
      </w:r>
      <w:r w:rsidRPr="00C07FF6">
        <w:rPr>
          <w:sz w:val="28"/>
          <w:szCs w:val="28"/>
          <w:lang w:val="de-DE"/>
        </w:rPr>
        <w:t>Bộ trưởng Bộ Tài chính và Bộ tr</w:t>
      </w:r>
      <w:r w:rsidRPr="00AF22CC">
        <w:rPr>
          <w:sz w:val="28"/>
          <w:szCs w:val="28"/>
          <w:lang w:val="de-DE"/>
        </w:rPr>
        <w:t>ưởng Bộ Văn hóa, Thể thao và Du lịch hướng dẫn</w:t>
      </w:r>
      <w:r>
        <w:rPr>
          <w:sz w:val="28"/>
          <w:szCs w:val="28"/>
          <w:lang w:val="de-DE"/>
        </w:rPr>
        <w:t xml:space="preserve"> thực hiện chế độ dinh dưỡng đặc thù đối với vận động viên, huấn luyện viên thể thao thành </w:t>
      </w:r>
      <w:r>
        <w:rPr>
          <w:sz w:val="28"/>
          <w:szCs w:val="28"/>
          <w:lang w:val="de-DE"/>
        </w:rPr>
        <w:lastRenderedPageBreak/>
        <w:t>tích cao (sau đây gọi là Thông tư liên tịch số 149/2011/TTLT-BTC-BVHTTDL) với mức quy định cụ thể sau:</w:t>
      </w:r>
    </w:p>
    <w:p w:rsidR="00E16A4C" w:rsidRDefault="00E7393C" w:rsidP="008F7E05">
      <w:pPr>
        <w:spacing w:before="80"/>
        <w:ind w:firstLine="700"/>
        <w:jc w:val="both"/>
        <w:rPr>
          <w:sz w:val="28"/>
          <w:szCs w:val="28"/>
        </w:rPr>
      </w:pPr>
      <w:r>
        <w:rPr>
          <w:sz w:val="28"/>
          <w:szCs w:val="28"/>
          <w:lang w:val="en-US"/>
        </w:rPr>
        <w:t xml:space="preserve">a) </w:t>
      </w:r>
      <w:r w:rsidR="00E16A4C">
        <w:rPr>
          <w:sz w:val="28"/>
          <w:szCs w:val="28"/>
        </w:rPr>
        <w:t>Trong thời gian tập trung tập luyện ở trong nước:</w:t>
      </w:r>
    </w:p>
    <w:p w:rsidR="00E16A4C" w:rsidRDefault="00E7393C" w:rsidP="008F7E05">
      <w:pPr>
        <w:spacing w:before="80"/>
        <w:ind w:firstLine="720"/>
        <w:jc w:val="both"/>
        <w:rPr>
          <w:sz w:val="28"/>
          <w:szCs w:val="28"/>
          <w:lang w:val="de-DE"/>
        </w:rPr>
      </w:pPr>
      <w:r>
        <w:rPr>
          <w:sz w:val="28"/>
          <w:szCs w:val="28"/>
          <w:lang w:val="de-DE"/>
        </w:rPr>
        <w:t>-</w:t>
      </w:r>
      <w:r w:rsidR="00914D17">
        <w:rPr>
          <w:sz w:val="28"/>
          <w:szCs w:val="28"/>
          <w:lang w:val="de-DE"/>
        </w:rPr>
        <w:t xml:space="preserve"> </w:t>
      </w:r>
      <w:r w:rsidR="0089074F">
        <w:rPr>
          <w:sz w:val="28"/>
          <w:szCs w:val="28"/>
          <w:lang w:val="de-DE"/>
        </w:rPr>
        <w:t>Vận động viên, huấn luyện viên</w:t>
      </w:r>
      <w:r w:rsidR="00E16A4C">
        <w:rPr>
          <w:sz w:val="28"/>
          <w:szCs w:val="28"/>
          <w:lang w:val="de-DE"/>
        </w:rPr>
        <w:t xml:space="preserve"> đội tuyển tỉnh: 150.000</w:t>
      </w:r>
      <w:r w:rsidR="00914D17">
        <w:rPr>
          <w:sz w:val="28"/>
          <w:szCs w:val="28"/>
          <w:lang w:val="de-DE"/>
        </w:rPr>
        <w:t xml:space="preserve"> </w:t>
      </w:r>
      <w:r w:rsidR="00E16A4C">
        <w:rPr>
          <w:sz w:val="28"/>
          <w:szCs w:val="28"/>
          <w:lang w:val="de-DE"/>
        </w:rPr>
        <w:t>đ</w:t>
      </w:r>
      <w:r w:rsidR="00914D17">
        <w:rPr>
          <w:sz w:val="28"/>
          <w:szCs w:val="28"/>
          <w:lang w:val="de-DE"/>
        </w:rPr>
        <w:t>ồng</w:t>
      </w:r>
      <w:r w:rsidR="00E16A4C">
        <w:rPr>
          <w:sz w:val="28"/>
          <w:szCs w:val="28"/>
          <w:lang w:val="de-DE"/>
        </w:rPr>
        <w:t xml:space="preserve">/người/ngày. </w:t>
      </w:r>
    </w:p>
    <w:p w:rsidR="00E16A4C" w:rsidRDefault="00E7393C" w:rsidP="008F7E05">
      <w:pPr>
        <w:spacing w:before="80"/>
        <w:ind w:firstLine="720"/>
        <w:jc w:val="both"/>
        <w:rPr>
          <w:sz w:val="28"/>
          <w:szCs w:val="28"/>
          <w:lang w:val="de-DE"/>
        </w:rPr>
      </w:pPr>
      <w:r>
        <w:rPr>
          <w:sz w:val="28"/>
          <w:szCs w:val="28"/>
          <w:lang w:val="de-DE"/>
        </w:rPr>
        <w:t>-</w:t>
      </w:r>
      <w:r w:rsidR="00914D17">
        <w:rPr>
          <w:sz w:val="28"/>
          <w:szCs w:val="28"/>
          <w:lang w:val="de-DE"/>
        </w:rPr>
        <w:t xml:space="preserve"> </w:t>
      </w:r>
      <w:r w:rsidR="0089074F">
        <w:rPr>
          <w:sz w:val="28"/>
          <w:szCs w:val="28"/>
          <w:lang w:val="de-DE"/>
        </w:rPr>
        <w:t>Vận động viên, huấn luyện viên đội</w:t>
      </w:r>
      <w:r w:rsidR="00E16A4C">
        <w:rPr>
          <w:sz w:val="28"/>
          <w:szCs w:val="28"/>
          <w:lang w:val="de-DE"/>
        </w:rPr>
        <w:t xml:space="preserve"> tuyển trẻ: 120.000 đồng/người/ngày.</w:t>
      </w:r>
    </w:p>
    <w:p w:rsidR="00E16A4C" w:rsidRDefault="00E7393C" w:rsidP="008F7E05">
      <w:pPr>
        <w:spacing w:before="80"/>
        <w:ind w:firstLine="720"/>
        <w:jc w:val="both"/>
        <w:rPr>
          <w:sz w:val="28"/>
          <w:szCs w:val="28"/>
          <w:lang w:val="de-DE"/>
        </w:rPr>
      </w:pPr>
      <w:r w:rsidRPr="00BC48CB">
        <w:rPr>
          <w:sz w:val="28"/>
          <w:szCs w:val="28"/>
          <w:lang w:val="de-DE"/>
        </w:rPr>
        <w:t>b</w:t>
      </w:r>
      <w:r w:rsidRPr="00C43243">
        <w:rPr>
          <w:sz w:val="28"/>
          <w:szCs w:val="28"/>
          <w:lang w:val="de-DE"/>
        </w:rPr>
        <w:t>)</w:t>
      </w:r>
      <w:r w:rsidR="00E16A4C" w:rsidRPr="00C43243">
        <w:rPr>
          <w:sz w:val="28"/>
          <w:szCs w:val="28"/>
          <w:lang w:val="de-DE"/>
        </w:rPr>
        <w:t xml:space="preserve"> </w:t>
      </w:r>
      <w:r w:rsidR="00680D78" w:rsidRPr="009E4C73">
        <w:rPr>
          <w:sz w:val="28"/>
          <w:szCs w:val="28"/>
          <w:lang w:val="de-DE"/>
        </w:rPr>
        <w:t>T</w:t>
      </w:r>
      <w:r w:rsidR="00E16A4C" w:rsidRPr="009E4C73">
        <w:rPr>
          <w:sz w:val="28"/>
          <w:szCs w:val="28"/>
          <w:lang w:val="de-DE"/>
        </w:rPr>
        <w:t>rong thời gian thi đấu các giải</w:t>
      </w:r>
      <w:r w:rsidR="00680D78" w:rsidRPr="00BC48CB">
        <w:rPr>
          <w:sz w:val="28"/>
          <w:szCs w:val="28"/>
          <w:lang w:val="de-DE"/>
        </w:rPr>
        <w:t>:</w:t>
      </w:r>
      <w:r w:rsidR="00680D78">
        <w:rPr>
          <w:sz w:val="28"/>
          <w:szCs w:val="28"/>
          <w:lang w:val="de-DE"/>
        </w:rPr>
        <w:t xml:space="preserve"> </w:t>
      </w:r>
    </w:p>
    <w:p w:rsidR="00E16A4C" w:rsidRDefault="00E7393C" w:rsidP="008F7E05">
      <w:pPr>
        <w:spacing w:before="80"/>
        <w:ind w:firstLine="720"/>
        <w:jc w:val="both"/>
        <w:rPr>
          <w:sz w:val="28"/>
          <w:szCs w:val="28"/>
          <w:lang w:val="de-DE"/>
        </w:rPr>
      </w:pPr>
      <w:r>
        <w:rPr>
          <w:sz w:val="28"/>
          <w:szCs w:val="28"/>
          <w:lang w:val="de-DE"/>
        </w:rPr>
        <w:t>-</w:t>
      </w:r>
      <w:r w:rsidR="00914D17">
        <w:rPr>
          <w:sz w:val="28"/>
          <w:szCs w:val="28"/>
          <w:lang w:val="de-DE"/>
        </w:rPr>
        <w:t xml:space="preserve"> </w:t>
      </w:r>
      <w:r w:rsidR="00E16A4C">
        <w:rPr>
          <w:sz w:val="28"/>
          <w:szCs w:val="28"/>
          <w:lang w:val="de-DE"/>
        </w:rPr>
        <w:t>Vận động viên, huấn luyện viên đội tuyển tỉnh: 200.000 đồng/người/ngày.</w:t>
      </w:r>
    </w:p>
    <w:p w:rsidR="00E16A4C" w:rsidRDefault="00E7393C" w:rsidP="008F7E05">
      <w:pPr>
        <w:spacing w:before="80"/>
        <w:ind w:firstLine="720"/>
        <w:jc w:val="both"/>
        <w:rPr>
          <w:sz w:val="28"/>
          <w:szCs w:val="28"/>
          <w:lang w:val="de-DE"/>
        </w:rPr>
      </w:pPr>
      <w:r>
        <w:rPr>
          <w:sz w:val="28"/>
          <w:szCs w:val="28"/>
          <w:lang w:val="de-DE"/>
        </w:rPr>
        <w:t>-</w:t>
      </w:r>
      <w:r w:rsidR="00680D78">
        <w:rPr>
          <w:sz w:val="28"/>
          <w:szCs w:val="28"/>
          <w:lang w:val="de-DE"/>
        </w:rPr>
        <w:t xml:space="preserve"> </w:t>
      </w:r>
      <w:r w:rsidR="00E16A4C">
        <w:rPr>
          <w:sz w:val="28"/>
          <w:szCs w:val="28"/>
          <w:lang w:val="de-DE"/>
        </w:rPr>
        <w:t>Vận động viên, huấn luyện viên đội tuyển trẻ: 150.000 đồng/người/ngày.</w:t>
      </w:r>
    </w:p>
    <w:p w:rsidR="00E16A4C" w:rsidRDefault="00E7393C" w:rsidP="008F7E05">
      <w:pPr>
        <w:spacing w:before="80"/>
        <w:ind w:firstLine="720"/>
        <w:jc w:val="both"/>
        <w:rPr>
          <w:sz w:val="28"/>
          <w:szCs w:val="28"/>
          <w:lang w:val="de-DE"/>
        </w:rPr>
      </w:pPr>
      <w:r>
        <w:rPr>
          <w:sz w:val="28"/>
          <w:szCs w:val="28"/>
          <w:lang w:val="de-DE"/>
        </w:rPr>
        <w:t xml:space="preserve">c) </w:t>
      </w:r>
      <w:r w:rsidR="00E16A4C">
        <w:rPr>
          <w:sz w:val="28"/>
          <w:szCs w:val="28"/>
          <w:lang w:val="de-DE"/>
        </w:rPr>
        <w:t xml:space="preserve">Các đội thể thao khuyết tật khi được cấp có thẩm quyền triệu tập </w:t>
      </w:r>
      <w:r w:rsidR="009E4C73">
        <w:rPr>
          <w:sz w:val="28"/>
          <w:szCs w:val="28"/>
          <w:lang w:val="de-DE"/>
        </w:rPr>
        <w:t xml:space="preserve">luyện tập, </w:t>
      </w:r>
      <w:r w:rsidR="00E16A4C">
        <w:rPr>
          <w:sz w:val="28"/>
          <w:szCs w:val="28"/>
          <w:lang w:val="de-DE"/>
        </w:rPr>
        <w:t>tập huấn và thi đấu được áp dụng mức quy định đối với đội tuyển tỉnh.</w:t>
      </w:r>
    </w:p>
    <w:p w:rsidR="00E16A4C" w:rsidRDefault="00E7393C" w:rsidP="008F7E05">
      <w:pPr>
        <w:spacing w:before="80"/>
        <w:ind w:firstLine="700"/>
        <w:jc w:val="both"/>
        <w:rPr>
          <w:sz w:val="28"/>
          <w:szCs w:val="28"/>
        </w:rPr>
      </w:pPr>
      <w:r>
        <w:rPr>
          <w:sz w:val="28"/>
          <w:szCs w:val="28"/>
          <w:lang w:val="en-US"/>
        </w:rPr>
        <w:t>d)</w:t>
      </w:r>
      <w:r w:rsidR="00E16A4C">
        <w:rPr>
          <w:sz w:val="28"/>
          <w:szCs w:val="28"/>
        </w:rPr>
        <w:t xml:space="preserve"> Thời gian áp dụng:</w:t>
      </w:r>
      <w:r w:rsidR="001E55DD">
        <w:rPr>
          <w:sz w:val="28"/>
          <w:szCs w:val="28"/>
          <w:lang w:val="en-US"/>
        </w:rPr>
        <w:t xml:space="preserve"> </w:t>
      </w:r>
      <w:r w:rsidR="00E16A4C">
        <w:rPr>
          <w:sz w:val="28"/>
          <w:szCs w:val="28"/>
        </w:rPr>
        <w:t>Thời gian áp dụng chế độ dinh dưỡng quy định tại</w:t>
      </w:r>
      <w:r w:rsidR="00FB73FF">
        <w:rPr>
          <w:sz w:val="28"/>
          <w:szCs w:val="28"/>
          <w:lang w:val="en-US"/>
        </w:rPr>
        <w:t xml:space="preserve"> các</w:t>
      </w:r>
      <w:r w:rsidR="00E16A4C">
        <w:rPr>
          <w:sz w:val="28"/>
          <w:szCs w:val="28"/>
        </w:rPr>
        <w:t xml:space="preserve"> Điểm a, b, c</w:t>
      </w:r>
      <w:r w:rsidR="00FB73FF">
        <w:rPr>
          <w:sz w:val="28"/>
          <w:szCs w:val="28"/>
          <w:lang w:val="en-US"/>
        </w:rPr>
        <w:t>,</w:t>
      </w:r>
      <w:r w:rsidR="00E16A4C">
        <w:rPr>
          <w:sz w:val="28"/>
          <w:szCs w:val="28"/>
        </w:rPr>
        <w:t xml:space="preserve"> Khoản này đối với huấn luyện viên, vận động </w:t>
      </w:r>
      <w:r w:rsidR="00E16A4C" w:rsidRPr="00BC48CB">
        <w:rPr>
          <w:sz w:val="28"/>
          <w:szCs w:val="28"/>
        </w:rPr>
        <w:t>viên được tập trung tập luyện</w:t>
      </w:r>
      <w:r w:rsidR="00BC48CB" w:rsidRPr="00AC2143">
        <w:rPr>
          <w:sz w:val="28"/>
          <w:szCs w:val="28"/>
          <w:lang w:val="en-US"/>
        </w:rPr>
        <w:t>, tập huấn và thi đấu</w:t>
      </w:r>
      <w:r w:rsidR="00E16A4C" w:rsidRPr="00BC48CB">
        <w:rPr>
          <w:sz w:val="28"/>
          <w:szCs w:val="28"/>
        </w:rPr>
        <w:t xml:space="preserve"> trong nước theo quyết định triệu tập</w:t>
      </w:r>
      <w:r w:rsidR="00E16A4C">
        <w:rPr>
          <w:sz w:val="28"/>
          <w:szCs w:val="28"/>
        </w:rPr>
        <w:t xml:space="preserve"> của cơ quan có thẩm quyền. </w:t>
      </w:r>
    </w:p>
    <w:p w:rsidR="00E16A4C" w:rsidRDefault="00E16A4C" w:rsidP="008F7E05">
      <w:pPr>
        <w:numPr>
          <w:ilvl w:val="0"/>
          <w:numId w:val="2"/>
        </w:numPr>
        <w:spacing w:before="80"/>
        <w:jc w:val="both"/>
        <w:rPr>
          <w:b/>
          <w:sz w:val="28"/>
          <w:szCs w:val="28"/>
        </w:rPr>
      </w:pPr>
      <w:r>
        <w:rPr>
          <w:b/>
          <w:sz w:val="28"/>
          <w:szCs w:val="28"/>
        </w:rPr>
        <w:t>Chế độ hỗ trợ khác đối với huấn luyện viên, vận động viên</w:t>
      </w:r>
    </w:p>
    <w:p w:rsidR="00E16A4C" w:rsidRDefault="00E16A4C" w:rsidP="008F7E05">
      <w:pPr>
        <w:spacing w:before="80"/>
        <w:ind w:firstLine="700"/>
        <w:jc w:val="both"/>
        <w:rPr>
          <w:sz w:val="28"/>
          <w:szCs w:val="28"/>
          <w:lang w:val="de-DE"/>
        </w:rPr>
      </w:pPr>
      <w:r>
        <w:rPr>
          <w:sz w:val="28"/>
          <w:szCs w:val="28"/>
          <w:lang w:val="de-DE"/>
        </w:rPr>
        <w:t xml:space="preserve">a) Đối với vận động viên và huấn luyện viên môn bóng chuyền được thi đấu ở giải đội mạnh toàn quốc ngoài chế độ tiền công được </w:t>
      </w:r>
      <w:r w:rsidR="00B651BB">
        <w:rPr>
          <w:sz w:val="28"/>
          <w:szCs w:val="28"/>
          <w:lang w:val="de-DE"/>
        </w:rPr>
        <w:t xml:space="preserve">hưởng </w:t>
      </w:r>
      <w:r>
        <w:rPr>
          <w:sz w:val="28"/>
          <w:szCs w:val="28"/>
          <w:lang w:val="de-DE"/>
        </w:rPr>
        <w:t xml:space="preserve">theo Quyết định </w:t>
      </w:r>
      <w:r w:rsidR="00CD5F33">
        <w:rPr>
          <w:sz w:val="28"/>
          <w:szCs w:val="28"/>
          <w:lang w:val="de-DE"/>
        </w:rPr>
        <w:t xml:space="preserve">số </w:t>
      </w:r>
      <w:r>
        <w:rPr>
          <w:sz w:val="28"/>
          <w:szCs w:val="28"/>
          <w:lang w:val="de-DE"/>
        </w:rPr>
        <w:t>32/</w:t>
      </w:r>
      <w:r>
        <w:rPr>
          <w:sz w:val="28"/>
          <w:szCs w:val="28"/>
        </w:rPr>
        <w:t xml:space="preserve">2011/QĐ-TTg ngày 06/6/2011 của Thủ tướng Chính phủ </w:t>
      </w:r>
      <w:r>
        <w:rPr>
          <w:sz w:val="28"/>
          <w:szCs w:val="28"/>
          <w:lang w:val="de-DE"/>
        </w:rPr>
        <w:t>(hoặc các văn bản, quyết định thay thế nếu có)</w:t>
      </w:r>
      <w:r w:rsidR="006E5B25">
        <w:rPr>
          <w:sz w:val="28"/>
          <w:szCs w:val="28"/>
          <w:lang w:val="de-DE"/>
        </w:rPr>
        <w:t xml:space="preserve"> </w:t>
      </w:r>
      <w:r w:rsidRPr="00420650">
        <w:rPr>
          <w:sz w:val="28"/>
          <w:szCs w:val="28"/>
        </w:rPr>
        <w:t>và không hưởng lương từ ngân sách Nhà</w:t>
      </w:r>
      <w:r w:rsidR="006E5B25">
        <w:rPr>
          <w:sz w:val="28"/>
          <w:szCs w:val="28"/>
          <w:lang w:val="en-US"/>
        </w:rPr>
        <w:t xml:space="preserve"> </w:t>
      </w:r>
      <w:r w:rsidRPr="00420650">
        <w:rPr>
          <w:sz w:val="28"/>
          <w:szCs w:val="28"/>
        </w:rPr>
        <w:t>nước</w:t>
      </w:r>
      <w:r w:rsidR="004555CB">
        <w:rPr>
          <w:sz w:val="28"/>
          <w:szCs w:val="28"/>
          <w:lang w:val="en-US"/>
        </w:rPr>
        <w:t xml:space="preserve">, </w:t>
      </w:r>
      <w:r>
        <w:rPr>
          <w:sz w:val="28"/>
          <w:szCs w:val="28"/>
          <w:lang w:val="de-DE"/>
        </w:rPr>
        <w:t>còn được hỗ trợ thêm tiền công như sau:</w:t>
      </w:r>
    </w:p>
    <w:p w:rsidR="00E16A4C" w:rsidRDefault="00E16A4C" w:rsidP="008F7E05">
      <w:pPr>
        <w:spacing w:before="80"/>
        <w:ind w:firstLine="700"/>
        <w:jc w:val="both"/>
        <w:rPr>
          <w:sz w:val="28"/>
          <w:szCs w:val="28"/>
          <w:lang w:val="de-DE"/>
        </w:rPr>
      </w:pPr>
      <w:r>
        <w:rPr>
          <w:sz w:val="28"/>
          <w:szCs w:val="28"/>
          <w:lang w:val="de-DE"/>
        </w:rPr>
        <w:t>- Đối với vận động viên</w:t>
      </w:r>
      <w:r w:rsidR="00240B93">
        <w:rPr>
          <w:sz w:val="28"/>
          <w:szCs w:val="28"/>
          <w:lang w:val="de-DE"/>
        </w:rPr>
        <w:t>:</w:t>
      </w:r>
    </w:p>
    <w:p w:rsidR="00E16A4C" w:rsidRDefault="00E16A4C" w:rsidP="008F7E05">
      <w:pPr>
        <w:tabs>
          <w:tab w:val="left" w:pos="4395"/>
        </w:tabs>
        <w:spacing w:before="80"/>
        <w:ind w:firstLine="700"/>
        <w:jc w:val="both"/>
        <w:rPr>
          <w:sz w:val="28"/>
          <w:szCs w:val="28"/>
          <w:lang w:val="de-DE"/>
        </w:rPr>
      </w:pPr>
      <w:r>
        <w:rPr>
          <w:sz w:val="28"/>
          <w:szCs w:val="28"/>
          <w:lang w:val="de-DE"/>
        </w:rPr>
        <w:t xml:space="preserve">+ Mức cầu thủ đội hình chính: </w:t>
      </w:r>
      <w:r w:rsidR="00BD0097">
        <w:rPr>
          <w:sz w:val="28"/>
          <w:szCs w:val="28"/>
          <w:lang w:val="de-DE"/>
        </w:rPr>
        <w:tab/>
      </w:r>
      <w:r w:rsidR="00CD5F33">
        <w:rPr>
          <w:sz w:val="28"/>
          <w:szCs w:val="28"/>
          <w:lang w:val="de-DE"/>
        </w:rPr>
        <w:t xml:space="preserve">  </w:t>
      </w:r>
      <w:r>
        <w:rPr>
          <w:sz w:val="28"/>
          <w:szCs w:val="28"/>
          <w:lang w:val="de-DE"/>
        </w:rPr>
        <w:t>10.000.000 đồng/người/tháng</w:t>
      </w:r>
      <w:r w:rsidR="00240B93">
        <w:rPr>
          <w:sz w:val="28"/>
          <w:szCs w:val="28"/>
          <w:lang w:val="de-DE"/>
        </w:rPr>
        <w:t>.</w:t>
      </w:r>
    </w:p>
    <w:p w:rsidR="00E16A4C" w:rsidRDefault="00E16A4C" w:rsidP="008F7E05">
      <w:pPr>
        <w:tabs>
          <w:tab w:val="left" w:pos="4395"/>
        </w:tabs>
        <w:spacing w:before="80"/>
        <w:ind w:firstLine="700"/>
        <w:jc w:val="both"/>
        <w:rPr>
          <w:sz w:val="28"/>
          <w:szCs w:val="28"/>
          <w:lang w:val="de-DE"/>
        </w:rPr>
      </w:pPr>
      <w:r>
        <w:rPr>
          <w:sz w:val="28"/>
          <w:szCs w:val="28"/>
          <w:lang w:val="de-DE"/>
        </w:rPr>
        <w:t xml:space="preserve">+ Mức cầu thủ đội hình dự bị: </w:t>
      </w:r>
      <w:r w:rsidR="00BD0097">
        <w:rPr>
          <w:sz w:val="28"/>
          <w:szCs w:val="28"/>
          <w:lang w:val="de-DE"/>
        </w:rPr>
        <w:tab/>
      </w:r>
      <w:r w:rsidR="00CD5F33">
        <w:rPr>
          <w:sz w:val="28"/>
          <w:szCs w:val="28"/>
          <w:lang w:val="de-DE"/>
        </w:rPr>
        <w:t xml:space="preserve"> </w:t>
      </w:r>
      <w:r w:rsidR="00BD0097">
        <w:rPr>
          <w:sz w:val="28"/>
          <w:szCs w:val="28"/>
          <w:lang w:val="de-DE"/>
        </w:rPr>
        <w:t xml:space="preserve"> </w:t>
      </w:r>
      <w:r>
        <w:rPr>
          <w:sz w:val="28"/>
          <w:szCs w:val="28"/>
          <w:lang w:val="de-DE"/>
        </w:rPr>
        <w:t>7.000.000 đồng/người/tháng</w:t>
      </w:r>
      <w:r w:rsidR="00240B93">
        <w:rPr>
          <w:sz w:val="28"/>
          <w:szCs w:val="28"/>
          <w:lang w:val="de-DE"/>
        </w:rPr>
        <w:t>.</w:t>
      </w:r>
    </w:p>
    <w:p w:rsidR="00E16A4C" w:rsidRDefault="00E16A4C" w:rsidP="008F7E05">
      <w:pPr>
        <w:tabs>
          <w:tab w:val="left" w:pos="4395"/>
        </w:tabs>
        <w:spacing w:before="80"/>
        <w:ind w:firstLine="700"/>
        <w:jc w:val="both"/>
        <w:rPr>
          <w:sz w:val="28"/>
          <w:szCs w:val="28"/>
          <w:lang w:val="de-DE"/>
        </w:rPr>
      </w:pPr>
      <w:r>
        <w:rPr>
          <w:sz w:val="28"/>
          <w:szCs w:val="28"/>
          <w:lang w:val="de-DE"/>
        </w:rPr>
        <w:t xml:space="preserve">+ Mức cầu thủ đội tuyển trẻ: </w:t>
      </w:r>
      <w:r w:rsidR="00BD0097">
        <w:rPr>
          <w:sz w:val="28"/>
          <w:szCs w:val="28"/>
          <w:lang w:val="de-DE"/>
        </w:rPr>
        <w:tab/>
        <w:t xml:space="preserve">  </w:t>
      </w:r>
      <w:r>
        <w:rPr>
          <w:sz w:val="28"/>
          <w:szCs w:val="28"/>
          <w:lang w:val="de-DE"/>
        </w:rPr>
        <w:t>4.000.000 đồng/người/tháng</w:t>
      </w:r>
      <w:r w:rsidR="00240B93">
        <w:rPr>
          <w:sz w:val="28"/>
          <w:szCs w:val="28"/>
          <w:lang w:val="de-DE"/>
        </w:rPr>
        <w:t>.</w:t>
      </w:r>
    </w:p>
    <w:p w:rsidR="00E16A4C" w:rsidRDefault="00E16A4C" w:rsidP="008F7E05">
      <w:pPr>
        <w:spacing w:before="80"/>
        <w:ind w:firstLine="700"/>
        <w:jc w:val="both"/>
        <w:rPr>
          <w:sz w:val="28"/>
          <w:szCs w:val="28"/>
          <w:lang w:val="de-DE"/>
        </w:rPr>
      </w:pPr>
      <w:r>
        <w:rPr>
          <w:sz w:val="28"/>
          <w:szCs w:val="28"/>
          <w:lang w:val="de-DE"/>
        </w:rPr>
        <w:t>- Đối với Huấn luyện viên</w:t>
      </w:r>
      <w:r w:rsidR="00240B93">
        <w:rPr>
          <w:sz w:val="28"/>
          <w:szCs w:val="28"/>
          <w:lang w:val="de-DE"/>
        </w:rPr>
        <w:t>:</w:t>
      </w:r>
    </w:p>
    <w:p w:rsidR="00E16A4C" w:rsidRDefault="00E16A4C" w:rsidP="008F7E05">
      <w:pPr>
        <w:spacing w:before="80"/>
        <w:ind w:firstLine="720"/>
        <w:jc w:val="both"/>
        <w:rPr>
          <w:sz w:val="28"/>
          <w:szCs w:val="28"/>
          <w:lang w:val="de-DE"/>
        </w:rPr>
      </w:pPr>
      <w:r>
        <w:rPr>
          <w:sz w:val="28"/>
          <w:szCs w:val="28"/>
          <w:lang w:val="de-DE"/>
        </w:rPr>
        <w:t xml:space="preserve">+ Huấn </w:t>
      </w:r>
      <w:r w:rsidRPr="001D6227">
        <w:rPr>
          <w:sz w:val="28"/>
          <w:szCs w:val="28"/>
          <w:lang w:val="de-DE"/>
        </w:rPr>
        <w:t xml:space="preserve">luyện viên được </w:t>
      </w:r>
      <w:r w:rsidR="00023983" w:rsidRPr="00AC2143">
        <w:rPr>
          <w:sz w:val="28"/>
          <w:szCs w:val="28"/>
          <w:lang w:val="de-DE"/>
        </w:rPr>
        <w:t>hợp đồng</w:t>
      </w:r>
      <w:r w:rsidR="00023983" w:rsidRPr="001D6227">
        <w:rPr>
          <w:sz w:val="28"/>
          <w:szCs w:val="28"/>
          <w:lang w:val="de-DE"/>
        </w:rPr>
        <w:t xml:space="preserve"> </w:t>
      </w:r>
      <w:r w:rsidRPr="001D6227">
        <w:rPr>
          <w:sz w:val="28"/>
          <w:szCs w:val="28"/>
          <w:lang w:val="de-DE"/>
        </w:rPr>
        <w:t>làm huấn luyện viên trưởng đội tuyển được hưởng mức:</w:t>
      </w:r>
      <w:r>
        <w:rPr>
          <w:sz w:val="28"/>
          <w:szCs w:val="28"/>
          <w:lang w:val="de-DE"/>
        </w:rPr>
        <w:t xml:space="preserve"> 21.000.000 đồng/người/tháng</w:t>
      </w:r>
      <w:r w:rsidR="004A7209">
        <w:rPr>
          <w:sz w:val="28"/>
          <w:szCs w:val="28"/>
          <w:lang w:val="de-DE"/>
        </w:rPr>
        <w:t>.</w:t>
      </w:r>
    </w:p>
    <w:p w:rsidR="00E16A4C" w:rsidRDefault="00E16A4C" w:rsidP="008F7E05">
      <w:pPr>
        <w:spacing w:before="80"/>
        <w:ind w:firstLine="720"/>
        <w:jc w:val="both"/>
        <w:rPr>
          <w:sz w:val="28"/>
          <w:szCs w:val="28"/>
          <w:lang w:val="de-DE"/>
        </w:rPr>
      </w:pPr>
      <w:r>
        <w:rPr>
          <w:sz w:val="28"/>
          <w:szCs w:val="28"/>
          <w:lang w:val="de-DE"/>
        </w:rPr>
        <w:t xml:space="preserve">+ Huấn luyện viên được </w:t>
      </w:r>
      <w:r w:rsidR="00905883">
        <w:rPr>
          <w:sz w:val="28"/>
          <w:szCs w:val="28"/>
          <w:lang w:val="de-DE"/>
        </w:rPr>
        <w:t>hợp đồng</w:t>
      </w:r>
      <w:r>
        <w:rPr>
          <w:sz w:val="28"/>
          <w:szCs w:val="28"/>
          <w:lang w:val="de-DE"/>
        </w:rPr>
        <w:t xml:space="preserve"> làm huấn luyện viên</w:t>
      </w:r>
      <w:r w:rsidR="001D6227">
        <w:rPr>
          <w:sz w:val="28"/>
          <w:szCs w:val="28"/>
          <w:lang w:val="de-DE"/>
        </w:rPr>
        <w:t xml:space="preserve"> phó đội tuyển được hưởng</w:t>
      </w:r>
      <w:r>
        <w:rPr>
          <w:sz w:val="28"/>
          <w:szCs w:val="28"/>
          <w:lang w:val="de-DE"/>
        </w:rPr>
        <w:t>: 15.000.000 đồng/người/tháng</w:t>
      </w:r>
      <w:r w:rsidR="008234F6">
        <w:rPr>
          <w:sz w:val="28"/>
          <w:szCs w:val="28"/>
          <w:lang w:val="de-DE"/>
        </w:rPr>
        <w:t>.</w:t>
      </w:r>
    </w:p>
    <w:p w:rsidR="00E16A4C" w:rsidRDefault="00E16A4C" w:rsidP="008F7E05">
      <w:pPr>
        <w:spacing w:before="80"/>
        <w:ind w:firstLine="700"/>
        <w:jc w:val="both"/>
        <w:rPr>
          <w:sz w:val="28"/>
          <w:szCs w:val="28"/>
          <w:lang w:val="de-DE"/>
        </w:rPr>
      </w:pPr>
      <w:r>
        <w:rPr>
          <w:sz w:val="28"/>
          <w:szCs w:val="28"/>
          <w:lang w:val="de-DE"/>
        </w:rPr>
        <w:t>b)  Đối với vận động viên và huấn luyện viên môn bóng chuyền thi đấu ở giải hạng A toàn quốc</w:t>
      </w:r>
      <w:r w:rsidR="00B651BB">
        <w:rPr>
          <w:sz w:val="28"/>
          <w:szCs w:val="28"/>
          <w:lang w:val="de-DE"/>
        </w:rPr>
        <w:t>,</w:t>
      </w:r>
      <w:r>
        <w:rPr>
          <w:sz w:val="28"/>
          <w:szCs w:val="28"/>
          <w:lang w:val="de-DE"/>
        </w:rPr>
        <w:t xml:space="preserve"> ngoài chế độ tiền công được</w:t>
      </w:r>
      <w:r w:rsidR="004555CB">
        <w:rPr>
          <w:sz w:val="28"/>
          <w:szCs w:val="28"/>
          <w:lang w:val="de-DE"/>
        </w:rPr>
        <w:t xml:space="preserve"> hưởng</w:t>
      </w:r>
      <w:r>
        <w:rPr>
          <w:sz w:val="28"/>
          <w:szCs w:val="28"/>
          <w:lang w:val="de-DE"/>
        </w:rPr>
        <w:t xml:space="preserve"> theo Quyết định </w:t>
      </w:r>
      <w:r w:rsidR="00CD5F33">
        <w:rPr>
          <w:sz w:val="28"/>
          <w:szCs w:val="28"/>
          <w:lang w:val="de-DE"/>
        </w:rPr>
        <w:t xml:space="preserve">số </w:t>
      </w:r>
      <w:r>
        <w:rPr>
          <w:sz w:val="28"/>
          <w:szCs w:val="28"/>
          <w:lang w:val="de-DE"/>
        </w:rPr>
        <w:t>32/2011/QĐ-TTg ngày 06/6/2011 của Thủ tướng Chính phủ</w:t>
      </w:r>
      <w:r w:rsidR="004555CB">
        <w:rPr>
          <w:sz w:val="28"/>
          <w:szCs w:val="28"/>
          <w:lang w:val="de-DE"/>
        </w:rPr>
        <w:t xml:space="preserve"> </w:t>
      </w:r>
      <w:r>
        <w:rPr>
          <w:sz w:val="28"/>
          <w:szCs w:val="28"/>
          <w:lang w:val="de-DE"/>
        </w:rPr>
        <w:t>(hoặc các văn bản, quyết định thay thế nếu có)</w:t>
      </w:r>
      <w:r w:rsidR="004555CB">
        <w:rPr>
          <w:sz w:val="28"/>
          <w:szCs w:val="28"/>
          <w:lang w:val="de-DE"/>
        </w:rPr>
        <w:t xml:space="preserve"> </w:t>
      </w:r>
      <w:r w:rsidRPr="00420650">
        <w:rPr>
          <w:sz w:val="28"/>
          <w:szCs w:val="28"/>
        </w:rPr>
        <w:t>và không hưởng lương từ ngân sách Nhà nước</w:t>
      </w:r>
      <w:r w:rsidR="004555CB">
        <w:rPr>
          <w:sz w:val="28"/>
          <w:szCs w:val="28"/>
          <w:lang w:val="en-US"/>
        </w:rPr>
        <w:t>,</w:t>
      </w:r>
      <w:r>
        <w:rPr>
          <w:sz w:val="28"/>
          <w:szCs w:val="28"/>
          <w:lang w:val="de-DE"/>
        </w:rPr>
        <w:t xml:space="preserve"> còn được hỗ trợ thêm tiền công như sau:</w:t>
      </w:r>
    </w:p>
    <w:p w:rsidR="00E16A4C" w:rsidRDefault="00E16A4C" w:rsidP="008F7E05">
      <w:pPr>
        <w:spacing w:before="80"/>
        <w:ind w:firstLine="700"/>
        <w:jc w:val="both"/>
        <w:rPr>
          <w:sz w:val="28"/>
          <w:szCs w:val="28"/>
          <w:lang w:val="de-DE"/>
        </w:rPr>
      </w:pPr>
      <w:r>
        <w:rPr>
          <w:sz w:val="28"/>
          <w:szCs w:val="28"/>
          <w:lang w:val="de-DE"/>
        </w:rPr>
        <w:t>- Đối với vận động viên</w:t>
      </w:r>
      <w:r w:rsidR="00773A5A">
        <w:rPr>
          <w:sz w:val="28"/>
          <w:szCs w:val="28"/>
          <w:lang w:val="de-DE"/>
        </w:rPr>
        <w:t>:</w:t>
      </w:r>
    </w:p>
    <w:p w:rsidR="00E16A4C" w:rsidRDefault="00E16A4C" w:rsidP="008F7E05">
      <w:pPr>
        <w:tabs>
          <w:tab w:val="left" w:pos="4395"/>
        </w:tabs>
        <w:spacing w:before="80"/>
        <w:ind w:firstLine="709"/>
        <w:jc w:val="both"/>
        <w:rPr>
          <w:sz w:val="28"/>
          <w:szCs w:val="28"/>
          <w:lang w:val="de-DE"/>
        </w:rPr>
      </w:pPr>
      <w:r>
        <w:rPr>
          <w:sz w:val="28"/>
          <w:szCs w:val="28"/>
          <w:lang w:val="de-DE"/>
        </w:rPr>
        <w:t xml:space="preserve">+ Mức cầu thủ đội hình chính: </w:t>
      </w:r>
      <w:r w:rsidR="008234F6">
        <w:rPr>
          <w:sz w:val="28"/>
          <w:szCs w:val="28"/>
          <w:lang w:val="de-DE"/>
        </w:rPr>
        <w:tab/>
      </w:r>
      <w:r>
        <w:rPr>
          <w:sz w:val="28"/>
          <w:szCs w:val="28"/>
          <w:lang w:val="de-DE"/>
        </w:rPr>
        <w:t>8.000.000 đồng/người/tháng</w:t>
      </w:r>
      <w:r w:rsidR="004555CB">
        <w:rPr>
          <w:sz w:val="28"/>
          <w:szCs w:val="28"/>
          <w:lang w:val="de-DE"/>
        </w:rPr>
        <w:t>.</w:t>
      </w:r>
    </w:p>
    <w:p w:rsidR="00E16A4C" w:rsidRDefault="00E16A4C" w:rsidP="008F7E05">
      <w:pPr>
        <w:tabs>
          <w:tab w:val="left" w:pos="4395"/>
        </w:tabs>
        <w:spacing w:before="80"/>
        <w:ind w:firstLine="709"/>
        <w:jc w:val="both"/>
        <w:rPr>
          <w:sz w:val="28"/>
          <w:szCs w:val="28"/>
          <w:lang w:val="de-DE"/>
        </w:rPr>
      </w:pPr>
      <w:r>
        <w:rPr>
          <w:sz w:val="28"/>
          <w:szCs w:val="28"/>
          <w:lang w:val="de-DE"/>
        </w:rPr>
        <w:t xml:space="preserve">+ Mức cầu thủ đội hình dự bị: </w:t>
      </w:r>
      <w:r w:rsidR="008234F6">
        <w:rPr>
          <w:sz w:val="28"/>
          <w:szCs w:val="28"/>
          <w:lang w:val="de-DE"/>
        </w:rPr>
        <w:tab/>
      </w:r>
      <w:r>
        <w:rPr>
          <w:sz w:val="28"/>
          <w:szCs w:val="28"/>
          <w:lang w:val="de-DE"/>
        </w:rPr>
        <w:t>5.000.000 đồng/người/tháng</w:t>
      </w:r>
      <w:r w:rsidR="004555CB">
        <w:rPr>
          <w:sz w:val="28"/>
          <w:szCs w:val="28"/>
          <w:lang w:val="de-DE"/>
        </w:rPr>
        <w:t>.</w:t>
      </w:r>
    </w:p>
    <w:p w:rsidR="00E16A4C" w:rsidRDefault="00E16A4C" w:rsidP="008F7E05">
      <w:pPr>
        <w:tabs>
          <w:tab w:val="left" w:pos="4395"/>
        </w:tabs>
        <w:spacing w:before="80"/>
        <w:ind w:firstLine="709"/>
        <w:jc w:val="both"/>
        <w:rPr>
          <w:sz w:val="28"/>
          <w:szCs w:val="28"/>
          <w:lang w:val="de-DE"/>
        </w:rPr>
      </w:pPr>
      <w:r>
        <w:rPr>
          <w:sz w:val="28"/>
          <w:szCs w:val="28"/>
          <w:lang w:val="de-DE"/>
        </w:rPr>
        <w:lastRenderedPageBreak/>
        <w:t xml:space="preserve">+ Mức cầu thủ đội tuyển trẻ: </w:t>
      </w:r>
      <w:r w:rsidR="008234F6">
        <w:rPr>
          <w:sz w:val="28"/>
          <w:szCs w:val="28"/>
          <w:lang w:val="de-DE"/>
        </w:rPr>
        <w:tab/>
      </w:r>
      <w:r>
        <w:rPr>
          <w:sz w:val="28"/>
          <w:szCs w:val="28"/>
          <w:lang w:val="de-DE"/>
        </w:rPr>
        <w:t>4.000.000 đồng/người/tháng</w:t>
      </w:r>
      <w:r w:rsidR="004555CB">
        <w:rPr>
          <w:sz w:val="28"/>
          <w:szCs w:val="28"/>
          <w:lang w:val="de-DE"/>
        </w:rPr>
        <w:t>.</w:t>
      </w:r>
    </w:p>
    <w:p w:rsidR="00E16A4C" w:rsidRDefault="00E16A4C" w:rsidP="008F7E05">
      <w:pPr>
        <w:spacing w:before="80"/>
        <w:ind w:firstLine="700"/>
        <w:jc w:val="both"/>
        <w:rPr>
          <w:sz w:val="28"/>
          <w:szCs w:val="28"/>
          <w:lang w:val="de-DE"/>
        </w:rPr>
      </w:pPr>
      <w:r>
        <w:rPr>
          <w:sz w:val="28"/>
          <w:szCs w:val="28"/>
          <w:lang w:val="de-DE"/>
        </w:rPr>
        <w:t>- Đối với Huấn luyện viên</w:t>
      </w:r>
      <w:r w:rsidR="00773A5A">
        <w:rPr>
          <w:sz w:val="28"/>
          <w:szCs w:val="28"/>
          <w:lang w:val="de-DE"/>
        </w:rPr>
        <w:t>:</w:t>
      </w:r>
    </w:p>
    <w:p w:rsidR="001D6227" w:rsidRDefault="001D6227" w:rsidP="008F7E05">
      <w:pPr>
        <w:spacing w:before="80"/>
        <w:ind w:firstLine="720"/>
        <w:jc w:val="both"/>
        <w:rPr>
          <w:sz w:val="28"/>
          <w:szCs w:val="28"/>
          <w:lang w:val="de-DE"/>
        </w:rPr>
      </w:pPr>
      <w:r>
        <w:rPr>
          <w:sz w:val="28"/>
          <w:szCs w:val="28"/>
          <w:lang w:val="de-DE"/>
        </w:rPr>
        <w:t xml:space="preserve">+ Huấn </w:t>
      </w:r>
      <w:r w:rsidRPr="001D6227">
        <w:rPr>
          <w:sz w:val="28"/>
          <w:szCs w:val="28"/>
          <w:lang w:val="de-DE"/>
        </w:rPr>
        <w:t xml:space="preserve">luyện viên </w:t>
      </w:r>
      <w:r w:rsidRPr="00352AC0">
        <w:rPr>
          <w:sz w:val="28"/>
          <w:szCs w:val="28"/>
          <w:lang w:val="de-DE"/>
        </w:rPr>
        <w:t>được hợp đồng</w:t>
      </w:r>
      <w:r w:rsidRPr="001D6227">
        <w:rPr>
          <w:sz w:val="28"/>
          <w:szCs w:val="28"/>
          <w:lang w:val="de-DE"/>
        </w:rPr>
        <w:t xml:space="preserve"> làm huấn luyện viên trưởng đội tuyển được hưởng mức:</w:t>
      </w:r>
      <w:r>
        <w:rPr>
          <w:sz w:val="28"/>
          <w:szCs w:val="28"/>
          <w:lang w:val="de-DE"/>
        </w:rPr>
        <w:t xml:space="preserve"> 15.000.000 đồng/người/tháng.</w:t>
      </w:r>
    </w:p>
    <w:p w:rsidR="001D6227" w:rsidRDefault="001D6227" w:rsidP="008F7E05">
      <w:pPr>
        <w:spacing w:before="80"/>
        <w:ind w:firstLine="720"/>
        <w:jc w:val="both"/>
        <w:rPr>
          <w:sz w:val="28"/>
          <w:szCs w:val="28"/>
          <w:lang w:val="de-DE"/>
        </w:rPr>
      </w:pPr>
      <w:r>
        <w:rPr>
          <w:sz w:val="28"/>
          <w:szCs w:val="28"/>
          <w:lang w:val="de-DE"/>
        </w:rPr>
        <w:t>+ Huấn luyện viên được hợp đồng làm huấn luyện viên phó đội tuyển được hưởng: 12.000.000 đồng/người/tháng.</w:t>
      </w:r>
    </w:p>
    <w:p w:rsidR="00E16A4C" w:rsidRDefault="00E16A4C" w:rsidP="008F7E05">
      <w:pPr>
        <w:spacing w:before="80"/>
        <w:ind w:firstLine="720"/>
        <w:jc w:val="both"/>
        <w:rPr>
          <w:sz w:val="28"/>
          <w:szCs w:val="28"/>
          <w:lang w:val="de-DE"/>
        </w:rPr>
      </w:pPr>
      <w:r>
        <w:rPr>
          <w:color w:val="000000"/>
          <w:sz w:val="28"/>
          <w:szCs w:val="28"/>
          <w:shd w:val="clear" w:color="auto" w:fill="FFFFFF"/>
          <w:lang w:val="de-DE"/>
        </w:rPr>
        <w:t xml:space="preserve">c) Đối với vận động viên đạt cấp kiện tướng và vận động viên đạt đẳng cấp I thuộc địa phương quản lý, ngoài được hưởng chế độ dinh dưỡng theo quy định tại </w:t>
      </w:r>
      <w:r w:rsidR="00FB73FF">
        <w:rPr>
          <w:color w:val="000000"/>
          <w:sz w:val="28"/>
          <w:szCs w:val="28"/>
          <w:shd w:val="clear" w:color="auto" w:fill="FFFFFF"/>
          <w:lang w:val="de-DE"/>
        </w:rPr>
        <w:t xml:space="preserve">Điểm </w:t>
      </w:r>
      <w:r>
        <w:rPr>
          <w:color w:val="000000"/>
          <w:sz w:val="28"/>
          <w:szCs w:val="28"/>
          <w:shd w:val="clear" w:color="auto" w:fill="FFFFFF"/>
          <w:lang w:val="de-DE"/>
        </w:rPr>
        <w:t xml:space="preserve">a, b Khoản 2 </w:t>
      </w:r>
      <w:r w:rsidR="00033811">
        <w:rPr>
          <w:color w:val="000000"/>
          <w:sz w:val="28"/>
          <w:szCs w:val="28"/>
          <w:shd w:val="clear" w:color="auto" w:fill="FFFFFF"/>
          <w:lang w:val="de-DE"/>
        </w:rPr>
        <w:t xml:space="preserve">Mục </w:t>
      </w:r>
      <w:r>
        <w:rPr>
          <w:color w:val="000000"/>
          <w:sz w:val="28"/>
          <w:szCs w:val="28"/>
          <w:shd w:val="clear" w:color="auto" w:fill="FFFFFF"/>
          <w:lang w:val="de-DE"/>
        </w:rPr>
        <w:t>V còn được hưởng thêm chế độ dinh dưỡng bằng tiền trong thời gian tập trung tập luyện và thời gian tập trung thi đấu, theo mức 15.000/đồng/người/ngày đối với vận động viên đạt cấp kiện tướng; 10.000 đồng/người/ngày đối với vận động viên đạt đẳng cấp I trong thời hạn 12 tháng kể từ ngày có quyết định công nhận.</w:t>
      </w:r>
    </w:p>
    <w:p w:rsidR="00E16A4C" w:rsidRDefault="00E16A4C" w:rsidP="008F7E05">
      <w:pPr>
        <w:spacing w:before="80"/>
        <w:jc w:val="both"/>
        <w:rPr>
          <w:b/>
          <w:sz w:val="28"/>
          <w:szCs w:val="28"/>
          <w:lang w:val="de-DE"/>
        </w:rPr>
      </w:pPr>
      <w:r>
        <w:rPr>
          <w:b/>
          <w:sz w:val="28"/>
          <w:szCs w:val="28"/>
          <w:lang w:val="de-DE"/>
        </w:rPr>
        <w:tab/>
        <w:t>4. Chế độ khen thưởng</w:t>
      </w:r>
    </w:p>
    <w:p w:rsidR="00E16A4C" w:rsidRPr="00AC2143" w:rsidRDefault="00E16A4C" w:rsidP="008F7E05">
      <w:pPr>
        <w:autoSpaceDE w:val="0"/>
        <w:autoSpaceDN w:val="0"/>
        <w:adjustRightInd w:val="0"/>
        <w:spacing w:before="80"/>
        <w:ind w:firstLine="720"/>
        <w:jc w:val="both"/>
        <w:rPr>
          <w:b/>
          <w:i/>
          <w:sz w:val="28"/>
          <w:szCs w:val="28"/>
          <w:lang w:val="it-IT"/>
        </w:rPr>
      </w:pPr>
      <w:r w:rsidRPr="00AC2143">
        <w:rPr>
          <w:b/>
          <w:i/>
          <w:sz w:val="28"/>
          <w:szCs w:val="28"/>
          <w:lang w:val="it-IT"/>
        </w:rPr>
        <w:t xml:space="preserve">4.1. </w:t>
      </w:r>
      <w:r w:rsidR="0070504A">
        <w:rPr>
          <w:b/>
          <w:i/>
          <w:sz w:val="28"/>
          <w:szCs w:val="28"/>
          <w:lang w:val="it-IT"/>
        </w:rPr>
        <w:t>Thưởng cho v</w:t>
      </w:r>
      <w:r w:rsidRPr="00AC2143">
        <w:rPr>
          <w:b/>
          <w:i/>
          <w:sz w:val="28"/>
          <w:szCs w:val="28"/>
          <w:lang w:val="it-IT"/>
        </w:rPr>
        <w:t>ận động viên đạt giải tại các giải Vô địch thế giới và Đại hội Olympic:</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Vàng: </w:t>
      </w:r>
      <w:r w:rsidR="002815EF">
        <w:rPr>
          <w:sz w:val="28"/>
          <w:szCs w:val="28"/>
          <w:lang w:val="it-IT"/>
        </w:rPr>
        <w:tab/>
      </w:r>
      <w:r>
        <w:rPr>
          <w:sz w:val="28"/>
          <w:szCs w:val="28"/>
          <w:lang w:val="it-IT"/>
        </w:rPr>
        <w:t>50</w:t>
      </w:r>
      <w:r w:rsidR="002815EF">
        <w:rPr>
          <w:sz w:val="28"/>
          <w:szCs w:val="28"/>
          <w:lang w:val="it-IT"/>
        </w:rPr>
        <w:t>.000.000</w:t>
      </w:r>
      <w:r>
        <w:rPr>
          <w:sz w:val="28"/>
          <w:szCs w:val="28"/>
          <w:lang w:val="it-IT"/>
        </w:rPr>
        <w:t xml:space="preserve"> đồng</w:t>
      </w:r>
      <w:r w:rsidR="00FB3333">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Bạc: </w:t>
      </w:r>
      <w:r w:rsidR="00FB3333">
        <w:rPr>
          <w:sz w:val="28"/>
          <w:szCs w:val="28"/>
          <w:lang w:val="it-IT"/>
        </w:rPr>
        <w:t xml:space="preserve">  </w:t>
      </w:r>
      <w:r w:rsidR="002815EF">
        <w:rPr>
          <w:sz w:val="28"/>
          <w:szCs w:val="28"/>
          <w:lang w:val="it-IT"/>
        </w:rPr>
        <w:tab/>
      </w:r>
      <w:r>
        <w:rPr>
          <w:sz w:val="28"/>
          <w:szCs w:val="28"/>
          <w:lang w:val="it-IT"/>
        </w:rPr>
        <w:t>30</w:t>
      </w:r>
      <w:r w:rsidR="001F76E5">
        <w:rPr>
          <w:sz w:val="28"/>
          <w:szCs w:val="28"/>
          <w:lang w:val="it-IT"/>
        </w:rPr>
        <w:t>.000.000</w:t>
      </w:r>
      <w:r>
        <w:rPr>
          <w:sz w:val="28"/>
          <w:szCs w:val="28"/>
          <w:lang w:val="it-IT"/>
        </w:rPr>
        <w:t xml:space="preserve"> đồng</w:t>
      </w:r>
      <w:r w:rsidR="00FB3333">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Đồng: </w:t>
      </w:r>
      <w:r w:rsidR="002815EF">
        <w:rPr>
          <w:sz w:val="28"/>
          <w:szCs w:val="28"/>
          <w:lang w:val="it-IT"/>
        </w:rPr>
        <w:tab/>
      </w:r>
      <w:r>
        <w:rPr>
          <w:sz w:val="28"/>
          <w:szCs w:val="28"/>
          <w:lang w:val="it-IT"/>
        </w:rPr>
        <w:t>20</w:t>
      </w:r>
      <w:r w:rsidR="001F76E5">
        <w:rPr>
          <w:sz w:val="28"/>
          <w:szCs w:val="28"/>
          <w:lang w:val="it-IT"/>
        </w:rPr>
        <w:t>.000.000</w:t>
      </w:r>
      <w:r>
        <w:rPr>
          <w:sz w:val="28"/>
          <w:szCs w:val="28"/>
          <w:lang w:val="it-IT"/>
        </w:rPr>
        <w:t xml:space="preserve"> đồng.</w:t>
      </w:r>
    </w:p>
    <w:p w:rsidR="00E16A4C" w:rsidRPr="00AC2143" w:rsidRDefault="00E16A4C" w:rsidP="008F7E05">
      <w:pPr>
        <w:tabs>
          <w:tab w:val="left" w:pos="3261"/>
        </w:tabs>
        <w:autoSpaceDE w:val="0"/>
        <w:autoSpaceDN w:val="0"/>
        <w:adjustRightInd w:val="0"/>
        <w:spacing w:before="80"/>
        <w:ind w:firstLine="709"/>
        <w:jc w:val="both"/>
        <w:rPr>
          <w:b/>
          <w:i/>
          <w:sz w:val="28"/>
          <w:szCs w:val="28"/>
          <w:lang w:val="it-IT"/>
        </w:rPr>
      </w:pPr>
      <w:r w:rsidRPr="00AC2143">
        <w:rPr>
          <w:b/>
          <w:i/>
          <w:sz w:val="28"/>
          <w:szCs w:val="28"/>
          <w:lang w:val="it-IT"/>
        </w:rPr>
        <w:t xml:space="preserve">4.2. </w:t>
      </w:r>
      <w:r w:rsidR="00A94709" w:rsidRPr="00AC2143">
        <w:rPr>
          <w:b/>
          <w:i/>
          <w:sz w:val="28"/>
          <w:szCs w:val="28"/>
          <w:lang w:val="it-IT"/>
        </w:rPr>
        <w:t>Thưởng cho v</w:t>
      </w:r>
      <w:r w:rsidRPr="00AC2143">
        <w:rPr>
          <w:b/>
          <w:i/>
          <w:sz w:val="28"/>
          <w:szCs w:val="28"/>
          <w:lang w:val="it-IT"/>
        </w:rPr>
        <w:t>ận động viên đạt giải Vô địch Châu Á (Đại hội Thể thao Châu Á - ASIAD, Đại hội thể thao trong nhà Châu Á - INDOOR GAMES)</w:t>
      </w:r>
      <w:r w:rsidR="00FB3333">
        <w:rPr>
          <w:b/>
          <w:i/>
          <w:sz w:val="28"/>
          <w:szCs w:val="28"/>
          <w:lang w:val="it-IT"/>
        </w:rPr>
        <w:t>,</w:t>
      </w:r>
      <w:r w:rsidR="00A94709">
        <w:rPr>
          <w:b/>
          <w:i/>
          <w:sz w:val="28"/>
          <w:szCs w:val="28"/>
          <w:lang w:val="it-IT"/>
        </w:rPr>
        <w:t xml:space="preserve"> </w:t>
      </w:r>
      <w:r w:rsidRPr="00AC2143">
        <w:rPr>
          <w:b/>
          <w:i/>
          <w:sz w:val="28"/>
          <w:szCs w:val="28"/>
          <w:lang w:val="it-IT"/>
        </w:rPr>
        <w:t>Vô địch Đông Nam Á, Đại hội thể thao Đông Nam Á</w:t>
      </w:r>
      <w:r w:rsidR="00FB3333">
        <w:rPr>
          <w:b/>
          <w:i/>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Vàng: </w:t>
      </w:r>
      <w:r w:rsidR="00636FA2">
        <w:rPr>
          <w:sz w:val="28"/>
          <w:szCs w:val="28"/>
          <w:lang w:val="it-IT"/>
        </w:rPr>
        <w:tab/>
      </w:r>
      <w:r>
        <w:rPr>
          <w:sz w:val="28"/>
          <w:szCs w:val="28"/>
          <w:lang w:val="it-IT"/>
        </w:rPr>
        <w:t>20</w:t>
      </w:r>
      <w:r w:rsidR="00636FA2">
        <w:rPr>
          <w:sz w:val="28"/>
          <w:szCs w:val="28"/>
          <w:lang w:val="it-IT"/>
        </w:rPr>
        <w:t>.000.000</w:t>
      </w:r>
      <w:r>
        <w:rPr>
          <w:sz w:val="28"/>
          <w:szCs w:val="28"/>
          <w:lang w:val="it-IT"/>
        </w:rPr>
        <w:t xml:space="preserve"> đồng</w:t>
      </w:r>
      <w:r w:rsidR="00FB3333">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Bạc:  </w:t>
      </w:r>
      <w:r w:rsidR="00FB3333">
        <w:rPr>
          <w:sz w:val="28"/>
          <w:szCs w:val="28"/>
          <w:lang w:val="it-IT"/>
        </w:rPr>
        <w:t xml:space="preserve"> </w:t>
      </w:r>
      <w:r w:rsidR="00636FA2">
        <w:rPr>
          <w:sz w:val="28"/>
          <w:szCs w:val="28"/>
          <w:lang w:val="it-IT"/>
        </w:rPr>
        <w:tab/>
      </w:r>
      <w:r>
        <w:rPr>
          <w:sz w:val="28"/>
          <w:szCs w:val="28"/>
          <w:lang w:val="it-IT"/>
        </w:rPr>
        <w:t>15</w:t>
      </w:r>
      <w:r w:rsidR="00636FA2">
        <w:rPr>
          <w:sz w:val="28"/>
          <w:szCs w:val="28"/>
          <w:lang w:val="it-IT"/>
        </w:rPr>
        <w:t xml:space="preserve">.000.000 </w:t>
      </w:r>
      <w:r>
        <w:rPr>
          <w:sz w:val="28"/>
          <w:szCs w:val="28"/>
          <w:lang w:val="it-IT"/>
        </w:rPr>
        <w:t>đồng</w:t>
      </w:r>
      <w:r w:rsidR="00FB3333">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Đồng: </w:t>
      </w:r>
      <w:r w:rsidR="00636FA2">
        <w:rPr>
          <w:sz w:val="28"/>
          <w:szCs w:val="28"/>
          <w:lang w:val="it-IT"/>
        </w:rPr>
        <w:tab/>
      </w:r>
      <w:r>
        <w:rPr>
          <w:sz w:val="28"/>
          <w:szCs w:val="28"/>
          <w:lang w:val="it-IT"/>
        </w:rPr>
        <w:t>10</w:t>
      </w:r>
      <w:r w:rsidR="00636FA2">
        <w:rPr>
          <w:sz w:val="28"/>
          <w:szCs w:val="28"/>
          <w:lang w:val="it-IT"/>
        </w:rPr>
        <w:t>.000.000</w:t>
      </w:r>
      <w:r>
        <w:rPr>
          <w:sz w:val="28"/>
          <w:szCs w:val="28"/>
          <w:lang w:val="it-IT"/>
        </w:rPr>
        <w:t xml:space="preserve"> đồng.</w:t>
      </w:r>
    </w:p>
    <w:p w:rsidR="00E16A4C" w:rsidRPr="00AC2143" w:rsidRDefault="00E16A4C" w:rsidP="008F7E05">
      <w:pPr>
        <w:autoSpaceDE w:val="0"/>
        <w:autoSpaceDN w:val="0"/>
        <w:adjustRightInd w:val="0"/>
        <w:spacing w:before="80"/>
        <w:jc w:val="both"/>
        <w:rPr>
          <w:b/>
          <w:i/>
          <w:sz w:val="28"/>
          <w:szCs w:val="28"/>
          <w:lang w:val="it-IT"/>
        </w:rPr>
      </w:pPr>
      <w:r w:rsidRPr="00AC2143">
        <w:rPr>
          <w:b/>
          <w:i/>
          <w:sz w:val="28"/>
          <w:szCs w:val="28"/>
          <w:lang w:val="it-IT"/>
        </w:rPr>
        <w:tab/>
        <w:t xml:space="preserve">4.3. </w:t>
      </w:r>
      <w:r w:rsidR="007419B9" w:rsidRPr="00AC2143">
        <w:rPr>
          <w:b/>
          <w:i/>
          <w:sz w:val="28"/>
          <w:szCs w:val="28"/>
          <w:lang w:val="it-IT"/>
        </w:rPr>
        <w:t>Thưởng cho v</w:t>
      </w:r>
      <w:r w:rsidRPr="00AC2143">
        <w:rPr>
          <w:b/>
          <w:i/>
          <w:sz w:val="28"/>
          <w:szCs w:val="28"/>
          <w:lang w:val="it-IT"/>
        </w:rPr>
        <w:t>ận động viên đạt giải các giải quốc tế trong khu vực Đông Nam Á</w:t>
      </w:r>
      <w:r w:rsidR="007419B9" w:rsidRPr="007D2B53">
        <w:rPr>
          <w:b/>
          <w:i/>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Vàng: </w:t>
      </w:r>
      <w:r w:rsidR="0020599D">
        <w:rPr>
          <w:sz w:val="28"/>
          <w:szCs w:val="28"/>
          <w:lang w:val="it-IT"/>
        </w:rPr>
        <w:tab/>
      </w:r>
      <w:r>
        <w:rPr>
          <w:sz w:val="28"/>
          <w:szCs w:val="28"/>
          <w:lang w:val="it-IT"/>
        </w:rPr>
        <w:t>15</w:t>
      </w:r>
      <w:r w:rsidR="000E43B3">
        <w:rPr>
          <w:sz w:val="28"/>
          <w:szCs w:val="28"/>
          <w:lang w:val="it-IT"/>
        </w:rPr>
        <w:t xml:space="preserve">.000.000 </w:t>
      </w:r>
      <w:r>
        <w:rPr>
          <w:sz w:val="28"/>
          <w:szCs w:val="28"/>
          <w:lang w:val="it-IT"/>
        </w:rPr>
        <w:t>đồng</w:t>
      </w:r>
      <w:r w:rsidR="00ED25F8">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Bạc:    </w:t>
      </w:r>
      <w:r w:rsidR="0020599D">
        <w:rPr>
          <w:sz w:val="28"/>
          <w:szCs w:val="28"/>
          <w:lang w:val="it-IT"/>
        </w:rPr>
        <w:tab/>
      </w:r>
      <w:r>
        <w:rPr>
          <w:sz w:val="28"/>
          <w:szCs w:val="28"/>
          <w:lang w:val="it-IT"/>
        </w:rPr>
        <w:t>10</w:t>
      </w:r>
      <w:r w:rsidR="000E43B3">
        <w:rPr>
          <w:sz w:val="28"/>
          <w:szCs w:val="28"/>
          <w:lang w:val="it-IT"/>
        </w:rPr>
        <w:t xml:space="preserve">.000.000 </w:t>
      </w:r>
      <w:r>
        <w:rPr>
          <w:sz w:val="28"/>
          <w:szCs w:val="28"/>
          <w:lang w:val="it-IT"/>
        </w:rPr>
        <w:t>đồng</w:t>
      </w:r>
      <w:r w:rsidR="00ED25F8">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Đồng: </w:t>
      </w:r>
      <w:r w:rsidR="0020599D">
        <w:rPr>
          <w:sz w:val="28"/>
          <w:szCs w:val="28"/>
          <w:lang w:val="it-IT"/>
        </w:rPr>
        <w:tab/>
        <w:t xml:space="preserve">  </w:t>
      </w:r>
      <w:r>
        <w:rPr>
          <w:sz w:val="28"/>
          <w:szCs w:val="28"/>
          <w:lang w:val="it-IT"/>
        </w:rPr>
        <w:t>7</w:t>
      </w:r>
      <w:r w:rsidR="000E43B3">
        <w:rPr>
          <w:sz w:val="28"/>
          <w:szCs w:val="28"/>
          <w:lang w:val="it-IT"/>
        </w:rPr>
        <w:t xml:space="preserve">.000.000 </w:t>
      </w:r>
      <w:r>
        <w:rPr>
          <w:sz w:val="28"/>
          <w:szCs w:val="28"/>
          <w:lang w:val="it-IT"/>
        </w:rPr>
        <w:t>đồng.</w:t>
      </w:r>
    </w:p>
    <w:p w:rsidR="00E16A4C" w:rsidRPr="00AC2143" w:rsidRDefault="00E16A4C" w:rsidP="008F7E05">
      <w:pPr>
        <w:tabs>
          <w:tab w:val="left" w:pos="3261"/>
        </w:tabs>
        <w:autoSpaceDE w:val="0"/>
        <w:autoSpaceDN w:val="0"/>
        <w:adjustRightInd w:val="0"/>
        <w:spacing w:before="80"/>
        <w:ind w:firstLine="709"/>
        <w:jc w:val="both"/>
        <w:rPr>
          <w:b/>
          <w:i/>
          <w:sz w:val="28"/>
          <w:szCs w:val="28"/>
          <w:lang w:val="it-IT"/>
        </w:rPr>
      </w:pPr>
      <w:r w:rsidRPr="00AC2143">
        <w:rPr>
          <w:b/>
          <w:i/>
          <w:sz w:val="28"/>
          <w:szCs w:val="28"/>
          <w:lang w:val="it-IT"/>
        </w:rPr>
        <w:t xml:space="preserve">4.4. </w:t>
      </w:r>
      <w:r w:rsidR="007419B9" w:rsidRPr="00AC2143">
        <w:rPr>
          <w:b/>
          <w:i/>
          <w:sz w:val="28"/>
          <w:szCs w:val="28"/>
          <w:lang w:val="it-IT"/>
        </w:rPr>
        <w:t>Thưởng cho v</w:t>
      </w:r>
      <w:r w:rsidRPr="00AC2143">
        <w:rPr>
          <w:b/>
          <w:i/>
          <w:sz w:val="28"/>
          <w:szCs w:val="28"/>
          <w:lang w:val="it-IT"/>
        </w:rPr>
        <w:t>ận động viên đạt giải tại các cuộc thi đấu Vô địch quốc gia và Đại hội thể dục, thể thao toàn quốc:</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Vàng: </w:t>
      </w:r>
      <w:r w:rsidR="0020599D">
        <w:rPr>
          <w:sz w:val="28"/>
          <w:szCs w:val="28"/>
          <w:lang w:val="it-IT"/>
        </w:rPr>
        <w:tab/>
      </w:r>
      <w:r>
        <w:rPr>
          <w:sz w:val="28"/>
          <w:szCs w:val="28"/>
          <w:lang w:val="it-IT"/>
        </w:rPr>
        <w:t>15</w:t>
      </w:r>
      <w:r w:rsidR="000E43B3">
        <w:rPr>
          <w:sz w:val="28"/>
          <w:szCs w:val="28"/>
          <w:lang w:val="it-IT"/>
        </w:rPr>
        <w:t xml:space="preserve">.000.000 </w:t>
      </w:r>
      <w:r>
        <w:rPr>
          <w:sz w:val="28"/>
          <w:szCs w:val="28"/>
          <w:lang w:val="it-IT"/>
        </w:rPr>
        <w:t>đồng</w:t>
      </w:r>
      <w:r w:rsidR="00433500">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Bạc:   </w:t>
      </w:r>
      <w:r w:rsidR="0020599D">
        <w:rPr>
          <w:sz w:val="28"/>
          <w:szCs w:val="28"/>
          <w:lang w:val="it-IT"/>
        </w:rPr>
        <w:tab/>
      </w:r>
      <w:r>
        <w:rPr>
          <w:sz w:val="28"/>
          <w:szCs w:val="28"/>
          <w:lang w:val="it-IT"/>
        </w:rPr>
        <w:t>10</w:t>
      </w:r>
      <w:r w:rsidR="000E43B3">
        <w:rPr>
          <w:sz w:val="28"/>
          <w:szCs w:val="28"/>
          <w:lang w:val="it-IT"/>
        </w:rPr>
        <w:t xml:space="preserve">.000.000 </w:t>
      </w:r>
      <w:r>
        <w:rPr>
          <w:sz w:val="28"/>
          <w:szCs w:val="28"/>
          <w:lang w:val="it-IT"/>
        </w:rPr>
        <w:t>đồng</w:t>
      </w:r>
      <w:r w:rsidR="00433500">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Đồng: </w:t>
      </w:r>
      <w:r w:rsidR="0020599D">
        <w:rPr>
          <w:sz w:val="28"/>
          <w:szCs w:val="28"/>
          <w:lang w:val="it-IT"/>
        </w:rPr>
        <w:tab/>
        <w:t xml:space="preserve">  </w:t>
      </w:r>
      <w:r>
        <w:rPr>
          <w:sz w:val="28"/>
          <w:szCs w:val="28"/>
          <w:lang w:val="it-IT"/>
        </w:rPr>
        <w:t>7</w:t>
      </w:r>
      <w:r w:rsidR="000E43B3">
        <w:rPr>
          <w:sz w:val="28"/>
          <w:szCs w:val="28"/>
          <w:lang w:val="it-IT"/>
        </w:rPr>
        <w:t xml:space="preserve">.000.000 </w:t>
      </w:r>
      <w:r>
        <w:rPr>
          <w:sz w:val="28"/>
          <w:szCs w:val="28"/>
          <w:lang w:val="it-IT"/>
        </w:rPr>
        <w:t>đồng.</w:t>
      </w:r>
    </w:p>
    <w:p w:rsidR="00E16A4C" w:rsidRPr="00AC2143" w:rsidRDefault="00E16A4C" w:rsidP="008F7E05">
      <w:pPr>
        <w:tabs>
          <w:tab w:val="left" w:pos="3261"/>
        </w:tabs>
        <w:autoSpaceDE w:val="0"/>
        <w:autoSpaceDN w:val="0"/>
        <w:adjustRightInd w:val="0"/>
        <w:spacing w:before="80"/>
        <w:ind w:firstLine="709"/>
        <w:jc w:val="both"/>
        <w:rPr>
          <w:b/>
          <w:i/>
          <w:sz w:val="28"/>
          <w:szCs w:val="28"/>
          <w:lang w:val="it-IT"/>
        </w:rPr>
      </w:pPr>
      <w:r w:rsidRPr="00AC2143">
        <w:rPr>
          <w:b/>
          <w:i/>
          <w:sz w:val="28"/>
          <w:szCs w:val="28"/>
          <w:lang w:val="it-IT"/>
        </w:rPr>
        <w:t xml:space="preserve">4.5. </w:t>
      </w:r>
      <w:r w:rsidR="00BE32CD" w:rsidRPr="00AC2143">
        <w:rPr>
          <w:b/>
          <w:i/>
          <w:sz w:val="28"/>
          <w:szCs w:val="28"/>
          <w:lang w:val="it-IT"/>
        </w:rPr>
        <w:t>Thưởng cho vận</w:t>
      </w:r>
      <w:r w:rsidRPr="00AC2143">
        <w:rPr>
          <w:b/>
          <w:i/>
          <w:sz w:val="28"/>
          <w:szCs w:val="28"/>
          <w:lang w:val="it-IT"/>
        </w:rPr>
        <w:t xml:space="preserve"> động viên đạt giải tại các giải vô địch trẻ cấp quốc gia, Cúp quốc gia và khu vực quốc gia:</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Vàng: </w:t>
      </w:r>
      <w:r w:rsidR="0020599D">
        <w:rPr>
          <w:sz w:val="28"/>
          <w:szCs w:val="28"/>
          <w:lang w:val="it-IT"/>
        </w:rPr>
        <w:tab/>
      </w:r>
      <w:r w:rsidR="004B5C56">
        <w:rPr>
          <w:sz w:val="28"/>
          <w:szCs w:val="28"/>
          <w:lang w:val="it-IT"/>
        </w:rPr>
        <w:t xml:space="preserve">  </w:t>
      </w:r>
      <w:r>
        <w:rPr>
          <w:sz w:val="28"/>
          <w:szCs w:val="28"/>
          <w:lang w:val="it-IT"/>
        </w:rPr>
        <w:t>7</w:t>
      </w:r>
      <w:r w:rsidR="000E43B3">
        <w:rPr>
          <w:sz w:val="28"/>
          <w:szCs w:val="28"/>
          <w:lang w:val="it-IT"/>
        </w:rPr>
        <w:t xml:space="preserve">.000.000 </w:t>
      </w:r>
      <w:r>
        <w:rPr>
          <w:sz w:val="28"/>
          <w:szCs w:val="28"/>
          <w:lang w:val="it-IT"/>
        </w:rPr>
        <w:t>đồng</w:t>
      </w:r>
      <w:r w:rsidR="004B5C56">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Huy chương Bạc:    </w:t>
      </w:r>
      <w:r w:rsidR="0020599D">
        <w:rPr>
          <w:sz w:val="28"/>
          <w:szCs w:val="28"/>
          <w:lang w:val="it-IT"/>
        </w:rPr>
        <w:tab/>
      </w:r>
      <w:r w:rsidR="004B5C56">
        <w:rPr>
          <w:sz w:val="28"/>
          <w:szCs w:val="28"/>
          <w:lang w:val="it-IT"/>
        </w:rPr>
        <w:t xml:space="preserve">  </w:t>
      </w:r>
      <w:r>
        <w:rPr>
          <w:sz w:val="28"/>
          <w:szCs w:val="28"/>
          <w:lang w:val="it-IT"/>
        </w:rPr>
        <w:t>5</w:t>
      </w:r>
      <w:r w:rsidR="000E43B3">
        <w:rPr>
          <w:sz w:val="28"/>
          <w:szCs w:val="28"/>
          <w:lang w:val="it-IT"/>
        </w:rPr>
        <w:t xml:space="preserve">.000.000 </w:t>
      </w:r>
      <w:r>
        <w:rPr>
          <w:sz w:val="28"/>
          <w:szCs w:val="28"/>
          <w:lang w:val="it-IT"/>
        </w:rPr>
        <w:t>đồng</w:t>
      </w:r>
      <w:r w:rsidR="004B5C56">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lastRenderedPageBreak/>
        <w:t xml:space="preserve">- Huy chương Đồng: </w:t>
      </w:r>
      <w:r w:rsidR="0020599D">
        <w:rPr>
          <w:sz w:val="28"/>
          <w:szCs w:val="28"/>
          <w:lang w:val="it-IT"/>
        </w:rPr>
        <w:tab/>
      </w:r>
      <w:r w:rsidR="004B5C56">
        <w:rPr>
          <w:sz w:val="28"/>
          <w:szCs w:val="28"/>
          <w:lang w:val="it-IT"/>
        </w:rPr>
        <w:t xml:space="preserve">  </w:t>
      </w:r>
      <w:r>
        <w:rPr>
          <w:sz w:val="28"/>
          <w:szCs w:val="28"/>
          <w:lang w:val="it-IT"/>
        </w:rPr>
        <w:t>3</w:t>
      </w:r>
      <w:r w:rsidR="000E43B3">
        <w:rPr>
          <w:sz w:val="28"/>
          <w:szCs w:val="28"/>
          <w:lang w:val="it-IT"/>
        </w:rPr>
        <w:t xml:space="preserve">.000.000 </w:t>
      </w:r>
      <w:r>
        <w:rPr>
          <w:sz w:val="28"/>
          <w:szCs w:val="28"/>
          <w:lang w:val="it-IT"/>
        </w:rPr>
        <w:t>đồng.</w:t>
      </w:r>
    </w:p>
    <w:p w:rsidR="00E16A4C" w:rsidRPr="00AC2143" w:rsidRDefault="00E16A4C" w:rsidP="008F7E05">
      <w:pPr>
        <w:tabs>
          <w:tab w:val="left" w:pos="3261"/>
        </w:tabs>
        <w:autoSpaceDE w:val="0"/>
        <w:autoSpaceDN w:val="0"/>
        <w:adjustRightInd w:val="0"/>
        <w:spacing w:before="80"/>
        <w:ind w:firstLine="709"/>
        <w:jc w:val="both"/>
        <w:rPr>
          <w:b/>
          <w:bCs/>
          <w:i/>
          <w:sz w:val="28"/>
          <w:szCs w:val="28"/>
          <w:lang w:val="it-IT"/>
        </w:rPr>
      </w:pPr>
      <w:r w:rsidRPr="00AC2143">
        <w:rPr>
          <w:b/>
          <w:bCs/>
          <w:i/>
          <w:sz w:val="28"/>
          <w:szCs w:val="28"/>
          <w:lang w:val="it-IT"/>
        </w:rPr>
        <w:t xml:space="preserve">4.6. </w:t>
      </w:r>
      <w:r w:rsidR="00165A95">
        <w:rPr>
          <w:b/>
          <w:bCs/>
          <w:i/>
          <w:sz w:val="28"/>
          <w:szCs w:val="28"/>
          <w:lang w:val="it-IT"/>
        </w:rPr>
        <w:t>Thưởng đ</w:t>
      </w:r>
      <w:r w:rsidRPr="00AC2143">
        <w:rPr>
          <w:b/>
          <w:bCs/>
          <w:i/>
          <w:sz w:val="28"/>
          <w:szCs w:val="28"/>
          <w:lang w:val="it-IT"/>
        </w:rPr>
        <w:t>ối với môn thể thao đồng đội:</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Mức thưởng chung bằng số lượng người tham gia môn thể thao đồng đội nhân với 50% mức thưởng tương ứng quy định tại điểm 4.1 đến 4.5 của Mục này.</w:t>
      </w:r>
    </w:p>
    <w:p w:rsidR="00E16A4C" w:rsidRPr="00AC2143" w:rsidRDefault="00E16A4C" w:rsidP="008F7E05">
      <w:pPr>
        <w:tabs>
          <w:tab w:val="left" w:pos="3261"/>
        </w:tabs>
        <w:autoSpaceDE w:val="0"/>
        <w:autoSpaceDN w:val="0"/>
        <w:adjustRightInd w:val="0"/>
        <w:spacing w:before="80"/>
        <w:ind w:firstLine="709"/>
        <w:jc w:val="both"/>
        <w:rPr>
          <w:b/>
          <w:bCs/>
          <w:i/>
          <w:sz w:val="28"/>
          <w:szCs w:val="28"/>
          <w:lang w:val="it-IT"/>
        </w:rPr>
      </w:pPr>
      <w:r w:rsidRPr="00AC2143">
        <w:rPr>
          <w:b/>
          <w:bCs/>
          <w:i/>
          <w:sz w:val="28"/>
          <w:szCs w:val="28"/>
          <w:lang w:val="it-IT"/>
        </w:rPr>
        <w:t xml:space="preserve">4.7. </w:t>
      </w:r>
      <w:r w:rsidR="00346DD2">
        <w:rPr>
          <w:b/>
          <w:bCs/>
          <w:i/>
          <w:sz w:val="28"/>
          <w:szCs w:val="28"/>
          <w:lang w:val="it-IT"/>
        </w:rPr>
        <w:t>Thưởng cho v</w:t>
      </w:r>
      <w:r w:rsidRPr="00AC2143">
        <w:rPr>
          <w:b/>
          <w:bCs/>
          <w:i/>
          <w:sz w:val="28"/>
          <w:szCs w:val="28"/>
          <w:lang w:val="it-IT"/>
        </w:rPr>
        <w:t>ận động viên phá kỷ lục:</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Ngoài chế độ được hưởng theo mức tương ứng quy định trên, vận động viên phá kỷ lục được thưởng thêm như sau:</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Phá kỷ lục Thế giới: </w:t>
      </w:r>
      <w:r w:rsidR="004B5C56">
        <w:rPr>
          <w:sz w:val="28"/>
          <w:szCs w:val="28"/>
          <w:lang w:val="it-IT"/>
        </w:rPr>
        <w:tab/>
      </w:r>
      <w:r w:rsidR="004B5C56">
        <w:rPr>
          <w:sz w:val="28"/>
          <w:szCs w:val="28"/>
          <w:lang w:val="it-IT"/>
        </w:rPr>
        <w:tab/>
      </w:r>
      <w:r w:rsidR="00CD5F33">
        <w:rPr>
          <w:sz w:val="28"/>
          <w:szCs w:val="28"/>
          <w:lang w:val="it-IT"/>
        </w:rPr>
        <w:tab/>
      </w:r>
      <w:r>
        <w:rPr>
          <w:sz w:val="28"/>
          <w:szCs w:val="28"/>
          <w:lang w:val="it-IT"/>
        </w:rPr>
        <w:t>30</w:t>
      </w:r>
      <w:r w:rsidR="000E43B3">
        <w:rPr>
          <w:sz w:val="28"/>
          <w:szCs w:val="28"/>
          <w:lang w:val="it-IT"/>
        </w:rPr>
        <w:t xml:space="preserve">.000.000 </w:t>
      </w:r>
      <w:r>
        <w:rPr>
          <w:sz w:val="28"/>
          <w:szCs w:val="28"/>
          <w:lang w:val="it-IT"/>
        </w:rPr>
        <w:t>đồng</w:t>
      </w:r>
      <w:r w:rsidR="00FF0DBA">
        <w:rPr>
          <w:sz w:val="28"/>
          <w:szCs w:val="28"/>
          <w:lang w:val="it-IT"/>
        </w:rPr>
        <w:t>.</w:t>
      </w:r>
    </w:p>
    <w:p w:rsidR="00E16A4C" w:rsidRDefault="00E16A4C" w:rsidP="008F7E05">
      <w:pPr>
        <w:autoSpaceDE w:val="0"/>
        <w:autoSpaceDN w:val="0"/>
        <w:adjustRightInd w:val="0"/>
        <w:spacing w:before="80"/>
        <w:ind w:firstLine="709"/>
        <w:jc w:val="both"/>
        <w:rPr>
          <w:sz w:val="28"/>
          <w:szCs w:val="28"/>
          <w:lang w:val="it-IT"/>
        </w:rPr>
      </w:pPr>
      <w:r>
        <w:rPr>
          <w:sz w:val="28"/>
          <w:szCs w:val="28"/>
          <w:lang w:val="it-IT"/>
        </w:rPr>
        <w:t xml:space="preserve">- Phá kỷ lục Châu Á: </w:t>
      </w:r>
      <w:r w:rsidR="00FF0DBA">
        <w:rPr>
          <w:sz w:val="28"/>
          <w:szCs w:val="28"/>
          <w:lang w:val="it-IT"/>
        </w:rPr>
        <w:t xml:space="preserve"> </w:t>
      </w:r>
      <w:r w:rsidR="004B5C56">
        <w:rPr>
          <w:sz w:val="28"/>
          <w:szCs w:val="28"/>
          <w:lang w:val="it-IT"/>
        </w:rPr>
        <w:tab/>
      </w:r>
      <w:r w:rsidR="00CD5F33">
        <w:rPr>
          <w:sz w:val="28"/>
          <w:szCs w:val="28"/>
          <w:lang w:val="it-IT"/>
        </w:rPr>
        <w:tab/>
      </w:r>
      <w:r>
        <w:rPr>
          <w:sz w:val="28"/>
          <w:szCs w:val="28"/>
          <w:lang w:val="it-IT"/>
        </w:rPr>
        <w:t>20</w:t>
      </w:r>
      <w:r w:rsidR="000E43B3">
        <w:rPr>
          <w:sz w:val="28"/>
          <w:szCs w:val="28"/>
          <w:lang w:val="it-IT"/>
        </w:rPr>
        <w:t xml:space="preserve">.000.000 </w:t>
      </w:r>
      <w:r>
        <w:rPr>
          <w:sz w:val="28"/>
          <w:szCs w:val="28"/>
          <w:lang w:val="it-IT"/>
        </w:rPr>
        <w:t>đồng</w:t>
      </w:r>
      <w:r w:rsidR="00FF0DBA">
        <w:rPr>
          <w:sz w:val="28"/>
          <w:szCs w:val="28"/>
          <w:lang w:val="it-IT"/>
        </w:rPr>
        <w:t>.</w:t>
      </w:r>
    </w:p>
    <w:p w:rsidR="00E16A4C"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xml:space="preserve">- Phá kỷ lục Đông Nam Á: </w:t>
      </w:r>
      <w:r w:rsidR="00CD5F33">
        <w:rPr>
          <w:sz w:val="28"/>
          <w:szCs w:val="28"/>
          <w:lang w:val="it-IT"/>
        </w:rPr>
        <w:tab/>
      </w:r>
      <w:r>
        <w:rPr>
          <w:sz w:val="28"/>
          <w:szCs w:val="28"/>
          <w:lang w:val="it-IT"/>
        </w:rPr>
        <w:t>15</w:t>
      </w:r>
      <w:r w:rsidR="000E43B3">
        <w:rPr>
          <w:sz w:val="28"/>
          <w:szCs w:val="28"/>
          <w:lang w:val="it-IT"/>
        </w:rPr>
        <w:t xml:space="preserve">.000.000 </w:t>
      </w:r>
      <w:r>
        <w:rPr>
          <w:sz w:val="28"/>
          <w:szCs w:val="28"/>
          <w:lang w:val="it-IT"/>
        </w:rPr>
        <w:t>đồng</w:t>
      </w:r>
      <w:r w:rsidR="00FF0DBA">
        <w:rPr>
          <w:sz w:val="28"/>
          <w:szCs w:val="28"/>
          <w:lang w:val="it-IT"/>
        </w:rPr>
        <w:t>.</w:t>
      </w:r>
    </w:p>
    <w:p w:rsidR="00FF0DBA" w:rsidRDefault="00E16A4C" w:rsidP="008F7E05">
      <w:pPr>
        <w:tabs>
          <w:tab w:val="left" w:pos="3261"/>
        </w:tabs>
        <w:autoSpaceDE w:val="0"/>
        <w:autoSpaceDN w:val="0"/>
        <w:adjustRightInd w:val="0"/>
        <w:spacing w:before="80"/>
        <w:ind w:firstLine="709"/>
        <w:jc w:val="both"/>
        <w:rPr>
          <w:sz w:val="28"/>
          <w:szCs w:val="28"/>
          <w:lang w:val="it-IT"/>
        </w:rPr>
      </w:pPr>
      <w:r>
        <w:rPr>
          <w:sz w:val="28"/>
          <w:szCs w:val="28"/>
          <w:lang w:val="it-IT"/>
        </w:rPr>
        <w:t>- Phá kỷ lục quốc gia</w:t>
      </w:r>
      <w:r w:rsidR="00FF0DBA">
        <w:rPr>
          <w:sz w:val="28"/>
          <w:szCs w:val="28"/>
          <w:lang w:val="it-IT"/>
        </w:rPr>
        <w:t>:</w:t>
      </w:r>
      <w:r>
        <w:rPr>
          <w:sz w:val="28"/>
          <w:szCs w:val="28"/>
          <w:lang w:val="it-IT"/>
        </w:rPr>
        <w:t xml:space="preserve"> </w:t>
      </w:r>
      <w:r w:rsidR="004B5C56">
        <w:rPr>
          <w:sz w:val="28"/>
          <w:szCs w:val="28"/>
          <w:lang w:val="it-IT"/>
        </w:rPr>
        <w:tab/>
      </w:r>
      <w:r w:rsidR="004B5C56">
        <w:rPr>
          <w:sz w:val="28"/>
          <w:szCs w:val="28"/>
          <w:lang w:val="it-IT"/>
        </w:rPr>
        <w:tab/>
        <w:t xml:space="preserve">  </w:t>
      </w:r>
      <w:r w:rsidR="00CD5F33">
        <w:rPr>
          <w:sz w:val="28"/>
          <w:szCs w:val="28"/>
          <w:lang w:val="it-IT"/>
        </w:rPr>
        <w:tab/>
        <w:t xml:space="preserve">  </w:t>
      </w:r>
      <w:r>
        <w:rPr>
          <w:sz w:val="28"/>
          <w:szCs w:val="28"/>
          <w:lang w:val="it-IT"/>
        </w:rPr>
        <w:t>8</w:t>
      </w:r>
      <w:r w:rsidR="000E43B3">
        <w:rPr>
          <w:sz w:val="28"/>
          <w:szCs w:val="28"/>
          <w:lang w:val="it-IT"/>
        </w:rPr>
        <w:t xml:space="preserve">.000.000 </w:t>
      </w:r>
      <w:r>
        <w:rPr>
          <w:sz w:val="28"/>
          <w:szCs w:val="28"/>
          <w:lang w:val="it-IT"/>
        </w:rPr>
        <w:t>đồng</w:t>
      </w:r>
      <w:r w:rsidR="00FF0DBA">
        <w:rPr>
          <w:sz w:val="28"/>
          <w:szCs w:val="28"/>
          <w:lang w:val="it-IT"/>
        </w:rPr>
        <w:t>.</w:t>
      </w:r>
    </w:p>
    <w:p w:rsidR="00E16A4C" w:rsidRDefault="00617BB8" w:rsidP="008F7E05">
      <w:pPr>
        <w:tabs>
          <w:tab w:val="left" w:pos="3261"/>
        </w:tabs>
        <w:autoSpaceDE w:val="0"/>
        <w:autoSpaceDN w:val="0"/>
        <w:adjustRightInd w:val="0"/>
        <w:spacing w:before="80"/>
        <w:ind w:firstLine="709"/>
        <w:jc w:val="both"/>
        <w:rPr>
          <w:sz w:val="28"/>
          <w:szCs w:val="28"/>
          <w:lang w:val="it-IT"/>
        </w:rPr>
      </w:pPr>
      <w:r>
        <w:rPr>
          <w:sz w:val="28"/>
          <w:szCs w:val="28"/>
          <w:lang w:val="it-IT"/>
        </w:rPr>
        <w:t>- P</w:t>
      </w:r>
      <w:r w:rsidR="00E16A4C">
        <w:rPr>
          <w:sz w:val="28"/>
          <w:szCs w:val="28"/>
          <w:lang w:val="it-IT"/>
        </w:rPr>
        <w:t>há kỷ lục tại các giải thi đấu Vô địch trẻ quốc gia</w:t>
      </w:r>
      <w:r w:rsidR="004B5C56">
        <w:rPr>
          <w:sz w:val="28"/>
          <w:szCs w:val="28"/>
          <w:lang w:val="it-IT"/>
        </w:rPr>
        <w:t xml:space="preserve">: </w:t>
      </w:r>
      <w:r w:rsidR="00E16A4C">
        <w:rPr>
          <w:sz w:val="28"/>
          <w:szCs w:val="28"/>
          <w:lang w:val="it-IT"/>
        </w:rPr>
        <w:t>5</w:t>
      </w:r>
      <w:r w:rsidR="000E43B3">
        <w:rPr>
          <w:sz w:val="28"/>
          <w:szCs w:val="28"/>
          <w:lang w:val="it-IT"/>
        </w:rPr>
        <w:t xml:space="preserve">.000.000 </w:t>
      </w:r>
      <w:r w:rsidR="00E16A4C">
        <w:rPr>
          <w:sz w:val="28"/>
          <w:szCs w:val="28"/>
          <w:lang w:val="it-IT"/>
        </w:rPr>
        <w:t>đồng.</w:t>
      </w:r>
    </w:p>
    <w:p w:rsidR="00E16A4C" w:rsidRPr="00AC2143" w:rsidRDefault="00E16A4C" w:rsidP="008F7E05">
      <w:pPr>
        <w:autoSpaceDE w:val="0"/>
        <w:autoSpaceDN w:val="0"/>
        <w:adjustRightInd w:val="0"/>
        <w:spacing w:before="80"/>
        <w:jc w:val="both"/>
        <w:rPr>
          <w:b/>
          <w:bCs/>
          <w:i/>
          <w:sz w:val="28"/>
          <w:szCs w:val="28"/>
          <w:lang w:val="it-IT"/>
        </w:rPr>
      </w:pPr>
      <w:r>
        <w:rPr>
          <w:bCs/>
          <w:sz w:val="28"/>
          <w:szCs w:val="28"/>
          <w:lang w:val="it-IT"/>
        </w:rPr>
        <w:tab/>
      </w:r>
      <w:r w:rsidRPr="00AC2143">
        <w:rPr>
          <w:b/>
          <w:bCs/>
          <w:i/>
          <w:sz w:val="28"/>
          <w:szCs w:val="28"/>
          <w:lang w:val="it-IT"/>
        </w:rPr>
        <w:t xml:space="preserve">4.8. </w:t>
      </w:r>
      <w:r w:rsidR="00617BB8">
        <w:rPr>
          <w:b/>
          <w:bCs/>
          <w:i/>
          <w:sz w:val="28"/>
          <w:szCs w:val="28"/>
          <w:lang w:val="it-IT"/>
        </w:rPr>
        <w:t>T</w:t>
      </w:r>
      <w:r w:rsidRPr="00AC2143">
        <w:rPr>
          <w:b/>
          <w:bCs/>
          <w:i/>
          <w:sz w:val="28"/>
          <w:szCs w:val="28"/>
          <w:lang w:val="it-IT"/>
        </w:rPr>
        <w:t xml:space="preserve">hưởng </w:t>
      </w:r>
      <w:r w:rsidR="004843FE">
        <w:rPr>
          <w:b/>
          <w:bCs/>
          <w:i/>
          <w:sz w:val="28"/>
          <w:szCs w:val="28"/>
          <w:lang w:val="it-IT"/>
        </w:rPr>
        <w:t>cho</w:t>
      </w:r>
      <w:r w:rsidRPr="00AC2143">
        <w:rPr>
          <w:b/>
          <w:bCs/>
          <w:i/>
          <w:sz w:val="28"/>
          <w:szCs w:val="28"/>
          <w:lang w:val="it-IT"/>
        </w:rPr>
        <w:t xml:space="preserve"> </w:t>
      </w:r>
      <w:r w:rsidR="00617BB8">
        <w:rPr>
          <w:b/>
          <w:bCs/>
          <w:i/>
          <w:sz w:val="28"/>
          <w:szCs w:val="28"/>
          <w:lang w:val="it-IT"/>
        </w:rPr>
        <w:t>h</w:t>
      </w:r>
      <w:r w:rsidR="00617BB8" w:rsidRPr="00AC2143">
        <w:rPr>
          <w:b/>
          <w:bCs/>
          <w:i/>
          <w:sz w:val="28"/>
          <w:szCs w:val="28"/>
          <w:lang w:val="it-IT"/>
        </w:rPr>
        <w:t xml:space="preserve">uấn </w:t>
      </w:r>
      <w:r w:rsidRPr="00AC2143">
        <w:rPr>
          <w:b/>
          <w:bCs/>
          <w:i/>
          <w:sz w:val="28"/>
          <w:szCs w:val="28"/>
          <w:lang w:val="it-IT"/>
        </w:rPr>
        <w:t>luyện viên:</w:t>
      </w:r>
    </w:p>
    <w:p w:rsidR="00E16A4C" w:rsidRDefault="00E16A4C" w:rsidP="008F7E05">
      <w:pPr>
        <w:autoSpaceDE w:val="0"/>
        <w:autoSpaceDN w:val="0"/>
        <w:adjustRightInd w:val="0"/>
        <w:spacing w:before="80"/>
        <w:jc w:val="both"/>
        <w:rPr>
          <w:sz w:val="28"/>
          <w:szCs w:val="28"/>
          <w:lang w:val="it-IT"/>
        </w:rPr>
      </w:pPr>
      <w:r>
        <w:rPr>
          <w:sz w:val="28"/>
          <w:szCs w:val="28"/>
          <w:lang w:val="it-IT"/>
        </w:rPr>
        <w:tab/>
      </w:r>
      <w:r w:rsidR="006A75DA">
        <w:rPr>
          <w:bCs/>
          <w:sz w:val="28"/>
          <w:szCs w:val="28"/>
          <w:lang w:val="it-IT"/>
        </w:rPr>
        <w:t>a)</w:t>
      </w:r>
      <w:r>
        <w:rPr>
          <w:bCs/>
          <w:sz w:val="28"/>
          <w:szCs w:val="28"/>
          <w:lang w:val="it-IT"/>
        </w:rPr>
        <w:t xml:space="preserve"> Đối với  cá nhân:</w:t>
      </w:r>
      <w:r>
        <w:rPr>
          <w:sz w:val="28"/>
          <w:szCs w:val="28"/>
          <w:lang w:val="it-IT"/>
        </w:rPr>
        <w:t xml:space="preserve"> Những huấn luyện viên trực tiếp đào tạo vận động viên lập thành tích trong các cuộc thi đấu thì mức thưởng được tính bằng mức thưởng vận động viên đó.</w:t>
      </w:r>
    </w:p>
    <w:p w:rsidR="00E16A4C" w:rsidRDefault="00E16A4C" w:rsidP="008F7E05">
      <w:pPr>
        <w:autoSpaceDE w:val="0"/>
        <w:autoSpaceDN w:val="0"/>
        <w:adjustRightInd w:val="0"/>
        <w:spacing w:before="80"/>
        <w:jc w:val="both"/>
        <w:rPr>
          <w:sz w:val="28"/>
          <w:szCs w:val="28"/>
          <w:lang w:val="it-IT"/>
        </w:rPr>
      </w:pPr>
      <w:r>
        <w:rPr>
          <w:sz w:val="28"/>
          <w:szCs w:val="28"/>
          <w:lang w:val="it-IT"/>
        </w:rPr>
        <w:tab/>
        <w:t>Trường hợp một huấn luyện viên có hai vận động viên trở lên đạt thành tích trong cùng một giải đấu thì mức thưởng được</w:t>
      </w:r>
      <w:r w:rsidR="006A75DA">
        <w:rPr>
          <w:sz w:val="28"/>
          <w:szCs w:val="28"/>
          <w:lang w:val="it-IT"/>
        </w:rPr>
        <w:t xml:space="preserve"> </w:t>
      </w:r>
      <w:r>
        <w:rPr>
          <w:sz w:val="28"/>
          <w:szCs w:val="28"/>
          <w:lang w:val="it-IT"/>
        </w:rPr>
        <w:t>tính bằng</w:t>
      </w:r>
      <w:r w:rsidR="006A75DA">
        <w:rPr>
          <w:sz w:val="28"/>
          <w:szCs w:val="28"/>
          <w:lang w:val="it-IT"/>
        </w:rPr>
        <w:t xml:space="preserve"> </w:t>
      </w:r>
      <w:r>
        <w:rPr>
          <w:sz w:val="28"/>
          <w:szCs w:val="28"/>
          <w:lang w:val="it-IT"/>
        </w:rPr>
        <w:t xml:space="preserve">100% mức thưởng của vận động viên có thành tích cao nhất cộng với 50% mức thưởng của </w:t>
      </w:r>
      <w:r w:rsidR="00060B68">
        <w:rPr>
          <w:sz w:val="28"/>
          <w:szCs w:val="28"/>
          <w:lang w:val="it-IT"/>
        </w:rPr>
        <w:t xml:space="preserve">vận động viên thứ </w:t>
      </w:r>
      <w:r w:rsidR="00C43243">
        <w:rPr>
          <w:sz w:val="28"/>
          <w:szCs w:val="28"/>
          <w:lang w:val="it-IT"/>
        </w:rPr>
        <w:t>0</w:t>
      </w:r>
      <w:r w:rsidR="00060B68">
        <w:rPr>
          <w:sz w:val="28"/>
          <w:szCs w:val="28"/>
          <w:lang w:val="it-IT"/>
        </w:rPr>
        <w:t>2</w:t>
      </w:r>
      <w:r w:rsidR="00F32DE8">
        <w:rPr>
          <w:sz w:val="28"/>
          <w:szCs w:val="28"/>
          <w:lang w:val="it-IT"/>
        </w:rPr>
        <w:t xml:space="preserve"> và</w:t>
      </w:r>
      <w:r>
        <w:rPr>
          <w:sz w:val="28"/>
          <w:szCs w:val="28"/>
          <w:lang w:val="it-IT"/>
        </w:rPr>
        <w:t xml:space="preserve"> 30% mức thưởng của các vận động viên </w:t>
      </w:r>
      <w:r w:rsidR="00F32DE8">
        <w:rPr>
          <w:sz w:val="28"/>
          <w:szCs w:val="28"/>
          <w:lang w:val="it-IT"/>
        </w:rPr>
        <w:t xml:space="preserve">thứ </w:t>
      </w:r>
      <w:r w:rsidR="00C43243">
        <w:rPr>
          <w:sz w:val="28"/>
          <w:szCs w:val="28"/>
          <w:lang w:val="it-IT"/>
        </w:rPr>
        <w:t>0</w:t>
      </w:r>
      <w:r w:rsidR="00F32DE8">
        <w:rPr>
          <w:sz w:val="28"/>
          <w:szCs w:val="28"/>
          <w:lang w:val="it-IT"/>
        </w:rPr>
        <w:t>3 trở lên</w:t>
      </w:r>
      <w:r>
        <w:rPr>
          <w:sz w:val="28"/>
          <w:szCs w:val="28"/>
          <w:lang w:val="it-IT"/>
        </w:rPr>
        <w:t>.</w:t>
      </w:r>
    </w:p>
    <w:p w:rsidR="00E16A4C" w:rsidRDefault="00E16A4C" w:rsidP="008F7E05">
      <w:pPr>
        <w:autoSpaceDE w:val="0"/>
        <w:autoSpaceDN w:val="0"/>
        <w:adjustRightInd w:val="0"/>
        <w:spacing w:before="80"/>
        <w:jc w:val="both"/>
        <w:rPr>
          <w:sz w:val="28"/>
          <w:szCs w:val="28"/>
          <w:lang w:val="it-IT"/>
        </w:rPr>
      </w:pPr>
      <w:r>
        <w:rPr>
          <w:sz w:val="28"/>
          <w:szCs w:val="28"/>
          <w:lang w:val="it-IT"/>
        </w:rPr>
        <w:tab/>
      </w:r>
      <w:r>
        <w:rPr>
          <w:bCs/>
          <w:sz w:val="28"/>
          <w:szCs w:val="28"/>
          <w:lang w:val="it-IT"/>
        </w:rPr>
        <w:t>b</w:t>
      </w:r>
      <w:r w:rsidR="00AB78B9">
        <w:rPr>
          <w:bCs/>
          <w:sz w:val="28"/>
          <w:szCs w:val="28"/>
          <w:lang w:val="it-IT"/>
        </w:rPr>
        <w:t xml:space="preserve">) </w:t>
      </w:r>
      <w:r>
        <w:rPr>
          <w:bCs/>
          <w:sz w:val="28"/>
          <w:szCs w:val="28"/>
          <w:lang w:val="it-IT"/>
        </w:rPr>
        <w:t>Đối với đồng đội:</w:t>
      </w:r>
    </w:p>
    <w:p w:rsidR="002B1E1A" w:rsidRDefault="00E16A4C" w:rsidP="008F7E05">
      <w:pPr>
        <w:autoSpaceDE w:val="0"/>
        <w:autoSpaceDN w:val="0"/>
        <w:adjustRightInd w:val="0"/>
        <w:spacing w:before="80"/>
        <w:ind w:firstLine="720"/>
        <w:jc w:val="both"/>
        <w:rPr>
          <w:sz w:val="28"/>
          <w:szCs w:val="28"/>
          <w:lang w:val="it-IT"/>
        </w:rPr>
      </w:pPr>
      <w:r>
        <w:rPr>
          <w:sz w:val="28"/>
          <w:szCs w:val="28"/>
          <w:lang w:val="it-IT"/>
        </w:rPr>
        <w:t xml:space="preserve">Những huấn luyện viên trực tiếp đào tạo đội tuyển thi đấu lập thành tích thì được thưởng mức thưởng chung bằng số lượng huấn luyện viên theo quy định nhân với 50% mức thưởng </w:t>
      </w:r>
      <w:r w:rsidR="00120C5D">
        <w:rPr>
          <w:sz w:val="28"/>
          <w:szCs w:val="28"/>
          <w:lang w:val="it-IT"/>
        </w:rPr>
        <w:t>đối với</w:t>
      </w:r>
      <w:r w:rsidR="00B712B2">
        <w:rPr>
          <w:sz w:val="28"/>
          <w:szCs w:val="28"/>
          <w:lang w:val="it-IT"/>
        </w:rPr>
        <w:t xml:space="preserve"> cá nhân </w:t>
      </w:r>
      <w:r>
        <w:rPr>
          <w:sz w:val="28"/>
          <w:szCs w:val="28"/>
          <w:lang w:val="it-IT"/>
        </w:rPr>
        <w:t>vận động viên đạt giải</w:t>
      </w:r>
      <w:r w:rsidR="00B712B2">
        <w:rPr>
          <w:sz w:val="28"/>
          <w:szCs w:val="28"/>
          <w:lang w:val="it-IT"/>
        </w:rPr>
        <w:t xml:space="preserve"> tương ứng.</w:t>
      </w:r>
      <w:r>
        <w:rPr>
          <w:sz w:val="28"/>
          <w:szCs w:val="28"/>
          <w:lang w:val="it-IT"/>
        </w:rPr>
        <w:t xml:space="preserve"> Ví dụ: Môn Bắn súng có 02 </w:t>
      </w:r>
      <w:r w:rsidR="009B2318">
        <w:rPr>
          <w:sz w:val="28"/>
          <w:szCs w:val="28"/>
          <w:lang w:val="it-IT"/>
        </w:rPr>
        <w:t xml:space="preserve">huấn luyện viên </w:t>
      </w:r>
      <w:r>
        <w:rPr>
          <w:sz w:val="28"/>
          <w:szCs w:val="28"/>
          <w:lang w:val="it-IT"/>
        </w:rPr>
        <w:t xml:space="preserve">trực tiếp huấn luyện </w:t>
      </w:r>
      <w:r w:rsidR="009B2318">
        <w:rPr>
          <w:sz w:val="28"/>
          <w:szCs w:val="28"/>
          <w:lang w:val="it-IT"/>
        </w:rPr>
        <w:t xml:space="preserve">vận động viên </w:t>
      </w:r>
      <w:r>
        <w:rPr>
          <w:sz w:val="28"/>
          <w:szCs w:val="28"/>
          <w:lang w:val="it-IT"/>
        </w:rPr>
        <w:t xml:space="preserve">đạt </w:t>
      </w:r>
      <w:r w:rsidR="002B1E1A">
        <w:rPr>
          <w:sz w:val="28"/>
          <w:szCs w:val="28"/>
          <w:lang w:val="it-IT"/>
        </w:rPr>
        <w:t xml:space="preserve">huy chương vàng </w:t>
      </w:r>
      <w:r>
        <w:rPr>
          <w:sz w:val="28"/>
          <w:szCs w:val="28"/>
          <w:lang w:val="it-IT"/>
        </w:rPr>
        <w:t xml:space="preserve">đồng đội thì tiền thưởng được tính bằng </w:t>
      </w:r>
      <w:r w:rsidR="002B1E1A">
        <w:rPr>
          <w:sz w:val="28"/>
          <w:szCs w:val="28"/>
          <w:lang w:val="it-IT"/>
        </w:rPr>
        <w:t>02 huấn luyện viên</w:t>
      </w:r>
      <w:r>
        <w:rPr>
          <w:sz w:val="28"/>
          <w:szCs w:val="28"/>
          <w:lang w:val="it-IT"/>
        </w:rPr>
        <w:t xml:space="preserve"> nhân với 50% mức thưởng </w:t>
      </w:r>
      <w:r w:rsidR="002B1E1A">
        <w:rPr>
          <w:sz w:val="28"/>
          <w:szCs w:val="28"/>
          <w:lang w:val="it-IT"/>
        </w:rPr>
        <w:t xml:space="preserve">01 huy chương vàng của </w:t>
      </w:r>
      <w:r>
        <w:rPr>
          <w:sz w:val="28"/>
          <w:szCs w:val="28"/>
          <w:lang w:val="it-IT"/>
        </w:rPr>
        <w:t>cá nhân</w:t>
      </w:r>
      <w:r w:rsidR="002B1E1A">
        <w:rPr>
          <w:sz w:val="28"/>
          <w:szCs w:val="28"/>
          <w:lang w:val="it-IT"/>
        </w:rPr>
        <w:t>.</w:t>
      </w:r>
    </w:p>
    <w:p w:rsidR="00E16A4C" w:rsidRPr="002D6C61" w:rsidRDefault="002B1E1A" w:rsidP="008F7E05">
      <w:pPr>
        <w:autoSpaceDE w:val="0"/>
        <w:autoSpaceDN w:val="0"/>
        <w:adjustRightInd w:val="0"/>
        <w:spacing w:before="80"/>
        <w:ind w:firstLine="720"/>
        <w:jc w:val="both"/>
        <w:rPr>
          <w:sz w:val="28"/>
          <w:szCs w:val="28"/>
          <w:lang w:val="it-IT"/>
        </w:rPr>
      </w:pPr>
      <w:r w:rsidRPr="002D6C61">
        <w:rPr>
          <w:sz w:val="28"/>
          <w:szCs w:val="28"/>
          <w:lang w:val="it-IT"/>
        </w:rPr>
        <w:t>T</w:t>
      </w:r>
      <w:r w:rsidR="00E16A4C" w:rsidRPr="0051410D">
        <w:rPr>
          <w:sz w:val="28"/>
          <w:szCs w:val="28"/>
          <w:lang w:val="it-IT"/>
        </w:rPr>
        <w:t xml:space="preserve">rường hợp các huấn luyện viên có </w:t>
      </w:r>
      <w:r w:rsidR="00883B0E" w:rsidRPr="0051410D">
        <w:rPr>
          <w:sz w:val="28"/>
          <w:szCs w:val="28"/>
          <w:lang w:val="it-IT"/>
        </w:rPr>
        <w:t xml:space="preserve">vận động viên </w:t>
      </w:r>
      <w:r w:rsidR="00E16A4C" w:rsidRPr="003249C0">
        <w:rPr>
          <w:sz w:val="28"/>
          <w:szCs w:val="28"/>
          <w:lang w:val="it-IT"/>
        </w:rPr>
        <w:t xml:space="preserve">đạt huy chương cá nhân thì được tính mức tiền thưởng như quy định tại </w:t>
      </w:r>
      <w:r w:rsidR="002D6C61" w:rsidRPr="00AC2143">
        <w:rPr>
          <w:sz w:val="28"/>
          <w:szCs w:val="28"/>
          <w:lang w:val="it-IT"/>
        </w:rPr>
        <w:t xml:space="preserve">Điểm a, Mục </w:t>
      </w:r>
      <w:r w:rsidR="00E16A4C" w:rsidRPr="002D6C61">
        <w:rPr>
          <w:sz w:val="28"/>
          <w:szCs w:val="28"/>
          <w:lang w:val="it-IT"/>
        </w:rPr>
        <w:t>này.</w:t>
      </w:r>
    </w:p>
    <w:p w:rsidR="004843FE" w:rsidRPr="00C41E97" w:rsidRDefault="00E16A4C" w:rsidP="008F7E05">
      <w:pPr>
        <w:autoSpaceDE w:val="0"/>
        <w:autoSpaceDN w:val="0"/>
        <w:adjustRightInd w:val="0"/>
        <w:spacing w:before="80"/>
        <w:jc w:val="both"/>
        <w:rPr>
          <w:sz w:val="28"/>
          <w:szCs w:val="28"/>
          <w:lang w:val="it-IT"/>
        </w:rPr>
      </w:pPr>
      <w:r w:rsidRPr="002D6C61">
        <w:rPr>
          <w:sz w:val="28"/>
          <w:szCs w:val="28"/>
          <w:lang w:val="it-IT"/>
        </w:rPr>
        <w:tab/>
      </w:r>
      <w:r w:rsidR="004843FE" w:rsidRPr="00AC2143">
        <w:rPr>
          <w:b/>
          <w:i/>
          <w:sz w:val="28"/>
          <w:szCs w:val="28"/>
          <w:lang w:val="it-IT"/>
        </w:rPr>
        <w:t>4.9. Thưởng cho vận động viên, huấn luyện viên lập thành tích tại các giải thể thao giành cho người khuyết tật</w:t>
      </w:r>
      <w:r w:rsidR="00C41E97">
        <w:rPr>
          <w:sz w:val="28"/>
          <w:szCs w:val="28"/>
          <w:lang w:val="it-IT"/>
        </w:rPr>
        <w:t>:</w:t>
      </w:r>
      <w:r w:rsidR="004843FE" w:rsidRPr="00C41E97">
        <w:rPr>
          <w:sz w:val="28"/>
          <w:szCs w:val="28"/>
          <w:lang w:val="it-IT"/>
        </w:rPr>
        <w:t xml:space="preserve"> </w:t>
      </w:r>
    </w:p>
    <w:p w:rsidR="00E16A4C" w:rsidRDefault="00C41E97" w:rsidP="008F7E05">
      <w:pPr>
        <w:autoSpaceDE w:val="0"/>
        <w:autoSpaceDN w:val="0"/>
        <w:adjustRightInd w:val="0"/>
        <w:spacing w:before="80"/>
        <w:ind w:firstLine="720"/>
        <w:jc w:val="both"/>
        <w:rPr>
          <w:sz w:val="28"/>
          <w:szCs w:val="28"/>
          <w:lang w:val="it-IT"/>
        </w:rPr>
      </w:pPr>
      <w:r>
        <w:rPr>
          <w:sz w:val="28"/>
          <w:szCs w:val="28"/>
          <w:lang w:val="it-IT"/>
        </w:rPr>
        <w:t>V</w:t>
      </w:r>
      <w:r w:rsidR="00E16A4C">
        <w:rPr>
          <w:sz w:val="28"/>
          <w:szCs w:val="28"/>
          <w:lang w:val="it-IT"/>
        </w:rPr>
        <w:t>ận động viên</w:t>
      </w:r>
      <w:r>
        <w:rPr>
          <w:sz w:val="28"/>
          <w:szCs w:val="28"/>
          <w:lang w:val="it-IT"/>
        </w:rPr>
        <w:t>, huấn luyện viên</w:t>
      </w:r>
      <w:r w:rsidR="00E16A4C">
        <w:rPr>
          <w:sz w:val="28"/>
          <w:szCs w:val="28"/>
          <w:lang w:val="it-IT"/>
        </w:rPr>
        <w:t xml:space="preserve"> lập thành tích tại các giải thể thao giành cho người khuyết tật Đông Nam Á, Châu Á, </w:t>
      </w:r>
      <w:r w:rsidR="002B1863">
        <w:rPr>
          <w:sz w:val="28"/>
          <w:szCs w:val="28"/>
          <w:lang w:val="it-IT"/>
        </w:rPr>
        <w:t xml:space="preserve">Thế </w:t>
      </w:r>
      <w:r w:rsidR="00E16A4C">
        <w:rPr>
          <w:sz w:val="28"/>
          <w:szCs w:val="28"/>
          <w:lang w:val="it-IT"/>
        </w:rPr>
        <w:t>giới và các giải thuộc hệ thống thi đấu thể thao cấp quốc gia mức thưởng bằng mức thưởng tương ứng theo quy định tại Điểm 4.1 đến 4.8 của mục này.</w:t>
      </w:r>
    </w:p>
    <w:p w:rsidR="00E16A4C" w:rsidRPr="00AC2143" w:rsidRDefault="00E16A4C" w:rsidP="008F7E05">
      <w:pPr>
        <w:autoSpaceDE w:val="0"/>
        <w:autoSpaceDN w:val="0"/>
        <w:adjustRightInd w:val="0"/>
        <w:spacing w:before="80"/>
        <w:ind w:firstLine="709"/>
        <w:jc w:val="both"/>
        <w:rPr>
          <w:b/>
          <w:bCs/>
          <w:i/>
          <w:sz w:val="28"/>
          <w:szCs w:val="28"/>
          <w:lang w:val="it-IT"/>
        </w:rPr>
      </w:pPr>
      <w:r w:rsidRPr="00AC2143">
        <w:rPr>
          <w:b/>
          <w:bCs/>
          <w:i/>
          <w:sz w:val="28"/>
          <w:szCs w:val="28"/>
          <w:lang w:val="it-IT"/>
        </w:rPr>
        <w:tab/>
        <w:t xml:space="preserve">4.10. </w:t>
      </w:r>
      <w:r w:rsidR="00C41E97" w:rsidRPr="00C14D87">
        <w:rPr>
          <w:b/>
          <w:bCs/>
          <w:i/>
          <w:sz w:val="28"/>
          <w:szCs w:val="28"/>
          <w:lang w:val="it-IT"/>
        </w:rPr>
        <w:t>T</w:t>
      </w:r>
      <w:r w:rsidRPr="00AC2143">
        <w:rPr>
          <w:b/>
          <w:bCs/>
          <w:i/>
          <w:sz w:val="28"/>
          <w:szCs w:val="28"/>
          <w:lang w:val="it-IT"/>
        </w:rPr>
        <w:t xml:space="preserve">hưởng </w:t>
      </w:r>
      <w:r w:rsidR="00C14D87" w:rsidRPr="00C14D87">
        <w:rPr>
          <w:b/>
          <w:bCs/>
          <w:i/>
          <w:sz w:val="28"/>
          <w:szCs w:val="28"/>
          <w:lang w:val="it-IT"/>
        </w:rPr>
        <w:t>cho Đội</w:t>
      </w:r>
      <w:r w:rsidRPr="00AC2143">
        <w:rPr>
          <w:b/>
          <w:bCs/>
          <w:i/>
          <w:sz w:val="28"/>
          <w:szCs w:val="28"/>
          <w:lang w:val="it-IT"/>
        </w:rPr>
        <w:t xml:space="preserve"> Bóng</w:t>
      </w:r>
      <w:r w:rsidR="002B1863" w:rsidRPr="00AC2143">
        <w:rPr>
          <w:b/>
          <w:bCs/>
          <w:i/>
          <w:sz w:val="28"/>
          <w:szCs w:val="28"/>
          <w:lang w:val="it-IT"/>
        </w:rPr>
        <w:t xml:space="preserve"> </w:t>
      </w:r>
      <w:r w:rsidRPr="00AC2143">
        <w:rPr>
          <w:b/>
          <w:bCs/>
          <w:i/>
          <w:sz w:val="28"/>
          <w:szCs w:val="28"/>
          <w:lang w:val="it-IT"/>
        </w:rPr>
        <w:t xml:space="preserve">chuyền (toàn đội) </w:t>
      </w:r>
      <w:r w:rsidR="00C14D87" w:rsidRPr="00AC2143">
        <w:rPr>
          <w:b/>
          <w:bCs/>
          <w:i/>
          <w:sz w:val="28"/>
          <w:szCs w:val="28"/>
          <w:lang w:val="it-IT"/>
        </w:rPr>
        <w:t>đạt giải</w:t>
      </w:r>
      <w:r w:rsidRPr="00AC2143">
        <w:rPr>
          <w:b/>
          <w:bCs/>
          <w:i/>
          <w:sz w:val="28"/>
          <w:szCs w:val="28"/>
          <w:lang w:val="it-IT"/>
        </w:rPr>
        <w:t>:</w:t>
      </w:r>
    </w:p>
    <w:p w:rsidR="00E16A4C" w:rsidRDefault="00E16A4C" w:rsidP="008F7E05">
      <w:pPr>
        <w:autoSpaceDE w:val="0"/>
        <w:autoSpaceDN w:val="0"/>
        <w:adjustRightInd w:val="0"/>
        <w:spacing w:before="80"/>
        <w:ind w:firstLine="709"/>
        <w:jc w:val="both"/>
        <w:rPr>
          <w:sz w:val="28"/>
          <w:szCs w:val="28"/>
        </w:rPr>
      </w:pPr>
      <w:r>
        <w:rPr>
          <w:sz w:val="28"/>
          <w:szCs w:val="28"/>
          <w:lang w:val="it-IT"/>
        </w:rPr>
        <w:tab/>
      </w:r>
      <w:r>
        <w:rPr>
          <w:sz w:val="28"/>
          <w:szCs w:val="28"/>
        </w:rPr>
        <w:t>a</w:t>
      </w:r>
      <w:r w:rsidR="00C14D87">
        <w:rPr>
          <w:sz w:val="28"/>
          <w:szCs w:val="28"/>
          <w:lang w:val="en-US"/>
        </w:rPr>
        <w:t>)</w:t>
      </w:r>
      <w:r w:rsidR="00C14D87">
        <w:rPr>
          <w:sz w:val="28"/>
          <w:szCs w:val="28"/>
        </w:rPr>
        <w:t xml:space="preserve"> </w:t>
      </w:r>
      <w:r>
        <w:rPr>
          <w:sz w:val="28"/>
          <w:szCs w:val="28"/>
        </w:rPr>
        <w:t>Giải Vô địch quốc gia:</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Vàng: </w:t>
      </w:r>
      <w:r w:rsidR="00193007">
        <w:rPr>
          <w:sz w:val="28"/>
          <w:szCs w:val="28"/>
          <w:lang w:val="en-US"/>
        </w:rPr>
        <w:t xml:space="preserve">  </w:t>
      </w:r>
      <w:r>
        <w:rPr>
          <w:sz w:val="28"/>
          <w:szCs w:val="28"/>
        </w:rPr>
        <w:t>300</w:t>
      </w:r>
      <w:r w:rsidR="000E43B3">
        <w:rPr>
          <w:sz w:val="28"/>
          <w:szCs w:val="28"/>
        </w:rPr>
        <w:t xml:space="preserve">.000.000 </w:t>
      </w:r>
      <w:r>
        <w:rPr>
          <w:sz w:val="28"/>
          <w:szCs w:val="28"/>
        </w:rPr>
        <w:t>đồng</w:t>
      </w:r>
      <w:r w:rsidR="00C14D87">
        <w:rPr>
          <w:sz w:val="28"/>
          <w:szCs w:val="28"/>
          <w:lang w:val="en-US"/>
        </w:rPr>
        <w:t>.</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Bạc:    </w:t>
      </w:r>
      <w:r w:rsidR="00193007">
        <w:rPr>
          <w:sz w:val="28"/>
          <w:szCs w:val="28"/>
          <w:lang w:val="en-US"/>
        </w:rPr>
        <w:t xml:space="preserve"> </w:t>
      </w:r>
      <w:r>
        <w:rPr>
          <w:sz w:val="28"/>
          <w:szCs w:val="28"/>
        </w:rPr>
        <w:t>200</w:t>
      </w:r>
      <w:r w:rsidR="000E43B3">
        <w:rPr>
          <w:sz w:val="28"/>
          <w:szCs w:val="28"/>
        </w:rPr>
        <w:t xml:space="preserve">.000.000 </w:t>
      </w:r>
      <w:r>
        <w:rPr>
          <w:sz w:val="28"/>
          <w:szCs w:val="28"/>
        </w:rPr>
        <w:t>đồng</w:t>
      </w:r>
      <w:r w:rsidR="00C14D87">
        <w:rPr>
          <w:sz w:val="28"/>
          <w:szCs w:val="28"/>
          <w:lang w:val="en-US"/>
        </w:rPr>
        <w:t>.</w:t>
      </w:r>
    </w:p>
    <w:p w:rsidR="00E16A4C" w:rsidRDefault="00E16A4C" w:rsidP="008F7E05">
      <w:pPr>
        <w:tabs>
          <w:tab w:val="left" w:pos="3261"/>
        </w:tabs>
        <w:autoSpaceDE w:val="0"/>
        <w:autoSpaceDN w:val="0"/>
        <w:adjustRightInd w:val="0"/>
        <w:spacing w:before="80"/>
        <w:ind w:firstLine="709"/>
        <w:jc w:val="both"/>
        <w:rPr>
          <w:sz w:val="28"/>
          <w:szCs w:val="28"/>
        </w:rPr>
      </w:pPr>
      <w:r>
        <w:rPr>
          <w:sz w:val="28"/>
          <w:szCs w:val="28"/>
        </w:rPr>
        <w:lastRenderedPageBreak/>
        <w:t>- Huy chương Đồng</w:t>
      </w:r>
      <w:r w:rsidR="000C6C4A">
        <w:rPr>
          <w:sz w:val="28"/>
          <w:szCs w:val="28"/>
          <w:lang w:val="en-US"/>
        </w:rPr>
        <w:t>:</w:t>
      </w:r>
      <w:r w:rsidR="000C6C4A">
        <w:rPr>
          <w:sz w:val="28"/>
          <w:szCs w:val="28"/>
        </w:rPr>
        <w:t xml:space="preserve"> </w:t>
      </w:r>
      <w:r w:rsidR="00193007">
        <w:rPr>
          <w:sz w:val="28"/>
          <w:szCs w:val="28"/>
          <w:lang w:val="en-US"/>
        </w:rPr>
        <w:t xml:space="preserve">  </w:t>
      </w:r>
      <w:r>
        <w:rPr>
          <w:sz w:val="28"/>
          <w:szCs w:val="28"/>
        </w:rPr>
        <w:t>150</w:t>
      </w:r>
      <w:r w:rsidR="000E43B3">
        <w:rPr>
          <w:sz w:val="28"/>
          <w:szCs w:val="28"/>
        </w:rPr>
        <w:t xml:space="preserve">.000.000 </w:t>
      </w:r>
      <w:r>
        <w:rPr>
          <w:sz w:val="28"/>
          <w:szCs w:val="28"/>
        </w:rPr>
        <w:t>đồng.</w:t>
      </w:r>
    </w:p>
    <w:p w:rsidR="00E16A4C" w:rsidRDefault="00E16A4C" w:rsidP="008F7E05">
      <w:pPr>
        <w:tabs>
          <w:tab w:val="left" w:pos="3261"/>
        </w:tabs>
        <w:autoSpaceDE w:val="0"/>
        <w:autoSpaceDN w:val="0"/>
        <w:adjustRightInd w:val="0"/>
        <w:spacing w:before="80"/>
        <w:ind w:firstLine="709"/>
        <w:jc w:val="both"/>
        <w:rPr>
          <w:sz w:val="28"/>
          <w:szCs w:val="28"/>
        </w:rPr>
      </w:pPr>
      <w:r>
        <w:rPr>
          <w:sz w:val="28"/>
          <w:szCs w:val="28"/>
        </w:rPr>
        <w:t>b</w:t>
      </w:r>
      <w:r w:rsidR="000C6C4A">
        <w:rPr>
          <w:sz w:val="28"/>
          <w:szCs w:val="28"/>
          <w:lang w:val="en-US"/>
        </w:rPr>
        <w:t>)</w:t>
      </w:r>
      <w:r w:rsidR="000C6C4A">
        <w:rPr>
          <w:sz w:val="28"/>
          <w:szCs w:val="28"/>
        </w:rPr>
        <w:t xml:space="preserve"> </w:t>
      </w:r>
      <w:r>
        <w:rPr>
          <w:sz w:val="28"/>
          <w:szCs w:val="28"/>
        </w:rPr>
        <w:t xml:space="preserve">Giải </w:t>
      </w:r>
      <w:r w:rsidR="000C6C4A">
        <w:rPr>
          <w:sz w:val="28"/>
          <w:szCs w:val="28"/>
          <w:lang w:val="en-US"/>
        </w:rPr>
        <w:t>C</w:t>
      </w:r>
      <w:r w:rsidR="000C6C4A">
        <w:rPr>
          <w:sz w:val="28"/>
          <w:szCs w:val="28"/>
        </w:rPr>
        <w:t xml:space="preserve">úp </w:t>
      </w:r>
      <w:r>
        <w:rPr>
          <w:sz w:val="28"/>
          <w:szCs w:val="28"/>
        </w:rPr>
        <w:t>quốc gia</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Vàng: </w:t>
      </w:r>
      <w:r w:rsidR="00193007">
        <w:rPr>
          <w:sz w:val="28"/>
          <w:szCs w:val="28"/>
          <w:lang w:val="en-US"/>
        </w:rPr>
        <w:t xml:space="preserve">  </w:t>
      </w:r>
      <w:r>
        <w:rPr>
          <w:sz w:val="28"/>
          <w:szCs w:val="28"/>
        </w:rPr>
        <w:t>200</w:t>
      </w:r>
      <w:r w:rsidR="000E43B3">
        <w:rPr>
          <w:sz w:val="28"/>
          <w:szCs w:val="28"/>
        </w:rPr>
        <w:t xml:space="preserve">.000.000 </w:t>
      </w:r>
      <w:r>
        <w:rPr>
          <w:sz w:val="28"/>
          <w:szCs w:val="28"/>
        </w:rPr>
        <w:t>đồng</w:t>
      </w:r>
      <w:r w:rsidR="000C6C4A">
        <w:rPr>
          <w:sz w:val="28"/>
          <w:szCs w:val="28"/>
          <w:lang w:val="en-US"/>
        </w:rPr>
        <w:t>.</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Bạc:   </w:t>
      </w:r>
      <w:r w:rsidR="00193007">
        <w:rPr>
          <w:sz w:val="28"/>
          <w:szCs w:val="28"/>
          <w:lang w:val="en-US"/>
        </w:rPr>
        <w:t xml:space="preserve">  </w:t>
      </w:r>
      <w:r>
        <w:rPr>
          <w:sz w:val="28"/>
          <w:szCs w:val="28"/>
        </w:rPr>
        <w:t>150</w:t>
      </w:r>
      <w:r w:rsidR="000E43B3">
        <w:rPr>
          <w:sz w:val="28"/>
          <w:szCs w:val="28"/>
        </w:rPr>
        <w:t xml:space="preserve">.000.000 </w:t>
      </w:r>
      <w:r>
        <w:rPr>
          <w:sz w:val="28"/>
          <w:szCs w:val="28"/>
        </w:rPr>
        <w:t>đồng</w:t>
      </w:r>
      <w:r w:rsidR="000C6C4A">
        <w:rPr>
          <w:sz w:val="28"/>
          <w:szCs w:val="28"/>
          <w:lang w:val="en-US"/>
        </w:rPr>
        <w:t>.</w:t>
      </w:r>
    </w:p>
    <w:p w:rsidR="00E16A4C" w:rsidRDefault="00E16A4C" w:rsidP="008F7E05">
      <w:pPr>
        <w:tabs>
          <w:tab w:val="left" w:pos="3261"/>
        </w:tabs>
        <w:autoSpaceDE w:val="0"/>
        <w:autoSpaceDN w:val="0"/>
        <w:adjustRightInd w:val="0"/>
        <w:spacing w:before="80"/>
        <w:ind w:firstLine="709"/>
        <w:jc w:val="both"/>
        <w:rPr>
          <w:sz w:val="28"/>
          <w:szCs w:val="28"/>
        </w:rPr>
      </w:pPr>
      <w:r>
        <w:rPr>
          <w:sz w:val="28"/>
          <w:szCs w:val="28"/>
        </w:rPr>
        <w:t>- Huy chương Đồng</w:t>
      </w:r>
      <w:r w:rsidR="000C6C4A">
        <w:rPr>
          <w:sz w:val="28"/>
          <w:szCs w:val="28"/>
          <w:lang w:val="en-US"/>
        </w:rPr>
        <w:t>:</w:t>
      </w:r>
      <w:r w:rsidR="000C6C4A">
        <w:rPr>
          <w:sz w:val="28"/>
          <w:szCs w:val="28"/>
        </w:rPr>
        <w:t xml:space="preserve"> </w:t>
      </w:r>
      <w:r w:rsidR="00BC0CAB">
        <w:rPr>
          <w:sz w:val="28"/>
          <w:szCs w:val="28"/>
          <w:lang w:val="en-US"/>
        </w:rPr>
        <w:tab/>
        <w:t>1</w:t>
      </w:r>
      <w:r>
        <w:rPr>
          <w:sz w:val="28"/>
          <w:szCs w:val="28"/>
        </w:rPr>
        <w:t>00</w:t>
      </w:r>
      <w:r w:rsidR="000E43B3">
        <w:rPr>
          <w:sz w:val="28"/>
          <w:szCs w:val="28"/>
        </w:rPr>
        <w:t xml:space="preserve">.000.000 </w:t>
      </w:r>
      <w:r>
        <w:rPr>
          <w:sz w:val="28"/>
          <w:szCs w:val="28"/>
        </w:rPr>
        <w:t>đồng.</w:t>
      </w:r>
    </w:p>
    <w:p w:rsidR="00E16A4C" w:rsidRDefault="00E16A4C" w:rsidP="008F7E05">
      <w:pPr>
        <w:tabs>
          <w:tab w:val="left" w:pos="3261"/>
        </w:tabs>
        <w:autoSpaceDE w:val="0"/>
        <w:autoSpaceDN w:val="0"/>
        <w:adjustRightInd w:val="0"/>
        <w:spacing w:before="80"/>
        <w:ind w:firstLine="709"/>
        <w:jc w:val="both"/>
        <w:rPr>
          <w:sz w:val="28"/>
          <w:szCs w:val="28"/>
        </w:rPr>
      </w:pPr>
      <w:r>
        <w:rPr>
          <w:sz w:val="28"/>
          <w:szCs w:val="28"/>
        </w:rPr>
        <w:t>c</w:t>
      </w:r>
      <w:r w:rsidR="000C6C4A">
        <w:rPr>
          <w:sz w:val="28"/>
          <w:szCs w:val="28"/>
          <w:lang w:val="en-US"/>
        </w:rPr>
        <w:t>)</w:t>
      </w:r>
      <w:r w:rsidR="000C6C4A">
        <w:rPr>
          <w:sz w:val="28"/>
          <w:szCs w:val="28"/>
        </w:rPr>
        <w:t xml:space="preserve"> </w:t>
      </w:r>
      <w:r>
        <w:rPr>
          <w:sz w:val="28"/>
          <w:szCs w:val="28"/>
        </w:rPr>
        <w:t>Giải trẻ các lứa tuổi trong hệ thống thi đấu của Liên đoàn Bóng chuyền:</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Vàng: </w:t>
      </w:r>
      <w:r w:rsidR="00193007">
        <w:rPr>
          <w:sz w:val="28"/>
          <w:szCs w:val="28"/>
          <w:lang w:val="en-US"/>
        </w:rPr>
        <w:t xml:space="preserve">  </w:t>
      </w:r>
      <w:r w:rsidR="00BC0CAB">
        <w:rPr>
          <w:sz w:val="28"/>
          <w:szCs w:val="28"/>
          <w:lang w:val="en-US"/>
        </w:rPr>
        <w:tab/>
      </w:r>
      <w:r>
        <w:rPr>
          <w:sz w:val="28"/>
          <w:szCs w:val="28"/>
        </w:rPr>
        <w:t>150</w:t>
      </w:r>
      <w:r w:rsidR="000E43B3">
        <w:rPr>
          <w:sz w:val="28"/>
          <w:szCs w:val="28"/>
        </w:rPr>
        <w:t xml:space="preserve">.000.000 </w:t>
      </w:r>
      <w:r>
        <w:rPr>
          <w:sz w:val="28"/>
          <w:szCs w:val="28"/>
        </w:rPr>
        <w:t>đồng</w:t>
      </w:r>
      <w:r w:rsidR="00193007">
        <w:rPr>
          <w:sz w:val="28"/>
          <w:szCs w:val="28"/>
          <w:lang w:val="en-US"/>
        </w:rPr>
        <w:t>.</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Bạc: </w:t>
      </w:r>
      <w:r w:rsidR="00193007">
        <w:rPr>
          <w:sz w:val="28"/>
          <w:szCs w:val="28"/>
          <w:lang w:val="en-US"/>
        </w:rPr>
        <w:t xml:space="preserve">   </w:t>
      </w:r>
      <w:r w:rsidR="00BC0CAB">
        <w:rPr>
          <w:sz w:val="28"/>
          <w:szCs w:val="28"/>
          <w:lang w:val="en-US"/>
        </w:rPr>
        <w:tab/>
        <w:t>1</w:t>
      </w:r>
      <w:r>
        <w:rPr>
          <w:sz w:val="28"/>
          <w:szCs w:val="28"/>
        </w:rPr>
        <w:t>00</w:t>
      </w:r>
      <w:r w:rsidR="000E43B3">
        <w:rPr>
          <w:sz w:val="28"/>
          <w:szCs w:val="28"/>
        </w:rPr>
        <w:t xml:space="preserve">.000.000 </w:t>
      </w:r>
      <w:r>
        <w:rPr>
          <w:sz w:val="28"/>
          <w:szCs w:val="28"/>
        </w:rPr>
        <w:t>đồng</w:t>
      </w:r>
      <w:r w:rsidR="00BC0CAB">
        <w:rPr>
          <w:sz w:val="28"/>
          <w:szCs w:val="28"/>
          <w:lang w:val="en-US"/>
        </w:rPr>
        <w:t>.</w:t>
      </w:r>
    </w:p>
    <w:p w:rsidR="00E16A4C" w:rsidRDefault="00E16A4C" w:rsidP="008F7E05">
      <w:pPr>
        <w:tabs>
          <w:tab w:val="left" w:pos="3261"/>
          <w:tab w:val="left" w:pos="3402"/>
        </w:tabs>
        <w:autoSpaceDE w:val="0"/>
        <w:autoSpaceDN w:val="0"/>
        <w:adjustRightInd w:val="0"/>
        <w:spacing w:before="80"/>
        <w:ind w:firstLine="709"/>
        <w:jc w:val="both"/>
        <w:rPr>
          <w:sz w:val="28"/>
          <w:szCs w:val="28"/>
        </w:rPr>
      </w:pPr>
      <w:r>
        <w:rPr>
          <w:sz w:val="28"/>
          <w:szCs w:val="28"/>
        </w:rPr>
        <w:t xml:space="preserve">- Huy chương Đồng: </w:t>
      </w:r>
      <w:r w:rsidR="00193007">
        <w:rPr>
          <w:sz w:val="28"/>
          <w:szCs w:val="28"/>
          <w:lang w:val="en-US"/>
        </w:rPr>
        <w:t xml:space="preserve">  </w:t>
      </w:r>
      <w:r w:rsidR="00BC0CAB">
        <w:rPr>
          <w:sz w:val="28"/>
          <w:szCs w:val="28"/>
          <w:lang w:val="en-US"/>
        </w:rPr>
        <w:t xml:space="preserve">  </w:t>
      </w:r>
      <w:r>
        <w:rPr>
          <w:sz w:val="28"/>
          <w:szCs w:val="28"/>
        </w:rPr>
        <w:t>70</w:t>
      </w:r>
      <w:r w:rsidR="000E43B3">
        <w:rPr>
          <w:sz w:val="28"/>
          <w:szCs w:val="28"/>
        </w:rPr>
        <w:t xml:space="preserve">.000.000 </w:t>
      </w:r>
      <w:r>
        <w:rPr>
          <w:sz w:val="28"/>
          <w:szCs w:val="28"/>
        </w:rPr>
        <w:t>đồng.</w:t>
      </w:r>
    </w:p>
    <w:p w:rsidR="00E16A4C" w:rsidRPr="00AC2143" w:rsidRDefault="00E16A4C" w:rsidP="008F7E05">
      <w:pPr>
        <w:autoSpaceDE w:val="0"/>
        <w:autoSpaceDN w:val="0"/>
        <w:adjustRightInd w:val="0"/>
        <w:spacing w:before="80"/>
        <w:ind w:firstLine="709"/>
        <w:jc w:val="both"/>
        <w:rPr>
          <w:b/>
          <w:i/>
          <w:sz w:val="28"/>
          <w:szCs w:val="28"/>
        </w:rPr>
      </w:pPr>
      <w:r w:rsidRPr="00AC2143">
        <w:rPr>
          <w:b/>
          <w:bCs/>
          <w:i/>
          <w:sz w:val="28"/>
          <w:szCs w:val="28"/>
        </w:rPr>
        <w:t xml:space="preserve">4.11. </w:t>
      </w:r>
      <w:r w:rsidR="002B4B6C" w:rsidRPr="00445654">
        <w:rPr>
          <w:b/>
          <w:bCs/>
          <w:i/>
          <w:sz w:val="28"/>
          <w:szCs w:val="28"/>
          <w:lang w:val="en-US"/>
        </w:rPr>
        <w:t>T</w:t>
      </w:r>
      <w:r w:rsidRPr="00AC2143">
        <w:rPr>
          <w:b/>
          <w:bCs/>
          <w:i/>
          <w:sz w:val="28"/>
          <w:szCs w:val="28"/>
        </w:rPr>
        <w:t xml:space="preserve">hưởng </w:t>
      </w:r>
      <w:r w:rsidR="002B4B6C" w:rsidRPr="00445654">
        <w:rPr>
          <w:b/>
          <w:bCs/>
          <w:i/>
          <w:sz w:val="28"/>
          <w:szCs w:val="28"/>
          <w:lang w:val="en-US"/>
        </w:rPr>
        <w:t xml:space="preserve">cho Đội </w:t>
      </w:r>
      <w:r w:rsidRPr="00AC2143">
        <w:rPr>
          <w:b/>
          <w:bCs/>
          <w:i/>
          <w:sz w:val="28"/>
          <w:szCs w:val="28"/>
        </w:rPr>
        <w:t xml:space="preserve">Bóng đá trẻ (toàn đội) </w:t>
      </w:r>
      <w:r w:rsidR="002B4B6C" w:rsidRPr="00445654">
        <w:rPr>
          <w:b/>
          <w:bCs/>
          <w:i/>
          <w:sz w:val="28"/>
          <w:szCs w:val="28"/>
          <w:lang w:val="en-US"/>
        </w:rPr>
        <w:t>đạt giải</w:t>
      </w:r>
      <w:r w:rsidRPr="00AC2143">
        <w:rPr>
          <w:b/>
          <w:i/>
          <w:sz w:val="28"/>
          <w:szCs w:val="28"/>
        </w:rPr>
        <w:t xml:space="preserve"> trẻ các lứa tuổi trong hệ thống thi đấu của Liên đoàn Bóng đá:</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Vàng: </w:t>
      </w:r>
      <w:r w:rsidR="00AC7098">
        <w:rPr>
          <w:sz w:val="28"/>
          <w:szCs w:val="28"/>
          <w:lang w:val="en-US"/>
        </w:rPr>
        <w:tab/>
      </w:r>
      <w:r>
        <w:rPr>
          <w:sz w:val="28"/>
          <w:szCs w:val="28"/>
        </w:rPr>
        <w:t>150</w:t>
      </w:r>
      <w:r w:rsidR="000E43B3">
        <w:rPr>
          <w:sz w:val="28"/>
          <w:szCs w:val="28"/>
        </w:rPr>
        <w:t xml:space="preserve">.000.000 </w:t>
      </w:r>
      <w:r>
        <w:rPr>
          <w:sz w:val="28"/>
          <w:szCs w:val="28"/>
        </w:rPr>
        <w:t>đồng</w:t>
      </w:r>
      <w:r w:rsidR="00AC7098">
        <w:rPr>
          <w:sz w:val="28"/>
          <w:szCs w:val="28"/>
          <w:lang w:val="en-US"/>
        </w:rPr>
        <w:t>.</w:t>
      </w:r>
    </w:p>
    <w:p w:rsidR="00E16A4C" w:rsidRPr="00AC2143" w:rsidRDefault="00E16A4C" w:rsidP="008F7E05">
      <w:pPr>
        <w:tabs>
          <w:tab w:val="left" w:pos="3261"/>
        </w:tabs>
        <w:autoSpaceDE w:val="0"/>
        <w:autoSpaceDN w:val="0"/>
        <w:adjustRightInd w:val="0"/>
        <w:spacing w:before="80"/>
        <w:ind w:firstLine="709"/>
        <w:jc w:val="both"/>
        <w:rPr>
          <w:sz w:val="28"/>
          <w:szCs w:val="28"/>
          <w:lang w:val="en-US"/>
        </w:rPr>
      </w:pPr>
      <w:r>
        <w:rPr>
          <w:sz w:val="28"/>
          <w:szCs w:val="28"/>
        </w:rPr>
        <w:t xml:space="preserve">- Huy chương Bạc: </w:t>
      </w:r>
      <w:r w:rsidR="00AC7098">
        <w:rPr>
          <w:sz w:val="28"/>
          <w:szCs w:val="28"/>
          <w:lang w:val="en-US"/>
        </w:rPr>
        <w:tab/>
      </w:r>
      <w:r>
        <w:rPr>
          <w:sz w:val="28"/>
          <w:szCs w:val="28"/>
        </w:rPr>
        <w:t>100</w:t>
      </w:r>
      <w:r w:rsidR="000E43B3">
        <w:rPr>
          <w:sz w:val="28"/>
          <w:szCs w:val="28"/>
        </w:rPr>
        <w:t xml:space="preserve">.000.000 </w:t>
      </w:r>
      <w:r>
        <w:rPr>
          <w:sz w:val="28"/>
          <w:szCs w:val="28"/>
        </w:rPr>
        <w:t>đồng</w:t>
      </w:r>
      <w:r w:rsidR="00AC7098">
        <w:rPr>
          <w:sz w:val="28"/>
          <w:szCs w:val="28"/>
          <w:lang w:val="en-US"/>
        </w:rPr>
        <w:t>.</w:t>
      </w:r>
    </w:p>
    <w:p w:rsidR="00E16A4C" w:rsidRDefault="00E16A4C" w:rsidP="008F7E05">
      <w:pPr>
        <w:tabs>
          <w:tab w:val="left" w:pos="3261"/>
        </w:tabs>
        <w:autoSpaceDE w:val="0"/>
        <w:autoSpaceDN w:val="0"/>
        <w:adjustRightInd w:val="0"/>
        <w:spacing w:before="80"/>
        <w:ind w:firstLine="709"/>
        <w:jc w:val="both"/>
        <w:rPr>
          <w:sz w:val="28"/>
          <w:szCs w:val="28"/>
        </w:rPr>
      </w:pPr>
      <w:r>
        <w:rPr>
          <w:sz w:val="28"/>
          <w:szCs w:val="28"/>
        </w:rPr>
        <w:t xml:space="preserve">- Huy chương Đồng: </w:t>
      </w:r>
      <w:r w:rsidR="00AC7098">
        <w:rPr>
          <w:sz w:val="28"/>
          <w:szCs w:val="28"/>
          <w:lang w:val="en-US"/>
        </w:rPr>
        <w:tab/>
        <w:t xml:space="preserve">  </w:t>
      </w:r>
      <w:r>
        <w:rPr>
          <w:sz w:val="28"/>
          <w:szCs w:val="28"/>
        </w:rPr>
        <w:t>70</w:t>
      </w:r>
      <w:r w:rsidR="000E43B3">
        <w:rPr>
          <w:sz w:val="28"/>
          <w:szCs w:val="28"/>
        </w:rPr>
        <w:t xml:space="preserve">.000.000 </w:t>
      </w:r>
      <w:r>
        <w:rPr>
          <w:sz w:val="28"/>
          <w:szCs w:val="28"/>
        </w:rPr>
        <w:t>đồng.</w:t>
      </w:r>
    </w:p>
    <w:p w:rsidR="00E16A4C" w:rsidRDefault="00E16A4C" w:rsidP="008F7E05">
      <w:pPr>
        <w:autoSpaceDE w:val="0"/>
        <w:autoSpaceDN w:val="0"/>
        <w:adjustRightInd w:val="0"/>
        <w:spacing w:before="80"/>
        <w:ind w:firstLine="720"/>
        <w:jc w:val="both"/>
        <w:rPr>
          <w:sz w:val="28"/>
          <w:szCs w:val="28"/>
        </w:rPr>
      </w:pPr>
      <w:r w:rsidRPr="00365B8A">
        <w:rPr>
          <w:sz w:val="28"/>
          <w:szCs w:val="28"/>
        </w:rPr>
        <w:t xml:space="preserve">Những đối tượng được hưởng chế độ </w:t>
      </w:r>
      <w:r w:rsidRPr="00AE5B80">
        <w:rPr>
          <w:sz w:val="28"/>
          <w:szCs w:val="28"/>
        </w:rPr>
        <w:t>khen thưởng tại Quyết định này thì không được hưởng chế độ khen thưởng khác của Ủy ban nhân dân tỉnh</w:t>
      </w:r>
      <w:r w:rsidR="002838A2">
        <w:rPr>
          <w:sz w:val="28"/>
          <w:szCs w:val="28"/>
          <w:lang w:val="en-US"/>
        </w:rPr>
        <w:t>. R</w:t>
      </w:r>
      <w:r w:rsidR="00DF43BB">
        <w:rPr>
          <w:sz w:val="28"/>
          <w:szCs w:val="28"/>
          <w:lang w:val="en-US"/>
        </w:rPr>
        <w:t>iêng</w:t>
      </w:r>
      <w:r w:rsidR="003249C0" w:rsidRPr="00AC2143">
        <w:rPr>
          <w:sz w:val="28"/>
          <w:szCs w:val="28"/>
          <w:lang w:val="en-US"/>
        </w:rPr>
        <w:t xml:space="preserve"> chế độ khen thưởng kèm theo </w:t>
      </w:r>
      <w:r w:rsidR="00DF43BB">
        <w:rPr>
          <w:sz w:val="28"/>
          <w:szCs w:val="28"/>
          <w:lang w:val="en-US"/>
        </w:rPr>
        <w:t>các quyết định khen thưởng (Bằng khen, giấy khen,…)</w:t>
      </w:r>
      <w:r w:rsidR="00365B8A" w:rsidRPr="00AC2143">
        <w:rPr>
          <w:sz w:val="28"/>
          <w:szCs w:val="28"/>
          <w:lang w:val="en-US"/>
        </w:rPr>
        <w:t xml:space="preserve"> vẫn được</w:t>
      </w:r>
      <w:r w:rsidR="003249C0" w:rsidRPr="00AC2143">
        <w:rPr>
          <w:sz w:val="28"/>
          <w:szCs w:val="28"/>
          <w:lang w:val="en-US"/>
        </w:rPr>
        <w:t xml:space="preserve"> thực hiện theo quy định</w:t>
      </w:r>
      <w:r w:rsidRPr="00365B8A">
        <w:rPr>
          <w:sz w:val="28"/>
          <w:szCs w:val="28"/>
        </w:rPr>
        <w:t>.</w:t>
      </w:r>
    </w:p>
    <w:p w:rsidR="00E16A4C" w:rsidRDefault="00E16A4C" w:rsidP="008F7E05">
      <w:pPr>
        <w:autoSpaceDE w:val="0"/>
        <w:autoSpaceDN w:val="0"/>
        <w:adjustRightInd w:val="0"/>
        <w:spacing w:before="80"/>
        <w:ind w:firstLine="720"/>
        <w:jc w:val="both"/>
        <w:rPr>
          <w:iCs/>
        </w:rPr>
      </w:pPr>
      <w:r>
        <w:rPr>
          <w:iCs/>
          <w:sz w:val="28"/>
          <w:szCs w:val="28"/>
        </w:rPr>
        <w:t>Riêng mức thưởng đối với Ban Giám đốc Trung tâm Thể dục</w:t>
      </w:r>
      <w:r w:rsidR="00EB5872">
        <w:rPr>
          <w:iCs/>
          <w:sz w:val="28"/>
          <w:szCs w:val="28"/>
          <w:lang w:val="en-US"/>
        </w:rPr>
        <w:t xml:space="preserve"> -</w:t>
      </w:r>
      <w:r>
        <w:rPr>
          <w:iCs/>
          <w:sz w:val="28"/>
          <w:szCs w:val="28"/>
        </w:rPr>
        <w:t xml:space="preserve"> Thể thao, </w:t>
      </w:r>
      <w:r w:rsidR="00EB5872">
        <w:rPr>
          <w:iCs/>
          <w:sz w:val="28"/>
          <w:szCs w:val="28"/>
          <w:lang w:val="en-US"/>
        </w:rPr>
        <w:t>vận động viên</w:t>
      </w:r>
      <w:r w:rsidR="00EB5872">
        <w:rPr>
          <w:iCs/>
          <w:sz w:val="28"/>
          <w:szCs w:val="28"/>
        </w:rPr>
        <w:t xml:space="preserve"> </w:t>
      </w:r>
      <w:r>
        <w:rPr>
          <w:iCs/>
          <w:sz w:val="28"/>
          <w:szCs w:val="28"/>
        </w:rPr>
        <w:t xml:space="preserve">đạt thành tích đặc biệt xuất sắc thì căn cứ tình </w:t>
      </w:r>
      <w:r w:rsidR="00EB5872">
        <w:rPr>
          <w:iCs/>
          <w:sz w:val="28"/>
          <w:szCs w:val="28"/>
        </w:rPr>
        <w:t>h</w:t>
      </w:r>
      <w:r w:rsidR="00EB5872">
        <w:rPr>
          <w:iCs/>
          <w:sz w:val="28"/>
          <w:szCs w:val="28"/>
          <w:lang w:val="en-US"/>
        </w:rPr>
        <w:t>ì</w:t>
      </w:r>
      <w:r w:rsidR="00EB5872">
        <w:rPr>
          <w:iCs/>
          <w:sz w:val="28"/>
          <w:szCs w:val="28"/>
        </w:rPr>
        <w:t xml:space="preserve">nh </w:t>
      </w:r>
      <w:r>
        <w:rPr>
          <w:iCs/>
          <w:sz w:val="28"/>
          <w:szCs w:val="28"/>
        </w:rPr>
        <w:t xml:space="preserve">thực tế, hàng năm Sở Văn hóa, Thể thao </w:t>
      </w:r>
      <w:r w:rsidR="00EB5872">
        <w:rPr>
          <w:iCs/>
          <w:sz w:val="28"/>
          <w:szCs w:val="28"/>
          <w:lang w:val="en-US"/>
        </w:rPr>
        <w:t>và</w:t>
      </w:r>
      <w:r w:rsidR="00EB5872">
        <w:rPr>
          <w:iCs/>
          <w:sz w:val="28"/>
          <w:szCs w:val="28"/>
        </w:rPr>
        <w:t xml:space="preserve"> </w:t>
      </w:r>
      <w:r>
        <w:rPr>
          <w:iCs/>
          <w:sz w:val="28"/>
          <w:szCs w:val="28"/>
        </w:rPr>
        <w:t>Du lịch tham mưu, đề xuất UBND tỉnh xem xét quyết định hình thức khen thưởng và mức thưởng cụ thể</w:t>
      </w:r>
      <w:r>
        <w:rPr>
          <w:iCs/>
        </w:rPr>
        <w:t>.</w:t>
      </w:r>
    </w:p>
    <w:p w:rsidR="00E16A4C" w:rsidRDefault="00E16A4C" w:rsidP="008F7E05">
      <w:pPr>
        <w:autoSpaceDE w:val="0"/>
        <w:autoSpaceDN w:val="0"/>
        <w:adjustRightInd w:val="0"/>
        <w:spacing w:before="80"/>
        <w:ind w:firstLine="720"/>
        <w:jc w:val="both"/>
        <w:rPr>
          <w:b/>
          <w:bCs/>
          <w:sz w:val="28"/>
          <w:szCs w:val="28"/>
        </w:rPr>
      </w:pPr>
      <w:r>
        <w:rPr>
          <w:b/>
          <w:bCs/>
          <w:sz w:val="28"/>
          <w:szCs w:val="28"/>
        </w:rPr>
        <w:t xml:space="preserve"> </w:t>
      </w:r>
      <w:r w:rsidRPr="0008187C">
        <w:rPr>
          <w:b/>
          <w:bCs/>
          <w:sz w:val="28"/>
          <w:szCs w:val="28"/>
        </w:rPr>
        <w:t>5. Các chế độ chính sách khác</w:t>
      </w:r>
    </w:p>
    <w:p w:rsidR="00E16A4C" w:rsidRDefault="00AE5B80" w:rsidP="00E16A4C">
      <w:pPr>
        <w:autoSpaceDE w:val="0"/>
        <w:autoSpaceDN w:val="0"/>
        <w:adjustRightInd w:val="0"/>
        <w:ind w:firstLine="720"/>
        <w:jc w:val="both"/>
        <w:rPr>
          <w:spacing w:val="-8"/>
          <w:sz w:val="28"/>
          <w:szCs w:val="28"/>
        </w:rPr>
      </w:pPr>
      <w:r>
        <w:rPr>
          <w:color w:val="000000"/>
          <w:sz w:val="28"/>
          <w:szCs w:val="28"/>
          <w:highlight w:val="white"/>
          <w:lang w:val="en-US"/>
        </w:rPr>
        <w:t>Trong trường hợp cần thiết</w:t>
      </w:r>
      <w:r w:rsidR="00E16A4C">
        <w:rPr>
          <w:color w:val="000000"/>
          <w:sz w:val="28"/>
          <w:szCs w:val="28"/>
          <w:highlight w:val="white"/>
        </w:rPr>
        <w:t xml:space="preserve"> </w:t>
      </w:r>
      <w:r w:rsidR="00E16A4C" w:rsidRPr="00F60AC2">
        <w:rPr>
          <w:color w:val="000000"/>
          <w:sz w:val="28"/>
          <w:szCs w:val="28"/>
          <w:highlight w:val="white"/>
        </w:rPr>
        <w:t>hợp đồng</w:t>
      </w:r>
      <w:r w:rsidR="00E16A4C">
        <w:rPr>
          <w:color w:val="000000"/>
          <w:sz w:val="28"/>
          <w:szCs w:val="28"/>
          <w:highlight w:val="white"/>
        </w:rPr>
        <w:t xml:space="preserve"> </w:t>
      </w:r>
      <w:r>
        <w:rPr>
          <w:color w:val="000000"/>
          <w:sz w:val="28"/>
          <w:szCs w:val="28"/>
          <w:highlight w:val="white"/>
          <w:lang w:val="en-US"/>
        </w:rPr>
        <w:t xml:space="preserve">với </w:t>
      </w:r>
      <w:r w:rsidR="00E16A4C">
        <w:rPr>
          <w:color w:val="000000"/>
          <w:sz w:val="28"/>
          <w:szCs w:val="28"/>
          <w:highlight w:val="white"/>
        </w:rPr>
        <w:t xml:space="preserve">các huấn luyện viên có trình độ chuyên môn </w:t>
      </w:r>
      <w:r>
        <w:rPr>
          <w:color w:val="000000"/>
          <w:sz w:val="28"/>
          <w:szCs w:val="28"/>
          <w:highlight w:val="white"/>
          <w:lang w:val="en-US"/>
        </w:rPr>
        <w:t>cao</w:t>
      </w:r>
      <w:r w:rsidR="00E16A4C">
        <w:rPr>
          <w:color w:val="000000"/>
          <w:sz w:val="28"/>
          <w:szCs w:val="28"/>
          <w:highlight w:val="white"/>
        </w:rPr>
        <w:t>, nhiều kinh nghiệm</w:t>
      </w:r>
      <w:r w:rsidR="00E46304">
        <w:rPr>
          <w:color w:val="000000"/>
          <w:sz w:val="28"/>
          <w:szCs w:val="28"/>
          <w:highlight w:val="white"/>
          <w:lang w:val="en-US"/>
        </w:rPr>
        <w:t xml:space="preserve"> để</w:t>
      </w:r>
      <w:r w:rsidR="00E16A4C">
        <w:rPr>
          <w:color w:val="000000"/>
          <w:sz w:val="28"/>
          <w:szCs w:val="28"/>
          <w:highlight w:val="white"/>
        </w:rPr>
        <w:t xml:space="preserve"> huấn luyện và </w:t>
      </w:r>
      <w:r w:rsidR="00E16A4C" w:rsidRPr="00F60AC2">
        <w:rPr>
          <w:color w:val="000000"/>
          <w:sz w:val="28"/>
          <w:szCs w:val="28"/>
          <w:highlight w:val="white"/>
        </w:rPr>
        <w:t xml:space="preserve">chỉ đạo </w:t>
      </w:r>
      <w:r w:rsidR="00E16A4C">
        <w:rPr>
          <w:color w:val="000000"/>
          <w:sz w:val="28"/>
          <w:szCs w:val="28"/>
          <w:highlight w:val="white"/>
        </w:rPr>
        <w:t>thi đấu cho thể thao thành tích cao tỉnh nhà</w:t>
      </w:r>
      <w:r w:rsidR="00A40FAA">
        <w:rPr>
          <w:color w:val="000000"/>
          <w:sz w:val="28"/>
          <w:szCs w:val="28"/>
          <w:highlight w:val="white"/>
          <w:lang w:val="en-US"/>
        </w:rPr>
        <w:t xml:space="preserve"> với mức chi cao hơn Quy định này</w:t>
      </w:r>
      <w:r w:rsidR="00E46304">
        <w:rPr>
          <w:color w:val="000000"/>
          <w:sz w:val="28"/>
          <w:szCs w:val="28"/>
          <w:highlight w:val="white"/>
          <w:lang w:val="en-US"/>
        </w:rPr>
        <w:t>, Sở Văn hóa, Thể thao và Du lịch báo cáo Ủy ban nhân dân tỉnh xem xét, quyết định</w:t>
      </w:r>
      <w:r w:rsidR="00E16A4C">
        <w:rPr>
          <w:spacing w:val="-8"/>
          <w:sz w:val="28"/>
          <w:szCs w:val="28"/>
          <w:highlight w:val="white"/>
        </w:rPr>
        <w:t xml:space="preserve">. </w:t>
      </w:r>
      <w:r w:rsidR="00E16A4C">
        <w:rPr>
          <w:spacing w:val="-8"/>
          <w:sz w:val="28"/>
          <w:szCs w:val="28"/>
        </w:rPr>
        <w:tab/>
      </w:r>
    </w:p>
    <w:p w:rsidR="00E16A4C" w:rsidRPr="00AC2143" w:rsidRDefault="00E16A4C" w:rsidP="00E16A4C">
      <w:pPr>
        <w:autoSpaceDE w:val="0"/>
        <w:autoSpaceDN w:val="0"/>
        <w:adjustRightInd w:val="0"/>
        <w:ind w:firstLine="720"/>
        <w:jc w:val="both"/>
        <w:rPr>
          <w:b/>
          <w:bCs/>
          <w:sz w:val="28"/>
          <w:szCs w:val="28"/>
          <w:lang w:val="en-US"/>
        </w:rPr>
      </w:pPr>
      <w:r>
        <w:rPr>
          <w:b/>
          <w:bCs/>
          <w:sz w:val="28"/>
          <w:szCs w:val="28"/>
        </w:rPr>
        <w:t xml:space="preserve">VI. </w:t>
      </w:r>
      <w:r w:rsidR="006525D9">
        <w:rPr>
          <w:b/>
          <w:bCs/>
          <w:sz w:val="28"/>
          <w:szCs w:val="28"/>
          <w:lang w:val="en-US"/>
        </w:rPr>
        <w:t>NGUỒN KINH PHÍ THỰC HIỆN ĐỀ ÁN</w:t>
      </w:r>
    </w:p>
    <w:p w:rsidR="00E16A4C" w:rsidRDefault="00E16A4C" w:rsidP="00E16A4C">
      <w:pPr>
        <w:autoSpaceDE w:val="0"/>
        <w:autoSpaceDN w:val="0"/>
        <w:adjustRightInd w:val="0"/>
        <w:ind w:firstLine="720"/>
        <w:jc w:val="both"/>
        <w:rPr>
          <w:bCs/>
          <w:sz w:val="28"/>
          <w:szCs w:val="28"/>
        </w:rPr>
      </w:pPr>
      <w:r>
        <w:rPr>
          <w:bCs/>
          <w:sz w:val="28"/>
          <w:szCs w:val="28"/>
        </w:rPr>
        <w:t xml:space="preserve"> Hàng năm theo khả năng cân đối ngân sách, ưu tiên bố trí kinh phí thực hiện </w:t>
      </w:r>
      <w:r w:rsidR="006525D9">
        <w:rPr>
          <w:bCs/>
          <w:sz w:val="28"/>
          <w:szCs w:val="28"/>
          <w:lang w:val="en-US"/>
        </w:rPr>
        <w:t xml:space="preserve">các </w:t>
      </w:r>
      <w:r>
        <w:rPr>
          <w:bCs/>
          <w:sz w:val="28"/>
          <w:szCs w:val="28"/>
        </w:rPr>
        <w:t>chính sách. Huy động  nguồn xã hội hóa từ các nhà đầu tư, nhà tài trợ và các nguồn kinh phí hợp pháp khác</w:t>
      </w:r>
      <w:r w:rsidR="00A97E70">
        <w:rPr>
          <w:bCs/>
          <w:sz w:val="28"/>
          <w:szCs w:val="28"/>
          <w:lang w:val="en-US"/>
        </w:rPr>
        <w:t xml:space="preserve"> để thực hiện Đề án</w:t>
      </w:r>
      <w:r>
        <w:rPr>
          <w:bCs/>
          <w:sz w:val="28"/>
          <w:szCs w:val="28"/>
        </w:rPr>
        <w:t>.</w:t>
      </w:r>
    </w:p>
    <w:p w:rsidR="00E16A4C" w:rsidRDefault="00E16A4C" w:rsidP="00E16A4C">
      <w:pPr>
        <w:autoSpaceDE w:val="0"/>
        <w:autoSpaceDN w:val="0"/>
        <w:adjustRightInd w:val="0"/>
        <w:ind w:firstLine="720"/>
        <w:jc w:val="both"/>
        <w:rPr>
          <w:sz w:val="28"/>
          <w:szCs w:val="28"/>
        </w:rPr>
      </w:pPr>
      <w:r>
        <w:rPr>
          <w:sz w:val="28"/>
          <w:szCs w:val="28"/>
        </w:rPr>
        <w:t xml:space="preserve">Để thể thao thành tích cao phát triển phù hợp với các nhiệm vụ đề ra, </w:t>
      </w:r>
      <w:r w:rsidR="001B0421">
        <w:rPr>
          <w:sz w:val="28"/>
          <w:szCs w:val="28"/>
          <w:lang w:val="en-US"/>
        </w:rPr>
        <w:t>dự kiến</w:t>
      </w:r>
      <w:r>
        <w:rPr>
          <w:sz w:val="28"/>
          <w:szCs w:val="28"/>
        </w:rPr>
        <w:t xml:space="preserve"> phân bổ kinh phí từ ngân sách tỉnh</w:t>
      </w:r>
      <w:r w:rsidR="001B0421">
        <w:rPr>
          <w:sz w:val="28"/>
          <w:szCs w:val="28"/>
          <w:lang w:val="en-US"/>
        </w:rPr>
        <w:t xml:space="preserve"> để thực hiện Đề án,</w:t>
      </w:r>
      <w:r>
        <w:rPr>
          <w:sz w:val="28"/>
          <w:szCs w:val="28"/>
        </w:rPr>
        <w:t xml:space="preserve"> tập trung vào các nội dung cụ thể:</w:t>
      </w:r>
    </w:p>
    <w:p w:rsidR="00E16A4C" w:rsidRDefault="00E16A4C" w:rsidP="00E16A4C">
      <w:pPr>
        <w:autoSpaceDE w:val="0"/>
        <w:autoSpaceDN w:val="0"/>
        <w:adjustRightInd w:val="0"/>
        <w:ind w:firstLine="720"/>
        <w:jc w:val="both"/>
        <w:rPr>
          <w:b/>
          <w:sz w:val="28"/>
          <w:szCs w:val="28"/>
        </w:rPr>
      </w:pPr>
      <w:r>
        <w:rPr>
          <w:b/>
          <w:bCs/>
          <w:sz w:val="28"/>
          <w:szCs w:val="28"/>
        </w:rPr>
        <w:t xml:space="preserve">1. Giai đoạn 2018 </w:t>
      </w:r>
      <w:r w:rsidR="001B0421">
        <w:rPr>
          <w:b/>
          <w:bCs/>
          <w:sz w:val="28"/>
          <w:szCs w:val="28"/>
          <w:lang w:val="en-US"/>
        </w:rPr>
        <w:t>-</w:t>
      </w:r>
      <w:r w:rsidR="001B0421">
        <w:rPr>
          <w:b/>
          <w:bCs/>
          <w:sz w:val="28"/>
          <w:szCs w:val="28"/>
        </w:rPr>
        <w:t xml:space="preserve"> </w:t>
      </w:r>
      <w:r>
        <w:rPr>
          <w:b/>
          <w:bCs/>
          <w:sz w:val="28"/>
          <w:szCs w:val="28"/>
        </w:rPr>
        <w:t xml:space="preserve">2020: </w:t>
      </w:r>
      <w:r>
        <w:rPr>
          <w:b/>
          <w:sz w:val="28"/>
          <w:szCs w:val="28"/>
        </w:rPr>
        <w:t>74.452</w:t>
      </w:r>
      <w:r w:rsidR="00BD45EA">
        <w:rPr>
          <w:b/>
          <w:sz w:val="28"/>
          <w:szCs w:val="28"/>
          <w:lang w:val="en-US"/>
        </w:rPr>
        <w:t>.</w:t>
      </w:r>
      <w:r>
        <w:rPr>
          <w:b/>
          <w:sz w:val="28"/>
          <w:szCs w:val="28"/>
        </w:rPr>
        <w:t>6</w:t>
      </w:r>
      <w:r w:rsidR="00BD45EA">
        <w:rPr>
          <w:b/>
          <w:sz w:val="28"/>
          <w:szCs w:val="28"/>
          <w:lang w:val="en-US"/>
        </w:rPr>
        <w:t xml:space="preserve">00.000 </w:t>
      </w:r>
      <w:r>
        <w:rPr>
          <w:b/>
          <w:sz w:val="28"/>
          <w:szCs w:val="28"/>
        </w:rPr>
        <w:t>đồng, trong đó:</w:t>
      </w:r>
    </w:p>
    <w:p w:rsidR="00E16A4C" w:rsidRPr="00AC2143" w:rsidRDefault="00E16A4C" w:rsidP="00E16A4C">
      <w:pPr>
        <w:autoSpaceDE w:val="0"/>
        <w:autoSpaceDN w:val="0"/>
        <w:adjustRightInd w:val="0"/>
        <w:ind w:firstLine="720"/>
        <w:jc w:val="both"/>
        <w:rPr>
          <w:sz w:val="28"/>
          <w:szCs w:val="28"/>
          <w:lang w:val="en-US"/>
        </w:rPr>
      </w:pPr>
      <w:r>
        <w:rPr>
          <w:sz w:val="28"/>
          <w:szCs w:val="28"/>
        </w:rPr>
        <w:t xml:space="preserve">- Kinh phí </w:t>
      </w:r>
      <w:r w:rsidR="007E65D7">
        <w:rPr>
          <w:sz w:val="28"/>
          <w:szCs w:val="28"/>
          <w:lang w:val="en-US"/>
        </w:rPr>
        <w:t>chi</w:t>
      </w:r>
      <w:r>
        <w:rPr>
          <w:sz w:val="28"/>
          <w:szCs w:val="28"/>
        </w:rPr>
        <w:t xml:space="preserve"> thường xuyên cho đào</w:t>
      </w:r>
      <w:r w:rsidR="00F87151">
        <w:rPr>
          <w:sz w:val="28"/>
          <w:szCs w:val="28"/>
          <w:lang w:val="en-US"/>
        </w:rPr>
        <w:t xml:space="preserve"> tạo</w:t>
      </w:r>
      <w:r>
        <w:rPr>
          <w:sz w:val="28"/>
          <w:szCs w:val="28"/>
        </w:rPr>
        <w:t>, huấn luyện: 71.952</w:t>
      </w:r>
      <w:r w:rsidR="000E43B3">
        <w:rPr>
          <w:sz w:val="28"/>
          <w:szCs w:val="28"/>
          <w:lang w:val="en-US"/>
        </w:rPr>
        <w:t>.</w:t>
      </w:r>
      <w:r>
        <w:rPr>
          <w:sz w:val="28"/>
          <w:szCs w:val="28"/>
        </w:rPr>
        <w:t>6</w:t>
      </w:r>
      <w:r w:rsidR="000E43B3">
        <w:rPr>
          <w:sz w:val="28"/>
          <w:szCs w:val="28"/>
        </w:rPr>
        <w:t xml:space="preserve">00.000 </w:t>
      </w:r>
      <w:r>
        <w:rPr>
          <w:sz w:val="28"/>
          <w:szCs w:val="28"/>
        </w:rPr>
        <w:t>đồng</w:t>
      </w:r>
      <w:r w:rsidR="000E43B3">
        <w:rPr>
          <w:sz w:val="28"/>
          <w:szCs w:val="28"/>
          <w:lang w:val="en-US"/>
        </w:rPr>
        <w:t>.</w:t>
      </w:r>
    </w:p>
    <w:p w:rsidR="00E16A4C" w:rsidRPr="00AC2143" w:rsidRDefault="00E16A4C" w:rsidP="00E16A4C">
      <w:pPr>
        <w:autoSpaceDE w:val="0"/>
        <w:autoSpaceDN w:val="0"/>
        <w:adjustRightInd w:val="0"/>
        <w:ind w:firstLine="720"/>
        <w:jc w:val="both"/>
        <w:rPr>
          <w:sz w:val="28"/>
          <w:szCs w:val="28"/>
          <w:lang w:val="en-US"/>
        </w:rPr>
      </w:pPr>
      <w:r>
        <w:rPr>
          <w:sz w:val="28"/>
          <w:szCs w:val="28"/>
        </w:rPr>
        <w:t xml:space="preserve">- Kinh phí </w:t>
      </w:r>
      <w:r w:rsidR="007E65D7">
        <w:rPr>
          <w:sz w:val="28"/>
          <w:szCs w:val="28"/>
          <w:lang w:val="en-US"/>
        </w:rPr>
        <w:t>đầu tư xây dựng,</w:t>
      </w:r>
      <w:r>
        <w:rPr>
          <w:sz w:val="28"/>
          <w:szCs w:val="28"/>
        </w:rPr>
        <w:t xml:space="preserve"> nâng cấp</w:t>
      </w:r>
      <w:r w:rsidR="007E65D7">
        <w:rPr>
          <w:sz w:val="28"/>
          <w:szCs w:val="28"/>
          <w:lang w:val="en-US"/>
        </w:rPr>
        <w:t>,</w:t>
      </w:r>
      <w:r>
        <w:rPr>
          <w:sz w:val="28"/>
          <w:szCs w:val="28"/>
        </w:rPr>
        <w:t xml:space="preserve"> sửa chữa nhà thi đấu, sân thể thao: 2.500</w:t>
      </w:r>
      <w:r w:rsidR="000E43B3">
        <w:rPr>
          <w:sz w:val="28"/>
          <w:szCs w:val="28"/>
        </w:rPr>
        <w:t xml:space="preserve">.000.000 </w:t>
      </w:r>
      <w:r w:rsidR="000E43B3">
        <w:rPr>
          <w:sz w:val="28"/>
          <w:szCs w:val="28"/>
          <w:lang w:val="en-US"/>
        </w:rPr>
        <w:t>đồng.</w:t>
      </w:r>
    </w:p>
    <w:p w:rsidR="00E16A4C" w:rsidRDefault="00E16A4C" w:rsidP="00E16A4C">
      <w:pPr>
        <w:autoSpaceDE w:val="0"/>
        <w:autoSpaceDN w:val="0"/>
        <w:adjustRightInd w:val="0"/>
        <w:ind w:firstLine="720"/>
        <w:jc w:val="both"/>
        <w:rPr>
          <w:b/>
          <w:bCs/>
          <w:sz w:val="28"/>
          <w:szCs w:val="28"/>
        </w:rPr>
      </w:pPr>
      <w:r>
        <w:rPr>
          <w:b/>
          <w:bCs/>
          <w:sz w:val="28"/>
          <w:szCs w:val="28"/>
        </w:rPr>
        <w:t xml:space="preserve">2. Giai đoạn 2021 </w:t>
      </w:r>
      <w:r w:rsidR="007E65D7">
        <w:rPr>
          <w:b/>
          <w:bCs/>
          <w:sz w:val="28"/>
          <w:szCs w:val="28"/>
          <w:lang w:val="en-US"/>
        </w:rPr>
        <w:t>-</w:t>
      </w:r>
      <w:r w:rsidR="007E65D7">
        <w:rPr>
          <w:b/>
          <w:bCs/>
          <w:sz w:val="28"/>
          <w:szCs w:val="28"/>
        </w:rPr>
        <w:t xml:space="preserve"> </w:t>
      </w:r>
      <w:r>
        <w:rPr>
          <w:b/>
          <w:bCs/>
          <w:sz w:val="28"/>
          <w:szCs w:val="28"/>
        </w:rPr>
        <w:t>2025:</w:t>
      </w:r>
      <w:r w:rsidR="00F87151">
        <w:rPr>
          <w:b/>
          <w:bCs/>
          <w:sz w:val="28"/>
          <w:szCs w:val="28"/>
          <w:lang w:val="en-US"/>
        </w:rPr>
        <w:t xml:space="preserve"> </w:t>
      </w:r>
      <w:r>
        <w:rPr>
          <w:b/>
          <w:bCs/>
          <w:sz w:val="28"/>
          <w:szCs w:val="28"/>
        </w:rPr>
        <w:t>135.775</w:t>
      </w:r>
      <w:r w:rsidR="00DF4F62">
        <w:rPr>
          <w:b/>
          <w:bCs/>
          <w:sz w:val="28"/>
          <w:szCs w:val="28"/>
          <w:lang w:val="en-US"/>
        </w:rPr>
        <w:t>.</w:t>
      </w:r>
      <w:r>
        <w:rPr>
          <w:b/>
          <w:bCs/>
          <w:sz w:val="28"/>
          <w:szCs w:val="28"/>
        </w:rPr>
        <w:t>75</w:t>
      </w:r>
      <w:r w:rsidR="000E43B3">
        <w:rPr>
          <w:b/>
          <w:bCs/>
          <w:sz w:val="28"/>
          <w:szCs w:val="28"/>
        </w:rPr>
        <w:t>0.000</w:t>
      </w:r>
      <w:r w:rsidR="00DF4F62">
        <w:rPr>
          <w:b/>
          <w:bCs/>
          <w:sz w:val="28"/>
          <w:szCs w:val="28"/>
          <w:lang w:val="en-US"/>
        </w:rPr>
        <w:t xml:space="preserve"> </w:t>
      </w:r>
      <w:r>
        <w:rPr>
          <w:b/>
          <w:bCs/>
          <w:sz w:val="28"/>
          <w:szCs w:val="28"/>
        </w:rPr>
        <w:t>đồng, trong đó:</w:t>
      </w:r>
    </w:p>
    <w:p w:rsidR="00354DE4" w:rsidRPr="00354DE4" w:rsidRDefault="00E16A4C" w:rsidP="00E16A4C">
      <w:pPr>
        <w:autoSpaceDE w:val="0"/>
        <w:autoSpaceDN w:val="0"/>
        <w:adjustRightInd w:val="0"/>
        <w:ind w:firstLine="720"/>
        <w:jc w:val="both"/>
        <w:rPr>
          <w:bCs/>
          <w:sz w:val="28"/>
          <w:szCs w:val="28"/>
          <w:lang w:val="en-US"/>
        </w:rPr>
      </w:pPr>
      <w:r>
        <w:rPr>
          <w:bCs/>
          <w:sz w:val="28"/>
          <w:szCs w:val="28"/>
        </w:rPr>
        <w:t xml:space="preserve">- </w:t>
      </w:r>
      <w:r w:rsidR="00D21B49">
        <w:rPr>
          <w:bCs/>
          <w:sz w:val="28"/>
          <w:szCs w:val="28"/>
          <w:lang w:val="en-US"/>
        </w:rPr>
        <w:t>C</w:t>
      </w:r>
      <w:r>
        <w:rPr>
          <w:bCs/>
          <w:sz w:val="28"/>
          <w:szCs w:val="28"/>
        </w:rPr>
        <w:t xml:space="preserve">hi thường xuyên: </w:t>
      </w:r>
      <w:r>
        <w:rPr>
          <w:bCs/>
          <w:sz w:val="28"/>
          <w:szCs w:val="28"/>
        </w:rPr>
        <w:tab/>
      </w:r>
      <w:r w:rsidR="00D21B49">
        <w:rPr>
          <w:bCs/>
          <w:sz w:val="28"/>
          <w:szCs w:val="28"/>
          <w:lang w:val="en-US"/>
        </w:rPr>
        <w:t xml:space="preserve">   </w:t>
      </w:r>
      <w:r>
        <w:rPr>
          <w:bCs/>
          <w:sz w:val="28"/>
          <w:szCs w:val="28"/>
        </w:rPr>
        <w:t>132.775</w:t>
      </w:r>
      <w:r w:rsidR="00BD45EA">
        <w:rPr>
          <w:bCs/>
          <w:sz w:val="28"/>
          <w:szCs w:val="28"/>
          <w:lang w:val="en-US"/>
        </w:rPr>
        <w:t>.</w:t>
      </w:r>
      <w:r>
        <w:rPr>
          <w:bCs/>
          <w:sz w:val="28"/>
          <w:szCs w:val="28"/>
        </w:rPr>
        <w:t>75</w:t>
      </w:r>
      <w:r w:rsidR="00DF4F62">
        <w:rPr>
          <w:bCs/>
          <w:sz w:val="28"/>
          <w:szCs w:val="28"/>
        </w:rPr>
        <w:t xml:space="preserve">0.000 </w:t>
      </w:r>
      <w:r>
        <w:rPr>
          <w:bCs/>
          <w:sz w:val="28"/>
          <w:szCs w:val="28"/>
        </w:rPr>
        <w:t>đồng</w:t>
      </w:r>
      <w:r w:rsidR="00354DE4">
        <w:rPr>
          <w:bCs/>
          <w:sz w:val="28"/>
          <w:szCs w:val="28"/>
          <w:lang w:val="en-US"/>
        </w:rPr>
        <w:t>;</w:t>
      </w:r>
    </w:p>
    <w:p w:rsidR="00354DE4" w:rsidRPr="00AC2143" w:rsidRDefault="00354DE4" w:rsidP="00354DE4">
      <w:pPr>
        <w:autoSpaceDE w:val="0"/>
        <w:autoSpaceDN w:val="0"/>
        <w:adjustRightInd w:val="0"/>
        <w:ind w:firstLine="720"/>
        <w:jc w:val="both"/>
        <w:rPr>
          <w:bCs/>
          <w:sz w:val="28"/>
          <w:szCs w:val="28"/>
          <w:lang w:val="en-US"/>
        </w:rPr>
      </w:pPr>
      <w:r>
        <w:rPr>
          <w:bCs/>
          <w:sz w:val="28"/>
          <w:szCs w:val="28"/>
        </w:rPr>
        <w:lastRenderedPageBreak/>
        <w:t xml:space="preserve">- </w:t>
      </w:r>
      <w:r>
        <w:rPr>
          <w:bCs/>
          <w:sz w:val="28"/>
          <w:szCs w:val="28"/>
          <w:lang w:val="en-US"/>
        </w:rPr>
        <w:t>Chi đầu tư xây dựng</w:t>
      </w:r>
      <w:r>
        <w:rPr>
          <w:bCs/>
          <w:sz w:val="28"/>
          <w:szCs w:val="28"/>
        </w:rPr>
        <w:t xml:space="preserve">: </w:t>
      </w:r>
      <w:r>
        <w:rPr>
          <w:bCs/>
          <w:sz w:val="28"/>
          <w:szCs w:val="28"/>
        </w:rPr>
        <w:tab/>
      </w:r>
      <w:r>
        <w:rPr>
          <w:bCs/>
          <w:sz w:val="28"/>
          <w:szCs w:val="28"/>
          <w:lang w:val="en-US"/>
        </w:rPr>
        <w:t xml:space="preserve">      </w:t>
      </w:r>
      <w:r>
        <w:rPr>
          <w:bCs/>
          <w:sz w:val="28"/>
          <w:szCs w:val="28"/>
        </w:rPr>
        <w:t>3.000.000.000 đồng</w:t>
      </w:r>
      <w:r>
        <w:rPr>
          <w:bCs/>
          <w:sz w:val="28"/>
          <w:szCs w:val="28"/>
          <w:lang w:val="en-US"/>
        </w:rPr>
        <w:t>.</w:t>
      </w:r>
    </w:p>
    <w:p w:rsidR="00E16A4C" w:rsidRPr="00AC2143" w:rsidRDefault="00E16A4C" w:rsidP="00E16A4C">
      <w:pPr>
        <w:autoSpaceDE w:val="0"/>
        <w:autoSpaceDN w:val="0"/>
        <w:adjustRightInd w:val="0"/>
        <w:ind w:firstLine="720"/>
        <w:jc w:val="both"/>
        <w:rPr>
          <w:bCs/>
          <w:i/>
          <w:sz w:val="28"/>
          <w:szCs w:val="28"/>
        </w:rPr>
      </w:pPr>
      <w:r w:rsidRPr="00AC2143">
        <w:rPr>
          <w:bCs/>
          <w:i/>
          <w:sz w:val="28"/>
          <w:szCs w:val="28"/>
        </w:rPr>
        <w:t xml:space="preserve"> </w:t>
      </w:r>
      <w:r w:rsidR="00676F7D" w:rsidRPr="00AC2143">
        <w:rPr>
          <w:bCs/>
          <w:i/>
          <w:sz w:val="28"/>
          <w:szCs w:val="28"/>
          <w:lang w:val="en-US"/>
        </w:rPr>
        <w:t xml:space="preserve">                  </w:t>
      </w:r>
      <w:r w:rsidR="007D4AF8" w:rsidRPr="00AC2143">
        <w:rPr>
          <w:bCs/>
          <w:i/>
          <w:sz w:val="28"/>
          <w:szCs w:val="28"/>
          <w:lang w:val="en-US"/>
        </w:rPr>
        <w:t xml:space="preserve">       </w:t>
      </w:r>
      <w:r w:rsidR="00676F7D" w:rsidRPr="00AC2143">
        <w:rPr>
          <w:bCs/>
          <w:i/>
          <w:sz w:val="28"/>
          <w:szCs w:val="28"/>
        </w:rPr>
        <w:t>(Phụ lục 6)</w:t>
      </w:r>
      <w:r w:rsidR="00676F7D" w:rsidRPr="00AC2143" w:rsidDel="00676F7D">
        <w:rPr>
          <w:bCs/>
          <w:i/>
          <w:sz w:val="28"/>
          <w:szCs w:val="28"/>
        </w:rPr>
        <w:t xml:space="preserve"> </w:t>
      </w:r>
    </w:p>
    <w:p w:rsidR="00E16A4C" w:rsidRPr="00E16A4C" w:rsidRDefault="00E16A4C" w:rsidP="00E16A4C">
      <w:pPr>
        <w:autoSpaceDE w:val="0"/>
        <w:autoSpaceDN w:val="0"/>
        <w:adjustRightInd w:val="0"/>
        <w:ind w:firstLine="720"/>
        <w:jc w:val="both"/>
        <w:rPr>
          <w:bCs/>
          <w:sz w:val="28"/>
          <w:szCs w:val="28"/>
        </w:rPr>
      </w:pPr>
    </w:p>
    <w:p w:rsidR="00E16A4C" w:rsidRPr="00E16A4C" w:rsidRDefault="002A1223" w:rsidP="00E16A4C">
      <w:pPr>
        <w:autoSpaceDE w:val="0"/>
        <w:autoSpaceDN w:val="0"/>
        <w:adjustRightInd w:val="0"/>
        <w:jc w:val="center"/>
        <w:rPr>
          <w:b/>
          <w:bCs/>
          <w:sz w:val="28"/>
          <w:szCs w:val="28"/>
        </w:rPr>
      </w:pPr>
      <w:r>
        <w:rPr>
          <w:b/>
          <w:bCs/>
          <w:sz w:val="28"/>
          <w:szCs w:val="28"/>
          <w:lang w:val="en-US"/>
        </w:rPr>
        <w:t xml:space="preserve">Phần </w:t>
      </w:r>
      <w:bookmarkStart w:id="1" w:name="_GoBack"/>
      <w:bookmarkEnd w:id="1"/>
      <w:r w:rsidR="00E16A4C">
        <w:rPr>
          <w:b/>
          <w:bCs/>
          <w:sz w:val="28"/>
          <w:szCs w:val="28"/>
        </w:rPr>
        <w:t>IV</w:t>
      </w:r>
      <w:r w:rsidR="00E16A4C">
        <w:rPr>
          <w:b/>
          <w:bCs/>
          <w:sz w:val="28"/>
          <w:szCs w:val="28"/>
        </w:rPr>
        <w:br/>
        <w:t>TỔ CHỨC THỰC HIỆN</w:t>
      </w:r>
    </w:p>
    <w:p w:rsidR="00E16A4C" w:rsidRPr="00E16A4C" w:rsidRDefault="00E16A4C" w:rsidP="00E16A4C">
      <w:pPr>
        <w:autoSpaceDE w:val="0"/>
        <w:autoSpaceDN w:val="0"/>
        <w:adjustRightInd w:val="0"/>
        <w:jc w:val="center"/>
        <w:rPr>
          <w:b/>
          <w:bCs/>
          <w:sz w:val="28"/>
          <w:szCs w:val="28"/>
        </w:rPr>
      </w:pPr>
    </w:p>
    <w:p w:rsidR="00E16A4C" w:rsidRDefault="00E16A4C" w:rsidP="00E16A4C">
      <w:pPr>
        <w:autoSpaceDE w:val="0"/>
        <w:autoSpaceDN w:val="0"/>
        <w:adjustRightInd w:val="0"/>
        <w:ind w:firstLine="720"/>
        <w:jc w:val="both"/>
        <w:rPr>
          <w:b/>
          <w:bCs/>
          <w:sz w:val="28"/>
          <w:szCs w:val="28"/>
        </w:rPr>
      </w:pPr>
      <w:r>
        <w:rPr>
          <w:b/>
          <w:bCs/>
          <w:sz w:val="28"/>
          <w:szCs w:val="28"/>
        </w:rPr>
        <w:t>1. Sở Văn hóa, Thể thao và Du lịch</w:t>
      </w:r>
    </w:p>
    <w:p w:rsidR="00E16A4C" w:rsidRDefault="00E16A4C" w:rsidP="00E16A4C">
      <w:pPr>
        <w:autoSpaceDE w:val="0"/>
        <w:autoSpaceDN w:val="0"/>
        <w:adjustRightInd w:val="0"/>
        <w:ind w:firstLine="720"/>
        <w:jc w:val="both"/>
        <w:rPr>
          <w:sz w:val="28"/>
          <w:szCs w:val="28"/>
        </w:rPr>
      </w:pPr>
      <w:r>
        <w:rPr>
          <w:sz w:val="28"/>
          <w:szCs w:val="28"/>
        </w:rPr>
        <w:t>- Chủ trì</w:t>
      </w:r>
      <w:r w:rsidR="00C42FAE">
        <w:rPr>
          <w:sz w:val="28"/>
          <w:szCs w:val="28"/>
          <w:lang w:val="en-US"/>
        </w:rPr>
        <w:t>,</w:t>
      </w:r>
      <w:r>
        <w:rPr>
          <w:sz w:val="28"/>
          <w:szCs w:val="28"/>
        </w:rPr>
        <w:t xml:space="preserve"> phối hợp với các cấp, các nghành liên quan xây dựng kế hoạch, giải pháp cụ thể để chỉ đạo, thực hiện tốt các nhiệm vụ của đề án.</w:t>
      </w:r>
    </w:p>
    <w:p w:rsidR="00E16A4C" w:rsidRDefault="00E16A4C" w:rsidP="00E16A4C">
      <w:pPr>
        <w:autoSpaceDE w:val="0"/>
        <w:autoSpaceDN w:val="0"/>
        <w:adjustRightInd w:val="0"/>
        <w:ind w:firstLine="720"/>
        <w:jc w:val="both"/>
        <w:rPr>
          <w:sz w:val="28"/>
          <w:szCs w:val="28"/>
        </w:rPr>
      </w:pPr>
      <w:r>
        <w:rPr>
          <w:sz w:val="28"/>
          <w:szCs w:val="28"/>
        </w:rPr>
        <w:t xml:space="preserve">- Tham mưu đề xuất các cơ chế, chính sách liên quan đến phát triển thể thao thành tích cao, trình </w:t>
      </w:r>
      <w:r w:rsidR="00562F37">
        <w:rPr>
          <w:sz w:val="28"/>
          <w:szCs w:val="28"/>
          <w:lang w:val="en-US"/>
        </w:rPr>
        <w:t>Ủy</w:t>
      </w:r>
      <w:r w:rsidR="00562F37">
        <w:rPr>
          <w:sz w:val="28"/>
          <w:szCs w:val="28"/>
        </w:rPr>
        <w:t xml:space="preserve"> </w:t>
      </w:r>
      <w:r>
        <w:rPr>
          <w:sz w:val="28"/>
          <w:szCs w:val="28"/>
        </w:rPr>
        <w:t>ban nhân dân tỉnh xem xét, quyết định.</w:t>
      </w:r>
    </w:p>
    <w:p w:rsidR="00E16A4C" w:rsidRDefault="00E16A4C" w:rsidP="00E16A4C">
      <w:pPr>
        <w:autoSpaceDE w:val="0"/>
        <w:autoSpaceDN w:val="0"/>
        <w:adjustRightInd w:val="0"/>
        <w:ind w:firstLine="720"/>
        <w:jc w:val="both"/>
        <w:rPr>
          <w:sz w:val="28"/>
          <w:szCs w:val="28"/>
        </w:rPr>
      </w:pPr>
      <w:r>
        <w:rPr>
          <w:sz w:val="28"/>
          <w:szCs w:val="28"/>
        </w:rPr>
        <w:t xml:space="preserve">- Chỉ đạo thực hiện về các yêu cầu chuyên môn trong tuyển chọn, đào tạo lực </w:t>
      </w:r>
      <w:r w:rsidR="00F60C50">
        <w:rPr>
          <w:sz w:val="28"/>
          <w:szCs w:val="28"/>
        </w:rPr>
        <w:t>l</w:t>
      </w:r>
      <w:r w:rsidR="00F60C50">
        <w:rPr>
          <w:sz w:val="28"/>
          <w:szCs w:val="28"/>
          <w:lang w:val="en-US"/>
        </w:rPr>
        <w:t>ượ</w:t>
      </w:r>
      <w:r w:rsidR="00F60C50">
        <w:rPr>
          <w:sz w:val="28"/>
          <w:szCs w:val="28"/>
        </w:rPr>
        <w:t xml:space="preserve">ng </w:t>
      </w:r>
      <w:r>
        <w:rPr>
          <w:sz w:val="28"/>
          <w:szCs w:val="28"/>
        </w:rPr>
        <w:t>vận động viên</w:t>
      </w:r>
      <w:r w:rsidR="000A68D3">
        <w:rPr>
          <w:sz w:val="28"/>
          <w:szCs w:val="28"/>
          <w:lang w:val="en-US"/>
        </w:rPr>
        <w:t>;</w:t>
      </w:r>
      <w:r w:rsidR="000A68D3">
        <w:rPr>
          <w:sz w:val="28"/>
          <w:szCs w:val="28"/>
        </w:rPr>
        <w:t xml:space="preserve"> </w:t>
      </w:r>
      <w:r>
        <w:rPr>
          <w:sz w:val="28"/>
          <w:szCs w:val="28"/>
        </w:rPr>
        <w:t xml:space="preserve">chuẩn bị lực lượng vận động viên tham gia thi đấu các giải thể thao trong và ngoài nước.  </w:t>
      </w:r>
    </w:p>
    <w:p w:rsidR="00FA1AFF" w:rsidRDefault="00E16A4C" w:rsidP="00E16A4C">
      <w:pPr>
        <w:autoSpaceDE w:val="0"/>
        <w:autoSpaceDN w:val="0"/>
        <w:adjustRightInd w:val="0"/>
        <w:ind w:firstLine="720"/>
        <w:jc w:val="both"/>
        <w:rPr>
          <w:sz w:val="28"/>
          <w:szCs w:val="28"/>
          <w:lang w:val="en-US"/>
        </w:rPr>
      </w:pPr>
      <w:r>
        <w:rPr>
          <w:sz w:val="28"/>
          <w:szCs w:val="28"/>
        </w:rPr>
        <w:t xml:space="preserve">- </w:t>
      </w:r>
      <w:r w:rsidR="00023A39">
        <w:rPr>
          <w:sz w:val="28"/>
          <w:szCs w:val="28"/>
          <w:lang w:val="en-US"/>
        </w:rPr>
        <w:t>Chủ trì, phối hợp với</w:t>
      </w:r>
      <w:r w:rsidR="00FA1AFF">
        <w:rPr>
          <w:sz w:val="28"/>
          <w:szCs w:val="28"/>
          <w:lang w:val="en-US"/>
        </w:rPr>
        <w:t>:</w:t>
      </w:r>
      <w:r w:rsidR="00023A39">
        <w:rPr>
          <w:sz w:val="28"/>
          <w:szCs w:val="28"/>
          <w:lang w:val="en-US"/>
        </w:rPr>
        <w:t xml:space="preserve"> </w:t>
      </w:r>
    </w:p>
    <w:p w:rsidR="00E16A4C" w:rsidRDefault="00FA1AFF" w:rsidP="00E16A4C">
      <w:pPr>
        <w:autoSpaceDE w:val="0"/>
        <w:autoSpaceDN w:val="0"/>
        <w:adjustRightInd w:val="0"/>
        <w:ind w:firstLine="720"/>
        <w:jc w:val="both"/>
        <w:rPr>
          <w:sz w:val="28"/>
          <w:szCs w:val="28"/>
        </w:rPr>
      </w:pPr>
      <w:r>
        <w:rPr>
          <w:sz w:val="28"/>
          <w:szCs w:val="28"/>
          <w:lang w:val="en-US"/>
        </w:rPr>
        <w:t xml:space="preserve">+ </w:t>
      </w:r>
      <w:r w:rsidR="00023A39">
        <w:rPr>
          <w:sz w:val="28"/>
          <w:szCs w:val="28"/>
        </w:rPr>
        <w:t>Sở Kế hoạch Đầu tư</w:t>
      </w:r>
      <w:r w:rsidR="00023A39">
        <w:rPr>
          <w:sz w:val="28"/>
          <w:szCs w:val="28"/>
          <w:lang w:val="en-US"/>
        </w:rPr>
        <w:t xml:space="preserve">, </w:t>
      </w:r>
      <w:r w:rsidR="006B7801">
        <w:rPr>
          <w:sz w:val="28"/>
          <w:szCs w:val="28"/>
          <w:lang w:val="en-US"/>
        </w:rPr>
        <w:t xml:space="preserve">Sở </w:t>
      </w:r>
      <w:r w:rsidR="00023A39">
        <w:rPr>
          <w:sz w:val="28"/>
          <w:szCs w:val="28"/>
          <w:lang w:val="en-US"/>
        </w:rPr>
        <w:t>Tài chính,</w:t>
      </w:r>
      <w:r w:rsidR="00023A39">
        <w:rPr>
          <w:sz w:val="28"/>
          <w:szCs w:val="28"/>
        </w:rPr>
        <w:t xml:space="preserve"> Sở Xây dựng </w:t>
      </w:r>
      <w:r w:rsidR="006B7801">
        <w:rPr>
          <w:sz w:val="28"/>
          <w:szCs w:val="28"/>
          <w:lang w:val="en-US"/>
        </w:rPr>
        <w:t xml:space="preserve">và </w:t>
      </w:r>
      <w:r w:rsidR="000A68D3">
        <w:rPr>
          <w:sz w:val="28"/>
          <w:szCs w:val="28"/>
          <w:lang w:val="en-US"/>
        </w:rPr>
        <w:t>các sở, ngành liên quan tham mưu</w:t>
      </w:r>
      <w:r w:rsidR="00E16A4C">
        <w:rPr>
          <w:sz w:val="28"/>
          <w:szCs w:val="28"/>
        </w:rPr>
        <w:t xml:space="preserve"> </w:t>
      </w:r>
      <w:r w:rsidR="00394532">
        <w:rPr>
          <w:sz w:val="28"/>
          <w:szCs w:val="28"/>
          <w:lang w:val="en-US"/>
        </w:rPr>
        <w:t xml:space="preserve">các dự án </w:t>
      </w:r>
      <w:r w:rsidR="00E16A4C">
        <w:rPr>
          <w:sz w:val="28"/>
          <w:szCs w:val="28"/>
        </w:rPr>
        <w:t xml:space="preserve">đầu tư xây dựng cơ bản, </w:t>
      </w:r>
      <w:r w:rsidR="006B7801">
        <w:rPr>
          <w:sz w:val="28"/>
          <w:szCs w:val="28"/>
          <w:lang w:val="en-US"/>
        </w:rPr>
        <w:t xml:space="preserve">mua sắm, trang bị </w:t>
      </w:r>
      <w:r w:rsidR="00E16A4C">
        <w:rPr>
          <w:sz w:val="28"/>
          <w:szCs w:val="28"/>
        </w:rPr>
        <w:t>cơ sở vật chất</w:t>
      </w:r>
      <w:r w:rsidR="00E203BE">
        <w:rPr>
          <w:sz w:val="28"/>
          <w:szCs w:val="28"/>
          <w:lang w:val="en-US"/>
        </w:rPr>
        <w:t xml:space="preserve"> và</w:t>
      </w:r>
      <w:r w:rsidR="00394532">
        <w:rPr>
          <w:sz w:val="28"/>
          <w:szCs w:val="28"/>
          <w:lang w:val="en-US"/>
        </w:rPr>
        <w:t xml:space="preserve"> đầu tư chương trình mục tiêu cho vận động</w:t>
      </w:r>
      <w:r w:rsidR="00576FDB">
        <w:rPr>
          <w:sz w:val="28"/>
          <w:szCs w:val="28"/>
          <w:lang w:val="en-US"/>
        </w:rPr>
        <w:t xml:space="preserve"> viên, các môn thể thao</w:t>
      </w:r>
      <w:r w:rsidR="00E16A4C">
        <w:rPr>
          <w:sz w:val="28"/>
          <w:szCs w:val="28"/>
        </w:rPr>
        <w:t xml:space="preserve"> đáp ứng yêu cầu thực hiện nhiệm vụ phát triển thể thao thành tích cao.</w:t>
      </w:r>
      <w:r w:rsidR="006B7801" w:rsidRPr="006B7801">
        <w:rPr>
          <w:sz w:val="28"/>
          <w:szCs w:val="28"/>
        </w:rPr>
        <w:t xml:space="preserve"> </w:t>
      </w:r>
    </w:p>
    <w:p w:rsidR="00FA1AFF" w:rsidRDefault="00FA1AFF" w:rsidP="00E16A4C">
      <w:pPr>
        <w:autoSpaceDE w:val="0"/>
        <w:autoSpaceDN w:val="0"/>
        <w:adjustRightInd w:val="0"/>
        <w:ind w:firstLine="720"/>
        <w:jc w:val="both"/>
        <w:rPr>
          <w:sz w:val="28"/>
          <w:szCs w:val="28"/>
          <w:lang w:val="en-US"/>
        </w:rPr>
      </w:pPr>
      <w:r>
        <w:rPr>
          <w:sz w:val="28"/>
          <w:szCs w:val="28"/>
          <w:lang w:val="en-US"/>
        </w:rPr>
        <w:t xml:space="preserve">+ </w:t>
      </w:r>
      <w:r w:rsidR="00E16A4C">
        <w:rPr>
          <w:sz w:val="28"/>
          <w:szCs w:val="28"/>
        </w:rPr>
        <w:t>Sở Tài chính</w:t>
      </w:r>
      <w:r w:rsidR="0046494C">
        <w:rPr>
          <w:sz w:val="28"/>
          <w:szCs w:val="28"/>
          <w:lang w:val="en-US"/>
        </w:rPr>
        <w:t>, Sở Nội vụ</w:t>
      </w:r>
      <w:r w:rsidR="00E16A4C">
        <w:rPr>
          <w:sz w:val="28"/>
          <w:szCs w:val="28"/>
        </w:rPr>
        <w:t xml:space="preserve"> </w:t>
      </w:r>
      <w:r w:rsidR="0046494C">
        <w:rPr>
          <w:sz w:val="28"/>
          <w:szCs w:val="28"/>
          <w:lang w:val="en-US"/>
        </w:rPr>
        <w:t>thực hiện</w:t>
      </w:r>
      <w:r w:rsidR="0046494C">
        <w:rPr>
          <w:sz w:val="28"/>
          <w:szCs w:val="28"/>
        </w:rPr>
        <w:t xml:space="preserve"> </w:t>
      </w:r>
      <w:r w:rsidR="00E16A4C">
        <w:rPr>
          <w:sz w:val="28"/>
          <w:szCs w:val="28"/>
        </w:rPr>
        <w:t>chế độ dinh dưỡng, thi đua khen thưởng cho vận động viên</w:t>
      </w:r>
      <w:r w:rsidR="0046494C">
        <w:rPr>
          <w:sz w:val="28"/>
          <w:szCs w:val="28"/>
          <w:lang w:val="en-US"/>
        </w:rPr>
        <w:t>, huấn luyện viên</w:t>
      </w:r>
      <w:r w:rsidR="00576FDB">
        <w:rPr>
          <w:sz w:val="28"/>
          <w:szCs w:val="28"/>
          <w:lang w:val="en-US"/>
        </w:rPr>
        <w:t>.</w:t>
      </w:r>
      <w:r w:rsidR="00E16A4C">
        <w:rPr>
          <w:sz w:val="28"/>
          <w:szCs w:val="28"/>
        </w:rPr>
        <w:t xml:space="preserve"> </w:t>
      </w:r>
    </w:p>
    <w:p w:rsidR="00E16A4C" w:rsidRDefault="00FA1AFF" w:rsidP="00E16A4C">
      <w:pPr>
        <w:autoSpaceDE w:val="0"/>
        <w:autoSpaceDN w:val="0"/>
        <w:adjustRightInd w:val="0"/>
        <w:ind w:firstLine="720"/>
        <w:jc w:val="both"/>
        <w:rPr>
          <w:sz w:val="28"/>
          <w:szCs w:val="28"/>
        </w:rPr>
      </w:pPr>
      <w:r>
        <w:rPr>
          <w:sz w:val="28"/>
          <w:szCs w:val="28"/>
          <w:lang w:val="en-US"/>
        </w:rPr>
        <w:t xml:space="preserve">+ </w:t>
      </w:r>
      <w:r w:rsidR="00E16A4C">
        <w:rPr>
          <w:sz w:val="28"/>
          <w:szCs w:val="28"/>
        </w:rPr>
        <w:t xml:space="preserve">Sở Nội vụ tăng cường biên chế cán bộ, huấn luyện viên, phục vụ. </w:t>
      </w:r>
    </w:p>
    <w:p w:rsidR="00E16A4C" w:rsidRDefault="00E16A4C" w:rsidP="00E16A4C">
      <w:pPr>
        <w:autoSpaceDE w:val="0"/>
        <w:autoSpaceDN w:val="0"/>
        <w:adjustRightInd w:val="0"/>
        <w:ind w:firstLine="720"/>
        <w:jc w:val="both"/>
        <w:rPr>
          <w:b/>
          <w:bCs/>
          <w:sz w:val="28"/>
          <w:szCs w:val="28"/>
        </w:rPr>
      </w:pPr>
      <w:r>
        <w:rPr>
          <w:b/>
          <w:bCs/>
          <w:sz w:val="28"/>
          <w:szCs w:val="28"/>
        </w:rPr>
        <w:t>2. Sở Giáo dục và Đào tạo</w:t>
      </w:r>
    </w:p>
    <w:p w:rsidR="00B24990" w:rsidRDefault="00E16A4C" w:rsidP="00E16A4C">
      <w:pPr>
        <w:autoSpaceDE w:val="0"/>
        <w:autoSpaceDN w:val="0"/>
        <w:adjustRightInd w:val="0"/>
        <w:ind w:firstLine="720"/>
        <w:jc w:val="both"/>
        <w:rPr>
          <w:sz w:val="28"/>
          <w:szCs w:val="28"/>
          <w:lang w:val="en-US"/>
        </w:rPr>
      </w:pPr>
      <w:r>
        <w:rPr>
          <w:sz w:val="28"/>
          <w:szCs w:val="28"/>
        </w:rPr>
        <w:t>- Chủ trì</w:t>
      </w:r>
      <w:r w:rsidR="00FA1AFF">
        <w:rPr>
          <w:sz w:val="28"/>
          <w:szCs w:val="28"/>
          <w:lang w:val="en-US"/>
        </w:rPr>
        <w:t>,</w:t>
      </w:r>
      <w:r>
        <w:rPr>
          <w:sz w:val="28"/>
          <w:szCs w:val="28"/>
        </w:rPr>
        <w:t xml:space="preserve"> phối hợp với  Sở </w:t>
      </w:r>
      <w:r w:rsidR="00FA1AFF">
        <w:rPr>
          <w:sz w:val="28"/>
          <w:szCs w:val="28"/>
          <w:lang w:val="en-US"/>
        </w:rPr>
        <w:t>Văn hóa, Thể thao và Du lịch</w:t>
      </w:r>
      <w:r w:rsidR="00FA1AFF">
        <w:rPr>
          <w:sz w:val="28"/>
          <w:szCs w:val="28"/>
        </w:rPr>
        <w:t xml:space="preserve"> </w:t>
      </w:r>
      <w:r>
        <w:rPr>
          <w:sz w:val="28"/>
          <w:szCs w:val="28"/>
        </w:rPr>
        <w:t xml:space="preserve">xác định cụ thể những môn thể thao tự chọn trong nhà trường phù hợp với định hướng phát triển thể thao thành tích cao của tỉnh nhằm tuyển chọn vận động viên; thực hiện kế hoạch tuyển chọn vận động viên năng khiếu và tổ chức các lớp năng khiếu nghiệp dư trong trường học. </w:t>
      </w:r>
    </w:p>
    <w:p w:rsidR="00E16A4C" w:rsidRDefault="00E16A4C" w:rsidP="00E16A4C">
      <w:pPr>
        <w:autoSpaceDE w:val="0"/>
        <w:autoSpaceDN w:val="0"/>
        <w:adjustRightInd w:val="0"/>
        <w:ind w:firstLine="720"/>
        <w:jc w:val="both"/>
        <w:rPr>
          <w:sz w:val="28"/>
          <w:szCs w:val="28"/>
        </w:rPr>
      </w:pPr>
      <w:r>
        <w:rPr>
          <w:sz w:val="28"/>
          <w:szCs w:val="28"/>
        </w:rPr>
        <w:t>Tạo điều kiện thuận lợi cho vận động viên là học sinh, sinh viên được tham gia chương trình tập huấn và thi đấu các giải thể thao của tỉnh và quốc gia.</w:t>
      </w:r>
    </w:p>
    <w:p w:rsidR="00E16A4C" w:rsidRDefault="00E16A4C" w:rsidP="00E16A4C">
      <w:pPr>
        <w:autoSpaceDE w:val="0"/>
        <w:autoSpaceDN w:val="0"/>
        <w:adjustRightInd w:val="0"/>
        <w:ind w:firstLine="720"/>
        <w:jc w:val="both"/>
        <w:rPr>
          <w:sz w:val="28"/>
          <w:szCs w:val="28"/>
        </w:rPr>
      </w:pPr>
      <w:r>
        <w:rPr>
          <w:sz w:val="28"/>
          <w:szCs w:val="28"/>
        </w:rPr>
        <w:t>- Tổ chức, chỉ đạo, thực hiện tốt các yêu cầu tuyển chọn, đào tạo đội ngũ</w:t>
      </w:r>
      <w:r w:rsidR="00B24990">
        <w:rPr>
          <w:sz w:val="28"/>
          <w:szCs w:val="28"/>
          <w:lang w:val="en-US"/>
        </w:rPr>
        <w:t xml:space="preserve"> </w:t>
      </w:r>
      <w:r>
        <w:rPr>
          <w:sz w:val="28"/>
          <w:szCs w:val="28"/>
        </w:rPr>
        <w:t xml:space="preserve">giáo viên </w:t>
      </w:r>
      <w:r w:rsidR="006C4996">
        <w:rPr>
          <w:sz w:val="28"/>
          <w:szCs w:val="28"/>
          <w:lang w:val="en-US"/>
        </w:rPr>
        <w:t>t</w:t>
      </w:r>
      <w:r w:rsidR="006C4996">
        <w:rPr>
          <w:sz w:val="28"/>
          <w:szCs w:val="28"/>
        </w:rPr>
        <w:t xml:space="preserve">hể </w:t>
      </w:r>
      <w:r>
        <w:rPr>
          <w:sz w:val="28"/>
          <w:szCs w:val="28"/>
        </w:rPr>
        <w:t>dục thể thao có chất lượng cao có thể đảm nhận đào tạo vận động viên năng khiếu nghiệp dư.</w:t>
      </w:r>
    </w:p>
    <w:p w:rsidR="00E16A4C" w:rsidRDefault="00E16A4C" w:rsidP="00E16A4C">
      <w:pPr>
        <w:autoSpaceDE w:val="0"/>
        <w:autoSpaceDN w:val="0"/>
        <w:adjustRightInd w:val="0"/>
        <w:ind w:firstLine="720"/>
        <w:jc w:val="both"/>
        <w:rPr>
          <w:sz w:val="28"/>
          <w:szCs w:val="28"/>
        </w:rPr>
      </w:pPr>
      <w:r>
        <w:rPr>
          <w:sz w:val="28"/>
          <w:szCs w:val="28"/>
        </w:rPr>
        <w:t>- H</w:t>
      </w:r>
      <w:r w:rsidR="008B5103">
        <w:rPr>
          <w:sz w:val="28"/>
          <w:szCs w:val="28"/>
          <w:lang w:val="en-US"/>
        </w:rPr>
        <w:t>à</w:t>
      </w:r>
      <w:r>
        <w:rPr>
          <w:sz w:val="28"/>
          <w:szCs w:val="28"/>
        </w:rPr>
        <w:t xml:space="preserve">ng năm phối hợp </w:t>
      </w:r>
      <w:r w:rsidR="006C4996">
        <w:rPr>
          <w:sz w:val="28"/>
          <w:szCs w:val="28"/>
          <w:lang w:val="en-US"/>
        </w:rPr>
        <w:t xml:space="preserve">với Sở Văn hóa, Thể thao và Du lịch, Ủy ban nhân dân các huyện, thành phố, thị xã và các sở, ngành liên quan </w:t>
      </w:r>
      <w:r>
        <w:rPr>
          <w:sz w:val="28"/>
          <w:szCs w:val="28"/>
        </w:rPr>
        <w:t xml:space="preserve">tổ chức tốt </w:t>
      </w:r>
      <w:r w:rsidR="006C4996">
        <w:rPr>
          <w:sz w:val="28"/>
          <w:szCs w:val="28"/>
          <w:lang w:val="en-US"/>
        </w:rPr>
        <w:t>H</w:t>
      </w:r>
      <w:r w:rsidR="006C4996">
        <w:rPr>
          <w:sz w:val="28"/>
          <w:szCs w:val="28"/>
        </w:rPr>
        <w:t xml:space="preserve">ội </w:t>
      </w:r>
      <w:r>
        <w:rPr>
          <w:sz w:val="28"/>
          <w:szCs w:val="28"/>
        </w:rPr>
        <w:t xml:space="preserve">khỏe Phù </w:t>
      </w:r>
      <w:r w:rsidR="006C4996">
        <w:rPr>
          <w:sz w:val="28"/>
          <w:szCs w:val="28"/>
          <w:lang w:val="en-US"/>
        </w:rPr>
        <w:t>Đ</w:t>
      </w:r>
      <w:r w:rsidR="006C4996">
        <w:rPr>
          <w:sz w:val="28"/>
          <w:szCs w:val="28"/>
        </w:rPr>
        <w:t xml:space="preserve">ổng </w:t>
      </w:r>
      <w:r>
        <w:rPr>
          <w:sz w:val="28"/>
          <w:szCs w:val="28"/>
        </w:rPr>
        <w:t>nhằm tuyển chọn các vận động viên tiêu biểu vào các đội tuyển tỉnh.</w:t>
      </w:r>
    </w:p>
    <w:p w:rsidR="00E16A4C" w:rsidRDefault="00E16A4C" w:rsidP="00E16A4C">
      <w:pPr>
        <w:autoSpaceDE w:val="0"/>
        <w:autoSpaceDN w:val="0"/>
        <w:adjustRightInd w:val="0"/>
        <w:ind w:firstLine="720"/>
        <w:jc w:val="both"/>
        <w:rPr>
          <w:b/>
          <w:bCs/>
          <w:sz w:val="28"/>
          <w:szCs w:val="28"/>
        </w:rPr>
      </w:pPr>
      <w:r>
        <w:rPr>
          <w:b/>
          <w:bCs/>
          <w:sz w:val="28"/>
          <w:szCs w:val="28"/>
        </w:rPr>
        <w:t>3. Sở Kế hoạch và Đầu tư</w:t>
      </w:r>
    </w:p>
    <w:p w:rsidR="00E203BE" w:rsidRDefault="002157E7" w:rsidP="00E16A4C">
      <w:pPr>
        <w:autoSpaceDE w:val="0"/>
        <w:autoSpaceDN w:val="0"/>
        <w:adjustRightInd w:val="0"/>
        <w:ind w:firstLine="720"/>
        <w:jc w:val="both"/>
        <w:rPr>
          <w:b/>
          <w:bCs/>
          <w:sz w:val="28"/>
          <w:szCs w:val="28"/>
          <w:lang w:val="en-US"/>
        </w:rPr>
      </w:pPr>
      <w:r>
        <w:rPr>
          <w:sz w:val="28"/>
          <w:szCs w:val="28"/>
          <w:lang w:val="en-US"/>
        </w:rPr>
        <w:t>P</w:t>
      </w:r>
      <w:r w:rsidR="00E16A4C">
        <w:rPr>
          <w:sz w:val="28"/>
          <w:szCs w:val="28"/>
        </w:rPr>
        <w:t xml:space="preserve">hối hợp với Sở Văn hóa, Thể thao và Du lịch, Sở Tài </w:t>
      </w:r>
      <w:r>
        <w:rPr>
          <w:sz w:val="28"/>
          <w:szCs w:val="28"/>
          <w:lang w:val="en-US"/>
        </w:rPr>
        <w:t>c</w:t>
      </w:r>
      <w:r>
        <w:rPr>
          <w:sz w:val="28"/>
          <w:szCs w:val="28"/>
        </w:rPr>
        <w:t>hính</w:t>
      </w:r>
      <w:r w:rsidR="00E16A4C">
        <w:rPr>
          <w:sz w:val="28"/>
          <w:szCs w:val="28"/>
        </w:rPr>
        <w:t xml:space="preserve">, </w:t>
      </w:r>
      <w:r w:rsidR="00BA2A47">
        <w:rPr>
          <w:sz w:val="28"/>
          <w:szCs w:val="28"/>
          <w:lang w:val="en-US"/>
        </w:rPr>
        <w:t xml:space="preserve">Sở Xây dựng, </w:t>
      </w:r>
      <w:r w:rsidR="00E16A4C">
        <w:rPr>
          <w:sz w:val="28"/>
          <w:szCs w:val="28"/>
        </w:rPr>
        <w:t xml:space="preserve">Sở Giáo dục và Đào tạo đề xuất </w:t>
      </w:r>
      <w:r>
        <w:rPr>
          <w:sz w:val="28"/>
          <w:szCs w:val="28"/>
          <w:lang w:val="en-US"/>
        </w:rPr>
        <w:t>Ủy ban nhân dân</w:t>
      </w:r>
      <w:r>
        <w:rPr>
          <w:sz w:val="28"/>
          <w:szCs w:val="28"/>
        </w:rPr>
        <w:t xml:space="preserve"> </w:t>
      </w:r>
      <w:r w:rsidR="00E16A4C">
        <w:rPr>
          <w:sz w:val="28"/>
          <w:szCs w:val="28"/>
        </w:rPr>
        <w:t xml:space="preserve">tỉnh phê duyệt: </w:t>
      </w:r>
      <w:r w:rsidR="00BA2A47">
        <w:rPr>
          <w:sz w:val="28"/>
          <w:szCs w:val="28"/>
          <w:lang w:val="en-US"/>
        </w:rPr>
        <w:t>C</w:t>
      </w:r>
      <w:r w:rsidR="00BA2A47">
        <w:rPr>
          <w:sz w:val="28"/>
          <w:szCs w:val="28"/>
        </w:rPr>
        <w:t xml:space="preserve">ác </w:t>
      </w:r>
      <w:r w:rsidR="00E16A4C">
        <w:rPr>
          <w:sz w:val="28"/>
          <w:szCs w:val="28"/>
        </w:rPr>
        <w:t>dự án xây dựng cơ bản, đầu tư cơ sở vật chất và ngân sách thực hiện nhiệm vụ đào tạo, tập huấn và thi đấu của vận động viên hàng năm</w:t>
      </w:r>
      <w:r w:rsidR="00BA2A47">
        <w:rPr>
          <w:sz w:val="28"/>
          <w:szCs w:val="28"/>
          <w:lang w:val="en-US"/>
        </w:rPr>
        <w:t>;</w:t>
      </w:r>
      <w:r w:rsidR="00BA2A47">
        <w:rPr>
          <w:sz w:val="28"/>
          <w:szCs w:val="28"/>
        </w:rPr>
        <w:t xml:space="preserve"> </w:t>
      </w:r>
      <w:r w:rsidR="00E16A4C">
        <w:rPr>
          <w:sz w:val="28"/>
          <w:szCs w:val="28"/>
        </w:rPr>
        <w:t xml:space="preserve">đầu tư chương trình mục tiêu về vận động viên các môn thể thao ngoài Bơi lội và Bóng đá đã có. </w:t>
      </w:r>
    </w:p>
    <w:p w:rsidR="00E16A4C" w:rsidRDefault="00E16A4C" w:rsidP="00E16A4C">
      <w:pPr>
        <w:autoSpaceDE w:val="0"/>
        <w:autoSpaceDN w:val="0"/>
        <w:adjustRightInd w:val="0"/>
        <w:ind w:firstLine="720"/>
        <w:jc w:val="both"/>
        <w:rPr>
          <w:b/>
          <w:bCs/>
          <w:sz w:val="28"/>
          <w:szCs w:val="28"/>
        </w:rPr>
      </w:pPr>
      <w:r>
        <w:rPr>
          <w:b/>
          <w:bCs/>
          <w:sz w:val="28"/>
          <w:szCs w:val="28"/>
        </w:rPr>
        <w:t>4. Sở Tài chính</w:t>
      </w:r>
    </w:p>
    <w:p w:rsidR="00E16A4C" w:rsidRDefault="00E203BE" w:rsidP="00E16A4C">
      <w:pPr>
        <w:autoSpaceDE w:val="0"/>
        <w:autoSpaceDN w:val="0"/>
        <w:adjustRightInd w:val="0"/>
        <w:ind w:firstLine="720"/>
        <w:jc w:val="both"/>
        <w:rPr>
          <w:sz w:val="28"/>
          <w:szCs w:val="28"/>
        </w:rPr>
      </w:pPr>
      <w:r>
        <w:rPr>
          <w:sz w:val="28"/>
          <w:szCs w:val="28"/>
          <w:lang w:val="en-US"/>
        </w:rPr>
        <w:t>P</w:t>
      </w:r>
      <w:r w:rsidR="00E16A4C">
        <w:rPr>
          <w:sz w:val="28"/>
          <w:szCs w:val="28"/>
        </w:rPr>
        <w:t xml:space="preserve">hối hợp với Sở Văn hóa, Thể thao và Du lịch tham mưu </w:t>
      </w:r>
      <w:r>
        <w:rPr>
          <w:sz w:val="28"/>
          <w:szCs w:val="28"/>
          <w:lang w:val="en-US"/>
        </w:rPr>
        <w:t>Ủy ban nhân dân</w:t>
      </w:r>
      <w:r>
        <w:rPr>
          <w:sz w:val="28"/>
          <w:szCs w:val="28"/>
        </w:rPr>
        <w:t xml:space="preserve"> </w:t>
      </w:r>
      <w:r w:rsidR="00E16A4C">
        <w:rPr>
          <w:sz w:val="28"/>
          <w:szCs w:val="28"/>
        </w:rPr>
        <w:t>tỉnh bố trí kinh phí thực hiện</w:t>
      </w:r>
      <w:r w:rsidR="00270D61">
        <w:rPr>
          <w:sz w:val="28"/>
          <w:szCs w:val="28"/>
          <w:lang w:val="en-US"/>
        </w:rPr>
        <w:t xml:space="preserve"> Đề án</w:t>
      </w:r>
      <w:r w:rsidR="00E16A4C">
        <w:rPr>
          <w:sz w:val="28"/>
          <w:szCs w:val="28"/>
        </w:rPr>
        <w:t xml:space="preserve">. </w:t>
      </w:r>
    </w:p>
    <w:p w:rsidR="00E16A4C" w:rsidRDefault="00E16A4C" w:rsidP="00E16A4C">
      <w:pPr>
        <w:autoSpaceDE w:val="0"/>
        <w:autoSpaceDN w:val="0"/>
        <w:adjustRightInd w:val="0"/>
        <w:ind w:firstLine="720"/>
        <w:jc w:val="both"/>
        <w:rPr>
          <w:b/>
          <w:bCs/>
          <w:sz w:val="28"/>
          <w:szCs w:val="28"/>
        </w:rPr>
      </w:pPr>
      <w:r>
        <w:rPr>
          <w:b/>
          <w:bCs/>
          <w:sz w:val="28"/>
          <w:szCs w:val="28"/>
        </w:rPr>
        <w:lastRenderedPageBreak/>
        <w:t>5. Sở Nội vụ</w:t>
      </w:r>
    </w:p>
    <w:p w:rsidR="00E16A4C" w:rsidRDefault="00E16A4C" w:rsidP="00E16A4C">
      <w:pPr>
        <w:autoSpaceDE w:val="0"/>
        <w:autoSpaceDN w:val="0"/>
        <w:adjustRightInd w:val="0"/>
        <w:ind w:firstLine="720"/>
        <w:jc w:val="both"/>
        <w:rPr>
          <w:sz w:val="28"/>
          <w:szCs w:val="28"/>
        </w:rPr>
      </w:pPr>
      <w:r>
        <w:rPr>
          <w:sz w:val="28"/>
          <w:szCs w:val="28"/>
        </w:rPr>
        <w:t xml:space="preserve">Sở Nội vụ căn cứ định mức biên chế, tình hình phát triển kinh tế - xã hội của tỉnh, phối hợp với Sở Văn hóa, Thể thao và Du lịch, Sở Tài chính và các đơn vị có liên quan tham </w:t>
      </w:r>
      <w:r w:rsidRPr="00F42642">
        <w:rPr>
          <w:sz w:val="28"/>
          <w:szCs w:val="28"/>
        </w:rPr>
        <w:t xml:space="preserve">mưu </w:t>
      </w:r>
      <w:r w:rsidR="004B4194" w:rsidRPr="00DF43BB">
        <w:rPr>
          <w:sz w:val="28"/>
          <w:szCs w:val="28"/>
          <w:lang w:val="en-US"/>
        </w:rPr>
        <w:t>Ủy ban nhân dân</w:t>
      </w:r>
      <w:r w:rsidR="004B4194" w:rsidRPr="00DF43BB">
        <w:rPr>
          <w:sz w:val="28"/>
          <w:szCs w:val="28"/>
        </w:rPr>
        <w:t xml:space="preserve"> </w:t>
      </w:r>
      <w:r w:rsidRPr="00DF43BB">
        <w:rPr>
          <w:sz w:val="28"/>
          <w:szCs w:val="28"/>
        </w:rPr>
        <w:t>tỉnh phương án điều chỉnh, bổ sung nhu cầu đội ngũ cán bộ, huấn luyện viên các môn thể thao thành tích cao</w:t>
      </w:r>
      <w:r w:rsidRPr="00F42642">
        <w:rPr>
          <w:sz w:val="28"/>
          <w:szCs w:val="28"/>
        </w:rPr>
        <w:t>.</w:t>
      </w:r>
    </w:p>
    <w:p w:rsidR="00E16A4C" w:rsidRDefault="00E16A4C" w:rsidP="00E16A4C">
      <w:pPr>
        <w:autoSpaceDE w:val="0"/>
        <w:autoSpaceDN w:val="0"/>
        <w:adjustRightInd w:val="0"/>
        <w:ind w:firstLine="720"/>
        <w:jc w:val="both"/>
        <w:rPr>
          <w:b/>
          <w:bCs/>
          <w:sz w:val="28"/>
          <w:szCs w:val="28"/>
        </w:rPr>
      </w:pPr>
      <w:r>
        <w:rPr>
          <w:b/>
          <w:bCs/>
          <w:sz w:val="28"/>
          <w:szCs w:val="28"/>
        </w:rPr>
        <w:t>6. Sở Xây dựng</w:t>
      </w:r>
    </w:p>
    <w:p w:rsidR="00E16A4C" w:rsidRDefault="00CE5930" w:rsidP="00E16A4C">
      <w:pPr>
        <w:autoSpaceDE w:val="0"/>
        <w:autoSpaceDN w:val="0"/>
        <w:adjustRightInd w:val="0"/>
        <w:ind w:firstLine="720"/>
        <w:jc w:val="both"/>
        <w:rPr>
          <w:sz w:val="28"/>
          <w:szCs w:val="28"/>
        </w:rPr>
      </w:pPr>
      <w:r>
        <w:rPr>
          <w:sz w:val="28"/>
          <w:szCs w:val="28"/>
          <w:lang w:val="en-US"/>
        </w:rPr>
        <w:t>Chủ trì, p</w:t>
      </w:r>
      <w:r w:rsidR="00E16A4C">
        <w:rPr>
          <w:sz w:val="28"/>
          <w:szCs w:val="28"/>
        </w:rPr>
        <w:t xml:space="preserve">hối hợp với Sở Văn </w:t>
      </w:r>
      <w:r w:rsidR="004B4194">
        <w:rPr>
          <w:sz w:val="28"/>
          <w:szCs w:val="28"/>
          <w:lang w:val="en-US"/>
        </w:rPr>
        <w:t>hóa,</w:t>
      </w:r>
      <w:r w:rsidR="00E16A4C">
        <w:rPr>
          <w:sz w:val="28"/>
          <w:szCs w:val="28"/>
        </w:rPr>
        <w:t xml:space="preserve"> Thể thao và Du lịch hướng dẫn, kiểm tra việc thực hiện các quy định của pháp luật trong hoạt động đầu tư xây dựng các công trình thể dục, thể thao. </w:t>
      </w:r>
    </w:p>
    <w:p w:rsidR="00E16A4C" w:rsidRDefault="00E16A4C" w:rsidP="00E16A4C">
      <w:pPr>
        <w:autoSpaceDE w:val="0"/>
        <w:autoSpaceDN w:val="0"/>
        <w:adjustRightInd w:val="0"/>
        <w:ind w:firstLine="720"/>
        <w:jc w:val="both"/>
        <w:rPr>
          <w:b/>
          <w:bCs/>
          <w:sz w:val="28"/>
          <w:szCs w:val="28"/>
        </w:rPr>
      </w:pPr>
      <w:r>
        <w:rPr>
          <w:b/>
          <w:bCs/>
          <w:sz w:val="28"/>
          <w:szCs w:val="28"/>
        </w:rPr>
        <w:t>7. Sở Khoa học</w:t>
      </w:r>
      <w:r w:rsidR="00FD71B1">
        <w:rPr>
          <w:b/>
          <w:bCs/>
          <w:sz w:val="28"/>
          <w:szCs w:val="28"/>
          <w:lang w:val="en-US"/>
        </w:rPr>
        <w:t xml:space="preserve"> và</w:t>
      </w:r>
      <w:r>
        <w:rPr>
          <w:b/>
          <w:bCs/>
          <w:sz w:val="28"/>
          <w:szCs w:val="28"/>
        </w:rPr>
        <w:t xml:space="preserve"> Công nghệ</w:t>
      </w:r>
    </w:p>
    <w:p w:rsidR="00E16A4C" w:rsidRDefault="00E16A4C" w:rsidP="00E16A4C">
      <w:pPr>
        <w:autoSpaceDE w:val="0"/>
        <w:autoSpaceDN w:val="0"/>
        <w:adjustRightInd w:val="0"/>
        <w:ind w:firstLine="720"/>
        <w:jc w:val="both"/>
        <w:rPr>
          <w:sz w:val="28"/>
          <w:szCs w:val="28"/>
        </w:rPr>
      </w:pPr>
      <w:r>
        <w:rPr>
          <w:sz w:val="28"/>
          <w:szCs w:val="28"/>
        </w:rPr>
        <w:t xml:space="preserve">Phối hợp với Sở Văn hóa, Thể thao và Du lịch xây dựng chiến lược khoa học và công nghệ trên lĩnh vực </w:t>
      </w:r>
      <w:r w:rsidR="00361166">
        <w:rPr>
          <w:sz w:val="28"/>
          <w:szCs w:val="28"/>
          <w:lang w:val="en-US"/>
        </w:rPr>
        <w:t>thể dục, thể thao</w:t>
      </w:r>
      <w:r>
        <w:rPr>
          <w:sz w:val="28"/>
          <w:szCs w:val="28"/>
        </w:rPr>
        <w:t>, nghiên cứu và chuyển giao công nghệ về lĩnh vực thể thao.</w:t>
      </w:r>
    </w:p>
    <w:p w:rsidR="00E16A4C" w:rsidRPr="00AC2143" w:rsidRDefault="00E16A4C" w:rsidP="00E16A4C">
      <w:pPr>
        <w:autoSpaceDE w:val="0"/>
        <w:autoSpaceDN w:val="0"/>
        <w:adjustRightInd w:val="0"/>
        <w:ind w:firstLine="720"/>
        <w:jc w:val="both"/>
        <w:rPr>
          <w:b/>
          <w:bCs/>
          <w:sz w:val="28"/>
          <w:szCs w:val="28"/>
          <w:lang w:val="en-US"/>
        </w:rPr>
      </w:pPr>
      <w:r>
        <w:rPr>
          <w:b/>
          <w:bCs/>
          <w:sz w:val="28"/>
          <w:szCs w:val="28"/>
        </w:rPr>
        <w:t xml:space="preserve">8. </w:t>
      </w:r>
      <w:r w:rsidR="00361166">
        <w:rPr>
          <w:b/>
          <w:bCs/>
          <w:sz w:val="28"/>
          <w:szCs w:val="28"/>
          <w:lang w:val="en-US"/>
        </w:rPr>
        <w:t>Ủy ban nhân dân</w:t>
      </w:r>
      <w:r w:rsidR="00361166">
        <w:rPr>
          <w:b/>
          <w:bCs/>
          <w:sz w:val="28"/>
          <w:szCs w:val="28"/>
        </w:rPr>
        <w:t xml:space="preserve"> </w:t>
      </w:r>
      <w:r>
        <w:rPr>
          <w:b/>
          <w:bCs/>
          <w:sz w:val="28"/>
          <w:szCs w:val="28"/>
        </w:rPr>
        <w:t>các huyện, thành phố</w:t>
      </w:r>
      <w:r w:rsidR="00361166">
        <w:rPr>
          <w:b/>
          <w:bCs/>
          <w:sz w:val="28"/>
          <w:szCs w:val="28"/>
          <w:lang w:val="en-US"/>
        </w:rPr>
        <w:t>, thị xã</w:t>
      </w:r>
    </w:p>
    <w:p w:rsidR="00E16A4C" w:rsidRDefault="00E16A4C" w:rsidP="00E16A4C">
      <w:pPr>
        <w:autoSpaceDE w:val="0"/>
        <w:autoSpaceDN w:val="0"/>
        <w:adjustRightInd w:val="0"/>
        <w:ind w:firstLine="720"/>
        <w:jc w:val="both"/>
        <w:rPr>
          <w:sz w:val="28"/>
          <w:szCs w:val="28"/>
        </w:rPr>
      </w:pPr>
      <w:r>
        <w:rPr>
          <w:sz w:val="28"/>
          <w:szCs w:val="28"/>
        </w:rPr>
        <w:t>- Xây dựng đề án phát triển thể thao của từng địa phương.</w:t>
      </w:r>
    </w:p>
    <w:p w:rsidR="00E16A4C" w:rsidRDefault="00E16A4C" w:rsidP="00E16A4C">
      <w:pPr>
        <w:autoSpaceDE w:val="0"/>
        <w:autoSpaceDN w:val="0"/>
        <w:adjustRightInd w:val="0"/>
        <w:ind w:firstLine="720"/>
        <w:jc w:val="both"/>
        <w:rPr>
          <w:sz w:val="28"/>
          <w:szCs w:val="28"/>
        </w:rPr>
      </w:pPr>
      <w:r>
        <w:rPr>
          <w:sz w:val="28"/>
          <w:szCs w:val="28"/>
        </w:rPr>
        <w:t>- Phát triển phong trào thể thao cho mọi người sâu rộng, tăng số người tham gia tập luyện thể thao thường xuyên và gia đình thể thao. Đẩy mạnh cuộc vận động “Toàn dân rèn luyện thân thể theo gương Bác Hồ vĩ đại”.</w:t>
      </w:r>
    </w:p>
    <w:p w:rsidR="00E16A4C" w:rsidRDefault="00E16A4C" w:rsidP="00E16A4C">
      <w:pPr>
        <w:autoSpaceDE w:val="0"/>
        <w:autoSpaceDN w:val="0"/>
        <w:adjustRightInd w:val="0"/>
        <w:ind w:firstLine="720"/>
        <w:jc w:val="both"/>
        <w:rPr>
          <w:sz w:val="28"/>
          <w:szCs w:val="28"/>
        </w:rPr>
      </w:pPr>
      <w:r>
        <w:rPr>
          <w:sz w:val="28"/>
          <w:szCs w:val="28"/>
        </w:rPr>
        <w:t>-  Mở các lớp nghiệp dư, năng khiếu các bộ môn theo lợi thế của địa phương.</w:t>
      </w:r>
    </w:p>
    <w:p w:rsidR="00E16A4C" w:rsidRPr="00E16A4C" w:rsidRDefault="002C44B1" w:rsidP="00E16A4C">
      <w:pPr>
        <w:autoSpaceDE w:val="0"/>
        <w:autoSpaceDN w:val="0"/>
        <w:adjustRightInd w:val="0"/>
        <w:ind w:firstLine="720"/>
        <w:jc w:val="both"/>
        <w:rPr>
          <w:sz w:val="28"/>
          <w:szCs w:val="28"/>
        </w:rPr>
      </w:pPr>
      <w:r>
        <w:rPr>
          <w:sz w:val="28"/>
          <w:szCs w:val="28"/>
          <w:lang w:val="en-US"/>
        </w:rPr>
        <w:t>Yêu cầu các sở, ban, ngành liên quan, Ủy ban nhân dân các huyện, thành phố, thị xã triển khai thực hiện nghiêm túc Đề án này</w:t>
      </w:r>
      <w:r w:rsidR="00EC48DA">
        <w:rPr>
          <w:sz w:val="28"/>
          <w:szCs w:val="28"/>
          <w:lang w:val="en-US"/>
        </w:rPr>
        <w:t xml:space="preserve">. </w:t>
      </w:r>
      <w:r w:rsidR="00E16A4C">
        <w:rPr>
          <w:sz w:val="28"/>
          <w:szCs w:val="28"/>
        </w:rPr>
        <w:t>Trong quá trình triển khai thực hiện nếu có vướng mắc đề nghị cơ quan, đơn vị</w:t>
      </w:r>
      <w:r w:rsidR="00EC48DA">
        <w:rPr>
          <w:sz w:val="28"/>
          <w:szCs w:val="28"/>
          <w:lang w:val="en-US"/>
        </w:rPr>
        <w:t>, địa phương</w:t>
      </w:r>
      <w:r w:rsidR="00E16A4C">
        <w:rPr>
          <w:sz w:val="28"/>
          <w:szCs w:val="28"/>
        </w:rPr>
        <w:t xml:space="preserve"> phản ánh về Sở Văn hóa, Thể thao và Du lịch để</w:t>
      </w:r>
      <w:r w:rsidR="00EC48DA">
        <w:rPr>
          <w:sz w:val="28"/>
          <w:szCs w:val="28"/>
          <w:lang w:val="en-US"/>
        </w:rPr>
        <w:t xml:space="preserve"> được giải quyết; trường hợp vượt thẩm quyền, Sở Văn hóa, Thể thao và Du lịch</w:t>
      </w:r>
      <w:r w:rsidR="00E16A4C">
        <w:rPr>
          <w:sz w:val="28"/>
          <w:szCs w:val="28"/>
        </w:rPr>
        <w:t xml:space="preserve"> tổng hợp</w:t>
      </w:r>
      <w:r w:rsidR="00EC48DA">
        <w:rPr>
          <w:sz w:val="28"/>
          <w:szCs w:val="28"/>
          <w:lang w:val="en-US"/>
        </w:rPr>
        <w:t>,</w:t>
      </w:r>
      <w:r w:rsidR="00E16A4C">
        <w:rPr>
          <w:sz w:val="28"/>
          <w:szCs w:val="28"/>
        </w:rPr>
        <w:t xml:space="preserve"> báo cáo Ủy ban nhân dân tỉnh</w:t>
      </w:r>
      <w:r w:rsidR="00EC48DA">
        <w:rPr>
          <w:sz w:val="28"/>
          <w:szCs w:val="28"/>
          <w:lang w:val="en-US"/>
        </w:rPr>
        <w:t xml:space="preserve"> xem xét, quyết định</w:t>
      </w:r>
      <w:r w:rsidR="00E16A4C">
        <w:rPr>
          <w:sz w:val="28"/>
          <w:szCs w:val="28"/>
        </w:rPr>
        <w:t>.</w:t>
      </w:r>
    </w:p>
    <w:p w:rsidR="00E16A4C" w:rsidRPr="00E16A4C" w:rsidRDefault="00E16A4C" w:rsidP="00E16A4C">
      <w:pPr>
        <w:autoSpaceDE w:val="0"/>
        <w:autoSpaceDN w:val="0"/>
        <w:adjustRightInd w:val="0"/>
        <w:ind w:firstLine="720"/>
        <w:jc w:val="both"/>
        <w:rPr>
          <w:sz w:val="28"/>
          <w:szCs w:val="28"/>
        </w:rPr>
      </w:pPr>
    </w:p>
    <w:tbl>
      <w:tblPr>
        <w:tblW w:w="0" w:type="auto"/>
        <w:tblLook w:val="01E0" w:firstRow="1" w:lastRow="1" w:firstColumn="1" w:lastColumn="1" w:noHBand="0" w:noVBand="0"/>
      </w:tblPr>
      <w:tblGrid>
        <w:gridCol w:w="5260"/>
        <w:gridCol w:w="4028"/>
      </w:tblGrid>
      <w:tr w:rsidR="00E16A4C" w:rsidTr="00AC2143">
        <w:tc>
          <w:tcPr>
            <w:tcW w:w="5401" w:type="dxa"/>
          </w:tcPr>
          <w:p w:rsidR="00E16A4C" w:rsidRDefault="00E16A4C" w:rsidP="004A5642">
            <w:pPr>
              <w:jc w:val="both"/>
              <w:rPr>
                <w:rFonts w:ascii=".VnTime" w:hAnsi=".VnTime"/>
                <w:i/>
                <w:sz w:val="14"/>
                <w:szCs w:val="28"/>
                <w:lang w:val="nl-NL" w:eastAsia="en-US"/>
              </w:rPr>
            </w:pPr>
          </w:p>
        </w:tc>
        <w:tc>
          <w:tcPr>
            <w:tcW w:w="4114" w:type="dxa"/>
          </w:tcPr>
          <w:p w:rsidR="00E16A4C" w:rsidRPr="00AC2143" w:rsidRDefault="00E16A4C" w:rsidP="004A5642">
            <w:pPr>
              <w:jc w:val="center"/>
              <w:rPr>
                <w:b/>
                <w:sz w:val="26"/>
                <w:szCs w:val="26"/>
                <w:lang w:val="nl-NL" w:eastAsia="en-US"/>
              </w:rPr>
            </w:pPr>
            <w:r w:rsidRPr="00AC2143">
              <w:rPr>
                <w:b/>
                <w:sz w:val="26"/>
                <w:szCs w:val="26"/>
                <w:lang w:val="nl-NL" w:eastAsia="en-US"/>
              </w:rPr>
              <w:t xml:space="preserve">TM. ỦY BAN NHÂN DÂN </w:t>
            </w:r>
          </w:p>
          <w:p w:rsidR="00E16A4C" w:rsidRPr="00AC2143" w:rsidRDefault="00E16A4C" w:rsidP="004A5642">
            <w:pPr>
              <w:jc w:val="center"/>
              <w:rPr>
                <w:b/>
                <w:bCs/>
                <w:sz w:val="26"/>
                <w:szCs w:val="26"/>
                <w:lang w:val="nl-NL" w:eastAsia="en-US"/>
              </w:rPr>
            </w:pPr>
            <w:r w:rsidRPr="00AC2143">
              <w:rPr>
                <w:b/>
                <w:bCs/>
                <w:sz w:val="26"/>
                <w:szCs w:val="26"/>
                <w:lang w:val="nl-NL" w:eastAsia="en-US"/>
              </w:rPr>
              <w:t>KT.</w:t>
            </w:r>
            <w:r w:rsidR="00D35F57">
              <w:rPr>
                <w:b/>
                <w:bCs/>
                <w:sz w:val="26"/>
                <w:szCs w:val="26"/>
                <w:lang w:val="nl-NL" w:eastAsia="en-US"/>
              </w:rPr>
              <w:t xml:space="preserve"> </w:t>
            </w:r>
            <w:r w:rsidRPr="00AC2143">
              <w:rPr>
                <w:b/>
                <w:bCs/>
                <w:sz w:val="26"/>
                <w:szCs w:val="26"/>
                <w:lang w:val="nl-NL" w:eastAsia="en-US"/>
              </w:rPr>
              <w:t>CHỦ TICH</w:t>
            </w:r>
          </w:p>
          <w:p w:rsidR="00E16A4C" w:rsidRPr="00AC2143" w:rsidRDefault="00E16A4C" w:rsidP="004A5642">
            <w:pPr>
              <w:jc w:val="center"/>
              <w:rPr>
                <w:b/>
                <w:bCs/>
                <w:sz w:val="26"/>
                <w:szCs w:val="26"/>
                <w:lang w:val="nl-NL" w:eastAsia="en-US"/>
              </w:rPr>
            </w:pPr>
            <w:r w:rsidRPr="00AC2143">
              <w:rPr>
                <w:b/>
                <w:bCs/>
                <w:sz w:val="26"/>
                <w:szCs w:val="26"/>
                <w:lang w:val="nl-NL" w:eastAsia="en-US"/>
              </w:rPr>
              <w:t>PHÓ CHỦ TỊCH</w:t>
            </w:r>
          </w:p>
          <w:p w:rsidR="00E16A4C" w:rsidRDefault="00E16A4C" w:rsidP="004A5642">
            <w:pPr>
              <w:jc w:val="center"/>
              <w:rPr>
                <w:b/>
                <w:lang w:val="nl-NL" w:eastAsia="en-US"/>
              </w:rPr>
            </w:pPr>
          </w:p>
          <w:p w:rsidR="00E16A4C" w:rsidRDefault="00E16A4C" w:rsidP="004A5642">
            <w:pPr>
              <w:jc w:val="center"/>
              <w:rPr>
                <w:b/>
                <w:lang w:val="nl-NL" w:eastAsia="en-US"/>
              </w:rPr>
            </w:pPr>
          </w:p>
          <w:p w:rsidR="00D35F57" w:rsidRDefault="00D35F57" w:rsidP="004A5642">
            <w:pPr>
              <w:jc w:val="center"/>
              <w:rPr>
                <w:b/>
                <w:lang w:val="nl-NL" w:eastAsia="en-US"/>
              </w:rPr>
            </w:pPr>
          </w:p>
          <w:p w:rsidR="00E16A4C" w:rsidRDefault="00E16A4C" w:rsidP="004A5642">
            <w:pPr>
              <w:jc w:val="center"/>
              <w:rPr>
                <w:b/>
                <w:lang w:val="nl-NL" w:eastAsia="en-US"/>
              </w:rPr>
            </w:pPr>
          </w:p>
          <w:p w:rsidR="00E16A4C" w:rsidRDefault="00E16A4C" w:rsidP="004A5642">
            <w:pPr>
              <w:jc w:val="center"/>
              <w:rPr>
                <w:b/>
                <w:lang w:val="nl-NL" w:eastAsia="en-US"/>
              </w:rPr>
            </w:pPr>
          </w:p>
          <w:p w:rsidR="00E16A4C" w:rsidRDefault="00E16A4C" w:rsidP="004A5642">
            <w:pPr>
              <w:jc w:val="center"/>
              <w:rPr>
                <w:b/>
                <w:lang w:val="nl-NL" w:eastAsia="en-US"/>
              </w:rPr>
            </w:pPr>
          </w:p>
          <w:p w:rsidR="00E16A4C" w:rsidRDefault="00E16A4C" w:rsidP="004A5642">
            <w:pPr>
              <w:jc w:val="center"/>
              <w:rPr>
                <w:spacing w:val="-4"/>
                <w:sz w:val="28"/>
                <w:szCs w:val="28"/>
                <w:lang w:val="nl-NL" w:eastAsia="en-US"/>
              </w:rPr>
            </w:pPr>
            <w:r>
              <w:rPr>
                <w:b/>
                <w:sz w:val="28"/>
                <w:lang w:val="nl-NL" w:eastAsia="en-US"/>
              </w:rPr>
              <w:t>Đặng Quốc Vinh</w:t>
            </w:r>
          </w:p>
        </w:tc>
      </w:tr>
    </w:tbl>
    <w:p w:rsidR="00E16A4C" w:rsidRDefault="00E16A4C" w:rsidP="00E16A4C">
      <w:pPr>
        <w:autoSpaceDE w:val="0"/>
        <w:autoSpaceDN w:val="0"/>
        <w:adjustRightInd w:val="0"/>
      </w:pPr>
    </w:p>
    <w:p w:rsidR="00E16A4C" w:rsidRDefault="00E16A4C" w:rsidP="00EF3914">
      <w:pPr>
        <w:autoSpaceDE w:val="0"/>
        <w:autoSpaceDN w:val="0"/>
        <w:adjustRightInd w:val="0"/>
        <w:spacing w:beforeLines="60" w:before="144"/>
        <w:ind w:firstLine="720"/>
        <w:jc w:val="both"/>
        <w:rPr>
          <w:sz w:val="28"/>
          <w:szCs w:val="28"/>
          <w:lang w:val="nl-NL"/>
        </w:rPr>
      </w:pPr>
    </w:p>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Default="00E16A4C" w:rsidP="00E16A4C"/>
    <w:p w:rsidR="00E16A4C" w:rsidRPr="00842579" w:rsidRDefault="00E16A4C" w:rsidP="00E16A4C"/>
    <w:p w:rsidR="00E16A4C" w:rsidRDefault="00E16A4C" w:rsidP="00E16A4C"/>
    <w:p w:rsidR="00FC0CE3" w:rsidRDefault="00FC0CE3"/>
    <w:sectPr w:rsidR="00FC0CE3" w:rsidSect="004A564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B4B"/>
    <w:multiLevelType w:val="hybridMultilevel"/>
    <w:tmpl w:val="C9789C3C"/>
    <w:lvl w:ilvl="0" w:tplc="AC4C6302">
      <w:start w:val="1"/>
      <w:numFmt w:val="decimal"/>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1">
    <w:nsid w:val="5B6C0B68"/>
    <w:multiLevelType w:val="hybridMultilevel"/>
    <w:tmpl w:val="8F507D96"/>
    <w:lvl w:ilvl="0" w:tplc="1DB634F8">
      <w:start w:val="3"/>
      <w:numFmt w:val="decimal"/>
      <w:lvlText w:val="%1."/>
      <w:lvlJc w:val="left"/>
      <w:pPr>
        <w:ind w:left="1060" w:hanging="360"/>
      </w:p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4C"/>
    <w:rsid w:val="0000476E"/>
    <w:rsid w:val="000074E3"/>
    <w:rsid w:val="00023983"/>
    <w:rsid w:val="00023A39"/>
    <w:rsid w:val="00025DC8"/>
    <w:rsid w:val="00033811"/>
    <w:rsid w:val="00033C7F"/>
    <w:rsid w:val="000447FF"/>
    <w:rsid w:val="000505B1"/>
    <w:rsid w:val="00060B68"/>
    <w:rsid w:val="00074306"/>
    <w:rsid w:val="0008187C"/>
    <w:rsid w:val="00085F10"/>
    <w:rsid w:val="00086567"/>
    <w:rsid w:val="000949E0"/>
    <w:rsid w:val="000A1735"/>
    <w:rsid w:val="000A68D3"/>
    <w:rsid w:val="000B5885"/>
    <w:rsid w:val="000C042C"/>
    <w:rsid w:val="000C2349"/>
    <w:rsid w:val="000C6C4A"/>
    <w:rsid w:val="000D1B9E"/>
    <w:rsid w:val="000E43B3"/>
    <w:rsid w:val="000E68AE"/>
    <w:rsid w:val="000F4163"/>
    <w:rsid w:val="00111FAA"/>
    <w:rsid w:val="00120C5D"/>
    <w:rsid w:val="00127288"/>
    <w:rsid w:val="00165A95"/>
    <w:rsid w:val="001738EA"/>
    <w:rsid w:val="001746A1"/>
    <w:rsid w:val="00193007"/>
    <w:rsid w:val="001A4F59"/>
    <w:rsid w:val="001B0421"/>
    <w:rsid w:val="001C0797"/>
    <w:rsid w:val="001C5B5A"/>
    <w:rsid w:val="001D3C0D"/>
    <w:rsid w:val="001D6227"/>
    <w:rsid w:val="001E55DD"/>
    <w:rsid w:val="001F3B0A"/>
    <w:rsid w:val="001F76E5"/>
    <w:rsid w:val="0020285E"/>
    <w:rsid w:val="0020560A"/>
    <w:rsid w:val="0020599D"/>
    <w:rsid w:val="002157E7"/>
    <w:rsid w:val="00227489"/>
    <w:rsid w:val="00240B93"/>
    <w:rsid w:val="002448D8"/>
    <w:rsid w:val="00270D61"/>
    <w:rsid w:val="002815EF"/>
    <w:rsid w:val="0028217E"/>
    <w:rsid w:val="002838A2"/>
    <w:rsid w:val="00293771"/>
    <w:rsid w:val="002A1223"/>
    <w:rsid w:val="002B1863"/>
    <w:rsid w:val="002B1E1A"/>
    <w:rsid w:val="002B4B6C"/>
    <w:rsid w:val="002C44B1"/>
    <w:rsid w:val="002D6C61"/>
    <w:rsid w:val="002D70EA"/>
    <w:rsid w:val="00322B4C"/>
    <w:rsid w:val="003249C0"/>
    <w:rsid w:val="00332A17"/>
    <w:rsid w:val="00346DD2"/>
    <w:rsid w:val="00351769"/>
    <w:rsid w:val="003524C7"/>
    <w:rsid w:val="00354DE4"/>
    <w:rsid w:val="00361166"/>
    <w:rsid w:val="00365151"/>
    <w:rsid w:val="00365B8A"/>
    <w:rsid w:val="003703F3"/>
    <w:rsid w:val="00386A77"/>
    <w:rsid w:val="0039089B"/>
    <w:rsid w:val="0039215F"/>
    <w:rsid w:val="00394532"/>
    <w:rsid w:val="0039634C"/>
    <w:rsid w:val="003F736F"/>
    <w:rsid w:val="0040213E"/>
    <w:rsid w:val="00422ADC"/>
    <w:rsid w:val="00431EEC"/>
    <w:rsid w:val="00433500"/>
    <w:rsid w:val="00434687"/>
    <w:rsid w:val="004359F8"/>
    <w:rsid w:val="00436066"/>
    <w:rsid w:val="0044369E"/>
    <w:rsid w:val="00445654"/>
    <w:rsid w:val="004525C7"/>
    <w:rsid w:val="004555CB"/>
    <w:rsid w:val="0046398C"/>
    <w:rsid w:val="0046494C"/>
    <w:rsid w:val="0047601F"/>
    <w:rsid w:val="00477137"/>
    <w:rsid w:val="004843FE"/>
    <w:rsid w:val="004960B9"/>
    <w:rsid w:val="004A2A27"/>
    <w:rsid w:val="004A5642"/>
    <w:rsid w:val="004A7209"/>
    <w:rsid w:val="004B4194"/>
    <w:rsid w:val="004B5581"/>
    <w:rsid w:val="004B5C56"/>
    <w:rsid w:val="004C7EA7"/>
    <w:rsid w:val="004D05A4"/>
    <w:rsid w:val="004D434D"/>
    <w:rsid w:val="005060EF"/>
    <w:rsid w:val="005071E0"/>
    <w:rsid w:val="00511C8F"/>
    <w:rsid w:val="0051410D"/>
    <w:rsid w:val="00544BCE"/>
    <w:rsid w:val="00557339"/>
    <w:rsid w:val="00557608"/>
    <w:rsid w:val="00562F37"/>
    <w:rsid w:val="00576FDB"/>
    <w:rsid w:val="00594698"/>
    <w:rsid w:val="005A293B"/>
    <w:rsid w:val="005C5940"/>
    <w:rsid w:val="005C5F4F"/>
    <w:rsid w:val="005C5F7D"/>
    <w:rsid w:val="005D4EDC"/>
    <w:rsid w:val="005E5CC7"/>
    <w:rsid w:val="0060438A"/>
    <w:rsid w:val="006050A9"/>
    <w:rsid w:val="0060621F"/>
    <w:rsid w:val="00617BB8"/>
    <w:rsid w:val="00624DCB"/>
    <w:rsid w:val="006259A1"/>
    <w:rsid w:val="0062788A"/>
    <w:rsid w:val="006352DA"/>
    <w:rsid w:val="00636FA2"/>
    <w:rsid w:val="00645A01"/>
    <w:rsid w:val="00645AAE"/>
    <w:rsid w:val="006525D9"/>
    <w:rsid w:val="00655C61"/>
    <w:rsid w:val="006623F6"/>
    <w:rsid w:val="00676F7D"/>
    <w:rsid w:val="00677F35"/>
    <w:rsid w:val="00680D78"/>
    <w:rsid w:val="0068121F"/>
    <w:rsid w:val="00682E6A"/>
    <w:rsid w:val="00684DB0"/>
    <w:rsid w:val="006A75DA"/>
    <w:rsid w:val="006B2084"/>
    <w:rsid w:val="006B663F"/>
    <w:rsid w:val="006B7801"/>
    <w:rsid w:val="006C4996"/>
    <w:rsid w:val="006D5C2A"/>
    <w:rsid w:val="006E5B25"/>
    <w:rsid w:val="00704921"/>
    <w:rsid w:val="0070504A"/>
    <w:rsid w:val="00710C7B"/>
    <w:rsid w:val="00714682"/>
    <w:rsid w:val="00720DC7"/>
    <w:rsid w:val="00721F96"/>
    <w:rsid w:val="00731EFE"/>
    <w:rsid w:val="00732466"/>
    <w:rsid w:val="0073702F"/>
    <w:rsid w:val="007419B9"/>
    <w:rsid w:val="00741E57"/>
    <w:rsid w:val="00757051"/>
    <w:rsid w:val="00766345"/>
    <w:rsid w:val="00773A5A"/>
    <w:rsid w:val="00774148"/>
    <w:rsid w:val="007804D6"/>
    <w:rsid w:val="007D2B53"/>
    <w:rsid w:val="007D4AF8"/>
    <w:rsid w:val="007E65D7"/>
    <w:rsid w:val="007F3410"/>
    <w:rsid w:val="00801DE4"/>
    <w:rsid w:val="00812FF7"/>
    <w:rsid w:val="008234F6"/>
    <w:rsid w:val="00833E37"/>
    <w:rsid w:val="008404CB"/>
    <w:rsid w:val="00841B96"/>
    <w:rsid w:val="008835AE"/>
    <w:rsid w:val="00883B0E"/>
    <w:rsid w:val="00887300"/>
    <w:rsid w:val="00887A21"/>
    <w:rsid w:val="0089074F"/>
    <w:rsid w:val="00892B00"/>
    <w:rsid w:val="008A61CF"/>
    <w:rsid w:val="008B5103"/>
    <w:rsid w:val="008C0DD3"/>
    <w:rsid w:val="008D02FE"/>
    <w:rsid w:val="008E05D0"/>
    <w:rsid w:val="008E78C0"/>
    <w:rsid w:val="008F7E05"/>
    <w:rsid w:val="00905883"/>
    <w:rsid w:val="00914D17"/>
    <w:rsid w:val="009160DC"/>
    <w:rsid w:val="0092540E"/>
    <w:rsid w:val="0093041F"/>
    <w:rsid w:val="009304BB"/>
    <w:rsid w:val="00982BD2"/>
    <w:rsid w:val="009917F1"/>
    <w:rsid w:val="009940FB"/>
    <w:rsid w:val="009A6296"/>
    <w:rsid w:val="009B2318"/>
    <w:rsid w:val="009B6178"/>
    <w:rsid w:val="009C28EA"/>
    <w:rsid w:val="009C5ADD"/>
    <w:rsid w:val="009D1A7B"/>
    <w:rsid w:val="009E4C73"/>
    <w:rsid w:val="009F0838"/>
    <w:rsid w:val="00A402EC"/>
    <w:rsid w:val="00A40FAA"/>
    <w:rsid w:val="00A472BC"/>
    <w:rsid w:val="00A51A5F"/>
    <w:rsid w:val="00A71D8F"/>
    <w:rsid w:val="00A7278C"/>
    <w:rsid w:val="00A86D6D"/>
    <w:rsid w:val="00A94709"/>
    <w:rsid w:val="00A97E70"/>
    <w:rsid w:val="00AA6110"/>
    <w:rsid w:val="00AB4921"/>
    <w:rsid w:val="00AB78B9"/>
    <w:rsid w:val="00AB7B62"/>
    <w:rsid w:val="00AC2143"/>
    <w:rsid w:val="00AC7098"/>
    <w:rsid w:val="00AD36AC"/>
    <w:rsid w:val="00AE5B80"/>
    <w:rsid w:val="00AF22CC"/>
    <w:rsid w:val="00AF33E8"/>
    <w:rsid w:val="00AF4D80"/>
    <w:rsid w:val="00B00195"/>
    <w:rsid w:val="00B14942"/>
    <w:rsid w:val="00B24990"/>
    <w:rsid w:val="00B446C1"/>
    <w:rsid w:val="00B651BB"/>
    <w:rsid w:val="00B712B2"/>
    <w:rsid w:val="00B71F0A"/>
    <w:rsid w:val="00B81C7A"/>
    <w:rsid w:val="00B84D00"/>
    <w:rsid w:val="00B91F8B"/>
    <w:rsid w:val="00B961B5"/>
    <w:rsid w:val="00BA2A47"/>
    <w:rsid w:val="00BA7DD6"/>
    <w:rsid w:val="00BB1E60"/>
    <w:rsid w:val="00BC0CAB"/>
    <w:rsid w:val="00BC48CB"/>
    <w:rsid w:val="00BD0097"/>
    <w:rsid w:val="00BD2E83"/>
    <w:rsid w:val="00BD45EA"/>
    <w:rsid w:val="00BD56BB"/>
    <w:rsid w:val="00BE32CD"/>
    <w:rsid w:val="00BE4673"/>
    <w:rsid w:val="00BF7666"/>
    <w:rsid w:val="00C077F6"/>
    <w:rsid w:val="00C07FF6"/>
    <w:rsid w:val="00C14D87"/>
    <w:rsid w:val="00C22606"/>
    <w:rsid w:val="00C30833"/>
    <w:rsid w:val="00C3574C"/>
    <w:rsid w:val="00C41E46"/>
    <w:rsid w:val="00C41E97"/>
    <w:rsid w:val="00C42FAE"/>
    <w:rsid w:val="00C43243"/>
    <w:rsid w:val="00C47971"/>
    <w:rsid w:val="00C5223C"/>
    <w:rsid w:val="00C6098E"/>
    <w:rsid w:val="00C62F48"/>
    <w:rsid w:val="00C863C4"/>
    <w:rsid w:val="00CD5F33"/>
    <w:rsid w:val="00CE0835"/>
    <w:rsid w:val="00CE4A15"/>
    <w:rsid w:val="00CE554F"/>
    <w:rsid w:val="00CE5930"/>
    <w:rsid w:val="00CF4A93"/>
    <w:rsid w:val="00D21B49"/>
    <w:rsid w:val="00D35F57"/>
    <w:rsid w:val="00D5727E"/>
    <w:rsid w:val="00D603A4"/>
    <w:rsid w:val="00D7423C"/>
    <w:rsid w:val="00D75FA3"/>
    <w:rsid w:val="00D80B08"/>
    <w:rsid w:val="00DA5796"/>
    <w:rsid w:val="00DC28D2"/>
    <w:rsid w:val="00DD358E"/>
    <w:rsid w:val="00DD7362"/>
    <w:rsid w:val="00DE24A0"/>
    <w:rsid w:val="00DE63E0"/>
    <w:rsid w:val="00DF43BB"/>
    <w:rsid w:val="00DF4F62"/>
    <w:rsid w:val="00E10BF4"/>
    <w:rsid w:val="00E115DB"/>
    <w:rsid w:val="00E1604F"/>
    <w:rsid w:val="00E16A4C"/>
    <w:rsid w:val="00E203BE"/>
    <w:rsid w:val="00E46304"/>
    <w:rsid w:val="00E66C91"/>
    <w:rsid w:val="00E7393C"/>
    <w:rsid w:val="00E91472"/>
    <w:rsid w:val="00EB5872"/>
    <w:rsid w:val="00EC1250"/>
    <w:rsid w:val="00EC48DA"/>
    <w:rsid w:val="00ED25F8"/>
    <w:rsid w:val="00ED3D1C"/>
    <w:rsid w:val="00EE740B"/>
    <w:rsid w:val="00EF3914"/>
    <w:rsid w:val="00F1283C"/>
    <w:rsid w:val="00F32DE8"/>
    <w:rsid w:val="00F33ADD"/>
    <w:rsid w:val="00F42642"/>
    <w:rsid w:val="00F609E5"/>
    <w:rsid w:val="00F60C50"/>
    <w:rsid w:val="00F62C92"/>
    <w:rsid w:val="00F662F6"/>
    <w:rsid w:val="00F674C6"/>
    <w:rsid w:val="00F7617B"/>
    <w:rsid w:val="00F86F4D"/>
    <w:rsid w:val="00F87151"/>
    <w:rsid w:val="00FA1AFF"/>
    <w:rsid w:val="00FA23FB"/>
    <w:rsid w:val="00FB3333"/>
    <w:rsid w:val="00FB3D63"/>
    <w:rsid w:val="00FB73FF"/>
    <w:rsid w:val="00FC0CE3"/>
    <w:rsid w:val="00FD71B1"/>
    <w:rsid w:val="00FD7E8E"/>
    <w:rsid w:val="00FE5A84"/>
    <w:rsid w:val="00FE5D06"/>
    <w:rsid w:val="00FF0DBA"/>
    <w:rsid w:val="00FF4C0D"/>
    <w:rsid w:val="00FF7C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4C"/>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A4C"/>
    <w:pPr>
      <w:spacing w:before="100" w:beforeAutospacing="1" w:after="100" w:afterAutospacing="1"/>
    </w:pPr>
    <w:rPr>
      <w:lang w:val="en-US" w:eastAsia="en-US"/>
    </w:rPr>
  </w:style>
  <w:style w:type="character" w:styleId="Hyperlink">
    <w:name w:val="Hyperlink"/>
    <w:uiPriority w:val="99"/>
    <w:unhideWhenUsed/>
    <w:rsid w:val="00E16A4C"/>
    <w:rPr>
      <w:color w:val="0000FF"/>
      <w:u w:val="single"/>
    </w:rPr>
  </w:style>
  <w:style w:type="character" w:styleId="CommentReference">
    <w:name w:val="annotation reference"/>
    <w:basedOn w:val="DefaultParagraphFont"/>
    <w:uiPriority w:val="99"/>
    <w:semiHidden/>
    <w:unhideWhenUsed/>
    <w:rsid w:val="00DE24A0"/>
    <w:rPr>
      <w:sz w:val="16"/>
      <w:szCs w:val="16"/>
    </w:rPr>
  </w:style>
  <w:style w:type="paragraph" w:styleId="CommentText">
    <w:name w:val="annotation text"/>
    <w:basedOn w:val="Normal"/>
    <w:link w:val="CommentTextChar"/>
    <w:uiPriority w:val="99"/>
    <w:semiHidden/>
    <w:unhideWhenUsed/>
    <w:rsid w:val="00DE24A0"/>
    <w:rPr>
      <w:sz w:val="20"/>
      <w:szCs w:val="20"/>
    </w:rPr>
  </w:style>
  <w:style w:type="character" w:customStyle="1" w:styleId="CommentTextChar">
    <w:name w:val="Comment Text Char"/>
    <w:basedOn w:val="DefaultParagraphFont"/>
    <w:link w:val="CommentText"/>
    <w:uiPriority w:val="99"/>
    <w:semiHidden/>
    <w:rsid w:val="00DE24A0"/>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DE24A0"/>
    <w:rPr>
      <w:b/>
      <w:bCs/>
    </w:rPr>
  </w:style>
  <w:style w:type="character" w:customStyle="1" w:styleId="CommentSubjectChar">
    <w:name w:val="Comment Subject Char"/>
    <w:basedOn w:val="CommentTextChar"/>
    <w:link w:val="CommentSubject"/>
    <w:uiPriority w:val="99"/>
    <w:semiHidden/>
    <w:rsid w:val="00DE24A0"/>
    <w:rPr>
      <w:rFonts w:ascii="Times New Roman" w:eastAsia="Times New Roman" w:hAnsi="Times New Roman" w:cs="Times New Roman"/>
      <w:b/>
      <w:bCs/>
      <w:sz w:val="20"/>
      <w:szCs w:val="20"/>
      <w:lang w:eastAsia="vi-VN"/>
    </w:rPr>
  </w:style>
  <w:style w:type="paragraph" w:styleId="Revision">
    <w:name w:val="Revision"/>
    <w:hidden/>
    <w:uiPriority w:val="99"/>
    <w:semiHidden/>
    <w:rsid w:val="00DE24A0"/>
    <w:pPr>
      <w:spacing w:after="0"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DE24A0"/>
    <w:rPr>
      <w:rFonts w:ascii="Tahoma" w:hAnsi="Tahoma" w:cs="Tahoma"/>
      <w:sz w:val="16"/>
      <w:szCs w:val="16"/>
    </w:rPr>
  </w:style>
  <w:style w:type="character" w:customStyle="1" w:styleId="BalloonTextChar">
    <w:name w:val="Balloon Text Char"/>
    <w:basedOn w:val="DefaultParagraphFont"/>
    <w:link w:val="BalloonText"/>
    <w:uiPriority w:val="99"/>
    <w:semiHidden/>
    <w:rsid w:val="00DE24A0"/>
    <w:rPr>
      <w:rFonts w:ascii="Tahoma" w:eastAsia="Times New Roman" w:hAnsi="Tahoma" w:cs="Tahoma"/>
      <w:sz w:val="16"/>
      <w:szCs w:val="16"/>
      <w:lang w:eastAsia="vi-VN"/>
    </w:rPr>
  </w:style>
  <w:style w:type="paragraph" w:styleId="ListParagraph">
    <w:name w:val="List Paragraph"/>
    <w:basedOn w:val="Normal"/>
    <w:uiPriority w:val="34"/>
    <w:qFormat/>
    <w:rsid w:val="00E73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A4C"/>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6A4C"/>
    <w:pPr>
      <w:spacing w:before="100" w:beforeAutospacing="1" w:after="100" w:afterAutospacing="1"/>
    </w:pPr>
    <w:rPr>
      <w:lang w:val="en-US" w:eastAsia="en-US"/>
    </w:rPr>
  </w:style>
  <w:style w:type="character" w:styleId="Hyperlink">
    <w:name w:val="Hyperlink"/>
    <w:uiPriority w:val="99"/>
    <w:unhideWhenUsed/>
    <w:rsid w:val="00E16A4C"/>
    <w:rPr>
      <w:color w:val="0000FF"/>
      <w:u w:val="single"/>
    </w:rPr>
  </w:style>
  <w:style w:type="character" w:styleId="CommentReference">
    <w:name w:val="annotation reference"/>
    <w:basedOn w:val="DefaultParagraphFont"/>
    <w:uiPriority w:val="99"/>
    <w:semiHidden/>
    <w:unhideWhenUsed/>
    <w:rsid w:val="00DE24A0"/>
    <w:rPr>
      <w:sz w:val="16"/>
      <w:szCs w:val="16"/>
    </w:rPr>
  </w:style>
  <w:style w:type="paragraph" w:styleId="CommentText">
    <w:name w:val="annotation text"/>
    <w:basedOn w:val="Normal"/>
    <w:link w:val="CommentTextChar"/>
    <w:uiPriority w:val="99"/>
    <w:semiHidden/>
    <w:unhideWhenUsed/>
    <w:rsid w:val="00DE24A0"/>
    <w:rPr>
      <w:sz w:val="20"/>
      <w:szCs w:val="20"/>
    </w:rPr>
  </w:style>
  <w:style w:type="character" w:customStyle="1" w:styleId="CommentTextChar">
    <w:name w:val="Comment Text Char"/>
    <w:basedOn w:val="DefaultParagraphFont"/>
    <w:link w:val="CommentText"/>
    <w:uiPriority w:val="99"/>
    <w:semiHidden/>
    <w:rsid w:val="00DE24A0"/>
    <w:rPr>
      <w:rFonts w:ascii="Times New Roman" w:eastAsia="Times New Roman" w:hAnsi="Times New Roman" w:cs="Times New Roman"/>
      <w:sz w:val="20"/>
      <w:szCs w:val="20"/>
      <w:lang w:eastAsia="vi-VN"/>
    </w:rPr>
  </w:style>
  <w:style w:type="paragraph" w:styleId="CommentSubject">
    <w:name w:val="annotation subject"/>
    <w:basedOn w:val="CommentText"/>
    <w:next w:val="CommentText"/>
    <w:link w:val="CommentSubjectChar"/>
    <w:uiPriority w:val="99"/>
    <w:semiHidden/>
    <w:unhideWhenUsed/>
    <w:rsid w:val="00DE24A0"/>
    <w:rPr>
      <w:b/>
      <w:bCs/>
    </w:rPr>
  </w:style>
  <w:style w:type="character" w:customStyle="1" w:styleId="CommentSubjectChar">
    <w:name w:val="Comment Subject Char"/>
    <w:basedOn w:val="CommentTextChar"/>
    <w:link w:val="CommentSubject"/>
    <w:uiPriority w:val="99"/>
    <w:semiHidden/>
    <w:rsid w:val="00DE24A0"/>
    <w:rPr>
      <w:rFonts w:ascii="Times New Roman" w:eastAsia="Times New Roman" w:hAnsi="Times New Roman" w:cs="Times New Roman"/>
      <w:b/>
      <w:bCs/>
      <w:sz w:val="20"/>
      <w:szCs w:val="20"/>
      <w:lang w:eastAsia="vi-VN"/>
    </w:rPr>
  </w:style>
  <w:style w:type="paragraph" w:styleId="Revision">
    <w:name w:val="Revision"/>
    <w:hidden/>
    <w:uiPriority w:val="99"/>
    <w:semiHidden/>
    <w:rsid w:val="00DE24A0"/>
    <w:pPr>
      <w:spacing w:after="0" w:line="240" w:lineRule="auto"/>
    </w:pPr>
    <w:rPr>
      <w:rFonts w:ascii="Times New Roman" w:eastAsia="Times New Roman" w:hAnsi="Times New Roman" w:cs="Times New Roman"/>
      <w:sz w:val="24"/>
      <w:szCs w:val="24"/>
      <w:lang w:eastAsia="vi-VN"/>
    </w:rPr>
  </w:style>
  <w:style w:type="paragraph" w:styleId="BalloonText">
    <w:name w:val="Balloon Text"/>
    <w:basedOn w:val="Normal"/>
    <w:link w:val="BalloonTextChar"/>
    <w:uiPriority w:val="99"/>
    <w:semiHidden/>
    <w:unhideWhenUsed/>
    <w:rsid w:val="00DE24A0"/>
    <w:rPr>
      <w:rFonts w:ascii="Tahoma" w:hAnsi="Tahoma" w:cs="Tahoma"/>
      <w:sz w:val="16"/>
      <w:szCs w:val="16"/>
    </w:rPr>
  </w:style>
  <w:style w:type="character" w:customStyle="1" w:styleId="BalloonTextChar">
    <w:name w:val="Balloon Text Char"/>
    <w:basedOn w:val="DefaultParagraphFont"/>
    <w:link w:val="BalloonText"/>
    <w:uiPriority w:val="99"/>
    <w:semiHidden/>
    <w:rsid w:val="00DE24A0"/>
    <w:rPr>
      <w:rFonts w:ascii="Tahoma" w:eastAsia="Times New Roman" w:hAnsi="Tahoma" w:cs="Tahoma"/>
      <w:sz w:val="16"/>
      <w:szCs w:val="16"/>
      <w:lang w:eastAsia="vi-VN"/>
    </w:rPr>
  </w:style>
  <w:style w:type="paragraph" w:styleId="ListParagraph">
    <w:name w:val="List Paragraph"/>
    <w:basedOn w:val="Normal"/>
    <w:uiPriority w:val="34"/>
    <w:qFormat/>
    <w:rsid w:val="00E7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uvienphapluat.vn/phap-luat/tim-van-ban.aspx?keyword=32/2011/Q%C4%90-TTg&amp;area=2&amp;type=0&amp;match=False&amp;vc=True&amp;lan=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C961-DB46-46DC-87E8-E82A55D9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DELL</cp:lastModifiedBy>
  <cp:revision>2</cp:revision>
  <dcterms:created xsi:type="dcterms:W3CDTF">2017-12-04T08:31:00Z</dcterms:created>
  <dcterms:modified xsi:type="dcterms:W3CDTF">2017-12-04T08:31:00Z</dcterms:modified>
</cp:coreProperties>
</file>