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59" w:type="dxa"/>
        <w:tblLook w:val="01E0" w:firstRow="1" w:lastRow="1" w:firstColumn="1" w:lastColumn="1" w:noHBand="0" w:noVBand="0"/>
      </w:tblPr>
      <w:tblGrid>
        <w:gridCol w:w="3828"/>
        <w:gridCol w:w="6520"/>
      </w:tblGrid>
      <w:tr w:rsidR="004113F2" w:rsidRPr="00D8730B" w:rsidTr="00D8730B">
        <w:tc>
          <w:tcPr>
            <w:tcW w:w="3828" w:type="dxa"/>
            <w:shd w:val="clear" w:color="auto" w:fill="auto"/>
          </w:tcPr>
          <w:p w:rsidR="004113F2" w:rsidRPr="00D8730B" w:rsidRDefault="004113F2" w:rsidP="00691F61">
            <w:pPr>
              <w:tabs>
                <w:tab w:val="left" w:pos="8978"/>
              </w:tabs>
              <w:spacing w:before="60"/>
              <w:ind w:left="67" w:right="262"/>
              <w:jc w:val="center"/>
              <w:rPr>
                <w:b/>
                <w:szCs w:val="28"/>
              </w:rPr>
            </w:pPr>
            <w:r w:rsidRPr="00D8730B">
              <w:rPr>
                <w:sz w:val="28"/>
                <w:szCs w:val="28"/>
              </w:rPr>
              <w:t xml:space="preserve">  </w:t>
            </w:r>
            <w:r w:rsidRPr="00D8730B">
              <w:rPr>
                <w:b/>
                <w:sz w:val="28"/>
                <w:szCs w:val="28"/>
              </w:rPr>
              <w:t>HỘI ĐỒNG NHÂN DÂN TỈNH HÀ TĨNH</w:t>
            </w:r>
          </w:p>
          <w:p w:rsidR="004113F2" w:rsidRPr="00D8730B" w:rsidRDefault="00C54312" w:rsidP="00691F61">
            <w:pPr>
              <w:tabs>
                <w:tab w:val="left" w:pos="8978"/>
              </w:tabs>
              <w:spacing w:before="60"/>
              <w:ind w:left="67" w:right="262"/>
              <w:jc w:val="center"/>
              <w:rPr>
                <w:b/>
                <w:szCs w:val="28"/>
              </w:rPr>
            </w:pPr>
            <w:r>
              <w:rPr>
                <w:noProof/>
                <w:sz w:val="28"/>
                <w:szCs w:val="28"/>
              </w:rPr>
              <w:pict>
                <v:line id="_x0000_s1027" style="position:absolute;left:0;text-align:left;z-index:251661312" from="56.85pt,-.25pt" to="110.85pt,-.25pt"/>
              </w:pict>
            </w:r>
          </w:p>
          <w:p w:rsidR="004113F2" w:rsidRPr="00D8730B" w:rsidRDefault="00C54312" w:rsidP="00691F61">
            <w:pPr>
              <w:tabs>
                <w:tab w:val="left" w:pos="8978"/>
              </w:tabs>
              <w:spacing w:before="60"/>
              <w:ind w:left="67" w:right="262"/>
              <w:jc w:val="center"/>
              <w:rPr>
                <w:szCs w:val="28"/>
              </w:rPr>
            </w:pPr>
            <w:r>
              <w:rPr>
                <w:sz w:val="28"/>
                <w:szCs w:val="28"/>
              </w:rPr>
              <w:t>Số: 139</w:t>
            </w:r>
            <w:bookmarkStart w:id="0" w:name="_GoBack"/>
            <w:bookmarkEnd w:id="0"/>
            <w:r w:rsidR="00D8730B" w:rsidRPr="00D8730B">
              <w:rPr>
                <w:sz w:val="28"/>
                <w:szCs w:val="28"/>
              </w:rPr>
              <w:t>/BC</w:t>
            </w:r>
            <w:r w:rsidR="004113F2" w:rsidRPr="00D8730B">
              <w:rPr>
                <w:sz w:val="28"/>
                <w:szCs w:val="28"/>
              </w:rPr>
              <w:t>-HĐND</w:t>
            </w:r>
          </w:p>
        </w:tc>
        <w:tc>
          <w:tcPr>
            <w:tcW w:w="6520" w:type="dxa"/>
            <w:shd w:val="clear" w:color="auto" w:fill="auto"/>
          </w:tcPr>
          <w:p w:rsidR="004113F2" w:rsidRPr="00D8730B" w:rsidRDefault="004113F2" w:rsidP="00691F61">
            <w:pPr>
              <w:tabs>
                <w:tab w:val="left" w:pos="8978"/>
              </w:tabs>
              <w:spacing w:before="60"/>
              <w:ind w:left="67" w:right="262"/>
              <w:jc w:val="center"/>
              <w:rPr>
                <w:b/>
                <w:szCs w:val="28"/>
              </w:rPr>
            </w:pPr>
            <w:r w:rsidRPr="00D8730B">
              <w:rPr>
                <w:b/>
                <w:sz w:val="28"/>
                <w:szCs w:val="28"/>
              </w:rPr>
              <w:t>CỘNG HOÀ XÃ HỘI CHỦ NGHĨA VIỆT NAM</w:t>
            </w:r>
          </w:p>
          <w:p w:rsidR="004113F2" w:rsidRPr="00D8730B" w:rsidRDefault="004113F2" w:rsidP="00691F61">
            <w:pPr>
              <w:tabs>
                <w:tab w:val="left" w:pos="627"/>
                <w:tab w:val="left" w:pos="8978"/>
              </w:tabs>
              <w:spacing w:before="60"/>
              <w:ind w:left="67" w:right="262"/>
              <w:jc w:val="center"/>
              <w:rPr>
                <w:b/>
                <w:szCs w:val="28"/>
              </w:rPr>
            </w:pPr>
            <w:r w:rsidRPr="00D8730B">
              <w:rPr>
                <w:rFonts w:hint="eastAsia"/>
                <w:b/>
                <w:sz w:val="28"/>
                <w:szCs w:val="28"/>
              </w:rPr>
              <w:t>Đ</w:t>
            </w:r>
            <w:r w:rsidRPr="00D8730B">
              <w:rPr>
                <w:b/>
                <w:sz w:val="28"/>
                <w:szCs w:val="28"/>
              </w:rPr>
              <w:t>ộc lập - Tự do - Hạnh phúc</w:t>
            </w:r>
          </w:p>
          <w:p w:rsidR="004113F2" w:rsidRPr="00D8730B" w:rsidRDefault="00C54312" w:rsidP="00691F61">
            <w:pPr>
              <w:tabs>
                <w:tab w:val="left" w:pos="8978"/>
              </w:tabs>
              <w:spacing w:before="60"/>
              <w:ind w:left="67" w:right="262"/>
              <w:jc w:val="center"/>
              <w:rPr>
                <w:b/>
                <w:szCs w:val="28"/>
              </w:rPr>
            </w:pPr>
            <w:r>
              <w:rPr>
                <w:b/>
                <w:noProof/>
                <w:sz w:val="28"/>
                <w:szCs w:val="28"/>
              </w:rPr>
              <w:pict>
                <v:line id="_x0000_s1026" style="position:absolute;left:0;text-align:left;z-index:251660288" from="78.4pt,.15pt" to="233.95pt,.15pt"/>
              </w:pict>
            </w:r>
          </w:p>
          <w:p w:rsidR="004113F2" w:rsidRPr="00D8730B" w:rsidRDefault="004113F2" w:rsidP="006E759B">
            <w:pPr>
              <w:tabs>
                <w:tab w:val="left" w:pos="8978"/>
              </w:tabs>
              <w:spacing w:before="60"/>
              <w:ind w:left="67" w:right="262"/>
              <w:jc w:val="center"/>
              <w:rPr>
                <w:i/>
                <w:szCs w:val="28"/>
              </w:rPr>
            </w:pPr>
            <w:r w:rsidRPr="00D8730B">
              <w:rPr>
                <w:i/>
                <w:sz w:val="28"/>
                <w:szCs w:val="28"/>
              </w:rPr>
              <w:t xml:space="preserve">                   </w:t>
            </w:r>
            <w:r w:rsidR="001B05CC" w:rsidRPr="00D8730B">
              <w:rPr>
                <w:i/>
                <w:sz w:val="28"/>
                <w:szCs w:val="28"/>
              </w:rPr>
              <w:t>Hà Tĩnh, ngày 0</w:t>
            </w:r>
            <w:r w:rsidR="006E759B" w:rsidRPr="00D8730B">
              <w:rPr>
                <w:i/>
                <w:sz w:val="28"/>
                <w:szCs w:val="28"/>
              </w:rPr>
              <w:t>9</w:t>
            </w:r>
            <w:r w:rsidRPr="00D8730B">
              <w:rPr>
                <w:i/>
                <w:sz w:val="28"/>
                <w:szCs w:val="28"/>
              </w:rPr>
              <w:t xml:space="preserve"> tháng 12 n</w:t>
            </w:r>
            <w:r w:rsidRPr="00D8730B">
              <w:rPr>
                <w:rFonts w:hint="eastAsia"/>
                <w:i/>
                <w:sz w:val="28"/>
                <w:szCs w:val="28"/>
              </w:rPr>
              <w:t>ă</w:t>
            </w:r>
            <w:r w:rsidRPr="00D8730B">
              <w:rPr>
                <w:i/>
                <w:sz w:val="28"/>
                <w:szCs w:val="28"/>
              </w:rPr>
              <w:t>m 2016</w:t>
            </w:r>
          </w:p>
        </w:tc>
      </w:tr>
    </w:tbl>
    <w:p w:rsidR="004113F2" w:rsidRPr="00D8730B" w:rsidRDefault="004113F2" w:rsidP="004113F2">
      <w:pPr>
        <w:tabs>
          <w:tab w:val="left" w:pos="8978"/>
        </w:tabs>
        <w:spacing w:before="60"/>
        <w:ind w:left="67" w:right="262" w:hanging="67"/>
        <w:rPr>
          <w:sz w:val="28"/>
          <w:szCs w:val="28"/>
        </w:rPr>
      </w:pPr>
    </w:p>
    <w:p w:rsidR="004113F2" w:rsidRPr="00D8730B" w:rsidRDefault="004113F2" w:rsidP="004113F2">
      <w:pPr>
        <w:tabs>
          <w:tab w:val="left" w:pos="8978"/>
        </w:tabs>
        <w:spacing w:before="60"/>
        <w:ind w:left="67" w:right="262"/>
        <w:jc w:val="center"/>
        <w:rPr>
          <w:b/>
          <w:sz w:val="28"/>
          <w:szCs w:val="28"/>
        </w:rPr>
      </w:pPr>
    </w:p>
    <w:p w:rsidR="004113F2" w:rsidRPr="00753492" w:rsidRDefault="004113F2" w:rsidP="00285087">
      <w:pPr>
        <w:tabs>
          <w:tab w:val="left" w:pos="8978"/>
        </w:tabs>
        <w:spacing w:before="60"/>
        <w:ind w:right="262"/>
        <w:jc w:val="center"/>
        <w:rPr>
          <w:b/>
          <w:sz w:val="28"/>
          <w:szCs w:val="28"/>
        </w:rPr>
      </w:pPr>
      <w:r w:rsidRPr="00753492">
        <w:rPr>
          <w:b/>
          <w:sz w:val="28"/>
          <w:szCs w:val="28"/>
        </w:rPr>
        <w:t xml:space="preserve">BÁO CÁO </w:t>
      </w:r>
      <w:r>
        <w:rPr>
          <w:b/>
          <w:sz w:val="28"/>
          <w:szCs w:val="28"/>
        </w:rPr>
        <w:t>THẨM TRA</w:t>
      </w:r>
    </w:p>
    <w:p w:rsidR="004113F2" w:rsidRPr="00D8730B" w:rsidRDefault="004113F2" w:rsidP="00B02C61">
      <w:pPr>
        <w:tabs>
          <w:tab w:val="left" w:pos="8978"/>
        </w:tabs>
        <w:spacing w:before="60"/>
        <w:ind w:left="67" w:right="262"/>
        <w:jc w:val="center"/>
        <w:rPr>
          <w:b/>
          <w:sz w:val="27"/>
          <w:szCs w:val="27"/>
        </w:rPr>
      </w:pPr>
      <w:r w:rsidRPr="00D8730B">
        <w:rPr>
          <w:b/>
          <w:sz w:val="27"/>
          <w:szCs w:val="27"/>
        </w:rPr>
        <w:t xml:space="preserve">Của Ban Pháp chế Hội đồng nhân dân tỉnh về Kế hoạch tinh giản biên chế  </w:t>
      </w:r>
    </w:p>
    <w:p w:rsidR="004113F2" w:rsidRDefault="00C54312" w:rsidP="004113F2">
      <w:pPr>
        <w:pStyle w:val="Style4"/>
        <w:tabs>
          <w:tab w:val="left" w:pos="8978"/>
        </w:tabs>
        <w:spacing w:before="60"/>
        <w:ind w:left="67" w:right="262" w:firstLine="603"/>
        <w:rPr>
          <w:i/>
        </w:rPr>
      </w:pPr>
      <w:r>
        <w:rPr>
          <w:i/>
          <w:noProof/>
        </w:rPr>
        <w:pict>
          <v:line id="_x0000_s1028" style="position:absolute;left:0;text-align:left;z-index:251662336" from="166.2pt,5.6pt" to="259.5pt,5.6pt"/>
        </w:pict>
      </w:r>
    </w:p>
    <w:p w:rsidR="004113F2" w:rsidRPr="0038497C" w:rsidRDefault="004113F2" w:rsidP="004113F2">
      <w:pPr>
        <w:pStyle w:val="Style4"/>
        <w:tabs>
          <w:tab w:val="left" w:pos="8978"/>
        </w:tabs>
        <w:spacing w:before="60"/>
        <w:ind w:left="67" w:right="262" w:firstLine="603"/>
        <w:rPr>
          <w:i/>
          <w:sz w:val="2"/>
        </w:rPr>
      </w:pPr>
    </w:p>
    <w:p w:rsidR="00464EDC" w:rsidRPr="001B05CC" w:rsidRDefault="004113F2" w:rsidP="004113F2">
      <w:pPr>
        <w:pStyle w:val="BodyText"/>
        <w:tabs>
          <w:tab w:val="left" w:pos="720"/>
        </w:tabs>
        <w:spacing w:before="60" w:line="240" w:lineRule="auto"/>
        <w:rPr>
          <w:iCs w:val="0"/>
          <w:sz w:val="26"/>
        </w:rPr>
      </w:pPr>
      <w:r>
        <w:rPr>
          <w:iCs w:val="0"/>
        </w:rPr>
        <w:tab/>
        <w:t xml:space="preserve">   </w:t>
      </w:r>
      <w:r>
        <w:rPr>
          <w:iCs w:val="0"/>
        </w:rPr>
        <w:tab/>
        <w:t xml:space="preserve"> </w:t>
      </w:r>
    </w:p>
    <w:p w:rsidR="004113F2" w:rsidRPr="00853875" w:rsidRDefault="00464EDC" w:rsidP="00464EDC">
      <w:pPr>
        <w:pStyle w:val="BodyText"/>
        <w:tabs>
          <w:tab w:val="left" w:pos="720"/>
        </w:tabs>
        <w:spacing w:before="60" w:line="288" w:lineRule="auto"/>
        <w:ind w:firstLine="270"/>
        <w:rPr>
          <w:i w:val="0"/>
        </w:rPr>
      </w:pPr>
      <w:r>
        <w:rPr>
          <w:iCs w:val="0"/>
        </w:rPr>
        <w:tab/>
      </w:r>
      <w:r>
        <w:rPr>
          <w:iCs w:val="0"/>
        </w:rPr>
        <w:tab/>
      </w:r>
      <w:r w:rsidR="004113F2">
        <w:rPr>
          <w:iCs w:val="0"/>
        </w:rPr>
        <w:t xml:space="preserve"> </w:t>
      </w:r>
      <w:r w:rsidR="004113F2" w:rsidRPr="00853875">
        <w:rPr>
          <w:i w:val="0"/>
        </w:rPr>
        <w:t>Theo phân công của Thường trực Hội đồng nhân dân tỉnh, sau kh</w:t>
      </w:r>
      <w:r w:rsidR="006E759B">
        <w:rPr>
          <w:i w:val="0"/>
        </w:rPr>
        <w:t>i xem xét nội dung Tờ trình số 449</w:t>
      </w:r>
      <w:r w:rsidR="004113F2" w:rsidRPr="00853875">
        <w:rPr>
          <w:i w:val="0"/>
        </w:rPr>
        <w:t>/TTr- UBND ngày</w:t>
      </w:r>
      <w:r w:rsidR="006E759B">
        <w:rPr>
          <w:i w:val="0"/>
        </w:rPr>
        <w:t xml:space="preserve"> 09 tháng 12 năm 2016 </w:t>
      </w:r>
      <w:r w:rsidR="004113F2" w:rsidRPr="00853875">
        <w:rPr>
          <w:i w:val="0"/>
        </w:rPr>
        <w:t xml:space="preserve">của Uỷ ban nhân dân tỉnh đề nghị thông qua Kế </w:t>
      </w:r>
      <w:r w:rsidR="004113F2">
        <w:rPr>
          <w:i w:val="0"/>
        </w:rPr>
        <w:t>hoạch tinh giản biên chế công chức, viên chức giai đoạn 2016-2021</w:t>
      </w:r>
      <w:r w:rsidR="004113F2" w:rsidRPr="00853875">
        <w:rPr>
          <w:i w:val="0"/>
        </w:rPr>
        <w:t>, Ban P</w:t>
      </w:r>
      <w:r w:rsidR="004113F2">
        <w:rPr>
          <w:i w:val="0"/>
        </w:rPr>
        <w:t>háp chế thống nhất ý kiến</w:t>
      </w:r>
      <w:r w:rsidR="004113F2" w:rsidRPr="00853875">
        <w:rPr>
          <w:i w:val="0"/>
        </w:rPr>
        <w:t xml:space="preserve"> như sau: </w:t>
      </w:r>
    </w:p>
    <w:p w:rsidR="00607BB9" w:rsidRDefault="00103414" w:rsidP="00464EDC">
      <w:pPr>
        <w:spacing w:before="60" w:line="288" w:lineRule="auto"/>
        <w:ind w:firstLine="720"/>
        <w:jc w:val="both"/>
        <w:rPr>
          <w:color w:val="000000"/>
          <w:sz w:val="28"/>
          <w:szCs w:val="28"/>
        </w:rPr>
      </w:pPr>
      <w:r>
        <w:rPr>
          <w:color w:val="000000"/>
          <w:sz w:val="28"/>
          <w:szCs w:val="28"/>
        </w:rPr>
        <w:t>I</w:t>
      </w:r>
      <w:r w:rsidR="004113F2">
        <w:rPr>
          <w:color w:val="000000"/>
          <w:sz w:val="28"/>
          <w:szCs w:val="28"/>
        </w:rPr>
        <w:t xml:space="preserve">. </w:t>
      </w:r>
      <w:r w:rsidR="00170A96">
        <w:rPr>
          <w:color w:val="000000"/>
          <w:sz w:val="28"/>
          <w:szCs w:val="28"/>
        </w:rPr>
        <w:t xml:space="preserve">Việc ban hành Kế hoạch tinh giản biên chế công chức, viên chức giai đoạn 2016-2021 là hết sức cần thiết, nhằm thực hiện </w:t>
      </w:r>
      <w:r w:rsidR="00170A96" w:rsidRPr="00103414">
        <w:rPr>
          <w:sz w:val="28"/>
          <w:szCs w:val="28"/>
          <w:shd w:val="clear" w:color="auto" w:fill="FFFFFF"/>
        </w:rPr>
        <w:t>cơ cấu lại đội ngũ cán b</w:t>
      </w:r>
      <w:r w:rsidRPr="00103414">
        <w:rPr>
          <w:sz w:val="28"/>
          <w:szCs w:val="28"/>
          <w:shd w:val="clear" w:color="auto" w:fill="FFFFFF"/>
        </w:rPr>
        <w:t>ộ, công chức, viên c</w:t>
      </w:r>
      <w:r>
        <w:rPr>
          <w:sz w:val="28"/>
          <w:szCs w:val="28"/>
          <w:shd w:val="clear" w:color="auto" w:fill="FFFFFF"/>
        </w:rPr>
        <w:t>hức</w:t>
      </w:r>
      <w:r w:rsidRPr="00103414">
        <w:rPr>
          <w:sz w:val="28"/>
          <w:szCs w:val="28"/>
          <w:shd w:val="clear" w:color="auto" w:fill="FFFFFF"/>
        </w:rPr>
        <w:t>, đáp ứng yêu cầu, nhiệm vụ</w:t>
      </w:r>
      <w:r>
        <w:rPr>
          <w:sz w:val="28"/>
          <w:szCs w:val="28"/>
          <w:shd w:val="clear" w:color="auto" w:fill="FFFFFF"/>
        </w:rPr>
        <w:t xml:space="preserve"> </w:t>
      </w:r>
      <w:r w:rsidRPr="00103414">
        <w:rPr>
          <w:sz w:val="28"/>
          <w:szCs w:val="28"/>
          <w:shd w:val="clear" w:color="auto" w:fill="FFFFFF"/>
        </w:rPr>
        <w:t xml:space="preserve">ngày càng cao </w:t>
      </w:r>
      <w:r>
        <w:rPr>
          <w:sz w:val="28"/>
          <w:szCs w:val="28"/>
          <w:shd w:val="clear" w:color="auto" w:fill="FFFFFF"/>
        </w:rPr>
        <w:t xml:space="preserve">trong giai đoạn mới. </w:t>
      </w:r>
      <w:r w:rsidR="004113F2" w:rsidRPr="00103414">
        <w:rPr>
          <w:sz w:val="28"/>
          <w:szCs w:val="28"/>
        </w:rPr>
        <w:t>Ban</w:t>
      </w:r>
      <w:r w:rsidR="004113F2" w:rsidRPr="00853875">
        <w:rPr>
          <w:color w:val="000000"/>
          <w:sz w:val="28"/>
          <w:szCs w:val="28"/>
        </w:rPr>
        <w:t xml:space="preserve"> Pháp chế Hội đồng nhân dân tỉnh nhất trí đề nghị Hội đồng nhân dân tỉnh</w:t>
      </w:r>
      <w:r w:rsidR="004113F2">
        <w:rPr>
          <w:color w:val="000000"/>
          <w:sz w:val="28"/>
          <w:szCs w:val="28"/>
        </w:rPr>
        <w:t xml:space="preserve"> thông qua K</w:t>
      </w:r>
      <w:r w:rsidR="004113F2" w:rsidRPr="00853875">
        <w:rPr>
          <w:color w:val="000000"/>
          <w:sz w:val="28"/>
          <w:szCs w:val="28"/>
        </w:rPr>
        <w:t xml:space="preserve">ế hoạch </w:t>
      </w:r>
      <w:r w:rsidR="004113F2">
        <w:rPr>
          <w:color w:val="000000"/>
          <w:sz w:val="28"/>
          <w:szCs w:val="28"/>
        </w:rPr>
        <w:t xml:space="preserve">tinh giản biên chế </w:t>
      </w:r>
      <w:r w:rsidR="004113F2" w:rsidRPr="00853875">
        <w:rPr>
          <w:color w:val="000000"/>
          <w:sz w:val="28"/>
          <w:szCs w:val="28"/>
        </w:rPr>
        <w:t xml:space="preserve">biên chế </w:t>
      </w:r>
      <w:r w:rsidR="004113F2">
        <w:rPr>
          <w:color w:val="000000"/>
          <w:sz w:val="28"/>
          <w:szCs w:val="28"/>
        </w:rPr>
        <w:t>công chức, viên chức giai đoạn 2016-2021</w:t>
      </w:r>
      <w:r w:rsidR="00607BB9">
        <w:rPr>
          <w:color w:val="000000"/>
          <w:sz w:val="28"/>
          <w:szCs w:val="28"/>
        </w:rPr>
        <w:t>.</w:t>
      </w:r>
    </w:p>
    <w:p w:rsidR="004113F2" w:rsidRDefault="00103414" w:rsidP="00464EDC">
      <w:pPr>
        <w:spacing w:before="60" w:line="288" w:lineRule="auto"/>
        <w:ind w:firstLine="720"/>
        <w:jc w:val="both"/>
        <w:rPr>
          <w:color w:val="000000"/>
          <w:sz w:val="28"/>
          <w:szCs w:val="28"/>
        </w:rPr>
      </w:pPr>
      <w:r>
        <w:rPr>
          <w:color w:val="000000"/>
          <w:sz w:val="28"/>
          <w:szCs w:val="28"/>
        </w:rPr>
        <w:t>I</w:t>
      </w:r>
      <w:r w:rsidR="009907D7">
        <w:rPr>
          <w:color w:val="000000"/>
          <w:sz w:val="28"/>
          <w:szCs w:val="28"/>
        </w:rPr>
        <w:t>I</w:t>
      </w:r>
      <w:r w:rsidR="004113F2" w:rsidRPr="00853875">
        <w:rPr>
          <w:color w:val="000000"/>
          <w:sz w:val="28"/>
          <w:szCs w:val="28"/>
        </w:rPr>
        <w:t xml:space="preserve">. Đề </w:t>
      </w:r>
      <w:r w:rsidR="004113F2">
        <w:rPr>
          <w:color w:val="000000"/>
          <w:sz w:val="28"/>
          <w:szCs w:val="28"/>
        </w:rPr>
        <w:t>nghị</w:t>
      </w:r>
      <w:r w:rsidR="004113F2" w:rsidRPr="00853875">
        <w:rPr>
          <w:color w:val="000000"/>
          <w:sz w:val="28"/>
          <w:szCs w:val="28"/>
        </w:rPr>
        <w:t xml:space="preserve"> Ủy ban nhân dân tỉnh</w:t>
      </w:r>
      <w:r w:rsidR="004113F2">
        <w:rPr>
          <w:color w:val="000000"/>
          <w:sz w:val="28"/>
          <w:szCs w:val="28"/>
        </w:rPr>
        <w:t xml:space="preserve"> trong quá trình triển khai thực hiện</w:t>
      </w:r>
      <w:r w:rsidR="00D31F08">
        <w:rPr>
          <w:color w:val="000000"/>
          <w:sz w:val="28"/>
          <w:szCs w:val="28"/>
        </w:rPr>
        <w:t xml:space="preserve"> Kế hoạch quan tâm chỉ đạo thực hiện</w:t>
      </w:r>
      <w:r w:rsidR="004113F2">
        <w:rPr>
          <w:color w:val="000000"/>
          <w:sz w:val="28"/>
          <w:szCs w:val="28"/>
        </w:rPr>
        <w:t xml:space="preserve"> một số nội dung sau</w:t>
      </w:r>
      <w:r w:rsidR="004113F2" w:rsidRPr="00853875">
        <w:rPr>
          <w:color w:val="000000"/>
          <w:sz w:val="28"/>
          <w:szCs w:val="28"/>
        </w:rPr>
        <w:t>:</w:t>
      </w:r>
    </w:p>
    <w:p w:rsidR="004113F2" w:rsidRDefault="00103414" w:rsidP="00464EDC">
      <w:pPr>
        <w:spacing w:before="60" w:line="288" w:lineRule="auto"/>
        <w:ind w:firstLine="720"/>
        <w:jc w:val="both"/>
        <w:rPr>
          <w:color w:val="000000"/>
          <w:sz w:val="28"/>
          <w:szCs w:val="28"/>
        </w:rPr>
      </w:pPr>
      <w:r>
        <w:rPr>
          <w:color w:val="000000"/>
          <w:sz w:val="28"/>
          <w:szCs w:val="28"/>
        </w:rPr>
        <w:t>1</w:t>
      </w:r>
      <w:r w:rsidR="00607BB9">
        <w:rPr>
          <w:color w:val="000000"/>
          <w:sz w:val="28"/>
          <w:szCs w:val="28"/>
        </w:rPr>
        <w:t>. K</w:t>
      </w:r>
      <w:r w:rsidR="004113F2">
        <w:rPr>
          <w:color w:val="000000"/>
          <w:sz w:val="28"/>
          <w:szCs w:val="28"/>
        </w:rPr>
        <w:t>hảo sát thực tế, đánh giá tình hình sử dụng biên chế để đưa ra tỷ lệ tinh giản phù hợp với từng địa phươ</w:t>
      </w:r>
      <w:r w:rsidR="00607BB9">
        <w:rPr>
          <w:color w:val="000000"/>
          <w:sz w:val="28"/>
          <w:szCs w:val="28"/>
        </w:rPr>
        <w:t>ng, đơn vị, ngành nghề. H</w:t>
      </w:r>
      <w:r>
        <w:rPr>
          <w:color w:val="000000"/>
          <w:sz w:val="28"/>
          <w:szCs w:val="28"/>
        </w:rPr>
        <w:t xml:space="preserve">àng năm </w:t>
      </w:r>
      <w:r w:rsidR="004113F2">
        <w:rPr>
          <w:color w:val="000000"/>
          <w:sz w:val="28"/>
          <w:szCs w:val="28"/>
        </w:rPr>
        <w:t>cần kiểm tra, rà soát thường xuyên</w:t>
      </w:r>
      <w:r>
        <w:rPr>
          <w:color w:val="000000"/>
          <w:sz w:val="28"/>
          <w:szCs w:val="28"/>
        </w:rPr>
        <w:t xml:space="preserve"> số</w:t>
      </w:r>
      <w:r w:rsidR="004113F2">
        <w:rPr>
          <w:color w:val="000000"/>
          <w:sz w:val="28"/>
          <w:szCs w:val="28"/>
        </w:rPr>
        <w:t xml:space="preserve"> biên chế công chức, viên chức được giao, số hiện có và nhu cầu thực sự của từng địa phương, đơn vị để bố trí, tuyển dụng, điều chỉnh tỷ lệ tinh giản phù hợp.</w:t>
      </w:r>
    </w:p>
    <w:p w:rsidR="004113F2" w:rsidRPr="00A848B6" w:rsidRDefault="00103414" w:rsidP="00464EDC">
      <w:pPr>
        <w:spacing w:before="60" w:line="288" w:lineRule="auto"/>
        <w:ind w:firstLine="720"/>
        <w:jc w:val="both"/>
        <w:rPr>
          <w:spacing w:val="-8"/>
          <w:sz w:val="28"/>
          <w:szCs w:val="28"/>
        </w:rPr>
      </w:pPr>
      <w:r>
        <w:rPr>
          <w:sz w:val="28"/>
          <w:szCs w:val="28"/>
        </w:rPr>
        <w:t>2. Đ</w:t>
      </w:r>
      <w:r w:rsidR="004113F2" w:rsidRPr="003F57AB">
        <w:rPr>
          <w:sz w:val="28"/>
          <w:szCs w:val="28"/>
        </w:rPr>
        <w:t>ánh giá lại tổ chức bộ máy</w:t>
      </w:r>
      <w:r w:rsidR="00607BB9">
        <w:rPr>
          <w:sz w:val="28"/>
          <w:szCs w:val="28"/>
        </w:rPr>
        <w:t xml:space="preserve"> và  hoạt động của các</w:t>
      </w:r>
      <w:r w:rsidR="004113F2" w:rsidRPr="003F57AB">
        <w:rPr>
          <w:sz w:val="28"/>
          <w:szCs w:val="28"/>
        </w:rPr>
        <w:t xml:space="preserve"> đơn vị</w:t>
      </w:r>
      <w:r w:rsidR="00607BB9">
        <w:rPr>
          <w:sz w:val="28"/>
          <w:szCs w:val="28"/>
        </w:rPr>
        <w:t xml:space="preserve"> sự nghiệp công lập trong lĩnh vực </w:t>
      </w:r>
      <w:r w:rsidR="00A848B6">
        <w:rPr>
          <w:sz w:val="28"/>
          <w:szCs w:val="28"/>
        </w:rPr>
        <w:t xml:space="preserve"> giáo dục đào tạo, y tế, văn hóa và các lĩnh vực khác để sắp xếp lại </w:t>
      </w:r>
      <w:r w:rsidR="004113F2" w:rsidRPr="003F57AB">
        <w:rPr>
          <w:sz w:val="28"/>
          <w:szCs w:val="28"/>
        </w:rPr>
        <w:t>theo</w:t>
      </w:r>
      <w:r>
        <w:rPr>
          <w:sz w:val="28"/>
          <w:szCs w:val="28"/>
        </w:rPr>
        <w:t xml:space="preserve"> hướng tinh gọn hơn; </w:t>
      </w:r>
      <w:r w:rsidR="00A848B6">
        <w:rPr>
          <w:sz w:val="28"/>
          <w:szCs w:val="28"/>
        </w:rPr>
        <w:t>đẩy nhanh thực hiện cơ chế xã hội hóa và tự chủ toàn diện theo chủ trương của Trung ương và Kết luận 05-KL/TU</w:t>
      </w:r>
      <w:r w:rsidR="00A848B6">
        <w:rPr>
          <w:rFonts w:ascii="Times" w:hAnsi="Times" w:cs="Times"/>
          <w:color w:val="000000"/>
          <w:sz w:val="26"/>
          <w:szCs w:val="26"/>
        </w:rPr>
        <w:t xml:space="preserve">, </w:t>
      </w:r>
      <w:r w:rsidR="00A848B6" w:rsidRPr="00A848B6">
        <w:rPr>
          <w:color w:val="000000"/>
          <w:sz w:val="28"/>
          <w:szCs w:val="28"/>
        </w:rPr>
        <w:t>ngày 29/6/2016 của B</w:t>
      </w:r>
      <w:r w:rsidR="00A848B6">
        <w:rPr>
          <w:color w:val="000000"/>
          <w:sz w:val="28"/>
          <w:szCs w:val="28"/>
        </w:rPr>
        <w:t>an Thường vụ</w:t>
      </w:r>
      <w:r w:rsidR="00A848B6" w:rsidRPr="00A848B6">
        <w:rPr>
          <w:color w:val="000000"/>
          <w:sz w:val="28"/>
          <w:szCs w:val="28"/>
        </w:rPr>
        <w:t xml:space="preserve"> Tỉnh ủy về “Một số chủ trương nâng cao năng lực, đổi mới phương thức lãnh đạo của Đảng về sắp xếp, tinh giản bộ máy, biên chế, hoạt động hiệu lực, hiệu quả của các cơ quan, đơn vị”.</w:t>
      </w:r>
    </w:p>
    <w:p w:rsidR="009907D7" w:rsidRPr="009907D7" w:rsidRDefault="009907D7" w:rsidP="00464EDC">
      <w:pPr>
        <w:spacing w:before="60" w:line="288" w:lineRule="auto"/>
        <w:ind w:firstLine="720"/>
        <w:jc w:val="both"/>
        <w:rPr>
          <w:sz w:val="28"/>
          <w:szCs w:val="28"/>
        </w:rPr>
      </w:pPr>
      <w:r>
        <w:rPr>
          <w:spacing w:val="-8"/>
          <w:sz w:val="28"/>
        </w:rPr>
        <w:t xml:space="preserve">3. </w:t>
      </w:r>
      <w:r>
        <w:rPr>
          <w:rStyle w:val="apple-converted-space"/>
          <w:rFonts w:ascii="Arial" w:hAnsi="Arial" w:cs="Arial"/>
          <w:color w:val="000000"/>
          <w:sz w:val="18"/>
          <w:szCs w:val="18"/>
          <w:shd w:val="clear" w:color="auto" w:fill="FFFFFF"/>
          <w:lang w:val="vi-VN"/>
        </w:rPr>
        <w:t> </w:t>
      </w:r>
      <w:r w:rsidRPr="009907D7">
        <w:rPr>
          <w:color w:val="000000"/>
          <w:sz w:val="28"/>
          <w:szCs w:val="28"/>
          <w:shd w:val="clear" w:color="auto" w:fill="FFFFFF"/>
          <w:lang w:val="vi-VN"/>
        </w:rPr>
        <w:t>Rà soát, bố trí, sắp xếp lại đội ngũ cán</w:t>
      </w:r>
      <w:r w:rsidR="00A848B6">
        <w:rPr>
          <w:color w:val="000000"/>
          <w:sz w:val="28"/>
          <w:szCs w:val="28"/>
          <w:shd w:val="clear" w:color="auto" w:fill="FFFFFF"/>
          <w:lang w:val="vi-VN"/>
        </w:rPr>
        <w:t xml:space="preserve"> bộ, công chức, viên chức theo </w:t>
      </w:r>
      <w:r w:rsidR="00A848B6">
        <w:rPr>
          <w:color w:val="000000"/>
          <w:sz w:val="28"/>
          <w:szCs w:val="28"/>
          <w:shd w:val="clear" w:color="auto" w:fill="FFFFFF"/>
        </w:rPr>
        <w:t>Đ</w:t>
      </w:r>
      <w:r w:rsidRPr="009907D7">
        <w:rPr>
          <w:color w:val="000000"/>
          <w:sz w:val="28"/>
          <w:szCs w:val="28"/>
          <w:shd w:val="clear" w:color="auto" w:fill="FFFFFF"/>
          <w:lang w:val="vi-VN"/>
        </w:rPr>
        <w:t>ề án vị</w:t>
      </w:r>
      <w:r w:rsidRPr="009907D7">
        <w:rPr>
          <w:rStyle w:val="apple-converted-space"/>
          <w:color w:val="000000"/>
          <w:sz w:val="28"/>
          <w:szCs w:val="28"/>
          <w:shd w:val="clear" w:color="auto" w:fill="FFFFFF"/>
          <w:lang w:val="vi-VN"/>
        </w:rPr>
        <w:t> </w:t>
      </w:r>
      <w:r w:rsidRPr="009907D7">
        <w:rPr>
          <w:color w:val="000000"/>
          <w:sz w:val="28"/>
          <w:szCs w:val="28"/>
          <w:shd w:val="clear" w:color="auto" w:fill="FFFFFF"/>
        </w:rPr>
        <w:t>tr</w:t>
      </w:r>
      <w:r w:rsidRPr="009907D7">
        <w:rPr>
          <w:color w:val="000000"/>
          <w:sz w:val="28"/>
          <w:szCs w:val="28"/>
          <w:shd w:val="clear" w:color="auto" w:fill="FFFFFF"/>
          <w:lang w:val="vi-VN"/>
        </w:rPr>
        <w:t>í việc làm được phê duyệt và phù h</w:t>
      </w:r>
      <w:r w:rsidRPr="009907D7">
        <w:rPr>
          <w:color w:val="000000"/>
          <w:sz w:val="28"/>
          <w:szCs w:val="28"/>
          <w:shd w:val="clear" w:color="auto" w:fill="FFFFFF"/>
        </w:rPr>
        <w:t>ợ</w:t>
      </w:r>
      <w:r w:rsidRPr="009907D7">
        <w:rPr>
          <w:color w:val="000000"/>
          <w:sz w:val="28"/>
          <w:szCs w:val="28"/>
          <w:shd w:val="clear" w:color="auto" w:fill="FFFFFF"/>
          <w:lang w:val="vi-VN"/>
        </w:rPr>
        <w:t xml:space="preserve">p với trình độ, năng lực của cán </w:t>
      </w:r>
      <w:r w:rsidRPr="009907D7">
        <w:rPr>
          <w:color w:val="000000"/>
          <w:sz w:val="28"/>
          <w:szCs w:val="28"/>
          <w:shd w:val="clear" w:color="auto" w:fill="FFFFFF"/>
          <w:lang w:val="vi-VN"/>
        </w:rPr>
        <w:lastRenderedPageBreak/>
        <w:t xml:space="preserve">bộ, công chức, viên chức. </w:t>
      </w:r>
      <w:r w:rsidR="00A848B6">
        <w:rPr>
          <w:color w:val="000000"/>
          <w:sz w:val="28"/>
          <w:szCs w:val="28"/>
          <w:shd w:val="clear" w:color="auto" w:fill="FFFFFF"/>
        </w:rPr>
        <w:t>Thực hiện</w:t>
      </w:r>
      <w:r>
        <w:rPr>
          <w:color w:val="000000"/>
          <w:sz w:val="28"/>
          <w:szCs w:val="28"/>
          <w:shd w:val="clear" w:color="auto" w:fill="FFFFFF"/>
        </w:rPr>
        <w:t xml:space="preserve"> việc t</w:t>
      </w:r>
      <w:r w:rsidRPr="009907D7">
        <w:rPr>
          <w:color w:val="000000"/>
          <w:sz w:val="28"/>
          <w:szCs w:val="28"/>
          <w:shd w:val="clear" w:color="auto" w:fill="FFFFFF"/>
          <w:lang w:val="vi-VN"/>
        </w:rPr>
        <w:t>inh giản biên chế đối với những cán bộ, công chức, viên chức không hoàn thành nhiệm vụ, không đáp ứng yêu cầu.</w:t>
      </w:r>
    </w:p>
    <w:p w:rsidR="004113F2" w:rsidRPr="00E46921" w:rsidRDefault="004113F2" w:rsidP="00464EDC">
      <w:pPr>
        <w:spacing w:before="60" w:line="288" w:lineRule="auto"/>
        <w:ind w:firstLine="720"/>
        <w:jc w:val="both"/>
        <w:rPr>
          <w:sz w:val="28"/>
          <w:szCs w:val="28"/>
        </w:rPr>
      </w:pPr>
      <w:r>
        <w:rPr>
          <w:sz w:val="28"/>
          <w:szCs w:val="28"/>
        </w:rPr>
        <w:t>Kính đề nghị HĐND tỉnh xem xét và quyết định./.</w:t>
      </w:r>
    </w:p>
    <w:p w:rsidR="004113F2" w:rsidRPr="00055F07" w:rsidRDefault="004113F2" w:rsidP="004113F2">
      <w:pPr>
        <w:pStyle w:val="Style4"/>
        <w:tabs>
          <w:tab w:val="left" w:pos="4623"/>
          <w:tab w:val="left" w:pos="9380"/>
        </w:tabs>
        <w:spacing w:before="60"/>
        <w:ind w:left="0" w:right="-36" w:firstLine="402"/>
        <w:rPr>
          <w:sz w:val="2"/>
        </w:rPr>
      </w:pPr>
    </w:p>
    <w:tbl>
      <w:tblPr>
        <w:tblW w:w="9555" w:type="dxa"/>
        <w:tblBorders>
          <w:insideH w:val="single" w:sz="4" w:space="0" w:color="auto"/>
        </w:tblBorders>
        <w:tblLook w:val="01E0" w:firstRow="1" w:lastRow="1" w:firstColumn="1" w:lastColumn="1" w:noHBand="0" w:noVBand="0"/>
      </w:tblPr>
      <w:tblGrid>
        <w:gridCol w:w="3596"/>
        <w:gridCol w:w="5959"/>
      </w:tblGrid>
      <w:tr w:rsidR="004113F2" w:rsidRPr="00F01F5E" w:rsidTr="00691F61">
        <w:trPr>
          <w:trHeight w:val="1836"/>
        </w:trPr>
        <w:tc>
          <w:tcPr>
            <w:tcW w:w="3596" w:type="dxa"/>
            <w:shd w:val="clear" w:color="auto" w:fill="auto"/>
          </w:tcPr>
          <w:p w:rsidR="004113F2" w:rsidRPr="00F01F5E" w:rsidRDefault="004113F2" w:rsidP="00691F61">
            <w:pPr>
              <w:spacing w:before="60"/>
              <w:jc w:val="both"/>
              <w:rPr>
                <w:b/>
                <w:i/>
              </w:rPr>
            </w:pPr>
            <w:r w:rsidRPr="00F01F5E">
              <w:rPr>
                <w:b/>
                <w:i/>
              </w:rPr>
              <w:t xml:space="preserve"> N</w:t>
            </w:r>
            <w:r w:rsidRPr="00F01F5E">
              <w:rPr>
                <w:rFonts w:hint="eastAsia"/>
                <w:b/>
                <w:i/>
              </w:rPr>
              <w:t>ơ</w:t>
            </w:r>
            <w:r w:rsidRPr="00F01F5E">
              <w:rPr>
                <w:b/>
                <w:i/>
              </w:rPr>
              <w:t>i nhận:</w:t>
            </w:r>
          </w:p>
          <w:p w:rsidR="004113F2" w:rsidRPr="00F01F5E" w:rsidRDefault="004113F2" w:rsidP="00691F61">
            <w:pPr>
              <w:spacing w:before="60"/>
              <w:jc w:val="both"/>
              <w:rPr>
                <w:sz w:val="22"/>
              </w:rPr>
            </w:pPr>
            <w:r w:rsidRPr="00F01F5E">
              <w:rPr>
                <w:sz w:val="22"/>
                <w:szCs w:val="22"/>
              </w:rPr>
              <w:t xml:space="preserve">- </w:t>
            </w:r>
            <w:r w:rsidRPr="00F01F5E">
              <w:rPr>
                <w:rFonts w:hint="eastAsia"/>
                <w:sz w:val="22"/>
                <w:szCs w:val="22"/>
              </w:rPr>
              <w:t>Đ</w:t>
            </w:r>
            <w:r w:rsidRPr="00F01F5E">
              <w:rPr>
                <w:sz w:val="22"/>
                <w:szCs w:val="22"/>
              </w:rPr>
              <w:t>ại biểu H</w:t>
            </w:r>
            <w:r w:rsidRPr="00F01F5E">
              <w:rPr>
                <w:rFonts w:hint="eastAsia"/>
                <w:sz w:val="22"/>
                <w:szCs w:val="22"/>
              </w:rPr>
              <w:t>Đ</w:t>
            </w:r>
            <w:r w:rsidRPr="00F01F5E">
              <w:rPr>
                <w:sz w:val="22"/>
                <w:szCs w:val="22"/>
              </w:rPr>
              <w:t>ND tỉnh;</w:t>
            </w:r>
          </w:p>
          <w:p w:rsidR="004113F2" w:rsidRPr="00F01F5E" w:rsidRDefault="004113F2" w:rsidP="00691F61">
            <w:pPr>
              <w:spacing w:before="60"/>
              <w:jc w:val="both"/>
              <w:rPr>
                <w:sz w:val="22"/>
              </w:rPr>
            </w:pPr>
            <w:r w:rsidRPr="00F01F5E">
              <w:rPr>
                <w:sz w:val="22"/>
                <w:szCs w:val="22"/>
              </w:rPr>
              <w:t>- Đại biểu tham dự kỳ họp;</w:t>
            </w:r>
          </w:p>
          <w:p w:rsidR="004113F2" w:rsidRPr="00F01F5E" w:rsidRDefault="004113F2" w:rsidP="00691F61">
            <w:pPr>
              <w:spacing w:before="60"/>
              <w:jc w:val="both"/>
              <w:rPr>
                <w:sz w:val="22"/>
              </w:rPr>
            </w:pPr>
            <w:r w:rsidRPr="00F01F5E">
              <w:rPr>
                <w:sz w:val="22"/>
                <w:szCs w:val="22"/>
              </w:rPr>
              <w:t>- L</w:t>
            </w:r>
            <w:r w:rsidRPr="00F01F5E">
              <w:rPr>
                <w:rFonts w:hint="eastAsia"/>
                <w:sz w:val="22"/>
                <w:szCs w:val="22"/>
              </w:rPr>
              <w:t>ư</w:t>
            </w:r>
            <w:r w:rsidRPr="00F01F5E">
              <w:rPr>
                <w:sz w:val="22"/>
                <w:szCs w:val="22"/>
              </w:rPr>
              <w:t>u: VT, Ban Pháp chế.</w:t>
            </w:r>
          </w:p>
          <w:p w:rsidR="004113F2" w:rsidRPr="00F01F5E" w:rsidRDefault="004113F2" w:rsidP="00691F61">
            <w:pPr>
              <w:spacing w:before="60"/>
              <w:jc w:val="both"/>
              <w:rPr>
                <w:b/>
                <w:i/>
                <w:sz w:val="22"/>
              </w:rPr>
            </w:pPr>
          </w:p>
          <w:p w:rsidR="004113F2" w:rsidRPr="00F01F5E" w:rsidRDefault="004113F2" w:rsidP="00691F61">
            <w:pPr>
              <w:spacing w:before="60"/>
              <w:jc w:val="both"/>
              <w:rPr>
                <w:b/>
                <w:i/>
                <w:szCs w:val="28"/>
              </w:rPr>
            </w:pPr>
          </w:p>
          <w:p w:rsidR="004113F2" w:rsidRPr="00F01F5E" w:rsidRDefault="004113F2" w:rsidP="00691F61">
            <w:pPr>
              <w:spacing w:before="60"/>
              <w:jc w:val="both"/>
              <w:rPr>
                <w:szCs w:val="28"/>
              </w:rPr>
            </w:pPr>
          </w:p>
        </w:tc>
        <w:tc>
          <w:tcPr>
            <w:tcW w:w="5959" w:type="dxa"/>
            <w:shd w:val="clear" w:color="auto" w:fill="auto"/>
          </w:tcPr>
          <w:p w:rsidR="004113F2" w:rsidRPr="00F01F5E" w:rsidRDefault="004113F2" w:rsidP="00691F61">
            <w:pPr>
              <w:spacing w:before="60"/>
              <w:jc w:val="center"/>
              <w:rPr>
                <w:b/>
                <w:szCs w:val="28"/>
              </w:rPr>
            </w:pPr>
            <w:r w:rsidRPr="00F01F5E">
              <w:rPr>
                <w:b/>
                <w:sz w:val="28"/>
                <w:szCs w:val="28"/>
              </w:rPr>
              <w:t xml:space="preserve"> </w:t>
            </w:r>
            <w:r>
              <w:rPr>
                <w:b/>
                <w:sz w:val="28"/>
                <w:szCs w:val="28"/>
              </w:rPr>
              <w:t xml:space="preserve">               </w:t>
            </w:r>
            <w:r w:rsidRPr="00F01F5E">
              <w:rPr>
                <w:b/>
                <w:sz w:val="28"/>
                <w:szCs w:val="28"/>
              </w:rPr>
              <w:t>TM. BAN PHÁP CHẾ HĐND</w:t>
            </w:r>
          </w:p>
          <w:p w:rsidR="004113F2" w:rsidRPr="00F01F5E" w:rsidRDefault="004113F2" w:rsidP="00691F61">
            <w:pPr>
              <w:spacing w:before="60"/>
              <w:jc w:val="center"/>
              <w:rPr>
                <w:b/>
                <w:szCs w:val="28"/>
              </w:rPr>
            </w:pPr>
            <w:r>
              <w:rPr>
                <w:b/>
                <w:sz w:val="28"/>
                <w:szCs w:val="28"/>
              </w:rPr>
              <w:t xml:space="preserve">               </w:t>
            </w:r>
            <w:r w:rsidRPr="00F01F5E">
              <w:rPr>
                <w:b/>
                <w:sz w:val="28"/>
                <w:szCs w:val="28"/>
              </w:rPr>
              <w:t>TRƯỞNG BAN</w:t>
            </w:r>
          </w:p>
          <w:p w:rsidR="004113F2" w:rsidRPr="00F01F5E" w:rsidRDefault="004113F2" w:rsidP="00691F61">
            <w:pPr>
              <w:spacing w:before="60"/>
              <w:jc w:val="center"/>
              <w:rPr>
                <w:szCs w:val="28"/>
              </w:rPr>
            </w:pPr>
          </w:p>
          <w:p w:rsidR="004113F2" w:rsidRPr="00F01F5E" w:rsidRDefault="004113F2" w:rsidP="00691F61">
            <w:pPr>
              <w:spacing w:before="60"/>
              <w:jc w:val="center"/>
              <w:rPr>
                <w:i/>
                <w:szCs w:val="28"/>
              </w:rPr>
            </w:pPr>
          </w:p>
          <w:p w:rsidR="004113F2" w:rsidRPr="00055F07" w:rsidRDefault="004113F2" w:rsidP="00691F61">
            <w:pPr>
              <w:spacing w:before="60"/>
              <w:jc w:val="center"/>
              <w:rPr>
                <w:i/>
                <w:sz w:val="2"/>
                <w:szCs w:val="28"/>
              </w:rPr>
            </w:pPr>
          </w:p>
          <w:p w:rsidR="004113F2" w:rsidRDefault="004113F2" w:rsidP="00691F61">
            <w:pPr>
              <w:spacing w:before="60"/>
              <w:jc w:val="center"/>
              <w:rPr>
                <w:i/>
                <w:szCs w:val="28"/>
              </w:rPr>
            </w:pPr>
          </w:p>
          <w:p w:rsidR="004113F2" w:rsidRPr="00F01F5E" w:rsidRDefault="004113F2" w:rsidP="00691F61">
            <w:pPr>
              <w:spacing w:before="60"/>
              <w:jc w:val="center"/>
              <w:rPr>
                <w:i/>
                <w:szCs w:val="28"/>
              </w:rPr>
            </w:pPr>
          </w:p>
          <w:p w:rsidR="004113F2" w:rsidRPr="00D06D31" w:rsidRDefault="004113F2" w:rsidP="00691F61">
            <w:pPr>
              <w:spacing w:before="60"/>
              <w:jc w:val="center"/>
              <w:rPr>
                <w:sz w:val="36"/>
                <w:szCs w:val="28"/>
              </w:rPr>
            </w:pPr>
          </w:p>
          <w:p w:rsidR="004113F2" w:rsidRPr="007F7485" w:rsidRDefault="004113F2" w:rsidP="00691F61">
            <w:pPr>
              <w:spacing w:before="60"/>
              <w:jc w:val="center"/>
              <w:rPr>
                <w:sz w:val="16"/>
                <w:szCs w:val="28"/>
              </w:rPr>
            </w:pPr>
          </w:p>
          <w:p w:rsidR="004113F2" w:rsidRPr="00F01F5E" w:rsidRDefault="004113F2" w:rsidP="00691F61">
            <w:pPr>
              <w:spacing w:before="60"/>
              <w:jc w:val="center"/>
              <w:rPr>
                <w:b/>
                <w:szCs w:val="28"/>
              </w:rPr>
            </w:pPr>
            <w:r>
              <w:rPr>
                <w:b/>
                <w:sz w:val="28"/>
                <w:szCs w:val="28"/>
              </w:rPr>
              <w:t xml:space="preserve">                   </w:t>
            </w:r>
            <w:r w:rsidRPr="00F01F5E">
              <w:rPr>
                <w:b/>
                <w:sz w:val="28"/>
                <w:szCs w:val="28"/>
              </w:rPr>
              <w:t>Nguyễn Trọng Nhiệu</w:t>
            </w:r>
          </w:p>
          <w:p w:rsidR="004113F2" w:rsidRPr="00F01F5E" w:rsidRDefault="004113F2" w:rsidP="00691F61">
            <w:pPr>
              <w:spacing w:before="60"/>
              <w:jc w:val="center"/>
              <w:rPr>
                <w:szCs w:val="28"/>
              </w:rPr>
            </w:pPr>
          </w:p>
        </w:tc>
      </w:tr>
    </w:tbl>
    <w:p w:rsidR="004113F2" w:rsidRPr="00853875" w:rsidRDefault="004113F2" w:rsidP="004113F2">
      <w:pPr>
        <w:spacing w:before="60"/>
        <w:ind w:firstLine="561"/>
        <w:jc w:val="both"/>
        <w:rPr>
          <w:sz w:val="28"/>
          <w:szCs w:val="28"/>
        </w:rPr>
      </w:pPr>
    </w:p>
    <w:p w:rsidR="004113F2" w:rsidRDefault="004113F2" w:rsidP="004113F2">
      <w:pPr>
        <w:spacing w:before="60"/>
        <w:ind w:firstLine="720"/>
        <w:jc w:val="both"/>
        <w:rPr>
          <w:color w:val="000000"/>
          <w:sz w:val="28"/>
          <w:szCs w:val="28"/>
        </w:rPr>
      </w:pPr>
    </w:p>
    <w:p w:rsidR="004113F2" w:rsidRDefault="004113F2" w:rsidP="004113F2">
      <w:pPr>
        <w:spacing w:before="60"/>
        <w:ind w:firstLine="720"/>
        <w:jc w:val="both"/>
        <w:rPr>
          <w:color w:val="000000"/>
          <w:sz w:val="28"/>
          <w:szCs w:val="28"/>
        </w:rPr>
      </w:pPr>
    </w:p>
    <w:p w:rsidR="004113F2" w:rsidRDefault="004113F2" w:rsidP="004113F2">
      <w:pPr>
        <w:spacing w:before="60"/>
        <w:ind w:firstLine="720"/>
        <w:jc w:val="both"/>
        <w:rPr>
          <w:color w:val="000000"/>
          <w:sz w:val="28"/>
          <w:szCs w:val="28"/>
        </w:rPr>
      </w:pPr>
    </w:p>
    <w:p w:rsidR="004113F2" w:rsidRDefault="004113F2" w:rsidP="004113F2">
      <w:pPr>
        <w:spacing w:before="60"/>
        <w:ind w:firstLine="720"/>
        <w:jc w:val="both"/>
        <w:rPr>
          <w:color w:val="000000"/>
          <w:sz w:val="28"/>
          <w:szCs w:val="28"/>
        </w:rPr>
      </w:pPr>
    </w:p>
    <w:p w:rsidR="004113F2" w:rsidRDefault="004113F2" w:rsidP="004113F2">
      <w:pPr>
        <w:spacing w:before="60"/>
        <w:ind w:firstLine="720"/>
        <w:jc w:val="both"/>
        <w:rPr>
          <w:color w:val="000000"/>
          <w:sz w:val="28"/>
          <w:szCs w:val="28"/>
        </w:rPr>
      </w:pPr>
    </w:p>
    <w:p w:rsidR="004113F2" w:rsidRDefault="004113F2" w:rsidP="004113F2">
      <w:pPr>
        <w:spacing w:before="60"/>
        <w:ind w:firstLine="720"/>
        <w:jc w:val="both"/>
        <w:rPr>
          <w:color w:val="000000"/>
          <w:sz w:val="28"/>
          <w:szCs w:val="28"/>
        </w:rPr>
      </w:pPr>
    </w:p>
    <w:p w:rsidR="004113F2" w:rsidRDefault="004113F2" w:rsidP="004113F2">
      <w:pPr>
        <w:spacing w:before="60"/>
        <w:ind w:firstLine="720"/>
        <w:jc w:val="both"/>
        <w:rPr>
          <w:color w:val="000000"/>
          <w:sz w:val="28"/>
          <w:szCs w:val="28"/>
        </w:rPr>
      </w:pPr>
    </w:p>
    <w:p w:rsidR="004113F2" w:rsidRDefault="004113F2" w:rsidP="004113F2">
      <w:pPr>
        <w:spacing w:before="60"/>
        <w:ind w:firstLine="720"/>
        <w:jc w:val="both"/>
        <w:rPr>
          <w:color w:val="000000"/>
          <w:sz w:val="28"/>
          <w:szCs w:val="28"/>
        </w:rPr>
      </w:pPr>
    </w:p>
    <w:p w:rsidR="004113F2" w:rsidRDefault="004113F2" w:rsidP="004113F2">
      <w:pPr>
        <w:spacing w:before="60"/>
        <w:ind w:firstLine="720"/>
        <w:jc w:val="both"/>
        <w:rPr>
          <w:color w:val="000000"/>
          <w:sz w:val="28"/>
          <w:szCs w:val="28"/>
        </w:rPr>
      </w:pPr>
    </w:p>
    <w:p w:rsidR="004113F2" w:rsidRDefault="004113F2" w:rsidP="004113F2">
      <w:pPr>
        <w:spacing w:before="60"/>
        <w:ind w:firstLine="720"/>
        <w:jc w:val="both"/>
        <w:rPr>
          <w:color w:val="000000"/>
          <w:sz w:val="28"/>
          <w:szCs w:val="28"/>
        </w:rPr>
      </w:pPr>
    </w:p>
    <w:p w:rsidR="004113F2" w:rsidRDefault="004113F2" w:rsidP="004113F2">
      <w:pPr>
        <w:spacing w:before="60"/>
        <w:ind w:firstLine="720"/>
        <w:jc w:val="both"/>
        <w:rPr>
          <w:color w:val="000000"/>
          <w:sz w:val="28"/>
          <w:szCs w:val="28"/>
        </w:rPr>
      </w:pPr>
    </w:p>
    <w:p w:rsidR="004113F2" w:rsidRDefault="004113F2" w:rsidP="004113F2">
      <w:pPr>
        <w:spacing w:before="60"/>
        <w:ind w:firstLine="720"/>
        <w:jc w:val="both"/>
        <w:rPr>
          <w:color w:val="000000"/>
          <w:sz w:val="28"/>
          <w:szCs w:val="28"/>
        </w:rPr>
      </w:pPr>
    </w:p>
    <w:p w:rsidR="004113F2" w:rsidRDefault="004113F2" w:rsidP="004113F2">
      <w:pPr>
        <w:spacing w:before="60"/>
        <w:ind w:firstLine="720"/>
        <w:jc w:val="both"/>
        <w:rPr>
          <w:color w:val="000000"/>
          <w:sz w:val="28"/>
          <w:szCs w:val="28"/>
        </w:rPr>
      </w:pPr>
    </w:p>
    <w:p w:rsidR="004113F2" w:rsidRDefault="004113F2" w:rsidP="004113F2">
      <w:pPr>
        <w:spacing w:before="60"/>
        <w:ind w:firstLine="720"/>
        <w:jc w:val="both"/>
        <w:rPr>
          <w:color w:val="000000"/>
          <w:sz w:val="28"/>
          <w:szCs w:val="28"/>
        </w:rPr>
      </w:pPr>
    </w:p>
    <w:p w:rsidR="004113F2" w:rsidRDefault="004113F2" w:rsidP="004113F2">
      <w:pPr>
        <w:spacing w:before="60"/>
        <w:ind w:firstLine="720"/>
        <w:jc w:val="both"/>
        <w:rPr>
          <w:color w:val="000000"/>
          <w:sz w:val="28"/>
          <w:szCs w:val="28"/>
        </w:rPr>
      </w:pPr>
    </w:p>
    <w:p w:rsidR="004113F2" w:rsidRDefault="004113F2" w:rsidP="004113F2">
      <w:pPr>
        <w:spacing w:before="60"/>
        <w:ind w:firstLine="720"/>
        <w:jc w:val="both"/>
        <w:rPr>
          <w:color w:val="000000"/>
          <w:sz w:val="28"/>
          <w:szCs w:val="28"/>
        </w:rPr>
      </w:pPr>
    </w:p>
    <w:p w:rsidR="009B461A" w:rsidRDefault="009B461A"/>
    <w:sectPr w:rsidR="009B461A" w:rsidSect="00D8730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113F2"/>
    <w:rsid w:val="00051665"/>
    <w:rsid w:val="000648B1"/>
    <w:rsid w:val="000B1C4A"/>
    <w:rsid w:val="00103414"/>
    <w:rsid w:val="00170A96"/>
    <w:rsid w:val="001B05CC"/>
    <w:rsid w:val="00285087"/>
    <w:rsid w:val="004113F2"/>
    <w:rsid w:val="004370D2"/>
    <w:rsid w:val="00464EDC"/>
    <w:rsid w:val="00607BB9"/>
    <w:rsid w:val="006171FD"/>
    <w:rsid w:val="006E759B"/>
    <w:rsid w:val="00756E82"/>
    <w:rsid w:val="00824199"/>
    <w:rsid w:val="00964BD4"/>
    <w:rsid w:val="009907D7"/>
    <w:rsid w:val="009B461A"/>
    <w:rsid w:val="00A848B6"/>
    <w:rsid w:val="00B02C61"/>
    <w:rsid w:val="00C54312"/>
    <w:rsid w:val="00D31F08"/>
    <w:rsid w:val="00D8730B"/>
    <w:rsid w:val="00E4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F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4113F2"/>
    <w:pPr>
      <w:ind w:left="-67" w:firstLine="469"/>
      <w:jc w:val="both"/>
    </w:pPr>
    <w:rPr>
      <w:sz w:val="28"/>
      <w:szCs w:val="28"/>
    </w:rPr>
  </w:style>
  <w:style w:type="paragraph" w:styleId="BodyText">
    <w:name w:val="Body Text"/>
    <w:basedOn w:val="Normal"/>
    <w:link w:val="BodyTextChar"/>
    <w:rsid w:val="004113F2"/>
    <w:pPr>
      <w:tabs>
        <w:tab w:val="left" w:pos="360"/>
        <w:tab w:val="left" w:pos="540"/>
      </w:tabs>
      <w:spacing w:line="380" w:lineRule="exact"/>
      <w:jc w:val="both"/>
    </w:pPr>
    <w:rPr>
      <w:i/>
      <w:iCs/>
      <w:sz w:val="28"/>
      <w:szCs w:val="28"/>
    </w:rPr>
  </w:style>
  <w:style w:type="character" w:customStyle="1" w:styleId="BodyTextChar">
    <w:name w:val="Body Text Char"/>
    <w:basedOn w:val="DefaultParagraphFont"/>
    <w:link w:val="BodyText"/>
    <w:rsid w:val="004113F2"/>
    <w:rPr>
      <w:rFonts w:eastAsia="Times New Roman" w:cs="Times New Roman"/>
      <w:i/>
      <w:iCs/>
      <w:szCs w:val="28"/>
    </w:rPr>
  </w:style>
  <w:style w:type="character" w:customStyle="1" w:styleId="apple-converted-space">
    <w:name w:val="apple-converted-space"/>
    <w:basedOn w:val="DefaultParagraphFont"/>
    <w:rsid w:val="009907D7"/>
  </w:style>
  <w:style w:type="paragraph" w:styleId="ListParagraph">
    <w:name w:val="List Paragraph"/>
    <w:basedOn w:val="Normal"/>
    <w:uiPriority w:val="34"/>
    <w:qFormat/>
    <w:rsid w:val="00607B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home</cp:lastModifiedBy>
  <cp:revision>15</cp:revision>
  <cp:lastPrinted>2016-12-07T00:23:00Z</cp:lastPrinted>
  <dcterms:created xsi:type="dcterms:W3CDTF">2016-12-06T14:24:00Z</dcterms:created>
  <dcterms:modified xsi:type="dcterms:W3CDTF">2016-12-10T01:57:00Z</dcterms:modified>
</cp:coreProperties>
</file>