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7" w:type="dxa"/>
        <w:tblCellSpacing w:w="0" w:type="dxa"/>
        <w:shd w:val="clear" w:color="auto" w:fill="FFFFFF"/>
        <w:tblCellMar>
          <w:left w:w="0" w:type="dxa"/>
          <w:right w:w="0" w:type="dxa"/>
        </w:tblCellMar>
        <w:tblLook w:val="04A0" w:firstRow="1" w:lastRow="0" w:firstColumn="1" w:lastColumn="0" w:noHBand="0" w:noVBand="1"/>
      </w:tblPr>
      <w:tblGrid>
        <w:gridCol w:w="3397"/>
        <w:gridCol w:w="5670"/>
      </w:tblGrid>
      <w:tr w:rsidR="00D43534" w:rsidRPr="00DF092C" w14:paraId="72091103" w14:textId="77777777">
        <w:trPr>
          <w:tblCellSpacing w:w="0" w:type="dxa"/>
        </w:trPr>
        <w:tc>
          <w:tcPr>
            <w:tcW w:w="3397" w:type="dxa"/>
            <w:shd w:val="clear" w:color="auto" w:fill="FFFFFF"/>
            <w:tcMar>
              <w:top w:w="0" w:type="dxa"/>
              <w:left w:w="108" w:type="dxa"/>
              <w:bottom w:w="0" w:type="dxa"/>
              <w:right w:w="108" w:type="dxa"/>
            </w:tcMar>
            <w:hideMark/>
          </w:tcPr>
          <w:bookmarkStart w:id="0" w:name="_GoBack"/>
          <w:bookmarkEnd w:id="0"/>
          <w:p w14:paraId="5B76F1A3" w14:textId="77777777" w:rsidR="00D43534" w:rsidRPr="00DF092C" w:rsidRDefault="00883350">
            <w:pPr>
              <w:spacing w:line="234" w:lineRule="atLeast"/>
              <w:jc w:val="center"/>
              <w:rPr>
                <w:rFonts w:ascii="Times New Roman" w:eastAsia="Times New Roman" w:hAnsi="Times New Roman" w:cs="Times New Roman"/>
                <w:sz w:val="26"/>
                <w:szCs w:val="26"/>
              </w:rPr>
            </w:pPr>
            <w:r w:rsidRPr="00DF092C">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56192" behindDoc="0" locked="0" layoutInCell="1" allowOverlap="1" wp14:anchorId="383B2E73" wp14:editId="5171B703">
                      <wp:simplePos x="0" y="0"/>
                      <wp:positionH relativeFrom="column">
                        <wp:posOffset>715010</wp:posOffset>
                      </wp:positionH>
                      <wp:positionV relativeFrom="paragraph">
                        <wp:posOffset>403004</wp:posOffset>
                      </wp:positionV>
                      <wp:extent cx="615978"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615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CE43C"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3pt,31.75pt" to="104.8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" strokecolor="black [3200]" strokeweight=".5pt">
                      <v:stroke joinstyle="miter"/>
                    </v:line>
                  </w:pict>
                </mc:Fallback>
              </mc:AlternateContent>
            </w:r>
            <w:r w:rsidRPr="00DF092C">
              <w:rPr>
                <w:rFonts w:ascii="Times New Roman" w:eastAsia="Times New Roman" w:hAnsi="Times New Roman" w:cs="Times New Roman"/>
                <w:b/>
                <w:bCs/>
                <w:sz w:val="26"/>
                <w:szCs w:val="26"/>
                <w:lang w:val="vi-VN"/>
              </w:rPr>
              <w:t xml:space="preserve"> HỘI ĐỒNG NHÂN DÂN TỈNH </w:t>
            </w:r>
            <w:r w:rsidRPr="00DF092C">
              <w:rPr>
                <w:rFonts w:ascii="Times New Roman" w:eastAsia="Times New Roman" w:hAnsi="Times New Roman" w:cs="Times New Roman"/>
                <w:b/>
                <w:bCs/>
                <w:sz w:val="26"/>
                <w:szCs w:val="26"/>
              </w:rPr>
              <w:t>HÀ TĨNH</w:t>
            </w:r>
          </w:p>
        </w:tc>
        <w:tc>
          <w:tcPr>
            <w:tcW w:w="5670" w:type="dxa"/>
            <w:shd w:val="clear" w:color="auto" w:fill="FFFFFF"/>
            <w:tcMar>
              <w:top w:w="0" w:type="dxa"/>
              <w:left w:w="108" w:type="dxa"/>
              <w:bottom w:w="0" w:type="dxa"/>
              <w:right w:w="108" w:type="dxa"/>
            </w:tcMar>
            <w:hideMark/>
          </w:tcPr>
          <w:p w14:paraId="7D20E549" w14:textId="77777777" w:rsidR="00D43534" w:rsidRPr="00DF092C" w:rsidRDefault="00883350">
            <w:pPr>
              <w:spacing w:line="234" w:lineRule="atLeast"/>
              <w:jc w:val="center"/>
              <w:rPr>
                <w:rFonts w:ascii="Times New Roman" w:eastAsia="Times New Roman" w:hAnsi="Times New Roman" w:cs="Times New Roman"/>
              </w:rPr>
            </w:pPr>
            <w:r w:rsidRPr="00DF092C">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57216" behindDoc="0" locked="0" layoutInCell="1" allowOverlap="1" wp14:anchorId="1286C1A3" wp14:editId="56BF51FF">
                      <wp:simplePos x="0" y="0"/>
                      <wp:positionH relativeFrom="column">
                        <wp:posOffset>665894</wp:posOffset>
                      </wp:positionH>
                      <wp:positionV relativeFrom="paragraph">
                        <wp:posOffset>419100</wp:posOffset>
                      </wp:positionV>
                      <wp:extent cx="212915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29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C5DC6" id="Straight Connector 2"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45pt,33pt" to="220.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5gc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" strokecolor="black [3200]" strokeweight=".5pt">
                      <v:stroke joinstyle="miter"/>
                    </v:line>
                  </w:pict>
                </mc:Fallback>
              </mc:AlternateContent>
            </w:r>
            <w:r w:rsidRPr="00DF092C">
              <w:rPr>
                <w:rFonts w:ascii="Times New Roman" w:eastAsia="Times New Roman" w:hAnsi="Times New Roman" w:cs="Times New Roman"/>
                <w:b/>
                <w:bCs/>
                <w:sz w:val="26"/>
                <w:szCs w:val="26"/>
                <w:lang w:val="vi-VN"/>
              </w:rPr>
              <w:t>CỘNG HÒA XÃ HỘI CHỦ NGHĨA VIỆT NAM</w:t>
            </w:r>
            <w:r w:rsidRPr="00DF092C">
              <w:rPr>
                <w:rFonts w:ascii="Times New Roman" w:eastAsia="Times New Roman" w:hAnsi="Times New Roman" w:cs="Times New Roman"/>
                <w:b/>
                <w:bCs/>
                <w:lang w:val="vi-VN"/>
              </w:rPr>
              <w:br/>
            </w:r>
            <w:r w:rsidRPr="00DF092C">
              <w:rPr>
                <w:rFonts w:ascii="Times New Roman" w:eastAsia="Times New Roman" w:hAnsi="Times New Roman" w:cs="Times New Roman"/>
                <w:b/>
                <w:bCs/>
                <w:sz w:val="28"/>
                <w:szCs w:val="28"/>
                <w:lang w:val="vi-VN"/>
              </w:rPr>
              <w:t>Độc lập - Tự do - Hạnh phúc</w:t>
            </w:r>
            <w:r w:rsidRPr="00DF092C">
              <w:rPr>
                <w:rFonts w:ascii="Times New Roman" w:eastAsia="Times New Roman" w:hAnsi="Times New Roman" w:cs="Times New Roman"/>
                <w:b/>
                <w:bCs/>
                <w:lang w:val="vi-VN"/>
              </w:rPr>
              <w:br/>
            </w:r>
          </w:p>
        </w:tc>
      </w:tr>
      <w:tr w:rsidR="00D43534" w:rsidRPr="00DF092C" w14:paraId="4AB76EDE" w14:textId="77777777">
        <w:trPr>
          <w:tblCellSpacing w:w="0" w:type="dxa"/>
        </w:trPr>
        <w:tc>
          <w:tcPr>
            <w:tcW w:w="3397" w:type="dxa"/>
            <w:shd w:val="clear" w:color="auto" w:fill="FFFFFF"/>
            <w:tcMar>
              <w:top w:w="0" w:type="dxa"/>
              <w:left w:w="108" w:type="dxa"/>
              <w:bottom w:w="0" w:type="dxa"/>
              <w:right w:w="108" w:type="dxa"/>
            </w:tcMar>
            <w:hideMark/>
          </w:tcPr>
          <w:p w14:paraId="60DE84B8" w14:textId="77777777" w:rsidR="00D43534" w:rsidRPr="00DF092C" w:rsidRDefault="00883350">
            <w:pPr>
              <w:spacing w:before="240" w:after="120" w:line="234" w:lineRule="atLeast"/>
              <w:jc w:val="center"/>
              <w:rPr>
                <w:rFonts w:ascii="Times New Roman" w:eastAsia="Times New Roman" w:hAnsi="Times New Roman" w:cs="Times New Roman"/>
                <w:sz w:val="28"/>
                <w:szCs w:val="28"/>
              </w:rPr>
            </w:pPr>
            <w:r w:rsidRPr="00DF092C">
              <w:rPr>
                <w:rFonts w:ascii="Times New Roman" w:eastAsia="Times New Roman" w:hAnsi="Times New Roman" w:cs="Times New Roman"/>
                <w:b/>
                <w:bCs/>
                <w:noProof/>
                <w:sz w:val="28"/>
                <w:szCs w:val="28"/>
                <w:lang w:eastAsia="en-US"/>
              </w:rPr>
              <mc:AlternateContent>
                <mc:Choice Requires="wps">
                  <w:drawing>
                    <wp:anchor distT="0" distB="0" distL="114300" distR="114300" simplePos="0" relativeHeight="251660288" behindDoc="0" locked="0" layoutInCell="1" allowOverlap="1" wp14:anchorId="04B97DEE" wp14:editId="5B20C237">
                      <wp:simplePos x="0" y="0"/>
                      <wp:positionH relativeFrom="column">
                        <wp:posOffset>546735</wp:posOffset>
                      </wp:positionH>
                      <wp:positionV relativeFrom="paragraph">
                        <wp:posOffset>429895</wp:posOffset>
                      </wp:positionV>
                      <wp:extent cx="951230" cy="384175"/>
                      <wp:effectExtent l="0" t="0" r="20320"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384175"/>
                              </a:xfrm>
                              <a:prstGeom prst="rect">
                                <a:avLst/>
                              </a:prstGeom>
                              <a:solidFill>
                                <a:srgbClr val="FFFFFF"/>
                              </a:solidFill>
                              <a:ln w="9525">
                                <a:solidFill>
                                  <a:srgbClr val="000000"/>
                                </a:solidFill>
                                <a:miter lim="800000"/>
                                <a:headEnd/>
                                <a:tailEnd/>
                              </a:ln>
                            </wps:spPr>
                            <wps:txbx>
                              <w:txbxContent>
                                <w:p w14:paraId="40CDBD9B" w14:textId="77777777" w:rsidR="00D43534" w:rsidRDefault="00883350">
                                  <w:pPr>
                                    <w:spacing w:before="80"/>
                                    <w:jc w:val="center"/>
                                    <w:rPr>
                                      <w:rFonts w:ascii="Times New Roman" w:hAnsi="Times New Roman" w:cs="Times New Roman"/>
                                    </w:rPr>
                                  </w:pPr>
                                  <w:r>
                                    <w:rPr>
                                      <w:rFonts w:ascii="Times New Roman" w:hAnsi="Times New Roman" w:cs="Times New Roman"/>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B97DEE" id="_x0000_t202" coordsize="21600,21600" o:spt="202" path="m,l,21600r21600,l21600,xe">
                      <v:stroke joinstyle="miter"/>
                      <v:path gradientshapeok="t" o:connecttype="rect"/>
                    </v:shapetype>
                    <v:shape id="Text Box 4" o:spid="_x0000_s1026" type="#_x0000_t202" style="position:absolute;left:0;text-align:left;margin-left:43.05pt;margin-top:33.85pt;width:74.9pt;height:3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">
                      <v:textbox>
                        <w:txbxContent>
                          <w:p w14:paraId="40CDBD9B" w14:textId="77777777" w:rsidR="00D43534" w:rsidRDefault="00883350">
                            <w:pPr>
                              <w:spacing w:before="80"/>
                              <w:jc w:val="center"/>
                              <w:rPr>
                                <w:rFonts w:ascii="Times New Roman" w:hAnsi="Times New Roman" w:cs="Times New Roman"/>
                              </w:rPr>
                            </w:pPr>
                            <w:r>
                              <w:rPr>
                                <w:rFonts w:ascii="Times New Roman" w:hAnsi="Times New Roman" w:cs="Times New Roman"/>
                                <w:sz w:val="26"/>
                              </w:rPr>
                              <w:t>DỰ THẢO</w:t>
                            </w:r>
                          </w:p>
                        </w:txbxContent>
                      </v:textbox>
                    </v:shape>
                  </w:pict>
                </mc:Fallback>
              </mc:AlternateContent>
            </w:r>
            <w:r w:rsidRPr="00DF092C">
              <w:rPr>
                <w:rFonts w:ascii="Times New Roman" w:eastAsia="Times New Roman" w:hAnsi="Times New Roman" w:cs="Times New Roman"/>
                <w:sz w:val="28"/>
                <w:szCs w:val="28"/>
                <w:lang w:val="vi-VN"/>
              </w:rPr>
              <w:t xml:space="preserve">Số:        </w:t>
            </w:r>
            <w:r w:rsidRPr="00DF092C">
              <w:rPr>
                <w:rFonts w:ascii="Times New Roman" w:eastAsia="Times New Roman" w:hAnsi="Times New Roman" w:cs="Times New Roman"/>
                <w:sz w:val="28"/>
                <w:szCs w:val="28"/>
              </w:rPr>
              <w:t>/2026</w:t>
            </w:r>
            <w:r w:rsidRPr="00DF092C">
              <w:rPr>
                <w:rFonts w:ascii="Times New Roman" w:eastAsia="Times New Roman" w:hAnsi="Times New Roman" w:cs="Times New Roman"/>
                <w:sz w:val="28"/>
                <w:szCs w:val="28"/>
                <w:lang w:val="vi-VN"/>
              </w:rPr>
              <w:t>/NQ-HĐND</w:t>
            </w:r>
          </w:p>
        </w:tc>
        <w:tc>
          <w:tcPr>
            <w:tcW w:w="5670" w:type="dxa"/>
            <w:shd w:val="clear" w:color="auto" w:fill="FFFFFF"/>
            <w:tcMar>
              <w:top w:w="0" w:type="dxa"/>
              <w:left w:w="108" w:type="dxa"/>
              <w:bottom w:w="0" w:type="dxa"/>
              <w:right w:w="108" w:type="dxa"/>
            </w:tcMar>
            <w:hideMark/>
          </w:tcPr>
          <w:p w14:paraId="53965E95" w14:textId="77777777" w:rsidR="00D43534" w:rsidRPr="00DF092C" w:rsidRDefault="004640E5" w:rsidP="001F46FE">
            <w:pPr>
              <w:spacing w:before="240" w:after="120" w:line="234" w:lineRule="atLeast"/>
              <w:jc w:val="center"/>
              <w:rPr>
                <w:rFonts w:ascii="Times New Roman" w:eastAsia="Times New Roman" w:hAnsi="Times New Roman" w:cs="Times New Roman"/>
                <w:sz w:val="28"/>
                <w:szCs w:val="28"/>
              </w:rPr>
            </w:pPr>
            <w:r w:rsidRPr="00DF092C">
              <w:rPr>
                <w:rFonts w:ascii="Times New Roman" w:eastAsia="Times New Roman" w:hAnsi="Times New Roman" w:cs="Times New Roman"/>
                <w:i/>
                <w:iCs/>
                <w:sz w:val="28"/>
                <w:szCs w:val="28"/>
              </w:rPr>
              <w:t xml:space="preserve">              </w:t>
            </w:r>
            <w:r w:rsidR="00883350" w:rsidRPr="00DF092C">
              <w:rPr>
                <w:rFonts w:ascii="Times New Roman" w:eastAsia="Times New Roman" w:hAnsi="Times New Roman" w:cs="Times New Roman"/>
                <w:i/>
                <w:iCs/>
                <w:sz w:val="28"/>
                <w:szCs w:val="28"/>
              </w:rPr>
              <w:t>Hà Tĩnh</w:t>
            </w:r>
            <w:r w:rsidR="00883350" w:rsidRPr="00DF092C">
              <w:rPr>
                <w:rFonts w:ascii="Times New Roman" w:eastAsia="Times New Roman" w:hAnsi="Times New Roman" w:cs="Times New Roman"/>
                <w:i/>
                <w:iCs/>
                <w:sz w:val="28"/>
                <w:szCs w:val="28"/>
                <w:lang w:val="vi-VN"/>
              </w:rPr>
              <w:t>, ngày       tháng      năm 202</w:t>
            </w:r>
            <w:r w:rsidR="00883350" w:rsidRPr="00DF092C">
              <w:rPr>
                <w:rFonts w:ascii="Times New Roman" w:eastAsia="Times New Roman" w:hAnsi="Times New Roman" w:cs="Times New Roman"/>
                <w:i/>
                <w:iCs/>
                <w:sz w:val="28"/>
                <w:szCs w:val="28"/>
              </w:rPr>
              <w:t>6</w:t>
            </w:r>
          </w:p>
        </w:tc>
      </w:tr>
    </w:tbl>
    <w:p w14:paraId="7A251456" w14:textId="77777777" w:rsidR="00D43534" w:rsidRPr="00DF092C" w:rsidRDefault="00883350">
      <w:pPr>
        <w:shd w:val="clear" w:color="auto" w:fill="FFFFFF"/>
        <w:spacing w:line="234" w:lineRule="atLeast"/>
        <w:rPr>
          <w:rFonts w:ascii="Times New Roman" w:eastAsia="Times New Roman" w:hAnsi="Times New Roman" w:cs="Times New Roman"/>
          <w:sz w:val="28"/>
          <w:szCs w:val="28"/>
        </w:rPr>
      </w:pPr>
      <w:r w:rsidRPr="00DF092C">
        <w:rPr>
          <w:rFonts w:ascii="Times New Roman" w:eastAsia="Times New Roman" w:hAnsi="Times New Roman" w:cs="Times New Roman"/>
          <w:sz w:val="28"/>
          <w:szCs w:val="28"/>
        </w:rPr>
        <w:t> </w:t>
      </w:r>
    </w:p>
    <w:p w14:paraId="7B8A1156" w14:textId="77777777" w:rsidR="00D43534" w:rsidRPr="00DF092C" w:rsidRDefault="00883350">
      <w:pPr>
        <w:shd w:val="clear" w:color="auto" w:fill="FFFFFF"/>
        <w:spacing w:before="240"/>
        <w:jc w:val="center"/>
        <w:rPr>
          <w:rFonts w:ascii="Times New Roman" w:eastAsia="Times New Roman" w:hAnsi="Times New Roman" w:cs="Times New Roman"/>
          <w:sz w:val="28"/>
          <w:szCs w:val="28"/>
        </w:rPr>
      </w:pPr>
      <w:r w:rsidRPr="00DF092C">
        <w:rPr>
          <w:rFonts w:ascii="Times New Roman" w:eastAsia="Times New Roman" w:hAnsi="Times New Roman" w:cs="Times New Roman"/>
          <w:b/>
          <w:bCs/>
          <w:sz w:val="28"/>
          <w:szCs w:val="28"/>
          <w:lang w:val="vi-VN"/>
        </w:rPr>
        <w:t>NGHỊ QUYẾT</w:t>
      </w:r>
    </w:p>
    <w:p w14:paraId="7AC8183C" w14:textId="77777777" w:rsidR="00D43534" w:rsidRPr="00DF092C" w:rsidRDefault="00883350">
      <w:pPr>
        <w:shd w:val="clear" w:color="auto" w:fill="FFFFFF"/>
        <w:jc w:val="center"/>
        <w:rPr>
          <w:rFonts w:ascii="Times New Roman Bold" w:hAnsi="Times New Roman Bold" w:cs="Times New Roman"/>
          <w:b/>
          <w:bCs/>
          <w:sz w:val="28"/>
          <w:szCs w:val="28"/>
        </w:rPr>
      </w:pPr>
      <w:r w:rsidRPr="00DF092C">
        <w:rPr>
          <w:rFonts w:ascii="Times New Roman Bold" w:hAnsi="Times New Roman Bold" w:cs="Times New Roman"/>
          <w:b/>
          <w:bCs/>
          <w:sz w:val="28"/>
          <w:szCs w:val="28"/>
          <w:lang w:val="vi-VN"/>
        </w:rPr>
        <w:t xml:space="preserve">Quy định </w:t>
      </w:r>
      <w:r w:rsidRPr="00DF092C">
        <w:rPr>
          <w:rFonts w:ascii="Times New Roman Bold" w:hAnsi="Times New Roman Bold" w:cs="Times New Roman"/>
          <w:b/>
          <w:bCs/>
          <w:sz w:val="28"/>
          <w:szCs w:val="28"/>
        </w:rPr>
        <w:t xml:space="preserve">tiêu chí thành lập Đội dân phòng và tiêu chí </w:t>
      </w:r>
    </w:p>
    <w:p w14:paraId="6956A9B5" w14:textId="77777777" w:rsidR="00D43534" w:rsidRPr="00DF092C" w:rsidRDefault="00883350">
      <w:pPr>
        <w:shd w:val="clear" w:color="auto" w:fill="FFFFFF"/>
        <w:jc w:val="center"/>
        <w:rPr>
          <w:rFonts w:ascii="Times New Roman Bold" w:eastAsia="Times New Roman" w:hAnsi="Times New Roman Bold" w:cs="Times New Roman"/>
          <w:b/>
          <w:bCs/>
          <w:sz w:val="32"/>
          <w:szCs w:val="32"/>
        </w:rPr>
      </w:pPr>
      <w:r w:rsidRPr="00DF092C">
        <w:rPr>
          <w:rFonts w:ascii="Times New Roman Bold" w:hAnsi="Times New Roman Bold" w:cs="Times New Roman"/>
          <w:b/>
          <w:bCs/>
          <w:sz w:val="28"/>
          <w:szCs w:val="28"/>
        </w:rPr>
        <w:t>về số lượng thành viên Đội dân phòng trên địa bàn tỉnh Hà Tĩnh</w:t>
      </w:r>
    </w:p>
    <w:p w14:paraId="3CB984F5" w14:textId="77777777" w:rsidR="00D43534" w:rsidRPr="00DF092C" w:rsidRDefault="00883350">
      <w:pPr>
        <w:shd w:val="clear" w:color="auto" w:fill="FFFFFF"/>
        <w:spacing w:before="60" w:after="60" w:line="234" w:lineRule="atLeast"/>
        <w:jc w:val="center"/>
        <w:rPr>
          <w:rFonts w:ascii="Times New Roman" w:eastAsia="Times New Roman" w:hAnsi="Times New Roman" w:cs="Times New Roman"/>
          <w:b/>
          <w:bCs/>
          <w:sz w:val="28"/>
          <w:szCs w:val="28"/>
        </w:rPr>
      </w:pPr>
      <w:r w:rsidRPr="00DF092C">
        <w:rPr>
          <w:rFonts w:ascii="Times New Roman" w:eastAsia="Times New Roman" w:hAnsi="Times New Roman" w:cs="Times New Roman"/>
          <w:b/>
          <w:bCs/>
          <w:noProof/>
          <w:sz w:val="26"/>
          <w:szCs w:val="26"/>
          <w:lang w:eastAsia="en-US"/>
        </w:rPr>
        <mc:AlternateContent>
          <mc:Choice Requires="wps">
            <w:drawing>
              <wp:anchor distT="0" distB="0" distL="114300" distR="114300" simplePos="0" relativeHeight="251658240" behindDoc="0" locked="0" layoutInCell="1" allowOverlap="1" wp14:anchorId="12C79F03" wp14:editId="0F2BE034">
                <wp:simplePos x="0" y="0"/>
                <wp:positionH relativeFrom="column">
                  <wp:posOffset>2285983</wp:posOffset>
                </wp:positionH>
                <wp:positionV relativeFrom="paragraph">
                  <wp:posOffset>44450</wp:posOffset>
                </wp:positionV>
                <wp:extent cx="12446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1244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8D72FC"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80pt,3.5pt" to="27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4f+mAEAAIgDAAAOAAAAZHJzL2Uyb0RvYy54bWysU9uO0zAQfUfiHyy/06TVa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" strokecolor="black [3200]" strokeweight=".5pt">
                <v:stroke joinstyle="miter"/>
              </v:line>
            </w:pict>
          </mc:Fallback>
        </mc:AlternateContent>
      </w:r>
    </w:p>
    <w:p w14:paraId="342E7CAD" w14:textId="77777777" w:rsidR="00D43534" w:rsidRPr="00DF092C" w:rsidRDefault="00883350">
      <w:pPr>
        <w:shd w:val="clear" w:color="auto" w:fill="FFFFFF"/>
        <w:spacing w:before="120" w:after="120"/>
        <w:ind w:firstLine="720"/>
        <w:jc w:val="both"/>
        <w:rPr>
          <w:rFonts w:ascii="Times New Roman" w:eastAsia="Times New Roman" w:hAnsi="Times New Roman" w:cs="Times New Roman"/>
          <w:i/>
          <w:iCs/>
          <w:sz w:val="28"/>
          <w:szCs w:val="28"/>
          <w:lang w:val="vi-VN"/>
        </w:rPr>
      </w:pPr>
      <w:r w:rsidRPr="00DF092C">
        <w:rPr>
          <w:rFonts w:ascii="Times New Roman" w:hAnsi="Times New Roman" w:cs="Times New Roman"/>
          <w:i/>
          <w:iCs/>
          <w:sz w:val="28"/>
          <w:szCs w:val="28"/>
          <w:lang w:val="vi-VN"/>
        </w:rPr>
        <w:t>Căn cứ Luật Tổ chức chính quyền địa phương</w:t>
      </w:r>
      <w:r w:rsidRPr="00DF092C">
        <w:rPr>
          <w:rFonts w:ascii="Times New Roman" w:hAnsi="Times New Roman" w:cs="Times New Roman"/>
          <w:i/>
          <w:iCs/>
          <w:sz w:val="28"/>
          <w:szCs w:val="28"/>
        </w:rPr>
        <w:t xml:space="preserve"> số 72/2025/QH15</w:t>
      </w:r>
      <w:r w:rsidRPr="00DF092C">
        <w:rPr>
          <w:rFonts w:ascii="Times New Roman" w:hAnsi="Times New Roman" w:cs="Times New Roman"/>
          <w:i/>
          <w:iCs/>
          <w:sz w:val="28"/>
          <w:szCs w:val="28"/>
          <w:lang w:val="vi-VN"/>
        </w:rPr>
        <w:t>;</w:t>
      </w:r>
    </w:p>
    <w:p w14:paraId="7671D23C" w14:textId="77777777" w:rsidR="00D43534" w:rsidRPr="00DF092C" w:rsidRDefault="00883350">
      <w:pPr>
        <w:shd w:val="clear" w:color="auto" w:fill="FFFFFF"/>
        <w:tabs>
          <w:tab w:val="left" w:pos="567"/>
        </w:tabs>
        <w:snapToGrid w:val="0"/>
        <w:spacing w:before="120" w:after="120"/>
        <w:ind w:firstLine="720"/>
        <w:jc w:val="both"/>
        <w:rPr>
          <w:rFonts w:ascii="Times New Roman" w:hAnsi="Times New Roman" w:cs="Times New Roman"/>
          <w:i/>
          <w:iCs/>
          <w:sz w:val="28"/>
          <w:szCs w:val="28"/>
        </w:rPr>
      </w:pPr>
      <w:r w:rsidRPr="00DF092C">
        <w:rPr>
          <w:rFonts w:ascii="Times New Roman" w:hAnsi="Times New Roman" w:cs="Times New Roman"/>
          <w:i/>
          <w:iCs/>
          <w:sz w:val="28"/>
          <w:szCs w:val="28"/>
          <w:lang w:val="vi-VN"/>
        </w:rPr>
        <w:t xml:space="preserve">Căn cứ Luật </w:t>
      </w:r>
      <w:r w:rsidRPr="00DF092C">
        <w:rPr>
          <w:rFonts w:ascii="Times New Roman" w:hAnsi="Times New Roman" w:cs="Times New Roman"/>
          <w:i/>
          <w:iCs/>
          <w:sz w:val="28"/>
          <w:szCs w:val="28"/>
        </w:rPr>
        <w:t>B</w:t>
      </w:r>
      <w:r w:rsidRPr="00DF092C">
        <w:rPr>
          <w:rFonts w:ascii="Times New Roman" w:hAnsi="Times New Roman" w:cs="Times New Roman"/>
          <w:i/>
          <w:iCs/>
          <w:sz w:val="28"/>
          <w:szCs w:val="28"/>
          <w:lang w:val="vi-VN"/>
        </w:rPr>
        <w:t>an hành văn bản quy phạm pháp luật</w:t>
      </w:r>
      <w:r w:rsidRPr="00DF092C">
        <w:rPr>
          <w:rFonts w:ascii="Times New Roman" w:hAnsi="Times New Roman" w:cs="Times New Roman"/>
          <w:i/>
          <w:iCs/>
          <w:sz w:val="28"/>
          <w:szCs w:val="28"/>
        </w:rPr>
        <w:t xml:space="preserve"> số 64/2025/QH15 được </w:t>
      </w:r>
      <w:r w:rsidRPr="00DF092C">
        <w:rPr>
          <w:rFonts w:ascii="Times New Roman" w:hAnsi="Times New Roman" w:cs="Times New Roman"/>
          <w:i/>
          <w:iCs/>
          <w:sz w:val="28"/>
          <w:szCs w:val="28"/>
          <w:lang w:val="vi-VN"/>
        </w:rPr>
        <w:t xml:space="preserve">sửa đổi, bổ sung một số điều </w:t>
      </w:r>
      <w:r w:rsidRPr="00DF092C">
        <w:rPr>
          <w:rFonts w:ascii="Times New Roman" w:hAnsi="Times New Roman" w:cs="Times New Roman"/>
          <w:i/>
          <w:iCs/>
          <w:sz w:val="28"/>
          <w:szCs w:val="28"/>
        </w:rPr>
        <w:t>bởi L</w:t>
      </w:r>
      <w:r w:rsidRPr="00DF092C">
        <w:rPr>
          <w:rFonts w:ascii="Times New Roman" w:hAnsi="Times New Roman" w:cs="Times New Roman"/>
          <w:i/>
          <w:iCs/>
          <w:sz w:val="28"/>
          <w:szCs w:val="28"/>
          <w:lang w:val="vi-VN"/>
        </w:rPr>
        <w:t xml:space="preserve">uật </w:t>
      </w:r>
      <w:r w:rsidRPr="00DF092C">
        <w:rPr>
          <w:rFonts w:ascii="Times New Roman" w:hAnsi="Times New Roman" w:cs="Times New Roman"/>
          <w:i/>
          <w:iCs/>
          <w:sz w:val="28"/>
          <w:szCs w:val="28"/>
        </w:rPr>
        <w:t>số 87/2025/QH15;</w:t>
      </w:r>
    </w:p>
    <w:p w14:paraId="079B3C64" w14:textId="77777777" w:rsidR="00D43534" w:rsidRPr="00DF092C" w:rsidRDefault="00883350">
      <w:pPr>
        <w:shd w:val="clear" w:color="auto" w:fill="FFFFFF"/>
        <w:snapToGrid w:val="0"/>
        <w:spacing w:before="120" w:after="120"/>
        <w:ind w:firstLine="720"/>
        <w:jc w:val="both"/>
        <w:rPr>
          <w:rFonts w:ascii="Times New Roman" w:hAnsi="Times New Roman" w:cs="Times New Roman"/>
          <w:i/>
          <w:iCs/>
          <w:sz w:val="28"/>
          <w:szCs w:val="28"/>
        </w:rPr>
      </w:pPr>
      <w:r w:rsidRPr="00DF092C">
        <w:rPr>
          <w:rFonts w:ascii="Times New Roman" w:hAnsi="Times New Roman" w:cs="Times New Roman"/>
          <w:i/>
          <w:iCs/>
          <w:sz w:val="28"/>
          <w:szCs w:val="28"/>
          <w:lang w:val="vi-VN"/>
        </w:rPr>
        <w:t>Căn cứ Luật Phòng cháy, chữa cháy và cứu nạn, cứu hộ số 55/2024/QH15;</w:t>
      </w:r>
    </w:p>
    <w:p w14:paraId="69686DB7" w14:textId="77777777" w:rsidR="00D43534" w:rsidRPr="00DF092C" w:rsidRDefault="00883350">
      <w:pPr>
        <w:shd w:val="clear" w:color="auto" w:fill="FFFFFF"/>
        <w:snapToGrid w:val="0"/>
        <w:spacing w:before="120" w:after="120"/>
        <w:ind w:firstLine="720"/>
        <w:jc w:val="both"/>
        <w:rPr>
          <w:rFonts w:ascii="Times New Roman" w:hAnsi="Times New Roman" w:cs="Times New Roman"/>
          <w:i/>
          <w:iCs/>
          <w:sz w:val="28"/>
          <w:szCs w:val="28"/>
        </w:rPr>
      </w:pPr>
      <w:r w:rsidRPr="00DF092C">
        <w:rPr>
          <w:rFonts w:ascii="Times New Roman" w:hAnsi="Times New Roman" w:cs="Times New Roman"/>
          <w:i/>
          <w:iCs/>
          <w:color w:val="000000"/>
          <w:sz w:val="28"/>
          <w:szCs w:val="28"/>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14:paraId="6645F7D2" w14:textId="77777777" w:rsidR="00D43534" w:rsidRPr="00DF092C" w:rsidRDefault="00883350">
      <w:pPr>
        <w:shd w:val="clear" w:color="auto" w:fill="FFFFFF"/>
        <w:spacing w:before="120" w:after="120"/>
        <w:ind w:firstLine="720"/>
        <w:jc w:val="both"/>
        <w:rPr>
          <w:rFonts w:ascii="Times New Roman" w:eastAsia="Times New Roman" w:hAnsi="Times New Roman" w:cs="Times New Roman"/>
          <w:i/>
          <w:iCs/>
          <w:sz w:val="28"/>
          <w:szCs w:val="28"/>
        </w:rPr>
      </w:pPr>
      <w:r w:rsidRPr="00DF092C">
        <w:rPr>
          <w:rFonts w:ascii="Times New Roman" w:eastAsia="Times New Roman" w:hAnsi="Times New Roman" w:cs="Times New Roman"/>
          <w:i/>
          <w:iCs/>
          <w:sz w:val="28"/>
          <w:szCs w:val="28"/>
          <w:lang w:val="vi-VN"/>
        </w:rPr>
        <w:t>Căn cứ Nghị định số </w:t>
      </w:r>
      <w:hyperlink r:id="rId9" w:tgtFrame="_blank" w:tooltip="Nghị định 79/2014/NĐ-CP" w:history="1">
        <w:r w:rsidRPr="00DF092C">
          <w:rPr>
            <w:rFonts w:ascii="Times New Roman" w:eastAsia="Times New Roman" w:hAnsi="Times New Roman" w:cs="Times New Roman"/>
            <w:i/>
            <w:iCs/>
            <w:sz w:val="28"/>
            <w:szCs w:val="28"/>
          </w:rPr>
          <w:t>105</w:t>
        </w:r>
        <w:r w:rsidRPr="00DF092C">
          <w:rPr>
            <w:rFonts w:ascii="Times New Roman" w:eastAsia="Times New Roman" w:hAnsi="Times New Roman" w:cs="Times New Roman"/>
            <w:i/>
            <w:iCs/>
            <w:sz w:val="28"/>
            <w:szCs w:val="28"/>
            <w:lang w:val="vi-VN"/>
          </w:rPr>
          <w:t>/202</w:t>
        </w:r>
        <w:r w:rsidRPr="00DF092C">
          <w:rPr>
            <w:rFonts w:ascii="Times New Roman" w:eastAsia="Times New Roman" w:hAnsi="Times New Roman" w:cs="Times New Roman"/>
            <w:i/>
            <w:iCs/>
            <w:sz w:val="28"/>
            <w:szCs w:val="28"/>
          </w:rPr>
          <w:t>5</w:t>
        </w:r>
        <w:r w:rsidRPr="00DF092C">
          <w:rPr>
            <w:rFonts w:ascii="Times New Roman" w:eastAsia="Times New Roman" w:hAnsi="Times New Roman" w:cs="Times New Roman"/>
            <w:i/>
            <w:iCs/>
            <w:sz w:val="28"/>
            <w:szCs w:val="28"/>
            <w:lang w:val="vi-VN"/>
          </w:rPr>
          <w:t>/NĐ-CP</w:t>
        </w:r>
      </w:hyperlink>
      <w:r w:rsidRPr="00DF092C">
        <w:rPr>
          <w:rFonts w:ascii="Times New Roman" w:eastAsia="Times New Roman" w:hAnsi="Times New Roman" w:cs="Times New Roman"/>
          <w:i/>
          <w:iCs/>
          <w:color w:val="FF0000"/>
          <w:sz w:val="28"/>
          <w:szCs w:val="28"/>
        </w:rPr>
        <w:t xml:space="preserve"> </w:t>
      </w:r>
      <w:r w:rsidRPr="00DF092C">
        <w:rPr>
          <w:rFonts w:ascii="Times New Roman" w:eastAsia="Times New Roman" w:hAnsi="Times New Roman" w:cs="Times New Roman"/>
          <w:i/>
          <w:iCs/>
          <w:sz w:val="28"/>
          <w:szCs w:val="28"/>
          <w:lang w:val="vi-VN"/>
        </w:rPr>
        <w:t>của Chính phủ quy định chi tiết một số điều và biện pháp thi hành Luật Phòng cháy</w:t>
      </w:r>
      <w:r w:rsidRPr="00DF092C">
        <w:rPr>
          <w:rFonts w:ascii="Times New Roman" w:eastAsia="Times New Roman" w:hAnsi="Times New Roman" w:cs="Times New Roman"/>
          <w:i/>
          <w:iCs/>
          <w:sz w:val="28"/>
          <w:szCs w:val="28"/>
        </w:rPr>
        <w:t>, chữa cháy và cứu nạn, cứu hộ;</w:t>
      </w:r>
    </w:p>
    <w:p w14:paraId="2541142C" w14:textId="1FF9D2FB" w:rsidR="00D43534" w:rsidRPr="00DF092C" w:rsidRDefault="00883350">
      <w:pPr>
        <w:shd w:val="clear" w:color="auto" w:fill="FFFFFF"/>
        <w:spacing w:before="120" w:after="120"/>
        <w:ind w:firstLine="720"/>
        <w:jc w:val="both"/>
        <w:rPr>
          <w:rFonts w:ascii="Times New Roman" w:hAnsi="Times New Roman" w:cs="Times New Roman"/>
          <w:i/>
          <w:iCs/>
          <w:spacing w:val="2"/>
          <w:sz w:val="28"/>
          <w:szCs w:val="26"/>
        </w:rPr>
      </w:pPr>
      <w:r w:rsidRPr="00DF092C">
        <w:rPr>
          <w:rFonts w:ascii="Times New Roman" w:eastAsia="Times New Roman" w:hAnsi="Times New Roman" w:cs="Times New Roman"/>
          <w:i/>
          <w:iCs/>
          <w:spacing w:val="2"/>
          <w:sz w:val="28"/>
          <w:szCs w:val="28"/>
          <w:lang w:val="vi-VN"/>
        </w:rPr>
        <w:t>Xét Tờ trình số</w:t>
      </w:r>
      <w:r w:rsidRPr="00DF092C">
        <w:rPr>
          <w:rFonts w:ascii="Times New Roman" w:eastAsia="Times New Roman" w:hAnsi="Times New Roman" w:cs="Times New Roman"/>
          <w:i/>
          <w:iCs/>
          <w:spacing w:val="2"/>
          <w:sz w:val="28"/>
          <w:szCs w:val="28"/>
        </w:rPr>
        <w:t xml:space="preserve"> ...........</w:t>
      </w:r>
      <w:r w:rsidRPr="00DF092C">
        <w:rPr>
          <w:rFonts w:ascii="Times New Roman" w:eastAsia="Times New Roman" w:hAnsi="Times New Roman" w:cs="Times New Roman"/>
          <w:i/>
          <w:iCs/>
          <w:spacing w:val="2"/>
          <w:sz w:val="28"/>
          <w:szCs w:val="28"/>
          <w:lang w:val="vi-VN"/>
        </w:rPr>
        <w:t>/TTr-UBND ngày</w:t>
      </w:r>
      <w:r w:rsidRPr="00DF092C">
        <w:rPr>
          <w:rFonts w:ascii="Times New Roman" w:eastAsia="Times New Roman" w:hAnsi="Times New Roman" w:cs="Times New Roman"/>
          <w:i/>
          <w:iCs/>
          <w:spacing w:val="2"/>
          <w:sz w:val="28"/>
          <w:szCs w:val="28"/>
        </w:rPr>
        <w:t xml:space="preserve"> .....tháng.... năm </w:t>
      </w:r>
      <w:r w:rsidRPr="00DF092C">
        <w:rPr>
          <w:rFonts w:ascii="Times New Roman" w:eastAsia="Times New Roman" w:hAnsi="Times New Roman" w:cs="Times New Roman"/>
          <w:i/>
          <w:iCs/>
          <w:spacing w:val="2"/>
          <w:sz w:val="28"/>
          <w:szCs w:val="28"/>
          <w:lang w:val="vi-VN"/>
        </w:rPr>
        <w:t>202</w:t>
      </w:r>
      <w:r w:rsidRPr="00DF092C">
        <w:rPr>
          <w:rFonts w:ascii="Times New Roman" w:eastAsia="Times New Roman" w:hAnsi="Times New Roman" w:cs="Times New Roman"/>
          <w:i/>
          <w:iCs/>
          <w:spacing w:val="2"/>
          <w:sz w:val="28"/>
          <w:szCs w:val="28"/>
        </w:rPr>
        <w:t>6</w:t>
      </w:r>
      <w:r w:rsidRPr="00DF092C">
        <w:rPr>
          <w:rFonts w:ascii="Times New Roman" w:eastAsia="Times New Roman" w:hAnsi="Times New Roman" w:cs="Times New Roman"/>
          <w:i/>
          <w:iCs/>
          <w:spacing w:val="2"/>
          <w:sz w:val="28"/>
          <w:szCs w:val="28"/>
          <w:lang w:val="vi-VN"/>
        </w:rPr>
        <w:t xml:space="preserve"> của Ủy ban nhân dân tỉnh về </w:t>
      </w:r>
      <w:r w:rsidRPr="00DF092C">
        <w:rPr>
          <w:rFonts w:ascii="Times New Roman" w:hAnsi="Times New Roman" w:cs="Times New Roman"/>
          <w:i/>
          <w:iCs/>
          <w:spacing w:val="2"/>
          <w:sz w:val="28"/>
          <w:szCs w:val="26"/>
        </w:rPr>
        <w:t>đề nghị ban hành Nghị quyết quy định tiêu chí thành lập Đội dân phòng và tiêu chí về số lượng thành viên Đội dân phòng trên địa bàn tỉnh Hà Tĩnh; Báo cáo thẩm tra số .........</w:t>
      </w:r>
      <w:r w:rsidR="00907655" w:rsidRPr="00DF092C">
        <w:rPr>
          <w:rFonts w:ascii="Times New Roman" w:eastAsia="Times New Roman" w:hAnsi="Times New Roman" w:cs="Times New Roman"/>
          <w:i/>
          <w:iCs/>
          <w:spacing w:val="2"/>
          <w:sz w:val="28"/>
          <w:szCs w:val="28"/>
          <w:lang w:val="vi-VN"/>
        </w:rPr>
        <w:t xml:space="preserve"> ngày</w:t>
      </w:r>
      <w:r w:rsidR="00907655" w:rsidRPr="00DF092C">
        <w:rPr>
          <w:rFonts w:ascii="Times New Roman" w:eastAsia="Times New Roman" w:hAnsi="Times New Roman" w:cs="Times New Roman"/>
          <w:i/>
          <w:iCs/>
          <w:spacing w:val="2"/>
          <w:sz w:val="28"/>
          <w:szCs w:val="28"/>
        </w:rPr>
        <w:t xml:space="preserve"> .....tháng.... năm </w:t>
      </w:r>
      <w:r w:rsidR="00907655" w:rsidRPr="00DF092C">
        <w:rPr>
          <w:rFonts w:ascii="Times New Roman" w:eastAsia="Times New Roman" w:hAnsi="Times New Roman" w:cs="Times New Roman"/>
          <w:i/>
          <w:iCs/>
          <w:spacing w:val="2"/>
          <w:sz w:val="28"/>
          <w:szCs w:val="28"/>
          <w:lang w:val="vi-VN"/>
        </w:rPr>
        <w:t>202</w:t>
      </w:r>
      <w:r w:rsidR="00907655" w:rsidRPr="00DF092C">
        <w:rPr>
          <w:rFonts w:ascii="Times New Roman" w:eastAsia="Times New Roman" w:hAnsi="Times New Roman" w:cs="Times New Roman"/>
          <w:i/>
          <w:iCs/>
          <w:spacing w:val="2"/>
          <w:sz w:val="28"/>
          <w:szCs w:val="28"/>
        </w:rPr>
        <w:t>6 của Ban Pháp chế Hội đồng nhân dân tỉnh</w:t>
      </w:r>
      <w:r w:rsidRPr="00DF092C">
        <w:rPr>
          <w:rFonts w:ascii="Times New Roman" w:hAnsi="Times New Roman" w:cs="Times New Roman"/>
          <w:i/>
          <w:iCs/>
          <w:spacing w:val="2"/>
          <w:sz w:val="28"/>
          <w:szCs w:val="26"/>
        </w:rPr>
        <w:t>; ý kiến thảo luận của các đại biểu Hội đồng nhân dân tỉnh tại Kỳ họp;</w:t>
      </w:r>
    </w:p>
    <w:p w14:paraId="4CAFB081" w14:textId="77777777" w:rsidR="00D43534" w:rsidRPr="00DF092C" w:rsidRDefault="00883350">
      <w:pPr>
        <w:shd w:val="clear" w:color="auto" w:fill="FFFFFF"/>
        <w:spacing w:before="120" w:after="120"/>
        <w:ind w:firstLine="720"/>
        <w:jc w:val="both"/>
        <w:rPr>
          <w:rFonts w:ascii="Times New Roman" w:hAnsi="Times New Roman" w:cs="Times New Roman"/>
          <w:i/>
          <w:sz w:val="28"/>
          <w:szCs w:val="28"/>
        </w:rPr>
      </w:pPr>
      <w:r w:rsidRPr="00DF092C">
        <w:rPr>
          <w:rFonts w:ascii="Times New Roman" w:eastAsia="Times New Roman" w:hAnsi="Times New Roman" w:cs="Times New Roman"/>
          <w:i/>
          <w:sz w:val="28"/>
          <w:szCs w:val="28"/>
          <w:lang w:val="vi-VN"/>
        </w:rPr>
        <w:t>Hội đồng nhân dân</w:t>
      </w:r>
      <w:r w:rsidRPr="00DF092C">
        <w:rPr>
          <w:rFonts w:ascii="Times New Roman" w:eastAsia="Times New Roman" w:hAnsi="Times New Roman" w:cs="Times New Roman"/>
          <w:i/>
          <w:sz w:val="28"/>
          <w:szCs w:val="28"/>
        </w:rPr>
        <w:t xml:space="preserve"> tỉnh</w:t>
      </w:r>
      <w:r w:rsidRPr="00DF092C">
        <w:rPr>
          <w:rFonts w:ascii="Times New Roman" w:eastAsia="Times New Roman" w:hAnsi="Times New Roman" w:cs="Times New Roman"/>
          <w:i/>
          <w:sz w:val="28"/>
          <w:szCs w:val="28"/>
          <w:lang w:val="vi-VN"/>
        </w:rPr>
        <w:t xml:space="preserve"> ban hành Nghị </w:t>
      </w:r>
      <w:r w:rsidRPr="00DF092C">
        <w:rPr>
          <w:rFonts w:ascii="Times New Roman" w:eastAsia="Times New Roman" w:hAnsi="Times New Roman" w:cs="Times New Roman"/>
          <w:i/>
          <w:sz w:val="28"/>
          <w:szCs w:val="28"/>
        </w:rPr>
        <w:t>q</w:t>
      </w:r>
      <w:r w:rsidRPr="00DF092C">
        <w:rPr>
          <w:rFonts w:ascii="Times New Roman" w:eastAsia="Times New Roman" w:hAnsi="Times New Roman" w:cs="Times New Roman"/>
          <w:i/>
          <w:sz w:val="28"/>
          <w:szCs w:val="28"/>
          <w:lang w:val="vi-VN"/>
        </w:rPr>
        <w:t xml:space="preserve">uyết </w:t>
      </w:r>
      <w:r w:rsidRPr="00DF092C">
        <w:rPr>
          <w:rFonts w:ascii="Times New Roman" w:hAnsi="Times New Roman" w:cs="Times New Roman"/>
          <w:i/>
          <w:sz w:val="28"/>
          <w:szCs w:val="28"/>
        </w:rPr>
        <w:t>q</w:t>
      </w:r>
      <w:r w:rsidRPr="00DF092C">
        <w:rPr>
          <w:rFonts w:ascii="Times New Roman" w:hAnsi="Times New Roman" w:cs="Times New Roman"/>
          <w:i/>
          <w:sz w:val="28"/>
          <w:szCs w:val="28"/>
          <w:lang w:val="vi-VN"/>
        </w:rPr>
        <w:t>uy định tiêu chí thành lập Đội dân phòng và tiêu chí về số lượng thành viên Đội dân phòng trên địa bàn tỉnh Hà Tĩnh.</w:t>
      </w:r>
    </w:p>
    <w:p w14:paraId="0B131A83" w14:textId="77777777" w:rsidR="00D43534" w:rsidRPr="00DF092C" w:rsidRDefault="00883350">
      <w:pPr>
        <w:shd w:val="clear" w:color="auto" w:fill="FFFFFF"/>
        <w:spacing w:before="120" w:after="120"/>
        <w:ind w:firstLine="720"/>
        <w:jc w:val="both"/>
        <w:rPr>
          <w:rFonts w:ascii="Times New Roman" w:hAnsi="Times New Roman" w:cs="Times New Roman"/>
          <w:sz w:val="28"/>
          <w:szCs w:val="28"/>
        </w:rPr>
      </w:pPr>
      <w:r w:rsidRPr="00DF092C">
        <w:rPr>
          <w:rFonts w:ascii="Times New Roman" w:eastAsia="Times New Roman" w:hAnsi="Times New Roman" w:cs="Times New Roman"/>
          <w:b/>
          <w:bCs/>
          <w:sz w:val="28"/>
          <w:szCs w:val="28"/>
        </w:rPr>
        <w:t xml:space="preserve">Điều 1. </w:t>
      </w:r>
      <w:r w:rsidRPr="00DF092C">
        <w:rPr>
          <w:rFonts w:ascii="Times New Roman" w:hAnsi="Times New Roman" w:cs="Times New Roman"/>
          <w:b/>
          <w:bCs/>
          <w:sz w:val="28"/>
          <w:szCs w:val="28"/>
        </w:rPr>
        <w:t>Phạm vi điều chỉnh, đối tượng áp dụng</w:t>
      </w:r>
    </w:p>
    <w:p w14:paraId="76ECB84D" w14:textId="77777777" w:rsidR="00D43534" w:rsidRPr="00DF092C" w:rsidRDefault="00883350">
      <w:pPr>
        <w:shd w:val="clear" w:color="auto" w:fill="FFFFFF"/>
        <w:spacing w:before="120" w:after="120"/>
        <w:jc w:val="both"/>
        <w:rPr>
          <w:rFonts w:ascii="Times New Roman" w:eastAsia="Times New Roman" w:hAnsi="Times New Roman" w:cs="Times New Roman"/>
          <w:sz w:val="28"/>
          <w:szCs w:val="28"/>
        </w:rPr>
      </w:pPr>
      <w:r w:rsidRPr="00DF092C">
        <w:rPr>
          <w:rFonts w:ascii="Times New Roman" w:eastAsia="Times New Roman" w:hAnsi="Times New Roman" w:cs="Times New Roman"/>
          <w:b/>
          <w:bCs/>
          <w:sz w:val="28"/>
          <w:szCs w:val="28"/>
        </w:rPr>
        <w:tab/>
      </w:r>
      <w:r w:rsidRPr="00DF092C">
        <w:rPr>
          <w:rFonts w:ascii="Times New Roman" w:eastAsia="Times New Roman" w:hAnsi="Times New Roman" w:cs="Times New Roman"/>
          <w:sz w:val="28"/>
          <w:szCs w:val="28"/>
        </w:rPr>
        <w:t>1. Phạm vi điều chỉnh</w:t>
      </w:r>
    </w:p>
    <w:p w14:paraId="72676252" w14:textId="77777777" w:rsidR="00D43534" w:rsidRPr="00DF092C" w:rsidRDefault="00883350">
      <w:pPr>
        <w:shd w:val="clear" w:color="auto" w:fill="FFFFFF"/>
        <w:spacing w:before="120" w:after="120"/>
        <w:ind w:firstLine="720"/>
        <w:jc w:val="both"/>
        <w:rPr>
          <w:rFonts w:ascii="Times New Roman" w:hAnsi="Times New Roman" w:cs="Times New Roman"/>
          <w:sz w:val="28"/>
          <w:szCs w:val="28"/>
        </w:rPr>
      </w:pPr>
      <w:r w:rsidRPr="00DF092C">
        <w:rPr>
          <w:rFonts w:ascii="Times New Roman" w:hAnsi="Times New Roman" w:cs="Times New Roman"/>
          <w:sz w:val="28"/>
          <w:szCs w:val="28"/>
        </w:rPr>
        <w:t>Nghị quyết này quy định tiêu chí thành lập Đội dân phòng và tiêu chí về số lượng thành viên Đội dân phòng trên địa bàn tỉnh Hà Tĩnh thực hiện theo quy định tại điểm b khoản 3 Điều 37 Luật Phòng cháy, chữa cháy và cứu nạn, cứu hộ ngày 29 tháng 11 năm 2024.</w:t>
      </w:r>
    </w:p>
    <w:p w14:paraId="0333E9D7" w14:textId="77777777" w:rsidR="00D43534" w:rsidRPr="00DF092C" w:rsidRDefault="00883350">
      <w:pPr>
        <w:shd w:val="clear" w:color="auto" w:fill="FFFFFF"/>
        <w:spacing w:before="120" w:after="120"/>
        <w:ind w:firstLine="720"/>
        <w:jc w:val="both"/>
        <w:rPr>
          <w:rFonts w:ascii="Times New Roman" w:eastAsia="Times New Roman" w:hAnsi="Times New Roman" w:cs="Times New Roman"/>
          <w:sz w:val="28"/>
          <w:szCs w:val="28"/>
        </w:rPr>
      </w:pPr>
      <w:r w:rsidRPr="00DF092C">
        <w:rPr>
          <w:rFonts w:ascii="Times New Roman" w:eastAsia="Times New Roman" w:hAnsi="Times New Roman" w:cs="Times New Roman"/>
          <w:sz w:val="28"/>
          <w:szCs w:val="28"/>
        </w:rPr>
        <w:t>2. Đối tượng áp dụng</w:t>
      </w:r>
    </w:p>
    <w:p w14:paraId="799E8EEE" w14:textId="77777777" w:rsidR="00D43534" w:rsidRPr="00DF092C" w:rsidRDefault="00883350">
      <w:pPr>
        <w:spacing w:before="120" w:after="120"/>
        <w:ind w:firstLine="720"/>
        <w:jc w:val="both"/>
        <w:rPr>
          <w:rFonts w:ascii="Times New Roman" w:hAnsi="Times New Roman" w:cs="Times New Roman"/>
          <w:sz w:val="28"/>
          <w:szCs w:val="28"/>
          <w:lang w:val="nl-NL"/>
        </w:rPr>
      </w:pPr>
      <w:r w:rsidRPr="00DF092C">
        <w:rPr>
          <w:rFonts w:ascii="Times New Roman" w:hAnsi="Times New Roman" w:cs="Times New Roman"/>
          <w:sz w:val="28"/>
          <w:szCs w:val="28"/>
          <w:lang w:val="vi-VN"/>
        </w:rPr>
        <w:t>a</w:t>
      </w:r>
      <w:r w:rsidRPr="00DF092C">
        <w:rPr>
          <w:rFonts w:ascii="Times New Roman" w:hAnsi="Times New Roman" w:cs="Times New Roman"/>
          <w:sz w:val="28"/>
          <w:szCs w:val="28"/>
          <w:lang w:val="nl-NL"/>
        </w:rPr>
        <w:t>) Ủy ban nhân dân các phường, xã trên địa bàn tỉnh Hà Tĩnh.</w:t>
      </w:r>
    </w:p>
    <w:p w14:paraId="52DE38A6" w14:textId="77777777" w:rsidR="00D43534" w:rsidRPr="00DF092C" w:rsidRDefault="00883350">
      <w:pPr>
        <w:widowControl w:val="0"/>
        <w:spacing w:before="120" w:after="120"/>
        <w:ind w:firstLine="720"/>
        <w:jc w:val="both"/>
        <w:rPr>
          <w:rFonts w:ascii="Times New Roman" w:hAnsi="Times New Roman" w:cs="Times New Roman"/>
          <w:sz w:val="28"/>
          <w:szCs w:val="28"/>
          <w:lang w:val="nl-NL"/>
        </w:rPr>
      </w:pPr>
      <w:r w:rsidRPr="00DF092C">
        <w:rPr>
          <w:rFonts w:ascii="Times New Roman" w:hAnsi="Times New Roman" w:cs="Times New Roman"/>
          <w:sz w:val="28"/>
          <w:szCs w:val="28"/>
          <w:lang w:val="vi-VN"/>
        </w:rPr>
        <w:t>b</w:t>
      </w:r>
      <w:r w:rsidRPr="00DF092C">
        <w:rPr>
          <w:rFonts w:ascii="Times New Roman" w:hAnsi="Times New Roman" w:cs="Times New Roman"/>
          <w:sz w:val="28"/>
          <w:szCs w:val="28"/>
          <w:lang w:val="nl-NL"/>
        </w:rPr>
        <w:t xml:space="preserve">) Đội dân phòng tại các </w:t>
      </w:r>
      <w:r w:rsidRPr="00DF092C">
        <w:rPr>
          <w:rFonts w:ascii="Times New Roman" w:hAnsi="Times New Roman" w:cs="Times New Roman"/>
          <w:sz w:val="28"/>
          <w:szCs w:val="28"/>
          <w:lang w:val="vi-VN"/>
        </w:rPr>
        <w:t>thôn, tổ dân phố</w:t>
      </w:r>
      <w:r w:rsidRPr="00DF092C">
        <w:rPr>
          <w:rFonts w:ascii="Times New Roman" w:hAnsi="Times New Roman" w:cs="Times New Roman"/>
          <w:sz w:val="28"/>
          <w:szCs w:val="28"/>
        </w:rPr>
        <w:t xml:space="preserve"> </w:t>
      </w:r>
      <w:r w:rsidRPr="00DF092C">
        <w:rPr>
          <w:rFonts w:ascii="Times New Roman" w:hAnsi="Times New Roman" w:cs="Times New Roman"/>
          <w:sz w:val="28"/>
          <w:szCs w:val="28"/>
          <w:lang w:val="nl-NL"/>
        </w:rPr>
        <w:t>trên địa bàn tỉnh Hà Tĩnh.</w:t>
      </w:r>
    </w:p>
    <w:p w14:paraId="32301059" w14:textId="77777777" w:rsidR="00D43534" w:rsidRPr="00DF092C" w:rsidRDefault="00883350">
      <w:pPr>
        <w:shd w:val="clear" w:color="auto" w:fill="FFFFFF"/>
        <w:spacing w:before="120" w:after="120"/>
        <w:ind w:firstLine="720"/>
        <w:jc w:val="both"/>
        <w:rPr>
          <w:rFonts w:ascii="Times New Roman" w:hAnsi="Times New Roman" w:cs="Times New Roman"/>
          <w:bCs/>
          <w:sz w:val="28"/>
          <w:szCs w:val="28"/>
        </w:rPr>
      </w:pPr>
      <w:r w:rsidRPr="00DF092C">
        <w:rPr>
          <w:rFonts w:ascii="Times New Roman" w:hAnsi="Times New Roman" w:cs="Times New Roman"/>
          <w:sz w:val="28"/>
          <w:szCs w:val="28"/>
          <w:lang w:val="nl-NL"/>
        </w:rPr>
        <w:lastRenderedPageBreak/>
        <w:t>c) Các tổ chức, cá nhân có liên quan đến hoạt động phòng cháy, chữa cháy và cứu nạn, cứu hộ trên địa bàn tỉnh Hà Tĩnh</w:t>
      </w:r>
      <w:r w:rsidRPr="00DF092C">
        <w:rPr>
          <w:rFonts w:ascii="Times New Roman" w:hAnsi="Times New Roman" w:cs="Times New Roman"/>
          <w:bCs/>
          <w:sz w:val="28"/>
          <w:szCs w:val="28"/>
        </w:rPr>
        <w:t>.</w:t>
      </w:r>
    </w:p>
    <w:p w14:paraId="78EFEA37" w14:textId="77777777" w:rsidR="00D43534" w:rsidRPr="00DF092C" w:rsidRDefault="00883350">
      <w:pPr>
        <w:shd w:val="clear" w:color="auto" w:fill="FFFFFF"/>
        <w:spacing w:before="120" w:after="120"/>
        <w:ind w:firstLine="720"/>
        <w:jc w:val="both"/>
        <w:rPr>
          <w:rFonts w:ascii="Times New Roman" w:hAnsi="Times New Roman" w:cs="Times New Roman"/>
          <w:b/>
          <w:bCs/>
          <w:sz w:val="28"/>
          <w:szCs w:val="28"/>
        </w:rPr>
      </w:pPr>
      <w:r w:rsidRPr="00DF092C">
        <w:rPr>
          <w:rFonts w:ascii="Times New Roman" w:hAnsi="Times New Roman" w:cs="Times New Roman"/>
          <w:b/>
          <w:bCs/>
          <w:sz w:val="28"/>
          <w:szCs w:val="28"/>
        </w:rPr>
        <w:t xml:space="preserve">Điều 2. Tiêu chí thành lập Đội dân phòng  </w:t>
      </w:r>
    </w:p>
    <w:p w14:paraId="26F92F8D" w14:textId="77777777" w:rsidR="00D43534" w:rsidRPr="00DF092C" w:rsidRDefault="00883350">
      <w:pPr>
        <w:shd w:val="clear" w:color="auto" w:fill="FFFFFF"/>
        <w:tabs>
          <w:tab w:val="left" w:pos="567"/>
        </w:tabs>
        <w:snapToGrid w:val="0"/>
        <w:spacing w:before="120" w:after="120"/>
        <w:ind w:firstLine="709"/>
        <w:jc w:val="both"/>
        <w:rPr>
          <w:rFonts w:ascii="Times New Roman" w:hAnsi="Times New Roman" w:cs="Times New Roman"/>
          <w:sz w:val="28"/>
          <w:szCs w:val="28"/>
          <w:lang w:val="vi-VN"/>
        </w:rPr>
      </w:pPr>
      <w:r w:rsidRPr="00DF092C">
        <w:rPr>
          <w:rFonts w:ascii="Times New Roman" w:hAnsi="Times New Roman" w:cs="Times New Roman"/>
          <w:sz w:val="28"/>
          <w:szCs w:val="28"/>
        </w:rPr>
        <w:t>M</w:t>
      </w:r>
      <w:r w:rsidRPr="00DF092C">
        <w:rPr>
          <w:rFonts w:ascii="Times New Roman" w:hAnsi="Times New Roman" w:cs="Times New Roman"/>
          <w:sz w:val="28"/>
          <w:szCs w:val="28"/>
          <w:lang w:val="vi-VN"/>
        </w:rPr>
        <w:t xml:space="preserve">ỗi thôn, tổ dân phố trên địa bàn tỉnh thành lập 01 </w:t>
      </w:r>
      <w:r w:rsidRPr="00DF092C">
        <w:rPr>
          <w:rFonts w:ascii="Times New Roman" w:hAnsi="Times New Roman" w:cs="Times New Roman"/>
          <w:sz w:val="28"/>
          <w:szCs w:val="28"/>
        </w:rPr>
        <w:t>Đ</w:t>
      </w:r>
      <w:r w:rsidRPr="00DF092C">
        <w:rPr>
          <w:rFonts w:ascii="Times New Roman" w:hAnsi="Times New Roman" w:cs="Times New Roman"/>
          <w:sz w:val="28"/>
          <w:szCs w:val="28"/>
          <w:lang w:val="vi-VN"/>
        </w:rPr>
        <w:t>ội dân phòng</w:t>
      </w:r>
      <w:r w:rsidRPr="00DF092C">
        <w:rPr>
          <w:rFonts w:ascii="Times New Roman" w:hAnsi="Times New Roman" w:cs="Times New Roman"/>
          <w:sz w:val="28"/>
          <w:szCs w:val="28"/>
        </w:rPr>
        <w:t>.</w:t>
      </w:r>
    </w:p>
    <w:p w14:paraId="40A1F988" w14:textId="77777777" w:rsidR="00D43534" w:rsidRPr="00DF092C" w:rsidRDefault="00883350">
      <w:pPr>
        <w:shd w:val="clear" w:color="auto" w:fill="FFFFFF"/>
        <w:tabs>
          <w:tab w:val="left" w:pos="567"/>
        </w:tabs>
        <w:snapToGrid w:val="0"/>
        <w:spacing w:before="120" w:after="120"/>
        <w:ind w:firstLine="709"/>
        <w:jc w:val="both"/>
        <w:rPr>
          <w:rFonts w:ascii="Times New Roman Bold" w:hAnsi="Times New Roman Bold" w:cs="Times New Roman"/>
          <w:sz w:val="28"/>
          <w:szCs w:val="28"/>
        </w:rPr>
      </w:pPr>
      <w:r w:rsidRPr="00DF092C">
        <w:rPr>
          <w:rFonts w:ascii="Times New Roman Bold" w:hAnsi="Times New Roman Bold" w:cs="Times New Roman"/>
          <w:b/>
          <w:bCs/>
          <w:sz w:val="28"/>
          <w:szCs w:val="28"/>
          <w:lang w:val="vi-VN"/>
        </w:rPr>
        <w:tab/>
      </w:r>
      <w:r w:rsidRPr="00DF092C">
        <w:rPr>
          <w:rFonts w:ascii="Times New Roman Bold" w:hAnsi="Times New Roman Bold" w:cs="Times New Roman"/>
          <w:b/>
          <w:bCs/>
          <w:sz w:val="28"/>
          <w:szCs w:val="28"/>
        </w:rPr>
        <w:t>Điều 3. Tiêu chí về số lượng thành viên Đội dân phòng</w:t>
      </w:r>
    </w:p>
    <w:p w14:paraId="20EEB0EC" w14:textId="77777777" w:rsidR="00D43534" w:rsidRPr="00DF092C" w:rsidRDefault="00883350">
      <w:pPr>
        <w:widowControl w:val="0"/>
        <w:shd w:val="clear" w:color="auto" w:fill="FFFFFF"/>
        <w:spacing w:before="120" w:after="120"/>
        <w:ind w:firstLine="709"/>
        <w:jc w:val="both"/>
        <w:rPr>
          <w:color w:val="000000"/>
          <w:sz w:val="28"/>
          <w:szCs w:val="28"/>
          <w:shd w:val="clear" w:color="auto" w:fill="FFFFFF"/>
        </w:rPr>
      </w:pPr>
      <w:r w:rsidRPr="00DF092C">
        <w:rPr>
          <w:rFonts w:ascii="Times New Roman" w:hAnsi="Times New Roman"/>
          <w:color w:val="000000"/>
          <w:sz w:val="28"/>
          <w:szCs w:val="28"/>
          <w:shd w:val="clear" w:color="auto" w:fill="FFFFFF"/>
        </w:rPr>
        <w:t>- Đối với thôn, tổ dân có quy mô dân số dưới 700 hộ gia đình, thành lập Đội dân phòng gồm 07 thành viên.</w:t>
      </w:r>
    </w:p>
    <w:p w14:paraId="00061166" w14:textId="77777777" w:rsidR="00D43534" w:rsidRPr="00DF092C" w:rsidRDefault="00883350">
      <w:pPr>
        <w:spacing w:before="120" w:after="120"/>
        <w:ind w:firstLine="720"/>
        <w:jc w:val="both"/>
        <w:rPr>
          <w:rFonts w:ascii="Times New Roman" w:hAnsi="Times New Roman"/>
          <w:color w:val="000000"/>
          <w:sz w:val="28"/>
          <w:szCs w:val="28"/>
          <w:shd w:val="clear" w:color="auto" w:fill="FFFFFF"/>
        </w:rPr>
      </w:pPr>
      <w:r w:rsidRPr="00DF092C">
        <w:rPr>
          <w:rFonts w:ascii="Times New Roman" w:hAnsi="Times New Roman"/>
          <w:color w:val="000000"/>
          <w:sz w:val="28"/>
          <w:szCs w:val="28"/>
          <w:shd w:val="clear" w:color="auto" w:fill="FFFFFF"/>
        </w:rPr>
        <w:t>- Đối với thôn, tổ dân phố có quy mô dân số từ 700 hộ gia dình trở lên, thành lập Đội dân phòng gồm 09 thành viên.</w:t>
      </w:r>
    </w:p>
    <w:p w14:paraId="03D62A5C" w14:textId="77777777" w:rsidR="00D43534" w:rsidRPr="00DF092C" w:rsidRDefault="00883350">
      <w:pPr>
        <w:spacing w:before="120" w:after="120"/>
        <w:ind w:firstLine="720"/>
        <w:jc w:val="both"/>
        <w:rPr>
          <w:rFonts w:ascii="Times New Roman" w:hAnsi="Times New Roman" w:cs="Times New Roman"/>
          <w:b/>
          <w:bCs/>
          <w:sz w:val="28"/>
          <w:szCs w:val="28"/>
        </w:rPr>
      </w:pPr>
      <w:r w:rsidRPr="00DF092C">
        <w:rPr>
          <w:rFonts w:ascii="Times New Roman" w:hAnsi="Times New Roman" w:cs="Times New Roman"/>
          <w:b/>
          <w:bCs/>
          <w:sz w:val="28"/>
          <w:szCs w:val="28"/>
        </w:rPr>
        <w:t xml:space="preserve">Điều 4. Tổ chức thực hiện </w:t>
      </w:r>
    </w:p>
    <w:p w14:paraId="4A23B6A8" w14:textId="77777777" w:rsidR="00D43534" w:rsidRPr="00DF092C" w:rsidRDefault="00883350">
      <w:pPr>
        <w:spacing w:before="120" w:after="120"/>
        <w:ind w:firstLine="720"/>
        <w:jc w:val="both"/>
        <w:rPr>
          <w:rFonts w:ascii="Times New Roman" w:hAnsi="Times New Roman" w:cs="Times New Roman"/>
          <w:sz w:val="28"/>
          <w:szCs w:val="28"/>
        </w:rPr>
      </w:pPr>
      <w:r w:rsidRPr="00DF092C">
        <w:rPr>
          <w:rFonts w:ascii="Times New Roman" w:hAnsi="Times New Roman" w:cs="Times New Roman"/>
          <w:bCs/>
          <w:sz w:val="28"/>
          <w:szCs w:val="28"/>
        </w:rPr>
        <w:t>1.</w:t>
      </w:r>
      <w:r w:rsidRPr="00DF092C">
        <w:rPr>
          <w:rFonts w:ascii="Times New Roman" w:hAnsi="Times New Roman" w:cs="Times New Roman"/>
          <w:b/>
          <w:bCs/>
          <w:sz w:val="28"/>
          <w:szCs w:val="28"/>
        </w:rPr>
        <w:t xml:space="preserve"> </w:t>
      </w:r>
      <w:r w:rsidRPr="00DF092C">
        <w:rPr>
          <w:rFonts w:ascii="Times New Roman" w:hAnsi="Times New Roman" w:cs="Times New Roman"/>
          <w:sz w:val="28"/>
          <w:szCs w:val="28"/>
        </w:rPr>
        <w:t>Ủy ban nhân dân tỉnh tổ chức thực hiện Nghị quyết này.</w:t>
      </w:r>
    </w:p>
    <w:p w14:paraId="57232B1B" w14:textId="77777777" w:rsidR="00D43534" w:rsidRPr="00DF092C" w:rsidRDefault="00883350">
      <w:pPr>
        <w:spacing w:before="120" w:after="120"/>
        <w:ind w:firstLine="720"/>
        <w:jc w:val="both"/>
        <w:rPr>
          <w:rFonts w:ascii="Times New Roman" w:hAnsi="Times New Roman" w:cs="Times New Roman"/>
          <w:sz w:val="28"/>
          <w:szCs w:val="28"/>
        </w:rPr>
      </w:pPr>
      <w:r w:rsidRPr="00DF092C">
        <w:rPr>
          <w:rFonts w:ascii="Times New Roman" w:hAnsi="Times New Roman" w:cs="Times New Roman"/>
          <w:bCs/>
          <w:sz w:val="28"/>
          <w:szCs w:val="28"/>
        </w:rPr>
        <w:t>2.</w:t>
      </w:r>
      <w:r w:rsidRPr="00DF092C">
        <w:rPr>
          <w:rFonts w:ascii="Times New Roman" w:hAnsi="Times New Roman" w:cs="Times New Roman"/>
          <w:sz w:val="28"/>
          <w:szCs w:val="28"/>
        </w:rPr>
        <w:t xml:space="preserve"> Thường trực Hội đồng nhân dân tỉnh, các Ban của Hội đồng nhân dân tỉnh, các tổ đại biểu của Hội đồng nhân dân tỉnh và đại biểu Hội đồng nhân dân tỉnh giám sát việc tổ chức triển khai, thực hiện Nghị quyết này.  </w:t>
      </w:r>
    </w:p>
    <w:p w14:paraId="7B399DE5" w14:textId="77777777" w:rsidR="00D43534" w:rsidRPr="00DF092C" w:rsidRDefault="00883350">
      <w:pPr>
        <w:widowControl w:val="0"/>
        <w:spacing w:before="120" w:after="120"/>
        <w:ind w:firstLine="720"/>
        <w:jc w:val="both"/>
        <w:rPr>
          <w:rFonts w:ascii="Times New Roman" w:hAnsi="Times New Roman" w:cs="Times New Roman"/>
          <w:sz w:val="28"/>
          <w:szCs w:val="28"/>
        </w:rPr>
      </w:pPr>
      <w:r w:rsidRPr="00DF092C">
        <w:rPr>
          <w:rFonts w:ascii="Times New Roman" w:hAnsi="Times New Roman" w:cs="Times New Roman"/>
          <w:bCs/>
          <w:sz w:val="28"/>
          <w:szCs w:val="28"/>
        </w:rPr>
        <w:t>3.</w:t>
      </w:r>
      <w:r w:rsidRPr="00DF092C">
        <w:rPr>
          <w:rFonts w:ascii="Times New Roman" w:hAnsi="Times New Roman" w:cs="Times New Roman"/>
          <w:sz w:val="28"/>
          <w:szCs w:val="28"/>
        </w:rPr>
        <w:t xml:space="preserve"> Trong quá trình tổ chức thực hiện, nếu có các văn bản quy phạm pháp luật được dẫn chiếu trong Nghị quyết này được sửa đổi, bổ sung hoặc thay thế bằng văn bản mới thì sẽ áp dụng theo văn bản mới.</w:t>
      </w:r>
    </w:p>
    <w:p w14:paraId="6C6B5A64" w14:textId="77777777" w:rsidR="00D43534" w:rsidRPr="00DF092C" w:rsidRDefault="00883350">
      <w:pPr>
        <w:spacing w:before="120" w:after="120"/>
        <w:ind w:firstLine="720"/>
        <w:jc w:val="both"/>
        <w:rPr>
          <w:rFonts w:ascii="Times New Roman" w:hAnsi="Times New Roman" w:cs="Times New Roman"/>
          <w:b/>
          <w:bCs/>
          <w:sz w:val="28"/>
          <w:szCs w:val="28"/>
        </w:rPr>
      </w:pPr>
      <w:r w:rsidRPr="00DF092C">
        <w:rPr>
          <w:rFonts w:ascii="Times New Roman" w:hAnsi="Times New Roman" w:cs="Times New Roman"/>
          <w:b/>
          <w:bCs/>
          <w:sz w:val="28"/>
          <w:szCs w:val="28"/>
        </w:rPr>
        <w:t>Điều 5. Điều khoản thi hành</w:t>
      </w:r>
    </w:p>
    <w:p w14:paraId="6D77A670" w14:textId="77777777" w:rsidR="00D43534" w:rsidRPr="00DF092C" w:rsidRDefault="00883350">
      <w:pPr>
        <w:widowControl w:val="0"/>
        <w:spacing w:before="120" w:after="120"/>
        <w:ind w:firstLine="720"/>
        <w:jc w:val="both"/>
        <w:rPr>
          <w:rFonts w:ascii="Times New Roman" w:eastAsia="Times New Roman" w:hAnsi="Times New Roman" w:cs="Times New Roman"/>
          <w:iCs/>
          <w:sz w:val="28"/>
          <w:szCs w:val="28"/>
          <w:lang w:val="vi-VN"/>
        </w:rPr>
      </w:pPr>
      <w:r w:rsidRPr="00DF092C">
        <w:rPr>
          <w:rFonts w:ascii="Times New Roman" w:eastAsia="Times New Roman" w:hAnsi="Times New Roman" w:cs="Times New Roman"/>
          <w:sz w:val="28"/>
          <w:szCs w:val="28"/>
          <w:lang w:val="vi-VN"/>
        </w:rPr>
        <w:t>Nghị quyết này</w:t>
      </w:r>
      <w:r w:rsidRPr="00DF092C">
        <w:rPr>
          <w:rFonts w:ascii="Times New Roman" w:eastAsia="Times New Roman" w:hAnsi="Times New Roman" w:cs="Times New Roman"/>
          <w:sz w:val="28"/>
          <w:szCs w:val="28"/>
        </w:rPr>
        <w:t xml:space="preserve"> </w:t>
      </w:r>
      <w:r w:rsidRPr="00DF092C">
        <w:rPr>
          <w:rFonts w:ascii="Times New Roman" w:eastAsia="Times New Roman" w:hAnsi="Times New Roman" w:cs="Times New Roman"/>
          <w:iCs/>
          <w:sz w:val="28"/>
          <w:szCs w:val="28"/>
          <w:lang w:val="vi-VN"/>
        </w:rPr>
        <w:t xml:space="preserve">đã được Hội đồng nhân dân tỉnh </w:t>
      </w:r>
      <w:r w:rsidRPr="00DF092C">
        <w:rPr>
          <w:rFonts w:ascii="Times New Roman" w:eastAsia="Times New Roman" w:hAnsi="Times New Roman" w:cs="Times New Roman"/>
          <w:iCs/>
          <w:sz w:val="28"/>
          <w:szCs w:val="28"/>
        </w:rPr>
        <w:t>Hà Tĩnh</w:t>
      </w:r>
      <w:r w:rsidRPr="00DF092C">
        <w:rPr>
          <w:rFonts w:ascii="Times New Roman" w:eastAsia="Times New Roman" w:hAnsi="Times New Roman" w:cs="Times New Roman"/>
          <w:iCs/>
          <w:sz w:val="28"/>
          <w:szCs w:val="28"/>
          <w:lang w:val="vi-VN"/>
        </w:rPr>
        <w:t xml:space="preserve"> khóa </w:t>
      </w:r>
      <w:r w:rsidRPr="00DF092C">
        <w:rPr>
          <w:rFonts w:ascii="Times New Roman" w:eastAsia="Times New Roman" w:hAnsi="Times New Roman" w:cs="Times New Roman"/>
          <w:iCs/>
          <w:sz w:val="28"/>
          <w:szCs w:val="28"/>
        </w:rPr>
        <w:t>..</w:t>
      </w:r>
      <w:r w:rsidRPr="00DF092C">
        <w:rPr>
          <w:rFonts w:ascii="Times New Roman" w:eastAsia="Times New Roman" w:hAnsi="Times New Roman" w:cs="Times New Roman"/>
          <w:iCs/>
          <w:sz w:val="28"/>
          <w:szCs w:val="28"/>
          <w:lang w:val="vi-VN"/>
        </w:rPr>
        <w:t>, Kỳ họp thứ ... thông qua ngày ... tháng ... năm 202</w:t>
      </w:r>
      <w:r w:rsidRPr="00DF092C">
        <w:rPr>
          <w:rFonts w:ascii="Times New Roman" w:eastAsia="Times New Roman" w:hAnsi="Times New Roman" w:cs="Times New Roman"/>
          <w:iCs/>
          <w:sz w:val="28"/>
          <w:szCs w:val="28"/>
        </w:rPr>
        <w:t>6 và có hiệu lực từ ngày ... tháng ... năm 2026.</w:t>
      </w:r>
      <w:r w:rsidRPr="00DF092C">
        <w:rPr>
          <w:rFonts w:ascii="Times New Roman" w:eastAsia="Times New Roman" w:hAnsi="Times New Roman" w:cs="Times New Roman"/>
          <w:iCs/>
          <w:sz w:val="28"/>
          <w:szCs w:val="28"/>
          <w:lang w:val="vi-VN"/>
        </w:rPr>
        <w:t>/.</w:t>
      </w:r>
      <w:r w:rsidRPr="00DF092C">
        <w:rPr>
          <w:rFonts w:ascii="Times New Roman" w:hAnsi="Times New Roman" w:cs="Times New Roman"/>
          <w:iCs/>
          <w:sz w:val="28"/>
          <w:szCs w:val="28"/>
        </w:rPr>
        <w:t xml:space="preserve"> </w:t>
      </w:r>
    </w:p>
    <w:tbl>
      <w:tblPr>
        <w:tblW w:w="9498" w:type="dxa"/>
        <w:tblCellSpacing w:w="0" w:type="dxa"/>
        <w:shd w:val="clear" w:color="auto" w:fill="FFFFFF"/>
        <w:tblCellMar>
          <w:left w:w="0" w:type="dxa"/>
          <w:right w:w="0" w:type="dxa"/>
        </w:tblCellMar>
        <w:tblLook w:val="04A0" w:firstRow="1" w:lastRow="0" w:firstColumn="1" w:lastColumn="0" w:noHBand="0" w:noVBand="1"/>
      </w:tblPr>
      <w:tblGrid>
        <w:gridCol w:w="4928"/>
        <w:gridCol w:w="4570"/>
      </w:tblGrid>
      <w:tr w:rsidR="00D43534" w:rsidRPr="00DF092C" w14:paraId="5EB9930E" w14:textId="77777777">
        <w:trPr>
          <w:tblCellSpacing w:w="0" w:type="dxa"/>
        </w:trPr>
        <w:tc>
          <w:tcPr>
            <w:tcW w:w="4928" w:type="dxa"/>
            <w:shd w:val="clear" w:color="auto" w:fill="FFFFFF"/>
            <w:tcMar>
              <w:top w:w="0" w:type="dxa"/>
              <w:left w:w="108" w:type="dxa"/>
              <w:bottom w:w="0" w:type="dxa"/>
              <w:right w:w="108" w:type="dxa"/>
            </w:tcMar>
            <w:hideMark/>
          </w:tcPr>
          <w:p w14:paraId="2238F71F"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8"/>
                <w:szCs w:val="28"/>
                <w:lang w:val="vi-VN"/>
              </w:rPr>
              <w:t> </w:t>
            </w:r>
            <w:r w:rsidRPr="00DF092C">
              <w:rPr>
                <w:rFonts w:ascii="Times New Roman" w:eastAsia="Times New Roman" w:hAnsi="Times New Roman" w:cs="Times New Roman"/>
                <w:b/>
                <w:bCs/>
                <w:i/>
                <w:iCs/>
                <w:lang w:val="vi-VN"/>
              </w:rPr>
              <w:t>Nơi nhận:</w:t>
            </w:r>
          </w:p>
          <w:p w14:paraId="7E6D3168"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2"/>
                <w:szCs w:val="22"/>
                <w:lang w:val="vi-VN"/>
              </w:rPr>
              <w:t>- Ủy ban Thường vụ Quốc hội;</w:t>
            </w:r>
            <w:r w:rsidRPr="00DF092C">
              <w:rPr>
                <w:rFonts w:ascii="Times New Roman" w:eastAsia="Times New Roman" w:hAnsi="Times New Roman" w:cs="Times New Roman"/>
                <w:sz w:val="22"/>
                <w:szCs w:val="22"/>
                <w:lang w:val="vi-VN"/>
              </w:rPr>
              <w:br/>
              <w:t xml:space="preserve">- </w:t>
            </w:r>
            <w:r w:rsidRPr="00DF092C">
              <w:rPr>
                <w:rFonts w:ascii="Times New Roman" w:eastAsia="Times New Roman" w:hAnsi="Times New Roman" w:cs="Times New Roman"/>
                <w:sz w:val="22"/>
                <w:szCs w:val="22"/>
              </w:rPr>
              <w:t xml:space="preserve">Văn phòng </w:t>
            </w:r>
            <w:r w:rsidRPr="00DF092C">
              <w:rPr>
                <w:rFonts w:ascii="Times New Roman" w:eastAsia="Times New Roman" w:hAnsi="Times New Roman" w:cs="Times New Roman"/>
                <w:sz w:val="22"/>
                <w:szCs w:val="22"/>
                <w:lang w:val="vi-VN"/>
              </w:rPr>
              <w:t>Chính phủ;</w:t>
            </w:r>
          </w:p>
          <w:p w14:paraId="3E0D581F"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2"/>
                <w:szCs w:val="22"/>
              </w:rPr>
              <w:t>- Website Chính phủ;</w:t>
            </w:r>
          </w:p>
          <w:p w14:paraId="20FA621F"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2"/>
                <w:szCs w:val="22"/>
              </w:rPr>
              <w:t>- Các Bộ: Công an; Nội vụ;</w:t>
            </w:r>
          </w:p>
          <w:p w14:paraId="40931654"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2"/>
                <w:szCs w:val="22"/>
              </w:rPr>
              <w:t>- Kiểm toán Nhà nước khu vực II;</w:t>
            </w:r>
            <w:r w:rsidRPr="00DF092C">
              <w:rPr>
                <w:rFonts w:ascii="Times New Roman" w:eastAsia="Times New Roman" w:hAnsi="Times New Roman" w:cs="Times New Roman"/>
                <w:sz w:val="22"/>
                <w:szCs w:val="22"/>
                <w:lang w:val="vi-VN"/>
              </w:rPr>
              <w:br/>
              <w:t xml:space="preserve">- Cục </w:t>
            </w:r>
            <w:r w:rsidRPr="00DF092C">
              <w:rPr>
                <w:rFonts w:ascii="Times New Roman" w:eastAsia="Times New Roman" w:hAnsi="Times New Roman" w:cs="Times New Roman"/>
                <w:sz w:val="22"/>
                <w:szCs w:val="22"/>
              </w:rPr>
              <w:t>K</w:t>
            </w:r>
            <w:r w:rsidRPr="00DF092C">
              <w:rPr>
                <w:rFonts w:ascii="Times New Roman" w:eastAsia="Times New Roman" w:hAnsi="Times New Roman" w:cs="Times New Roman"/>
                <w:sz w:val="22"/>
                <w:szCs w:val="22"/>
                <w:lang w:val="vi-VN"/>
              </w:rPr>
              <w:t xml:space="preserve">iểm tra văn bản và </w:t>
            </w:r>
            <w:r w:rsidRPr="00DF092C">
              <w:rPr>
                <w:rFonts w:ascii="Times New Roman" w:eastAsia="Times New Roman" w:hAnsi="Times New Roman" w:cs="Times New Roman"/>
                <w:sz w:val="22"/>
                <w:szCs w:val="22"/>
              </w:rPr>
              <w:t xml:space="preserve">TCTHPL </w:t>
            </w:r>
            <w:r w:rsidRPr="00DF092C">
              <w:rPr>
                <w:rFonts w:ascii="Times New Roman" w:eastAsia="Times New Roman" w:hAnsi="Times New Roman" w:cs="Times New Roman"/>
                <w:sz w:val="22"/>
                <w:szCs w:val="22"/>
                <w:lang w:val="vi-VN"/>
              </w:rPr>
              <w:t>- Bộ Tư pháp;</w:t>
            </w:r>
            <w:r w:rsidRPr="00DF092C">
              <w:rPr>
                <w:rFonts w:ascii="Times New Roman" w:eastAsia="Times New Roman" w:hAnsi="Times New Roman" w:cs="Times New Roman"/>
                <w:sz w:val="22"/>
                <w:szCs w:val="22"/>
                <w:lang w:val="vi-VN"/>
              </w:rPr>
              <w:br/>
              <w:t>- Thường trực Tỉnh ủy;</w:t>
            </w:r>
            <w:r w:rsidRPr="00DF092C">
              <w:rPr>
                <w:rFonts w:ascii="Times New Roman" w:eastAsia="Times New Roman" w:hAnsi="Times New Roman" w:cs="Times New Roman"/>
                <w:sz w:val="22"/>
                <w:szCs w:val="22"/>
                <w:lang w:val="vi-VN"/>
              </w:rPr>
              <w:br/>
              <w:t xml:space="preserve">- </w:t>
            </w:r>
            <w:r w:rsidRPr="00DF092C">
              <w:rPr>
                <w:rFonts w:ascii="Times New Roman" w:eastAsia="Times New Roman" w:hAnsi="Times New Roman" w:cs="Times New Roman"/>
                <w:sz w:val="22"/>
                <w:szCs w:val="22"/>
              </w:rPr>
              <w:t>Thường trực HĐND tỉnh</w:t>
            </w:r>
            <w:r w:rsidRPr="00DF092C">
              <w:rPr>
                <w:rFonts w:ascii="Times New Roman" w:eastAsia="Times New Roman" w:hAnsi="Times New Roman" w:cs="Times New Roman"/>
                <w:sz w:val="22"/>
                <w:szCs w:val="22"/>
                <w:lang w:val="vi-VN"/>
              </w:rPr>
              <w:t>;</w:t>
            </w:r>
            <w:r w:rsidRPr="00DF092C">
              <w:rPr>
                <w:rFonts w:ascii="Times New Roman" w:eastAsia="Times New Roman" w:hAnsi="Times New Roman" w:cs="Times New Roman"/>
                <w:sz w:val="22"/>
                <w:szCs w:val="22"/>
                <w:lang w:val="vi-VN"/>
              </w:rPr>
              <w:br/>
              <w:t xml:space="preserve">- </w:t>
            </w:r>
            <w:r w:rsidRPr="00DF092C">
              <w:rPr>
                <w:rFonts w:ascii="Times New Roman" w:eastAsia="Times New Roman" w:hAnsi="Times New Roman" w:cs="Times New Roman"/>
                <w:sz w:val="22"/>
                <w:szCs w:val="22"/>
              </w:rPr>
              <w:t>Ủy ban nhân dân tỉnh</w:t>
            </w:r>
            <w:r w:rsidRPr="00DF092C">
              <w:rPr>
                <w:rFonts w:ascii="Times New Roman" w:eastAsia="Times New Roman" w:hAnsi="Times New Roman" w:cs="Times New Roman"/>
                <w:sz w:val="22"/>
                <w:szCs w:val="22"/>
                <w:lang w:val="vi-VN"/>
              </w:rPr>
              <w:t>;</w:t>
            </w:r>
          </w:p>
          <w:p w14:paraId="65CC70E6"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2"/>
                <w:szCs w:val="22"/>
              </w:rPr>
              <w:t>- Ủy ban MTTQ Việt Nam tỉnh;</w:t>
            </w:r>
            <w:r w:rsidRPr="00DF092C">
              <w:rPr>
                <w:rFonts w:ascii="Times New Roman" w:eastAsia="Times New Roman" w:hAnsi="Times New Roman" w:cs="Times New Roman"/>
                <w:sz w:val="22"/>
                <w:szCs w:val="22"/>
                <w:lang w:val="vi-VN"/>
              </w:rPr>
              <w:br/>
              <w:t xml:space="preserve">- </w:t>
            </w:r>
            <w:r w:rsidRPr="00DF092C">
              <w:rPr>
                <w:rFonts w:ascii="Times New Roman" w:eastAsia="Times New Roman" w:hAnsi="Times New Roman" w:cs="Times New Roman"/>
                <w:sz w:val="22"/>
                <w:szCs w:val="22"/>
              </w:rPr>
              <w:t>Đoàn ĐBQH tỉnh;</w:t>
            </w:r>
          </w:p>
          <w:p w14:paraId="6F142655"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2"/>
                <w:szCs w:val="22"/>
              </w:rPr>
              <w:t>- Đại biểu HĐND tỉnh</w:t>
            </w:r>
            <w:r w:rsidRPr="00DF092C">
              <w:rPr>
                <w:rFonts w:ascii="Times New Roman" w:eastAsia="Times New Roman" w:hAnsi="Times New Roman" w:cs="Times New Roman"/>
                <w:sz w:val="22"/>
                <w:szCs w:val="22"/>
                <w:lang w:val="vi-VN"/>
              </w:rPr>
              <w:t>;</w:t>
            </w:r>
            <w:r w:rsidRPr="00DF092C">
              <w:rPr>
                <w:rFonts w:ascii="Times New Roman" w:eastAsia="Times New Roman" w:hAnsi="Times New Roman" w:cs="Times New Roman"/>
                <w:sz w:val="22"/>
                <w:szCs w:val="22"/>
                <w:lang w:val="vi-VN"/>
              </w:rPr>
              <w:br/>
              <w:t xml:space="preserve">- Các </w:t>
            </w:r>
            <w:r w:rsidRPr="00DF092C">
              <w:rPr>
                <w:rFonts w:ascii="Times New Roman" w:eastAsia="Times New Roman" w:hAnsi="Times New Roman" w:cs="Times New Roman"/>
                <w:sz w:val="22"/>
                <w:szCs w:val="22"/>
              </w:rPr>
              <w:t>s</w:t>
            </w:r>
            <w:r w:rsidRPr="00DF092C">
              <w:rPr>
                <w:rFonts w:ascii="Times New Roman" w:eastAsia="Times New Roman" w:hAnsi="Times New Roman" w:cs="Times New Roman"/>
                <w:sz w:val="22"/>
                <w:szCs w:val="22"/>
                <w:lang w:val="vi-VN"/>
              </w:rPr>
              <w:t>ở, ban, ngành cấp tỉnh;</w:t>
            </w:r>
            <w:r w:rsidRPr="00DF092C">
              <w:rPr>
                <w:rFonts w:ascii="Times New Roman" w:eastAsia="Times New Roman" w:hAnsi="Times New Roman" w:cs="Times New Roman"/>
                <w:sz w:val="22"/>
                <w:szCs w:val="22"/>
                <w:lang w:val="vi-VN"/>
              </w:rPr>
              <w:br/>
              <w:t xml:space="preserve">- </w:t>
            </w:r>
            <w:r w:rsidRPr="00DF092C">
              <w:rPr>
                <w:rFonts w:ascii="Times New Roman" w:eastAsia="Times New Roman" w:hAnsi="Times New Roman" w:cs="Times New Roman"/>
                <w:sz w:val="22"/>
                <w:szCs w:val="22"/>
              </w:rPr>
              <w:t>Thường trực: Đảng ủy, HĐND các phường, xã;</w:t>
            </w:r>
          </w:p>
          <w:p w14:paraId="730F719A" w14:textId="77777777" w:rsidR="00D43534" w:rsidRPr="00DF092C" w:rsidRDefault="00883350">
            <w:pPr>
              <w:rPr>
                <w:rFonts w:ascii="Times New Roman" w:eastAsia="Times New Roman" w:hAnsi="Times New Roman" w:cs="Times New Roman"/>
                <w:sz w:val="22"/>
                <w:szCs w:val="22"/>
              </w:rPr>
            </w:pPr>
            <w:r w:rsidRPr="00DF092C">
              <w:rPr>
                <w:rFonts w:ascii="Times New Roman" w:eastAsia="Times New Roman" w:hAnsi="Times New Roman" w:cs="Times New Roman"/>
                <w:sz w:val="22"/>
                <w:szCs w:val="22"/>
              </w:rPr>
              <w:t>- UBND các phường, xã;</w:t>
            </w:r>
            <w:r w:rsidRPr="00DF092C">
              <w:rPr>
                <w:rFonts w:ascii="Times New Roman" w:eastAsia="Times New Roman" w:hAnsi="Times New Roman" w:cs="Times New Roman"/>
                <w:sz w:val="22"/>
                <w:szCs w:val="22"/>
                <w:lang w:val="vi-VN"/>
              </w:rPr>
              <w:br/>
              <w:t xml:space="preserve">- </w:t>
            </w:r>
            <w:r w:rsidRPr="00DF092C">
              <w:rPr>
                <w:rFonts w:ascii="Times New Roman" w:eastAsia="Times New Roman" w:hAnsi="Times New Roman" w:cs="Times New Roman"/>
                <w:sz w:val="22"/>
                <w:szCs w:val="22"/>
              </w:rPr>
              <w:t>Trung tâm TT và XT,THĐT tỉnh;</w:t>
            </w:r>
          </w:p>
          <w:p w14:paraId="32862259" w14:textId="77777777" w:rsidR="00D43534" w:rsidRPr="00DF092C" w:rsidRDefault="00883350">
            <w:pPr>
              <w:rPr>
                <w:rFonts w:ascii="Times New Roman" w:eastAsia="Times New Roman" w:hAnsi="Times New Roman" w:cs="Times New Roman"/>
                <w:sz w:val="22"/>
                <w:szCs w:val="22"/>
                <w:vertAlign w:val="subscript"/>
              </w:rPr>
            </w:pPr>
            <w:r w:rsidRPr="00DF092C">
              <w:rPr>
                <w:rFonts w:ascii="Times New Roman" w:eastAsia="Times New Roman" w:hAnsi="Times New Roman" w:cs="Times New Roman"/>
                <w:sz w:val="22"/>
                <w:szCs w:val="22"/>
              </w:rPr>
              <w:t xml:space="preserve">  Cổng thông tin điện tử tỉnh</w:t>
            </w:r>
            <w:r w:rsidRPr="00DF092C">
              <w:rPr>
                <w:rFonts w:ascii="Times New Roman" w:eastAsia="Times New Roman" w:hAnsi="Times New Roman" w:cs="Times New Roman"/>
                <w:sz w:val="22"/>
                <w:szCs w:val="22"/>
                <w:lang w:val="vi-VN"/>
              </w:rPr>
              <w:t>;</w:t>
            </w:r>
            <w:r w:rsidRPr="00DF092C">
              <w:rPr>
                <w:rFonts w:ascii="Times New Roman" w:eastAsia="Times New Roman" w:hAnsi="Times New Roman" w:cs="Times New Roman"/>
                <w:sz w:val="22"/>
                <w:szCs w:val="22"/>
                <w:lang w:val="vi-VN"/>
              </w:rPr>
              <w:br/>
              <w:t xml:space="preserve">- Lưu: </w:t>
            </w:r>
            <w:r w:rsidRPr="00DF092C">
              <w:rPr>
                <w:rFonts w:ascii="Times New Roman" w:eastAsia="Times New Roman" w:hAnsi="Times New Roman" w:cs="Times New Roman"/>
                <w:sz w:val="22"/>
                <w:szCs w:val="22"/>
              </w:rPr>
              <w:t>VT, .....</w:t>
            </w:r>
            <w:r w:rsidRPr="00DF092C">
              <w:rPr>
                <w:rFonts w:ascii="Times New Roman" w:eastAsia="Times New Roman" w:hAnsi="Times New Roman" w:cs="Times New Roman"/>
                <w:sz w:val="22"/>
                <w:szCs w:val="22"/>
                <w:vertAlign w:val="subscript"/>
              </w:rPr>
              <w:t>.</w:t>
            </w:r>
          </w:p>
        </w:tc>
        <w:tc>
          <w:tcPr>
            <w:tcW w:w="4570" w:type="dxa"/>
            <w:shd w:val="clear" w:color="auto" w:fill="FFFFFF"/>
            <w:tcMar>
              <w:top w:w="0" w:type="dxa"/>
              <w:left w:w="108" w:type="dxa"/>
              <w:bottom w:w="0" w:type="dxa"/>
              <w:right w:w="108" w:type="dxa"/>
            </w:tcMar>
            <w:hideMark/>
          </w:tcPr>
          <w:p w14:paraId="5EE07E7B" w14:textId="77777777" w:rsidR="00D43534" w:rsidRPr="00DF092C" w:rsidRDefault="00883350">
            <w:pPr>
              <w:spacing w:before="120" w:after="120"/>
              <w:jc w:val="center"/>
              <w:rPr>
                <w:rFonts w:ascii="Times New Roman" w:eastAsia="Times New Roman" w:hAnsi="Times New Roman" w:cs="Times New Roman"/>
                <w:b/>
                <w:bCs/>
                <w:sz w:val="26"/>
                <w:szCs w:val="26"/>
                <w:lang w:val="vi-VN"/>
              </w:rPr>
            </w:pPr>
            <w:r w:rsidRPr="00DF092C">
              <w:rPr>
                <w:rFonts w:ascii="Times New Roman" w:eastAsia="Times New Roman" w:hAnsi="Times New Roman" w:cs="Times New Roman"/>
                <w:b/>
                <w:bCs/>
                <w:sz w:val="26"/>
                <w:szCs w:val="26"/>
              </w:rPr>
              <w:t>CHỦ TỊCH</w:t>
            </w:r>
            <w:r w:rsidRPr="00DF092C">
              <w:rPr>
                <w:rFonts w:ascii="Times New Roman" w:eastAsia="Times New Roman" w:hAnsi="Times New Roman" w:cs="Times New Roman"/>
                <w:b/>
                <w:bCs/>
                <w:sz w:val="26"/>
                <w:szCs w:val="26"/>
                <w:lang w:val="vi-VN"/>
              </w:rPr>
              <w:br/>
            </w:r>
            <w:r w:rsidRPr="00DF092C">
              <w:rPr>
                <w:rFonts w:ascii="Times New Roman" w:eastAsia="Times New Roman" w:hAnsi="Times New Roman" w:cs="Times New Roman"/>
                <w:b/>
                <w:bCs/>
                <w:sz w:val="26"/>
                <w:szCs w:val="26"/>
                <w:lang w:val="vi-VN"/>
              </w:rPr>
              <w:br/>
            </w:r>
            <w:r w:rsidRPr="00DF092C">
              <w:rPr>
                <w:rFonts w:ascii="Times New Roman" w:eastAsia="Times New Roman" w:hAnsi="Times New Roman" w:cs="Times New Roman"/>
                <w:b/>
                <w:bCs/>
                <w:sz w:val="26"/>
                <w:szCs w:val="26"/>
                <w:lang w:val="vi-VN"/>
              </w:rPr>
              <w:br/>
            </w:r>
          </w:p>
          <w:p w14:paraId="65611FD4" w14:textId="77777777" w:rsidR="00D43534" w:rsidRPr="00DF092C" w:rsidRDefault="00D43534">
            <w:pPr>
              <w:spacing w:before="120" w:after="120"/>
              <w:jc w:val="center"/>
              <w:rPr>
                <w:rFonts w:ascii="Times New Roman" w:eastAsia="Times New Roman" w:hAnsi="Times New Roman" w:cs="Times New Roman"/>
                <w:b/>
                <w:bCs/>
                <w:sz w:val="28"/>
                <w:szCs w:val="28"/>
                <w:lang w:val="vi-VN"/>
              </w:rPr>
            </w:pPr>
          </w:p>
          <w:p w14:paraId="5A0EFE7A" w14:textId="77777777" w:rsidR="00D43534" w:rsidRPr="00DF092C" w:rsidRDefault="00D43534">
            <w:pPr>
              <w:spacing w:before="120" w:after="120"/>
              <w:jc w:val="center"/>
              <w:rPr>
                <w:rFonts w:ascii="Times New Roman" w:eastAsia="Times New Roman" w:hAnsi="Times New Roman" w:cs="Times New Roman"/>
                <w:b/>
                <w:bCs/>
                <w:sz w:val="28"/>
                <w:szCs w:val="28"/>
                <w:lang w:val="vi-VN"/>
              </w:rPr>
            </w:pPr>
          </w:p>
          <w:p w14:paraId="0C456ED5" w14:textId="77777777" w:rsidR="00D43534" w:rsidRPr="00DF092C" w:rsidRDefault="00D43534">
            <w:pPr>
              <w:spacing w:before="120" w:after="120"/>
              <w:jc w:val="center"/>
              <w:rPr>
                <w:rFonts w:ascii="Times New Roman" w:eastAsia="Times New Roman" w:hAnsi="Times New Roman" w:cs="Times New Roman"/>
                <w:b/>
                <w:bCs/>
                <w:sz w:val="28"/>
                <w:szCs w:val="28"/>
              </w:rPr>
            </w:pPr>
          </w:p>
        </w:tc>
      </w:tr>
    </w:tbl>
    <w:p w14:paraId="104B6A56" w14:textId="77777777" w:rsidR="00D43534" w:rsidRPr="00DF092C" w:rsidRDefault="00D43534">
      <w:pPr>
        <w:shd w:val="clear" w:color="auto" w:fill="FFFFFF"/>
        <w:spacing w:before="120" w:after="120" w:line="234" w:lineRule="atLeast"/>
        <w:rPr>
          <w:rFonts w:ascii="Times New Roman" w:eastAsia="Times New Roman" w:hAnsi="Times New Roman" w:cs="Times New Roman"/>
          <w:sz w:val="28"/>
          <w:szCs w:val="28"/>
        </w:rPr>
      </w:pPr>
    </w:p>
    <w:sectPr w:rsidR="00D43534" w:rsidRPr="00DF092C">
      <w:headerReference w:type="even" r:id="rId10"/>
      <w:headerReference w:type="default" r:id="rId11"/>
      <w:pgSz w:w="11907" w:h="16840" w:code="9"/>
      <w:pgMar w:top="1077" w:right="1077" w:bottom="1077" w:left="164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90E89" w14:textId="77777777" w:rsidR="00F44138" w:rsidRDefault="00F44138">
      <w:r>
        <w:separator/>
      </w:r>
    </w:p>
  </w:endnote>
  <w:endnote w:type="continuationSeparator" w:id="0">
    <w:p w14:paraId="1F41E69F" w14:textId="77777777" w:rsidR="00F44138" w:rsidRDefault="00F4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0F8F4" w14:textId="77777777" w:rsidR="00F44138" w:rsidRDefault="00F44138">
      <w:r>
        <w:separator/>
      </w:r>
    </w:p>
  </w:footnote>
  <w:footnote w:type="continuationSeparator" w:id="0">
    <w:p w14:paraId="050A0124" w14:textId="77777777" w:rsidR="00F44138" w:rsidRDefault="00F44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53399786"/>
      <w:docPartObj>
        <w:docPartGallery w:val="Page Numbers (Top of Page)"/>
        <w:docPartUnique/>
      </w:docPartObj>
    </w:sdtPr>
    <w:sdtEndPr>
      <w:rPr>
        <w:rStyle w:val="PageNumber"/>
      </w:rPr>
    </w:sdtEndPr>
    <w:sdtContent>
      <w:p w14:paraId="75605001" w14:textId="77777777" w:rsidR="00D43534" w:rsidRDefault="00883350">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EA1FDE" w14:textId="77777777" w:rsidR="00D43534" w:rsidRDefault="00D435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73707514"/>
      <w:docPartObj>
        <w:docPartGallery w:val="Page Numbers (Top of Page)"/>
        <w:docPartUnique/>
      </w:docPartObj>
    </w:sdtPr>
    <w:sdtEndPr>
      <w:rPr>
        <w:rStyle w:val="PageNumber"/>
        <w:rFonts w:ascii="Times New Roman" w:hAnsi="Times New Roman" w:cs="Times New Roman"/>
        <w:sz w:val="26"/>
        <w:szCs w:val="26"/>
      </w:rPr>
    </w:sdtEndPr>
    <w:sdtContent>
      <w:p w14:paraId="57DA1CD9" w14:textId="77777777" w:rsidR="00D43534" w:rsidRDefault="00883350">
        <w:pPr>
          <w:pStyle w:val="Header"/>
          <w:framePr w:wrap="none" w:vAnchor="text" w:hAnchor="margin" w:xAlign="center" w:y="1"/>
          <w:rPr>
            <w:rStyle w:val="PageNumber"/>
            <w:rFonts w:ascii="Times New Roman" w:hAnsi="Times New Roman" w:cs="Times New Roman"/>
            <w:sz w:val="26"/>
            <w:szCs w:val="26"/>
          </w:rPr>
        </w:pPr>
        <w:r>
          <w:rPr>
            <w:rStyle w:val="PageNumber"/>
            <w:rFonts w:ascii="Times New Roman" w:hAnsi="Times New Roman" w:cs="Times New Roman"/>
            <w:sz w:val="26"/>
            <w:szCs w:val="26"/>
          </w:rPr>
          <w:fldChar w:fldCharType="begin"/>
        </w:r>
        <w:r>
          <w:rPr>
            <w:rStyle w:val="PageNumber"/>
            <w:rFonts w:ascii="Times New Roman" w:hAnsi="Times New Roman" w:cs="Times New Roman"/>
            <w:sz w:val="26"/>
            <w:szCs w:val="26"/>
          </w:rPr>
          <w:instrText xml:space="preserve"> PAGE </w:instrText>
        </w:r>
        <w:r>
          <w:rPr>
            <w:rStyle w:val="PageNumber"/>
            <w:rFonts w:ascii="Times New Roman" w:hAnsi="Times New Roman" w:cs="Times New Roman"/>
            <w:sz w:val="26"/>
            <w:szCs w:val="26"/>
          </w:rPr>
          <w:fldChar w:fldCharType="separate"/>
        </w:r>
        <w:r w:rsidR="008E0844">
          <w:rPr>
            <w:rStyle w:val="PageNumber"/>
            <w:rFonts w:ascii="Times New Roman" w:hAnsi="Times New Roman" w:cs="Times New Roman"/>
            <w:noProof/>
            <w:sz w:val="26"/>
            <w:szCs w:val="26"/>
          </w:rPr>
          <w:t>2</w:t>
        </w:r>
        <w:r>
          <w:rPr>
            <w:rStyle w:val="PageNumber"/>
            <w:rFonts w:ascii="Times New Roman" w:hAnsi="Times New Roman" w:cs="Times New Roman"/>
            <w:sz w:val="26"/>
            <w:szCs w:val="26"/>
          </w:rPr>
          <w:fldChar w:fldCharType="end"/>
        </w:r>
      </w:p>
    </w:sdtContent>
  </w:sdt>
  <w:p w14:paraId="6591A6FE" w14:textId="77777777" w:rsidR="00D43534" w:rsidRDefault="00D435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409D9"/>
    <w:multiLevelType w:val="hybridMultilevel"/>
    <w:tmpl w:val="9F24D0C4"/>
    <w:lvl w:ilvl="0" w:tplc="70E8D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0"/>
  <w:activeWritingStyle w:appName="MSWord" w:lang="en-US" w:vendorID="64" w:dllVersion="0" w:nlCheck="1" w:checkStyle="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34"/>
    <w:rsid w:val="00197ED5"/>
    <w:rsid w:val="001F46FE"/>
    <w:rsid w:val="002F6411"/>
    <w:rsid w:val="00300BBB"/>
    <w:rsid w:val="004640E5"/>
    <w:rsid w:val="00501E33"/>
    <w:rsid w:val="00883350"/>
    <w:rsid w:val="008E0844"/>
    <w:rsid w:val="00907655"/>
    <w:rsid w:val="00D43534"/>
    <w:rsid w:val="00DF092C"/>
    <w:rsid w:val="00F44138"/>
    <w:rsid w:val="00F82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0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926629">
      <w:bodyDiv w:val="1"/>
      <w:marLeft w:val="0"/>
      <w:marRight w:val="0"/>
      <w:marTop w:val="0"/>
      <w:marBottom w:val="0"/>
      <w:divBdr>
        <w:top w:val="none" w:sz="0" w:space="0" w:color="auto"/>
        <w:left w:val="none" w:sz="0" w:space="0" w:color="auto"/>
        <w:bottom w:val="none" w:sz="0" w:space="0" w:color="auto"/>
        <w:right w:val="none" w:sz="0" w:space="0" w:color="auto"/>
      </w:divBdr>
    </w:div>
    <w:div w:id="386881941">
      <w:bodyDiv w:val="1"/>
      <w:marLeft w:val="0"/>
      <w:marRight w:val="0"/>
      <w:marTop w:val="0"/>
      <w:marBottom w:val="0"/>
      <w:divBdr>
        <w:top w:val="none" w:sz="0" w:space="0" w:color="auto"/>
        <w:left w:val="none" w:sz="0" w:space="0" w:color="auto"/>
        <w:bottom w:val="none" w:sz="0" w:space="0" w:color="auto"/>
        <w:right w:val="none" w:sz="0" w:space="0" w:color="auto"/>
      </w:divBdr>
    </w:div>
    <w:div w:id="47699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nguyen-moi-truong/nghi-dinh-79-2014-nd-cp-huong-dan-luat-phong-chua-chay-va-luat-phong-hua-chay-sua-doi-24191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10FB-75E8-4422-A54F-57334784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3345</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cp:revision>
  <cp:lastPrinted>2026-06-12T08:29:00Z</cp:lastPrinted>
  <dcterms:created xsi:type="dcterms:W3CDTF">2026-06-18T07:30:00Z</dcterms:created>
  <dcterms:modified xsi:type="dcterms:W3CDTF">2026-06-18T07:30:00Z</dcterms:modified>
</cp:coreProperties>
</file>