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26" w:type="dxa"/>
        <w:tblLook w:val="04A0" w:firstRow="1" w:lastRow="0" w:firstColumn="1" w:lastColumn="0" w:noHBand="0" w:noVBand="1"/>
      </w:tblPr>
      <w:tblGrid>
        <w:gridCol w:w="3288"/>
        <w:gridCol w:w="6209"/>
      </w:tblGrid>
      <w:tr w:rsidR="007E0C52" w:rsidRPr="007E0C52" w14:paraId="011182A7" w14:textId="77777777" w:rsidTr="00F163AE">
        <w:tc>
          <w:tcPr>
            <w:tcW w:w="3288" w:type="dxa"/>
            <w:shd w:val="clear" w:color="auto" w:fill="auto"/>
          </w:tcPr>
          <w:p w14:paraId="5052075E" w14:textId="77777777" w:rsidR="00AB78D7" w:rsidRPr="007E0C52" w:rsidRDefault="005742E1" w:rsidP="008644B4">
            <w:pPr>
              <w:widowControl w:val="0"/>
              <w:spacing w:after="0" w:line="240" w:lineRule="auto"/>
              <w:jc w:val="center"/>
              <w:rPr>
                <w:rFonts w:asciiTheme="majorHAnsi" w:hAnsiTheme="majorHAnsi" w:cstheme="majorHAnsi"/>
                <w:b/>
                <w:sz w:val="26"/>
                <w:szCs w:val="26"/>
              </w:rPr>
            </w:pPr>
            <w:r w:rsidRPr="007E0C52">
              <w:rPr>
                <w:rFonts w:asciiTheme="majorHAnsi" w:hAnsiTheme="majorHAnsi" w:cstheme="majorHAnsi"/>
                <w:b/>
                <w:sz w:val="26"/>
                <w:szCs w:val="26"/>
              </w:rPr>
              <w:t>QUỐC HỘI</w:t>
            </w:r>
          </w:p>
          <w:p w14:paraId="75F1797C" w14:textId="108D6E90" w:rsidR="00FB4A04" w:rsidRPr="007E0C52" w:rsidRDefault="007E3286" w:rsidP="007A56A8">
            <w:pPr>
              <w:widowControl w:val="0"/>
              <w:spacing w:before="120" w:after="0" w:line="240" w:lineRule="auto"/>
              <w:jc w:val="center"/>
              <w:rPr>
                <w:rFonts w:asciiTheme="majorHAnsi" w:hAnsiTheme="majorHAnsi" w:cstheme="majorHAnsi"/>
                <w:sz w:val="28"/>
                <w:szCs w:val="28"/>
              </w:rPr>
            </w:pP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5425229F" wp14:editId="0D47A4E4">
                      <wp:simplePos x="0" y="0"/>
                      <wp:positionH relativeFrom="column">
                        <wp:posOffset>337185</wp:posOffset>
                      </wp:positionH>
                      <wp:positionV relativeFrom="paragraph">
                        <wp:posOffset>495300</wp:posOffset>
                      </wp:positionV>
                      <wp:extent cx="1019175" cy="356235"/>
                      <wp:effectExtent l="0" t="0" r="9525" b="571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56235"/>
                              </a:xfrm>
                              <a:prstGeom prst="rect">
                                <a:avLst/>
                              </a:prstGeom>
                              <a:solidFill>
                                <a:srgbClr val="FFFFFF"/>
                              </a:solidFill>
                              <a:ln w="9525">
                                <a:solidFill>
                                  <a:srgbClr val="000000"/>
                                </a:solidFill>
                                <a:miter lim="800000"/>
                                <a:headEnd/>
                                <a:tailEnd/>
                              </a:ln>
                            </wps:spPr>
                            <wps:txbx>
                              <w:txbxContent>
                                <w:p w14:paraId="0AC9426C" w14:textId="77777777" w:rsidR="00D47C05" w:rsidRPr="00AB224F" w:rsidRDefault="00D47C05" w:rsidP="00F96D69">
                                  <w:pPr>
                                    <w:jc w:val="center"/>
                                    <w:rPr>
                                      <w:rFonts w:asciiTheme="majorHAnsi" w:hAnsiTheme="majorHAnsi" w:cstheme="majorHAnsi"/>
                                      <w:b/>
                                      <w:sz w:val="26"/>
                                      <w:szCs w:val="26"/>
                                    </w:rPr>
                                  </w:pPr>
                                  <w:r w:rsidRPr="00AB224F">
                                    <w:rPr>
                                      <w:rFonts w:asciiTheme="majorHAnsi" w:hAnsiTheme="majorHAnsi" w:cstheme="majorHAnsi"/>
                                      <w:b/>
                                      <w:sz w:val="26"/>
                                      <w:szCs w:val="26"/>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25229F" id="_x0000_t202" coordsize="21600,21600" o:spt="202" path="m,l,21600r21600,l21600,xe">
                      <v:stroke joinstyle="miter"/>
                      <v:path gradientshapeok="t" o:connecttype="rect"/>
                    </v:shapetype>
                    <v:shape id="Text Box 6" o:spid="_x0000_s1026" type="#_x0000_t202" style="position:absolute;left:0;text-align:left;margin-left:26.55pt;margin-top:39pt;width:80.25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">
                      <v:textbox>
                        <w:txbxContent>
                          <w:p w14:paraId="0AC9426C" w14:textId="77777777" w:rsidR="00D47C05" w:rsidRPr="00AB224F" w:rsidRDefault="00D47C05" w:rsidP="00F96D69">
                            <w:pPr>
                              <w:jc w:val="center"/>
                              <w:rPr>
                                <w:rFonts w:asciiTheme="majorHAnsi" w:hAnsiTheme="majorHAnsi" w:cstheme="majorHAnsi"/>
                                <w:b/>
                                <w:sz w:val="26"/>
                                <w:szCs w:val="26"/>
                              </w:rPr>
                            </w:pPr>
                            <w:r w:rsidRPr="00AB224F">
                              <w:rPr>
                                <w:rFonts w:asciiTheme="majorHAnsi" w:hAnsiTheme="majorHAnsi" w:cstheme="majorHAnsi"/>
                                <w:b/>
                                <w:sz w:val="26"/>
                                <w:szCs w:val="26"/>
                              </w:rPr>
                              <w:t>DỰ THẢO</w:t>
                            </w:r>
                          </w:p>
                        </w:txbxContent>
                      </v:textbox>
                    </v:shape>
                  </w:pict>
                </mc:Fallback>
              </mc:AlternateContent>
            </w:r>
            <w:r>
              <w:rPr>
                <w:rFonts w:asciiTheme="majorHAnsi" w:hAnsiTheme="majorHAnsi" w:cstheme="majorHAnsi"/>
                <w:b/>
                <w:noProof/>
                <w:sz w:val="26"/>
                <w:szCs w:val="26"/>
              </w:rPr>
              <mc:AlternateContent>
                <mc:Choice Requires="wps">
                  <w:drawing>
                    <wp:anchor distT="4294967291" distB="4294967291" distL="114300" distR="114300" simplePos="0" relativeHeight="251658240" behindDoc="0" locked="0" layoutInCell="1" allowOverlap="1" wp14:anchorId="51DDE79D" wp14:editId="7F203A35">
                      <wp:simplePos x="0" y="0"/>
                      <wp:positionH relativeFrom="column">
                        <wp:posOffset>638175</wp:posOffset>
                      </wp:positionH>
                      <wp:positionV relativeFrom="paragraph">
                        <wp:posOffset>41909</wp:posOffset>
                      </wp:positionV>
                      <wp:extent cx="685800" cy="0"/>
                      <wp:effectExtent l="0" t="0" r="0" b="0"/>
                      <wp:wrapNone/>
                      <wp:docPr id="4" name="Đường kết nối Mũi tên Thẳ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C9BE20" id="_x0000_t32" coordsize="21600,21600" o:spt="32" o:oned="t" path="m,l21600,21600e" filled="f">
                      <v:path arrowok="t" fillok="f" o:connecttype="none"/>
                      <o:lock v:ext="edit" shapetype="t"/>
                    </v:shapetype>
                    <v:shape id="Đường kết nối Mũi tên Thẳng 3" o:spid="_x0000_s1026" type="#_x0000_t32" style="position:absolute;margin-left:50.25pt;margin-top:3.3pt;width:54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">
                      <o:lock v:ext="edit" shapetype="f"/>
                    </v:shape>
                  </w:pict>
                </mc:Fallback>
              </mc:AlternateContent>
            </w:r>
            <w:r w:rsidR="00FB4A04" w:rsidRPr="007E0C52">
              <w:rPr>
                <w:rFonts w:asciiTheme="majorHAnsi" w:hAnsiTheme="majorHAnsi" w:cstheme="majorHAnsi"/>
                <w:sz w:val="28"/>
                <w:szCs w:val="28"/>
              </w:rPr>
              <w:t>Luật số:</w:t>
            </w:r>
            <w:r w:rsidR="00E93D34" w:rsidRPr="007E0C52">
              <w:rPr>
                <w:rFonts w:asciiTheme="majorHAnsi" w:hAnsiTheme="majorHAnsi" w:cstheme="majorHAnsi"/>
                <w:sz w:val="28"/>
                <w:szCs w:val="28"/>
              </w:rPr>
              <w:t xml:space="preserve"> </w:t>
            </w:r>
            <w:r w:rsidR="008C3782" w:rsidRPr="007E0C52">
              <w:rPr>
                <w:rFonts w:asciiTheme="majorHAnsi" w:hAnsiTheme="majorHAnsi" w:cstheme="majorHAnsi"/>
                <w:sz w:val="28"/>
                <w:szCs w:val="28"/>
              </w:rPr>
              <w:t>…</w:t>
            </w:r>
            <w:r w:rsidR="00EC7A3E" w:rsidRPr="007E0C52">
              <w:rPr>
                <w:rFonts w:asciiTheme="majorHAnsi" w:hAnsiTheme="majorHAnsi" w:cstheme="majorHAnsi"/>
                <w:sz w:val="28"/>
                <w:szCs w:val="28"/>
              </w:rPr>
              <w:t>/2025</w:t>
            </w:r>
            <w:r w:rsidR="008C3782" w:rsidRPr="007E0C52">
              <w:rPr>
                <w:rFonts w:asciiTheme="majorHAnsi" w:hAnsiTheme="majorHAnsi" w:cstheme="majorHAnsi"/>
                <w:sz w:val="28"/>
                <w:szCs w:val="28"/>
              </w:rPr>
              <w:t>/QH</w:t>
            </w:r>
            <w:r w:rsidR="000E530D" w:rsidRPr="007E0C52">
              <w:rPr>
                <w:rFonts w:asciiTheme="majorHAnsi" w:hAnsiTheme="majorHAnsi" w:cstheme="majorHAnsi"/>
                <w:sz w:val="28"/>
                <w:szCs w:val="28"/>
              </w:rPr>
              <w:t>15</w:t>
            </w:r>
          </w:p>
        </w:tc>
        <w:tc>
          <w:tcPr>
            <w:tcW w:w="6209" w:type="dxa"/>
            <w:shd w:val="clear" w:color="auto" w:fill="auto"/>
          </w:tcPr>
          <w:p w14:paraId="4BCE902B" w14:textId="77777777" w:rsidR="00AB78D7" w:rsidRPr="007E0C52" w:rsidRDefault="005742E1" w:rsidP="008644B4">
            <w:pPr>
              <w:widowControl w:val="0"/>
              <w:spacing w:after="0" w:line="240" w:lineRule="auto"/>
              <w:jc w:val="center"/>
              <w:outlineLvl w:val="1"/>
              <w:rPr>
                <w:rFonts w:ascii="Times New Roman" w:hAnsi="Times New Roman"/>
                <w:b/>
                <w:sz w:val="28"/>
                <w:szCs w:val="28"/>
              </w:rPr>
            </w:pPr>
            <w:r w:rsidRPr="007E0C52">
              <w:rPr>
                <w:rFonts w:ascii="Times New Roman" w:hAnsi="Times New Roman"/>
                <w:b/>
                <w:sz w:val="28"/>
                <w:szCs w:val="28"/>
              </w:rPr>
              <w:t>CỘNG HÒA XÃ HỘI CHỦ NGHĨA VIỆT NAM</w:t>
            </w:r>
          </w:p>
          <w:p w14:paraId="4E7DA0DB" w14:textId="77777777" w:rsidR="00AB78D7" w:rsidRPr="007E0C52" w:rsidRDefault="005742E1" w:rsidP="008644B4">
            <w:pPr>
              <w:widowControl w:val="0"/>
              <w:spacing w:after="0" w:line="240" w:lineRule="auto"/>
              <w:jc w:val="center"/>
              <w:rPr>
                <w:rFonts w:ascii="Times New Roman" w:hAnsi="Times New Roman"/>
                <w:sz w:val="28"/>
                <w:szCs w:val="28"/>
              </w:rPr>
            </w:pPr>
            <w:r w:rsidRPr="007E0C52">
              <w:rPr>
                <w:rFonts w:ascii="Times New Roman" w:hAnsi="Times New Roman"/>
                <w:b/>
                <w:sz w:val="28"/>
                <w:szCs w:val="28"/>
              </w:rPr>
              <w:t>Độc lập – Tự do – Hạnh phúc</w:t>
            </w:r>
          </w:p>
          <w:p w14:paraId="4490C63A" w14:textId="373FF8F9" w:rsidR="00AB78D7" w:rsidRPr="007E0C52" w:rsidRDefault="007E3286" w:rsidP="002326C3">
            <w:pPr>
              <w:spacing w:before="360" w:line="276" w:lineRule="auto"/>
              <w:rPr>
                <w:rFonts w:ascii="Times New Roman" w:hAnsi="Times New Roman"/>
                <w:i/>
                <w:sz w:val="28"/>
                <w:szCs w:val="28"/>
              </w:rPr>
            </w:pPr>
            <w:r>
              <w:rPr>
                <w:rFonts w:ascii="Times New Roman" w:hAnsi="Times New Roman"/>
                <w:b/>
                <w:noProof/>
                <w:sz w:val="28"/>
                <w:szCs w:val="28"/>
              </w:rPr>
              <mc:AlternateContent>
                <mc:Choice Requires="wps">
                  <w:drawing>
                    <wp:anchor distT="4294967295" distB="4294967295" distL="114300" distR="114300" simplePos="0" relativeHeight="251662336" behindDoc="0" locked="0" layoutInCell="1" allowOverlap="1" wp14:anchorId="490B5E15" wp14:editId="02F2CA1A">
                      <wp:simplePos x="0" y="0"/>
                      <wp:positionH relativeFrom="column">
                        <wp:posOffset>796290</wp:posOffset>
                      </wp:positionH>
                      <wp:positionV relativeFrom="paragraph">
                        <wp:posOffset>46989</wp:posOffset>
                      </wp:positionV>
                      <wp:extent cx="2209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0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E42D608" id="Straight Connector 3"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2.7pt,3.7pt" to="236.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" strokecolor="black [3213]" strokeweight=".5pt">
                      <v:stroke joinstyle="miter"/>
                      <o:lock v:ext="edit" shapetype="f"/>
                    </v:line>
                  </w:pict>
                </mc:Fallback>
              </mc:AlternateContent>
            </w:r>
            <w:r w:rsidR="00AB78D7" w:rsidRPr="007E0C52">
              <w:rPr>
                <w:rFonts w:ascii="Times New Roman" w:hAnsi="Times New Roman"/>
                <w:i/>
                <w:sz w:val="28"/>
                <w:szCs w:val="28"/>
              </w:rPr>
              <w:t xml:space="preserve">           </w:t>
            </w:r>
            <w:r w:rsidR="003F56A6" w:rsidRPr="007E0C52">
              <w:rPr>
                <w:rFonts w:ascii="Times New Roman" w:hAnsi="Times New Roman"/>
                <w:i/>
                <w:sz w:val="28"/>
                <w:szCs w:val="28"/>
              </w:rPr>
              <w:t xml:space="preserve">   </w:t>
            </w:r>
            <w:r w:rsidR="00AB78D7" w:rsidRPr="007E0C52">
              <w:rPr>
                <w:rFonts w:ascii="Times New Roman" w:hAnsi="Times New Roman"/>
                <w:i/>
                <w:sz w:val="28"/>
                <w:szCs w:val="28"/>
              </w:rPr>
              <w:t xml:space="preserve">    </w:t>
            </w:r>
          </w:p>
        </w:tc>
      </w:tr>
    </w:tbl>
    <w:p w14:paraId="17CE0382" w14:textId="1A4429C5" w:rsidR="00242EF4" w:rsidRPr="007E0C52" w:rsidRDefault="00242EF4">
      <w:pPr>
        <w:rPr>
          <w:rFonts w:ascii="Times New Roman" w:hAnsi="Times New Roman"/>
          <w:sz w:val="28"/>
          <w:szCs w:val="28"/>
        </w:rPr>
      </w:pPr>
    </w:p>
    <w:p w14:paraId="5569469A" w14:textId="77777777" w:rsidR="00FB4A04" w:rsidRPr="007E0C52" w:rsidRDefault="00B85E92" w:rsidP="00D47C05">
      <w:pPr>
        <w:widowControl w:val="0"/>
        <w:spacing w:after="0" w:line="240" w:lineRule="auto"/>
        <w:jc w:val="center"/>
        <w:rPr>
          <w:rFonts w:ascii="Times New Roman" w:hAnsi="Times New Roman"/>
          <w:b/>
          <w:sz w:val="28"/>
          <w:szCs w:val="28"/>
        </w:rPr>
      </w:pPr>
      <w:r w:rsidRPr="007E0C52">
        <w:rPr>
          <w:rFonts w:ascii="Times New Roman" w:hAnsi="Times New Roman"/>
          <w:b/>
          <w:sz w:val="28"/>
          <w:szCs w:val="28"/>
        </w:rPr>
        <w:t>LUẬT</w:t>
      </w:r>
    </w:p>
    <w:p w14:paraId="42C66603" w14:textId="77777777" w:rsidR="00B85E92" w:rsidRPr="007E0C52" w:rsidRDefault="001F6C73" w:rsidP="00D47C05">
      <w:pPr>
        <w:widowControl w:val="0"/>
        <w:spacing w:after="0" w:line="240" w:lineRule="auto"/>
        <w:jc w:val="center"/>
        <w:rPr>
          <w:rFonts w:ascii="Times New Roman" w:hAnsi="Times New Roman"/>
          <w:b/>
          <w:sz w:val="28"/>
          <w:szCs w:val="28"/>
        </w:rPr>
      </w:pPr>
      <w:r w:rsidRPr="007E0C52">
        <w:rPr>
          <w:rFonts w:ascii="Times New Roman" w:hAnsi="Times New Roman"/>
          <w:b/>
          <w:sz w:val="28"/>
          <w:szCs w:val="28"/>
        </w:rPr>
        <w:t xml:space="preserve">SỬA ĐỔI, BỔ SUNG MỘT SỐ ĐIỀU CỦA LUẬT TIÊU CHUẨN VÀ </w:t>
      </w:r>
    </w:p>
    <w:p w14:paraId="50445E00" w14:textId="77777777" w:rsidR="002E3242" w:rsidRPr="007E0C52" w:rsidRDefault="001F6C73" w:rsidP="00D47C05">
      <w:pPr>
        <w:widowControl w:val="0"/>
        <w:spacing w:after="0" w:line="240" w:lineRule="auto"/>
        <w:jc w:val="center"/>
        <w:rPr>
          <w:rFonts w:ascii="Times New Roman" w:hAnsi="Times New Roman"/>
          <w:b/>
          <w:sz w:val="28"/>
          <w:szCs w:val="28"/>
        </w:rPr>
      </w:pPr>
      <w:r w:rsidRPr="007E0C52">
        <w:rPr>
          <w:rFonts w:ascii="Times New Roman" w:hAnsi="Times New Roman"/>
          <w:b/>
          <w:sz w:val="28"/>
          <w:szCs w:val="28"/>
        </w:rPr>
        <w:t>QUY CHUẨN KỸ THUẬT</w:t>
      </w:r>
    </w:p>
    <w:p w14:paraId="69D708D4" w14:textId="77777777" w:rsidR="002E3242" w:rsidRPr="007E0C52" w:rsidRDefault="002E3242" w:rsidP="002E3242">
      <w:pPr>
        <w:rPr>
          <w:rFonts w:ascii="Times New Roman" w:hAnsi="Times New Roman"/>
          <w:sz w:val="28"/>
          <w:szCs w:val="28"/>
        </w:rPr>
      </w:pPr>
    </w:p>
    <w:p w14:paraId="797A9D41" w14:textId="77777777" w:rsidR="002E3242" w:rsidRPr="007E0C52" w:rsidRDefault="002E3242" w:rsidP="00D47C05">
      <w:pPr>
        <w:widowControl w:val="0"/>
        <w:tabs>
          <w:tab w:val="left" w:pos="0"/>
        </w:tabs>
        <w:spacing w:before="120" w:after="120" w:line="240" w:lineRule="auto"/>
        <w:ind w:firstLine="567"/>
        <w:rPr>
          <w:rFonts w:ascii="Times New Roman" w:hAnsi="Times New Roman"/>
          <w:sz w:val="28"/>
          <w:szCs w:val="28"/>
        </w:rPr>
      </w:pPr>
      <w:r w:rsidRPr="007E0C52">
        <w:rPr>
          <w:rFonts w:ascii="Times New Roman" w:hAnsi="Times New Roman"/>
          <w:i/>
          <w:iCs/>
          <w:sz w:val="28"/>
          <w:szCs w:val="28"/>
          <w:lang w:val="vi-VN"/>
        </w:rPr>
        <w:t>Căn cứ </w:t>
      </w:r>
      <w:hyperlink r:id="rId7" w:tgtFrame="_blank" w:history="1">
        <w:r w:rsidRPr="007E0C52">
          <w:rPr>
            <w:rStyle w:val="Hyperlink"/>
            <w:rFonts w:ascii="Times New Roman" w:hAnsi="Times New Roman"/>
            <w:i/>
            <w:iCs/>
            <w:color w:val="auto"/>
            <w:sz w:val="28"/>
            <w:szCs w:val="28"/>
            <w:u w:val="none"/>
            <w:lang w:val="vi-VN"/>
          </w:rPr>
          <w:t>Hiến pháp nước Cộng hòa xã hội chủ nghĩa Việt Nam</w:t>
        </w:r>
      </w:hyperlink>
      <w:r w:rsidRPr="007E0C52">
        <w:rPr>
          <w:rFonts w:ascii="Times New Roman" w:hAnsi="Times New Roman"/>
          <w:i/>
          <w:iCs/>
          <w:sz w:val="28"/>
          <w:szCs w:val="28"/>
          <w:lang w:val="vi-VN"/>
        </w:rPr>
        <w:t>;</w:t>
      </w:r>
    </w:p>
    <w:p w14:paraId="6FEFCA8F" w14:textId="77777777" w:rsidR="00D515EA" w:rsidRPr="007E0C52" w:rsidRDefault="002E3242" w:rsidP="00D47C05">
      <w:pPr>
        <w:widowControl w:val="0"/>
        <w:tabs>
          <w:tab w:val="left" w:pos="0"/>
        </w:tabs>
        <w:spacing w:before="120" w:after="120" w:line="240" w:lineRule="auto"/>
        <w:ind w:firstLine="567"/>
        <w:jc w:val="both"/>
        <w:rPr>
          <w:rFonts w:ascii="Times New Roman" w:hAnsi="Times New Roman"/>
          <w:i/>
          <w:iCs/>
          <w:sz w:val="28"/>
          <w:szCs w:val="28"/>
        </w:rPr>
      </w:pPr>
      <w:r w:rsidRPr="007E0C52">
        <w:rPr>
          <w:rFonts w:ascii="Times New Roman" w:hAnsi="Times New Roman"/>
          <w:i/>
          <w:iCs/>
          <w:sz w:val="28"/>
          <w:szCs w:val="28"/>
          <w:lang w:val="vi-VN"/>
        </w:rPr>
        <w:t>Quốc hội ban hành Luật sửa đổi, bổ sung một số điều của </w:t>
      </w:r>
      <w:hyperlink r:id="rId8" w:tgtFrame="_blank" w:history="1">
        <w:r w:rsidR="00694ACA" w:rsidRPr="007E0C52">
          <w:rPr>
            <w:rStyle w:val="Hyperlink"/>
            <w:rFonts w:ascii="Times New Roman" w:hAnsi="Times New Roman"/>
            <w:i/>
            <w:iCs/>
            <w:color w:val="auto"/>
            <w:sz w:val="28"/>
            <w:szCs w:val="28"/>
            <w:u w:val="none"/>
          </w:rPr>
          <w:t>Luật Tiêu chuẩn và Quy chuẩn kỹ thuật</w:t>
        </w:r>
        <w:r w:rsidRPr="007E0C52">
          <w:rPr>
            <w:rStyle w:val="Hyperlink"/>
            <w:rFonts w:ascii="Times New Roman" w:hAnsi="Times New Roman"/>
            <w:i/>
            <w:iCs/>
            <w:color w:val="auto"/>
            <w:sz w:val="28"/>
            <w:szCs w:val="28"/>
            <w:u w:val="none"/>
            <w:lang w:val="vi-VN"/>
          </w:rPr>
          <w:t xml:space="preserve"> số </w:t>
        </w:r>
      </w:hyperlink>
      <w:r w:rsidR="00DD476D" w:rsidRPr="007E0C52">
        <w:rPr>
          <w:rFonts w:ascii="Times New Roman" w:hAnsi="Times New Roman"/>
          <w:i/>
          <w:iCs/>
          <w:sz w:val="28"/>
          <w:szCs w:val="28"/>
          <w:lang w:val="vi-VN"/>
        </w:rPr>
        <w:t>68/2006/QH11 đã được sửa đổi, bổ sung một số điều theo Luật số 35/2018/QH14</w:t>
      </w:r>
      <w:r w:rsidR="008C3782" w:rsidRPr="007E0C52">
        <w:rPr>
          <w:rFonts w:ascii="Times New Roman" w:hAnsi="Times New Roman"/>
          <w:i/>
          <w:iCs/>
          <w:sz w:val="28"/>
          <w:szCs w:val="28"/>
        </w:rPr>
        <w:t>.</w:t>
      </w:r>
    </w:p>
    <w:p w14:paraId="5D3ACB34" w14:textId="77777777" w:rsidR="00687DE2" w:rsidRPr="007E0C52" w:rsidRDefault="004C4C7D" w:rsidP="00D47C05">
      <w:pPr>
        <w:widowControl w:val="0"/>
        <w:tabs>
          <w:tab w:val="left" w:pos="0"/>
        </w:tabs>
        <w:spacing w:before="120" w:after="120" w:line="240" w:lineRule="auto"/>
        <w:ind w:firstLine="567"/>
        <w:jc w:val="both"/>
        <w:rPr>
          <w:rFonts w:asciiTheme="majorHAnsi" w:hAnsiTheme="majorHAnsi" w:cstheme="majorHAnsi"/>
          <w:b/>
          <w:bCs/>
          <w:sz w:val="28"/>
          <w:szCs w:val="28"/>
        </w:rPr>
      </w:pPr>
      <w:bookmarkStart w:id="0" w:name="dieu_1"/>
      <w:r w:rsidRPr="007E0C52">
        <w:rPr>
          <w:rFonts w:asciiTheme="majorHAnsi" w:hAnsiTheme="majorHAnsi" w:cstheme="majorHAnsi"/>
          <w:b/>
          <w:bCs/>
          <w:sz w:val="28"/>
          <w:szCs w:val="28"/>
          <w:lang w:val="vi-VN"/>
        </w:rPr>
        <w:t xml:space="preserve">Điều 1. Sửa đổi, bổ sung một số điều của Luật </w:t>
      </w:r>
      <w:bookmarkEnd w:id="0"/>
      <w:r w:rsidRPr="007E0C52">
        <w:rPr>
          <w:rFonts w:asciiTheme="majorHAnsi" w:hAnsiTheme="majorHAnsi" w:cstheme="majorHAnsi"/>
          <w:b/>
          <w:bCs/>
          <w:sz w:val="28"/>
          <w:szCs w:val="28"/>
        </w:rPr>
        <w:t>Tiêu chuẩn và Quy chuẩn kỹ thuật</w:t>
      </w:r>
    </w:p>
    <w:p w14:paraId="33928274" w14:textId="77777777" w:rsidR="004C4C7D" w:rsidRPr="007E0C52" w:rsidRDefault="004C4C7D" w:rsidP="00D47C05">
      <w:pPr>
        <w:widowControl w:val="0"/>
        <w:tabs>
          <w:tab w:val="left" w:pos="0"/>
        </w:tabs>
        <w:spacing w:before="120" w:after="120" w:line="240" w:lineRule="auto"/>
        <w:ind w:firstLine="567"/>
        <w:jc w:val="both"/>
        <w:rPr>
          <w:rFonts w:asciiTheme="majorHAnsi" w:hAnsiTheme="majorHAnsi" w:cstheme="majorHAnsi"/>
          <w:sz w:val="28"/>
          <w:szCs w:val="28"/>
        </w:rPr>
      </w:pPr>
      <w:bookmarkStart w:id="1" w:name="dieu_1_1"/>
      <w:r w:rsidRPr="007E0C52">
        <w:rPr>
          <w:rFonts w:asciiTheme="majorHAnsi" w:hAnsiTheme="majorHAnsi" w:cstheme="majorHAnsi"/>
          <w:sz w:val="28"/>
          <w:szCs w:val="28"/>
          <w:lang w:val="vi-VN"/>
        </w:rPr>
        <w:t xml:space="preserve">1. Sửa đổi, bổ sung </w:t>
      </w:r>
      <w:bookmarkStart w:id="2" w:name="dc_1"/>
      <w:bookmarkEnd w:id="1"/>
      <w:r w:rsidRPr="007E0C52">
        <w:rPr>
          <w:rFonts w:asciiTheme="majorHAnsi" w:hAnsiTheme="majorHAnsi" w:cstheme="majorHAnsi"/>
          <w:sz w:val="28"/>
          <w:szCs w:val="28"/>
          <w:lang w:val="vi-VN"/>
        </w:rPr>
        <w:t xml:space="preserve">Điều </w:t>
      </w:r>
      <w:bookmarkEnd w:id="2"/>
      <w:r w:rsidR="00A96956" w:rsidRPr="007E0C52">
        <w:rPr>
          <w:rFonts w:asciiTheme="majorHAnsi" w:hAnsiTheme="majorHAnsi" w:cstheme="majorHAnsi"/>
          <w:sz w:val="28"/>
          <w:szCs w:val="28"/>
        </w:rPr>
        <w:t>3</w:t>
      </w:r>
      <w:r w:rsidRPr="007E0C52">
        <w:rPr>
          <w:rFonts w:asciiTheme="majorHAnsi" w:hAnsiTheme="majorHAnsi" w:cstheme="majorHAnsi"/>
          <w:sz w:val="28"/>
          <w:szCs w:val="28"/>
          <w:lang w:val="vi-VN"/>
        </w:rPr>
        <w:t> </w:t>
      </w:r>
      <w:bookmarkStart w:id="3" w:name="dieu_1_1_name"/>
      <w:r w:rsidRPr="007E0C52">
        <w:rPr>
          <w:rFonts w:asciiTheme="majorHAnsi" w:hAnsiTheme="majorHAnsi" w:cstheme="majorHAnsi"/>
          <w:sz w:val="28"/>
          <w:szCs w:val="28"/>
          <w:lang w:val="vi-VN"/>
        </w:rPr>
        <w:t>như sau:</w:t>
      </w:r>
      <w:bookmarkEnd w:id="3"/>
      <w:r w:rsidR="00D040A8" w:rsidRPr="007E0C52">
        <w:rPr>
          <w:rFonts w:asciiTheme="majorHAnsi" w:hAnsiTheme="majorHAnsi" w:cstheme="majorHAnsi"/>
          <w:sz w:val="28"/>
          <w:szCs w:val="28"/>
        </w:rPr>
        <w:t xml:space="preserve"> </w:t>
      </w:r>
    </w:p>
    <w:p w14:paraId="16A35996" w14:textId="77777777" w:rsidR="00A97601" w:rsidRPr="007E0C52" w:rsidRDefault="00A97601" w:rsidP="00D47C05">
      <w:pPr>
        <w:widowControl w:val="0"/>
        <w:tabs>
          <w:tab w:val="left" w:pos="0"/>
        </w:tabs>
        <w:spacing w:before="120" w:after="120" w:line="240" w:lineRule="auto"/>
        <w:ind w:firstLine="567"/>
        <w:jc w:val="both"/>
        <w:rPr>
          <w:rFonts w:asciiTheme="majorHAnsi" w:hAnsiTheme="majorHAnsi" w:cstheme="majorHAnsi"/>
          <w:sz w:val="28"/>
          <w:szCs w:val="28"/>
        </w:rPr>
      </w:pPr>
      <w:r w:rsidRPr="007E0C52">
        <w:rPr>
          <w:rFonts w:asciiTheme="majorHAnsi" w:hAnsiTheme="majorHAnsi" w:cstheme="majorHAnsi"/>
          <w:sz w:val="28"/>
          <w:szCs w:val="28"/>
        </w:rPr>
        <w:t>“</w:t>
      </w:r>
      <w:r w:rsidRPr="007E0C52">
        <w:rPr>
          <w:rFonts w:asciiTheme="majorHAnsi" w:hAnsiTheme="majorHAnsi" w:cstheme="majorHAnsi"/>
          <w:b/>
          <w:sz w:val="28"/>
          <w:szCs w:val="28"/>
        </w:rPr>
        <w:t>Điều 3. Giải thích từ ngữ</w:t>
      </w:r>
    </w:p>
    <w:p w14:paraId="13B080DF"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1. Tiêu chuẩn là quy định về đặc tính kỹ thuật và yêu cầu quản lý dùng làm chuẩn để phân loại, đánh giá sản phẩm, hàng hoá, dịch vụ, quá trình, môi trường và các đối tượng khác trong hoạt động kinh tế - xã hội.</w:t>
      </w:r>
    </w:p>
    <w:p w14:paraId="754CB962"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Tiêu chuẩn do một tổ chức công bố dưới dạng văn bản để tự nguyện áp dụng.</w:t>
      </w:r>
    </w:p>
    <w:p w14:paraId="1B70E4A8"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ab/>
        <w:t>2. Quy chuẩn kỹ thuật là quy định về mức giới hạn của đặc tính kỹ thuật và yêu cầu quản lý mà sản phẩm, hàng hoá, dịch vụ, quá trình, môi trường và các đối tượng khác trong hoạt động kinh tế - xã hội phải tuân thủ để bảo đảm an toàn, vệ sinh, sức khoẻ con người; bảo vệ động vật, thực vật, môi trường; bảo vệ lợi ích và an ninh quốc gia, quyền lợi của người tiêu dùng và các yêu cầu thiết yếu khác đảm bảo tuân thủ các cam kết liên quan của Việt Nam trong các điều ước quốc tế và không tạo rào cản không cần thiết cho thương mại.</w:t>
      </w:r>
    </w:p>
    <w:p w14:paraId="5500C4D7"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Quy chuẩn kỹ thuật do cơ quan nhà nước có thẩm quyền ban hành dưới dạng văn bản để bắt buộc áp dụng.</w:t>
      </w:r>
    </w:p>
    <w:p w14:paraId="198C54B5"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3. Hoạt động trong lĩnh vực tiêu chuẩn là việc xây dựng, công bố và áp dụng tiêu chuẩn, đánh giá sự phù hợp với tiêu chuẩn.</w:t>
      </w:r>
    </w:p>
    <w:p w14:paraId="379A6D1C"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4. Hoạt động trong lĩnh vực quy chuẩn kỹ thuật là việc xây dựng, ban hành và áp dụng quy chuẩn kỹ thuật, đánh giá sự phù hợp với quy chuẩn kỹ thuật.</w:t>
      </w:r>
    </w:p>
    <w:p w14:paraId="3A589E58"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5. Đánh giá sự phù hợp là việc xác định đối tượng của hoạt động trong lĩnh vực tiêu chuẩn và đối tượng của hoạt động trong lĩnh vực quy chuẩn kỹ thuật phù hợp với đặc tính kỹ thuật và yêu cầu quản lý quy định trong tiêu chuẩn tương ứng và quy chuẩn kỹ thuật tương ứng.</w:t>
      </w:r>
    </w:p>
    <w:p w14:paraId="74BF6145"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lastRenderedPageBreak/>
        <w:t>Đánh giá sự phù hợp bao gồm hoạt động: Thử nghiệm; giám định; xác nhận giá trị sử dụng; kiểm tra xác nhận; chứng nhận hợp chuẩn; chứng nhận hợp quy; công nhận và các hoạt động đánh giá sự phù hợp được sử dụng với thuật ngữ khác theo luật chuyên ngành.</w:t>
      </w:r>
    </w:p>
    <w:p w14:paraId="6D0382F5"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6. Thử nghiệm là việc xác định một hay nhiều đặc tính của đối tượng thuộc hoạt động trong lĩnh vực tiêu chuẩn và quy chuẩn kỹ thuật theo một quy trình nhất định.</w:t>
      </w:r>
    </w:p>
    <w:p w14:paraId="3AC3EA9D"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7. Giám định là việc kiểm tra và xác định sự phù hợp của đối tượng thuộc hoạt động trong lĩnh vực tiêu chuẩn và quy chuẩn kỹ thuật với các yêu cầu cụ thể hoặc các yêu cầu chung.</w:t>
      </w:r>
    </w:p>
    <w:p w14:paraId="090C5B63"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8. Xác nhận giá trị sử dụng là việc xác nhận tính hợp lý của việc công bố sự phù hợp liên quan đến mục đích sử dụng đối với dự kiến hoặc kết quả dự kiến thông qua việc cung cấp bằng chứng chứng minh các yêu cầu được thực hiện đầy đủ theo tiêu chuẩn và quy chuẩn kỹ thuật.</w:t>
      </w:r>
    </w:p>
    <w:p w14:paraId="3A1A89FB"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9. Kiểm tra xác nhận là việc xác nhận sự chính xác của việc công bố sự phù hợp liên quan đến sự kiện đã xảy ra hoặc kết quả đã đạt được thông qua việc cung cấp bằng chứng chứng minh các yêu cầu được thực hiện đầy đủ theo tiêu chuẩn và quy chuẩn kỹ thuật.</w:t>
      </w:r>
    </w:p>
    <w:p w14:paraId="272C31AF"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 xml:space="preserve">10. Chứng nhận là việc đánh giá và xác nhận đối tượng của hoạt động trong lĩnh vực tiêu chuẩn và quy chuẩn kỹ thuật phù hợp với tiêu chuẩn, quy chuẩn kỹ thuật tương ứng. </w:t>
      </w:r>
    </w:p>
    <w:p w14:paraId="657AD5B2"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11. Chứng nhận hợp chuẩn là việc đánh giá và xác nhận đối tượng của hoạt động trong lĩnh vực tiêu chuẩn phù hợp với tiêu chuẩn tương ứng.</w:t>
      </w:r>
    </w:p>
    <w:p w14:paraId="346506AD"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12. Chứng nhận hợp quy là việc đánh giá và xác nhận đối tượng của hoạt động trong lĩnh vực quy chuẩn kỹ thuật phù hợp với quy chuẩn kỹ thuật tương ứng.</w:t>
      </w:r>
    </w:p>
    <w:p w14:paraId="22BDDBBD"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13. Công nhận là việc xác nhận tổ chức đánh giá sự phù hợp có năng lực phù hợp với các tiêu chuẩn tương ứng.</w:t>
      </w:r>
    </w:p>
    <w:p w14:paraId="68A3A0AC"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14. Tổ chức đánh giá sự phù hợp là tổ chức thực hiện hoạt động đánh giá sự phù hợp quy định tại khoản 5 Điều này, trừ hoạt động công nhận.</w:t>
      </w:r>
    </w:p>
    <w:p w14:paraId="6857DD78"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15. Công bố hợp chuẩn là việc tổ chức, cá nhân tự công bố đối tượng của hoạt động trong lĩnh vực tiêu chuẩn phù hợp với tiêu chuẩn tương ứng.</w:t>
      </w:r>
    </w:p>
    <w:p w14:paraId="0DD82F85"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16. Công bố hợp quy là việc tổ chức, cá nhân tự công bố đối tượng của hoạt động trong lĩnh vực quy chuẩn kỹ thuật phù hợp với quy chuẩn kỹ thuật tương ứng.</w:t>
      </w:r>
    </w:p>
    <w:p w14:paraId="39A3BC83"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 xml:space="preserve">17. Hạ tầng chất lượng quốc gia là kết cấu hạ tầng phục vụ phát triển kinh tế - xã hội, bao gồm: tiêu chuẩn, đo lường, đánh giá sự phù hợp, công nhận, kiểm tra chất lượng sản phẩm hàng hóa để hỗ trợ và nâng cao năng suất, chất lượng, an toàn của sản phẩm, hàng hóa, dịch vụ, quá trình và môi trường của một quốc gia. </w:t>
      </w:r>
    </w:p>
    <w:p w14:paraId="5983B419"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lastRenderedPageBreak/>
        <w:t>18. Tiêu chuẩn quốc gia là tiêu chuẩn được cơ quan nhà nước có thẩm quyền công bố theo trình tự, thủ tục quy định tại Luật này.</w:t>
      </w:r>
    </w:p>
    <w:p w14:paraId="2CA0FA00"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19. Tiêu chuẩn quốc tế là tiêu chuẩn do tổ chức tiêu chuẩn quốc tế hoặc tổ chức quốc tế có hoạt động trong lĩnh vực tiêu chuẩn công bố.</w:t>
      </w:r>
    </w:p>
    <w:p w14:paraId="36A3A073"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20. Tiêu chuẩn khu vực là tiêu chuẩn do tổ chức tiêu chuẩn hóa khu vực hoặc tổ chức khu vực có hoạt động trong lĩnh vực tiêu chuẩn công bố.</w:t>
      </w:r>
    </w:p>
    <w:p w14:paraId="3E4F3C6F"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21. Tiêu chuẩn nước ngoài là tiêu chuẩn do tổ chức tiêu chuẩn quốc gia của nước ngoài hoặc các hội, hiệp hội, viện nghiên cứu chuyên ngành nước ngoài công bố.</w:t>
      </w:r>
    </w:p>
    <w:p w14:paraId="00CE544E"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 xml:space="preserve">22. Tiêu chuẩn cơ sở là tiêu chuẩn do cơ quan nhà nước, tổ chức kinh tế, đơn vị sự nghiệp, tổ chức xã hội - nghề nghiệp công bố để áp dụng cho các hoạt động trong phạm vi của tổ chức đó. </w:t>
      </w:r>
    </w:p>
    <w:p w14:paraId="0684EFFC"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 xml:space="preserve">23. Cơ quan tiêu chuẩn quốc gia là cơ quan đầu mối cấp quốc gia để quản lý nhà nước về tiêu chuẩn, quy chuẩn kỹ thuật thống nhất từ trung ương đến địa phương; xây dựng, triển khai chiến lược tiêu chuẩn quốc gia, phát triển hạ tầng chất lượng quốc gia theo hướng tập trung, thống nhất, đồng bộ phát triển kinh tế xã hội, hội nhập quốc tế. </w:t>
      </w:r>
    </w:p>
    <w:p w14:paraId="34F73A24"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Chính phủ quy định về nhiệm vụ, quyền hạn của Cơ quan tiêu chuẩn quốc gia.</w:t>
      </w:r>
    </w:p>
    <w:p w14:paraId="0B7E40C5" w14:textId="77777777" w:rsidR="003A59B3" w:rsidRPr="008B5703" w:rsidRDefault="0080640E" w:rsidP="0080640E">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80640E">
        <w:rPr>
          <w:rFonts w:asciiTheme="majorHAnsi" w:hAnsiTheme="majorHAnsi" w:cstheme="majorHAnsi"/>
          <w:sz w:val="28"/>
          <w:szCs w:val="28"/>
          <w:lang w:val="vi-VN"/>
        </w:rPr>
        <w:t>24. Hàng rào kỹ thuật trong thương mại là các biện pháp có tính kỹ thuật bắt buộc áp dụng để bảo đảm an toàn, vệ sinh, sức khỏe con người, bảo vệ động vật, thực vật, môi trường; bảo vệ lợi ích và an ninh quốc gia, quyền lợi của người tiêu dùng, được quy định trong quy chuẩn kỹ thuật, tiêu chuẩn được viện dẫn trong quy chuẩn kỹ thuật, văn bản quy phạm pháp luật hoặc quy trình đánh giá sự phù hợp do các cơ quan nhà nước có thẩm quyền ban hành.</w:t>
      </w:r>
      <w:r w:rsidR="008B5703" w:rsidRPr="008B5703">
        <w:rPr>
          <w:rFonts w:asciiTheme="majorHAnsi" w:hAnsiTheme="majorHAnsi" w:cstheme="majorHAnsi"/>
          <w:bCs/>
          <w:sz w:val="28"/>
          <w:szCs w:val="28"/>
          <w:lang w:val="nl-NL"/>
        </w:rPr>
        <w:t>”.</w:t>
      </w:r>
    </w:p>
    <w:p w14:paraId="058776E9" w14:textId="77777777" w:rsidR="00A838AA" w:rsidRPr="007E0C52" w:rsidRDefault="009A1B6C"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2</w:t>
      </w:r>
      <w:r w:rsidR="00A838AA" w:rsidRPr="007E0C52">
        <w:rPr>
          <w:rFonts w:asciiTheme="majorHAnsi" w:hAnsiTheme="majorHAnsi" w:cstheme="majorHAnsi"/>
          <w:bCs/>
          <w:sz w:val="28"/>
          <w:szCs w:val="28"/>
          <w:lang w:val="nl-NL"/>
        </w:rPr>
        <w:t xml:space="preserve">. Sửa đổi, bổ sung </w:t>
      </w:r>
      <w:r w:rsidR="00F95B94">
        <w:rPr>
          <w:rFonts w:asciiTheme="majorHAnsi" w:hAnsiTheme="majorHAnsi" w:cstheme="majorHAnsi"/>
          <w:bCs/>
          <w:sz w:val="28"/>
          <w:szCs w:val="28"/>
          <w:lang w:val="nl-NL"/>
        </w:rPr>
        <w:t xml:space="preserve">khoản 2 </w:t>
      </w:r>
      <w:r w:rsidR="00A838AA" w:rsidRPr="007E0C52">
        <w:rPr>
          <w:rFonts w:asciiTheme="majorHAnsi" w:hAnsiTheme="majorHAnsi" w:cstheme="majorHAnsi"/>
          <w:bCs/>
          <w:sz w:val="28"/>
          <w:szCs w:val="28"/>
          <w:lang w:val="nl-NL"/>
        </w:rPr>
        <w:t>Điều 4 như sau:</w:t>
      </w:r>
    </w:p>
    <w:p w14:paraId="38E9805B" w14:textId="77777777" w:rsidR="00A838AA" w:rsidRPr="0087212C" w:rsidRDefault="007764CB" w:rsidP="00F95B94">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87212C">
        <w:rPr>
          <w:rFonts w:asciiTheme="majorHAnsi" w:hAnsiTheme="majorHAnsi" w:cstheme="majorHAnsi"/>
          <w:bCs/>
          <w:sz w:val="28"/>
          <w:szCs w:val="28"/>
          <w:lang w:val="nl-NL"/>
        </w:rPr>
        <w:t>“</w:t>
      </w:r>
      <w:r w:rsidR="00F95B94" w:rsidRPr="0087212C">
        <w:rPr>
          <w:rFonts w:asciiTheme="majorHAnsi" w:hAnsiTheme="majorHAnsi" w:cstheme="majorHAnsi"/>
          <w:bCs/>
          <w:sz w:val="28"/>
          <w:szCs w:val="28"/>
          <w:lang w:val="nl-NL"/>
        </w:rPr>
        <w:t xml:space="preserve">2. </w:t>
      </w:r>
      <w:r w:rsidR="00DF0D6C" w:rsidRPr="00DF0D6C">
        <w:rPr>
          <w:rFonts w:asciiTheme="majorHAnsi" w:hAnsiTheme="majorHAnsi" w:cstheme="majorHAnsi"/>
          <w:bCs/>
          <w:sz w:val="28"/>
          <w:szCs w:val="28"/>
          <w:lang w:val="nl-NL"/>
        </w:rPr>
        <w:t>Quy chuẩn kỹ thuật là văn bản thuộc hệ thống văn bản quy phạm pháp luật do cơ quan có thẩm quyền ban hành thuộc phạm vi ngành, lĩnh vực được phân công quản lý. Trình tự, thủ tục xây dựng, thẩm định, ban hành quy chuẩn kỹ thuật được thực hiện theo quy định của Luật này</w:t>
      </w:r>
      <w:r w:rsidR="00F95B94" w:rsidRPr="0087212C">
        <w:rPr>
          <w:rFonts w:asciiTheme="majorHAnsi" w:hAnsiTheme="majorHAnsi" w:cstheme="majorHAnsi"/>
          <w:bCs/>
          <w:sz w:val="28"/>
          <w:szCs w:val="28"/>
        </w:rPr>
        <w:t>.</w:t>
      </w:r>
      <w:r w:rsidRPr="0087212C">
        <w:rPr>
          <w:rFonts w:asciiTheme="majorHAnsi" w:hAnsiTheme="majorHAnsi" w:cstheme="majorHAnsi"/>
          <w:bCs/>
          <w:sz w:val="28"/>
          <w:szCs w:val="28"/>
          <w:lang w:val="nl-NL"/>
        </w:rPr>
        <w:t>”</w:t>
      </w:r>
      <w:r w:rsidR="00F95B94" w:rsidRPr="0087212C">
        <w:rPr>
          <w:rFonts w:asciiTheme="majorHAnsi" w:hAnsiTheme="majorHAnsi" w:cstheme="majorHAnsi"/>
          <w:bCs/>
          <w:sz w:val="28"/>
          <w:szCs w:val="28"/>
          <w:lang w:val="nl-NL"/>
        </w:rPr>
        <w:t>.</w:t>
      </w:r>
    </w:p>
    <w:p w14:paraId="70EDEBA0" w14:textId="77777777" w:rsidR="00A13C90" w:rsidRPr="007E0C52" w:rsidRDefault="009A1B6C"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3</w:t>
      </w:r>
      <w:r w:rsidR="00A13C90" w:rsidRPr="007E0C52">
        <w:rPr>
          <w:rFonts w:asciiTheme="majorHAnsi" w:hAnsiTheme="majorHAnsi" w:cstheme="majorHAnsi"/>
          <w:bCs/>
          <w:sz w:val="28"/>
          <w:szCs w:val="28"/>
          <w:lang w:val="nl-NL"/>
        </w:rPr>
        <w:t>. Sửa đổi, bổ sung Điều 5 như sau:</w:t>
      </w:r>
    </w:p>
    <w:p w14:paraId="72754312" w14:textId="77777777" w:rsidR="00A13C90" w:rsidRPr="007E0C52" w:rsidRDefault="00A13C90"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nl-NL"/>
        </w:rPr>
        <w:t>“</w:t>
      </w:r>
      <w:r w:rsidRPr="007E0C52">
        <w:rPr>
          <w:rFonts w:asciiTheme="majorHAnsi" w:hAnsiTheme="majorHAnsi" w:cstheme="majorHAnsi"/>
          <w:b/>
          <w:bCs/>
          <w:sz w:val="28"/>
          <w:szCs w:val="28"/>
          <w:lang w:val="vi-VN"/>
        </w:rPr>
        <w:t>Điều 5. Đối tượng của hoạt động trong lĩnh vực tiêu chuẩn và hoạt động trong lĩnh vực quy chuẩn kỹ thuật</w:t>
      </w:r>
    </w:p>
    <w:p w14:paraId="179B03C0" w14:textId="77777777" w:rsidR="00A13C90" w:rsidRPr="007E0C52" w:rsidRDefault="00A13C90"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1. Đối tượng của hoạt động trong lĩnh vực tiêu chuẩn và  hoạt động trong lĩnh vực quy chuẩn kỹ thuật bao gồm:</w:t>
      </w:r>
    </w:p>
    <w:p w14:paraId="30EB9A1E" w14:textId="77777777" w:rsidR="00A13C90" w:rsidRPr="007E0C52" w:rsidRDefault="00A13C90"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a) Sản phẩm, hàng hoá;</w:t>
      </w:r>
    </w:p>
    <w:p w14:paraId="598441AB" w14:textId="77777777" w:rsidR="00A13C90" w:rsidRPr="007E0C52" w:rsidRDefault="00A13C90"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b) Dịch vụ;</w:t>
      </w:r>
    </w:p>
    <w:p w14:paraId="41D835FB" w14:textId="77777777" w:rsidR="00A13C90" w:rsidRPr="007E0C52" w:rsidRDefault="00A13C90"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c) Quá trình;</w:t>
      </w:r>
    </w:p>
    <w:p w14:paraId="1E9BB780" w14:textId="77777777" w:rsidR="00A13C90" w:rsidRPr="007E0C52" w:rsidRDefault="00A13C90"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lastRenderedPageBreak/>
        <w:t>d) Môi trường;</w:t>
      </w:r>
    </w:p>
    <w:p w14:paraId="56DB70C1" w14:textId="77777777" w:rsidR="00A13C90" w:rsidRPr="007E0C52" w:rsidRDefault="00A13C90"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đ) Các đối tượng khác trong hoạt động kinh tế - xã hội.</w:t>
      </w:r>
    </w:p>
    <w:p w14:paraId="3B81925A" w14:textId="77777777" w:rsidR="00A13C90" w:rsidRPr="007E0C52" w:rsidRDefault="00A13C90"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2. Chính phủ quy định chi tiết khoản 1 Điều này.”.</w:t>
      </w:r>
    </w:p>
    <w:p w14:paraId="74D8524C" w14:textId="77777777" w:rsidR="005657C9" w:rsidRPr="007E0C52" w:rsidRDefault="009A1B6C"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4</w:t>
      </w:r>
      <w:r w:rsidR="005657C9" w:rsidRPr="007E0C52">
        <w:rPr>
          <w:rFonts w:asciiTheme="majorHAnsi" w:hAnsiTheme="majorHAnsi" w:cstheme="majorHAnsi"/>
          <w:bCs/>
          <w:sz w:val="28"/>
          <w:szCs w:val="28"/>
          <w:lang w:val="nl-NL"/>
        </w:rPr>
        <w:t>. Sửa đổi, bổ sung Điều 6 như sau:</w:t>
      </w:r>
    </w:p>
    <w:p w14:paraId="29DA1204" w14:textId="77777777" w:rsidR="007E0172" w:rsidRPr="007E0C52" w:rsidRDefault="004E1BAB"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nl-NL"/>
        </w:rPr>
        <w:t>“</w:t>
      </w:r>
      <w:r w:rsidR="007E0172" w:rsidRPr="007E0C52">
        <w:rPr>
          <w:rFonts w:asciiTheme="majorHAnsi" w:hAnsiTheme="majorHAnsi" w:cstheme="majorHAnsi"/>
          <w:b/>
          <w:bCs/>
          <w:sz w:val="28"/>
          <w:szCs w:val="28"/>
          <w:lang w:val="vi-VN"/>
        </w:rPr>
        <w:t>Điều 6. Nguyên tắc cơ bản của hoạt động trong lĩnh vực tiêu chuẩn và</w:t>
      </w:r>
      <w:r w:rsidR="007E0172" w:rsidRPr="007E0C52">
        <w:rPr>
          <w:rFonts w:asciiTheme="majorHAnsi" w:hAnsiTheme="majorHAnsi" w:cstheme="majorHAnsi"/>
          <w:b/>
          <w:bCs/>
          <w:sz w:val="28"/>
          <w:szCs w:val="28"/>
          <w:lang w:val="nl-NL"/>
        </w:rPr>
        <w:t xml:space="preserve"> hoạt động trong</w:t>
      </w:r>
      <w:r w:rsidR="007E0172" w:rsidRPr="007E0C52">
        <w:rPr>
          <w:rFonts w:asciiTheme="majorHAnsi" w:hAnsiTheme="majorHAnsi" w:cstheme="majorHAnsi"/>
          <w:b/>
          <w:bCs/>
          <w:sz w:val="28"/>
          <w:szCs w:val="28"/>
          <w:lang w:val="vi-VN"/>
        </w:rPr>
        <w:t xml:space="preserve"> lĩnh vực quy chuẩn kỹ thuật</w:t>
      </w:r>
    </w:p>
    <w:p w14:paraId="2DF1E637" w14:textId="77777777" w:rsidR="00A66423" w:rsidRPr="00A66423" w:rsidRDefault="00A66423" w:rsidP="00A66423">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A66423">
        <w:rPr>
          <w:rFonts w:asciiTheme="majorHAnsi" w:hAnsiTheme="majorHAnsi" w:cstheme="majorHAnsi"/>
          <w:bCs/>
          <w:sz w:val="28"/>
          <w:szCs w:val="28"/>
          <w:lang w:val="vi-VN"/>
        </w:rPr>
        <w:t>1. Tiêu chuẩn và quy chuẩn kỹ thuật phải bảo đảm nâng cao chất lượng và hiệu quả hoạt động kinh tế - xã hội, nâng cao sức cạnh tranh của sản phẩm, hàng hoá và dịch vụ trên thị trường trong nước và quốc tế, đáp ứng yêu cầu về an toàn, an ninh quốc gia, vệ sinh, sức khoẻ con người, quyền và lợi ích hợp pháp của các bên có liên quan, bảo vệ động vật, thực vật, môi trường và sử dụng hợp lý tài nguyên thiên nhiên.</w:t>
      </w:r>
    </w:p>
    <w:p w14:paraId="34199FC0" w14:textId="77777777" w:rsidR="00A66423" w:rsidRPr="00A66423" w:rsidRDefault="00A66423" w:rsidP="00A66423">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A66423">
        <w:rPr>
          <w:rFonts w:asciiTheme="majorHAnsi" w:hAnsiTheme="majorHAnsi" w:cstheme="majorHAnsi"/>
          <w:bCs/>
          <w:sz w:val="28"/>
          <w:szCs w:val="28"/>
          <w:lang w:val="vi-VN"/>
        </w:rPr>
        <w:t>2. Hoạt động trong lĩnh vực tiêu chuẩn và hoạt động trong lĩnh vực quy chuẩn kỹ thuật phải bảo đảm công khai, minh bạch, không phân biệt đối xử và không gây trở ngại không cần thiết đối với hoạt động sản xuất, kinh doanh, thương mại. Việc xây dựng tiêu chuẩn phải bảo đảm sự tham gia và đồng thuận của các bên có liên quan.</w:t>
      </w:r>
    </w:p>
    <w:p w14:paraId="5612656F" w14:textId="77777777" w:rsidR="00A66423" w:rsidRPr="00A66423" w:rsidRDefault="00A66423" w:rsidP="00A66423">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A66423">
        <w:rPr>
          <w:rFonts w:asciiTheme="majorHAnsi" w:hAnsiTheme="majorHAnsi" w:cstheme="majorHAnsi"/>
          <w:bCs/>
          <w:sz w:val="28"/>
          <w:szCs w:val="28"/>
          <w:lang w:val="vi-VN"/>
        </w:rPr>
        <w:t>3. Việc xây dựng tiêu chuẩn và quy chuẩn kỹ thuật phải:</w:t>
      </w:r>
    </w:p>
    <w:p w14:paraId="1ACA479E" w14:textId="77777777" w:rsidR="00A66423" w:rsidRPr="00A66423" w:rsidRDefault="00A66423" w:rsidP="00A66423">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A66423">
        <w:rPr>
          <w:rFonts w:asciiTheme="majorHAnsi" w:hAnsiTheme="majorHAnsi" w:cstheme="majorHAnsi"/>
          <w:bCs/>
          <w:sz w:val="28"/>
          <w:szCs w:val="28"/>
          <w:lang w:val="vi-VN"/>
        </w:rPr>
        <w:t>a) Dựa trên tiến bộ khoa học và công nghệ, kinh nghiệm thực tiễn, yêu cầu quản lý nhà nước, nhu cầu sản xuất, kinh doanh và xu hướng phát triển kinh tế - xã hội;</w:t>
      </w:r>
    </w:p>
    <w:p w14:paraId="5D2A2847" w14:textId="77777777" w:rsidR="00A66423" w:rsidRPr="00A66423" w:rsidRDefault="00A66423" w:rsidP="00A66423">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A66423">
        <w:rPr>
          <w:rFonts w:asciiTheme="majorHAnsi" w:hAnsiTheme="majorHAnsi" w:cstheme="majorHAnsi"/>
          <w:bCs/>
          <w:sz w:val="28"/>
          <w:szCs w:val="28"/>
          <w:lang w:val="vi-VN"/>
        </w:rPr>
        <w:t>b) Sử dụng tiêu chuẩn quốc tế, tiêu chuẩn khu vực làm cơ sở để xây dựng tiêu chuẩn và quy chuẩn kỹ thuật, trừ trường hợp các tiêu chuẩn đó không phù hợp với đặc điểm về địa lý, khí hậu, kỹ thuật, công nghệ của Việt Nam hoặc ảnh hưởng đến lợi ích quốc gia;</w:t>
      </w:r>
    </w:p>
    <w:p w14:paraId="35580841" w14:textId="77777777" w:rsidR="00A66423" w:rsidRPr="00A66423" w:rsidRDefault="00A66423" w:rsidP="00A66423">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A66423">
        <w:rPr>
          <w:rFonts w:asciiTheme="majorHAnsi" w:hAnsiTheme="majorHAnsi" w:cstheme="majorHAnsi"/>
          <w:bCs/>
          <w:sz w:val="28"/>
          <w:szCs w:val="28"/>
          <w:lang w:val="vi-VN"/>
        </w:rPr>
        <w:t>c) Ưu tiên quy định các yêu cầu về tính năng sử dụng sản phẩm, hàng hóa; hạn chế quy định các yêu cầu mang tính mô tả hoặc thiết kế chi tiết;</w:t>
      </w:r>
    </w:p>
    <w:p w14:paraId="0D418500" w14:textId="77777777" w:rsidR="005657C9" w:rsidRPr="00A66423" w:rsidRDefault="00A66423" w:rsidP="00A66423">
      <w:pPr>
        <w:widowControl w:val="0"/>
        <w:tabs>
          <w:tab w:val="left" w:pos="0"/>
        </w:tabs>
        <w:spacing w:before="120" w:after="120" w:line="240" w:lineRule="auto"/>
        <w:ind w:firstLine="567"/>
        <w:jc w:val="both"/>
        <w:rPr>
          <w:rFonts w:asciiTheme="majorHAnsi" w:hAnsiTheme="majorHAnsi" w:cstheme="majorHAnsi"/>
          <w:bCs/>
          <w:sz w:val="28"/>
          <w:szCs w:val="28"/>
        </w:rPr>
      </w:pPr>
      <w:r w:rsidRPr="00A66423">
        <w:rPr>
          <w:rFonts w:asciiTheme="majorHAnsi" w:hAnsiTheme="majorHAnsi" w:cstheme="majorHAnsi"/>
          <w:bCs/>
          <w:sz w:val="28"/>
          <w:szCs w:val="28"/>
          <w:lang w:val="vi-VN"/>
        </w:rPr>
        <w:t>d) Bảo đảm tính thống nhất của hệ thống tiêu chuẩn và hệ thống quy chuẩn kỹ thuật của Việt Nam.</w:t>
      </w:r>
      <w:r>
        <w:rPr>
          <w:rFonts w:asciiTheme="majorHAnsi" w:hAnsiTheme="majorHAnsi" w:cstheme="majorHAnsi"/>
          <w:bCs/>
          <w:sz w:val="28"/>
          <w:szCs w:val="28"/>
        </w:rPr>
        <w:t>”.</w:t>
      </w:r>
    </w:p>
    <w:p w14:paraId="25980D3F" w14:textId="77777777" w:rsidR="00AE2B77" w:rsidRPr="007E0C52" w:rsidRDefault="009A1B6C"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5</w:t>
      </w:r>
      <w:r w:rsidR="00AE2B77" w:rsidRPr="007E0C52">
        <w:rPr>
          <w:rFonts w:asciiTheme="majorHAnsi" w:hAnsiTheme="majorHAnsi" w:cstheme="majorHAnsi"/>
          <w:bCs/>
          <w:sz w:val="28"/>
          <w:szCs w:val="28"/>
          <w:lang w:val="eu-ES"/>
        </w:rPr>
        <w:t xml:space="preserve">. </w:t>
      </w:r>
      <w:r w:rsidR="004C537B" w:rsidRPr="007E0C52">
        <w:rPr>
          <w:rFonts w:asciiTheme="majorHAnsi" w:hAnsiTheme="majorHAnsi" w:cstheme="majorHAnsi"/>
          <w:sz w:val="28"/>
          <w:szCs w:val="28"/>
          <w:lang w:val="nl-NL"/>
        </w:rPr>
        <w:t>Sửa đổi, bổ sung Điều 7 như sau:</w:t>
      </w:r>
      <w:r w:rsidR="00D040A8" w:rsidRPr="007E0C52">
        <w:rPr>
          <w:rFonts w:asciiTheme="majorHAnsi" w:hAnsiTheme="majorHAnsi" w:cstheme="majorHAnsi"/>
          <w:sz w:val="28"/>
          <w:szCs w:val="28"/>
          <w:lang w:val="nl-NL"/>
        </w:rPr>
        <w:t xml:space="preserve"> </w:t>
      </w:r>
    </w:p>
    <w:p w14:paraId="5540DEDC" w14:textId="77777777" w:rsidR="009408A3" w:rsidRPr="007E0C52" w:rsidRDefault="00C1568A" w:rsidP="00D47C05">
      <w:pPr>
        <w:widowControl w:val="0"/>
        <w:tabs>
          <w:tab w:val="left" w:pos="0"/>
        </w:tabs>
        <w:spacing w:before="120" w:after="120" w:line="240" w:lineRule="auto"/>
        <w:ind w:firstLine="567"/>
        <w:jc w:val="both"/>
        <w:rPr>
          <w:rFonts w:asciiTheme="majorHAnsi" w:hAnsiTheme="majorHAnsi" w:cstheme="majorHAnsi"/>
          <w:b/>
          <w:sz w:val="28"/>
          <w:szCs w:val="28"/>
          <w:lang w:val="vi-VN"/>
        </w:rPr>
      </w:pPr>
      <w:r w:rsidRPr="007E0C52">
        <w:rPr>
          <w:rFonts w:asciiTheme="majorHAnsi" w:hAnsiTheme="majorHAnsi" w:cstheme="majorHAnsi"/>
          <w:b/>
          <w:sz w:val="28"/>
          <w:szCs w:val="28"/>
          <w:lang w:val="nl-NL"/>
        </w:rPr>
        <w:t>“</w:t>
      </w:r>
      <w:r w:rsidR="009408A3" w:rsidRPr="007E0C52">
        <w:rPr>
          <w:rFonts w:asciiTheme="majorHAnsi" w:hAnsiTheme="majorHAnsi" w:cstheme="majorHAnsi"/>
          <w:b/>
          <w:bCs/>
          <w:sz w:val="28"/>
          <w:szCs w:val="28"/>
          <w:lang w:val="vi-VN"/>
        </w:rPr>
        <w:t>Điều 7. Chính sách của Nhà nước trong lĩnh vực tiêu chuẩn và lĩnh vực quy chuẩn kỹ thuật</w:t>
      </w:r>
    </w:p>
    <w:p w14:paraId="34B287DF" w14:textId="77777777" w:rsidR="00766856" w:rsidRPr="00766856" w:rsidRDefault="00766856" w:rsidP="00766856">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66856">
        <w:rPr>
          <w:rFonts w:asciiTheme="majorHAnsi" w:hAnsiTheme="majorHAnsi" w:cstheme="majorHAnsi"/>
          <w:sz w:val="28"/>
          <w:szCs w:val="28"/>
          <w:lang w:val="vi-VN"/>
        </w:rPr>
        <w:t xml:space="preserve">1. Tuyên truyền, nâng cao nhận thức, kiến thức, trách nhiệm của cơ quan, tổ chức, người dân về vai trò, ý nghĩa vị trí, tầm quan trọng của hoạt động tiêu chuẩn và quy chuẩn kỹ thuật trong sự nghiệp công nghiệp hoá, hiện đại hoá, xây dựng và phát triển đất nước, trong đời sống xã hội. </w:t>
      </w:r>
    </w:p>
    <w:p w14:paraId="401349B5" w14:textId="77777777" w:rsidR="00766856" w:rsidRPr="00766856" w:rsidRDefault="00766856" w:rsidP="00766856">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66856">
        <w:rPr>
          <w:rFonts w:asciiTheme="majorHAnsi" w:hAnsiTheme="majorHAnsi" w:cstheme="majorHAnsi"/>
          <w:sz w:val="28"/>
          <w:szCs w:val="28"/>
          <w:lang w:val="vi-VN"/>
        </w:rPr>
        <w:t xml:space="preserve">2. Đầu tư xây dựng cơ sở vật chất - kỹ thuật, phát triển nền tảng số quốc gia về tiêu chuẩn, quy chuẩn kỹ thuật, phát triển các tổ chức đánh giá sự phù hợp theo hướng hiện đại hóa; ứng dụng, thúc đẩy chuyển đối số thông minh trong </w:t>
      </w:r>
      <w:r w:rsidRPr="00766856">
        <w:rPr>
          <w:rFonts w:asciiTheme="majorHAnsi" w:hAnsiTheme="majorHAnsi" w:cstheme="majorHAnsi"/>
          <w:sz w:val="28"/>
          <w:szCs w:val="28"/>
          <w:lang w:val="vi-VN"/>
        </w:rPr>
        <w:lastRenderedPageBreak/>
        <w:t>quá trình xây dựng, áp dụng tiêu chuẩn quốc gia.</w:t>
      </w:r>
    </w:p>
    <w:p w14:paraId="3EFF7A79" w14:textId="77777777" w:rsidR="00766856" w:rsidRPr="00766856" w:rsidRDefault="00766856" w:rsidP="00766856">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66856">
        <w:rPr>
          <w:rFonts w:asciiTheme="majorHAnsi" w:hAnsiTheme="majorHAnsi" w:cstheme="majorHAnsi"/>
          <w:sz w:val="28"/>
          <w:szCs w:val="28"/>
          <w:lang w:val="vi-VN"/>
        </w:rPr>
        <w:t>3. Ưu tiên đầu tư từ nguồn ngân sách nhà nước về khoa học và công nghệ cho lĩnh vực tiêu chuẩn và quy chuẩn kỹ thuật, tập trung vào nghiên cứu xây dựng tiêu chuẩn quốc gia và quy chuẩn kỹ thuật. Đảm bảo kinh phí cho các cơ quan, tổ chức của nhà nước tham gia các hoạt động hợp tác, thúc đẩy nghiên cứu, chuyển giao, ứng dụng, phát triển khoa học, công nghệ và đổi mới sáng tạo, đào tạo phục vụ hoạt động trong lĩnh vực tiêu chuẩn và lĩnh vực quy chuẩn kỹ thuật. Nhà nước hỗ trợ nguồn lực để các đại diện của Việt Nam tham gia vào các tổ chức tiêu chuẩn hóa quốc tế và khu vực, thực hiện đầy đủ trách nhiệm, nghĩa vụ là thành viên.</w:t>
      </w:r>
    </w:p>
    <w:p w14:paraId="6A0A4600" w14:textId="77777777" w:rsidR="00766856" w:rsidRPr="00766856" w:rsidRDefault="00766856" w:rsidP="00766856">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66856">
        <w:rPr>
          <w:rFonts w:asciiTheme="majorHAnsi" w:hAnsiTheme="majorHAnsi" w:cstheme="majorHAnsi"/>
          <w:sz w:val="28"/>
          <w:szCs w:val="28"/>
          <w:lang w:val="vi-VN"/>
        </w:rPr>
        <w:t>4. Thu hút, sử dụng hiệu quả nguồn lực đầu tư cho các tổ chức nghiên cứu, cơ sở giáo dục đại học, hiệp hội, hội, doanh nghiệp trong lĩnh vực tiêu chuẩn và quy chuẩn kỹ thuật. Khuyến khích tổ chức, cá nhân trong nước và nước ngoài, người Việt Nam định cư ở nước ngoài tham gia xây dựng, áp dụng tiêu chuẩn và quy chuẩn kỹ thuật, đào tạo và đầu tư trong hoạt động trong lĩnh vực tiêu chuẩn và lĩnh vực quy chuẩn kỹ thuật tại Việt Nam.</w:t>
      </w:r>
    </w:p>
    <w:p w14:paraId="272C6A3C" w14:textId="77777777" w:rsidR="00766856" w:rsidRPr="00766856" w:rsidRDefault="00766856" w:rsidP="00766856">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66856">
        <w:rPr>
          <w:rFonts w:asciiTheme="majorHAnsi" w:hAnsiTheme="majorHAnsi" w:cstheme="majorHAnsi"/>
          <w:sz w:val="28"/>
          <w:szCs w:val="28"/>
          <w:lang w:val="vi-VN"/>
        </w:rPr>
        <w:t>5. Đào tạo nguồn nhân lực trong lĩnh vực tiêu chuẩn và quy chuẩn kỹ thuật trong các cơ sở giáo dục đào tạo, dạy nghề.</w:t>
      </w:r>
    </w:p>
    <w:p w14:paraId="6DF4396A" w14:textId="77777777" w:rsidR="00766856" w:rsidRPr="00766856" w:rsidRDefault="00766856" w:rsidP="00766856">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66856">
        <w:rPr>
          <w:rFonts w:asciiTheme="majorHAnsi" w:hAnsiTheme="majorHAnsi" w:cstheme="majorHAnsi"/>
          <w:sz w:val="28"/>
          <w:szCs w:val="28"/>
          <w:lang w:val="vi-VN"/>
        </w:rPr>
        <w:t>6. Phát triển hệ thống tiêu chuẩn quốc gia, quy chuẩn kỹ thuật đảm bảo tính thống nhất, đồng bộ của hạ tầng chất lượng quốc gia; tạo điều kiện xây dựng thành tiêu chuẩn quốc tế đối với các sản phẩm trọng điểm, ưu tiên, chủ lực, đặc thù của Việt Nam nhằm nâng cao năng lực cạnh tranh quốc gia.</w:t>
      </w:r>
    </w:p>
    <w:p w14:paraId="4D4B8B7F" w14:textId="77777777" w:rsidR="00766856" w:rsidRPr="00766856" w:rsidRDefault="00766856" w:rsidP="00766856">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66856">
        <w:rPr>
          <w:rFonts w:asciiTheme="majorHAnsi" w:hAnsiTheme="majorHAnsi" w:cstheme="majorHAnsi"/>
          <w:sz w:val="28"/>
          <w:szCs w:val="28"/>
          <w:lang w:val="vi-VN"/>
        </w:rPr>
        <w:t>7. Phát triển hạ tầng thông báo và hỏi đáp quốc gia về hàng rào kỹ thuật trong thương mại theo hướng đồng bộ, hiện đại, đáp ứng hội nhập quốc tế.</w:t>
      </w:r>
    </w:p>
    <w:p w14:paraId="663367DE" w14:textId="77777777" w:rsidR="002F3D57" w:rsidRPr="007E0C52" w:rsidRDefault="00766856" w:rsidP="00766856">
      <w:pPr>
        <w:widowControl w:val="0"/>
        <w:tabs>
          <w:tab w:val="left" w:pos="0"/>
        </w:tabs>
        <w:spacing w:before="120" w:after="120" w:line="240" w:lineRule="auto"/>
        <w:ind w:firstLine="567"/>
        <w:jc w:val="both"/>
        <w:rPr>
          <w:rFonts w:asciiTheme="majorHAnsi" w:hAnsiTheme="majorHAnsi" w:cstheme="majorHAnsi"/>
          <w:bCs/>
          <w:sz w:val="28"/>
          <w:szCs w:val="28"/>
          <w:lang w:val="eu-ES"/>
        </w:rPr>
      </w:pPr>
      <w:r w:rsidRPr="00766856">
        <w:rPr>
          <w:rFonts w:asciiTheme="majorHAnsi" w:hAnsiTheme="majorHAnsi" w:cstheme="majorHAnsi"/>
          <w:sz w:val="28"/>
          <w:szCs w:val="28"/>
          <w:lang w:val="vi-VN"/>
        </w:rPr>
        <w:t>8. Khen thưởng cơ quan, tổ chức và cá nhân có đóng góp tích cực trong hoạt động tiêu chuẩn và quy chuẩn kỹ thuật theo quy định của pháp luật.</w:t>
      </w:r>
      <w:r w:rsidR="00B95F8F" w:rsidRPr="007E0C52">
        <w:rPr>
          <w:rFonts w:asciiTheme="majorHAnsi" w:hAnsiTheme="majorHAnsi" w:cstheme="majorHAnsi"/>
          <w:bCs/>
          <w:sz w:val="28"/>
          <w:szCs w:val="28"/>
          <w:lang w:val="eu-ES"/>
        </w:rPr>
        <w:t>”.</w:t>
      </w:r>
    </w:p>
    <w:p w14:paraId="5D249C98" w14:textId="77777777" w:rsidR="000C6B39" w:rsidRPr="007E0C52" w:rsidRDefault="009A1B6C" w:rsidP="00D47C05">
      <w:pPr>
        <w:widowControl w:val="0"/>
        <w:tabs>
          <w:tab w:val="left" w:pos="0"/>
        </w:tabs>
        <w:spacing w:before="120" w:after="120" w:line="240" w:lineRule="auto"/>
        <w:ind w:firstLine="567"/>
        <w:jc w:val="both"/>
        <w:rPr>
          <w:rFonts w:asciiTheme="majorHAnsi" w:hAnsiTheme="majorHAnsi" w:cstheme="majorHAnsi"/>
          <w:bCs/>
          <w:sz w:val="28"/>
          <w:szCs w:val="28"/>
          <w:lang w:val="eu-ES"/>
        </w:rPr>
      </w:pPr>
      <w:r w:rsidRPr="007E0C52">
        <w:rPr>
          <w:rFonts w:asciiTheme="majorHAnsi" w:hAnsiTheme="majorHAnsi" w:cstheme="majorHAnsi"/>
          <w:bCs/>
          <w:sz w:val="28"/>
          <w:szCs w:val="28"/>
          <w:lang w:val="eu-ES"/>
        </w:rPr>
        <w:t>6</w:t>
      </w:r>
      <w:r w:rsidR="000C6B39" w:rsidRPr="007E0C52">
        <w:rPr>
          <w:rFonts w:asciiTheme="majorHAnsi" w:hAnsiTheme="majorHAnsi" w:cstheme="majorHAnsi"/>
          <w:bCs/>
          <w:sz w:val="28"/>
          <w:szCs w:val="28"/>
          <w:lang w:val="eu-ES"/>
        </w:rPr>
        <w:t xml:space="preserve">. </w:t>
      </w:r>
      <w:r w:rsidR="00FF4A80" w:rsidRPr="007E0C52">
        <w:rPr>
          <w:rFonts w:asciiTheme="majorHAnsi" w:hAnsiTheme="majorHAnsi" w:cstheme="majorHAnsi"/>
          <w:bCs/>
          <w:sz w:val="28"/>
          <w:szCs w:val="28"/>
          <w:lang w:val="eu-ES"/>
        </w:rPr>
        <w:t xml:space="preserve">Bổ sung </w:t>
      </w:r>
      <w:r w:rsidRPr="007E0C52">
        <w:rPr>
          <w:rFonts w:asciiTheme="majorHAnsi" w:hAnsiTheme="majorHAnsi" w:cstheme="majorHAnsi"/>
          <w:bCs/>
          <w:sz w:val="28"/>
          <w:szCs w:val="28"/>
          <w:lang w:val="eu-ES"/>
        </w:rPr>
        <w:t xml:space="preserve">các </w:t>
      </w:r>
      <w:r w:rsidR="00FF4A80" w:rsidRPr="007E0C52">
        <w:rPr>
          <w:rFonts w:asciiTheme="majorHAnsi" w:hAnsiTheme="majorHAnsi" w:cstheme="majorHAnsi"/>
          <w:bCs/>
          <w:sz w:val="28"/>
          <w:szCs w:val="28"/>
          <w:lang w:val="eu-ES"/>
        </w:rPr>
        <w:t xml:space="preserve">Điều 7a </w:t>
      </w:r>
      <w:r w:rsidRPr="007E0C52">
        <w:rPr>
          <w:rFonts w:asciiTheme="majorHAnsi" w:hAnsiTheme="majorHAnsi" w:cstheme="majorHAnsi"/>
          <w:bCs/>
          <w:sz w:val="28"/>
          <w:szCs w:val="28"/>
          <w:lang w:val="eu-ES"/>
        </w:rPr>
        <w:t xml:space="preserve">và 7b vào sau Điều 7 </w:t>
      </w:r>
      <w:r w:rsidR="00FF4A80" w:rsidRPr="007E0C52">
        <w:rPr>
          <w:rFonts w:asciiTheme="majorHAnsi" w:hAnsiTheme="majorHAnsi" w:cstheme="majorHAnsi"/>
          <w:bCs/>
          <w:sz w:val="28"/>
          <w:szCs w:val="28"/>
          <w:lang w:val="eu-ES"/>
        </w:rPr>
        <w:t>như sau:</w:t>
      </w:r>
    </w:p>
    <w:p w14:paraId="6098511A"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
          <w:bCs/>
          <w:sz w:val="28"/>
          <w:szCs w:val="28"/>
          <w:lang w:val="eu-ES"/>
        </w:rPr>
      </w:pPr>
      <w:r w:rsidRPr="007E0C52">
        <w:rPr>
          <w:rFonts w:asciiTheme="majorHAnsi" w:hAnsiTheme="majorHAnsi" w:cstheme="majorHAnsi"/>
          <w:bCs/>
          <w:sz w:val="28"/>
          <w:szCs w:val="28"/>
          <w:lang w:val="eu-ES"/>
        </w:rPr>
        <w:t>“</w:t>
      </w:r>
      <w:r w:rsidRPr="007E0C52">
        <w:rPr>
          <w:rFonts w:asciiTheme="majorHAnsi" w:hAnsiTheme="majorHAnsi" w:cstheme="majorHAnsi"/>
          <w:b/>
          <w:bCs/>
          <w:iCs/>
          <w:sz w:val="28"/>
          <w:szCs w:val="28"/>
          <w:lang w:val="eu-ES"/>
        </w:rPr>
        <w:t xml:space="preserve">Điều 7a. </w:t>
      </w:r>
      <w:r w:rsidRPr="007E0C52">
        <w:rPr>
          <w:rFonts w:asciiTheme="majorHAnsi" w:hAnsiTheme="majorHAnsi" w:cstheme="majorHAnsi"/>
          <w:b/>
          <w:bCs/>
          <w:sz w:val="28"/>
          <w:szCs w:val="28"/>
          <w:lang w:val="eu-ES"/>
        </w:rPr>
        <w:t>Quản lý nhà nước về hoạt động trong lĩnh vực tiêu chuẩn và hoạt động trong lĩnh vực quy chuẩn kỹ thuật</w:t>
      </w:r>
    </w:p>
    <w:p w14:paraId="4E6C4323"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eu-ES"/>
        </w:rPr>
      </w:pPr>
      <w:r w:rsidRPr="007E0C52">
        <w:rPr>
          <w:rFonts w:asciiTheme="majorHAnsi" w:hAnsiTheme="majorHAnsi" w:cstheme="majorHAnsi"/>
          <w:bCs/>
          <w:sz w:val="28"/>
          <w:szCs w:val="28"/>
          <w:lang w:val="eu-ES"/>
        </w:rPr>
        <w:t>1. Nội dung quản lý nhà nước về hoạt động trong lĩnh vực tiêu chuẩn và hoạt động trong lĩnh vực quy chuẩn kỹ thuật bao gồm:</w:t>
      </w:r>
    </w:p>
    <w:p w14:paraId="2A5876C0"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eu-ES"/>
        </w:rPr>
      </w:pPr>
      <w:r w:rsidRPr="007E0C52">
        <w:rPr>
          <w:rFonts w:asciiTheme="majorHAnsi" w:hAnsiTheme="majorHAnsi" w:cstheme="majorHAnsi"/>
          <w:bCs/>
          <w:sz w:val="28"/>
          <w:szCs w:val="28"/>
          <w:lang w:val="eu-ES"/>
        </w:rPr>
        <w:t xml:space="preserve">a) </w:t>
      </w:r>
      <w:r w:rsidRPr="007E0C52">
        <w:rPr>
          <w:rFonts w:asciiTheme="majorHAnsi" w:hAnsiTheme="majorHAnsi" w:cstheme="majorHAnsi"/>
          <w:bCs/>
          <w:sz w:val="28"/>
          <w:szCs w:val="28"/>
          <w:lang w:val="vi-VN"/>
        </w:rPr>
        <w:t>Xây dựng, ban hành hoặc trình cơ quan nhà nước, người có thẩm quyền ban hành và tổ chức thực hiện chính sách, chiến lược</w:t>
      </w:r>
      <w:r w:rsidRPr="007E0C52">
        <w:rPr>
          <w:rFonts w:asciiTheme="majorHAnsi" w:hAnsiTheme="majorHAnsi" w:cstheme="majorHAnsi"/>
          <w:bCs/>
          <w:sz w:val="28"/>
          <w:szCs w:val="28"/>
          <w:lang w:val="eu-ES"/>
        </w:rPr>
        <w:t>, văn bản quy phạm pháp luật</w:t>
      </w:r>
      <w:r w:rsidRPr="007E0C52">
        <w:rPr>
          <w:rFonts w:asciiTheme="majorHAnsi" w:hAnsiTheme="majorHAnsi" w:cstheme="majorHAnsi"/>
          <w:bCs/>
          <w:sz w:val="28"/>
          <w:szCs w:val="28"/>
          <w:lang w:val="vi-VN"/>
        </w:rPr>
        <w:t xml:space="preserve"> về hoạt động trong lĩnh vực tiêu chuẩn và lĩnh vực quy chuẩn kỹ thuật</w:t>
      </w:r>
      <w:r w:rsidRPr="007E0C52">
        <w:rPr>
          <w:rFonts w:asciiTheme="majorHAnsi" w:hAnsiTheme="majorHAnsi" w:cstheme="majorHAnsi"/>
          <w:bCs/>
          <w:sz w:val="28"/>
          <w:szCs w:val="28"/>
          <w:lang w:val="eu-ES"/>
        </w:rPr>
        <w:t>.</w:t>
      </w:r>
    </w:p>
    <w:p w14:paraId="1ED05FD8"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eu-ES"/>
        </w:rPr>
        <w:t>b) T</w:t>
      </w:r>
      <w:r w:rsidRPr="007E0C52">
        <w:rPr>
          <w:rFonts w:asciiTheme="majorHAnsi" w:hAnsiTheme="majorHAnsi" w:cstheme="majorHAnsi"/>
          <w:bCs/>
          <w:sz w:val="28"/>
          <w:szCs w:val="28"/>
          <w:lang w:val="vi-VN"/>
        </w:rPr>
        <w:t>ổ chức lập và phê duyệt kế hoạch xây dựng tiêu chuẩn quốc gia và quy chuẩn kỹ thuật quốc gia</w:t>
      </w:r>
      <w:r w:rsidRPr="007E0C52">
        <w:rPr>
          <w:rFonts w:asciiTheme="majorHAnsi" w:hAnsiTheme="majorHAnsi" w:cstheme="majorHAnsi"/>
          <w:bCs/>
          <w:sz w:val="28"/>
          <w:szCs w:val="28"/>
          <w:lang w:val="eu-ES"/>
        </w:rPr>
        <w:t xml:space="preserve">; thẩm định, công bố tiêu chuẩn quốc gia; thẩm định, đánh giá tác động và ban hành quy chuẩn kỹ thuật </w:t>
      </w:r>
      <w:r w:rsidRPr="007E0C52">
        <w:rPr>
          <w:rFonts w:asciiTheme="majorHAnsi" w:hAnsiTheme="majorHAnsi" w:cstheme="majorHAnsi"/>
          <w:bCs/>
          <w:sz w:val="28"/>
          <w:szCs w:val="28"/>
          <w:lang w:val="nl-NL"/>
        </w:rPr>
        <w:t>đảm bảo kịp thời, đầy đủ các đối tượng phục vụ yêu cầu quản lý nhà nước và phát triển kinh tế - xã hội.</w:t>
      </w:r>
    </w:p>
    <w:p w14:paraId="3AF9AEDF"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 xml:space="preserve">c) </w:t>
      </w:r>
      <w:r w:rsidRPr="007E0C52">
        <w:rPr>
          <w:rFonts w:asciiTheme="majorHAnsi" w:hAnsiTheme="majorHAnsi" w:cstheme="majorHAnsi"/>
          <w:bCs/>
          <w:sz w:val="28"/>
          <w:szCs w:val="28"/>
          <w:lang w:val="vi-VN"/>
        </w:rPr>
        <w:t>Quản lý và hướng dẫn hoạt động đánh giá sự phù hợp</w:t>
      </w:r>
      <w:r w:rsidRPr="007E0C52">
        <w:rPr>
          <w:rFonts w:asciiTheme="majorHAnsi" w:hAnsiTheme="majorHAnsi" w:cstheme="majorHAnsi"/>
          <w:bCs/>
          <w:sz w:val="28"/>
          <w:szCs w:val="28"/>
          <w:lang w:val="nl-NL"/>
        </w:rPr>
        <w:t xml:space="preserve"> và hệ thống quản lý tiên tiến trong hoạt động của các cơ quan, tổ chức trong hệ thống hành chính </w:t>
      </w:r>
      <w:r w:rsidRPr="007E0C52">
        <w:rPr>
          <w:rFonts w:asciiTheme="majorHAnsi" w:hAnsiTheme="majorHAnsi" w:cstheme="majorHAnsi"/>
          <w:bCs/>
          <w:sz w:val="28"/>
          <w:szCs w:val="28"/>
          <w:lang w:val="nl-NL"/>
        </w:rPr>
        <w:lastRenderedPageBreak/>
        <w:t>nhà nước, tổ chức và doanh nghiệp.</w:t>
      </w:r>
    </w:p>
    <w:p w14:paraId="17B66CD8"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d) Phổ biến, hướng dẫn xây dựng và áp dụng tiêu chuẩn, quy chuẩn kỹ thuật.</w:t>
      </w:r>
    </w:p>
    <w:p w14:paraId="4C7A470D"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 xml:space="preserve">đ) </w:t>
      </w:r>
      <w:r w:rsidRPr="007E0C52">
        <w:rPr>
          <w:rFonts w:asciiTheme="majorHAnsi" w:hAnsiTheme="majorHAnsi" w:cstheme="majorHAnsi"/>
          <w:bCs/>
          <w:sz w:val="28"/>
          <w:szCs w:val="28"/>
          <w:lang w:val="vi-VN"/>
        </w:rPr>
        <w:t xml:space="preserve">Quản lý, tổ chức việc xây dựng, khai thác và phát triển </w:t>
      </w:r>
      <w:r w:rsidRPr="007E0C52">
        <w:rPr>
          <w:rFonts w:asciiTheme="majorHAnsi" w:hAnsiTheme="majorHAnsi" w:cstheme="majorHAnsi"/>
          <w:bCs/>
          <w:sz w:val="28"/>
          <w:szCs w:val="28"/>
          <w:lang w:val="nl-NL"/>
        </w:rPr>
        <w:t>hệ thống cơ sở dữ liệu quốc gia về tiêu chuẩn và quy chuẩn kỹ thuật.</w:t>
      </w:r>
    </w:p>
    <w:p w14:paraId="0A049A7D"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e) Xây dựng và phát triển nguồn nhân lực cho hoạt động trong lĩnh vực tiêu chuẩn và lĩnh vực quy chuẩn kỹ thuật; tổ chức nghiên cứu khoa học và phát triển công nghệ về tiêu chuẩn và quy chuẩn kỹ thuật.</w:t>
      </w:r>
    </w:p>
    <w:p w14:paraId="6DA75BF0"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g) H</w:t>
      </w:r>
      <w:r w:rsidRPr="007E0C52">
        <w:rPr>
          <w:rFonts w:asciiTheme="majorHAnsi" w:hAnsiTheme="majorHAnsi" w:cstheme="majorHAnsi"/>
          <w:bCs/>
          <w:sz w:val="28"/>
          <w:szCs w:val="28"/>
          <w:lang w:val="vi-VN"/>
        </w:rPr>
        <w:t>ợp tác quốc tế về tiêu chuẩn và quy chuẩn kỹ thuật</w:t>
      </w:r>
      <w:r w:rsidRPr="007E0C52">
        <w:rPr>
          <w:rFonts w:asciiTheme="majorHAnsi" w:hAnsiTheme="majorHAnsi" w:cstheme="majorHAnsi"/>
          <w:bCs/>
          <w:sz w:val="28"/>
          <w:szCs w:val="28"/>
          <w:lang w:val="nl-NL"/>
        </w:rPr>
        <w:t xml:space="preserve">; quản lý </w:t>
      </w:r>
      <w:r w:rsidRPr="007E0C52">
        <w:rPr>
          <w:rFonts w:asciiTheme="majorHAnsi" w:hAnsiTheme="majorHAnsi" w:cstheme="majorHAnsi"/>
          <w:bCs/>
          <w:sz w:val="28"/>
          <w:szCs w:val="28"/>
          <w:lang w:val="vi-VN"/>
        </w:rPr>
        <w:t>hoạt động của mạng lưới quốc gia thông báo và hỏi đáp về tiêu chuẩn, quy chuẩn kỹ thuật và đánh giá sự phù hợp</w:t>
      </w:r>
      <w:r w:rsidRPr="007E0C52">
        <w:rPr>
          <w:rFonts w:asciiTheme="majorHAnsi" w:hAnsiTheme="majorHAnsi" w:cstheme="majorHAnsi"/>
          <w:bCs/>
          <w:sz w:val="28"/>
          <w:szCs w:val="28"/>
          <w:lang w:val="nl-NL"/>
        </w:rPr>
        <w:t>.</w:t>
      </w:r>
    </w:p>
    <w:p w14:paraId="487EFEAC"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 xml:space="preserve">h) </w:t>
      </w:r>
      <w:r w:rsidRPr="007E0C52">
        <w:rPr>
          <w:rFonts w:asciiTheme="majorHAnsi" w:hAnsiTheme="majorHAnsi" w:cstheme="majorHAnsi"/>
          <w:bCs/>
          <w:sz w:val="28"/>
          <w:szCs w:val="28"/>
          <w:lang w:val="vi-VN"/>
        </w:rPr>
        <w:t>Tuyên truyền, phổ biến và tổ chức hướng dẫn thực hiện pháp luật về tiêu chuẩn và quy chuẩn kỹ thuật; thực hiện thống kê về lĩnh vực tiêu chuẩn và lĩnh vực quy chuẩn kỹ thuật</w:t>
      </w:r>
      <w:r w:rsidRPr="007E0C52">
        <w:rPr>
          <w:rFonts w:asciiTheme="majorHAnsi" w:hAnsiTheme="majorHAnsi" w:cstheme="majorHAnsi"/>
          <w:bCs/>
          <w:sz w:val="28"/>
          <w:szCs w:val="28"/>
          <w:lang w:val="nl-NL"/>
        </w:rPr>
        <w:t>.</w:t>
      </w:r>
    </w:p>
    <w:p w14:paraId="4AFCE952"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 xml:space="preserve">i) </w:t>
      </w:r>
      <w:r w:rsidRPr="007E0C52">
        <w:rPr>
          <w:rFonts w:asciiTheme="majorHAnsi" w:hAnsiTheme="majorHAnsi" w:cstheme="majorHAnsi"/>
          <w:bCs/>
          <w:sz w:val="28"/>
          <w:szCs w:val="28"/>
          <w:lang w:val="vi-VN"/>
        </w:rPr>
        <w:t xml:space="preserve">Thanh tra, kiểm tra, giải quyết khiếu nại, tố cáo và xử lý vi phạm pháp luật về </w:t>
      </w:r>
      <w:r w:rsidRPr="007E0C52">
        <w:rPr>
          <w:rFonts w:asciiTheme="majorHAnsi" w:hAnsiTheme="majorHAnsi" w:cstheme="majorHAnsi"/>
          <w:bCs/>
          <w:sz w:val="28"/>
          <w:szCs w:val="28"/>
          <w:lang w:val="nl-NL"/>
        </w:rPr>
        <w:t>hoạt động trong lĩnh vực tiêu chuẩn và lĩnh vực quy chuẩn kỹ thuật.</w:t>
      </w:r>
    </w:p>
    <w:p w14:paraId="638FCAA6"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k) Tìm kiếm, chuyển giao, khai thác tiêu chuẩn quốc tế, khu vực, nước ngoài để phục vụ quốc phòng, an ninh.</w:t>
      </w:r>
    </w:p>
    <w:p w14:paraId="1E5E36AC"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2. Trách nhiệm quản lý nhà nước về hoạt động trong lĩnh vực tiêu chuẩn và lĩnh vực quy chuẩn kỹ thuật</w:t>
      </w:r>
    </w:p>
    <w:p w14:paraId="1F641B56"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 xml:space="preserve">a) </w:t>
      </w:r>
      <w:r w:rsidRPr="007E0C52">
        <w:rPr>
          <w:rFonts w:asciiTheme="majorHAnsi" w:hAnsiTheme="majorHAnsi" w:cstheme="majorHAnsi"/>
          <w:bCs/>
          <w:sz w:val="28"/>
          <w:szCs w:val="28"/>
          <w:lang w:val="vi-VN"/>
        </w:rPr>
        <w:t>Chính phủ thống nhất quản lý nhà nước về hoạt động trong lĩnh vực tiêu chuẩn và lĩnh vực quy chuẩn kỹ thuật</w:t>
      </w:r>
      <w:r w:rsidRPr="007E0C52">
        <w:rPr>
          <w:rFonts w:asciiTheme="majorHAnsi" w:hAnsiTheme="majorHAnsi" w:cstheme="majorHAnsi"/>
          <w:bCs/>
          <w:sz w:val="28"/>
          <w:szCs w:val="28"/>
          <w:lang w:val="nl-NL"/>
        </w:rPr>
        <w:t>.</w:t>
      </w:r>
    </w:p>
    <w:p w14:paraId="5E796438"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 xml:space="preserve">b) Bộ Khoa học và Công nghệ là cơ quan đầu mối chịu trách nhiệm trước Chính phủ trong việc chủ trì, phối hợp với các Bộ, cơ quan ngang Bộ, cơ quan thuộc Chính phủ thực hiện quản lý nhà nước về </w:t>
      </w:r>
      <w:r w:rsidRPr="007E0C52">
        <w:rPr>
          <w:rFonts w:asciiTheme="majorHAnsi" w:hAnsiTheme="majorHAnsi" w:cstheme="majorHAnsi"/>
          <w:bCs/>
          <w:sz w:val="28"/>
          <w:szCs w:val="28"/>
          <w:lang w:val="vi-VN"/>
        </w:rPr>
        <w:t>hoạt động trong lĩnh vực tiêu chuẩn và lĩnh vực quy chuẩn kỹ thuật</w:t>
      </w:r>
      <w:r w:rsidRPr="007E0C52">
        <w:rPr>
          <w:rFonts w:asciiTheme="majorHAnsi" w:hAnsiTheme="majorHAnsi" w:cstheme="majorHAnsi"/>
          <w:bCs/>
          <w:sz w:val="28"/>
          <w:szCs w:val="28"/>
          <w:lang w:val="nl-NL"/>
        </w:rPr>
        <w:t>.</w:t>
      </w:r>
    </w:p>
    <w:p w14:paraId="72069819"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 xml:space="preserve">c) Bộ, cơ quan ngang Bộ, cơ quan thuộc Chính phủ, Ủy ban nhân dân tỉnh, thành phố trực thuộc trung ương phối hợp với Bộ Khoa học và Công nghệ thực hiện quản lý nhà nước về </w:t>
      </w:r>
      <w:r w:rsidRPr="007E0C52">
        <w:rPr>
          <w:rFonts w:asciiTheme="majorHAnsi" w:hAnsiTheme="majorHAnsi" w:cstheme="majorHAnsi"/>
          <w:bCs/>
          <w:sz w:val="28"/>
          <w:szCs w:val="28"/>
          <w:lang w:val="vi-VN"/>
        </w:rPr>
        <w:t>hoạt động trong lĩnh vực tiêu chuẩn và lĩnh vực quy chuẩn kỹ thuật</w:t>
      </w:r>
      <w:r w:rsidRPr="007E0C52">
        <w:rPr>
          <w:rFonts w:asciiTheme="majorHAnsi" w:hAnsiTheme="majorHAnsi" w:cstheme="majorHAnsi"/>
          <w:bCs/>
          <w:sz w:val="28"/>
          <w:szCs w:val="28"/>
          <w:lang w:val="nl-NL"/>
        </w:rPr>
        <w:t xml:space="preserve"> trong lĩnh vực, địa bàn thuộc phạm vi nhiệm vụ, quyền hạn được phân công.</w:t>
      </w:r>
    </w:p>
    <w:p w14:paraId="0205FC89"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d) Bộ trưởng Bộ Quốc phòng quy định cụ thể hoạt động trong lĩnh vực tiêu chuẩn và hoạt động trong lĩnh vực quy chuẩn kỹ thuật cho các đối tượng đặc thù thuộc lĩnh vực cơ yếu.</w:t>
      </w:r>
    </w:p>
    <w:p w14:paraId="3AB5B437" w14:textId="77777777" w:rsidR="00F96D69" w:rsidRPr="007E0C52" w:rsidRDefault="00F96D69" w:rsidP="00D47C05">
      <w:pPr>
        <w:widowControl w:val="0"/>
        <w:tabs>
          <w:tab w:val="left" w:pos="0"/>
        </w:tabs>
        <w:spacing w:before="120" w:after="120" w:line="240" w:lineRule="auto"/>
        <w:ind w:firstLine="567"/>
        <w:jc w:val="both"/>
        <w:rPr>
          <w:rFonts w:asciiTheme="majorHAnsi" w:eastAsia="Arial" w:hAnsiTheme="majorHAnsi" w:cstheme="majorHAnsi"/>
          <w:b/>
          <w:bCs/>
          <w:sz w:val="28"/>
          <w:szCs w:val="28"/>
          <w:lang w:val="nl-NL"/>
        </w:rPr>
      </w:pPr>
      <w:r w:rsidRPr="007E0C52">
        <w:rPr>
          <w:rFonts w:asciiTheme="majorHAnsi" w:eastAsia="Arial" w:hAnsiTheme="majorHAnsi" w:cstheme="majorHAnsi"/>
          <w:b/>
          <w:bCs/>
          <w:sz w:val="28"/>
          <w:szCs w:val="28"/>
          <w:lang w:val="vi-VN"/>
        </w:rPr>
        <w:t xml:space="preserve">Điều </w:t>
      </w:r>
      <w:r w:rsidRPr="007E0C52">
        <w:rPr>
          <w:rFonts w:asciiTheme="majorHAnsi" w:eastAsia="Arial" w:hAnsiTheme="majorHAnsi" w:cstheme="majorHAnsi"/>
          <w:b/>
          <w:bCs/>
          <w:sz w:val="28"/>
          <w:szCs w:val="28"/>
          <w:lang w:val="nl-NL"/>
        </w:rPr>
        <w:t>7b</w:t>
      </w:r>
      <w:r w:rsidRPr="007E0C52">
        <w:rPr>
          <w:rFonts w:asciiTheme="majorHAnsi" w:eastAsia="Arial" w:hAnsiTheme="majorHAnsi" w:cstheme="majorHAnsi"/>
          <w:b/>
          <w:bCs/>
          <w:sz w:val="28"/>
          <w:szCs w:val="28"/>
          <w:lang w:val="vi-VN"/>
        </w:rPr>
        <w:t xml:space="preserve">. </w:t>
      </w:r>
      <w:r w:rsidRPr="007E0C52">
        <w:rPr>
          <w:rFonts w:asciiTheme="majorHAnsi" w:eastAsia="Arial" w:hAnsiTheme="majorHAnsi" w:cstheme="majorHAnsi"/>
          <w:b/>
          <w:bCs/>
          <w:sz w:val="28"/>
          <w:szCs w:val="28"/>
          <w:lang w:val="nl-NL"/>
        </w:rPr>
        <w:t xml:space="preserve">Hoạt động trong lĩnh vực tiêu chuẩn và hoạt động trong lĩnh vực quy chuẩn kỹ thuật đối với đối tượng </w:t>
      </w:r>
      <w:r w:rsidR="00E110C3" w:rsidRPr="007E0C52">
        <w:rPr>
          <w:rFonts w:asciiTheme="majorHAnsi" w:eastAsia="Arial" w:hAnsiTheme="majorHAnsi" w:cstheme="majorHAnsi"/>
          <w:b/>
          <w:bCs/>
          <w:sz w:val="28"/>
          <w:szCs w:val="28"/>
          <w:lang w:val="nl-NL"/>
        </w:rPr>
        <w:t>thuộc danh mục bí mật nhà nước</w:t>
      </w:r>
    </w:p>
    <w:p w14:paraId="67CF6E68" w14:textId="77777777" w:rsidR="00F96D69" w:rsidRPr="007E0C52" w:rsidRDefault="00F96D69" w:rsidP="00D47C05">
      <w:pPr>
        <w:widowControl w:val="0"/>
        <w:spacing w:before="120" w:after="120" w:line="240" w:lineRule="auto"/>
        <w:ind w:firstLine="567"/>
        <w:jc w:val="both"/>
        <w:rPr>
          <w:rFonts w:asciiTheme="majorHAnsi" w:eastAsia="Arial" w:hAnsiTheme="majorHAnsi" w:cstheme="majorHAnsi"/>
          <w:bCs/>
          <w:sz w:val="28"/>
          <w:szCs w:val="28"/>
          <w:lang w:val="nl-NL"/>
        </w:rPr>
      </w:pPr>
      <w:r w:rsidRPr="007E0C52">
        <w:rPr>
          <w:rFonts w:asciiTheme="majorHAnsi" w:eastAsia="Arial" w:hAnsiTheme="majorHAnsi" w:cstheme="majorHAnsi"/>
          <w:bCs/>
          <w:sz w:val="28"/>
          <w:szCs w:val="28"/>
          <w:lang w:val="nl-NL"/>
        </w:rPr>
        <w:t>1. Đối tượng</w:t>
      </w:r>
      <w:r w:rsidR="00360215" w:rsidRPr="007E0C52">
        <w:rPr>
          <w:rFonts w:asciiTheme="majorHAnsi" w:eastAsia="Arial" w:hAnsiTheme="majorHAnsi" w:cstheme="majorHAnsi"/>
          <w:bCs/>
          <w:sz w:val="28"/>
          <w:szCs w:val="28"/>
          <w:lang w:val="nl-NL"/>
        </w:rPr>
        <w:t xml:space="preserve"> thuộc danh mục bí mật nhà nước</w:t>
      </w:r>
      <w:r w:rsidRPr="007E0C52">
        <w:rPr>
          <w:rFonts w:asciiTheme="majorHAnsi" w:eastAsia="Arial" w:hAnsiTheme="majorHAnsi" w:cstheme="majorHAnsi"/>
          <w:bCs/>
          <w:sz w:val="28"/>
          <w:szCs w:val="28"/>
          <w:lang w:val="nl-NL"/>
        </w:rPr>
        <w:t xml:space="preserve"> là sản phẩm, hàng hoá, dịch vụ, quá trình, môi trường thuộc danh mục bí mậ</w:t>
      </w:r>
      <w:r w:rsidR="00360215" w:rsidRPr="007E0C52">
        <w:rPr>
          <w:rFonts w:asciiTheme="majorHAnsi" w:eastAsia="Arial" w:hAnsiTheme="majorHAnsi" w:cstheme="majorHAnsi"/>
          <w:bCs/>
          <w:sz w:val="28"/>
          <w:szCs w:val="28"/>
          <w:lang w:val="nl-NL"/>
        </w:rPr>
        <w:t>t n</w:t>
      </w:r>
      <w:r w:rsidRPr="007E0C52">
        <w:rPr>
          <w:rFonts w:asciiTheme="majorHAnsi" w:eastAsia="Arial" w:hAnsiTheme="majorHAnsi" w:cstheme="majorHAnsi"/>
          <w:bCs/>
          <w:sz w:val="28"/>
          <w:szCs w:val="28"/>
          <w:lang w:val="nl-NL"/>
        </w:rPr>
        <w:t>hà nước do Thủ tướng Chính phủ ban hành theo pháp luật về bảo vệ bí mật nhà nướ</w:t>
      </w:r>
      <w:r w:rsidR="007B6291" w:rsidRPr="007E0C52">
        <w:rPr>
          <w:rFonts w:asciiTheme="majorHAnsi" w:eastAsia="Arial" w:hAnsiTheme="majorHAnsi" w:cstheme="majorHAnsi"/>
          <w:bCs/>
          <w:sz w:val="28"/>
          <w:szCs w:val="28"/>
          <w:lang w:val="nl-NL"/>
        </w:rPr>
        <w:t>c.</w:t>
      </w:r>
    </w:p>
    <w:p w14:paraId="1BCB871E" w14:textId="77777777" w:rsidR="00F96D69" w:rsidRPr="007E0C52" w:rsidRDefault="00F96D69" w:rsidP="00D47C05">
      <w:pPr>
        <w:widowControl w:val="0"/>
        <w:spacing w:before="120" w:after="120" w:line="240" w:lineRule="auto"/>
        <w:ind w:firstLine="567"/>
        <w:jc w:val="both"/>
        <w:rPr>
          <w:rFonts w:asciiTheme="majorHAnsi" w:eastAsia="Arial" w:hAnsiTheme="majorHAnsi" w:cstheme="majorHAnsi"/>
          <w:bCs/>
          <w:sz w:val="28"/>
          <w:szCs w:val="28"/>
          <w:lang w:val="nl-NL"/>
        </w:rPr>
      </w:pPr>
      <w:r w:rsidRPr="007E0C52">
        <w:rPr>
          <w:rFonts w:asciiTheme="majorHAnsi" w:eastAsia="Arial" w:hAnsiTheme="majorHAnsi" w:cstheme="majorHAnsi"/>
          <w:bCs/>
          <w:sz w:val="28"/>
          <w:szCs w:val="28"/>
          <w:lang w:val="nl-NL"/>
        </w:rPr>
        <w:lastRenderedPageBreak/>
        <w:t xml:space="preserve">2. Chính phủ quy định chi tiết việc xây dựng, công bố, áp dụng tiêu chuẩn; xây dựng, thẩm định, ban hành quy chuẩn kỹ thuật quốc gia cho đối tượng </w:t>
      </w:r>
      <w:r w:rsidR="00F42E38" w:rsidRPr="007E0C52">
        <w:rPr>
          <w:rFonts w:asciiTheme="majorHAnsi" w:eastAsia="Arial" w:hAnsiTheme="majorHAnsi" w:cstheme="majorHAnsi"/>
          <w:bCs/>
          <w:sz w:val="28"/>
          <w:szCs w:val="28"/>
          <w:lang w:val="nl-NL"/>
        </w:rPr>
        <w:t>thuộc danh mục bí mật nhà nước</w:t>
      </w:r>
      <w:r w:rsidRPr="007E0C52">
        <w:rPr>
          <w:rFonts w:asciiTheme="majorHAnsi" w:eastAsia="Arial" w:hAnsiTheme="majorHAnsi" w:cstheme="majorHAnsi"/>
          <w:bCs/>
          <w:sz w:val="28"/>
          <w:szCs w:val="28"/>
          <w:lang w:val="nl-NL"/>
        </w:rPr>
        <w:t>.</w:t>
      </w:r>
      <w:r w:rsidR="009A1B6C" w:rsidRPr="007E0C52">
        <w:rPr>
          <w:rFonts w:asciiTheme="majorHAnsi" w:eastAsia="Arial" w:hAnsiTheme="majorHAnsi" w:cstheme="majorHAnsi"/>
          <w:bCs/>
          <w:sz w:val="28"/>
          <w:szCs w:val="28"/>
          <w:lang w:val="nl-NL"/>
        </w:rPr>
        <w:t>”.</w:t>
      </w:r>
    </w:p>
    <w:p w14:paraId="6A0B3C9F" w14:textId="77777777" w:rsidR="00646582" w:rsidRPr="007E0C52" w:rsidRDefault="000B05D3" w:rsidP="00D47C05">
      <w:pPr>
        <w:widowControl w:val="0"/>
        <w:tabs>
          <w:tab w:val="left" w:pos="0"/>
        </w:tabs>
        <w:spacing w:before="120" w:after="120" w:line="240" w:lineRule="auto"/>
        <w:ind w:firstLine="567"/>
        <w:jc w:val="both"/>
        <w:rPr>
          <w:rFonts w:asciiTheme="majorHAnsi" w:hAnsiTheme="majorHAnsi" w:cstheme="majorHAnsi"/>
          <w:bCs/>
          <w:sz w:val="28"/>
          <w:szCs w:val="28"/>
          <w:lang w:val="eu-ES"/>
        </w:rPr>
      </w:pPr>
      <w:r w:rsidRPr="007E0C52">
        <w:rPr>
          <w:rFonts w:asciiTheme="majorHAnsi" w:hAnsiTheme="majorHAnsi" w:cstheme="majorHAnsi"/>
          <w:bCs/>
          <w:sz w:val="28"/>
          <w:szCs w:val="28"/>
          <w:lang w:val="eu-ES"/>
        </w:rPr>
        <w:t>7</w:t>
      </w:r>
      <w:r w:rsidR="00646582" w:rsidRPr="007E0C52">
        <w:rPr>
          <w:rFonts w:asciiTheme="majorHAnsi" w:hAnsiTheme="majorHAnsi" w:cstheme="majorHAnsi"/>
          <w:bCs/>
          <w:sz w:val="28"/>
          <w:szCs w:val="28"/>
          <w:lang w:val="eu-ES"/>
        </w:rPr>
        <w:t>. Sửa đổi, bổ sung Điều 8 như sau:</w:t>
      </w:r>
    </w:p>
    <w:p w14:paraId="4C219ED7" w14:textId="77777777" w:rsidR="005A4466" w:rsidRPr="007E0C52" w:rsidRDefault="00646582"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eu-ES"/>
        </w:rPr>
        <w:t>“</w:t>
      </w:r>
      <w:r w:rsidR="005A4466" w:rsidRPr="007E0C52">
        <w:rPr>
          <w:rFonts w:asciiTheme="majorHAnsi" w:hAnsiTheme="majorHAnsi" w:cstheme="majorHAnsi"/>
          <w:b/>
          <w:bCs/>
          <w:sz w:val="28"/>
          <w:szCs w:val="28"/>
          <w:lang w:val="vi-VN"/>
        </w:rPr>
        <w:t>Điều 8. Hợp tác quốc tế về tiêu chuẩn và quy chuẩn kỹ thuật</w:t>
      </w:r>
    </w:p>
    <w:p w14:paraId="40D77A58" w14:textId="77777777" w:rsidR="00A1745C" w:rsidRPr="00A1745C" w:rsidRDefault="00A1745C" w:rsidP="00A1745C">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A1745C">
        <w:rPr>
          <w:rFonts w:asciiTheme="majorHAnsi" w:hAnsiTheme="majorHAnsi" w:cstheme="majorHAnsi"/>
          <w:bCs/>
          <w:sz w:val="28"/>
          <w:szCs w:val="28"/>
          <w:lang w:val="vi-VN"/>
        </w:rPr>
        <w:t>1. Nhà nước khuyến khích mở rộng hợp tác với các quốc gia, vùng lãnh thổ, tổ chức quốc tế, tổ chức khu vực, tổ chức, cá nhân nước ngoài trên cơ sở bảo đảm nguyên tắc độc lập, chủ quyền, toàn vẹn lãnh thổ, bình đẳng và cùng có lợi.</w:t>
      </w:r>
    </w:p>
    <w:p w14:paraId="257D4C73" w14:textId="77777777" w:rsidR="00A1745C" w:rsidRPr="00A1745C" w:rsidRDefault="00A1745C" w:rsidP="00A1745C">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A1745C">
        <w:rPr>
          <w:rFonts w:asciiTheme="majorHAnsi" w:hAnsiTheme="majorHAnsi" w:cstheme="majorHAnsi"/>
          <w:bCs/>
          <w:sz w:val="28"/>
          <w:szCs w:val="28"/>
          <w:lang w:val="vi-VN"/>
        </w:rPr>
        <w:t>2. Nhà nước tạo điều kiện và có biện pháp thúc đẩy việc ký kết các thoả thuận song phương và đa phương về thừa nhận lẫn nhau đối với kết quả đánh giá sự phù hợp nhằm tạo thuận lợi cho việc phát triển thương mại giữa Việt Nam với các quốc gia, vùng lãnh thổ.</w:t>
      </w:r>
    </w:p>
    <w:p w14:paraId="52EAA062" w14:textId="77777777" w:rsidR="00646582" w:rsidRPr="00E15C0B" w:rsidRDefault="00A1745C" w:rsidP="00A1745C">
      <w:pPr>
        <w:widowControl w:val="0"/>
        <w:tabs>
          <w:tab w:val="left" w:pos="0"/>
        </w:tabs>
        <w:spacing w:before="120" w:after="120" w:line="240" w:lineRule="auto"/>
        <w:ind w:firstLine="567"/>
        <w:jc w:val="both"/>
        <w:rPr>
          <w:rFonts w:asciiTheme="majorHAnsi" w:hAnsiTheme="majorHAnsi" w:cstheme="majorHAnsi"/>
          <w:bCs/>
          <w:sz w:val="28"/>
          <w:szCs w:val="28"/>
          <w:lang w:val="eu-ES"/>
        </w:rPr>
      </w:pPr>
      <w:r w:rsidRPr="00A1745C">
        <w:rPr>
          <w:rFonts w:asciiTheme="majorHAnsi" w:hAnsiTheme="majorHAnsi" w:cstheme="majorHAnsi"/>
          <w:bCs/>
          <w:sz w:val="28"/>
          <w:szCs w:val="28"/>
          <w:lang w:val="vi-VN"/>
        </w:rPr>
        <w:t>3. Cơ quan tiêu chuẩn quốc gia là đầu mối quốc gia tham gia các hoạt động hợp tác quốc tế về tiêu chuẩn và quy chuẩn kỹ thuật. Tổ chức cử đại diện tham gia các ban kỹ thuật tiêu chuẩn quốc tế thông qua cơ quan tiêu chuẩn quốc gia bảo đảm chặt chẽ, hiệu quả, phù hợp với quy định quốc tế.</w:t>
      </w:r>
      <w:r w:rsidR="005A4466" w:rsidRPr="00E15C0B">
        <w:rPr>
          <w:rFonts w:asciiTheme="majorHAnsi" w:hAnsiTheme="majorHAnsi" w:cstheme="majorHAnsi"/>
          <w:bCs/>
          <w:sz w:val="28"/>
          <w:szCs w:val="28"/>
          <w:lang w:val="eu-ES"/>
        </w:rPr>
        <w:t>”</w:t>
      </w:r>
      <w:r w:rsidR="00E15C0B">
        <w:rPr>
          <w:rFonts w:asciiTheme="majorHAnsi" w:hAnsiTheme="majorHAnsi" w:cstheme="majorHAnsi"/>
          <w:bCs/>
          <w:sz w:val="28"/>
          <w:szCs w:val="28"/>
          <w:lang w:val="eu-ES"/>
        </w:rPr>
        <w:t>.</w:t>
      </w:r>
    </w:p>
    <w:p w14:paraId="0E17A9D2" w14:textId="77777777" w:rsidR="0060087A" w:rsidRPr="007E0C52" w:rsidRDefault="000B05D3"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8</w:t>
      </w:r>
      <w:r w:rsidR="000E1F80" w:rsidRPr="007E0C52">
        <w:rPr>
          <w:rFonts w:asciiTheme="majorHAnsi" w:hAnsiTheme="majorHAnsi" w:cstheme="majorHAnsi"/>
          <w:sz w:val="28"/>
          <w:szCs w:val="28"/>
          <w:lang w:val="nl-NL"/>
        </w:rPr>
        <w:t xml:space="preserve">. </w:t>
      </w:r>
      <w:r w:rsidR="00F15350" w:rsidRPr="007E0C52">
        <w:rPr>
          <w:rFonts w:asciiTheme="majorHAnsi" w:hAnsiTheme="majorHAnsi" w:cstheme="majorHAnsi"/>
          <w:sz w:val="28"/>
          <w:szCs w:val="28"/>
          <w:lang w:val="nl-NL"/>
        </w:rPr>
        <w:t>Bổ sung</w:t>
      </w:r>
      <w:r w:rsidR="005D36BF" w:rsidRPr="007E0C52">
        <w:rPr>
          <w:rFonts w:asciiTheme="majorHAnsi" w:hAnsiTheme="majorHAnsi" w:cstheme="majorHAnsi"/>
          <w:sz w:val="28"/>
          <w:szCs w:val="28"/>
          <w:lang w:val="nl-NL"/>
        </w:rPr>
        <w:t xml:space="preserve"> các</w:t>
      </w:r>
      <w:r w:rsidR="00F15350" w:rsidRPr="007E0C52">
        <w:rPr>
          <w:rFonts w:asciiTheme="majorHAnsi" w:hAnsiTheme="majorHAnsi" w:cstheme="majorHAnsi"/>
          <w:sz w:val="28"/>
          <w:szCs w:val="28"/>
          <w:lang w:val="nl-NL"/>
        </w:rPr>
        <w:t xml:space="preserve"> Điều 8a</w:t>
      </w:r>
      <w:r w:rsidR="005D36BF" w:rsidRPr="007E0C52">
        <w:rPr>
          <w:rFonts w:asciiTheme="majorHAnsi" w:hAnsiTheme="majorHAnsi" w:cstheme="majorHAnsi"/>
          <w:sz w:val="28"/>
          <w:szCs w:val="28"/>
          <w:lang w:val="nl-NL"/>
        </w:rPr>
        <w:t>, 8b, 8c</w:t>
      </w:r>
      <w:r w:rsidR="000A08A0" w:rsidRPr="007E0C52">
        <w:rPr>
          <w:rFonts w:asciiTheme="majorHAnsi" w:hAnsiTheme="majorHAnsi" w:cstheme="majorHAnsi"/>
          <w:sz w:val="28"/>
          <w:szCs w:val="28"/>
          <w:lang w:val="nl-NL"/>
        </w:rPr>
        <w:t xml:space="preserve"> </w:t>
      </w:r>
      <w:r w:rsidR="00F15350" w:rsidRPr="007E0C52">
        <w:rPr>
          <w:rFonts w:asciiTheme="majorHAnsi" w:hAnsiTheme="majorHAnsi" w:cstheme="majorHAnsi"/>
          <w:sz w:val="28"/>
          <w:szCs w:val="28"/>
          <w:lang w:val="nl-NL"/>
        </w:rPr>
        <w:t>vào sau Điều 8 như sau:</w:t>
      </w:r>
    </w:p>
    <w:p w14:paraId="3CDA8514" w14:textId="77777777" w:rsidR="00282198" w:rsidRPr="007E0C52" w:rsidRDefault="00EC5CB7" w:rsidP="00D47C05">
      <w:pPr>
        <w:widowControl w:val="0"/>
        <w:tabs>
          <w:tab w:val="left" w:pos="0"/>
        </w:tabs>
        <w:spacing w:before="120" w:after="120" w:line="240" w:lineRule="auto"/>
        <w:ind w:firstLine="567"/>
        <w:jc w:val="both"/>
        <w:rPr>
          <w:rFonts w:asciiTheme="majorHAnsi" w:hAnsiTheme="majorHAnsi" w:cstheme="majorHAnsi"/>
          <w:b/>
          <w:sz w:val="28"/>
          <w:szCs w:val="28"/>
          <w:lang w:val="nl-NL"/>
        </w:rPr>
      </w:pPr>
      <w:r w:rsidRPr="007E0C52">
        <w:rPr>
          <w:rFonts w:asciiTheme="majorHAnsi" w:hAnsiTheme="majorHAnsi" w:cstheme="majorHAnsi"/>
          <w:sz w:val="28"/>
          <w:szCs w:val="28"/>
          <w:lang w:val="nl-NL"/>
        </w:rPr>
        <w:t>“</w:t>
      </w:r>
      <w:r w:rsidR="00282198" w:rsidRPr="007E0C52">
        <w:rPr>
          <w:rFonts w:asciiTheme="majorHAnsi" w:hAnsiTheme="majorHAnsi" w:cstheme="majorHAnsi"/>
          <w:b/>
          <w:sz w:val="28"/>
          <w:szCs w:val="28"/>
          <w:lang w:val="nl-NL"/>
        </w:rPr>
        <w:t xml:space="preserve">Điều 8a. Chiến lược tiêu chuẩn quốc gia </w:t>
      </w:r>
    </w:p>
    <w:p w14:paraId="2630150D" w14:textId="77777777" w:rsidR="00282198" w:rsidRPr="007E0C52" w:rsidRDefault="00282198" w:rsidP="00D47C05">
      <w:pPr>
        <w:widowControl w:val="0"/>
        <w:tabs>
          <w:tab w:val="left" w:pos="0"/>
        </w:tabs>
        <w:spacing w:before="120" w:after="120" w:line="240" w:lineRule="auto"/>
        <w:ind w:firstLine="567"/>
        <w:jc w:val="both"/>
        <w:rPr>
          <w:rFonts w:asciiTheme="majorHAnsi" w:hAnsiTheme="majorHAnsi" w:cstheme="majorHAnsi"/>
          <w:bCs/>
          <w:spacing w:val="-2"/>
          <w:sz w:val="28"/>
          <w:szCs w:val="28"/>
          <w:lang w:val="vi-VN"/>
        </w:rPr>
      </w:pPr>
      <w:r w:rsidRPr="007E0C52">
        <w:rPr>
          <w:rFonts w:asciiTheme="majorHAnsi" w:hAnsiTheme="majorHAnsi" w:cstheme="majorHAnsi"/>
          <w:bCs/>
          <w:spacing w:val="-2"/>
          <w:sz w:val="28"/>
          <w:szCs w:val="28"/>
          <w:lang w:val="vi-VN"/>
        </w:rPr>
        <w:t xml:space="preserve">1. Chiến lược </w:t>
      </w:r>
      <w:r w:rsidRPr="007E0C52">
        <w:rPr>
          <w:rFonts w:asciiTheme="majorHAnsi" w:hAnsiTheme="majorHAnsi" w:cstheme="majorHAnsi"/>
          <w:bCs/>
          <w:spacing w:val="-2"/>
          <w:sz w:val="28"/>
          <w:szCs w:val="28"/>
          <w:lang w:val="eu-ES"/>
        </w:rPr>
        <w:t xml:space="preserve">tiêu chuẩn </w:t>
      </w:r>
      <w:r w:rsidRPr="007E0C52">
        <w:rPr>
          <w:rFonts w:asciiTheme="majorHAnsi" w:hAnsiTheme="majorHAnsi" w:cstheme="majorHAnsi"/>
          <w:bCs/>
          <w:spacing w:val="-2"/>
          <w:sz w:val="28"/>
          <w:szCs w:val="28"/>
          <w:lang w:val="vi-VN"/>
        </w:rPr>
        <w:t xml:space="preserve">quốc gia là cơ sở để </w:t>
      </w:r>
      <w:r w:rsidRPr="007E0C52">
        <w:rPr>
          <w:rFonts w:asciiTheme="majorHAnsi" w:hAnsiTheme="majorHAnsi" w:cstheme="majorHAnsi"/>
          <w:bCs/>
          <w:spacing w:val="-2"/>
          <w:sz w:val="28"/>
          <w:szCs w:val="28"/>
          <w:lang w:val="eu-ES"/>
        </w:rPr>
        <w:t xml:space="preserve">định hướng hoạt động trong lĩnh vực tiêu chuẩn phục vụ việc hình thành và </w:t>
      </w:r>
      <w:r w:rsidRPr="007E0C52">
        <w:rPr>
          <w:rFonts w:asciiTheme="majorHAnsi" w:hAnsiTheme="majorHAnsi" w:cstheme="majorHAnsi"/>
          <w:iCs/>
          <w:spacing w:val="-2"/>
          <w:sz w:val="28"/>
          <w:szCs w:val="28"/>
          <w:lang w:val="eu-ES"/>
        </w:rPr>
        <w:t xml:space="preserve">phát triển hạ tầng chất lượng quốc gia </w:t>
      </w:r>
      <w:r w:rsidRPr="007E0C52">
        <w:rPr>
          <w:rFonts w:asciiTheme="majorHAnsi" w:hAnsiTheme="majorHAnsi" w:cstheme="majorHAnsi"/>
          <w:bCs/>
          <w:spacing w:val="-2"/>
          <w:sz w:val="28"/>
          <w:szCs w:val="28"/>
          <w:lang w:val="eu-ES"/>
        </w:rPr>
        <w:t>theo hướng tập trung, thống nhất từ trung ương đến địa phương, đồng bộ, hiện đại, đáp ứng yêu cầu hội nhập quốc tế và nâng cao năng suất dựa trên nền tảng khoa học, công nghệ và đổi mới sáng tạo,</w:t>
      </w:r>
      <w:r w:rsidRPr="007E0C52">
        <w:rPr>
          <w:rFonts w:asciiTheme="majorHAnsi" w:hAnsiTheme="majorHAnsi" w:cstheme="majorHAnsi"/>
          <w:bCs/>
          <w:spacing w:val="-2"/>
          <w:sz w:val="28"/>
          <w:szCs w:val="28"/>
          <w:lang w:val="vi-VN"/>
        </w:rPr>
        <w:t xml:space="preserve"> </w:t>
      </w:r>
      <w:r w:rsidRPr="007E0C52">
        <w:rPr>
          <w:rFonts w:asciiTheme="majorHAnsi" w:hAnsiTheme="majorHAnsi" w:cstheme="majorHAnsi"/>
          <w:bCs/>
          <w:spacing w:val="-2"/>
          <w:sz w:val="28"/>
          <w:szCs w:val="28"/>
          <w:lang w:val="eu-ES"/>
        </w:rPr>
        <w:t>đảm bảo phù hợp với</w:t>
      </w:r>
      <w:r w:rsidRPr="007E0C52">
        <w:rPr>
          <w:rFonts w:asciiTheme="majorHAnsi" w:hAnsiTheme="majorHAnsi" w:cstheme="majorHAnsi"/>
          <w:bCs/>
          <w:spacing w:val="-2"/>
          <w:sz w:val="28"/>
          <w:szCs w:val="28"/>
          <w:lang w:val="nl-NL"/>
        </w:rPr>
        <w:t xml:space="preserve"> chiến lược</w:t>
      </w:r>
      <w:r w:rsidRPr="007E0C52">
        <w:rPr>
          <w:rFonts w:asciiTheme="majorHAnsi" w:hAnsiTheme="majorHAnsi" w:cstheme="majorHAnsi"/>
          <w:bCs/>
          <w:spacing w:val="-2"/>
          <w:sz w:val="28"/>
          <w:szCs w:val="28"/>
          <w:lang w:val="vi-VN"/>
        </w:rPr>
        <w:t>, quy hoạch phát triển kinh tế - xã hội</w:t>
      </w:r>
      <w:r w:rsidRPr="007E0C52">
        <w:rPr>
          <w:rFonts w:asciiTheme="majorHAnsi" w:hAnsiTheme="majorHAnsi" w:cstheme="majorHAnsi"/>
          <w:bCs/>
          <w:spacing w:val="-2"/>
          <w:sz w:val="28"/>
          <w:szCs w:val="28"/>
          <w:lang w:val="nl-NL"/>
        </w:rPr>
        <w:t xml:space="preserve"> của quốc gia, vùng kinh tế trọng điểm và địa phương</w:t>
      </w:r>
      <w:r w:rsidRPr="007E0C52">
        <w:rPr>
          <w:rFonts w:asciiTheme="majorHAnsi" w:hAnsiTheme="majorHAnsi" w:cstheme="majorHAnsi"/>
          <w:bCs/>
          <w:spacing w:val="-2"/>
          <w:sz w:val="28"/>
          <w:szCs w:val="28"/>
          <w:lang w:val="vi-VN"/>
        </w:rPr>
        <w:t>.</w:t>
      </w:r>
    </w:p>
    <w:p w14:paraId="1DA463D3" w14:textId="77777777" w:rsidR="00282198" w:rsidRPr="007E0C52" w:rsidRDefault="00282198"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 xml:space="preserve">2. </w:t>
      </w:r>
      <w:r w:rsidRPr="007E0C52">
        <w:rPr>
          <w:rFonts w:asciiTheme="majorHAnsi" w:hAnsiTheme="majorHAnsi" w:cstheme="majorHAnsi"/>
          <w:bCs/>
          <w:sz w:val="28"/>
          <w:szCs w:val="28"/>
          <w:lang w:val="nl-NL"/>
        </w:rPr>
        <w:t>N</w:t>
      </w:r>
      <w:r w:rsidRPr="007E0C52">
        <w:rPr>
          <w:rFonts w:asciiTheme="majorHAnsi" w:hAnsiTheme="majorHAnsi" w:cstheme="majorHAnsi"/>
          <w:bCs/>
          <w:sz w:val="28"/>
          <w:szCs w:val="28"/>
          <w:lang w:val="vi-VN"/>
        </w:rPr>
        <w:t>hiệm vụ chủ yếu</w:t>
      </w:r>
      <w:r w:rsidRPr="007E0C52">
        <w:rPr>
          <w:rFonts w:asciiTheme="majorHAnsi" w:hAnsiTheme="majorHAnsi" w:cstheme="majorHAnsi"/>
          <w:bCs/>
          <w:sz w:val="28"/>
          <w:szCs w:val="28"/>
          <w:lang w:val="nl-NL"/>
        </w:rPr>
        <w:t xml:space="preserve"> của </w:t>
      </w:r>
      <w:r w:rsidRPr="007E0C52">
        <w:rPr>
          <w:rFonts w:asciiTheme="majorHAnsi" w:hAnsiTheme="majorHAnsi" w:cstheme="majorHAnsi"/>
          <w:bCs/>
          <w:sz w:val="28"/>
          <w:szCs w:val="28"/>
          <w:lang w:val="vi-VN"/>
        </w:rPr>
        <w:t xml:space="preserve">Chiến lược </w:t>
      </w:r>
      <w:r w:rsidRPr="007E0C52">
        <w:rPr>
          <w:rFonts w:asciiTheme="majorHAnsi" w:hAnsiTheme="majorHAnsi" w:cstheme="majorHAnsi"/>
          <w:bCs/>
          <w:sz w:val="28"/>
          <w:szCs w:val="28"/>
          <w:lang w:val="eu-ES"/>
        </w:rPr>
        <w:t xml:space="preserve">tiêu chuẩn </w:t>
      </w:r>
      <w:r w:rsidRPr="007E0C52">
        <w:rPr>
          <w:rFonts w:asciiTheme="majorHAnsi" w:hAnsiTheme="majorHAnsi" w:cstheme="majorHAnsi"/>
          <w:bCs/>
          <w:sz w:val="28"/>
          <w:szCs w:val="28"/>
          <w:lang w:val="vi-VN"/>
        </w:rPr>
        <w:t>quốc gia:</w:t>
      </w:r>
    </w:p>
    <w:p w14:paraId="46964FCC" w14:textId="77777777" w:rsidR="00282198" w:rsidRPr="007E0C52" w:rsidRDefault="00282198"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a) Đưa hoạt động trong lĩnh vực tiêu chuẩn trở thành động lực quan trọng, có vai trò dẫn dắt, thúc đẩy sự phát triển hạ tầng chất lượng quốc gia, góp phần nâng cao năng lực cạnh tranh quốc gia;</w:t>
      </w:r>
    </w:p>
    <w:p w14:paraId="0F801D27" w14:textId="77777777" w:rsidR="00282198" w:rsidRPr="007E0C52" w:rsidRDefault="00282198" w:rsidP="00D47C05">
      <w:pPr>
        <w:widowControl w:val="0"/>
        <w:tabs>
          <w:tab w:val="left" w:pos="0"/>
        </w:tabs>
        <w:spacing w:before="120" w:after="120" w:line="240" w:lineRule="auto"/>
        <w:ind w:firstLine="567"/>
        <w:jc w:val="both"/>
        <w:rPr>
          <w:rFonts w:asciiTheme="majorHAnsi" w:hAnsiTheme="majorHAnsi" w:cstheme="majorHAnsi"/>
          <w:bCs/>
          <w:iCs/>
          <w:sz w:val="28"/>
          <w:szCs w:val="28"/>
          <w:lang w:val="nl-NL"/>
        </w:rPr>
      </w:pPr>
      <w:r w:rsidRPr="007E0C52">
        <w:rPr>
          <w:rFonts w:asciiTheme="majorHAnsi" w:hAnsiTheme="majorHAnsi" w:cstheme="majorHAnsi"/>
          <w:bCs/>
          <w:sz w:val="28"/>
          <w:szCs w:val="28"/>
          <w:lang w:val="nl-NL"/>
        </w:rPr>
        <w:t>b) Định hướng phát triển hệ thống tiêu chuẩn quốc gia phục vụ việc thực hiện các mục tiêu phát triển bền vững, các mục tiêu ưu tiên trong phát triển kinh tế xã hội, ngành, lĩnh vực nhằm đáp ứng yêu cầu của thị trường và yêu cầu hội nhập quốc tế</w:t>
      </w:r>
      <w:r w:rsidRPr="007E0C52">
        <w:rPr>
          <w:rFonts w:asciiTheme="majorHAnsi" w:hAnsiTheme="majorHAnsi" w:cstheme="majorHAnsi"/>
          <w:bCs/>
          <w:iCs/>
          <w:sz w:val="28"/>
          <w:szCs w:val="28"/>
          <w:lang w:val="nl-NL"/>
        </w:rPr>
        <w:t>;</w:t>
      </w:r>
    </w:p>
    <w:p w14:paraId="40EB250E" w14:textId="77777777" w:rsidR="00282198" w:rsidRPr="007E0C52" w:rsidRDefault="00282198"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c) Đẩy mạnh hội nhập quốc tế về tiêu chuẩn; chủ động tham gia vào quá trình xây dựng các tiêu chuẩn quốc tế và khu vực; nâng cao năng lực thực thi các Hiệp định thương mại tự do thế hệ mới;</w:t>
      </w:r>
    </w:p>
    <w:p w14:paraId="17F9534B" w14:textId="77777777" w:rsidR="00282198" w:rsidRPr="007E0C52" w:rsidRDefault="00282198" w:rsidP="00D47C05">
      <w:pPr>
        <w:widowControl w:val="0"/>
        <w:tabs>
          <w:tab w:val="left" w:pos="0"/>
        </w:tabs>
        <w:spacing w:before="120" w:after="120" w:line="240" w:lineRule="auto"/>
        <w:ind w:firstLine="567"/>
        <w:jc w:val="both"/>
        <w:rPr>
          <w:rFonts w:asciiTheme="majorHAnsi" w:hAnsiTheme="majorHAnsi" w:cstheme="majorHAnsi"/>
          <w:bCs/>
          <w:iCs/>
          <w:sz w:val="28"/>
          <w:szCs w:val="28"/>
          <w:lang w:val="nl-NL"/>
        </w:rPr>
      </w:pPr>
      <w:r w:rsidRPr="007E0C52">
        <w:rPr>
          <w:rFonts w:asciiTheme="majorHAnsi" w:hAnsiTheme="majorHAnsi" w:cstheme="majorHAnsi"/>
          <w:bCs/>
          <w:sz w:val="28"/>
          <w:szCs w:val="28"/>
          <w:lang w:val="nl-NL"/>
        </w:rPr>
        <w:t>d) Đẩy mạnh phân cấp, phân quyền, thúc đẩy xã hội hóa hoạt động trong lĩnh vựa tiêu chuẩn, nâng cao chất lượng nguồn nhân lực tham gia vào hoạt động trong lĩnh vực tiêu chuẩn</w:t>
      </w:r>
      <w:r w:rsidRPr="007E0C52">
        <w:rPr>
          <w:rFonts w:asciiTheme="majorHAnsi" w:hAnsiTheme="majorHAnsi" w:cstheme="majorHAnsi"/>
          <w:bCs/>
          <w:iCs/>
          <w:sz w:val="28"/>
          <w:szCs w:val="28"/>
          <w:lang w:val="nl-NL"/>
        </w:rPr>
        <w:t>.</w:t>
      </w:r>
    </w:p>
    <w:p w14:paraId="52FD297B" w14:textId="77777777" w:rsidR="00A527BC" w:rsidRPr="007E0C52" w:rsidRDefault="00A527BC"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lastRenderedPageBreak/>
        <w:t>3</w:t>
      </w:r>
      <w:r w:rsidRPr="007E0C52">
        <w:rPr>
          <w:rFonts w:asciiTheme="majorHAnsi" w:hAnsiTheme="majorHAnsi" w:cstheme="majorHAnsi"/>
          <w:bCs/>
          <w:sz w:val="28"/>
          <w:szCs w:val="28"/>
          <w:lang w:val="vi-VN"/>
        </w:rPr>
        <w:t xml:space="preserve">. </w:t>
      </w:r>
      <w:r w:rsidRPr="007E0C52">
        <w:rPr>
          <w:rFonts w:asciiTheme="majorHAnsi" w:hAnsiTheme="majorHAnsi" w:cstheme="majorHAnsi"/>
          <w:bCs/>
          <w:sz w:val="28"/>
          <w:szCs w:val="28"/>
          <w:lang w:val="nl-NL"/>
        </w:rPr>
        <w:t xml:space="preserve">Cơ quan tiêu chuẩn quốc gia giúp </w:t>
      </w:r>
      <w:r w:rsidRPr="007E0C52">
        <w:rPr>
          <w:rFonts w:asciiTheme="majorHAnsi" w:hAnsiTheme="majorHAnsi" w:cstheme="majorHAnsi"/>
          <w:bCs/>
          <w:sz w:val="28"/>
          <w:szCs w:val="28"/>
          <w:lang w:val="eu-ES"/>
        </w:rPr>
        <w:t xml:space="preserve">Bộ Khoa học và Công nghệ </w:t>
      </w:r>
      <w:r w:rsidRPr="007E0C52">
        <w:rPr>
          <w:rFonts w:asciiTheme="majorHAnsi" w:hAnsiTheme="majorHAnsi" w:cstheme="majorHAnsi"/>
          <w:bCs/>
          <w:sz w:val="28"/>
          <w:szCs w:val="28"/>
          <w:lang w:val="vi-VN"/>
        </w:rPr>
        <w:t xml:space="preserve">xây dựng, trình </w:t>
      </w:r>
      <w:r w:rsidRPr="007E0C52">
        <w:rPr>
          <w:rFonts w:asciiTheme="majorHAnsi" w:hAnsiTheme="majorHAnsi" w:cstheme="majorHAnsi"/>
          <w:bCs/>
          <w:sz w:val="28"/>
          <w:szCs w:val="28"/>
          <w:lang w:val="nl-NL"/>
        </w:rPr>
        <w:t xml:space="preserve">Thủ tướng </w:t>
      </w:r>
      <w:r w:rsidRPr="007E0C52">
        <w:rPr>
          <w:rFonts w:asciiTheme="majorHAnsi" w:hAnsiTheme="majorHAnsi" w:cstheme="majorHAnsi"/>
          <w:bCs/>
          <w:sz w:val="28"/>
          <w:szCs w:val="28"/>
          <w:lang w:val="vi-VN"/>
        </w:rPr>
        <w:t xml:space="preserve">Chính phủ phê duyệt Chiến lược </w:t>
      </w:r>
      <w:r w:rsidRPr="007E0C52">
        <w:rPr>
          <w:rFonts w:asciiTheme="majorHAnsi" w:hAnsiTheme="majorHAnsi" w:cstheme="majorHAnsi"/>
          <w:bCs/>
          <w:sz w:val="28"/>
          <w:szCs w:val="28"/>
          <w:lang w:val="eu-ES"/>
        </w:rPr>
        <w:t xml:space="preserve">tiêu chuẩn </w:t>
      </w:r>
      <w:r w:rsidRPr="007E0C52">
        <w:rPr>
          <w:rFonts w:asciiTheme="majorHAnsi" w:hAnsiTheme="majorHAnsi" w:cstheme="majorHAnsi"/>
          <w:bCs/>
          <w:sz w:val="28"/>
          <w:szCs w:val="28"/>
          <w:lang w:val="vi-VN"/>
        </w:rPr>
        <w:t>quốc gia</w:t>
      </w:r>
      <w:r w:rsidRPr="007E0C52">
        <w:rPr>
          <w:rFonts w:asciiTheme="majorHAnsi" w:hAnsiTheme="majorHAnsi" w:cstheme="majorHAnsi"/>
          <w:bCs/>
          <w:sz w:val="28"/>
          <w:szCs w:val="28"/>
          <w:lang w:val="nl-NL"/>
        </w:rPr>
        <w:t xml:space="preserve"> theo từng thời kỳ</w:t>
      </w:r>
      <w:r w:rsidRPr="007E0C52">
        <w:rPr>
          <w:rFonts w:asciiTheme="majorHAnsi" w:hAnsiTheme="majorHAnsi" w:cstheme="majorHAnsi"/>
          <w:bCs/>
          <w:sz w:val="28"/>
          <w:szCs w:val="28"/>
          <w:lang w:val="vi-VN"/>
        </w:rPr>
        <w:t>.</w:t>
      </w:r>
      <w:r w:rsidRPr="007E0C52">
        <w:rPr>
          <w:rFonts w:asciiTheme="majorHAnsi" w:hAnsiTheme="majorHAnsi" w:cstheme="majorHAnsi"/>
          <w:bCs/>
          <w:sz w:val="28"/>
          <w:szCs w:val="28"/>
          <w:lang w:val="nl-NL"/>
        </w:rPr>
        <w:t xml:space="preserve"> </w:t>
      </w:r>
    </w:p>
    <w:p w14:paraId="552D273A" w14:textId="77777777" w:rsidR="00A527BC" w:rsidRPr="007E0C52" w:rsidRDefault="00A527BC"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Trên cơ sở Chiến lược tiêu chuẩn quốc gia được phê duyệt, các cơ quan liên quan thực hiện bổ sung, điều chỉnh nội dung liên quan đến tiêu chuẩn, quy chuẩn trong các chiến lược phát triển ngành lĩnh vực và kế hoạch xây dựng tiêu chuẩn quốc gia.</w:t>
      </w:r>
    </w:p>
    <w:p w14:paraId="4046CA37" w14:textId="77777777" w:rsidR="00F15350" w:rsidRPr="007E0C52" w:rsidRDefault="00A527BC"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4. Chính phủ quy định chi tiết căn cứ, nội dung của Chiến lược tiêu chuẩn quốc gia.</w:t>
      </w:r>
    </w:p>
    <w:p w14:paraId="76C87A44" w14:textId="77777777" w:rsidR="00264A27" w:rsidRPr="007E0C52" w:rsidRDefault="00264A27" w:rsidP="00D47C05">
      <w:pPr>
        <w:widowControl w:val="0"/>
        <w:tabs>
          <w:tab w:val="left" w:pos="0"/>
        </w:tabs>
        <w:spacing w:before="120" w:after="120" w:line="240" w:lineRule="auto"/>
        <w:ind w:firstLine="567"/>
        <w:jc w:val="both"/>
        <w:rPr>
          <w:rFonts w:asciiTheme="majorHAnsi" w:hAnsiTheme="majorHAnsi" w:cstheme="majorHAnsi"/>
          <w:b/>
          <w:bCs/>
          <w:sz w:val="28"/>
          <w:szCs w:val="28"/>
          <w:lang w:val="eu-ES"/>
        </w:rPr>
      </w:pPr>
      <w:r w:rsidRPr="007E0C52">
        <w:rPr>
          <w:rFonts w:asciiTheme="majorHAnsi" w:hAnsiTheme="majorHAnsi" w:cstheme="majorHAnsi"/>
          <w:b/>
          <w:bCs/>
          <w:sz w:val="28"/>
          <w:szCs w:val="28"/>
          <w:lang w:val="eu-ES"/>
        </w:rPr>
        <w:t xml:space="preserve">Điều 8b. </w:t>
      </w:r>
      <w:r w:rsidRPr="007E0C52">
        <w:rPr>
          <w:rFonts w:asciiTheme="majorHAnsi" w:hAnsiTheme="majorHAnsi" w:cstheme="majorHAnsi"/>
          <w:b/>
          <w:bCs/>
          <w:iCs/>
          <w:sz w:val="28"/>
          <w:szCs w:val="28"/>
          <w:lang w:val="eu-ES"/>
        </w:rPr>
        <w:t xml:space="preserve">Minh bạch hóa và hoạt động thông báo, hỏi đáp về hàng rào kỹ thuật trong thương mại </w:t>
      </w:r>
    </w:p>
    <w:p w14:paraId="04077E30" w14:textId="77777777" w:rsidR="00942C9A" w:rsidRPr="00942C9A" w:rsidRDefault="00942C9A" w:rsidP="00942C9A">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942C9A">
        <w:rPr>
          <w:rFonts w:asciiTheme="majorHAnsi" w:hAnsiTheme="majorHAnsi" w:cstheme="majorHAnsi"/>
          <w:bCs/>
          <w:iCs/>
          <w:sz w:val="28"/>
          <w:szCs w:val="28"/>
          <w:lang w:val="eu-ES"/>
        </w:rPr>
        <w:t>1. Các cơ quan, tổ chức, cá nhân có trách nhiệm thực thi các nghĩa vụ minh bạch hóa và tuân thủ các nguyên tắc về thông báo, công bố thông tin, hỏi đáp, xử lý quan ngại thương mại về tiêu chuẩn, quy chuẩn kỹ thuật và quy trình đánh giá sự phù hợp theo các cam kết về hàng rào kỹ thuật trong thương mại của các điều ước quốc tế mà Việt Nam là thành viên.</w:t>
      </w:r>
    </w:p>
    <w:p w14:paraId="2E80B81A" w14:textId="77777777" w:rsidR="00942C9A" w:rsidRPr="00942C9A" w:rsidRDefault="00942C9A" w:rsidP="00942C9A">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942C9A">
        <w:rPr>
          <w:rFonts w:asciiTheme="majorHAnsi" w:hAnsiTheme="majorHAnsi" w:cstheme="majorHAnsi"/>
          <w:bCs/>
          <w:iCs/>
          <w:sz w:val="28"/>
          <w:szCs w:val="28"/>
          <w:lang w:val="eu-ES"/>
        </w:rPr>
        <w:t>2. Bộ Khoa học và Công nghệ là đầu mối quốc gia tham gia đàm phán và thực thi các cam kết về hàng rào kỹ thuật trong thương mại của các điều ước quốc tế mà Việt Nam là thành viên.</w:t>
      </w:r>
    </w:p>
    <w:p w14:paraId="1B238DEC" w14:textId="77777777" w:rsidR="00942C9A" w:rsidRPr="00942C9A" w:rsidRDefault="00942C9A" w:rsidP="00942C9A">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942C9A">
        <w:rPr>
          <w:rFonts w:asciiTheme="majorHAnsi" w:hAnsiTheme="majorHAnsi" w:cstheme="majorHAnsi"/>
          <w:bCs/>
          <w:iCs/>
          <w:sz w:val="28"/>
          <w:szCs w:val="28"/>
          <w:lang w:val="eu-ES"/>
        </w:rPr>
        <w:t>3. Bộ Khoa học và Công nghệ chủ trì, điều phối và kiểm soát chung các hoạt động liên quan đến hàng rào kỹ thuật trong thương mại, phân tích đánh giá tác động của các cam kết về hàng rào kỹ thuật trong thương mại, triển khai công tác tuyên truyền trong và ngoài nước về thực thi các hiệp định thương mại tự do đa phương, song phương liên quan đến lĩnh vực tiêu chuẩn và quy chuẩn kỹ thuật.</w:t>
      </w:r>
    </w:p>
    <w:p w14:paraId="3E084D5C" w14:textId="77777777" w:rsidR="00942C9A" w:rsidRPr="00942C9A" w:rsidRDefault="00942C9A" w:rsidP="00942C9A">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942C9A">
        <w:rPr>
          <w:rFonts w:asciiTheme="majorHAnsi" w:hAnsiTheme="majorHAnsi" w:cstheme="majorHAnsi"/>
          <w:bCs/>
          <w:iCs/>
          <w:sz w:val="28"/>
          <w:szCs w:val="28"/>
          <w:lang w:val="eu-ES"/>
        </w:rPr>
        <w:t>4. Hoạt động thông báo, hỏi đáp về hàng rào kỹ thuật trong thương mại được triển khai dựa trên các nguyên tắc:</w:t>
      </w:r>
    </w:p>
    <w:p w14:paraId="5F8C85DB" w14:textId="77777777" w:rsidR="00942C9A" w:rsidRPr="00942C9A" w:rsidRDefault="00942C9A" w:rsidP="00942C9A">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942C9A">
        <w:rPr>
          <w:rFonts w:asciiTheme="majorHAnsi" w:hAnsiTheme="majorHAnsi" w:cstheme="majorHAnsi"/>
          <w:bCs/>
          <w:iCs/>
          <w:sz w:val="28"/>
          <w:szCs w:val="28"/>
          <w:lang w:val="eu-ES"/>
        </w:rPr>
        <w:t>a) Đảm bảo phù hợp điều kiện kinh tế - xã hội của Việt Nam, phù hợp với các điểm thông báo và hỏi đáp về hàng rào kỹ thuật trong thương mại của các cơ quan nhằm thực thi nghĩa vụ về minh bạch hóa tại các điều ước quốc tế mà Việt Nam là thành viên;</w:t>
      </w:r>
    </w:p>
    <w:p w14:paraId="2CF80EAE" w14:textId="77777777" w:rsidR="00942C9A" w:rsidRPr="00942C9A" w:rsidRDefault="00942C9A" w:rsidP="00942C9A">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942C9A">
        <w:rPr>
          <w:rFonts w:asciiTheme="majorHAnsi" w:hAnsiTheme="majorHAnsi" w:cstheme="majorHAnsi"/>
          <w:bCs/>
          <w:iCs/>
          <w:sz w:val="28"/>
          <w:szCs w:val="28"/>
          <w:lang w:val="eu-ES"/>
        </w:rPr>
        <w:t>b) Hỗ trợ doanh nghiệp thông qua việc xây dựng cơ sở dữ liệu về hàng rào kỹ thuật trong thương mại, có chính sách tháo gỡ khó khăn, vướng mắc của doanh nghiệp để mở rộng hoạt động sản xuất kinh doanh;</w:t>
      </w:r>
    </w:p>
    <w:p w14:paraId="4358072C" w14:textId="77777777" w:rsidR="00264A27" w:rsidRPr="007E0C52" w:rsidRDefault="00942C9A" w:rsidP="00942C9A">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942C9A">
        <w:rPr>
          <w:rFonts w:asciiTheme="majorHAnsi" w:hAnsiTheme="majorHAnsi" w:cstheme="majorHAnsi"/>
          <w:bCs/>
          <w:iCs/>
          <w:sz w:val="28"/>
          <w:szCs w:val="28"/>
          <w:lang w:val="eu-ES"/>
        </w:rPr>
        <w:t>c) Khuyến khích, hỗ trợ doanh nghiệp trong nước tiếp cận các thị trường trọng điểm, tập trung hỗ trợ doanh nghiệp trong một số ngành, lĩnh vực ưu tiên; xây dựng và triển khai hiệu quả chương trình hỗ trợ doanh nghiệp xuất khẩu.</w:t>
      </w:r>
    </w:p>
    <w:p w14:paraId="2317F449" w14:textId="77777777" w:rsidR="00950A17" w:rsidRPr="007E0C52" w:rsidRDefault="00DD476D" w:rsidP="00D47C05">
      <w:pPr>
        <w:widowControl w:val="0"/>
        <w:tabs>
          <w:tab w:val="left" w:pos="720"/>
        </w:tabs>
        <w:spacing w:before="120" w:after="120" w:line="240" w:lineRule="auto"/>
        <w:ind w:firstLine="567"/>
        <w:jc w:val="both"/>
        <w:rPr>
          <w:rFonts w:asciiTheme="majorHAnsi" w:hAnsiTheme="majorHAnsi" w:cstheme="majorHAnsi"/>
          <w:b/>
          <w:spacing w:val="-4"/>
          <w:sz w:val="28"/>
          <w:szCs w:val="28"/>
          <w:lang w:val="nl-NL"/>
        </w:rPr>
      </w:pPr>
      <w:r w:rsidRPr="007E0C52">
        <w:rPr>
          <w:rFonts w:asciiTheme="majorHAnsi" w:hAnsiTheme="majorHAnsi" w:cstheme="majorHAnsi"/>
          <w:b/>
          <w:spacing w:val="-4"/>
          <w:sz w:val="28"/>
          <w:szCs w:val="28"/>
          <w:lang w:val="nl-NL"/>
        </w:rPr>
        <w:t>Điề</w:t>
      </w:r>
      <w:r w:rsidR="004F4187" w:rsidRPr="007E0C52">
        <w:rPr>
          <w:rFonts w:asciiTheme="majorHAnsi" w:hAnsiTheme="majorHAnsi" w:cstheme="majorHAnsi"/>
          <w:b/>
          <w:spacing w:val="-4"/>
          <w:sz w:val="28"/>
          <w:szCs w:val="28"/>
          <w:lang w:val="nl-NL"/>
        </w:rPr>
        <w:t>u 8c</w:t>
      </w:r>
      <w:r w:rsidRPr="007E0C52">
        <w:rPr>
          <w:rFonts w:asciiTheme="majorHAnsi" w:hAnsiTheme="majorHAnsi" w:cstheme="majorHAnsi"/>
          <w:b/>
          <w:spacing w:val="-4"/>
          <w:sz w:val="28"/>
          <w:szCs w:val="28"/>
          <w:lang w:val="nl-NL"/>
        </w:rPr>
        <w:t xml:space="preserve">. </w:t>
      </w:r>
      <w:r w:rsidRPr="007E0C52">
        <w:rPr>
          <w:rFonts w:asciiTheme="majorHAnsi" w:hAnsiTheme="majorHAnsi" w:cstheme="majorHAnsi"/>
          <w:b/>
          <w:bCs/>
          <w:iCs/>
          <w:spacing w:val="-4"/>
          <w:sz w:val="28"/>
          <w:szCs w:val="28"/>
          <w:lang w:val="eu-ES"/>
        </w:rPr>
        <w:t>Hệ thống cơ sở dữ liệu quốc gia về tiêu chuẩn, quy chuẩn kỹ thuật</w:t>
      </w:r>
      <w:r w:rsidR="0060087A" w:rsidRPr="007E0C52">
        <w:rPr>
          <w:rFonts w:asciiTheme="majorHAnsi" w:hAnsiTheme="majorHAnsi" w:cstheme="majorHAnsi"/>
          <w:b/>
          <w:bCs/>
          <w:iCs/>
          <w:spacing w:val="-4"/>
          <w:sz w:val="28"/>
          <w:szCs w:val="28"/>
          <w:lang w:val="eu-ES"/>
        </w:rPr>
        <w:t xml:space="preserve"> </w:t>
      </w:r>
    </w:p>
    <w:p w14:paraId="69034B11"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 xml:space="preserve">1. Hệ thống cơ sở dữ liệu quốc gia về tiêu chuẩn, quy chuẩn kỹ thuật là nền </w:t>
      </w:r>
      <w:r w:rsidRPr="007E0C52">
        <w:rPr>
          <w:rFonts w:asciiTheme="majorHAnsi" w:hAnsiTheme="majorHAnsi" w:cstheme="majorHAnsi"/>
          <w:bCs/>
          <w:iCs/>
          <w:sz w:val="28"/>
          <w:szCs w:val="28"/>
          <w:lang w:val="eu-ES"/>
        </w:rPr>
        <w:lastRenderedPageBreak/>
        <w:t>tảng số phục vụ hoạt động trong lĩnh vực tiêu chuẩn và hoạt động trong lĩnh vực quy chuẩn kỹ thuật bảo đảm tính công khai, minh bạch, đồng bộ, thống nhất, hội nhập quốc tế nhằm đáp ứng yêu cầu truy cập, khai thác thông tin, phục vụ nghiên cứu, phát triển, ứng dụng khoa học và công nghệ, sản xuất kinh doanh và yêu cầu quản lý nhà nước.</w:t>
      </w:r>
    </w:p>
    <w:p w14:paraId="3E63AE02"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pacing w:val="-4"/>
          <w:sz w:val="28"/>
          <w:szCs w:val="28"/>
          <w:lang w:val="eu-ES"/>
        </w:rPr>
      </w:pPr>
      <w:r w:rsidRPr="007E0C52">
        <w:rPr>
          <w:rFonts w:asciiTheme="majorHAnsi" w:hAnsiTheme="majorHAnsi" w:cstheme="majorHAnsi"/>
          <w:bCs/>
          <w:iCs/>
          <w:spacing w:val="-4"/>
          <w:sz w:val="28"/>
          <w:szCs w:val="28"/>
          <w:lang w:val="eu-ES"/>
        </w:rPr>
        <w:t xml:space="preserve">2. Hệ thống cơ sở dữ liệu quốc gia về tiêu chuẩn, quy chuẩn kỹ thuật bao gồm: </w:t>
      </w:r>
    </w:p>
    <w:p w14:paraId="11174C9C"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a) Cơ sở dữ liệu về tiêu chuẩn quốc gia, tiêu chuẩn cơ sở, tiêu chuẩn quốc tế, tiêu chuẩn khu vực;</w:t>
      </w:r>
    </w:p>
    <w:p w14:paraId="45E2B3E5"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b) Cơ sở dữ liệu về quy chuẩn kỹ thuật quốc gia, quy chuẩn kỹ thuật địa phương;</w:t>
      </w:r>
    </w:p>
    <w:p w14:paraId="251C2D03"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c) Các tài liệu kỹ thuật khác có liên quan.</w:t>
      </w:r>
    </w:p>
    <w:p w14:paraId="44F7973E"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3. Hệ thống cơ sở dữ liệu quốc gia về tiêu chuẩn, quy chuẩn kỹ thuật được xây dựng, vận hành, khai thác và sử dụng phải đáp ứng các yêu cầu sau:</w:t>
      </w:r>
    </w:p>
    <w:p w14:paraId="6972067A"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 xml:space="preserve">a) Đảm bảo thống nhất giữa các bộ, cơ quan ngang bộ, cơ quan thuộc Chính phủ, giữa trung ương với địa phương, các tổ chức, cá nhân liên quan thông qua nền tảng tích hợp, chia sẻ dữ liệu quốc gia; </w:t>
      </w:r>
    </w:p>
    <w:p w14:paraId="566F782C"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b) Tuân thủ theo tiêu chuẩn, quy chuẩn kỹ thuật và khung kiến trúc Chính phủ điện tử; tuân thủ các quy định pháp luật chuyên ngành liên quan;</w:t>
      </w:r>
    </w:p>
    <w:p w14:paraId="0D620183"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c) Cập nhật, quản lý, duy trì, khai thác, kết nối, chia sẻ, sử dụng hệ thống cơ sở dữ liệu quốc gia về tiêu chuẩn, quy chuẩn kỹ thuật được thực hiện thường xuyên, liên tục.</w:t>
      </w:r>
    </w:p>
    <w:p w14:paraId="03E0A3AF"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4. Trách nhiệm xây dựng, quản lý, vận hành Hệ thống cơ sở dữ liệu quốc gia về tiêu chuẩn, quy chuẩn kỹ thuật</w:t>
      </w:r>
    </w:p>
    <w:p w14:paraId="5BF420AD"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a) Nhà nước đầu tư xây dựng và đảm bảo điều kiện vận hành Hệ thống cơ sở dữ liệu quốc gia về tiêu chuẩn, quy chuẩn kỹ thuật;</w:t>
      </w:r>
    </w:p>
    <w:p w14:paraId="3F967E37"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 xml:space="preserve">b) Bộ Khoa học và Công nghệ chịu trách nhiệm </w:t>
      </w:r>
      <w:r w:rsidRPr="007E0C52">
        <w:rPr>
          <w:rFonts w:asciiTheme="majorHAnsi" w:hAnsiTheme="majorHAnsi" w:cstheme="majorHAnsi"/>
          <w:bCs/>
          <w:iCs/>
          <w:sz w:val="28"/>
          <w:szCs w:val="28"/>
          <w:lang w:val="vi-VN"/>
        </w:rPr>
        <w:t>xây dựng, quản lý, vận hành</w:t>
      </w:r>
      <w:r w:rsidRPr="007E0C52">
        <w:rPr>
          <w:rFonts w:asciiTheme="majorHAnsi" w:hAnsiTheme="majorHAnsi" w:cstheme="majorHAnsi"/>
          <w:bCs/>
          <w:iCs/>
          <w:sz w:val="28"/>
          <w:szCs w:val="28"/>
          <w:lang w:val="eu-ES"/>
        </w:rPr>
        <w:t xml:space="preserve"> Hệ thống cơ sở dữ liệu quốc gia về tiêu chuẩn, quy chuẩn kỹ thuật;</w:t>
      </w:r>
    </w:p>
    <w:p w14:paraId="0B74D701"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c) Các cơ quan, tổ chức liên quan có trách nhiệm phối hợp với Bộ Khoa học và Công nghệ để tổng hợp, cập nhật các thông tin dữ liệu vào Hệ thống cơ sở dữ liệu quốc gia về tiêu chuẩn, quy chuẩn kỹ thuật;</w:t>
      </w:r>
    </w:p>
    <w:p w14:paraId="1C68FEBB"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d) Khuyến khích tổ chức, cá nhân trong nước và nước ngoài tham gia xây dựng, cập nhật, chia sẻ dữ liệu trên Hệ thống cơ sở dữ liệu quốc gia về tiêu chuẩn, quy chuẩn kỹ thuật.</w:t>
      </w:r>
    </w:p>
    <w:p w14:paraId="03011CB6" w14:textId="77777777" w:rsidR="001E376E"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5. Chính phủ quy định chi tiết Điều này.</w:t>
      </w:r>
      <w:r w:rsidR="00DE21F5" w:rsidRPr="007E0C52">
        <w:rPr>
          <w:rFonts w:asciiTheme="majorHAnsi" w:hAnsiTheme="majorHAnsi" w:cstheme="majorHAnsi"/>
          <w:bCs/>
          <w:iCs/>
          <w:sz w:val="28"/>
          <w:szCs w:val="28"/>
          <w:lang w:val="eu-ES"/>
        </w:rPr>
        <w:t>”</w:t>
      </w:r>
      <w:r w:rsidR="00995E7C" w:rsidRPr="007E0C52">
        <w:rPr>
          <w:rFonts w:asciiTheme="majorHAnsi" w:hAnsiTheme="majorHAnsi" w:cstheme="majorHAnsi"/>
          <w:bCs/>
          <w:iCs/>
          <w:sz w:val="28"/>
          <w:szCs w:val="28"/>
          <w:lang w:val="eu-ES"/>
        </w:rPr>
        <w:t>.</w:t>
      </w:r>
    </w:p>
    <w:p w14:paraId="5CB71E40" w14:textId="77777777" w:rsidR="001066AE" w:rsidRPr="007E0C52" w:rsidRDefault="003B3835"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9</w:t>
      </w:r>
      <w:r w:rsidR="001066AE" w:rsidRPr="007E0C52">
        <w:rPr>
          <w:rFonts w:asciiTheme="majorHAnsi" w:hAnsiTheme="majorHAnsi" w:cstheme="majorHAnsi"/>
          <w:sz w:val="28"/>
          <w:szCs w:val="28"/>
          <w:lang w:val="nl-NL"/>
        </w:rPr>
        <w:t>. Bổ sung Điều 11a vào sau Điều 11 như sau:</w:t>
      </w:r>
    </w:p>
    <w:p w14:paraId="78105690" w14:textId="77777777" w:rsidR="001066AE" w:rsidRPr="007E0C52" w:rsidRDefault="001066AE"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nl-NL"/>
        </w:rPr>
        <w:t>“</w:t>
      </w:r>
      <w:r w:rsidRPr="007E0C52">
        <w:rPr>
          <w:rFonts w:asciiTheme="majorHAnsi" w:hAnsiTheme="majorHAnsi" w:cstheme="majorHAnsi"/>
          <w:b/>
          <w:bCs/>
          <w:sz w:val="28"/>
          <w:szCs w:val="28"/>
          <w:lang w:val="vi-VN"/>
        </w:rPr>
        <w:t>Điều 1</w:t>
      </w:r>
      <w:r w:rsidRPr="007E0C52">
        <w:rPr>
          <w:rFonts w:asciiTheme="majorHAnsi" w:hAnsiTheme="majorHAnsi" w:cstheme="majorHAnsi"/>
          <w:b/>
          <w:bCs/>
          <w:sz w:val="28"/>
          <w:szCs w:val="28"/>
          <w:lang w:val="nl-NL"/>
        </w:rPr>
        <w:t>1a</w:t>
      </w:r>
      <w:r w:rsidRPr="007E0C52">
        <w:rPr>
          <w:rFonts w:asciiTheme="majorHAnsi" w:hAnsiTheme="majorHAnsi" w:cstheme="majorHAnsi"/>
          <w:b/>
          <w:bCs/>
          <w:sz w:val="28"/>
          <w:szCs w:val="28"/>
          <w:lang w:val="vi-VN"/>
        </w:rPr>
        <w:t xml:space="preserve">. Quyền </w:t>
      </w:r>
      <w:r w:rsidRPr="007E0C52">
        <w:rPr>
          <w:rFonts w:asciiTheme="majorHAnsi" w:hAnsiTheme="majorHAnsi" w:cstheme="majorHAnsi"/>
          <w:b/>
          <w:bCs/>
          <w:sz w:val="28"/>
          <w:szCs w:val="28"/>
          <w:lang w:val="nl-NL"/>
        </w:rPr>
        <w:t xml:space="preserve">và trách nhiệm </w:t>
      </w:r>
      <w:r w:rsidRPr="007E0C52">
        <w:rPr>
          <w:rFonts w:asciiTheme="majorHAnsi" w:hAnsiTheme="majorHAnsi" w:cstheme="majorHAnsi"/>
          <w:b/>
          <w:bCs/>
          <w:sz w:val="28"/>
          <w:szCs w:val="28"/>
          <w:lang w:val="vi-VN"/>
        </w:rPr>
        <w:t>của tổ chức, cá nhân tham gia xây dựng tiêu chuẩn quốc gia</w:t>
      </w:r>
    </w:p>
    <w:p w14:paraId="25D5D6F0" w14:textId="77777777" w:rsidR="001066AE" w:rsidRPr="007E0C52" w:rsidRDefault="001066AE"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lastRenderedPageBreak/>
        <w:t>1. Đề nghị, góp ý kiến về kế hoạch xây dựng tiêu chuẩn quốc gia.</w:t>
      </w:r>
    </w:p>
    <w:p w14:paraId="17A37C26" w14:textId="77777777" w:rsidR="001066AE" w:rsidRPr="007E0C52" w:rsidRDefault="001066AE"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2. Chủ trì biên soạn hoặc tham gia biên soạn dự thảo tiêu chuẩn quốc gia để đề nghị Bộ Khoa học và Công nghệ tổ chức thẩm định, công bố.</w:t>
      </w:r>
    </w:p>
    <w:p w14:paraId="75DE71CD" w14:textId="77777777" w:rsidR="001066AE" w:rsidRPr="007E0C52" w:rsidRDefault="001066AE"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vi-VN"/>
        </w:rPr>
        <w:t>3. Góp ý kiến về dự thảo tiêu chuẩn quốc gia.</w:t>
      </w:r>
    </w:p>
    <w:p w14:paraId="71C0C7EC" w14:textId="77777777" w:rsidR="001066AE" w:rsidRPr="007E0C52" w:rsidRDefault="001066AE"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4. T</w:t>
      </w:r>
      <w:r w:rsidRPr="007E0C52">
        <w:rPr>
          <w:rFonts w:asciiTheme="majorHAnsi" w:hAnsiTheme="majorHAnsi" w:cstheme="majorHAnsi"/>
          <w:sz w:val="28"/>
          <w:szCs w:val="28"/>
          <w:lang w:val="vi-VN"/>
        </w:rPr>
        <w:t>ổ chức, cá nhân sử dụng kinh phí của mình nghiên cứu xây dựng tiêu chuẩn quốc gia</w:t>
      </w:r>
      <w:r w:rsidRPr="007E0C52">
        <w:rPr>
          <w:rFonts w:asciiTheme="majorHAnsi" w:hAnsiTheme="majorHAnsi" w:cstheme="majorHAnsi"/>
          <w:sz w:val="28"/>
          <w:szCs w:val="28"/>
          <w:lang w:val="nl-NL"/>
        </w:rPr>
        <w:t xml:space="preserve"> </w:t>
      </w:r>
      <w:r w:rsidRPr="007E0C52">
        <w:rPr>
          <w:rFonts w:asciiTheme="majorHAnsi" w:hAnsiTheme="majorHAnsi" w:cstheme="majorHAnsi"/>
          <w:sz w:val="28"/>
          <w:szCs w:val="28"/>
          <w:lang w:val="vi-VN"/>
        </w:rPr>
        <w:t>được</w:t>
      </w:r>
      <w:r w:rsidRPr="007E0C52">
        <w:rPr>
          <w:rFonts w:asciiTheme="majorHAnsi" w:hAnsiTheme="majorHAnsi" w:cstheme="majorHAnsi"/>
          <w:sz w:val="28"/>
          <w:szCs w:val="28"/>
          <w:lang w:val="nl-NL"/>
        </w:rPr>
        <w:t xml:space="preserve"> hưởng ưu đãi, ưu tiên xét tặng giải thưởng về khoa học công nghệ và các</w:t>
      </w:r>
      <w:r w:rsidRPr="007E0C52">
        <w:rPr>
          <w:rFonts w:asciiTheme="majorHAnsi" w:hAnsiTheme="majorHAnsi" w:cstheme="majorHAnsi"/>
          <w:sz w:val="28"/>
          <w:szCs w:val="28"/>
          <w:lang w:val="vi-VN"/>
        </w:rPr>
        <w:t xml:space="preserve"> quy định pháp luật</w:t>
      </w:r>
      <w:r w:rsidRPr="007E0C52">
        <w:rPr>
          <w:rFonts w:asciiTheme="majorHAnsi" w:hAnsiTheme="majorHAnsi" w:cstheme="majorHAnsi"/>
          <w:sz w:val="28"/>
          <w:szCs w:val="28"/>
          <w:lang w:val="nl-NL"/>
        </w:rPr>
        <w:t xml:space="preserve"> liên quan</w:t>
      </w:r>
      <w:r w:rsidRPr="007E0C52">
        <w:rPr>
          <w:rFonts w:asciiTheme="majorHAnsi" w:hAnsiTheme="majorHAnsi" w:cstheme="majorHAnsi"/>
          <w:sz w:val="28"/>
          <w:szCs w:val="28"/>
          <w:lang w:val="vi-VN"/>
        </w:rPr>
        <w:t>.</w:t>
      </w:r>
    </w:p>
    <w:p w14:paraId="0BC28BB8" w14:textId="77777777" w:rsidR="001066AE" w:rsidRPr="007E0C52" w:rsidRDefault="001066AE"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5. Doanh nghiệp được sử dụng quỹ phát triển khoa học và công nghệ của doanh nghiệp để xây dựng tiêu chuẩn.</w:t>
      </w:r>
    </w:p>
    <w:p w14:paraId="4176C35F" w14:textId="77777777" w:rsidR="001066AE" w:rsidRDefault="001066AE"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6. Chịu trách nhiệm về các thông tin, dữ liệu, cơ sở khoa học, tính chính xác trong xây dựng, góp ý tiêu chuẩn.</w:t>
      </w:r>
      <w:r w:rsidR="00177D7D" w:rsidRPr="007E0C52">
        <w:rPr>
          <w:rFonts w:asciiTheme="majorHAnsi" w:hAnsiTheme="majorHAnsi" w:cstheme="majorHAnsi"/>
          <w:sz w:val="28"/>
          <w:szCs w:val="28"/>
          <w:lang w:val="nl-NL"/>
        </w:rPr>
        <w:t>”.</w:t>
      </w:r>
    </w:p>
    <w:p w14:paraId="0431EFD4" w14:textId="77777777" w:rsidR="008C676C" w:rsidRDefault="008C676C"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Pr>
          <w:rFonts w:asciiTheme="majorHAnsi" w:hAnsiTheme="majorHAnsi" w:cstheme="majorHAnsi"/>
          <w:sz w:val="28"/>
          <w:szCs w:val="28"/>
          <w:lang w:val="nl-NL"/>
        </w:rPr>
        <w:t>1</w:t>
      </w:r>
      <w:r w:rsidR="0095647A">
        <w:rPr>
          <w:rFonts w:asciiTheme="majorHAnsi" w:hAnsiTheme="majorHAnsi" w:cstheme="majorHAnsi"/>
          <w:sz w:val="28"/>
          <w:szCs w:val="28"/>
          <w:lang w:val="nl-NL"/>
        </w:rPr>
        <w:t>0</w:t>
      </w:r>
      <w:r>
        <w:rPr>
          <w:rFonts w:asciiTheme="majorHAnsi" w:hAnsiTheme="majorHAnsi" w:cstheme="majorHAnsi"/>
          <w:sz w:val="28"/>
          <w:szCs w:val="28"/>
          <w:lang w:val="nl-NL"/>
        </w:rPr>
        <w:t>. Sửa đổi, bổ sung khoản 5 Điều 12 như sau:</w:t>
      </w:r>
    </w:p>
    <w:p w14:paraId="0ACA431A" w14:textId="77777777" w:rsidR="008C676C" w:rsidRPr="008C676C" w:rsidRDefault="008C676C"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8C676C">
        <w:rPr>
          <w:rFonts w:asciiTheme="majorHAnsi" w:hAnsiTheme="majorHAnsi" w:cstheme="majorHAnsi"/>
          <w:sz w:val="28"/>
          <w:szCs w:val="28"/>
          <w:lang w:val="nl-NL"/>
        </w:rPr>
        <w:t>“</w:t>
      </w:r>
      <w:r w:rsidRPr="008C676C">
        <w:rPr>
          <w:rFonts w:asciiTheme="majorHAnsi" w:hAnsiTheme="majorHAnsi" w:cstheme="majorHAnsi"/>
          <w:sz w:val="28"/>
          <w:szCs w:val="28"/>
          <w:lang w:val="vi-VN"/>
        </w:rPr>
        <w:t>5. Tiêu chuẩn ghi nhãn, bao gói, vận chuyển và bảo quản quy định các yêu cầu về ghi nhãn, bao gói, vận chuyển, bảo quản sản phẩm, hàng hoá</w:t>
      </w:r>
      <w:r w:rsidRPr="008C676C">
        <w:rPr>
          <w:rFonts w:asciiTheme="majorHAnsi" w:hAnsiTheme="majorHAnsi" w:cstheme="majorHAnsi"/>
          <w:sz w:val="28"/>
          <w:szCs w:val="28"/>
        </w:rPr>
        <w:t xml:space="preserve"> và yêu cầu về </w:t>
      </w:r>
      <w:r w:rsidRPr="008C676C">
        <w:rPr>
          <w:rFonts w:asciiTheme="majorHAnsi" w:hAnsiTheme="majorHAnsi" w:cstheme="majorHAnsi"/>
          <w:sz w:val="28"/>
          <w:szCs w:val="28"/>
          <w:lang w:val="vi-VN"/>
        </w:rPr>
        <w:t>định danh đơn nhất, mã hóa dữ liệu dạng ngôn ngữ máy có thể đọc, nhận dạng và thu thập dữ liệu liên quan.</w:t>
      </w:r>
      <w:r w:rsidRPr="008C676C">
        <w:rPr>
          <w:rFonts w:asciiTheme="majorHAnsi" w:hAnsiTheme="majorHAnsi" w:cstheme="majorHAnsi"/>
          <w:sz w:val="28"/>
          <w:szCs w:val="28"/>
          <w:lang w:val="nl-NL"/>
        </w:rPr>
        <w:t>”.</w:t>
      </w:r>
    </w:p>
    <w:p w14:paraId="0C7D00EF" w14:textId="77777777" w:rsidR="008B617B" w:rsidRPr="007E0C52" w:rsidRDefault="00100FA3"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1</w:t>
      </w:r>
      <w:r w:rsidR="0095647A">
        <w:rPr>
          <w:rFonts w:asciiTheme="majorHAnsi" w:hAnsiTheme="majorHAnsi" w:cstheme="majorHAnsi"/>
          <w:sz w:val="28"/>
          <w:szCs w:val="28"/>
          <w:lang w:val="nl-NL"/>
        </w:rPr>
        <w:t>1</w:t>
      </w:r>
      <w:r w:rsidR="0082424C" w:rsidRPr="007E0C52">
        <w:rPr>
          <w:rFonts w:asciiTheme="majorHAnsi" w:hAnsiTheme="majorHAnsi" w:cstheme="majorHAnsi"/>
          <w:sz w:val="28"/>
          <w:szCs w:val="28"/>
          <w:lang w:val="nl-NL"/>
        </w:rPr>
        <w:t>.</w:t>
      </w:r>
      <w:r w:rsidR="008D0F08" w:rsidRPr="007E0C52">
        <w:rPr>
          <w:rFonts w:asciiTheme="majorHAnsi" w:hAnsiTheme="majorHAnsi" w:cstheme="majorHAnsi"/>
          <w:sz w:val="28"/>
          <w:szCs w:val="28"/>
          <w:lang w:val="nl-NL"/>
        </w:rPr>
        <w:t xml:space="preserve"> </w:t>
      </w:r>
      <w:r w:rsidR="00452EED" w:rsidRPr="007E0C52">
        <w:rPr>
          <w:rFonts w:asciiTheme="majorHAnsi" w:hAnsiTheme="majorHAnsi" w:cstheme="majorHAnsi"/>
          <w:sz w:val="28"/>
          <w:szCs w:val="28"/>
          <w:lang w:val="nl-NL"/>
        </w:rPr>
        <w:t>Sửa đổi, b</w:t>
      </w:r>
      <w:r w:rsidR="008D0F08" w:rsidRPr="007E0C52">
        <w:rPr>
          <w:rFonts w:asciiTheme="majorHAnsi" w:hAnsiTheme="majorHAnsi" w:cstheme="majorHAnsi"/>
          <w:sz w:val="28"/>
          <w:szCs w:val="28"/>
          <w:lang w:val="nl-NL"/>
        </w:rPr>
        <w:t>ổ sung</w:t>
      </w:r>
      <w:r w:rsidR="002568DF" w:rsidRPr="007E0C52">
        <w:rPr>
          <w:rFonts w:asciiTheme="majorHAnsi" w:hAnsiTheme="majorHAnsi" w:cstheme="majorHAnsi"/>
          <w:sz w:val="28"/>
          <w:szCs w:val="28"/>
          <w:lang w:val="nl-NL"/>
        </w:rPr>
        <w:t xml:space="preserve"> </w:t>
      </w:r>
      <w:r w:rsidR="008D0F08" w:rsidRPr="007E0C52">
        <w:rPr>
          <w:rFonts w:asciiTheme="majorHAnsi" w:hAnsiTheme="majorHAnsi" w:cstheme="majorHAnsi"/>
          <w:sz w:val="28"/>
          <w:szCs w:val="28"/>
          <w:lang w:val="nl-NL"/>
        </w:rPr>
        <w:t>Điề</w:t>
      </w:r>
      <w:r w:rsidR="00452EED" w:rsidRPr="007E0C52">
        <w:rPr>
          <w:rFonts w:asciiTheme="majorHAnsi" w:hAnsiTheme="majorHAnsi" w:cstheme="majorHAnsi"/>
          <w:sz w:val="28"/>
          <w:szCs w:val="28"/>
          <w:lang w:val="nl-NL"/>
        </w:rPr>
        <w:t>u 14</w:t>
      </w:r>
      <w:r w:rsidR="008D0F08" w:rsidRPr="007E0C52">
        <w:rPr>
          <w:rFonts w:asciiTheme="majorHAnsi" w:hAnsiTheme="majorHAnsi" w:cstheme="majorHAnsi"/>
          <w:sz w:val="28"/>
          <w:szCs w:val="28"/>
          <w:lang w:val="nl-NL"/>
        </w:rPr>
        <w:t xml:space="preserve"> như sau:</w:t>
      </w:r>
      <w:r w:rsidR="00855860" w:rsidRPr="007E0C52">
        <w:rPr>
          <w:rFonts w:asciiTheme="majorHAnsi" w:hAnsiTheme="majorHAnsi" w:cstheme="majorHAnsi"/>
          <w:sz w:val="28"/>
          <w:szCs w:val="28"/>
          <w:lang w:val="nl-NL"/>
        </w:rPr>
        <w:t xml:space="preserve"> </w:t>
      </w:r>
    </w:p>
    <w:p w14:paraId="3299850D" w14:textId="77777777" w:rsidR="00452EED" w:rsidRPr="007E0C52" w:rsidRDefault="008D0F08"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w:t>
      </w:r>
      <w:bookmarkStart w:id="4" w:name="dieu_14"/>
      <w:r w:rsidR="00452EED" w:rsidRPr="007E0C52">
        <w:rPr>
          <w:rFonts w:asciiTheme="majorHAnsi" w:hAnsiTheme="majorHAnsi" w:cstheme="majorHAnsi"/>
          <w:b/>
          <w:bCs/>
          <w:sz w:val="28"/>
          <w:szCs w:val="28"/>
          <w:lang w:val="vi-VN"/>
        </w:rPr>
        <w:t>Điều 1</w:t>
      </w:r>
      <w:r w:rsidR="00452EED" w:rsidRPr="007E0C52">
        <w:rPr>
          <w:rFonts w:asciiTheme="majorHAnsi" w:hAnsiTheme="majorHAnsi" w:cstheme="majorHAnsi"/>
          <w:b/>
          <w:bCs/>
          <w:sz w:val="28"/>
          <w:szCs w:val="28"/>
          <w:lang w:val="nl-NL"/>
        </w:rPr>
        <w:t>4</w:t>
      </w:r>
      <w:r w:rsidR="00452EED" w:rsidRPr="007E0C52">
        <w:rPr>
          <w:rFonts w:asciiTheme="majorHAnsi" w:hAnsiTheme="majorHAnsi" w:cstheme="majorHAnsi"/>
          <w:b/>
          <w:bCs/>
          <w:sz w:val="28"/>
          <w:szCs w:val="28"/>
          <w:lang w:val="vi-VN"/>
        </w:rPr>
        <w:t xml:space="preserve">. </w:t>
      </w:r>
      <w:r w:rsidR="00452EED" w:rsidRPr="007E0C52">
        <w:rPr>
          <w:rFonts w:asciiTheme="majorHAnsi" w:hAnsiTheme="majorHAnsi" w:cstheme="majorHAnsi"/>
          <w:b/>
          <w:bCs/>
          <w:sz w:val="28"/>
          <w:szCs w:val="28"/>
          <w:lang w:val="nl-NL"/>
        </w:rPr>
        <w:t>K</w:t>
      </w:r>
      <w:r w:rsidR="00452EED" w:rsidRPr="007E0C52">
        <w:rPr>
          <w:rFonts w:asciiTheme="majorHAnsi" w:hAnsiTheme="majorHAnsi" w:cstheme="majorHAnsi"/>
          <w:b/>
          <w:bCs/>
          <w:sz w:val="28"/>
          <w:szCs w:val="28"/>
          <w:lang w:val="vi-VN"/>
        </w:rPr>
        <w:t>ế hoạch xây dựng tiêu chuẩn quốc gia</w:t>
      </w:r>
      <w:bookmarkEnd w:id="4"/>
    </w:p>
    <w:p w14:paraId="46920E5A" w14:textId="77777777" w:rsidR="00F83A78" w:rsidRPr="007E0C52" w:rsidRDefault="00F83A78"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1. Kế hoạch xây dựng tiêu chuẩn quốc gia bao gồm kế hoạch năm năm và kế hoạch hằng năm được lập trên các cơ sở sau đây:</w:t>
      </w:r>
    </w:p>
    <w:p w14:paraId="6C3D693C" w14:textId="77777777" w:rsidR="00F83A78" w:rsidRPr="007E0C52" w:rsidRDefault="00F83A78"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a) Chiến lược tiêu chuẩn quốc gia;</w:t>
      </w:r>
    </w:p>
    <w:p w14:paraId="0AFB1B23" w14:textId="77777777" w:rsidR="00F83A78" w:rsidRPr="007E0C52" w:rsidRDefault="00F83A78"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b) Hài hòa tiêu chuẩn quốc tế theo các điều ước quốc tế, thỏa thuận quốc tế mà nước Cộng hòa xã hội chủ nghĩa Việt Nam là thành viên;</w:t>
      </w:r>
    </w:p>
    <w:p w14:paraId="5E4CB666" w14:textId="77777777" w:rsidR="00F83A78" w:rsidRPr="007E0C52" w:rsidRDefault="00F83A78"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c) Yêu cầu phát triển kinh tế - xã hội;</w:t>
      </w:r>
    </w:p>
    <w:p w14:paraId="3FFE5919" w14:textId="77777777" w:rsidR="00F83A78" w:rsidRPr="007E0C52" w:rsidRDefault="00F83A78"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d) Đề nghị của tổ chức, cá nhân.</w:t>
      </w:r>
    </w:p>
    <w:p w14:paraId="1BACD918" w14:textId="77777777" w:rsidR="00F83A78" w:rsidRPr="007E0C52" w:rsidRDefault="00F83A78"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2. Kế hoạch xây dựng tiêu chuẩn quốc gia là căn cứ để Bộ Khoa học và Công nghệ công bố tiêu chuẩn quốc gia.</w:t>
      </w:r>
    </w:p>
    <w:p w14:paraId="51112C5C" w14:textId="77777777" w:rsidR="00F83A78" w:rsidRPr="007E0C52" w:rsidRDefault="00F83A78" w:rsidP="00D47C05">
      <w:pPr>
        <w:widowControl w:val="0"/>
        <w:tabs>
          <w:tab w:val="left" w:pos="0"/>
        </w:tabs>
        <w:spacing w:before="120" w:after="120" w:line="240" w:lineRule="auto"/>
        <w:ind w:firstLine="567"/>
        <w:jc w:val="both"/>
        <w:rPr>
          <w:rFonts w:asciiTheme="majorHAnsi" w:hAnsiTheme="majorHAnsi" w:cstheme="majorHAnsi"/>
          <w:spacing w:val="-2"/>
          <w:sz w:val="28"/>
          <w:szCs w:val="28"/>
          <w:lang w:val="vi-VN"/>
        </w:rPr>
      </w:pPr>
      <w:r w:rsidRPr="007E0C52">
        <w:rPr>
          <w:rFonts w:asciiTheme="majorHAnsi" w:hAnsiTheme="majorHAnsi" w:cstheme="majorHAnsi"/>
          <w:spacing w:val="-2"/>
          <w:sz w:val="28"/>
          <w:szCs w:val="28"/>
          <w:lang w:val="vi-VN"/>
        </w:rPr>
        <w:t xml:space="preserve">3. Bộ Khoa học và Công nghệ chủ trì, phối hợp với bộ, cơ quan ngang bộ, cơ quan thuộc Chính phủ, UBND tỉnh, thành phố trực thuộc trung ương tổ chức lập, lấy ý kiến công khai kế hoạch xây dựng tiêu chuẩn quốc gia trước khi phê duyệt. </w:t>
      </w:r>
    </w:p>
    <w:p w14:paraId="1ADF9992" w14:textId="77777777" w:rsidR="00F83A78" w:rsidRPr="007E0C52" w:rsidRDefault="00F83A78"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Bộ Khoa học và Công nghệ phê duyệt và thông báo công khai kế hoạch xây dựng tiêu chuẩn quốc gia trên Hệ thống cơ sở dữ liệu quốc gia về tiêu chuẩn, quy chuẩn kỹ thuật trong thời hạn ba mươi ngày</w:t>
      </w:r>
      <w:r w:rsidR="009870C4" w:rsidRPr="007E0C52">
        <w:rPr>
          <w:rFonts w:asciiTheme="majorHAnsi" w:hAnsiTheme="majorHAnsi" w:cstheme="majorHAnsi"/>
          <w:sz w:val="28"/>
          <w:szCs w:val="28"/>
          <w:lang w:val="vi-VN"/>
        </w:rPr>
        <w:t xml:space="preserve"> làm việc</w:t>
      </w:r>
      <w:r w:rsidRPr="007E0C52">
        <w:rPr>
          <w:rFonts w:asciiTheme="majorHAnsi" w:hAnsiTheme="majorHAnsi" w:cstheme="majorHAnsi"/>
          <w:sz w:val="28"/>
          <w:szCs w:val="28"/>
          <w:lang w:val="vi-VN"/>
        </w:rPr>
        <w:t>, kể từ ngày phê duyệt.</w:t>
      </w:r>
    </w:p>
    <w:p w14:paraId="0F1328D8" w14:textId="77777777" w:rsidR="008D0F08" w:rsidRPr="007E0C52" w:rsidRDefault="00F83A78"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vi-VN"/>
        </w:rPr>
        <w:t>4. Trong trường hợp cần thiết, Bộ Khoa học và Công nghệ thực hiện điều chỉnh, bổ sung kế hoạch xây dựng tiêu chuẩn quốc gia trên cơ sở quy định tại khoản 1 Điều này. Việc điều chỉnh, bổ sung kế hoạch xây dựng tiêu chuẩn quốc gia được thực hiện theo quy định tại khoản 3 Điều này.</w:t>
      </w:r>
      <w:r w:rsidR="00FA14E9" w:rsidRPr="007E0C52">
        <w:rPr>
          <w:rFonts w:asciiTheme="majorHAnsi" w:hAnsiTheme="majorHAnsi" w:cstheme="majorHAnsi"/>
          <w:sz w:val="28"/>
          <w:szCs w:val="28"/>
          <w:lang w:val="vi-VN"/>
        </w:rPr>
        <w:t>”</w:t>
      </w:r>
      <w:r w:rsidR="00995E7C" w:rsidRPr="007E0C52">
        <w:rPr>
          <w:rFonts w:asciiTheme="majorHAnsi" w:hAnsiTheme="majorHAnsi" w:cstheme="majorHAnsi"/>
          <w:sz w:val="28"/>
          <w:szCs w:val="28"/>
          <w:lang w:val="nl-NL"/>
        </w:rPr>
        <w:t>.</w:t>
      </w:r>
    </w:p>
    <w:p w14:paraId="6D129FC9" w14:textId="77777777" w:rsidR="009B3FD4" w:rsidRPr="007E0C52" w:rsidRDefault="009B3FD4"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lastRenderedPageBreak/>
        <w:t>1</w:t>
      </w:r>
      <w:r w:rsidR="0095647A">
        <w:rPr>
          <w:rFonts w:asciiTheme="majorHAnsi" w:hAnsiTheme="majorHAnsi" w:cstheme="majorHAnsi"/>
          <w:sz w:val="28"/>
          <w:szCs w:val="28"/>
          <w:lang w:val="nl-NL"/>
        </w:rPr>
        <w:t>2</w:t>
      </w:r>
      <w:r w:rsidRPr="007E0C52">
        <w:rPr>
          <w:rFonts w:asciiTheme="majorHAnsi" w:hAnsiTheme="majorHAnsi" w:cstheme="majorHAnsi"/>
          <w:sz w:val="28"/>
          <w:szCs w:val="28"/>
          <w:lang w:val="nl-NL"/>
        </w:rPr>
        <w:t>. Sửa đổi, bổ sung Điều 16 như sau:</w:t>
      </w:r>
    </w:p>
    <w:p w14:paraId="7E88E07F" w14:textId="77777777" w:rsidR="000616C6" w:rsidRPr="007E0C52" w:rsidRDefault="009B3FD4"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nl-NL"/>
        </w:rPr>
        <w:t>“</w:t>
      </w:r>
      <w:bookmarkStart w:id="5" w:name="dieu_16"/>
      <w:r w:rsidR="000616C6" w:rsidRPr="007E0C52">
        <w:rPr>
          <w:rFonts w:asciiTheme="majorHAnsi" w:hAnsiTheme="majorHAnsi" w:cstheme="majorHAnsi"/>
          <w:b/>
          <w:bCs/>
          <w:sz w:val="28"/>
          <w:szCs w:val="28"/>
          <w:lang w:val="vi-VN"/>
        </w:rPr>
        <w:t>Điều 16. Ban kỹ thuật tiêu chuẩn quốc gia</w:t>
      </w:r>
      <w:bookmarkEnd w:id="5"/>
    </w:p>
    <w:p w14:paraId="6419595A" w14:textId="77777777" w:rsidR="000616C6" w:rsidRPr="007E0C52" w:rsidRDefault="000616C6"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 xml:space="preserve">1. Ban kỹ thuật tiêu chuẩn quốc gia là tổ chức tư vấn kỹ thuật gồm đại diện </w:t>
      </w:r>
      <w:r w:rsidRPr="007E0C52">
        <w:rPr>
          <w:rFonts w:asciiTheme="majorHAnsi" w:hAnsiTheme="majorHAnsi" w:cstheme="majorHAnsi"/>
          <w:sz w:val="28"/>
          <w:szCs w:val="28"/>
          <w:lang w:val="nl-NL"/>
        </w:rPr>
        <w:t>b</w:t>
      </w:r>
      <w:r w:rsidRPr="007E0C52">
        <w:rPr>
          <w:rFonts w:asciiTheme="majorHAnsi" w:hAnsiTheme="majorHAnsi" w:cstheme="majorHAnsi"/>
          <w:sz w:val="28"/>
          <w:szCs w:val="28"/>
          <w:lang w:val="vi-VN"/>
        </w:rPr>
        <w:t>ộ, cơ quan ngang bộ, cơ quan thuộc Chính phủ</w:t>
      </w:r>
      <w:r w:rsidRPr="007E0C52">
        <w:rPr>
          <w:rFonts w:asciiTheme="majorHAnsi" w:hAnsiTheme="majorHAnsi" w:cstheme="majorHAnsi"/>
          <w:sz w:val="28"/>
          <w:szCs w:val="28"/>
          <w:lang w:val="nl-NL"/>
        </w:rPr>
        <w:t>,</w:t>
      </w:r>
      <w:r w:rsidRPr="007E0C52">
        <w:rPr>
          <w:rFonts w:asciiTheme="majorHAnsi" w:hAnsiTheme="majorHAnsi" w:cstheme="majorHAnsi"/>
          <w:sz w:val="28"/>
          <w:szCs w:val="28"/>
          <w:lang w:val="vi-VN"/>
        </w:rPr>
        <w:t xml:space="preserve"> </w:t>
      </w:r>
      <w:r w:rsidRPr="007E0C52">
        <w:rPr>
          <w:rFonts w:asciiTheme="majorHAnsi" w:hAnsiTheme="majorHAnsi" w:cstheme="majorHAnsi"/>
          <w:sz w:val="28"/>
          <w:szCs w:val="28"/>
          <w:lang w:val="nl-NL"/>
        </w:rPr>
        <w:t xml:space="preserve">Ủy ban nhân dân tỉnh, thành phố trực thuộc trung ương, </w:t>
      </w:r>
      <w:r w:rsidRPr="007E0C52">
        <w:rPr>
          <w:rFonts w:asciiTheme="majorHAnsi" w:hAnsiTheme="majorHAnsi" w:cstheme="majorHAnsi"/>
          <w:sz w:val="28"/>
          <w:szCs w:val="28"/>
          <w:lang w:val="vi-VN"/>
        </w:rPr>
        <w:t>tổ chức khoa học và công nghệ, hội, hiệp hội, doanh nghiệp</w:t>
      </w:r>
      <w:r w:rsidRPr="007E0C52">
        <w:rPr>
          <w:rFonts w:asciiTheme="majorHAnsi" w:hAnsiTheme="majorHAnsi" w:cstheme="majorHAnsi"/>
          <w:sz w:val="28"/>
          <w:szCs w:val="28"/>
          <w:lang w:val="nl-NL"/>
        </w:rPr>
        <w:t xml:space="preserve">, </w:t>
      </w:r>
      <w:r w:rsidRPr="007E0C52">
        <w:rPr>
          <w:rFonts w:asciiTheme="majorHAnsi" w:hAnsiTheme="majorHAnsi" w:cstheme="majorHAnsi"/>
          <w:sz w:val="28"/>
          <w:szCs w:val="28"/>
          <w:lang w:val="vi-VN"/>
        </w:rPr>
        <w:t>các tổ chức khác có liên quan, người tiêu dùng và các chuyên gia.</w:t>
      </w:r>
    </w:p>
    <w:p w14:paraId="3B85BD38" w14:textId="77777777" w:rsidR="000616C6" w:rsidRPr="007E0C52" w:rsidRDefault="000616C6"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bookmarkStart w:id="6" w:name="khoan_3_16"/>
      <w:r w:rsidRPr="007E0C52">
        <w:rPr>
          <w:rFonts w:asciiTheme="majorHAnsi" w:hAnsiTheme="majorHAnsi" w:cstheme="majorHAnsi"/>
          <w:sz w:val="28"/>
          <w:szCs w:val="28"/>
          <w:lang w:val="nl-NL"/>
        </w:rPr>
        <w:t>2</w:t>
      </w:r>
      <w:r w:rsidRPr="007E0C52">
        <w:rPr>
          <w:rFonts w:asciiTheme="majorHAnsi" w:hAnsiTheme="majorHAnsi" w:cstheme="majorHAnsi"/>
          <w:sz w:val="28"/>
          <w:szCs w:val="28"/>
          <w:lang w:val="vi-VN"/>
        </w:rPr>
        <w:t>. Ban kỹ thuật tiêu chuẩn quốc gia có các nhiệm vụ sau đây:</w:t>
      </w:r>
      <w:bookmarkEnd w:id="6"/>
    </w:p>
    <w:p w14:paraId="14B8D9EC" w14:textId="77777777" w:rsidR="000616C6" w:rsidRPr="007E0C52" w:rsidRDefault="000616C6"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vi-VN"/>
        </w:rPr>
        <w:t>a) Đề xuất kế hoạch, phương án, giải pháp xây dựng tiêu chuẩn quốc gia;</w:t>
      </w:r>
      <w:r w:rsidRPr="007E0C52">
        <w:rPr>
          <w:rFonts w:asciiTheme="majorHAnsi" w:hAnsiTheme="majorHAnsi" w:cstheme="majorHAnsi"/>
          <w:sz w:val="28"/>
          <w:szCs w:val="28"/>
          <w:lang w:val="nl-NL"/>
        </w:rPr>
        <w:t xml:space="preserve"> </w:t>
      </w:r>
    </w:p>
    <w:p w14:paraId="128CFEA4" w14:textId="77777777" w:rsidR="000616C6" w:rsidRPr="007E0C52" w:rsidRDefault="000616C6"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b) Biên soạn dự thảo tiêu chuẩn quốc gia trên cơ sở dự thảo do tổ chức, cá nhân đề nghị; trực tiếp xây dựng dự thảo tiêu chuẩn quốc gia; tham gia biên soạn, góp ý kiến về dự thảo tiêu chuẩn quốc tế, dự thảo tiêu chuẩn khu vực; tham gia thẩm định dự thảo tiêu chuẩn quốc gia do bộ, cơ quan ngang bộ, cơ quan thuộc Chính phủ xây dựng;</w:t>
      </w:r>
    </w:p>
    <w:p w14:paraId="46118D21" w14:textId="77777777" w:rsidR="000616C6" w:rsidRPr="007E0C52" w:rsidRDefault="000616C6" w:rsidP="00D47C05">
      <w:pPr>
        <w:widowControl w:val="0"/>
        <w:tabs>
          <w:tab w:val="left" w:pos="0"/>
        </w:tabs>
        <w:spacing w:before="120" w:after="120" w:line="240" w:lineRule="auto"/>
        <w:ind w:firstLine="567"/>
        <w:jc w:val="both"/>
        <w:rPr>
          <w:rFonts w:asciiTheme="majorHAnsi" w:hAnsiTheme="majorHAnsi" w:cstheme="majorHAnsi"/>
          <w:spacing w:val="-4"/>
          <w:sz w:val="28"/>
          <w:szCs w:val="28"/>
          <w:lang w:val="vi-VN"/>
        </w:rPr>
      </w:pPr>
      <w:r w:rsidRPr="007E0C52">
        <w:rPr>
          <w:rFonts w:asciiTheme="majorHAnsi" w:hAnsiTheme="majorHAnsi" w:cstheme="majorHAnsi"/>
          <w:spacing w:val="-4"/>
          <w:sz w:val="28"/>
          <w:szCs w:val="28"/>
          <w:lang w:val="vi-VN"/>
        </w:rPr>
        <w:t>c) Tham gia hoạt động tư vấn, phổ biến tiêu chuẩn quốc gia và tiêu chuẩn khác;</w:t>
      </w:r>
    </w:p>
    <w:p w14:paraId="2A6003A1" w14:textId="77777777" w:rsidR="000616C6" w:rsidRPr="007E0C52" w:rsidRDefault="000616C6"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vi-VN"/>
        </w:rPr>
        <w:t>d) Tham gia xây dựng dự thảo quy chuẩn kỹ thuật khi được yêu cầu.</w:t>
      </w:r>
    </w:p>
    <w:p w14:paraId="40780CC2" w14:textId="77777777" w:rsidR="009B3FD4" w:rsidRPr="007E0C52" w:rsidRDefault="000616C6"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 xml:space="preserve">3. Bộ Khoa học và Công nghệ quy định thành lập, tổ chức, hoạt động của </w:t>
      </w:r>
      <w:r w:rsidRPr="007E0C52">
        <w:rPr>
          <w:rFonts w:asciiTheme="majorHAnsi" w:hAnsiTheme="majorHAnsi" w:cstheme="majorHAnsi"/>
          <w:sz w:val="28"/>
          <w:szCs w:val="28"/>
          <w:lang w:val="vi-VN"/>
        </w:rPr>
        <w:t>Ban kỹ thuật tiêu chuẩn quốc gia</w:t>
      </w:r>
      <w:r w:rsidRPr="007E0C52">
        <w:rPr>
          <w:rFonts w:asciiTheme="majorHAnsi" w:hAnsiTheme="majorHAnsi" w:cstheme="majorHAnsi"/>
          <w:sz w:val="28"/>
          <w:szCs w:val="28"/>
          <w:lang w:val="nl-NL"/>
        </w:rPr>
        <w:t xml:space="preserve">, quyền, nghĩa vụ của thành viên </w:t>
      </w:r>
      <w:r w:rsidRPr="007E0C52">
        <w:rPr>
          <w:rFonts w:asciiTheme="majorHAnsi" w:hAnsiTheme="majorHAnsi" w:cstheme="majorHAnsi"/>
          <w:sz w:val="28"/>
          <w:szCs w:val="28"/>
          <w:lang w:val="vi-VN"/>
        </w:rPr>
        <w:t>Ban kỹ thuật tiêu chuẩn quốc gia</w:t>
      </w:r>
      <w:r w:rsidRPr="007E0C52">
        <w:rPr>
          <w:rFonts w:asciiTheme="majorHAnsi" w:hAnsiTheme="majorHAnsi" w:cstheme="majorHAnsi"/>
          <w:sz w:val="28"/>
          <w:szCs w:val="28"/>
          <w:lang w:val="nl-NL"/>
        </w:rPr>
        <w:t xml:space="preserve">. Kinh phí hoạt động cho </w:t>
      </w:r>
      <w:r w:rsidRPr="007E0C52">
        <w:rPr>
          <w:rFonts w:asciiTheme="majorHAnsi" w:hAnsiTheme="majorHAnsi" w:cstheme="majorHAnsi"/>
          <w:sz w:val="28"/>
          <w:szCs w:val="28"/>
          <w:lang w:val="vi-VN"/>
        </w:rPr>
        <w:t>Ban kỹ thuật tiêu chuẩn quốc gia</w:t>
      </w:r>
      <w:r w:rsidRPr="007E0C52">
        <w:rPr>
          <w:rFonts w:asciiTheme="majorHAnsi" w:hAnsiTheme="majorHAnsi" w:cstheme="majorHAnsi"/>
          <w:sz w:val="28"/>
          <w:szCs w:val="28"/>
          <w:lang w:val="nl-NL"/>
        </w:rPr>
        <w:t xml:space="preserve"> do ngân sách nhà nước đảm bảo.”.</w:t>
      </w:r>
    </w:p>
    <w:p w14:paraId="588E3D13" w14:textId="77777777" w:rsidR="00812DD0" w:rsidRPr="007E0C52" w:rsidRDefault="007C7102"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1</w:t>
      </w:r>
      <w:r w:rsidR="0095647A">
        <w:rPr>
          <w:rFonts w:asciiTheme="majorHAnsi" w:hAnsiTheme="majorHAnsi" w:cstheme="majorHAnsi"/>
          <w:sz w:val="28"/>
          <w:szCs w:val="28"/>
          <w:lang w:val="nl-NL"/>
        </w:rPr>
        <w:t>3</w:t>
      </w:r>
      <w:r w:rsidR="0063031E" w:rsidRPr="007E0C52">
        <w:rPr>
          <w:rFonts w:asciiTheme="majorHAnsi" w:hAnsiTheme="majorHAnsi" w:cstheme="majorHAnsi"/>
          <w:sz w:val="28"/>
          <w:szCs w:val="28"/>
          <w:lang w:val="nl-NL"/>
        </w:rPr>
        <w:t>.</w:t>
      </w:r>
      <w:r w:rsidR="000E48C2" w:rsidRPr="007E0C52">
        <w:rPr>
          <w:rFonts w:asciiTheme="majorHAnsi" w:hAnsiTheme="majorHAnsi" w:cstheme="majorHAnsi"/>
          <w:sz w:val="28"/>
          <w:szCs w:val="28"/>
          <w:lang w:val="nl-NL"/>
        </w:rPr>
        <w:t xml:space="preserve"> Sửa đổi, bổ sung một số khoản </w:t>
      </w:r>
      <w:r w:rsidR="00812DD0" w:rsidRPr="007E0C52">
        <w:rPr>
          <w:rFonts w:asciiTheme="majorHAnsi" w:hAnsiTheme="majorHAnsi" w:cstheme="majorHAnsi"/>
          <w:sz w:val="28"/>
          <w:szCs w:val="28"/>
          <w:lang w:val="nl-NL"/>
        </w:rPr>
        <w:t>của Điều 17 như sau:</w:t>
      </w:r>
    </w:p>
    <w:p w14:paraId="63C9F07F" w14:textId="77777777" w:rsidR="00455063" w:rsidRPr="007E0C52" w:rsidRDefault="00455063"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 xml:space="preserve">a) Sửa đổi </w:t>
      </w:r>
      <w:r w:rsidR="00F41214">
        <w:rPr>
          <w:rFonts w:asciiTheme="majorHAnsi" w:hAnsiTheme="majorHAnsi" w:cstheme="majorHAnsi"/>
          <w:sz w:val="28"/>
          <w:szCs w:val="28"/>
          <w:lang w:val="nl-NL"/>
        </w:rPr>
        <w:t xml:space="preserve">các </w:t>
      </w:r>
      <w:r w:rsidRPr="007E0C52">
        <w:rPr>
          <w:rFonts w:asciiTheme="majorHAnsi" w:hAnsiTheme="majorHAnsi" w:cstheme="majorHAnsi"/>
          <w:sz w:val="28"/>
          <w:szCs w:val="28"/>
          <w:lang w:val="nl-NL"/>
        </w:rPr>
        <w:t>điểm d</w:t>
      </w:r>
      <w:r w:rsidR="00A33A1E">
        <w:rPr>
          <w:rFonts w:asciiTheme="majorHAnsi" w:hAnsiTheme="majorHAnsi" w:cstheme="majorHAnsi"/>
          <w:sz w:val="28"/>
          <w:szCs w:val="28"/>
          <w:lang w:val="nl-NL"/>
        </w:rPr>
        <w:t>, đ</w:t>
      </w:r>
      <w:r w:rsidR="00F41214">
        <w:rPr>
          <w:rFonts w:asciiTheme="majorHAnsi" w:hAnsiTheme="majorHAnsi" w:cstheme="majorHAnsi"/>
          <w:sz w:val="28"/>
          <w:szCs w:val="28"/>
          <w:lang w:val="nl-NL"/>
        </w:rPr>
        <w:t>, e</w:t>
      </w:r>
      <w:r w:rsidRPr="007E0C52">
        <w:rPr>
          <w:rFonts w:asciiTheme="majorHAnsi" w:hAnsiTheme="majorHAnsi" w:cstheme="majorHAnsi"/>
          <w:sz w:val="28"/>
          <w:szCs w:val="28"/>
          <w:lang w:val="nl-NL"/>
        </w:rPr>
        <w:t xml:space="preserve"> khoản 1 như sau:</w:t>
      </w:r>
    </w:p>
    <w:p w14:paraId="551C15DF" w14:textId="77777777" w:rsidR="00F41214" w:rsidRDefault="00455063"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w:t>
      </w:r>
      <w:bookmarkStart w:id="7" w:name="diem_d_1_17"/>
      <w:r w:rsidRPr="007E0C52">
        <w:rPr>
          <w:rFonts w:asciiTheme="majorHAnsi" w:hAnsiTheme="majorHAnsi" w:cstheme="majorHAnsi"/>
          <w:sz w:val="28"/>
          <w:szCs w:val="28"/>
          <w:lang w:val="nl-NL"/>
        </w:rPr>
        <w:t>d) Bộ Khoa học và Công nghệ tổ chức thẩm định dự thảo tiêu chuẩn quốc gia theo quy định tại</w:t>
      </w:r>
      <w:bookmarkEnd w:id="7"/>
      <w:r w:rsidRPr="007E0C52">
        <w:rPr>
          <w:rFonts w:asciiTheme="majorHAnsi" w:hAnsiTheme="majorHAnsi" w:cstheme="majorHAnsi"/>
          <w:sz w:val="28"/>
          <w:szCs w:val="28"/>
          <w:lang w:val="nl-NL"/>
        </w:rPr>
        <w:t> </w:t>
      </w:r>
      <w:bookmarkStart w:id="8" w:name="tc_1"/>
      <w:r w:rsidRPr="007E0C52">
        <w:rPr>
          <w:rFonts w:asciiTheme="majorHAnsi" w:hAnsiTheme="majorHAnsi" w:cstheme="majorHAnsi"/>
          <w:sz w:val="28"/>
          <w:szCs w:val="28"/>
          <w:lang w:val="nl-NL"/>
        </w:rPr>
        <w:t>Điều 18 của Luật này</w:t>
      </w:r>
      <w:bookmarkEnd w:id="8"/>
      <w:r w:rsidRPr="007E0C52">
        <w:rPr>
          <w:rFonts w:asciiTheme="majorHAnsi" w:hAnsiTheme="majorHAnsi" w:cstheme="majorHAnsi"/>
          <w:sz w:val="28"/>
          <w:szCs w:val="28"/>
          <w:lang w:val="nl-NL"/>
        </w:rPr>
        <w:t>. </w:t>
      </w:r>
      <w:bookmarkStart w:id="9" w:name="diem_d_1_17_name"/>
      <w:r w:rsidRPr="007E0C52">
        <w:rPr>
          <w:rFonts w:asciiTheme="majorHAnsi" w:hAnsiTheme="majorHAnsi" w:cstheme="majorHAnsi"/>
          <w:sz w:val="28"/>
          <w:szCs w:val="28"/>
          <w:lang w:val="nl-NL"/>
        </w:rPr>
        <w:t xml:space="preserve">Thời hạn thẩm định không quá </w:t>
      </w:r>
      <w:r w:rsidR="005E0053" w:rsidRPr="007E0C52">
        <w:rPr>
          <w:rFonts w:asciiTheme="majorHAnsi" w:hAnsiTheme="majorHAnsi" w:cstheme="majorHAnsi"/>
          <w:sz w:val="28"/>
          <w:szCs w:val="28"/>
          <w:lang w:val="nl-NL"/>
        </w:rPr>
        <w:t>ba</w:t>
      </w:r>
      <w:r w:rsidRPr="007E0C52">
        <w:rPr>
          <w:rFonts w:asciiTheme="majorHAnsi" w:hAnsiTheme="majorHAnsi" w:cstheme="majorHAnsi"/>
          <w:sz w:val="28"/>
          <w:szCs w:val="28"/>
          <w:lang w:val="nl-NL"/>
        </w:rPr>
        <w:t xml:space="preserve"> mươi ngày</w:t>
      </w:r>
      <w:r w:rsidR="009870C4" w:rsidRPr="007E0C52">
        <w:rPr>
          <w:rFonts w:asciiTheme="majorHAnsi" w:hAnsiTheme="majorHAnsi" w:cstheme="majorHAnsi"/>
          <w:sz w:val="28"/>
          <w:szCs w:val="28"/>
          <w:lang w:val="vi-VN"/>
        </w:rPr>
        <w:t xml:space="preserve"> làm việc</w:t>
      </w:r>
      <w:r w:rsidRPr="007E0C52">
        <w:rPr>
          <w:rFonts w:asciiTheme="majorHAnsi" w:hAnsiTheme="majorHAnsi" w:cstheme="majorHAnsi"/>
          <w:sz w:val="28"/>
          <w:szCs w:val="28"/>
          <w:lang w:val="nl-NL"/>
        </w:rPr>
        <w:t>, kể từ ngày nhận được hồ sơ hợp lệ;</w:t>
      </w:r>
      <w:bookmarkEnd w:id="9"/>
    </w:p>
    <w:p w14:paraId="317FEEC5" w14:textId="77777777" w:rsidR="00E74D55" w:rsidRPr="00E74D55" w:rsidRDefault="00E74D55" w:rsidP="00E74D5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E74D55">
        <w:rPr>
          <w:rFonts w:asciiTheme="majorHAnsi" w:hAnsiTheme="majorHAnsi" w:cstheme="majorHAnsi"/>
          <w:sz w:val="28"/>
          <w:szCs w:val="28"/>
          <w:lang w:val="nl-NL"/>
        </w:rPr>
        <w:t>đ) Trong thời hạn ba mươi ngày làm việc, kể từ ngày có ý kiến thẩm định nhất trí với dự thảo tiêu chuẩn quốc gia, Bộ trưởng Bộ Khoa học và Công nghệ công bố tiêu chuẩn quốc gia;</w:t>
      </w:r>
    </w:p>
    <w:p w14:paraId="13F7BE7B" w14:textId="77777777" w:rsidR="00C87BEA" w:rsidRPr="007E0C52" w:rsidRDefault="00E74D55" w:rsidP="00E74D5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E74D55">
        <w:rPr>
          <w:rFonts w:asciiTheme="majorHAnsi" w:hAnsiTheme="majorHAnsi" w:cstheme="majorHAnsi"/>
          <w:sz w:val="28"/>
          <w:szCs w:val="28"/>
          <w:lang w:val="nl-NL"/>
        </w:rPr>
        <w:t>e) Trong trường hợp ý kiến thẩm định không nhất trí với dự thảo tiêu chuẩn quốc gia, Bộ Khoa học và Công nghệ gửi ý kiến thẩm định cho bộ, cơ quan ngang bộ, cơ quan thuộc Chính phủ xây dựng dự thảo tiêu chuẩn quốc gia để hoàn chỉnh. Sau khi nhận được dự thảo đã được hoàn chỉnh, Bộ trưởng Bộ Khoa học và Công nghệ công bố tiêu chuẩn quốc gia theo quy định tại điểm đ khoản này.</w:t>
      </w:r>
      <w:r w:rsidR="00455063" w:rsidRPr="007E0C52">
        <w:rPr>
          <w:rFonts w:asciiTheme="majorHAnsi" w:hAnsiTheme="majorHAnsi" w:cstheme="majorHAnsi"/>
          <w:sz w:val="28"/>
          <w:szCs w:val="28"/>
          <w:lang w:val="nl-NL"/>
        </w:rPr>
        <w:t>”</w:t>
      </w:r>
      <w:r w:rsidR="00C87BEA" w:rsidRPr="007E0C52">
        <w:rPr>
          <w:rFonts w:asciiTheme="majorHAnsi" w:hAnsiTheme="majorHAnsi" w:cstheme="majorHAnsi"/>
          <w:sz w:val="28"/>
          <w:szCs w:val="28"/>
          <w:lang w:val="nl-NL"/>
        </w:rPr>
        <w:t>.</w:t>
      </w:r>
    </w:p>
    <w:p w14:paraId="22533007" w14:textId="77777777" w:rsidR="00812DD0" w:rsidRPr="007E0C52" w:rsidRDefault="00410670"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b</w:t>
      </w:r>
      <w:r w:rsidR="00812DD0" w:rsidRPr="007E0C52">
        <w:rPr>
          <w:rFonts w:asciiTheme="majorHAnsi" w:hAnsiTheme="majorHAnsi" w:cstheme="majorHAnsi"/>
          <w:sz w:val="28"/>
          <w:szCs w:val="28"/>
          <w:lang w:val="nl-NL"/>
        </w:rPr>
        <w:t xml:space="preserve">) </w:t>
      </w:r>
      <w:r w:rsidR="00543153" w:rsidRPr="007E0C52">
        <w:rPr>
          <w:rFonts w:asciiTheme="majorHAnsi" w:hAnsiTheme="majorHAnsi" w:cstheme="majorHAnsi"/>
          <w:sz w:val="28"/>
          <w:szCs w:val="28"/>
          <w:lang w:val="nl-NL"/>
        </w:rPr>
        <w:t>Sửa đổi, b</w:t>
      </w:r>
      <w:r w:rsidR="00812DD0" w:rsidRPr="007E0C52">
        <w:rPr>
          <w:rFonts w:asciiTheme="majorHAnsi" w:hAnsiTheme="majorHAnsi" w:cstheme="majorHAnsi"/>
          <w:sz w:val="28"/>
          <w:szCs w:val="28"/>
          <w:lang w:val="nl-NL"/>
        </w:rPr>
        <w:t xml:space="preserve">ổ sung khoản </w:t>
      </w:r>
      <w:r w:rsidR="00543153" w:rsidRPr="007E0C52">
        <w:rPr>
          <w:rFonts w:asciiTheme="majorHAnsi" w:hAnsiTheme="majorHAnsi" w:cstheme="majorHAnsi"/>
          <w:sz w:val="28"/>
          <w:szCs w:val="28"/>
          <w:lang w:val="nl-NL"/>
        </w:rPr>
        <w:t>4</w:t>
      </w:r>
      <w:r w:rsidR="003257E7" w:rsidRPr="007E0C52">
        <w:rPr>
          <w:rFonts w:asciiTheme="majorHAnsi" w:hAnsiTheme="majorHAnsi" w:cstheme="majorHAnsi"/>
          <w:sz w:val="28"/>
          <w:szCs w:val="28"/>
          <w:lang w:val="nl-NL"/>
        </w:rPr>
        <w:t xml:space="preserve"> và bổ sung khoản </w:t>
      </w:r>
      <w:r w:rsidR="00543153" w:rsidRPr="007E0C52">
        <w:rPr>
          <w:rFonts w:asciiTheme="majorHAnsi" w:hAnsiTheme="majorHAnsi" w:cstheme="majorHAnsi"/>
          <w:sz w:val="28"/>
          <w:szCs w:val="28"/>
          <w:lang w:val="nl-NL"/>
        </w:rPr>
        <w:t>5</w:t>
      </w:r>
      <w:r w:rsidR="00812DD0" w:rsidRPr="007E0C52">
        <w:rPr>
          <w:rFonts w:asciiTheme="majorHAnsi" w:hAnsiTheme="majorHAnsi" w:cstheme="majorHAnsi"/>
          <w:sz w:val="28"/>
          <w:szCs w:val="28"/>
          <w:lang w:val="nl-NL"/>
        </w:rPr>
        <w:t xml:space="preserve"> như sau:</w:t>
      </w:r>
    </w:p>
    <w:p w14:paraId="6C6650FC" w14:textId="77777777" w:rsidR="00543153" w:rsidRPr="007E0C52" w:rsidRDefault="0031423A" w:rsidP="00D47C05">
      <w:pPr>
        <w:widowControl w:val="0"/>
        <w:tabs>
          <w:tab w:val="left" w:pos="0"/>
        </w:tabs>
        <w:spacing w:before="120" w:after="120" w:line="240" w:lineRule="auto"/>
        <w:ind w:firstLine="567"/>
        <w:jc w:val="both"/>
        <w:rPr>
          <w:rFonts w:asciiTheme="majorHAnsi" w:hAnsiTheme="majorHAnsi" w:cstheme="majorHAnsi"/>
          <w:bCs/>
          <w:iCs/>
          <w:sz w:val="28"/>
          <w:szCs w:val="28"/>
          <w:lang w:val="nl-NL"/>
        </w:rPr>
      </w:pPr>
      <w:r w:rsidRPr="003C3F4E">
        <w:rPr>
          <w:rFonts w:asciiTheme="majorHAnsi" w:hAnsiTheme="majorHAnsi" w:cstheme="majorHAnsi"/>
          <w:sz w:val="28"/>
          <w:szCs w:val="28"/>
          <w:lang w:val="nl-NL"/>
        </w:rPr>
        <w:t>“</w:t>
      </w:r>
      <w:r w:rsidR="00543153" w:rsidRPr="003C3F4E">
        <w:rPr>
          <w:rFonts w:asciiTheme="majorHAnsi" w:hAnsiTheme="majorHAnsi" w:cstheme="majorHAnsi"/>
          <w:sz w:val="28"/>
          <w:szCs w:val="28"/>
          <w:lang w:val="nl-NL"/>
        </w:rPr>
        <w:t>4. Việc x</w:t>
      </w:r>
      <w:r w:rsidR="00543153" w:rsidRPr="003C3F4E">
        <w:rPr>
          <w:rFonts w:asciiTheme="majorHAnsi" w:hAnsiTheme="majorHAnsi" w:cstheme="majorHAnsi"/>
          <w:bCs/>
          <w:iCs/>
          <w:sz w:val="28"/>
          <w:szCs w:val="28"/>
          <w:lang w:val="nl-NL"/>
        </w:rPr>
        <w:t xml:space="preserve">ây dựng, thẩm định, công bố đối với các tiêu chuẩn quốc gia theo </w:t>
      </w:r>
      <w:r w:rsidR="00543153" w:rsidRPr="003C3F4E">
        <w:rPr>
          <w:rFonts w:asciiTheme="majorHAnsi" w:hAnsiTheme="majorHAnsi" w:cstheme="majorHAnsi"/>
          <w:sz w:val="28"/>
          <w:szCs w:val="28"/>
          <w:lang w:val="nl-NL"/>
        </w:rPr>
        <w:t xml:space="preserve">trình tự, thủ tục </w:t>
      </w:r>
      <w:r w:rsidR="00543153" w:rsidRPr="003C3F4E">
        <w:rPr>
          <w:rFonts w:asciiTheme="majorHAnsi" w:hAnsiTheme="majorHAnsi" w:cstheme="majorHAnsi"/>
          <w:bCs/>
          <w:iCs/>
          <w:sz w:val="28"/>
          <w:szCs w:val="28"/>
          <w:lang w:val="nl-NL"/>
        </w:rPr>
        <w:t xml:space="preserve">rút gọn được áp dụng trong </w:t>
      </w:r>
      <w:r w:rsidR="00543153" w:rsidRPr="003C3F4E">
        <w:rPr>
          <w:rFonts w:asciiTheme="majorHAnsi" w:hAnsiTheme="majorHAnsi" w:cstheme="majorHAnsi"/>
          <w:bCs/>
          <w:iCs/>
          <w:sz w:val="28"/>
          <w:szCs w:val="28"/>
          <w:lang w:val="vi-VN"/>
        </w:rPr>
        <w:t>phòng, chống thiên tai, dịch bệnh, cháy, nổ</w:t>
      </w:r>
      <w:r w:rsidR="00543153" w:rsidRPr="003C3F4E">
        <w:rPr>
          <w:rFonts w:asciiTheme="majorHAnsi" w:hAnsiTheme="majorHAnsi" w:cstheme="majorHAnsi"/>
          <w:bCs/>
          <w:iCs/>
          <w:sz w:val="28"/>
          <w:szCs w:val="28"/>
          <w:lang w:val="nl-NL"/>
        </w:rPr>
        <w:t xml:space="preserve">, bảo vệ an ninh quốc gia hoặc các tiêu chuẩn quốc gia được viện dẫn trong văn bản quy phạm pháp luật, quy chuẩn kỹ thuật theo quy định tại khoản </w:t>
      </w:r>
      <w:r w:rsidR="003C3F4E" w:rsidRPr="003C3F4E">
        <w:rPr>
          <w:rFonts w:asciiTheme="majorHAnsi" w:hAnsiTheme="majorHAnsi" w:cstheme="majorHAnsi"/>
          <w:bCs/>
          <w:iCs/>
          <w:sz w:val="28"/>
          <w:szCs w:val="28"/>
          <w:lang w:val="nl-NL"/>
        </w:rPr>
        <w:t>3</w:t>
      </w:r>
      <w:r w:rsidR="00543153" w:rsidRPr="003C3F4E">
        <w:rPr>
          <w:rFonts w:asciiTheme="majorHAnsi" w:hAnsiTheme="majorHAnsi" w:cstheme="majorHAnsi"/>
          <w:bCs/>
          <w:iCs/>
          <w:sz w:val="28"/>
          <w:szCs w:val="28"/>
          <w:lang w:val="nl-NL"/>
        </w:rPr>
        <w:t xml:space="preserve"> </w:t>
      </w:r>
      <w:r w:rsidR="00543153" w:rsidRPr="003C3F4E">
        <w:rPr>
          <w:rFonts w:asciiTheme="majorHAnsi" w:hAnsiTheme="majorHAnsi" w:cstheme="majorHAnsi"/>
          <w:bCs/>
          <w:iCs/>
          <w:sz w:val="28"/>
          <w:szCs w:val="28"/>
          <w:lang w:val="nl-NL"/>
        </w:rPr>
        <w:lastRenderedPageBreak/>
        <w:t>Điều 32 Luật này.</w:t>
      </w:r>
    </w:p>
    <w:p w14:paraId="2C3DC896" w14:textId="77777777" w:rsidR="002700B4" w:rsidRDefault="00543153" w:rsidP="00D47C05">
      <w:pPr>
        <w:widowControl w:val="0"/>
        <w:tabs>
          <w:tab w:val="left" w:pos="0"/>
        </w:tabs>
        <w:spacing w:before="120" w:after="120" w:line="240" w:lineRule="auto"/>
        <w:ind w:firstLine="567"/>
        <w:jc w:val="both"/>
        <w:rPr>
          <w:rFonts w:asciiTheme="majorHAnsi" w:hAnsiTheme="majorHAnsi" w:cstheme="majorHAnsi"/>
          <w:bCs/>
          <w:iCs/>
          <w:sz w:val="28"/>
          <w:szCs w:val="28"/>
          <w:lang w:val="nl-NL"/>
        </w:rPr>
      </w:pPr>
      <w:r w:rsidRPr="007E0C52">
        <w:rPr>
          <w:rFonts w:asciiTheme="majorHAnsi" w:hAnsiTheme="majorHAnsi" w:cstheme="majorHAnsi"/>
          <w:bCs/>
          <w:iCs/>
          <w:sz w:val="28"/>
          <w:szCs w:val="28"/>
          <w:lang w:val="nl-NL"/>
        </w:rPr>
        <w:t>5. Chính phủ quy định chi tiết Điều này.</w:t>
      </w:r>
      <w:r w:rsidR="00454BCA" w:rsidRPr="007E0C52">
        <w:rPr>
          <w:rFonts w:asciiTheme="majorHAnsi" w:hAnsiTheme="majorHAnsi" w:cstheme="majorHAnsi"/>
          <w:bCs/>
          <w:iCs/>
          <w:sz w:val="28"/>
          <w:szCs w:val="28"/>
          <w:lang w:val="nl-NL"/>
        </w:rPr>
        <w:t>”.</w:t>
      </w:r>
    </w:p>
    <w:p w14:paraId="5944F1D7" w14:textId="77777777" w:rsidR="00CD6031" w:rsidRDefault="00CD6031" w:rsidP="00D47C05">
      <w:pPr>
        <w:widowControl w:val="0"/>
        <w:tabs>
          <w:tab w:val="left" w:pos="0"/>
        </w:tabs>
        <w:spacing w:before="120" w:after="120" w:line="240" w:lineRule="auto"/>
        <w:ind w:firstLine="567"/>
        <w:jc w:val="both"/>
        <w:rPr>
          <w:rFonts w:asciiTheme="majorHAnsi" w:hAnsiTheme="majorHAnsi" w:cstheme="majorHAnsi"/>
          <w:bCs/>
          <w:iCs/>
          <w:sz w:val="28"/>
          <w:szCs w:val="28"/>
          <w:lang w:val="nl-NL"/>
        </w:rPr>
      </w:pPr>
      <w:r>
        <w:rPr>
          <w:rFonts w:asciiTheme="majorHAnsi" w:hAnsiTheme="majorHAnsi" w:cstheme="majorHAnsi"/>
          <w:bCs/>
          <w:iCs/>
          <w:sz w:val="28"/>
          <w:szCs w:val="28"/>
          <w:lang w:val="nl-NL"/>
        </w:rPr>
        <w:t>1</w:t>
      </w:r>
      <w:r w:rsidR="0095647A">
        <w:rPr>
          <w:rFonts w:asciiTheme="majorHAnsi" w:hAnsiTheme="majorHAnsi" w:cstheme="majorHAnsi"/>
          <w:bCs/>
          <w:iCs/>
          <w:sz w:val="28"/>
          <w:szCs w:val="28"/>
          <w:lang w:val="nl-NL"/>
        </w:rPr>
        <w:t>4</w:t>
      </w:r>
      <w:r>
        <w:rPr>
          <w:rFonts w:asciiTheme="majorHAnsi" w:hAnsiTheme="majorHAnsi" w:cstheme="majorHAnsi"/>
          <w:bCs/>
          <w:iCs/>
          <w:sz w:val="28"/>
          <w:szCs w:val="28"/>
          <w:lang w:val="nl-NL"/>
        </w:rPr>
        <w:t>. Sửa đổi, bổ sung Điều 18 như sau:</w:t>
      </w:r>
    </w:p>
    <w:p w14:paraId="44FEACA8" w14:textId="77777777" w:rsidR="00CD6031" w:rsidRPr="00CD6031" w:rsidRDefault="00CD6031" w:rsidP="00CD6031">
      <w:pPr>
        <w:widowControl w:val="0"/>
        <w:tabs>
          <w:tab w:val="left" w:pos="0"/>
        </w:tabs>
        <w:spacing w:before="120" w:after="120" w:line="240" w:lineRule="auto"/>
        <w:ind w:firstLine="567"/>
        <w:jc w:val="both"/>
        <w:rPr>
          <w:rFonts w:asciiTheme="majorHAnsi" w:hAnsiTheme="majorHAnsi" w:cstheme="majorHAnsi"/>
          <w:bCs/>
          <w:iCs/>
          <w:sz w:val="28"/>
          <w:szCs w:val="28"/>
          <w:lang w:val="vi-VN"/>
        </w:rPr>
      </w:pPr>
      <w:r>
        <w:rPr>
          <w:rFonts w:asciiTheme="majorHAnsi" w:hAnsiTheme="majorHAnsi" w:cstheme="majorHAnsi"/>
          <w:bCs/>
          <w:iCs/>
          <w:sz w:val="28"/>
          <w:szCs w:val="28"/>
          <w:lang w:val="nl-NL"/>
        </w:rPr>
        <w:t>“</w:t>
      </w:r>
      <w:bookmarkStart w:id="10" w:name="dieu_18"/>
      <w:bookmarkStart w:id="11" w:name="_Toc186721266"/>
      <w:r w:rsidRPr="00CD6031">
        <w:rPr>
          <w:rFonts w:asciiTheme="majorHAnsi" w:hAnsiTheme="majorHAnsi" w:cstheme="majorHAnsi"/>
          <w:b/>
          <w:bCs/>
          <w:iCs/>
          <w:sz w:val="28"/>
          <w:szCs w:val="28"/>
          <w:lang w:val="vi-VN"/>
        </w:rPr>
        <w:t xml:space="preserve">Điều 18. </w:t>
      </w:r>
      <w:r w:rsidRPr="00CD6031">
        <w:rPr>
          <w:rFonts w:asciiTheme="majorHAnsi" w:hAnsiTheme="majorHAnsi" w:cstheme="majorHAnsi"/>
          <w:b/>
          <w:bCs/>
          <w:iCs/>
          <w:sz w:val="28"/>
          <w:szCs w:val="28"/>
        </w:rPr>
        <w:t>Hồ sơ và n</w:t>
      </w:r>
      <w:r w:rsidRPr="00CD6031">
        <w:rPr>
          <w:rFonts w:asciiTheme="majorHAnsi" w:hAnsiTheme="majorHAnsi" w:cstheme="majorHAnsi"/>
          <w:b/>
          <w:bCs/>
          <w:iCs/>
          <w:sz w:val="28"/>
          <w:szCs w:val="28"/>
          <w:lang w:val="vi-VN"/>
        </w:rPr>
        <w:t xml:space="preserve">ội dung thẩm định </w:t>
      </w:r>
      <w:r w:rsidRPr="00CD6031">
        <w:rPr>
          <w:rFonts w:asciiTheme="majorHAnsi" w:hAnsiTheme="majorHAnsi" w:cstheme="majorHAnsi"/>
          <w:b/>
          <w:bCs/>
          <w:iCs/>
          <w:sz w:val="28"/>
          <w:szCs w:val="28"/>
        </w:rPr>
        <w:t xml:space="preserve">hồ sơ </w:t>
      </w:r>
      <w:r w:rsidRPr="00CD6031">
        <w:rPr>
          <w:rFonts w:asciiTheme="majorHAnsi" w:hAnsiTheme="majorHAnsi" w:cstheme="majorHAnsi"/>
          <w:b/>
          <w:bCs/>
          <w:iCs/>
          <w:sz w:val="28"/>
          <w:szCs w:val="28"/>
          <w:lang w:val="vi-VN"/>
        </w:rPr>
        <w:t>dự thảo tiêu chuẩn quốc gia</w:t>
      </w:r>
      <w:bookmarkEnd w:id="10"/>
      <w:bookmarkEnd w:id="11"/>
    </w:p>
    <w:p w14:paraId="793283EB" w14:textId="77777777" w:rsidR="00CD6031" w:rsidRPr="00CD6031" w:rsidRDefault="00CD6031" w:rsidP="00CD6031">
      <w:pPr>
        <w:widowControl w:val="0"/>
        <w:tabs>
          <w:tab w:val="left" w:pos="0"/>
        </w:tabs>
        <w:spacing w:before="120" w:after="120" w:line="240" w:lineRule="auto"/>
        <w:ind w:firstLine="567"/>
        <w:jc w:val="both"/>
        <w:rPr>
          <w:rFonts w:asciiTheme="majorHAnsi" w:hAnsiTheme="majorHAnsi" w:cstheme="majorHAnsi"/>
          <w:bCs/>
          <w:iCs/>
          <w:sz w:val="28"/>
          <w:szCs w:val="28"/>
        </w:rPr>
      </w:pPr>
      <w:r w:rsidRPr="00CD6031">
        <w:rPr>
          <w:rFonts w:asciiTheme="majorHAnsi" w:hAnsiTheme="majorHAnsi" w:cstheme="majorHAnsi"/>
          <w:bCs/>
          <w:iCs/>
          <w:sz w:val="28"/>
          <w:szCs w:val="28"/>
        </w:rPr>
        <w:t xml:space="preserve">1. Hồ sơ thẩm định </w:t>
      </w:r>
      <w:r w:rsidRPr="00CD6031">
        <w:rPr>
          <w:rFonts w:asciiTheme="majorHAnsi" w:hAnsiTheme="majorHAnsi" w:cstheme="majorHAnsi"/>
          <w:bCs/>
          <w:iCs/>
          <w:sz w:val="28"/>
          <w:szCs w:val="28"/>
          <w:lang w:val="vi-VN"/>
        </w:rPr>
        <w:t>dự thảo tiêu chuẩn quốc gia</w:t>
      </w:r>
      <w:r w:rsidRPr="00CD6031">
        <w:rPr>
          <w:rFonts w:asciiTheme="majorHAnsi" w:hAnsiTheme="majorHAnsi" w:cstheme="majorHAnsi"/>
          <w:bCs/>
          <w:iCs/>
          <w:sz w:val="28"/>
          <w:szCs w:val="28"/>
        </w:rPr>
        <w:t xml:space="preserve"> bao gồm:</w:t>
      </w:r>
    </w:p>
    <w:p w14:paraId="21FBB4E0" w14:textId="77777777" w:rsidR="00CD6031" w:rsidRPr="00CD6031" w:rsidRDefault="00CD6031" w:rsidP="00CD6031">
      <w:pPr>
        <w:widowControl w:val="0"/>
        <w:tabs>
          <w:tab w:val="left" w:pos="0"/>
        </w:tabs>
        <w:spacing w:before="120" w:after="120" w:line="240" w:lineRule="auto"/>
        <w:ind w:firstLine="567"/>
        <w:jc w:val="both"/>
        <w:rPr>
          <w:rFonts w:asciiTheme="majorHAnsi" w:hAnsiTheme="majorHAnsi" w:cstheme="majorHAnsi"/>
          <w:bCs/>
          <w:iCs/>
          <w:sz w:val="28"/>
          <w:szCs w:val="28"/>
          <w:lang w:val="pt-BR"/>
        </w:rPr>
      </w:pPr>
      <w:r w:rsidRPr="00CD6031">
        <w:rPr>
          <w:rFonts w:asciiTheme="majorHAnsi" w:hAnsiTheme="majorHAnsi" w:cstheme="majorHAnsi"/>
          <w:bCs/>
          <w:iCs/>
          <w:sz w:val="28"/>
          <w:szCs w:val="28"/>
          <w:lang w:val="pt-BR"/>
        </w:rPr>
        <w:t>a) Quyết định giao nhiệm vụ xây dựng dự thảo tiêu chuẩn quốc gia cho cơ quan, tổ chức, kèm theo dự án xây dựng tiêu chuẩn quốc gia đã được phê duyệt;</w:t>
      </w:r>
    </w:p>
    <w:p w14:paraId="5056BB6F" w14:textId="77777777" w:rsidR="00CD6031" w:rsidRPr="00CD6031" w:rsidRDefault="00CD6031" w:rsidP="00CD6031">
      <w:pPr>
        <w:widowControl w:val="0"/>
        <w:tabs>
          <w:tab w:val="left" w:pos="0"/>
        </w:tabs>
        <w:spacing w:before="120" w:after="120" w:line="240" w:lineRule="auto"/>
        <w:ind w:firstLine="567"/>
        <w:jc w:val="both"/>
        <w:rPr>
          <w:rFonts w:asciiTheme="majorHAnsi" w:hAnsiTheme="majorHAnsi" w:cstheme="majorHAnsi"/>
          <w:bCs/>
          <w:iCs/>
          <w:sz w:val="28"/>
          <w:szCs w:val="28"/>
          <w:lang w:val="pt-BR"/>
        </w:rPr>
      </w:pPr>
      <w:r w:rsidRPr="00CD6031">
        <w:rPr>
          <w:rFonts w:asciiTheme="majorHAnsi" w:hAnsiTheme="majorHAnsi" w:cstheme="majorHAnsi"/>
          <w:bCs/>
          <w:iCs/>
          <w:sz w:val="28"/>
          <w:szCs w:val="28"/>
          <w:lang w:val="pt-BR"/>
        </w:rPr>
        <w:t>b) Báo cáo quá trình xây dựng dự thảo tiêu chuẩn quốc gia của cơ quan, tổ chức xây dựng dự thảo tiêu chuẩn quốc gia;</w:t>
      </w:r>
    </w:p>
    <w:p w14:paraId="2A6164CC" w14:textId="77777777" w:rsidR="00CD6031" w:rsidRPr="00CD6031" w:rsidRDefault="00CD6031" w:rsidP="00CD6031">
      <w:pPr>
        <w:widowControl w:val="0"/>
        <w:tabs>
          <w:tab w:val="left" w:pos="0"/>
        </w:tabs>
        <w:spacing w:before="120" w:after="120" w:line="240" w:lineRule="auto"/>
        <w:ind w:firstLine="567"/>
        <w:jc w:val="both"/>
        <w:rPr>
          <w:rFonts w:asciiTheme="majorHAnsi" w:hAnsiTheme="majorHAnsi" w:cstheme="majorHAnsi"/>
          <w:bCs/>
          <w:iCs/>
          <w:sz w:val="28"/>
          <w:szCs w:val="28"/>
          <w:lang w:val="pt-BR"/>
        </w:rPr>
      </w:pPr>
      <w:r w:rsidRPr="00CD6031">
        <w:rPr>
          <w:rFonts w:asciiTheme="majorHAnsi" w:hAnsiTheme="majorHAnsi" w:cstheme="majorHAnsi"/>
          <w:bCs/>
          <w:iCs/>
          <w:sz w:val="28"/>
          <w:szCs w:val="28"/>
          <w:lang w:val="pt-BR"/>
        </w:rPr>
        <w:t>c) Dự thảo tiêu chuẩn quốc gia (bao gồm cả văn bản dự thảo và file điện tử) kèm theo bản thuyết minh; bản sao tài liệu gốc được sử dụng làm căn cứ để xây dựng dự thảo tiêu chuẩn quốc gia; các tài liệu tham khảo khác;</w:t>
      </w:r>
    </w:p>
    <w:p w14:paraId="7564A6EB" w14:textId="77777777" w:rsidR="00CD6031" w:rsidRPr="00CD6031" w:rsidRDefault="00CD6031" w:rsidP="00CD6031">
      <w:pPr>
        <w:widowControl w:val="0"/>
        <w:tabs>
          <w:tab w:val="left" w:pos="0"/>
        </w:tabs>
        <w:spacing w:before="120" w:after="120" w:line="240" w:lineRule="auto"/>
        <w:ind w:firstLine="567"/>
        <w:jc w:val="both"/>
        <w:rPr>
          <w:rFonts w:asciiTheme="majorHAnsi" w:hAnsiTheme="majorHAnsi" w:cstheme="majorHAnsi"/>
          <w:bCs/>
          <w:iCs/>
          <w:sz w:val="28"/>
          <w:szCs w:val="28"/>
          <w:lang w:val="pt-BR"/>
        </w:rPr>
      </w:pPr>
      <w:r w:rsidRPr="00CD6031">
        <w:rPr>
          <w:rFonts w:asciiTheme="majorHAnsi" w:hAnsiTheme="majorHAnsi" w:cstheme="majorHAnsi"/>
          <w:bCs/>
          <w:iCs/>
          <w:sz w:val="28"/>
          <w:szCs w:val="28"/>
          <w:lang w:val="pt-BR"/>
        </w:rPr>
        <w:t>d) Danh sách cơ quan, tổ chức, cá nhân được gửi dự thảo để lấy ý kiến; bản tổng hợp và tiếp thu ý kiến góp ý kèm theo văn bản góp ý. Nội dung tiếp thu ý kiến góp ý phải giải trình rõ cơ sở khoa học, thực tiễn đối với từng nội dung không tiếp thu hoặc không đồng ý;</w:t>
      </w:r>
    </w:p>
    <w:p w14:paraId="31648A25" w14:textId="77777777" w:rsidR="00CD6031" w:rsidRPr="00CD6031" w:rsidRDefault="00CD6031" w:rsidP="00CD6031">
      <w:pPr>
        <w:widowControl w:val="0"/>
        <w:tabs>
          <w:tab w:val="left" w:pos="0"/>
        </w:tabs>
        <w:spacing w:before="120" w:after="120" w:line="240" w:lineRule="auto"/>
        <w:ind w:firstLine="567"/>
        <w:jc w:val="both"/>
        <w:rPr>
          <w:rFonts w:asciiTheme="majorHAnsi" w:hAnsiTheme="majorHAnsi" w:cstheme="majorHAnsi"/>
          <w:bCs/>
          <w:iCs/>
          <w:sz w:val="28"/>
          <w:szCs w:val="28"/>
          <w:lang w:val="pt-BR"/>
        </w:rPr>
      </w:pPr>
      <w:r w:rsidRPr="00CD6031">
        <w:rPr>
          <w:rFonts w:asciiTheme="majorHAnsi" w:hAnsiTheme="majorHAnsi" w:cstheme="majorHAnsi"/>
          <w:bCs/>
          <w:iCs/>
          <w:sz w:val="28"/>
          <w:szCs w:val="28"/>
          <w:lang w:val="pt-BR"/>
        </w:rPr>
        <w:t>đ) Công văn đề nghị thẩm định dự thảo và công bố tiêu chuẩn quốc gia của Bộ, cơ quan ngang Bộ, cơ quan thuộc Chính phủ, trong đó phải có nội dung xác nhận sự đầy đủ của hồ sơ dự thảo tiêu chuẩn quốc gia.</w:t>
      </w:r>
    </w:p>
    <w:p w14:paraId="7914822F" w14:textId="77777777" w:rsidR="00CD6031" w:rsidRPr="00CD6031" w:rsidRDefault="00CD6031" w:rsidP="00CD6031">
      <w:pPr>
        <w:widowControl w:val="0"/>
        <w:tabs>
          <w:tab w:val="left" w:pos="0"/>
        </w:tabs>
        <w:spacing w:before="120" w:after="120" w:line="240" w:lineRule="auto"/>
        <w:ind w:firstLine="567"/>
        <w:jc w:val="both"/>
        <w:rPr>
          <w:rFonts w:asciiTheme="majorHAnsi" w:hAnsiTheme="majorHAnsi" w:cstheme="majorHAnsi"/>
          <w:bCs/>
          <w:iCs/>
          <w:sz w:val="28"/>
          <w:szCs w:val="28"/>
        </w:rPr>
      </w:pPr>
      <w:r w:rsidRPr="00CD6031">
        <w:rPr>
          <w:rFonts w:asciiTheme="majorHAnsi" w:hAnsiTheme="majorHAnsi" w:cstheme="majorHAnsi"/>
          <w:bCs/>
          <w:iCs/>
          <w:sz w:val="28"/>
          <w:szCs w:val="28"/>
          <w:lang w:val="vi-VN"/>
        </w:rPr>
        <w:t xml:space="preserve">2. </w:t>
      </w:r>
      <w:r w:rsidRPr="00CD6031">
        <w:rPr>
          <w:rFonts w:asciiTheme="majorHAnsi" w:hAnsiTheme="majorHAnsi" w:cstheme="majorHAnsi"/>
          <w:bCs/>
          <w:iCs/>
          <w:sz w:val="28"/>
          <w:szCs w:val="28"/>
        </w:rPr>
        <w:t>N</w:t>
      </w:r>
      <w:r w:rsidRPr="00CD6031">
        <w:rPr>
          <w:rFonts w:asciiTheme="majorHAnsi" w:hAnsiTheme="majorHAnsi" w:cstheme="majorHAnsi"/>
          <w:bCs/>
          <w:iCs/>
          <w:sz w:val="28"/>
          <w:szCs w:val="28"/>
          <w:lang w:val="vi-VN"/>
        </w:rPr>
        <w:t>ội dung thẩm định hồ sơ dự thảo tiêu chuẩn quốc gia</w:t>
      </w:r>
      <w:r w:rsidRPr="00CD6031">
        <w:rPr>
          <w:rFonts w:asciiTheme="majorHAnsi" w:hAnsiTheme="majorHAnsi" w:cstheme="majorHAnsi"/>
          <w:bCs/>
          <w:iCs/>
          <w:sz w:val="28"/>
          <w:szCs w:val="28"/>
        </w:rPr>
        <w:t xml:space="preserve"> bao gồm:</w:t>
      </w:r>
    </w:p>
    <w:p w14:paraId="22D32FA0" w14:textId="77777777" w:rsidR="00CD6031" w:rsidRPr="00CD6031" w:rsidRDefault="00CD6031" w:rsidP="00CD6031">
      <w:pPr>
        <w:widowControl w:val="0"/>
        <w:tabs>
          <w:tab w:val="left" w:pos="0"/>
        </w:tabs>
        <w:spacing w:before="120" w:after="120" w:line="240" w:lineRule="auto"/>
        <w:ind w:firstLine="567"/>
        <w:jc w:val="both"/>
        <w:rPr>
          <w:rFonts w:asciiTheme="majorHAnsi" w:hAnsiTheme="majorHAnsi" w:cstheme="majorHAnsi"/>
          <w:bCs/>
          <w:iCs/>
          <w:sz w:val="28"/>
          <w:szCs w:val="28"/>
          <w:lang w:val="vi-VN"/>
        </w:rPr>
      </w:pPr>
      <w:r w:rsidRPr="00CD6031">
        <w:rPr>
          <w:rFonts w:asciiTheme="majorHAnsi" w:hAnsiTheme="majorHAnsi" w:cstheme="majorHAnsi"/>
          <w:bCs/>
          <w:iCs/>
          <w:sz w:val="28"/>
          <w:szCs w:val="28"/>
        </w:rPr>
        <w:t>a)</w:t>
      </w:r>
      <w:r w:rsidRPr="00CD6031">
        <w:rPr>
          <w:rFonts w:asciiTheme="majorHAnsi" w:hAnsiTheme="majorHAnsi" w:cstheme="majorHAnsi"/>
          <w:bCs/>
          <w:iCs/>
          <w:sz w:val="28"/>
          <w:szCs w:val="28"/>
          <w:lang w:val="vi-VN"/>
        </w:rPr>
        <w:t xml:space="preserve"> Sự phù hợp của tiêu chuẩn với tiến bộ khoa học và công nghệ, điều kiện và nhu cầu phát triển kinh tế - xã hội.</w:t>
      </w:r>
    </w:p>
    <w:p w14:paraId="1AD6CBFE" w14:textId="77777777" w:rsidR="00CD6031" w:rsidRPr="00CD6031" w:rsidRDefault="00CD6031" w:rsidP="00CD6031">
      <w:pPr>
        <w:widowControl w:val="0"/>
        <w:tabs>
          <w:tab w:val="left" w:pos="0"/>
        </w:tabs>
        <w:spacing w:before="120" w:after="120" w:line="240" w:lineRule="auto"/>
        <w:ind w:firstLine="567"/>
        <w:jc w:val="both"/>
        <w:rPr>
          <w:rFonts w:asciiTheme="majorHAnsi" w:hAnsiTheme="majorHAnsi" w:cstheme="majorHAnsi"/>
          <w:bCs/>
          <w:iCs/>
          <w:sz w:val="28"/>
          <w:szCs w:val="28"/>
          <w:lang w:val="vi-VN"/>
        </w:rPr>
      </w:pPr>
      <w:r w:rsidRPr="00CD6031">
        <w:rPr>
          <w:rFonts w:asciiTheme="majorHAnsi" w:hAnsiTheme="majorHAnsi" w:cstheme="majorHAnsi"/>
          <w:bCs/>
          <w:iCs/>
          <w:sz w:val="28"/>
          <w:szCs w:val="28"/>
        </w:rPr>
        <w:t>b)</w:t>
      </w:r>
      <w:r w:rsidRPr="00CD6031">
        <w:rPr>
          <w:rFonts w:asciiTheme="majorHAnsi" w:hAnsiTheme="majorHAnsi" w:cstheme="majorHAnsi"/>
          <w:bCs/>
          <w:iCs/>
          <w:sz w:val="28"/>
          <w:szCs w:val="28"/>
          <w:lang w:val="vi-VN"/>
        </w:rPr>
        <w:t xml:space="preserve"> Sự phù hợp của tiêu chuẩn với quy chuẩn kỹ thuật, quy định của pháp luật, cam kết quốc tế có liên quan, yêu cầu hài hoà với tiêu chuẩn quốc tế.</w:t>
      </w:r>
    </w:p>
    <w:p w14:paraId="3D5C91F6" w14:textId="77777777" w:rsidR="00CD6031" w:rsidRPr="00CD6031" w:rsidRDefault="00CD6031" w:rsidP="00CD6031">
      <w:pPr>
        <w:widowControl w:val="0"/>
        <w:tabs>
          <w:tab w:val="left" w:pos="0"/>
        </w:tabs>
        <w:spacing w:before="120" w:after="120" w:line="240" w:lineRule="auto"/>
        <w:ind w:firstLine="567"/>
        <w:jc w:val="both"/>
        <w:rPr>
          <w:rFonts w:asciiTheme="majorHAnsi" w:hAnsiTheme="majorHAnsi" w:cstheme="majorHAnsi"/>
          <w:bCs/>
          <w:iCs/>
          <w:sz w:val="28"/>
          <w:szCs w:val="28"/>
          <w:lang w:val="vi-VN"/>
        </w:rPr>
      </w:pPr>
      <w:r w:rsidRPr="00CD6031">
        <w:rPr>
          <w:rFonts w:asciiTheme="majorHAnsi" w:hAnsiTheme="majorHAnsi" w:cstheme="majorHAnsi"/>
          <w:bCs/>
          <w:iCs/>
          <w:sz w:val="28"/>
          <w:szCs w:val="28"/>
        </w:rPr>
        <w:t>c)</w:t>
      </w:r>
      <w:r w:rsidRPr="00CD6031">
        <w:rPr>
          <w:rFonts w:asciiTheme="majorHAnsi" w:hAnsiTheme="majorHAnsi" w:cstheme="majorHAnsi"/>
          <w:bCs/>
          <w:iCs/>
          <w:sz w:val="28"/>
          <w:szCs w:val="28"/>
          <w:lang w:val="vi-VN"/>
        </w:rPr>
        <w:t xml:space="preserve"> Tính thống nhất, đồng bộ trong hệ thống tiêu chuẩn quốc gia, việc tuân thủ nguyên tắc đồng thuận và hài hoà lợi ích của các bên có liên quan.</w:t>
      </w:r>
    </w:p>
    <w:p w14:paraId="2358572C" w14:textId="77777777" w:rsidR="00CD6031" w:rsidRPr="00CD6031" w:rsidRDefault="00CD6031" w:rsidP="00CD6031">
      <w:pPr>
        <w:widowControl w:val="0"/>
        <w:tabs>
          <w:tab w:val="left" w:pos="0"/>
        </w:tabs>
        <w:spacing w:before="120" w:after="120" w:line="240" w:lineRule="auto"/>
        <w:ind w:firstLine="567"/>
        <w:jc w:val="both"/>
        <w:rPr>
          <w:rFonts w:asciiTheme="majorHAnsi" w:hAnsiTheme="majorHAnsi" w:cstheme="majorHAnsi"/>
          <w:bCs/>
          <w:iCs/>
          <w:sz w:val="28"/>
          <w:szCs w:val="28"/>
        </w:rPr>
      </w:pPr>
      <w:r w:rsidRPr="00CD6031">
        <w:rPr>
          <w:rFonts w:asciiTheme="majorHAnsi" w:hAnsiTheme="majorHAnsi" w:cstheme="majorHAnsi"/>
          <w:bCs/>
          <w:iCs/>
          <w:sz w:val="28"/>
          <w:szCs w:val="28"/>
        </w:rPr>
        <w:t>d)</w:t>
      </w:r>
      <w:r w:rsidRPr="00CD6031">
        <w:rPr>
          <w:rFonts w:asciiTheme="majorHAnsi" w:hAnsiTheme="majorHAnsi" w:cstheme="majorHAnsi"/>
          <w:bCs/>
          <w:iCs/>
          <w:sz w:val="28"/>
          <w:szCs w:val="28"/>
          <w:lang w:val="vi-VN"/>
        </w:rPr>
        <w:t xml:space="preserve"> Việc tuân thủ các yêu cầu nghiệp vụ, trình tự, thủ tục xây dựng tiêu chuẩn quốc gia.</w:t>
      </w:r>
      <w:r>
        <w:rPr>
          <w:rFonts w:asciiTheme="majorHAnsi" w:hAnsiTheme="majorHAnsi" w:cstheme="majorHAnsi"/>
          <w:bCs/>
          <w:iCs/>
          <w:sz w:val="28"/>
          <w:szCs w:val="28"/>
        </w:rPr>
        <w:t>”.</w:t>
      </w:r>
    </w:p>
    <w:p w14:paraId="0F14ED6F" w14:textId="77777777" w:rsidR="008465D6" w:rsidRPr="007E0C52" w:rsidRDefault="008465D6"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1</w:t>
      </w:r>
      <w:r w:rsidR="0095647A">
        <w:rPr>
          <w:rFonts w:asciiTheme="majorHAnsi" w:hAnsiTheme="majorHAnsi" w:cstheme="majorHAnsi"/>
          <w:bCs/>
          <w:iCs/>
          <w:sz w:val="28"/>
          <w:szCs w:val="28"/>
          <w:lang w:val="eu-ES"/>
        </w:rPr>
        <w:t>5</w:t>
      </w:r>
      <w:r w:rsidRPr="007E0C52">
        <w:rPr>
          <w:rFonts w:asciiTheme="majorHAnsi" w:hAnsiTheme="majorHAnsi" w:cstheme="majorHAnsi"/>
          <w:bCs/>
          <w:iCs/>
          <w:sz w:val="28"/>
          <w:szCs w:val="28"/>
          <w:lang w:val="eu-ES"/>
        </w:rPr>
        <w:t>. Sửa đổi, bổ sung Điều 20 như sau:</w:t>
      </w:r>
    </w:p>
    <w:p w14:paraId="30E56283" w14:textId="77777777" w:rsidR="008465D6" w:rsidRPr="007E0C52" w:rsidRDefault="008465D6" w:rsidP="00D47C05">
      <w:pPr>
        <w:widowControl w:val="0"/>
        <w:tabs>
          <w:tab w:val="left" w:pos="0"/>
        </w:tabs>
        <w:spacing w:before="120" w:after="120" w:line="240" w:lineRule="auto"/>
        <w:ind w:firstLine="567"/>
        <w:jc w:val="both"/>
        <w:rPr>
          <w:rFonts w:asciiTheme="majorHAnsi" w:hAnsiTheme="majorHAnsi" w:cstheme="majorHAnsi"/>
          <w:bCs/>
          <w:iCs/>
          <w:sz w:val="28"/>
          <w:szCs w:val="28"/>
          <w:lang w:val="vi-VN"/>
        </w:rPr>
      </w:pPr>
      <w:r w:rsidRPr="007E0C52">
        <w:rPr>
          <w:rFonts w:asciiTheme="majorHAnsi" w:hAnsiTheme="majorHAnsi" w:cstheme="majorHAnsi"/>
          <w:bCs/>
          <w:iCs/>
          <w:sz w:val="28"/>
          <w:szCs w:val="28"/>
          <w:lang w:val="eu-ES"/>
        </w:rPr>
        <w:t>“</w:t>
      </w:r>
      <w:r w:rsidRPr="007E0C52">
        <w:rPr>
          <w:rFonts w:asciiTheme="majorHAnsi" w:hAnsiTheme="majorHAnsi" w:cstheme="majorHAnsi"/>
          <w:b/>
          <w:bCs/>
          <w:iCs/>
          <w:sz w:val="28"/>
          <w:szCs w:val="28"/>
          <w:lang w:val="vi-VN"/>
        </w:rPr>
        <w:t>Điều 20. Xây dựng, công bố tiêu chuẩn cơ sở</w:t>
      </w:r>
    </w:p>
    <w:p w14:paraId="6B01155A" w14:textId="77777777" w:rsidR="008465D6" w:rsidRPr="007E0C52" w:rsidRDefault="008465D6" w:rsidP="00D47C05">
      <w:pPr>
        <w:widowControl w:val="0"/>
        <w:tabs>
          <w:tab w:val="left" w:pos="0"/>
        </w:tabs>
        <w:spacing w:before="120" w:after="120" w:line="240" w:lineRule="auto"/>
        <w:ind w:firstLine="567"/>
        <w:jc w:val="both"/>
        <w:rPr>
          <w:rFonts w:asciiTheme="majorHAnsi" w:hAnsiTheme="majorHAnsi" w:cstheme="majorHAnsi"/>
          <w:bCs/>
          <w:iCs/>
          <w:sz w:val="28"/>
          <w:szCs w:val="28"/>
          <w:lang w:val="vi-VN"/>
        </w:rPr>
      </w:pPr>
      <w:r w:rsidRPr="007E0C52">
        <w:rPr>
          <w:rFonts w:asciiTheme="majorHAnsi" w:hAnsiTheme="majorHAnsi" w:cstheme="majorHAnsi"/>
          <w:bCs/>
          <w:iCs/>
          <w:sz w:val="28"/>
          <w:szCs w:val="28"/>
          <w:lang w:val="es-ES"/>
        </w:rPr>
        <w:t>1. Tiêu chuẩn cơ sở do người đứng đầu tổ chức quy định tại </w:t>
      </w:r>
      <w:bookmarkStart w:id="12" w:name="tc_5"/>
      <w:r w:rsidRPr="007E0C52">
        <w:rPr>
          <w:rFonts w:asciiTheme="majorHAnsi" w:hAnsiTheme="majorHAnsi" w:cstheme="majorHAnsi"/>
          <w:bCs/>
          <w:iCs/>
          <w:sz w:val="28"/>
          <w:szCs w:val="28"/>
          <w:lang w:val="es-ES"/>
        </w:rPr>
        <w:t>khoản 3 Điều 11 của Luật này</w:t>
      </w:r>
      <w:bookmarkEnd w:id="12"/>
      <w:r w:rsidRPr="007E0C52">
        <w:rPr>
          <w:rFonts w:asciiTheme="majorHAnsi" w:hAnsiTheme="majorHAnsi" w:cstheme="majorHAnsi"/>
          <w:bCs/>
          <w:iCs/>
          <w:sz w:val="28"/>
          <w:szCs w:val="28"/>
          <w:lang w:val="es-ES"/>
        </w:rPr>
        <w:t> tổ chức xây dựng và công bố để áp dụng tại cơ sở đó.</w:t>
      </w:r>
    </w:p>
    <w:p w14:paraId="239D0EC4" w14:textId="77777777" w:rsidR="008465D6" w:rsidRPr="007E0C52" w:rsidRDefault="008465D6" w:rsidP="00D47C05">
      <w:pPr>
        <w:widowControl w:val="0"/>
        <w:tabs>
          <w:tab w:val="left" w:pos="0"/>
        </w:tabs>
        <w:spacing w:before="120" w:after="120" w:line="240" w:lineRule="auto"/>
        <w:ind w:firstLine="567"/>
        <w:jc w:val="both"/>
        <w:rPr>
          <w:rFonts w:asciiTheme="majorHAnsi" w:hAnsiTheme="majorHAnsi" w:cstheme="majorHAnsi"/>
          <w:bCs/>
          <w:iCs/>
          <w:sz w:val="28"/>
          <w:szCs w:val="28"/>
          <w:lang w:val="vi-VN"/>
        </w:rPr>
      </w:pPr>
      <w:r w:rsidRPr="007E0C52">
        <w:rPr>
          <w:rFonts w:asciiTheme="majorHAnsi" w:hAnsiTheme="majorHAnsi" w:cstheme="majorHAnsi"/>
          <w:bCs/>
          <w:iCs/>
          <w:sz w:val="28"/>
          <w:szCs w:val="28"/>
          <w:lang w:val="vi-VN"/>
        </w:rPr>
        <w:t xml:space="preserve">2. Tiêu chuẩn cơ sở được xây dựng dựa trên </w:t>
      </w:r>
      <w:r w:rsidRPr="007E0C52">
        <w:rPr>
          <w:rFonts w:asciiTheme="majorHAnsi" w:hAnsiTheme="majorHAnsi" w:cstheme="majorHAnsi"/>
          <w:bCs/>
          <w:iCs/>
          <w:sz w:val="28"/>
          <w:szCs w:val="28"/>
          <w:lang w:val="es-ES"/>
        </w:rPr>
        <w:t xml:space="preserve">các nguyên tắc quy định tại Điều 6 của Luật này và </w:t>
      </w:r>
      <w:r w:rsidRPr="007E0C52">
        <w:rPr>
          <w:rFonts w:asciiTheme="majorHAnsi" w:hAnsiTheme="majorHAnsi" w:cstheme="majorHAnsi"/>
          <w:bCs/>
          <w:iCs/>
          <w:sz w:val="28"/>
          <w:szCs w:val="28"/>
          <w:lang w:val="vi-VN"/>
        </w:rPr>
        <w:t>không trái với quy chuẩn kỹ thuật. Khuyến khích sử dụng tiêu chuẩn quốc gia, tiêu chuẩn quốc tế, tiêu chuẩn khu vực làm căn cứ xây dựng tiêu chuẩn cơ sở.</w:t>
      </w:r>
    </w:p>
    <w:p w14:paraId="5B4C2C6D" w14:textId="77777777" w:rsidR="008465D6" w:rsidRPr="007E0C52" w:rsidRDefault="008465D6"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vi-VN"/>
        </w:rPr>
        <w:lastRenderedPageBreak/>
        <w:t xml:space="preserve">3. </w:t>
      </w:r>
      <w:r w:rsidRPr="007E0C52">
        <w:rPr>
          <w:rFonts w:asciiTheme="majorHAnsi" w:hAnsiTheme="majorHAnsi" w:cstheme="majorHAnsi"/>
          <w:bCs/>
          <w:iCs/>
          <w:sz w:val="28"/>
          <w:szCs w:val="28"/>
          <w:lang w:val="eu-ES"/>
        </w:rPr>
        <w:t>Tổ chức công bố tiêu chuẩn cơ sở có trách nhiệm thông báo việc công bố tiêu chuẩn cơ sở thông qua hệ thống cơ sở dữ liệu quốc gia về tiêu chuẩn, quy chuẩn kỹ thuật. Nội dung thông báo gồm thông tin về tên, địa chỉ, số điện thoại của tổ chức công bố tiêu chuẩn cơ sở và thông tin về tên, số hiệu, đặc tính cơ bản của tiêu chuẩn cơ sở.</w:t>
      </w:r>
    </w:p>
    <w:p w14:paraId="1451266B" w14:textId="77777777" w:rsidR="008465D6" w:rsidRPr="007E0C52" w:rsidRDefault="008465D6"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vi-VN"/>
        </w:rPr>
        <w:t>4. Trình tự, thủ tục xây dựng, công bố tiêu chuẩn cơ sở thực hiện theo hướng dẫn của Bộ Khoa học và Công nghệ.</w:t>
      </w:r>
      <w:r w:rsidRPr="007E0C52">
        <w:rPr>
          <w:rFonts w:asciiTheme="majorHAnsi" w:hAnsiTheme="majorHAnsi" w:cstheme="majorHAnsi"/>
          <w:bCs/>
          <w:iCs/>
          <w:sz w:val="28"/>
          <w:szCs w:val="28"/>
          <w:lang w:val="eu-ES"/>
        </w:rPr>
        <w:t>”.</w:t>
      </w:r>
    </w:p>
    <w:p w14:paraId="083BA207" w14:textId="77777777" w:rsidR="008D64C6" w:rsidRPr="007E0C52" w:rsidRDefault="00D0119C"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bCs/>
          <w:iCs/>
          <w:sz w:val="28"/>
          <w:szCs w:val="28"/>
          <w:lang w:val="eu-ES"/>
        </w:rPr>
        <w:t>1</w:t>
      </w:r>
      <w:r w:rsidR="002C5694">
        <w:rPr>
          <w:rFonts w:asciiTheme="majorHAnsi" w:hAnsiTheme="majorHAnsi" w:cstheme="majorHAnsi"/>
          <w:bCs/>
          <w:iCs/>
          <w:sz w:val="28"/>
          <w:szCs w:val="28"/>
          <w:lang w:val="eu-ES"/>
        </w:rPr>
        <w:t>6</w:t>
      </w:r>
      <w:r w:rsidR="00C60809" w:rsidRPr="007E0C52">
        <w:rPr>
          <w:rFonts w:asciiTheme="majorHAnsi" w:hAnsiTheme="majorHAnsi" w:cstheme="majorHAnsi"/>
          <w:sz w:val="28"/>
          <w:szCs w:val="28"/>
          <w:lang w:val="nl-NL"/>
        </w:rPr>
        <w:t>.</w:t>
      </w:r>
      <w:r w:rsidR="00867C5C" w:rsidRPr="007E0C52">
        <w:rPr>
          <w:rFonts w:asciiTheme="majorHAnsi" w:hAnsiTheme="majorHAnsi" w:cstheme="majorHAnsi"/>
          <w:sz w:val="28"/>
          <w:szCs w:val="28"/>
          <w:lang w:val="nl-NL"/>
        </w:rPr>
        <w:t xml:space="preserve"> Sửa đổi, bổ sung</w:t>
      </w:r>
      <w:r w:rsidR="00D46A45" w:rsidRPr="007E0C52">
        <w:rPr>
          <w:rFonts w:asciiTheme="majorHAnsi" w:hAnsiTheme="majorHAnsi" w:cstheme="majorHAnsi"/>
          <w:sz w:val="28"/>
          <w:szCs w:val="28"/>
          <w:lang w:val="nl-NL"/>
        </w:rPr>
        <w:t xml:space="preserve"> </w:t>
      </w:r>
      <w:r w:rsidR="00867C5C" w:rsidRPr="007E0C52">
        <w:rPr>
          <w:rFonts w:asciiTheme="majorHAnsi" w:hAnsiTheme="majorHAnsi" w:cstheme="majorHAnsi"/>
          <w:sz w:val="28"/>
          <w:szCs w:val="28"/>
          <w:lang w:val="nl-NL"/>
        </w:rPr>
        <w:t>Điều 21 như sau:</w:t>
      </w:r>
      <w:r w:rsidR="00F3406C" w:rsidRPr="007E0C52">
        <w:rPr>
          <w:rFonts w:asciiTheme="majorHAnsi" w:hAnsiTheme="majorHAnsi" w:cstheme="majorHAnsi"/>
          <w:sz w:val="28"/>
          <w:szCs w:val="28"/>
          <w:lang w:val="nl-NL"/>
        </w:rPr>
        <w:t xml:space="preserve"> </w:t>
      </w:r>
    </w:p>
    <w:p w14:paraId="72C3A122" w14:textId="77777777" w:rsidR="0030781B" w:rsidRPr="007E0C52" w:rsidRDefault="00777984" w:rsidP="00D47C05">
      <w:pPr>
        <w:widowControl w:val="0"/>
        <w:tabs>
          <w:tab w:val="left" w:pos="0"/>
        </w:tabs>
        <w:spacing w:before="120" w:after="120" w:line="240" w:lineRule="auto"/>
        <w:ind w:firstLine="567"/>
        <w:jc w:val="both"/>
        <w:rPr>
          <w:rFonts w:asciiTheme="majorHAnsi" w:hAnsiTheme="majorHAnsi" w:cstheme="majorHAnsi"/>
          <w:b/>
          <w:bCs/>
          <w:sz w:val="28"/>
          <w:szCs w:val="28"/>
          <w:lang w:val="nl-NL"/>
        </w:rPr>
      </w:pPr>
      <w:r w:rsidRPr="007E0C52">
        <w:rPr>
          <w:rFonts w:asciiTheme="majorHAnsi" w:hAnsiTheme="majorHAnsi" w:cstheme="majorHAnsi"/>
          <w:sz w:val="28"/>
          <w:szCs w:val="28"/>
          <w:lang w:val="nl-NL"/>
        </w:rPr>
        <w:t>“</w:t>
      </w:r>
      <w:r w:rsidR="0030781B" w:rsidRPr="007E0C52">
        <w:rPr>
          <w:rFonts w:asciiTheme="majorHAnsi" w:hAnsiTheme="majorHAnsi" w:cstheme="majorHAnsi"/>
          <w:b/>
          <w:bCs/>
          <w:sz w:val="28"/>
          <w:szCs w:val="28"/>
          <w:lang w:val="vi-VN"/>
        </w:rPr>
        <w:t>Điều 21. Xuất bản và phát hành tiêu chuẩn</w:t>
      </w:r>
    </w:p>
    <w:p w14:paraId="56099734" w14:textId="77777777" w:rsidR="0030781B" w:rsidRPr="007E0C52" w:rsidRDefault="0030781B"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bCs/>
          <w:sz w:val="28"/>
          <w:szCs w:val="28"/>
          <w:lang w:val="nl-NL"/>
        </w:rPr>
        <w:t xml:space="preserve">1. </w:t>
      </w:r>
      <w:r w:rsidRPr="007E0C52">
        <w:rPr>
          <w:rFonts w:asciiTheme="majorHAnsi" w:hAnsiTheme="majorHAnsi" w:cstheme="majorHAnsi"/>
          <w:sz w:val="28"/>
          <w:szCs w:val="28"/>
          <w:lang w:val="nl-NL"/>
        </w:rPr>
        <w:t>Việc xuất bản, phát hành tiêu chuẩn tuân thủ pháp luật về xuất bản, sở hữu trí tuệ</w:t>
      </w:r>
      <w:r w:rsidR="00A7197E">
        <w:rPr>
          <w:rFonts w:asciiTheme="majorHAnsi" w:hAnsiTheme="majorHAnsi" w:cstheme="majorHAnsi"/>
          <w:sz w:val="28"/>
          <w:szCs w:val="28"/>
          <w:lang w:val="nl-NL"/>
        </w:rPr>
        <w:t>.</w:t>
      </w:r>
    </w:p>
    <w:p w14:paraId="48FA777D" w14:textId="77777777" w:rsidR="0030781B" w:rsidRPr="007E0C52" w:rsidRDefault="0030781B"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2</w:t>
      </w:r>
      <w:r w:rsidRPr="007E0C52">
        <w:rPr>
          <w:rFonts w:asciiTheme="majorHAnsi" w:hAnsiTheme="majorHAnsi" w:cstheme="majorHAnsi"/>
          <w:sz w:val="28"/>
          <w:szCs w:val="28"/>
          <w:lang w:val="vi-VN"/>
        </w:rPr>
        <w:t xml:space="preserve">. </w:t>
      </w:r>
      <w:r w:rsidRPr="007E0C52">
        <w:rPr>
          <w:rFonts w:asciiTheme="majorHAnsi" w:hAnsiTheme="majorHAnsi" w:cstheme="majorHAnsi"/>
          <w:sz w:val="28"/>
          <w:szCs w:val="28"/>
          <w:lang w:val="nl-NL"/>
        </w:rPr>
        <w:t>Cơ quan có thẩm quyền thực hiện việc xuất bản, phát hành tiêu chuẩn quốc gia như sau:</w:t>
      </w:r>
    </w:p>
    <w:p w14:paraId="4BC6C8D5" w14:textId="77777777" w:rsidR="0030781B" w:rsidRPr="007E0C52" w:rsidRDefault="0030781B"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a) Cơ quan tiêu chuẩn quốc gia</w:t>
      </w:r>
      <w:r w:rsidRPr="007E0C52">
        <w:rPr>
          <w:rFonts w:asciiTheme="majorHAnsi" w:hAnsiTheme="majorHAnsi" w:cstheme="majorHAnsi"/>
          <w:sz w:val="28"/>
          <w:szCs w:val="28"/>
          <w:lang w:val="vi-VN"/>
        </w:rPr>
        <w:t xml:space="preserve"> </w:t>
      </w:r>
      <w:r w:rsidRPr="007E0C52">
        <w:rPr>
          <w:rFonts w:asciiTheme="majorHAnsi" w:hAnsiTheme="majorHAnsi" w:cstheme="majorHAnsi"/>
          <w:sz w:val="28"/>
          <w:szCs w:val="28"/>
          <w:lang w:val="nl-NL"/>
        </w:rPr>
        <w:t>có trách nhiệm</w:t>
      </w:r>
      <w:r w:rsidRPr="007E0C52">
        <w:rPr>
          <w:rFonts w:asciiTheme="majorHAnsi" w:hAnsiTheme="majorHAnsi" w:cstheme="majorHAnsi"/>
          <w:sz w:val="28"/>
          <w:szCs w:val="28"/>
          <w:lang w:val="vi-VN"/>
        </w:rPr>
        <w:t xml:space="preserve"> xuất bản và phát hành tiêu chuẩn quốc gia</w:t>
      </w:r>
      <w:r w:rsidRPr="007E0C52">
        <w:rPr>
          <w:rFonts w:asciiTheme="majorHAnsi" w:hAnsiTheme="majorHAnsi" w:cstheme="majorHAnsi"/>
          <w:sz w:val="28"/>
          <w:szCs w:val="28"/>
          <w:lang w:val="nl-NL"/>
        </w:rPr>
        <w:t xml:space="preserve"> trong thời hạn ba mươi ngày </w:t>
      </w:r>
      <w:r w:rsidR="009870C4" w:rsidRPr="007E0C52">
        <w:rPr>
          <w:rFonts w:asciiTheme="majorHAnsi" w:hAnsiTheme="majorHAnsi" w:cstheme="majorHAnsi"/>
          <w:sz w:val="28"/>
          <w:szCs w:val="28"/>
          <w:lang w:val="vi-VN"/>
        </w:rPr>
        <w:t>làm việc</w:t>
      </w:r>
      <w:r w:rsidR="009870C4" w:rsidRPr="007E0C52">
        <w:rPr>
          <w:rFonts w:asciiTheme="majorHAnsi" w:hAnsiTheme="majorHAnsi" w:cstheme="majorHAnsi"/>
          <w:sz w:val="28"/>
          <w:szCs w:val="28"/>
          <w:lang w:val="nl-NL"/>
        </w:rPr>
        <w:t xml:space="preserve"> </w:t>
      </w:r>
      <w:r w:rsidRPr="007E0C52">
        <w:rPr>
          <w:rFonts w:asciiTheme="majorHAnsi" w:hAnsiTheme="majorHAnsi" w:cstheme="majorHAnsi"/>
          <w:sz w:val="28"/>
          <w:szCs w:val="28"/>
          <w:lang w:val="nl-NL"/>
        </w:rPr>
        <w:t>kể từ ngày tiêu chuẩn quốc gia được công bố</w:t>
      </w:r>
      <w:r w:rsidRPr="007E0C52">
        <w:rPr>
          <w:rFonts w:asciiTheme="majorHAnsi" w:hAnsiTheme="majorHAnsi" w:cstheme="majorHAnsi"/>
          <w:sz w:val="28"/>
          <w:szCs w:val="28"/>
          <w:lang w:val="vi-VN"/>
        </w:rPr>
        <w:t>.</w:t>
      </w:r>
    </w:p>
    <w:p w14:paraId="241365BA" w14:textId="77777777" w:rsidR="0030781B" w:rsidRPr="007E0C52" w:rsidRDefault="0030781B"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 xml:space="preserve">b) </w:t>
      </w:r>
      <w:r w:rsidRPr="007E0C52">
        <w:rPr>
          <w:rFonts w:asciiTheme="majorHAnsi" w:hAnsiTheme="majorHAnsi" w:cstheme="majorHAnsi"/>
          <w:sz w:val="28"/>
          <w:szCs w:val="28"/>
          <w:lang w:val="vi-VN"/>
        </w:rPr>
        <w:t xml:space="preserve">Bộ, cơ quan ngang bộ, cơ quan thuộc Chính phủ có quyền xuất bản và phát hành tiêu chuẩn quốc gia do mình tổ chức xây dựng dự thảo, trên cơ sở đảm bảo tuân thủ quy định, pháp luật về </w:t>
      </w:r>
      <w:r w:rsidR="0016114B" w:rsidRPr="007E0C52">
        <w:rPr>
          <w:rFonts w:asciiTheme="majorHAnsi" w:hAnsiTheme="majorHAnsi" w:cstheme="majorHAnsi"/>
          <w:sz w:val="28"/>
          <w:szCs w:val="28"/>
          <w:lang w:val="vi-VN"/>
        </w:rPr>
        <w:t>bản quyền đối với các tiêu chuẩn được sử dụng làm căn cứ xây dựng các tiêu chuẩn quốc gia</w:t>
      </w:r>
      <w:r w:rsidRPr="007E0C52">
        <w:rPr>
          <w:rFonts w:asciiTheme="majorHAnsi" w:hAnsiTheme="majorHAnsi" w:cstheme="majorHAnsi"/>
          <w:sz w:val="28"/>
          <w:szCs w:val="28"/>
          <w:lang w:val="vi-VN"/>
        </w:rPr>
        <w:t>.</w:t>
      </w:r>
    </w:p>
    <w:p w14:paraId="17325BF3" w14:textId="77777777" w:rsidR="0030781B" w:rsidRPr="007E0C52" w:rsidRDefault="0030781B"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 xml:space="preserve">c) </w:t>
      </w:r>
      <w:r w:rsidRPr="007E0C52">
        <w:rPr>
          <w:rFonts w:asciiTheme="majorHAnsi" w:hAnsiTheme="majorHAnsi" w:cstheme="majorHAnsi"/>
          <w:sz w:val="28"/>
          <w:szCs w:val="28"/>
          <w:lang w:val="vi-VN"/>
        </w:rPr>
        <w:t xml:space="preserve">Tiêu chuẩn quốc gia có nguồn kinh phí xây dựng từ ngân sách nhà nước; tiêu chuẩn quốc gia được viện dẫn trong các quy chuẩn kỹ thuật được xuất bản và phát hành công khai, trên cơ sở đảm bảo tuân thủ quy định, pháp luật về bản quyền </w:t>
      </w:r>
      <w:r w:rsidR="00E26CC1" w:rsidRPr="007E0C52">
        <w:rPr>
          <w:rFonts w:asciiTheme="majorHAnsi" w:hAnsiTheme="majorHAnsi" w:cstheme="majorHAnsi"/>
          <w:sz w:val="28"/>
          <w:szCs w:val="28"/>
          <w:lang w:val="vi-VN"/>
        </w:rPr>
        <w:t>đối với các tiêu chuẩn được sử dụng làm căn cứ xây dựng các tiêu chuẩn quốc gia</w:t>
      </w:r>
      <w:r w:rsidRPr="007E0C52">
        <w:rPr>
          <w:rFonts w:asciiTheme="majorHAnsi" w:hAnsiTheme="majorHAnsi" w:cstheme="majorHAnsi"/>
          <w:sz w:val="28"/>
          <w:szCs w:val="28"/>
          <w:lang w:val="vi-VN"/>
        </w:rPr>
        <w:t>.</w:t>
      </w:r>
    </w:p>
    <w:p w14:paraId="01FE48C8" w14:textId="77777777" w:rsidR="0030781B" w:rsidRPr="007E0C52" w:rsidRDefault="0030781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sz w:val="28"/>
          <w:szCs w:val="28"/>
          <w:lang w:val="nl-NL"/>
        </w:rPr>
        <w:t xml:space="preserve">d) </w:t>
      </w:r>
      <w:r w:rsidRPr="007E0C52">
        <w:rPr>
          <w:rFonts w:asciiTheme="majorHAnsi" w:hAnsiTheme="majorHAnsi" w:cstheme="majorHAnsi"/>
          <w:bCs/>
          <w:iCs/>
          <w:sz w:val="28"/>
          <w:szCs w:val="28"/>
          <w:lang w:val="eu-ES"/>
        </w:rPr>
        <w:t>Bộ Khoa học và Công nghệ thực hiện đính chính đối với tiêu chuẩn quốc gia có sai lỗi về thể thức trình bày, số hiệu tiêu chuẩn, nội dung biên tập  mà không ảnh hưởng, thay đổi các quy định, yêu cầu kỹ thuật của tiêu chuẩn dựa trên cơ sở kết quả rà soát tiêu chuẩn quốc gia hoặc đề nghị của bộ, cơ quan ngang bộ, cơ quan thuộc Chính phủ, tổ chức, cá nhân.</w:t>
      </w:r>
    </w:p>
    <w:p w14:paraId="133AC96C" w14:textId="77777777" w:rsidR="0030781B" w:rsidRPr="007E0C52" w:rsidRDefault="0030781B"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eu-ES"/>
        </w:rPr>
        <w:t>đ) Chính phủ quy định chi tiết hoạt động xuất bản, phát hành, đính chính tiêu chuẩn quốc gia.</w:t>
      </w:r>
    </w:p>
    <w:p w14:paraId="514DE085" w14:textId="77777777" w:rsidR="0030781B" w:rsidRPr="007E0C52" w:rsidRDefault="00433BBA"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Pr>
          <w:rFonts w:asciiTheme="majorHAnsi" w:hAnsiTheme="majorHAnsi" w:cstheme="majorHAnsi"/>
          <w:sz w:val="28"/>
          <w:szCs w:val="28"/>
        </w:rPr>
        <w:t>3</w:t>
      </w:r>
      <w:r w:rsidR="0030781B" w:rsidRPr="007E0C52">
        <w:rPr>
          <w:rFonts w:asciiTheme="majorHAnsi" w:hAnsiTheme="majorHAnsi" w:cstheme="majorHAnsi"/>
          <w:sz w:val="28"/>
          <w:szCs w:val="28"/>
          <w:lang w:val="vi-VN"/>
        </w:rPr>
        <w:t>. Cơ quan đại diện của Việt Nam tham gia tổ chức quốc tế, tổ chức khu vực về tiêu chuẩn thực hiện việc xuất bản, phát hành tiêu chuẩn quốc tế, tiêu chuẩn khu vực theo quy định của tổ chức đó.</w:t>
      </w:r>
    </w:p>
    <w:p w14:paraId="33AB2635" w14:textId="77777777" w:rsidR="0030781B" w:rsidRPr="007E0C52" w:rsidRDefault="0030781B"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 xml:space="preserve">Việc xuất bản, phát hành tiêu chuẩn của tổ chức quốc tế, tổ chức khu vực mà Việt Nam không là thành viên và </w:t>
      </w:r>
      <w:r w:rsidR="008C4206" w:rsidRPr="007E0C52">
        <w:rPr>
          <w:rFonts w:asciiTheme="majorHAnsi" w:hAnsiTheme="majorHAnsi" w:cstheme="majorHAnsi"/>
          <w:sz w:val="28"/>
          <w:szCs w:val="28"/>
          <w:lang w:val="vi-VN"/>
        </w:rPr>
        <w:t>tiêu chuẩn do các tổ chức khác ban hành được thực hiện theo thoả thuận với tổ chức ban hành tiêu chuẩn đó</w:t>
      </w:r>
      <w:r w:rsidRPr="007E0C52">
        <w:rPr>
          <w:rFonts w:asciiTheme="majorHAnsi" w:hAnsiTheme="majorHAnsi" w:cstheme="majorHAnsi"/>
          <w:sz w:val="28"/>
          <w:szCs w:val="28"/>
          <w:lang w:val="vi-VN"/>
        </w:rPr>
        <w:t>.</w:t>
      </w:r>
    </w:p>
    <w:p w14:paraId="47E59B91" w14:textId="77777777" w:rsidR="008F03C8" w:rsidRPr="007E0C52" w:rsidRDefault="00433BBA" w:rsidP="00D47C05">
      <w:pPr>
        <w:widowControl w:val="0"/>
        <w:tabs>
          <w:tab w:val="left" w:pos="0"/>
        </w:tabs>
        <w:spacing w:before="120" w:after="120" w:line="240" w:lineRule="auto"/>
        <w:ind w:firstLine="567"/>
        <w:jc w:val="both"/>
        <w:rPr>
          <w:rFonts w:asciiTheme="majorHAnsi" w:hAnsiTheme="majorHAnsi" w:cstheme="majorHAnsi"/>
          <w:sz w:val="28"/>
          <w:szCs w:val="28"/>
          <w:lang w:val="eu-ES"/>
        </w:rPr>
      </w:pPr>
      <w:r>
        <w:rPr>
          <w:rFonts w:asciiTheme="majorHAnsi" w:hAnsiTheme="majorHAnsi" w:cstheme="majorHAnsi"/>
          <w:sz w:val="28"/>
          <w:szCs w:val="28"/>
        </w:rPr>
        <w:t>4</w:t>
      </w:r>
      <w:r w:rsidR="0030781B" w:rsidRPr="007E0C52">
        <w:rPr>
          <w:rFonts w:asciiTheme="majorHAnsi" w:hAnsiTheme="majorHAnsi" w:cstheme="majorHAnsi"/>
          <w:sz w:val="28"/>
          <w:szCs w:val="28"/>
          <w:lang w:val="vi-VN"/>
        </w:rPr>
        <w:t>. Tổ chức công bố tiêu chuẩn cơ sở giữ quyền xuất bản và phát hành tiêu chuẩn cơ sở.</w:t>
      </w:r>
      <w:r w:rsidR="00D46A45" w:rsidRPr="007E0C52">
        <w:rPr>
          <w:rFonts w:asciiTheme="majorHAnsi" w:hAnsiTheme="majorHAnsi" w:cstheme="majorHAnsi"/>
          <w:sz w:val="28"/>
          <w:szCs w:val="28"/>
          <w:lang w:val="eu-ES"/>
        </w:rPr>
        <w:t>”.</w:t>
      </w:r>
    </w:p>
    <w:p w14:paraId="4E8DDB1F" w14:textId="77777777" w:rsidR="00143997" w:rsidRPr="007E0C52" w:rsidRDefault="00143997" w:rsidP="00D47C05">
      <w:pPr>
        <w:widowControl w:val="0"/>
        <w:tabs>
          <w:tab w:val="left" w:pos="0"/>
        </w:tabs>
        <w:spacing w:before="120" w:after="120" w:line="240" w:lineRule="auto"/>
        <w:ind w:firstLine="567"/>
        <w:jc w:val="both"/>
        <w:rPr>
          <w:rFonts w:asciiTheme="majorHAnsi" w:hAnsiTheme="majorHAnsi" w:cstheme="majorHAnsi"/>
          <w:sz w:val="28"/>
          <w:szCs w:val="28"/>
          <w:lang w:val="eu-ES"/>
        </w:rPr>
      </w:pPr>
      <w:r w:rsidRPr="007E0C52">
        <w:rPr>
          <w:rFonts w:asciiTheme="majorHAnsi" w:hAnsiTheme="majorHAnsi" w:cstheme="majorHAnsi"/>
          <w:sz w:val="28"/>
          <w:szCs w:val="28"/>
          <w:lang w:val="eu-ES"/>
        </w:rPr>
        <w:lastRenderedPageBreak/>
        <w:t>1</w:t>
      </w:r>
      <w:r w:rsidR="001B48D6">
        <w:rPr>
          <w:rFonts w:asciiTheme="majorHAnsi" w:hAnsiTheme="majorHAnsi" w:cstheme="majorHAnsi"/>
          <w:sz w:val="28"/>
          <w:szCs w:val="28"/>
          <w:lang w:val="eu-ES"/>
        </w:rPr>
        <w:t>7</w:t>
      </w:r>
      <w:r w:rsidRPr="007E0C52">
        <w:rPr>
          <w:rFonts w:asciiTheme="majorHAnsi" w:hAnsiTheme="majorHAnsi" w:cstheme="majorHAnsi"/>
          <w:sz w:val="28"/>
          <w:szCs w:val="28"/>
          <w:lang w:val="eu-ES"/>
        </w:rPr>
        <w:t>. Sửa đổi, bổ sung Điều 23 như sau:</w:t>
      </w:r>
    </w:p>
    <w:p w14:paraId="331C1F1C" w14:textId="77777777" w:rsidR="00143997" w:rsidRPr="007E0C52" w:rsidRDefault="00143997"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eu-ES"/>
        </w:rPr>
        <w:t>“</w:t>
      </w:r>
      <w:r w:rsidRPr="007E0C52">
        <w:rPr>
          <w:rFonts w:asciiTheme="majorHAnsi" w:hAnsiTheme="majorHAnsi" w:cstheme="majorHAnsi"/>
          <w:b/>
          <w:bCs/>
          <w:sz w:val="28"/>
          <w:szCs w:val="28"/>
          <w:lang w:val="vi-VN"/>
        </w:rPr>
        <w:t>Điều 23. Nguyên tắc</w:t>
      </w:r>
      <w:r w:rsidRPr="007E0C52">
        <w:rPr>
          <w:rFonts w:asciiTheme="majorHAnsi" w:hAnsiTheme="majorHAnsi" w:cstheme="majorHAnsi"/>
          <w:b/>
          <w:bCs/>
          <w:sz w:val="28"/>
          <w:szCs w:val="28"/>
          <w:lang w:val="eu-ES"/>
        </w:rPr>
        <w:t xml:space="preserve">, phương thức </w:t>
      </w:r>
      <w:r w:rsidRPr="007E0C52">
        <w:rPr>
          <w:rFonts w:asciiTheme="majorHAnsi" w:hAnsiTheme="majorHAnsi" w:cstheme="majorHAnsi"/>
          <w:b/>
          <w:bCs/>
          <w:sz w:val="28"/>
          <w:szCs w:val="28"/>
          <w:lang w:val="vi-VN"/>
        </w:rPr>
        <w:t>áp dụng tiêu chuẩn</w:t>
      </w:r>
    </w:p>
    <w:p w14:paraId="58E24FC2" w14:textId="77777777" w:rsidR="00143997" w:rsidRPr="007E0C52" w:rsidRDefault="00143997" w:rsidP="00D47C05">
      <w:pPr>
        <w:widowControl w:val="0"/>
        <w:tabs>
          <w:tab w:val="left" w:pos="0"/>
        </w:tabs>
        <w:spacing w:before="120" w:after="120" w:line="240" w:lineRule="auto"/>
        <w:ind w:firstLine="567"/>
        <w:jc w:val="both"/>
        <w:rPr>
          <w:rFonts w:asciiTheme="majorHAnsi" w:hAnsiTheme="majorHAnsi" w:cstheme="majorHAnsi"/>
          <w:sz w:val="28"/>
          <w:szCs w:val="28"/>
          <w:lang w:val="eu-ES"/>
        </w:rPr>
      </w:pPr>
      <w:r w:rsidRPr="007E0C52">
        <w:rPr>
          <w:rFonts w:asciiTheme="majorHAnsi" w:hAnsiTheme="majorHAnsi" w:cstheme="majorHAnsi"/>
          <w:sz w:val="28"/>
          <w:szCs w:val="28"/>
          <w:lang w:val="vi-VN"/>
        </w:rPr>
        <w:t xml:space="preserve">1. </w:t>
      </w:r>
      <w:r w:rsidRPr="007E0C52">
        <w:rPr>
          <w:rFonts w:asciiTheme="majorHAnsi" w:hAnsiTheme="majorHAnsi" w:cstheme="majorHAnsi"/>
          <w:sz w:val="28"/>
          <w:szCs w:val="28"/>
          <w:lang w:val="eu-ES"/>
        </w:rPr>
        <w:t>Nguyên tắc áp dụng tiêu chuẩn</w:t>
      </w:r>
    </w:p>
    <w:p w14:paraId="7D1AB677" w14:textId="77777777" w:rsidR="00143997" w:rsidRPr="007E0C52" w:rsidRDefault="00143997" w:rsidP="00D47C05">
      <w:pPr>
        <w:widowControl w:val="0"/>
        <w:tabs>
          <w:tab w:val="left" w:pos="0"/>
        </w:tabs>
        <w:spacing w:before="120" w:after="120" w:line="240" w:lineRule="auto"/>
        <w:ind w:firstLine="567"/>
        <w:jc w:val="both"/>
        <w:rPr>
          <w:rFonts w:asciiTheme="majorHAnsi" w:hAnsiTheme="majorHAnsi" w:cstheme="majorHAnsi"/>
          <w:sz w:val="28"/>
          <w:szCs w:val="28"/>
          <w:lang w:val="eu-ES"/>
        </w:rPr>
      </w:pPr>
      <w:r w:rsidRPr="007E0C52">
        <w:rPr>
          <w:rFonts w:asciiTheme="majorHAnsi" w:hAnsiTheme="majorHAnsi" w:cstheme="majorHAnsi"/>
          <w:sz w:val="28"/>
          <w:szCs w:val="28"/>
          <w:lang w:val="eu-ES"/>
        </w:rPr>
        <w:t xml:space="preserve">a) </w:t>
      </w:r>
      <w:r w:rsidRPr="007E0C52">
        <w:rPr>
          <w:rFonts w:asciiTheme="majorHAnsi" w:hAnsiTheme="majorHAnsi" w:cstheme="majorHAnsi"/>
          <w:sz w:val="28"/>
          <w:szCs w:val="28"/>
          <w:lang w:val="vi-VN"/>
        </w:rPr>
        <w:t>Tiêu chuẩn được áp dụng trên nguyên tắc tự nguyện</w:t>
      </w:r>
      <w:r w:rsidRPr="007E0C52">
        <w:rPr>
          <w:rFonts w:asciiTheme="majorHAnsi" w:hAnsiTheme="majorHAnsi" w:cstheme="majorHAnsi"/>
          <w:sz w:val="28"/>
          <w:szCs w:val="28"/>
          <w:lang w:val="eu-ES"/>
        </w:rPr>
        <w:t>;</w:t>
      </w:r>
    </w:p>
    <w:p w14:paraId="04D6F024" w14:textId="77777777" w:rsidR="00143997" w:rsidRPr="007E0C52" w:rsidRDefault="00143997"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eu-ES"/>
        </w:rPr>
        <w:t xml:space="preserve">b) </w:t>
      </w:r>
      <w:r w:rsidR="00420CC7" w:rsidRPr="00420CC7">
        <w:rPr>
          <w:rFonts w:asciiTheme="majorHAnsi" w:hAnsiTheme="majorHAnsi" w:cstheme="majorHAnsi"/>
          <w:sz w:val="28"/>
          <w:szCs w:val="28"/>
          <w:lang w:val="eu-ES"/>
        </w:rPr>
        <w:t xml:space="preserve">Tiêu chuẩn quốc gia, tiêu chuẩn quốc tế, tiêu chuẩn khu vực, tiêu chuẩn nước ngoài có thể được viện dẫn </w:t>
      </w:r>
      <w:r w:rsidR="00420CC7" w:rsidRPr="00420CC7">
        <w:rPr>
          <w:rFonts w:asciiTheme="majorHAnsi" w:hAnsiTheme="majorHAnsi" w:cstheme="majorHAnsi"/>
          <w:sz w:val="28"/>
          <w:szCs w:val="28"/>
          <w:lang w:val="vi-VN"/>
        </w:rPr>
        <w:t>trong văn bản quy phạm pháp luật, quy chuẩn kỹ thuật</w:t>
      </w:r>
      <w:r w:rsidR="004C789C" w:rsidRPr="007E0C52">
        <w:rPr>
          <w:rFonts w:asciiTheme="majorHAnsi" w:hAnsiTheme="majorHAnsi" w:cstheme="majorHAnsi"/>
          <w:sz w:val="28"/>
          <w:szCs w:val="28"/>
          <w:lang w:val="vi-VN"/>
        </w:rPr>
        <w:t>. Toàn bộ hoặc một phần tiêu chuẩn cụ thể được viện dẫn trở thành bắt buộc áp dụng</w:t>
      </w:r>
      <w:r w:rsidRPr="007E0C52">
        <w:rPr>
          <w:rFonts w:asciiTheme="majorHAnsi" w:hAnsiTheme="majorHAnsi" w:cstheme="majorHAnsi"/>
          <w:sz w:val="28"/>
          <w:szCs w:val="28"/>
          <w:lang w:val="vi-VN"/>
        </w:rPr>
        <w:t>;</w:t>
      </w:r>
    </w:p>
    <w:p w14:paraId="44C740C3" w14:textId="77777777" w:rsidR="00143997" w:rsidRPr="007E0C52" w:rsidRDefault="00143997"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 xml:space="preserve">c) Tiêu chuẩn quốc gia bị bãi bỏ khi đang áp dụng theo các dự án, văn bản, thỏa thuận giữa các bên đã được phê duyệt, ký kết thì được tiếp tục áp dụng, trừ trường hợp có yêu cầu thay thế tiêu chuẩn mới từ cơ quan, tổ chức, cá nhân phê duyệt, ký kết dự án, văn bản, thỏa thuận hoặc tiêu chuẩn quốc gia bị bãi bỏ trái với văn bản quy phạm pháp luật, quy chuẩn kỹ thuật đã được ban hành. </w:t>
      </w:r>
    </w:p>
    <w:p w14:paraId="2B0C4EB6" w14:textId="77777777" w:rsidR="00143997" w:rsidRPr="007E0C52" w:rsidRDefault="00143997" w:rsidP="00D47C05">
      <w:pPr>
        <w:widowControl w:val="0"/>
        <w:tabs>
          <w:tab w:val="left" w:pos="0"/>
        </w:tabs>
        <w:spacing w:before="120" w:after="120" w:line="240" w:lineRule="auto"/>
        <w:ind w:firstLine="567"/>
        <w:jc w:val="both"/>
        <w:rPr>
          <w:rFonts w:asciiTheme="majorHAnsi" w:hAnsiTheme="majorHAnsi" w:cstheme="majorHAnsi"/>
          <w:sz w:val="28"/>
          <w:szCs w:val="28"/>
          <w:lang w:val="eu-ES"/>
        </w:rPr>
      </w:pPr>
      <w:r w:rsidRPr="007E0C52">
        <w:rPr>
          <w:rFonts w:asciiTheme="majorHAnsi" w:hAnsiTheme="majorHAnsi" w:cstheme="majorHAnsi"/>
          <w:bCs/>
          <w:iCs/>
          <w:sz w:val="28"/>
          <w:szCs w:val="28"/>
          <w:lang w:val="eu-ES"/>
        </w:rPr>
        <w:t>Cơ quan, tổ chức, cá nhân phê duyệt, ký kết dự án, văn bản, thỏa thuận căn cứ yêu cầu quản lý, năng lực kỹ thuật, trình độ công nghệ quyết định việc tiếp tục áp dụng tiêu chuẩn quốc gia bị bãi bỏ và chịu trách nhiệm về quyết định của mình</w:t>
      </w:r>
      <w:r w:rsidRPr="007E0C52">
        <w:rPr>
          <w:rFonts w:asciiTheme="majorHAnsi" w:hAnsiTheme="majorHAnsi" w:cstheme="majorHAnsi"/>
          <w:sz w:val="28"/>
          <w:szCs w:val="28"/>
          <w:lang w:val="eu-ES"/>
        </w:rPr>
        <w:t>;</w:t>
      </w:r>
    </w:p>
    <w:p w14:paraId="123455BD" w14:textId="77777777" w:rsidR="00143997" w:rsidRPr="007E0C52" w:rsidRDefault="00143997" w:rsidP="00D47C05">
      <w:pPr>
        <w:widowControl w:val="0"/>
        <w:tabs>
          <w:tab w:val="left" w:pos="0"/>
        </w:tabs>
        <w:spacing w:before="120" w:after="120" w:line="240" w:lineRule="auto"/>
        <w:ind w:firstLine="567"/>
        <w:jc w:val="both"/>
        <w:rPr>
          <w:rFonts w:asciiTheme="majorHAnsi" w:hAnsiTheme="majorHAnsi" w:cstheme="majorHAnsi"/>
          <w:spacing w:val="-4"/>
          <w:sz w:val="28"/>
          <w:szCs w:val="28"/>
          <w:lang w:val="eu-ES"/>
        </w:rPr>
      </w:pPr>
      <w:r w:rsidRPr="007E0C52">
        <w:rPr>
          <w:rFonts w:asciiTheme="majorHAnsi" w:hAnsiTheme="majorHAnsi" w:cstheme="majorHAnsi"/>
          <w:bCs/>
          <w:iCs/>
          <w:spacing w:val="-4"/>
          <w:sz w:val="28"/>
          <w:szCs w:val="28"/>
          <w:lang w:val="eu-ES"/>
        </w:rPr>
        <w:t>d)</w:t>
      </w:r>
      <w:r w:rsidRPr="007E0C52">
        <w:rPr>
          <w:rFonts w:asciiTheme="majorHAnsi" w:hAnsiTheme="majorHAnsi" w:cstheme="majorHAnsi"/>
          <w:spacing w:val="-4"/>
          <w:sz w:val="28"/>
          <w:szCs w:val="28"/>
          <w:lang w:val="vi-VN"/>
        </w:rPr>
        <w:t xml:space="preserve"> Tiêu chuẩn cơ sở được áp dụng trong phạm vi của tổ chức công bố tiêu chuẩn.</w:t>
      </w:r>
    </w:p>
    <w:p w14:paraId="7CCA0148" w14:textId="77777777" w:rsidR="00143997" w:rsidRPr="007E0C52" w:rsidRDefault="00143997" w:rsidP="00D47C05">
      <w:pPr>
        <w:widowControl w:val="0"/>
        <w:tabs>
          <w:tab w:val="left" w:pos="0"/>
        </w:tabs>
        <w:spacing w:before="120" w:after="120" w:line="240" w:lineRule="auto"/>
        <w:ind w:firstLine="567"/>
        <w:jc w:val="both"/>
        <w:rPr>
          <w:rFonts w:asciiTheme="majorHAnsi" w:hAnsiTheme="majorHAnsi" w:cstheme="majorHAnsi"/>
          <w:sz w:val="28"/>
          <w:szCs w:val="28"/>
          <w:lang w:val="eu-ES"/>
        </w:rPr>
      </w:pPr>
      <w:r w:rsidRPr="007E0C52">
        <w:rPr>
          <w:rFonts w:asciiTheme="majorHAnsi" w:hAnsiTheme="majorHAnsi" w:cstheme="majorHAnsi"/>
          <w:sz w:val="28"/>
          <w:szCs w:val="28"/>
          <w:lang w:val="eu-ES"/>
        </w:rPr>
        <w:t>2. Phương thức áp dụng tiêu chuẩn</w:t>
      </w:r>
    </w:p>
    <w:p w14:paraId="6CA02E40" w14:textId="77777777" w:rsidR="00143997" w:rsidRPr="00381528" w:rsidRDefault="00143997" w:rsidP="00D47C05">
      <w:pPr>
        <w:widowControl w:val="0"/>
        <w:tabs>
          <w:tab w:val="left" w:pos="0"/>
        </w:tabs>
        <w:spacing w:before="120" w:after="120" w:line="240" w:lineRule="auto"/>
        <w:ind w:firstLine="567"/>
        <w:jc w:val="both"/>
        <w:rPr>
          <w:rFonts w:asciiTheme="majorHAnsi" w:hAnsiTheme="majorHAnsi" w:cstheme="majorHAnsi"/>
          <w:spacing w:val="-4"/>
          <w:sz w:val="28"/>
          <w:szCs w:val="28"/>
          <w:lang w:val="eu-ES"/>
        </w:rPr>
      </w:pPr>
      <w:r w:rsidRPr="00381528">
        <w:rPr>
          <w:rFonts w:asciiTheme="majorHAnsi" w:hAnsiTheme="majorHAnsi" w:cstheme="majorHAnsi"/>
          <w:spacing w:val="-4"/>
          <w:sz w:val="28"/>
          <w:szCs w:val="28"/>
          <w:lang w:val="eu-ES"/>
        </w:rPr>
        <w:t xml:space="preserve">a) </w:t>
      </w:r>
      <w:r w:rsidRPr="00381528">
        <w:rPr>
          <w:rFonts w:asciiTheme="majorHAnsi" w:hAnsiTheme="majorHAnsi" w:cstheme="majorHAnsi"/>
          <w:spacing w:val="-4"/>
          <w:sz w:val="28"/>
          <w:szCs w:val="28"/>
          <w:lang w:val="vi-VN"/>
        </w:rPr>
        <w:t>Tiêu chuẩn được áp dụng trực tiếp hoặc được viện dẫn trong văn bản khác</w:t>
      </w:r>
      <w:r w:rsidRPr="00381528">
        <w:rPr>
          <w:rFonts w:asciiTheme="majorHAnsi" w:hAnsiTheme="majorHAnsi" w:cstheme="majorHAnsi"/>
          <w:spacing w:val="-4"/>
          <w:sz w:val="28"/>
          <w:szCs w:val="28"/>
          <w:lang w:val="eu-ES"/>
        </w:rPr>
        <w:t>;</w:t>
      </w:r>
    </w:p>
    <w:p w14:paraId="581B3A45" w14:textId="77777777" w:rsidR="00143997" w:rsidRPr="007E0C52" w:rsidRDefault="00BE4582" w:rsidP="00D47C05">
      <w:pPr>
        <w:widowControl w:val="0"/>
        <w:spacing w:before="120" w:after="120" w:line="240" w:lineRule="auto"/>
        <w:ind w:firstLine="567"/>
        <w:jc w:val="both"/>
        <w:rPr>
          <w:rFonts w:asciiTheme="majorHAnsi" w:hAnsiTheme="majorHAnsi" w:cstheme="majorHAnsi"/>
          <w:sz w:val="28"/>
          <w:szCs w:val="28"/>
          <w:lang w:val="eu-ES"/>
        </w:rPr>
      </w:pPr>
      <w:r w:rsidRPr="00381528">
        <w:rPr>
          <w:rFonts w:asciiTheme="majorHAnsi" w:hAnsiTheme="majorHAnsi" w:cstheme="majorHAnsi"/>
          <w:spacing w:val="-2"/>
          <w:sz w:val="28"/>
          <w:szCs w:val="28"/>
          <w:lang w:val="eu-ES"/>
        </w:rPr>
        <w:t>b)</w:t>
      </w:r>
      <w:r w:rsidR="009A72DE" w:rsidRPr="00381528">
        <w:rPr>
          <w:rFonts w:asciiTheme="majorHAnsi" w:hAnsiTheme="majorHAnsi" w:cstheme="majorHAnsi"/>
          <w:spacing w:val="-2"/>
          <w:sz w:val="28"/>
          <w:szCs w:val="28"/>
          <w:lang w:val="eu-ES"/>
        </w:rPr>
        <w:t xml:space="preserve"> Tiêu chuẩn được sử dụng làm cơ sở cho hoạt động đánh giá sự phù hợp.</w:t>
      </w:r>
      <w:r w:rsidR="00143997" w:rsidRPr="00381528">
        <w:rPr>
          <w:rFonts w:asciiTheme="majorHAnsi" w:hAnsiTheme="majorHAnsi" w:cstheme="majorHAnsi"/>
          <w:spacing w:val="-2"/>
          <w:sz w:val="28"/>
          <w:szCs w:val="28"/>
          <w:lang w:val="eu-ES"/>
        </w:rPr>
        <w:t>”.</w:t>
      </w:r>
    </w:p>
    <w:p w14:paraId="27974DFF" w14:textId="77777777" w:rsidR="001B48D6" w:rsidRDefault="00336628" w:rsidP="001B48D6">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1</w:t>
      </w:r>
      <w:r w:rsidR="001B48D6">
        <w:rPr>
          <w:rFonts w:asciiTheme="majorHAnsi" w:hAnsiTheme="majorHAnsi" w:cstheme="majorHAnsi"/>
          <w:sz w:val="28"/>
          <w:szCs w:val="28"/>
          <w:lang w:val="nl-NL"/>
        </w:rPr>
        <w:t>8</w:t>
      </w:r>
      <w:r w:rsidR="001F6C73" w:rsidRPr="007E0C52">
        <w:rPr>
          <w:rFonts w:asciiTheme="majorHAnsi" w:hAnsiTheme="majorHAnsi" w:cstheme="majorHAnsi"/>
          <w:sz w:val="28"/>
          <w:szCs w:val="28"/>
          <w:lang w:val="nl-NL"/>
        </w:rPr>
        <w:t>. Sửa đổi, bổ sung Điều 27 như sau:</w:t>
      </w:r>
    </w:p>
    <w:p w14:paraId="7297FCCF" w14:textId="77777777" w:rsidR="00551995" w:rsidRPr="001B48D6" w:rsidRDefault="00BC29BB" w:rsidP="001B48D6">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pacing w:val="-4"/>
          <w:sz w:val="28"/>
          <w:szCs w:val="28"/>
          <w:lang w:val="nl-NL"/>
        </w:rPr>
        <w:t>“</w:t>
      </w:r>
      <w:bookmarkStart w:id="13" w:name="dieu_27"/>
      <w:bookmarkStart w:id="14" w:name="_Toc186721277"/>
      <w:r w:rsidR="00551995" w:rsidRPr="00551995">
        <w:rPr>
          <w:rFonts w:asciiTheme="majorHAnsi" w:hAnsiTheme="majorHAnsi" w:cstheme="majorHAnsi"/>
          <w:b/>
          <w:spacing w:val="-4"/>
          <w:sz w:val="28"/>
          <w:szCs w:val="28"/>
          <w:lang w:val="vi-VN"/>
        </w:rPr>
        <w:t>Điều 27. Trách nhiệm xây dựng,</w:t>
      </w:r>
      <w:r w:rsidR="00551995" w:rsidRPr="00551995">
        <w:rPr>
          <w:rFonts w:asciiTheme="majorHAnsi" w:hAnsiTheme="majorHAnsi" w:cstheme="majorHAnsi"/>
          <w:b/>
          <w:spacing w:val="-4"/>
          <w:sz w:val="28"/>
          <w:szCs w:val="28"/>
        </w:rPr>
        <w:t xml:space="preserve"> </w:t>
      </w:r>
      <w:r w:rsidR="00551995" w:rsidRPr="00551995">
        <w:rPr>
          <w:rFonts w:asciiTheme="majorHAnsi" w:hAnsiTheme="majorHAnsi" w:cstheme="majorHAnsi"/>
          <w:b/>
          <w:spacing w:val="-4"/>
          <w:sz w:val="28"/>
          <w:szCs w:val="28"/>
          <w:lang w:val="vi-VN"/>
        </w:rPr>
        <w:t>thẩm định, ban hành quy chuẩn kỹ thuật</w:t>
      </w:r>
      <w:bookmarkEnd w:id="13"/>
      <w:bookmarkEnd w:id="14"/>
    </w:p>
    <w:p w14:paraId="4BCA94D9" w14:textId="77777777" w:rsidR="00551995" w:rsidRPr="00551995" w:rsidRDefault="00551995" w:rsidP="00551995">
      <w:pPr>
        <w:widowControl w:val="0"/>
        <w:tabs>
          <w:tab w:val="left" w:pos="0"/>
        </w:tabs>
        <w:spacing w:before="120" w:after="120" w:line="240" w:lineRule="auto"/>
        <w:ind w:firstLine="567"/>
        <w:jc w:val="both"/>
        <w:rPr>
          <w:rFonts w:asciiTheme="majorHAnsi" w:hAnsiTheme="majorHAnsi" w:cstheme="majorHAnsi"/>
          <w:bCs/>
          <w:spacing w:val="-4"/>
          <w:sz w:val="28"/>
          <w:szCs w:val="28"/>
          <w:lang w:val="vi-VN"/>
        </w:rPr>
      </w:pPr>
      <w:r w:rsidRPr="00551995">
        <w:rPr>
          <w:rFonts w:asciiTheme="majorHAnsi" w:hAnsiTheme="majorHAnsi" w:cstheme="majorHAnsi"/>
          <w:bCs/>
          <w:spacing w:val="-4"/>
          <w:sz w:val="28"/>
          <w:szCs w:val="28"/>
          <w:lang w:val="vi-VN"/>
        </w:rPr>
        <w:t>1. Trách nhiệm xây dựng, thẩm định, ban hành quy chuẩn kỹ thuật quốc gia được quy định như sau:</w:t>
      </w:r>
    </w:p>
    <w:p w14:paraId="35BD2837" w14:textId="77777777" w:rsidR="00551995" w:rsidRPr="00551995" w:rsidRDefault="00551995" w:rsidP="00551995">
      <w:pPr>
        <w:widowControl w:val="0"/>
        <w:tabs>
          <w:tab w:val="left" w:pos="0"/>
        </w:tabs>
        <w:spacing w:before="120" w:after="120" w:line="240" w:lineRule="auto"/>
        <w:ind w:firstLine="567"/>
        <w:jc w:val="both"/>
        <w:rPr>
          <w:rFonts w:asciiTheme="majorHAnsi" w:hAnsiTheme="majorHAnsi" w:cstheme="majorHAnsi"/>
          <w:bCs/>
          <w:spacing w:val="-4"/>
          <w:sz w:val="28"/>
          <w:szCs w:val="28"/>
        </w:rPr>
      </w:pPr>
      <w:r w:rsidRPr="00551995">
        <w:rPr>
          <w:rFonts w:asciiTheme="majorHAnsi" w:hAnsiTheme="majorHAnsi" w:cstheme="majorHAnsi"/>
          <w:bCs/>
          <w:spacing w:val="-4"/>
          <w:sz w:val="28"/>
          <w:szCs w:val="28"/>
          <w:lang w:val="vi-VN"/>
        </w:rPr>
        <w:t>a) Bộ trưởng, Thủ trưởng cơ quan ngang bộ tổ chức xây dựng, lập báo cáo đánh giá tác động với sự tham gia của các cơ quan, tổ chức, hiệp hội, doanh nghiệp có liên quan</w:t>
      </w:r>
      <w:r w:rsidRPr="00551995">
        <w:rPr>
          <w:rFonts w:asciiTheme="majorHAnsi" w:hAnsiTheme="majorHAnsi" w:cstheme="majorHAnsi"/>
          <w:bCs/>
          <w:spacing w:val="-4"/>
          <w:sz w:val="28"/>
          <w:szCs w:val="28"/>
        </w:rPr>
        <w:t>; thẩm tra,</w:t>
      </w:r>
      <w:r w:rsidRPr="00551995">
        <w:rPr>
          <w:rFonts w:asciiTheme="majorHAnsi" w:hAnsiTheme="majorHAnsi" w:cstheme="majorHAnsi"/>
          <w:bCs/>
          <w:spacing w:val="-4"/>
          <w:sz w:val="28"/>
          <w:szCs w:val="28"/>
          <w:lang w:val="vi-VN"/>
        </w:rPr>
        <w:t xml:space="preserve"> ban hành quy chuẩn kỹ thuật quốc gia trong phạm vi ngành, lĩnh vực được phân công quản lý;</w:t>
      </w:r>
      <w:r w:rsidRPr="00551995">
        <w:rPr>
          <w:rFonts w:asciiTheme="majorHAnsi" w:hAnsiTheme="majorHAnsi" w:cstheme="majorHAnsi"/>
          <w:bCs/>
          <w:spacing w:val="-4"/>
          <w:sz w:val="28"/>
          <w:szCs w:val="28"/>
        </w:rPr>
        <w:t xml:space="preserve"> </w:t>
      </w:r>
    </w:p>
    <w:p w14:paraId="34BCA896" w14:textId="77777777" w:rsidR="00551995" w:rsidRPr="00551995" w:rsidRDefault="00551995" w:rsidP="00551995">
      <w:pPr>
        <w:widowControl w:val="0"/>
        <w:tabs>
          <w:tab w:val="left" w:pos="0"/>
        </w:tabs>
        <w:spacing w:before="120" w:after="120" w:line="240" w:lineRule="auto"/>
        <w:ind w:firstLine="567"/>
        <w:jc w:val="both"/>
        <w:rPr>
          <w:rFonts w:asciiTheme="majorHAnsi" w:hAnsiTheme="majorHAnsi" w:cstheme="majorHAnsi"/>
          <w:bCs/>
          <w:spacing w:val="-4"/>
          <w:sz w:val="28"/>
          <w:szCs w:val="28"/>
        </w:rPr>
      </w:pPr>
      <w:r w:rsidRPr="00551995">
        <w:rPr>
          <w:rFonts w:asciiTheme="majorHAnsi" w:hAnsiTheme="majorHAnsi" w:cstheme="majorHAnsi"/>
          <w:bCs/>
          <w:spacing w:val="-4"/>
          <w:sz w:val="28"/>
          <w:szCs w:val="28"/>
          <w:lang w:val="vi-VN"/>
        </w:rPr>
        <w:t xml:space="preserve">b) Bộ trưởng Bộ Khoa học và Công nghệ </w:t>
      </w:r>
      <w:r w:rsidRPr="00551995">
        <w:rPr>
          <w:rFonts w:asciiTheme="majorHAnsi" w:hAnsiTheme="majorHAnsi" w:cstheme="majorHAnsi"/>
          <w:bCs/>
          <w:spacing w:val="-4"/>
          <w:sz w:val="28"/>
          <w:szCs w:val="28"/>
        </w:rPr>
        <w:t xml:space="preserve">ban hành mẫu báo cáo đánh giá tác động, </w:t>
      </w:r>
      <w:r w:rsidRPr="00551995">
        <w:rPr>
          <w:rFonts w:asciiTheme="majorHAnsi" w:hAnsiTheme="majorHAnsi" w:cstheme="majorHAnsi"/>
          <w:bCs/>
          <w:spacing w:val="-4"/>
          <w:sz w:val="28"/>
          <w:szCs w:val="28"/>
          <w:lang w:val="vi-VN"/>
        </w:rPr>
        <w:t>tổ chức thẩm định</w:t>
      </w:r>
      <w:r w:rsidRPr="00551995">
        <w:rPr>
          <w:rFonts w:asciiTheme="majorHAnsi" w:hAnsiTheme="majorHAnsi" w:cstheme="majorHAnsi"/>
          <w:bCs/>
          <w:spacing w:val="-4"/>
          <w:sz w:val="28"/>
          <w:szCs w:val="28"/>
        </w:rPr>
        <w:t xml:space="preserve"> hồ sơ</w:t>
      </w:r>
      <w:r w:rsidRPr="00551995">
        <w:rPr>
          <w:rFonts w:asciiTheme="majorHAnsi" w:hAnsiTheme="majorHAnsi" w:cstheme="majorHAnsi"/>
          <w:bCs/>
          <w:spacing w:val="-4"/>
          <w:sz w:val="28"/>
          <w:szCs w:val="28"/>
          <w:lang w:val="vi-VN"/>
        </w:rPr>
        <w:t xml:space="preserve"> dự thảo quy chuẩn kỹ thuật quốc gia;</w:t>
      </w:r>
      <w:r w:rsidRPr="00551995">
        <w:rPr>
          <w:rFonts w:asciiTheme="majorHAnsi" w:hAnsiTheme="majorHAnsi" w:cstheme="majorHAnsi"/>
          <w:bCs/>
          <w:spacing w:val="-4"/>
          <w:sz w:val="28"/>
          <w:szCs w:val="28"/>
        </w:rPr>
        <w:t xml:space="preserve"> </w:t>
      </w:r>
    </w:p>
    <w:p w14:paraId="449C5DD4" w14:textId="77777777" w:rsidR="00551995" w:rsidRPr="00551995" w:rsidRDefault="00551995" w:rsidP="00551995">
      <w:pPr>
        <w:widowControl w:val="0"/>
        <w:tabs>
          <w:tab w:val="left" w:pos="0"/>
        </w:tabs>
        <w:spacing w:before="120" w:after="120" w:line="240" w:lineRule="auto"/>
        <w:ind w:firstLine="567"/>
        <w:jc w:val="both"/>
        <w:rPr>
          <w:rFonts w:asciiTheme="majorHAnsi" w:hAnsiTheme="majorHAnsi" w:cstheme="majorHAnsi"/>
          <w:bCs/>
          <w:spacing w:val="-4"/>
          <w:sz w:val="28"/>
          <w:szCs w:val="28"/>
          <w:lang w:val="vi-VN"/>
        </w:rPr>
      </w:pPr>
      <w:r w:rsidRPr="00551995">
        <w:rPr>
          <w:rFonts w:asciiTheme="majorHAnsi" w:hAnsiTheme="majorHAnsi" w:cstheme="majorHAnsi"/>
          <w:bCs/>
          <w:spacing w:val="-4"/>
          <w:sz w:val="28"/>
          <w:szCs w:val="28"/>
          <w:lang w:val="vi-VN"/>
        </w:rPr>
        <w:t>c) Chính phủ quy định việc xây dựng, thẩm định, ban hành quy chuẩn kỹ thuật quốc gia cho đối tượng của hoạt động trong lĩnh vực quy chuẩn kỹ thuật thuộc trách nhiệm quản lý của cơ quan thuộc Chính phủ.</w:t>
      </w:r>
    </w:p>
    <w:p w14:paraId="3DC877F7" w14:textId="77777777" w:rsidR="00551995" w:rsidRPr="00551995" w:rsidRDefault="00551995" w:rsidP="00551995">
      <w:pPr>
        <w:widowControl w:val="0"/>
        <w:tabs>
          <w:tab w:val="left" w:pos="0"/>
        </w:tabs>
        <w:spacing w:before="120" w:after="120" w:line="240" w:lineRule="auto"/>
        <w:ind w:firstLine="567"/>
        <w:jc w:val="both"/>
        <w:rPr>
          <w:rFonts w:asciiTheme="majorHAnsi" w:hAnsiTheme="majorHAnsi" w:cstheme="majorHAnsi"/>
          <w:bCs/>
          <w:spacing w:val="-4"/>
          <w:sz w:val="28"/>
          <w:szCs w:val="28"/>
          <w:lang w:val="vi-VN"/>
        </w:rPr>
      </w:pPr>
      <w:r w:rsidRPr="00551995">
        <w:rPr>
          <w:rFonts w:asciiTheme="majorHAnsi" w:hAnsiTheme="majorHAnsi" w:cstheme="majorHAnsi"/>
          <w:bCs/>
          <w:spacing w:val="-4"/>
          <w:sz w:val="28"/>
          <w:szCs w:val="28"/>
          <w:lang w:val="vi-VN"/>
        </w:rPr>
        <w:t>2. Trách nhiệm xây dựng, thẩm định, ban hành quy chuẩn kỹ thuật địa phương được quy định như sau:</w:t>
      </w:r>
    </w:p>
    <w:p w14:paraId="4EAF126D" w14:textId="77777777" w:rsidR="00551995" w:rsidRPr="00551995" w:rsidRDefault="00551995" w:rsidP="00551995">
      <w:pPr>
        <w:widowControl w:val="0"/>
        <w:tabs>
          <w:tab w:val="left" w:pos="0"/>
        </w:tabs>
        <w:spacing w:before="120" w:after="120" w:line="240" w:lineRule="auto"/>
        <w:ind w:firstLine="567"/>
        <w:jc w:val="both"/>
        <w:rPr>
          <w:rFonts w:asciiTheme="majorHAnsi" w:hAnsiTheme="majorHAnsi" w:cstheme="majorHAnsi"/>
          <w:bCs/>
          <w:spacing w:val="-4"/>
          <w:sz w:val="28"/>
          <w:szCs w:val="28"/>
          <w:lang w:val="vi-VN"/>
        </w:rPr>
      </w:pPr>
      <w:r w:rsidRPr="00551995">
        <w:rPr>
          <w:rFonts w:asciiTheme="majorHAnsi" w:hAnsiTheme="majorHAnsi" w:cstheme="majorHAnsi"/>
          <w:bCs/>
          <w:spacing w:val="-4"/>
          <w:sz w:val="28"/>
          <w:szCs w:val="28"/>
          <w:lang w:val="vi-VN"/>
        </w:rPr>
        <w:lastRenderedPageBreak/>
        <w:t>a) Uỷ ban nhân dân tỉnh, thành phố trực thuộc trung ương tổ chức xây dựng, lập báo cáo đánh giá tác động</w:t>
      </w:r>
      <w:r w:rsidRPr="00551995">
        <w:rPr>
          <w:rFonts w:asciiTheme="majorHAnsi" w:hAnsiTheme="majorHAnsi" w:cstheme="majorHAnsi"/>
          <w:bCs/>
          <w:spacing w:val="-4"/>
          <w:sz w:val="28"/>
          <w:szCs w:val="28"/>
        </w:rPr>
        <w:t xml:space="preserve"> theo mẫu quy định tại điểm b khoản 1 Điều này</w:t>
      </w:r>
      <w:r w:rsidRPr="00551995">
        <w:rPr>
          <w:rFonts w:asciiTheme="majorHAnsi" w:hAnsiTheme="majorHAnsi" w:cstheme="majorHAnsi"/>
          <w:bCs/>
          <w:spacing w:val="-4"/>
          <w:sz w:val="28"/>
          <w:szCs w:val="28"/>
          <w:lang w:val="vi-VN"/>
        </w:rPr>
        <w:t xml:space="preserve"> với sự tham gia của cơ quan, tổ chức, hiệp hội, doanh nghiệp có liên quan và ban hành quy chuẩn kỹ thuật địa phương;</w:t>
      </w:r>
    </w:p>
    <w:p w14:paraId="2D62B551" w14:textId="77777777" w:rsidR="00CE12E2" w:rsidRPr="00551995" w:rsidRDefault="00551995" w:rsidP="0055199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551995">
        <w:rPr>
          <w:rFonts w:asciiTheme="majorHAnsi" w:hAnsiTheme="majorHAnsi" w:cstheme="majorHAnsi"/>
          <w:bCs/>
          <w:spacing w:val="-4"/>
          <w:sz w:val="28"/>
          <w:szCs w:val="28"/>
          <w:lang w:val="vi-VN"/>
        </w:rPr>
        <w:t>b) Quy chuẩn kỹ thuật địa phương được ban hành sau khi có ý kiến của cơ quan nhà nước có thẩm quyền quy định tại điểm a khoản 1 Điều này.</w:t>
      </w:r>
      <w:r w:rsidR="001F6C73" w:rsidRPr="00551995">
        <w:rPr>
          <w:rFonts w:asciiTheme="majorHAnsi" w:hAnsiTheme="majorHAnsi" w:cstheme="majorHAnsi"/>
          <w:sz w:val="28"/>
          <w:szCs w:val="28"/>
          <w:lang w:val="nl-NL"/>
        </w:rPr>
        <w:t>”.</w:t>
      </w:r>
    </w:p>
    <w:p w14:paraId="3ED2B679" w14:textId="77777777" w:rsidR="005965CB" w:rsidRPr="007E0C52" w:rsidRDefault="009C5F7E"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1</w:t>
      </w:r>
      <w:r w:rsidR="00704EE9">
        <w:rPr>
          <w:rFonts w:asciiTheme="majorHAnsi" w:hAnsiTheme="majorHAnsi" w:cstheme="majorHAnsi"/>
          <w:sz w:val="28"/>
          <w:szCs w:val="28"/>
          <w:lang w:val="nl-NL"/>
        </w:rPr>
        <w:t>9</w:t>
      </w:r>
      <w:r w:rsidRPr="007E0C52">
        <w:rPr>
          <w:rFonts w:asciiTheme="majorHAnsi" w:hAnsiTheme="majorHAnsi" w:cstheme="majorHAnsi"/>
          <w:sz w:val="28"/>
          <w:szCs w:val="28"/>
          <w:lang w:val="nl-NL"/>
        </w:rPr>
        <w:t>. Bổ sung Điều 27a như sau:</w:t>
      </w:r>
    </w:p>
    <w:p w14:paraId="34AF15D3" w14:textId="77777777" w:rsidR="009C5F7E" w:rsidRPr="007E0C52" w:rsidRDefault="009C5F7E"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nl-NL"/>
        </w:rPr>
        <w:t>“</w:t>
      </w:r>
      <w:r w:rsidRPr="007E0C52">
        <w:rPr>
          <w:rFonts w:asciiTheme="majorHAnsi" w:hAnsiTheme="majorHAnsi" w:cstheme="majorHAnsi"/>
          <w:b/>
          <w:sz w:val="28"/>
          <w:szCs w:val="28"/>
          <w:lang w:val="nl-NL"/>
        </w:rPr>
        <w:t>Điều 27a.</w:t>
      </w:r>
      <w:r w:rsidRPr="007E0C52">
        <w:rPr>
          <w:rFonts w:asciiTheme="majorHAnsi" w:hAnsiTheme="majorHAnsi" w:cstheme="majorHAnsi"/>
          <w:sz w:val="28"/>
          <w:szCs w:val="28"/>
          <w:lang w:val="nl-NL"/>
        </w:rPr>
        <w:t xml:space="preserve"> </w:t>
      </w:r>
      <w:r w:rsidRPr="007E0C52">
        <w:rPr>
          <w:rFonts w:asciiTheme="majorHAnsi" w:hAnsiTheme="majorHAnsi" w:cstheme="majorHAnsi"/>
          <w:b/>
          <w:bCs/>
          <w:sz w:val="28"/>
          <w:szCs w:val="28"/>
          <w:lang w:val="vi-VN"/>
        </w:rPr>
        <w:t xml:space="preserve">Quyền </w:t>
      </w:r>
      <w:r w:rsidRPr="007E0C52">
        <w:rPr>
          <w:rFonts w:asciiTheme="majorHAnsi" w:hAnsiTheme="majorHAnsi" w:cstheme="majorHAnsi"/>
          <w:b/>
          <w:bCs/>
          <w:sz w:val="28"/>
          <w:szCs w:val="28"/>
          <w:lang w:val="nl-NL"/>
        </w:rPr>
        <w:t xml:space="preserve">và trách nhiệm </w:t>
      </w:r>
      <w:r w:rsidRPr="007E0C52">
        <w:rPr>
          <w:rFonts w:asciiTheme="majorHAnsi" w:hAnsiTheme="majorHAnsi" w:cstheme="majorHAnsi"/>
          <w:b/>
          <w:bCs/>
          <w:sz w:val="28"/>
          <w:szCs w:val="28"/>
          <w:lang w:val="vi-VN"/>
        </w:rPr>
        <w:t>của tổ chức, cá nhân tham gia xây dựng quy chuẩn kỹ thuật</w:t>
      </w:r>
    </w:p>
    <w:p w14:paraId="3BE51FA3" w14:textId="77777777" w:rsidR="009C5F7E" w:rsidRPr="007E0C52" w:rsidRDefault="009C5F7E"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1. Đề nghị, góp ý kiến về kế hoạch xây dựng quy chuẩn kỹ thuật.</w:t>
      </w:r>
    </w:p>
    <w:p w14:paraId="5FFB7DD7" w14:textId="77777777" w:rsidR="009C5F7E" w:rsidRPr="007E0C52" w:rsidRDefault="009C5F7E"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2. Biên soạn dự thảo quy chuẩn kỹ thuật để đề nghị cơ quan ban hành quy chuẩn kỹ thuật xem xét, ban hành.</w:t>
      </w:r>
    </w:p>
    <w:p w14:paraId="4E1781D6" w14:textId="77777777" w:rsidR="009C5F7E" w:rsidRPr="007E0C52" w:rsidRDefault="009C5F7E"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3. Tham gia biên soạn dự thảo quy chuẩn kỹ thuật theo đề nghị của cơ quan ban hành quy chuẩn kỹ thuật.</w:t>
      </w:r>
    </w:p>
    <w:p w14:paraId="76DCDBAF" w14:textId="77777777" w:rsidR="009C5F7E" w:rsidRPr="007E0C52" w:rsidRDefault="009C5F7E"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4. Góp ý kiến về dự thảo quy chuẩn kỹ thuật.</w:t>
      </w:r>
    </w:p>
    <w:p w14:paraId="11E4CCD3" w14:textId="77777777" w:rsidR="009C5F7E" w:rsidRPr="007E0C52" w:rsidRDefault="009C5F7E"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vi-VN"/>
        </w:rPr>
        <w:t xml:space="preserve">5. </w:t>
      </w:r>
      <w:r w:rsidRPr="007E0C52">
        <w:rPr>
          <w:rFonts w:asciiTheme="majorHAnsi" w:hAnsiTheme="majorHAnsi" w:cstheme="majorHAnsi"/>
          <w:sz w:val="28"/>
          <w:szCs w:val="28"/>
          <w:lang w:val="nl-NL"/>
        </w:rPr>
        <w:t>Chịu trách nhiệm về các thông tin, dữ liệu, cơ sở khoa học, tính chính xác trong xây dựng, góp ý quy chuẩn kỹ thuật.”.</w:t>
      </w:r>
    </w:p>
    <w:p w14:paraId="1192850F" w14:textId="77777777" w:rsidR="004F2A12" w:rsidRPr="007E0C52" w:rsidRDefault="00BD69DA"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Pr>
          <w:rFonts w:asciiTheme="majorHAnsi" w:hAnsiTheme="majorHAnsi" w:cstheme="majorHAnsi"/>
          <w:sz w:val="28"/>
          <w:szCs w:val="28"/>
          <w:lang w:val="nl-NL"/>
        </w:rPr>
        <w:t>20</w:t>
      </w:r>
      <w:r w:rsidR="004F2A12" w:rsidRPr="007E0C52">
        <w:rPr>
          <w:rFonts w:asciiTheme="majorHAnsi" w:hAnsiTheme="majorHAnsi" w:cstheme="majorHAnsi"/>
          <w:sz w:val="28"/>
          <w:szCs w:val="28"/>
          <w:lang w:val="nl-NL"/>
        </w:rPr>
        <w:t>. Sửa đổi, bổ sung Điều 29 như sau:</w:t>
      </w:r>
    </w:p>
    <w:p w14:paraId="3D075216" w14:textId="77777777" w:rsidR="005E6267" w:rsidRPr="007E0C52" w:rsidRDefault="004F2A12" w:rsidP="00D47C05">
      <w:pPr>
        <w:widowControl w:val="0"/>
        <w:tabs>
          <w:tab w:val="left" w:pos="0"/>
        </w:tabs>
        <w:spacing w:before="120" w:after="120" w:line="240" w:lineRule="auto"/>
        <w:ind w:firstLine="567"/>
        <w:jc w:val="both"/>
        <w:rPr>
          <w:rFonts w:asciiTheme="majorHAnsi" w:hAnsiTheme="majorHAnsi" w:cstheme="majorHAnsi"/>
          <w:b/>
          <w:bCs/>
          <w:sz w:val="28"/>
          <w:szCs w:val="28"/>
          <w:lang w:val="vi-VN"/>
        </w:rPr>
      </w:pPr>
      <w:r w:rsidRPr="007E0C52">
        <w:rPr>
          <w:rFonts w:asciiTheme="majorHAnsi" w:hAnsiTheme="majorHAnsi" w:cstheme="majorHAnsi"/>
          <w:sz w:val="28"/>
          <w:szCs w:val="28"/>
          <w:lang w:val="nl-NL"/>
        </w:rPr>
        <w:t>“</w:t>
      </w:r>
      <w:r w:rsidR="005E6267" w:rsidRPr="007E0C52">
        <w:rPr>
          <w:rFonts w:asciiTheme="majorHAnsi" w:hAnsiTheme="majorHAnsi" w:cstheme="majorHAnsi"/>
          <w:b/>
          <w:bCs/>
          <w:sz w:val="28"/>
          <w:szCs w:val="28"/>
          <w:lang w:val="vi-VN"/>
        </w:rPr>
        <w:t>Điều 29. Kế hoạch xây dựng quy chuẩn kỹ thuật</w:t>
      </w:r>
    </w:p>
    <w:p w14:paraId="5CE4F453" w14:textId="77777777" w:rsidR="005E6267" w:rsidRPr="007E0C52" w:rsidRDefault="005E6267"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1. Kế hoạch xây dựng quy chuẩn kỹ thuật bao gồm kế hoạch năm năm và kế hoạch hằng năm được lập trên cơ sở sau đây:</w:t>
      </w:r>
    </w:p>
    <w:p w14:paraId="567E084A" w14:textId="77777777" w:rsidR="005E6267" w:rsidRPr="007E0C52" w:rsidRDefault="005E6267"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a) Yêu cầu phát triển kinh tế - xã hội;</w:t>
      </w:r>
    </w:p>
    <w:p w14:paraId="3C10ED8D" w14:textId="77777777" w:rsidR="005E6267" w:rsidRPr="007E0C52" w:rsidRDefault="005E6267"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b) Yêu cầu quản lý nhà nước;</w:t>
      </w:r>
    </w:p>
    <w:p w14:paraId="70761EEC" w14:textId="77777777" w:rsidR="005E6267" w:rsidRPr="007E0C52" w:rsidRDefault="005E6267"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c) Đề nghị của tổ chức, cá nhân.</w:t>
      </w:r>
    </w:p>
    <w:p w14:paraId="7E8D48BB" w14:textId="77777777" w:rsidR="005E6267" w:rsidRPr="007E0C52" w:rsidRDefault="005E6267"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2. Kế hoạch xây dựng quy chuẩn kỹ thuật là căn cứ để cơ quan có thẩm quyền ban hành quy chuẩn kỹ thuật.</w:t>
      </w:r>
    </w:p>
    <w:p w14:paraId="0D2C17A9" w14:textId="77777777" w:rsidR="005E6267" w:rsidRPr="007E0C52" w:rsidRDefault="005E6267"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 xml:space="preserve">3. Cơ quan ban hành quy chuẩn kỹ thuật chủ trì, phối hợp với Bộ Khoa học và Công nghệ và cơ quan có liên quan tổ chức lập, lấy ý kiến công khai kế hoạch xây dựng quy chuẩn kỹ thuật trước khi phê duyệt. </w:t>
      </w:r>
    </w:p>
    <w:p w14:paraId="6F946D42" w14:textId="77777777" w:rsidR="005E6267" w:rsidRPr="00FC37F9" w:rsidRDefault="005E6267"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FC37F9">
        <w:rPr>
          <w:rFonts w:asciiTheme="majorHAnsi" w:hAnsiTheme="majorHAnsi" w:cstheme="majorHAnsi"/>
          <w:bCs/>
          <w:sz w:val="28"/>
          <w:szCs w:val="28"/>
          <w:lang w:val="vi-VN"/>
        </w:rPr>
        <w:t>Cơ quan ban hành quy chuẩn kỹ thuật phê duyệt và thông báo công khai kế hoạch xây dựng quy chuẩn kỹ thuật trên Hệ thống cơ sở dữ liệu quốc gia về tiêu chuẩn, quy chuẩn kỹ thuật trong thời hạn ba mươi ngày</w:t>
      </w:r>
      <w:r w:rsidR="009870C4" w:rsidRPr="00FC37F9">
        <w:rPr>
          <w:rFonts w:asciiTheme="majorHAnsi" w:hAnsiTheme="majorHAnsi" w:cstheme="majorHAnsi"/>
          <w:sz w:val="28"/>
          <w:szCs w:val="28"/>
          <w:lang w:val="vi-VN"/>
        </w:rPr>
        <w:t xml:space="preserve"> làm việc</w:t>
      </w:r>
      <w:r w:rsidRPr="00FC37F9">
        <w:rPr>
          <w:rFonts w:asciiTheme="majorHAnsi" w:hAnsiTheme="majorHAnsi" w:cstheme="majorHAnsi"/>
          <w:bCs/>
          <w:sz w:val="28"/>
          <w:szCs w:val="28"/>
          <w:lang w:val="vi-VN"/>
        </w:rPr>
        <w:t>, kể từ ngày phê duyệt.</w:t>
      </w:r>
    </w:p>
    <w:p w14:paraId="2C306607" w14:textId="77777777" w:rsidR="004F2A12" w:rsidRPr="007E0C52" w:rsidRDefault="005E6267"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bCs/>
          <w:sz w:val="28"/>
          <w:szCs w:val="28"/>
          <w:lang w:val="vi-VN"/>
        </w:rPr>
        <w:t>4. Trong trường hợp cần thiết, cơ quan ban hành quy chuẩn kỹ thuật thực hiện điều chỉnh, bổ sung kế hoạch xây dựng quy chuẩn kỹ thuật trên cơ sở quy định tại khoản 1 Điều này. Việc điều chỉnh, bổ sung kế hoạch xây dựng tiêu chuẩn quốc gia được thực hiện theo quy định tại khoản 2 Điều này.</w:t>
      </w:r>
      <w:r w:rsidR="004F2A12" w:rsidRPr="007E0C52">
        <w:rPr>
          <w:rFonts w:asciiTheme="majorHAnsi" w:hAnsiTheme="majorHAnsi" w:cstheme="majorHAnsi"/>
          <w:sz w:val="28"/>
          <w:szCs w:val="28"/>
          <w:lang w:val="vi-VN"/>
        </w:rPr>
        <w:t>”.</w:t>
      </w:r>
    </w:p>
    <w:p w14:paraId="57C6E77E" w14:textId="77777777" w:rsidR="00FC478F" w:rsidRPr="007E0C52" w:rsidRDefault="00552AFC"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Pr>
          <w:rFonts w:asciiTheme="majorHAnsi" w:hAnsiTheme="majorHAnsi" w:cstheme="majorHAnsi"/>
          <w:sz w:val="28"/>
          <w:szCs w:val="28"/>
          <w:lang w:val="nl-NL"/>
        </w:rPr>
        <w:lastRenderedPageBreak/>
        <w:t>2</w:t>
      </w:r>
      <w:r w:rsidR="00BD69DA">
        <w:rPr>
          <w:rFonts w:asciiTheme="majorHAnsi" w:hAnsiTheme="majorHAnsi" w:cstheme="majorHAnsi"/>
          <w:sz w:val="28"/>
          <w:szCs w:val="28"/>
          <w:lang w:val="nl-NL"/>
        </w:rPr>
        <w:t>1</w:t>
      </w:r>
      <w:r w:rsidR="0095659D" w:rsidRPr="007E0C52">
        <w:rPr>
          <w:rFonts w:asciiTheme="majorHAnsi" w:hAnsiTheme="majorHAnsi" w:cstheme="majorHAnsi"/>
          <w:sz w:val="28"/>
          <w:szCs w:val="28"/>
          <w:lang w:val="nl-NL"/>
        </w:rPr>
        <w:t xml:space="preserve">. </w:t>
      </w:r>
      <w:r w:rsidR="00D66950" w:rsidRPr="007E0C52">
        <w:rPr>
          <w:rFonts w:asciiTheme="majorHAnsi" w:hAnsiTheme="majorHAnsi" w:cstheme="majorHAnsi"/>
          <w:sz w:val="28"/>
          <w:szCs w:val="28"/>
          <w:lang w:val="nl-NL"/>
        </w:rPr>
        <w:t>Sửa đổi, bổ sung Điều 32 như sau:</w:t>
      </w:r>
      <w:r w:rsidR="006C5198" w:rsidRPr="007E0C52">
        <w:rPr>
          <w:rFonts w:asciiTheme="majorHAnsi" w:hAnsiTheme="majorHAnsi" w:cstheme="majorHAnsi"/>
          <w:sz w:val="28"/>
          <w:szCs w:val="28"/>
          <w:lang w:val="nl-NL"/>
        </w:rPr>
        <w:t xml:space="preserve"> </w:t>
      </w:r>
    </w:p>
    <w:p w14:paraId="04ABBB85" w14:textId="77777777" w:rsidR="00F33EF2" w:rsidRPr="007E0C52" w:rsidRDefault="00F33EF2"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w:t>
      </w:r>
      <w:r w:rsidR="001B1DED" w:rsidRPr="007E0C52">
        <w:rPr>
          <w:rFonts w:asciiTheme="majorHAnsi" w:hAnsiTheme="majorHAnsi" w:cstheme="majorHAnsi"/>
          <w:b/>
          <w:bCs/>
          <w:sz w:val="28"/>
          <w:szCs w:val="28"/>
          <w:lang w:val="vi-VN"/>
        </w:rPr>
        <w:t>Điều 32. Trình tự, thủ tục xây dựng, thẩm định, ban hành quy chuẩn kỹ thuật</w:t>
      </w:r>
    </w:p>
    <w:p w14:paraId="4B45A2A0" w14:textId="77777777" w:rsidR="00552AFC" w:rsidRPr="00552AFC" w:rsidRDefault="00552AFC" w:rsidP="00552AFC">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552AFC">
        <w:rPr>
          <w:rFonts w:asciiTheme="majorHAnsi" w:eastAsia="Arial" w:hAnsiTheme="majorHAnsi" w:cstheme="majorHAnsi"/>
          <w:sz w:val="28"/>
          <w:szCs w:val="28"/>
          <w:lang w:val="vi-VN"/>
        </w:rPr>
        <w:t>1. Trình tự, thủ tục xây dựng, thẩm định, ban hành quy chuẩn kỹ thuật quốc gia được quy định như sau:</w:t>
      </w:r>
    </w:p>
    <w:p w14:paraId="497CAEA3" w14:textId="77777777" w:rsidR="00552AFC" w:rsidRPr="00552AFC" w:rsidRDefault="00552AFC" w:rsidP="00552AFC">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552AFC">
        <w:rPr>
          <w:rFonts w:asciiTheme="majorHAnsi" w:eastAsia="Arial" w:hAnsiTheme="majorHAnsi" w:cstheme="majorHAnsi"/>
          <w:sz w:val="28"/>
          <w:szCs w:val="28"/>
          <w:lang w:val="vi-VN"/>
        </w:rPr>
        <w:t>a) Căn cứ kế hoạch xây dựng quy chuẩn kỹ thuật đã được phê duyệt, cơ quan ban hành quy chuẩn kỹ thuật quốc gia quy định tại Điều 27 của Luật này tổ chức việc xây dựng quy chuẩn kỹ thuật quốc gia với sự tham gia của đại diện cơ quan nhà nước, tổ chức khoa học và công nghệ, doanh nghiệp, các tổ chức khác có liên quan, người tiêu dùng và các chuyên gia; thực hiện đánh giá tác động của quy chuẩn kỹ thuật quốc gia;</w:t>
      </w:r>
    </w:p>
    <w:p w14:paraId="4F448D3D" w14:textId="77777777" w:rsidR="00552AFC" w:rsidRPr="00552AFC" w:rsidRDefault="00552AFC" w:rsidP="00552AFC">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552AFC">
        <w:rPr>
          <w:rFonts w:asciiTheme="majorHAnsi" w:eastAsia="Arial" w:hAnsiTheme="majorHAnsi" w:cstheme="majorHAnsi"/>
          <w:sz w:val="28"/>
          <w:szCs w:val="28"/>
          <w:lang w:val="vi-VN"/>
        </w:rPr>
        <w:t xml:space="preserve">b) Cơ quan ban hành quy chuẩn kỹ thuật quốc gia tổ chức lấy ý kiến rộng rãi, công khai của tổ chức, cá nhân có liên quan về dự thảo quy chuẩn kỹ thuật quốc gia; tổ chức hội nghị chuyên đề với sự tham gia của các bên có liên quan để góp ý về dự thảo. Thời gian lấy ý kiến về dự thảo ít nhất là sáu mươi ngày; </w:t>
      </w:r>
    </w:p>
    <w:p w14:paraId="13EB37D4" w14:textId="77777777" w:rsidR="00552AFC" w:rsidRPr="00552AFC" w:rsidRDefault="00552AFC" w:rsidP="00552AFC">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552AFC">
        <w:rPr>
          <w:rFonts w:asciiTheme="majorHAnsi" w:eastAsia="Arial" w:hAnsiTheme="majorHAnsi" w:cstheme="majorHAnsi"/>
          <w:sz w:val="28"/>
          <w:szCs w:val="28"/>
          <w:lang w:val="vi-VN"/>
        </w:rPr>
        <w:t xml:space="preserve">c) Cơ quan ban hành quy chuẩn kỹ thuật quốc gia nghiên cứu tiếp thu ý kiến của tổ chức, cá nhân, đăng tải nội dung giải trình, tiếp thu trên cổng thông tin điện tử của mình và </w:t>
      </w:r>
      <w:r w:rsidR="00F72793">
        <w:rPr>
          <w:rFonts w:asciiTheme="majorHAnsi" w:eastAsia="Arial" w:hAnsiTheme="majorHAnsi" w:cstheme="majorHAnsi"/>
          <w:sz w:val="28"/>
          <w:szCs w:val="28"/>
        </w:rPr>
        <w:t>H</w:t>
      </w:r>
      <w:r w:rsidRPr="00552AFC">
        <w:rPr>
          <w:rFonts w:asciiTheme="majorHAnsi" w:eastAsia="Arial" w:hAnsiTheme="majorHAnsi" w:cstheme="majorHAnsi"/>
          <w:sz w:val="28"/>
          <w:szCs w:val="28"/>
          <w:lang w:val="vi-VN"/>
        </w:rPr>
        <w:t>ệ thống cơ sở dữ liệu quốc gia về tiêu chuẩn và quy chuẩn kỹ thuật, hoàn chỉnh dự thảo quy chuẩn kỹ thuật quốc gia, lập hồ sơ dự thảo sau khi đã thống nhất ý kiến với bộ, ngành có liên quan về nội dung</w:t>
      </w:r>
      <w:r w:rsidRPr="00552AFC">
        <w:rPr>
          <w:rFonts w:asciiTheme="majorHAnsi" w:eastAsia="Arial" w:hAnsiTheme="majorHAnsi" w:cstheme="majorHAnsi"/>
          <w:sz w:val="28"/>
          <w:szCs w:val="28"/>
        </w:rPr>
        <w:t xml:space="preserve">; thẩm tra hồ sơ, nội dung dự thảo </w:t>
      </w:r>
      <w:r w:rsidRPr="00552AFC">
        <w:rPr>
          <w:rFonts w:asciiTheme="majorHAnsi" w:eastAsia="Arial" w:hAnsiTheme="majorHAnsi" w:cstheme="majorHAnsi"/>
          <w:sz w:val="28"/>
          <w:szCs w:val="28"/>
          <w:lang w:val="vi-VN"/>
        </w:rPr>
        <w:t>quy chuẩn kỹ thuật quốc gia</w:t>
      </w:r>
      <w:r w:rsidRPr="00552AFC">
        <w:rPr>
          <w:rFonts w:asciiTheme="majorHAnsi" w:eastAsia="Arial" w:hAnsiTheme="majorHAnsi" w:cstheme="majorHAnsi"/>
          <w:sz w:val="28"/>
          <w:szCs w:val="28"/>
        </w:rPr>
        <w:t>, gửi Bộ Khoa học và Công nghệ thẩm định</w:t>
      </w:r>
      <w:r w:rsidRPr="00552AFC">
        <w:rPr>
          <w:rFonts w:asciiTheme="majorHAnsi" w:eastAsia="Arial" w:hAnsiTheme="majorHAnsi" w:cstheme="majorHAnsi"/>
          <w:sz w:val="28"/>
          <w:szCs w:val="28"/>
          <w:lang w:val="vi-VN"/>
        </w:rPr>
        <w:t>;</w:t>
      </w:r>
    </w:p>
    <w:p w14:paraId="41C96B40" w14:textId="77777777" w:rsidR="00552AFC" w:rsidRPr="00552AFC" w:rsidRDefault="00552AFC" w:rsidP="00552AFC">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552AFC">
        <w:rPr>
          <w:rFonts w:asciiTheme="majorHAnsi" w:eastAsia="Arial" w:hAnsiTheme="majorHAnsi" w:cstheme="majorHAnsi"/>
          <w:sz w:val="28"/>
          <w:szCs w:val="28"/>
          <w:lang w:val="vi-VN"/>
        </w:rPr>
        <w:t xml:space="preserve">d) Bộ Khoa học và Công nghệ tổ chức hội đồng thẩm định dự thảo quy chuẩn kỹ thuật quốc gia theo quy định tại Điều 33 của Luật này. Thời hạn thẩm định không quá ba mươi ngày làm việc, kể từ ngày nhận được hồ sơ hợp lệ; </w:t>
      </w:r>
    </w:p>
    <w:p w14:paraId="672448AB" w14:textId="77777777" w:rsidR="00552AFC" w:rsidRPr="00552AFC" w:rsidRDefault="00552AFC" w:rsidP="00552AFC">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552AFC">
        <w:rPr>
          <w:rFonts w:asciiTheme="majorHAnsi" w:eastAsia="Arial" w:hAnsiTheme="majorHAnsi" w:cstheme="majorHAnsi"/>
          <w:sz w:val="28"/>
          <w:szCs w:val="28"/>
          <w:lang w:val="vi-VN"/>
        </w:rPr>
        <w:t xml:space="preserve">đ) Cơ quan ban hành quy chuẩn kỹ thuật quốc gia hoàn chỉnh dự thảo và ban hành quy chuẩn kỹ thuật quốc gia trong thời hạn </w:t>
      </w:r>
      <w:r w:rsidR="003C3F4E">
        <w:rPr>
          <w:rFonts w:asciiTheme="majorHAnsi" w:eastAsia="Arial" w:hAnsiTheme="majorHAnsi" w:cstheme="majorHAnsi"/>
          <w:sz w:val="28"/>
          <w:szCs w:val="28"/>
        </w:rPr>
        <w:t>sáu</w:t>
      </w:r>
      <w:r w:rsidRPr="00552AFC">
        <w:rPr>
          <w:rFonts w:asciiTheme="majorHAnsi" w:eastAsia="Arial" w:hAnsiTheme="majorHAnsi" w:cstheme="majorHAnsi"/>
          <w:sz w:val="28"/>
          <w:szCs w:val="28"/>
          <w:lang w:val="vi-VN"/>
        </w:rPr>
        <w:t xml:space="preserve"> mươi ngày làm việc, kể từ ngày có ý kiến của cơ quan thẩm định. </w:t>
      </w:r>
    </w:p>
    <w:p w14:paraId="7604C0D4" w14:textId="77777777" w:rsidR="00552AFC" w:rsidRPr="00552AFC" w:rsidRDefault="00552AFC" w:rsidP="00552AFC">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552AFC">
        <w:rPr>
          <w:rFonts w:asciiTheme="majorHAnsi" w:eastAsia="Arial" w:hAnsiTheme="majorHAnsi" w:cstheme="majorHAnsi"/>
          <w:sz w:val="28"/>
          <w:szCs w:val="28"/>
          <w:lang w:val="vi-VN"/>
        </w:rPr>
        <w:t>2. Trình tự, thủ tục xây dựng, ban hành quy chuẩn kỹ thuật địa phương được quy định như sau:</w:t>
      </w:r>
    </w:p>
    <w:p w14:paraId="2F6676C2" w14:textId="77777777" w:rsidR="00AF69C5" w:rsidRPr="00AF69C5" w:rsidRDefault="00AF69C5" w:rsidP="00AF69C5">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AF69C5">
        <w:rPr>
          <w:rFonts w:asciiTheme="majorHAnsi" w:eastAsia="Arial" w:hAnsiTheme="majorHAnsi" w:cstheme="majorHAnsi"/>
          <w:sz w:val="28"/>
          <w:szCs w:val="28"/>
          <w:lang w:val="vi-VN"/>
        </w:rPr>
        <w:t>a) Căn cứ kế hoạch xây dựng quy chuẩn kỹ thuật đã được phê duyệt, Uỷ ban nhân dân tỉnh, thành phố trực thuộc Trung ương giao một cơ quan chuyên môn làm đầu mối, tổ chức việc xây dựng quy chuẩn kỹ thuật địa phương với sự tham gia của đại diện các sở, ban, ngành, tổ chức, doanh nghiệp, chuyên gia có liên quan tại địa phương; thực hiện đánh giá tác động của quy chuẩn kỹ thuật địa phương;</w:t>
      </w:r>
      <w:r w:rsidRPr="00AF69C5">
        <w:rPr>
          <w:rFonts w:asciiTheme="majorHAnsi" w:eastAsia="Arial" w:hAnsiTheme="majorHAnsi" w:cstheme="majorHAnsi"/>
          <w:sz w:val="28"/>
          <w:szCs w:val="28"/>
          <w:lang w:val="vi-VN"/>
        </w:rPr>
        <w:tab/>
      </w:r>
    </w:p>
    <w:p w14:paraId="08E6C021" w14:textId="77777777" w:rsidR="00AF69C5" w:rsidRPr="00AF69C5" w:rsidRDefault="00AF69C5" w:rsidP="00AF69C5">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AF69C5">
        <w:rPr>
          <w:rFonts w:asciiTheme="majorHAnsi" w:eastAsia="Arial" w:hAnsiTheme="majorHAnsi" w:cstheme="majorHAnsi"/>
          <w:sz w:val="28"/>
          <w:szCs w:val="28"/>
          <w:lang w:val="vi-VN"/>
        </w:rPr>
        <w:t>b) Cơ quan đầu mối xây dựng quy chuẩn kỹ thuật địa phương tổ chức lấy ý kiến rộng rãi, công khai của tổ chức, cá nhân có liên quan về dự thảo quy chuẩn kỹ thuật địa phương; tổ chức hội nghị chuyên đề với sự tham gia của các bên có liên quan để góp ý về dự thảo. Thời gian lấy ý kiến về dự thảo ít nhất là sáu mươi ngày;</w:t>
      </w:r>
    </w:p>
    <w:p w14:paraId="176568B0" w14:textId="77777777" w:rsidR="00AF69C5" w:rsidRPr="00AF69C5" w:rsidRDefault="00AF69C5" w:rsidP="00AF69C5">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AF69C5">
        <w:rPr>
          <w:rFonts w:asciiTheme="majorHAnsi" w:eastAsia="Arial" w:hAnsiTheme="majorHAnsi" w:cstheme="majorHAnsi"/>
          <w:sz w:val="28"/>
          <w:szCs w:val="28"/>
          <w:lang w:val="vi-VN"/>
        </w:rPr>
        <w:lastRenderedPageBreak/>
        <w:t>c) Cơ quan đầu mối xây dựng quy chuẩn kỹ thuật địa phương nghiên cứu, tiếp thu ý kiến của tổ chức, cá nhân có liên quan, đăng tải nội dung giải trình, tiếp thu trên Cổng thông tin điện tử của mình và Hệ thống cơ sở dữ liệu quốc gia về tiêu chuẩn và quy chuẩn kỹ thuật, hoàn chỉnh dự thảo quy chuẩn kỹ thuật địa phương, lập hồ sơ dự thảo; thẩm tra hồ sơ, nội dung dự thảo quy chuẩn kỹ thuật địa phương, gửi cơ quan quản lý về khoa học và công nghệ tại địa phương để thẩm định;</w:t>
      </w:r>
    </w:p>
    <w:p w14:paraId="286DF258" w14:textId="77777777" w:rsidR="00AF69C5" w:rsidRPr="00AF69C5" w:rsidRDefault="00AF69C5" w:rsidP="00AF69C5">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AF69C5">
        <w:rPr>
          <w:rFonts w:asciiTheme="majorHAnsi" w:eastAsia="Arial" w:hAnsiTheme="majorHAnsi" w:cstheme="majorHAnsi"/>
          <w:sz w:val="28"/>
          <w:szCs w:val="28"/>
          <w:lang w:val="vi-VN"/>
        </w:rPr>
        <w:t>d) Cơ quan quản lý nhà nước về khoa học và công nghệ tại địa phương tổ chức hội đồng thẩm định dự thảo quy chuẩn kỹ thuật địa phương theo quy định tại Điều 33 của Luật này. Thời hạn thẩm định không quá ba mươi ngày làm việc, kể từ ngày nhận được hồ sơ hợp lệ;</w:t>
      </w:r>
    </w:p>
    <w:p w14:paraId="1CF6DB9C" w14:textId="77777777" w:rsidR="00AF69C5" w:rsidRPr="00AF69C5" w:rsidRDefault="00AF69C5" w:rsidP="00AF69C5">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AF69C5">
        <w:rPr>
          <w:rFonts w:asciiTheme="majorHAnsi" w:eastAsia="Arial" w:hAnsiTheme="majorHAnsi" w:cstheme="majorHAnsi"/>
          <w:sz w:val="28"/>
          <w:szCs w:val="28"/>
          <w:lang w:val="vi-VN"/>
        </w:rPr>
        <w:t>đ) Trên cơ sở kết quả thẩm định, cơ quan đầu mối xây dựng quy chuẩn kỹ thuật địa phương hoàn chỉnh dự thảo và hồ sơ quy chuẩn kỹ thuật địa phương, trình Uỷ ban nhân dân tỉnh, thành phố trực thuộc Trung ương xem xét, gửi cơ quan có thẩm quyền quy định tại khoản 1 Điều 27 của Luật này để lấy ý kiến. Thời hạn có ý kiến không quá ba mươi ngày làm việc kể từ ngày nhận hồ sơ hợp lệ;</w:t>
      </w:r>
    </w:p>
    <w:p w14:paraId="4553A7A5" w14:textId="77777777" w:rsidR="00552AFC" w:rsidRPr="00552AFC" w:rsidRDefault="00AF69C5" w:rsidP="00AF69C5">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AF69C5">
        <w:rPr>
          <w:rFonts w:asciiTheme="majorHAnsi" w:eastAsia="Arial" w:hAnsiTheme="majorHAnsi" w:cstheme="majorHAnsi"/>
          <w:sz w:val="28"/>
          <w:szCs w:val="28"/>
          <w:lang w:val="vi-VN"/>
        </w:rPr>
        <w:t>e) Uỷ ban nhân dân tỉnh, thành phố trực thuộc Trung ương ban hành quy chuẩn kỹ thuật địa phương trong thời hạn ba mươi ngày làm việc, kể từ ngày có ý kiến của cơ quan nhà nước có thẩm quyền quy định tại khoản 1 Điều 27 của Luật này.</w:t>
      </w:r>
    </w:p>
    <w:p w14:paraId="355332B8" w14:textId="77777777" w:rsidR="00552AFC" w:rsidRPr="00552AFC" w:rsidRDefault="00552AFC" w:rsidP="00552AFC">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552AFC">
        <w:rPr>
          <w:rFonts w:asciiTheme="majorHAnsi" w:eastAsia="Arial" w:hAnsiTheme="majorHAnsi" w:cstheme="majorHAnsi"/>
          <w:sz w:val="28"/>
          <w:szCs w:val="28"/>
          <w:lang w:val="vi-VN"/>
        </w:rPr>
        <w:t>3. Bộ trưởng, Thủ trưởng cơ quan ngang bộ, Chủ tịch Ủy ban nhân dân cấp tỉnh, thành phố trực thuộc trung ương quyết định việc áp dụng trình tự, thủ tục rút gọn đối với quy chuẩn kỹ thuật thuộc thẩm quyền ban hành trong các trường hợp sau:</w:t>
      </w:r>
    </w:p>
    <w:p w14:paraId="53CD8526" w14:textId="77777777" w:rsidR="00552AFC" w:rsidRPr="00552AFC" w:rsidRDefault="00552AFC" w:rsidP="00552AFC">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552AFC">
        <w:rPr>
          <w:rFonts w:asciiTheme="majorHAnsi" w:eastAsia="Arial" w:hAnsiTheme="majorHAnsi" w:cstheme="majorHAnsi"/>
          <w:sz w:val="28"/>
          <w:szCs w:val="28"/>
          <w:lang w:val="vi-VN"/>
        </w:rPr>
        <w:t xml:space="preserve">a) Trường hợp đột xuất, khẩn cấp trong phòng, chống thiên tai, dịch bệnh, cháy, nổ, bảo vệ an ninh quốc gia; trường hợp cấp bách để giải quyết những vấn đề phát sinh trong thực tiễn; </w:t>
      </w:r>
    </w:p>
    <w:p w14:paraId="0E79E783" w14:textId="77777777" w:rsidR="00552AFC" w:rsidRPr="00552AFC" w:rsidRDefault="00552AFC" w:rsidP="00552AFC">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552AFC">
        <w:rPr>
          <w:rFonts w:asciiTheme="majorHAnsi" w:eastAsia="Arial" w:hAnsiTheme="majorHAnsi" w:cstheme="majorHAnsi"/>
          <w:sz w:val="28"/>
          <w:szCs w:val="28"/>
          <w:lang w:val="vi-VN"/>
        </w:rPr>
        <w:t>b) Trường hợp cần ngưng hiệu lực toàn bộ hoặc một phần của quy chuẩn kỹ thuật để kịp thời bảo vệ lợi ích của nhà nước, quyền, lợi ích hợp pháp của tổ chức, cá nhân;</w:t>
      </w:r>
    </w:p>
    <w:p w14:paraId="75B344DC" w14:textId="77777777" w:rsidR="00552AFC" w:rsidRPr="00552AFC" w:rsidRDefault="00552AFC" w:rsidP="00552AFC">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552AFC">
        <w:rPr>
          <w:rFonts w:asciiTheme="majorHAnsi" w:eastAsia="Arial" w:hAnsiTheme="majorHAnsi" w:cstheme="majorHAnsi"/>
          <w:sz w:val="28"/>
          <w:szCs w:val="28"/>
          <w:lang w:val="vi-VN"/>
        </w:rPr>
        <w:t>c) Trường hợp cần bãi bỏ quy chuẩn kỹ thuật trái pháp luật hoặc không còn phù hợp với thực tiễn phát triển kinh tế - xã hội; trường hợp cần sửa đổi ngay cho phù hợp với văn bản quy phạm pháp luật mới được ban hành.</w:t>
      </w:r>
    </w:p>
    <w:p w14:paraId="79659591" w14:textId="77777777" w:rsidR="00552AFC" w:rsidRPr="00552AFC" w:rsidRDefault="00552AFC" w:rsidP="00552AFC">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552AFC">
        <w:rPr>
          <w:rFonts w:asciiTheme="majorHAnsi" w:eastAsia="Arial" w:hAnsiTheme="majorHAnsi" w:cstheme="majorHAnsi"/>
          <w:sz w:val="28"/>
          <w:szCs w:val="28"/>
          <w:lang w:val="vi-VN"/>
        </w:rPr>
        <w:t>4. Quy chuẩn kỹ thuật được đính chính dựa trên cơ sở kết quả rà soát hoặc đề nghị đính chính của bộ, cơ quan ngang bộ, cơ quan thuộc Chính phủ, tổ chức, cá nhân.</w:t>
      </w:r>
    </w:p>
    <w:p w14:paraId="4927E060" w14:textId="77777777" w:rsidR="00552AFC" w:rsidRPr="00552AFC" w:rsidRDefault="00552AFC" w:rsidP="00552AFC">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552AFC">
        <w:rPr>
          <w:rFonts w:asciiTheme="majorHAnsi" w:eastAsia="Arial" w:hAnsiTheme="majorHAnsi" w:cstheme="majorHAnsi"/>
          <w:sz w:val="28"/>
          <w:szCs w:val="28"/>
          <w:lang w:val="vi-VN"/>
        </w:rPr>
        <w:t>Quy chuẩn kỹ thuật được đính chính khi có sai sót về thể thức trình bày, số hiệu, nội dung biên tập mà không ảnh hưởng, thay đổi các quy định, yêu cầu kỹ thuật của quy chuẩn kỹ thuật.</w:t>
      </w:r>
    </w:p>
    <w:p w14:paraId="19D790BA" w14:textId="77777777" w:rsidR="00D91CAF" w:rsidRDefault="00552AFC" w:rsidP="00D47C05">
      <w:pPr>
        <w:widowControl w:val="0"/>
        <w:tabs>
          <w:tab w:val="left" w:pos="0"/>
        </w:tabs>
        <w:spacing w:before="120" w:after="120" w:line="240" w:lineRule="auto"/>
        <w:ind w:firstLine="567"/>
        <w:jc w:val="both"/>
        <w:rPr>
          <w:rFonts w:asciiTheme="majorHAnsi" w:hAnsiTheme="majorHAnsi" w:cstheme="majorHAnsi"/>
          <w:spacing w:val="-4"/>
          <w:sz w:val="28"/>
          <w:szCs w:val="28"/>
          <w:lang w:val="nl-NL"/>
        </w:rPr>
      </w:pPr>
      <w:r w:rsidRPr="00552AFC">
        <w:rPr>
          <w:rFonts w:asciiTheme="majorHAnsi" w:eastAsia="Arial" w:hAnsiTheme="majorHAnsi" w:cstheme="majorHAnsi"/>
          <w:sz w:val="28"/>
          <w:szCs w:val="28"/>
          <w:lang w:val="vi-VN"/>
        </w:rPr>
        <w:t>5. Chính phủ quy định</w:t>
      </w:r>
      <w:r w:rsidRPr="00552AFC">
        <w:rPr>
          <w:rFonts w:asciiTheme="majorHAnsi" w:eastAsia="Arial" w:hAnsiTheme="majorHAnsi" w:cstheme="majorHAnsi"/>
          <w:sz w:val="28"/>
          <w:szCs w:val="28"/>
        </w:rPr>
        <w:t xml:space="preserve"> chi tiết hồ sơ,</w:t>
      </w:r>
      <w:r w:rsidRPr="00552AFC">
        <w:rPr>
          <w:rFonts w:asciiTheme="majorHAnsi" w:eastAsia="Arial" w:hAnsiTheme="majorHAnsi" w:cstheme="majorHAnsi"/>
          <w:sz w:val="28"/>
          <w:szCs w:val="28"/>
          <w:lang w:val="vi-VN"/>
        </w:rPr>
        <w:t xml:space="preserve"> trình tự, thủ tục xây dựng, thẩm định, </w:t>
      </w:r>
      <w:r w:rsidRPr="00552AFC">
        <w:rPr>
          <w:rFonts w:asciiTheme="majorHAnsi" w:eastAsia="Arial" w:hAnsiTheme="majorHAnsi" w:cstheme="majorHAnsi"/>
          <w:sz w:val="28"/>
          <w:szCs w:val="28"/>
          <w:lang w:val="vi-VN"/>
        </w:rPr>
        <w:lastRenderedPageBreak/>
        <w:t>ban hành quy chuẩn kỹ thuật.</w:t>
      </w:r>
      <w:r w:rsidR="00563301" w:rsidRPr="00552AFC">
        <w:rPr>
          <w:rFonts w:asciiTheme="majorHAnsi" w:hAnsiTheme="majorHAnsi" w:cstheme="majorHAnsi"/>
          <w:spacing w:val="-4"/>
          <w:sz w:val="28"/>
          <w:szCs w:val="28"/>
          <w:lang w:val="nl-NL"/>
        </w:rPr>
        <w:t>”</w:t>
      </w:r>
      <w:r w:rsidR="006154CA" w:rsidRPr="00552AFC">
        <w:rPr>
          <w:rFonts w:asciiTheme="majorHAnsi" w:hAnsiTheme="majorHAnsi" w:cstheme="majorHAnsi"/>
          <w:spacing w:val="-4"/>
          <w:sz w:val="28"/>
          <w:szCs w:val="28"/>
          <w:lang w:val="nl-NL"/>
        </w:rPr>
        <w:t>.</w:t>
      </w:r>
    </w:p>
    <w:p w14:paraId="7DD7FED7" w14:textId="77777777" w:rsidR="000F5D7E" w:rsidRDefault="007450DE" w:rsidP="000F5D7E">
      <w:pPr>
        <w:widowControl w:val="0"/>
        <w:tabs>
          <w:tab w:val="left" w:pos="0"/>
        </w:tabs>
        <w:spacing w:before="120" w:after="120" w:line="240" w:lineRule="auto"/>
        <w:ind w:firstLine="567"/>
        <w:jc w:val="both"/>
        <w:rPr>
          <w:rFonts w:asciiTheme="majorHAnsi" w:hAnsiTheme="majorHAnsi" w:cstheme="majorHAnsi"/>
          <w:spacing w:val="-4"/>
          <w:sz w:val="28"/>
          <w:szCs w:val="28"/>
          <w:lang w:val="nl-NL"/>
        </w:rPr>
      </w:pPr>
      <w:r>
        <w:rPr>
          <w:rFonts w:asciiTheme="majorHAnsi" w:hAnsiTheme="majorHAnsi" w:cstheme="majorHAnsi"/>
          <w:spacing w:val="-4"/>
          <w:sz w:val="28"/>
          <w:szCs w:val="28"/>
          <w:lang w:val="nl-NL"/>
        </w:rPr>
        <w:t>2</w:t>
      </w:r>
      <w:r w:rsidR="00B45128">
        <w:rPr>
          <w:rFonts w:asciiTheme="majorHAnsi" w:hAnsiTheme="majorHAnsi" w:cstheme="majorHAnsi"/>
          <w:spacing w:val="-4"/>
          <w:sz w:val="28"/>
          <w:szCs w:val="28"/>
          <w:lang w:val="nl-NL"/>
        </w:rPr>
        <w:t>2</w:t>
      </w:r>
      <w:r>
        <w:rPr>
          <w:rFonts w:asciiTheme="majorHAnsi" w:hAnsiTheme="majorHAnsi" w:cstheme="majorHAnsi"/>
          <w:spacing w:val="-4"/>
          <w:sz w:val="28"/>
          <w:szCs w:val="28"/>
          <w:lang w:val="nl-NL"/>
        </w:rPr>
        <w:t>. Sửa đổi, bổ sung Điều 33 như sau:</w:t>
      </w:r>
    </w:p>
    <w:p w14:paraId="6258850D" w14:textId="77777777" w:rsidR="00A2125C" w:rsidRPr="00A2125C" w:rsidRDefault="00C44835" w:rsidP="00A2125C">
      <w:pPr>
        <w:widowControl w:val="0"/>
        <w:tabs>
          <w:tab w:val="left" w:pos="0"/>
        </w:tabs>
        <w:spacing w:before="120" w:after="120" w:line="240" w:lineRule="auto"/>
        <w:ind w:firstLine="567"/>
        <w:jc w:val="both"/>
        <w:rPr>
          <w:rFonts w:asciiTheme="majorHAnsi" w:hAnsiTheme="majorHAnsi" w:cstheme="majorHAnsi"/>
          <w:b/>
          <w:spacing w:val="-4"/>
          <w:sz w:val="28"/>
          <w:szCs w:val="28"/>
          <w:lang w:val="vi-VN"/>
        </w:rPr>
      </w:pPr>
      <w:r w:rsidRPr="003C3F4E">
        <w:rPr>
          <w:rFonts w:asciiTheme="majorHAnsi" w:hAnsiTheme="majorHAnsi" w:cstheme="majorHAnsi"/>
          <w:spacing w:val="-4"/>
          <w:sz w:val="28"/>
          <w:szCs w:val="28"/>
          <w:lang w:val="nl-NL"/>
        </w:rPr>
        <w:t>“</w:t>
      </w:r>
      <w:r w:rsidR="00A2125C" w:rsidRPr="00A2125C">
        <w:rPr>
          <w:rFonts w:asciiTheme="majorHAnsi" w:hAnsiTheme="majorHAnsi" w:cstheme="majorHAnsi"/>
          <w:b/>
          <w:spacing w:val="-4"/>
          <w:sz w:val="28"/>
          <w:szCs w:val="28"/>
          <w:lang w:val="vi-VN"/>
        </w:rPr>
        <w:t>Điều 33. Hồ sơ và nội dung thẩm định hồ sơ dự thảo quy chuẩn kỹ thuật</w:t>
      </w:r>
    </w:p>
    <w:p w14:paraId="78F522CE" w14:textId="77777777" w:rsidR="00A2125C" w:rsidRPr="00A2125C" w:rsidRDefault="00A2125C" w:rsidP="00A2125C">
      <w:pPr>
        <w:widowControl w:val="0"/>
        <w:tabs>
          <w:tab w:val="left" w:pos="0"/>
        </w:tabs>
        <w:spacing w:before="120" w:after="120" w:line="240" w:lineRule="auto"/>
        <w:ind w:firstLine="567"/>
        <w:jc w:val="both"/>
        <w:rPr>
          <w:rFonts w:asciiTheme="majorHAnsi" w:hAnsiTheme="majorHAnsi" w:cstheme="majorHAnsi"/>
          <w:spacing w:val="-4"/>
          <w:sz w:val="28"/>
          <w:szCs w:val="28"/>
          <w:lang w:val="vi-VN"/>
        </w:rPr>
      </w:pPr>
      <w:r w:rsidRPr="00A2125C">
        <w:rPr>
          <w:rFonts w:asciiTheme="majorHAnsi" w:hAnsiTheme="majorHAnsi" w:cstheme="majorHAnsi"/>
          <w:spacing w:val="-4"/>
          <w:sz w:val="28"/>
          <w:szCs w:val="28"/>
          <w:lang w:val="vi-VN"/>
        </w:rPr>
        <w:t>1. Hồ sơ thẩm định dự thảo quy chuẩn kỹ thuật bao gồm:</w:t>
      </w:r>
    </w:p>
    <w:p w14:paraId="6F4525EE" w14:textId="77777777" w:rsidR="00A2125C" w:rsidRPr="00A2125C" w:rsidRDefault="00A2125C" w:rsidP="00A2125C">
      <w:pPr>
        <w:widowControl w:val="0"/>
        <w:tabs>
          <w:tab w:val="left" w:pos="0"/>
        </w:tabs>
        <w:spacing w:before="120" w:after="120" w:line="240" w:lineRule="auto"/>
        <w:ind w:firstLine="567"/>
        <w:jc w:val="both"/>
        <w:rPr>
          <w:rFonts w:asciiTheme="majorHAnsi" w:hAnsiTheme="majorHAnsi" w:cstheme="majorHAnsi"/>
          <w:spacing w:val="-4"/>
          <w:sz w:val="28"/>
          <w:szCs w:val="28"/>
          <w:lang w:val="vi-VN"/>
        </w:rPr>
      </w:pPr>
      <w:r w:rsidRPr="00A2125C">
        <w:rPr>
          <w:rFonts w:asciiTheme="majorHAnsi" w:hAnsiTheme="majorHAnsi" w:cstheme="majorHAnsi"/>
          <w:spacing w:val="-4"/>
          <w:sz w:val="28"/>
          <w:szCs w:val="28"/>
          <w:lang w:val="vi-VN"/>
        </w:rPr>
        <w:t>a) Quyết định giao nhiệm vụ xây dựng dự thảo quy chuẩn kỹ thuật kèm theo dự án xây dựng quy chuẩn kỹ thuật đã được phê duyệt;</w:t>
      </w:r>
    </w:p>
    <w:p w14:paraId="4ACD0748" w14:textId="77777777" w:rsidR="00A2125C" w:rsidRPr="00A2125C" w:rsidRDefault="00A2125C" w:rsidP="00A2125C">
      <w:pPr>
        <w:widowControl w:val="0"/>
        <w:tabs>
          <w:tab w:val="left" w:pos="0"/>
        </w:tabs>
        <w:spacing w:before="120" w:after="120" w:line="240" w:lineRule="auto"/>
        <w:ind w:firstLine="567"/>
        <w:jc w:val="both"/>
        <w:rPr>
          <w:rFonts w:asciiTheme="majorHAnsi" w:hAnsiTheme="majorHAnsi" w:cstheme="majorHAnsi"/>
          <w:spacing w:val="-4"/>
          <w:sz w:val="28"/>
          <w:szCs w:val="28"/>
          <w:lang w:val="vi-VN"/>
        </w:rPr>
      </w:pPr>
      <w:r w:rsidRPr="00A2125C">
        <w:rPr>
          <w:rFonts w:asciiTheme="majorHAnsi" w:hAnsiTheme="majorHAnsi" w:cstheme="majorHAnsi"/>
          <w:spacing w:val="-4"/>
          <w:sz w:val="28"/>
          <w:szCs w:val="28"/>
          <w:lang w:val="vi-VN"/>
        </w:rPr>
        <w:t>b) Báo cáo đánh giá tác động của dự thảo quy chuẩn kỹ thuật;</w:t>
      </w:r>
    </w:p>
    <w:p w14:paraId="369D3DAF" w14:textId="77777777" w:rsidR="00A2125C" w:rsidRPr="00A2125C" w:rsidRDefault="00A2125C" w:rsidP="00A2125C">
      <w:pPr>
        <w:widowControl w:val="0"/>
        <w:tabs>
          <w:tab w:val="left" w:pos="0"/>
        </w:tabs>
        <w:spacing w:before="120" w:after="120" w:line="240" w:lineRule="auto"/>
        <w:ind w:firstLine="567"/>
        <w:jc w:val="both"/>
        <w:rPr>
          <w:rFonts w:asciiTheme="majorHAnsi" w:hAnsiTheme="majorHAnsi" w:cstheme="majorHAnsi"/>
          <w:spacing w:val="-4"/>
          <w:sz w:val="28"/>
          <w:szCs w:val="28"/>
          <w:lang w:val="vi-VN"/>
        </w:rPr>
      </w:pPr>
      <w:r w:rsidRPr="00A2125C">
        <w:rPr>
          <w:rFonts w:asciiTheme="majorHAnsi" w:hAnsiTheme="majorHAnsi" w:cstheme="majorHAnsi"/>
          <w:spacing w:val="-4"/>
          <w:sz w:val="28"/>
          <w:szCs w:val="28"/>
          <w:lang w:val="vi-VN"/>
        </w:rPr>
        <w:t>c) Báo cáo quá trình xây dựng dự thảo quy chuẩn kỹ thuật của cơ quan, tổ chức xây dựng dự thảo quy chuẩn kỹ thuật;</w:t>
      </w:r>
    </w:p>
    <w:p w14:paraId="495424F6" w14:textId="77777777" w:rsidR="00A2125C" w:rsidRPr="00A2125C" w:rsidRDefault="00A2125C" w:rsidP="00A2125C">
      <w:pPr>
        <w:widowControl w:val="0"/>
        <w:tabs>
          <w:tab w:val="left" w:pos="0"/>
        </w:tabs>
        <w:spacing w:before="120" w:after="120" w:line="240" w:lineRule="auto"/>
        <w:ind w:firstLine="567"/>
        <w:jc w:val="both"/>
        <w:rPr>
          <w:rFonts w:asciiTheme="majorHAnsi" w:hAnsiTheme="majorHAnsi" w:cstheme="majorHAnsi"/>
          <w:spacing w:val="-4"/>
          <w:sz w:val="28"/>
          <w:szCs w:val="28"/>
          <w:lang w:val="vi-VN"/>
        </w:rPr>
      </w:pPr>
      <w:r w:rsidRPr="00A2125C">
        <w:rPr>
          <w:rFonts w:asciiTheme="majorHAnsi" w:hAnsiTheme="majorHAnsi" w:cstheme="majorHAnsi"/>
          <w:spacing w:val="-4"/>
          <w:sz w:val="28"/>
          <w:szCs w:val="28"/>
          <w:lang w:val="vi-VN"/>
        </w:rPr>
        <w:t>d) Dự thảo quy chuẩn kỹ thuật trình duyệt kèm theo thuyết minh; bản sao tài liệu gốc được sử dụng làm căn cứ để xây dựng dự thảo quy chuẩn kỹ thuật và các tài liệu tham khảo khác;</w:t>
      </w:r>
    </w:p>
    <w:p w14:paraId="3C1AC8A9" w14:textId="77777777" w:rsidR="00A2125C" w:rsidRPr="00A2125C" w:rsidRDefault="00A2125C" w:rsidP="00A2125C">
      <w:pPr>
        <w:widowControl w:val="0"/>
        <w:tabs>
          <w:tab w:val="left" w:pos="0"/>
        </w:tabs>
        <w:spacing w:before="120" w:after="120" w:line="240" w:lineRule="auto"/>
        <w:ind w:firstLine="567"/>
        <w:jc w:val="both"/>
        <w:rPr>
          <w:rFonts w:asciiTheme="majorHAnsi" w:hAnsiTheme="majorHAnsi" w:cstheme="majorHAnsi"/>
          <w:spacing w:val="-4"/>
          <w:sz w:val="28"/>
          <w:szCs w:val="28"/>
          <w:lang w:val="vi-VN"/>
        </w:rPr>
      </w:pPr>
      <w:r w:rsidRPr="00A2125C">
        <w:rPr>
          <w:rFonts w:asciiTheme="majorHAnsi" w:hAnsiTheme="majorHAnsi" w:cstheme="majorHAnsi"/>
          <w:spacing w:val="-4"/>
          <w:sz w:val="28"/>
          <w:szCs w:val="28"/>
          <w:lang w:val="vi-VN"/>
        </w:rPr>
        <w:t>đ) Danh sách cơ quan được gửi dự thảo để lấy ý kiến; bản tổng hợp và tiếp thu ý kiến góp ý kèm theo văn bản góp ý;</w:t>
      </w:r>
    </w:p>
    <w:p w14:paraId="6A90C652" w14:textId="77777777" w:rsidR="00A2125C" w:rsidRPr="00A2125C" w:rsidRDefault="00A2125C" w:rsidP="00A2125C">
      <w:pPr>
        <w:widowControl w:val="0"/>
        <w:tabs>
          <w:tab w:val="left" w:pos="0"/>
        </w:tabs>
        <w:spacing w:before="120" w:after="120" w:line="240" w:lineRule="auto"/>
        <w:ind w:firstLine="567"/>
        <w:jc w:val="both"/>
        <w:rPr>
          <w:rFonts w:asciiTheme="majorHAnsi" w:hAnsiTheme="majorHAnsi" w:cstheme="majorHAnsi"/>
          <w:spacing w:val="-4"/>
          <w:sz w:val="28"/>
          <w:szCs w:val="28"/>
          <w:lang w:val="vi-VN"/>
        </w:rPr>
      </w:pPr>
      <w:r w:rsidRPr="00A2125C">
        <w:rPr>
          <w:rFonts w:asciiTheme="majorHAnsi" w:hAnsiTheme="majorHAnsi" w:cstheme="majorHAnsi"/>
          <w:spacing w:val="-4"/>
          <w:sz w:val="28"/>
          <w:szCs w:val="28"/>
          <w:lang w:val="vi-VN"/>
        </w:rPr>
        <w:t>e) Công văn đề nghị thẩm định của cơ quan chủ trì xây dựng dự thảo quy chuẩn kỹ thuật, trong đó phải có nội dung xác nhận tính đầy đủ hồ sơ dự thảo quy chuẩn kỹ thuật.</w:t>
      </w:r>
    </w:p>
    <w:p w14:paraId="4F152A34" w14:textId="77777777" w:rsidR="00A2125C" w:rsidRPr="00A2125C" w:rsidRDefault="00A2125C" w:rsidP="00A2125C">
      <w:pPr>
        <w:widowControl w:val="0"/>
        <w:tabs>
          <w:tab w:val="left" w:pos="0"/>
        </w:tabs>
        <w:spacing w:before="120" w:after="120" w:line="240" w:lineRule="auto"/>
        <w:ind w:firstLine="567"/>
        <w:jc w:val="both"/>
        <w:rPr>
          <w:rFonts w:asciiTheme="majorHAnsi" w:hAnsiTheme="majorHAnsi" w:cstheme="majorHAnsi"/>
          <w:spacing w:val="-4"/>
          <w:sz w:val="28"/>
          <w:szCs w:val="28"/>
          <w:lang w:val="vi-VN"/>
        </w:rPr>
      </w:pPr>
      <w:r w:rsidRPr="00A2125C">
        <w:rPr>
          <w:rFonts w:asciiTheme="majorHAnsi" w:hAnsiTheme="majorHAnsi" w:cstheme="majorHAnsi"/>
          <w:spacing w:val="-4"/>
          <w:sz w:val="28"/>
          <w:szCs w:val="28"/>
          <w:lang w:val="vi-VN"/>
        </w:rPr>
        <w:t>g) Các tài liệu khác có liên quan.</w:t>
      </w:r>
    </w:p>
    <w:p w14:paraId="7A00F4BD" w14:textId="77777777" w:rsidR="00A2125C" w:rsidRPr="00A2125C" w:rsidRDefault="00A2125C" w:rsidP="00A2125C">
      <w:pPr>
        <w:widowControl w:val="0"/>
        <w:tabs>
          <w:tab w:val="left" w:pos="0"/>
        </w:tabs>
        <w:spacing w:before="120" w:after="120" w:line="240" w:lineRule="auto"/>
        <w:ind w:firstLine="567"/>
        <w:jc w:val="both"/>
        <w:rPr>
          <w:rFonts w:asciiTheme="majorHAnsi" w:hAnsiTheme="majorHAnsi" w:cstheme="majorHAnsi"/>
          <w:spacing w:val="-4"/>
          <w:sz w:val="28"/>
          <w:szCs w:val="28"/>
          <w:lang w:val="vi-VN"/>
        </w:rPr>
      </w:pPr>
      <w:r w:rsidRPr="00A2125C">
        <w:rPr>
          <w:rFonts w:asciiTheme="majorHAnsi" w:hAnsiTheme="majorHAnsi" w:cstheme="majorHAnsi"/>
          <w:spacing w:val="-4"/>
          <w:sz w:val="28"/>
          <w:szCs w:val="28"/>
          <w:lang w:val="vi-VN"/>
        </w:rPr>
        <w:t>2. Nội dung thẩm định hồ sơ dự thảo quy chuẩn kỹ thuật bao gồm:</w:t>
      </w:r>
    </w:p>
    <w:p w14:paraId="11B9ED6D" w14:textId="77777777" w:rsidR="00A2125C" w:rsidRPr="00A2125C" w:rsidRDefault="00A2125C" w:rsidP="00A2125C">
      <w:pPr>
        <w:widowControl w:val="0"/>
        <w:tabs>
          <w:tab w:val="left" w:pos="0"/>
        </w:tabs>
        <w:spacing w:before="120" w:after="120" w:line="240" w:lineRule="auto"/>
        <w:ind w:firstLine="567"/>
        <w:jc w:val="both"/>
        <w:rPr>
          <w:rFonts w:asciiTheme="majorHAnsi" w:hAnsiTheme="majorHAnsi" w:cstheme="majorHAnsi"/>
          <w:spacing w:val="-4"/>
          <w:sz w:val="28"/>
          <w:szCs w:val="28"/>
          <w:lang w:val="vi-VN"/>
        </w:rPr>
      </w:pPr>
      <w:r w:rsidRPr="00A2125C">
        <w:rPr>
          <w:rFonts w:asciiTheme="majorHAnsi" w:hAnsiTheme="majorHAnsi" w:cstheme="majorHAnsi"/>
          <w:spacing w:val="-4"/>
          <w:sz w:val="28"/>
          <w:szCs w:val="28"/>
          <w:lang w:val="vi-VN"/>
        </w:rPr>
        <w:t>a) Căn cứ pháp lý của việc xây dựng, ban hành quy chuẩn kỹ thuật với quy định của pháp luật, cam kết quốc tế có liên quan;</w:t>
      </w:r>
    </w:p>
    <w:p w14:paraId="24D61E54" w14:textId="77777777" w:rsidR="00A2125C" w:rsidRPr="00A2125C" w:rsidRDefault="00A2125C" w:rsidP="00A2125C">
      <w:pPr>
        <w:widowControl w:val="0"/>
        <w:tabs>
          <w:tab w:val="left" w:pos="0"/>
        </w:tabs>
        <w:spacing w:before="120" w:after="120" w:line="240" w:lineRule="auto"/>
        <w:ind w:firstLine="567"/>
        <w:jc w:val="both"/>
        <w:rPr>
          <w:rFonts w:asciiTheme="majorHAnsi" w:hAnsiTheme="majorHAnsi" w:cstheme="majorHAnsi"/>
          <w:spacing w:val="-4"/>
          <w:sz w:val="28"/>
          <w:szCs w:val="28"/>
          <w:lang w:val="vi-VN"/>
        </w:rPr>
      </w:pPr>
      <w:r w:rsidRPr="00A2125C">
        <w:rPr>
          <w:rFonts w:asciiTheme="majorHAnsi" w:hAnsiTheme="majorHAnsi" w:cstheme="majorHAnsi"/>
          <w:spacing w:val="-4"/>
          <w:sz w:val="28"/>
          <w:szCs w:val="28"/>
          <w:lang w:val="vi-VN"/>
        </w:rPr>
        <w:t>b) Tính thống nhất, đồng bộ trong hệ thống quy chuẩn kỹ thuật quốc gia; không tạo rào cản kỹ thuật không cần thiết cho hoạt động sản xuất, kinh doanh;</w:t>
      </w:r>
    </w:p>
    <w:p w14:paraId="45564B0A" w14:textId="77777777" w:rsidR="007450DE" w:rsidRPr="00A2125C" w:rsidRDefault="00A2125C" w:rsidP="00A2125C">
      <w:pPr>
        <w:widowControl w:val="0"/>
        <w:tabs>
          <w:tab w:val="left" w:pos="0"/>
        </w:tabs>
        <w:spacing w:before="120" w:after="120" w:line="240" w:lineRule="auto"/>
        <w:ind w:firstLine="567"/>
        <w:jc w:val="both"/>
        <w:rPr>
          <w:rFonts w:asciiTheme="majorHAnsi" w:eastAsia="Arial" w:hAnsiTheme="majorHAnsi" w:cstheme="majorHAnsi"/>
          <w:sz w:val="28"/>
          <w:szCs w:val="28"/>
          <w:lang w:val="it-IT"/>
        </w:rPr>
      </w:pPr>
      <w:r w:rsidRPr="00A2125C">
        <w:rPr>
          <w:rFonts w:asciiTheme="majorHAnsi" w:hAnsiTheme="majorHAnsi" w:cstheme="majorHAnsi"/>
          <w:spacing w:val="-4"/>
          <w:sz w:val="28"/>
          <w:szCs w:val="28"/>
          <w:lang w:val="vi-VN"/>
        </w:rPr>
        <w:t>c) Việc tuân thủ các yêu cầu nghiệp vụ, trình tự, thủ tục xây dựng quy chuẩn kỹ thuật; việc thực hiện nghĩa vụ minh bạch hóa về hàng rào kỹ thuật trong thương mại trong các điều ước quốc tế mà Việt Nam là thành viên.</w:t>
      </w:r>
      <w:r w:rsidR="000F5D7E" w:rsidRPr="00A2125C">
        <w:rPr>
          <w:rFonts w:asciiTheme="majorHAnsi" w:hAnsiTheme="majorHAnsi" w:cstheme="majorHAnsi"/>
          <w:spacing w:val="-4"/>
          <w:sz w:val="28"/>
          <w:szCs w:val="28"/>
        </w:rPr>
        <w:t>”.</w:t>
      </w:r>
    </w:p>
    <w:p w14:paraId="1A89A643" w14:textId="77777777" w:rsidR="002D4314" w:rsidRPr="007E0C52" w:rsidRDefault="002D4314"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2</w:t>
      </w:r>
      <w:r w:rsidR="00AA673E">
        <w:rPr>
          <w:rFonts w:asciiTheme="majorHAnsi" w:hAnsiTheme="majorHAnsi" w:cstheme="majorHAnsi"/>
          <w:sz w:val="28"/>
          <w:szCs w:val="28"/>
          <w:lang w:val="nl-NL"/>
        </w:rPr>
        <w:t>3</w:t>
      </w:r>
      <w:r w:rsidRPr="007E0C52">
        <w:rPr>
          <w:rFonts w:asciiTheme="majorHAnsi" w:hAnsiTheme="majorHAnsi" w:cstheme="majorHAnsi"/>
          <w:sz w:val="28"/>
          <w:szCs w:val="28"/>
          <w:lang w:val="nl-NL"/>
        </w:rPr>
        <w:t>. Sửa đổi, bổ sung khoản 2 Điều 34 như sau:</w:t>
      </w:r>
    </w:p>
    <w:p w14:paraId="2DBC13D6" w14:textId="77777777" w:rsidR="002D4314" w:rsidRDefault="002D4314"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“2. Trong trường hợp quy chuẩn kỹ thuật được ban hành theo trình tự thủ tục rút gọn hoặc trường hợp cấp thiết liên quan đến sức khỏe, an toàn, môi trường, hiệu lực thi hành quy chuẩn kỹ thuật có thể sớm hơn theo quyết định của cơ quan ban hành quy chuẩn kỹ thuật.”.</w:t>
      </w:r>
    </w:p>
    <w:p w14:paraId="2351B4C3" w14:textId="77777777" w:rsidR="00291176" w:rsidRDefault="00291176"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Pr>
          <w:rFonts w:asciiTheme="majorHAnsi" w:hAnsiTheme="majorHAnsi" w:cstheme="majorHAnsi"/>
          <w:sz w:val="28"/>
          <w:szCs w:val="28"/>
          <w:lang w:val="nl-NL"/>
        </w:rPr>
        <w:t>24. Sửa đổi, bổ sung Điều 35 như sau:</w:t>
      </w:r>
    </w:p>
    <w:p w14:paraId="10906347" w14:textId="77777777" w:rsidR="00673F86" w:rsidRPr="00673F86" w:rsidRDefault="00673F86" w:rsidP="00673F86">
      <w:pPr>
        <w:widowControl w:val="0"/>
        <w:tabs>
          <w:tab w:val="left" w:pos="0"/>
        </w:tabs>
        <w:spacing w:before="120" w:after="120" w:line="240" w:lineRule="auto"/>
        <w:ind w:firstLine="567"/>
        <w:jc w:val="both"/>
        <w:rPr>
          <w:rFonts w:asciiTheme="majorHAnsi" w:hAnsiTheme="majorHAnsi" w:cstheme="majorHAnsi"/>
          <w:sz w:val="28"/>
          <w:szCs w:val="28"/>
          <w:lang w:val="nl-NL"/>
        </w:rPr>
      </w:pPr>
      <w:r>
        <w:rPr>
          <w:rFonts w:asciiTheme="majorHAnsi" w:hAnsiTheme="majorHAnsi" w:cstheme="majorHAnsi"/>
          <w:sz w:val="28"/>
          <w:szCs w:val="28"/>
          <w:lang w:val="nl-NL"/>
        </w:rPr>
        <w:t>“</w:t>
      </w:r>
      <w:r w:rsidRPr="00673F86">
        <w:rPr>
          <w:rFonts w:asciiTheme="majorHAnsi" w:hAnsiTheme="majorHAnsi" w:cstheme="majorHAnsi"/>
          <w:b/>
          <w:sz w:val="28"/>
          <w:szCs w:val="28"/>
          <w:lang w:val="nl-NL"/>
        </w:rPr>
        <w:t>Điều 35. Rà soát, sửa đổi, bổ sung, thay thế, bãi bỏ quy chuẩn kỹ thuật</w:t>
      </w:r>
    </w:p>
    <w:p w14:paraId="0E3D4462" w14:textId="77777777" w:rsidR="00673F86" w:rsidRPr="00673F86" w:rsidRDefault="00673F86" w:rsidP="00673F86">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673F86">
        <w:rPr>
          <w:rFonts w:asciiTheme="majorHAnsi" w:hAnsiTheme="majorHAnsi" w:cstheme="majorHAnsi"/>
          <w:sz w:val="28"/>
          <w:szCs w:val="28"/>
          <w:lang w:val="nl-NL"/>
        </w:rPr>
        <w:t>1. Cơ quan ban hành quy chuẩn kỹ thuật tổ chức rà soát quy chuẩn kỹ thuật định kỳ năm năm một lần hoặc sớm hơn khi cần thiết, kể từ ngày ban hành.</w:t>
      </w:r>
    </w:p>
    <w:p w14:paraId="5F750FCF" w14:textId="77777777" w:rsidR="00673F86" w:rsidRPr="00673F86" w:rsidRDefault="00673F86" w:rsidP="00673F86">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673F86">
        <w:rPr>
          <w:rFonts w:asciiTheme="majorHAnsi" w:hAnsiTheme="majorHAnsi" w:cstheme="majorHAnsi"/>
          <w:sz w:val="28"/>
          <w:szCs w:val="28"/>
          <w:lang w:val="nl-NL"/>
        </w:rPr>
        <w:t xml:space="preserve">2. Việc sửa đổi, bổ sung, thay thế quy chuẩn kỹ thuật được thực hiện theo </w:t>
      </w:r>
      <w:r w:rsidRPr="00673F86">
        <w:rPr>
          <w:rFonts w:asciiTheme="majorHAnsi" w:hAnsiTheme="majorHAnsi" w:cstheme="majorHAnsi"/>
          <w:sz w:val="28"/>
          <w:szCs w:val="28"/>
          <w:lang w:val="nl-NL"/>
        </w:rPr>
        <w:lastRenderedPageBreak/>
        <w:t>trình tự, thủ tục quy định tại Điều 32 của Luật này trên cơ sở kết quả rà soát hoặc đề nghị của tổ chức, cá nhân.</w:t>
      </w:r>
    </w:p>
    <w:p w14:paraId="28EC587C" w14:textId="77777777" w:rsidR="00673F86" w:rsidRPr="00673F86" w:rsidRDefault="00673F86" w:rsidP="00673F86">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673F86">
        <w:rPr>
          <w:rFonts w:asciiTheme="majorHAnsi" w:hAnsiTheme="majorHAnsi" w:cstheme="majorHAnsi"/>
          <w:sz w:val="28"/>
          <w:szCs w:val="28"/>
          <w:lang w:val="nl-NL"/>
        </w:rPr>
        <w:t>3. Cơ quan ban hành quy chuẩn kỹ thuật bãi bỏ quy chuẩn kỹ thuật theo trình tự sau đây:</w:t>
      </w:r>
    </w:p>
    <w:p w14:paraId="0E0B5030" w14:textId="77777777" w:rsidR="00673F86" w:rsidRPr="00673F86" w:rsidRDefault="00673F86" w:rsidP="00673F86">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673F86">
        <w:rPr>
          <w:rFonts w:asciiTheme="majorHAnsi" w:hAnsiTheme="majorHAnsi" w:cstheme="majorHAnsi"/>
          <w:sz w:val="28"/>
          <w:szCs w:val="28"/>
          <w:lang w:val="nl-NL"/>
        </w:rPr>
        <w:t>a) Trên cơ sở kết quả rà soát hoặc đề nghị của tổ chức, cá nhân, cơ quan ban hành quy chuẩn kỹ thuật quốc gia tổ chức lập hồ sơ bãi bỏ quy chuẩn kỹ thuật quốc gia; xem xét hồ sơ và quyết định bãi bỏ quy chuẩn kỹ thuật quốc gia sau khi có ý kiến thẩm định của Bộ Khoa học và Công nghệ;</w:t>
      </w:r>
    </w:p>
    <w:p w14:paraId="630FEB52" w14:textId="77777777" w:rsidR="00673F86" w:rsidRPr="00673F86" w:rsidRDefault="00673F86" w:rsidP="00673F86">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673F86">
        <w:rPr>
          <w:rFonts w:asciiTheme="majorHAnsi" w:hAnsiTheme="majorHAnsi" w:cstheme="majorHAnsi"/>
          <w:sz w:val="28"/>
          <w:szCs w:val="28"/>
          <w:lang w:val="nl-NL"/>
        </w:rPr>
        <w:t>b) Trên cơ sở kết quả rà soát hoặc đề nghị của tổ chức, cá nhân, Uỷ ban nhân dân tỉnh, thành phố trực thuộc Trung ương tổ chức lập hồ sơ bãi bỏ quy chuẩn kỹ thuật địa phương; xem xét hồ sơ và quyết định bãi bỏ quy chuẩn kỹ thuật địa phương sau khi có ý kiến của cơ quan nhà nước có thẩm quyền quy định tại điểm a khoản 1 Điều 27 của Luật này.</w:t>
      </w:r>
    </w:p>
    <w:p w14:paraId="74C3973B" w14:textId="77777777" w:rsidR="00291176" w:rsidRDefault="00673F86" w:rsidP="00673F86">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673F86">
        <w:rPr>
          <w:rFonts w:asciiTheme="majorHAnsi" w:hAnsiTheme="majorHAnsi" w:cstheme="majorHAnsi"/>
          <w:sz w:val="28"/>
          <w:szCs w:val="28"/>
          <w:lang w:val="nl-NL"/>
        </w:rPr>
        <w:t>4. Chính phủ quy định chi tiết Điều này.</w:t>
      </w:r>
      <w:r>
        <w:rPr>
          <w:rFonts w:asciiTheme="majorHAnsi" w:hAnsiTheme="majorHAnsi" w:cstheme="majorHAnsi"/>
          <w:sz w:val="28"/>
          <w:szCs w:val="28"/>
          <w:lang w:val="nl-NL"/>
        </w:rPr>
        <w:t>”.</w:t>
      </w:r>
    </w:p>
    <w:p w14:paraId="0E8DA899" w14:textId="77777777" w:rsidR="00514FCC" w:rsidRPr="007F334D" w:rsidRDefault="006A02D6"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F334D">
        <w:rPr>
          <w:rFonts w:asciiTheme="majorHAnsi" w:hAnsiTheme="majorHAnsi" w:cstheme="majorHAnsi"/>
          <w:sz w:val="28"/>
          <w:szCs w:val="28"/>
          <w:lang w:val="nl-NL"/>
        </w:rPr>
        <w:t>25</w:t>
      </w:r>
      <w:r w:rsidR="00514FCC" w:rsidRPr="007F334D">
        <w:rPr>
          <w:rFonts w:asciiTheme="majorHAnsi" w:hAnsiTheme="majorHAnsi" w:cstheme="majorHAnsi"/>
          <w:sz w:val="28"/>
          <w:szCs w:val="28"/>
          <w:lang w:val="nl-NL"/>
        </w:rPr>
        <w:t xml:space="preserve">. </w:t>
      </w:r>
      <w:r w:rsidR="00F8001F" w:rsidRPr="007F334D">
        <w:rPr>
          <w:rFonts w:asciiTheme="majorHAnsi" w:hAnsiTheme="majorHAnsi" w:cstheme="majorHAnsi"/>
          <w:sz w:val="28"/>
          <w:szCs w:val="28"/>
          <w:lang w:val="nl-NL"/>
        </w:rPr>
        <w:t>Bổ sung khoản 3 Điều 38 như sau:</w:t>
      </w:r>
    </w:p>
    <w:p w14:paraId="6B89BA4A" w14:textId="77777777" w:rsidR="00A507AD" w:rsidRPr="00A507AD" w:rsidRDefault="00A507AD" w:rsidP="00A507AD">
      <w:pPr>
        <w:widowControl w:val="0"/>
        <w:tabs>
          <w:tab w:val="left" w:pos="0"/>
        </w:tabs>
        <w:spacing w:before="120" w:after="120" w:line="240" w:lineRule="auto"/>
        <w:ind w:firstLine="567"/>
        <w:jc w:val="both"/>
        <w:rPr>
          <w:rFonts w:asciiTheme="majorHAnsi" w:hAnsiTheme="majorHAnsi" w:cstheme="majorHAnsi"/>
          <w:sz w:val="28"/>
          <w:szCs w:val="28"/>
        </w:rPr>
      </w:pPr>
      <w:r w:rsidRPr="007F334D">
        <w:rPr>
          <w:rFonts w:asciiTheme="majorHAnsi" w:hAnsiTheme="majorHAnsi" w:cstheme="majorHAnsi"/>
          <w:sz w:val="28"/>
          <w:szCs w:val="28"/>
          <w:lang w:val="nl-NL"/>
        </w:rPr>
        <w:t xml:space="preserve">“3. </w:t>
      </w:r>
      <w:r w:rsidRPr="007F334D">
        <w:rPr>
          <w:rFonts w:asciiTheme="majorHAnsi" w:hAnsiTheme="majorHAnsi" w:cstheme="majorHAnsi"/>
          <w:sz w:val="28"/>
          <w:szCs w:val="28"/>
        </w:rPr>
        <w:t xml:space="preserve">Quy chuẩn kỹ thuật địa phương được xây dựng, ban hành </w:t>
      </w:r>
      <w:r w:rsidRPr="007F334D">
        <w:rPr>
          <w:rFonts w:asciiTheme="majorHAnsi" w:hAnsiTheme="majorHAnsi" w:cstheme="majorHAnsi"/>
          <w:sz w:val="28"/>
          <w:szCs w:val="28"/>
          <w:lang w:val="vi-VN"/>
        </w:rPr>
        <w:t>để áp dụng trong phạm vi quản lý của địa phương đối với sản phẩm, hàng hoá, dịch vụ, quá trình đặc thù của địa phương và yêu cầu cụ thể về môi trường cho phù hợp với đặc điểm về địa lý, khí hậu, thuỷ văn, trình độ phát triển kinh tế - xã hội của địa phương</w:t>
      </w:r>
      <w:r w:rsidRPr="007F334D">
        <w:rPr>
          <w:rFonts w:asciiTheme="majorHAnsi" w:hAnsiTheme="majorHAnsi" w:cstheme="majorHAnsi"/>
          <w:sz w:val="28"/>
          <w:szCs w:val="28"/>
        </w:rPr>
        <w:t>.”.</w:t>
      </w:r>
    </w:p>
    <w:p w14:paraId="1DBC9861" w14:textId="77777777" w:rsidR="009658B9" w:rsidRPr="007E0C52" w:rsidRDefault="00D82033"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2</w:t>
      </w:r>
      <w:r w:rsidR="007F334D">
        <w:rPr>
          <w:rFonts w:asciiTheme="majorHAnsi" w:hAnsiTheme="majorHAnsi" w:cstheme="majorHAnsi"/>
          <w:sz w:val="28"/>
          <w:szCs w:val="28"/>
          <w:lang w:val="nl-NL"/>
        </w:rPr>
        <w:t>6</w:t>
      </w:r>
      <w:r w:rsidR="009658B9" w:rsidRPr="007E0C52">
        <w:rPr>
          <w:rFonts w:asciiTheme="majorHAnsi" w:hAnsiTheme="majorHAnsi" w:cstheme="majorHAnsi"/>
          <w:sz w:val="28"/>
          <w:szCs w:val="28"/>
          <w:lang w:val="nl-NL"/>
        </w:rPr>
        <w:t xml:space="preserve">. </w:t>
      </w:r>
      <w:r w:rsidR="001F311C" w:rsidRPr="007E0C52">
        <w:rPr>
          <w:rFonts w:asciiTheme="majorHAnsi" w:hAnsiTheme="majorHAnsi" w:cstheme="majorHAnsi"/>
          <w:sz w:val="28"/>
          <w:szCs w:val="28"/>
          <w:lang w:val="nl-NL"/>
        </w:rPr>
        <w:t>Sửa đổi, bổ sung Điều 40 như sau:</w:t>
      </w:r>
    </w:p>
    <w:p w14:paraId="672E7F80" w14:textId="77777777" w:rsidR="00374248" w:rsidRPr="007E0C52" w:rsidRDefault="001F311C"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nl-NL"/>
        </w:rPr>
        <w:t>“</w:t>
      </w:r>
      <w:r w:rsidR="00374248" w:rsidRPr="007E0C52">
        <w:rPr>
          <w:rFonts w:asciiTheme="majorHAnsi" w:hAnsiTheme="majorHAnsi" w:cstheme="majorHAnsi"/>
          <w:b/>
          <w:bCs/>
          <w:sz w:val="28"/>
          <w:szCs w:val="28"/>
          <w:lang w:val="vi-VN"/>
        </w:rPr>
        <w:t>Điều 40. Yêu cầu cơ bản đối với đánh giá sự phù hợp</w:t>
      </w:r>
    </w:p>
    <w:p w14:paraId="7DDE4F87" w14:textId="77777777" w:rsidR="00374248" w:rsidRPr="007E0C52" w:rsidRDefault="00374248"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1. Tiêu chuẩn và quy chuẩn kỹ thuật dùng để đánh giá sự phù hợp phải quy định đặc tính kỹ thuật và yêu cầu quản lý cụ thể có thể đánh giá được bằng các phương pháp và phương tiện hiện có ở trong nước hoặc nước ngoài.</w:t>
      </w:r>
    </w:p>
    <w:p w14:paraId="549DDBD0" w14:textId="77777777" w:rsidR="00374248" w:rsidRPr="007E0C52" w:rsidRDefault="00374248"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2. Bảo đảm thông tin công khai, minh bạch cho các bên có liên quan về trình tự, thủ tục đánh giá sự phù hợp.</w:t>
      </w:r>
    </w:p>
    <w:p w14:paraId="47069873" w14:textId="77777777" w:rsidR="00374248" w:rsidRPr="007E0C52" w:rsidRDefault="00374248"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3. Bảo mật thông tin, số liệu của tổ chức được đánh giá sự phù hợp.</w:t>
      </w:r>
    </w:p>
    <w:p w14:paraId="63133E1B" w14:textId="77777777" w:rsidR="00374248" w:rsidRPr="007E0C52" w:rsidRDefault="00374248"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4. Không phân biệt đối xử đối với tổ chức, cá nhân sản xuất, kinh doanh hoặc nguồn gốc xuất xứ của sản phẩm, hàng hoá, dịch vụ, quá trình.</w:t>
      </w:r>
    </w:p>
    <w:p w14:paraId="744272D6" w14:textId="77777777" w:rsidR="001F311C" w:rsidRPr="007E0C52" w:rsidRDefault="00374248"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5. Trình tự, thủ tục đánh giá sự phù hợp phải hài hoà với quy định của tổ chức quốc tế có liên quan.”.</w:t>
      </w:r>
    </w:p>
    <w:p w14:paraId="343C8490" w14:textId="77777777" w:rsidR="00E601CF" w:rsidRPr="007E0C52" w:rsidRDefault="0023115F"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vi-VN"/>
        </w:rPr>
        <w:t>2</w:t>
      </w:r>
      <w:r w:rsidR="00BC2B24">
        <w:rPr>
          <w:rFonts w:asciiTheme="majorHAnsi" w:hAnsiTheme="majorHAnsi" w:cstheme="majorHAnsi"/>
          <w:sz w:val="28"/>
          <w:szCs w:val="28"/>
        </w:rPr>
        <w:t>7</w:t>
      </w:r>
      <w:r w:rsidRPr="007E0C52">
        <w:rPr>
          <w:rFonts w:asciiTheme="majorHAnsi" w:hAnsiTheme="majorHAnsi" w:cstheme="majorHAnsi"/>
          <w:sz w:val="28"/>
          <w:szCs w:val="28"/>
          <w:lang w:val="vi-VN"/>
        </w:rPr>
        <w:t xml:space="preserve">. </w:t>
      </w:r>
      <w:r w:rsidRPr="007E0C52">
        <w:rPr>
          <w:rFonts w:asciiTheme="majorHAnsi" w:hAnsiTheme="majorHAnsi" w:cstheme="majorHAnsi"/>
          <w:sz w:val="28"/>
          <w:szCs w:val="28"/>
          <w:lang w:val="nl-NL"/>
        </w:rPr>
        <w:t>Sửa đổi, bổ sung khoản 2 và khoản 3 Điều 41 như sau:</w:t>
      </w:r>
    </w:p>
    <w:p w14:paraId="10B655DE" w14:textId="77777777" w:rsidR="00575854" w:rsidRPr="007E0C52" w:rsidRDefault="0023115F"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w:t>
      </w:r>
      <w:r w:rsidR="00575854" w:rsidRPr="007E0C52">
        <w:rPr>
          <w:rFonts w:asciiTheme="majorHAnsi" w:hAnsiTheme="majorHAnsi" w:cstheme="majorHAnsi"/>
          <w:sz w:val="28"/>
          <w:szCs w:val="28"/>
          <w:lang w:val="nl-NL"/>
        </w:rPr>
        <w:t>2. Đánh giá sự phù hợp với tiêu chuẩn được thực hiện tự nguyện theo yêu cầu của tổ chức, cá nhân.</w:t>
      </w:r>
    </w:p>
    <w:p w14:paraId="3E08D90D" w14:textId="77777777" w:rsidR="0023115F" w:rsidRPr="007E0C52" w:rsidRDefault="00575854"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3. Đánh giá sự phù hợp với quy chuẩn kỹ thuật được thực hiện bắt buộc theo yêu cầu quản lý nhà nước.”.</w:t>
      </w:r>
    </w:p>
    <w:p w14:paraId="747B926C" w14:textId="77777777" w:rsidR="00D945B4" w:rsidRPr="007E0C52" w:rsidRDefault="00D945B4" w:rsidP="00D47C05">
      <w:pPr>
        <w:widowControl w:val="0"/>
        <w:tabs>
          <w:tab w:val="left" w:pos="0"/>
          <w:tab w:val="left" w:pos="99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2</w:t>
      </w:r>
      <w:r w:rsidR="00763073">
        <w:rPr>
          <w:rFonts w:asciiTheme="majorHAnsi" w:hAnsiTheme="majorHAnsi" w:cstheme="majorHAnsi"/>
          <w:sz w:val="28"/>
          <w:szCs w:val="28"/>
          <w:lang w:val="nl-NL"/>
        </w:rPr>
        <w:t>8</w:t>
      </w:r>
      <w:r w:rsidRPr="007E0C52">
        <w:rPr>
          <w:rFonts w:asciiTheme="majorHAnsi" w:hAnsiTheme="majorHAnsi" w:cstheme="majorHAnsi"/>
          <w:sz w:val="28"/>
          <w:szCs w:val="28"/>
          <w:lang w:val="nl-NL"/>
        </w:rPr>
        <w:t xml:space="preserve">. </w:t>
      </w:r>
      <w:r w:rsidR="009E5934" w:rsidRPr="007E0C52">
        <w:rPr>
          <w:rFonts w:asciiTheme="majorHAnsi" w:hAnsiTheme="majorHAnsi" w:cstheme="majorHAnsi"/>
          <w:sz w:val="28"/>
          <w:szCs w:val="28"/>
          <w:lang w:val="nl-NL"/>
        </w:rPr>
        <w:t>Sửa đổi, bổ sung khoản 2 Điều 44 như sau:</w:t>
      </w:r>
    </w:p>
    <w:p w14:paraId="43AD3D1C" w14:textId="77777777" w:rsidR="001763BD" w:rsidRPr="007E0C52" w:rsidRDefault="001763BD" w:rsidP="00D47C05">
      <w:pPr>
        <w:widowControl w:val="0"/>
        <w:spacing w:before="120" w:after="120" w:line="240" w:lineRule="auto"/>
        <w:ind w:firstLine="567"/>
        <w:jc w:val="both"/>
        <w:rPr>
          <w:rFonts w:asciiTheme="majorHAnsi" w:eastAsia="Arial" w:hAnsiTheme="majorHAnsi" w:cstheme="majorHAnsi"/>
          <w:bCs/>
          <w:sz w:val="28"/>
          <w:szCs w:val="28"/>
          <w:lang w:val="nl-NL"/>
        </w:rPr>
      </w:pPr>
      <w:r w:rsidRPr="007E0C52">
        <w:rPr>
          <w:rFonts w:asciiTheme="majorHAnsi" w:eastAsia="Arial" w:hAnsiTheme="majorHAnsi" w:cstheme="majorHAnsi"/>
          <w:b/>
          <w:bCs/>
          <w:sz w:val="28"/>
          <w:szCs w:val="28"/>
          <w:lang w:val="nl-NL"/>
        </w:rPr>
        <w:lastRenderedPageBreak/>
        <w:t xml:space="preserve">Phương án 1: </w:t>
      </w:r>
      <w:r w:rsidRPr="007E0C52">
        <w:rPr>
          <w:rFonts w:asciiTheme="majorHAnsi" w:eastAsia="Arial" w:hAnsiTheme="majorHAnsi" w:cstheme="majorHAnsi"/>
          <w:bCs/>
          <w:sz w:val="28"/>
          <w:szCs w:val="28"/>
          <w:lang w:val="nl-NL"/>
        </w:rPr>
        <w:t>Giữ nguyên quy định tại Luật TC&amp;QCKT, doanh nghiệp có quyền xây dựng và công bố TCCS, không chứng nhận phù hợp đối với TCCS. Cụ thể như sau:</w:t>
      </w:r>
    </w:p>
    <w:p w14:paraId="680E2905" w14:textId="77777777" w:rsidR="001763BD" w:rsidRPr="007E0C52" w:rsidRDefault="001763BD" w:rsidP="00D47C05">
      <w:pPr>
        <w:widowControl w:val="0"/>
        <w:spacing w:before="120" w:after="120" w:line="240" w:lineRule="auto"/>
        <w:ind w:firstLine="567"/>
        <w:jc w:val="both"/>
        <w:rPr>
          <w:rFonts w:asciiTheme="majorHAnsi" w:eastAsia="Arial" w:hAnsiTheme="majorHAnsi" w:cstheme="majorHAnsi"/>
          <w:bCs/>
          <w:sz w:val="28"/>
          <w:szCs w:val="28"/>
          <w:lang w:val="nl-NL"/>
        </w:rPr>
      </w:pPr>
      <w:r w:rsidRPr="007E0C52">
        <w:rPr>
          <w:rFonts w:asciiTheme="majorHAnsi" w:eastAsia="Arial" w:hAnsiTheme="majorHAnsi" w:cstheme="majorHAnsi"/>
          <w:bCs/>
          <w:sz w:val="28"/>
          <w:szCs w:val="28"/>
          <w:lang w:val="nl-NL"/>
        </w:rPr>
        <w:t>2. Tiêu chuẩn dùng để chứng nhận hợp chuẩn là tiêu chuẩn quốc gia, tiêu chuẩn quốc tế, tiêu chuẩn khu vực hoặc tiêu chuẩn nước ngoài đáp ứng yêu cầu quy định tại Điều 42 của Luật này.</w:t>
      </w:r>
    </w:p>
    <w:p w14:paraId="02489A75" w14:textId="77777777" w:rsidR="00F528FE" w:rsidRPr="00B312C2" w:rsidRDefault="001763BD" w:rsidP="00F528FE">
      <w:pPr>
        <w:widowControl w:val="0"/>
        <w:spacing w:before="120" w:after="120" w:line="240" w:lineRule="auto"/>
        <w:ind w:firstLine="567"/>
        <w:jc w:val="both"/>
        <w:rPr>
          <w:rFonts w:asciiTheme="majorHAnsi" w:eastAsia="Arial" w:hAnsiTheme="majorHAnsi" w:cstheme="majorHAnsi"/>
          <w:bCs/>
          <w:sz w:val="28"/>
          <w:szCs w:val="28"/>
          <w:lang w:val="nl-NL"/>
        </w:rPr>
      </w:pPr>
      <w:r w:rsidRPr="007E0C52">
        <w:rPr>
          <w:rFonts w:asciiTheme="majorHAnsi" w:eastAsia="Arial" w:hAnsiTheme="majorHAnsi" w:cstheme="majorHAnsi"/>
          <w:b/>
          <w:bCs/>
          <w:sz w:val="28"/>
          <w:szCs w:val="28"/>
          <w:lang w:val="nl-NL"/>
        </w:rPr>
        <w:t xml:space="preserve">Phương án 2: </w:t>
      </w:r>
      <w:r w:rsidR="00F528FE" w:rsidRPr="00B312C2">
        <w:rPr>
          <w:rFonts w:asciiTheme="majorHAnsi" w:eastAsia="Arial" w:hAnsiTheme="majorHAnsi" w:cstheme="majorHAnsi"/>
          <w:bCs/>
          <w:sz w:val="28"/>
          <w:szCs w:val="28"/>
          <w:lang w:val="nl-NL"/>
        </w:rPr>
        <w:t>Sửa đổi, bổ sung khoản 2 Điều 44 theo hướng bổ sung nội dung quy định tiêu chuẩn cơ sở của hội, hiệp hội ngành, nghề hoạt động trong phạm vi toàn quốc, liên tỉnh hoặc tỉnh, cụ thể như sau:</w:t>
      </w:r>
    </w:p>
    <w:p w14:paraId="365A34B9" w14:textId="77777777" w:rsidR="00F528FE" w:rsidRPr="00B312C2" w:rsidRDefault="00F528FE" w:rsidP="00F528FE">
      <w:pPr>
        <w:widowControl w:val="0"/>
        <w:spacing w:before="120" w:after="120" w:line="240" w:lineRule="auto"/>
        <w:ind w:firstLine="567"/>
        <w:jc w:val="both"/>
        <w:rPr>
          <w:rFonts w:asciiTheme="majorHAnsi" w:eastAsia="Arial" w:hAnsiTheme="majorHAnsi" w:cstheme="majorHAnsi"/>
          <w:bCs/>
          <w:sz w:val="28"/>
          <w:szCs w:val="28"/>
          <w:lang w:val="nl-NL"/>
        </w:rPr>
      </w:pPr>
      <w:r w:rsidRPr="00B312C2">
        <w:rPr>
          <w:rFonts w:asciiTheme="majorHAnsi" w:eastAsia="Arial" w:hAnsiTheme="majorHAnsi" w:cstheme="majorHAnsi"/>
          <w:bCs/>
          <w:sz w:val="28"/>
          <w:szCs w:val="28"/>
          <w:lang w:val="nl-NL"/>
        </w:rPr>
        <w:t xml:space="preserve">2. Tiêu chuẩn dùng để chứng nhận hợp chuẩn là tiêu chuẩn quốc gia, tiêu chuẩn quốc tế, tiêu chuẩn khu vực, tiêu chuẩn nước ngoài, tiêu chuẩn cơ sở của hội, hiệp hội ngành, nghề hoạt động trong phạm vi toàn quốc, liên tỉnh hoặc tỉnh đáp ứng yêu cầu quy định tại Điều 42 của Luật này. </w:t>
      </w:r>
    </w:p>
    <w:p w14:paraId="3DA57C38" w14:textId="77777777" w:rsidR="00E6275E" w:rsidRPr="00EE0378" w:rsidRDefault="00F528FE" w:rsidP="00F528FE">
      <w:pPr>
        <w:widowControl w:val="0"/>
        <w:spacing w:before="120" w:after="120" w:line="240" w:lineRule="auto"/>
        <w:ind w:firstLine="567"/>
        <w:jc w:val="both"/>
        <w:rPr>
          <w:rFonts w:asciiTheme="majorHAnsi" w:eastAsia="Arial" w:hAnsiTheme="majorHAnsi" w:cstheme="majorHAnsi"/>
          <w:bCs/>
          <w:iCs/>
          <w:sz w:val="28"/>
          <w:szCs w:val="28"/>
          <w:lang w:val="nl-NL"/>
        </w:rPr>
      </w:pPr>
      <w:r w:rsidRPr="00EE0378">
        <w:rPr>
          <w:rFonts w:asciiTheme="majorHAnsi" w:eastAsia="Arial" w:hAnsiTheme="majorHAnsi" w:cstheme="majorHAnsi"/>
          <w:bCs/>
          <w:iCs/>
          <w:sz w:val="28"/>
          <w:szCs w:val="28"/>
          <w:lang w:val="nl-NL"/>
        </w:rPr>
        <w:t>Chính phủ quy định chi tiết khoản này.</w:t>
      </w:r>
    </w:p>
    <w:p w14:paraId="109B471D" w14:textId="77777777" w:rsidR="00374248" w:rsidRPr="007E0C52" w:rsidRDefault="00374248" w:rsidP="00F528FE">
      <w:pPr>
        <w:widowControl w:val="0"/>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2</w:t>
      </w:r>
      <w:r w:rsidR="00763073">
        <w:rPr>
          <w:rFonts w:asciiTheme="majorHAnsi" w:hAnsiTheme="majorHAnsi" w:cstheme="majorHAnsi"/>
          <w:sz w:val="28"/>
          <w:szCs w:val="28"/>
          <w:lang w:val="nl-NL"/>
        </w:rPr>
        <w:t>9</w:t>
      </w:r>
      <w:r w:rsidRPr="007E0C52">
        <w:rPr>
          <w:rFonts w:asciiTheme="majorHAnsi" w:hAnsiTheme="majorHAnsi" w:cstheme="majorHAnsi"/>
          <w:sz w:val="28"/>
          <w:szCs w:val="28"/>
          <w:lang w:val="nl-NL"/>
        </w:rPr>
        <w:t xml:space="preserve">. </w:t>
      </w:r>
      <w:r w:rsidR="00973665" w:rsidRPr="007E0C52">
        <w:rPr>
          <w:rFonts w:asciiTheme="majorHAnsi" w:hAnsiTheme="majorHAnsi" w:cstheme="majorHAnsi"/>
          <w:sz w:val="28"/>
          <w:szCs w:val="28"/>
          <w:lang w:val="nl-NL"/>
        </w:rPr>
        <w:t>Bổ sung khoản 3 Điều 45 như sau:</w:t>
      </w:r>
    </w:p>
    <w:p w14:paraId="3003E40D" w14:textId="77777777" w:rsidR="00973665" w:rsidRPr="007E0C52" w:rsidRDefault="00973665"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w:t>
      </w:r>
      <w:r w:rsidR="001251AA" w:rsidRPr="007E0C52">
        <w:rPr>
          <w:rFonts w:asciiTheme="majorHAnsi" w:hAnsiTheme="majorHAnsi" w:cstheme="majorHAnsi"/>
          <w:sz w:val="28"/>
          <w:szCs w:val="28"/>
          <w:lang w:val="nl-NL"/>
        </w:rPr>
        <w:t>3. Dấu hợp chuẩn là dấu hiệu chứng minh sự phù hợp của sản phẩm, hàng hoá với tiêu chuẩn tương ứng. Dấu hợp chuẩn được cấp cho sản phẩm, hàng hoá sau khi sản phẩm, hàng hoá được chứng nhận hợp chuẩn.”.</w:t>
      </w:r>
    </w:p>
    <w:p w14:paraId="20508943" w14:textId="77777777" w:rsidR="00665D58" w:rsidRPr="007E0C52" w:rsidRDefault="00763073"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Pr>
          <w:rFonts w:asciiTheme="majorHAnsi" w:hAnsiTheme="majorHAnsi" w:cstheme="majorHAnsi"/>
          <w:bCs/>
          <w:sz w:val="28"/>
          <w:szCs w:val="28"/>
          <w:lang w:val="nl-NL"/>
        </w:rPr>
        <w:t>30</w:t>
      </w:r>
      <w:r w:rsidR="00FE0A0D" w:rsidRPr="007E0C52">
        <w:rPr>
          <w:rFonts w:asciiTheme="majorHAnsi" w:hAnsiTheme="majorHAnsi" w:cstheme="majorHAnsi"/>
          <w:bCs/>
          <w:sz w:val="28"/>
          <w:szCs w:val="28"/>
          <w:lang w:val="nl-NL"/>
        </w:rPr>
        <w:t>. Sửa đổi, bổ sung Điều 48 như sau:</w:t>
      </w:r>
    </w:p>
    <w:p w14:paraId="4CAE8E34" w14:textId="77777777" w:rsidR="009137F1" w:rsidRPr="007E0C52" w:rsidRDefault="00FE0A0D"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nl-NL"/>
        </w:rPr>
        <w:t>“</w:t>
      </w:r>
      <w:r w:rsidR="009137F1" w:rsidRPr="007E0C52">
        <w:rPr>
          <w:rFonts w:asciiTheme="majorHAnsi" w:hAnsiTheme="majorHAnsi" w:cstheme="majorHAnsi"/>
          <w:b/>
          <w:bCs/>
          <w:sz w:val="28"/>
          <w:szCs w:val="28"/>
          <w:lang w:val="vi-VN"/>
        </w:rPr>
        <w:t>Điều 4</w:t>
      </w:r>
      <w:r w:rsidR="009137F1" w:rsidRPr="007E0C52">
        <w:rPr>
          <w:rFonts w:asciiTheme="majorHAnsi" w:hAnsiTheme="majorHAnsi" w:cstheme="majorHAnsi"/>
          <w:b/>
          <w:bCs/>
          <w:sz w:val="28"/>
          <w:szCs w:val="28"/>
          <w:lang w:val="nl-NL"/>
        </w:rPr>
        <w:t>8</w:t>
      </w:r>
      <w:r w:rsidR="009137F1" w:rsidRPr="007E0C52">
        <w:rPr>
          <w:rFonts w:asciiTheme="majorHAnsi" w:hAnsiTheme="majorHAnsi" w:cstheme="majorHAnsi"/>
          <w:b/>
          <w:bCs/>
          <w:sz w:val="28"/>
          <w:szCs w:val="28"/>
          <w:lang w:val="vi-VN"/>
        </w:rPr>
        <w:t>. Công bố hợp quy</w:t>
      </w:r>
    </w:p>
    <w:p w14:paraId="5F9249F0" w14:textId="77777777" w:rsidR="009137F1" w:rsidRPr="007E0C52" w:rsidRDefault="009137F1" w:rsidP="00D47C05">
      <w:pPr>
        <w:widowControl w:val="0"/>
        <w:tabs>
          <w:tab w:val="left" w:pos="0"/>
        </w:tabs>
        <w:spacing w:before="120" w:after="120" w:line="240" w:lineRule="auto"/>
        <w:ind w:firstLine="567"/>
        <w:jc w:val="both"/>
        <w:rPr>
          <w:rFonts w:asciiTheme="majorHAnsi" w:hAnsiTheme="majorHAnsi" w:cstheme="majorHAnsi"/>
          <w:spacing w:val="-4"/>
          <w:sz w:val="28"/>
          <w:szCs w:val="28"/>
          <w:lang w:val="nl-NL"/>
        </w:rPr>
      </w:pPr>
      <w:r w:rsidRPr="007E0C52">
        <w:rPr>
          <w:rFonts w:asciiTheme="majorHAnsi" w:hAnsiTheme="majorHAnsi" w:cstheme="majorHAnsi"/>
          <w:spacing w:val="-4"/>
          <w:sz w:val="28"/>
          <w:szCs w:val="28"/>
          <w:lang w:val="pt-BR"/>
        </w:rPr>
        <w:t>1. Tổ chức, cá nhân sản xuất, kinh doanh thuộc đối tượng phải áp dụng quy chuẩn kỹ thuật có trách nhiệm công bố sản phẩm, hàng hoá, dịch vụ, quá trình</w:t>
      </w:r>
      <w:r w:rsidRPr="007E0C52">
        <w:rPr>
          <w:rFonts w:asciiTheme="majorHAnsi" w:hAnsiTheme="majorHAnsi" w:cstheme="majorHAnsi"/>
          <w:spacing w:val="-4"/>
          <w:sz w:val="28"/>
          <w:szCs w:val="28"/>
          <w:lang w:val="vi-VN"/>
        </w:rPr>
        <w:t>, </w:t>
      </w:r>
      <w:r w:rsidRPr="007E0C52">
        <w:rPr>
          <w:rFonts w:asciiTheme="majorHAnsi" w:hAnsiTheme="majorHAnsi" w:cstheme="majorHAnsi"/>
          <w:spacing w:val="-4"/>
          <w:sz w:val="28"/>
          <w:szCs w:val="28"/>
          <w:lang w:val="pt-BR"/>
        </w:rPr>
        <w:t xml:space="preserve">môi trường phù hợp với quy chuẩn kỹ thuật tương ứng </w:t>
      </w:r>
      <w:r w:rsidRPr="007E0C52">
        <w:rPr>
          <w:rFonts w:asciiTheme="majorHAnsi" w:hAnsiTheme="majorHAnsi" w:cstheme="majorHAnsi"/>
          <w:spacing w:val="-4"/>
          <w:sz w:val="28"/>
          <w:szCs w:val="28"/>
          <w:lang w:val="nl-NL"/>
        </w:rPr>
        <w:t>theo một trong các biệ</w:t>
      </w:r>
      <w:r w:rsidR="003D1FD1" w:rsidRPr="007E0C52">
        <w:rPr>
          <w:rFonts w:asciiTheme="majorHAnsi" w:hAnsiTheme="majorHAnsi" w:cstheme="majorHAnsi"/>
          <w:spacing w:val="-4"/>
          <w:sz w:val="28"/>
          <w:szCs w:val="28"/>
          <w:lang w:val="nl-NL"/>
        </w:rPr>
        <w:t>n pháp sau:</w:t>
      </w:r>
    </w:p>
    <w:p w14:paraId="0A2B6F5B" w14:textId="77777777" w:rsidR="00B454DC" w:rsidRPr="007E0C52" w:rsidRDefault="00B454DC" w:rsidP="00D47C05">
      <w:pPr>
        <w:widowControl w:val="0"/>
        <w:tabs>
          <w:tab w:val="left" w:pos="0"/>
        </w:tabs>
        <w:spacing w:before="120" w:after="120" w:line="240" w:lineRule="auto"/>
        <w:ind w:firstLine="567"/>
        <w:jc w:val="both"/>
        <w:rPr>
          <w:rFonts w:asciiTheme="majorHAnsi" w:hAnsiTheme="majorHAnsi" w:cstheme="majorHAnsi"/>
          <w:sz w:val="28"/>
          <w:szCs w:val="28"/>
          <w:lang w:val="pt-BR"/>
        </w:rPr>
      </w:pPr>
      <w:r w:rsidRPr="007E0C52">
        <w:rPr>
          <w:rFonts w:asciiTheme="majorHAnsi" w:hAnsiTheme="majorHAnsi" w:cstheme="majorHAnsi"/>
          <w:sz w:val="28"/>
          <w:szCs w:val="28"/>
          <w:lang w:val="pt-BR"/>
        </w:rPr>
        <w:t>a) Kết quả chứng nhận hợp quy do tổ chức chứng nhận sự phù hợp được chỉ định theo quy định của pháp luật;</w:t>
      </w:r>
    </w:p>
    <w:p w14:paraId="3F5BB081" w14:textId="77777777" w:rsidR="009137F1" w:rsidRPr="007E0C52" w:rsidRDefault="00B454DC"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pt-BR"/>
        </w:rPr>
        <w:t xml:space="preserve">b) Kết quả tự đánh giá của tổ chức, cá nhân trên cơ sở kết quả </w:t>
      </w:r>
      <w:r w:rsidRPr="007E0C52">
        <w:rPr>
          <w:rFonts w:asciiTheme="majorHAnsi" w:hAnsiTheme="majorHAnsi" w:cstheme="majorHAnsi"/>
          <w:sz w:val="28"/>
          <w:szCs w:val="28"/>
          <w:lang w:val="nl-NL"/>
        </w:rPr>
        <w:t xml:space="preserve">đánh giá sự phù hợp được thừa nhận theo quy định tại Điều 57 hoặc kết quả </w:t>
      </w:r>
      <w:r w:rsidRPr="007E0C52">
        <w:rPr>
          <w:rFonts w:asciiTheme="majorHAnsi" w:hAnsiTheme="majorHAnsi" w:cstheme="majorHAnsi"/>
          <w:sz w:val="28"/>
          <w:szCs w:val="28"/>
          <w:lang w:val="pt-BR"/>
        </w:rPr>
        <w:t>thử nghiệm, đánh giá sự phù hợp theo pháp luật chuyên ngành của</w:t>
      </w:r>
      <w:r w:rsidRPr="007E0C52">
        <w:rPr>
          <w:rFonts w:asciiTheme="majorHAnsi" w:hAnsiTheme="majorHAnsi" w:cstheme="majorHAnsi"/>
          <w:sz w:val="28"/>
          <w:szCs w:val="28"/>
          <w:lang w:val="nl-NL"/>
        </w:rPr>
        <w:t xml:space="preserve"> tổ chức đánh giá sự phù hợp được chỉ định.</w:t>
      </w:r>
    </w:p>
    <w:p w14:paraId="3B8F126A" w14:textId="77777777" w:rsidR="009137F1" w:rsidRPr="007E0C52" w:rsidRDefault="009137F1"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2. Tổ chức, cá nhân công bố hợp quy phải đăng ký bản công bố hợp quy tại cơ quan nhà nước có thẩm quyền.</w:t>
      </w:r>
    </w:p>
    <w:p w14:paraId="7AC24645" w14:textId="77777777" w:rsidR="00665D58" w:rsidRPr="007E0C52" w:rsidRDefault="009137F1"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vi-VN"/>
        </w:rPr>
        <w:t>3. Dấu hợp quy là dấu hiệu chứng minh sự phù hợp của sản phẩm, hàng hoá với quy chuẩn kỹ thuật tương ứng. Dấu hợp quy được cấp cho sản phẩm, hàng hoá sau khi sản phẩm, hàng hoá được chứng nhận hợp quy và công bố hợp quy.</w:t>
      </w:r>
      <w:r w:rsidR="00FE0A0D" w:rsidRPr="007E0C52">
        <w:rPr>
          <w:rFonts w:asciiTheme="majorHAnsi" w:hAnsiTheme="majorHAnsi" w:cstheme="majorHAnsi"/>
          <w:sz w:val="28"/>
          <w:szCs w:val="28"/>
          <w:lang w:val="nl-NL"/>
        </w:rPr>
        <w:t>”.</w:t>
      </w:r>
    </w:p>
    <w:p w14:paraId="0A0EB623" w14:textId="77777777" w:rsidR="0070054E" w:rsidRPr="007E0C52" w:rsidRDefault="001A290E"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Pr>
          <w:rFonts w:asciiTheme="majorHAnsi" w:hAnsiTheme="majorHAnsi" w:cstheme="majorHAnsi"/>
          <w:sz w:val="28"/>
          <w:szCs w:val="28"/>
          <w:lang w:val="nl-NL"/>
        </w:rPr>
        <w:t>3</w:t>
      </w:r>
      <w:r w:rsidR="00DF7549">
        <w:rPr>
          <w:rFonts w:asciiTheme="majorHAnsi" w:hAnsiTheme="majorHAnsi" w:cstheme="majorHAnsi"/>
          <w:sz w:val="28"/>
          <w:szCs w:val="28"/>
          <w:lang w:val="nl-NL"/>
        </w:rPr>
        <w:t>1</w:t>
      </w:r>
      <w:r w:rsidR="0041278A" w:rsidRPr="007E0C52">
        <w:rPr>
          <w:rFonts w:asciiTheme="majorHAnsi" w:hAnsiTheme="majorHAnsi" w:cstheme="majorHAnsi"/>
          <w:sz w:val="28"/>
          <w:szCs w:val="28"/>
          <w:lang w:val="nl-NL"/>
        </w:rPr>
        <w:t xml:space="preserve">. Sửa đổi, bổ sung Điều 50 như sau: </w:t>
      </w:r>
    </w:p>
    <w:p w14:paraId="716E13EF" w14:textId="77777777" w:rsidR="00E007EF" w:rsidRPr="007E0C52" w:rsidRDefault="0041278A"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b/>
          <w:sz w:val="28"/>
          <w:szCs w:val="28"/>
          <w:lang w:val="nl-NL"/>
        </w:rPr>
        <w:t>“Điều 50. Các tổ chức đánh giá sự phù hợp</w:t>
      </w:r>
    </w:p>
    <w:p w14:paraId="26FFB302" w14:textId="77777777" w:rsidR="0094034B" w:rsidRPr="007E0C52" w:rsidRDefault="0041278A"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lastRenderedPageBreak/>
        <w:t>1. Tổ chức đánh giá sự phù hợp trong nước, bao gồm:</w:t>
      </w:r>
    </w:p>
    <w:p w14:paraId="3A831EE1" w14:textId="77777777" w:rsidR="0094034B" w:rsidRPr="007E0C52" w:rsidRDefault="0041278A"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 xml:space="preserve">a) </w:t>
      </w:r>
      <w:r w:rsidR="007D3C89" w:rsidRPr="007E0C52">
        <w:rPr>
          <w:rFonts w:asciiTheme="majorHAnsi" w:hAnsiTheme="majorHAnsi" w:cstheme="majorHAnsi"/>
          <w:bCs/>
          <w:iCs/>
          <w:sz w:val="28"/>
          <w:szCs w:val="28"/>
          <w:lang w:val="nl-NL"/>
        </w:rPr>
        <w:t>Đơn vị sự nghiệp công lập và đơn vị sự nghiệp ngoài công lập</w:t>
      </w:r>
      <w:r w:rsidRPr="007E0C52">
        <w:rPr>
          <w:rFonts w:asciiTheme="majorHAnsi" w:hAnsiTheme="majorHAnsi" w:cstheme="majorHAnsi"/>
          <w:sz w:val="28"/>
          <w:szCs w:val="28"/>
          <w:lang w:val="nl-NL"/>
        </w:rPr>
        <w:t>;</w:t>
      </w:r>
    </w:p>
    <w:p w14:paraId="53447EB2" w14:textId="77777777" w:rsidR="0094034B" w:rsidRPr="007E0C52" w:rsidRDefault="0041278A"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b) Doanh nghiệp.</w:t>
      </w:r>
    </w:p>
    <w:p w14:paraId="05BD4E28" w14:textId="77777777" w:rsidR="00CB6FDA" w:rsidRPr="007E0C52" w:rsidRDefault="0041278A"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 xml:space="preserve">2. Tổ chức đánh giá sự phù hợp nước ngoài </w:t>
      </w:r>
      <w:r w:rsidR="00BC29BB" w:rsidRPr="007E0C52">
        <w:rPr>
          <w:rFonts w:asciiTheme="majorHAnsi" w:hAnsiTheme="majorHAnsi" w:cstheme="majorHAnsi"/>
          <w:sz w:val="28"/>
          <w:szCs w:val="28"/>
          <w:lang w:val="nl-NL"/>
        </w:rPr>
        <w:t>được thành lập</w:t>
      </w:r>
      <w:r w:rsidRPr="007E0C52">
        <w:rPr>
          <w:rFonts w:asciiTheme="majorHAnsi" w:hAnsiTheme="majorHAnsi" w:cstheme="majorHAnsi"/>
          <w:sz w:val="28"/>
          <w:szCs w:val="28"/>
          <w:lang w:val="nl-NL"/>
        </w:rPr>
        <w:t>, hoạt động tại Việt Nam.”.</w:t>
      </w:r>
    </w:p>
    <w:p w14:paraId="4A6BFFB1" w14:textId="77777777" w:rsidR="005335B1" w:rsidRPr="007E0C52" w:rsidRDefault="00666F54"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Pr>
          <w:rFonts w:asciiTheme="majorHAnsi" w:hAnsiTheme="majorHAnsi" w:cstheme="majorHAnsi"/>
          <w:sz w:val="28"/>
          <w:szCs w:val="28"/>
          <w:lang w:val="nl-NL"/>
        </w:rPr>
        <w:t>32</w:t>
      </w:r>
      <w:r w:rsidR="005335B1" w:rsidRPr="007E0C52">
        <w:rPr>
          <w:rFonts w:asciiTheme="majorHAnsi" w:hAnsiTheme="majorHAnsi" w:cstheme="majorHAnsi"/>
          <w:sz w:val="28"/>
          <w:szCs w:val="28"/>
          <w:lang w:val="nl-NL"/>
        </w:rPr>
        <w:t>. Sửa đổi, bổ sung Điều 51 như sau:</w:t>
      </w:r>
    </w:p>
    <w:p w14:paraId="2C3CF4C1" w14:textId="77777777" w:rsidR="005335B1" w:rsidRPr="007E0C52" w:rsidRDefault="005335B1"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nl-NL"/>
        </w:rPr>
        <w:t>“</w:t>
      </w:r>
      <w:r w:rsidRPr="007E0C52">
        <w:rPr>
          <w:rFonts w:asciiTheme="majorHAnsi" w:hAnsiTheme="majorHAnsi" w:cstheme="majorHAnsi"/>
          <w:b/>
          <w:bCs/>
          <w:sz w:val="28"/>
          <w:szCs w:val="28"/>
          <w:lang w:val="vi-VN"/>
        </w:rPr>
        <w:t xml:space="preserve">Điều 51. Điều kiện hoạt động của tổ chức </w:t>
      </w:r>
      <w:r w:rsidRPr="007E0C52">
        <w:rPr>
          <w:rFonts w:asciiTheme="majorHAnsi" w:hAnsiTheme="majorHAnsi" w:cstheme="majorHAnsi"/>
          <w:b/>
          <w:bCs/>
          <w:sz w:val="28"/>
          <w:szCs w:val="28"/>
          <w:lang w:val="nl-NL"/>
        </w:rPr>
        <w:t>đánh giá</w:t>
      </w:r>
      <w:r w:rsidRPr="007E0C52">
        <w:rPr>
          <w:rFonts w:asciiTheme="majorHAnsi" w:hAnsiTheme="majorHAnsi" w:cstheme="majorHAnsi"/>
          <w:b/>
          <w:bCs/>
          <w:sz w:val="28"/>
          <w:szCs w:val="28"/>
          <w:lang w:val="vi-VN"/>
        </w:rPr>
        <w:t xml:space="preserve"> sự phù hợp</w:t>
      </w:r>
    </w:p>
    <w:p w14:paraId="39866695" w14:textId="77777777" w:rsidR="005335B1" w:rsidRPr="007E0C52" w:rsidRDefault="005335B1"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 xml:space="preserve">1. Tổ chức </w:t>
      </w:r>
      <w:r w:rsidRPr="007E0C52">
        <w:rPr>
          <w:rFonts w:asciiTheme="majorHAnsi" w:hAnsiTheme="majorHAnsi" w:cstheme="majorHAnsi"/>
          <w:sz w:val="28"/>
          <w:szCs w:val="28"/>
          <w:lang w:val="nl-NL"/>
        </w:rPr>
        <w:t xml:space="preserve">đánh giá sự phù hợp </w:t>
      </w:r>
      <w:r w:rsidRPr="007E0C52">
        <w:rPr>
          <w:rFonts w:asciiTheme="majorHAnsi" w:hAnsiTheme="majorHAnsi" w:cstheme="majorHAnsi"/>
          <w:sz w:val="28"/>
          <w:szCs w:val="28"/>
          <w:lang w:val="vi-VN"/>
        </w:rPr>
        <w:t>phải đáp ứng các điều kiện sau đây:</w:t>
      </w:r>
    </w:p>
    <w:p w14:paraId="741A2D21" w14:textId="77777777" w:rsidR="005335B1" w:rsidRPr="007E0C52" w:rsidRDefault="005335B1"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a) Có bộ máy tổ chức và năng lực đáp ứng yêu cầu của tiêu chuẩn quốc gia, tiêu chuẩn quốc tế đối với tổ chức đánh giá sự phù hợp;</w:t>
      </w:r>
    </w:p>
    <w:p w14:paraId="2B424460" w14:textId="77777777" w:rsidR="005335B1" w:rsidRPr="007E0C52" w:rsidRDefault="005335B1"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b) Thiết lập và duy trì hệ thống quản lý phù hợp với yêu cầu của tiêu chuẩn quốc gia, tiêu chuẩn quốc tế;</w:t>
      </w:r>
    </w:p>
    <w:p w14:paraId="2845D43E" w14:textId="77777777" w:rsidR="005335B1" w:rsidRPr="007E0C52" w:rsidRDefault="005335B1" w:rsidP="00D47C05">
      <w:pPr>
        <w:widowControl w:val="0"/>
        <w:tabs>
          <w:tab w:val="left" w:pos="0"/>
        </w:tabs>
        <w:spacing w:before="120" w:after="120" w:line="240" w:lineRule="auto"/>
        <w:ind w:firstLine="567"/>
        <w:jc w:val="both"/>
        <w:rPr>
          <w:rFonts w:asciiTheme="majorHAnsi" w:hAnsiTheme="majorHAnsi" w:cstheme="majorHAnsi"/>
          <w:spacing w:val="-4"/>
          <w:sz w:val="28"/>
          <w:szCs w:val="28"/>
          <w:lang w:val="vi-VN"/>
        </w:rPr>
      </w:pPr>
      <w:r w:rsidRPr="007E0C52">
        <w:rPr>
          <w:rFonts w:asciiTheme="majorHAnsi" w:hAnsiTheme="majorHAnsi" w:cstheme="majorHAnsi"/>
          <w:spacing w:val="-4"/>
          <w:sz w:val="28"/>
          <w:szCs w:val="28"/>
          <w:lang w:val="vi-VN"/>
        </w:rPr>
        <w:t>c) Đăng ký hoạt động đánh giá sự phù hợp tại cơ quan nhà nước có thẩm quyền.</w:t>
      </w:r>
    </w:p>
    <w:p w14:paraId="19EC1F4C" w14:textId="77777777" w:rsidR="005335B1" w:rsidRPr="007E0C52" w:rsidRDefault="005335B1"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vi-VN"/>
        </w:rPr>
        <w:t xml:space="preserve">d) </w:t>
      </w:r>
      <w:r w:rsidRPr="007E0C52">
        <w:rPr>
          <w:rFonts w:asciiTheme="majorHAnsi" w:hAnsiTheme="majorHAnsi" w:cstheme="majorHAnsi"/>
          <w:sz w:val="28"/>
          <w:szCs w:val="28"/>
          <w:lang w:val="nl-NL"/>
        </w:rPr>
        <w:t>Đáp ứng các điều kiện khác đối với ngành nghề kinh doanh có điều kiện theo quy định pháp luật liên quan.</w:t>
      </w:r>
    </w:p>
    <w:p w14:paraId="1279791C" w14:textId="77777777" w:rsidR="005335B1" w:rsidRPr="007E0C52" w:rsidRDefault="005335B1"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2. Chính phủ quy định chi tiết Điều này.”.</w:t>
      </w:r>
    </w:p>
    <w:p w14:paraId="5927DA1F" w14:textId="77777777" w:rsidR="00DF39B7" w:rsidRPr="007E0C52" w:rsidRDefault="00BD095F"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Pr>
          <w:rFonts w:asciiTheme="majorHAnsi" w:hAnsiTheme="majorHAnsi" w:cstheme="majorHAnsi"/>
          <w:sz w:val="28"/>
          <w:szCs w:val="28"/>
          <w:lang w:val="nl-NL"/>
        </w:rPr>
        <w:t>3</w:t>
      </w:r>
      <w:r w:rsidR="00F65FD7">
        <w:rPr>
          <w:rFonts w:asciiTheme="majorHAnsi" w:hAnsiTheme="majorHAnsi" w:cstheme="majorHAnsi"/>
          <w:sz w:val="28"/>
          <w:szCs w:val="28"/>
          <w:lang w:val="nl-NL"/>
        </w:rPr>
        <w:t>3</w:t>
      </w:r>
      <w:r w:rsidR="00DF39B7" w:rsidRPr="007E0C52">
        <w:rPr>
          <w:rFonts w:asciiTheme="majorHAnsi" w:hAnsiTheme="majorHAnsi" w:cstheme="majorHAnsi"/>
          <w:sz w:val="28"/>
          <w:szCs w:val="28"/>
          <w:lang w:val="nl-NL"/>
        </w:rPr>
        <w:t xml:space="preserve">. </w:t>
      </w:r>
      <w:r w:rsidR="00191583" w:rsidRPr="007E0C52">
        <w:rPr>
          <w:rFonts w:asciiTheme="majorHAnsi" w:hAnsiTheme="majorHAnsi" w:cstheme="majorHAnsi"/>
          <w:sz w:val="28"/>
          <w:szCs w:val="28"/>
          <w:lang w:val="nl-NL"/>
        </w:rPr>
        <w:t>Sửa đổi, bổ sung Điều 52</w:t>
      </w:r>
      <w:r w:rsidR="00E32A7B" w:rsidRPr="007E0C52">
        <w:rPr>
          <w:rFonts w:asciiTheme="majorHAnsi" w:hAnsiTheme="majorHAnsi" w:cstheme="majorHAnsi"/>
          <w:sz w:val="28"/>
          <w:szCs w:val="28"/>
          <w:lang w:val="nl-NL"/>
        </w:rPr>
        <w:t xml:space="preserve"> như sau:</w:t>
      </w:r>
      <w:r w:rsidR="004737FA" w:rsidRPr="007E0C52">
        <w:rPr>
          <w:rFonts w:asciiTheme="majorHAnsi" w:hAnsiTheme="majorHAnsi" w:cstheme="majorHAnsi"/>
          <w:sz w:val="28"/>
          <w:szCs w:val="28"/>
          <w:lang w:val="nl-NL"/>
        </w:rPr>
        <w:t xml:space="preserve"> </w:t>
      </w:r>
    </w:p>
    <w:p w14:paraId="68E7C4E1" w14:textId="77777777" w:rsidR="00191583" w:rsidRPr="007E0C52" w:rsidRDefault="00800E8D" w:rsidP="00D47C05">
      <w:pPr>
        <w:widowControl w:val="0"/>
        <w:tabs>
          <w:tab w:val="left" w:pos="0"/>
        </w:tabs>
        <w:spacing w:before="120" w:after="120" w:line="240" w:lineRule="auto"/>
        <w:ind w:firstLine="567"/>
        <w:jc w:val="both"/>
        <w:rPr>
          <w:rFonts w:asciiTheme="majorHAnsi" w:hAnsiTheme="majorHAnsi" w:cstheme="majorHAnsi"/>
          <w:b/>
          <w:sz w:val="28"/>
          <w:szCs w:val="28"/>
          <w:lang w:val="nl-NL"/>
        </w:rPr>
      </w:pPr>
      <w:r w:rsidRPr="007E0C52">
        <w:rPr>
          <w:rFonts w:asciiTheme="majorHAnsi" w:hAnsiTheme="majorHAnsi" w:cstheme="majorHAnsi"/>
          <w:b/>
          <w:sz w:val="28"/>
          <w:szCs w:val="28"/>
          <w:lang w:val="nl-NL"/>
        </w:rPr>
        <w:t>“</w:t>
      </w:r>
      <w:r w:rsidR="00470B5F" w:rsidRPr="007E0C52">
        <w:rPr>
          <w:rFonts w:asciiTheme="majorHAnsi" w:hAnsiTheme="majorHAnsi" w:cstheme="majorHAnsi"/>
          <w:b/>
          <w:sz w:val="28"/>
          <w:szCs w:val="28"/>
          <w:lang w:val="nl-NL"/>
        </w:rPr>
        <w:t>Điều 5</w:t>
      </w:r>
      <w:r w:rsidR="00191583" w:rsidRPr="007E0C52">
        <w:rPr>
          <w:rFonts w:asciiTheme="majorHAnsi" w:hAnsiTheme="majorHAnsi" w:cstheme="majorHAnsi"/>
          <w:b/>
          <w:sz w:val="28"/>
          <w:szCs w:val="28"/>
          <w:lang w:val="nl-NL"/>
        </w:rPr>
        <w:t>2</w:t>
      </w:r>
      <w:r w:rsidR="00470B5F" w:rsidRPr="007E0C52">
        <w:rPr>
          <w:rFonts w:asciiTheme="majorHAnsi" w:hAnsiTheme="majorHAnsi" w:cstheme="majorHAnsi"/>
          <w:b/>
          <w:sz w:val="28"/>
          <w:szCs w:val="28"/>
          <w:lang w:val="nl-NL"/>
        </w:rPr>
        <w:t xml:space="preserve">. </w:t>
      </w:r>
      <w:r w:rsidR="00191583" w:rsidRPr="007E0C52">
        <w:rPr>
          <w:rFonts w:asciiTheme="majorHAnsi" w:hAnsiTheme="majorHAnsi" w:cstheme="majorHAnsi"/>
          <w:b/>
          <w:sz w:val="28"/>
          <w:szCs w:val="28"/>
          <w:lang w:val="nl-NL"/>
        </w:rPr>
        <w:t>Quyền và nghĩa vụ của tổ chức đánh giá sự phù hợp</w:t>
      </w:r>
    </w:p>
    <w:p w14:paraId="1E78E1FA" w14:textId="77777777" w:rsidR="00470B5F" w:rsidRPr="007E0C52" w:rsidRDefault="00BC29BB"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1. Quyền của tổ chức đánh giá sự phù hợp</w:t>
      </w:r>
    </w:p>
    <w:p w14:paraId="1E81FF6D" w14:textId="77777777" w:rsidR="00470B5F" w:rsidRPr="007E0C52" w:rsidRDefault="00191583"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a)</w:t>
      </w:r>
      <w:r w:rsidR="00BC29BB" w:rsidRPr="007E0C52">
        <w:rPr>
          <w:rFonts w:asciiTheme="majorHAnsi" w:hAnsiTheme="majorHAnsi" w:cstheme="majorHAnsi"/>
          <w:sz w:val="28"/>
          <w:szCs w:val="28"/>
          <w:lang w:val="nl-NL"/>
        </w:rPr>
        <w:t xml:space="preserve"> Tiến hành các hoạt động đánh giá sự phù hợp trên cơ sở </w:t>
      </w:r>
      <w:r w:rsidR="000B25AB" w:rsidRPr="007E0C52">
        <w:rPr>
          <w:rFonts w:asciiTheme="majorHAnsi" w:hAnsiTheme="majorHAnsi" w:cstheme="majorHAnsi"/>
          <w:sz w:val="28"/>
          <w:szCs w:val="28"/>
          <w:lang w:val="nl-NL"/>
        </w:rPr>
        <w:t xml:space="preserve">đề nghị, </w:t>
      </w:r>
      <w:r w:rsidR="00BD0AFB" w:rsidRPr="007E0C52">
        <w:rPr>
          <w:rFonts w:asciiTheme="majorHAnsi" w:hAnsiTheme="majorHAnsi" w:cstheme="majorHAnsi"/>
          <w:sz w:val="28"/>
          <w:szCs w:val="28"/>
          <w:lang w:val="nl-NL"/>
        </w:rPr>
        <w:t>thỏa thuận</w:t>
      </w:r>
      <w:r w:rsidR="00BC29BB" w:rsidRPr="007E0C52">
        <w:rPr>
          <w:rFonts w:asciiTheme="majorHAnsi" w:hAnsiTheme="majorHAnsi" w:cstheme="majorHAnsi"/>
          <w:sz w:val="28"/>
          <w:szCs w:val="28"/>
          <w:lang w:val="nl-NL"/>
        </w:rPr>
        <w:t xml:space="preserve"> với tổ chức, cá nhân trong lĩnh vực đã đăng ký hoạt động hoặc được cơ quan nhà nước có thẩm quyền chỉ định.</w:t>
      </w:r>
    </w:p>
    <w:p w14:paraId="7C30B6A3" w14:textId="77777777" w:rsidR="00470B5F" w:rsidRPr="007E0C52" w:rsidRDefault="00191583"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b)</w:t>
      </w:r>
      <w:r w:rsidR="00BC29BB" w:rsidRPr="007E0C52">
        <w:rPr>
          <w:rFonts w:asciiTheme="majorHAnsi" w:hAnsiTheme="majorHAnsi" w:cstheme="majorHAnsi"/>
          <w:sz w:val="28"/>
          <w:szCs w:val="28"/>
          <w:lang w:val="nl-NL"/>
        </w:rPr>
        <w:t xml:space="preserve"> Được thanh toán chi phí theo thoả thuận với các tổ chức, cá nhân có nhu cầu đánh giá sự phù hợp hoặc theo yêu cầu của cơ quan nhà nước có thẩm quyền.</w:t>
      </w:r>
    </w:p>
    <w:p w14:paraId="73DB7456" w14:textId="77777777" w:rsidR="00470B5F" w:rsidRPr="007E0C52" w:rsidRDefault="00927E14"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c</w:t>
      </w:r>
      <w:r w:rsidR="00191583" w:rsidRPr="007E0C52">
        <w:rPr>
          <w:rFonts w:asciiTheme="majorHAnsi" w:hAnsiTheme="majorHAnsi" w:cstheme="majorHAnsi"/>
          <w:sz w:val="28"/>
          <w:szCs w:val="28"/>
          <w:lang w:val="nl-NL"/>
        </w:rPr>
        <w:t>)</w:t>
      </w:r>
      <w:r w:rsidR="00BC29BB" w:rsidRPr="007E0C52">
        <w:rPr>
          <w:rFonts w:asciiTheme="majorHAnsi" w:hAnsiTheme="majorHAnsi" w:cstheme="majorHAnsi"/>
          <w:sz w:val="28"/>
          <w:szCs w:val="28"/>
          <w:lang w:val="nl-NL"/>
        </w:rPr>
        <w:t xml:space="preserve"> Cấp, cấp lại, mở rộng, thu hẹp phạm vi hoặc tạm đình chỉ, thu hồi giấy xác nhận sự phù hợp, quyền sử dụng dấu hợp chuẩn, dấu hợp quy đã cấp cho các đối tượng được đánh giá sự phù hợp tương ứng.</w:t>
      </w:r>
    </w:p>
    <w:p w14:paraId="450B0173" w14:textId="77777777" w:rsidR="00470B5F" w:rsidRPr="007E0C52" w:rsidRDefault="00927E14"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d</w:t>
      </w:r>
      <w:r w:rsidR="00191583" w:rsidRPr="007E0C52">
        <w:rPr>
          <w:rFonts w:asciiTheme="majorHAnsi" w:hAnsiTheme="majorHAnsi" w:cstheme="majorHAnsi"/>
          <w:sz w:val="28"/>
          <w:szCs w:val="28"/>
          <w:lang w:val="nl-NL"/>
        </w:rPr>
        <w:t>)</w:t>
      </w:r>
      <w:r w:rsidR="00BC29BB" w:rsidRPr="007E0C52">
        <w:rPr>
          <w:rFonts w:asciiTheme="majorHAnsi" w:hAnsiTheme="majorHAnsi" w:cstheme="majorHAnsi"/>
          <w:sz w:val="28"/>
          <w:szCs w:val="28"/>
          <w:lang w:val="nl-NL"/>
        </w:rPr>
        <w:t xml:space="preserve"> Từ chối cung cấp thông tin liên quan đến kết quả đánh giá sự phù hợp cho bên thứ ba, trừ trường hợp được cơ quan nhà nước có thẩm quyền yêu cầu</w:t>
      </w:r>
      <w:r w:rsidR="009456C9" w:rsidRPr="007E0C52">
        <w:rPr>
          <w:rFonts w:asciiTheme="majorHAnsi" w:hAnsiTheme="majorHAnsi" w:cstheme="majorHAnsi"/>
          <w:sz w:val="28"/>
          <w:szCs w:val="28"/>
          <w:lang w:val="nl-NL"/>
        </w:rPr>
        <w:t xml:space="preserve"> theo quy định của pháp luật</w:t>
      </w:r>
      <w:r w:rsidR="00BC29BB" w:rsidRPr="007E0C52">
        <w:rPr>
          <w:rFonts w:asciiTheme="majorHAnsi" w:hAnsiTheme="majorHAnsi" w:cstheme="majorHAnsi"/>
          <w:sz w:val="28"/>
          <w:szCs w:val="28"/>
          <w:lang w:val="nl-NL"/>
        </w:rPr>
        <w:t>.</w:t>
      </w:r>
    </w:p>
    <w:p w14:paraId="52437C82" w14:textId="77777777" w:rsidR="00470B5F" w:rsidRPr="007E0C52" w:rsidRDefault="00927E14"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đ</w:t>
      </w:r>
      <w:r w:rsidR="00191583" w:rsidRPr="007E0C52">
        <w:rPr>
          <w:rFonts w:asciiTheme="majorHAnsi" w:hAnsiTheme="majorHAnsi" w:cstheme="majorHAnsi"/>
          <w:sz w:val="28"/>
          <w:szCs w:val="28"/>
          <w:lang w:val="nl-NL"/>
        </w:rPr>
        <w:t>)</w:t>
      </w:r>
      <w:r w:rsidR="00BC29BB" w:rsidRPr="007E0C52">
        <w:rPr>
          <w:rFonts w:asciiTheme="majorHAnsi" w:hAnsiTheme="majorHAnsi" w:cstheme="majorHAnsi"/>
          <w:sz w:val="28"/>
          <w:szCs w:val="28"/>
          <w:lang w:val="nl-NL"/>
        </w:rPr>
        <w:t xml:space="preserve"> Được cơ quan nhà nước có thẩm quyền thừa nhận kết quả đánh giá sự phù hợp theo quy định của pháp luật.</w:t>
      </w:r>
    </w:p>
    <w:p w14:paraId="020C5801" w14:textId="77777777" w:rsidR="00E32A7B" w:rsidRPr="007E0C52" w:rsidRDefault="00927E14"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e</w:t>
      </w:r>
      <w:r w:rsidR="00191583" w:rsidRPr="007E0C52">
        <w:rPr>
          <w:rFonts w:asciiTheme="majorHAnsi" w:hAnsiTheme="majorHAnsi" w:cstheme="majorHAnsi"/>
          <w:sz w:val="28"/>
          <w:szCs w:val="28"/>
          <w:lang w:val="nl-NL"/>
        </w:rPr>
        <w:t>)</w:t>
      </w:r>
      <w:r w:rsidR="00BC29BB" w:rsidRPr="007E0C52">
        <w:rPr>
          <w:rFonts w:asciiTheme="majorHAnsi" w:hAnsiTheme="majorHAnsi" w:cstheme="majorHAnsi"/>
          <w:sz w:val="28"/>
          <w:szCs w:val="28"/>
          <w:lang w:val="nl-NL"/>
        </w:rPr>
        <w:t xml:space="preserve"> Thu chi phí từ hoạt động đánh giá sự phù hợp.</w:t>
      </w:r>
    </w:p>
    <w:p w14:paraId="2E98CA7F" w14:textId="77777777" w:rsidR="00D12714" w:rsidRPr="007E0C52" w:rsidRDefault="00D12714"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g) Các quyền khác theo quy định của pháp luật.</w:t>
      </w:r>
    </w:p>
    <w:p w14:paraId="369D4374" w14:textId="77777777" w:rsidR="00FE283A" w:rsidRPr="007E0C52" w:rsidRDefault="00BC29BB"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lastRenderedPageBreak/>
        <w:t>2. Nghĩa vụ của tổ chức đánh giá sự phù hợp</w:t>
      </w:r>
    </w:p>
    <w:p w14:paraId="4A319766" w14:textId="77777777" w:rsidR="00FE283A" w:rsidRPr="007E0C52" w:rsidRDefault="00191583"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a)</w:t>
      </w:r>
      <w:r w:rsidR="00BC29BB" w:rsidRPr="007E0C52">
        <w:rPr>
          <w:rFonts w:asciiTheme="majorHAnsi" w:hAnsiTheme="majorHAnsi" w:cstheme="majorHAnsi"/>
          <w:sz w:val="28"/>
          <w:szCs w:val="28"/>
          <w:lang w:val="nl-NL"/>
        </w:rPr>
        <w:t xml:space="preserve"> Đáp ứng điều kiện theo quy định tại Điều 51 của Luật này.</w:t>
      </w:r>
    </w:p>
    <w:p w14:paraId="6B8A1139" w14:textId="77777777" w:rsidR="00927E14" w:rsidRPr="007E0C52" w:rsidRDefault="00191583"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b)</w:t>
      </w:r>
      <w:r w:rsidR="00BC29BB" w:rsidRPr="007E0C52">
        <w:rPr>
          <w:rFonts w:asciiTheme="majorHAnsi" w:hAnsiTheme="majorHAnsi" w:cstheme="majorHAnsi"/>
          <w:sz w:val="28"/>
          <w:szCs w:val="28"/>
          <w:lang w:val="nl-NL"/>
        </w:rPr>
        <w:t xml:space="preserve"> </w:t>
      </w:r>
      <w:r w:rsidR="00927E14" w:rsidRPr="007E0C52">
        <w:rPr>
          <w:rFonts w:asciiTheme="majorHAnsi" w:hAnsiTheme="majorHAnsi" w:cstheme="majorHAnsi"/>
          <w:sz w:val="28"/>
          <w:szCs w:val="28"/>
          <w:lang w:val="nl-NL"/>
        </w:rPr>
        <w:t>Cung cấp kết quả đánh giá sự phù hợp cho đối tượng được đánh giá sự phù hợp tương ứng.</w:t>
      </w:r>
    </w:p>
    <w:p w14:paraId="2AC3AA80" w14:textId="77777777" w:rsidR="00927E14" w:rsidRPr="007E0C52" w:rsidRDefault="00927E14"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 xml:space="preserve">c) </w:t>
      </w:r>
      <w:r w:rsidR="00BC29BB" w:rsidRPr="007E0C52">
        <w:rPr>
          <w:rFonts w:asciiTheme="majorHAnsi" w:hAnsiTheme="majorHAnsi" w:cstheme="majorHAnsi"/>
          <w:sz w:val="28"/>
          <w:szCs w:val="28"/>
          <w:lang w:val="nl-NL"/>
        </w:rPr>
        <w:t>Không được từ chối cung cấp dịch vụ khi không có lý do chính đáng.</w:t>
      </w:r>
      <w:r w:rsidRPr="007E0C52">
        <w:rPr>
          <w:rFonts w:asciiTheme="majorHAnsi" w:hAnsiTheme="majorHAnsi" w:cstheme="majorHAnsi"/>
          <w:sz w:val="28"/>
          <w:szCs w:val="28"/>
          <w:lang w:val="nl-NL"/>
        </w:rPr>
        <w:t xml:space="preserve"> </w:t>
      </w:r>
    </w:p>
    <w:p w14:paraId="2F70AE78" w14:textId="77777777" w:rsidR="00FE283A" w:rsidRPr="007E0C52" w:rsidRDefault="009D3C5A"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d</w:t>
      </w:r>
      <w:r w:rsidR="00191583" w:rsidRPr="007E0C52">
        <w:rPr>
          <w:rFonts w:asciiTheme="majorHAnsi" w:hAnsiTheme="majorHAnsi" w:cstheme="majorHAnsi"/>
          <w:sz w:val="28"/>
          <w:szCs w:val="28"/>
          <w:lang w:val="nl-NL"/>
        </w:rPr>
        <w:t>)</w:t>
      </w:r>
      <w:r w:rsidR="00BC29BB" w:rsidRPr="007E0C52">
        <w:rPr>
          <w:rFonts w:asciiTheme="majorHAnsi" w:hAnsiTheme="majorHAnsi" w:cstheme="majorHAnsi"/>
          <w:sz w:val="28"/>
          <w:szCs w:val="28"/>
          <w:lang w:val="nl-NL"/>
        </w:rPr>
        <w:t xml:space="preserve"> Bảo mật các thông tin, số liệu, kết quả đánh giá sự phù hợp của tổ chức được đánh giá sự phù hợp, trừ trường hợp cơ quan nhà nước có thẩm quyền yêu cầu</w:t>
      </w:r>
      <w:r w:rsidR="00652C6D" w:rsidRPr="007E0C52">
        <w:rPr>
          <w:rFonts w:asciiTheme="majorHAnsi" w:hAnsiTheme="majorHAnsi" w:cstheme="majorHAnsi"/>
          <w:sz w:val="28"/>
          <w:szCs w:val="28"/>
          <w:lang w:val="nl-NL"/>
        </w:rPr>
        <w:t xml:space="preserve"> theo quy định của pháp luật</w:t>
      </w:r>
      <w:r w:rsidR="00BC29BB" w:rsidRPr="007E0C52">
        <w:rPr>
          <w:rFonts w:asciiTheme="majorHAnsi" w:hAnsiTheme="majorHAnsi" w:cstheme="majorHAnsi"/>
          <w:sz w:val="28"/>
          <w:szCs w:val="28"/>
          <w:lang w:val="nl-NL"/>
        </w:rPr>
        <w:t>.</w:t>
      </w:r>
    </w:p>
    <w:p w14:paraId="10E1ED64" w14:textId="77777777" w:rsidR="00FE283A" w:rsidRPr="007E0C52" w:rsidRDefault="009D3C5A"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đ</w:t>
      </w:r>
      <w:r w:rsidR="00191583" w:rsidRPr="007E0C52">
        <w:rPr>
          <w:rFonts w:asciiTheme="majorHAnsi" w:hAnsiTheme="majorHAnsi" w:cstheme="majorHAnsi"/>
          <w:sz w:val="28"/>
          <w:szCs w:val="28"/>
          <w:lang w:val="nl-NL"/>
        </w:rPr>
        <w:t>)</w:t>
      </w:r>
      <w:r w:rsidR="00BC29BB" w:rsidRPr="007E0C52">
        <w:rPr>
          <w:rFonts w:asciiTheme="majorHAnsi" w:hAnsiTheme="majorHAnsi" w:cstheme="majorHAnsi"/>
          <w:sz w:val="28"/>
          <w:szCs w:val="28"/>
          <w:lang w:val="nl-NL"/>
        </w:rPr>
        <w:t xml:space="preserve"> Bảo đảm công khai, minh bạch, độc lập, khách quan, chính xác và không phân biệt đối xử về xuất xứ hàng hóa và tổ chức, cá nhân có hoạt động liên quan đến tiêu chuẩn, quy chuẩn kỹ thuật.</w:t>
      </w:r>
    </w:p>
    <w:p w14:paraId="465CC6DB" w14:textId="77777777" w:rsidR="00FE283A" w:rsidRPr="007E0C52" w:rsidRDefault="009D3C5A"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e</w:t>
      </w:r>
      <w:r w:rsidR="00191583" w:rsidRPr="007E0C52">
        <w:rPr>
          <w:rFonts w:asciiTheme="majorHAnsi" w:hAnsiTheme="majorHAnsi" w:cstheme="majorHAnsi"/>
          <w:sz w:val="28"/>
          <w:szCs w:val="28"/>
          <w:lang w:val="nl-NL"/>
        </w:rPr>
        <w:t>)</w:t>
      </w:r>
      <w:r w:rsidR="00BC29BB" w:rsidRPr="007E0C52">
        <w:rPr>
          <w:rFonts w:asciiTheme="majorHAnsi" w:hAnsiTheme="majorHAnsi" w:cstheme="majorHAnsi"/>
          <w:sz w:val="28"/>
          <w:szCs w:val="28"/>
          <w:lang w:val="nl-NL"/>
        </w:rPr>
        <w:t xml:space="preserve"> </w:t>
      </w:r>
      <w:r w:rsidR="003D3931" w:rsidRPr="007E0C52">
        <w:rPr>
          <w:rFonts w:asciiTheme="majorHAnsi" w:hAnsiTheme="majorHAnsi" w:cstheme="majorHAnsi"/>
          <w:sz w:val="28"/>
          <w:szCs w:val="28"/>
          <w:lang w:val="nl-NL"/>
        </w:rPr>
        <w:t>Tuân thủ</w:t>
      </w:r>
      <w:r w:rsidR="00BC29BB" w:rsidRPr="007E0C52">
        <w:rPr>
          <w:rFonts w:asciiTheme="majorHAnsi" w:hAnsiTheme="majorHAnsi" w:cstheme="majorHAnsi"/>
          <w:sz w:val="28"/>
          <w:szCs w:val="28"/>
          <w:lang w:val="nl-NL"/>
        </w:rPr>
        <w:t xml:space="preserve"> trình tự, thủ tục đánh giá sự phù hợp theo quy định của pháp luật về tiêu chuẩn và quy chuẩn kỹ thuật.</w:t>
      </w:r>
    </w:p>
    <w:p w14:paraId="70459BDE" w14:textId="77777777" w:rsidR="00FE283A" w:rsidRPr="007E0C52" w:rsidRDefault="009D3C5A"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g</w:t>
      </w:r>
      <w:r w:rsidR="00191583" w:rsidRPr="007E0C52">
        <w:rPr>
          <w:rFonts w:asciiTheme="majorHAnsi" w:hAnsiTheme="majorHAnsi" w:cstheme="majorHAnsi"/>
          <w:sz w:val="28"/>
          <w:szCs w:val="28"/>
          <w:lang w:val="nl-NL"/>
        </w:rPr>
        <w:t>)</w:t>
      </w:r>
      <w:r w:rsidR="00BC29BB" w:rsidRPr="007E0C52">
        <w:rPr>
          <w:rFonts w:asciiTheme="majorHAnsi" w:hAnsiTheme="majorHAnsi" w:cstheme="majorHAnsi"/>
          <w:sz w:val="28"/>
          <w:szCs w:val="28"/>
          <w:lang w:val="nl-NL"/>
        </w:rPr>
        <w:t xml:space="preserve"> Thông báo công khai trên các phương tiện thông tin về việc cấp, cấp lại, mở rộng, thu hẹp phạm vi hoặc tạm đình chỉ, thu hồi giấy xác nhận sự phù hợp và quyền sử dụng dấu hợp chuẩn, dấu hợp quy.</w:t>
      </w:r>
    </w:p>
    <w:p w14:paraId="39798B76" w14:textId="77777777" w:rsidR="00FE283A" w:rsidRPr="007E0C52" w:rsidRDefault="009D3C5A"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h</w:t>
      </w:r>
      <w:r w:rsidR="00191583" w:rsidRPr="007E0C52">
        <w:rPr>
          <w:rFonts w:asciiTheme="majorHAnsi" w:hAnsiTheme="majorHAnsi" w:cstheme="majorHAnsi"/>
          <w:sz w:val="28"/>
          <w:szCs w:val="28"/>
          <w:lang w:val="nl-NL"/>
        </w:rPr>
        <w:t>)</w:t>
      </w:r>
      <w:r w:rsidR="00BC29BB" w:rsidRPr="007E0C52">
        <w:rPr>
          <w:rFonts w:asciiTheme="majorHAnsi" w:hAnsiTheme="majorHAnsi" w:cstheme="majorHAnsi"/>
          <w:sz w:val="28"/>
          <w:szCs w:val="28"/>
          <w:lang w:val="nl-NL"/>
        </w:rPr>
        <w:t xml:space="preserve"> Chịu sự kiểm tra, thanh tra của cơ quan nhà nước có thẩm quyền về hoạt động đánh giá sự phù hợp.</w:t>
      </w:r>
    </w:p>
    <w:p w14:paraId="06E7F26E" w14:textId="77777777" w:rsidR="00FE283A" w:rsidRPr="007E0C52" w:rsidRDefault="009D3C5A"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i</w:t>
      </w:r>
      <w:r w:rsidR="00191583" w:rsidRPr="007E0C52">
        <w:rPr>
          <w:rFonts w:asciiTheme="majorHAnsi" w:hAnsiTheme="majorHAnsi" w:cstheme="majorHAnsi"/>
          <w:sz w:val="28"/>
          <w:szCs w:val="28"/>
          <w:lang w:val="nl-NL"/>
        </w:rPr>
        <w:t>)</w:t>
      </w:r>
      <w:r w:rsidR="00BC29BB" w:rsidRPr="007E0C52">
        <w:rPr>
          <w:rFonts w:asciiTheme="majorHAnsi" w:hAnsiTheme="majorHAnsi" w:cstheme="majorHAnsi"/>
          <w:sz w:val="28"/>
          <w:szCs w:val="28"/>
          <w:lang w:val="nl-NL"/>
        </w:rPr>
        <w:t xml:space="preserve"> Chịu trách nhiệm trước pháp luật về kết quả đánh giá sự phù hợp.</w:t>
      </w:r>
    </w:p>
    <w:p w14:paraId="0B4C2128" w14:textId="77777777" w:rsidR="00800E8D" w:rsidRPr="007E0C52" w:rsidRDefault="00A75E46"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k</w:t>
      </w:r>
      <w:r w:rsidR="00191583" w:rsidRPr="007E0C52">
        <w:rPr>
          <w:rFonts w:asciiTheme="majorHAnsi" w:hAnsiTheme="majorHAnsi" w:cstheme="majorHAnsi"/>
          <w:sz w:val="28"/>
          <w:szCs w:val="28"/>
          <w:lang w:val="nl-NL"/>
        </w:rPr>
        <w:t>)</w:t>
      </w:r>
      <w:r w:rsidR="00BC29BB" w:rsidRPr="007E0C52">
        <w:rPr>
          <w:rFonts w:asciiTheme="majorHAnsi" w:hAnsiTheme="majorHAnsi" w:cstheme="majorHAnsi"/>
          <w:sz w:val="28"/>
          <w:szCs w:val="28"/>
          <w:lang w:val="nl-NL"/>
        </w:rPr>
        <w:t xml:space="preserve"> Bồi thường thiệt hại phát sinh cho tổ chức, cá nhân yêu cầu đánh giá sự phù hợp theo quy định của pháp luật về dân sự trong trường hợp cung cấp sai kết quả đánh giá sự phù hợp.</w:t>
      </w:r>
    </w:p>
    <w:p w14:paraId="02A0C20B" w14:textId="77777777" w:rsidR="00A75E46" w:rsidRPr="007E0C52" w:rsidRDefault="00B36E78"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l</w:t>
      </w:r>
      <w:r w:rsidR="00A75E46" w:rsidRPr="007E0C52">
        <w:rPr>
          <w:rFonts w:asciiTheme="majorHAnsi" w:hAnsiTheme="majorHAnsi" w:cstheme="majorHAnsi"/>
          <w:sz w:val="28"/>
          <w:szCs w:val="28"/>
          <w:lang w:val="nl-NL"/>
        </w:rPr>
        <w:t xml:space="preserve">) </w:t>
      </w:r>
      <w:r w:rsidR="009E1380" w:rsidRPr="007E0C52">
        <w:rPr>
          <w:rFonts w:asciiTheme="majorHAnsi" w:hAnsiTheme="majorHAnsi" w:cstheme="majorHAnsi"/>
          <w:sz w:val="28"/>
          <w:szCs w:val="28"/>
          <w:lang w:val="nl-NL"/>
        </w:rPr>
        <w:t>C</w:t>
      </w:r>
      <w:r w:rsidR="00953126" w:rsidRPr="007E0C52">
        <w:rPr>
          <w:rFonts w:asciiTheme="majorHAnsi" w:hAnsiTheme="majorHAnsi" w:cstheme="majorHAnsi"/>
          <w:sz w:val="28"/>
          <w:szCs w:val="28"/>
          <w:lang w:val="nl-NL"/>
        </w:rPr>
        <w:t>ác nghĩa vụ khác theo quy định của pháp luật.</w:t>
      </w:r>
      <w:r w:rsidR="00B312CB" w:rsidRPr="007E0C52">
        <w:rPr>
          <w:rFonts w:asciiTheme="majorHAnsi" w:hAnsiTheme="majorHAnsi" w:cstheme="majorHAnsi"/>
          <w:sz w:val="28"/>
          <w:szCs w:val="28"/>
          <w:lang w:val="nl-NL"/>
        </w:rPr>
        <w:t>”.</w:t>
      </w:r>
    </w:p>
    <w:p w14:paraId="6C40D08C" w14:textId="77777777" w:rsidR="008D64C6" w:rsidRPr="007E0C52" w:rsidRDefault="00BD095F"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Pr>
          <w:rFonts w:asciiTheme="majorHAnsi" w:hAnsiTheme="majorHAnsi" w:cstheme="majorHAnsi"/>
          <w:sz w:val="28"/>
          <w:szCs w:val="28"/>
          <w:lang w:val="nl-NL"/>
        </w:rPr>
        <w:t>3</w:t>
      </w:r>
      <w:r w:rsidR="00662CDA">
        <w:rPr>
          <w:rFonts w:asciiTheme="majorHAnsi" w:hAnsiTheme="majorHAnsi" w:cstheme="majorHAnsi"/>
          <w:sz w:val="28"/>
          <w:szCs w:val="28"/>
          <w:lang w:val="nl-NL"/>
        </w:rPr>
        <w:t>4</w:t>
      </w:r>
      <w:r w:rsidR="000E191F" w:rsidRPr="007E0C52">
        <w:rPr>
          <w:rFonts w:asciiTheme="majorHAnsi" w:hAnsiTheme="majorHAnsi" w:cstheme="majorHAnsi"/>
          <w:sz w:val="28"/>
          <w:szCs w:val="28"/>
          <w:lang w:val="nl-NL"/>
        </w:rPr>
        <w:t>.</w:t>
      </w:r>
      <w:r w:rsidR="00D67023" w:rsidRPr="007E0C52">
        <w:rPr>
          <w:rFonts w:asciiTheme="majorHAnsi" w:hAnsiTheme="majorHAnsi" w:cstheme="majorHAnsi"/>
          <w:sz w:val="28"/>
          <w:szCs w:val="28"/>
          <w:lang w:val="nl-NL"/>
        </w:rPr>
        <w:t xml:space="preserve"> Sửa đổi, bổ sung</w:t>
      </w:r>
      <w:r w:rsidR="00147A06" w:rsidRPr="007E0C52">
        <w:rPr>
          <w:rFonts w:asciiTheme="majorHAnsi" w:hAnsiTheme="majorHAnsi" w:cstheme="majorHAnsi"/>
          <w:sz w:val="28"/>
          <w:szCs w:val="28"/>
          <w:lang w:val="nl-NL"/>
        </w:rPr>
        <w:t xml:space="preserve"> khoản 1</w:t>
      </w:r>
      <w:r w:rsidR="00D67023" w:rsidRPr="007E0C52">
        <w:rPr>
          <w:rFonts w:asciiTheme="majorHAnsi" w:hAnsiTheme="majorHAnsi" w:cstheme="majorHAnsi"/>
          <w:sz w:val="28"/>
          <w:szCs w:val="28"/>
          <w:lang w:val="nl-NL"/>
        </w:rPr>
        <w:t xml:space="preserve"> Điều 53 như sau:</w:t>
      </w:r>
      <w:r w:rsidR="00C30C94" w:rsidRPr="007E0C52">
        <w:rPr>
          <w:rFonts w:asciiTheme="majorHAnsi" w:hAnsiTheme="majorHAnsi" w:cstheme="majorHAnsi"/>
          <w:sz w:val="28"/>
          <w:szCs w:val="28"/>
          <w:lang w:val="nl-NL"/>
        </w:rPr>
        <w:t xml:space="preserve"> </w:t>
      </w:r>
    </w:p>
    <w:p w14:paraId="0D8D7FAE" w14:textId="77777777" w:rsidR="00B2179B" w:rsidRPr="007E0C52" w:rsidRDefault="00780740"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b/>
          <w:sz w:val="28"/>
          <w:szCs w:val="28"/>
          <w:lang w:val="nl-NL"/>
        </w:rPr>
        <w:t>“</w:t>
      </w:r>
      <w:r w:rsidR="00B2179B" w:rsidRPr="007E0C52">
        <w:rPr>
          <w:rFonts w:asciiTheme="majorHAnsi" w:hAnsiTheme="majorHAnsi" w:cstheme="majorHAnsi"/>
          <w:sz w:val="28"/>
          <w:szCs w:val="28"/>
          <w:lang w:val="vi-VN"/>
        </w:rPr>
        <w:t>1. Hoạt động công nhận được tiến hành đối với các tổ chức sau đây:</w:t>
      </w:r>
    </w:p>
    <w:p w14:paraId="0867E126" w14:textId="77777777" w:rsidR="00B2179B" w:rsidRPr="007E0C52" w:rsidRDefault="00B2179B"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 xml:space="preserve">a) </w:t>
      </w:r>
      <w:r w:rsidRPr="007E0C52">
        <w:rPr>
          <w:rFonts w:asciiTheme="majorHAnsi" w:hAnsiTheme="majorHAnsi" w:cstheme="majorHAnsi"/>
          <w:sz w:val="28"/>
          <w:szCs w:val="28"/>
        </w:rPr>
        <w:t>Tổ chức</w:t>
      </w:r>
      <w:r w:rsidRPr="007E0C52">
        <w:rPr>
          <w:rFonts w:asciiTheme="majorHAnsi" w:hAnsiTheme="majorHAnsi" w:cstheme="majorHAnsi"/>
          <w:sz w:val="28"/>
          <w:szCs w:val="28"/>
          <w:lang w:val="vi-VN"/>
        </w:rPr>
        <w:t xml:space="preserve"> thử nghiệm;</w:t>
      </w:r>
    </w:p>
    <w:p w14:paraId="1435255B" w14:textId="77777777" w:rsidR="00B2179B" w:rsidRPr="007E0C52" w:rsidRDefault="00B2179B"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b) Tổ chức giám định;</w:t>
      </w:r>
    </w:p>
    <w:p w14:paraId="55E6D086" w14:textId="77777777" w:rsidR="00B2179B" w:rsidRPr="007E0C52" w:rsidRDefault="00B2179B"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c) Tổ chức xác nhận giá trị sử dụng;</w:t>
      </w:r>
    </w:p>
    <w:p w14:paraId="12DA94ED" w14:textId="77777777" w:rsidR="00B2179B" w:rsidRPr="007E0C52" w:rsidRDefault="00B2179B"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d) Tổ chức kiểm tra xác nhận;</w:t>
      </w:r>
    </w:p>
    <w:p w14:paraId="668FFF51" w14:textId="77777777" w:rsidR="00B2179B" w:rsidRPr="007E0C52" w:rsidRDefault="00B2179B"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đ) Tổ chức chứng nhận;</w:t>
      </w:r>
    </w:p>
    <w:p w14:paraId="3D42C19C" w14:textId="77777777" w:rsidR="00D67023" w:rsidRPr="007E0C52" w:rsidRDefault="00B2179B"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e) Các tổ chức đánh giá sự phù hợp khác được pháp luật chuyên ngành quy định.</w:t>
      </w:r>
      <w:r w:rsidR="0041278A" w:rsidRPr="007E0C52">
        <w:rPr>
          <w:rFonts w:asciiTheme="majorHAnsi" w:hAnsiTheme="majorHAnsi" w:cstheme="majorHAnsi"/>
          <w:sz w:val="28"/>
          <w:szCs w:val="28"/>
          <w:lang w:val="nl-NL"/>
        </w:rPr>
        <w:t>”.</w:t>
      </w:r>
    </w:p>
    <w:p w14:paraId="450A48D3" w14:textId="77777777" w:rsidR="00D654E3" w:rsidRPr="007E0C52" w:rsidRDefault="0010194D"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3</w:t>
      </w:r>
      <w:r w:rsidR="00316FD2">
        <w:rPr>
          <w:rFonts w:asciiTheme="majorHAnsi" w:hAnsiTheme="majorHAnsi" w:cstheme="majorHAnsi"/>
          <w:sz w:val="28"/>
          <w:szCs w:val="28"/>
          <w:lang w:val="nl-NL"/>
        </w:rPr>
        <w:t>5</w:t>
      </w:r>
      <w:r w:rsidR="001B1479" w:rsidRPr="007E0C52">
        <w:rPr>
          <w:rFonts w:asciiTheme="majorHAnsi" w:hAnsiTheme="majorHAnsi" w:cstheme="majorHAnsi"/>
          <w:sz w:val="28"/>
          <w:szCs w:val="28"/>
          <w:lang w:val="nl-NL"/>
        </w:rPr>
        <w:t xml:space="preserve">. Sửa đổi, bổ sung Điều 57 như sau: </w:t>
      </w:r>
    </w:p>
    <w:p w14:paraId="3698A79C" w14:textId="77777777" w:rsidR="00F11271" w:rsidRPr="007E0C52" w:rsidRDefault="00FE0A0D"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bookmarkStart w:id="15" w:name="dieu_57"/>
      <w:r w:rsidRPr="007E0C52">
        <w:rPr>
          <w:rFonts w:asciiTheme="majorHAnsi" w:hAnsiTheme="majorHAnsi" w:cstheme="majorHAnsi"/>
          <w:sz w:val="28"/>
          <w:szCs w:val="28"/>
          <w:lang w:val="nl-NL"/>
        </w:rPr>
        <w:t>“</w:t>
      </w:r>
      <w:r w:rsidRPr="007E0C52">
        <w:rPr>
          <w:rFonts w:asciiTheme="majorHAnsi" w:hAnsiTheme="majorHAnsi" w:cstheme="majorHAnsi"/>
          <w:b/>
          <w:sz w:val="28"/>
          <w:szCs w:val="28"/>
          <w:lang w:val="vi-VN"/>
        </w:rPr>
        <w:t xml:space="preserve">Điều 57. </w:t>
      </w:r>
      <w:bookmarkEnd w:id="15"/>
      <w:r w:rsidRPr="007E0C52">
        <w:rPr>
          <w:rFonts w:asciiTheme="majorHAnsi" w:hAnsiTheme="majorHAnsi" w:cstheme="majorHAnsi"/>
          <w:b/>
          <w:sz w:val="28"/>
          <w:szCs w:val="28"/>
          <w:lang w:val="vi-VN"/>
        </w:rPr>
        <w:t>Thoả thuận thừa nhận lẫn nhau,</w:t>
      </w:r>
      <w:r w:rsidRPr="007E0C52">
        <w:rPr>
          <w:rFonts w:asciiTheme="majorHAnsi" w:hAnsiTheme="majorHAnsi" w:cstheme="majorHAnsi"/>
          <w:b/>
          <w:sz w:val="28"/>
          <w:szCs w:val="28"/>
          <w:lang w:val="nl-NL"/>
        </w:rPr>
        <w:t xml:space="preserve"> thừa nhận đơn phương</w:t>
      </w:r>
      <w:r w:rsidRPr="007E0C52">
        <w:rPr>
          <w:rFonts w:asciiTheme="majorHAnsi" w:hAnsiTheme="majorHAnsi" w:cstheme="majorHAnsi"/>
          <w:b/>
          <w:sz w:val="28"/>
          <w:szCs w:val="28"/>
          <w:lang w:val="vi-VN"/>
        </w:rPr>
        <w:t xml:space="preserve"> kết quả đánh giá sự phù hợp</w:t>
      </w:r>
    </w:p>
    <w:p w14:paraId="1962E729" w14:textId="77777777" w:rsidR="00F175BF" w:rsidRPr="007E0C52" w:rsidRDefault="00FE0A0D"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vi-VN"/>
        </w:rPr>
        <w:t xml:space="preserve">1. Thoả thuận thừa nhận lẫn nhau </w:t>
      </w:r>
    </w:p>
    <w:p w14:paraId="024AE16C" w14:textId="77777777" w:rsidR="00D654E3" w:rsidRPr="007E0C52" w:rsidRDefault="00FE0A0D"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nl-NL"/>
        </w:rPr>
        <w:lastRenderedPageBreak/>
        <w:t xml:space="preserve">a) </w:t>
      </w:r>
      <w:r w:rsidRPr="007E0C52">
        <w:rPr>
          <w:rFonts w:asciiTheme="majorHAnsi" w:hAnsiTheme="majorHAnsi" w:cstheme="majorHAnsi"/>
          <w:sz w:val="28"/>
          <w:szCs w:val="28"/>
          <w:lang w:val="vi-VN"/>
        </w:rPr>
        <w:t>Thoả thuận thừa nhận lẫn nhau bao gồm:</w:t>
      </w:r>
    </w:p>
    <w:p w14:paraId="0DB69154" w14:textId="77777777" w:rsidR="00D654E3" w:rsidRPr="007E0C52" w:rsidRDefault="005470F9"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nl-NL"/>
        </w:rPr>
        <w:t xml:space="preserve">a1) </w:t>
      </w:r>
      <w:r w:rsidR="00FE0A0D" w:rsidRPr="007E0C52">
        <w:rPr>
          <w:rFonts w:asciiTheme="majorHAnsi" w:hAnsiTheme="majorHAnsi" w:cstheme="majorHAnsi"/>
          <w:sz w:val="28"/>
          <w:szCs w:val="28"/>
          <w:lang w:val="vi-VN"/>
        </w:rPr>
        <w:t>Việc Việt Nam và các quốc gia, vùng lãnh thổ thừa nhận kết quả đánh giá sự phù hợp của nhau được thực hiện theo điều ước quốc tế mà Cộng hoà xã hội chủ nghĩa Việt Nam là thành viên;</w:t>
      </w:r>
    </w:p>
    <w:p w14:paraId="2FF1F3A0" w14:textId="77777777" w:rsidR="00D654E3" w:rsidRPr="007E0C52" w:rsidRDefault="005470F9"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nl-NL"/>
        </w:rPr>
        <w:t>a2)</w:t>
      </w:r>
      <w:r w:rsidR="00FE0A0D" w:rsidRPr="007E0C52">
        <w:rPr>
          <w:rFonts w:asciiTheme="majorHAnsi" w:hAnsiTheme="majorHAnsi" w:cstheme="majorHAnsi"/>
          <w:sz w:val="28"/>
          <w:szCs w:val="28"/>
          <w:lang w:val="vi-VN"/>
        </w:rPr>
        <w:t xml:space="preserve"> Việc tổ chức đánh giá sự phù hợp, tổ chức công nhận của Việt Nam và tổ chức đánh giá sự phù hợp, tổ chức công nhận của các quốc gia, vùng lãnh thổ thừa nhận kết quả đánh giá sự phù hợp của nhau được thực hiện trên cơ sở thoả thuận giữa các bên.</w:t>
      </w:r>
    </w:p>
    <w:p w14:paraId="701BFCC4" w14:textId="77777777" w:rsidR="00F678AE" w:rsidRPr="007E0C52" w:rsidRDefault="00FE0A0D"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b) Bộ, cơ quan ngang bộ chủ trì, phối hợp Bộ Khoa học và Công nghệ và các cơ quan có liên quan tổ chức thực hiện các thỏa thuận thừa nhận lẫn nhau quy định tại khoản 1 Điều này theo chức năng, nhiệm vụ được giao.</w:t>
      </w:r>
    </w:p>
    <w:p w14:paraId="7CBCDB84" w14:textId="77777777" w:rsidR="00A73969" w:rsidRPr="007E0C52" w:rsidRDefault="00FE0A0D"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2. Thừa nhận đơn phương kết quả đánh giá sự phù hợp</w:t>
      </w:r>
    </w:p>
    <w:p w14:paraId="743E61F1" w14:textId="77777777" w:rsidR="00A73969" w:rsidRPr="007E0C52" w:rsidRDefault="00FE0A0D"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a) Cơ quan quản lý nhà nước xem xét, quyết định việc thừa nhận đơn phương kết quả đánh giá sự phù hợp của tổ chức đánh giá sự phù hợp</w:t>
      </w:r>
      <w:r w:rsidR="00AF4BA4" w:rsidRPr="007E0C52">
        <w:rPr>
          <w:rFonts w:asciiTheme="majorHAnsi" w:hAnsiTheme="majorHAnsi" w:cstheme="majorHAnsi"/>
          <w:sz w:val="28"/>
          <w:szCs w:val="28"/>
          <w:lang w:val="nl-NL"/>
        </w:rPr>
        <w:t xml:space="preserve"> quốc tế,</w:t>
      </w:r>
      <w:r w:rsidRPr="007E0C52">
        <w:rPr>
          <w:rFonts w:asciiTheme="majorHAnsi" w:hAnsiTheme="majorHAnsi" w:cstheme="majorHAnsi"/>
          <w:sz w:val="28"/>
          <w:szCs w:val="28"/>
          <w:lang w:val="nl-NL"/>
        </w:rPr>
        <w:t xml:space="preserve"> nước ngoài để phục vụ hoạt động quản lý nhà nước.</w:t>
      </w:r>
    </w:p>
    <w:p w14:paraId="184058A8" w14:textId="77777777" w:rsidR="000E4C56" w:rsidRPr="007E0C52" w:rsidRDefault="00FE0A0D"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 xml:space="preserve">b) </w:t>
      </w:r>
      <w:r w:rsidR="00BF4216" w:rsidRPr="007E0C52">
        <w:rPr>
          <w:rFonts w:asciiTheme="majorHAnsi" w:hAnsiTheme="majorHAnsi" w:cstheme="majorHAnsi"/>
          <w:sz w:val="28"/>
          <w:szCs w:val="28"/>
          <w:lang w:val="nl-NL"/>
        </w:rPr>
        <w:t xml:space="preserve">Kết quả đánh giá sự phù hợp phải được thực hiện bởi </w:t>
      </w:r>
      <w:r w:rsidRPr="007E0C52">
        <w:rPr>
          <w:rFonts w:asciiTheme="majorHAnsi" w:hAnsiTheme="majorHAnsi" w:cstheme="majorHAnsi"/>
          <w:sz w:val="28"/>
          <w:szCs w:val="28"/>
          <w:lang w:val="nl-NL"/>
        </w:rPr>
        <w:t>tổ chức đánh giá sự phù hợp</w:t>
      </w:r>
      <w:r w:rsidR="00AF4BA4" w:rsidRPr="007E0C52">
        <w:rPr>
          <w:rFonts w:asciiTheme="majorHAnsi" w:hAnsiTheme="majorHAnsi" w:cstheme="majorHAnsi"/>
          <w:sz w:val="28"/>
          <w:szCs w:val="28"/>
          <w:lang w:val="nl-NL"/>
        </w:rPr>
        <w:t xml:space="preserve"> quốc tế,</w:t>
      </w:r>
      <w:r w:rsidRPr="007E0C52">
        <w:rPr>
          <w:rFonts w:asciiTheme="majorHAnsi" w:hAnsiTheme="majorHAnsi" w:cstheme="majorHAnsi"/>
          <w:sz w:val="28"/>
          <w:szCs w:val="28"/>
          <w:lang w:val="nl-NL"/>
        </w:rPr>
        <w:t xml:space="preserve"> nước ngoài </w:t>
      </w:r>
      <w:r w:rsidR="00BF4216" w:rsidRPr="007E0C52">
        <w:rPr>
          <w:rFonts w:asciiTheme="majorHAnsi" w:hAnsiTheme="majorHAnsi" w:cstheme="majorHAnsi"/>
          <w:sz w:val="28"/>
          <w:szCs w:val="28"/>
          <w:lang w:val="nl-NL"/>
        </w:rPr>
        <w:t xml:space="preserve">được một trong các tổ chức </w:t>
      </w:r>
      <w:r w:rsidR="000A5BFF" w:rsidRPr="007E0C52">
        <w:rPr>
          <w:rFonts w:asciiTheme="majorHAnsi" w:hAnsiTheme="majorHAnsi" w:cstheme="majorHAnsi"/>
          <w:sz w:val="28"/>
          <w:szCs w:val="28"/>
          <w:lang w:val="nl-NL"/>
        </w:rPr>
        <w:t>công nhận là thành viên ký thỏ</w:t>
      </w:r>
      <w:r w:rsidR="00D37BDF" w:rsidRPr="007E0C52">
        <w:rPr>
          <w:rFonts w:asciiTheme="majorHAnsi" w:hAnsiTheme="majorHAnsi" w:cstheme="majorHAnsi"/>
          <w:sz w:val="28"/>
          <w:szCs w:val="28"/>
          <w:lang w:val="nl-NL"/>
        </w:rPr>
        <w:t>a thuận</w:t>
      </w:r>
      <w:r w:rsidR="000A5BFF" w:rsidRPr="007E0C52">
        <w:rPr>
          <w:rFonts w:asciiTheme="majorHAnsi" w:hAnsiTheme="majorHAnsi" w:cstheme="majorHAnsi"/>
          <w:sz w:val="28"/>
          <w:szCs w:val="28"/>
          <w:lang w:val="nl-NL"/>
        </w:rPr>
        <w:t xml:space="preserve"> thừa nhận lẫn nhau </w:t>
      </w:r>
      <w:r w:rsidR="00D37BDF" w:rsidRPr="007E0C52">
        <w:rPr>
          <w:rFonts w:asciiTheme="majorHAnsi" w:hAnsiTheme="majorHAnsi" w:cstheme="majorHAnsi"/>
          <w:sz w:val="28"/>
          <w:szCs w:val="28"/>
          <w:lang w:val="nl-NL"/>
        </w:rPr>
        <w:t>của</w:t>
      </w:r>
      <w:r w:rsidRPr="007E0C52">
        <w:rPr>
          <w:rFonts w:asciiTheme="majorHAnsi" w:hAnsiTheme="majorHAnsi" w:cstheme="majorHAnsi"/>
          <w:sz w:val="28"/>
          <w:szCs w:val="28"/>
          <w:lang w:val="nl-NL"/>
        </w:rPr>
        <w:t xml:space="preserve"> Tổ chức </w:t>
      </w:r>
      <w:r w:rsidR="00022031" w:rsidRPr="007E0C52">
        <w:rPr>
          <w:rFonts w:asciiTheme="majorHAnsi" w:hAnsiTheme="majorHAnsi" w:cstheme="majorHAnsi"/>
          <w:sz w:val="28"/>
          <w:szCs w:val="28"/>
          <w:lang w:val="nl-NL"/>
        </w:rPr>
        <w:t>C</w:t>
      </w:r>
      <w:r w:rsidRPr="007E0C52">
        <w:rPr>
          <w:rFonts w:asciiTheme="majorHAnsi" w:hAnsiTheme="majorHAnsi" w:cstheme="majorHAnsi"/>
          <w:sz w:val="28"/>
          <w:szCs w:val="28"/>
          <w:lang w:val="nl-NL"/>
        </w:rPr>
        <w:t xml:space="preserve">ông nhận các phòng thử nghiệm </w:t>
      </w:r>
      <w:r w:rsidR="00022031" w:rsidRPr="007E0C52">
        <w:rPr>
          <w:rFonts w:asciiTheme="majorHAnsi" w:hAnsiTheme="majorHAnsi" w:cstheme="majorHAnsi"/>
          <w:sz w:val="28"/>
          <w:szCs w:val="28"/>
          <w:lang w:val="nl-NL"/>
        </w:rPr>
        <w:t>Q</w:t>
      </w:r>
      <w:r w:rsidRPr="007E0C52">
        <w:rPr>
          <w:rFonts w:asciiTheme="majorHAnsi" w:hAnsiTheme="majorHAnsi" w:cstheme="majorHAnsi"/>
          <w:sz w:val="28"/>
          <w:szCs w:val="28"/>
          <w:lang w:val="nl-NL"/>
        </w:rPr>
        <w:t xml:space="preserve">uốc tế (ILAC), Diễn đàn </w:t>
      </w:r>
      <w:r w:rsidR="00022031" w:rsidRPr="007E0C52">
        <w:rPr>
          <w:rFonts w:asciiTheme="majorHAnsi" w:hAnsiTheme="majorHAnsi" w:cstheme="majorHAnsi"/>
          <w:sz w:val="28"/>
          <w:szCs w:val="28"/>
          <w:lang w:val="nl-NL"/>
        </w:rPr>
        <w:t>C</w:t>
      </w:r>
      <w:r w:rsidRPr="007E0C52">
        <w:rPr>
          <w:rFonts w:asciiTheme="majorHAnsi" w:hAnsiTheme="majorHAnsi" w:cstheme="majorHAnsi"/>
          <w:sz w:val="28"/>
          <w:szCs w:val="28"/>
          <w:lang w:val="nl-NL"/>
        </w:rPr>
        <w:t xml:space="preserve">ông nhận </w:t>
      </w:r>
      <w:r w:rsidR="00022031" w:rsidRPr="007E0C52">
        <w:rPr>
          <w:rFonts w:asciiTheme="majorHAnsi" w:hAnsiTheme="majorHAnsi" w:cstheme="majorHAnsi"/>
          <w:sz w:val="28"/>
          <w:szCs w:val="28"/>
          <w:lang w:val="nl-NL"/>
        </w:rPr>
        <w:t>Q</w:t>
      </w:r>
      <w:r w:rsidRPr="007E0C52">
        <w:rPr>
          <w:rFonts w:asciiTheme="majorHAnsi" w:hAnsiTheme="majorHAnsi" w:cstheme="majorHAnsi"/>
          <w:sz w:val="28"/>
          <w:szCs w:val="28"/>
          <w:lang w:val="nl-NL"/>
        </w:rPr>
        <w:t xml:space="preserve">uốc tế (IAF), Tổ chức hợp tác </w:t>
      </w:r>
      <w:r w:rsidR="00022031" w:rsidRPr="007E0C52">
        <w:rPr>
          <w:rFonts w:asciiTheme="majorHAnsi" w:hAnsiTheme="majorHAnsi" w:cstheme="majorHAnsi"/>
          <w:sz w:val="28"/>
          <w:szCs w:val="28"/>
          <w:lang w:val="nl-NL"/>
        </w:rPr>
        <w:t>C</w:t>
      </w:r>
      <w:r w:rsidRPr="007E0C52">
        <w:rPr>
          <w:rFonts w:asciiTheme="majorHAnsi" w:hAnsiTheme="majorHAnsi" w:cstheme="majorHAnsi"/>
          <w:sz w:val="28"/>
          <w:szCs w:val="28"/>
          <w:lang w:val="nl-NL"/>
        </w:rPr>
        <w:t xml:space="preserve">ông nhận khu </w:t>
      </w:r>
      <w:r w:rsidR="00022031" w:rsidRPr="007E0C52">
        <w:rPr>
          <w:rFonts w:asciiTheme="majorHAnsi" w:hAnsiTheme="majorHAnsi" w:cstheme="majorHAnsi"/>
          <w:sz w:val="28"/>
          <w:szCs w:val="28"/>
          <w:lang w:val="nl-NL"/>
        </w:rPr>
        <w:t xml:space="preserve">vực </w:t>
      </w:r>
      <w:r w:rsidRPr="007E0C52">
        <w:rPr>
          <w:rFonts w:asciiTheme="majorHAnsi" w:hAnsiTheme="majorHAnsi" w:cstheme="majorHAnsi"/>
          <w:sz w:val="28"/>
          <w:szCs w:val="28"/>
          <w:lang w:val="nl-NL"/>
        </w:rPr>
        <w:t>Châu Á Thái Bình Dương (APAC)</w:t>
      </w:r>
      <w:r w:rsidR="00AF4BA4" w:rsidRPr="007E0C52">
        <w:rPr>
          <w:rFonts w:asciiTheme="majorHAnsi" w:hAnsiTheme="majorHAnsi" w:cstheme="majorHAnsi"/>
          <w:sz w:val="28"/>
          <w:szCs w:val="28"/>
          <w:lang w:val="nl-NL"/>
        </w:rPr>
        <w:t xml:space="preserve"> đánh giá và</w:t>
      </w:r>
      <w:r w:rsidR="00C5189C" w:rsidRPr="007E0C52">
        <w:rPr>
          <w:rFonts w:asciiTheme="majorHAnsi" w:hAnsiTheme="majorHAnsi" w:cstheme="majorHAnsi"/>
          <w:sz w:val="28"/>
          <w:szCs w:val="28"/>
          <w:lang w:val="nl-NL"/>
        </w:rPr>
        <w:t xml:space="preserve"> </w:t>
      </w:r>
      <w:r w:rsidRPr="007E0C52">
        <w:rPr>
          <w:rFonts w:asciiTheme="majorHAnsi" w:hAnsiTheme="majorHAnsi" w:cstheme="majorHAnsi"/>
          <w:sz w:val="28"/>
          <w:szCs w:val="28"/>
          <w:lang w:val="nl-NL"/>
        </w:rPr>
        <w:t>công nhận về năng lực đáp ứng tiêu chuẩn quốc tế</w:t>
      </w:r>
      <w:r w:rsidR="00AF4BA4" w:rsidRPr="007E0C52">
        <w:rPr>
          <w:rFonts w:asciiTheme="majorHAnsi" w:hAnsiTheme="majorHAnsi" w:cstheme="majorHAnsi"/>
          <w:sz w:val="28"/>
          <w:szCs w:val="28"/>
          <w:lang w:val="nl-NL"/>
        </w:rPr>
        <w:t>, tiêu chuẩn quốc gia</w:t>
      </w:r>
      <w:r w:rsidRPr="007E0C52">
        <w:rPr>
          <w:rFonts w:asciiTheme="majorHAnsi" w:hAnsiTheme="majorHAnsi" w:cstheme="majorHAnsi"/>
          <w:sz w:val="28"/>
          <w:szCs w:val="28"/>
          <w:lang w:val="nl-NL"/>
        </w:rPr>
        <w:t xml:space="preserve"> tương ứng</w:t>
      </w:r>
      <w:r w:rsidR="00726A41" w:rsidRPr="007E0C52">
        <w:rPr>
          <w:rFonts w:asciiTheme="majorHAnsi" w:hAnsiTheme="majorHAnsi" w:cstheme="majorHAnsi"/>
          <w:sz w:val="28"/>
          <w:szCs w:val="28"/>
          <w:lang w:val="nl-NL"/>
        </w:rPr>
        <w:t>.</w:t>
      </w:r>
    </w:p>
    <w:p w14:paraId="7795F37A" w14:textId="77777777" w:rsidR="00C825E2" w:rsidRPr="007E0C52" w:rsidRDefault="00352560"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 xml:space="preserve">c) Theo yêu cầu thực tiễn của quản lý chuyên ngành, cơ quan quản lý nhà nước được xem xét, quyết định thừa nhận đơn phương kết quả đánh giá sự phù hợp của các tổ chức đánh giá sự phù hợp ngoài các </w:t>
      </w:r>
      <w:r w:rsidR="00A944E5" w:rsidRPr="007E0C52">
        <w:rPr>
          <w:rFonts w:asciiTheme="majorHAnsi" w:hAnsiTheme="majorHAnsi" w:cstheme="majorHAnsi"/>
          <w:sz w:val="28"/>
          <w:szCs w:val="28"/>
          <w:lang w:val="nl-NL"/>
        </w:rPr>
        <w:t>kết quả</w:t>
      </w:r>
      <w:r w:rsidRPr="007E0C52">
        <w:rPr>
          <w:rFonts w:asciiTheme="majorHAnsi" w:hAnsiTheme="majorHAnsi" w:cstheme="majorHAnsi"/>
          <w:sz w:val="28"/>
          <w:szCs w:val="28"/>
          <w:lang w:val="nl-NL"/>
        </w:rPr>
        <w:t xml:space="preserve"> đánh giá sự phù hợp quy định tại điểm b khoản này.</w:t>
      </w:r>
    </w:p>
    <w:p w14:paraId="4EAA9657" w14:textId="77777777" w:rsidR="00A73969" w:rsidRPr="007E0C52" w:rsidRDefault="00FE0A0D"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3. Chính phủ quy định chi tiết Điều này.</w:t>
      </w:r>
      <w:r w:rsidR="00726A41" w:rsidRPr="007E0C52">
        <w:rPr>
          <w:rFonts w:asciiTheme="majorHAnsi" w:hAnsiTheme="majorHAnsi" w:cstheme="majorHAnsi"/>
          <w:sz w:val="28"/>
          <w:szCs w:val="28"/>
          <w:lang w:val="nl-NL"/>
        </w:rPr>
        <w:t>”.</w:t>
      </w:r>
    </w:p>
    <w:p w14:paraId="01566DBD" w14:textId="77777777" w:rsidR="00572F5A" w:rsidRPr="007E0C52" w:rsidRDefault="00D16951"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3</w:t>
      </w:r>
      <w:r w:rsidR="00316FD2">
        <w:rPr>
          <w:rFonts w:asciiTheme="majorHAnsi" w:hAnsiTheme="majorHAnsi" w:cstheme="majorHAnsi"/>
          <w:sz w:val="28"/>
          <w:szCs w:val="28"/>
          <w:lang w:val="nl-NL"/>
        </w:rPr>
        <w:t>6</w:t>
      </w:r>
      <w:r w:rsidR="001B1479" w:rsidRPr="007E0C52">
        <w:rPr>
          <w:rFonts w:asciiTheme="majorHAnsi" w:hAnsiTheme="majorHAnsi" w:cstheme="majorHAnsi"/>
          <w:sz w:val="28"/>
          <w:szCs w:val="28"/>
          <w:lang w:val="nl-NL"/>
        </w:rPr>
        <w:t xml:space="preserve">. Sửa đổi, bổ sung </w:t>
      </w:r>
      <w:r w:rsidR="00BC5064" w:rsidRPr="007E0C52">
        <w:rPr>
          <w:rFonts w:asciiTheme="majorHAnsi" w:hAnsiTheme="majorHAnsi" w:cstheme="majorHAnsi"/>
          <w:sz w:val="28"/>
          <w:szCs w:val="28"/>
          <w:lang w:val="nl-NL"/>
        </w:rPr>
        <w:t>Chương V</w:t>
      </w:r>
      <w:r w:rsidR="001B1479" w:rsidRPr="007E0C52">
        <w:rPr>
          <w:rFonts w:asciiTheme="majorHAnsi" w:hAnsiTheme="majorHAnsi" w:cstheme="majorHAnsi"/>
          <w:sz w:val="28"/>
          <w:szCs w:val="28"/>
          <w:lang w:val="nl-NL"/>
        </w:rPr>
        <w:t xml:space="preserve"> như sau: </w:t>
      </w:r>
    </w:p>
    <w:p w14:paraId="6BBC8EE0" w14:textId="77777777" w:rsidR="00BC5064" w:rsidRPr="007E0C52" w:rsidRDefault="00BC5064" w:rsidP="009862E9">
      <w:pPr>
        <w:widowControl w:val="0"/>
        <w:tabs>
          <w:tab w:val="left" w:pos="0"/>
        </w:tabs>
        <w:spacing w:before="120" w:after="120" w:line="240" w:lineRule="auto"/>
        <w:jc w:val="center"/>
        <w:rPr>
          <w:rFonts w:asciiTheme="majorHAnsi" w:hAnsiTheme="majorHAnsi" w:cstheme="majorHAnsi"/>
          <w:b/>
          <w:bCs/>
          <w:sz w:val="28"/>
          <w:szCs w:val="28"/>
          <w:lang w:val="nl-NL"/>
        </w:rPr>
      </w:pPr>
      <w:r w:rsidRPr="007E0C52">
        <w:rPr>
          <w:rFonts w:asciiTheme="majorHAnsi" w:hAnsiTheme="majorHAnsi" w:cstheme="majorHAnsi"/>
          <w:b/>
          <w:bCs/>
          <w:sz w:val="28"/>
          <w:szCs w:val="28"/>
          <w:lang w:val="nl-NL"/>
        </w:rPr>
        <w:t>“Chương V</w:t>
      </w:r>
    </w:p>
    <w:p w14:paraId="3BC20F74" w14:textId="77777777" w:rsidR="00BC5064" w:rsidRPr="007E0C52" w:rsidRDefault="00BC5064" w:rsidP="009862E9">
      <w:pPr>
        <w:widowControl w:val="0"/>
        <w:tabs>
          <w:tab w:val="left" w:pos="0"/>
        </w:tabs>
        <w:spacing w:before="120" w:after="120" w:line="240" w:lineRule="auto"/>
        <w:jc w:val="center"/>
        <w:rPr>
          <w:rFonts w:asciiTheme="majorHAnsi" w:hAnsiTheme="majorHAnsi" w:cstheme="majorHAnsi"/>
          <w:b/>
          <w:bCs/>
          <w:sz w:val="28"/>
          <w:szCs w:val="28"/>
          <w:lang w:val="nl-NL"/>
        </w:rPr>
      </w:pPr>
      <w:r w:rsidRPr="007E0C52">
        <w:rPr>
          <w:rFonts w:asciiTheme="majorHAnsi" w:hAnsiTheme="majorHAnsi" w:cstheme="majorHAnsi"/>
          <w:b/>
          <w:bCs/>
          <w:sz w:val="28"/>
          <w:szCs w:val="28"/>
          <w:lang w:val="vi-VN"/>
        </w:rPr>
        <w:t xml:space="preserve">BẢO ĐẢM </w:t>
      </w:r>
      <w:r w:rsidRPr="007E0C52">
        <w:rPr>
          <w:rFonts w:asciiTheme="majorHAnsi" w:hAnsiTheme="majorHAnsi" w:cstheme="majorHAnsi"/>
          <w:b/>
          <w:bCs/>
          <w:sz w:val="28"/>
          <w:szCs w:val="28"/>
          <w:lang w:val="nl-NL"/>
        </w:rPr>
        <w:t xml:space="preserve">NGUỒN LỰC </w:t>
      </w:r>
      <w:r w:rsidRPr="007E0C52">
        <w:rPr>
          <w:rFonts w:asciiTheme="majorHAnsi" w:hAnsiTheme="majorHAnsi" w:cstheme="majorHAnsi"/>
          <w:b/>
          <w:bCs/>
          <w:sz w:val="28"/>
          <w:szCs w:val="28"/>
          <w:lang w:val="vi-VN"/>
        </w:rPr>
        <w:t>ĐIỀU KIỆN CHO HOẠT ĐỘNG QUẢN LÝ</w:t>
      </w:r>
      <w:r w:rsidRPr="007E0C52">
        <w:rPr>
          <w:rFonts w:asciiTheme="majorHAnsi" w:hAnsiTheme="majorHAnsi" w:cstheme="majorHAnsi"/>
          <w:b/>
          <w:bCs/>
          <w:sz w:val="28"/>
          <w:szCs w:val="28"/>
          <w:lang w:val="nl-NL"/>
        </w:rPr>
        <w:t xml:space="preserve"> HOẠT ĐỘNG TRONG LĨNH VỰC TIÊU CHUẨN VÀ HOẠT ĐỘNG TRONG TRONG LĨNH VỰC QUY CHUẨN KỸ THUẬT</w:t>
      </w:r>
    </w:p>
    <w:p w14:paraId="1ED79FB2" w14:textId="77777777" w:rsidR="00BC5064" w:rsidRPr="007E0C52" w:rsidRDefault="00BC5064"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b/>
          <w:bCs/>
          <w:sz w:val="28"/>
          <w:szCs w:val="28"/>
          <w:lang w:val="nl-NL"/>
        </w:rPr>
        <w:t xml:space="preserve">Điều 58. </w:t>
      </w:r>
      <w:r w:rsidRPr="007E0C52">
        <w:rPr>
          <w:rFonts w:asciiTheme="majorHAnsi" w:hAnsiTheme="majorHAnsi" w:cstheme="majorHAnsi"/>
          <w:b/>
          <w:bCs/>
          <w:sz w:val="28"/>
          <w:szCs w:val="28"/>
          <w:lang w:val="vi-VN"/>
        </w:rPr>
        <w:t>Nguồn kinh phí xây dựng tiêu chuẩn</w:t>
      </w:r>
    </w:p>
    <w:p w14:paraId="51163F3D" w14:textId="77777777" w:rsidR="00BC5064" w:rsidRPr="007E0C52" w:rsidRDefault="00BC5064"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1. Nguồn kinh phí xây dựng tiêu chuẩn quốc gia bao gồm:</w:t>
      </w:r>
    </w:p>
    <w:p w14:paraId="5D84DD40" w14:textId="77777777" w:rsidR="00BC5064" w:rsidRPr="007E0C52" w:rsidRDefault="00BC5064"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a) Ngân sách nhà nước cấp theo dự toán ngân sách hằng năm được duyệt;</w:t>
      </w:r>
    </w:p>
    <w:p w14:paraId="4D28D523" w14:textId="77777777" w:rsidR="00BC5064" w:rsidRPr="007E0C52" w:rsidRDefault="00BC5064"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b) Các khoản hỗ trợ tự nguyện của tổ chức, cá nhân trong nước, tổ chức, cá nhân nước ngoài;</w:t>
      </w:r>
    </w:p>
    <w:p w14:paraId="32858758" w14:textId="77777777" w:rsidR="00BC5064" w:rsidRPr="007E0C52" w:rsidRDefault="00BC5064"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c) Các nguồn thu hợp pháp khác.</w:t>
      </w:r>
    </w:p>
    <w:p w14:paraId="47A5F676" w14:textId="77777777" w:rsidR="00BC5064" w:rsidRPr="007E0C52" w:rsidRDefault="00BC5064"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 xml:space="preserve">2. Nguồn kinh phí xây dựng tiêu chuẩn cơ sở do tổ chức, cá nhân tự trang </w:t>
      </w:r>
      <w:r w:rsidRPr="007E0C52">
        <w:rPr>
          <w:rFonts w:asciiTheme="majorHAnsi" w:hAnsiTheme="majorHAnsi" w:cstheme="majorHAnsi"/>
          <w:sz w:val="28"/>
          <w:szCs w:val="28"/>
          <w:lang w:val="vi-VN"/>
        </w:rPr>
        <w:lastRenderedPageBreak/>
        <w:t>trải và được tính là chi phí hợp lý.</w:t>
      </w:r>
    </w:p>
    <w:p w14:paraId="44ECEF40" w14:textId="77777777" w:rsidR="00BC5064" w:rsidRPr="007E0C52" w:rsidRDefault="003A60DD"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3A60DD">
        <w:rPr>
          <w:rFonts w:asciiTheme="majorHAnsi" w:hAnsiTheme="majorHAnsi" w:cstheme="majorHAnsi"/>
          <w:sz w:val="28"/>
          <w:szCs w:val="28"/>
          <w:lang w:val="vi-VN"/>
        </w:rPr>
        <w:t>3. Chính phủ quy định việc quản lý, sử dụng kinh phí xây dựng tiêu chuẩn quốc gia; định mức kinh tế - kĩ thuật xây dựng tiêu chuẩn quốc gia phù hợp điều kiện thực tiễn.</w:t>
      </w:r>
    </w:p>
    <w:p w14:paraId="50A330AF" w14:textId="77777777" w:rsidR="00BC5064" w:rsidRPr="007E0C52" w:rsidRDefault="00BC5064"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b/>
          <w:bCs/>
          <w:sz w:val="28"/>
          <w:szCs w:val="28"/>
          <w:lang w:val="vi-VN"/>
        </w:rPr>
        <w:t xml:space="preserve">Điều </w:t>
      </w:r>
      <w:r w:rsidRPr="007E0C52">
        <w:rPr>
          <w:rFonts w:asciiTheme="majorHAnsi" w:hAnsiTheme="majorHAnsi" w:cstheme="majorHAnsi"/>
          <w:b/>
          <w:bCs/>
          <w:sz w:val="28"/>
          <w:szCs w:val="28"/>
          <w:lang w:val="nl-NL"/>
        </w:rPr>
        <w:t>5</w:t>
      </w:r>
      <w:r w:rsidRPr="007E0C52">
        <w:rPr>
          <w:rFonts w:asciiTheme="majorHAnsi" w:hAnsiTheme="majorHAnsi" w:cstheme="majorHAnsi"/>
          <w:b/>
          <w:bCs/>
          <w:sz w:val="28"/>
          <w:szCs w:val="28"/>
          <w:lang w:val="vi-VN"/>
        </w:rPr>
        <w:t>9. Nguồn kinh phí xây dựng quy chuẩn kỹ thuật</w:t>
      </w:r>
    </w:p>
    <w:p w14:paraId="1F8F7986" w14:textId="77777777" w:rsidR="00BC5064" w:rsidRPr="007E0C52" w:rsidRDefault="00BC5064"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1. Nguồn kinh phí xây dựng quy chuẩn kỹ thuật bao gồm:</w:t>
      </w:r>
    </w:p>
    <w:p w14:paraId="5E35DC40" w14:textId="77777777" w:rsidR="00BC5064" w:rsidRPr="007E0C52" w:rsidRDefault="00BC5064"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a) Ngân sách nhà nước cấp theo dự toán ngân sách hằng năm được duyệt;</w:t>
      </w:r>
    </w:p>
    <w:p w14:paraId="534F6388" w14:textId="77777777" w:rsidR="00BC5064" w:rsidRPr="007E0C52" w:rsidRDefault="00BC5064"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b) Các khoản hỗ trợ tự nguyện của tổ chức, cá nhân trong nước, tổ chức, cá nhân nước ngoài.</w:t>
      </w:r>
    </w:p>
    <w:p w14:paraId="27AA41E8" w14:textId="77777777" w:rsidR="00BC5064" w:rsidRPr="007E0C52" w:rsidRDefault="00B253A3"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B253A3">
        <w:rPr>
          <w:rFonts w:asciiTheme="majorHAnsi" w:hAnsiTheme="majorHAnsi" w:cstheme="majorHAnsi"/>
          <w:sz w:val="28"/>
          <w:szCs w:val="28"/>
          <w:lang w:val="vi-VN"/>
        </w:rPr>
        <w:t>2. Chính phủ quy định việc quản lý, sử dụng kinh phí xây dựng quy chuẩn kỹ thuật; định mức kinh tế - kĩ thuật xây dựng quy chuẩn kỹ thuật phù hợp điều kiện thực tiễn.</w:t>
      </w:r>
    </w:p>
    <w:p w14:paraId="49AF3187" w14:textId="77777777" w:rsidR="00BC5064" w:rsidRPr="007E0C52" w:rsidRDefault="00BC5064" w:rsidP="00D47C05">
      <w:pPr>
        <w:widowControl w:val="0"/>
        <w:tabs>
          <w:tab w:val="left" w:pos="0"/>
        </w:tabs>
        <w:spacing w:before="120" w:after="120" w:line="240" w:lineRule="auto"/>
        <w:ind w:firstLine="567"/>
        <w:jc w:val="both"/>
        <w:rPr>
          <w:rFonts w:asciiTheme="majorHAnsi" w:hAnsiTheme="majorHAnsi" w:cstheme="majorHAnsi"/>
          <w:b/>
          <w:bCs/>
          <w:sz w:val="28"/>
          <w:szCs w:val="28"/>
          <w:lang w:val="vi-VN"/>
        </w:rPr>
      </w:pPr>
      <w:r w:rsidRPr="007E0C52">
        <w:rPr>
          <w:rFonts w:asciiTheme="majorHAnsi" w:hAnsiTheme="majorHAnsi" w:cstheme="majorHAnsi"/>
          <w:b/>
          <w:sz w:val="28"/>
          <w:szCs w:val="28"/>
          <w:lang w:val="vi-VN"/>
        </w:rPr>
        <w:t xml:space="preserve">Điều 60. </w:t>
      </w:r>
      <w:r w:rsidRPr="007E0C52">
        <w:rPr>
          <w:rFonts w:asciiTheme="majorHAnsi" w:hAnsiTheme="majorHAnsi" w:cstheme="majorHAnsi"/>
          <w:b/>
          <w:bCs/>
          <w:sz w:val="28"/>
          <w:szCs w:val="28"/>
          <w:lang w:val="vi-VN"/>
        </w:rPr>
        <w:t>Bảo đảm kinh phí và cơ sở vật chất phục vụ hoạt động quản lý trong lĩnh vực tiêu chuẩn và quy chuẩn kỹ thuật</w:t>
      </w:r>
    </w:p>
    <w:p w14:paraId="610BF67C" w14:textId="77777777" w:rsidR="00BC5064" w:rsidRPr="007E0C52" w:rsidRDefault="00BC5064"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vi-VN"/>
        </w:rPr>
        <w:t xml:space="preserve">1. </w:t>
      </w:r>
      <w:r w:rsidRPr="007E0C52">
        <w:rPr>
          <w:rFonts w:asciiTheme="majorHAnsi" w:hAnsiTheme="majorHAnsi" w:cstheme="majorHAnsi"/>
          <w:sz w:val="28"/>
          <w:szCs w:val="28"/>
          <w:lang w:val="nl-NL"/>
        </w:rPr>
        <w:t>Bộ Khoa học và Công nghệ phối hợp với Bộ Tài chính lập dự toán ngân sách hằng năm để bố trí kinh phí từ nguồn ngân sách nhà nước đảm bảo phục vụ hoạt động kiểm tra, thanh tra, giám sát việc chấp hành pháp luật về tiêu chuẩn và quy chuẩn kỹ thuật và các hoạt động hợp tác quốc tế, thực hiện nghĩa vụ thành viên chính thức của Việt Nam tại các tổ chức tiêu chuẩn hoá quốc tế, khu vực.</w:t>
      </w:r>
    </w:p>
    <w:p w14:paraId="22FBE936" w14:textId="77777777" w:rsidR="00BC5064" w:rsidRDefault="00BC5064"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2. Nhà nước đầu tư, nâng cấp cơ sở đào tạo nghiệp vụ tiêu chuẩn, quy chuẩn kỹ thuật đáp ứng yêu cầu nhiệm vụ.</w:t>
      </w:r>
    </w:p>
    <w:p w14:paraId="352E8141" w14:textId="77777777" w:rsidR="00A549E0" w:rsidRPr="007E0C52" w:rsidRDefault="00A549E0"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A549E0">
        <w:rPr>
          <w:rFonts w:asciiTheme="majorHAnsi" w:hAnsiTheme="majorHAnsi" w:cstheme="majorHAnsi"/>
          <w:sz w:val="28"/>
          <w:szCs w:val="28"/>
          <w:lang w:val="nl-NL"/>
        </w:rPr>
        <w:t>3. Hoạt động nghiên cứu trong quá trình xây dựng tiêu chuẩn quốc gia và quy chuẩn kỹ thuật thực hiện theo pháp luật về khoa học và công nghệ.</w:t>
      </w:r>
    </w:p>
    <w:p w14:paraId="54215CC6" w14:textId="77777777" w:rsidR="00BC5064" w:rsidRPr="007E0C52" w:rsidRDefault="00BC5064" w:rsidP="00D47C05">
      <w:pPr>
        <w:widowControl w:val="0"/>
        <w:tabs>
          <w:tab w:val="left" w:pos="0"/>
        </w:tabs>
        <w:spacing w:before="120" w:after="120" w:line="240" w:lineRule="auto"/>
        <w:ind w:firstLine="567"/>
        <w:jc w:val="both"/>
        <w:rPr>
          <w:rFonts w:asciiTheme="majorHAnsi" w:hAnsiTheme="majorHAnsi" w:cstheme="majorHAnsi"/>
          <w:b/>
          <w:bCs/>
          <w:sz w:val="28"/>
          <w:szCs w:val="28"/>
          <w:lang w:val="nl-NL"/>
        </w:rPr>
      </w:pPr>
      <w:r w:rsidRPr="007E0C52">
        <w:rPr>
          <w:rFonts w:asciiTheme="majorHAnsi" w:hAnsiTheme="majorHAnsi" w:cstheme="majorHAnsi"/>
          <w:b/>
          <w:bCs/>
          <w:sz w:val="28"/>
          <w:szCs w:val="28"/>
          <w:lang w:val="nl-NL"/>
        </w:rPr>
        <w:t>Điều 61. Bảo đảm chất lượng sản phẩm hàng hóa trước khi lưu thông trên thị trường</w:t>
      </w:r>
    </w:p>
    <w:p w14:paraId="1EF100AF" w14:textId="77777777" w:rsidR="00BE7D35" w:rsidRPr="00BE7D35" w:rsidRDefault="00BE7D35" w:rsidP="00BE7D35">
      <w:pPr>
        <w:widowControl w:val="0"/>
        <w:tabs>
          <w:tab w:val="left" w:pos="0"/>
        </w:tabs>
        <w:spacing w:before="120" w:after="120" w:line="240" w:lineRule="auto"/>
        <w:ind w:firstLine="567"/>
        <w:jc w:val="both"/>
        <w:rPr>
          <w:rFonts w:asciiTheme="majorHAnsi" w:hAnsiTheme="majorHAnsi" w:cstheme="majorHAnsi"/>
          <w:bCs/>
          <w:spacing w:val="-4"/>
          <w:sz w:val="28"/>
          <w:szCs w:val="28"/>
          <w:lang w:val="nl-NL"/>
        </w:rPr>
      </w:pPr>
      <w:r w:rsidRPr="00BE7D35">
        <w:rPr>
          <w:rFonts w:asciiTheme="majorHAnsi" w:hAnsiTheme="majorHAnsi" w:cstheme="majorHAnsi"/>
          <w:bCs/>
          <w:spacing w:val="-4"/>
          <w:sz w:val="28"/>
          <w:szCs w:val="28"/>
          <w:lang w:val="nl-NL"/>
        </w:rPr>
        <w:t>1. Tổ chức, cá nhân sản xuất, kinh doanh có trách nhiệm công bố sản phẩm, hàng hoá, dịch vụ, quá trình, môi trường phù hợp với quy chuẩn kỹ thuật tương ứng.</w:t>
      </w:r>
    </w:p>
    <w:p w14:paraId="1EB3EA81" w14:textId="77777777" w:rsidR="00BE7D35" w:rsidRPr="00BE7D35" w:rsidRDefault="00BE7D35" w:rsidP="00BE7D35">
      <w:pPr>
        <w:widowControl w:val="0"/>
        <w:tabs>
          <w:tab w:val="left" w:pos="0"/>
        </w:tabs>
        <w:spacing w:before="120" w:after="120" w:line="240" w:lineRule="auto"/>
        <w:ind w:firstLine="567"/>
        <w:jc w:val="both"/>
        <w:rPr>
          <w:rFonts w:asciiTheme="majorHAnsi" w:hAnsiTheme="majorHAnsi" w:cstheme="majorHAnsi"/>
          <w:bCs/>
          <w:spacing w:val="-4"/>
          <w:sz w:val="28"/>
          <w:szCs w:val="28"/>
          <w:lang w:val="nl-NL"/>
        </w:rPr>
      </w:pPr>
      <w:r w:rsidRPr="00BE7D35">
        <w:rPr>
          <w:rFonts w:asciiTheme="majorHAnsi" w:hAnsiTheme="majorHAnsi" w:cstheme="majorHAnsi"/>
          <w:bCs/>
          <w:spacing w:val="-4"/>
          <w:sz w:val="28"/>
          <w:szCs w:val="28"/>
          <w:lang w:val="nl-NL"/>
        </w:rPr>
        <w:t>Trường hợp không có quy chuẩn kỹ thuật tương ứng, tổ chức, cá nhân có trách nhiệm công bố tiêu chuẩn áp dụng cho sản phẩm, hàng hoá, dịch vụ, quá trình, môi trường.</w:t>
      </w:r>
    </w:p>
    <w:p w14:paraId="773821CA" w14:textId="77777777" w:rsidR="00BD7758" w:rsidRPr="007E0C52" w:rsidRDefault="00BE7D35" w:rsidP="00BE7D3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BE7D35">
        <w:rPr>
          <w:rFonts w:asciiTheme="majorHAnsi" w:hAnsiTheme="majorHAnsi" w:cstheme="majorHAnsi"/>
          <w:bCs/>
          <w:spacing w:val="-4"/>
          <w:sz w:val="28"/>
          <w:szCs w:val="28"/>
          <w:lang w:val="nl-NL"/>
        </w:rPr>
        <w:t>2. Tổ chức, cá nhân sản xuất, kinh doanh bảo đảm sản phẩm, hàng hoá, dịch vụ, quá trình, môi trường phù hợp với quy chuẩn kỹ thuật, tiêu chuẩn đã công bố trước khi lưu thông trên thị trường.</w:t>
      </w:r>
    </w:p>
    <w:p w14:paraId="3F7534CC" w14:textId="77777777" w:rsidR="00BD7758" w:rsidRPr="007E0C52" w:rsidRDefault="00BD7758" w:rsidP="00D47C05">
      <w:pPr>
        <w:widowControl w:val="0"/>
        <w:tabs>
          <w:tab w:val="left" w:pos="0"/>
        </w:tabs>
        <w:spacing w:before="120" w:after="120" w:line="240" w:lineRule="auto"/>
        <w:ind w:firstLine="567"/>
        <w:jc w:val="both"/>
        <w:rPr>
          <w:rFonts w:asciiTheme="majorHAnsi" w:hAnsiTheme="majorHAnsi" w:cstheme="majorHAnsi"/>
          <w:b/>
          <w:bCs/>
          <w:sz w:val="28"/>
          <w:szCs w:val="28"/>
          <w:lang w:val="nl-NL"/>
        </w:rPr>
      </w:pPr>
      <w:r w:rsidRPr="007E0C52">
        <w:rPr>
          <w:rFonts w:asciiTheme="majorHAnsi" w:hAnsiTheme="majorHAnsi" w:cstheme="majorHAnsi"/>
          <w:b/>
          <w:bCs/>
          <w:sz w:val="28"/>
          <w:szCs w:val="28"/>
          <w:lang w:val="vi-VN"/>
        </w:rPr>
        <w:t xml:space="preserve">Điều </w:t>
      </w:r>
      <w:r w:rsidRPr="007E0C52">
        <w:rPr>
          <w:rFonts w:asciiTheme="majorHAnsi" w:hAnsiTheme="majorHAnsi" w:cstheme="majorHAnsi"/>
          <w:b/>
          <w:bCs/>
          <w:sz w:val="28"/>
          <w:szCs w:val="28"/>
          <w:lang w:val="nl-NL"/>
        </w:rPr>
        <w:t>62</w:t>
      </w:r>
      <w:r w:rsidRPr="007E0C52">
        <w:rPr>
          <w:rFonts w:asciiTheme="majorHAnsi" w:hAnsiTheme="majorHAnsi" w:cstheme="majorHAnsi"/>
          <w:b/>
          <w:bCs/>
          <w:sz w:val="28"/>
          <w:szCs w:val="28"/>
          <w:lang w:val="vi-VN"/>
        </w:rPr>
        <w:t xml:space="preserve">. Phát triển các tổ chức đánh giá sự phù hợp trong hạ tầng chất lượng quốc gia </w:t>
      </w:r>
    </w:p>
    <w:p w14:paraId="0E775E0A" w14:textId="77777777" w:rsidR="00BD7758" w:rsidRPr="007E0C52" w:rsidRDefault="00BD7758"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 xml:space="preserve">1. Phát triển các tổ chức đánh giá sự phù hợp theo hướng tập trung, thống nhất, đồng bộ, hội nhập quốc tế dựa trên các nền tảng hạ tầng kỹ thuật hiện đại, </w:t>
      </w:r>
      <w:r w:rsidRPr="007E0C52">
        <w:rPr>
          <w:rFonts w:asciiTheme="majorHAnsi" w:hAnsiTheme="majorHAnsi" w:cstheme="majorHAnsi"/>
          <w:bCs/>
          <w:sz w:val="28"/>
          <w:szCs w:val="28"/>
          <w:lang w:val="vi-VN"/>
        </w:rPr>
        <w:lastRenderedPageBreak/>
        <w:t>công nghệ số và mô hình quản trị thông minh</w:t>
      </w:r>
      <w:r w:rsidRPr="007E0C52">
        <w:rPr>
          <w:rFonts w:asciiTheme="majorHAnsi" w:hAnsiTheme="majorHAnsi" w:cstheme="majorHAnsi"/>
          <w:bCs/>
          <w:sz w:val="28"/>
          <w:szCs w:val="28"/>
          <w:lang w:val="nl-NL"/>
        </w:rPr>
        <w:t xml:space="preserve">; </w:t>
      </w:r>
      <w:r w:rsidRPr="007E0C52">
        <w:rPr>
          <w:rFonts w:asciiTheme="majorHAnsi" w:hAnsiTheme="majorHAnsi" w:cstheme="majorHAnsi"/>
          <w:bCs/>
          <w:sz w:val="28"/>
          <w:szCs w:val="28"/>
          <w:lang w:val="vi-VN"/>
        </w:rPr>
        <w:t>tăng cường đầu tư cơ sở vật chất, nguồn nhân lực đối với trung tâm kỹ thuật tiêu chuẩn, đo lường, chất lượng 3 khu vực Bắc, Trung, Nam</w:t>
      </w:r>
      <w:r w:rsidRPr="007E0C52">
        <w:rPr>
          <w:rFonts w:asciiTheme="majorHAnsi" w:hAnsiTheme="majorHAnsi" w:cstheme="majorHAnsi"/>
          <w:bCs/>
          <w:sz w:val="28"/>
          <w:szCs w:val="28"/>
          <w:lang w:val="nl-NL"/>
        </w:rPr>
        <w:t>.</w:t>
      </w:r>
      <w:r w:rsidRPr="007E0C52">
        <w:rPr>
          <w:rFonts w:asciiTheme="majorHAnsi" w:hAnsiTheme="majorHAnsi" w:cstheme="majorHAnsi"/>
          <w:bCs/>
          <w:sz w:val="28"/>
          <w:szCs w:val="28"/>
          <w:lang w:val="vi-VN"/>
        </w:rPr>
        <w:t xml:space="preserve"> </w:t>
      </w:r>
    </w:p>
    <w:p w14:paraId="145F56A4" w14:textId="77777777" w:rsidR="00BD7758" w:rsidRPr="007E0C52" w:rsidRDefault="00BD7758"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2. Khuyến khích phát triển các tổ chức công nhận quốc gia, tổ chức đánh giá sự phù hợp quốc gia</w:t>
      </w:r>
      <w:r w:rsidRPr="007E0C52">
        <w:rPr>
          <w:rFonts w:asciiTheme="majorHAnsi" w:hAnsiTheme="majorHAnsi" w:cstheme="majorHAnsi"/>
          <w:bCs/>
          <w:sz w:val="28"/>
          <w:szCs w:val="28"/>
          <w:lang w:val="nl-NL"/>
        </w:rPr>
        <w:t xml:space="preserve"> </w:t>
      </w:r>
      <w:r w:rsidRPr="007E0C52">
        <w:rPr>
          <w:rFonts w:asciiTheme="majorHAnsi" w:hAnsiTheme="majorHAnsi" w:cstheme="majorHAnsi"/>
          <w:bCs/>
          <w:sz w:val="28"/>
          <w:szCs w:val="28"/>
          <w:lang w:val="vi-VN"/>
        </w:rPr>
        <w:t xml:space="preserve">để thực hiện cơ chế trọng tài phục vụ công tác quản lý </w:t>
      </w:r>
      <w:r w:rsidRPr="007E0C52">
        <w:rPr>
          <w:rFonts w:asciiTheme="majorHAnsi" w:hAnsiTheme="majorHAnsi" w:cstheme="majorHAnsi"/>
          <w:bCs/>
          <w:sz w:val="28"/>
          <w:szCs w:val="28"/>
          <w:lang w:val="nl-NL"/>
        </w:rPr>
        <w:t>nhà nước</w:t>
      </w:r>
      <w:r w:rsidRPr="007E0C52">
        <w:rPr>
          <w:rFonts w:asciiTheme="majorHAnsi" w:hAnsiTheme="majorHAnsi" w:cstheme="majorHAnsi"/>
          <w:bCs/>
          <w:sz w:val="28"/>
          <w:szCs w:val="28"/>
          <w:lang w:val="vi-VN"/>
        </w:rPr>
        <w:t xml:space="preserve">, đáp ứng yêu cầu và thông lệ quốc tế. </w:t>
      </w:r>
    </w:p>
    <w:p w14:paraId="288B7D1D" w14:textId="77777777" w:rsidR="00BD7758" w:rsidRPr="007E0C52" w:rsidRDefault="00BD7758"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 xml:space="preserve">3. </w:t>
      </w:r>
      <w:r w:rsidRPr="007E0C52">
        <w:rPr>
          <w:rFonts w:asciiTheme="majorHAnsi" w:hAnsiTheme="majorHAnsi" w:cstheme="majorHAnsi"/>
          <w:bCs/>
          <w:sz w:val="28"/>
          <w:szCs w:val="28"/>
          <w:lang w:val="nl-NL"/>
        </w:rPr>
        <w:t>Đảm bảo</w:t>
      </w:r>
      <w:r w:rsidRPr="007E0C52">
        <w:rPr>
          <w:rFonts w:asciiTheme="majorHAnsi" w:hAnsiTheme="majorHAnsi" w:cstheme="majorHAnsi"/>
          <w:bCs/>
          <w:sz w:val="28"/>
          <w:szCs w:val="28"/>
          <w:lang w:val="vi-VN"/>
        </w:rPr>
        <w:t xml:space="preserve"> có ít nhất một tổ chức đánh giá sự phù hợp ở mỗi vùng kinh tế trọng điểm nhằm tạo điều kiện thuận lợi cho các hoạt động sản xuất kinh doanh của doanh nghiệp và phát triển kinh tế - xã hội, bảo đảm quốc phòng, an ninh ở từng vùng</w:t>
      </w:r>
      <w:r w:rsidRPr="007E0C52">
        <w:rPr>
          <w:rFonts w:asciiTheme="majorHAnsi" w:hAnsiTheme="majorHAnsi" w:cstheme="majorHAnsi"/>
          <w:bCs/>
          <w:sz w:val="28"/>
          <w:szCs w:val="28"/>
          <w:lang w:val="nl-NL"/>
        </w:rPr>
        <w:t>.</w:t>
      </w:r>
      <w:r w:rsidRPr="007E0C52">
        <w:rPr>
          <w:rFonts w:asciiTheme="majorHAnsi" w:hAnsiTheme="majorHAnsi" w:cstheme="majorHAnsi"/>
          <w:bCs/>
          <w:sz w:val="28"/>
          <w:szCs w:val="28"/>
          <w:lang w:val="vi-VN"/>
        </w:rPr>
        <w:t xml:space="preserve"> </w:t>
      </w:r>
    </w:p>
    <w:p w14:paraId="0A4B8978" w14:textId="77777777" w:rsidR="0022353B" w:rsidRPr="007E0C52" w:rsidRDefault="00BD7758"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bCs/>
          <w:sz w:val="28"/>
          <w:szCs w:val="28"/>
          <w:lang w:val="vi-VN"/>
        </w:rPr>
        <w:t>4. Thúc đẩy các tổ chức đánh giá sự phù hợp chủ động, tích cực hội nhập quốc tế về công tác tiêu chuẩn, tuân thủ các điều ước, các thoả thuận quốc tế có liên quan mà Việt Nam tham gia.</w:t>
      </w:r>
      <w:r w:rsidR="005B453F" w:rsidRPr="007E0C52">
        <w:rPr>
          <w:rFonts w:asciiTheme="majorHAnsi" w:hAnsiTheme="majorHAnsi" w:cstheme="majorHAnsi"/>
          <w:sz w:val="28"/>
          <w:szCs w:val="28"/>
          <w:lang w:val="nl-NL"/>
        </w:rPr>
        <w:t>”.</w:t>
      </w:r>
    </w:p>
    <w:p w14:paraId="0EE58276" w14:textId="77777777" w:rsidR="003E1E50" w:rsidRPr="007E0C52" w:rsidRDefault="00D26FC0" w:rsidP="00D47C05">
      <w:pPr>
        <w:widowControl w:val="0"/>
        <w:tabs>
          <w:tab w:val="left" w:pos="0"/>
        </w:tabs>
        <w:spacing w:before="120" w:after="120" w:line="240" w:lineRule="auto"/>
        <w:ind w:firstLine="567"/>
        <w:jc w:val="both"/>
        <w:rPr>
          <w:rFonts w:asciiTheme="majorHAnsi" w:hAnsiTheme="majorHAnsi" w:cstheme="majorHAnsi"/>
          <w:b/>
          <w:bCs/>
          <w:sz w:val="28"/>
          <w:szCs w:val="28"/>
          <w:lang w:val="nl-NL"/>
        </w:rPr>
      </w:pPr>
      <w:r w:rsidRPr="007E0C52">
        <w:rPr>
          <w:rFonts w:asciiTheme="majorHAnsi" w:hAnsiTheme="majorHAnsi" w:cstheme="majorHAnsi"/>
          <w:b/>
          <w:sz w:val="28"/>
          <w:szCs w:val="28"/>
          <w:lang w:val="nl-NL"/>
        </w:rPr>
        <w:t xml:space="preserve">Điều 2. </w:t>
      </w:r>
      <w:r w:rsidR="003E1E50" w:rsidRPr="007E0C52">
        <w:rPr>
          <w:rFonts w:asciiTheme="majorHAnsi" w:hAnsiTheme="majorHAnsi" w:cstheme="majorHAnsi"/>
          <w:b/>
          <w:bCs/>
          <w:sz w:val="28"/>
          <w:szCs w:val="28"/>
          <w:lang w:val="pt-BR"/>
        </w:rPr>
        <w:t xml:space="preserve">Bổ sung, thay thế, </w:t>
      </w:r>
      <w:r w:rsidR="009F0AE6" w:rsidRPr="007E0C52">
        <w:rPr>
          <w:rFonts w:asciiTheme="majorHAnsi" w:hAnsiTheme="majorHAnsi" w:cstheme="majorHAnsi"/>
          <w:b/>
          <w:bCs/>
          <w:sz w:val="28"/>
          <w:szCs w:val="28"/>
          <w:lang w:val="pt-BR"/>
        </w:rPr>
        <w:t xml:space="preserve">bãi </w:t>
      </w:r>
      <w:r w:rsidR="003E1E50" w:rsidRPr="007E0C52">
        <w:rPr>
          <w:rFonts w:asciiTheme="majorHAnsi" w:hAnsiTheme="majorHAnsi" w:cstheme="majorHAnsi"/>
          <w:b/>
          <w:bCs/>
          <w:sz w:val="28"/>
          <w:szCs w:val="28"/>
          <w:lang w:val="pt-BR"/>
        </w:rPr>
        <w:t xml:space="preserve">bỏ một số </w:t>
      </w:r>
      <w:r w:rsidR="009F0AE6" w:rsidRPr="007E0C52">
        <w:rPr>
          <w:rFonts w:asciiTheme="majorHAnsi" w:hAnsiTheme="majorHAnsi" w:cstheme="majorHAnsi"/>
          <w:b/>
          <w:bCs/>
          <w:sz w:val="28"/>
          <w:szCs w:val="28"/>
          <w:lang w:val="pt-BR"/>
        </w:rPr>
        <w:t>quy định</w:t>
      </w:r>
      <w:r w:rsidR="003E1E50" w:rsidRPr="007E0C52">
        <w:rPr>
          <w:rFonts w:asciiTheme="majorHAnsi" w:hAnsiTheme="majorHAnsi" w:cstheme="majorHAnsi"/>
          <w:b/>
          <w:bCs/>
          <w:sz w:val="28"/>
          <w:szCs w:val="28"/>
          <w:lang w:val="pt-BR"/>
        </w:rPr>
        <w:t xml:space="preserve"> của Luật Tiêu chuẩn và Quy chuẩn kỹ thuật</w:t>
      </w:r>
    </w:p>
    <w:p w14:paraId="15CA8F62" w14:textId="77777777" w:rsidR="009F0AE6" w:rsidRDefault="00064E8F" w:rsidP="00D47C05">
      <w:pPr>
        <w:widowControl w:val="0"/>
        <w:tabs>
          <w:tab w:val="left" w:pos="0"/>
        </w:tabs>
        <w:spacing w:before="120" w:after="120" w:line="240" w:lineRule="auto"/>
        <w:ind w:firstLine="567"/>
        <w:jc w:val="both"/>
        <w:rPr>
          <w:rFonts w:asciiTheme="majorHAnsi" w:hAnsiTheme="majorHAnsi" w:cstheme="majorHAnsi"/>
          <w:spacing w:val="-4"/>
          <w:sz w:val="28"/>
          <w:szCs w:val="28"/>
          <w:lang w:val="nl-NL"/>
        </w:rPr>
      </w:pPr>
      <w:r w:rsidRPr="007E0C52">
        <w:rPr>
          <w:rFonts w:asciiTheme="majorHAnsi" w:hAnsiTheme="majorHAnsi" w:cstheme="majorHAnsi"/>
          <w:spacing w:val="-4"/>
          <w:sz w:val="28"/>
          <w:szCs w:val="28"/>
          <w:lang w:val="nl-NL"/>
        </w:rPr>
        <w:t xml:space="preserve">1. </w:t>
      </w:r>
      <w:r w:rsidR="009F0AE6" w:rsidRPr="007E0C52">
        <w:rPr>
          <w:rFonts w:asciiTheme="majorHAnsi" w:hAnsiTheme="majorHAnsi" w:cstheme="majorHAnsi"/>
          <w:spacing w:val="-4"/>
          <w:sz w:val="28"/>
          <w:szCs w:val="28"/>
          <w:lang w:val="nl-NL"/>
        </w:rPr>
        <w:t>Bổ sung, thay thế, bỏ một số từ, cụm từ tại các điều, khoản, điểm sau đây:</w:t>
      </w:r>
    </w:p>
    <w:p w14:paraId="16EB6404" w14:textId="77777777" w:rsidR="007441A2" w:rsidRPr="007E0C52" w:rsidRDefault="007441A2" w:rsidP="00D47C05">
      <w:pPr>
        <w:widowControl w:val="0"/>
        <w:tabs>
          <w:tab w:val="left" w:pos="0"/>
        </w:tabs>
        <w:spacing w:before="120" w:after="120" w:line="240" w:lineRule="auto"/>
        <w:ind w:firstLine="567"/>
        <w:jc w:val="both"/>
        <w:rPr>
          <w:rFonts w:asciiTheme="majorHAnsi" w:hAnsiTheme="majorHAnsi" w:cstheme="majorHAnsi"/>
          <w:spacing w:val="-4"/>
          <w:sz w:val="28"/>
          <w:szCs w:val="28"/>
          <w:lang w:val="nl-NL"/>
        </w:rPr>
      </w:pPr>
      <w:r>
        <w:rPr>
          <w:rFonts w:asciiTheme="majorHAnsi" w:hAnsiTheme="majorHAnsi" w:cstheme="majorHAnsi"/>
          <w:spacing w:val="-4"/>
          <w:sz w:val="28"/>
          <w:szCs w:val="28"/>
          <w:lang w:val="nl-NL"/>
        </w:rPr>
        <w:t xml:space="preserve">a) </w:t>
      </w:r>
      <w:r w:rsidRPr="007E0C52">
        <w:rPr>
          <w:rFonts w:asciiTheme="majorHAnsi" w:hAnsiTheme="majorHAnsi" w:cstheme="majorHAnsi"/>
          <w:spacing w:val="-4"/>
          <w:sz w:val="28"/>
          <w:szCs w:val="28"/>
          <w:lang w:val="pt-BR"/>
        </w:rPr>
        <w:t>Thay thế từ “</w:t>
      </w:r>
      <w:r w:rsidR="00AA424D">
        <w:rPr>
          <w:rFonts w:asciiTheme="majorHAnsi" w:hAnsiTheme="majorHAnsi" w:cstheme="majorHAnsi"/>
          <w:spacing w:val="-4"/>
          <w:sz w:val="28"/>
          <w:szCs w:val="28"/>
          <w:lang w:val="pt-BR"/>
        </w:rPr>
        <w:t>Đ</w:t>
      </w:r>
      <w:r>
        <w:rPr>
          <w:rFonts w:asciiTheme="majorHAnsi" w:hAnsiTheme="majorHAnsi" w:cstheme="majorHAnsi"/>
          <w:spacing w:val="-4"/>
          <w:sz w:val="28"/>
          <w:szCs w:val="28"/>
          <w:lang w:val="pt-BR"/>
        </w:rPr>
        <w:t>ơn vị sự nghiệp</w:t>
      </w:r>
      <w:r w:rsidRPr="007E0C52">
        <w:rPr>
          <w:rFonts w:asciiTheme="majorHAnsi" w:hAnsiTheme="majorHAnsi" w:cstheme="majorHAnsi"/>
          <w:spacing w:val="-4"/>
          <w:sz w:val="28"/>
          <w:szCs w:val="28"/>
          <w:lang w:val="pt-BR"/>
        </w:rPr>
        <w:t>” bằng từ “</w:t>
      </w:r>
      <w:r w:rsidR="00AA424D" w:rsidRPr="00AA424D">
        <w:rPr>
          <w:rFonts w:asciiTheme="majorHAnsi" w:hAnsiTheme="majorHAnsi" w:cstheme="majorHAnsi"/>
          <w:bCs/>
          <w:iCs/>
          <w:spacing w:val="-4"/>
          <w:sz w:val="28"/>
          <w:szCs w:val="28"/>
          <w:lang w:val="vi-VN"/>
        </w:rPr>
        <w:t>Đơn vị sự nghiệp công lập và đơn vị sự nghiệp ngoài công lập</w:t>
      </w:r>
      <w:r w:rsidRPr="007E0C52">
        <w:rPr>
          <w:rFonts w:asciiTheme="majorHAnsi" w:hAnsiTheme="majorHAnsi" w:cstheme="majorHAnsi"/>
          <w:spacing w:val="-4"/>
          <w:sz w:val="28"/>
          <w:szCs w:val="28"/>
          <w:lang w:val="pt-BR"/>
        </w:rPr>
        <w:t xml:space="preserve">” tại tên </w:t>
      </w:r>
      <w:r w:rsidR="003932CC">
        <w:rPr>
          <w:rFonts w:asciiTheme="majorHAnsi" w:hAnsiTheme="majorHAnsi" w:cstheme="majorHAnsi"/>
          <w:spacing w:val="-4"/>
          <w:sz w:val="28"/>
          <w:szCs w:val="28"/>
          <w:lang w:val="pt-BR"/>
        </w:rPr>
        <w:t>điểm c khoản 3 Điều 11.</w:t>
      </w:r>
    </w:p>
    <w:p w14:paraId="5F68B6E2" w14:textId="77777777" w:rsidR="00D26FC0" w:rsidRPr="007E0C52" w:rsidRDefault="00007B8C" w:rsidP="00D47C05">
      <w:pPr>
        <w:widowControl w:val="0"/>
        <w:tabs>
          <w:tab w:val="left" w:pos="0"/>
        </w:tabs>
        <w:spacing w:before="120" w:after="120" w:line="240" w:lineRule="auto"/>
        <w:ind w:firstLine="567"/>
        <w:jc w:val="both"/>
        <w:rPr>
          <w:rFonts w:asciiTheme="majorHAnsi" w:hAnsiTheme="majorHAnsi" w:cstheme="majorHAnsi"/>
          <w:spacing w:val="-4"/>
          <w:sz w:val="28"/>
          <w:szCs w:val="28"/>
          <w:lang w:val="pt-BR"/>
        </w:rPr>
      </w:pPr>
      <w:r>
        <w:rPr>
          <w:rFonts w:asciiTheme="majorHAnsi" w:hAnsiTheme="majorHAnsi" w:cstheme="majorHAnsi"/>
          <w:spacing w:val="-4"/>
          <w:sz w:val="28"/>
          <w:szCs w:val="28"/>
          <w:lang w:val="nl-NL"/>
        </w:rPr>
        <w:t>b</w:t>
      </w:r>
      <w:r w:rsidR="00522CD0" w:rsidRPr="007E0C52">
        <w:rPr>
          <w:rFonts w:asciiTheme="majorHAnsi" w:hAnsiTheme="majorHAnsi" w:cstheme="majorHAnsi"/>
          <w:spacing w:val="-4"/>
          <w:sz w:val="28"/>
          <w:szCs w:val="28"/>
          <w:lang w:val="nl-NL"/>
        </w:rPr>
        <w:t xml:space="preserve">) </w:t>
      </w:r>
      <w:r w:rsidR="00B12379" w:rsidRPr="007E0C52">
        <w:rPr>
          <w:rFonts w:asciiTheme="majorHAnsi" w:hAnsiTheme="majorHAnsi" w:cstheme="majorHAnsi"/>
          <w:spacing w:val="-4"/>
          <w:sz w:val="28"/>
          <w:szCs w:val="28"/>
          <w:lang w:val="pt-BR"/>
        </w:rPr>
        <w:t>Thay thế từ “chứng nhận” bằng từ “đánh giá” tại tên Mục 4 Chương IV</w:t>
      </w:r>
      <w:r w:rsidR="00373BED" w:rsidRPr="007E0C52">
        <w:rPr>
          <w:rFonts w:asciiTheme="majorHAnsi" w:hAnsiTheme="majorHAnsi" w:cstheme="majorHAnsi"/>
          <w:spacing w:val="-4"/>
          <w:sz w:val="28"/>
          <w:szCs w:val="28"/>
          <w:lang w:val="pt-BR"/>
        </w:rPr>
        <w:t>.</w:t>
      </w:r>
    </w:p>
    <w:p w14:paraId="4F3CD63D" w14:textId="77777777" w:rsidR="000F7773" w:rsidRDefault="00007B8C" w:rsidP="00D47C05">
      <w:pPr>
        <w:widowControl w:val="0"/>
        <w:tabs>
          <w:tab w:val="left" w:pos="0"/>
        </w:tabs>
        <w:spacing w:before="120" w:after="120" w:line="240" w:lineRule="auto"/>
        <w:ind w:firstLine="567"/>
        <w:jc w:val="both"/>
        <w:rPr>
          <w:rFonts w:asciiTheme="majorHAnsi" w:hAnsiTheme="majorHAnsi" w:cstheme="majorHAnsi"/>
          <w:spacing w:val="-4"/>
          <w:sz w:val="28"/>
          <w:szCs w:val="28"/>
          <w:lang w:val="pt-BR"/>
        </w:rPr>
      </w:pPr>
      <w:r>
        <w:rPr>
          <w:rFonts w:asciiTheme="majorHAnsi" w:hAnsiTheme="majorHAnsi" w:cstheme="majorHAnsi"/>
          <w:spacing w:val="-4"/>
          <w:sz w:val="28"/>
          <w:szCs w:val="28"/>
          <w:lang w:val="pt-BR"/>
        </w:rPr>
        <w:t>c</w:t>
      </w:r>
      <w:r w:rsidR="000F7773" w:rsidRPr="007E0C52">
        <w:rPr>
          <w:rFonts w:asciiTheme="majorHAnsi" w:hAnsiTheme="majorHAnsi" w:cstheme="majorHAnsi"/>
          <w:spacing w:val="-4"/>
          <w:sz w:val="28"/>
          <w:szCs w:val="28"/>
          <w:lang w:val="pt-BR"/>
        </w:rPr>
        <w:t>) Thay thế từ “hủy bỏ” bằng từ “bãi bỏ” tại: Điều 19; khoản 1 Điề</w:t>
      </w:r>
      <w:r w:rsidR="00210C9F">
        <w:rPr>
          <w:rFonts w:asciiTheme="majorHAnsi" w:hAnsiTheme="majorHAnsi" w:cstheme="majorHAnsi"/>
          <w:spacing w:val="-4"/>
          <w:sz w:val="28"/>
          <w:szCs w:val="28"/>
          <w:lang w:val="pt-BR"/>
        </w:rPr>
        <w:t>u 22;</w:t>
      </w:r>
      <w:r w:rsidR="000F7773" w:rsidRPr="007E0C52">
        <w:rPr>
          <w:rFonts w:asciiTheme="majorHAnsi" w:hAnsiTheme="majorHAnsi" w:cstheme="majorHAnsi"/>
          <w:spacing w:val="-4"/>
          <w:sz w:val="28"/>
          <w:szCs w:val="28"/>
          <w:lang w:val="pt-BR"/>
        </w:rPr>
        <w:t xml:space="preserve"> điểm a khoản 1 Điều 36</w:t>
      </w:r>
      <w:r w:rsidR="00373BED" w:rsidRPr="007E0C52">
        <w:rPr>
          <w:rFonts w:asciiTheme="majorHAnsi" w:hAnsiTheme="majorHAnsi" w:cstheme="majorHAnsi"/>
          <w:spacing w:val="-4"/>
          <w:sz w:val="28"/>
          <w:szCs w:val="28"/>
          <w:lang w:val="pt-BR"/>
        </w:rPr>
        <w:t>.</w:t>
      </w:r>
    </w:p>
    <w:p w14:paraId="6BF3CFB4" w14:textId="77777777" w:rsidR="00210C9F" w:rsidRPr="007E0C52" w:rsidRDefault="00210C9F" w:rsidP="00D47C05">
      <w:pPr>
        <w:widowControl w:val="0"/>
        <w:tabs>
          <w:tab w:val="left" w:pos="0"/>
        </w:tabs>
        <w:spacing w:before="120" w:after="120" w:line="240" w:lineRule="auto"/>
        <w:ind w:firstLine="567"/>
        <w:jc w:val="both"/>
        <w:rPr>
          <w:rFonts w:asciiTheme="majorHAnsi" w:hAnsiTheme="majorHAnsi" w:cstheme="majorHAnsi"/>
          <w:spacing w:val="-4"/>
          <w:sz w:val="28"/>
          <w:szCs w:val="28"/>
          <w:lang w:val="pt-BR"/>
        </w:rPr>
      </w:pPr>
      <w:r>
        <w:rPr>
          <w:rFonts w:asciiTheme="majorHAnsi" w:hAnsiTheme="majorHAnsi" w:cstheme="majorHAnsi"/>
          <w:spacing w:val="-4"/>
          <w:sz w:val="28"/>
          <w:szCs w:val="28"/>
          <w:lang w:val="pt-BR"/>
        </w:rPr>
        <w:t xml:space="preserve">d) Thay </w:t>
      </w:r>
      <w:r w:rsidRPr="007E0C52">
        <w:rPr>
          <w:rFonts w:asciiTheme="majorHAnsi" w:hAnsiTheme="majorHAnsi" w:cstheme="majorHAnsi"/>
          <w:spacing w:val="-4"/>
          <w:sz w:val="28"/>
          <w:szCs w:val="28"/>
          <w:lang w:val="pt-BR"/>
        </w:rPr>
        <w:t>thế từ “</w:t>
      </w:r>
      <w:r w:rsidR="00267CE3">
        <w:rPr>
          <w:rFonts w:asciiTheme="majorHAnsi" w:hAnsiTheme="majorHAnsi" w:cstheme="majorHAnsi"/>
          <w:spacing w:val="-4"/>
          <w:sz w:val="28"/>
          <w:szCs w:val="28"/>
          <w:lang w:val="pt-BR"/>
        </w:rPr>
        <w:t>ba mươi ngày</w:t>
      </w:r>
      <w:r w:rsidRPr="007E0C52">
        <w:rPr>
          <w:rFonts w:asciiTheme="majorHAnsi" w:hAnsiTheme="majorHAnsi" w:cstheme="majorHAnsi"/>
          <w:spacing w:val="-4"/>
          <w:sz w:val="28"/>
          <w:szCs w:val="28"/>
          <w:lang w:val="pt-BR"/>
        </w:rPr>
        <w:t>” bằng từ “</w:t>
      </w:r>
      <w:r w:rsidR="00267CE3">
        <w:rPr>
          <w:rFonts w:asciiTheme="majorHAnsi" w:hAnsiTheme="majorHAnsi" w:cstheme="majorHAnsi"/>
          <w:spacing w:val="-4"/>
          <w:sz w:val="28"/>
          <w:szCs w:val="28"/>
          <w:lang w:val="pt-BR"/>
        </w:rPr>
        <w:t>ba mươi ngày làm việc</w:t>
      </w:r>
      <w:r w:rsidRPr="007E0C52">
        <w:rPr>
          <w:rFonts w:asciiTheme="majorHAnsi" w:hAnsiTheme="majorHAnsi" w:cstheme="majorHAnsi"/>
          <w:spacing w:val="-4"/>
          <w:sz w:val="28"/>
          <w:szCs w:val="28"/>
          <w:lang w:val="pt-BR"/>
        </w:rPr>
        <w:t xml:space="preserve">” tại: </w:t>
      </w:r>
      <w:r w:rsidR="00CA54DF">
        <w:rPr>
          <w:rFonts w:asciiTheme="majorHAnsi" w:hAnsiTheme="majorHAnsi" w:cstheme="majorHAnsi"/>
          <w:spacing w:val="-4"/>
          <w:sz w:val="28"/>
          <w:szCs w:val="28"/>
          <w:lang w:val="pt-BR"/>
        </w:rPr>
        <w:t xml:space="preserve">điểm </w:t>
      </w:r>
      <w:r w:rsidR="00CA54DF" w:rsidRPr="007E0C52">
        <w:rPr>
          <w:rFonts w:asciiTheme="majorHAnsi" w:hAnsiTheme="majorHAnsi" w:cstheme="majorHAnsi"/>
          <w:spacing w:val="-4"/>
          <w:sz w:val="28"/>
          <w:szCs w:val="28"/>
          <w:lang w:val="pt-BR"/>
        </w:rPr>
        <w:t>a khoản 1 Điều 36</w:t>
      </w:r>
      <w:r w:rsidRPr="007E0C52">
        <w:rPr>
          <w:rFonts w:asciiTheme="majorHAnsi" w:hAnsiTheme="majorHAnsi" w:cstheme="majorHAnsi"/>
          <w:spacing w:val="-4"/>
          <w:sz w:val="28"/>
          <w:szCs w:val="28"/>
          <w:lang w:val="pt-BR"/>
        </w:rPr>
        <w:t xml:space="preserve">; khoản </w:t>
      </w:r>
      <w:r w:rsidR="008C701C">
        <w:rPr>
          <w:rFonts w:asciiTheme="majorHAnsi" w:hAnsiTheme="majorHAnsi" w:cstheme="majorHAnsi"/>
          <w:spacing w:val="-4"/>
          <w:sz w:val="28"/>
          <w:szCs w:val="28"/>
          <w:lang w:val="pt-BR"/>
        </w:rPr>
        <w:t>2</w:t>
      </w:r>
      <w:r w:rsidRPr="007E0C52">
        <w:rPr>
          <w:rFonts w:asciiTheme="majorHAnsi" w:hAnsiTheme="majorHAnsi" w:cstheme="majorHAnsi"/>
          <w:spacing w:val="-4"/>
          <w:sz w:val="28"/>
          <w:szCs w:val="28"/>
          <w:lang w:val="pt-BR"/>
        </w:rPr>
        <w:t xml:space="preserve"> Điề</w:t>
      </w:r>
      <w:r>
        <w:rPr>
          <w:rFonts w:asciiTheme="majorHAnsi" w:hAnsiTheme="majorHAnsi" w:cstheme="majorHAnsi"/>
          <w:spacing w:val="-4"/>
          <w:sz w:val="28"/>
          <w:szCs w:val="28"/>
          <w:lang w:val="pt-BR"/>
        </w:rPr>
        <w:t xml:space="preserve">u </w:t>
      </w:r>
      <w:r w:rsidR="00B25A39">
        <w:rPr>
          <w:rFonts w:asciiTheme="majorHAnsi" w:hAnsiTheme="majorHAnsi" w:cstheme="majorHAnsi"/>
          <w:spacing w:val="-4"/>
          <w:sz w:val="28"/>
          <w:szCs w:val="28"/>
          <w:lang w:val="pt-BR"/>
        </w:rPr>
        <w:t>37</w:t>
      </w:r>
      <w:r>
        <w:rPr>
          <w:rFonts w:asciiTheme="majorHAnsi" w:hAnsiTheme="majorHAnsi" w:cstheme="majorHAnsi"/>
          <w:spacing w:val="-4"/>
          <w:sz w:val="28"/>
          <w:szCs w:val="28"/>
          <w:lang w:val="pt-BR"/>
        </w:rPr>
        <w:t>.</w:t>
      </w:r>
    </w:p>
    <w:p w14:paraId="03741BAA" w14:textId="77777777" w:rsidR="0085072E" w:rsidRPr="007E0C52" w:rsidRDefault="00007B8C" w:rsidP="00D47C05">
      <w:pPr>
        <w:widowControl w:val="0"/>
        <w:tabs>
          <w:tab w:val="left" w:pos="0"/>
        </w:tabs>
        <w:spacing w:before="120" w:after="120" w:line="240" w:lineRule="auto"/>
        <w:ind w:firstLine="567"/>
        <w:jc w:val="both"/>
        <w:rPr>
          <w:rFonts w:asciiTheme="majorHAnsi" w:hAnsiTheme="majorHAnsi" w:cstheme="majorHAnsi"/>
          <w:spacing w:val="-4"/>
          <w:sz w:val="28"/>
          <w:szCs w:val="28"/>
          <w:lang w:val="pt-BR"/>
        </w:rPr>
      </w:pPr>
      <w:r>
        <w:rPr>
          <w:rFonts w:asciiTheme="majorHAnsi" w:hAnsiTheme="majorHAnsi" w:cstheme="majorHAnsi"/>
          <w:spacing w:val="-4"/>
          <w:sz w:val="28"/>
          <w:szCs w:val="28"/>
          <w:lang w:val="pt-BR"/>
        </w:rPr>
        <w:t>d</w:t>
      </w:r>
      <w:r w:rsidR="0085072E" w:rsidRPr="007E0C52">
        <w:rPr>
          <w:rFonts w:asciiTheme="majorHAnsi" w:hAnsiTheme="majorHAnsi" w:cstheme="majorHAnsi"/>
          <w:spacing w:val="-4"/>
          <w:sz w:val="28"/>
          <w:szCs w:val="28"/>
          <w:lang w:val="pt-BR"/>
        </w:rPr>
        <w:t>) Thay thế từ</w:t>
      </w:r>
      <w:r w:rsidR="001E455A" w:rsidRPr="007E0C52">
        <w:rPr>
          <w:rFonts w:asciiTheme="majorHAnsi" w:hAnsiTheme="majorHAnsi" w:cstheme="majorHAnsi"/>
          <w:spacing w:val="-4"/>
          <w:sz w:val="28"/>
          <w:szCs w:val="28"/>
          <w:lang w:val="pt-BR"/>
        </w:rPr>
        <w:t xml:space="preserve"> “đơn vị sự nghiệp khoa học” bằng từ “</w:t>
      </w:r>
      <w:r w:rsidR="00A357BE" w:rsidRPr="007E0C52">
        <w:rPr>
          <w:rFonts w:asciiTheme="majorHAnsi" w:hAnsiTheme="majorHAnsi" w:cstheme="majorHAnsi"/>
          <w:spacing w:val="-4"/>
          <w:sz w:val="28"/>
          <w:szCs w:val="28"/>
          <w:lang w:val="pt-BR"/>
        </w:rPr>
        <w:t>tổ chức khoa học và công nghệ” tại khoản 1 Điều 54</w:t>
      </w:r>
      <w:r w:rsidR="00373BED" w:rsidRPr="007E0C52">
        <w:rPr>
          <w:rFonts w:asciiTheme="majorHAnsi" w:hAnsiTheme="majorHAnsi" w:cstheme="majorHAnsi"/>
          <w:spacing w:val="-4"/>
          <w:sz w:val="28"/>
          <w:szCs w:val="28"/>
          <w:lang w:val="pt-BR"/>
        </w:rPr>
        <w:t>.</w:t>
      </w:r>
    </w:p>
    <w:p w14:paraId="1855F232" w14:textId="77777777" w:rsidR="00EC4276" w:rsidRPr="007E0C52" w:rsidRDefault="00007B8C" w:rsidP="00D47C05">
      <w:pPr>
        <w:widowControl w:val="0"/>
        <w:tabs>
          <w:tab w:val="left" w:pos="0"/>
        </w:tabs>
        <w:spacing w:before="120" w:after="120" w:line="240" w:lineRule="auto"/>
        <w:ind w:firstLine="567"/>
        <w:jc w:val="both"/>
        <w:rPr>
          <w:rFonts w:asciiTheme="majorHAnsi" w:hAnsiTheme="majorHAnsi" w:cstheme="majorHAnsi"/>
          <w:sz w:val="28"/>
          <w:szCs w:val="28"/>
          <w:lang w:val="pt-BR"/>
        </w:rPr>
      </w:pPr>
      <w:r>
        <w:rPr>
          <w:rFonts w:asciiTheme="majorHAnsi" w:hAnsiTheme="majorHAnsi" w:cstheme="majorHAnsi"/>
          <w:sz w:val="28"/>
          <w:szCs w:val="28"/>
          <w:lang w:val="pt-BR"/>
        </w:rPr>
        <w:t>đ</w:t>
      </w:r>
      <w:r w:rsidR="00282438" w:rsidRPr="007E0C52">
        <w:rPr>
          <w:rFonts w:asciiTheme="majorHAnsi" w:hAnsiTheme="majorHAnsi" w:cstheme="majorHAnsi"/>
          <w:sz w:val="28"/>
          <w:szCs w:val="28"/>
          <w:lang w:val="pt-BR"/>
        </w:rPr>
        <w:t>)</w:t>
      </w:r>
      <w:r w:rsidR="00EC4276" w:rsidRPr="007E0C52">
        <w:rPr>
          <w:rFonts w:asciiTheme="majorHAnsi" w:hAnsiTheme="majorHAnsi" w:cstheme="majorHAnsi"/>
          <w:sz w:val="28"/>
          <w:szCs w:val="28"/>
          <w:lang w:val="pt-BR"/>
        </w:rPr>
        <w:t xml:space="preserve"> </w:t>
      </w:r>
      <w:r w:rsidR="009D79ED" w:rsidRPr="007E0C52">
        <w:rPr>
          <w:rFonts w:asciiTheme="majorHAnsi" w:hAnsiTheme="majorHAnsi" w:cstheme="majorHAnsi"/>
          <w:sz w:val="28"/>
          <w:szCs w:val="28"/>
          <w:lang w:val="pt-BR"/>
        </w:rPr>
        <w:t>B</w:t>
      </w:r>
      <w:r w:rsidR="00562CAD" w:rsidRPr="007E0C52">
        <w:rPr>
          <w:rFonts w:asciiTheme="majorHAnsi" w:hAnsiTheme="majorHAnsi" w:cstheme="majorHAnsi"/>
          <w:sz w:val="28"/>
          <w:szCs w:val="28"/>
          <w:lang w:val="pt-BR"/>
        </w:rPr>
        <w:t xml:space="preserve">ỏ </w:t>
      </w:r>
      <w:r w:rsidR="00496D73" w:rsidRPr="007E0C52">
        <w:rPr>
          <w:rFonts w:asciiTheme="majorHAnsi" w:hAnsiTheme="majorHAnsi" w:cstheme="majorHAnsi"/>
          <w:sz w:val="28"/>
          <w:szCs w:val="28"/>
          <w:lang w:val="pt-BR"/>
        </w:rPr>
        <w:t>cụm từ “</w:t>
      </w:r>
      <w:r w:rsidR="0002271F" w:rsidRPr="007E0C52">
        <w:rPr>
          <w:rFonts w:asciiTheme="majorHAnsi" w:hAnsiTheme="majorHAnsi" w:cstheme="majorHAnsi"/>
          <w:sz w:val="28"/>
          <w:szCs w:val="28"/>
          <w:lang w:val="pt-BR"/>
        </w:rPr>
        <w:t xml:space="preserve">trong trường hợp cấp thiết liên quan đến sức khoẻ, an toàn, môi trường thì thời gian lấy ý kiến có thể ngắn hơn” </w:t>
      </w:r>
      <w:r w:rsidR="007D0BC1" w:rsidRPr="007E0C52">
        <w:rPr>
          <w:rFonts w:asciiTheme="majorHAnsi" w:hAnsiTheme="majorHAnsi" w:cstheme="majorHAnsi"/>
          <w:sz w:val="28"/>
          <w:szCs w:val="28"/>
          <w:lang w:val="pt-BR"/>
        </w:rPr>
        <w:t>tại điểm</w:t>
      </w:r>
      <w:r w:rsidR="008902FC" w:rsidRPr="007E0C52">
        <w:rPr>
          <w:rFonts w:asciiTheme="majorHAnsi" w:hAnsiTheme="majorHAnsi" w:cstheme="majorHAnsi"/>
          <w:sz w:val="28"/>
          <w:szCs w:val="28"/>
          <w:lang w:val="pt-BR"/>
        </w:rPr>
        <w:t xml:space="preserve"> b khoản 1</w:t>
      </w:r>
      <w:r w:rsidR="00F35647" w:rsidRPr="007E0C52">
        <w:rPr>
          <w:rFonts w:asciiTheme="majorHAnsi" w:hAnsiTheme="majorHAnsi" w:cstheme="majorHAnsi"/>
          <w:sz w:val="28"/>
          <w:szCs w:val="28"/>
          <w:lang w:val="pt-BR"/>
        </w:rPr>
        <w:t xml:space="preserve"> và điểm b khoản 2</w:t>
      </w:r>
      <w:r w:rsidR="008902FC" w:rsidRPr="007E0C52">
        <w:rPr>
          <w:rFonts w:asciiTheme="majorHAnsi" w:hAnsiTheme="majorHAnsi" w:cstheme="majorHAnsi"/>
          <w:sz w:val="28"/>
          <w:szCs w:val="28"/>
          <w:lang w:val="pt-BR"/>
        </w:rPr>
        <w:t xml:space="preserve"> Điều 17</w:t>
      </w:r>
      <w:r w:rsidR="00373BED" w:rsidRPr="007E0C52">
        <w:rPr>
          <w:rFonts w:asciiTheme="majorHAnsi" w:hAnsiTheme="majorHAnsi" w:cstheme="majorHAnsi"/>
          <w:sz w:val="28"/>
          <w:szCs w:val="28"/>
          <w:lang w:val="pt-BR"/>
        </w:rPr>
        <w:t>.</w:t>
      </w:r>
    </w:p>
    <w:p w14:paraId="34392CCD" w14:textId="77777777" w:rsidR="00846AF2" w:rsidRPr="007E0C52" w:rsidRDefault="00BC29BB" w:rsidP="00D47C05">
      <w:pPr>
        <w:widowControl w:val="0"/>
        <w:tabs>
          <w:tab w:val="left" w:pos="0"/>
        </w:tabs>
        <w:spacing w:before="120" w:after="120" w:line="240" w:lineRule="auto"/>
        <w:ind w:firstLine="567"/>
        <w:jc w:val="both"/>
        <w:rPr>
          <w:rFonts w:asciiTheme="majorHAnsi" w:hAnsiTheme="majorHAnsi" w:cstheme="majorHAnsi"/>
          <w:spacing w:val="-4"/>
          <w:sz w:val="28"/>
          <w:szCs w:val="28"/>
          <w:lang w:val="pt-BR"/>
        </w:rPr>
      </w:pPr>
      <w:r w:rsidRPr="007E0C52">
        <w:rPr>
          <w:rFonts w:asciiTheme="majorHAnsi" w:hAnsiTheme="majorHAnsi" w:cstheme="majorHAnsi"/>
          <w:spacing w:val="-4"/>
          <w:sz w:val="28"/>
          <w:szCs w:val="28"/>
          <w:lang w:val="pt-BR"/>
        </w:rPr>
        <w:t xml:space="preserve">2. Bãi bỏ </w:t>
      </w:r>
      <w:r w:rsidR="003029C4" w:rsidRPr="007E0C52">
        <w:rPr>
          <w:rFonts w:asciiTheme="majorHAnsi" w:hAnsiTheme="majorHAnsi" w:cstheme="majorHAnsi"/>
          <w:spacing w:val="-4"/>
          <w:sz w:val="28"/>
          <w:szCs w:val="28"/>
          <w:lang w:val="pt-BR"/>
        </w:rPr>
        <w:t xml:space="preserve">Điều 13, Điều 15, </w:t>
      </w:r>
      <w:r w:rsidR="00110B33" w:rsidRPr="007E0C52">
        <w:rPr>
          <w:rFonts w:asciiTheme="majorHAnsi" w:hAnsiTheme="majorHAnsi" w:cstheme="majorHAnsi"/>
          <w:spacing w:val="-4"/>
          <w:sz w:val="28"/>
          <w:szCs w:val="28"/>
          <w:lang w:val="pt-BR"/>
        </w:rPr>
        <w:t xml:space="preserve">Điều 22, Điều 24, </w:t>
      </w:r>
      <w:r w:rsidR="00A6763F" w:rsidRPr="007E0C52">
        <w:rPr>
          <w:rFonts w:asciiTheme="majorHAnsi" w:hAnsiTheme="majorHAnsi" w:cstheme="majorHAnsi"/>
          <w:spacing w:val="-4"/>
          <w:sz w:val="28"/>
          <w:szCs w:val="28"/>
          <w:lang w:val="pt-BR"/>
        </w:rPr>
        <w:t xml:space="preserve">Điều 25, </w:t>
      </w:r>
      <w:r w:rsidR="004F0FA9" w:rsidRPr="007E0C52">
        <w:rPr>
          <w:rFonts w:asciiTheme="majorHAnsi" w:hAnsiTheme="majorHAnsi" w:cstheme="majorHAnsi"/>
          <w:spacing w:val="-4"/>
          <w:sz w:val="28"/>
          <w:szCs w:val="28"/>
          <w:lang w:val="pt-BR"/>
        </w:rPr>
        <w:t xml:space="preserve">Điều 30, Điều 31, </w:t>
      </w:r>
      <w:r w:rsidR="00214AB5" w:rsidRPr="007E0C52">
        <w:rPr>
          <w:rFonts w:asciiTheme="majorHAnsi" w:hAnsiTheme="majorHAnsi" w:cstheme="majorHAnsi"/>
          <w:spacing w:val="-4"/>
          <w:sz w:val="28"/>
          <w:szCs w:val="28"/>
          <w:lang w:val="pt-BR"/>
        </w:rPr>
        <w:t xml:space="preserve"> </w:t>
      </w:r>
      <w:r w:rsidR="00D75321" w:rsidRPr="007E0C52">
        <w:rPr>
          <w:rFonts w:asciiTheme="majorHAnsi" w:hAnsiTheme="majorHAnsi" w:cstheme="majorHAnsi"/>
          <w:spacing w:val="-4"/>
          <w:sz w:val="28"/>
          <w:szCs w:val="28"/>
          <w:lang w:val="pt-BR"/>
        </w:rPr>
        <w:t xml:space="preserve">Điều 39, </w:t>
      </w:r>
      <w:r w:rsidR="00463123" w:rsidRPr="007E0C52">
        <w:rPr>
          <w:rFonts w:asciiTheme="majorHAnsi" w:hAnsiTheme="majorHAnsi" w:cstheme="majorHAnsi"/>
          <w:spacing w:val="-4"/>
          <w:sz w:val="28"/>
          <w:szCs w:val="28"/>
          <w:lang w:val="pt-BR"/>
        </w:rPr>
        <w:t xml:space="preserve">Điều 42, Điều 43, </w:t>
      </w:r>
      <w:r w:rsidRPr="007E0C52">
        <w:rPr>
          <w:rFonts w:asciiTheme="majorHAnsi" w:hAnsiTheme="majorHAnsi" w:cstheme="majorHAnsi"/>
          <w:spacing w:val="-4"/>
          <w:sz w:val="28"/>
          <w:szCs w:val="28"/>
          <w:lang w:val="pt-BR"/>
        </w:rPr>
        <w:t>Điề</w:t>
      </w:r>
      <w:r w:rsidR="003029C4" w:rsidRPr="007E0C52">
        <w:rPr>
          <w:rFonts w:asciiTheme="majorHAnsi" w:hAnsiTheme="majorHAnsi" w:cstheme="majorHAnsi"/>
          <w:spacing w:val="-4"/>
          <w:sz w:val="28"/>
          <w:szCs w:val="28"/>
          <w:lang w:val="pt-BR"/>
        </w:rPr>
        <w:t>u 69</w:t>
      </w:r>
      <w:r w:rsidRPr="007E0C52">
        <w:rPr>
          <w:rFonts w:asciiTheme="majorHAnsi" w:hAnsiTheme="majorHAnsi" w:cstheme="majorHAnsi"/>
          <w:spacing w:val="-4"/>
          <w:sz w:val="28"/>
          <w:szCs w:val="28"/>
          <w:lang w:val="pt-BR"/>
        </w:rPr>
        <w:t xml:space="preserve"> và </w:t>
      </w:r>
      <w:r w:rsidR="00A4354F" w:rsidRPr="007E0C52">
        <w:rPr>
          <w:rFonts w:asciiTheme="majorHAnsi" w:hAnsiTheme="majorHAnsi" w:cstheme="majorHAnsi"/>
          <w:spacing w:val="-4"/>
          <w:sz w:val="28"/>
          <w:szCs w:val="28"/>
          <w:lang w:val="pt-BR"/>
        </w:rPr>
        <w:t xml:space="preserve">Chương </w:t>
      </w:r>
      <w:r w:rsidRPr="007E0C52">
        <w:rPr>
          <w:rFonts w:asciiTheme="majorHAnsi" w:hAnsiTheme="majorHAnsi" w:cstheme="majorHAnsi"/>
          <w:spacing w:val="-4"/>
          <w:sz w:val="28"/>
          <w:szCs w:val="28"/>
          <w:lang w:val="pt-BR"/>
        </w:rPr>
        <w:t>VI.</w:t>
      </w:r>
    </w:p>
    <w:p w14:paraId="107876A3" w14:textId="77777777" w:rsidR="00DB7E56" w:rsidRPr="007E0C52" w:rsidRDefault="00DB7E56" w:rsidP="00D47C05">
      <w:pPr>
        <w:widowControl w:val="0"/>
        <w:tabs>
          <w:tab w:val="left" w:pos="0"/>
        </w:tabs>
        <w:spacing w:before="120" w:after="120" w:line="240" w:lineRule="auto"/>
        <w:ind w:firstLine="567"/>
        <w:jc w:val="both"/>
        <w:rPr>
          <w:rFonts w:asciiTheme="majorHAnsi" w:hAnsiTheme="majorHAnsi" w:cstheme="majorHAnsi"/>
          <w:b/>
          <w:sz w:val="28"/>
          <w:szCs w:val="28"/>
          <w:lang w:val="pt-BR"/>
        </w:rPr>
      </w:pPr>
      <w:r w:rsidRPr="007E0C52">
        <w:rPr>
          <w:rFonts w:asciiTheme="majorHAnsi" w:hAnsiTheme="majorHAnsi" w:cstheme="majorHAnsi"/>
          <w:b/>
          <w:sz w:val="28"/>
          <w:szCs w:val="28"/>
          <w:lang w:val="pt-BR"/>
        </w:rPr>
        <w:t>Điều 3. Hiệu lực thi hành</w:t>
      </w:r>
    </w:p>
    <w:p w14:paraId="786C0D99" w14:textId="77777777" w:rsidR="00E23AC9" w:rsidRPr="007E0C52" w:rsidRDefault="00E23AC9" w:rsidP="00D47C05">
      <w:pPr>
        <w:widowControl w:val="0"/>
        <w:tabs>
          <w:tab w:val="left" w:pos="0"/>
        </w:tabs>
        <w:spacing w:before="120" w:after="120" w:line="240" w:lineRule="auto"/>
        <w:ind w:firstLine="567"/>
        <w:jc w:val="both"/>
        <w:rPr>
          <w:rFonts w:asciiTheme="majorHAnsi" w:hAnsiTheme="majorHAnsi" w:cstheme="majorHAnsi"/>
          <w:bCs/>
          <w:sz w:val="28"/>
          <w:szCs w:val="28"/>
          <w:lang w:val="pt-BR"/>
        </w:rPr>
      </w:pPr>
      <w:r w:rsidRPr="007E0C52">
        <w:rPr>
          <w:rFonts w:asciiTheme="majorHAnsi" w:hAnsiTheme="majorHAnsi" w:cstheme="majorHAnsi"/>
          <w:bCs/>
          <w:sz w:val="28"/>
          <w:szCs w:val="28"/>
          <w:lang w:val="pt-BR"/>
        </w:rPr>
        <w:t xml:space="preserve">1. </w:t>
      </w:r>
      <w:bookmarkStart w:id="16" w:name="khoan_1_169"/>
      <w:r w:rsidRPr="007E0C52">
        <w:rPr>
          <w:rFonts w:asciiTheme="majorHAnsi" w:hAnsiTheme="majorHAnsi" w:cstheme="majorHAnsi"/>
          <w:bCs/>
          <w:sz w:val="28"/>
          <w:szCs w:val="28"/>
          <w:lang w:val="pt-BR"/>
        </w:rPr>
        <w:t>Bãi bỏ</w:t>
      </w:r>
      <w:r w:rsidR="00373BED" w:rsidRPr="007E0C52">
        <w:rPr>
          <w:rFonts w:asciiTheme="majorHAnsi" w:hAnsiTheme="majorHAnsi" w:cstheme="majorHAnsi"/>
          <w:bCs/>
          <w:sz w:val="28"/>
          <w:szCs w:val="28"/>
          <w:lang w:val="pt-BR"/>
        </w:rPr>
        <w:t>, bỏ một số quy định</w:t>
      </w:r>
      <w:r w:rsidRPr="007E0C52">
        <w:rPr>
          <w:rFonts w:asciiTheme="majorHAnsi" w:hAnsiTheme="majorHAnsi" w:cstheme="majorHAnsi"/>
          <w:bCs/>
          <w:sz w:val="28"/>
          <w:szCs w:val="28"/>
          <w:lang w:val="pt-BR"/>
        </w:rPr>
        <w:t xml:space="preserve"> của</w:t>
      </w:r>
      <w:bookmarkEnd w:id="16"/>
      <w:r w:rsidRPr="007E0C52">
        <w:rPr>
          <w:rFonts w:asciiTheme="majorHAnsi" w:hAnsiTheme="majorHAnsi" w:cstheme="majorHAnsi"/>
          <w:bCs/>
          <w:sz w:val="28"/>
          <w:szCs w:val="28"/>
          <w:lang w:val="pt-BR"/>
        </w:rPr>
        <w:t> </w:t>
      </w:r>
      <w:bookmarkStart w:id="17" w:name="tvpllink_vcpuuhjmje"/>
      <w:r w:rsidR="008443AB" w:rsidRPr="007E0C52">
        <w:rPr>
          <w:rFonts w:asciiTheme="majorHAnsi" w:hAnsiTheme="majorHAnsi" w:cstheme="majorHAnsi"/>
          <w:bCs/>
          <w:sz w:val="28"/>
          <w:szCs w:val="28"/>
        </w:rPr>
        <w:fldChar w:fldCharType="begin"/>
      </w:r>
      <w:r w:rsidRPr="007E0C52">
        <w:rPr>
          <w:rFonts w:asciiTheme="majorHAnsi" w:hAnsiTheme="majorHAnsi" w:cstheme="majorHAnsi"/>
          <w:bCs/>
          <w:sz w:val="28"/>
          <w:szCs w:val="28"/>
          <w:lang w:val="pt-BR"/>
        </w:rPr>
        <w:instrText xml:space="preserve"> HYPERLINK "https://thuvienphapluat.vn/van-ban/Tai-nguyen-Moi-truong/Luat-tai-nguyen-nuoc-2012-142767.aspx" \t "_blank" </w:instrText>
      </w:r>
      <w:r w:rsidR="008443AB" w:rsidRPr="007E0C52">
        <w:rPr>
          <w:rFonts w:asciiTheme="majorHAnsi" w:hAnsiTheme="majorHAnsi" w:cstheme="majorHAnsi"/>
          <w:bCs/>
          <w:sz w:val="28"/>
          <w:szCs w:val="28"/>
        </w:rPr>
      </w:r>
      <w:r w:rsidR="008443AB" w:rsidRPr="007E0C52">
        <w:rPr>
          <w:rFonts w:asciiTheme="majorHAnsi" w:hAnsiTheme="majorHAnsi" w:cstheme="majorHAnsi"/>
          <w:bCs/>
          <w:sz w:val="28"/>
          <w:szCs w:val="28"/>
        </w:rPr>
        <w:fldChar w:fldCharType="separate"/>
      </w:r>
      <w:r w:rsidRPr="007E0C52">
        <w:rPr>
          <w:rStyle w:val="Hyperlink"/>
          <w:rFonts w:asciiTheme="majorHAnsi" w:hAnsiTheme="majorHAnsi" w:cstheme="majorHAnsi"/>
          <w:bCs/>
          <w:color w:val="auto"/>
          <w:sz w:val="28"/>
          <w:szCs w:val="28"/>
          <w:u w:val="none"/>
          <w:lang w:val="pt-BR"/>
        </w:rPr>
        <w:t>Luật Chất lượng sản phẩm hàng hóa số 05/2007/QH12</w:t>
      </w:r>
      <w:r w:rsidR="008443AB" w:rsidRPr="007E0C52">
        <w:rPr>
          <w:rFonts w:asciiTheme="majorHAnsi" w:hAnsiTheme="majorHAnsi" w:cstheme="majorHAnsi"/>
          <w:bCs/>
          <w:sz w:val="28"/>
          <w:szCs w:val="28"/>
          <w:lang w:val="vi-VN"/>
        </w:rPr>
        <w:fldChar w:fldCharType="end"/>
      </w:r>
      <w:bookmarkEnd w:id="17"/>
      <w:r w:rsidRPr="007E0C52">
        <w:rPr>
          <w:rFonts w:asciiTheme="majorHAnsi" w:hAnsiTheme="majorHAnsi" w:cstheme="majorHAnsi"/>
          <w:bCs/>
          <w:sz w:val="28"/>
          <w:szCs w:val="28"/>
          <w:lang w:val="pt-BR"/>
        </w:rPr>
        <w:t> </w:t>
      </w:r>
      <w:bookmarkStart w:id="18" w:name="khoan_1_169_name"/>
      <w:r w:rsidRPr="007E0C52">
        <w:rPr>
          <w:rFonts w:asciiTheme="majorHAnsi" w:hAnsiTheme="majorHAnsi" w:cstheme="majorHAnsi"/>
          <w:bCs/>
          <w:sz w:val="28"/>
          <w:szCs w:val="28"/>
          <w:lang w:val="pt-BR"/>
        </w:rPr>
        <w:t>đã được sửa đổi, bổ sung một số điều theo</w:t>
      </w:r>
      <w:bookmarkEnd w:id="18"/>
      <w:r w:rsidRPr="007E0C52">
        <w:rPr>
          <w:rFonts w:asciiTheme="majorHAnsi" w:hAnsiTheme="majorHAnsi" w:cstheme="majorHAnsi"/>
          <w:bCs/>
          <w:sz w:val="28"/>
          <w:szCs w:val="28"/>
          <w:lang w:val="pt-BR"/>
        </w:rPr>
        <w:t> </w:t>
      </w:r>
      <w:bookmarkStart w:id="19" w:name="tvpllink_qaqdtojvwc"/>
      <w:r w:rsidR="008443AB" w:rsidRPr="007E0C52">
        <w:rPr>
          <w:rFonts w:asciiTheme="majorHAnsi" w:hAnsiTheme="majorHAnsi" w:cstheme="majorHAnsi"/>
          <w:bCs/>
          <w:sz w:val="28"/>
          <w:szCs w:val="28"/>
        </w:rPr>
        <w:fldChar w:fldCharType="begin"/>
      </w:r>
      <w:r w:rsidRPr="007E0C52">
        <w:rPr>
          <w:rFonts w:asciiTheme="majorHAnsi" w:hAnsiTheme="majorHAnsi" w:cstheme="majorHAnsi"/>
          <w:bCs/>
          <w:sz w:val="28"/>
          <w:szCs w:val="28"/>
          <w:lang w:val="pt-BR"/>
        </w:rPr>
        <w:instrText xml:space="preserve"> HYPERLINK "https://thuvienphapluat.vn/van-ban/Xay-dung-Do-thi/Luat-sua-doi-cac-Luat-co-lien-quan-den-quy-hoach-2018-390511.aspx" \t "_blank" </w:instrText>
      </w:r>
      <w:r w:rsidR="008443AB" w:rsidRPr="007E0C52">
        <w:rPr>
          <w:rFonts w:asciiTheme="majorHAnsi" w:hAnsiTheme="majorHAnsi" w:cstheme="majorHAnsi"/>
          <w:bCs/>
          <w:sz w:val="28"/>
          <w:szCs w:val="28"/>
        </w:rPr>
      </w:r>
      <w:r w:rsidR="008443AB" w:rsidRPr="007E0C52">
        <w:rPr>
          <w:rFonts w:asciiTheme="majorHAnsi" w:hAnsiTheme="majorHAnsi" w:cstheme="majorHAnsi"/>
          <w:bCs/>
          <w:sz w:val="28"/>
          <w:szCs w:val="28"/>
        </w:rPr>
        <w:fldChar w:fldCharType="separate"/>
      </w:r>
      <w:r w:rsidRPr="007E0C52">
        <w:rPr>
          <w:rStyle w:val="Hyperlink"/>
          <w:rFonts w:asciiTheme="majorHAnsi" w:hAnsiTheme="majorHAnsi" w:cstheme="majorHAnsi"/>
          <w:bCs/>
          <w:color w:val="auto"/>
          <w:sz w:val="28"/>
          <w:szCs w:val="28"/>
          <w:u w:val="none"/>
          <w:lang w:val="pt-BR"/>
        </w:rPr>
        <w:t>Luật số 35/2018/QH14</w:t>
      </w:r>
      <w:r w:rsidR="008443AB" w:rsidRPr="007E0C52">
        <w:rPr>
          <w:rFonts w:asciiTheme="majorHAnsi" w:hAnsiTheme="majorHAnsi" w:cstheme="majorHAnsi"/>
          <w:bCs/>
          <w:sz w:val="28"/>
          <w:szCs w:val="28"/>
          <w:lang w:val="vi-VN"/>
        </w:rPr>
        <w:fldChar w:fldCharType="end"/>
      </w:r>
      <w:bookmarkEnd w:id="19"/>
      <w:r w:rsidRPr="007E0C52">
        <w:rPr>
          <w:rFonts w:asciiTheme="majorHAnsi" w:hAnsiTheme="majorHAnsi" w:cstheme="majorHAnsi"/>
          <w:bCs/>
          <w:sz w:val="28"/>
          <w:szCs w:val="28"/>
          <w:lang w:val="pt-BR"/>
        </w:rPr>
        <w:t> </w:t>
      </w:r>
      <w:bookmarkStart w:id="20" w:name="khoan_1_169_name_name"/>
      <w:r w:rsidRPr="007E0C52">
        <w:rPr>
          <w:rFonts w:asciiTheme="majorHAnsi" w:hAnsiTheme="majorHAnsi" w:cstheme="majorHAnsi"/>
          <w:bCs/>
          <w:sz w:val="28"/>
          <w:szCs w:val="28"/>
          <w:lang w:val="pt-BR"/>
        </w:rPr>
        <w:t>như sau:</w:t>
      </w:r>
      <w:bookmarkEnd w:id="20"/>
    </w:p>
    <w:p w14:paraId="6452A43C" w14:textId="77777777" w:rsidR="00E23AC9" w:rsidRPr="007E0C52" w:rsidRDefault="00E23AC9" w:rsidP="00D47C05">
      <w:pPr>
        <w:widowControl w:val="0"/>
        <w:tabs>
          <w:tab w:val="left" w:pos="0"/>
        </w:tabs>
        <w:spacing w:before="120" w:after="120" w:line="240" w:lineRule="auto"/>
        <w:ind w:firstLine="567"/>
        <w:jc w:val="both"/>
        <w:rPr>
          <w:rFonts w:asciiTheme="majorHAnsi" w:hAnsiTheme="majorHAnsi" w:cstheme="majorHAnsi"/>
          <w:bCs/>
          <w:sz w:val="28"/>
          <w:szCs w:val="28"/>
          <w:lang w:val="pt-BR"/>
        </w:rPr>
      </w:pPr>
      <w:r w:rsidRPr="007E0C52">
        <w:rPr>
          <w:rFonts w:asciiTheme="majorHAnsi" w:hAnsiTheme="majorHAnsi" w:cstheme="majorHAnsi"/>
          <w:bCs/>
          <w:sz w:val="28"/>
          <w:szCs w:val="28"/>
          <w:lang w:val="pt-BR"/>
        </w:rPr>
        <w:t xml:space="preserve">a) Bỏ cụm từ “tổ chức đánh giá sự phù hợp” tại tên mục 3, </w:t>
      </w:r>
      <w:r w:rsidR="00A4354F" w:rsidRPr="007E0C52">
        <w:rPr>
          <w:rFonts w:asciiTheme="majorHAnsi" w:hAnsiTheme="majorHAnsi" w:cstheme="majorHAnsi"/>
          <w:bCs/>
          <w:sz w:val="28"/>
          <w:szCs w:val="28"/>
          <w:lang w:val="pt-BR"/>
        </w:rPr>
        <w:t xml:space="preserve">Chương </w:t>
      </w:r>
      <w:r w:rsidRPr="007E0C52">
        <w:rPr>
          <w:rFonts w:asciiTheme="majorHAnsi" w:hAnsiTheme="majorHAnsi" w:cstheme="majorHAnsi"/>
          <w:bCs/>
          <w:sz w:val="28"/>
          <w:szCs w:val="28"/>
          <w:lang w:val="pt-BR"/>
        </w:rPr>
        <w:t>II.</w:t>
      </w:r>
    </w:p>
    <w:p w14:paraId="5173832A" w14:textId="77777777" w:rsidR="00E23AC9" w:rsidRPr="007E0C52" w:rsidRDefault="00E23AC9" w:rsidP="00D47C05">
      <w:pPr>
        <w:widowControl w:val="0"/>
        <w:tabs>
          <w:tab w:val="left" w:pos="0"/>
        </w:tabs>
        <w:spacing w:before="120" w:after="120" w:line="240" w:lineRule="auto"/>
        <w:ind w:firstLine="567"/>
        <w:jc w:val="both"/>
        <w:rPr>
          <w:rFonts w:asciiTheme="majorHAnsi" w:hAnsiTheme="majorHAnsi" w:cstheme="majorHAnsi"/>
          <w:bCs/>
          <w:sz w:val="28"/>
          <w:szCs w:val="28"/>
          <w:lang w:val="pt-BR"/>
        </w:rPr>
      </w:pPr>
      <w:r w:rsidRPr="007E0C52">
        <w:rPr>
          <w:rFonts w:asciiTheme="majorHAnsi" w:hAnsiTheme="majorHAnsi" w:cstheme="majorHAnsi"/>
          <w:bCs/>
          <w:sz w:val="28"/>
          <w:szCs w:val="28"/>
          <w:lang w:val="pt-BR"/>
        </w:rPr>
        <w:t>b) Bãi bỏ Điều 19, Điều 20 và Điều 25.</w:t>
      </w:r>
    </w:p>
    <w:p w14:paraId="577BB547" w14:textId="77777777" w:rsidR="00DB7E56" w:rsidRPr="007E0C52" w:rsidRDefault="00E23AC9" w:rsidP="00D47C05">
      <w:pPr>
        <w:widowControl w:val="0"/>
        <w:tabs>
          <w:tab w:val="left" w:pos="0"/>
        </w:tabs>
        <w:spacing w:before="120" w:after="120" w:line="240" w:lineRule="auto"/>
        <w:ind w:firstLine="567"/>
        <w:jc w:val="both"/>
        <w:rPr>
          <w:rFonts w:asciiTheme="majorHAnsi" w:hAnsiTheme="majorHAnsi" w:cstheme="majorHAnsi"/>
          <w:bCs/>
          <w:sz w:val="28"/>
          <w:szCs w:val="28"/>
          <w:lang w:val="pt-BR"/>
        </w:rPr>
      </w:pPr>
      <w:r w:rsidRPr="007E0C52">
        <w:rPr>
          <w:rFonts w:asciiTheme="majorHAnsi" w:hAnsiTheme="majorHAnsi" w:cstheme="majorHAnsi"/>
          <w:bCs/>
          <w:sz w:val="28"/>
          <w:szCs w:val="28"/>
          <w:lang w:val="pt-BR"/>
        </w:rPr>
        <w:t xml:space="preserve">2. </w:t>
      </w:r>
      <w:r w:rsidRPr="007E0C52">
        <w:rPr>
          <w:rFonts w:asciiTheme="majorHAnsi" w:hAnsiTheme="majorHAnsi" w:cstheme="majorHAnsi"/>
          <w:bCs/>
          <w:sz w:val="28"/>
          <w:szCs w:val="28"/>
          <w:lang w:val="vi-VN"/>
        </w:rPr>
        <w:t xml:space="preserve">Luật này có hiệu lực từ ngày ... tháng ... năm </w:t>
      </w:r>
      <w:r w:rsidR="00E92219" w:rsidRPr="007E0C52">
        <w:rPr>
          <w:rFonts w:asciiTheme="majorHAnsi" w:hAnsiTheme="majorHAnsi" w:cstheme="majorHAnsi"/>
          <w:bCs/>
          <w:sz w:val="28"/>
          <w:szCs w:val="28"/>
          <w:lang w:val="pt-BR"/>
        </w:rPr>
        <w:t>2026</w:t>
      </w:r>
      <w:r w:rsidRPr="007E0C52">
        <w:rPr>
          <w:rFonts w:asciiTheme="majorHAnsi" w:hAnsiTheme="majorHAnsi" w:cstheme="majorHAnsi"/>
          <w:bCs/>
          <w:sz w:val="28"/>
          <w:szCs w:val="28"/>
          <w:lang w:val="vi-VN"/>
        </w:rPr>
        <w:t>.</w:t>
      </w:r>
    </w:p>
    <w:p w14:paraId="3FE64886" w14:textId="77777777" w:rsidR="00B7286F" w:rsidRPr="007E0C52" w:rsidRDefault="00B7286F" w:rsidP="00D47C05">
      <w:pPr>
        <w:widowControl w:val="0"/>
        <w:tabs>
          <w:tab w:val="left" w:pos="0"/>
        </w:tabs>
        <w:spacing w:before="120" w:after="120" w:line="240" w:lineRule="auto"/>
        <w:ind w:firstLine="567"/>
        <w:jc w:val="both"/>
        <w:rPr>
          <w:rFonts w:asciiTheme="majorHAnsi" w:hAnsiTheme="majorHAnsi" w:cstheme="majorHAnsi"/>
          <w:b/>
          <w:bCs/>
          <w:sz w:val="28"/>
          <w:szCs w:val="28"/>
          <w:lang w:val="pt-BR"/>
        </w:rPr>
      </w:pPr>
      <w:r w:rsidRPr="007E0C52">
        <w:rPr>
          <w:rFonts w:asciiTheme="majorHAnsi" w:hAnsiTheme="majorHAnsi" w:cstheme="majorHAnsi"/>
          <w:b/>
          <w:bCs/>
          <w:sz w:val="28"/>
          <w:szCs w:val="28"/>
          <w:lang w:val="pt-BR"/>
        </w:rPr>
        <w:t>Điều 4. Điều khoản chuyển tiếp</w:t>
      </w:r>
    </w:p>
    <w:p w14:paraId="00790D75" w14:textId="77777777" w:rsidR="00563301" w:rsidRPr="007E0C52" w:rsidRDefault="00D80D16" w:rsidP="00D47C05">
      <w:pPr>
        <w:widowControl w:val="0"/>
        <w:tabs>
          <w:tab w:val="left" w:pos="0"/>
        </w:tabs>
        <w:spacing w:before="120" w:after="120" w:line="240" w:lineRule="auto"/>
        <w:ind w:firstLine="567"/>
        <w:jc w:val="both"/>
        <w:rPr>
          <w:rFonts w:ascii="Times New Roman" w:hAnsi="Times New Roman"/>
          <w:b/>
          <w:bCs/>
          <w:sz w:val="28"/>
          <w:szCs w:val="28"/>
          <w:lang w:val="vi-VN"/>
        </w:rPr>
      </w:pPr>
      <w:r w:rsidRPr="007E0C52">
        <w:rPr>
          <w:rFonts w:asciiTheme="majorHAnsi" w:hAnsiTheme="majorHAnsi" w:cstheme="majorHAnsi"/>
          <w:bCs/>
          <w:sz w:val="28"/>
          <w:szCs w:val="28"/>
          <w:lang w:val="pt-BR"/>
        </w:rPr>
        <w:lastRenderedPageBreak/>
        <w:t>Trường hợp tiêu chuẩn, quy chuẩn kỹ thuật</w:t>
      </w:r>
      <w:r w:rsidR="00132DAC" w:rsidRPr="007E0C52">
        <w:rPr>
          <w:rFonts w:asciiTheme="majorHAnsi" w:hAnsiTheme="majorHAnsi" w:cstheme="majorHAnsi"/>
          <w:bCs/>
          <w:sz w:val="28"/>
          <w:szCs w:val="28"/>
          <w:lang w:val="pt-BR"/>
        </w:rPr>
        <w:t xml:space="preserve"> </w:t>
      </w:r>
      <w:r w:rsidR="000E5A51" w:rsidRPr="007E0C52">
        <w:rPr>
          <w:rFonts w:asciiTheme="majorHAnsi" w:hAnsiTheme="majorHAnsi" w:cstheme="majorHAnsi"/>
          <w:bCs/>
          <w:sz w:val="28"/>
          <w:szCs w:val="28"/>
          <w:lang w:val="pt-BR"/>
        </w:rPr>
        <w:t>đã</w:t>
      </w:r>
      <w:r w:rsidRPr="007E0C52">
        <w:rPr>
          <w:rFonts w:asciiTheme="majorHAnsi" w:hAnsiTheme="majorHAnsi" w:cstheme="majorHAnsi"/>
          <w:bCs/>
          <w:sz w:val="28"/>
          <w:szCs w:val="28"/>
          <w:lang w:val="pt-BR"/>
        </w:rPr>
        <w:t xml:space="preserve"> được tổ chức xây dựng</w:t>
      </w:r>
      <w:r w:rsidR="000E5A51" w:rsidRPr="007E0C52">
        <w:rPr>
          <w:rFonts w:asciiTheme="majorHAnsi" w:hAnsiTheme="majorHAnsi" w:cstheme="majorHAnsi"/>
          <w:bCs/>
          <w:sz w:val="28"/>
          <w:szCs w:val="28"/>
          <w:lang w:val="pt-BR"/>
        </w:rPr>
        <w:t>, thẩm định</w:t>
      </w:r>
      <w:r w:rsidRPr="007E0C52">
        <w:rPr>
          <w:rFonts w:asciiTheme="majorHAnsi" w:hAnsiTheme="majorHAnsi" w:cstheme="majorHAnsi"/>
          <w:bCs/>
          <w:sz w:val="28"/>
          <w:szCs w:val="28"/>
          <w:lang w:val="pt-BR"/>
        </w:rPr>
        <w:t xml:space="preserve"> trước ngày Luật này có hiệu lực </w:t>
      </w:r>
      <w:r w:rsidR="002C5EAD" w:rsidRPr="007E0C52">
        <w:rPr>
          <w:rFonts w:asciiTheme="majorHAnsi" w:hAnsiTheme="majorHAnsi" w:cstheme="majorHAnsi"/>
          <w:bCs/>
          <w:sz w:val="28"/>
          <w:szCs w:val="28"/>
          <w:lang w:val="pt-BR"/>
        </w:rPr>
        <w:t>nhưng chưa được công bố, ban hành thì cơ quan có thẩm quyền tiếp tục thực hiện việc xây dựng tiêu chuẩn, quy chuẩn kỹ thuật theo quy định tại Luật Tiêu chuẩn và Quy chuẩn kỹ thuật.</w:t>
      </w:r>
      <w:r w:rsidR="00890D6E" w:rsidRPr="007E0C52">
        <w:rPr>
          <w:rFonts w:ascii="Times New Roman" w:hAnsi="Times New Roman"/>
          <w:bCs/>
          <w:sz w:val="28"/>
          <w:szCs w:val="28"/>
          <w:lang w:val="pt-BR"/>
        </w:rPr>
        <w:tab/>
      </w:r>
    </w:p>
    <w:p w14:paraId="3F05EDA3" w14:textId="28342734" w:rsidR="00BC4AE7" w:rsidRPr="007E0C52" w:rsidRDefault="007E3286" w:rsidP="001A2EA5">
      <w:pPr>
        <w:tabs>
          <w:tab w:val="left" w:pos="0"/>
        </w:tabs>
        <w:jc w:val="both"/>
        <w:rPr>
          <w:rFonts w:ascii="Times New Roman" w:hAnsi="Times New Roman"/>
          <w:bCs/>
          <w:i/>
          <w:sz w:val="28"/>
          <w:szCs w:val="28"/>
          <w:lang w:val="pt-BR"/>
        </w:rPr>
      </w:pPr>
      <w:r>
        <w:rPr>
          <w:rFonts w:ascii="Times New Roman" w:hAnsi="Times New Roman"/>
          <w:bCs/>
          <w:i/>
          <w:noProof/>
          <w:sz w:val="28"/>
          <w:szCs w:val="28"/>
        </w:rPr>
        <mc:AlternateContent>
          <mc:Choice Requires="wps">
            <w:drawing>
              <wp:anchor distT="4294967291" distB="4294967291" distL="114300" distR="114300" simplePos="0" relativeHeight="251661312" behindDoc="0" locked="0" layoutInCell="1" allowOverlap="1" wp14:anchorId="2FAE032E" wp14:editId="4ADD55DF">
                <wp:simplePos x="0" y="0"/>
                <wp:positionH relativeFrom="column">
                  <wp:posOffset>12065</wp:posOffset>
                </wp:positionH>
                <wp:positionV relativeFrom="paragraph">
                  <wp:posOffset>117474</wp:posOffset>
                </wp:positionV>
                <wp:extent cx="5765800" cy="0"/>
                <wp:effectExtent l="0" t="0" r="0" b="0"/>
                <wp:wrapNone/>
                <wp:docPr id="164887439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6D30B45" id="Straight Arrow Connector 1" o:spid="_x0000_s1026" type="#_x0000_t32" style="position:absolute;margin-left:.95pt;margin-top:9.25pt;width:454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UhuAEAAFYDAAAOAAAAZHJzL2Uyb0RvYy54bWysU8Fu2zAMvQ/YPwi6L3YCpOu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"/>
            </w:pict>
          </mc:Fallback>
        </mc:AlternateContent>
      </w:r>
      <w:r w:rsidR="007418F1" w:rsidRPr="007E0C52">
        <w:rPr>
          <w:rFonts w:ascii="Times New Roman" w:hAnsi="Times New Roman"/>
          <w:bCs/>
          <w:i/>
          <w:sz w:val="28"/>
          <w:szCs w:val="28"/>
          <w:lang w:val="pt-BR"/>
        </w:rPr>
        <w:tab/>
      </w:r>
    </w:p>
    <w:p w14:paraId="617A5F87" w14:textId="77777777" w:rsidR="008608F2" w:rsidRPr="007E0C52" w:rsidRDefault="00DB7E56" w:rsidP="009862E9">
      <w:pPr>
        <w:tabs>
          <w:tab w:val="left" w:pos="0"/>
        </w:tabs>
        <w:ind w:firstLine="567"/>
        <w:jc w:val="both"/>
        <w:rPr>
          <w:rFonts w:ascii="Times New Roman" w:hAnsi="Times New Roman"/>
          <w:b/>
          <w:sz w:val="28"/>
          <w:szCs w:val="28"/>
          <w:lang w:val="pt-BR"/>
        </w:rPr>
      </w:pPr>
      <w:r w:rsidRPr="007E0C52">
        <w:rPr>
          <w:rFonts w:ascii="Times New Roman" w:hAnsi="Times New Roman"/>
          <w:bCs/>
          <w:i/>
          <w:sz w:val="28"/>
          <w:szCs w:val="28"/>
          <w:lang w:val="vi-VN"/>
        </w:rPr>
        <w:t>Luật này được Quốc hội nước Cộng hòa xã hội chủ nghĩa Việt Nam khóa ...., kỳ họp thứ ... thông qua ngày ... tháng ... năm ...</w:t>
      </w:r>
      <w:r w:rsidRPr="007E0C52">
        <w:rPr>
          <w:rFonts w:ascii="Times New Roman" w:hAnsi="Times New Roman"/>
          <w:b/>
          <w:sz w:val="28"/>
          <w:szCs w:val="28"/>
          <w:lang w:val="vi-VN"/>
        </w:rPr>
        <w:tab/>
      </w:r>
      <w:r w:rsidRPr="007E0C52">
        <w:rPr>
          <w:rFonts w:ascii="Times New Roman" w:hAnsi="Times New Roman"/>
          <w:b/>
          <w:sz w:val="28"/>
          <w:szCs w:val="28"/>
          <w:lang w:val="vi-VN"/>
        </w:rPr>
        <w:tab/>
      </w:r>
      <w:r w:rsidRPr="007E0C52">
        <w:rPr>
          <w:rFonts w:ascii="Times New Roman" w:hAnsi="Times New Roman"/>
          <w:b/>
          <w:sz w:val="28"/>
          <w:szCs w:val="28"/>
          <w:lang w:val="vi-VN"/>
        </w:rPr>
        <w:tab/>
      </w:r>
      <w:r w:rsidRPr="007E0C52">
        <w:rPr>
          <w:rFonts w:ascii="Times New Roman" w:hAnsi="Times New Roman"/>
          <w:b/>
          <w:sz w:val="28"/>
          <w:szCs w:val="28"/>
          <w:lang w:val="vi-VN"/>
        </w:rPr>
        <w:tab/>
        <w:t xml:space="preserve">  </w:t>
      </w:r>
      <w:r w:rsidRPr="007E0C52">
        <w:rPr>
          <w:rFonts w:ascii="Times New Roman" w:hAnsi="Times New Roman"/>
          <w:b/>
          <w:sz w:val="28"/>
          <w:szCs w:val="28"/>
          <w:lang w:val="pt-BR"/>
        </w:rPr>
        <w:t xml:space="preserve">  </w:t>
      </w:r>
      <w:r w:rsidR="00E277AD" w:rsidRPr="007E0C52">
        <w:rPr>
          <w:rFonts w:ascii="Times New Roman" w:hAnsi="Times New Roman"/>
          <w:b/>
          <w:sz w:val="28"/>
          <w:szCs w:val="28"/>
          <w:lang w:val="pt-BR"/>
        </w:rPr>
        <w:t xml:space="preserve">   </w:t>
      </w:r>
    </w:p>
    <w:p w14:paraId="2EAFB721" w14:textId="77777777" w:rsidR="00DB7E56" w:rsidRPr="007E0C52" w:rsidRDefault="008608F2" w:rsidP="008608F2">
      <w:pPr>
        <w:jc w:val="both"/>
        <w:rPr>
          <w:rFonts w:ascii="Times New Roman" w:hAnsi="Times New Roman"/>
          <w:b/>
          <w:sz w:val="28"/>
          <w:szCs w:val="28"/>
        </w:rPr>
      </w:pPr>
      <w:r w:rsidRPr="007E0C52">
        <w:rPr>
          <w:rFonts w:ascii="Times New Roman" w:hAnsi="Times New Roman"/>
          <w:b/>
          <w:sz w:val="28"/>
          <w:szCs w:val="28"/>
          <w:lang w:val="pt-BR"/>
        </w:rPr>
        <w:tab/>
        <w:t xml:space="preserve">                                                                     </w:t>
      </w:r>
      <w:r w:rsidR="00DB7E56" w:rsidRPr="007E0C52">
        <w:rPr>
          <w:rFonts w:ascii="Times New Roman" w:hAnsi="Times New Roman"/>
          <w:b/>
          <w:sz w:val="28"/>
          <w:szCs w:val="28"/>
        </w:rPr>
        <w:t>CHỦ TỊCH QUỐC HỘI</w:t>
      </w:r>
    </w:p>
    <w:p w14:paraId="261134D9" w14:textId="77777777" w:rsidR="00C17E70" w:rsidRDefault="00C17E70" w:rsidP="008608F2">
      <w:pPr>
        <w:jc w:val="both"/>
        <w:rPr>
          <w:rFonts w:ascii="Times New Roman" w:hAnsi="Times New Roman"/>
          <w:bCs/>
          <w:i/>
          <w:sz w:val="28"/>
          <w:szCs w:val="28"/>
        </w:rPr>
      </w:pPr>
    </w:p>
    <w:p w14:paraId="7D2523B9" w14:textId="77777777" w:rsidR="00660245" w:rsidRPr="007E0C52" w:rsidRDefault="00660245" w:rsidP="008608F2">
      <w:pPr>
        <w:jc w:val="both"/>
        <w:rPr>
          <w:rFonts w:ascii="Times New Roman" w:hAnsi="Times New Roman"/>
          <w:bCs/>
          <w:i/>
          <w:sz w:val="28"/>
          <w:szCs w:val="28"/>
        </w:rPr>
      </w:pPr>
    </w:p>
    <w:p w14:paraId="14D86792" w14:textId="77777777" w:rsidR="00E92219" w:rsidRPr="007E0C52" w:rsidRDefault="00E92219" w:rsidP="008608F2">
      <w:pPr>
        <w:jc w:val="both"/>
        <w:rPr>
          <w:rFonts w:ascii="Times New Roman" w:hAnsi="Times New Roman"/>
          <w:bCs/>
          <w:i/>
          <w:sz w:val="28"/>
          <w:szCs w:val="28"/>
        </w:rPr>
      </w:pPr>
    </w:p>
    <w:p w14:paraId="4D0A0D27" w14:textId="77777777" w:rsidR="00E92219" w:rsidRPr="007E0C52" w:rsidRDefault="00E92219" w:rsidP="008608F2">
      <w:pPr>
        <w:jc w:val="both"/>
        <w:rPr>
          <w:rFonts w:ascii="Times New Roman" w:hAnsi="Times New Roman"/>
          <w:b/>
          <w:iCs/>
          <w:sz w:val="28"/>
          <w:szCs w:val="28"/>
        </w:rPr>
      </w:pPr>
      <w:r w:rsidRPr="007E0C52">
        <w:rPr>
          <w:rFonts w:ascii="Times New Roman" w:hAnsi="Times New Roman"/>
          <w:b/>
          <w:iCs/>
          <w:sz w:val="28"/>
          <w:szCs w:val="28"/>
        </w:rPr>
        <w:t xml:space="preserve">                                                                                    Trần Thanh Mẫn</w:t>
      </w:r>
    </w:p>
    <w:p w14:paraId="15A76517" w14:textId="77777777" w:rsidR="00E92219" w:rsidRPr="007E0C52" w:rsidRDefault="00E92219" w:rsidP="008608F2">
      <w:pPr>
        <w:jc w:val="both"/>
        <w:rPr>
          <w:rFonts w:ascii="Times New Roman" w:hAnsi="Times New Roman"/>
          <w:bCs/>
          <w:i/>
          <w:sz w:val="28"/>
          <w:szCs w:val="28"/>
        </w:rPr>
      </w:pPr>
      <w:r w:rsidRPr="007E0C52">
        <w:rPr>
          <w:rFonts w:ascii="Times New Roman" w:hAnsi="Times New Roman"/>
          <w:bCs/>
          <w:i/>
          <w:sz w:val="28"/>
          <w:szCs w:val="28"/>
        </w:rPr>
        <w:t xml:space="preserve">                                                                            </w:t>
      </w:r>
    </w:p>
    <w:sectPr w:rsidR="00E92219" w:rsidRPr="007E0C52" w:rsidSect="00D47C05">
      <w:headerReference w:type="default" r:id="rId9"/>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B2731" w14:textId="77777777" w:rsidR="004A36FA" w:rsidRDefault="004A36FA" w:rsidP="006E6DF7">
      <w:pPr>
        <w:spacing w:after="0" w:line="240" w:lineRule="auto"/>
      </w:pPr>
      <w:r>
        <w:separator/>
      </w:r>
    </w:p>
  </w:endnote>
  <w:endnote w:type="continuationSeparator" w:id="0">
    <w:p w14:paraId="66116369" w14:textId="77777777" w:rsidR="004A36FA" w:rsidRDefault="004A36FA" w:rsidP="006E6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0F0A7" w14:textId="77777777" w:rsidR="004A36FA" w:rsidRDefault="004A36FA" w:rsidP="006E6DF7">
      <w:pPr>
        <w:spacing w:after="0" w:line="240" w:lineRule="auto"/>
      </w:pPr>
      <w:r>
        <w:separator/>
      </w:r>
    </w:p>
  </w:footnote>
  <w:footnote w:type="continuationSeparator" w:id="0">
    <w:p w14:paraId="7E6A816C" w14:textId="77777777" w:rsidR="004A36FA" w:rsidRDefault="004A36FA" w:rsidP="006E6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613B7" w14:textId="77777777" w:rsidR="00D47C05" w:rsidRPr="00C6407B" w:rsidRDefault="008443AB">
    <w:pPr>
      <w:pStyle w:val="Header"/>
      <w:jc w:val="center"/>
      <w:rPr>
        <w:rFonts w:asciiTheme="majorHAnsi" w:hAnsiTheme="majorHAnsi" w:cstheme="majorHAnsi"/>
        <w:sz w:val="28"/>
        <w:szCs w:val="28"/>
      </w:rPr>
    </w:pPr>
    <w:r w:rsidRPr="00C6407B">
      <w:rPr>
        <w:rFonts w:asciiTheme="majorHAnsi" w:hAnsiTheme="majorHAnsi" w:cstheme="majorHAnsi"/>
        <w:sz w:val="28"/>
        <w:szCs w:val="28"/>
      </w:rPr>
      <w:fldChar w:fldCharType="begin"/>
    </w:r>
    <w:r w:rsidR="00D47C05" w:rsidRPr="00C6407B">
      <w:rPr>
        <w:rFonts w:asciiTheme="majorHAnsi" w:hAnsiTheme="majorHAnsi" w:cstheme="majorHAnsi"/>
        <w:sz w:val="28"/>
        <w:szCs w:val="28"/>
      </w:rPr>
      <w:instrText xml:space="preserve"> PAGE   \* MERGEFORMAT </w:instrText>
    </w:r>
    <w:r w:rsidRPr="00C6407B">
      <w:rPr>
        <w:rFonts w:asciiTheme="majorHAnsi" w:hAnsiTheme="majorHAnsi" w:cstheme="majorHAnsi"/>
        <w:sz w:val="28"/>
        <w:szCs w:val="28"/>
      </w:rPr>
      <w:fldChar w:fldCharType="separate"/>
    </w:r>
    <w:r w:rsidR="00BE7D35">
      <w:rPr>
        <w:rFonts w:asciiTheme="majorHAnsi" w:hAnsiTheme="majorHAnsi" w:cstheme="majorHAnsi"/>
        <w:noProof/>
        <w:sz w:val="28"/>
        <w:szCs w:val="28"/>
      </w:rPr>
      <w:t>24</w:t>
    </w:r>
    <w:r w:rsidRPr="00C6407B">
      <w:rPr>
        <w:rFonts w:asciiTheme="majorHAnsi" w:hAnsiTheme="majorHAnsi" w:cstheme="majorHAnsi"/>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FF"/>
    <w:rsid w:val="00000C58"/>
    <w:rsid w:val="0000110D"/>
    <w:rsid w:val="000017C4"/>
    <w:rsid w:val="0000274B"/>
    <w:rsid w:val="00003EDE"/>
    <w:rsid w:val="000049EE"/>
    <w:rsid w:val="000056D5"/>
    <w:rsid w:val="00005890"/>
    <w:rsid w:val="00006CAB"/>
    <w:rsid w:val="00006DEF"/>
    <w:rsid w:val="00006EE7"/>
    <w:rsid w:val="00007B8C"/>
    <w:rsid w:val="00011298"/>
    <w:rsid w:val="000116A4"/>
    <w:rsid w:val="00011F1A"/>
    <w:rsid w:val="00016705"/>
    <w:rsid w:val="00016D9C"/>
    <w:rsid w:val="00020782"/>
    <w:rsid w:val="00020EDD"/>
    <w:rsid w:val="00021E7A"/>
    <w:rsid w:val="00022031"/>
    <w:rsid w:val="0002212F"/>
    <w:rsid w:val="0002271F"/>
    <w:rsid w:val="00023B75"/>
    <w:rsid w:val="00024D0E"/>
    <w:rsid w:val="0002565D"/>
    <w:rsid w:val="0002785B"/>
    <w:rsid w:val="0003066D"/>
    <w:rsid w:val="00031148"/>
    <w:rsid w:val="0003191A"/>
    <w:rsid w:val="00032779"/>
    <w:rsid w:val="00034194"/>
    <w:rsid w:val="00034D13"/>
    <w:rsid w:val="00034E7E"/>
    <w:rsid w:val="00035A4E"/>
    <w:rsid w:val="00035D3B"/>
    <w:rsid w:val="0003619C"/>
    <w:rsid w:val="00037039"/>
    <w:rsid w:val="000374A9"/>
    <w:rsid w:val="00037DC1"/>
    <w:rsid w:val="000432B0"/>
    <w:rsid w:val="00043C99"/>
    <w:rsid w:val="000442FA"/>
    <w:rsid w:val="00044B1B"/>
    <w:rsid w:val="00044D21"/>
    <w:rsid w:val="00044F51"/>
    <w:rsid w:val="00044FCE"/>
    <w:rsid w:val="00045E67"/>
    <w:rsid w:val="0004655F"/>
    <w:rsid w:val="00047224"/>
    <w:rsid w:val="000472DC"/>
    <w:rsid w:val="000503F8"/>
    <w:rsid w:val="00050858"/>
    <w:rsid w:val="00050ED6"/>
    <w:rsid w:val="000514C6"/>
    <w:rsid w:val="00051681"/>
    <w:rsid w:val="00051BD7"/>
    <w:rsid w:val="00053608"/>
    <w:rsid w:val="000539EC"/>
    <w:rsid w:val="00053A1F"/>
    <w:rsid w:val="00053D25"/>
    <w:rsid w:val="00054B57"/>
    <w:rsid w:val="00055469"/>
    <w:rsid w:val="00055793"/>
    <w:rsid w:val="00055911"/>
    <w:rsid w:val="00056371"/>
    <w:rsid w:val="00056EB1"/>
    <w:rsid w:val="00060FB9"/>
    <w:rsid w:val="000616C6"/>
    <w:rsid w:val="000621D1"/>
    <w:rsid w:val="00062675"/>
    <w:rsid w:val="00062A0F"/>
    <w:rsid w:val="00062E5F"/>
    <w:rsid w:val="00064D9E"/>
    <w:rsid w:val="00064E8F"/>
    <w:rsid w:val="000659E1"/>
    <w:rsid w:val="000660C7"/>
    <w:rsid w:val="00066282"/>
    <w:rsid w:val="00066C2E"/>
    <w:rsid w:val="00066F14"/>
    <w:rsid w:val="000678CF"/>
    <w:rsid w:val="000701C3"/>
    <w:rsid w:val="0007021A"/>
    <w:rsid w:val="000702D0"/>
    <w:rsid w:val="00070D52"/>
    <w:rsid w:val="000711AB"/>
    <w:rsid w:val="00071258"/>
    <w:rsid w:val="00071303"/>
    <w:rsid w:val="00071D46"/>
    <w:rsid w:val="00072AD3"/>
    <w:rsid w:val="00073D30"/>
    <w:rsid w:val="000743BD"/>
    <w:rsid w:val="000745F3"/>
    <w:rsid w:val="00074BF1"/>
    <w:rsid w:val="00075613"/>
    <w:rsid w:val="00077021"/>
    <w:rsid w:val="000772A2"/>
    <w:rsid w:val="000805F3"/>
    <w:rsid w:val="00081391"/>
    <w:rsid w:val="00081E20"/>
    <w:rsid w:val="00082F9B"/>
    <w:rsid w:val="000833EF"/>
    <w:rsid w:val="0008369F"/>
    <w:rsid w:val="00083B4B"/>
    <w:rsid w:val="00083B88"/>
    <w:rsid w:val="0008419F"/>
    <w:rsid w:val="000852DE"/>
    <w:rsid w:val="0008627C"/>
    <w:rsid w:val="000868DF"/>
    <w:rsid w:val="00086C13"/>
    <w:rsid w:val="00087613"/>
    <w:rsid w:val="00087728"/>
    <w:rsid w:val="00090B60"/>
    <w:rsid w:val="000912A8"/>
    <w:rsid w:val="000925B5"/>
    <w:rsid w:val="0009442E"/>
    <w:rsid w:val="0009444B"/>
    <w:rsid w:val="0009647C"/>
    <w:rsid w:val="000967FD"/>
    <w:rsid w:val="00096AA3"/>
    <w:rsid w:val="00096C51"/>
    <w:rsid w:val="00096EF8"/>
    <w:rsid w:val="00097394"/>
    <w:rsid w:val="000A051B"/>
    <w:rsid w:val="000A08A0"/>
    <w:rsid w:val="000A1526"/>
    <w:rsid w:val="000A224B"/>
    <w:rsid w:val="000A228D"/>
    <w:rsid w:val="000A2CE7"/>
    <w:rsid w:val="000A3F3C"/>
    <w:rsid w:val="000A41FF"/>
    <w:rsid w:val="000A5BFF"/>
    <w:rsid w:val="000A6322"/>
    <w:rsid w:val="000A7781"/>
    <w:rsid w:val="000A7F9C"/>
    <w:rsid w:val="000A7FCA"/>
    <w:rsid w:val="000B05D3"/>
    <w:rsid w:val="000B12F0"/>
    <w:rsid w:val="000B25AB"/>
    <w:rsid w:val="000B375E"/>
    <w:rsid w:val="000B471B"/>
    <w:rsid w:val="000B50EE"/>
    <w:rsid w:val="000B57E4"/>
    <w:rsid w:val="000B5F63"/>
    <w:rsid w:val="000B62F6"/>
    <w:rsid w:val="000B638F"/>
    <w:rsid w:val="000B6413"/>
    <w:rsid w:val="000B713F"/>
    <w:rsid w:val="000B74E6"/>
    <w:rsid w:val="000B7DA5"/>
    <w:rsid w:val="000C04CD"/>
    <w:rsid w:val="000C0838"/>
    <w:rsid w:val="000C0AA9"/>
    <w:rsid w:val="000C0F1C"/>
    <w:rsid w:val="000C107B"/>
    <w:rsid w:val="000C1379"/>
    <w:rsid w:val="000C15EB"/>
    <w:rsid w:val="000C1A64"/>
    <w:rsid w:val="000C1BE8"/>
    <w:rsid w:val="000C3195"/>
    <w:rsid w:val="000C36CA"/>
    <w:rsid w:val="000C40BE"/>
    <w:rsid w:val="000C51A9"/>
    <w:rsid w:val="000C6247"/>
    <w:rsid w:val="000C6ACE"/>
    <w:rsid w:val="000C6B39"/>
    <w:rsid w:val="000C7092"/>
    <w:rsid w:val="000C7A46"/>
    <w:rsid w:val="000C7B03"/>
    <w:rsid w:val="000D0572"/>
    <w:rsid w:val="000D305D"/>
    <w:rsid w:val="000D3981"/>
    <w:rsid w:val="000D3BA6"/>
    <w:rsid w:val="000D51DE"/>
    <w:rsid w:val="000D548A"/>
    <w:rsid w:val="000D61A7"/>
    <w:rsid w:val="000D7041"/>
    <w:rsid w:val="000D7E9D"/>
    <w:rsid w:val="000D7FF3"/>
    <w:rsid w:val="000E01F8"/>
    <w:rsid w:val="000E191F"/>
    <w:rsid w:val="000E1F80"/>
    <w:rsid w:val="000E3192"/>
    <w:rsid w:val="000E48C2"/>
    <w:rsid w:val="000E4C10"/>
    <w:rsid w:val="000E4C56"/>
    <w:rsid w:val="000E530D"/>
    <w:rsid w:val="000E5A51"/>
    <w:rsid w:val="000E60A7"/>
    <w:rsid w:val="000E6BB0"/>
    <w:rsid w:val="000E7FAB"/>
    <w:rsid w:val="000F120C"/>
    <w:rsid w:val="000F3A15"/>
    <w:rsid w:val="000F3A7A"/>
    <w:rsid w:val="000F3BE0"/>
    <w:rsid w:val="000F46A1"/>
    <w:rsid w:val="000F4992"/>
    <w:rsid w:val="000F5054"/>
    <w:rsid w:val="000F5D7E"/>
    <w:rsid w:val="000F60E5"/>
    <w:rsid w:val="000F61E5"/>
    <w:rsid w:val="000F6428"/>
    <w:rsid w:val="000F7773"/>
    <w:rsid w:val="000F7CB4"/>
    <w:rsid w:val="00100275"/>
    <w:rsid w:val="00100748"/>
    <w:rsid w:val="00100CCE"/>
    <w:rsid w:val="00100FA3"/>
    <w:rsid w:val="001011D7"/>
    <w:rsid w:val="0010183D"/>
    <w:rsid w:val="0010194D"/>
    <w:rsid w:val="0010212A"/>
    <w:rsid w:val="001023B5"/>
    <w:rsid w:val="00102A80"/>
    <w:rsid w:val="00102C19"/>
    <w:rsid w:val="001043A2"/>
    <w:rsid w:val="001054B5"/>
    <w:rsid w:val="00105811"/>
    <w:rsid w:val="0010617C"/>
    <w:rsid w:val="001066AE"/>
    <w:rsid w:val="0010678C"/>
    <w:rsid w:val="00106A7B"/>
    <w:rsid w:val="00106EB3"/>
    <w:rsid w:val="00107660"/>
    <w:rsid w:val="00107706"/>
    <w:rsid w:val="0011070C"/>
    <w:rsid w:val="0011088C"/>
    <w:rsid w:val="00110B33"/>
    <w:rsid w:val="00110EAD"/>
    <w:rsid w:val="00111B2E"/>
    <w:rsid w:val="00111BD5"/>
    <w:rsid w:val="00112336"/>
    <w:rsid w:val="00112CC8"/>
    <w:rsid w:val="00113A0C"/>
    <w:rsid w:val="0011464E"/>
    <w:rsid w:val="00115204"/>
    <w:rsid w:val="0011610C"/>
    <w:rsid w:val="00120B67"/>
    <w:rsid w:val="00121E4B"/>
    <w:rsid w:val="00122234"/>
    <w:rsid w:val="0012350D"/>
    <w:rsid w:val="00124720"/>
    <w:rsid w:val="00124AFE"/>
    <w:rsid w:val="00124BB8"/>
    <w:rsid w:val="00124C9C"/>
    <w:rsid w:val="001251AA"/>
    <w:rsid w:val="00125448"/>
    <w:rsid w:val="0012583C"/>
    <w:rsid w:val="00127427"/>
    <w:rsid w:val="001276EB"/>
    <w:rsid w:val="00130561"/>
    <w:rsid w:val="001307CF"/>
    <w:rsid w:val="001318F1"/>
    <w:rsid w:val="00131D13"/>
    <w:rsid w:val="0013268D"/>
    <w:rsid w:val="00132DAC"/>
    <w:rsid w:val="00133341"/>
    <w:rsid w:val="001342B2"/>
    <w:rsid w:val="00134587"/>
    <w:rsid w:val="0013484B"/>
    <w:rsid w:val="00136109"/>
    <w:rsid w:val="00136869"/>
    <w:rsid w:val="00137813"/>
    <w:rsid w:val="00137E06"/>
    <w:rsid w:val="0014008E"/>
    <w:rsid w:val="0014046A"/>
    <w:rsid w:val="001407D3"/>
    <w:rsid w:val="001408E7"/>
    <w:rsid w:val="0014130C"/>
    <w:rsid w:val="00142061"/>
    <w:rsid w:val="001425BA"/>
    <w:rsid w:val="00142A30"/>
    <w:rsid w:val="00142E96"/>
    <w:rsid w:val="001438B4"/>
    <w:rsid w:val="00143997"/>
    <w:rsid w:val="00144A49"/>
    <w:rsid w:val="001460A7"/>
    <w:rsid w:val="0014694C"/>
    <w:rsid w:val="00147709"/>
    <w:rsid w:val="00147A06"/>
    <w:rsid w:val="00147B29"/>
    <w:rsid w:val="001515EF"/>
    <w:rsid w:val="00151604"/>
    <w:rsid w:val="00152081"/>
    <w:rsid w:val="00153FB9"/>
    <w:rsid w:val="0015423C"/>
    <w:rsid w:val="0015499C"/>
    <w:rsid w:val="00155289"/>
    <w:rsid w:val="00156636"/>
    <w:rsid w:val="001570A5"/>
    <w:rsid w:val="00160F43"/>
    <w:rsid w:val="0016114B"/>
    <w:rsid w:val="00161A23"/>
    <w:rsid w:val="00161B69"/>
    <w:rsid w:val="00162849"/>
    <w:rsid w:val="00163124"/>
    <w:rsid w:val="00164072"/>
    <w:rsid w:val="00164649"/>
    <w:rsid w:val="00164E81"/>
    <w:rsid w:val="0016585E"/>
    <w:rsid w:val="00166B74"/>
    <w:rsid w:val="00167291"/>
    <w:rsid w:val="001679B0"/>
    <w:rsid w:val="001712CF"/>
    <w:rsid w:val="0017192B"/>
    <w:rsid w:val="001721F3"/>
    <w:rsid w:val="001723D0"/>
    <w:rsid w:val="00172822"/>
    <w:rsid w:val="00172C40"/>
    <w:rsid w:val="0017338B"/>
    <w:rsid w:val="0017398E"/>
    <w:rsid w:val="001739E5"/>
    <w:rsid w:val="00173B0C"/>
    <w:rsid w:val="001742AE"/>
    <w:rsid w:val="001742FC"/>
    <w:rsid w:val="00175FF3"/>
    <w:rsid w:val="001763BD"/>
    <w:rsid w:val="00177D7D"/>
    <w:rsid w:val="00181AB2"/>
    <w:rsid w:val="0018218C"/>
    <w:rsid w:val="0018296C"/>
    <w:rsid w:val="00182DA7"/>
    <w:rsid w:val="00183854"/>
    <w:rsid w:val="00183B41"/>
    <w:rsid w:val="00183B85"/>
    <w:rsid w:val="001842EA"/>
    <w:rsid w:val="0018646B"/>
    <w:rsid w:val="0018668A"/>
    <w:rsid w:val="00186843"/>
    <w:rsid w:val="00186B40"/>
    <w:rsid w:val="00186B7A"/>
    <w:rsid w:val="00186C42"/>
    <w:rsid w:val="00187368"/>
    <w:rsid w:val="00187E30"/>
    <w:rsid w:val="00191583"/>
    <w:rsid w:val="0019239C"/>
    <w:rsid w:val="001927D3"/>
    <w:rsid w:val="00192BEE"/>
    <w:rsid w:val="00192EB2"/>
    <w:rsid w:val="00192F61"/>
    <w:rsid w:val="00193E7B"/>
    <w:rsid w:val="0019422B"/>
    <w:rsid w:val="00194FC7"/>
    <w:rsid w:val="00195B47"/>
    <w:rsid w:val="00196008"/>
    <w:rsid w:val="0019679E"/>
    <w:rsid w:val="00196F08"/>
    <w:rsid w:val="001A0026"/>
    <w:rsid w:val="001A04D4"/>
    <w:rsid w:val="001A0535"/>
    <w:rsid w:val="001A063A"/>
    <w:rsid w:val="001A17C2"/>
    <w:rsid w:val="001A1C73"/>
    <w:rsid w:val="001A2637"/>
    <w:rsid w:val="001A27E8"/>
    <w:rsid w:val="001A290E"/>
    <w:rsid w:val="001A2EA5"/>
    <w:rsid w:val="001A2FDE"/>
    <w:rsid w:val="001A33CD"/>
    <w:rsid w:val="001A4851"/>
    <w:rsid w:val="001A4F73"/>
    <w:rsid w:val="001A5085"/>
    <w:rsid w:val="001A58B8"/>
    <w:rsid w:val="001A63BD"/>
    <w:rsid w:val="001A69D8"/>
    <w:rsid w:val="001A6A45"/>
    <w:rsid w:val="001A6E53"/>
    <w:rsid w:val="001A7C3A"/>
    <w:rsid w:val="001B0743"/>
    <w:rsid w:val="001B0F0F"/>
    <w:rsid w:val="001B1479"/>
    <w:rsid w:val="001B1854"/>
    <w:rsid w:val="001B1DED"/>
    <w:rsid w:val="001B33E6"/>
    <w:rsid w:val="001B48D6"/>
    <w:rsid w:val="001B50CA"/>
    <w:rsid w:val="001B5A5B"/>
    <w:rsid w:val="001B5DB5"/>
    <w:rsid w:val="001B5FC5"/>
    <w:rsid w:val="001B6E44"/>
    <w:rsid w:val="001C03FF"/>
    <w:rsid w:val="001C0743"/>
    <w:rsid w:val="001C17FC"/>
    <w:rsid w:val="001C2C8D"/>
    <w:rsid w:val="001C30BE"/>
    <w:rsid w:val="001C3DAD"/>
    <w:rsid w:val="001C46B0"/>
    <w:rsid w:val="001C4D89"/>
    <w:rsid w:val="001C4E03"/>
    <w:rsid w:val="001C595E"/>
    <w:rsid w:val="001C59F2"/>
    <w:rsid w:val="001C6234"/>
    <w:rsid w:val="001C64E9"/>
    <w:rsid w:val="001C7491"/>
    <w:rsid w:val="001C75D4"/>
    <w:rsid w:val="001C7EA6"/>
    <w:rsid w:val="001C7F54"/>
    <w:rsid w:val="001D0CB4"/>
    <w:rsid w:val="001D0EAA"/>
    <w:rsid w:val="001D1003"/>
    <w:rsid w:val="001D1D05"/>
    <w:rsid w:val="001D21B3"/>
    <w:rsid w:val="001D23CA"/>
    <w:rsid w:val="001D2468"/>
    <w:rsid w:val="001D2DCE"/>
    <w:rsid w:val="001D35F2"/>
    <w:rsid w:val="001D3A5C"/>
    <w:rsid w:val="001D3CEB"/>
    <w:rsid w:val="001D431E"/>
    <w:rsid w:val="001D4E10"/>
    <w:rsid w:val="001D504D"/>
    <w:rsid w:val="001D5B26"/>
    <w:rsid w:val="001D5B7D"/>
    <w:rsid w:val="001D6109"/>
    <w:rsid w:val="001D63CC"/>
    <w:rsid w:val="001D66BB"/>
    <w:rsid w:val="001D6BE6"/>
    <w:rsid w:val="001D6F8A"/>
    <w:rsid w:val="001D7878"/>
    <w:rsid w:val="001D7D9A"/>
    <w:rsid w:val="001E11D3"/>
    <w:rsid w:val="001E121B"/>
    <w:rsid w:val="001E1D60"/>
    <w:rsid w:val="001E2032"/>
    <w:rsid w:val="001E221C"/>
    <w:rsid w:val="001E3464"/>
    <w:rsid w:val="001E376E"/>
    <w:rsid w:val="001E3AF8"/>
    <w:rsid w:val="001E455A"/>
    <w:rsid w:val="001E5D75"/>
    <w:rsid w:val="001E5F5F"/>
    <w:rsid w:val="001E6121"/>
    <w:rsid w:val="001E6BA2"/>
    <w:rsid w:val="001F10F1"/>
    <w:rsid w:val="001F149E"/>
    <w:rsid w:val="001F1A09"/>
    <w:rsid w:val="001F1E7B"/>
    <w:rsid w:val="001F2118"/>
    <w:rsid w:val="001F26FA"/>
    <w:rsid w:val="001F2F4C"/>
    <w:rsid w:val="001F311C"/>
    <w:rsid w:val="001F38F0"/>
    <w:rsid w:val="001F4E24"/>
    <w:rsid w:val="001F4FF0"/>
    <w:rsid w:val="001F6047"/>
    <w:rsid w:val="001F690D"/>
    <w:rsid w:val="001F6C73"/>
    <w:rsid w:val="001F6D42"/>
    <w:rsid w:val="001F7395"/>
    <w:rsid w:val="001F73F0"/>
    <w:rsid w:val="00200444"/>
    <w:rsid w:val="002019F3"/>
    <w:rsid w:val="002023F3"/>
    <w:rsid w:val="00202516"/>
    <w:rsid w:val="00202DF4"/>
    <w:rsid w:val="002037E7"/>
    <w:rsid w:val="002043F0"/>
    <w:rsid w:val="00205103"/>
    <w:rsid w:val="002070CC"/>
    <w:rsid w:val="002073E7"/>
    <w:rsid w:val="00207456"/>
    <w:rsid w:val="0021065E"/>
    <w:rsid w:val="002108AD"/>
    <w:rsid w:val="00210C9F"/>
    <w:rsid w:val="00210D11"/>
    <w:rsid w:val="00211164"/>
    <w:rsid w:val="00211ACD"/>
    <w:rsid w:val="00211DEC"/>
    <w:rsid w:val="00213105"/>
    <w:rsid w:val="00213121"/>
    <w:rsid w:val="00213D4E"/>
    <w:rsid w:val="00214213"/>
    <w:rsid w:val="00214AB5"/>
    <w:rsid w:val="00214E88"/>
    <w:rsid w:val="00214FF5"/>
    <w:rsid w:val="00215519"/>
    <w:rsid w:val="0021553F"/>
    <w:rsid w:val="00215F40"/>
    <w:rsid w:val="002168DE"/>
    <w:rsid w:val="002202A8"/>
    <w:rsid w:val="00220A53"/>
    <w:rsid w:val="00221024"/>
    <w:rsid w:val="002210C4"/>
    <w:rsid w:val="00221D27"/>
    <w:rsid w:val="002225AC"/>
    <w:rsid w:val="00223083"/>
    <w:rsid w:val="0022353B"/>
    <w:rsid w:val="00223DF0"/>
    <w:rsid w:val="00223E70"/>
    <w:rsid w:val="002247C1"/>
    <w:rsid w:val="0022579E"/>
    <w:rsid w:val="00225A41"/>
    <w:rsid w:val="00225C6A"/>
    <w:rsid w:val="00226327"/>
    <w:rsid w:val="00226CA3"/>
    <w:rsid w:val="00227A0D"/>
    <w:rsid w:val="00230DBD"/>
    <w:rsid w:val="0023115F"/>
    <w:rsid w:val="00231A87"/>
    <w:rsid w:val="00231FBE"/>
    <w:rsid w:val="002326C3"/>
    <w:rsid w:val="00233C19"/>
    <w:rsid w:val="0023434F"/>
    <w:rsid w:val="002345D2"/>
    <w:rsid w:val="00235A05"/>
    <w:rsid w:val="00235B88"/>
    <w:rsid w:val="00236B99"/>
    <w:rsid w:val="002377E8"/>
    <w:rsid w:val="00237BEA"/>
    <w:rsid w:val="002405BF"/>
    <w:rsid w:val="0024095D"/>
    <w:rsid w:val="00240DF1"/>
    <w:rsid w:val="00241A33"/>
    <w:rsid w:val="0024228F"/>
    <w:rsid w:val="00242720"/>
    <w:rsid w:val="0024295A"/>
    <w:rsid w:val="00242964"/>
    <w:rsid w:val="00242EF4"/>
    <w:rsid w:val="0024356B"/>
    <w:rsid w:val="002452EA"/>
    <w:rsid w:val="00245FD6"/>
    <w:rsid w:val="002460B7"/>
    <w:rsid w:val="0024701D"/>
    <w:rsid w:val="00247C21"/>
    <w:rsid w:val="00247C85"/>
    <w:rsid w:val="00247F6C"/>
    <w:rsid w:val="00250278"/>
    <w:rsid w:val="002504D7"/>
    <w:rsid w:val="00251348"/>
    <w:rsid w:val="00251AC7"/>
    <w:rsid w:val="00251CB5"/>
    <w:rsid w:val="00252110"/>
    <w:rsid w:val="00252660"/>
    <w:rsid w:val="00252BFF"/>
    <w:rsid w:val="00254F13"/>
    <w:rsid w:val="0025550F"/>
    <w:rsid w:val="002561EE"/>
    <w:rsid w:val="00256421"/>
    <w:rsid w:val="0025669E"/>
    <w:rsid w:val="00256847"/>
    <w:rsid w:val="002568CA"/>
    <w:rsid w:val="002568DF"/>
    <w:rsid w:val="00257229"/>
    <w:rsid w:val="0025747C"/>
    <w:rsid w:val="002604AE"/>
    <w:rsid w:val="00260769"/>
    <w:rsid w:val="002610DF"/>
    <w:rsid w:val="00261710"/>
    <w:rsid w:val="00262632"/>
    <w:rsid w:val="00262F99"/>
    <w:rsid w:val="00263BA6"/>
    <w:rsid w:val="002643E2"/>
    <w:rsid w:val="00264A27"/>
    <w:rsid w:val="00264C23"/>
    <w:rsid w:val="00264F7A"/>
    <w:rsid w:val="002660FB"/>
    <w:rsid w:val="00266349"/>
    <w:rsid w:val="00266692"/>
    <w:rsid w:val="002667FE"/>
    <w:rsid w:val="00266DD3"/>
    <w:rsid w:val="00267CE3"/>
    <w:rsid w:val="002700B4"/>
    <w:rsid w:val="00270589"/>
    <w:rsid w:val="002720D4"/>
    <w:rsid w:val="002721A0"/>
    <w:rsid w:val="00272BEE"/>
    <w:rsid w:val="0027367A"/>
    <w:rsid w:val="0027373A"/>
    <w:rsid w:val="0027482A"/>
    <w:rsid w:val="0027524E"/>
    <w:rsid w:val="0027610E"/>
    <w:rsid w:val="0028016A"/>
    <w:rsid w:val="002816B2"/>
    <w:rsid w:val="00282198"/>
    <w:rsid w:val="00282438"/>
    <w:rsid w:val="002846BC"/>
    <w:rsid w:val="002848B2"/>
    <w:rsid w:val="002864AA"/>
    <w:rsid w:val="002867BC"/>
    <w:rsid w:val="00286FE5"/>
    <w:rsid w:val="00287CC1"/>
    <w:rsid w:val="00291176"/>
    <w:rsid w:val="002911BF"/>
    <w:rsid w:val="00291C00"/>
    <w:rsid w:val="0029276B"/>
    <w:rsid w:val="00294E6F"/>
    <w:rsid w:val="00295260"/>
    <w:rsid w:val="00295632"/>
    <w:rsid w:val="002959D1"/>
    <w:rsid w:val="002959FE"/>
    <w:rsid w:val="00295F40"/>
    <w:rsid w:val="00296357"/>
    <w:rsid w:val="00296667"/>
    <w:rsid w:val="00297004"/>
    <w:rsid w:val="0029714C"/>
    <w:rsid w:val="00297DE2"/>
    <w:rsid w:val="002A18DC"/>
    <w:rsid w:val="002A1E68"/>
    <w:rsid w:val="002A232A"/>
    <w:rsid w:val="002A25E4"/>
    <w:rsid w:val="002A2834"/>
    <w:rsid w:val="002A2860"/>
    <w:rsid w:val="002A2BE4"/>
    <w:rsid w:val="002A39C5"/>
    <w:rsid w:val="002A63FF"/>
    <w:rsid w:val="002A6632"/>
    <w:rsid w:val="002A6D14"/>
    <w:rsid w:val="002B06D0"/>
    <w:rsid w:val="002B1185"/>
    <w:rsid w:val="002B122B"/>
    <w:rsid w:val="002B17D6"/>
    <w:rsid w:val="002B1BBE"/>
    <w:rsid w:val="002B307E"/>
    <w:rsid w:val="002B55B6"/>
    <w:rsid w:val="002B59D4"/>
    <w:rsid w:val="002B611D"/>
    <w:rsid w:val="002B67A5"/>
    <w:rsid w:val="002B6D8F"/>
    <w:rsid w:val="002B7AC1"/>
    <w:rsid w:val="002C19DA"/>
    <w:rsid w:val="002C1D58"/>
    <w:rsid w:val="002C3CD5"/>
    <w:rsid w:val="002C3E26"/>
    <w:rsid w:val="002C3F42"/>
    <w:rsid w:val="002C42A8"/>
    <w:rsid w:val="002C4A08"/>
    <w:rsid w:val="002C568B"/>
    <w:rsid w:val="002C5694"/>
    <w:rsid w:val="002C5A0C"/>
    <w:rsid w:val="002C5AE9"/>
    <w:rsid w:val="002C5EAD"/>
    <w:rsid w:val="002C6444"/>
    <w:rsid w:val="002C649E"/>
    <w:rsid w:val="002C6FDD"/>
    <w:rsid w:val="002C74E6"/>
    <w:rsid w:val="002D028C"/>
    <w:rsid w:val="002D0B02"/>
    <w:rsid w:val="002D0ECC"/>
    <w:rsid w:val="002D145A"/>
    <w:rsid w:val="002D2405"/>
    <w:rsid w:val="002D2439"/>
    <w:rsid w:val="002D2586"/>
    <w:rsid w:val="002D2A01"/>
    <w:rsid w:val="002D2FBE"/>
    <w:rsid w:val="002D4314"/>
    <w:rsid w:val="002D5A0A"/>
    <w:rsid w:val="002D63FE"/>
    <w:rsid w:val="002D6EAD"/>
    <w:rsid w:val="002D77BC"/>
    <w:rsid w:val="002D7BEE"/>
    <w:rsid w:val="002E0431"/>
    <w:rsid w:val="002E0EA4"/>
    <w:rsid w:val="002E133D"/>
    <w:rsid w:val="002E15A0"/>
    <w:rsid w:val="002E15D3"/>
    <w:rsid w:val="002E19E3"/>
    <w:rsid w:val="002E2556"/>
    <w:rsid w:val="002E3242"/>
    <w:rsid w:val="002E3687"/>
    <w:rsid w:val="002E38E9"/>
    <w:rsid w:val="002E3B5A"/>
    <w:rsid w:val="002E3E3F"/>
    <w:rsid w:val="002E459B"/>
    <w:rsid w:val="002E4784"/>
    <w:rsid w:val="002E51F3"/>
    <w:rsid w:val="002E5251"/>
    <w:rsid w:val="002E5863"/>
    <w:rsid w:val="002E60E3"/>
    <w:rsid w:val="002E68B1"/>
    <w:rsid w:val="002E70E0"/>
    <w:rsid w:val="002E7F61"/>
    <w:rsid w:val="002F2947"/>
    <w:rsid w:val="002F2EAB"/>
    <w:rsid w:val="002F3BB5"/>
    <w:rsid w:val="002F3D57"/>
    <w:rsid w:val="002F4066"/>
    <w:rsid w:val="002F4E9A"/>
    <w:rsid w:val="002F4EE2"/>
    <w:rsid w:val="002F5690"/>
    <w:rsid w:val="002F6A05"/>
    <w:rsid w:val="002F7FF5"/>
    <w:rsid w:val="00300ED8"/>
    <w:rsid w:val="003013E6"/>
    <w:rsid w:val="003016ED"/>
    <w:rsid w:val="0030193A"/>
    <w:rsid w:val="00301F6D"/>
    <w:rsid w:val="0030255B"/>
    <w:rsid w:val="003029BF"/>
    <w:rsid w:val="003029C4"/>
    <w:rsid w:val="00303399"/>
    <w:rsid w:val="00303E0D"/>
    <w:rsid w:val="003041E0"/>
    <w:rsid w:val="003043A8"/>
    <w:rsid w:val="003047B1"/>
    <w:rsid w:val="0030763D"/>
    <w:rsid w:val="0030781B"/>
    <w:rsid w:val="00310B00"/>
    <w:rsid w:val="00310BFA"/>
    <w:rsid w:val="00312640"/>
    <w:rsid w:val="00313661"/>
    <w:rsid w:val="00313C88"/>
    <w:rsid w:val="0031423A"/>
    <w:rsid w:val="0031463B"/>
    <w:rsid w:val="003146C4"/>
    <w:rsid w:val="00315685"/>
    <w:rsid w:val="003160D2"/>
    <w:rsid w:val="00316AD3"/>
    <w:rsid w:val="00316D3D"/>
    <w:rsid w:val="00316FD2"/>
    <w:rsid w:val="00317E16"/>
    <w:rsid w:val="00321762"/>
    <w:rsid w:val="00321887"/>
    <w:rsid w:val="00321A47"/>
    <w:rsid w:val="00321A64"/>
    <w:rsid w:val="00322247"/>
    <w:rsid w:val="00322A4D"/>
    <w:rsid w:val="00324019"/>
    <w:rsid w:val="00324294"/>
    <w:rsid w:val="00324FA4"/>
    <w:rsid w:val="00324FE1"/>
    <w:rsid w:val="00325454"/>
    <w:rsid w:val="003257E7"/>
    <w:rsid w:val="00326093"/>
    <w:rsid w:val="00327797"/>
    <w:rsid w:val="003305A0"/>
    <w:rsid w:val="00333606"/>
    <w:rsid w:val="003337B2"/>
    <w:rsid w:val="00333DEF"/>
    <w:rsid w:val="00334368"/>
    <w:rsid w:val="00334D85"/>
    <w:rsid w:val="00335042"/>
    <w:rsid w:val="00336119"/>
    <w:rsid w:val="00336628"/>
    <w:rsid w:val="0034009F"/>
    <w:rsid w:val="003409A7"/>
    <w:rsid w:val="00341426"/>
    <w:rsid w:val="003415F9"/>
    <w:rsid w:val="00341E58"/>
    <w:rsid w:val="00343F78"/>
    <w:rsid w:val="00344769"/>
    <w:rsid w:val="0034480D"/>
    <w:rsid w:val="00344EDE"/>
    <w:rsid w:val="00345E97"/>
    <w:rsid w:val="00347DA0"/>
    <w:rsid w:val="00347E1B"/>
    <w:rsid w:val="0035094A"/>
    <w:rsid w:val="00350C49"/>
    <w:rsid w:val="003515AF"/>
    <w:rsid w:val="00351B80"/>
    <w:rsid w:val="0035212B"/>
    <w:rsid w:val="003523B5"/>
    <w:rsid w:val="00352560"/>
    <w:rsid w:val="00352DFB"/>
    <w:rsid w:val="00353467"/>
    <w:rsid w:val="00353CD7"/>
    <w:rsid w:val="003541B9"/>
    <w:rsid w:val="003547E7"/>
    <w:rsid w:val="00355112"/>
    <w:rsid w:val="003558C9"/>
    <w:rsid w:val="0035794A"/>
    <w:rsid w:val="00357B3A"/>
    <w:rsid w:val="00360215"/>
    <w:rsid w:val="00360307"/>
    <w:rsid w:val="00361188"/>
    <w:rsid w:val="00361903"/>
    <w:rsid w:val="00361FD9"/>
    <w:rsid w:val="00362BE6"/>
    <w:rsid w:val="00363F8B"/>
    <w:rsid w:val="0036421C"/>
    <w:rsid w:val="003659F1"/>
    <w:rsid w:val="003668A1"/>
    <w:rsid w:val="00367079"/>
    <w:rsid w:val="00370393"/>
    <w:rsid w:val="00370469"/>
    <w:rsid w:val="003721ED"/>
    <w:rsid w:val="00372941"/>
    <w:rsid w:val="00372E45"/>
    <w:rsid w:val="003736CE"/>
    <w:rsid w:val="00373BED"/>
    <w:rsid w:val="00374248"/>
    <w:rsid w:val="0037454D"/>
    <w:rsid w:val="003751A6"/>
    <w:rsid w:val="003757C4"/>
    <w:rsid w:val="00375F6D"/>
    <w:rsid w:val="003766B2"/>
    <w:rsid w:val="003768A2"/>
    <w:rsid w:val="00376DD1"/>
    <w:rsid w:val="003770BB"/>
    <w:rsid w:val="003772D7"/>
    <w:rsid w:val="0037792E"/>
    <w:rsid w:val="003779BB"/>
    <w:rsid w:val="00377A5A"/>
    <w:rsid w:val="003807F6"/>
    <w:rsid w:val="00380FC1"/>
    <w:rsid w:val="003814CA"/>
    <w:rsid w:val="00381528"/>
    <w:rsid w:val="00381548"/>
    <w:rsid w:val="0038161F"/>
    <w:rsid w:val="00382997"/>
    <w:rsid w:val="0038462F"/>
    <w:rsid w:val="00385560"/>
    <w:rsid w:val="00386163"/>
    <w:rsid w:val="00386C9D"/>
    <w:rsid w:val="00387FB4"/>
    <w:rsid w:val="003905CE"/>
    <w:rsid w:val="00390891"/>
    <w:rsid w:val="00390A16"/>
    <w:rsid w:val="003932CC"/>
    <w:rsid w:val="00393E41"/>
    <w:rsid w:val="00394679"/>
    <w:rsid w:val="00394750"/>
    <w:rsid w:val="00394D24"/>
    <w:rsid w:val="00395283"/>
    <w:rsid w:val="003956D4"/>
    <w:rsid w:val="00396A48"/>
    <w:rsid w:val="003A1006"/>
    <w:rsid w:val="003A2162"/>
    <w:rsid w:val="003A26A1"/>
    <w:rsid w:val="003A28AA"/>
    <w:rsid w:val="003A2F0C"/>
    <w:rsid w:val="003A2F4C"/>
    <w:rsid w:val="003A2F71"/>
    <w:rsid w:val="003A3E3E"/>
    <w:rsid w:val="003A5897"/>
    <w:rsid w:val="003A59B3"/>
    <w:rsid w:val="003A5C5F"/>
    <w:rsid w:val="003A60DD"/>
    <w:rsid w:val="003A7282"/>
    <w:rsid w:val="003A7E66"/>
    <w:rsid w:val="003B00B5"/>
    <w:rsid w:val="003B09A4"/>
    <w:rsid w:val="003B310F"/>
    <w:rsid w:val="003B376D"/>
    <w:rsid w:val="003B3835"/>
    <w:rsid w:val="003B3FD9"/>
    <w:rsid w:val="003B5011"/>
    <w:rsid w:val="003B5580"/>
    <w:rsid w:val="003B55A7"/>
    <w:rsid w:val="003B5F60"/>
    <w:rsid w:val="003C2FE8"/>
    <w:rsid w:val="003C3F4E"/>
    <w:rsid w:val="003C43DC"/>
    <w:rsid w:val="003C5296"/>
    <w:rsid w:val="003C6DF5"/>
    <w:rsid w:val="003C70A9"/>
    <w:rsid w:val="003C771F"/>
    <w:rsid w:val="003C7BA4"/>
    <w:rsid w:val="003D1C40"/>
    <w:rsid w:val="003D1FD1"/>
    <w:rsid w:val="003D2632"/>
    <w:rsid w:val="003D2BC6"/>
    <w:rsid w:val="003D2E1F"/>
    <w:rsid w:val="003D30E3"/>
    <w:rsid w:val="003D3931"/>
    <w:rsid w:val="003D4D24"/>
    <w:rsid w:val="003D4E67"/>
    <w:rsid w:val="003D615E"/>
    <w:rsid w:val="003E0EBE"/>
    <w:rsid w:val="003E1372"/>
    <w:rsid w:val="003E15BF"/>
    <w:rsid w:val="003E1E50"/>
    <w:rsid w:val="003E2A84"/>
    <w:rsid w:val="003E2D84"/>
    <w:rsid w:val="003E3AB3"/>
    <w:rsid w:val="003E43C2"/>
    <w:rsid w:val="003E5453"/>
    <w:rsid w:val="003E6F75"/>
    <w:rsid w:val="003E74B2"/>
    <w:rsid w:val="003F11C5"/>
    <w:rsid w:val="003F1363"/>
    <w:rsid w:val="003F1C5E"/>
    <w:rsid w:val="003F2428"/>
    <w:rsid w:val="003F2BAF"/>
    <w:rsid w:val="003F33F6"/>
    <w:rsid w:val="003F4001"/>
    <w:rsid w:val="003F4867"/>
    <w:rsid w:val="003F56A6"/>
    <w:rsid w:val="003F6470"/>
    <w:rsid w:val="003F6A14"/>
    <w:rsid w:val="003F7811"/>
    <w:rsid w:val="003F7847"/>
    <w:rsid w:val="003F7CB6"/>
    <w:rsid w:val="0040107E"/>
    <w:rsid w:val="0040249B"/>
    <w:rsid w:val="00403F77"/>
    <w:rsid w:val="00404147"/>
    <w:rsid w:val="0040459E"/>
    <w:rsid w:val="004046AB"/>
    <w:rsid w:val="00405278"/>
    <w:rsid w:val="004058F9"/>
    <w:rsid w:val="00410084"/>
    <w:rsid w:val="00410670"/>
    <w:rsid w:val="00410B31"/>
    <w:rsid w:val="00411998"/>
    <w:rsid w:val="00411AA0"/>
    <w:rsid w:val="00411F3B"/>
    <w:rsid w:val="00412587"/>
    <w:rsid w:val="00412636"/>
    <w:rsid w:val="0041278A"/>
    <w:rsid w:val="00412D6F"/>
    <w:rsid w:val="00412DCC"/>
    <w:rsid w:val="00413A97"/>
    <w:rsid w:val="004143A1"/>
    <w:rsid w:val="004148D9"/>
    <w:rsid w:val="00414E6F"/>
    <w:rsid w:val="004151F0"/>
    <w:rsid w:val="00415843"/>
    <w:rsid w:val="00415A98"/>
    <w:rsid w:val="00416761"/>
    <w:rsid w:val="00416AB5"/>
    <w:rsid w:val="00417220"/>
    <w:rsid w:val="00417A06"/>
    <w:rsid w:val="004200D5"/>
    <w:rsid w:val="00420967"/>
    <w:rsid w:val="00420CB6"/>
    <w:rsid w:val="00420CC7"/>
    <w:rsid w:val="00421384"/>
    <w:rsid w:val="004215E1"/>
    <w:rsid w:val="00422912"/>
    <w:rsid w:val="00423950"/>
    <w:rsid w:val="00423B8B"/>
    <w:rsid w:val="00424514"/>
    <w:rsid w:val="004248CD"/>
    <w:rsid w:val="00424B69"/>
    <w:rsid w:val="0042517A"/>
    <w:rsid w:val="00430179"/>
    <w:rsid w:val="00430E12"/>
    <w:rsid w:val="004310E5"/>
    <w:rsid w:val="00431C8E"/>
    <w:rsid w:val="00432534"/>
    <w:rsid w:val="00432FF4"/>
    <w:rsid w:val="00433BBA"/>
    <w:rsid w:val="004354A7"/>
    <w:rsid w:val="00435830"/>
    <w:rsid w:val="004408D5"/>
    <w:rsid w:val="004430DC"/>
    <w:rsid w:val="004432C5"/>
    <w:rsid w:val="00443397"/>
    <w:rsid w:val="00443A1B"/>
    <w:rsid w:val="004459D6"/>
    <w:rsid w:val="004463D9"/>
    <w:rsid w:val="00446E5B"/>
    <w:rsid w:val="00447D5B"/>
    <w:rsid w:val="004511AB"/>
    <w:rsid w:val="00451317"/>
    <w:rsid w:val="004521FE"/>
    <w:rsid w:val="004522C7"/>
    <w:rsid w:val="00452A61"/>
    <w:rsid w:val="00452EBA"/>
    <w:rsid w:val="00452EED"/>
    <w:rsid w:val="00453536"/>
    <w:rsid w:val="004538B1"/>
    <w:rsid w:val="00453F1B"/>
    <w:rsid w:val="004545AA"/>
    <w:rsid w:val="00454BCA"/>
    <w:rsid w:val="00454CDD"/>
    <w:rsid w:val="00455063"/>
    <w:rsid w:val="004568D5"/>
    <w:rsid w:val="00456BDE"/>
    <w:rsid w:val="00456F2D"/>
    <w:rsid w:val="00457280"/>
    <w:rsid w:val="0045773B"/>
    <w:rsid w:val="00457C38"/>
    <w:rsid w:val="0046036B"/>
    <w:rsid w:val="00460667"/>
    <w:rsid w:val="00460782"/>
    <w:rsid w:val="00460F76"/>
    <w:rsid w:val="004615FA"/>
    <w:rsid w:val="004617D7"/>
    <w:rsid w:val="00461E81"/>
    <w:rsid w:val="00461EB4"/>
    <w:rsid w:val="00462091"/>
    <w:rsid w:val="00462A13"/>
    <w:rsid w:val="00462FAD"/>
    <w:rsid w:val="00463123"/>
    <w:rsid w:val="00464A14"/>
    <w:rsid w:val="00464A82"/>
    <w:rsid w:val="00464EBA"/>
    <w:rsid w:val="004650C2"/>
    <w:rsid w:val="004653CC"/>
    <w:rsid w:val="00465527"/>
    <w:rsid w:val="00465999"/>
    <w:rsid w:val="00465AC5"/>
    <w:rsid w:val="00466147"/>
    <w:rsid w:val="00466F9E"/>
    <w:rsid w:val="004670A2"/>
    <w:rsid w:val="004708A1"/>
    <w:rsid w:val="00470B5E"/>
    <w:rsid w:val="00470B5F"/>
    <w:rsid w:val="00471FAA"/>
    <w:rsid w:val="004721ED"/>
    <w:rsid w:val="00472928"/>
    <w:rsid w:val="00472A4A"/>
    <w:rsid w:val="004737FA"/>
    <w:rsid w:val="004740A3"/>
    <w:rsid w:val="0047432E"/>
    <w:rsid w:val="00474872"/>
    <w:rsid w:val="00474CD5"/>
    <w:rsid w:val="0047594E"/>
    <w:rsid w:val="00475E09"/>
    <w:rsid w:val="00476850"/>
    <w:rsid w:val="00476D13"/>
    <w:rsid w:val="004775B5"/>
    <w:rsid w:val="00477A8C"/>
    <w:rsid w:val="00477E2C"/>
    <w:rsid w:val="0048034C"/>
    <w:rsid w:val="00480E2D"/>
    <w:rsid w:val="004810D1"/>
    <w:rsid w:val="00482B14"/>
    <w:rsid w:val="004834CB"/>
    <w:rsid w:val="00483B15"/>
    <w:rsid w:val="00484124"/>
    <w:rsid w:val="00484295"/>
    <w:rsid w:val="0048433B"/>
    <w:rsid w:val="004844F4"/>
    <w:rsid w:val="0048454E"/>
    <w:rsid w:val="00484A77"/>
    <w:rsid w:val="0048535E"/>
    <w:rsid w:val="00485686"/>
    <w:rsid w:val="00485D89"/>
    <w:rsid w:val="004865BB"/>
    <w:rsid w:val="00487A28"/>
    <w:rsid w:val="00487DC5"/>
    <w:rsid w:val="00487EFA"/>
    <w:rsid w:val="00487F5C"/>
    <w:rsid w:val="00490662"/>
    <w:rsid w:val="004909B0"/>
    <w:rsid w:val="0049127C"/>
    <w:rsid w:val="00492E5C"/>
    <w:rsid w:val="0049313A"/>
    <w:rsid w:val="0049341C"/>
    <w:rsid w:val="00494171"/>
    <w:rsid w:val="0049426A"/>
    <w:rsid w:val="004952F8"/>
    <w:rsid w:val="00495A47"/>
    <w:rsid w:val="00495AE1"/>
    <w:rsid w:val="00496098"/>
    <w:rsid w:val="004966A3"/>
    <w:rsid w:val="00496D73"/>
    <w:rsid w:val="00496F6A"/>
    <w:rsid w:val="0049742B"/>
    <w:rsid w:val="0049753D"/>
    <w:rsid w:val="004A02CC"/>
    <w:rsid w:val="004A162B"/>
    <w:rsid w:val="004A19F6"/>
    <w:rsid w:val="004A36FA"/>
    <w:rsid w:val="004A3B76"/>
    <w:rsid w:val="004A3DA7"/>
    <w:rsid w:val="004A3F03"/>
    <w:rsid w:val="004A4450"/>
    <w:rsid w:val="004A4A87"/>
    <w:rsid w:val="004A6B07"/>
    <w:rsid w:val="004A6E3D"/>
    <w:rsid w:val="004B0416"/>
    <w:rsid w:val="004B16DC"/>
    <w:rsid w:val="004B25AA"/>
    <w:rsid w:val="004B36B7"/>
    <w:rsid w:val="004B47D7"/>
    <w:rsid w:val="004B4957"/>
    <w:rsid w:val="004B4C48"/>
    <w:rsid w:val="004B4E9E"/>
    <w:rsid w:val="004B4F0D"/>
    <w:rsid w:val="004B5839"/>
    <w:rsid w:val="004B6008"/>
    <w:rsid w:val="004B6C58"/>
    <w:rsid w:val="004C05B2"/>
    <w:rsid w:val="004C0814"/>
    <w:rsid w:val="004C0DE6"/>
    <w:rsid w:val="004C24FC"/>
    <w:rsid w:val="004C3635"/>
    <w:rsid w:val="004C4BAC"/>
    <w:rsid w:val="004C4BC7"/>
    <w:rsid w:val="004C4C7D"/>
    <w:rsid w:val="004C4F55"/>
    <w:rsid w:val="004C537B"/>
    <w:rsid w:val="004C56B2"/>
    <w:rsid w:val="004C62F4"/>
    <w:rsid w:val="004C63AA"/>
    <w:rsid w:val="004C64BF"/>
    <w:rsid w:val="004C686B"/>
    <w:rsid w:val="004C6CE8"/>
    <w:rsid w:val="004C6EDC"/>
    <w:rsid w:val="004C75E6"/>
    <w:rsid w:val="004C789C"/>
    <w:rsid w:val="004C7A80"/>
    <w:rsid w:val="004D0045"/>
    <w:rsid w:val="004D032B"/>
    <w:rsid w:val="004D06D6"/>
    <w:rsid w:val="004D0836"/>
    <w:rsid w:val="004D0F4A"/>
    <w:rsid w:val="004D1407"/>
    <w:rsid w:val="004D1B01"/>
    <w:rsid w:val="004D1B4A"/>
    <w:rsid w:val="004D2841"/>
    <w:rsid w:val="004D3084"/>
    <w:rsid w:val="004D3C29"/>
    <w:rsid w:val="004D45F6"/>
    <w:rsid w:val="004D5AAC"/>
    <w:rsid w:val="004D5F7B"/>
    <w:rsid w:val="004D6403"/>
    <w:rsid w:val="004D67D7"/>
    <w:rsid w:val="004D7D11"/>
    <w:rsid w:val="004D7E63"/>
    <w:rsid w:val="004E1BAB"/>
    <w:rsid w:val="004E310D"/>
    <w:rsid w:val="004E36E2"/>
    <w:rsid w:val="004E38C0"/>
    <w:rsid w:val="004E4F82"/>
    <w:rsid w:val="004E6014"/>
    <w:rsid w:val="004E7DDE"/>
    <w:rsid w:val="004F000F"/>
    <w:rsid w:val="004F056E"/>
    <w:rsid w:val="004F0FA9"/>
    <w:rsid w:val="004F1927"/>
    <w:rsid w:val="004F1B39"/>
    <w:rsid w:val="004F24CE"/>
    <w:rsid w:val="004F2A12"/>
    <w:rsid w:val="004F2CE3"/>
    <w:rsid w:val="004F378F"/>
    <w:rsid w:val="004F40AC"/>
    <w:rsid w:val="004F4187"/>
    <w:rsid w:val="004F476F"/>
    <w:rsid w:val="004F6735"/>
    <w:rsid w:val="004F6AAC"/>
    <w:rsid w:val="005006E5"/>
    <w:rsid w:val="00500E22"/>
    <w:rsid w:val="00501C15"/>
    <w:rsid w:val="005021CB"/>
    <w:rsid w:val="00504158"/>
    <w:rsid w:val="00506D2F"/>
    <w:rsid w:val="00507DD8"/>
    <w:rsid w:val="00510E2B"/>
    <w:rsid w:val="00511008"/>
    <w:rsid w:val="00511449"/>
    <w:rsid w:val="005114FB"/>
    <w:rsid w:val="005116FB"/>
    <w:rsid w:val="005125B5"/>
    <w:rsid w:val="00513536"/>
    <w:rsid w:val="00514FCC"/>
    <w:rsid w:val="0051517A"/>
    <w:rsid w:val="00516277"/>
    <w:rsid w:val="005162DB"/>
    <w:rsid w:val="0051653A"/>
    <w:rsid w:val="00516AF7"/>
    <w:rsid w:val="00516BB9"/>
    <w:rsid w:val="005173AE"/>
    <w:rsid w:val="005174D3"/>
    <w:rsid w:val="0052013A"/>
    <w:rsid w:val="00521287"/>
    <w:rsid w:val="00521AD6"/>
    <w:rsid w:val="00522164"/>
    <w:rsid w:val="005222F9"/>
    <w:rsid w:val="00522CD0"/>
    <w:rsid w:val="00523A51"/>
    <w:rsid w:val="0052401F"/>
    <w:rsid w:val="005268AE"/>
    <w:rsid w:val="00527023"/>
    <w:rsid w:val="0052736E"/>
    <w:rsid w:val="00527F69"/>
    <w:rsid w:val="00530244"/>
    <w:rsid w:val="005305CA"/>
    <w:rsid w:val="00531093"/>
    <w:rsid w:val="005335B1"/>
    <w:rsid w:val="00533A01"/>
    <w:rsid w:val="00533D04"/>
    <w:rsid w:val="005352C4"/>
    <w:rsid w:val="00535D99"/>
    <w:rsid w:val="00536232"/>
    <w:rsid w:val="0053669F"/>
    <w:rsid w:val="005411E6"/>
    <w:rsid w:val="005412FB"/>
    <w:rsid w:val="005413E3"/>
    <w:rsid w:val="00541B3B"/>
    <w:rsid w:val="00543153"/>
    <w:rsid w:val="0054347B"/>
    <w:rsid w:val="005437C3"/>
    <w:rsid w:val="00543F1E"/>
    <w:rsid w:val="00544E42"/>
    <w:rsid w:val="00546821"/>
    <w:rsid w:val="005470F9"/>
    <w:rsid w:val="0054777E"/>
    <w:rsid w:val="00550171"/>
    <w:rsid w:val="005502C0"/>
    <w:rsid w:val="00551995"/>
    <w:rsid w:val="005520C7"/>
    <w:rsid w:val="00552AFC"/>
    <w:rsid w:val="00552B50"/>
    <w:rsid w:val="00552DB1"/>
    <w:rsid w:val="00554221"/>
    <w:rsid w:val="00554453"/>
    <w:rsid w:val="00555C1D"/>
    <w:rsid w:val="00556FA8"/>
    <w:rsid w:val="00556FD4"/>
    <w:rsid w:val="005602E8"/>
    <w:rsid w:val="005603C1"/>
    <w:rsid w:val="00560A85"/>
    <w:rsid w:val="00560F5A"/>
    <w:rsid w:val="005612AB"/>
    <w:rsid w:val="0056174E"/>
    <w:rsid w:val="00562CAD"/>
    <w:rsid w:val="00562D5C"/>
    <w:rsid w:val="0056322F"/>
    <w:rsid w:val="005632F9"/>
    <w:rsid w:val="00563301"/>
    <w:rsid w:val="0056446A"/>
    <w:rsid w:val="00564657"/>
    <w:rsid w:val="0056506C"/>
    <w:rsid w:val="005655EB"/>
    <w:rsid w:val="005657C9"/>
    <w:rsid w:val="0056606A"/>
    <w:rsid w:val="00566841"/>
    <w:rsid w:val="00566FDC"/>
    <w:rsid w:val="005674BA"/>
    <w:rsid w:val="00570B09"/>
    <w:rsid w:val="0057101C"/>
    <w:rsid w:val="0057145A"/>
    <w:rsid w:val="00572F5A"/>
    <w:rsid w:val="005731AA"/>
    <w:rsid w:val="00573D58"/>
    <w:rsid w:val="00574032"/>
    <w:rsid w:val="005742E1"/>
    <w:rsid w:val="005751DE"/>
    <w:rsid w:val="00575575"/>
    <w:rsid w:val="00575854"/>
    <w:rsid w:val="005760FF"/>
    <w:rsid w:val="005764B2"/>
    <w:rsid w:val="00576749"/>
    <w:rsid w:val="0057746A"/>
    <w:rsid w:val="0057778D"/>
    <w:rsid w:val="00577ED6"/>
    <w:rsid w:val="00582035"/>
    <w:rsid w:val="005823D4"/>
    <w:rsid w:val="005829B2"/>
    <w:rsid w:val="005829E8"/>
    <w:rsid w:val="0058393B"/>
    <w:rsid w:val="00583AD5"/>
    <w:rsid w:val="005845FB"/>
    <w:rsid w:val="00584A81"/>
    <w:rsid w:val="00585E69"/>
    <w:rsid w:val="005879A9"/>
    <w:rsid w:val="00587DFC"/>
    <w:rsid w:val="0059073F"/>
    <w:rsid w:val="00590FE5"/>
    <w:rsid w:val="0059194C"/>
    <w:rsid w:val="00592476"/>
    <w:rsid w:val="00592A9E"/>
    <w:rsid w:val="00592BEA"/>
    <w:rsid w:val="00594217"/>
    <w:rsid w:val="005964D0"/>
    <w:rsid w:val="005965CB"/>
    <w:rsid w:val="0059665D"/>
    <w:rsid w:val="005966D9"/>
    <w:rsid w:val="0059785B"/>
    <w:rsid w:val="005979BF"/>
    <w:rsid w:val="00597A99"/>
    <w:rsid w:val="00597EDB"/>
    <w:rsid w:val="005A0948"/>
    <w:rsid w:val="005A1174"/>
    <w:rsid w:val="005A1A37"/>
    <w:rsid w:val="005A1AE7"/>
    <w:rsid w:val="005A2D94"/>
    <w:rsid w:val="005A356A"/>
    <w:rsid w:val="005A4466"/>
    <w:rsid w:val="005A4791"/>
    <w:rsid w:val="005A5621"/>
    <w:rsid w:val="005A57A6"/>
    <w:rsid w:val="005A5A6B"/>
    <w:rsid w:val="005A6E8E"/>
    <w:rsid w:val="005A7CFF"/>
    <w:rsid w:val="005B00FB"/>
    <w:rsid w:val="005B110C"/>
    <w:rsid w:val="005B2561"/>
    <w:rsid w:val="005B2D0C"/>
    <w:rsid w:val="005B3189"/>
    <w:rsid w:val="005B3A86"/>
    <w:rsid w:val="005B453F"/>
    <w:rsid w:val="005B63C5"/>
    <w:rsid w:val="005B753E"/>
    <w:rsid w:val="005B75DE"/>
    <w:rsid w:val="005C0EFC"/>
    <w:rsid w:val="005C19BC"/>
    <w:rsid w:val="005C2B1D"/>
    <w:rsid w:val="005C2F69"/>
    <w:rsid w:val="005C2FD6"/>
    <w:rsid w:val="005C3CC8"/>
    <w:rsid w:val="005C4CBB"/>
    <w:rsid w:val="005C778E"/>
    <w:rsid w:val="005D00B9"/>
    <w:rsid w:val="005D07A1"/>
    <w:rsid w:val="005D0854"/>
    <w:rsid w:val="005D0CB4"/>
    <w:rsid w:val="005D1845"/>
    <w:rsid w:val="005D1ABF"/>
    <w:rsid w:val="005D204F"/>
    <w:rsid w:val="005D25AF"/>
    <w:rsid w:val="005D2644"/>
    <w:rsid w:val="005D2CB1"/>
    <w:rsid w:val="005D36BF"/>
    <w:rsid w:val="005D38A3"/>
    <w:rsid w:val="005D4686"/>
    <w:rsid w:val="005D4A4B"/>
    <w:rsid w:val="005D5FBB"/>
    <w:rsid w:val="005D7D51"/>
    <w:rsid w:val="005E0053"/>
    <w:rsid w:val="005E049B"/>
    <w:rsid w:val="005E0AE3"/>
    <w:rsid w:val="005E0F3E"/>
    <w:rsid w:val="005E1896"/>
    <w:rsid w:val="005E22DF"/>
    <w:rsid w:val="005E24BF"/>
    <w:rsid w:val="005E2893"/>
    <w:rsid w:val="005E4325"/>
    <w:rsid w:val="005E5D4D"/>
    <w:rsid w:val="005E6159"/>
    <w:rsid w:val="005E6267"/>
    <w:rsid w:val="005E68D8"/>
    <w:rsid w:val="005F0003"/>
    <w:rsid w:val="005F0963"/>
    <w:rsid w:val="005F1169"/>
    <w:rsid w:val="005F1C8B"/>
    <w:rsid w:val="005F2601"/>
    <w:rsid w:val="005F3FA8"/>
    <w:rsid w:val="005F3FFE"/>
    <w:rsid w:val="005F4FC3"/>
    <w:rsid w:val="005F657F"/>
    <w:rsid w:val="005F6AE3"/>
    <w:rsid w:val="005F72DC"/>
    <w:rsid w:val="005F7B58"/>
    <w:rsid w:val="005F7EBA"/>
    <w:rsid w:val="0060030A"/>
    <w:rsid w:val="0060087A"/>
    <w:rsid w:val="00600BF9"/>
    <w:rsid w:val="00600BFF"/>
    <w:rsid w:val="0060110F"/>
    <w:rsid w:val="0060126D"/>
    <w:rsid w:val="006020F7"/>
    <w:rsid w:val="00603364"/>
    <w:rsid w:val="00603660"/>
    <w:rsid w:val="00603957"/>
    <w:rsid w:val="006049B0"/>
    <w:rsid w:val="00604AEC"/>
    <w:rsid w:val="006050EB"/>
    <w:rsid w:val="006052BD"/>
    <w:rsid w:val="00605643"/>
    <w:rsid w:val="0060633B"/>
    <w:rsid w:val="00606CD1"/>
    <w:rsid w:val="00606EE2"/>
    <w:rsid w:val="0060718D"/>
    <w:rsid w:val="00607E2D"/>
    <w:rsid w:val="00610857"/>
    <w:rsid w:val="0061085F"/>
    <w:rsid w:val="00611C67"/>
    <w:rsid w:val="00612251"/>
    <w:rsid w:val="006127B7"/>
    <w:rsid w:val="00613F50"/>
    <w:rsid w:val="00613F52"/>
    <w:rsid w:val="0061468D"/>
    <w:rsid w:val="006154CA"/>
    <w:rsid w:val="00615BFA"/>
    <w:rsid w:val="00617834"/>
    <w:rsid w:val="00620F1F"/>
    <w:rsid w:val="00621681"/>
    <w:rsid w:val="00621D0B"/>
    <w:rsid w:val="0062226D"/>
    <w:rsid w:val="006225B2"/>
    <w:rsid w:val="006238A0"/>
    <w:rsid w:val="006258E2"/>
    <w:rsid w:val="00625A4D"/>
    <w:rsid w:val="00626224"/>
    <w:rsid w:val="00626C3F"/>
    <w:rsid w:val="00627DF7"/>
    <w:rsid w:val="0063031E"/>
    <w:rsid w:val="00630BB5"/>
    <w:rsid w:val="006317D0"/>
    <w:rsid w:val="0063384D"/>
    <w:rsid w:val="0063476E"/>
    <w:rsid w:val="00634D0E"/>
    <w:rsid w:val="0063596E"/>
    <w:rsid w:val="00635B27"/>
    <w:rsid w:val="00635DEA"/>
    <w:rsid w:val="00636C52"/>
    <w:rsid w:val="00636F7E"/>
    <w:rsid w:val="006371FB"/>
    <w:rsid w:val="00637B39"/>
    <w:rsid w:val="0064002C"/>
    <w:rsid w:val="006405A6"/>
    <w:rsid w:val="00641687"/>
    <w:rsid w:val="00641938"/>
    <w:rsid w:val="0064201B"/>
    <w:rsid w:val="00643956"/>
    <w:rsid w:val="00644035"/>
    <w:rsid w:val="0064512B"/>
    <w:rsid w:val="00645227"/>
    <w:rsid w:val="00645932"/>
    <w:rsid w:val="006464D7"/>
    <w:rsid w:val="00646582"/>
    <w:rsid w:val="00646DDA"/>
    <w:rsid w:val="006501D7"/>
    <w:rsid w:val="006502A2"/>
    <w:rsid w:val="00650620"/>
    <w:rsid w:val="00650A05"/>
    <w:rsid w:val="00650D7E"/>
    <w:rsid w:val="00651303"/>
    <w:rsid w:val="006513B3"/>
    <w:rsid w:val="00651925"/>
    <w:rsid w:val="00651CFD"/>
    <w:rsid w:val="00652323"/>
    <w:rsid w:val="00652C6D"/>
    <w:rsid w:val="00652D7C"/>
    <w:rsid w:val="00653842"/>
    <w:rsid w:val="00653981"/>
    <w:rsid w:val="00654B3A"/>
    <w:rsid w:val="00655118"/>
    <w:rsid w:val="00655765"/>
    <w:rsid w:val="00656B34"/>
    <w:rsid w:val="0065777E"/>
    <w:rsid w:val="00657A2E"/>
    <w:rsid w:val="00657B07"/>
    <w:rsid w:val="00657CB1"/>
    <w:rsid w:val="00660245"/>
    <w:rsid w:val="006605A0"/>
    <w:rsid w:val="00661349"/>
    <w:rsid w:val="00661AA0"/>
    <w:rsid w:val="00661E64"/>
    <w:rsid w:val="006628F1"/>
    <w:rsid w:val="00662CDA"/>
    <w:rsid w:val="00662EEF"/>
    <w:rsid w:val="006633C5"/>
    <w:rsid w:val="0066363A"/>
    <w:rsid w:val="00664376"/>
    <w:rsid w:val="006646A4"/>
    <w:rsid w:val="00665559"/>
    <w:rsid w:val="00665C4A"/>
    <w:rsid w:val="00665D58"/>
    <w:rsid w:val="00665F5E"/>
    <w:rsid w:val="006662BB"/>
    <w:rsid w:val="00666D0C"/>
    <w:rsid w:val="00666F54"/>
    <w:rsid w:val="00667023"/>
    <w:rsid w:val="00667B40"/>
    <w:rsid w:val="00667BC1"/>
    <w:rsid w:val="00667EC1"/>
    <w:rsid w:val="00670A4C"/>
    <w:rsid w:val="006726B6"/>
    <w:rsid w:val="00672B45"/>
    <w:rsid w:val="00672EFE"/>
    <w:rsid w:val="00673F86"/>
    <w:rsid w:val="00675757"/>
    <w:rsid w:val="0067633D"/>
    <w:rsid w:val="006773BA"/>
    <w:rsid w:val="00680D1D"/>
    <w:rsid w:val="00681887"/>
    <w:rsid w:val="00681ACB"/>
    <w:rsid w:val="00682395"/>
    <w:rsid w:val="00682830"/>
    <w:rsid w:val="006848F6"/>
    <w:rsid w:val="00685551"/>
    <w:rsid w:val="00685B0E"/>
    <w:rsid w:val="00686254"/>
    <w:rsid w:val="00686E6C"/>
    <w:rsid w:val="00686F63"/>
    <w:rsid w:val="006879E7"/>
    <w:rsid w:val="00687DE2"/>
    <w:rsid w:val="006907AE"/>
    <w:rsid w:val="00690C3F"/>
    <w:rsid w:val="00690F2B"/>
    <w:rsid w:val="006918EB"/>
    <w:rsid w:val="00691F3F"/>
    <w:rsid w:val="00692334"/>
    <w:rsid w:val="00692A71"/>
    <w:rsid w:val="00694262"/>
    <w:rsid w:val="00694ACA"/>
    <w:rsid w:val="00694FC9"/>
    <w:rsid w:val="0069545B"/>
    <w:rsid w:val="00696071"/>
    <w:rsid w:val="00697570"/>
    <w:rsid w:val="00697BC6"/>
    <w:rsid w:val="006A02D6"/>
    <w:rsid w:val="006A0D9F"/>
    <w:rsid w:val="006A28CF"/>
    <w:rsid w:val="006A3124"/>
    <w:rsid w:val="006A3973"/>
    <w:rsid w:val="006A70B6"/>
    <w:rsid w:val="006A7F14"/>
    <w:rsid w:val="006B0992"/>
    <w:rsid w:val="006B0D74"/>
    <w:rsid w:val="006B19A4"/>
    <w:rsid w:val="006B19CB"/>
    <w:rsid w:val="006B1F9A"/>
    <w:rsid w:val="006B2869"/>
    <w:rsid w:val="006B2909"/>
    <w:rsid w:val="006B4EBF"/>
    <w:rsid w:val="006B560B"/>
    <w:rsid w:val="006B5772"/>
    <w:rsid w:val="006B59A2"/>
    <w:rsid w:val="006B5C7E"/>
    <w:rsid w:val="006B6CE2"/>
    <w:rsid w:val="006B74CB"/>
    <w:rsid w:val="006C04A6"/>
    <w:rsid w:val="006C05B4"/>
    <w:rsid w:val="006C0850"/>
    <w:rsid w:val="006C0E9B"/>
    <w:rsid w:val="006C129E"/>
    <w:rsid w:val="006C24AB"/>
    <w:rsid w:val="006C3E0E"/>
    <w:rsid w:val="006C417D"/>
    <w:rsid w:val="006C5198"/>
    <w:rsid w:val="006C51DF"/>
    <w:rsid w:val="006C7689"/>
    <w:rsid w:val="006C7ED3"/>
    <w:rsid w:val="006D080A"/>
    <w:rsid w:val="006D1ED0"/>
    <w:rsid w:val="006D299D"/>
    <w:rsid w:val="006D38B9"/>
    <w:rsid w:val="006D45EA"/>
    <w:rsid w:val="006D52C2"/>
    <w:rsid w:val="006D5B38"/>
    <w:rsid w:val="006D5CB1"/>
    <w:rsid w:val="006D5D70"/>
    <w:rsid w:val="006D744B"/>
    <w:rsid w:val="006E0AE2"/>
    <w:rsid w:val="006E1182"/>
    <w:rsid w:val="006E14F4"/>
    <w:rsid w:val="006E2EBF"/>
    <w:rsid w:val="006E315C"/>
    <w:rsid w:val="006E3C47"/>
    <w:rsid w:val="006E41FB"/>
    <w:rsid w:val="006E4554"/>
    <w:rsid w:val="006E4868"/>
    <w:rsid w:val="006E5702"/>
    <w:rsid w:val="006E59EA"/>
    <w:rsid w:val="006E6DF7"/>
    <w:rsid w:val="006F07A3"/>
    <w:rsid w:val="006F113F"/>
    <w:rsid w:val="006F11F9"/>
    <w:rsid w:val="006F1283"/>
    <w:rsid w:val="006F1D85"/>
    <w:rsid w:val="006F27BA"/>
    <w:rsid w:val="006F364B"/>
    <w:rsid w:val="006F4611"/>
    <w:rsid w:val="006F5348"/>
    <w:rsid w:val="006F5749"/>
    <w:rsid w:val="006F63AD"/>
    <w:rsid w:val="006F6959"/>
    <w:rsid w:val="006F6E77"/>
    <w:rsid w:val="006F74D4"/>
    <w:rsid w:val="006F7871"/>
    <w:rsid w:val="006F79AB"/>
    <w:rsid w:val="006F7A32"/>
    <w:rsid w:val="0070054E"/>
    <w:rsid w:val="0070094C"/>
    <w:rsid w:val="00700BD6"/>
    <w:rsid w:val="00702CF1"/>
    <w:rsid w:val="00703D3D"/>
    <w:rsid w:val="00703E9A"/>
    <w:rsid w:val="007044A8"/>
    <w:rsid w:val="00704989"/>
    <w:rsid w:val="00704EE9"/>
    <w:rsid w:val="007052FE"/>
    <w:rsid w:val="007057A4"/>
    <w:rsid w:val="0070609A"/>
    <w:rsid w:val="0070614A"/>
    <w:rsid w:val="0070710B"/>
    <w:rsid w:val="00710362"/>
    <w:rsid w:val="00711544"/>
    <w:rsid w:val="00711BD7"/>
    <w:rsid w:val="0071229E"/>
    <w:rsid w:val="0071372B"/>
    <w:rsid w:val="00713DD5"/>
    <w:rsid w:val="00715B5A"/>
    <w:rsid w:val="00715C97"/>
    <w:rsid w:val="00715F30"/>
    <w:rsid w:val="00716CAD"/>
    <w:rsid w:val="00716FD5"/>
    <w:rsid w:val="007200C1"/>
    <w:rsid w:val="00720AAE"/>
    <w:rsid w:val="00720EB4"/>
    <w:rsid w:val="007222ED"/>
    <w:rsid w:val="00722D24"/>
    <w:rsid w:val="00722E64"/>
    <w:rsid w:val="00724D09"/>
    <w:rsid w:val="00724ECB"/>
    <w:rsid w:val="00725224"/>
    <w:rsid w:val="00725898"/>
    <w:rsid w:val="007260DB"/>
    <w:rsid w:val="00726A41"/>
    <w:rsid w:val="00731556"/>
    <w:rsid w:val="0073190E"/>
    <w:rsid w:val="007334AD"/>
    <w:rsid w:val="00733D74"/>
    <w:rsid w:val="007344DB"/>
    <w:rsid w:val="00736013"/>
    <w:rsid w:val="0073601C"/>
    <w:rsid w:val="007360C2"/>
    <w:rsid w:val="00736D7B"/>
    <w:rsid w:val="007379F3"/>
    <w:rsid w:val="0074123D"/>
    <w:rsid w:val="0074144C"/>
    <w:rsid w:val="007418F1"/>
    <w:rsid w:val="007419DE"/>
    <w:rsid w:val="00741C5C"/>
    <w:rsid w:val="00742A87"/>
    <w:rsid w:val="00742C36"/>
    <w:rsid w:val="007436AA"/>
    <w:rsid w:val="00743907"/>
    <w:rsid w:val="00743FDE"/>
    <w:rsid w:val="007441A2"/>
    <w:rsid w:val="0074451C"/>
    <w:rsid w:val="007448BB"/>
    <w:rsid w:val="007450DE"/>
    <w:rsid w:val="007459F1"/>
    <w:rsid w:val="00746408"/>
    <w:rsid w:val="007465F9"/>
    <w:rsid w:val="00746C6C"/>
    <w:rsid w:val="007470C6"/>
    <w:rsid w:val="00751585"/>
    <w:rsid w:val="00751B81"/>
    <w:rsid w:val="00751C6D"/>
    <w:rsid w:val="00752A24"/>
    <w:rsid w:val="00753A0F"/>
    <w:rsid w:val="00754BD2"/>
    <w:rsid w:val="007574BF"/>
    <w:rsid w:val="00757B3C"/>
    <w:rsid w:val="00757FB6"/>
    <w:rsid w:val="007616C0"/>
    <w:rsid w:val="00761F20"/>
    <w:rsid w:val="00762473"/>
    <w:rsid w:val="007624D8"/>
    <w:rsid w:val="00763073"/>
    <w:rsid w:val="007632D2"/>
    <w:rsid w:val="0076344C"/>
    <w:rsid w:val="007660DD"/>
    <w:rsid w:val="00766856"/>
    <w:rsid w:val="007669B4"/>
    <w:rsid w:val="00766C06"/>
    <w:rsid w:val="00767464"/>
    <w:rsid w:val="00767CAC"/>
    <w:rsid w:val="00767ECE"/>
    <w:rsid w:val="00771975"/>
    <w:rsid w:val="007725FE"/>
    <w:rsid w:val="00772E0C"/>
    <w:rsid w:val="00773406"/>
    <w:rsid w:val="00773C92"/>
    <w:rsid w:val="0077489E"/>
    <w:rsid w:val="00774916"/>
    <w:rsid w:val="00774AAE"/>
    <w:rsid w:val="00775C17"/>
    <w:rsid w:val="007764CB"/>
    <w:rsid w:val="007764E0"/>
    <w:rsid w:val="00777545"/>
    <w:rsid w:val="00777984"/>
    <w:rsid w:val="00780740"/>
    <w:rsid w:val="007808A4"/>
    <w:rsid w:val="0078240D"/>
    <w:rsid w:val="00782AAA"/>
    <w:rsid w:val="00782E5D"/>
    <w:rsid w:val="00784BBA"/>
    <w:rsid w:val="00785565"/>
    <w:rsid w:val="00786338"/>
    <w:rsid w:val="007875D2"/>
    <w:rsid w:val="007902D2"/>
    <w:rsid w:val="00790734"/>
    <w:rsid w:val="00790CA0"/>
    <w:rsid w:val="0079186B"/>
    <w:rsid w:val="007925E4"/>
    <w:rsid w:val="0079394C"/>
    <w:rsid w:val="0079428A"/>
    <w:rsid w:val="00794735"/>
    <w:rsid w:val="00795570"/>
    <w:rsid w:val="00795F3B"/>
    <w:rsid w:val="007960C5"/>
    <w:rsid w:val="00796951"/>
    <w:rsid w:val="00796CB9"/>
    <w:rsid w:val="007A0C58"/>
    <w:rsid w:val="007A0F07"/>
    <w:rsid w:val="007A1EB8"/>
    <w:rsid w:val="007A213C"/>
    <w:rsid w:val="007A2346"/>
    <w:rsid w:val="007A26B9"/>
    <w:rsid w:val="007A2E51"/>
    <w:rsid w:val="007A3879"/>
    <w:rsid w:val="007A3A91"/>
    <w:rsid w:val="007A4380"/>
    <w:rsid w:val="007A4914"/>
    <w:rsid w:val="007A4D07"/>
    <w:rsid w:val="007A56A8"/>
    <w:rsid w:val="007B0D91"/>
    <w:rsid w:val="007B16F1"/>
    <w:rsid w:val="007B1A16"/>
    <w:rsid w:val="007B32C5"/>
    <w:rsid w:val="007B3D90"/>
    <w:rsid w:val="007B3FAD"/>
    <w:rsid w:val="007B5179"/>
    <w:rsid w:val="007B585A"/>
    <w:rsid w:val="007B6291"/>
    <w:rsid w:val="007B67F6"/>
    <w:rsid w:val="007B6CFB"/>
    <w:rsid w:val="007B6D49"/>
    <w:rsid w:val="007B7744"/>
    <w:rsid w:val="007B7DFA"/>
    <w:rsid w:val="007C03D6"/>
    <w:rsid w:val="007C0490"/>
    <w:rsid w:val="007C09B9"/>
    <w:rsid w:val="007C11FD"/>
    <w:rsid w:val="007C12EA"/>
    <w:rsid w:val="007C1440"/>
    <w:rsid w:val="007C2710"/>
    <w:rsid w:val="007C2A05"/>
    <w:rsid w:val="007C3559"/>
    <w:rsid w:val="007C3AEF"/>
    <w:rsid w:val="007C4102"/>
    <w:rsid w:val="007C4447"/>
    <w:rsid w:val="007C4EC4"/>
    <w:rsid w:val="007C59E2"/>
    <w:rsid w:val="007C5F69"/>
    <w:rsid w:val="007C69BC"/>
    <w:rsid w:val="007C7102"/>
    <w:rsid w:val="007C77B5"/>
    <w:rsid w:val="007D00DC"/>
    <w:rsid w:val="007D0BC1"/>
    <w:rsid w:val="007D14C9"/>
    <w:rsid w:val="007D2792"/>
    <w:rsid w:val="007D36A9"/>
    <w:rsid w:val="007D36EE"/>
    <w:rsid w:val="007D3C89"/>
    <w:rsid w:val="007D41EB"/>
    <w:rsid w:val="007D4879"/>
    <w:rsid w:val="007D55F2"/>
    <w:rsid w:val="007D5B5C"/>
    <w:rsid w:val="007D6196"/>
    <w:rsid w:val="007D7A77"/>
    <w:rsid w:val="007E0172"/>
    <w:rsid w:val="007E022B"/>
    <w:rsid w:val="007E0C52"/>
    <w:rsid w:val="007E0D03"/>
    <w:rsid w:val="007E16E9"/>
    <w:rsid w:val="007E1C97"/>
    <w:rsid w:val="007E2E0E"/>
    <w:rsid w:val="007E2E22"/>
    <w:rsid w:val="007E3286"/>
    <w:rsid w:val="007E4040"/>
    <w:rsid w:val="007E42A3"/>
    <w:rsid w:val="007E5575"/>
    <w:rsid w:val="007E564F"/>
    <w:rsid w:val="007E59D9"/>
    <w:rsid w:val="007E75B6"/>
    <w:rsid w:val="007F08F6"/>
    <w:rsid w:val="007F10F6"/>
    <w:rsid w:val="007F1595"/>
    <w:rsid w:val="007F1A06"/>
    <w:rsid w:val="007F1A19"/>
    <w:rsid w:val="007F1AAF"/>
    <w:rsid w:val="007F1D6F"/>
    <w:rsid w:val="007F2326"/>
    <w:rsid w:val="007F301B"/>
    <w:rsid w:val="007F334D"/>
    <w:rsid w:val="007F37CF"/>
    <w:rsid w:val="007F3994"/>
    <w:rsid w:val="007F3D54"/>
    <w:rsid w:val="007F4878"/>
    <w:rsid w:val="007F4DDB"/>
    <w:rsid w:val="007F5DC2"/>
    <w:rsid w:val="007F7263"/>
    <w:rsid w:val="007F7C6E"/>
    <w:rsid w:val="00800357"/>
    <w:rsid w:val="00800359"/>
    <w:rsid w:val="008009FF"/>
    <w:rsid w:val="00800D40"/>
    <w:rsid w:val="00800E8D"/>
    <w:rsid w:val="008014F4"/>
    <w:rsid w:val="008020AD"/>
    <w:rsid w:val="008021CA"/>
    <w:rsid w:val="00802675"/>
    <w:rsid w:val="00804E14"/>
    <w:rsid w:val="008052BA"/>
    <w:rsid w:val="00805AD9"/>
    <w:rsid w:val="0080640E"/>
    <w:rsid w:val="0080678A"/>
    <w:rsid w:val="008076EA"/>
    <w:rsid w:val="008077D8"/>
    <w:rsid w:val="008077DC"/>
    <w:rsid w:val="00807C2A"/>
    <w:rsid w:val="0081187B"/>
    <w:rsid w:val="00811FFB"/>
    <w:rsid w:val="008125B6"/>
    <w:rsid w:val="0081266C"/>
    <w:rsid w:val="008127E2"/>
    <w:rsid w:val="00812DD0"/>
    <w:rsid w:val="00814A85"/>
    <w:rsid w:val="00814D88"/>
    <w:rsid w:val="00814D91"/>
    <w:rsid w:val="008169C8"/>
    <w:rsid w:val="008174BA"/>
    <w:rsid w:val="008174BF"/>
    <w:rsid w:val="00820667"/>
    <w:rsid w:val="008206DA"/>
    <w:rsid w:val="00820A4A"/>
    <w:rsid w:val="00820CE8"/>
    <w:rsid w:val="00820F52"/>
    <w:rsid w:val="0082121E"/>
    <w:rsid w:val="00821974"/>
    <w:rsid w:val="00821F4C"/>
    <w:rsid w:val="0082262E"/>
    <w:rsid w:val="00823697"/>
    <w:rsid w:val="008236FF"/>
    <w:rsid w:val="0082424C"/>
    <w:rsid w:val="00824627"/>
    <w:rsid w:val="00824D7E"/>
    <w:rsid w:val="00825742"/>
    <w:rsid w:val="0083152D"/>
    <w:rsid w:val="0083173E"/>
    <w:rsid w:val="00831A37"/>
    <w:rsid w:val="00831D33"/>
    <w:rsid w:val="00832000"/>
    <w:rsid w:val="00832442"/>
    <w:rsid w:val="0083273B"/>
    <w:rsid w:val="00832F02"/>
    <w:rsid w:val="00834457"/>
    <w:rsid w:val="00834F1B"/>
    <w:rsid w:val="00835643"/>
    <w:rsid w:val="00835820"/>
    <w:rsid w:val="008370F8"/>
    <w:rsid w:val="00837840"/>
    <w:rsid w:val="00840AFA"/>
    <w:rsid w:val="00840DA5"/>
    <w:rsid w:val="00841C63"/>
    <w:rsid w:val="00841E95"/>
    <w:rsid w:val="00842CBF"/>
    <w:rsid w:val="008435E8"/>
    <w:rsid w:val="00844019"/>
    <w:rsid w:val="008443AB"/>
    <w:rsid w:val="00844B6D"/>
    <w:rsid w:val="00844BFC"/>
    <w:rsid w:val="00845AAB"/>
    <w:rsid w:val="00845C1A"/>
    <w:rsid w:val="008465D6"/>
    <w:rsid w:val="00846AF2"/>
    <w:rsid w:val="00846DEA"/>
    <w:rsid w:val="008501DA"/>
    <w:rsid w:val="0085072E"/>
    <w:rsid w:val="00850836"/>
    <w:rsid w:val="00852DDA"/>
    <w:rsid w:val="0085469B"/>
    <w:rsid w:val="008546F6"/>
    <w:rsid w:val="00854F72"/>
    <w:rsid w:val="00855548"/>
    <w:rsid w:val="00855860"/>
    <w:rsid w:val="008562CA"/>
    <w:rsid w:val="00856625"/>
    <w:rsid w:val="008577A9"/>
    <w:rsid w:val="00857EFD"/>
    <w:rsid w:val="008604FF"/>
    <w:rsid w:val="008608F2"/>
    <w:rsid w:val="00860A27"/>
    <w:rsid w:val="0086339F"/>
    <w:rsid w:val="008644B4"/>
    <w:rsid w:val="008648CF"/>
    <w:rsid w:val="00865673"/>
    <w:rsid w:val="00865C89"/>
    <w:rsid w:val="0086625B"/>
    <w:rsid w:val="008667A1"/>
    <w:rsid w:val="00866F27"/>
    <w:rsid w:val="00866F5E"/>
    <w:rsid w:val="0086726B"/>
    <w:rsid w:val="00867C5C"/>
    <w:rsid w:val="0087009A"/>
    <w:rsid w:val="00870B2A"/>
    <w:rsid w:val="0087212C"/>
    <w:rsid w:val="00872A25"/>
    <w:rsid w:val="00872F2F"/>
    <w:rsid w:val="00875DBD"/>
    <w:rsid w:val="00876943"/>
    <w:rsid w:val="008774F0"/>
    <w:rsid w:val="00877906"/>
    <w:rsid w:val="00877C2C"/>
    <w:rsid w:val="0088026E"/>
    <w:rsid w:val="00881948"/>
    <w:rsid w:val="00881AF8"/>
    <w:rsid w:val="008824AA"/>
    <w:rsid w:val="0088312C"/>
    <w:rsid w:val="008850E9"/>
    <w:rsid w:val="008857C5"/>
    <w:rsid w:val="0088652B"/>
    <w:rsid w:val="00887247"/>
    <w:rsid w:val="008902FC"/>
    <w:rsid w:val="00890929"/>
    <w:rsid w:val="00890D6E"/>
    <w:rsid w:val="008921C9"/>
    <w:rsid w:val="00892AD4"/>
    <w:rsid w:val="008931CB"/>
    <w:rsid w:val="008931EC"/>
    <w:rsid w:val="00894609"/>
    <w:rsid w:val="008948D0"/>
    <w:rsid w:val="008951E3"/>
    <w:rsid w:val="00895773"/>
    <w:rsid w:val="00896B2E"/>
    <w:rsid w:val="008A02B3"/>
    <w:rsid w:val="008A0689"/>
    <w:rsid w:val="008A1927"/>
    <w:rsid w:val="008A1F8D"/>
    <w:rsid w:val="008A2273"/>
    <w:rsid w:val="008A2885"/>
    <w:rsid w:val="008A3254"/>
    <w:rsid w:val="008A41B5"/>
    <w:rsid w:val="008A441C"/>
    <w:rsid w:val="008A6010"/>
    <w:rsid w:val="008A679C"/>
    <w:rsid w:val="008A6DAC"/>
    <w:rsid w:val="008B0EC5"/>
    <w:rsid w:val="008B1764"/>
    <w:rsid w:val="008B231E"/>
    <w:rsid w:val="008B291C"/>
    <w:rsid w:val="008B415F"/>
    <w:rsid w:val="008B4BA8"/>
    <w:rsid w:val="008B4D46"/>
    <w:rsid w:val="008B4F8B"/>
    <w:rsid w:val="008B5053"/>
    <w:rsid w:val="008B5198"/>
    <w:rsid w:val="008B5703"/>
    <w:rsid w:val="008B617B"/>
    <w:rsid w:val="008B6E12"/>
    <w:rsid w:val="008B74DE"/>
    <w:rsid w:val="008B75FE"/>
    <w:rsid w:val="008B7AA6"/>
    <w:rsid w:val="008C137B"/>
    <w:rsid w:val="008C1808"/>
    <w:rsid w:val="008C3782"/>
    <w:rsid w:val="008C4168"/>
    <w:rsid w:val="008C4206"/>
    <w:rsid w:val="008C42DD"/>
    <w:rsid w:val="008C5534"/>
    <w:rsid w:val="008C59D9"/>
    <w:rsid w:val="008C5B31"/>
    <w:rsid w:val="008C5C73"/>
    <w:rsid w:val="008C5CF9"/>
    <w:rsid w:val="008C676C"/>
    <w:rsid w:val="008C701C"/>
    <w:rsid w:val="008C71D9"/>
    <w:rsid w:val="008C7BC2"/>
    <w:rsid w:val="008D0513"/>
    <w:rsid w:val="008D0BFC"/>
    <w:rsid w:val="008D0F08"/>
    <w:rsid w:val="008D13B4"/>
    <w:rsid w:val="008D1652"/>
    <w:rsid w:val="008D1A54"/>
    <w:rsid w:val="008D20F2"/>
    <w:rsid w:val="008D3A16"/>
    <w:rsid w:val="008D4893"/>
    <w:rsid w:val="008D4899"/>
    <w:rsid w:val="008D5240"/>
    <w:rsid w:val="008D57C5"/>
    <w:rsid w:val="008D5B12"/>
    <w:rsid w:val="008D64C6"/>
    <w:rsid w:val="008D7613"/>
    <w:rsid w:val="008D78BF"/>
    <w:rsid w:val="008D7A5B"/>
    <w:rsid w:val="008E0B52"/>
    <w:rsid w:val="008E342E"/>
    <w:rsid w:val="008E4221"/>
    <w:rsid w:val="008E4CCE"/>
    <w:rsid w:val="008E51A1"/>
    <w:rsid w:val="008E5278"/>
    <w:rsid w:val="008E6C58"/>
    <w:rsid w:val="008E6E03"/>
    <w:rsid w:val="008F0290"/>
    <w:rsid w:val="008F02E7"/>
    <w:rsid w:val="008F03C8"/>
    <w:rsid w:val="008F0CAB"/>
    <w:rsid w:val="008F1793"/>
    <w:rsid w:val="008F17B4"/>
    <w:rsid w:val="008F1869"/>
    <w:rsid w:val="008F1A01"/>
    <w:rsid w:val="008F24E2"/>
    <w:rsid w:val="008F25BA"/>
    <w:rsid w:val="008F31C9"/>
    <w:rsid w:val="008F44B7"/>
    <w:rsid w:val="008F50A1"/>
    <w:rsid w:val="008F56DE"/>
    <w:rsid w:val="008F5A92"/>
    <w:rsid w:val="008F5CFA"/>
    <w:rsid w:val="008F619E"/>
    <w:rsid w:val="008F6CA7"/>
    <w:rsid w:val="008F6D1A"/>
    <w:rsid w:val="008F7DCC"/>
    <w:rsid w:val="00900BF3"/>
    <w:rsid w:val="00900DA4"/>
    <w:rsid w:val="009012CF"/>
    <w:rsid w:val="009016B7"/>
    <w:rsid w:val="00902358"/>
    <w:rsid w:val="009025A8"/>
    <w:rsid w:val="00902815"/>
    <w:rsid w:val="00902937"/>
    <w:rsid w:val="009039BD"/>
    <w:rsid w:val="00903D13"/>
    <w:rsid w:val="00904120"/>
    <w:rsid w:val="009045EF"/>
    <w:rsid w:val="00905193"/>
    <w:rsid w:val="00907588"/>
    <w:rsid w:val="00907922"/>
    <w:rsid w:val="009079D3"/>
    <w:rsid w:val="00907B42"/>
    <w:rsid w:val="00907DC4"/>
    <w:rsid w:val="00907FC0"/>
    <w:rsid w:val="00907FF3"/>
    <w:rsid w:val="00910A4B"/>
    <w:rsid w:val="00912DFB"/>
    <w:rsid w:val="00912F4C"/>
    <w:rsid w:val="009137F1"/>
    <w:rsid w:val="00914EDE"/>
    <w:rsid w:val="009151CD"/>
    <w:rsid w:val="0091524A"/>
    <w:rsid w:val="00915413"/>
    <w:rsid w:val="0091587E"/>
    <w:rsid w:val="00915D23"/>
    <w:rsid w:val="009165BE"/>
    <w:rsid w:val="009166A0"/>
    <w:rsid w:val="00917B6C"/>
    <w:rsid w:val="009202F1"/>
    <w:rsid w:val="00921796"/>
    <w:rsid w:val="00922C03"/>
    <w:rsid w:val="00922C5D"/>
    <w:rsid w:val="00923CED"/>
    <w:rsid w:val="00925004"/>
    <w:rsid w:val="00926F77"/>
    <w:rsid w:val="00927620"/>
    <w:rsid w:val="00927DB0"/>
    <w:rsid w:val="00927E14"/>
    <w:rsid w:val="00930D76"/>
    <w:rsid w:val="00932F8E"/>
    <w:rsid w:val="0093308D"/>
    <w:rsid w:val="00933229"/>
    <w:rsid w:val="009342CA"/>
    <w:rsid w:val="00934302"/>
    <w:rsid w:val="00934DDD"/>
    <w:rsid w:val="00936136"/>
    <w:rsid w:val="00936BE7"/>
    <w:rsid w:val="0094034B"/>
    <w:rsid w:val="0094078E"/>
    <w:rsid w:val="009408A3"/>
    <w:rsid w:val="009412CD"/>
    <w:rsid w:val="00941413"/>
    <w:rsid w:val="00941AA3"/>
    <w:rsid w:val="0094228F"/>
    <w:rsid w:val="00942C9A"/>
    <w:rsid w:val="00944607"/>
    <w:rsid w:val="00944C29"/>
    <w:rsid w:val="0094533E"/>
    <w:rsid w:val="009456C9"/>
    <w:rsid w:val="00945FF5"/>
    <w:rsid w:val="0094659E"/>
    <w:rsid w:val="00946971"/>
    <w:rsid w:val="009479E3"/>
    <w:rsid w:val="00947C9D"/>
    <w:rsid w:val="00950712"/>
    <w:rsid w:val="00950A17"/>
    <w:rsid w:val="00951834"/>
    <w:rsid w:val="00951B56"/>
    <w:rsid w:val="00953126"/>
    <w:rsid w:val="009534DD"/>
    <w:rsid w:val="00954B43"/>
    <w:rsid w:val="00954CDD"/>
    <w:rsid w:val="0095536D"/>
    <w:rsid w:val="009555FD"/>
    <w:rsid w:val="00955A10"/>
    <w:rsid w:val="0095647A"/>
    <w:rsid w:val="0095659D"/>
    <w:rsid w:val="009574BB"/>
    <w:rsid w:val="0096030D"/>
    <w:rsid w:val="0096090D"/>
    <w:rsid w:val="009609A3"/>
    <w:rsid w:val="00960F35"/>
    <w:rsid w:val="00962285"/>
    <w:rsid w:val="00963640"/>
    <w:rsid w:val="00965041"/>
    <w:rsid w:val="009658B9"/>
    <w:rsid w:val="00966708"/>
    <w:rsid w:val="00970C04"/>
    <w:rsid w:val="0097100F"/>
    <w:rsid w:val="00971708"/>
    <w:rsid w:val="009718F1"/>
    <w:rsid w:val="00971ECB"/>
    <w:rsid w:val="00972395"/>
    <w:rsid w:val="00973230"/>
    <w:rsid w:val="00973665"/>
    <w:rsid w:val="0097519A"/>
    <w:rsid w:val="00975435"/>
    <w:rsid w:val="00976F21"/>
    <w:rsid w:val="00976FC5"/>
    <w:rsid w:val="00980498"/>
    <w:rsid w:val="00981D6D"/>
    <w:rsid w:val="00982861"/>
    <w:rsid w:val="0098446A"/>
    <w:rsid w:val="00985E32"/>
    <w:rsid w:val="0098606C"/>
    <w:rsid w:val="009862E9"/>
    <w:rsid w:val="009864B2"/>
    <w:rsid w:val="00986A76"/>
    <w:rsid w:val="00986BE2"/>
    <w:rsid w:val="00987039"/>
    <w:rsid w:val="009870BA"/>
    <w:rsid w:val="009870C4"/>
    <w:rsid w:val="0099075E"/>
    <w:rsid w:val="00990E80"/>
    <w:rsid w:val="00991330"/>
    <w:rsid w:val="009921C9"/>
    <w:rsid w:val="00992635"/>
    <w:rsid w:val="009936B1"/>
    <w:rsid w:val="00993B27"/>
    <w:rsid w:val="00993D86"/>
    <w:rsid w:val="009944CD"/>
    <w:rsid w:val="0099544E"/>
    <w:rsid w:val="00995E7C"/>
    <w:rsid w:val="00996469"/>
    <w:rsid w:val="009966E7"/>
    <w:rsid w:val="0099752C"/>
    <w:rsid w:val="00997B99"/>
    <w:rsid w:val="009A0740"/>
    <w:rsid w:val="009A1B6C"/>
    <w:rsid w:val="009A22F9"/>
    <w:rsid w:val="009A22FF"/>
    <w:rsid w:val="009A2A77"/>
    <w:rsid w:val="009A35D9"/>
    <w:rsid w:val="009A3CAA"/>
    <w:rsid w:val="009A4181"/>
    <w:rsid w:val="009A437B"/>
    <w:rsid w:val="009A5554"/>
    <w:rsid w:val="009A5A8D"/>
    <w:rsid w:val="009A5C5A"/>
    <w:rsid w:val="009A6700"/>
    <w:rsid w:val="009A6CD0"/>
    <w:rsid w:val="009A6F5B"/>
    <w:rsid w:val="009A72DE"/>
    <w:rsid w:val="009A7931"/>
    <w:rsid w:val="009B0618"/>
    <w:rsid w:val="009B0824"/>
    <w:rsid w:val="009B0DC5"/>
    <w:rsid w:val="009B1206"/>
    <w:rsid w:val="009B1368"/>
    <w:rsid w:val="009B3FD4"/>
    <w:rsid w:val="009B463B"/>
    <w:rsid w:val="009B4F94"/>
    <w:rsid w:val="009B666F"/>
    <w:rsid w:val="009B697A"/>
    <w:rsid w:val="009B6ADD"/>
    <w:rsid w:val="009B6FE8"/>
    <w:rsid w:val="009B7EDB"/>
    <w:rsid w:val="009C2046"/>
    <w:rsid w:val="009C4C7B"/>
    <w:rsid w:val="009C5F7E"/>
    <w:rsid w:val="009C66AB"/>
    <w:rsid w:val="009D0614"/>
    <w:rsid w:val="009D0740"/>
    <w:rsid w:val="009D0889"/>
    <w:rsid w:val="009D1696"/>
    <w:rsid w:val="009D1D7D"/>
    <w:rsid w:val="009D379D"/>
    <w:rsid w:val="009D3917"/>
    <w:rsid w:val="009D3BB4"/>
    <w:rsid w:val="009D3C5A"/>
    <w:rsid w:val="009D3F62"/>
    <w:rsid w:val="009D44DD"/>
    <w:rsid w:val="009D4A93"/>
    <w:rsid w:val="009D4AB3"/>
    <w:rsid w:val="009D59F7"/>
    <w:rsid w:val="009D66E5"/>
    <w:rsid w:val="009D73D0"/>
    <w:rsid w:val="009D792F"/>
    <w:rsid w:val="009D79ED"/>
    <w:rsid w:val="009E1380"/>
    <w:rsid w:val="009E1598"/>
    <w:rsid w:val="009E48AD"/>
    <w:rsid w:val="009E4CDE"/>
    <w:rsid w:val="009E4EC2"/>
    <w:rsid w:val="009E4F55"/>
    <w:rsid w:val="009E5934"/>
    <w:rsid w:val="009E59D0"/>
    <w:rsid w:val="009E6004"/>
    <w:rsid w:val="009E60A0"/>
    <w:rsid w:val="009E61A0"/>
    <w:rsid w:val="009E644C"/>
    <w:rsid w:val="009E6D33"/>
    <w:rsid w:val="009E7DAE"/>
    <w:rsid w:val="009E7FE3"/>
    <w:rsid w:val="009F039E"/>
    <w:rsid w:val="009F04DD"/>
    <w:rsid w:val="009F0AE6"/>
    <w:rsid w:val="009F1488"/>
    <w:rsid w:val="009F2043"/>
    <w:rsid w:val="009F3977"/>
    <w:rsid w:val="009F4972"/>
    <w:rsid w:val="009F51C5"/>
    <w:rsid w:val="009F71D4"/>
    <w:rsid w:val="009F72EB"/>
    <w:rsid w:val="009F773D"/>
    <w:rsid w:val="009F7E3A"/>
    <w:rsid w:val="00A0157A"/>
    <w:rsid w:val="00A017B7"/>
    <w:rsid w:val="00A01960"/>
    <w:rsid w:val="00A020AE"/>
    <w:rsid w:val="00A02290"/>
    <w:rsid w:val="00A02DB1"/>
    <w:rsid w:val="00A03BA5"/>
    <w:rsid w:val="00A0573D"/>
    <w:rsid w:val="00A078FB"/>
    <w:rsid w:val="00A1007D"/>
    <w:rsid w:val="00A10579"/>
    <w:rsid w:val="00A10AF7"/>
    <w:rsid w:val="00A11992"/>
    <w:rsid w:val="00A11A59"/>
    <w:rsid w:val="00A1236E"/>
    <w:rsid w:val="00A138F6"/>
    <w:rsid w:val="00A13C90"/>
    <w:rsid w:val="00A13E9C"/>
    <w:rsid w:val="00A1434E"/>
    <w:rsid w:val="00A155BA"/>
    <w:rsid w:val="00A15C22"/>
    <w:rsid w:val="00A15C65"/>
    <w:rsid w:val="00A164A2"/>
    <w:rsid w:val="00A171C8"/>
    <w:rsid w:val="00A1745C"/>
    <w:rsid w:val="00A20B53"/>
    <w:rsid w:val="00A2112A"/>
    <w:rsid w:val="00A2125C"/>
    <w:rsid w:val="00A21277"/>
    <w:rsid w:val="00A2200A"/>
    <w:rsid w:val="00A2284E"/>
    <w:rsid w:val="00A2459E"/>
    <w:rsid w:val="00A2464A"/>
    <w:rsid w:val="00A25C7E"/>
    <w:rsid w:val="00A25D1D"/>
    <w:rsid w:val="00A25FE5"/>
    <w:rsid w:val="00A27072"/>
    <w:rsid w:val="00A27A0E"/>
    <w:rsid w:val="00A27A45"/>
    <w:rsid w:val="00A31257"/>
    <w:rsid w:val="00A317B7"/>
    <w:rsid w:val="00A329AB"/>
    <w:rsid w:val="00A33030"/>
    <w:rsid w:val="00A333AA"/>
    <w:rsid w:val="00A33A1E"/>
    <w:rsid w:val="00A342FF"/>
    <w:rsid w:val="00A344EB"/>
    <w:rsid w:val="00A34560"/>
    <w:rsid w:val="00A34980"/>
    <w:rsid w:val="00A357BE"/>
    <w:rsid w:val="00A3622E"/>
    <w:rsid w:val="00A37920"/>
    <w:rsid w:val="00A37AD4"/>
    <w:rsid w:val="00A432F9"/>
    <w:rsid w:val="00A4354F"/>
    <w:rsid w:val="00A435F9"/>
    <w:rsid w:val="00A440B1"/>
    <w:rsid w:val="00A441B0"/>
    <w:rsid w:val="00A4455B"/>
    <w:rsid w:val="00A44AD8"/>
    <w:rsid w:val="00A4542D"/>
    <w:rsid w:val="00A45FD6"/>
    <w:rsid w:val="00A45FE8"/>
    <w:rsid w:val="00A46A76"/>
    <w:rsid w:val="00A477A8"/>
    <w:rsid w:val="00A47802"/>
    <w:rsid w:val="00A47CB2"/>
    <w:rsid w:val="00A507AD"/>
    <w:rsid w:val="00A52323"/>
    <w:rsid w:val="00A527BC"/>
    <w:rsid w:val="00A53305"/>
    <w:rsid w:val="00A549E0"/>
    <w:rsid w:val="00A54B16"/>
    <w:rsid w:val="00A55006"/>
    <w:rsid w:val="00A5585A"/>
    <w:rsid w:val="00A56D10"/>
    <w:rsid w:val="00A5761E"/>
    <w:rsid w:val="00A601B9"/>
    <w:rsid w:val="00A60745"/>
    <w:rsid w:val="00A623A8"/>
    <w:rsid w:val="00A62E20"/>
    <w:rsid w:val="00A62F72"/>
    <w:rsid w:val="00A6373D"/>
    <w:rsid w:val="00A637BA"/>
    <w:rsid w:val="00A659C2"/>
    <w:rsid w:val="00A65F67"/>
    <w:rsid w:val="00A66423"/>
    <w:rsid w:val="00A6763F"/>
    <w:rsid w:val="00A6781F"/>
    <w:rsid w:val="00A67AE7"/>
    <w:rsid w:val="00A67FD6"/>
    <w:rsid w:val="00A70AEC"/>
    <w:rsid w:val="00A7197E"/>
    <w:rsid w:val="00A7313A"/>
    <w:rsid w:val="00A73969"/>
    <w:rsid w:val="00A74A1A"/>
    <w:rsid w:val="00A75628"/>
    <w:rsid w:val="00A759F0"/>
    <w:rsid w:val="00A75E46"/>
    <w:rsid w:val="00A8053E"/>
    <w:rsid w:val="00A807F0"/>
    <w:rsid w:val="00A80F4D"/>
    <w:rsid w:val="00A81188"/>
    <w:rsid w:val="00A81542"/>
    <w:rsid w:val="00A82931"/>
    <w:rsid w:val="00A838AA"/>
    <w:rsid w:val="00A83A1F"/>
    <w:rsid w:val="00A83F7C"/>
    <w:rsid w:val="00A84A90"/>
    <w:rsid w:val="00A84D13"/>
    <w:rsid w:val="00A8563C"/>
    <w:rsid w:val="00A85C90"/>
    <w:rsid w:val="00A86BCD"/>
    <w:rsid w:val="00A8788B"/>
    <w:rsid w:val="00A87BC5"/>
    <w:rsid w:val="00A90D9B"/>
    <w:rsid w:val="00A9116B"/>
    <w:rsid w:val="00A91B2C"/>
    <w:rsid w:val="00A926AE"/>
    <w:rsid w:val="00A939F9"/>
    <w:rsid w:val="00A93CB9"/>
    <w:rsid w:val="00A944E5"/>
    <w:rsid w:val="00A94A6A"/>
    <w:rsid w:val="00A95C73"/>
    <w:rsid w:val="00A96040"/>
    <w:rsid w:val="00A964F6"/>
    <w:rsid w:val="00A96798"/>
    <w:rsid w:val="00A96956"/>
    <w:rsid w:val="00A97120"/>
    <w:rsid w:val="00A97601"/>
    <w:rsid w:val="00A97952"/>
    <w:rsid w:val="00AA0502"/>
    <w:rsid w:val="00AA0532"/>
    <w:rsid w:val="00AA0811"/>
    <w:rsid w:val="00AA15F5"/>
    <w:rsid w:val="00AA1D65"/>
    <w:rsid w:val="00AA1E10"/>
    <w:rsid w:val="00AA2BE4"/>
    <w:rsid w:val="00AA325C"/>
    <w:rsid w:val="00AA326D"/>
    <w:rsid w:val="00AA424D"/>
    <w:rsid w:val="00AA46D9"/>
    <w:rsid w:val="00AA50B1"/>
    <w:rsid w:val="00AA673E"/>
    <w:rsid w:val="00AA6E78"/>
    <w:rsid w:val="00AB0544"/>
    <w:rsid w:val="00AB1112"/>
    <w:rsid w:val="00AB198C"/>
    <w:rsid w:val="00AB1A96"/>
    <w:rsid w:val="00AB1BBF"/>
    <w:rsid w:val="00AB224F"/>
    <w:rsid w:val="00AB2C87"/>
    <w:rsid w:val="00AB2D50"/>
    <w:rsid w:val="00AB2E04"/>
    <w:rsid w:val="00AB3091"/>
    <w:rsid w:val="00AB4C71"/>
    <w:rsid w:val="00AB54C3"/>
    <w:rsid w:val="00AB5D20"/>
    <w:rsid w:val="00AB6AAA"/>
    <w:rsid w:val="00AB78D7"/>
    <w:rsid w:val="00AB793D"/>
    <w:rsid w:val="00AC0869"/>
    <w:rsid w:val="00AC0EED"/>
    <w:rsid w:val="00AC1844"/>
    <w:rsid w:val="00AC1BA1"/>
    <w:rsid w:val="00AC1F6C"/>
    <w:rsid w:val="00AC2296"/>
    <w:rsid w:val="00AC2B36"/>
    <w:rsid w:val="00AC2D2C"/>
    <w:rsid w:val="00AC3C78"/>
    <w:rsid w:val="00AC44CA"/>
    <w:rsid w:val="00AC54D8"/>
    <w:rsid w:val="00AC5BAF"/>
    <w:rsid w:val="00AC67A1"/>
    <w:rsid w:val="00AC67BF"/>
    <w:rsid w:val="00AC774A"/>
    <w:rsid w:val="00AC7A5E"/>
    <w:rsid w:val="00AD0253"/>
    <w:rsid w:val="00AD0791"/>
    <w:rsid w:val="00AD1BA2"/>
    <w:rsid w:val="00AD1C54"/>
    <w:rsid w:val="00AD1D43"/>
    <w:rsid w:val="00AD21B9"/>
    <w:rsid w:val="00AD29DE"/>
    <w:rsid w:val="00AD37D0"/>
    <w:rsid w:val="00AD3B5E"/>
    <w:rsid w:val="00AD3BE1"/>
    <w:rsid w:val="00AD3FE3"/>
    <w:rsid w:val="00AD459B"/>
    <w:rsid w:val="00AD5453"/>
    <w:rsid w:val="00AD5493"/>
    <w:rsid w:val="00AD55BC"/>
    <w:rsid w:val="00AE07AB"/>
    <w:rsid w:val="00AE156D"/>
    <w:rsid w:val="00AE1C10"/>
    <w:rsid w:val="00AE2B77"/>
    <w:rsid w:val="00AE2BB4"/>
    <w:rsid w:val="00AE3696"/>
    <w:rsid w:val="00AE3758"/>
    <w:rsid w:val="00AE409C"/>
    <w:rsid w:val="00AE4102"/>
    <w:rsid w:val="00AE46BD"/>
    <w:rsid w:val="00AE5C19"/>
    <w:rsid w:val="00AE62EC"/>
    <w:rsid w:val="00AE6C20"/>
    <w:rsid w:val="00AE72F3"/>
    <w:rsid w:val="00AE7461"/>
    <w:rsid w:val="00AE7A35"/>
    <w:rsid w:val="00AE7A6F"/>
    <w:rsid w:val="00AE7D98"/>
    <w:rsid w:val="00AE7FAE"/>
    <w:rsid w:val="00AF09B0"/>
    <w:rsid w:val="00AF0F61"/>
    <w:rsid w:val="00AF16D7"/>
    <w:rsid w:val="00AF4473"/>
    <w:rsid w:val="00AF4855"/>
    <w:rsid w:val="00AF4BA4"/>
    <w:rsid w:val="00AF4DCD"/>
    <w:rsid w:val="00AF62DD"/>
    <w:rsid w:val="00AF69C5"/>
    <w:rsid w:val="00AF7A94"/>
    <w:rsid w:val="00B00A6A"/>
    <w:rsid w:val="00B00E4A"/>
    <w:rsid w:val="00B024F6"/>
    <w:rsid w:val="00B03AC3"/>
    <w:rsid w:val="00B03B96"/>
    <w:rsid w:val="00B03EF8"/>
    <w:rsid w:val="00B04780"/>
    <w:rsid w:val="00B047D4"/>
    <w:rsid w:val="00B04C4F"/>
    <w:rsid w:val="00B05466"/>
    <w:rsid w:val="00B05B30"/>
    <w:rsid w:val="00B05DCF"/>
    <w:rsid w:val="00B068CC"/>
    <w:rsid w:val="00B06B21"/>
    <w:rsid w:val="00B07527"/>
    <w:rsid w:val="00B07B50"/>
    <w:rsid w:val="00B07B99"/>
    <w:rsid w:val="00B1031D"/>
    <w:rsid w:val="00B103BB"/>
    <w:rsid w:val="00B11400"/>
    <w:rsid w:val="00B12379"/>
    <w:rsid w:val="00B12C38"/>
    <w:rsid w:val="00B131B5"/>
    <w:rsid w:val="00B135DC"/>
    <w:rsid w:val="00B13C57"/>
    <w:rsid w:val="00B13DA3"/>
    <w:rsid w:val="00B1402C"/>
    <w:rsid w:val="00B14179"/>
    <w:rsid w:val="00B14464"/>
    <w:rsid w:val="00B16D12"/>
    <w:rsid w:val="00B21423"/>
    <w:rsid w:val="00B2179B"/>
    <w:rsid w:val="00B21D5F"/>
    <w:rsid w:val="00B21E7D"/>
    <w:rsid w:val="00B22653"/>
    <w:rsid w:val="00B22DE5"/>
    <w:rsid w:val="00B22F56"/>
    <w:rsid w:val="00B23153"/>
    <w:rsid w:val="00B2462D"/>
    <w:rsid w:val="00B253A3"/>
    <w:rsid w:val="00B25A39"/>
    <w:rsid w:val="00B26C25"/>
    <w:rsid w:val="00B301EB"/>
    <w:rsid w:val="00B305D9"/>
    <w:rsid w:val="00B30CAF"/>
    <w:rsid w:val="00B30FF9"/>
    <w:rsid w:val="00B312C2"/>
    <w:rsid w:val="00B312CB"/>
    <w:rsid w:val="00B31350"/>
    <w:rsid w:val="00B31DE5"/>
    <w:rsid w:val="00B32BD2"/>
    <w:rsid w:val="00B3358D"/>
    <w:rsid w:val="00B33ADC"/>
    <w:rsid w:val="00B33D4A"/>
    <w:rsid w:val="00B342F1"/>
    <w:rsid w:val="00B343D1"/>
    <w:rsid w:val="00B3448C"/>
    <w:rsid w:val="00B344A8"/>
    <w:rsid w:val="00B35D84"/>
    <w:rsid w:val="00B361B4"/>
    <w:rsid w:val="00B36C96"/>
    <w:rsid w:val="00B36E78"/>
    <w:rsid w:val="00B3773A"/>
    <w:rsid w:val="00B37CB9"/>
    <w:rsid w:val="00B40B92"/>
    <w:rsid w:val="00B422D8"/>
    <w:rsid w:val="00B426C2"/>
    <w:rsid w:val="00B43524"/>
    <w:rsid w:val="00B45076"/>
    <w:rsid w:val="00B45128"/>
    <w:rsid w:val="00B454C3"/>
    <w:rsid w:val="00B454DC"/>
    <w:rsid w:val="00B45950"/>
    <w:rsid w:val="00B45CA8"/>
    <w:rsid w:val="00B46245"/>
    <w:rsid w:val="00B464FA"/>
    <w:rsid w:val="00B467B3"/>
    <w:rsid w:val="00B5191F"/>
    <w:rsid w:val="00B5232A"/>
    <w:rsid w:val="00B52B89"/>
    <w:rsid w:val="00B55160"/>
    <w:rsid w:val="00B55D1A"/>
    <w:rsid w:val="00B5688B"/>
    <w:rsid w:val="00B56960"/>
    <w:rsid w:val="00B57ACD"/>
    <w:rsid w:val="00B60107"/>
    <w:rsid w:val="00B607A2"/>
    <w:rsid w:val="00B60FFE"/>
    <w:rsid w:val="00B61124"/>
    <w:rsid w:val="00B61411"/>
    <w:rsid w:val="00B61479"/>
    <w:rsid w:val="00B631C8"/>
    <w:rsid w:val="00B63263"/>
    <w:rsid w:val="00B63592"/>
    <w:rsid w:val="00B6401E"/>
    <w:rsid w:val="00B64507"/>
    <w:rsid w:val="00B64984"/>
    <w:rsid w:val="00B66D5B"/>
    <w:rsid w:val="00B670D0"/>
    <w:rsid w:val="00B6741D"/>
    <w:rsid w:val="00B7118B"/>
    <w:rsid w:val="00B711CB"/>
    <w:rsid w:val="00B712D4"/>
    <w:rsid w:val="00B71FA3"/>
    <w:rsid w:val="00B72254"/>
    <w:rsid w:val="00B7286F"/>
    <w:rsid w:val="00B733B7"/>
    <w:rsid w:val="00B736C4"/>
    <w:rsid w:val="00B7384C"/>
    <w:rsid w:val="00B74262"/>
    <w:rsid w:val="00B75F83"/>
    <w:rsid w:val="00B76C03"/>
    <w:rsid w:val="00B76E5F"/>
    <w:rsid w:val="00B810DD"/>
    <w:rsid w:val="00B81C76"/>
    <w:rsid w:val="00B822B8"/>
    <w:rsid w:val="00B8263F"/>
    <w:rsid w:val="00B83111"/>
    <w:rsid w:val="00B84BC5"/>
    <w:rsid w:val="00B85666"/>
    <w:rsid w:val="00B85E92"/>
    <w:rsid w:val="00B8645B"/>
    <w:rsid w:val="00B86A2C"/>
    <w:rsid w:val="00B86E02"/>
    <w:rsid w:val="00B87B6C"/>
    <w:rsid w:val="00B87B71"/>
    <w:rsid w:val="00B87FBE"/>
    <w:rsid w:val="00B900BD"/>
    <w:rsid w:val="00B91403"/>
    <w:rsid w:val="00B91FC0"/>
    <w:rsid w:val="00B925AB"/>
    <w:rsid w:val="00B92933"/>
    <w:rsid w:val="00B93983"/>
    <w:rsid w:val="00B939EC"/>
    <w:rsid w:val="00B943EA"/>
    <w:rsid w:val="00B95F8F"/>
    <w:rsid w:val="00B96F5D"/>
    <w:rsid w:val="00B9753C"/>
    <w:rsid w:val="00B9762C"/>
    <w:rsid w:val="00BA1226"/>
    <w:rsid w:val="00BA1C15"/>
    <w:rsid w:val="00BA1D48"/>
    <w:rsid w:val="00BA528F"/>
    <w:rsid w:val="00BA55D4"/>
    <w:rsid w:val="00BA5ADD"/>
    <w:rsid w:val="00BA5EA8"/>
    <w:rsid w:val="00BA649C"/>
    <w:rsid w:val="00BA6669"/>
    <w:rsid w:val="00BA7130"/>
    <w:rsid w:val="00BB1758"/>
    <w:rsid w:val="00BB1BF0"/>
    <w:rsid w:val="00BB2174"/>
    <w:rsid w:val="00BB2F55"/>
    <w:rsid w:val="00BB3090"/>
    <w:rsid w:val="00BB337F"/>
    <w:rsid w:val="00BB36E4"/>
    <w:rsid w:val="00BB3825"/>
    <w:rsid w:val="00BB4AAA"/>
    <w:rsid w:val="00BB4BD2"/>
    <w:rsid w:val="00BB60AC"/>
    <w:rsid w:val="00BB6443"/>
    <w:rsid w:val="00BB6B2C"/>
    <w:rsid w:val="00BB7FC8"/>
    <w:rsid w:val="00BC00A3"/>
    <w:rsid w:val="00BC0345"/>
    <w:rsid w:val="00BC0EBA"/>
    <w:rsid w:val="00BC1908"/>
    <w:rsid w:val="00BC29BB"/>
    <w:rsid w:val="00BC2B24"/>
    <w:rsid w:val="00BC40DF"/>
    <w:rsid w:val="00BC4222"/>
    <w:rsid w:val="00BC4863"/>
    <w:rsid w:val="00BC4AE7"/>
    <w:rsid w:val="00BC5064"/>
    <w:rsid w:val="00BC555B"/>
    <w:rsid w:val="00BC55AE"/>
    <w:rsid w:val="00BC57C3"/>
    <w:rsid w:val="00BC683E"/>
    <w:rsid w:val="00BC78FB"/>
    <w:rsid w:val="00BD095F"/>
    <w:rsid w:val="00BD0AFB"/>
    <w:rsid w:val="00BD1BB2"/>
    <w:rsid w:val="00BD20D9"/>
    <w:rsid w:val="00BD34AB"/>
    <w:rsid w:val="00BD403F"/>
    <w:rsid w:val="00BD54FA"/>
    <w:rsid w:val="00BD5E52"/>
    <w:rsid w:val="00BD69DA"/>
    <w:rsid w:val="00BD6D2C"/>
    <w:rsid w:val="00BD749B"/>
    <w:rsid w:val="00BD7758"/>
    <w:rsid w:val="00BE2A93"/>
    <w:rsid w:val="00BE2AFA"/>
    <w:rsid w:val="00BE2CFF"/>
    <w:rsid w:val="00BE42C6"/>
    <w:rsid w:val="00BE4582"/>
    <w:rsid w:val="00BE4B24"/>
    <w:rsid w:val="00BE4FD6"/>
    <w:rsid w:val="00BE5B8D"/>
    <w:rsid w:val="00BE5CB0"/>
    <w:rsid w:val="00BE6388"/>
    <w:rsid w:val="00BE7D35"/>
    <w:rsid w:val="00BF05EE"/>
    <w:rsid w:val="00BF10C6"/>
    <w:rsid w:val="00BF1793"/>
    <w:rsid w:val="00BF4216"/>
    <w:rsid w:val="00BF496B"/>
    <w:rsid w:val="00BF5383"/>
    <w:rsid w:val="00BF563A"/>
    <w:rsid w:val="00BF6431"/>
    <w:rsid w:val="00C018CD"/>
    <w:rsid w:val="00C026CC"/>
    <w:rsid w:val="00C02893"/>
    <w:rsid w:val="00C035E0"/>
    <w:rsid w:val="00C03C38"/>
    <w:rsid w:val="00C03C53"/>
    <w:rsid w:val="00C04EA4"/>
    <w:rsid w:val="00C04FAD"/>
    <w:rsid w:val="00C05442"/>
    <w:rsid w:val="00C05660"/>
    <w:rsid w:val="00C069B1"/>
    <w:rsid w:val="00C0733E"/>
    <w:rsid w:val="00C07383"/>
    <w:rsid w:val="00C0748A"/>
    <w:rsid w:val="00C07619"/>
    <w:rsid w:val="00C10815"/>
    <w:rsid w:val="00C10FB7"/>
    <w:rsid w:val="00C1115C"/>
    <w:rsid w:val="00C11397"/>
    <w:rsid w:val="00C11B6C"/>
    <w:rsid w:val="00C11E0D"/>
    <w:rsid w:val="00C1278B"/>
    <w:rsid w:val="00C129A3"/>
    <w:rsid w:val="00C13279"/>
    <w:rsid w:val="00C136F2"/>
    <w:rsid w:val="00C13A4B"/>
    <w:rsid w:val="00C14AC5"/>
    <w:rsid w:val="00C1568A"/>
    <w:rsid w:val="00C15996"/>
    <w:rsid w:val="00C163D4"/>
    <w:rsid w:val="00C17E70"/>
    <w:rsid w:val="00C21508"/>
    <w:rsid w:val="00C21B74"/>
    <w:rsid w:val="00C21BC2"/>
    <w:rsid w:val="00C223BA"/>
    <w:rsid w:val="00C22EB2"/>
    <w:rsid w:val="00C23323"/>
    <w:rsid w:val="00C236AC"/>
    <w:rsid w:val="00C23874"/>
    <w:rsid w:val="00C23A6A"/>
    <w:rsid w:val="00C2402C"/>
    <w:rsid w:val="00C24249"/>
    <w:rsid w:val="00C24A70"/>
    <w:rsid w:val="00C24DC6"/>
    <w:rsid w:val="00C25CE5"/>
    <w:rsid w:val="00C2602A"/>
    <w:rsid w:val="00C262F9"/>
    <w:rsid w:val="00C27F56"/>
    <w:rsid w:val="00C30413"/>
    <w:rsid w:val="00C30C94"/>
    <w:rsid w:val="00C30EE1"/>
    <w:rsid w:val="00C31744"/>
    <w:rsid w:val="00C320F7"/>
    <w:rsid w:val="00C33684"/>
    <w:rsid w:val="00C34A4D"/>
    <w:rsid w:val="00C34C57"/>
    <w:rsid w:val="00C35EDF"/>
    <w:rsid w:val="00C37613"/>
    <w:rsid w:val="00C40449"/>
    <w:rsid w:val="00C41BC6"/>
    <w:rsid w:val="00C434AE"/>
    <w:rsid w:val="00C4409C"/>
    <w:rsid w:val="00C4419F"/>
    <w:rsid w:val="00C4476F"/>
    <w:rsid w:val="00C44835"/>
    <w:rsid w:val="00C46B02"/>
    <w:rsid w:val="00C46B58"/>
    <w:rsid w:val="00C46BA8"/>
    <w:rsid w:val="00C46F3D"/>
    <w:rsid w:val="00C46F94"/>
    <w:rsid w:val="00C4753C"/>
    <w:rsid w:val="00C503FC"/>
    <w:rsid w:val="00C504FE"/>
    <w:rsid w:val="00C5132D"/>
    <w:rsid w:val="00C513E3"/>
    <w:rsid w:val="00C5189C"/>
    <w:rsid w:val="00C5276C"/>
    <w:rsid w:val="00C52C88"/>
    <w:rsid w:val="00C54E3F"/>
    <w:rsid w:val="00C55308"/>
    <w:rsid w:val="00C555AA"/>
    <w:rsid w:val="00C57698"/>
    <w:rsid w:val="00C57A07"/>
    <w:rsid w:val="00C60809"/>
    <w:rsid w:val="00C611F5"/>
    <w:rsid w:val="00C612CE"/>
    <w:rsid w:val="00C61FBB"/>
    <w:rsid w:val="00C62241"/>
    <w:rsid w:val="00C62352"/>
    <w:rsid w:val="00C624A0"/>
    <w:rsid w:val="00C62A85"/>
    <w:rsid w:val="00C62FD6"/>
    <w:rsid w:val="00C63002"/>
    <w:rsid w:val="00C638B6"/>
    <w:rsid w:val="00C63FE3"/>
    <w:rsid w:val="00C63FFB"/>
    <w:rsid w:val="00C6407B"/>
    <w:rsid w:val="00C6527F"/>
    <w:rsid w:val="00C65FC2"/>
    <w:rsid w:val="00C66190"/>
    <w:rsid w:val="00C662F8"/>
    <w:rsid w:val="00C66BAC"/>
    <w:rsid w:val="00C66E51"/>
    <w:rsid w:val="00C66F81"/>
    <w:rsid w:val="00C67E06"/>
    <w:rsid w:val="00C67FE6"/>
    <w:rsid w:val="00C700CD"/>
    <w:rsid w:val="00C70647"/>
    <w:rsid w:val="00C70A39"/>
    <w:rsid w:val="00C70A5A"/>
    <w:rsid w:val="00C70E1C"/>
    <w:rsid w:val="00C70E4A"/>
    <w:rsid w:val="00C71169"/>
    <w:rsid w:val="00C71C1C"/>
    <w:rsid w:val="00C72BE5"/>
    <w:rsid w:val="00C7300B"/>
    <w:rsid w:val="00C73177"/>
    <w:rsid w:val="00C7371C"/>
    <w:rsid w:val="00C7484C"/>
    <w:rsid w:val="00C74A69"/>
    <w:rsid w:val="00C753EC"/>
    <w:rsid w:val="00C75733"/>
    <w:rsid w:val="00C7779B"/>
    <w:rsid w:val="00C81F42"/>
    <w:rsid w:val="00C825E2"/>
    <w:rsid w:val="00C829CB"/>
    <w:rsid w:val="00C82D4A"/>
    <w:rsid w:val="00C831F2"/>
    <w:rsid w:val="00C841F1"/>
    <w:rsid w:val="00C84461"/>
    <w:rsid w:val="00C84960"/>
    <w:rsid w:val="00C853C2"/>
    <w:rsid w:val="00C8546A"/>
    <w:rsid w:val="00C8565B"/>
    <w:rsid w:val="00C8582C"/>
    <w:rsid w:val="00C85900"/>
    <w:rsid w:val="00C8631D"/>
    <w:rsid w:val="00C86598"/>
    <w:rsid w:val="00C87BEA"/>
    <w:rsid w:val="00C900FE"/>
    <w:rsid w:val="00C9033A"/>
    <w:rsid w:val="00C91ECF"/>
    <w:rsid w:val="00C92CCA"/>
    <w:rsid w:val="00C93205"/>
    <w:rsid w:val="00C9404A"/>
    <w:rsid w:val="00C94231"/>
    <w:rsid w:val="00C94824"/>
    <w:rsid w:val="00C94CCC"/>
    <w:rsid w:val="00C95FAD"/>
    <w:rsid w:val="00C96ADF"/>
    <w:rsid w:val="00C9766E"/>
    <w:rsid w:val="00C97C19"/>
    <w:rsid w:val="00CA116F"/>
    <w:rsid w:val="00CA1DE0"/>
    <w:rsid w:val="00CA21CD"/>
    <w:rsid w:val="00CA2286"/>
    <w:rsid w:val="00CA268B"/>
    <w:rsid w:val="00CA2FAA"/>
    <w:rsid w:val="00CA3FAD"/>
    <w:rsid w:val="00CA54DF"/>
    <w:rsid w:val="00CA5615"/>
    <w:rsid w:val="00CA616A"/>
    <w:rsid w:val="00CA6309"/>
    <w:rsid w:val="00CA7135"/>
    <w:rsid w:val="00CA724F"/>
    <w:rsid w:val="00CB0CCF"/>
    <w:rsid w:val="00CB258B"/>
    <w:rsid w:val="00CB2D89"/>
    <w:rsid w:val="00CB2F6F"/>
    <w:rsid w:val="00CB371F"/>
    <w:rsid w:val="00CB4169"/>
    <w:rsid w:val="00CB4314"/>
    <w:rsid w:val="00CB60D0"/>
    <w:rsid w:val="00CB6FDA"/>
    <w:rsid w:val="00CB7114"/>
    <w:rsid w:val="00CB7C25"/>
    <w:rsid w:val="00CB7C2D"/>
    <w:rsid w:val="00CC01AE"/>
    <w:rsid w:val="00CC0675"/>
    <w:rsid w:val="00CC1DE2"/>
    <w:rsid w:val="00CC2B8B"/>
    <w:rsid w:val="00CC2C44"/>
    <w:rsid w:val="00CC3223"/>
    <w:rsid w:val="00CC356C"/>
    <w:rsid w:val="00CC3590"/>
    <w:rsid w:val="00CC3801"/>
    <w:rsid w:val="00CC434A"/>
    <w:rsid w:val="00CC4C01"/>
    <w:rsid w:val="00CC517F"/>
    <w:rsid w:val="00CC5313"/>
    <w:rsid w:val="00CC5547"/>
    <w:rsid w:val="00CC63D1"/>
    <w:rsid w:val="00CC7974"/>
    <w:rsid w:val="00CC7F79"/>
    <w:rsid w:val="00CD005D"/>
    <w:rsid w:val="00CD043F"/>
    <w:rsid w:val="00CD0538"/>
    <w:rsid w:val="00CD0E1A"/>
    <w:rsid w:val="00CD13DF"/>
    <w:rsid w:val="00CD250C"/>
    <w:rsid w:val="00CD3774"/>
    <w:rsid w:val="00CD44F5"/>
    <w:rsid w:val="00CD4A7D"/>
    <w:rsid w:val="00CD5471"/>
    <w:rsid w:val="00CD6031"/>
    <w:rsid w:val="00CD64D6"/>
    <w:rsid w:val="00CD6823"/>
    <w:rsid w:val="00CD6AB7"/>
    <w:rsid w:val="00CE01EC"/>
    <w:rsid w:val="00CE0BCA"/>
    <w:rsid w:val="00CE12E2"/>
    <w:rsid w:val="00CE27B3"/>
    <w:rsid w:val="00CE2D07"/>
    <w:rsid w:val="00CE3EAE"/>
    <w:rsid w:val="00CE5506"/>
    <w:rsid w:val="00CE56FE"/>
    <w:rsid w:val="00CE5A47"/>
    <w:rsid w:val="00CE6619"/>
    <w:rsid w:val="00CE7417"/>
    <w:rsid w:val="00CE7FA4"/>
    <w:rsid w:val="00CF0316"/>
    <w:rsid w:val="00CF1345"/>
    <w:rsid w:val="00CF4566"/>
    <w:rsid w:val="00CF45A2"/>
    <w:rsid w:val="00CF54FF"/>
    <w:rsid w:val="00CF5C3A"/>
    <w:rsid w:val="00CF72D8"/>
    <w:rsid w:val="00CF7E1E"/>
    <w:rsid w:val="00D0119C"/>
    <w:rsid w:val="00D014CF"/>
    <w:rsid w:val="00D0181E"/>
    <w:rsid w:val="00D02EAB"/>
    <w:rsid w:val="00D03DB0"/>
    <w:rsid w:val="00D040A8"/>
    <w:rsid w:val="00D044CD"/>
    <w:rsid w:val="00D04D79"/>
    <w:rsid w:val="00D05F29"/>
    <w:rsid w:val="00D0605B"/>
    <w:rsid w:val="00D06F60"/>
    <w:rsid w:val="00D07A7F"/>
    <w:rsid w:val="00D07B30"/>
    <w:rsid w:val="00D10996"/>
    <w:rsid w:val="00D11147"/>
    <w:rsid w:val="00D11276"/>
    <w:rsid w:val="00D117B6"/>
    <w:rsid w:val="00D11D2B"/>
    <w:rsid w:val="00D12714"/>
    <w:rsid w:val="00D131FF"/>
    <w:rsid w:val="00D137F1"/>
    <w:rsid w:val="00D138CB"/>
    <w:rsid w:val="00D13D6E"/>
    <w:rsid w:val="00D1464B"/>
    <w:rsid w:val="00D14E98"/>
    <w:rsid w:val="00D1566C"/>
    <w:rsid w:val="00D16951"/>
    <w:rsid w:val="00D175B3"/>
    <w:rsid w:val="00D2038E"/>
    <w:rsid w:val="00D20C8E"/>
    <w:rsid w:val="00D22096"/>
    <w:rsid w:val="00D22EFF"/>
    <w:rsid w:val="00D24143"/>
    <w:rsid w:val="00D24C91"/>
    <w:rsid w:val="00D24FD2"/>
    <w:rsid w:val="00D255C1"/>
    <w:rsid w:val="00D256BB"/>
    <w:rsid w:val="00D25767"/>
    <w:rsid w:val="00D25C14"/>
    <w:rsid w:val="00D25F98"/>
    <w:rsid w:val="00D26935"/>
    <w:rsid w:val="00D26D2B"/>
    <w:rsid w:val="00D26D91"/>
    <w:rsid w:val="00D26FC0"/>
    <w:rsid w:val="00D27148"/>
    <w:rsid w:val="00D2778F"/>
    <w:rsid w:val="00D27C13"/>
    <w:rsid w:val="00D27C45"/>
    <w:rsid w:val="00D30C2A"/>
    <w:rsid w:val="00D30FB0"/>
    <w:rsid w:val="00D325C1"/>
    <w:rsid w:val="00D32A55"/>
    <w:rsid w:val="00D3326F"/>
    <w:rsid w:val="00D34A10"/>
    <w:rsid w:val="00D3547B"/>
    <w:rsid w:val="00D36E16"/>
    <w:rsid w:val="00D37BDF"/>
    <w:rsid w:val="00D40A67"/>
    <w:rsid w:val="00D40D36"/>
    <w:rsid w:val="00D4103C"/>
    <w:rsid w:val="00D413C3"/>
    <w:rsid w:val="00D4144E"/>
    <w:rsid w:val="00D41748"/>
    <w:rsid w:val="00D41DE9"/>
    <w:rsid w:val="00D41FA8"/>
    <w:rsid w:val="00D424A5"/>
    <w:rsid w:val="00D43C68"/>
    <w:rsid w:val="00D43F0C"/>
    <w:rsid w:val="00D44827"/>
    <w:rsid w:val="00D44BC3"/>
    <w:rsid w:val="00D44C67"/>
    <w:rsid w:val="00D44E76"/>
    <w:rsid w:val="00D45375"/>
    <w:rsid w:val="00D46A45"/>
    <w:rsid w:val="00D4705F"/>
    <w:rsid w:val="00D470C7"/>
    <w:rsid w:val="00D47598"/>
    <w:rsid w:val="00D47C05"/>
    <w:rsid w:val="00D50284"/>
    <w:rsid w:val="00D50550"/>
    <w:rsid w:val="00D515EA"/>
    <w:rsid w:val="00D52267"/>
    <w:rsid w:val="00D527B0"/>
    <w:rsid w:val="00D533B6"/>
    <w:rsid w:val="00D545A4"/>
    <w:rsid w:val="00D54A01"/>
    <w:rsid w:val="00D54CF8"/>
    <w:rsid w:val="00D55F29"/>
    <w:rsid w:val="00D57DAD"/>
    <w:rsid w:val="00D6044F"/>
    <w:rsid w:val="00D60840"/>
    <w:rsid w:val="00D61803"/>
    <w:rsid w:val="00D625CE"/>
    <w:rsid w:val="00D62CB6"/>
    <w:rsid w:val="00D64AE0"/>
    <w:rsid w:val="00D654E3"/>
    <w:rsid w:val="00D65B4A"/>
    <w:rsid w:val="00D660DC"/>
    <w:rsid w:val="00D66950"/>
    <w:rsid w:val="00D67023"/>
    <w:rsid w:val="00D670DC"/>
    <w:rsid w:val="00D6786A"/>
    <w:rsid w:val="00D6797B"/>
    <w:rsid w:val="00D67A7A"/>
    <w:rsid w:val="00D67AA7"/>
    <w:rsid w:val="00D705B8"/>
    <w:rsid w:val="00D7183C"/>
    <w:rsid w:val="00D73012"/>
    <w:rsid w:val="00D73071"/>
    <w:rsid w:val="00D73171"/>
    <w:rsid w:val="00D73ACC"/>
    <w:rsid w:val="00D73DC1"/>
    <w:rsid w:val="00D7488F"/>
    <w:rsid w:val="00D7498D"/>
    <w:rsid w:val="00D75321"/>
    <w:rsid w:val="00D76299"/>
    <w:rsid w:val="00D7724E"/>
    <w:rsid w:val="00D77347"/>
    <w:rsid w:val="00D77636"/>
    <w:rsid w:val="00D8058B"/>
    <w:rsid w:val="00D808A9"/>
    <w:rsid w:val="00D80D16"/>
    <w:rsid w:val="00D82033"/>
    <w:rsid w:val="00D83659"/>
    <w:rsid w:val="00D83FA7"/>
    <w:rsid w:val="00D8438E"/>
    <w:rsid w:val="00D850E7"/>
    <w:rsid w:val="00D8568F"/>
    <w:rsid w:val="00D85A7D"/>
    <w:rsid w:val="00D86B16"/>
    <w:rsid w:val="00D90075"/>
    <w:rsid w:val="00D903EA"/>
    <w:rsid w:val="00D9051B"/>
    <w:rsid w:val="00D907F8"/>
    <w:rsid w:val="00D90BDB"/>
    <w:rsid w:val="00D91200"/>
    <w:rsid w:val="00D91637"/>
    <w:rsid w:val="00D916C0"/>
    <w:rsid w:val="00D91CAF"/>
    <w:rsid w:val="00D923CE"/>
    <w:rsid w:val="00D92424"/>
    <w:rsid w:val="00D93687"/>
    <w:rsid w:val="00D936E0"/>
    <w:rsid w:val="00D94297"/>
    <w:rsid w:val="00D945B4"/>
    <w:rsid w:val="00D951EA"/>
    <w:rsid w:val="00D960CE"/>
    <w:rsid w:val="00D963CB"/>
    <w:rsid w:val="00D9691B"/>
    <w:rsid w:val="00D96FD3"/>
    <w:rsid w:val="00D97ED9"/>
    <w:rsid w:val="00DA0156"/>
    <w:rsid w:val="00DA0A69"/>
    <w:rsid w:val="00DA14B4"/>
    <w:rsid w:val="00DA2291"/>
    <w:rsid w:val="00DA2612"/>
    <w:rsid w:val="00DA29CA"/>
    <w:rsid w:val="00DA2CC7"/>
    <w:rsid w:val="00DA2E58"/>
    <w:rsid w:val="00DA414C"/>
    <w:rsid w:val="00DA41E7"/>
    <w:rsid w:val="00DA4D99"/>
    <w:rsid w:val="00DA6A68"/>
    <w:rsid w:val="00DA79BC"/>
    <w:rsid w:val="00DA7B22"/>
    <w:rsid w:val="00DB0883"/>
    <w:rsid w:val="00DB1801"/>
    <w:rsid w:val="00DB341E"/>
    <w:rsid w:val="00DB37A4"/>
    <w:rsid w:val="00DB38E1"/>
    <w:rsid w:val="00DB4278"/>
    <w:rsid w:val="00DB4B27"/>
    <w:rsid w:val="00DB5535"/>
    <w:rsid w:val="00DB584F"/>
    <w:rsid w:val="00DB5A2B"/>
    <w:rsid w:val="00DB64D0"/>
    <w:rsid w:val="00DB7B30"/>
    <w:rsid w:val="00DB7E56"/>
    <w:rsid w:val="00DC10B4"/>
    <w:rsid w:val="00DC1BAB"/>
    <w:rsid w:val="00DC205E"/>
    <w:rsid w:val="00DC2137"/>
    <w:rsid w:val="00DC26E8"/>
    <w:rsid w:val="00DC5390"/>
    <w:rsid w:val="00DC61D2"/>
    <w:rsid w:val="00DD0737"/>
    <w:rsid w:val="00DD0944"/>
    <w:rsid w:val="00DD0CDA"/>
    <w:rsid w:val="00DD115B"/>
    <w:rsid w:val="00DD1226"/>
    <w:rsid w:val="00DD22B9"/>
    <w:rsid w:val="00DD305E"/>
    <w:rsid w:val="00DD381E"/>
    <w:rsid w:val="00DD3A02"/>
    <w:rsid w:val="00DD476D"/>
    <w:rsid w:val="00DD571C"/>
    <w:rsid w:val="00DD6200"/>
    <w:rsid w:val="00DD6669"/>
    <w:rsid w:val="00DD66BE"/>
    <w:rsid w:val="00DD6964"/>
    <w:rsid w:val="00DD7346"/>
    <w:rsid w:val="00DE0159"/>
    <w:rsid w:val="00DE07A7"/>
    <w:rsid w:val="00DE10C2"/>
    <w:rsid w:val="00DE21F5"/>
    <w:rsid w:val="00DE2302"/>
    <w:rsid w:val="00DE2957"/>
    <w:rsid w:val="00DE3592"/>
    <w:rsid w:val="00DE3B0C"/>
    <w:rsid w:val="00DE3E4E"/>
    <w:rsid w:val="00DE51D9"/>
    <w:rsid w:val="00DE5B88"/>
    <w:rsid w:val="00DE71E8"/>
    <w:rsid w:val="00DE75C8"/>
    <w:rsid w:val="00DF087B"/>
    <w:rsid w:val="00DF0D6C"/>
    <w:rsid w:val="00DF0E79"/>
    <w:rsid w:val="00DF1185"/>
    <w:rsid w:val="00DF23F7"/>
    <w:rsid w:val="00DF39B7"/>
    <w:rsid w:val="00DF5F10"/>
    <w:rsid w:val="00DF63AC"/>
    <w:rsid w:val="00DF7549"/>
    <w:rsid w:val="00DF77E3"/>
    <w:rsid w:val="00E007EF"/>
    <w:rsid w:val="00E00A6C"/>
    <w:rsid w:val="00E01120"/>
    <w:rsid w:val="00E01343"/>
    <w:rsid w:val="00E02D7E"/>
    <w:rsid w:val="00E034DB"/>
    <w:rsid w:val="00E03557"/>
    <w:rsid w:val="00E03627"/>
    <w:rsid w:val="00E040E5"/>
    <w:rsid w:val="00E04FCD"/>
    <w:rsid w:val="00E05511"/>
    <w:rsid w:val="00E071F7"/>
    <w:rsid w:val="00E07EF1"/>
    <w:rsid w:val="00E10CD4"/>
    <w:rsid w:val="00E110C3"/>
    <w:rsid w:val="00E118D0"/>
    <w:rsid w:val="00E11FFC"/>
    <w:rsid w:val="00E132C1"/>
    <w:rsid w:val="00E133D2"/>
    <w:rsid w:val="00E13B30"/>
    <w:rsid w:val="00E13BED"/>
    <w:rsid w:val="00E14DA1"/>
    <w:rsid w:val="00E15C0B"/>
    <w:rsid w:val="00E16171"/>
    <w:rsid w:val="00E161C4"/>
    <w:rsid w:val="00E166E2"/>
    <w:rsid w:val="00E168D9"/>
    <w:rsid w:val="00E16CD6"/>
    <w:rsid w:val="00E170BF"/>
    <w:rsid w:val="00E1754C"/>
    <w:rsid w:val="00E17BA0"/>
    <w:rsid w:val="00E20507"/>
    <w:rsid w:val="00E20C6C"/>
    <w:rsid w:val="00E211B8"/>
    <w:rsid w:val="00E214E6"/>
    <w:rsid w:val="00E2169B"/>
    <w:rsid w:val="00E21CCC"/>
    <w:rsid w:val="00E2223B"/>
    <w:rsid w:val="00E23AC9"/>
    <w:rsid w:val="00E23B78"/>
    <w:rsid w:val="00E23D79"/>
    <w:rsid w:val="00E23E6D"/>
    <w:rsid w:val="00E24825"/>
    <w:rsid w:val="00E26064"/>
    <w:rsid w:val="00E26CC1"/>
    <w:rsid w:val="00E277AD"/>
    <w:rsid w:val="00E31128"/>
    <w:rsid w:val="00E3113B"/>
    <w:rsid w:val="00E31175"/>
    <w:rsid w:val="00E31CBE"/>
    <w:rsid w:val="00E321FF"/>
    <w:rsid w:val="00E328AF"/>
    <w:rsid w:val="00E32A7B"/>
    <w:rsid w:val="00E32FEC"/>
    <w:rsid w:val="00E32FFA"/>
    <w:rsid w:val="00E33197"/>
    <w:rsid w:val="00E3336D"/>
    <w:rsid w:val="00E335E2"/>
    <w:rsid w:val="00E33FAA"/>
    <w:rsid w:val="00E3419F"/>
    <w:rsid w:val="00E34613"/>
    <w:rsid w:val="00E349F0"/>
    <w:rsid w:val="00E3572D"/>
    <w:rsid w:val="00E363BF"/>
    <w:rsid w:val="00E36F91"/>
    <w:rsid w:val="00E378CB"/>
    <w:rsid w:val="00E37EC1"/>
    <w:rsid w:val="00E40252"/>
    <w:rsid w:val="00E40602"/>
    <w:rsid w:val="00E40642"/>
    <w:rsid w:val="00E4454B"/>
    <w:rsid w:val="00E44998"/>
    <w:rsid w:val="00E44DAC"/>
    <w:rsid w:val="00E46BDA"/>
    <w:rsid w:val="00E504DA"/>
    <w:rsid w:val="00E5129E"/>
    <w:rsid w:val="00E5131E"/>
    <w:rsid w:val="00E515D0"/>
    <w:rsid w:val="00E52FB4"/>
    <w:rsid w:val="00E53447"/>
    <w:rsid w:val="00E543D7"/>
    <w:rsid w:val="00E54C05"/>
    <w:rsid w:val="00E54F61"/>
    <w:rsid w:val="00E5665C"/>
    <w:rsid w:val="00E56F16"/>
    <w:rsid w:val="00E601CF"/>
    <w:rsid w:val="00E60935"/>
    <w:rsid w:val="00E60945"/>
    <w:rsid w:val="00E60BA4"/>
    <w:rsid w:val="00E60D06"/>
    <w:rsid w:val="00E616A7"/>
    <w:rsid w:val="00E621EF"/>
    <w:rsid w:val="00E6275E"/>
    <w:rsid w:val="00E63942"/>
    <w:rsid w:val="00E64BCA"/>
    <w:rsid w:val="00E65C32"/>
    <w:rsid w:val="00E67145"/>
    <w:rsid w:val="00E67BC7"/>
    <w:rsid w:val="00E70617"/>
    <w:rsid w:val="00E7140E"/>
    <w:rsid w:val="00E71A9B"/>
    <w:rsid w:val="00E7234F"/>
    <w:rsid w:val="00E72431"/>
    <w:rsid w:val="00E724DB"/>
    <w:rsid w:val="00E7287B"/>
    <w:rsid w:val="00E72D64"/>
    <w:rsid w:val="00E72FD0"/>
    <w:rsid w:val="00E73ED3"/>
    <w:rsid w:val="00E745E7"/>
    <w:rsid w:val="00E74D55"/>
    <w:rsid w:val="00E75990"/>
    <w:rsid w:val="00E75D74"/>
    <w:rsid w:val="00E75D9A"/>
    <w:rsid w:val="00E76A5F"/>
    <w:rsid w:val="00E76DD7"/>
    <w:rsid w:val="00E77C80"/>
    <w:rsid w:val="00E77F5D"/>
    <w:rsid w:val="00E80E13"/>
    <w:rsid w:val="00E8132E"/>
    <w:rsid w:val="00E81412"/>
    <w:rsid w:val="00E82647"/>
    <w:rsid w:val="00E8267C"/>
    <w:rsid w:val="00E83CA5"/>
    <w:rsid w:val="00E840FE"/>
    <w:rsid w:val="00E84E7E"/>
    <w:rsid w:val="00E8583E"/>
    <w:rsid w:val="00E85D5E"/>
    <w:rsid w:val="00E86351"/>
    <w:rsid w:val="00E86767"/>
    <w:rsid w:val="00E86A74"/>
    <w:rsid w:val="00E86DFB"/>
    <w:rsid w:val="00E86E51"/>
    <w:rsid w:val="00E87135"/>
    <w:rsid w:val="00E90445"/>
    <w:rsid w:val="00E9080B"/>
    <w:rsid w:val="00E90960"/>
    <w:rsid w:val="00E9139F"/>
    <w:rsid w:val="00E91609"/>
    <w:rsid w:val="00E92219"/>
    <w:rsid w:val="00E92593"/>
    <w:rsid w:val="00E92674"/>
    <w:rsid w:val="00E928AB"/>
    <w:rsid w:val="00E931DD"/>
    <w:rsid w:val="00E93D34"/>
    <w:rsid w:val="00E94A44"/>
    <w:rsid w:val="00E961FA"/>
    <w:rsid w:val="00E96390"/>
    <w:rsid w:val="00E97885"/>
    <w:rsid w:val="00E97EC4"/>
    <w:rsid w:val="00E97F5E"/>
    <w:rsid w:val="00EA027C"/>
    <w:rsid w:val="00EA1057"/>
    <w:rsid w:val="00EA1BBA"/>
    <w:rsid w:val="00EA2AD5"/>
    <w:rsid w:val="00EA2B0A"/>
    <w:rsid w:val="00EA47BF"/>
    <w:rsid w:val="00EA49A4"/>
    <w:rsid w:val="00EA4C91"/>
    <w:rsid w:val="00EA5044"/>
    <w:rsid w:val="00EA6303"/>
    <w:rsid w:val="00EB0E21"/>
    <w:rsid w:val="00EB1983"/>
    <w:rsid w:val="00EB3A18"/>
    <w:rsid w:val="00EB3EEF"/>
    <w:rsid w:val="00EB4119"/>
    <w:rsid w:val="00EB4260"/>
    <w:rsid w:val="00EB50D8"/>
    <w:rsid w:val="00EB5661"/>
    <w:rsid w:val="00EB5995"/>
    <w:rsid w:val="00EB756C"/>
    <w:rsid w:val="00EC0392"/>
    <w:rsid w:val="00EC0ED8"/>
    <w:rsid w:val="00EC11A3"/>
    <w:rsid w:val="00EC2D97"/>
    <w:rsid w:val="00EC4276"/>
    <w:rsid w:val="00EC4402"/>
    <w:rsid w:val="00EC5CB7"/>
    <w:rsid w:val="00EC5F0C"/>
    <w:rsid w:val="00EC644E"/>
    <w:rsid w:val="00EC6570"/>
    <w:rsid w:val="00EC6BCB"/>
    <w:rsid w:val="00EC7A3E"/>
    <w:rsid w:val="00ED020D"/>
    <w:rsid w:val="00ED0378"/>
    <w:rsid w:val="00ED049F"/>
    <w:rsid w:val="00ED184B"/>
    <w:rsid w:val="00ED1E30"/>
    <w:rsid w:val="00ED1F27"/>
    <w:rsid w:val="00ED33E9"/>
    <w:rsid w:val="00ED3D3B"/>
    <w:rsid w:val="00ED429C"/>
    <w:rsid w:val="00ED5650"/>
    <w:rsid w:val="00ED597B"/>
    <w:rsid w:val="00ED5B3E"/>
    <w:rsid w:val="00ED5DAA"/>
    <w:rsid w:val="00ED677C"/>
    <w:rsid w:val="00EE0378"/>
    <w:rsid w:val="00EE0668"/>
    <w:rsid w:val="00EE0935"/>
    <w:rsid w:val="00EE115F"/>
    <w:rsid w:val="00EE14AF"/>
    <w:rsid w:val="00EE188D"/>
    <w:rsid w:val="00EE21F1"/>
    <w:rsid w:val="00EE3986"/>
    <w:rsid w:val="00EE54B4"/>
    <w:rsid w:val="00EE68C4"/>
    <w:rsid w:val="00EE6DEF"/>
    <w:rsid w:val="00EE7614"/>
    <w:rsid w:val="00EE7A16"/>
    <w:rsid w:val="00EE7B5C"/>
    <w:rsid w:val="00EE7CC7"/>
    <w:rsid w:val="00EF0916"/>
    <w:rsid w:val="00EF1473"/>
    <w:rsid w:val="00EF1C04"/>
    <w:rsid w:val="00EF310F"/>
    <w:rsid w:val="00EF3E2D"/>
    <w:rsid w:val="00EF48A1"/>
    <w:rsid w:val="00EF517B"/>
    <w:rsid w:val="00EF7126"/>
    <w:rsid w:val="00F00A28"/>
    <w:rsid w:val="00F00EED"/>
    <w:rsid w:val="00F011EA"/>
    <w:rsid w:val="00F0182C"/>
    <w:rsid w:val="00F01C96"/>
    <w:rsid w:val="00F01F87"/>
    <w:rsid w:val="00F0283F"/>
    <w:rsid w:val="00F0424A"/>
    <w:rsid w:val="00F0444F"/>
    <w:rsid w:val="00F071BF"/>
    <w:rsid w:val="00F075D9"/>
    <w:rsid w:val="00F1001F"/>
    <w:rsid w:val="00F1068F"/>
    <w:rsid w:val="00F10BE9"/>
    <w:rsid w:val="00F10C45"/>
    <w:rsid w:val="00F11271"/>
    <w:rsid w:val="00F133A8"/>
    <w:rsid w:val="00F1346A"/>
    <w:rsid w:val="00F14D67"/>
    <w:rsid w:val="00F15350"/>
    <w:rsid w:val="00F15AE4"/>
    <w:rsid w:val="00F15F00"/>
    <w:rsid w:val="00F163AE"/>
    <w:rsid w:val="00F163FA"/>
    <w:rsid w:val="00F175BF"/>
    <w:rsid w:val="00F17EDD"/>
    <w:rsid w:val="00F22007"/>
    <w:rsid w:val="00F2250F"/>
    <w:rsid w:val="00F229C1"/>
    <w:rsid w:val="00F22B52"/>
    <w:rsid w:val="00F233B3"/>
    <w:rsid w:val="00F2374C"/>
    <w:rsid w:val="00F23BAD"/>
    <w:rsid w:val="00F247B7"/>
    <w:rsid w:val="00F25890"/>
    <w:rsid w:val="00F25BB4"/>
    <w:rsid w:val="00F2618B"/>
    <w:rsid w:val="00F30502"/>
    <w:rsid w:val="00F312F6"/>
    <w:rsid w:val="00F32CE4"/>
    <w:rsid w:val="00F33BB7"/>
    <w:rsid w:val="00F33D1B"/>
    <w:rsid w:val="00F33EF2"/>
    <w:rsid w:val="00F3406C"/>
    <w:rsid w:val="00F3440E"/>
    <w:rsid w:val="00F34E71"/>
    <w:rsid w:val="00F354BD"/>
    <w:rsid w:val="00F35647"/>
    <w:rsid w:val="00F36086"/>
    <w:rsid w:val="00F37175"/>
    <w:rsid w:val="00F371DC"/>
    <w:rsid w:val="00F374BD"/>
    <w:rsid w:val="00F4089F"/>
    <w:rsid w:val="00F41214"/>
    <w:rsid w:val="00F42E38"/>
    <w:rsid w:val="00F430D3"/>
    <w:rsid w:val="00F43F4E"/>
    <w:rsid w:val="00F458EA"/>
    <w:rsid w:val="00F46236"/>
    <w:rsid w:val="00F47402"/>
    <w:rsid w:val="00F47797"/>
    <w:rsid w:val="00F47876"/>
    <w:rsid w:val="00F47C98"/>
    <w:rsid w:val="00F50ADB"/>
    <w:rsid w:val="00F520D5"/>
    <w:rsid w:val="00F528FE"/>
    <w:rsid w:val="00F52ABF"/>
    <w:rsid w:val="00F539DF"/>
    <w:rsid w:val="00F53B05"/>
    <w:rsid w:val="00F53DB4"/>
    <w:rsid w:val="00F54997"/>
    <w:rsid w:val="00F56E00"/>
    <w:rsid w:val="00F56E47"/>
    <w:rsid w:val="00F57ABE"/>
    <w:rsid w:val="00F60216"/>
    <w:rsid w:val="00F605C9"/>
    <w:rsid w:val="00F61902"/>
    <w:rsid w:val="00F6267E"/>
    <w:rsid w:val="00F62D4B"/>
    <w:rsid w:val="00F6483B"/>
    <w:rsid w:val="00F64D6A"/>
    <w:rsid w:val="00F6564E"/>
    <w:rsid w:val="00F65FD7"/>
    <w:rsid w:val="00F6677D"/>
    <w:rsid w:val="00F6693F"/>
    <w:rsid w:val="00F66CA2"/>
    <w:rsid w:val="00F678AE"/>
    <w:rsid w:val="00F71C4D"/>
    <w:rsid w:val="00F71FE5"/>
    <w:rsid w:val="00F726A9"/>
    <w:rsid w:val="00F72793"/>
    <w:rsid w:val="00F72B0F"/>
    <w:rsid w:val="00F736B6"/>
    <w:rsid w:val="00F73922"/>
    <w:rsid w:val="00F7401F"/>
    <w:rsid w:val="00F753F7"/>
    <w:rsid w:val="00F75E3C"/>
    <w:rsid w:val="00F76D39"/>
    <w:rsid w:val="00F774D5"/>
    <w:rsid w:val="00F7784C"/>
    <w:rsid w:val="00F77D40"/>
    <w:rsid w:val="00F8001F"/>
    <w:rsid w:val="00F8033F"/>
    <w:rsid w:val="00F803B9"/>
    <w:rsid w:val="00F8068B"/>
    <w:rsid w:val="00F812B4"/>
    <w:rsid w:val="00F81A7E"/>
    <w:rsid w:val="00F81AF4"/>
    <w:rsid w:val="00F824C0"/>
    <w:rsid w:val="00F82934"/>
    <w:rsid w:val="00F82C3A"/>
    <w:rsid w:val="00F82CDB"/>
    <w:rsid w:val="00F82FDA"/>
    <w:rsid w:val="00F837B3"/>
    <w:rsid w:val="00F83A78"/>
    <w:rsid w:val="00F83D4E"/>
    <w:rsid w:val="00F8468E"/>
    <w:rsid w:val="00F84DB0"/>
    <w:rsid w:val="00F84E67"/>
    <w:rsid w:val="00F85BDF"/>
    <w:rsid w:val="00F85E25"/>
    <w:rsid w:val="00F863BF"/>
    <w:rsid w:val="00F910DB"/>
    <w:rsid w:val="00F9203A"/>
    <w:rsid w:val="00F94BC7"/>
    <w:rsid w:val="00F956F5"/>
    <w:rsid w:val="00F95B94"/>
    <w:rsid w:val="00F95E05"/>
    <w:rsid w:val="00F95F0D"/>
    <w:rsid w:val="00F96B79"/>
    <w:rsid w:val="00F96D69"/>
    <w:rsid w:val="00FA0BD5"/>
    <w:rsid w:val="00FA14E9"/>
    <w:rsid w:val="00FA2D22"/>
    <w:rsid w:val="00FA3CE6"/>
    <w:rsid w:val="00FA53B0"/>
    <w:rsid w:val="00FA5B56"/>
    <w:rsid w:val="00FA67C0"/>
    <w:rsid w:val="00FA70DD"/>
    <w:rsid w:val="00FA77D9"/>
    <w:rsid w:val="00FA7C21"/>
    <w:rsid w:val="00FA7C9D"/>
    <w:rsid w:val="00FA7D5B"/>
    <w:rsid w:val="00FA7F8A"/>
    <w:rsid w:val="00FB09B1"/>
    <w:rsid w:val="00FB0B14"/>
    <w:rsid w:val="00FB10F0"/>
    <w:rsid w:val="00FB1A23"/>
    <w:rsid w:val="00FB1D6A"/>
    <w:rsid w:val="00FB1E3E"/>
    <w:rsid w:val="00FB2407"/>
    <w:rsid w:val="00FB2AA6"/>
    <w:rsid w:val="00FB3CC1"/>
    <w:rsid w:val="00FB3EE4"/>
    <w:rsid w:val="00FB4A04"/>
    <w:rsid w:val="00FB4F71"/>
    <w:rsid w:val="00FB598F"/>
    <w:rsid w:val="00FB5D39"/>
    <w:rsid w:val="00FB5E43"/>
    <w:rsid w:val="00FB739A"/>
    <w:rsid w:val="00FB794F"/>
    <w:rsid w:val="00FC0673"/>
    <w:rsid w:val="00FC1306"/>
    <w:rsid w:val="00FC1A7E"/>
    <w:rsid w:val="00FC3163"/>
    <w:rsid w:val="00FC37F9"/>
    <w:rsid w:val="00FC478F"/>
    <w:rsid w:val="00FC4ECF"/>
    <w:rsid w:val="00FC597A"/>
    <w:rsid w:val="00FC6FFD"/>
    <w:rsid w:val="00FC7083"/>
    <w:rsid w:val="00FD1BA1"/>
    <w:rsid w:val="00FD2608"/>
    <w:rsid w:val="00FD3481"/>
    <w:rsid w:val="00FD3741"/>
    <w:rsid w:val="00FD4150"/>
    <w:rsid w:val="00FD43AE"/>
    <w:rsid w:val="00FD45A6"/>
    <w:rsid w:val="00FD4C5E"/>
    <w:rsid w:val="00FD4F57"/>
    <w:rsid w:val="00FD51B2"/>
    <w:rsid w:val="00FD5214"/>
    <w:rsid w:val="00FD5654"/>
    <w:rsid w:val="00FD58D2"/>
    <w:rsid w:val="00FD726A"/>
    <w:rsid w:val="00FE067C"/>
    <w:rsid w:val="00FE07DF"/>
    <w:rsid w:val="00FE0A0D"/>
    <w:rsid w:val="00FE2240"/>
    <w:rsid w:val="00FE233E"/>
    <w:rsid w:val="00FE283A"/>
    <w:rsid w:val="00FE314C"/>
    <w:rsid w:val="00FE3266"/>
    <w:rsid w:val="00FE3553"/>
    <w:rsid w:val="00FE3907"/>
    <w:rsid w:val="00FE4794"/>
    <w:rsid w:val="00FE6B32"/>
    <w:rsid w:val="00FE6EB7"/>
    <w:rsid w:val="00FE7326"/>
    <w:rsid w:val="00FF0578"/>
    <w:rsid w:val="00FF12F1"/>
    <w:rsid w:val="00FF18F2"/>
    <w:rsid w:val="00FF1FA2"/>
    <w:rsid w:val="00FF2877"/>
    <w:rsid w:val="00FF3CEC"/>
    <w:rsid w:val="00FF3F07"/>
    <w:rsid w:val="00FF40A1"/>
    <w:rsid w:val="00FF4650"/>
    <w:rsid w:val="00FF4A80"/>
    <w:rsid w:val="00FF5A8A"/>
    <w:rsid w:val="00FF61C5"/>
    <w:rsid w:val="00FF6336"/>
    <w:rsid w:val="00FF6E7A"/>
    <w:rsid w:val="00FF6FFA"/>
    <w:rsid w:val="00FF7BD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1331E"/>
  <w15:docId w15:val="{FFAEA522-80B2-4E61-B7D4-BEC482F0E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CCC"/>
    <w:pPr>
      <w:spacing w:after="160" w:line="259" w:lineRule="auto"/>
    </w:pPr>
    <w:rPr>
      <w:sz w:val="22"/>
      <w:szCs w:val="22"/>
      <w:lang w:val="en-US" w:eastAsia="en-US"/>
    </w:rPr>
  </w:style>
  <w:style w:type="paragraph" w:styleId="Heading3">
    <w:name w:val="heading 3"/>
    <w:basedOn w:val="Normal"/>
    <w:next w:val="Normal"/>
    <w:link w:val="Heading3Char"/>
    <w:uiPriority w:val="9"/>
    <w:semiHidden/>
    <w:unhideWhenUsed/>
    <w:qFormat/>
    <w:rsid w:val="00551995"/>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7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E3242"/>
    <w:rPr>
      <w:color w:val="0563C1"/>
      <w:u w:val="single"/>
    </w:rPr>
  </w:style>
  <w:style w:type="paragraph" w:styleId="NormalWeb">
    <w:name w:val="Normal (Web)"/>
    <w:basedOn w:val="Normal"/>
    <w:uiPriority w:val="99"/>
    <w:semiHidden/>
    <w:unhideWhenUsed/>
    <w:rsid w:val="00812DD0"/>
    <w:rPr>
      <w:rFonts w:ascii="Times New Roman" w:hAnsi="Times New Roman"/>
      <w:sz w:val="24"/>
      <w:szCs w:val="24"/>
    </w:rPr>
  </w:style>
  <w:style w:type="paragraph" w:styleId="Header">
    <w:name w:val="header"/>
    <w:basedOn w:val="Normal"/>
    <w:link w:val="HeaderChar"/>
    <w:uiPriority w:val="99"/>
    <w:unhideWhenUsed/>
    <w:rsid w:val="006E6DF7"/>
    <w:pPr>
      <w:tabs>
        <w:tab w:val="center" w:pos="4680"/>
        <w:tab w:val="right" w:pos="9360"/>
      </w:tabs>
    </w:pPr>
  </w:style>
  <w:style w:type="character" w:customStyle="1" w:styleId="HeaderChar">
    <w:name w:val="Header Char"/>
    <w:link w:val="Header"/>
    <w:uiPriority w:val="99"/>
    <w:rsid w:val="006E6DF7"/>
    <w:rPr>
      <w:sz w:val="22"/>
      <w:szCs w:val="22"/>
    </w:rPr>
  </w:style>
  <w:style w:type="paragraph" w:styleId="Footer">
    <w:name w:val="footer"/>
    <w:basedOn w:val="Normal"/>
    <w:link w:val="FooterChar"/>
    <w:uiPriority w:val="99"/>
    <w:unhideWhenUsed/>
    <w:rsid w:val="006E6DF7"/>
    <w:pPr>
      <w:tabs>
        <w:tab w:val="center" w:pos="4680"/>
        <w:tab w:val="right" w:pos="9360"/>
      </w:tabs>
    </w:pPr>
  </w:style>
  <w:style w:type="character" w:customStyle="1" w:styleId="FooterChar">
    <w:name w:val="Footer Char"/>
    <w:link w:val="Footer"/>
    <w:uiPriority w:val="99"/>
    <w:rsid w:val="006E6DF7"/>
    <w:rPr>
      <w:sz w:val="22"/>
      <w:szCs w:val="22"/>
    </w:rPr>
  </w:style>
  <w:style w:type="paragraph" w:styleId="BalloonText">
    <w:name w:val="Balloon Text"/>
    <w:basedOn w:val="Normal"/>
    <w:link w:val="BalloonTextChar"/>
    <w:uiPriority w:val="99"/>
    <w:semiHidden/>
    <w:unhideWhenUsed/>
    <w:rsid w:val="00077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2A2"/>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D32A55"/>
    <w:rPr>
      <w:sz w:val="16"/>
      <w:szCs w:val="16"/>
    </w:rPr>
  </w:style>
  <w:style w:type="paragraph" w:styleId="CommentText">
    <w:name w:val="annotation text"/>
    <w:basedOn w:val="Normal"/>
    <w:link w:val="CommentTextChar"/>
    <w:uiPriority w:val="99"/>
    <w:semiHidden/>
    <w:unhideWhenUsed/>
    <w:rsid w:val="00D32A55"/>
    <w:pPr>
      <w:spacing w:line="240" w:lineRule="auto"/>
    </w:pPr>
    <w:rPr>
      <w:sz w:val="20"/>
      <w:szCs w:val="20"/>
    </w:rPr>
  </w:style>
  <w:style w:type="character" w:customStyle="1" w:styleId="CommentTextChar">
    <w:name w:val="Comment Text Char"/>
    <w:basedOn w:val="DefaultParagraphFont"/>
    <w:link w:val="CommentText"/>
    <w:uiPriority w:val="99"/>
    <w:semiHidden/>
    <w:rsid w:val="00D32A55"/>
    <w:rPr>
      <w:lang w:val="en-US" w:eastAsia="en-US"/>
    </w:rPr>
  </w:style>
  <w:style w:type="paragraph" w:styleId="CommentSubject">
    <w:name w:val="annotation subject"/>
    <w:basedOn w:val="CommentText"/>
    <w:next w:val="CommentText"/>
    <w:link w:val="CommentSubjectChar"/>
    <w:uiPriority w:val="99"/>
    <w:semiHidden/>
    <w:unhideWhenUsed/>
    <w:rsid w:val="00D32A55"/>
    <w:rPr>
      <w:b/>
      <w:bCs/>
    </w:rPr>
  </w:style>
  <w:style w:type="character" w:customStyle="1" w:styleId="CommentSubjectChar">
    <w:name w:val="Comment Subject Char"/>
    <w:basedOn w:val="CommentTextChar"/>
    <w:link w:val="CommentSubject"/>
    <w:uiPriority w:val="99"/>
    <w:semiHidden/>
    <w:rsid w:val="00D32A55"/>
    <w:rPr>
      <w:b/>
      <w:bCs/>
      <w:lang w:val="en-US" w:eastAsia="en-US"/>
    </w:rPr>
  </w:style>
  <w:style w:type="paragraph" w:styleId="Revision">
    <w:name w:val="Revision"/>
    <w:hidden/>
    <w:uiPriority w:val="99"/>
    <w:semiHidden/>
    <w:rsid w:val="00D32A55"/>
    <w:rPr>
      <w:sz w:val="22"/>
      <w:szCs w:val="22"/>
      <w:lang w:val="en-US" w:eastAsia="en-US"/>
    </w:rPr>
  </w:style>
  <w:style w:type="paragraph" w:styleId="BodyText">
    <w:name w:val="Body Text"/>
    <w:basedOn w:val="Normal"/>
    <w:link w:val="BodyTextChar"/>
    <w:uiPriority w:val="99"/>
    <w:semiHidden/>
    <w:unhideWhenUsed/>
    <w:rsid w:val="00131D13"/>
    <w:pPr>
      <w:spacing w:after="120"/>
    </w:pPr>
  </w:style>
  <w:style w:type="character" w:customStyle="1" w:styleId="BodyTextChar">
    <w:name w:val="Body Text Char"/>
    <w:basedOn w:val="DefaultParagraphFont"/>
    <w:link w:val="BodyText"/>
    <w:uiPriority w:val="99"/>
    <w:semiHidden/>
    <w:rsid w:val="00131D13"/>
    <w:rPr>
      <w:sz w:val="22"/>
      <w:szCs w:val="22"/>
      <w:lang w:val="en-US" w:eastAsia="en-US"/>
    </w:rPr>
  </w:style>
  <w:style w:type="character" w:customStyle="1" w:styleId="Heading3Char">
    <w:name w:val="Heading 3 Char"/>
    <w:basedOn w:val="DefaultParagraphFont"/>
    <w:link w:val="Heading3"/>
    <w:uiPriority w:val="9"/>
    <w:semiHidden/>
    <w:rsid w:val="00551995"/>
    <w:rPr>
      <w:rFonts w:asciiTheme="majorHAnsi" w:eastAsiaTheme="majorEastAsia" w:hAnsiTheme="majorHAnsi" w:cstheme="majorBidi"/>
      <w:b/>
      <w:bCs/>
      <w:color w:val="4472C4" w:themeColor="accent1"/>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6808">
      <w:bodyDiv w:val="1"/>
      <w:marLeft w:val="0"/>
      <w:marRight w:val="0"/>
      <w:marTop w:val="0"/>
      <w:marBottom w:val="0"/>
      <w:divBdr>
        <w:top w:val="none" w:sz="0" w:space="0" w:color="auto"/>
        <w:left w:val="none" w:sz="0" w:space="0" w:color="auto"/>
        <w:bottom w:val="none" w:sz="0" w:space="0" w:color="auto"/>
        <w:right w:val="none" w:sz="0" w:space="0" w:color="auto"/>
      </w:divBdr>
    </w:div>
    <w:div w:id="50615158">
      <w:bodyDiv w:val="1"/>
      <w:marLeft w:val="0"/>
      <w:marRight w:val="0"/>
      <w:marTop w:val="0"/>
      <w:marBottom w:val="0"/>
      <w:divBdr>
        <w:top w:val="none" w:sz="0" w:space="0" w:color="auto"/>
        <w:left w:val="none" w:sz="0" w:space="0" w:color="auto"/>
        <w:bottom w:val="none" w:sz="0" w:space="0" w:color="auto"/>
        <w:right w:val="none" w:sz="0" w:space="0" w:color="auto"/>
      </w:divBdr>
    </w:div>
    <w:div w:id="55468925">
      <w:bodyDiv w:val="1"/>
      <w:marLeft w:val="0"/>
      <w:marRight w:val="0"/>
      <w:marTop w:val="0"/>
      <w:marBottom w:val="0"/>
      <w:divBdr>
        <w:top w:val="none" w:sz="0" w:space="0" w:color="auto"/>
        <w:left w:val="none" w:sz="0" w:space="0" w:color="auto"/>
        <w:bottom w:val="none" w:sz="0" w:space="0" w:color="auto"/>
        <w:right w:val="none" w:sz="0" w:space="0" w:color="auto"/>
      </w:divBdr>
    </w:div>
    <w:div w:id="124200370">
      <w:bodyDiv w:val="1"/>
      <w:marLeft w:val="0"/>
      <w:marRight w:val="0"/>
      <w:marTop w:val="0"/>
      <w:marBottom w:val="0"/>
      <w:divBdr>
        <w:top w:val="none" w:sz="0" w:space="0" w:color="auto"/>
        <w:left w:val="none" w:sz="0" w:space="0" w:color="auto"/>
        <w:bottom w:val="none" w:sz="0" w:space="0" w:color="auto"/>
        <w:right w:val="none" w:sz="0" w:space="0" w:color="auto"/>
      </w:divBdr>
    </w:div>
    <w:div w:id="159279035">
      <w:bodyDiv w:val="1"/>
      <w:marLeft w:val="0"/>
      <w:marRight w:val="0"/>
      <w:marTop w:val="0"/>
      <w:marBottom w:val="0"/>
      <w:divBdr>
        <w:top w:val="none" w:sz="0" w:space="0" w:color="auto"/>
        <w:left w:val="none" w:sz="0" w:space="0" w:color="auto"/>
        <w:bottom w:val="none" w:sz="0" w:space="0" w:color="auto"/>
        <w:right w:val="none" w:sz="0" w:space="0" w:color="auto"/>
      </w:divBdr>
    </w:div>
    <w:div w:id="162477743">
      <w:bodyDiv w:val="1"/>
      <w:marLeft w:val="0"/>
      <w:marRight w:val="0"/>
      <w:marTop w:val="0"/>
      <w:marBottom w:val="0"/>
      <w:divBdr>
        <w:top w:val="none" w:sz="0" w:space="0" w:color="auto"/>
        <w:left w:val="none" w:sz="0" w:space="0" w:color="auto"/>
        <w:bottom w:val="none" w:sz="0" w:space="0" w:color="auto"/>
        <w:right w:val="none" w:sz="0" w:space="0" w:color="auto"/>
      </w:divBdr>
    </w:div>
    <w:div w:id="175925558">
      <w:bodyDiv w:val="1"/>
      <w:marLeft w:val="0"/>
      <w:marRight w:val="0"/>
      <w:marTop w:val="0"/>
      <w:marBottom w:val="0"/>
      <w:divBdr>
        <w:top w:val="none" w:sz="0" w:space="0" w:color="auto"/>
        <w:left w:val="none" w:sz="0" w:space="0" w:color="auto"/>
        <w:bottom w:val="none" w:sz="0" w:space="0" w:color="auto"/>
        <w:right w:val="none" w:sz="0" w:space="0" w:color="auto"/>
      </w:divBdr>
    </w:div>
    <w:div w:id="342434726">
      <w:bodyDiv w:val="1"/>
      <w:marLeft w:val="0"/>
      <w:marRight w:val="0"/>
      <w:marTop w:val="0"/>
      <w:marBottom w:val="0"/>
      <w:divBdr>
        <w:top w:val="none" w:sz="0" w:space="0" w:color="auto"/>
        <w:left w:val="none" w:sz="0" w:space="0" w:color="auto"/>
        <w:bottom w:val="none" w:sz="0" w:space="0" w:color="auto"/>
        <w:right w:val="none" w:sz="0" w:space="0" w:color="auto"/>
      </w:divBdr>
    </w:div>
    <w:div w:id="356587917">
      <w:bodyDiv w:val="1"/>
      <w:marLeft w:val="0"/>
      <w:marRight w:val="0"/>
      <w:marTop w:val="0"/>
      <w:marBottom w:val="0"/>
      <w:divBdr>
        <w:top w:val="none" w:sz="0" w:space="0" w:color="auto"/>
        <w:left w:val="none" w:sz="0" w:space="0" w:color="auto"/>
        <w:bottom w:val="none" w:sz="0" w:space="0" w:color="auto"/>
        <w:right w:val="none" w:sz="0" w:space="0" w:color="auto"/>
      </w:divBdr>
    </w:div>
    <w:div w:id="448016600">
      <w:bodyDiv w:val="1"/>
      <w:marLeft w:val="0"/>
      <w:marRight w:val="0"/>
      <w:marTop w:val="0"/>
      <w:marBottom w:val="0"/>
      <w:divBdr>
        <w:top w:val="none" w:sz="0" w:space="0" w:color="auto"/>
        <w:left w:val="none" w:sz="0" w:space="0" w:color="auto"/>
        <w:bottom w:val="none" w:sz="0" w:space="0" w:color="auto"/>
        <w:right w:val="none" w:sz="0" w:space="0" w:color="auto"/>
      </w:divBdr>
    </w:div>
    <w:div w:id="533272918">
      <w:bodyDiv w:val="1"/>
      <w:marLeft w:val="0"/>
      <w:marRight w:val="0"/>
      <w:marTop w:val="0"/>
      <w:marBottom w:val="0"/>
      <w:divBdr>
        <w:top w:val="none" w:sz="0" w:space="0" w:color="auto"/>
        <w:left w:val="none" w:sz="0" w:space="0" w:color="auto"/>
        <w:bottom w:val="none" w:sz="0" w:space="0" w:color="auto"/>
        <w:right w:val="none" w:sz="0" w:space="0" w:color="auto"/>
      </w:divBdr>
    </w:div>
    <w:div w:id="579603850">
      <w:bodyDiv w:val="1"/>
      <w:marLeft w:val="0"/>
      <w:marRight w:val="0"/>
      <w:marTop w:val="0"/>
      <w:marBottom w:val="0"/>
      <w:divBdr>
        <w:top w:val="none" w:sz="0" w:space="0" w:color="auto"/>
        <w:left w:val="none" w:sz="0" w:space="0" w:color="auto"/>
        <w:bottom w:val="none" w:sz="0" w:space="0" w:color="auto"/>
        <w:right w:val="none" w:sz="0" w:space="0" w:color="auto"/>
      </w:divBdr>
    </w:div>
    <w:div w:id="642194135">
      <w:bodyDiv w:val="1"/>
      <w:marLeft w:val="0"/>
      <w:marRight w:val="0"/>
      <w:marTop w:val="0"/>
      <w:marBottom w:val="0"/>
      <w:divBdr>
        <w:top w:val="none" w:sz="0" w:space="0" w:color="auto"/>
        <w:left w:val="none" w:sz="0" w:space="0" w:color="auto"/>
        <w:bottom w:val="none" w:sz="0" w:space="0" w:color="auto"/>
        <w:right w:val="none" w:sz="0" w:space="0" w:color="auto"/>
      </w:divBdr>
    </w:div>
    <w:div w:id="668025396">
      <w:bodyDiv w:val="1"/>
      <w:marLeft w:val="0"/>
      <w:marRight w:val="0"/>
      <w:marTop w:val="0"/>
      <w:marBottom w:val="0"/>
      <w:divBdr>
        <w:top w:val="none" w:sz="0" w:space="0" w:color="auto"/>
        <w:left w:val="none" w:sz="0" w:space="0" w:color="auto"/>
        <w:bottom w:val="none" w:sz="0" w:space="0" w:color="auto"/>
        <w:right w:val="none" w:sz="0" w:space="0" w:color="auto"/>
      </w:divBdr>
    </w:div>
    <w:div w:id="725877653">
      <w:bodyDiv w:val="1"/>
      <w:marLeft w:val="0"/>
      <w:marRight w:val="0"/>
      <w:marTop w:val="0"/>
      <w:marBottom w:val="0"/>
      <w:divBdr>
        <w:top w:val="none" w:sz="0" w:space="0" w:color="auto"/>
        <w:left w:val="none" w:sz="0" w:space="0" w:color="auto"/>
        <w:bottom w:val="none" w:sz="0" w:space="0" w:color="auto"/>
        <w:right w:val="none" w:sz="0" w:space="0" w:color="auto"/>
      </w:divBdr>
    </w:div>
    <w:div w:id="746266977">
      <w:bodyDiv w:val="1"/>
      <w:marLeft w:val="0"/>
      <w:marRight w:val="0"/>
      <w:marTop w:val="0"/>
      <w:marBottom w:val="0"/>
      <w:divBdr>
        <w:top w:val="none" w:sz="0" w:space="0" w:color="auto"/>
        <w:left w:val="none" w:sz="0" w:space="0" w:color="auto"/>
        <w:bottom w:val="none" w:sz="0" w:space="0" w:color="auto"/>
        <w:right w:val="none" w:sz="0" w:space="0" w:color="auto"/>
      </w:divBdr>
    </w:div>
    <w:div w:id="764306949">
      <w:bodyDiv w:val="1"/>
      <w:marLeft w:val="0"/>
      <w:marRight w:val="0"/>
      <w:marTop w:val="0"/>
      <w:marBottom w:val="0"/>
      <w:divBdr>
        <w:top w:val="none" w:sz="0" w:space="0" w:color="auto"/>
        <w:left w:val="none" w:sz="0" w:space="0" w:color="auto"/>
        <w:bottom w:val="none" w:sz="0" w:space="0" w:color="auto"/>
        <w:right w:val="none" w:sz="0" w:space="0" w:color="auto"/>
      </w:divBdr>
    </w:div>
    <w:div w:id="813986241">
      <w:bodyDiv w:val="1"/>
      <w:marLeft w:val="0"/>
      <w:marRight w:val="0"/>
      <w:marTop w:val="0"/>
      <w:marBottom w:val="0"/>
      <w:divBdr>
        <w:top w:val="none" w:sz="0" w:space="0" w:color="auto"/>
        <w:left w:val="none" w:sz="0" w:space="0" w:color="auto"/>
        <w:bottom w:val="none" w:sz="0" w:space="0" w:color="auto"/>
        <w:right w:val="none" w:sz="0" w:space="0" w:color="auto"/>
      </w:divBdr>
    </w:div>
    <w:div w:id="892355172">
      <w:bodyDiv w:val="1"/>
      <w:marLeft w:val="0"/>
      <w:marRight w:val="0"/>
      <w:marTop w:val="0"/>
      <w:marBottom w:val="0"/>
      <w:divBdr>
        <w:top w:val="none" w:sz="0" w:space="0" w:color="auto"/>
        <w:left w:val="none" w:sz="0" w:space="0" w:color="auto"/>
        <w:bottom w:val="none" w:sz="0" w:space="0" w:color="auto"/>
        <w:right w:val="none" w:sz="0" w:space="0" w:color="auto"/>
      </w:divBdr>
    </w:div>
    <w:div w:id="900823476">
      <w:bodyDiv w:val="1"/>
      <w:marLeft w:val="0"/>
      <w:marRight w:val="0"/>
      <w:marTop w:val="0"/>
      <w:marBottom w:val="0"/>
      <w:divBdr>
        <w:top w:val="none" w:sz="0" w:space="0" w:color="auto"/>
        <w:left w:val="none" w:sz="0" w:space="0" w:color="auto"/>
        <w:bottom w:val="none" w:sz="0" w:space="0" w:color="auto"/>
        <w:right w:val="none" w:sz="0" w:space="0" w:color="auto"/>
      </w:divBdr>
    </w:div>
    <w:div w:id="1004086187">
      <w:bodyDiv w:val="1"/>
      <w:marLeft w:val="0"/>
      <w:marRight w:val="0"/>
      <w:marTop w:val="0"/>
      <w:marBottom w:val="0"/>
      <w:divBdr>
        <w:top w:val="none" w:sz="0" w:space="0" w:color="auto"/>
        <w:left w:val="none" w:sz="0" w:space="0" w:color="auto"/>
        <w:bottom w:val="none" w:sz="0" w:space="0" w:color="auto"/>
        <w:right w:val="none" w:sz="0" w:space="0" w:color="auto"/>
      </w:divBdr>
    </w:div>
    <w:div w:id="1036656911">
      <w:bodyDiv w:val="1"/>
      <w:marLeft w:val="0"/>
      <w:marRight w:val="0"/>
      <w:marTop w:val="0"/>
      <w:marBottom w:val="0"/>
      <w:divBdr>
        <w:top w:val="none" w:sz="0" w:space="0" w:color="auto"/>
        <w:left w:val="none" w:sz="0" w:space="0" w:color="auto"/>
        <w:bottom w:val="none" w:sz="0" w:space="0" w:color="auto"/>
        <w:right w:val="none" w:sz="0" w:space="0" w:color="auto"/>
      </w:divBdr>
    </w:div>
    <w:div w:id="1201438411">
      <w:bodyDiv w:val="1"/>
      <w:marLeft w:val="0"/>
      <w:marRight w:val="0"/>
      <w:marTop w:val="0"/>
      <w:marBottom w:val="0"/>
      <w:divBdr>
        <w:top w:val="none" w:sz="0" w:space="0" w:color="auto"/>
        <w:left w:val="none" w:sz="0" w:space="0" w:color="auto"/>
        <w:bottom w:val="none" w:sz="0" w:space="0" w:color="auto"/>
        <w:right w:val="none" w:sz="0" w:space="0" w:color="auto"/>
      </w:divBdr>
    </w:div>
    <w:div w:id="1231427271">
      <w:bodyDiv w:val="1"/>
      <w:marLeft w:val="0"/>
      <w:marRight w:val="0"/>
      <w:marTop w:val="0"/>
      <w:marBottom w:val="0"/>
      <w:divBdr>
        <w:top w:val="none" w:sz="0" w:space="0" w:color="auto"/>
        <w:left w:val="none" w:sz="0" w:space="0" w:color="auto"/>
        <w:bottom w:val="none" w:sz="0" w:space="0" w:color="auto"/>
        <w:right w:val="none" w:sz="0" w:space="0" w:color="auto"/>
      </w:divBdr>
    </w:div>
    <w:div w:id="1236623901">
      <w:bodyDiv w:val="1"/>
      <w:marLeft w:val="0"/>
      <w:marRight w:val="0"/>
      <w:marTop w:val="0"/>
      <w:marBottom w:val="0"/>
      <w:divBdr>
        <w:top w:val="none" w:sz="0" w:space="0" w:color="auto"/>
        <w:left w:val="none" w:sz="0" w:space="0" w:color="auto"/>
        <w:bottom w:val="none" w:sz="0" w:space="0" w:color="auto"/>
        <w:right w:val="none" w:sz="0" w:space="0" w:color="auto"/>
      </w:divBdr>
    </w:div>
    <w:div w:id="1247030547">
      <w:bodyDiv w:val="1"/>
      <w:marLeft w:val="0"/>
      <w:marRight w:val="0"/>
      <w:marTop w:val="0"/>
      <w:marBottom w:val="0"/>
      <w:divBdr>
        <w:top w:val="none" w:sz="0" w:space="0" w:color="auto"/>
        <w:left w:val="none" w:sz="0" w:space="0" w:color="auto"/>
        <w:bottom w:val="none" w:sz="0" w:space="0" w:color="auto"/>
        <w:right w:val="none" w:sz="0" w:space="0" w:color="auto"/>
      </w:divBdr>
    </w:div>
    <w:div w:id="1305743808">
      <w:bodyDiv w:val="1"/>
      <w:marLeft w:val="0"/>
      <w:marRight w:val="0"/>
      <w:marTop w:val="0"/>
      <w:marBottom w:val="0"/>
      <w:divBdr>
        <w:top w:val="none" w:sz="0" w:space="0" w:color="auto"/>
        <w:left w:val="none" w:sz="0" w:space="0" w:color="auto"/>
        <w:bottom w:val="none" w:sz="0" w:space="0" w:color="auto"/>
        <w:right w:val="none" w:sz="0" w:space="0" w:color="auto"/>
      </w:divBdr>
    </w:div>
    <w:div w:id="1309475507">
      <w:bodyDiv w:val="1"/>
      <w:marLeft w:val="0"/>
      <w:marRight w:val="0"/>
      <w:marTop w:val="0"/>
      <w:marBottom w:val="0"/>
      <w:divBdr>
        <w:top w:val="none" w:sz="0" w:space="0" w:color="auto"/>
        <w:left w:val="none" w:sz="0" w:space="0" w:color="auto"/>
        <w:bottom w:val="none" w:sz="0" w:space="0" w:color="auto"/>
        <w:right w:val="none" w:sz="0" w:space="0" w:color="auto"/>
      </w:divBdr>
    </w:div>
    <w:div w:id="1426804567">
      <w:bodyDiv w:val="1"/>
      <w:marLeft w:val="0"/>
      <w:marRight w:val="0"/>
      <w:marTop w:val="0"/>
      <w:marBottom w:val="0"/>
      <w:divBdr>
        <w:top w:val="none" w:sz="0" w:space="0" w:color="auto"/>
        <w:left w:val="none" w:sz="0" w:space="0" w:color="auto"/>
        <w:bottom w:val="none" w:sz="0" w:space="0" w:color="auto"/>
        <w:right w:val="none" w:sz="0" w:space="0" w:color="auto"/>
      </w:divBdr>
    </w:div>
    <w:div w:id="1458723713">
      <w:bodyDiv w:val="1"/>
      <w:marLeft w:val="0"/>
      <w:marRight w:val="0"/>
      <w:marTop w:val="0"/>
      <w:marBottom w:val="0"/>
      <w:divBdr>
        <w:top w:val="none" w:sz="0" w:space="0" w:color="auto"/>
        <w:left w:val="none" w:sz="0" w:space="0" w:color="auto"/>
        <w:bottom w:val="none" w:sz="0" w:space="0" w:color="auto"/>
        <w:right w:val="none" w:sz="0" w:space="0" w:color="auto"/>
      </w:divBdr>
    </w:div>
    <w:div w:id="1461148871">
      <w:bodyDiv w:val="1"/>
      <w:marLeft w:val="0"/>
      <w:marRight w:val="0"/>
      <w:marTop w:val="0"/>
      <w:marBottom w:val="0"/>
      <w:divBdr>
        <w:top w:val="none" w:sz="0" w:space="0" w:color="auto"/>
        <w:left w:val="none" w:sz="0" w:space="0" w:color="auto"/>
        <w:bottom w:val="none" w:sz="0" w:space="0" w:color="auto"/>
        <w:right w:val="none" w:sz="0" w:space="0" w:color="auto"/>
      </w:divBdr>
    </w:div>
    <w:div w:id="1465925262">
      <w:bodyDiv w:val="1"/>
      <w:marLeft w:val="0"/>
      <w:marRight w:val="0"/>
      <w:marTop w:val="0"/>
      <w:marBottom w:val="0"/>
      <w:divBdr>
        <w:top w:val="none" w:sz="0" w:space="0" w:color="auto"/>
        <w:left w:val="none" w:sz="0" w:space="0" w:color="auto"/>
        <w:bottom w:val="none" w:sz="0" w:space="0" w:color="auto"/>
        <w:right w:val="none" w:sz="0" w:space="0" w:color="auto"/>
      </w:divBdr>
    </w:div>
    <w:div w:id="1501507931">
      <w:bodyDiv w:val="1"/>
      <w:marLeft w:val="0"/>
      <w:marRight w:val="0"/>
      <w:marTop w:val="0"/>
      <w:marBottom w:val="0"/>
      <w:divBdr>
        <w:top w:val="none" w:sz="0" w:space="0" w:color="auto"/>
        <w:left w:val="none" w:sz="0" w:space="0" w:color="auto"/>
        <w:bottom w:val="none" w:sz="0" w:space="0" w:color="auto"/>
        <w:right w:val="none" w:sz="0" w:space="0" w:color="auto"/>
      </w:divBdr>
    </w:div>
    <w:div w:id="1522085964">
      <w:bodyDiv w:val="1"/>
      <w:marLeft w:val="0"/>
      <w:marRight w:val="0"/>
      <w:marTop w:val="0"/>
      <w:marBottom w:val="0"/>
      <w:divBdr>
        <w:top w:val="none" w:sz="0" w:space="0" w:color="auto"/>
        <w:left w:val="none" w:sz="0" w:space="0" w:color="auto"/>
        <w:bottom w:val="none" w:sz="0" w:space="0" w:color="auto"/>
        <w:right w:val="none" w:sz="0" w:space="0" w:color="auto"/>
      </w:divBdr>
    </w:div>
    <w:div w:id="1526285022">
      <w:bodyDiv w:val="1"/>
      <w:marLeft w:val="0"/>
      <w:marRight w:val="0"/>
      <w:marTop w:val="0"/>
      <w:marBottom w:val="0"/>
      <w:divBdr>
        <w:top w:val="none" w:sz="0" w:space="0" w:color="auto"/>
        <w:left w:val="none" w:sz="0" w:space="0" w:color="auto"/>
        <w:bottom w:val="none" w:sz="0" w:space="0" w:color="auto"/>
        <w:right w:val="none" w:sz="0" w:space="0" w:color="auto"/>
      </w:divBdr>
    </w:div>
    <w:div w:id="1563562534">
      <w:bodyDiv w:val="1"/>
      <w:marLeft w:val="0"/>
      <w:marRight w:val="0"/>
      <w:marTop w:val="0"/>
      <w:marBottom w:val="0"/>
      <w:divBdr>
        <w:top w:val="none" w:sz="0" w:space="0" w:color="auto"/>
        <w:left w:val="none" w:sz="0" w:space="0" w:color="auto"/>
        <w:bottom w:val="none" w:sz="0" w:space="0" w:color="auto"/>
        <w:right w:val="none" w:sz="0" w:space="0" w:color="auto"/>
      </w:divBdr>
    </w:div>
    <w:div w:id="1567187430">
      <w:bodyDiv w:val="1"/>
      <w:marLeft w:val="0"/>
      <w:marRight w:val="0"/>
      <w:marTop w:val="0"/>
      <w:marBottom w:val="0"/>
      <w:divBdr>
        <w:top w:val="none" w:sz="0" w:space="0" w:color="auto"/>
        <w:left w:val="none" w:sz="0" w:space="0" w:color="auto"/>
        <w:bottom w:val="none" w:sz="0" w:space="0" w:color="auto"/>
        <w:right w:val="none" w:sz="0" w:space="0" w:color="auto"/>
      </w:divBdr>
    </w:div>
    <w:div w:id="1613635923">
      <w:bodyDiv w:val="1"/>
      <w:marLeft w:val="0"/>
      <w:marRight w:val="0"/>
      <w:marTop w:val="0"/>
      <w:marBottom w:val="0"/>
      <w:divBdr>
        <w:top w:val="none" w:sz="0" w:space="0" w:color="auto"/>
        <w:left w:val="none" w:sz="0" w:space="0" w:color="auto"/>
        <w:bottom w:val="none" w:sz="0" w:space="0" w:color="auto"/>
        <w:right w:val="none" w:sz="0" w:space="0" w:color="auto"/>
      </w:divBdr>
    </w:div>
    <w:div w:id="1706446969">
      <w:bodyDiv w:val="1"/>
      <w:marLeft w:val="0"/>
      <w:marRight w:val="0"/>
      <w:marTop w:val="0"/>
      <w:marBottom w:val="0"/>
      <w:divBdr>
        <w:top w:val="none" w:sz="0" w:space="0" w:color="auto"/>
        <w:left w:val="none" w:sz="0" w:space="0" w:color="auto"/>
        <w:bottom w:val="none" w:sz="0" w:space="0" w:color="auto"/>
        <w:right w:val="none" w:sz="0" w:space="0" w:color="auto"/>
      </w:divBdr>
    </w:div>
    <w:div w:id="1773234783">
      <w:bodyDiv w:val="1"/>
      <w:marLeft w:val="0"/>
      <w:marRight w:val="0"/>
      <w:marTop w:val="0"/>
      <w:marBottom w:val="0"/>
      <w:divBdr>
        <w:top w:val="none" w:sz="0" w:space="0" w:color="auto"/>
        <w:left w:val="none" w:sz="0" w:space="0" w:color="auto"/>
        <w:bottom w:val="none" w:sz="0" w:space="0" w:color="auto"/>
        <w:right w:val="none" w:sz="0" w:space="0" w:color="auto"/>
      </w:divBdr>
    </w:div>
    <w:div w:id="1906062302">
      <w:bodyDiv w:val="1"/>
      <w:marLeft w:val="0"/>
      <w:marRight w:val="0"/>
      <w:marTop w:val="0"/>
      <w:marBottom w:val="0"/>
      <w:divBdr>
        <w:top w:val="none" w:sz="0" w:space="0" w:color="auto"/>
        <w:left w:val="none" w:sz="0" w:space="0" w:color="auto"/>
        <w:bottom w:val="none" w:sz="0" w:space="0" w:color="auto"/>
        <w:right w:val="none" w:sz="0" w:space="0" w:color="auto"/>
      </w:divBdr>
    </w:div>
    <w:div w:id="1931506042">
      <w:bodyDiv w:val="1"/>
      <w:marLeft w:val="0"/>
      <w:marRight w:val="0"/>
      <w:marTop w:val="0"/>
      <w:marBottom w:val="0"/>
      <w:divBdr>
        <w:top w:val="none" w:sz="0" w:space="0" w:color="auto"/>
        <w:left w:val="none" w:sz="0" w:space="0" w:color="auto"/>
        <w:bottom w:val="none" w:sz="0" w:space="0" w:color="auto"/>
        <w:right w:val="none" w:sz="0" w:space="0" w:color="auto"/>
      </w:divBdr>
    </w:div>
    <w:div w:id="2001811562">
      <w:bodyDiv w:val="1"/>
      <w:marLeft w:val="0"/>
      <w:marRight w:val="0"/>
      <w:marTop w:val="0"/>
      <w:marBottom w:val="0"/>
      <w:divBdr>
        <w:top w:val="none" w:sz="0" w:space="0" w:color="auto"/>
        <w:left w:val="none" w:sz="0" w:space="0" w:color="auto"/>
        <w:bottom w:val="none" w:sz="0" w:space="0" w:color="auto"/>
        <w:right w:val="none" w:sz="0" w:space="0" w:color="auto"/>
      </w:divBdr>
    </w:div>
    <w:div w:id="2026129492">
      <w:bodyDiv w:val="1"/>
      <w:marLeft w:val="0"/>
      <w:marRight w:val="0"/>
      <w:marTop w:val="0"/>
      <w:marBottom w:val="0"/>
      <w:divBdr>
        <w:top w:val="none" w:sz="0" w:space="0" w:color="auto"/>
        <w:left w:val="none" w:sz="0" w:space="0" w:color="auto"/>
        <w:bottom w:val="none" w:sz="0" w:space="0" w:color="auto"/>
        <w:right w:val="none" w:sz="0" w:space="0" w:color="auto"/>
      </w:divBdr>
    </w:div>
    <w:div w:id="208903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ban-hanh-van-ban-quy-pham-phap-luat-2015-282382.aspx" TargetMode="External"/><Relationship Id="rId3" Type="http://schemas.openxmlformats.org/officeDocument/2006/relationships/settings" Target="settings.xml"/><Relationship Id="rId7" Type="http://schemas.openxmlformats.org/officeDocument/2006/relationships/hyperlink" Target="https://thuvienphapluat.vn/van-ban/Bo-may-hanh-chinh/Hien-phap-nam-2013-215627.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7987D-8D98-44CB-A0E0-54DF66099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8734</Words>
  <Characters>49787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58405</CharactersWithSpaces>
  <SharedDoc>false</SharedDoc>
  <HLinks>
    <vt:vector size="12" baseType="variant">
      <vt:variant>
        <vt:i4>3080253</vt:i4>
      </vt:variant>
      <vt:variant>
        <vt:i4>3</vt:i4>
      </vt:variant>
      <vt:variant>
        <vt:i4>0</vt:i4>
      </vt:variant>
      <vt:variant>
        <vt:i4>5</vt:i4>
      </vt:variant>
      <vt:variant>
        <vt:lpwstr>https://thuvienphapluat.vn/van-ban/Bo-may-hanh-chinh/Luat-ban-hanh-van-ban-quy-pham-phap-luat-2015-282382.aspx</vt:lpwstr>
      </vt:variant>
      <vt:variant>
        <vt:lpwstr/>
      </vt:variant>
      <vt:variant>
        <vt:i4>8257633</vt:i4>
      </vt:variant>
      <vt:variant>
        <vt:i4>0</vt:i4>
      </vt:variant>
      <vt:variant>
        <vt:i4>0</vt:i4>
      </vt:variant>
      <vt:variant>
        <vt:i4>5</vt:i4>
      </vt:variant>
      <vt:variant>
        <vt:lpwstr>https://thuvienphapluat.vn/van-ban/Bo-may-hanh-chinh/Hien-phap-nam-2013-215627.aspx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nhungqhht1@gmail.com</cp:lastModifiedBy>
  <cp:revision>2</cp:revision>
  <cp:lastPrinted>2025-03-04T08:59:00Z</cp:lastPrinted>
  <dcterms:created xsi:type="dcterms:W3CDTF">2025-04-11T01:22:00Z</dcterms:created>
  <dcterms:modified xsi:type="dcterms:W3CDTF">2025-04-11T01:22:00Z</dcterms:modified>
</cp:coreProperties>
</file>