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top w:w="15" w:type="dxa"/>
          <w:left w:w="15" w:type="dxa"/>
          <w:bottom w:w="15" w:type="dxa"/>
          <w:right w:w="15" w:type="dxa"/>
        </w:tblCellMar>
        <w:tblLook w:val="04A0" w:firstRow="1" w:lastRow="0" w:firstColumn="1" w:lastColumn="0" w:noHBand="0" w:noVBand="1"/>
      </w:tblPr>
      <w:tblGrid>
        <w:gridCol w:w="2669"/>
        <w:gridCol w:w="6403"/>
      </w:tblGrid>
      <w:tr w:rsidR="00504B32" w:rsidRPr="00504B32" w14:paraId="03667E3E" w14:textId="77777777" w:rsidTr="00AF6070">
        <w:trPr>
          <w:trHeight w:val="1179"/>
        </w:trPr>
        <w:tc>
          <w:tcPr>
            <w:tcW w:w="2669" w:type="dxa"/>
            <w:tcMar>
              <w:top w:w="0" w:type="dxa"/>
              <w:left w:w="100" w:type="dxa"/>
              <w:bottom w:w="0" w:type="dxa"/>
              <w:right w:w="100" w:type="dxa"/>
            </w:tcMar>
            <w:hideMark/>
          </w:tcPr>
          <w:p w14:paraId="000BC585" w14:textId="1B673CBA" w:rsidR="00585B31" w:rsidRPr="00504B32" w:rsidRDefault="00585B31" w:rsidP="00585B31">
            <w:pPr>
              <w:spacing w:before="120" w:after="120"/>
              <w:jc w:val="center"/>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noProof/>
                <w:color w:val="000000" w:themeColor="text1"/>
                <w:kern w:val="0"/>
                <w:sz w:val="28"/>
                <w:szCs w:val="28"/>
              </w:rPr>
              <mc:AlternateContent>
                <mc:Choice Requires="wps">
                  <w:drawing>
                    <wp:anchor distT="0" distB="0" distL="114300" distR="114300" simplePos="0" relativeHeight="251659264" behindDoc="0" locked="0" layoutInCell="1" allowOverlap="1" wp14:anchorId="3EAF3B56" wp14:editId="114CB430">
                      <wp:simplePos x="0" y="0"/>
                      <wp:positionH relativeFrom="column">
                        <wp:posOffset>501015</wp:posOffset>
                      </wp:positionH>
                      <wp:positionV relativeFrom="paragraph">
                        <wp:posOffset>295910</wp:posOffset>
                      </wp:positionV>
                      <wp:extent cx="6032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032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C100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45pt,23.3pt" to="86.9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C+wQEAAMYDAAAOAAAAZHJzL2Uyb0RvYy54bWysU8tu2zAQvBfoPxC8x5IcJC0Eyzk4aC9F&#10;azTNBzDU0iLKF5asJf99l5StBGmRQ9ELxcfM7M7uanM3WcOOgFF71/FmVXMGTvpeu0PHH398uvrI&#10;WUzC9cJ4Bx0/QeR32/fvNmNoYe0Hb3pARiIutmPo+JBSaKsqygGsiCsfwNGj8mhFoiMeqh7FSOrW&#10;VOu6vq1Gj31ALyFGur2fH/m26CsFMn1TKkJipuOUWyorlvUpr9V2I9oDijBoeU5D/EMWVmhHQRep&#10;e5EE+4X6DymrJfroVVpJbyuvlJZQPJCbpn7l5mEQAYoXKk4MS5ni/5OVX497ZLqn3nHmhKUWPSQU&#10;+jAktvPOUQE9sibXaQyxJfjO7fF8imGP2fSk0OYv2WFTqe1pqS1MiUm6vK2v1zfUAXl5qp55AWP6&#10;DN6yvOm40S67Fq04fomJYhH0AsnXxrGx49fNh5ucVpXzmjMpu3QyMKO+gyJnFHtd1MpMwc4gOwqa&#10;hv5ncUXaxhEyU5Q2ZiHVb5PO2EyDMmcLsXmbuKBLRO/SQrTaefwbOU2XVNWMv7ievWbbT74/lb6U&#10;ctCwlKqdBztP48tzoT//ftvfAAAA//8DAFBLAwQUAAYACAAAACEAkP/RR90AAAAIAQAADwAAAGRy&#10;cy9kb3ducmV2LnhtbEyPwW6DMBBE75X6D9ZG6qVKTJOKAMVEVaVek4ZEPRu8ARS8RtgQ2q+Pox6a&#10;486MZt+km0m3bMTeNoYEvCwCYEilUQ1VAo6Hz3kEzDpJSraGUMAPWthkjw+pTJS50B7H3FXMl5BN&#10;pIDauS7h3JY1amkXpkPy3sn0Wjp/9hVXvbz4ct3yZRCEXMuG/IdadvhRY3nOBy1gtXSHeFcev7an&#10;/Hss4t/t9BwNQjzNpvc3YA4n9x+GG75Hh8wzFWYgZVkrYB3FPingNQyB3fz1ygvFn8CzlN8PyK4A&#10;AAD//wMAUEsBAi0AFAAGAAgAAAAhALaDOJL+AAAA4QEAABMAAAAAAAAAAAAAAAAAAAAAAFtDb250&#10;ZW50X1R5cGVzXS54bWxQSwECLQAUAAYACAAAACEAOP0h/9YAAACUAQAACwAAAAAAAAAAAAAAAAAv&#10;AQAAX3JlbHMvLnJlbHNQSwECLQAUAAYACAAAACEAH2wAvsEBAADGAwAADgAAAAAAAAAAAAAAAAAu&#10;AgAAZHJzL2Uyb0RvYy54bWxQSwECLQAUAAYACAAAACEAkP/RR90AAAAIAQAADwAAAAAAAAAAAAAA&#10;AAAbBAAAZHJzL2Rvd25yZXYueG1sUEsFBgAAAAAEAAQA8wAAACUFAAAAAA==&#10;" strokecolor="black [3200]" strokeweight=".25pt">
                      <v:stroke joinstyle="miter"/>
                    </v:line>
                  </w:pict>
                </mc:Fallback>
              </mc:AlternateContent>
            </w:r>
            <w:r w:rsidRPr="00504B32">
              <w:rPr>
                <w:rFonts w:ascii="Times New Roman" w:eastAsia="Times New Roman" w:hAnsi="Times New Roman" w:cs="Times New Roman"/>
                <w:b/>
                <w:bCs/>
                <w:color w:val="000000" w:themeColor="text1"/>
                <w:kern w:val="0"/>
                <w:sz w:val="28"/>
                <w:szCs w:val="28"/>
                <w14:ligatures w14:val="none"/>
              </w:rPr>
              <w:t>QUỐC HỘI</w:t>
            </w:r>
          </w:p>
        </w:tc>
        <w:tc>
          <w:tcPr>
            <w:tcW w:w="6403" w:type="dxa"/>
            <w:tcMar>
              <w:top w:w="0" w:type="dxa"/>
              <w:left w:w="100" w:type="dxa"/>
              <w:bottom w:w="0" w:type="dxa"/>
              <w:right w:w="100" w:type="dxa"/>
            </w:tcMar>
            <w:hideMark/>
          </w:tcPr>
          <w:p w14:paraId="5EA5381C" w14:textId="77777777" w:rsidR="00585B31" w:rsidRPr="00504B32" w:rsidRDefault="00585B31" w:rsidP="00585B31">
            <w:pPr>
              <w:spacing w:before="120" w:after="120"/>
              <w:jc w:val="center"/>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noProof/>
                <w:color w:val="000000" w:themeColor="text1"/>
                <w:kern w:val="0"/>
                <w:sz w:val="28"/>
                <w:szCs w:val="28"/>
              </w:rPr>
              <mc:AlternateContent>
                <mc:Choice Requires="wps">
                  <w:drawing>
                    <wp:anchor distT="0" distB="0" distL="114300" distR="114300" simplePos="0" relativeHeight="251660288" behindDoc="0" locked="0" layoutInCell="1" allowOverlap="1" wp14:anchorId="5E125087" wp14:editId="2182DCCB">
                      <wp:simplePos x="0" y="0"/>
                      <wp:positionH relativeFrom="column">
                        <wp:posOffset>910796</wp:posOffset>
                      </wp:positionH>
                      <wp:positionV relativeFrom="paragraph">
                        <wp:posOffset>519430</wp:posOffset>
                      </wp:positionV>
                      <wp:extent cx="2095018" cy="0"/>
                      <wp:effectExtent l="0" t="0" r="19685" b="19050"/>
                      <wp:wrapNone/>
                      <wp:docPr id="2" name="Straight Connector 2"/>
                      <wp:cNvGraphicFramePr/>
                      <a:graphic xmlns:a="http://schemas.openxmlformats.org/drawingml/2006/main">
                        <a:graphicData uri="http://schemas.microsoft.com/office/word/2010/wordprocessingShape">
                          <wps:wsp>
                            <wps:cNvCnPr/>
                            <wps:spPr>
                              <a:xfrm flipV="1">
                                <a:off x="0" y="0"/>
                                <a:ext cx="2095018"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FDB14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40.9pt" to="236.6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EkyQEAANEDAAAOAAAAZHJzL2Uyb0RvYy54bWysU8uO1DAQvCPxD5bvTB5oeUST2cOs4IJg&#10;xC7cvY49sbDdVttMMn9P25kJiNcBcbH8qK7uqlS2t7Oz7KQwGvA9bzY1Z8pLGIw/9vzTw5tnrziL&#10;SfhBWPCq52cV+e3u6ZPtFDrVwgh2UMiIxMduCj0fUwpdVUU5KifiBoLy9KgBnUh0xGM1oJiI3dmq&#10;resX1QQ4BASpYqTbu+WR7wq/1kqmD1pHlZjtOc2WyoplfcxrtduK7ogijEZexhD/MIUTxlPTlepO&#10;JMG+ovmFyhmJEEGnjQRXgdZGqqKB1DT1T2ruRxFU0ULmxLDaFP8frXx/OiAzQ89bzrxw9InuEwpz&#10;HBPbg/dkICBrs09TiB3B9/6Al1MMB8yiZ42OaWvCZ4pAsYGEsbm4fF5dVnNiki7b+vVN3VAu5PWt&#10;WigyVcCY3ipwLG96bo3PBohOnN7FRG0JeoXka+vZ1PPnzcubPGGVR1yGKrt0tmpBfVSaRObmha3E&#10;S+0tspOgYAxfmlKe+QiZS7Sxdi2q/150weYyVSK3Fi5m/LHbii4dwae10BkP+Luuab6Oqhf8VfWi&#10;Nct+hOFcPlGxg3JTXLtkPAfzx3Mp//4n7r4BAAD//wMAUEsDBBQABgAIAAAAIQCNtc5F2wAAAAkB&#10;AAAPAAAAZHJzL2Rvd25yZXYueG1sTI9PS8QwEMXvgt8hjODNTf+hoTZdRBAWPLl60FvaxKbaTEKS&#10;3a3f3hEPenxvfrx5r9uubmFHE9PsUUK5KYAZHL2ecZLw8vxwJYClrFCrxaOR8GUSbPvzs0612p/w&#10;yRz3eWIUgqlVEmzOoeU8jdY4lTY+GKTbu49OZZJx4jqqE4W7hVdFcc2dmpE+WBXMvTXj5/7gJLxG&#10;V4YQRHqsdrYS/qMRw9tOysuL9e4WWDZr/oPhpz5Vh546Df6AOrGFdFM3hEoQJU0goLmpa2DDr8H7&#10;jv9f0H8DAAD//wMAUEsBAi0AFAAGAAgAAAAhALaDOJL+AAAA4QEAABMAAAAAAAAAAAAAAAAAAAAA&#10;AFtDb250ZW50X1R5cGVzXS54bWxQSwECLQAUAAYACAAAACEAOP0h/9YAAACUAQAACwAAAAAAAAAA&#10;AAAAAAAvAQAAX3JlbHMvLnJlbHNQSwECLQAUAAYACAAAACEAmmKxJMkBAADRAwAADgAAAAAAAAAA&#10;AAAAAAAuAgAAZHJzL2Uyb0RvYy54bWxQSwECLQAUAAYACAAAACEAjbXORdsAAAAJAQAADwAAAAAA&#10;AAAAAAAAAAAjBAAAZHJzL2Rvd25yZXYueG1sUEsFBgAAAAAEAAQA8wAAACsFAAAAAA==&#10;" strokecolor="black [3200]" strokeweight=".25pt">
                      <v:stroke joinstyle="miter"/>
                    </v:line>
                  </w:pict>
                </mc:Fallback>
              </mc:AlternateContent>
            </w:r>
            <w:r w:rsidRPr="00504B32">
              <w:rPr>
                <w:rFonts w:ascii="Times New Roman" w:eastAsia="Times New Roman" w:hAnsi="Times New Roman" w:cs="Times New Roman"/>
                <w:b/>
                <w:bCs/>
                <w:color w:val="000000" w:themeColor="text1"/>
                <w:kern w:val="0"/>
                <w:sz w:val="28"/>
                <w:szCs w:val="28"/>
                <w14:ligatures w14:val="none"/>
              </w:rPr>
              <w:t>CỘNG HOÀ XÃ HỘI CHỦ NGHĨA VIỆT NAM</w:t>
            </w:r>
            <w:r w:rsidRPr="00504B32">
              <w:rPr>
                <w:rFonts w:ascii="Times New Roman" w:eastAsia="Times New Roman" w:hAnsi="Times New Roman" w:cs="Times New Roman"/>
                <w:b/>
                <w:bCs/>
                <w:color w:val="000000" w:themeColor="text1"/>
                <w:kern w:val="0"/>
                <w:sz w:val="28"/>
                <w:szCs w:val="28"/>
                <w14:ligatures w14:val="none"/>
              </w:rPr>
              <w:br/>
              <w:t xml:space="preserve"> Độc lập - Tự do - Hạnh phúc</w:t>
            </w:r>
          </w:p>
        </w:tc>
      </w:tr>
      <w:tr w:rsidR="00504B32" w:rsidRPr="00504B32" w14:paraId="0C9C386D" w14:textId="77777777" w:rsidTr="00AF6070">
        <w:trPr>
          <w:trHeight w:val="545"/>
        </w:trPr>
        <w:tc>
          <w:tcPr>
            <w:tcW w:w="9072" w:type="dxa"/>
            <w:gridSpan w:val="2"/>
            <w:tcMar>
              <w:top w:w="0" w:type="dxa"/>
              <w:left w:w="100" w:type="dxa"/>
              <w:bottom w:w="0" w:type="dxa"/>
              <w:right w:w="100" w:type="dxa"/>
            </w:tcMar>
            <w:hideMark/>
          </w:tcPr>
          <w:p w14:paraId="0E05B923" w14:textId="6C5E0234" w:rsidR="00585B31" w:rsidRPr="00504B32" w:rsidRDefault="00585B31" w:rsidP="00585B31">
            <w:pPr>
              <w:spacing w:before="120" w:after="120"/>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 xml:space="preserve">Luật số:         </w:t>
            </w:r>
            <w:r w:rsidRPr="00504B32">
              <w:rPr>
                <w:rFonts w:ascii="Times New Roman" w:eastAsia="Times New Roman" w:hAnsi="Times New Roman" w:cs="Times New Roman"/>
                <w:color w:val="000000" w:themeColor="text1"/>
                <w:kern w:val="0"/>
                <w:sz w:val="28"/>
                <w:szCs w:val="28"/>
                <w14:ligatures w14:val="none"/>
              </w:rPr>
              <w:tab/>
              <w:t>/20</w:t>
            </w:r>
            <w:r w:rsidR="00012998" w:rsidRPr="00504B32">
              <w:rPr>
                <w:rFonts w:ascii="Times New Roman" w:eastAsia="Times New Roman" w:hAnsi="Times New Roman" w:cs="Times New Roman"/>
                <w:color w:val="000000" w:themeColor="text1"/>
                <w:kern w:val="0"/>
                <w:sz w:val="28"/>
                <w:szCs w:val="28"/>
                <w14:ligatures w14:val="none"/>
              </w:rPr>
              <w:t>25</w:t>
            </w:r>
            <w:r w:rsidRPr="00504B32">
              <w:rPr>
                <w:rFonts w:ascii="Times New Roman" w:eastAsia="Times New Roman" w:hAnsi="Times New Roman" w:cs="Times New Roman"/>
                <w:color w:val="000000" w:themeColor="text1"/>
                <w:kern w:val="0"/>
                <w:sz w:val="28"/>
                <w:szCs w:val="28"/>
                <w14:ligatures w14:val="none"/>
              </w:rPr>
              <w:t>/QH</w:t>
            </w:r>
            <w:r w:rsidR="00012998" w:rsidRPr="00504B32">
              <w:rPr>
                <w:rFonts w:ascii="Times New Roman" w:eastAsia="Times New Roman" w:hAnsi="Times New Roman" w:cs="Times New Roman"/>
                <w:color w:val="000000" w:themeColor="text1"/>
                <w:kern w:val="0"/>
                <w:sz w:val="28"/>
                <w:szCs w:val="28"/>
                <w14:ligatures w14:val="none"/>
              </w:rPr>
              <w:t>15</w:t>
            </w:r>
          </w:p>
        </w:tc>
      </w:tr>
    </w:tbl>
    <w:p w14:paraId="602D76BA" w14:textId="629167D0" w:rsidR="00585B31" w:rsidRPr="00504B32" w:rsidRDefault="000621BF" w:rsidP="00585B31">
      <w:pPr>
        <w:spacing w:before="120" w:after="120"/>
        <w:ind w:firstLine="720"/>
        <w:jc w:val="center"/>
        <w:rPr>
          <w:rFonts w:ascii="Times New Roman" w:eastAsia="Times New Roman" w:hAnsi="Times New Roman" w:cs="Times New Roman"/>
          <w:color w:val="000000" w:themeColor="text1"/>
          <w:kern w:val="0"/>
          <w14:ligatures w14:val="none"/>
        </w:rPr>
      </w:pPr>
      <w:r w:rsidRPr="00504B32">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6B6BC223" wp14:editId="2531A024">
                <wp:simplePos x="0" y="0"/>
                <wp:positionH relativeFrom="column">
                  <wp:posOffset>120015</wp:posOffset>
                </wp:positionH>
                <wp:positionV relativeFrom="paragraph">
                  <wp:posOffset>10795</wp:posOffset>
                </wp:positionV>
                <wp:extent cx="1225550" cy="523875"/>
                <wp:effectExtent l="0" t="0" r="1270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523875"/>
                        </a:xfrm>
                        <a:prstGeom prst="rect">
                          <a:avLst/>
                        </a:prstGeom>
                        <a:solidFill>
                          <a:srgbClr val="FFFFFF"/>
                        </a:solidFill>
                        <a:ln w="9525">
                          <a:solidFill>
                            <a:schemeClr val="tx1"/>
                          </a:solidFill>
                          <a:miter lim="800000"/>
                          <a:headEnd/>
                          <a:tailEnd/>
                        </a:ln>
                      </wps:spPr>
                      <wps:txbx>
                        <w:txbxContent>
                          <w:p w14:paraId="58EE0D83" w14:textId="05A59163" w:rsidR="000621BF" w:rsidRPr="000621BF" w:rsidRDefault="000621BF" w:rsidP="000621BF">
                            <w:pPr>
                              <w:jc w:val="center"/>
                              <w:rPr>
                                <w:rFonts w:ascii="Times New Roman" w:hAnsi="Times New Roman" w:cs="Times New Roman"/>
                                <w:b/>
                                <w:sz w:val="26"/>
                                <w:szCs w:val="26"/>
                                <w:lang w:val="vi-VN"/>
                              </w:rPr>
                            </w:pPr>
                            <w:r w:rsidRPr="000621BF">
                              <w:rPr>
                                <w:rFonts w:ascii="Times New Roman" w:hAnsi="Times New Roman" w:cs="Times New Roman"/>
                                <w:b/>
                                <w:sz w:val="26"/>
                                <w:szCs w:val="26"/>
                              </w:rPr>
                              <w:t>DỰ THẢO</w:t>
                            </w:r>
                            <w:r w:rsidR="00CE3C81">
                              <w:rPr>
                                <w:rFonts w:ascii="Times New Roman" w:hAnsi="Times New Roman" w:cs="Times New Roman"/>
                                <w:b/>
                                <w:sz w:val="26"/>
                                <w:szCs w:val="26"/>
                              </w:rPr>
                              <w:t xml:space="preserve"> </w:t>
                            </w:r>
                            <w:r w:rsidR="0024174A">
                              <w:rPr>
                                <w:rFonts w:ascii="Times New Roman" w:hAnsi="Times New Roman" w:cs="Times New Roman"/>
                                <w:b/>
                                <w:sz w:val="26"/>
                                <w:szCs w:val="26"/>
                              </w:rPr>
                              <w:t>1</w:t>
                            </w:r>
                            <w:r w:rsidR="00051C81">
                              <w:rPr>
                                <w:rFonts w:ascii="Times New Roman" w:hAnsi="Times New Roman" w:cs="Times New Roman"/>
                                <w:b/>
                                <w:sz w:val="26"/>
                                <w:szCs w:val="26"/>
                              </w:rPr>
                              <w:t>6</w:t>
                            </w:r>
                            <w:r w:rsidR="00322B9B">
                              <w:rPr>
                                <w:rFonts w:ascii="Times New Roman" w:hAnsi="Times New Roman" w:cs="Times New Roman"/>
                                <w:b/>
                                <w:sz w:val="26"/>
                                <w:szCs w:val="26"/>
                              </w:rPr>
                              <w:t>.</w:t>
                            </w:r>
                            <w:r w:rsidR="007439B6">
                              <w:rPr>
                                <w:rFonts w:ascii="Times New Roman" w:hAnsi="Times New Roman" w:cs="Times New Roman"/>
                                <w:b/>
                                <w:sz w:val="26"/>
                                <w:szCs w:val="26"/>
                              </w:rPr>
                              <w:t>9</w:t>
                            </w:r>
                            <w:r w:rsidR="00322B9B">
                              <w:rPr>
                                <w:rFonts w:ascii="Times New Roman" w:hAnsi="Times New Roman" w:cs="Times New Roman"/>
                                <w:b/>
                                <w:sz w:val="26"/>
                                <w:szCs w:val="26"/>
                              </w:rPr>
                              <w:t>.</w:t>
                            </w:r>
                            <w:r w:rsidR="00CE3C81">
                              <w:rPr>
                                <w:rFonts w:ascii="Times New Roman" w:hAnsi="Times New Roman" w:cs="Times New Roman"/>
                                <w:b/>
                                <w:sz w:val="26"/>
                                <w:szCs w:val="26"/>
                              </w:rPr>
                              <w:t>2025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6BC223" id="Rectangle 4" o:spid="_x0000_s1026" style="position:absolute;left:0;text-align:left;margin-left:9.45pt;margin-top:.85pt;width:96.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xMLAIAAEgEAAAOAAAAZHJzL2Uyb0RvYy54bWysVNuO0zAQfUfiHyy/07ShYbtR09WqSxHS&#10;AisWPsBxnMTCN8Zuk/L1jJ1utwtviDxYHs/4+MyZmaxvRq3IQYCX1lR0MZtTIgy3jTRdRb9/271Z&#10;UeIDMw1T1oiKHoWnN5vXr9aDK0Vue6saAQRBjC8HV9E+BFdmmee90MzPrBMGna0FzQKa0GUNsAHR&#10;tcry+fxdNlhoHFguvMfTu8lJNwm/bQUPX9rWi0BURZFbSCuktY5rtlmzsgPmeslPNNg/sNBMGnz0&#10;DHXHAiN7kH9BacnBetuGGbc6s20ruUg5YDaL+R/ZPPbMiZQLiuPdWSb//2D558MDENlUdEmJYRpL&#10;9BVFY6ZTgiyjPIPzJUY9ugeICXp3b/kPT4zd9hglbgHs0AvWIKlFjM9eXIiGx6ukHj7ZBtHZPtik&#10;1NiCjoCoARlTQY7ngogxEI6HizwvigLrxtFX5G9XV0V6gpVPtx348EFYTeKmooDcEzo73PsQ2bDy&#10;KSSxt0o2O6lUMqCrtwrIgWFz7NJ3QveXYcqQoaLXRV4k5Be+1KfiDBLGSQKU6RJBy4BNrqSu6Goe&#10;v/gMK6Nq702T9oFJNe2RsTInGaNyUwXCWI8YGOWsbXNEQcFOzYzDh5vewi9KBmzkivqfewaCEvXR&#10;YFGuF8tl7PxkLIurHA249NSXHmY4QlWUB6BkMrZhmpe9A9n1+NYi6WDsLZaylUnlZ14n5tiuSfzT&#10;aMV5uLRT1PMPYPMbAAD//wMAUEsDBBQABgAIAAAAIQA1SpsE3AAAAAcBAAAPAAAAZHJzL2Rvd25y&#10;ZXYueG1sTI5BS8NAEIXvgv9hGcGL2E2C2BizKVIQUQ+1Ue/b7DQJZmfD7rZJ/fWOJz0NH+/x5itX&#10;sx3EEX3oHSlIFwkIpMaZnloFH++P1zmIEDUZPThCBScMsKrOz0pdGDfRFo91bAWPUCi0gi7GsZAy&#10;NB1aHRZuROJs77zVkdG30ng98bgdZJYkt9LqnvhDp0dcd9h81QerwG660/Kl/nz6xs16u59ep+cr&#10;/6bU5cX8cA8i4hz/yvCrz+pQsdPOHcgEMTDnd9zkuwTBcZamzDsF+U0Gsirlf//qBwAA//8DAFBL&#10;AQItABQABgAIAAAAIQC2gziS/gAAAOEBAAATAAAAAAAAAAAAAAAAAAAAAABbQ29udGVudF9UeXBl&#10;c10ueG1sUEsBAi0AFAAGAAgAAAAhADj9If/WAAAAlAEAAAsAAAAAAAAAAAAAAAAALwEAAF9yZWxz&#10;Ly5yZWxzUEsBAi0AFAAGAAgAAAAhADmUHEwsAgAASAQAAA4AAAAAAAAAAAAAAAAALgIAAGRycy9l&#10;Mm9Eb2MueG1sUEsBAi0AFAAGAAgAAAAhADVKmwTcAAAABwEAAA8AAAAAAAAAAAAAAAAAhgQAAGRy&#10;cy9kb3ducmV2LnhtbFBLBQYAAAAABAAEAPMAAACPBQAAAAA=&#10;" strokecolor="black [3213]">
                <v:textbox>
                  <w:txbxContent>
                    <w:p w14:paraId="58EE0D83" w14:textId="05A59163" w:rsidR="000621BF" w:rsidRPr="000621BF" w:rsidRDefault="000621BF" w:rsidP="000621BF">
                      <w:pPr>
                        <w:jc w:val="center"/>
                        <w:rPr>
                          <w:rFonts w:ascii="Times New Roman" w:hAnsi="Times New Roman" w:cs="Times New Roman"/>
                          <w:b/>
                          <w:sz w:val="26"/>
                          <w:szCs w:val="26"/>
                          <w:lang w:val="vi-VN"/>
                        </w:rPr>
                      </w:pPr>
                      <w:r w:rsidRPr="000621BF">
                        <w:rPr>
                          <w:rFonts w:ascii="Times New Roman" w:hAnsi="Times New Roman" w:cs="Times New Roman"/>
                          <w:b/>
                          <w:sz w:val="26"/>
                          <w:szCs w:val="26"/>
                        </w:rPr>
                        <w:t>DỰ THẢO</w:t>
                      </w:r>
                      <w:r w:rsidR="00CE3C81">
                        <w:rPr>
                          <w:rFonts w:ascii="Times New Roman" w:hAnsi="Times New Roman" w:cs="Times New Roman"/>
                          <w:b/>
                          <w:sz w:val="26"/>
                          <w:szCs w:val="26"/>
                        </w:rPr>
                        <w:t xml:space="preserve"> </w:t>
                      </w:r>
                      <w:r w:rsidR="0024174A">
                        <w:rPr>
                          <w:rFonts w:ascii="Times New Roman" w:hAnsi="Times New Roman" w:cs="Times New Roman"/>
                          <w:b/>
                          <w:sz w:val="26"/>
                          <w:szCs w:val="26"/>
                        </w:rPr>
                        <w:t>1</w:t>
                      </w:r>
                      <w:r w:rsidR="00051C81">
                        <w:rPr>
                          <w:rFonts w:ascii="Times New Roman" w:hAnsi="Times New Roman" w:cs="Times New Roman"/>
                          <w:b/>
                          <w:sz w:val="26"/>
                          <w:szCs w:val="26"/>
                        </w:rPr>
                        <w:t>6</w:t>
                      </w:r>
                      <w:r w:rsidR="00322B9B">
                        <w:rPr>
                          <w:rFonts w:ascii="Times New Roman" w:hAnsi="Times New Roman" w:cs="Times New Roman"/>
                          <w:b/>
                          <w:sz w:val="26"/>
                          <w:szCs w:val="26"/>
                        </w:rPr>
                        <w:t>.</w:t>
                      </w:r>
                      <w:r w:rsidR="007439B6">
                        <w:rPr>
                          <w:rFonts w:ascii="Times New Roman" w:hAnsi="Times New Roman" w:cs="Times New Roman"/>
                          <w:b/>
                          <w:sz w:val="26"/>
                          <w:szCs w:val="26"/>
                        </w:rPr>
                        <w:t>9</w:t>
                      </w:r>
                      <w:r w:rsidR="00322B9B">
                        <w:rPr>
                          <w:rFonts w:ascii="Times New Roman" w:hAnsi="Times New Roman" w:cs="Times New Roman"/>
                          <w:b/>
                          <w:sz w:val="26"/>
                          <w:szCs w:val="26"/>
                        </w:rPr>
                        <w:t>.</w:t>
                      </w:r>
                      <w:r w:rsidR="00CE3C81">
                        <w:rPr>
                          <w:rFonts w:ascii="Times New Roman" w:hAnsi="Times New Roman" w:cs="Times New Roman"/>
                          <w:b/>
                          <w:sz w:val="26"/>
                          <w:szCs w:val="26"/>
                        </w:rPr>
                        <w:t>2025</w:t>
                      </w:r>
                    </w:p>
                  </w:txbxContent>
                </v:textbox>
              </v:rect>
            </w:pict>
          </mc:Fallback>
        </mc:AlternateContent>
      </w:r>
      <w:r w:rsidR="00585B31" w:rsidRPr="00504B32">
        <w:rPr>
          <w:rFonts w:ascii="Times New Roman" w:eastAsia="Times New Roman" w:hAnsi="Times New Roman" w:cs="Times New Roman"/>
          <w:b/>
          <w:bCs/>
          <w:color w:val="000000" w:themeColor="text1"/>
          <w:kern w:val="0"/>
          <w:sz w:val="28"/>
          <w:szCs w:val="28"/>
          <w14:ligatures w14:val="none"/>
        </w:rPr>
        <w:t>LUẬT</w:t>
      </w:r>
    </w:p>
    <w:p w14:paraId="4B30A233" w14:textId="77777777" w:rsidR="00585B31" w:rsidRPr="00504B32" w:rsidRDefault="00585B31" w:rsidP="00585B31">
      <w:pPr>
        <w:spacing w:before="120" w:after="120"/>
        <w:ind w:firstLine="720"/>
        <w:jc w:val="center"/>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color w:val="000000" w:themeColor="text1"/>
          <w:kern w:val="0"/>
          <w:sz w:val="28"/>
          <w:szCs w:val="28"/>
          <w14:ligatures w14:val="none"/>
        </w:rPr>
        <w:t>DÂN SỐ</w:t>
      </w:r>
    </w:p>
    <w:p w14:paraId="23CB5632" w14:textId="580E4D92" w:rsidR="00585B31" w:rsidRPr="00504B32" w:rsidRDefault="00585B31" w:rsidP="00585B31">
      <w:pPr>
        <w:spacing w:before="120" w:after="120"/>
        <w:ind w:firstLine="720"/>
        <w:jc w:val="both"/>
        <w:rPr>
          <w:rFonts w:ascii="Times New Roman" w:eastAsia="Times New Roman" w:hAnsi="Times New Roman" w:cs="Times New Roman"/>
          <w:i/>
          <w:iCs/>
          <w:color w:val="000000" w:themeColor="text1"/>
          <w:kern w:val="0"/>
          <w:sz w:val="28"/>
          <w:szCs w:val="28"/>
          <w14:ligatures w14:val="none"/>
        </w:rPr>
      </w:pPr>
      <w:r w:rsidRPr="00504B32">
        <w:rPr>
          <w:rFonts w:ascii="Times New Roman" w:eastAsia="Times New Roman" w:hAnsi="Times New Roman" w:cs="Times New Roman"/>
          <w:i/>
          <w:iCs/>
          <w:color w:val="000000" w:themeColor="text1"/>
          <w:kern w:val="0"/>
          <w:sz w:val="28"/>
          <w:szCs w:val="28"/>
          <w14:ligatures w14:val="none"/>
        </w:rPr>
        <w:t>Căn cứ Hiến pháp nước Cộng hoà xã hội chủ nghĩa Việt Nam;</w:t>
      </w:r>
    </w:p>
    <w:p w14:paraId="37C2C291" w14:textId="6E273F42" w:rsidR="0082609E" w:rsidRPr="00504B32" w:rsidRDefault="0082609E" w:rsidP="00585B31">
      <w:pPr>
        <w:spacing w:before="120" w:after="120"/>
        <w:ind w:firstLine="720"/>
        <w:jc w:val="both"/>
        <w:rPr>
          <w:rFonts w:ascii="Times New Roman" w:eastAsia="Times New Roman" w:hAnsi="Times New Roman" w:cs="Times New Roman"/>
          <w:i/>
          <w:color w:val="000000" w:themeColor="text1"/>
          <w:kern w:val="0"/>
          <w:sz w:val="28"/>
          <w14:ligatures w14:val="none"/>
        </w:rPr>
      </w:pPr>
      <w:r w:rsidRPr="00504B32">
        <w:rPr>
          <w:rFonts w:ascii="Times New Roman" w:eastAsia="Times New Roman" w:hAnsi="Times New Roman" w:cs="Times New Roman"/>
          <w:i/>
          <w:color w:val="000000" w:themeColor="text1"/>
          <w:kern w:val="0"/>
          <w:sz w:val="28"/>
          <w14:ligatures w14:val="none"/>
        </w:rPr>
        <w:t>Căn cứ Nghị quyết số 203/2025/QH15 ngày 16 tháng 6 năm 2025 của Quốc hội về việc sửa đổi, bổ sung một số điều của Hiến pháp năm 2013;</w:t>
      </w:r>
    </w:p>
    <w:p w14:paraId="3D58940D" w14:textId="77777777" w:rsidR="00953211" w:rsidRPr="00504B32" w:rsidRDefault="00585B31" w:rsidP="00953211">
      <w:pPr>
        <w:spacing w:before="120" w:after="120"/>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i/>
          <w:iCs/>
          <w:color w:val="000000" w:themeColor="text1"/>
          <w:kern w:val="0"/>
          <w:sz w:val="28"/>
          <w:szCs w:val="28"/>
          <w14:ligatures w14:val="none"/>
        </w:rPr>
        <w:t>Quốc hội ban hành Luật Dân số.</w:t>
      </w:r>
    </w:p>
    <w:p w14:paraId="56E255D9" w14:textId="3850B1EE" w:rsidR="00585B31" w:rsidRPr="00504B32" w:rsidRDefault="00585B31" w:rsidP="00CD0625">
      <w:pPr>
        <w:spacing w:before="120" w:after="120"/>
        <w:jc w:val="center"/>
        <w:outlineLvl w:val="0"/>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color w:val="000000" w:themeColor="text1"/>
          <w:kern w:val="0"/>
          <w:sz w:val="28"/>
          <w:szCs w:val="28"/>
          <w14:ligatures w14:val="none"/>
        </w:rPr>
        <w:t>Chương I</w:t>
      </w:r>
      <w:r w:rsidRPr="00504B32">
        <w:rPr>
          <w:rFonts w:ascii="Times New Roman" w:eastAsia="Times New Roman" w:hAnsi="Times New Roman" w:cs="Times New Roman"/>
          <w:color w:val="000000" w:themeColor="text1"/>
          <w:kern w:val="0"/>
          <w14:ligatures w14:val="none"/>
        </w:rPr>
        <w:t xml:space="preserve"> </w:t>
      </w:r>
      <w:r w:rsidR="00CD0625" w:rsidRPr="00504B32">
        <w:rPr>
          <w:rFonts w:ascii="Times New Roman" w:eastAsia="Times New Roman" w:hAnsi="Times New Roman" w:cs="Times New Roman"/>
          <w:color w:val="000000" w:themeColor="text1"/>
          <w:kern w:val="0"/>
          <w14:ligatures w14:val="none"/>
        </w:rPr>
        <w:br/>
      </w:r>
      <w:r w:rsidRPr="00504B32">
        <w:rPr>
          <w:rFonts w:ascii="Times New Roman" w:eastAsia="Times New Roman" w:hAnsi="Times New Roman" w:cs="Times New Roman"/>
          <w:b/>
          <w:bCs/>
          <w:color w:val="000000" w:themeColor="text1"/>
          <w:kern w:val="0"/>
          <w:sz w:val="28"/>
          <w:szCs w:val="28"/>
          <w14:ligatures w14:val="none"/>
        </w:rPr>
        <w:t>NHỮNG QUY ĐỊNH CHUNG</w:t>
      </w:r>
    </w:p>
    <w:p w14:paraId="44044F8E" w14:textId="77777777" w:rsidR="00585B31" w:rsidRPr="00504B32" w:rsidRDefault="00585B31" w:rsidP="00823BF6">
      <w:pPr>
        <w:spacing w:before="120" w:after="120" w:line="340" w:lineRule="exact"/>
        <w:ind w:firstLine="720"/>
        <w:jc w:val="both"/>
        <w:outlineLvl w:val="1"/>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color w:val="000000" w:themeColor="text1"/>
          <w:kern w:val="0"/>
          <w:sz w:val="28"/>
          <w:szCs w:val="28"/>
          <w14:ligatures w14:val="none"/>
        </w:rPr>
        <w:t>Điều 1. Phạm vi điều chỉnh</w:t>
      </w:r>
    </w:p>
    <w:p w14:paraId="746CDFBC" w14:textId="2087CBB2"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Luật này quy định về:</w:t>
      </w:r>
      <w:r w:rsidR="00B11B21" w:rsidRPr="00504B32">
        <w:rPr>
          <w:rFonts w:ascii="Times New Roman" w:eastAsia="Times New Roman" w:hAnsi="Times New Roman" w:cs="Times New Roman"/>
          <w:color w:val="000000" w:themeColor="text1"/>
          <w:kern w:val="0"/>
          <w:sz w:val="28"/>
          <w:szCs w:val="28"/>
          <w14:ligatures w14:val="none"/>
        </w:rPr>
        <w:t xml:space="preserve"> truyền thông, vận động, giáo dục về dân số; </w:t>
      </w:r>
      <w:r w:rsidRPr="00504B32">
        <w:rPr>
          <w:rFonts w:ascii="Times New Roman" w:eastAsia="Times New Roman" w:hAnsi="Times New Roman" w:cs="Times New Roman"/>
          <w:color w:val="000000" w:themeColor="text1"/>
          <w:kern w:val="0"/>
          <w:sz w:val="28"/>
          <w:szCs w:val="28"/>
          <w14:ligatures w14:val="none"/>
        </w:rPr>
        <w:t>duy trì mức sinh thay thế;</w:t>
      </w:r>
      <w:r w:rsidR="00B11B21" w:rsidRPr="00504B32">
        <w:rPr>
          <w:rFonts w:ascii="Times New Roman" w:eastAsia="Times New Roman" w:hAnsi="Times New Roman" w:cs="Times New Roman"/>
          <w:color w:val="000000" w:themeColor="text1"/>
          <w:kern w:val="0"/>
          <w:sz w:val="28"/>
          <w:szCs w:val="28"/>
          <w14:ligatures w14:val="none"/>
        </w:rPr>
        <w:t xml:space="preserve"> </w:t>
      </w:r>
      <w:r w:rsidR="007C5626" w:rsidRPr="00504B32">
        <w:rPr>
          <w:rFonts w:ascii="Times New Roman" w:eastAsia="Times New Roman" w:hAnsi="Times New Roman" w:cs="Times New Roman"/>
          <w:color w:val="000000" w:themeColor="text1"/>
          <w:kern w:val="0"/>
          <w:sz w:val="28"/>
          <w:szCs w:val="28"/>
          <w14:ligatures w14:val="none"/>
        </w:rPr>
        <w:t xml:space="preserve">giảm thiểu mất cân bằng </w:t>
      </w:r>
      <w:r w:rsidRPr="00504B32">
        <w:rPr>
          <w:rFonts w:ascii="Times New Roman" w:eastAsia="Times New Roman" w:hAnsi="Times New Roman" w:cs="Times New Roman"/>
          <w:color w:val="000000" w:themeColor="text1"/>
          <w:kern w:val="0"/>
          <w:sz w:val="28"/>
          <w:szCs w:val="28"/>
          <w14:ligatures w14:val="none"/>
        </w:rPr>
        <w:t>giới tính khi sinh; thích ứng với già hóa dân số, dân số già; nâng cao chất lượng dân s</w:t>
      </w:r>
      <w:r w:rsidR="00B11B21" w:rsidRPr="00504B32">
        <w:rPr>
          <w:rFonts w:ascii="Times New Roman" w:eastAsia="Times New Roman" w:hAnsi="Times New Roman" w:cs="Times New Roman"/>
          <w:color w:val="000000" w:themeColor="text1"/>
          <w:kern w:val="0"/>
          <w:sz w:val="28"/>
          <w:szCs w:val="28"/>
          <w14:ligatures w14:val="none"/>
        </w:rPr>
        <w:t>ố</w:t>
      </w:r>
      <w:r w:rsidR="007505AF" w:rsidRPr="00504B32">
        <w:rPr>
          <w:rFonts w:ascii="Times New Roman" w:eastAsia="Times New Roman" w:hAnsi="Times New Roman" w:cs="Times New Roman"/>
          <w:color w:val="000000" w:themeColor="text1"/>
          <w:kern w:val="0"/>
          <w:sz w:val="28"/>
          <w:szCs w:val="28"/>
          <w14:ligatures w14:val="none"/>
        </w:rPr>
        <w:t>;</w:t>
      </w:r>
      <w:r w:rsidR="00A55093" w:rsidRPr="00504B32">
        <w:rPr>
          <w:rFonts w:ascii="Times New Roman" w:eastAsia="Times New Roman" w:hAnsi="Times New Roman" w:cs="Times New Roman"/>
          <w:color w:val="000000" w:themeColor="text1"/>
          <w:kern w:val="0"/>
          <w:sz w:val="28"/>
          <w:szCs w:val="28"/>
          <w14:ligatures w14:val="none"/>
        </w:rPr>
        <w:t xml:space="preserve"> các điều kiện bảo đảm thực hiện công tác dân số</w:t>
      </w:r>
      <w:r w:rsidRPr="00504B32">
        <w:rPr>
          <w:rFonts w:ascii="Times New Roman" w:eastAsia="Times New Roman" w:hAnsi="Times New Roman" w:cs="Times New Roman"/>
          <w:color w:val="000000" w:themeColor="text1"/>
          <w:kern w:val="0"/>
          <w:sz w:val="28"/>
          <w:szCs w:val="28"/>
          <w14:ligatures w14:val="none"/>
        </w:rPr>
        <w:t>.</w:t>
      </w:r>
    </w:p>
    <w:p w14:paraId="0FD037BF" w14:textId="77777777" w:rsidR="00585B31" w:rsidRPr="00504B32" w:rsidRDefault="00585B31" w:rsidP="00823BF6">
      <w:pPr>
        <w:spacing w:before="120" w:after="120" w:line="340" w:lineRule="exact"/>
        <w:ind w:firstLine="720"/>
        <w:jc w:val="both"/>
        <w:outlineLvl w:val="1"/>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color w:val="000000" w:themeColor="text1"/>
          <w:kern w:val="0"/>
          <w:sz w:val="28"/>
          <w:szCs w:val="28"/>
          <w14:ligatures w14:val="none"/>
        </w:rPr>
        <w:t>Điều 2. Giải thích từ ngữ</w:t>
      </w:r>
    </w:p>
    <w:p w14:paraId="41F74505"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Trong Luật này, các từ ngữ dưới đây được hiểu như sau:</w:t>
      </w:r>
    </w:p>
    <w:p w14:paraId="461FB838"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1. </w:t>
      </w:r>
      <w:r w:rsidRPr="00504B32">
        <w:rPr>
          <w:rFonts w:ascii="Times New Roman" w:eastAsia="Times New Roman" w:hAnsi="Times New Roman" w:cs="Times New Roman"/>
          <w:i/>
          <w:iCs/>
          <w:color w:val="000000" w:themeColor="text1"/>
          <w:kern w:val="0"/>
          <w:sz w:val="28"/>
          <w:szCs w:val="28"/>
          <w14:ligatures w14:val="none"/>
        </w:rPr>
        <w:t>Dân số</w:t>
      </w:r>
      <w:r w:rsidRPr="00504B32">
        <w:rPr>
          <w:rFonts w:ascii="Times New Roman" w:eastAsia="Times New Roman" w:hAnsi="Times New Roman" w:cs="Times New Roman"/>
          <w:color w:val="000000" w:themeColor="text1"/>
          <w:kern w:val="0"/>
          <w:sz w:val="28"/>
          <w:szCs w:val="28"/>
          <w14:ligatures w14:val="none"/>
        </w:rPr>
        <w:t xml:space="preserve"> là tập hợp người sinh sống trong một quốc gia, khu vực, vùng địa lý kinh tế hoặc một đơn vị hành chính.</w:t>
      </w:r>
    </w:p>
    <w:p w14:paraId="427DE10D" w14:textId="77777777" w:rsidR="00B5607F" w:rsidRPr="00504B32" w:rsidRDefault="00B5607F"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2. </w:t>
      </w:r>
      <w:r w:rsidRPr="00504B32">
        <w:rPr>
          <w:rFonts w:ascii="Times New Roman" w:eastAsia="Times New Roman" w:hAnsi="Times New Roman" w:cs="Times New Roman"/>
          <w:i/>
          <w:color w:val="000000" w:themeColor="text1"/>
          <w:kern w:val="0"/>
          <w:sz w:val="28"/>
          <w:szCs w:val="28"/>
          <w14:ligatures w14:val="none"/>
        </w:rPr>
        <w:t>Quy mô dân số</w:t>
      </w:r>
      <w:r w:rsidRPr="00504B32">
        <w:rPr>
          <w:rFonts w:ascii="Times New Roman" w:eastAsia="Times New Roman" w:hAnsi="Times New Roman" w:cs="Times New Roman"/>
          <w:color w:val="000000" w:themeColor="text1"/>
          <w:kern w:val="0"/>
          <w:sz w:val="28"/>
          <w:szCs w:val="28"/>
          <w14:ligatures w14:val="none"/>
        </w:rPr>
        <w:t xml:space="preserve"> là số lượng người sinh sống trong một quốc gia, khu vực, vùng địa lý kinh tế hoặc một đơn vị hành chính tại thời điểm nhất định.</w:t>
      </w:r>
    </w:p>
    <w:p w14:paraId="722F807E" w14:textId="77777777" w:rsidR="00B5607F" w:rsidRPr="00504B32" w:rsidRDefault="00B5607F" w:rsidP="00823BF6">
      <w:pPr>
        <w:spacing w:before="120" w:after="120" w:line="340" w:lineRule="exact"/>
        <w:ind w:firstLine="720"/>
        <w:jc w:val="both"/>
        <w:rPr>
          <w:rFonts w:ascii="Times New Roman" w:eastAsia="Times New Roman" w:hAnsi="Times New Roman" w:cs="Times New Roman"/>
          <w:color w:val="000000" w:themeColor="text1"/>
          <w:spacing w:val="-4"/>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 </w:t>
      </w:r>
      <w:r w:rsidRPr="00504B32">
        <w:rPr>
          <w:rFonts w:ascii="Times New Roman" w:eastAsia="Times New Roman" w:hAnsi="Times New Roman" w:cs="Times New Roman"/>
          <w:color w:val="000000" w:themeColor="text1"/>
          <w:spacing w:val="-4"/>
          <w:kern w:val="0"/>
          <w:sz w:val="28"/>
          <w:szCs w:val="28"/>
          <w14:ligatures w14:val="none"/>
        </w:rPr>
        <w:t xml:space="preserve">3. </w:t>
      </w:r>
      <w:r w:rsidRPr="00504B32">
        <w:rPr>
          <w:rFonts w:ascii="Times New Roman" w:eastAsia="Times New Roman" w:hAnsi="Times New Roman" w:cs="Times New Roman"/>
          <w:i/>
          <w:color w:val="000000" w:themeColor="text1"/>
          <w:spacing w:val="-4"/>
          <w:kern w:val="0"/>
          <w:sz w:val="28"/>
          <w:szCs w:val="28"/>
          <w14:ligatures w14:val="none"/>
        </w:rPr>
        <w:t>Cơ cấu dân số</w:t>
      </w:r>
      <w:r w:rsidRPr="00504B32">
        <w:rPr>
          <w:rFonts w:ascii="Times New Roman" w:eastAsia="Times New Roman" w:hAnsi="Times New Roman" w:cs="Times New Roman"/>
          <w:color w:val="000000" w:themeColor="text1"/>
          <w:spacing w:val="-4"/>
          <w:kern w:val="0"/>
          <w:sz w:val="28"/>
          <w:szCs w:val="28"/>
          <w14:ligatures w14:val="none"/>
        </w:rPr>
        <w:t xml:space="preserve"> là tổng số dân được phân loại theo giới tính, độ tuổi, dân tộc, trình độ học vấn, nghề nghiệp, tình trạng hôn nhân và các đặc trưng có liên quan.</w:t>
      </w:r>
    </w:p>
    <w:p w14:paraId="44AF0027" w14:textId="573ABFD7" w:rsidR="00B5607F" w:rsidRPr="00504B32" w:rsidRDefault="00B5607F"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 xml:space="preserve">4. </w:t>
      </w:r>
      <w:r w:rsidRPr="00504B32">
        <w:rPr>
          <w:rFonts w:ascii="Times New Roman" w:eastAsia="Times New Roman" w:hAnsi="Times New Roman" w:cs="Times New Roman"/>
          <w:i/>
          <w:color w:val="000000" w:themeColor="text1"/>
          <w:kern w:val="0"/>
          <w:sz w:val="28"/>
          <w:szCs w:val="28"/>
          <w14:ligatures w14:val="none"/>
        </w:rPr>
        <w:t>Phân bố dân số</w:t>
      </w:r>
      <w:r w:rsidRPr="00504B32">
        <w:rPr>
          <w:rFonts w:ascii="Times New Roman" w:eastAsia="Times New Roman" w:hAnsi="Times New Roman" w:cs="Times New Roman"/>
          <w:color w:val="000000" w:themeColor="text1"/>
          <w:kern w:val="0"/>
          <w:sz w:val="28"/>
          <w:szCs w:val="28"/>
          <w14:ligatures w14:val="none"/>
        </w:rPr>
        <w:t xml:space="preserve"> (hay còn gọi là phân bố dân cư) là sự phân chia dân số theo khu vực, vùng địa lý kinh tế hoặc đơn vị hành chính.</w:t>
      </w:r>
    </w:p>
    <w:p w14:paraId="49EB094B" w14:textId="09476D6F" w:rsidR="00585B31" w:rsidRPr="00504B32" w:rsidRDefault="00B5607F"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5</w:t>
      </w:r>
      <w:r w:rsidR="00585B31" w:rsidRPr="00504B32">
        <w:rPr>
          <w:rFonts w:ascii="Times New Roman" w:eastAsia="Times New Roman" w:hAnsi="Times New Roman" w:cs="Times New Roman"/>
          <w:color w:val="000000" w:themeColor="text1"/>
          <w:kern w:val="0"/>
          <w:sz w:val="28"/>
          <w:szCs w:val="28"/>
          <w14:ligatures w14:val="none"/>
        </w:rPr>
        <w:t xml:space="preserve">. </w:t>
      </w:r>
      <w:r w:rsidR="00585B31" w:rsidRPr="00504B32">
        <w:rPr>
          <w:rFonts w:ascii="Times New Roman" w:eastAsia="Times New Roman" w:hAnsi="Times New Roman" w:cs="Times New Roman"/>
          <w:i/>
          <w:iCs/>
          <w:color w:val="000000" w:themeColor="text1"/>
          <w:kern w:val="0"/>
          <w:sz w:val="28"/>
          <w:szCs w:val="28"/>
          <w14:ligatures w14:val="none"/>
        </w:rPr>
        <w:t>Chất lượng dân số</w:t>
      </w:r>
      <w:r w:rsidR="00585B31" w:rsidRPr="00504B32">
        <w:rPr>
          <w:rFonts w:ascii="Times New Roman" w:eastAsia="Times New Roman" w:hAnsi="Times New Roman" w:cs="Times New Roman"/>
          <w:color w:val="000000" w:themeColor="text1"/>
          <w:kern w:val="0"/>
          <w:sz w:val="28"/>
          <w:szCs w:val="28"/>
          <w14:ligatures w14:val="none"/>
        </w:rPr>
        <w:t xml:space="preserve"> là sự phản ánh các đặc trưng về thể chất, trí tuệ và tinh thần của toàn bộ dân số.</w:t>
      </w:r>
      <w:r w:rsidR="007D4302" w:rsidRPr="00504B32">
        <w:rPr>
          <w:rFonts w:ascii="Times New Roman" w:eastAsia="Times New Roman" w:hAnsi="Times New Roman" w:cs="Times New Roman"/>
          <w:color w:val="000000" w:themeColor="text1"/>
          <w:kern w:val="0"/>
          <w:sz w:val="28"/>
          <w:szCs w:val="28"/>
          <w14:ligatures w14:val="none"/>
        </w:rPr>
        <w:t xml:space="preserve"> </w:t>
      </w:r>
    </w:p>
    <w:p w14:paraId="6FDD65D4" w14:textId="155CA4A5" w:rsidR="00B0736F" w:rsidRPr="00504B32" w:rsidRDefault="00B0736F"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6. </w:t>
      </w:r>
      <w:r w:rsidRPr="00504B32">
        <w:rPr>
          <w:rFonts w:ascii="Times New Roman" w:eastAsia="Times New Roman" w:hAnsi="Times New Roman" w:cs="Times New Roman"/>
          <w:i/>
          <w:iCs/>
          <w:color w:val="000000" w:themeColor="text1"/>
          <w:kern w:val="0"/>
          <w:sz w:val="28"/>
          <w:szCs w:val="28"/>
          <w14:ligatures w14:val="none"/>
        </w:rPr>
        <w:t>Kế hoạch hoá gia đình</w:t>
      </w:r>
      <w:r w:rsidRPr="00504B32">
        <w:rPr>
          <w:rFonts w:ascii="Times New Roman" w:eastAsia="Times New Roman" w:hAnsi="Times New Roman" w:cs="Times New Roman"/>
          <w:color w:val="000000" w:themeColor="text1"/>
          <w:kern w:val="0"/>
          <w:sz w:val="28"/>
          <w:szCs w:val="28"/>
          <w14:ligatures w14:val="none"/>
        </w:rPr>
        <w:t xml:space="preserve"> là nỗ lực của Nhà nước, xã hội để mỗi cá nhân, cặp vợ chồng chủ động, tự nguyện quyết định số con, thời gian sinh con và khoảng cách giữa các lần sinh nhằm bảo vệ sức khoẻ, nuôi dạy con có trách nhiệm, phù hợp với chuẩn mực xã hội và điều kiện sống của gia đình.</w:t>
      </w:r>
    </w:p>
    <w:p w14:paraId="4A02DF69" w14:textId="06721E58" w:rsidR="00DD19FE" w:rsidRPr="00504B32" w:rsidRDefault="00B0736F"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7</w:t>
      </w:r>
      <w:r w:rsidR="00585B31" w:rsidRPr="00504B32">
        <w:rPr>
          <w:rFonts w:ascii="Times New Roman" w:eastAsia="Times New Roman" w:hAnsi="Times New Roman" w:cs="Times New Roman"/>
          <w:color w:val="000000" w:themeColor="text1"/>
          <w:kern w:val="0"/>
          <w:sz w:val="28"/>
          <w:szCs w:val="28"/>
          <w14:ligatures w14:val="none"/>
        </w:rPr>
        <w:t xml:space="preserve">. </w:t>
      </w:r>
      <w:r w:rsidR="00DD19FE" w:rsidRPr="00504B32">
        <w:rPr>
          <w:rFonts w:ascii="Times New Roman" w:eastAsia="Times New Roman" w:hAnsi="Times New Roman" w:cs="Times New Roman"/>
          <w:i/>
          <w:iCs/>
          <w:color w:val="000000" w:themeColor="text1"/>
          <w:kern w:val="0"/>
          <w:sz w:val="28"/>
          <w:szCs w:val="28"/>
          <w14:ligatures w14:val="none"/>
        </w:rPr>
        <w:t>Mức sinh thay thế</w:t>
      </w:r>
      <w:r w:rsidR="00DD19FE" w:rsidRPr="00504B32">
        <w:rPr>
          <w:rFonts w:ascii="Times New Roman" w:eastAsia="Times New Roman" w:hAnsi="Times New Roman" w:cs="Times New Roman"/>
          <w:color w:val="000000" w:themeColor="text1"/>
          <w:kern w:val="0"/>
          <w:sz w:val="28"/>
          <w:szCs w:val="28"/>
          <w14:ligatures w14:val="none"/>
        </w:rPr>
        <w:t xml:space="preserve"> là mức sinh tính bình quân trong toàn xã hội thì mỗi cặp vợ chồng có hai con.</w:t>
      </w:r>
    </w:p>
    <w:p w14:paraId="4F8B8595" w14:textId="28DA1504" w:rsidR="00585B31" w:rsidRPr="00504B32" w:rsidRDefault="00B0736F"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lastRenderedPageBreak/>
        <w:t>8</w:t>
      </w:r>
      <w:r w:rsidR="00585B31" w:rsidRPr="00504B32">
        <w:rPr>
          <w:rFonts w:ascii="Times New Roman" w:eastAsia="Times New Roman" w:hAnsi="Times New Roman" w:cs="Times New Roman"/>
          <w:color w:val="000000" w:themeColor="text1"/>
          <w:kern w:val="0"/>
          <w:sz w:val="28"/>
          <w:szCs w:val="28"/>
          <w14:ligatures w14:val="none"/>
        </w:rPr>
        <w:t xml:space="preserve">. </w:t>
      </w:r>
      <w:r w:rsidR="00585B31" w:rsidRPr="00504B32">
        <w:rPr>
          <w:rFonts w:ascii="Times New Roman" w:eastAsia="Times New Roman" w:hAnsi="Times New Roman" w:cs="Times New Roman"/>
          <w:i/>
          <w:iCs/>
          <w:color w:val="000000" w:themeColor="text1"/>
          <w:kern w:val="0"/>
          <w:sz w:val="28"/>
          <w:szCs w:val="28"/>
          <w14:ligatures w14:val="none"/>
        </w:rPr>
        <w:t>Tỷ số giới tính khi sinh</w:t>
      </w:r>
      <w:r w:rsidR="00585B31" w:rsidRPr="00504B32">
        <w:rPr>
          <w:rFonts w:ascii="Times New Roman" w:eastAsia="Times New Roman" w:hAnsi="Times New Roman" w:cs="Times New Roman"/>
          <w:color w:val="000000" w:themeColor="text1"/>
          <w:kern w:val="0"/>
          <w:sz w:val="28"/>
          <w:szCs w:val="28"/>
          <w14:ligatures w14:val="none"/>
        </w:rPr>
        <w:t xml:space="preserve"> được tính bằng số bé trai sinh ra sống so với 100 bé gái sinh ra sống trong cùng thời kỳ.</w:t>
      </w:r>
    </w:p>
    <w:p w14:paraId="392B740B" w14:textId="293387AF" w:rsidR="00CC6120" w:rsidRPr="00504B32" w:rsidRDefault="00B0736F"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9</w:t>
      </w:r>
      <w:r w:rsidR="00585B31" w:rsidRPr="00504B32">
        <w:rPr>
          <w:rFonts w:ascii="Times New Roman" w:eastAsia="Times New Roman" w:hAnsi="Times New Roman" w:cs="Times New Roman"/>
          <w:color w:val="000000" w:themeColor="text1"/>
          <w:kern w:val="0"/>
          <w:sz w:val="28"/>
          <w:szCs w:val="28"/>
          <w14:ligatures w14:val="none"/>
        </w:rPr>
        <w:t xml:space="preserve">. </w:t>
      </w:r>
      <w:r w:rsidR="00585B31" w:rsidRPr="00504B32">
        <w:rPr>
          <w:rFonts w:ascii="Times New Roman" w:eastAsia="Times New Roman" w:hAnsi="Times New Roman" w:cs="Times New Roman"/>
          <w:i/>
          <w:iCs/>
          <w:color w:val="000000" w:themeColor="text1"/>
          <w:kern w:val="0"/>
          <w:sz w:val="28"/>
          <w:szCs w:val="28"/>
          <w14:ligatures w14:val="none"/>
        </w:rPr>
        <w:t>Mất cân bằng giới tính khi sinh</w:t>
      </w:r>
      <w:r w:rsidR="00585B31" w:rsidRPr="00504B32">
        <w:rPr>
          <w:rFonts w:ascii="Times New Roman" w:eastAsia="Times New Roman" w:hAnsi="Times New Roman" w:cs="Times New Roman"/>
          <w:color w:val="000000" w:themeColor="text1"/>
          <w:kern w:val="0"/>
          <w:sz w:val="28"/>
          <w:szCs w:val="28"/>
          <w14:ligatures w14:val="none"/>
        </w:rPr>
        <w:t xml:space="preserve"> là khi tỷ số giới tính khi sinh không nằm trong mức cân bằng tự nhiên</w:t>
      </w:r>
      <w:r w:rsidR="00F37531" w:rsidRPr="00504B32">
        <w:rPr>
          <w:rFonts w:ascii="Times New Roman" w:eastAsia="Times New Roman" w:hAnsi="Times New Roman" w:cs="Times New Roman"/>
          <w:color w:val="000000" w:themeColor="text1"/>
          <w:kern w:val="0"/>
          <w:sz w:val="28"/>
          <w:szCs w:val="28"/>
          <w14:ligatures w14:val="none"/>
        </w:rPr>
        <w:t xml:space="preserve"> (</w:t>
      </w:r>
      <w:r w:rsidR="00CC6120" w:rsidRPr="00504B32">
        <w:rPr>
          <w:rFonts w:ascii="Times New Roman" w:eastAsia="Times New Roman" w:hAnsi="Times New Roman" w:cs="Times New Roman"/>
          <w:color w:val="000000" w:themeColor="text1"/>
          <w:kern w:val="0"/>
          <w:sz w:val="28"/>
          <w:szCs w:val="28"/>
          <w14:ligatures w14:val="none"/>
        </w:rPr>
        <w:t>trong khoảng 104-106 bé trai trên 100 bé gái sinh ra sống</w:t>
      </w:r>
      <w:r w:rsidR="00F37531" w:rsidRPr="00504B32">
        <w:rPr>
          <w:rFonts w:ascii="Times New Roman" w:eastAsia="Times New Roman" w:hAnsi="Times New Roman" w:cs="Times New Roman"/>
          <w:color w:val="000000" w:themeColor="text1"/>
          <w:kern w:val="0"/>
          <w:sz w:val="28"/>
          <w:szCs w:val="28"/>
          <w14:ligatures w14:val="none"/>
        </w:rPr>
        <w:t>)</w:t>
      </w:r>
      <w:r w:rsidR="00CC6120" w:rsidRPr="00504B32">
        <w:rPr>
          <w:rFonts w:ascii="Times New Roman" w:eastAsia="Times New Roman" w:hAnsi="Times New Roman" w:cs="Times New Roman"/>
          <w:color w:val="000000" w:themeColor="text1"/>
          <w:kern w:val="0"/>
          <w:sz w:val="28"/>
          <w:szCs w:val="28"/>
          <w14:ligatures w14:val="none"/>
        </w:rPr>
        <w:t>.</w:t>
      </w:r>
    </w:p>
    <w:p w14:paraId="6817FAEC" w14:textId="47A2ED83" w:rsidR="00DA1E2E" w:rsidRPr="00504B32" w:rsidRDefault="00B0736F" w:rsidP="00DA1E2E">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en-GB"/>
          <w14:ligatures w14:val="none"/>
        </w:rPr>
        <w:t>10</w:t>
      </w:r>
      <w:r w:rsidR="00DF0CD9" w:rsidRPr="00504B32">
        <w:rPr>
          <w:rFonts w:ascii="Times New Roman" w:eastAsia="Times New Roman" w:hAnsi="Times New Roman" w:cs="Times New Roman"/>
          <w:color w:val="000000" w:themeColor="text1"/>
          <w:kern w:val="0"/>
          <w:sz w:val="28"/>
          <w:szCs w:val="28"/>
          <w:lang w:val="vi-VN"/>
          <w14:ligatures w14:val="none"/>
        </w:rPr>
        <w:t>.</w:t>
      </w:r>
      <w:r w:rsidR="00DF0CD9" w:rsidRPr="00504B32">
        <w:rPr>
          <w:rFonts w:ascii="Times New Roman" w:eastAsia="Times New Roman" w:hAnsi="Times New Roman" w:cs="Times New Roman"/>
          <w:color w:val="000000" w:themeColor="text1"/>
          <w:kern w:val="0"/>
          <w:sz w:val="28"/>
          <w:szCs w:val="28"/>
          <w14:ligatures w14:val="none"/>
        </w:rPr>
        <w:t xml:space="preserve"> </w:t>
      </w:r>
      <w:r w:rsidR="00DA1E2E" w:rsidRPr="00504B32">
        <w:rPr>
          <w:rFonts w:ascii="Times New Roman" w:eastAsia="Times New Roman" w:hAnsi="Times New Roman" w:cs="Times New Roman"/>
          <w:i/>
          <w:iCs/>
          <w:color w:val="000000" w:themeColor="text1"/>
          <w:kern w:val="0"/>
          <w:sz w:val="28"/>
          <w:szCs w:val="28"/>
          <w14:ligatures w14:val="none"/>
        </w:rPr>
        <w:t>Già hóa dân số</w:t>
      </w:r>
      <w:r w:rsidR="00DA1E2E" w:rsidRPr="00504B32">
        <w:rPr>
          <w:rFonts w:ascii="Times New Roman" w:eastAsia="Times New Roman" w:hAnsi="Times New Roman" w:cs="Times New Roman"/>
          <w:color w:val="000000" w:themeColor="text1"/>
          <w:kern w:val="0"/>
          <w:sz w:val="28"/>
          <w:szCs w:val="28"/>
          <w14:ligatures w14:val="none"/>
        </w:rPr>
        <w:t xml:space="preserve"> là một quá trình tỷ lệ người cao tuổi</w:t>
      </w:r>
      <w:r w:rsidR="006D7271" w:rsidRPr="00504B32">
        <w:rPr>
          <w:rFonts w:ascii="Times New Roman" w:eastAsia="Times New Roman" w:hAnsi="Times New Roman" w:cs="Times New Roman"/>
          <w:color w:val="000000" w:themeColor="text1"/>
          <w:kern w:val="0"/>
          <w:sz w:val="28"/>
          <w:szCs w:val="28"/>
          <w14:ligatures w14:val="none"/>
        </w:rPr>
        <w:t xml:space="preserve"> tăng</w:t>
      </w:r>
      <w:r w:rsidR="00DA1E2E" w:rsidRPr="00504B32">
        <w:rPr>
          <w:rFonts w:ascii="Times New Roman" w:eastAsia="Times New Roman" w:hAnsi="Times New Roman" w:cs="Times New Roman"/>
          <w:color w:val="000000" w:themeColor="text1"/>
          <w:kern w:val="0"/>
          <w:sz w:val="28"/>
          <w:szCs w:val="28"/>
          <w14:ligatures w14:val="none"/>
        </w:rPr>
        <w:t xml:space="preserve"> trong khi tỷ lệ trẻ em giảm trong tổng dân số.</w:t>
      </w:r>
    </w:p>
    <w:p w14:paraId="3F620C32" w14:textId="6D018D95" w:rsidR="0079689E" w:rsidRPr="00504B32" w:rsidRDefault="0079689E" w:rsidP="0079689E">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11. </w:t>
      </w:r>
      <w:r w:rsidRPr="00504B32">
        <w:rPr>
          <w:rFonts w:ascii="Times New Roman" w:eastAsia="Times New Roman" w:hAnsi="Times New Roman" w:cs="Times New Roman"/>
          <w:i/>
          <w:iCs/>
          <w:color w:val="000000" w:themeColor="text1"/>
          <w:kern w:val="0"/>
          <w:sz w:val="28"/>
          <w:szCs w:val="28"/>
          <w14:ligatures w14:val="none"/>
        </w:rPr>
        <w:t>Dịch vụ dân số</w:t>
      </w:r>
      <w:r w:rsidRPr="00504B32">
        <w:rPr>
          <w:rFonts w:ascii="Times New Roman" w:eastAsia="Times New Roman" w:hAnsi="Times New Roman" w:cs="Times New Roman"/>
          <w:color w:val="000000" w:themeColor="text1"/>
          <w:kern w:val="0"/>
          <w:sz w:val="28"/>
          <w:szCs w:val="28"/>
          <w14:ligatures w14:val="none"/>
        </w:rPr>
        <w:t xml:space="preserve"> là các hoạt động phục vụ công tác dân số, bao gồm cung cấp thông tin, dữ liệu dân số; truyền thông, vận động, giáo dục</w:t>
      </w:r>
      <w:r w:rsidR="00CC0CC0" w:rsidRPr="00504B32">
        <w:rPr>
          <w:rFonts w:ascii="Times New Roman" w:eastAsia="Times New Roman" w:hAnsi="Times New Roman" w:cs="Times New Roman"/>
          <w:color w:val="000000" w:themeColor="text1"/>
          <w:kern w:val="0"/>
          <w:sz w:val="28"/>
          <w:szCs w:val="28"/>
          <w14:ligatures w14:val="none"/>
        </w:rPr>
        <w:t>,</w:t>
      </w:r>
      <w:r w:rsidRPr="00504B32">
        <w:rPr>
          <w:rFonts w:ascii="Times New Roman" w:eastAsia="Times New Roman" w:hAnsi="Times New Roman" w:cs="Times New Roman"/>
          <w:color w:val="000000" w:themeColor="text1"/>
          <w:kern w:val="0"/>
          <w:sz w:val="28"/>
          <w:szCs w:val="28"/>
          <w14:ligatures w14:val="none"/>
        </w:rPr>
        <w:t xml:space="preserve"> tư vấn về dân số; cung cấp biện pháp chăm sóc sức </w:t>
      </w:r>
      <w:r w:rsidR="00F96112" w:rsidRPr="00504B32">
        <w:rPr>
          <w:rFonts w:ascii="Times New Roman" w:eastAsia="Times New Roman" w:hAnsi="Times New Roman" w:cs="Times New Roman"/>
          <w:color w:val="000000" w:themeColor="text1"/>
          <w:kern w:val="0"/>
          <w:sz w:val="28"/>
          <w:szCs w:val="28"/>
          <w14:ligatures w14:val="none"/>
        </w:rPr>
        <w:t>khỏe</w:t>
      </w:r>
      <w:r w:rsidRPr="00504B32">
        <w:rPr>
          <w:rFonts w:ascii="Times New Roman" w:eastAsia="Times New Roman" w:hAnsi="Times New Roman" w:cs="Times New Roman"/>
          <w:color w:val="000000" w:themeColor="text1"/>
          <w:kern w:val="0"/>
          <w:sz w:val="28"/>
          <w:szCs w:val="28"/>
          <w14:ligatures w14:val="none"/>
        </w:rPr>
        <w:t xml:space="preserve"> sinh sản, kế hoạch hoá gia đình; hỗ trợ, chăm sóc người cao tuổi tại nhà, cộng đồng; nâng cao chất lượng dân số và các hoạt động khác theo quy định của pháp luật.</w:t>
      </w:r>
    </w:p>
    <w:p w14:paraId="607DA09A" w14:textId="77777777" w:rsidR="00585B31" w:rsidRPr="00504B32" w:rsidRDefault="00585B31" w:rsidP="00823BF6">
      <w:pPr>
        <w:spacing w:before="120" w:after="120" w:line="340" w:lineRule="exact"/>
        <w:ind w:firstLine="720"/>
        <w:jc w:val="both"/>
        <w:outlineLvl w:val="1"/>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Điều 3. Nguyên tắc thực hiện công tác dân số</w:t>
      </w:r>
    </w:p>
    <w:p w14:paraId="4E870E9C"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1. Bảo vệ quyền và lợi ích hợp pháp của cơ quan, tổ chức, gia đình, cá nhân trong lĩnh vực dân số.</w:t>
      </w:r>
    </w:p>
    <w:p w14:paraId="2E484845"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2. Bảo đảm việc chủ động, tự nguyện, bình đẳng giới và đề cao trách nhiệm của mỗi cá nhân, gia đình trong công tác dân số.</w:t>
      </w:r>
    </w:p>
    <w:p w14:paraId="06B36DA0" w14:textId="13A628C9" w:rsidR="000647A6" w:rsidRPr="00504B32" w:rsidRDefault="000647A6" w:rsidP="00823BF6">
      <w:pPr>
        <w:spacing w:before="120" w:after="120" w:line="340" w:lineRule="exact"/>
        <w:ind w:firstLine="720"/>
        <w:jc w:val="both"/>
        <w:rPr>
          <w:rFonts w:ascii="Times New Roman" w:eastAsia="Times New Roman" w:hAnsi="Times New Roman" w:cs="Times New Roman"/>
          <w:color w:val="000000" w:themeColor="text1"/>
          <w:spacing w:val="-2"/>
          <w:kern w:val="0"/>
          <w:sz w:val="28"/>
          <w:szCs w:val="28"/>
          <w14:ligatures w14:val="none"/>
        </w:rPr>
      </w:pPr>
      <w:r w:rsidRPr="00504B32">
        <w:rPr>
          <w:rFonts w:ascii="Times New Roman" w:eastAsia="Times New Roman" w:hAnsi="Times New Roman" w:cs="Times New Roman"/>
          <w:color w:val="000000" w:themeColor="text1"/>
          <w:spacing w:val="-2"/>
          <w:kern w:val="0"/>
          <w:sz w:val="28"/>
          <w:szCs w:val="28"/>
          <w:lang w:val="vi-VN"/>
          <w14:ligatures w14:val="none"/>
        </w:rPr>
        <w:t xml:space="preserve">3. Bảo đảm cân bằng, hài hoà giữa quyền và nghĩa vụ của mọi người dân; giữa việc tuyên truyền, vận động, nâng cao nhận thức, thay đổi hành vi với thực thi nghiêm </w:t>
      </w:r>
      <w:r w:rsidR="00744CD5" w:rsidRPr="00504B32">
        <w:rPr>
          <w:rFonts w:ascii="Times New Roman" w:eastAsia="Times New Roman" w:hAnsi="Times New Roman" w:cs="Times New Roman"/>
          <w:color w:val="000000" w:themeColor="text1"/>
          <w:spacing w:val="-2"/>
          <w:kern w:val="0"/>
          <w:sz w:val="28"/>
          <w:szCs w:val="28"/>
          <w14:ligatures w14:val="none"/>
        </w:rPr>
        <w:t xml:space="preserve">các quy định của </w:t>
      </w:r>
      <w:r w:rsidRPr="00504B32">
        <w:rPr>
          <w:rFonts w:ascii="Times New Roman" w:eastAsia="Times New Roman" w:hAnsi="Times New Roman" w:cs="Times New Roman"/>
          <w:color w:val="000000" w:themeColor="text1"/>
          <w:spacing w:val="-2"/>
          <w:kern w:val="0"/>
          <w:sz w:val="28"/>
          <w:szCs w:val="28"/>
          <w:lang w:val="vi-VN"/>
          <w14:ligatures w14:val="none"/>
        </w:rPr>
        <w:t xml:space="preserve">pháp luật; giữa việc mở rộng </w:t>
      </w:r>
      <w:r w:rsidR="009F592D" w:rsidRPr="00504B32">
        <w:rPr>
          <w:rFonts w:ascii="Times New Roman" w:eastAsia="Times New Roman" w:hAnsi="Times New Roman" w:cs="Times New Roman"/>
          <w:color w:val="000000" w:themeColor="text1"/>
          <w:spacing w:val="-2"/>
          <w:kern w:val="0"/>
          <w:sz w:val="28"/>
          <w:szCs w:val="28"/>
          <w14:ligatures w14:val="none"/>
        </w:rPr>
        <w:t xml:space="preserve">nghiên cứu, </w:t>
      </w:r>
      <w:r w:rsidRPr="00504B32">
        <w:rPr>
          <w:rFonts w:ascii="Times New Roman" w:eastAsia="Times New Roman" w:hAnsi="Times New Roman" w:cs="Times New Roman"/>
          <w:color w:val="000000" w:themeColor="text1"/>
          <w:spacing w:val="-2"/>
          <w:kern w:val="0"/>
          <w:sz w:val="28"/>
          <w:szCs w:val="28"/>
          <w:lang w:val="vi-VN"/>
          <w14:ligatures w14:val="none"/>
        </w:rPr>
        <w:t>ứng dụng các kỹ thuật mới, khoa học công nghệ, đổi mới sáng tạo và chuyển đổi số với việc nâng cao chất lượng dịch vụ trong lĩnh vực dân số đáp ứng nhu cầu ngày càng cao của nhân dân.</w:t>
      </w:r>
    </w:p>
    <w:p w14:paraId="4E87FAC1" w14:textId="7E37CE69"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4. </w:t>
      </w:r>
      <w:bookmarkStart w:id="0" w:name="_Hlk204704632"/>
      <w:r w:rsidRPr="00504B32">
        <w:rPr>
          <w:rFonts w:ascii="Times New Roman" w:eastAsia="Times New Roman" w:hAnsi="Times New Roman" w:cs="Times New Roman"/>
          <w:color w:val="000000" w:themeColor="text1"/>
          <w:kern w:val="0"/>
          <w:sz w:val="28"/>
          <w:szCs w:val="28"/>
          <w:lang w:val="vi-VN"/>
          <w14:ligatures w14:val="none"/>
        </w:rPr>
        <w:t>Lồng ghép các yếu tố dân số vào chiến lược, kế hoạch, chương trình, dự án phát triển kinh tế - xã hội của cả nước, từng vùng, từng ngành, từng địa phương.</w:t>
      </w:r>
      <w:bookmarkEnd w:id="0"/>
    </w:p>
    <w:p w14:paraId="46EA5236" w14:textId="6CC4E6E5" w:rsidR="00851BDA" w:rsidRPr="00504B32" w:rsidRDefault="00851BDA" w:rsidP="00851BDA">
      <w:pPr>
        <w:spacing w:before="120" w:after="120" w:line="340" w:lineRule="exact"/>
        <w:ind w:firstLine="720"/>
        <w:jc w:val="both"/>
        <w:outlineLvl w:val="1"/>
        <w:rPr>
          <w:rStyle w:val="fontstyle31"/>
          <w:rFonts w:ascii="Times New Roman" w:hAnsi="Times New Roman" w:cs="Times New Roman"/>
          <w:b/>
          <w:color w:val="000000" w:themeColor="text1"/>
        </w:rPr>
      </w:pPr>
      <w:r w:rsidRPr="00504B32">
        <w:rPr>
          <w:rStyle w:val="fontstyle31"/>
          <w:rFonts w:ascii="Times New Roman" w:hAnsi="Times New Roman" w:cs="Times New Roman"/>
          <w:b/>
          <w:color w:val="000000" w:themeColor="text1"/>
        </w:rPr>
        <w:t xml:space="preserve">Điều 4. Lồng ghép yếu tố dân số vào chiến lược, kế hoạch, </w:t>
      </w:r>
      <w:r w:rsidRPr="00504B32">
        <w:rPr>
          <w:rFonts w:ascii="Times New Roman" w:eastAsia="Times New Roman" w:hAnsi="Times New Roman" w:cs="Times New Roman"/>
          <w:b/>
          <w:bCs/>
          <w:color w:val="000000" w:themeColor="text1"/>
          <w:kern w:val="0"/>
          <w:sz w:val="28"/>
          <w:szCs w:val="28"/>
          <w:lang w:val="vi-VN"/>
          <w14:ligatures w14:val="none"/>
        </w:rPr>
        <w:t>chương trình, dự án phát triển kinh tế - xã hội</w:t>
      </w:r>
    </w:p>
    <w:p w14:paraId="2660AF18" w14:textId="77777777" w:rsidR="00851BDA" w:rsidRPr="00504B32" w:rsidRDefault="00851BDA" w:rsidP="00851BDA">
      <w:pPr>
        <w:spacing w:before="120" w:after="120" w:line="340" w:lineRule="exact"/>
        <w:ind w:firstLine="720"/>
        <w:jc w:val="both"/>
        <w:rPr>
          <w:rStyle w:val="fontstyle31"/>
          <w:rFonts w:ascii="Times New Roman" w:hAnsi="Times New Roman" w:cs="Times New Roman"/>
          <w:bCs/>
          <w:color w:val="000000" w:themeColor="text1"/>
        </w:rPr>
      </w:pPr>
      <w:r w:rsidRPr="00504B32">
        <w:rPr>
          <w:rStyle w:val="fontstyle31"/>
          <w:rFonts w:ascii="Times New Roman" w:hAnsi="Times New Roman" w:cs="Times New Roman"/>
          <w:bCs/>
          <w:color w:val="000000" w:themeColor="text1"/>
        </w:rPr>
        <w:t>1. Nguyên tắc lồng ghép</w:t>
      </w:r>
    </w:p>
    <w:p w14:paraId="6629FE83"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a) Bảo đảm phù hợp với chiến lược phát triển kinh tế, xã hội, quốc phòng, an ninh, quy hoạch tổng thể quốc gia, quy hoạch ngành quốc gia, quy hoạch vùng và các quy hoạch được cấp có thẩm quyền phê duyệt;</w:t>
      </w:r>
    </w:p>
    <w:p w14:paraId="7415DCC6"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b) Bảo đảm thực hiện mục tiêu phát triển bền vững và giải quyết các mối quan hệ giữa dân số và phát triển; phù hợp với mục tiêu chính sách dân số;</w:t>
      </w:r>
    </w:p>
    <w:p w14:paraId="05C39B6F"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c)  Bảo đảm các yếu tố dân số là trung tâm trong tất cả các bước của quy trình xây dựng, triển khai thực hiện.</w:t>
      </w:r>
    </w:p>
    <w:p w14:paraId="3C2E9C69"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bCs/>
          <w:color w:val="000000" w:themeColor="text1"/>
        </w:rPr>
        <w:t>2. Nội dung lồng ghép</w:t>
      </w:r>
    </w:p>
    <w:p w14:paraId="63332CA1"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 xml:space="preserve">Lồng ghép các yếu tố dân số gồm quy mô, cơ cấu và phân bố dân số theo </w:t>
      </w:r>
      <w:r w:rsidRPr="00504B32">
        <w:rPr>
          <w:rStyle w:val="fontstyle31"/>
          <w:rFonts w:ascii="Times New Roman" w:hAnsi="Times New Roman" w:cs="Times New Roman"/>
          <w:color w:val="000000" w:themeColor="text1"/>
        </w:rPr>
        <w:lastRenderedPageBreak/>
        <w:t xml:space="preserve">vùng lãnh thổ, theo tình hình hiện tại và xu hướng tương lai trong xây dựng, thực hiện các chiến lược, kế hoạch, chương trình, dự án phát triển kinh tế - xã hội ở tất cả các cấp, các ngành. </w:t>
      </w:r>
    </w:p>
    <w:p w14:paraId="3D43F714"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bCs/>
          <w:color w:val="000000" w:themeColor="text1"/>
        </w:rPr>
      </w:pPr>
      <w:r w:rsidRPr="00504B32">
        <w:rPr>
          <w:rStyle w:val="fontstyle31"/>
          <w:rFonts w:ascii="Times New Roman" w:hAnsi="Times New Roman" w:cs="Times New Roman"/>
          <w:bCs/>
          <w:color w:val="000000" w:themeColor="text1"/>
        </w:rPr>
        <w:t xml:space="preserve">3.  Đối tượng lồng ghép </w:t>
      </w:r>
    </w:p>
    <w:p w14:paraId="736A84E4"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a) Các chương trình, dự án đầu tư phát triển kinh tế, xã hội, quốc phòng, an ninh theo quy định của pháp luật về đầu tư;</w:t>
      </w:r>
    </w:p>
    <w:p w14:paraId="58791BBC" w14:textId="77777777" w:rsidR="00851BDA" w:rsidRPr="00504B32" w:rsidRDefault="00851BDA" w:rsidP="00851BD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hAnsi="Times New Roman" w:cs="Times New Roman"/>
          <w:color w:val="000000" w:themeColor="text1"/>
        </w:rPr>
      </w:pPr>
      <w:r w:rsidRPr="00504B32">
        <w:rPr>
          <w:rStyle w:val="fontstyle31"/>
          <w:rFonts w:ascii="Times New Roman" w:hAnsi="Times New Roman" w:cs="Times New Roman"/>
          <w:color w:val="000000" w:themeColor="text1"/>
        </w:rPr>
        <w:t xml:space="preserve">b) Các chiến lược, kế hoạch, chương trình, dự án phát triển kinh tế, xã hội của </w:t>
      </w:r>
      <w:r w:rsidRPr="00504B32">
        <w:rPr>
          <w:rFonts w:ascii="Times New Roman" w:eastAsia="Times New Roman" w:hAnsi="Times New Roman" w:cs="Times New Roman"/>
          <w:color w:val="000000" w:themeColor="text1"/>
          <w:kern w:val="0"/>
          <w:sz w:val="28"/>
          <w:szCs w:val="28"/>
          <w14:ligatures w14:val="none"/>
        </w:rPr>
        <w:t>cả</w:t>
      </w:r>
      <w:r w:rsidRPr="00504B32">
        <w:rPr>
          <w:rStyle w:val="fontstyle31"/>
          <w:rFonts w:ascii="Times New Roman" w:hAnsi="Times New Roman" w:cs="Times New Roman"/>
          <w:color w:val="000000" w:themeColor="text1"/>
        </w:rPr>
        <w:t xml:space="preserve"> nước, </w:t>
      </w:r>
      <w:r w:rsidRPr="00504B32">
        <w:rPr>
          <w:rFonts w:ascii="Times New Roman" w:eastAsia="Times New Roman" w:hAnsi="Times New Roman" w:cs="Times New Roman"/>
          <w:color w:val="000000" w:themeColor="text1"/>
          <w:kern w:val="0"/>
          <w:sz w:val="28"/>
          <w:szCs w:val="28"/>
          <w14:ligatures w14:val="none"/>
        </w:rPr>
        <w:t>từng</w:t>
      </w:r>
      <w:r w:rsidRPr="00504B32">
        <w:rPr>
          <w:rStyle w:val="fontstyle31"/>
          <w:rFonts w:ascii="Times New Roman" w:hAnsi="Times New Roman" w:cs="Times New Roman"/>
          <w:color w:val="000000" w:themeColor="text1"/>
        </w:rPr>
        <w:t xml:space="preserve"> vùng, từng ngành, từng địa phương;</w:t>
      </w:r>
      <w:r w:rsidRPr="00504B32">
        <w:rPr>
          <w:rFonts w:ascii="Times New Roman" w:hAnsi="Times New Roman" w:cs="Times New Roman"/>
          <w:color w:val="000000" w:themeColor="text1"/>
        </w:rPr>
        <w:t xml:space="preserve"> </w:t>
      </w:r>
    </w:p>
    <w:p w14:paraId="5D26E71A" w14:textId="77777777" w:rsidR="00122B1A" w:rsidRPr="00504B32" w:rsidRDefault="00851BDA" w:rsidP="00122B1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 xml:space="preserve">c) Các đối tượng lồng ghép liên quan đến quy hoạch thực hiện theo pháp luật về quy </w:t>
      </w:r>
      <w:r w:rsidRPr="00504B32">
        <w:rPr>
          <w:rFonts w:ascii="Times New Roman" w:eastAsia="Times New Roman" w:hAnsi="Times New Roman" w:cs="Times New Roman"/>
          <w:color w:val="000000" w:themeColor="text1"/>
          <w:kern w:val="0"/>
          <w:sz w:val="28"/>
          <w:szCs w:val="28"/>
          <w:lang w:val="vi-VN"/>
          <w14:ligatures w14:val="none"/>
        </w:rPr>
        <w:t>hoạch</w:t>
      </w:r>
      <w:r w:rsidRPr="00504B32">
        <w:rPr>
          <w:rStyle w:val="fontstyle31"/>
          <w:rFonts w:ascii="Times New Roman" w:hAnsi="Times New Roman" w:cs="Times New Roman"/>
          <w:color w:val="000000" w:themeColor="text1"/>
          <w:lang w:val="vi-VN"/>
        </w:rPr>
        <w:t>.</w:t>
      </w:r>
    </w:p>
    <w:p w14:paraId="5A0FA1C9" w14:textId="77777777" w:rsidR="00504B32" w:rsidRDefault="00851BDA"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4. Chính phủ quy định chi tiết Điều này.</w:t>
      </w:r>
    </w:p>
    <w:p w14:paraId="1D2CFDF4" w14:textId="77777777" w:rsidR="00504B32" w:rsidRDefault="00585B31" w:rsidP="007D6D6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851BDA" w:rsidRPr="00504B32">
        <w:rPr>
          <w:rFonts w:ascii="Times New Roman" w:eastAsia="Times New Roman" w:hAnsi="Times New Roman" w:cs="Times New Roman"/>
          <w:b/>
          <w:bCs/>
          <w:color w:val="000000" w:themeColor="text1"/>
          <w:kern w:val="0"/>
          <w:sz w:val="28"/>
          <w:szCs w:val="28"/>
          <w:lang w:val="en-GB"/>
          <w14:ligatures w14:val="none"/>
        </w:rPr>
        <w:t>5</w:t>
      </w:r>
      <w:r w:rsidRPr="00504B32">
        <w:rPr>
          <w:rFonts w:ascii="Times New Roman" w:eastAsia="Times New Roman" w:hAnsi="Times New Roman" w:cs="Times New Roman"/>
          <w:b/>
          <w:bCs/>
          <w:color w:val="000000" w:themeColor="text1"/>
          <w:kern w:val="0"/>
          <w:sz w:val="28"/>
          <w:szCs w:val="28"/>
          <w:lang w:val="vi-VN"/>
          <w14:ligatures w14:val="none"/>
        </w:rPr>
        <w:t>. Ngày Dân số Việt Nam, Tháng hành động Quốc gia về Dân số</w:t>
      </w:r>
    </w:p>
    <w:p w14:paraId="6A2A331D" w14:textId="77777777" w:rsidR="00504B32"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1. Ngày Dân số Việt Nam là ngày 26 tháng 12 hằng năm.</w:t>
      </w:r>
    </w:p>
    <w:p w14:paraId="6CEDE6B8" w14:textId="77777777" w:rsidR="00504B32"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2. Tháng hành động Quốc gia về Dân số là tháng 12 hằng năm.</w:t>
      </w:r>
    </w:p>
    <w:p w14:paraId="592B3846" w14:textId="77777777" w:rsidR="00504B32"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3. Bộ Y tế chủ trì, phối hợp với các bộ, ngành liên quan và Uỷ ban nhân dân các tỉnh, thành phố trực thuộc trung ương hướng dẫn, chỉ đạo, tổ chức thực hiện Tháng hành động Quốc gia về Dân số, Ngày Dân số Việt Nam.</w:t>
      </w:r>
    </w:p>
    <w:p w14:paraId="2EE1DFB8" w14:textId="77777777" w:rsidR="00504B32" w:rsidRDefault="00585B31" w:rsidP="007D6D6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851BDA" w:rsidRPr="00504B32">
        <w:rPr>
          <w:rFonts w:ascii="Times New Roman" w:eastAsia="Times New Roman" w:hAnsi="Times New Roman" w:cs="Times New Roman"/>
          <w:b/>
          <w:bCs/>
          <w:color w:val="000000" w:themeColor="text1"/>
          <w:kern w:val="0"/>
          <w:sz w:val="28"/>
          <w:szCs w:val="28"/>
          <w14:ligatures w14:val="none"/>
        </w:rPr>
        <w:t>6</w:t>
      </w:r>
      <w:r w:rsidRPr="00504B32">
        <w:rPr>
          <w:rFonts w:ascii="Times New Roman" w:eastAsia="Times New Roman" w:hAnsi="Times New Roman" w:cs="Times New Roman"/>
          <w:b/>
          <w:bCs/>
          <w:color w:val="000000" w:themeColor="text1"/>
          <w:kern w:val="0"/>
          <w:sz w:val="28"/>
          <w:szCs w:val="28"/>
          <w:lang w:val="vi-VN"/>
          <w14:ligatures w14:val="none"/>
        </w:rPr>
        <w:t>. Các hành vi bị nghiêm cấm</w:t>
      </w:r>
    </w:p>
    <w:p w14:paraId="164EF298" w14:textId="77777777" w:rsidR="00504B32"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1. Tuyên truyền, phổ biến hoặc đưa ra những thông tin có nội dung trái với chủ trương, đường lối, chính sách của Đảng và pháp luật của Nhà nước ảnh hưởng xấu đến công tác dân số.</w:t>
      </w:r>
    </w:p>
    <w:p w14:paraId="16D5DF0B" w14:textId="77777777" w:rsidR="00504B32"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2. Cản trở việc</w:t>
      </w:r>
      <w:r w:rsidR="00046AAF" w:rsidRPr="00504B32">
        <w:rPr>
          <w:rFonts w:ascii="Times New Roman" w:eastAsia="Times New Roman" w:hAnsi="Times New Roman" w:cs="Times New Roman"/>
          <w:color w:val="000000" w:themeColor="text1"/>
          <w:kern w:val="0"/>
          <w:sz w:val="28"/>
          <w:szCs w:val="28"/>
          <w14:ligatures w14:val="none"/>
        </w:rPr>
        <w:t xml:space="preserve"> </w:t>
      </w:r>
      <w:r w:rsidR="00046AAF" w:rsidRPr="00504B32">
        <w:rPr>
          <w:rFonts w:ascii="Times New Roman" w:eastAsia="Times New Roman" w:hAnsi="Times New Roman" w:cs="Times New Roman"/>
          <w:color w:val="000000" w:themeColor="text1"/>
          <w:kern w:val="0"/>
          <w:sz w:val="28"/>
          <w:szCs w:val="28"/>
          <w:lang w:val="vi-VN"/>
          <w14:ligatures w14:val="none"/>
        </w:rPr>
        <w:t xml:space="preserve">tuyên truyền, </w:t>
      </w:r>
      <w:r w:rsidRPr="00504B32">
        <w:rPr>
          <w:rFonts w:ascii="Times New Roman" w:eastAsia="Times New Roman" w:hAnsi="Times New Roman" w:cs="Times New Roman"/>
          <w:color w:val="000000" w:themeColor="text1"/>
          <w:kern w:val="0"/>
          <w:sz w:val="28"/>
          <w:szCs w:val="28"/>
          <w:lang w:val="vi-VN"/>
          <w14:ligatures w14:val="none"/>
        </w:rPr>
        <w:t>vận động</w:t>
      </w:r>
      <w:r w:rsidR="00046AAF" w:rsidRPr="00504B32">
        <w:rPr>
          <w:rFonts w:ascii="Times New Roman" w:eastAsia="Times New Roman" w:hAnsi="Times New Roman" w:cs="Times New Roman"/>
          <w:color w:val="000000" w:themeColor="text1"/>
          <w:kern w:val="0"/>
          <w:sz w:val="28"/>
          <w:szCs w:val="28"/>
          <w14:ligatures w14:val="none"/>
        </w:rPr>
        <w:t xml:space="preserve"> </w:t>
      </w:r>
      <w:r w:rsidRPr="00504B32">
        <w:rPr>
          <w:rFonts w:ascii="Times New Roman" w:eastAsia="Times New Roman" w:hAnsi="Times New Roman" w:cs="Times New Roman"/>
          <w:color w:val="000000" w:themeColor="text1"/>
          <w:kern w:val="0"/>
          <w:sz w:val="28"/>
          <w:szCs w:val="28"/>
          <w:lang w:val="vi-VN"/>
          <w14:ligatures w14:val="none"/>
        </w:rPr>
        <w:t>phổ biến thông tin, tư vấn về dân số,</w:t>
      </w:r>
      <w:r w:rsidR="00A73AA5" w:rsidRPr="00504B32">
        <w:rPr>
          <w:rFonts w:ascii="Times New Roman" w:eastAsia="Times New Roman" w:hAnsi="Times New Roman" w:cs="Times New Roman"/>
          <w:color w:val="000000" w:themeColor="text1"/>
          <w:kern w:val="0"/>
          <w:sz w:val="28"/>
          <w:szCs w:val="28"/>
          <w14:ligatures w14:val="none"/>
        </w:rPr>
        <w:t xml:space="preserve"> </w:t>
      </w:r>
      <w:r w:rsidRPr="00504B32">
        <w:rPr>
          <w:rFonts w:ascii="Times New Roman" w:eastAsia="Times New Roman" w:hAnsi="Times New Roman" w:cs="Times New Roman"/>
          <w:color w:val="000000" w:themeColor="text1"/>
          <w:kern w:val="0"/>
          <w:sz w:val="28"/>
          <w:szCs w:val="28"/>
          <w:lang w:val="vi-VN"/>
          <w14:ligatures w14:val="none"/>
        </w:rPr>
        <w:t>kế hoạch hóa gia đình.</w:t>
      </w:r>
    </w:p>
    <w:p w14:paraId="28F899E1" w14:textId="77777777" w:rsidR="00504B32"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3. Lựa chọn giới tính thai nhi dưới mọi hình thức</w:t>
      </w:r>
      <w:r w:rsidR="00B11B21" w:rsidRPr="00504B32">
        <w:rPr>
          <w:rFonts w:ascii="Times New Roman" w:eastAsia="Times New Roman" w:hAnsi="Times New Roman" w:cs="Times New Roman"/>
          <w:color w:val="000000" w:themeColor="text1"/>
          <w:kern w:val="0"/>
          <w:sz w:val="28"/>
          <w:szCs w:val="28"/>
          <w14:ligatures w14:val="none"/>
        </w:rPr>
        <w:t>,</w:t>
      </w:r>
      <w:r w:rsidRPr="00504B32">
        <w:rPr>
          <w:rFonts w:ascii="Times New Roman" w:eastAsia="Times New Roman" w:hAnsi="Times New Roman" w:cs="Times New Roman"/>
          <w:color w:val="000000" w:themeColor="text1"/>
          <w:kern w:val="0"/>
          <w:sz w:val="28"/>
          <w:szCs w:val="28"/>
          <w:lang w:val="vi-VN"/>
          <w14:ligatures w14:val="none"/>
        </w:rPr>
        <w:t xml:space="preserve"> trừ</w:t>
      </w:r>
      <w:r w:rsidR="00E2748B" w:rsidRPr="00504B32">
        <w:rPr>
          <w:rFonts w:ascii="Times New Roman" w:eastAsia="Times New Roman" w:hAnsi="Times New Roman" w:cs="Times New Roman"/>
          <w:color w:val="000000" w:themeColor="text1"/>
          <w:kern w:val="0"/>
          <w:sz w:val="28"/>
          <w:szCs w:val="28"/>
          <w:lang w:val="vi-VN"/>
          <w14:ligatures w14:val="none"/>
        </w:rPr>
        <w:t xml:space="preserve"> trường hợp quy định tại khoản 2</w:t>
      </w:r>
      <w:r w:rsidRPr="00504B32">
        <w:rPr>
          <w:rFonts w:ascii="Times New Roman" w:eastAsia="Times New Roman" w:hAnsi="Times New Roman" w:cs="Times New Roman"/>
          <w:color w:val="000000" w:themeColor="text1"/>
          <w:kern w:val="0"/>
          <w:sz w:val="28"/>
          <w:szCs w:val="28"/>
          <w:lang w:val="vi-VN"/>
          <w14:ligatures w14:val="none"/>
        </w:rPr>
        <w:t xml:space="preserve"> Điều 1</w:t>
      </w:r>
      <w:r w:rsidR="003A0BE6" w:rsidRPr="00504B32">
        <w:rPr>
          <w:rFonts w:ascii="Times New Roman" w:eastAsia="Times New Roman" w:hAnsi="Times New Roman" w:cs="Times New Roman"/>
          <w:color w:val="000000" w:themeColor="text1"/>
          <w:kern w:val="0"/>
          <w:sz w:val="28"/>
          <w:szCs w:val="28"/>
          <w14:ligatures w14:val="none"/>
        </w:rPr>
        <w:t>5</w:t>
      </w:r>
      <w:r w:rsidRPr="00504B32">
        <w:rPr>
          <w:rFonts w:ascii="Times New Roman" w:eastAsia="Times New Roman" w:hAnsi="Times New Roman" w:cs="Times New Roman"/>
          <w:color w:val="000000" w:themeColor="text1"/>
          <w:kern w:val="0"/>
          <w:sz w:val="28"/>
          <w:szCs w:val="28"/>
          <w:lang w:val="vi-VN"/>
          <w14:ligatures w14:val="none"/>
        </w:rPr>
        <w:t xml:space="preserve"> Luật này.</w:t>
      </w:r>
    </w:p>
    <w:p w14:paraId="65766EF0" w14:textId="77777777" w:rsidR="00504B32"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4. Cưỡng bức, ép buộc, khuyến khích, động viên, tư vấn việc phá thai vì lý do giới tính.</w:t>
      </w:r>
    </w:p>
    <w:p w14:paraId="79E8C604" w14:textId="77777777" w:rsidR="009A525C" w:rsidRDefault="00585B31" w:rsidP="00504B32">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5. Kỳ thị, phân biệt đối xử trong chăm sóc sức khỏe sinh sản.</w:t>
      </w:r>
    </w:p>
    <w:p w14:paraId="29AD9796"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6. Nhân bản người vô tính.</w:t>
      </w:r>
    </w:p>
    <w:p w14:paraId="1EC79C19" w14:textId="46C8B6EA" w:rsidR="009A525C" w:rsidRDefault="00585B31" w:rsidP="007D6D6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center"/>
        <w:outlineLvl w:val="0"/>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14:ligatures w14:val="none"/>
        </w:rPr>
        <w:t>Chương II</w:t>
      </w:r>
      <w:r w:rsidR="007D6D6A">
        <w:rPr>
          <w:rFonts w:ascii="Times New Roman" w:eastAsia="Times New Roman" w:hAnsi="Times New Roman" w:cs="Times New Roman"/>
          <w:b/>
          <w:bCs/>
          <w:color w:val="000000" w:themeColor="text1"/>
          <w:kern w:val="0"/>
          <w:sz w:val="28"/>
          <w:szCs w:val="28"/>
          <w14:ligatures w14:val="none"/>
        </w:rPr>
        <w:br/>
      </w:r>
      <w:r w:rsidRPr="00504B32">
        <w:rPr>
          <w:rFonts w:ascii="Times New Roman" w:eastAsia="Times New Roman" w:hAnsi="Times New Roman" w:cs="Times New Roman"/>
          <w:b/>
          <w:bCs/>
          <w:color w:val="000000" w:themeColor="text1"/>
          <w:kern w:val="0"/>
          <w:sz w:val="28"/>
          <w:szCs w:val="28"/>
          <w14:ligatures w14:val="none"/>
        </w:rPr>
        <w:t>TRUYỀN THÔNG, VẬN ĐỘNG, GIÁO DỤC VỀ DÂN SỐ</w:t>
      </w:r>
    </w:p>
    <w:p w14:paraId="5E20FEA6" w14:textId="77777777" w:rsidR="009A525C" w:rsidRDefault="00585B31" w:rsidP="007D6D6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851BDA" w:rsidRPr="00504B32">
        <w:rPr>
          <w:rFonts w:ascii="Times New Roman" w:eastAsia="Times New Roman" w:hAnsi="Times New Roman" w:cs="Times New Roman"/>
          <w:b/>
          <w:bCs/>
          <w:color w:val="000000" w:themeColor="text1"/>
          <w:kern w:val="0"/>
          <w:sz w:val="28"/>
          <w:szCs w:val="28"/>
          <w14:ligatures w14:val="none"/>
        </w:rPr>
        <w:t>7</w:t>
      </w:r>
      <w:r w:rsidRPr="00504B32">
        <w:rPr>
          <w:rFonts w:ascii="Times New Roman" w:eastAsia="Times New Roman" w:hAnsi="Times New Roman" w:cs="Times New Roman"/>
          <w:b/>
          <w:bCs/>
          <w:color w:val="000000" w:themeColor="text1"/>
          <w:kern w:val="0"/>
          <w:sz w:val="28"/>
          <w:szCs w:val="28"/>
          <w:lang w:val="vi-VN"/>
          <w14:ligatures w14:val="none"/>
        </w:rPr>
        <w:t>. Mục đích, yêu cầu trong truyền thông, vận động, giáo dục về dân số</w:t>
      </w:r>
    </w:p>
    <w:p w14:paraId="692AE84C"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1. Truyền thông, vận động, giáo dục về dân số nhằm nâng cao nhận thức, chuyển đổi hành vi, tạo sự đồng thuận và ủng hộ tích cực của toàn xã hội để giải </w:t>
      </w:r>
      <w:r w:rsidRPr="00504B32">
        <w:rPr>
          <w:rFonts w:ascii="Times New Roman" w:eastAsia="Times New Roman" w:hAnsi="Times New Roman" w:cs="Times New Roman"/>
          <w:color w:val="000000" w:themeColor="text1"/>
          <w:kern w:val="0"/>
          <w:sz w:val="28"/>
          <w:szCs w:val="28"/>
          <w:lang w:val="vi-VN"/>
          <w14:ligatures w14:val="none"/>
        </w:rPr>
        <w:lastRenderedPageBreak/>
        <w:t>quyết toàn diện, đồng bộ các vấn đề về dân số</w:t>
      </w:r>
      <w:r w:rsidR="00CE0687" w:rsidRPr="00504B32">
        <w:rPr>
          <w:rFonts w:ascii="Times New Roman" w:eastAsia="Times New Roman" w:hAnsi="Times New Roman" w:cs="Times New Roman"/>
          <w:color w:val="000000" w:themeColor="text1"/>
          <w:kern w:val="0"/>
          <w:sz w:val="28"/>
          <w:szCs w:val="28"/>
          <w:lang w:val="vi-VN"/>
          <w14:ligatures w14:val="none"/>
        </w:rPr>
        <w:t>, xoá bỏ định kiến về giới tính.</w:t>
      </w:r>
    </w:p>
    <w:p w14:paraId="5D518903"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2. Việc truyền thông, vận động, giáo dục về dân số phải bảo đảm các yêu cầu sau:</w:t>
      </w:r>
    </w:p>
    <w:p w14:paraId="47529ED7"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a) Chính xác, kịp thời, rõ ràng, đơn giản, thiết thực;</w:t>
      </w:r>
    </w:p>
    <w:p w14:paraId="66E8E750"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b) Phù hợp với truyền thống, văn hóa, bản sắc dân tộc, tôn giáo, đạo đức xã hội, tín ngưỡng và phong tục tập quán;</w:t>
      </w:r>
    </w:p>
    <w:p w14:paraId="2A423A4F"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c) Phù hợp với đặc điểm của từng địa bàn, từng loại đối tượng được truyền thông, vận động, giáo dục về dân số</w:t>
      </w:r>
      <w:r w:rsidR="0098375C" w:rsidRPr="00504B32">
        <w:rPr>
          <w:rFonts w:ascii="Times New Roman" w:eastAsia="Times New Roman" w:hAnsi="Times New Roman" w:cs="Times New Roman"/>
          <w:color w:val="000000" w:themeColor="text1"/>
          <w:kern w:val="0"/>
          <w:sz w:val="28"/>
          <w:szCs w:val="28"/>
          <w:lang w:val="vi-VN"/>
          <w14:ligatures w14:val="none"/>
        </w:rPr>
        <w:t>.</w:t>
      </w:r>
    </w:p>
    <w:p w14:paraId="62FE847D" w14:textId="77777777" w:rsidR="009A525C" w:rsidRDefault="00585B31" w:rsidP="007D6D6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851BDA" w:rsidRPr="00504B32">
        <w:rPr>
          <w:rFonts w:ascii="Times New Roman" w:eastAsia="Times New Roman" w:hAnsi="Times New Roman" w:cs="Times New Roman"/>
          <w:b/>
          <w:bCs/>
          <w:color w:val="000000" w:themeColor="text1"/>
          <w:kern w:val="0"/>
          <w:sz w:val="28"/>
          <w:szCs w:val="28"/>
          <w14:ligatures w14:val="none"/>
        </w:rPr>
        <w:t>8</w:t>
      </w:r>
      <w:r w:rsidRPr="00504B32">
        <w:rPr>
          <w:rFonts w:ascii="Times New Roman" w:eastAsia="Times New Roman" w:hAnsi="Times New Roman" w:cs="Times New Roman"/>
          <w:b/>
          <w:bCs/>
          <w:color w:val="000000" w:themeColor="text1"/>
          <w:kern w:val="0"/>
          <w:sz w:val="28"/>
          <w:szCs w:val="28"/>
          <w:lang w:val="vi-VN"/>
          <w14:ligatures w14:val="none"/>
        </w:rPr>
        <w:t>. Nội dung truyền thông, vận động, giáo dục về dân số</w:t>
      </w:r>
    </w:p>
    <w:p w14:paraId="1CC9C335"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1. Đường lối, chủ trương của Đảng, chính sách, pháp luật của Nhà nước về dân số và phát triển.</w:t>
      </w:r>
    </w:p>
    <w:p w14:paraId="482583F9" w14:textId="77777777" w:rsidR="009A525C" w:rsidRDefault="00C329F8"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2</w:t>
      </w:r>
      <w:r w:rsidR="00585B31" w:rsidRPr="00504B32">
        <w:rPr>
          <w:rFonts w:ascii="Times New Roman" w:eastAsia="Times New Roman" w:hAnsi="Times New Roman" w:cs="Times New Roman"/>
          <w:color w:val="000000" w:themeColor="text1"/>
          <w:kern w:val="0"/>
          <w:sz w:val="28"/>
          <w:szCs w:val="28"/>
          <w:lang w:val="vi-VN"/>
          <w14:ligatures w14:val="none"/>
        </w:rPr>
        <w:t>. Quyền và nghĩa vụ của cá nhân, gia đình; lợi ích của cộng đồng, xã hội và quốc gia trong thực hiện công tác dân số.</w:t>
      </w:r>
      <w:bookmarkStart w:id="1" w:name="_Hlk208129157"/>
    </w:p>
    <w:p w14:paraId="34CF8842" w14:textId="77777777" w:rsidR="009A525C" w:rsidRDefault="00071849"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3. Ưu tiên truyền thông, vận động, giáo dục về</w:t>
      </w:r>
      <w:r w:rsidRPr="00504B32">
        <w:rPr>
          <w:rFonts w:ascii="Times New Roman" w:eastAsia="Times New Roman" w:hAnsi="Times New Roman" w:cs="Times New Roman"/>
          <w:color w:val="000000" w:themeColor="text1"/>
          <w:kern w:val="0"/>
          <w:sz w:val="28"/>
          <w:szCs w:val="28"/>
          <w14:ligatures w14:val="none"/>
        </w:rPr>
        <w:t xml:space="preserve"> khuyến khích kết hôn, sinh con để </w:t>
      </w:r>
      <w:r w:rsidRPr="00504B32">
        <w:rPr>
          <w:rFonts w:ascii="Times New Roman" w:eastAsia="Times New Roman" w:hAnsi="Times New Roman" w:cs="Times New Roman"/>
          <w:color w:val="000000" w:themeColor="text1"/>
          <w:kern w:val="0"/>
          <w:sz w:val="28"/>
          <w:szCs w:val="28"/>
          <w:lang w:val="vi-VN"/>
          <w14:ligatures w14:val="none"/>
        </w:rPr>
        <w:t>duy trì mức sinh thay thế; giảm thiểu mất cân bằng giới tính khi sinh và đưa tỷ số giới tính khi sinh về mức cân bằng tự nhiên; thích ứng với già hoá dân số, dân số già</w:t>
      </w:r>
      <w:r w:rsidRPr="00504B32">
        <w:rPr>
          <w:rFonts w:ascii="Times New Roman" w:eastAsia="Times New Roman" w:hAnsi="Times New Roman" w:cs="Times New Roman"/>
          <w:color w:val="000000" w:themeColor="text1"/>
          <w:kern w:val="0"/>
          <w:sz w:val="28"/>
          <w:szCs w:val="28"/>
          <w14:ligatures w14:val="none"/>
        </w:rPr>
        <w:t>, chuẩn bị cho tuổi già khi còn trẻ</w:t>
      </w:r>
      <w:r w:rsidRPr="00504B32">
        <w:rPr>
          <w:rFonts w:ascii="Times New Roman" w:eastAsia="Times New Roman" w:hAnsi="Times New Roman" w:cs="Times New Roman"/>
          <w:color w:val="000000" w:themeColor="text1"/>
          <w:kern w:val="0"/>
          <w:sz w:val="28"/>
          <w:szCs w:val="28"/>
          <w:lang w:val="vi-VN"/>
          <w14:ligatures w14:val="none"/>
        </w:rPr>
        <w:t>; tư vấn, khám sức khoẻ trước khi kết hôn; sàng lọc, chẩn đoán, điều trị trước sinh và sơ sinh.</w:t>
      </w:r>
      <w:bookmarkEnd w:id="1"/>
    </w:p>
    <w:p w14:paraId="3FB46370" w14:textId="77777777" w:rsidR="009A525C" w:rsidRDefault="00C329F8"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4</w:t>
      </w:r>
      <w:r w:rsidR="00585B31" w:rsidRPr="00504B32">
        <w:rPr>
          <w:rFonts w:ascii="Times New Roman" w:eastAsia="Times New Roman" w:hAnsi="Times New Roman" w:cs="Times New Roman"/>
          <w:color w:val="000000" w:themeColor="text1"/>
          <w:kern w:val="0"/>
          <w:sz w:val="28"/>
          <w:szCs w:val="28"/>
          <w:lang w:val="vi-VN"/>
          <w14:ligatures w14:val="none"/>
        </w:rPr>
        <w:t>. Thúc đẩy vai trò và sự tham gia của nam giới trong việc xóa bỏ định kiến về giới, nâng cao vai trò của phụ nữ và trẻ em gái trong gia đình và cộng đồng.</w:t>
      </w:r>
    </w:p>
    <w:p w14:paraId="595E120C" w14:textId="77777777" w:rsidR="009A525C" w:rsidRDefault="00585B31" w:rsidP="007D6D6A">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851BDA" w:rsidRPr="00504B32">
        <w:rPr>
          <w:rFonts w:ascii="Times New Roman" w:eastAsia="Times New Roman" w:hAnsi="Times New Roman" w:cs="Times New Roman"/>
          <w:b/>
          <w:bCs/>
          <w:color w:val="000000" w:themeColor="text1"/>
          <w:kern w:val="0"/>
          <w:sz w:val="28"/>
          <w:szCs w:val="28"/>
          <w14:ligatures w14:val="none"/>
        </w:rPr>
        <w:t>9</w:t>
      </w:r>
      <w:r w:rsidRPr="00504B32">
        <w:rPr>
          <w:rFonts w:ascii="Times New Roman" w:eastAsia="Times New Roman" w:hAnsi="Times New Roman" w:cs="Times New Roman"/>
          <w:b/>
          <w:bCs/>
          <w:color w:val="000000" w:themeColor="text1"/>
          <w:kern w:val="0"/>
          <w:sz w:val="28"/>
          <w:szCs w:val="28"/>
          <w:lang w:val="vi-VN"/>
          <w14:ligatures w14:val="none"/>
        </w:rPr>
        <w:t>. Đối tượng</w:t>
      </w:r>
      <w:r w:rsidR="0014090B" w:rsidRPr="00504B32">
        <w:rPr>
          <w:rFonts w:ascii="Times New Roman" w:eastAsia="Times New Roman" w:hAnsi="Times New Roman" w:cs="Times New Roman"/>
          <w:b/>
          <w:bCs/>
          <w:color w:val="000000" w:themeColor="text1"/>
          <w:kern w:val="0"/>
          <w:sz w:val="28"/>
          <w:szCs w:val="28"/>
          <w:lang w:val="vi-VN"/>
          <w14:ligatures w14:val="none"/>
        </w:rPr>
        <w:t xml:space="preserve"> và trách nhiệm</w:t>
      </w:r>
      <w:r w:rsidRPr="00504B32">
        <w:rPr>
          <w:rFonts w:ascii="Times New Roman" w:eastAsia="Times New Roman" w:hAnsi="Times New Roman" w:cs="Times New Roman"/>
          <w:b/>
          <w:bCs/>
          <w:color w:val="000000" w:themeColor="text1"/>
          <w:kern w:val="0"/>
          <w:sz w:val="28"/>
          <w:szCs w:val="28"/>
          <w:lang w:val="vi-VN"/>
          <w14:ligatures w14:val="none"/>
        </w:rPr>
        <w:t xml:space="preserve"> truyền thông, vận động, giáo dục về dân số</w:t>
      </w:r>
    </w:p>
    <w:p w14:paraId="3D46D2D2"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1. Cơ quan, tổ chức, cá nhân có quyền được tiếp nhận thông tin, giáo dục, truyền thông về dân số và tham gia truyền thông, vận động, giáo dục về dân số.</w:t>
      </w:r>
    </w:p>
    <w:p w14:paraId="60ACED2F"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spacing w:val="-8"/>
          <w:kern w:val="0"/>
          <w:sz w:val="28"/>
          <w:szCs w:val="28"/>
          <w14:ligatures w14:val="none"/>
        </w:rPr>
      </w:pPr>
      <w:r w:rsidRPr="00504B32">
        <w:rPr>
          <w:rFonts w:ascii="Times New Roman" w:eastAsia="Times New Roman" w:hAnsi="Times New Roman" w:cs="Times New Roman"/>
          <w:color w:val="000000" w:themeColor="text1"/>
          <w:spacing w:val="-8"/>
          <w:kern w:val="0"/>
          <w:sz w:val="28"/>
          <w:szCs w:val="28"/>
          <w:lang w:val="vi-VN"/>
          <w14:ligatures w14:val="none"/>
        </w:rPr>
        <w:t>2. Ưu tiên truyền thông</w:t>
      </w:r>
      <w:r w:rsidR="00E771B3" w:rsidRPr="00504B32">
        <w:rPr>
          <w:rFonts w:ascii="Times New Roman" w:eastAsia="Times New Roman" w:hAnsi="Times New Roman" w:cs="Times New Roman"/>
          <w:color w:val="000000" w:themeColor="text1"/>
          <w:spacing w:val="-8"/>
          <w:kern w:val="0"/>
          <w:sz w:val="28"/>
          <w:szCs w:val="28"/>
          <w:lang w:val="vi-VN"/>
          <w14:ligatures w14:val="none"/>
        </w:rPr>
        <w:t>, vận động, giáo dục về dân số</w:t>
      </w:r>
      <w:r w:rsidRPr="00504B32">
        <w:rPr>
          <w:rFonts w:ascii="Times New Roman" w:eastAsia="Times New Roman" w:hAnsi="Times New Roman" w:cs="Times New Roman"/>
          <w:color w:val="000000" w:themeColor="text1"/>
          <w:spacing w:val="-8"/>
          <w:kern w:val="0"/>
          <w:sz w:val="28"/>
          <w:szCs w:val="28"/>
          <w:lang w:val="vi-VN"/>
          <w14:ligatures w14:val="none"/>
        </w:rPr>
        <w:t xml:space="preserve"> cho các đối tượng sau đây:</w:t>
      </w:r>
    </w:p>
    <w:p w14:paraId="1352419B"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a) Người chưa thành niên, thanh niên;</w:t>
      </w:r>
    </w:p>
    <w:p w14:paraId="45BE9A91"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b) Người trong độ tuổi sinh đẻ;</w:t>
      </w:r>
    </w:p>
    <w:p w14:paraId="4182F5D6"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c) Người cao tuổi;</w:t>
      </w:r>
    </w:p>
    <w:p w14:paraId="3C8D4A3C" w14:textId="77777777" w:rsidR="009A525C" w:rsidRDefault="00585B31"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spacing w:val="-12"/>
          <w:kern w:val="0"/>
          <w:sz w:val="28"/>
          <w:szCs w:val="28"/>
          <w14:ligatures w14:val="none"/>
        </w:rPr>
      </w:pPr>
      <w:r w:rsidRPr="00504B32">
        <w:rPr>
          <w:rFonts w:ascii="Times New Roman" w:eastAsia="Times New Roman" w:hAnsi="Times New Roman" w:cs="Times New Roman"/>
          <w:color w:val="000000" w:themeColor="text1"/>
          <w:spacing w:val="-12"/>
          <w:kern w:val="0"/>
          <w:sz w:val="28"/>
          <w:szCs w:val="28"/>
          <w14:ligatures w14:val="none"/>
        </w:rPr>
        <w:t>d) Người di cư, người khuyết tật, người có nguy cơ cao mắc các bệnh truyền nhiễm;</w:t>
      </w:r>
    </w:p>
    <w:p w14:paraId="238838AE" w14:textId="77777777" w:rsidR="009A525C" w:rsidRDefault="00D07483"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đ) Người dân tộc thiểu số, đặc biệt là các dân tộc thiểu số rất ít người</w:t>
      </w:r>
      <w:r w:rsidR="009379FB" w:rsidRPr="00504B32">
        <w:rPr>
          <w:rFonts w:ascii="Times New Roman" w:eastAsia="Times New Roman" w:hAnsi="Times New Roman" w:cs="Times New Roman"/>
          <w:color w:val="000000" w:themeColor="text1"/>
          <w:kern w:val="0"/>
          <w:sz w:val="28"/>
          <w:szCs w:val="28"/>
          <w14:ligatures w14:val="none"/>
        </w:rPr>
        <w:t>.</w:t>
      </w:r>
    </w:p>
    <w:p w14:paraId="76DD70E4" w14:textId="3EBAE8F8" w:rsidR="00D07483" w:rsidRPr="00504B32" w:rsidRDefault="00D07483" w:rsidP="009A525C">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3. Cơ quan quản lý nhà nước về dân số có trách nhiệm hướng dẫn truyền thông, vận động, giáo dục về dân số; phối hợp với các cơ quan, tổ chức, cá nhân thực hiện truyền thông, vận động, giáo dục về dân số.</w:t>
      </w:r>
    </w:p>
    <w:p w14:paraId="2DCF2992" w14:textId="0769128C" w:rsidR="00585B31" w:rsidRPr="00504B32" w:rsidRDefault="00D07483"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lastRenderedPageBreak/>
        <w:t xml:space="preserve">4. Cơ quan báo chí có trách nhiệm truyền thông về </w:t>
      </w:r>
      <w:r w:rsidR="001046C2" w:rsidRPr="00504B32">
        <w:rPr>
          <w:rFonts w:ascii="Times New Roman" w:eastAsia="Times New Roman" w:hAnsi="Times New Roman" w:cs="Times New Roman"/>
          <w:color w:val="000000" w:themeColor="text1"/>
          <w:kern w:val="0"/>
          <w:sz w:val="28"/>
          <w:szCs w:val="28"/>
          <w14:ligatures w14:val="none"/>
        </w:rPr>
        <w:t>công tác</w:t>
      </w:r>
      <w:r w:rsidR="005A5CBB" w:rsidRPr="00504B32">
        <w:rPr>
          <w:rFonts w:ascii="Times New Roman" w:eastAsia="Times New Roman" w:hAnsi="Times New Roman" w:cs="Times New Roman"/>
          <w:color w:val="000000" w:themeColor="text1"/>
          <w:kern w:val="0"/>
          <w:sz w:val="28"/>
          <w:szCs w:val="28"/>
          <w14:ligatures w14:val="none"/>
        </w:rPr>
        <w:t xml:space="preserve"> </w:t>
      </w:r>
      <w:r w:rsidRPr="00504B32">
        <w:rPr>
          <w:rFonts w:ascii="Times New Roman" w:eastAsia="Times New Roman" w:hAnsi="Times New Roman" w:cs="Times New Roman"/>
          <w:color w:val="000000" w:themeColor="text1"/>
          <w:kern w:val="0"/>
          <w:sz w:val="28"/>
          <w:szCs w:val="28"/>
          <w14:ligatures w14:val="none"/>
        </w:rPr>
        <w:t>dân số. Nội dung và hình thức truyền thông theo quy định tại Điều 0</w:t>
      </w:r>
      <w:r w:rsidR="00122B1A" w:rsidRPr="00504B32">
        <w:rPr>
          <w:rFonts w:ascii="Times New Roman" w:eastAsia="Times New Roman" w:hAnsi="Times New Roman" w:cs="Times New Roman"/>
          <w:color w:val="000000" w:themeColor="text1"/>
          <w:kern w:val="0"/>
          <w:sz w:val="28"/>
          <w:szCs w:val="28"/>
          <w14:ligatures w14:val="none"/>
        </w:rPr>
        <w:t>8</w:t>
      </w:r>
      <w:r w:rsidRPr="00504B32">
        <w:rPr>
          <w:rFonts w:ascii="Times New Roman" w:eastAsia="Times New Roman" w:hAnsi="Times New Roman" w:cs="Times New Roman"/>
          <w:color w:val="000000" w:themeColor="text1"/>
          <w:kern w:val="0"/>
          <w:sz w:val="28"/>
          <w:szCs w:val="28"/>
          <w14:ligatures w14:val="none"/>
        </w:rPr>
        <w:t xml:space="preserve"> và Điều </w:t>
      </w:r>
      <w:r w:rsidR="00122B1A" w:rsidRPr="00504B32">
        <w:rPr>
          <w:rFonts w:ascii="Times New Roman" w:eastAsia="Times New Roman" w:hAnsi="Times New Roman" w:cs="Times New Roman"/>
          <w:color w:val="000000" w:themeColor="text1"/>
          <w:kern w:val="0"/>
          <w:sz w:val="28"/>
          <w:szCs w:val="28"/>
          <w14:ligatures w14:val="none"/>
        </w:rPr>
        <w:t>10</w:t>
      </w:r>
      <w:r w:rsidRPr="00504B32">
        <w:rPr>
          <w:rFonts w:ascii="Times New Roman" w:eastAsia="Times New Roman" w:hAnsi="Times New Roman" w:cs="Times New Roman"/>
          <w:color w:val="000000" w:themeColor="text1"/>
          <w:kern w:val="0"/>
          <w:sz w:val="28"/>
          <w:szCs w:val="28"/>
          <w14:ligatures w14:val="none"/>
        </w:rPr>
        <w:t xml:space="preserve"> Luật này.</w:t>
      </w:r>
    </w:p>
    <w:p w14:paraId="7F7A9BAE" w14:textId="38BF5C74" w:rsidR="00585B31" w:rsidRPr="00504B32" w:rsidRDefault="00585B31" w:rsidP="007D6D6A">
      <w:pPr>
        <w:spacing w:before="120" w:after="120" w:line="340" w:lineRule="exact"/>
        <w:ind w:firstLine="720"/>
        <w:jc w:val="both"/>
        <w:outlineLvl w:val="1"/>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color w:val="000000" w:themeColor="text1"/>
          <w:kern w:val="0"/>
          <w:sz w:val="28"/>
          <w:szCs w:val="28"/>
          <w14:ligatures w14:val="none"/>
        </w:rPr>
        <w:t xml:space="preserve">Điều </w:t>
      </w:r>
      <w:r w:rsidR="00851BDA" w:rsidRPr="00504B32">
        <w:rPr>
          <w:rFonts w:ascii="Times New Roman" w:eastAsia="Times New Roman" w:hAnsi="Times New Roman" w:cs="Times New Roman"/>
          <w:b/>
          <w:bCs/>
          <w:color w:val="000000" w:themeColor="text1"/>
          <w:kern w:val="0"/>
          <w:sz w:val="28"/>
          <w:szCs w:val="28"/>
          <w14:ligatures w14:val="none"/>
        </w:rPr>
        <w:t>10</w:t>
      </w:r>
      <w:r w:rsidRPr="00504B32">
        <w:rPr>
          <w:rFonts w:ascii="Times New Roman" w:eastAsia="Times New Roman" w:hAnsi="Times New Roman" w:cs="Times New Roman"/>
          <w:b/>
          <w:bCs/>
          <w:color w:val="000000" w:themeColor="text1"/>
          <w:kern w:val="0"/>
          <w:sz w:val="28"/>
          <w:szCs w:val="28"/>
          <w14:ligatures w14:val="none"/>
        </w:rPr>
        <w:t>. Hình thức truyền thông, vận động, giáo dục về dân số</w:t>
      </w:r>
    </w:p>
    <w:p w14:paraId="1DB353A8" w14:textId="7F524646" w:rsidR="00585B31" w:rsidRPr="00504B32" w:rsidRDefault="00585B31" w:rsidP="00823BF6">
      <w:pPr>
        <w:spacing w:before="120" w:after="120" w:line="340" w:lineRule="exact"/>
        <w:ind w:firstLine="720"/>
        <w:jc w:val="both"/>
        <w:rPr>
          <w:rFonts w:ascii="Times New Roman" w:eastAsia="Times New Roman" w:hAnsi="Times New Roman" w:cs="Times New Roman"/>
          <w:strike/>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1.</w:t>
      </w:r>
      <w:r w:rsidRPr="00504B32">
        <w:rPr>
          <w:rFonts w:ascii="Times New Roman" w:eastAsia="Times New Roman" w:hAnsi="Times New Roman" w:cs="Times New Roman"/>
          <w:b/>
          <w:bCs/>
          <w:color w:val="000000" w:themeColor="text1"/>
          <w:kern w:val="0"/>
          <w:sz w:val="28"/>
          <w:szCs w:val="28"/>
          <w14:ligatures w14:val="none"/>
        </w:rPr>
        <w:t xml:space="preserve"> </w:t>
      </w:r>
      <w:r w:rsidRPr="00504B32">
        <w:rPr>
          <w:rFonts w:ascii="Times New Roman" w:eastAsia="Times New Roman" w:hAnsi="Times New Roman" w:cs="Times New Roman"/>
          <w:color w:val="000000" w:themeColor="text1"/>
          <w:kern w:val="0"/>
          <w:sz w:val="28"/>
          <w:szCs w:val="28"/>
          <w14:ligatures w14:val="none"/>
        </w:rPr>
        <w:t>T</w:t>
      </w:r>
      <w:r w:rsidR="00352510" w:rsidRPr="00504B32">
        <w:rPr>
          <w:rFonts w:ascii="Times New Roman" w:eastAsia="Times New Roman" w:hAnsi="Times New Roman" w:cs="Times New Roman"/>
          <w:color w:val="000000" w:themeColor="text1"/>
          <w:kern w:val="0"/>
          <w:sz w:val="28"/>
          <w:szCs w:val="28"/>
          <w14:ligatures w14:val="none"/>
        </w:rPr>
        <w:t>ruyền thông trực tiếp</w:t>
      </w:r>
      <w:r w:rsidR="00512E93" w:rsidRPr="00504B32">
        <w:rPr>
          <w:rFonts w:ascii="Times New Roman" w:eastAsia="Times New Roman" w:hAnsi="Times New Roman" w:cs="Times New Roman"/>
          <w:color w:val="000000" w:themeColor="text1"/>
          <w:kern w:val="0"/>
          <w:sz w:val="28"/>
          <w:szCs w:val="28"/>
          <w14:ligatures w14:val="none"/>
        </w:rPr>
        <w:t>.</w:t>
      </w:r>
    </w:p>
    <w:p w14:paraId="039D07D0" w14:textId="131D9D11"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14:ligatures w14:val="none"/>
        </w:rPr>
        <w:t xml:space="preserve">2. </w:t>
      </w:r>
      <w:r w:rsidR="00FD618D" w:rsidRPr="00504B32">
        <w:rPr>
          <w:rFonts w:ascii="Times New Roman" w:eastAsia="Times New Roman" w:hAnsi="Times New Roman" w:cs="Times New Roman"/>
          <w:color w:val="000000" w:themeColor="text1"/>
          <w:kern w:val="0"/>
          <w:sz w:val="28"/>
          <w:szCs w:val="28"/>
          <w14:ligatures w14:val="none"/>
        </w:rPr>
        <w:t>Trên</w:t>
      </w:r>
      <w:r w:rsidRPr="00504B32">
        <w:rPr>
          <w:rFonts w:ascii="Times New Roman" w:eastAsia="Times New Roman" w:hAnsi="Times New Roman" w:cs="Times New Roman"/>
          <w:color w:val="000000" w:themeColor="text1"/>
          <w:kern w:val="0"/>
          <w:sz w:val="28"/>
          <w:szCs w:val="28"/>
          <w14:ligatures w14:val="none"/>
        </w:rPr>
        <w:t xml:space="preserve"> </w:t>
      </w:r>
      <w:r w:rsidR="00FD618D" w:rsidRPr="00504B32">
        <w:rPr>
          <w:rFonts w:ascii="Times New Roman" w:eastAsia="Times New Roman" w:hAnsi="Times New Roman" w:cs="Times New Roman"/>
          <w:color w:val="000000" w:themeColor="text1"/>
          <w:kern w:val="0"/>
          <w:sz w:val="28"/>
          <w:szCs w:val="28"/>
          <w14:ligatures w14:val="none"/>
        </w:rPr>
        <w:t>p</w:t>
      </w:r>
      <w:r w:rsidRPr="00504B32">
        <w:rPr>
          <w:rFonts w:ascii="Times New Roman" w:eastAsia="Times New Roman" w:hAnsi="Times New Roman" w:cs="Times New Roman"/>
          <w:color w:val="000000" w:themeColor="text1"/>
          <w:kern w:val="0"/>
          <w:sz w:val="28"/>
          <w:szCs w:val="28"/>
          <w14:ligatures w14:val="none"/>
        </w:rPr>
        <w:t>hương tiện thông tin đại chúng, hệ thống thông tin cơ sở, mạng Internet, ứng dụng trên thiết bị di động thông minh và các loại sản phẩm truyền thông, công nghệ số.</w:t>
      </w:r>
    </w:p>
    <w:p w14:paraId="3A415762" w14:textId="34B29711" w:rsidR="00585B31" w:rsidRPr="008B47C0" w:rsidRDefault="00585B31" w:rsidP="00823BF6">
      <w:pPr>
        <w:spacing w:before="120" w:after="120" w:line="340" w:lineRule="exact"/>
        <w:ind w:firstLine="720"/>
        <w:jc w:val="both"/>
        <w:rPr>
          <w:rFonts w:ascii="Times New Roman" w:eastAsia="Times New Roman" w:hAnsi="Times New Roman" w:cs="Times New Roman"/>
          <w:color w:val="000000" w:themeColor="text1"/>
          <w:spacing w:val="-6"/>
          <w:kern w:val="0"/>
          <w14:ligatures w14:val="none"/>
        </w:rPr>
      </w:pPr>
      <w:r w:rsidRPr="008B47C0">
        <w:rPr>
          <w:rFonts w:ascii="Times New Roman" w:eastAsia="Times New Roman" w:hAnsi="Times New Roman" w:cs="Times New Roman"/>
          <w:color w:val="000000" w:themeColor="text1"/>
          <w:spacing w:val="-6"/>
          <w:kern w:val="0"/>
          <w:sz w:val="28"/>
          <w:szCs w:val="28"/>
          <w14:ligatures w14:val="none"/>
        </w:rPr>
        <w:t xml:space="preserve">3. </w:t>
      </w:r>
      <w:r w:rsidR="00030D67" w:rsidRPr="008B47C0">
        <w:rPr>
          <w:rFonts w:ascii="Times New Roman" w:eastAsia="Times New Roman" w:hAnsi="Times New Roman" w:cs="Times New Roman"/>
          <w:color w:val="000000" w:themeColor="text1"/>
          <w:spacing w:val="-6"/>
          <w:kern w:val="0"/>
          <w:sz w:val="28"/>
          <w:szCs w:val="28"/>
          <w14:ligatures w14:val="none"/>
        </w:rPr>
        <w:t>C</w:t>
      </w:r>
      <w:r w:rsidRPr="008B47C0">
        <w:rPr>
          <w:rFonts w:ascii="Times New Roman" w:eastAsia="Times New Roman" w:hAnsi="Times New Roman" w:cs="Times New Roman"/>
          <w:color w:val="000000" w:themeColor="text1"/>
          <w:spacing w:val="-6"/>
          <w:kern w:val="0"/>
          <w:sz w:val="28"/>
          <w:szCs w:val="28"/>
          <w14:ligatures w14:val="none"/>
        </w:rPr>
        <w:t xml:space="preserve">hiến dịch truyền thông; sự kiện truyền thông; </w:t>
      </w:r>
      <w:r w:rsidR="00CA30BA" w:rsidRPr="008B47C0">
        <w:rPr>
          <w:rFonts w:ascii="Times New Roman" w:eastAsia="Times New Roman" w:hAnsi="Times New Roman" w:cs="Times New Roman"/>
          <w:color w:val="000000" w:themeColor="text1"/>
          <w:spacing w:val="-6"/>
          <w:kern w:val="0"/>
          <w:sz w:val="28"/>
          <w:szCs w:val="28"/>
          <w14:ligatures w14:val="none"/>
        </w:rPr>
        <w:t xml:space="preserve">triển lãm; </w:t>
      </w:r>
      <w:r w:rsidRPr="008B47C0">
        <w:rPr>
          <w:rFonts w:ascii="Times New Roman" w:eastAsia="Times New Roman" w:hAnsi="Times New Roman" w:cs="Times New Roman"/>
          <w:color w:val="000000" w:themeColor="text1"/>
          <w:spacing w:val="-6"/>
          <w:kern w:val="0"/>
          <w:sz w:val="28"/>
          <w:szCs w:val="28"/>
          <w14:ligatures w14:val="none"/>
        </w:rPr>
        <w:t>cuộc thi về dân số. </w:t>
      </w:r>
    </w:p>
    <w:p w14:paraId="48A806A7" w14:textId="3D5523A7" w:rsidR="00585B31" w:rsidRPr="00504B32" w:rsidRDefault="00585B31" w:rsidP="00823BF6">
      <w:pPr>
        <w:spacing w:before="120" w:after="120" w:line="340" w:lineRule="exact"/>
        <w:jc w:val="center"/>
        <w:outlineLvl w:val="0"/>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14:ligatures w14:val="none"/>
        </w:rPr>
        <w:t>Chương III</w:t>
      </w:r>
      <w:r w:rsidR="00525846" w:rsidRPr="00504B32">
        <w:rPr>
          <w:rFonts w:ascii="Times New Roman" w:eastAsia="Times New Roman" w:hAnsi="Times New Roman" w:cs="Times New Roman"/>
          <w:b/>
          <w:bCs/>
          <w:color w:val="000000" w:themeColor="text1"/>
          <w:kern w:val="0"/>
          <w:sz w:val="28"/>
          <w:szCs w:val="28"/>
          <w14:ligatures w14:val="none"/>
        </w:rPr>
        <w:br/>
      </w:r>
      <w:r w:rsidR="003D546E" w:rsidRPr="00504B32">
        <w:rPr>
          <w:rFonts w:ascii="Times New Roman" w:eastAsia="Times New Roman" w:hAnsi="Times New Roman" w:cs="Times New Roman"/>
          <w:b/>
          <w:bCs/>
          <w:color w:val="000000" w:themeColor="text1"/>
          <w:kern w:val="0"/>
          <w:sz w:val="28"/>
          <w:szCs w:val="28"/>
          <w14:ligatures w14:val="none"/>
        </w:rPr>
        <w:t>QUY MÔ, CƠ CẤU, PHÂN BỐ DÂN SỐ</w:t>
      </w:r>
    </w:p>
    <w:p w14:paraId="4C220BFF" w14:textId="6A40A3AF" w:rsidR="001838D2" w:rsidRPr="00504B32" w:rsidRDefault="001838D2" w:rsidP="00823BF6">
      <w:pP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14:ligatures w14:val="none"/>
        </w:rPr>
        <w:t xml:space="preserve">Điều </w:t>
      </w:r>
      <w:r w:rsidR="008C6EA3" w:rsidRPr="00504B32">
        <w:rPr>
          <w:rFonts w:ascii="Times New Roman" w:eastAsia="Times New Roman" w:hAnsi="Times New Roman" w:cs="Times New Roman"/>
          <w:b/>
          <w:bCs/>
          <w:color w:val="000000" w:themeColor="text1"/>
          <w:kern w:val="0"/>
          <w:sz w:val="28"/>
          <w:szCs w:val="28"/>
          <w14:ligatures w14:val="none"/>
        </w:rPr>
        <w:t>1</w:t>
      </w:r>
      <w:r w:rsidR="00851BDA" w:rsidRPr="00504B32">
        <w:rPr>
          <w:rFonts w:ascii="Times New Roman" w:eastAsia="Times New Roman" w:hAnsi="Times New Roman" w:cs="Times New Roman"/>
          <w:b/>
          <w:bCs/>
          <w:color w:val="000000" w:themeColor="text1"/>
          <w:kern w:val="0"/>
          <w:sz w:val="28"/>
          <w:szCs w:val="28"/>
          <w14:ligatures w14:val="none"/>
        </w:rPr>
        <w:t>1</w:t>
      </w:r>
      <w:r w:rsidRPr="00504B32">
        <w:rPr>
          <w:rFonts w:ascii="Times New Roman" w:eastAsia="Times New Roman" w:hAnsi="Times New Roman" w:cs="Times New Roman"/>
          <w:b/>
          <w:bCs/>
          <w:color w:val="000000" w:themeColor="text1"/>
          <w:kern w:val="0"/>
          <w:sz w:val="28"/>
          <w:szCs w:val="28"/>
          <w14:ligatures w14:val="none"/>
        </w:rPr>
        <w:t>. Điều chỉnh quy mô dân số</w:t>
      </w:r>
    </w:p>
    <w:p w14:paraId="760F07E2" w14:textId="78F65A3E" w:rsidR="00B37E84" w:rsidRPr="00504B32" w:rsidRDefault="00B37E84"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1. Việc điều chỉnh quy mô dân số bảo đảm phù hợp với sự phát triển kinh tế - xã hội, tài nguyên, môi trường.</w:t>
      </w:r>
    </w:p>
    <w:p w14:paraId="0A599BFE" w14:textId="37F175CB" w:rsidR="00B37E84" w:rsidRPr="00504B32" w:rsidRDefault="00B37E84"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2. Việc đ</w:t>
      </w:r>
      <w:r w:rsidR="00E53B18" w:rsidRPr="00504B32">
        <w:rPr>
          <w:rFonts w:ascii="Times New Roman" w:eastAsia="Times New Roman" w:hAnsi="Times New Roman" w:cs="Times New Roman"/>
          <w:color w:val="000000" w:themeColor="text1"/>
          <w:kern w:val="0"/>
          <w:sz w:val="28"/>
          <w:szCs w:val="28"/>
          <w14:ligatures w14:val="none"/>
        </w:rPr>
        <w:t>iều</w:t>
      </w:r>
      <w:r w:rsidRPr="00504B32">
        <w:rPr>
          <w:rFonts w:ascii="Times New Roman" w:eastAsia="Times New Roman" w:hAnsi="Times New Roman" w:cs="Times New Roman"/>
          <w:color w:val="000000" w:themeColor="text1"/>
          <w:kern w:val="0"/>
          <w:sz w:val="28"/>
          <w:szCs w:val="28"/>
          <w14:ligatures w14:val="none"/>
        </w:rPr>
        <w:t xml:space="preserve"> chỉnh quy mô dân số thông qua</w:t>
      </w:r>
      <w:r w:rsidR="00E53B18" w:rsidRPr="00504B32">
        <w:rPr>
          <w:rFonts w:ascii="Times New Roman" w:eastAsia="Times New Roman" w:hAnsi="Times New Roman" w:cs="Times New Roman"/>
          <w:color w:val="000000" w:themeColor="text1"/>
          <w:kern w:val="0"/>
          <w:sz w:val="28"/>
          <w:szCs w:val="28"/>
          <w14:ligatures w14:val="none"/>
        </w:rPr>
        <w:t xml:space="preserve"> các biện pháp quy định tại luật này, pháp luật có liên quan và</w:t>
      </w:r>
      <w:r w:rsidRPr="00504B32">
        <w:rPr>
          <w:rFonts w:ascii="Times New Roman" w:eastAsia="Times New Roman" w:hAnsi="Times New Roman" w:cs="Times New Roman"/>
          <w:color w:val="000000" w:themeColor="text1"/>
          <w:kern w:val="0"/>
          <w:sz w:val="28"/>
          <w:szCs w:val="28"/>
          <w14:ligatures w14:val="none"/>
        </w:rPr>
        <w:t xml:space="preserve"> các chương trình, dự án phát triển kinh tế - xã hội</w:t>
      </w:r>
      <w:r w:rsidR="00E53B18" w:rsidRPr="00504B32">
        <w:rPr>
          <w:rFonts w:ascii="Times New Roman" w:eastAsia="Times New Roman" w:hAnsi="Times New Roman" w:cs="Times New Roman"/>
          <w:color w:val="000000" w:themeColor="text1"/>
          <w:kern w:val="0"/>
          <w:sz w:val="28"/>
          <w:szCs w:val="28"/>
          <w14:ligatures w14:val="none"/>
        </w:rPr>
        <w:t xml:space="preserve">. </w:t>
      </w:r>
    </w:p>
    <w:p w14:paraId="2F9D84B7" w14:textId="0817CC19" w:rsidR="001838D2" w:rsidRPr="00504B32" w:rsidRDefault="001838D2" w:rsidP="00823BF6">
      <w:pPr>
        <w:spacing w:before="120" w:after="120" w:line="340" w:lineRule="exact"/>
        <w:ind w:firstLine="720"/>
        <w:jc w:val="both"/>
        <w:outlineLvl w:val="1"/>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Pr="00504B32">
        <w:rPr>
          <w:rFonts w:ascii="Times New Roman" w:eastAsia="Times New Roman" w:hAnsi="Times New Roman" w:cs="Times New Roman"/>
          <w:b/>
          <w:bCs/>
          <w:color w:val="000000" w:themeColor="text1"/>
          <w:kern w:val="0"/>
          <w:sz w:val="28"/>
          <w:szCs w:val="28"/>
          <w14:ligatures w14:val="none"/>
        </w:rPr>
        <w:t>1</w:t>
      </w:r>
      <w:r w:rsidR="00851BDA" w:rsidRPr="00504B32">
        <w:rPr>
          <w:rFonts w:ascii="Times New Roman" w:eastAsia="Times New Roman" w:hAnsi="Times New Roman" w:cs="Times New Roman"/>
          <w:b/>
          <w:bCs/>
          <w:color w:val="000000" w:themeColor="text1"/>
          <w:kern w:val="0"/>
          <w:sz w:val="28"/>
          <w:szCs w:val="28"/>
          <w14:ligatures w14:val="none"/>
        </w:rPr>
        <w:t>2</w:t>
      </w:r>
      <w:r w:rsidRPr="00504B32">
        <w:rPr>
          <w:rFonts w:ascii="Times New Roman" w:eastAsia="Times New Roman" w:hAnsi="Times New Roman" w:cs="Times New Roman"/>
          <w:b/>
          <w:bCs/>
          <w:color w:val="000000" w:themeColor="text1"/>
          <w:kern w:val="0"/>
          <w:sz w:val="28"/>
          <w:szCs w:val="28"/>
          <w:lang w:val="vi-VN"/>
          <w14:ligatures w14:val="none"/>
        </w:rPr>
        <w:t>. Quyền và nghĩa vụ của mỗi cặp vợ chồng, cá nhân trong việc sinh con</w:t>
      </w:r>
    </w:p>
    <w:p w14:paraId="48F93EAA" w14:textId="4029E1D2" w:rsidR="001838D2" w:rsidRPr="00504B32" w:rsidRDefault="001838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en-AU"/>
          <w14:ligatures w14:val="none"/>
        </w:rPr>
      </w:pPr>
      <w:r w:rsidRPr="00504B32">
        <w:rPr>
          <w:rFonts w:ascii="Times New Roman" w:eastAsia="Times New Roman" w:hAnsi="Times New Roman" w:cs="Times New Roman"/>
          <w:color w:val="000000" w:themeColor="text1"/>
          <w:kern w:val="0"/>
          <w:sz w:val="28"/>
          <w:szCs w:val="28"/>
          <w:lang w:val="en-AU"/>
          <w14:ligatures w14:val="none"/>
        </w:rPr>
        <w:t xml:space="preserve">1. Quyết định về thời gian sinh con, số con và khoảng cách giữa các lần sinh phù hợp với lứa tuổi, tình trạng sức </w:t>
      </w:r>
      <w:r w:rsidR="00F13F75" w:rsidRPr="00504B32">
        <w:rPr>
          <w:rFonts w:ascii="Times New Roman" w:eastAsia="Times New Roman" w:hAnsi="Times New Roman" w:cs="Times New Roman"/>
          <w:color w:val="000000" w:themeColor="text1"/>
          <w:kern w:val="0"/>
          <w:sz w:val="28"/>
          <w:szCs w:val="28"/>
          <w:lang w:val="en-AU"/>
          <w14:ligatures w14:val="none"/>
        </w:rPr>
        <w:t>khỏe</w:t>
      </w:r>
      <w:r w:rsidRPr="00504B32">
        <w:rPr>
          <w:rFonts w:ascii="Times New Roman" w:eastAsia="Times New Roman" w:hAnsi="Times New Roman" w:cs="Times New Roman"/>
          <w:color w:val="000000" w:themeColor="text1"/>
          <w:kern w:val="0"/>
          <w:sz w:val="28"/>
          <w:szCs w:val="28"/>
          <w:lang w:val="en-AU"/>
          <w14:ligatures w14:val="none"/>
        </w:rPr>
        <w:t>, điều kiện học tập, lao động, công tác, thu nhập và nuôi dạy con của cặp vợ chồng, cá nhân trên cơ sở bình đẳng.</w:t>
      </w:r>
    </w:p>
    <w:p w14:paraId="1CE5E5F6" w14:textId="77777777" w:rsidR="001838D2" w:rsidRPr="00504B32" w:rsidRDefault="001838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en-AU"/>
          <w14:ligatures w14:val="none"/>
        </w:rPr>
      </w:pPr>
      <w:r w:rsidRPr="00504B32">
        <w:rPr>
          <w:rFonts w:ascii="Times New Roman" w:eastAsia="Times New Roman" w:hAnsi="Times New Roman" w:cs="Times New Roman"/>
          <w:color w:val="000000" w:themeColor="text1"/>
          <w:kern w:val="0"/>
          <w:sz w:val="28"/>
          <w:szCs w:val="28"/>
          <w:lang w:val="en-AU"/>
          <w14:ligatures w14:val="none"/>
        </w:rPr>
        <w:t>2. Bảo vệ sức khỏe, thực hiện các biện pháp phòng ngừa bệnh nhiễm khuẩn đường sinh sản, bệnh lây truyền qua đường tình dục, HIV/AIDS và thực hiện các biện pháp khác liên quan đến chăm sóc sức khỏe sinh sản.</w:t>
      </w:r>
    </w:p>
    <w:p w14:paraId="3AB3DEEA" w14:textId="71BF13E9" w:rsidR="001838D2" w:rsidRPr="00504B32" w:rsidRDefault="001838D2" w:rsidP="00823BF6">
      <w:pPr>
        <w:spacing w:before="120" w:after="120" w:line="340" w:lineRule="exact"/>
        <w:ind w:firstLine="720"/>
        <w:jc w:val="both"/>
        <w:outlineLvl w:val="1"/>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color w:val="000000" w:themeColor="text1"/>
          <w:kern w:val="0"/>
          <w:sz w:val="28"/>
          <w:szCs w:val="28"/>
          <w14:ligatures w14:val="none"/>
        </w:rPr>
        <w:t>Điều 1</w:t>
      </w:r>
      <w:r w:rsidR="00851BDA" w:rsidRPr="00504B32">
        <w:rPr>
          <w:rFonts w:ascii="Times New Roman" w:eastAsia="Times New Roman" w:hAnsi="Times New Roman" w:cs="Times New Roman"/>
          <w:b/>
          <w:bCs/>
          <w:color w:val="000000" w:themeColor="text1"/>
          <w:kern w:val="0"/>
          <w:sz w:val="28"/>
          <w:szCs w:val="28"/>
          <w14:ligatures w14:val="none"/>
        </w:rPr>
        <w:t>3</w:t>
      </w:r>
      <w:r w:rsidRPr="00504B32">
        <w:rPr>
          <w:rFonts w:ascii="Times New Roman" w:eastAsia="Times New Roman" w:hAnsi="Times New Roman" w:cs="Times New Roman"/>
          <w:b/>
          <w:bCs/>
          <w:color w:val="000000" w:themeColor="text1"/>
          <w:kern w:val="0"/>
          <w:sz w:val="28"/>
          <w:szCs w:val="28"/>
          <w14:ligatures w14:val="none"/>
        </w:rPr>
        <w:t>. Duy trì mức sinh thay thế</w:t>
      </w:r>
    </w:p>
    <w:p w14:paraId="217B9AF7" w14:textId="77777777" w:rsidR="001838D2" w:rsidRPr="00504B32" w:rsidRDefault="001838D2"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1. Các biện pháp để duy trì mức sinh thay thế:</w:t>
      </w:r>
    </w:p>
    <w:p w14:paraId="43E15FEC" w14:textId="3081BE41" w:rsidR="00821981" w:rsidRPr="00504B32" w:rsidRDefault="00821981"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a) Tăng thời gian nghỉ thai sản khi sinh con thứ hai: Phụ nữ được nghỉ thêm 01 tháng; nam giới được nghỉ thêm 05 ngày làm việc khi vợ sinh con;</w:t>
      </w:r>
    </w:p>
    <w:p w14:paraId="01BB8B40" w14:textId="77777777" w:rsidR="00740EFF" w:rsidRPr="00504B32" w:rsidRDefault="00740EFF" w:rsidP="00740EFF">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b) Hỗ trợ tài chính khi sinh con đối với phụ nữ dân tộc ít người; phụ nữ sinh đủ 02 con trước 35 tuổi; phụ nữ ở địa phương có mức sinh thấp;</w:t>
      </w:r>
    </w:p>
    <w:p w14:paraId="52D9E336" w14:textId="00742FD0" w:rsidR="001838D2" w:rsidRPr="00504B32" w:rsidRDefault="001838D2"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c) </w:t>
      </w:r>
      <w:r w:rsidRPr="00504B32">
        <w:rPr>
          <w:rFonts w:ascii="Times New Roman" w:eastAsia="Times New Roman" w:hAnsi="Times New Roman" w:cs="Times New Roman"/>
          <w:color w:val="000000" w:themeColor="text1"/>
          <w:kern w:val="0"/>
          <w:sz w:val="28"/>
          <w:szCs w:val="28"/>
          <w:lang w:val="en-GB"/>
          <w14:ligatures w14:val="none"/>
        </w:rPr>
        <w:t>Ưu tiên mua hoặc thuê nhà ở xã hội theo quy định của pháp luật về nhà ở đối với phụ nữ sinh đủ 02 con hoặc nam giới có 02 con đẻ mà không có vợ hoặc vợ đã chết.</w:t>
      </w:r>
    </w:p>
    <w:p w14:paraId="0BEE71AD" w14:textId="77777777" w:rsidR="001838D2" w:rsidRPr="00504B32" w:rsidRDefault="001838D2"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2. Chính phủ quy định nội dung và mức hỗ trợ tối thiểu quy định tại khoản 1 Điều này.</w:t>
      </w:r>
    </w:p>
    <w:p w14:paraId="558BB245" w14:textId="77777777" w:rsidR="001838D2" w:rsidRPr="00504B32" w:rsidRDefault="001838D2"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3. </w:t>
      </w:r>
      <w:r w:rsidRPr="00504B32">
        <w:rPr>
          <w:rFonts w:ascii="Times New Roman" w:eastAsia="Times New Roman" w:hAnsi="Times New Roman" w:cs="Times New Roman"/>
          <w:color w:val="000000" w:themeColor="text1"/>
          <w:kern w:val="0"/>
          <w:sz w:val="28"/>
          <w:szCs w:val="28"/>
          <w:lang w:val="vi-VN"/>
          <w14:ligatures w14:val="none"/>
        </w:rPr>
        <w:t xml:space="preserve">Căn cứ điều kiện kinh tế - xã hội trong từng thời kỳ và khả năng cân đối ngân sách, </w:t>
      </w:r>
      <w:r w:rsidRPr="00504B32">
        <w:rPr>
          <w:rFonts w:ascii="Times New Roman" w:eastAsia="Times New Roman" w:hAnsi="Times New Roman" w:cs="Times New Roman"/>
          <w:color w:val="000000" w:themeColor="text1"/>
          <w:kern w:val="0"/>
          <w:sz w:val="28"/>
          <w:szCs w:val="28"/>
          <w14:ligatures w14:val="none"/>
        </w:rPr>
        <w:t>chính quyền địa phương quy định:</w:t>
      </w:r>
    </w:p>
    <w:p w14:paraId="6B42D249" w14:textId="630D4A42" w:rsidR="001838D2" w:rsidRPr="00504B32" w:rsidRDefault="001838D2"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lastRenderedPageBreak/>
        <w:t xml:space="preserve">a) </w:t>
      </w:r>
      <w:r w:rsidR="00C04142" w:rsidRPr="00504B32">
        <w:rPr>
          <w:rFonts w:ascii="Times New Roman" w:eastAsia="Times New Roman" w:hAnsi="Times New Roman" w:cs="Times New Roman"/>
          <w:color w:val="000000" w:themeColor="text1"/>
          <w:kern w:val="0"/>
          <w:sz w:val="28"/>
          <w:szCs w:val="28"/>
          <w14:ligatures w14:val="none"/>
        </w:rPr>
        <w:t>Đ</w:t>
      </w:r>
      <w:r w:rsidRPr="00504B32">
        <w:rPr>
          <w:rFonts w:ascii="Times New Roman" w:eastAsia="Times New Roman" w:hAnsi="Times New Roman" w:cs="Times New Roman"/>
          <w:color w:val="000000" w:themeColor="text1"/>
          <w:kern w:val="0"/>
          <w:sz w:val="28"/>
          <w:szCs w:val="28"/>
          <w14:ligatures w14:val="none"/>
        </w:rPr>
        <w:t xml:space="preserve">ối tượng, nội dung và mức hỗ trợ bảo đảm mức hỗ trợ không thấp hơn mức hỗ trợ do Chính phủ quy định; </w:t>
      </w:r>
    </w:p>
    <w:p w14:paraId="7D8A36D2" w14:textId="77777777" w:rsidR="001838D2" w:rsidRPr="00504B32" w:rsidRDefault="001838D2"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b) Bổ sung các biện pháp duy trì mức sinh thay thế;</w:t>
      </w:r>
    </w:p>
    <w:p w14:paraId="72620B50" w14:textId="3A6623AE" w:rsidR="001838D2" w:rsidRPr="008B47C0" w:rsidRDefault="001838D2" w:rsidP="00823BF6">
      <w:pPr>
        <w:spacing w:before="120" w:after="120" w:line="340" w:lineRule="exact"/>
        <w:ind w:firstLine="720"/>
        <w:jc w:val="both"/>
        <w:rPr>
          <w:rFonts w:ascii="Times New Roman" w:eastAsia="Times New Roman" w:hAnsi="Times New Roman" w:cs="Times New Roman"/>
          <w:color w:val="000000" w:themeColor="text1"/>
          <w:spacing w:val="-2"/>
          <w:kern w:val="0"/>
          <w:sz w:val="28"/>
          <w:szCs w:val="28"/>
          <w14:ligatures w14:val="none"/>
        </w:rPr>
      </w:pPr>
      <w:r w:rsidRPr="008B47C0">
        <w:rPr>
          <w:rFonts w:ascii="Times New Roman" w:eastAsia="Times New Roman" w:hAnsi="Times New Roman" w:cs="Times New Roman"/>
          <w:color w:val="000000" w:themeColor="text1"/>
          <w:spacing w:val="-2"/>
          <w:kern w:val="0"/>
          <w:sz w:val="28"/>
          <w:szCs w:val="28"/>
          <w14:ligatures w14:val="none"/>
        </w:rPr>
        <w:t>c) Bổ sung đối tượng được áp dụng các biện pháp duy trì mức sinh thay thế.</w:t>
      </w:r>
    </w:p>
    <w:p w14:paraId="30FF0F90" w14:textId="265E17FF" w:rsidR="00D35377" w:rsidRPr="00504B32" w:rsidRDefault="00D35377" w:rsidP="00823BF6">
      <w:pPr>
        <w:tabs>
          <w:tab w:val="left" w:pos="4123"/>
        </w:tabs>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14:ligatures w14:val="none"/>
        </w:rPr>
        <w:t xml:space="preserve">Điều </w:t>
      </w:r>
      <w:r w:rsidR="00512E93" w:rsidRPr="00504B32">
        <w:rPr>
          <w:rFonts w:ascii="Times New Roman" w:eastAsia="Times New Roman" w:hAnsi="Times New Roman" w:cs="Times New Roman"/>
          <w:b/>
          <w:bCs/>
          <w:color w:val="000000" w:themeColor="text1"/>
          <w:kern w:val="0"/>
          <w:sz w:val="28"/>
          <w:szCs w:val="28"/>
          <w14:ligatures w14:val="none"/>
        </w:rPr>
        <w:t>1</w:t>
      </w:r>
      <w:r w:rsidR="00851BDA" w:rsidRPr="00504B32">
        <w:rPr>
          <w:rFonts w:ascii="Times New Roman" w:eastAsia="Times New Roman" w:hAnsi="Times New Roman" w:cs="Times New Roman"/>
          <w:b/>
          <w:bCs/>
          <w:color w:val="000000" w:themeColor="text1"/>
          <w:kern w:val="0"/>
          <w:sz w:val="28"/>
          <w:szCs w:val="28"/>
          <w14:ligatures w14:val="none"/>
        </w:rPr>
        <w:t>4</w:t>
      </w:r>
      <w:r w:rsidR="00512E93" w:rsidRPr="00504B32">
        <w:rPr>
          <w:rFonts w:ascii="Times New Roman" w:eastAsia="Times New Roman" w:hAnsi="Times New Roman" w:cs="Times New Roman"/>
          <w:b/>
          <w:bCs/>
          <w:color w:val="000000" w:themeColor="text1"/>
          <w:kern w:val="0"/>
          <w:sz w:val="28"/>
          <w:szCs w:val="28"/>
          <w14:ligatures w14:val="none"/>
        </w:rPr>
        <w:t>.</w:t>
      </w:r>
      <w:r w:rsidRPr="00504B32">
        <w:rPr>
          <w:rFonts w:ascii="Times New Roman" w:eastAsia="Times New Roman" w:hAnsi="Times New Roman" w:cs="Times New Roman"/>
          <w:b/>
          <w:bCs/>
          <w:color w:val="000000" w:themeColor="text1"/>
          <w:kern w:val="0"/>
          <w:sz w:val="28"/>
          <w:szCs w:val="28"/>
          <w14:ligatures w14:val="none"/>
        </w:rPr>
        <w:t xml:space="preserve"> Điều chỉnh cơ cấu dân số</w:t>
      </w:r>
    </w:p>
    <w:p w14:paraId="40980344" w14:textId="0617D1C2" w:rsidR="00B37E84" w:rsidRPr="00504B32" w:rsidRDefault="00B37E84"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1. Việc điều chỉnh cơ cấu dân số nhằm bảo đảm cơ cấu dân số hợp lý về giới tính, độ tuổi, trình độ học vấn, ngành nghề; bảo vệ và tạo điều kiện để các dân tộc thiểu số phát triển.</w:t>
      </w:r>
    </w:p>
    <w:p w14:paraId="4AD6FE0B" w14:textId="1873E142" w:rsidR="00B37E84" w:rsidRPr="00504B32" w:rsidRDefault="00B37E84"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2. Việc điều chỉnh cơ cấu dân số được thực hiện thông qua</w:t>
      </w:r>
      <w:r w:rsidR="00E53B18" w:rsidRPr="00504B32">
        <w:rPr>
          <w:rFonts w:ascii="Times New Roman" w:eastAsia="Times New Roman" w:hAnsi="Times New Roman" w:cs="Times New Roman"/>
          <w:color w:val="000000" w:themeColor="text1"/>
          <w:kern w:val="0"/>
          <w:sz w:val="28"/>
          <w:szCs w:val="28"/>
          <w14:ligatures w14:val="none"/>
        </w:rPr>
        <w:t xml:space="preserve"> các biện pháp quy định tại luật này, pháp luật có liên quan và</w:t>
      </w:r>
      <w:r w:rsidRPr="00504B32">
        <w:rPr>
          <w:rFonts w:ascii="Times New Roman" w:eastAsia="Times New Roman" w:hAnsi="Times New Roman" w:cs="Times New Roman"/>
          <w:color w:val="000000" w:themeColor="text1"/>
          <w:kern w:val="0"/>
          <w:sz w:val="28"/>
          <w:szCs w:val="28"/>
          <w14:ligatures w14:val="none"/>
        </w:rPr>
        <w:t xml:space="preserve"> các chương trình, dự án phát triển kinh tế - xã </w:t>
      </w:r>
      <w:r w:rsidR="00F43FC3" w:rsidRPr="00504B32">
        <w:rPr>
          <w:rFonts w:ascii="Times New Roman" w:eastAsia="Times New Roman" w:hAnsi="Times New Roman" w:cs="Times New Roman"/>
          <w:color w:val="000000" w:themeColor="text1"/>
          <w:kern w:val="0"/>
          <w:sz w:val="28"/>
          <w:szCs w:val="28"/>
          <w14:ligatures w14:val="none"/>
        </w:rPr>
        <w:t>hội</w:t>
      </w:r>
      <w:r w:rsidRPr="00504B32">
        <w:rPr>
          <w:rFonts w:ascii="Times New Roman" w:eastAsia="Times New Roman" w:hAnsi="Times New Roman" w:cs="Times New Roman"/>
          <w:color w:val="000000" w:themeColor="text1"/>
          <w:kern w:val="0"/>
          <w:sz w:val="28"/>
          <w:szCs w:val="28"/>
          <w14:ligatures w14:val="none"/>
        </w:rPr>
        <w:t>.</w:t>
      </w:r>
    </w:p>
    <w:p w14:paraId="127A4ABE" w14:textId="4D9CBEE2" w:rsidR="000222AA" w:rsidRPr="00504B32" w:rsidRDefault="000222AA" w:rsidP="00823BF6">
      <w:pP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lang w:val="vi-VN"/>
          <w14:ligatures w14:val="none"/>
        </w:rPr>
      </w:pPr>
      <w:bookmarkStart w:id="2" w:name="_Hlk203466520"/>
      <w:r w:rsidRPr="00504B32">
        <w:rPr>
          <w:rFonts w:ascii="Times New Roman" w:eastAsia="Times New Roman" w:hAnsi="Times New Roman" w:cs="Times New Roman"/>
          <w:b/>
          <w:bCs/>
          <w:color w:val="000000" w:themeColor="text1"/>
          <w:kern w:val="0"/>
          <w:sz w:val="28"/>
          <w:szCs w:val="28"/>
          <w:lang w:val="vi-VN"/>
          <w14:ligatures w14:val="none"/>
        </w:rPr>
        <w:t>Điều 1</w:t>
      </w:r>
      <w:r w:rsidR="00851BDA" w:rsidRPr="00504B32">
        <w:rPr>
          <w:rFonts w:ascii="Times New Roman" w:eastAsia="Times New Roman" w:hAnsi="Times New Roman" w:cs="Times New Roman"/>
          <w:b/>
          <w:bCs/>
          <w:color w:val="000000" w:themeColor="text1"/>
          <w:kern w:val="0"/>
          <w:sz w:val="28"/>
          <w:szCs w:val="28"/>
          <w14:ligatures w14:val="none"/>
        </w:rPr>
        <w:t>5</w:t>
      </w:r>
      <w:r w:rsidRPr="00504B32">
        <w:rPr>
          <w:rFonts w:ascii="Times New Roman" w:eastAsia="Times New Roman" w:hAnsi="Times New Roman" w:cs="Times New Roman"/>
          <w:b/>
          <w:bCs/>
          <w:color w:val="000000" w:themeColor="text1"/>
          <w:kern w:val="0"/>
          <w:sz w:val="28"/>
          <w:szCs w:val="28"/>
          <w:lang w:val="vi-VN"/>
          <w14:ligatures w14:val="none"/>
        </w:rPr>
        <w:t xml:space="preserve">. </w:t>
      </w:r>
      <w:r w:rsidR="00226A05" w:rsidRPr="00504B32">
        <w:rPr>
          <w:rFonts w:ascii="Times New Roman" w:eastAsia="Times New Roman" w:hAnsi="Times New Roman" w:cs="Times New Roman"/>
          <w:b/>
          <w:bCs/>
          <w:color w:val="000000" w:themeColor="text1"/>
          <w:kern w:val="0"/>
          <w:sz w:val="28"/>
          <w:szCs w:val="28"/>
          <w14:ligatures w14:val="none"/>
        </w:rPr>
        <w:t>G</w:t>
      </w:r>
      <w:r w:rsidRPr="00504B32">
        <w:rPr>
          <w:rFonts w:ascii="Times New Roman" w:eastAsia="Times New Roman" w:hAnsi="Times New Roman" w:cs="Times New Roman"/>
          <w:b/>
          <w:bCs/>
          <w:color w:val="000000" w:themeColor="text1"/>
          <w:kern w:val="0"/>
          <w:sz w:val="28"/>
          <w:szCs w:val="28"/>
          <w:lang w:val="vi-VN"/>
          <w14:ligatures w14:val="none"/>
        </w:rPr>
        <w:t xml:space="preserve">iảm thiểu mất cân bằng giới tính khi sinh </w:t>
      </w:r>
    </w:p>
    <w:p w14:paraId="7359D631" w14:textId="77777777" w:rsidR="00DA5998" w:rsidRPr="00504B32" w:rsidRDefault="00332659"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1</w:t>
      </w:r>
      <w:r w:rsidR="000222AA" w:rsidRPr="00504B32">
        <w:rPr>
          <w:rFonts w:ascii="Times New Roman" w:eastAsia="Times New Roman" w:hAnsi="Times New Roman" w:cs="Times New Roman"/>
          <w:color w:val="000000" w:themeColor="text1"/>
          <w:kern w:val="0"/>
          <w:sz w:val="28"/>
          <w:szCs w:val="28"/>
          <w:lang w:val="vi-VN"/>
          <w14:ligatures w14:val="none"/>
        </w:rPr>
        <w:t>.</w:t>
      </w:r>
      <w:r w:rsidR="00A2397F" w:rsidRPr="00504B32">
        <w:rPr>
          <w:rFonts w:ascii="Times New Roman" w:eastAsia="Times New Roman" w:hAnsi="Times New Roman" w:cs="Times New Roman"/>
          <w:color w:val="000000" w:themeColor="text1"/>
          <w:kern w:val="0"/>
          <w:sz w:val="28"/>
          <w:szCs w:val="28"/>
          <w:lang w:val="vi-VN"/>
          <w14:ligatures w14:val="none"/>
        </w:rPr>
        <w:t xml:space="preserve"> Khuyến khích</w:t>
      </w:r>
      <w:r w:rsidR="000222AA" w:rsidRPr="00504B32">
        <w:rPr>
          <w:rFonts w:ascii="Times New Roman" w:eastAsia="Times New Roman" w:hAnsi="Times New Roman" w:cs="Times New Roman"/>
          <w:color w:val="000000" w:themeColor="text1"/>
          <w:kern w:val="0"/>
          <w:sz w:val="28"/>
          <w:szCs w:val="28"/>
          <w:lang w:val="vi-VN"/>
          <w14:ligatures w14:val="none"/>
        </w:rPr>
        <w:t xml:space="preserve"> </w:t>
      </w:r>
      <w:r w:rsidR="00A2397F" w:rsidRPr="00504B32">
        <w:rPr>
          <w:rFonts w:ascii="Times New Roman" w:eastAsia="Times New Roman" w:hAnsi="Times New Roman" w:cs="Times New Roman"/>
          <w:color w:val="000000" w:themeColor="text1"/>
          <w:kern w:val="0"/>
          <w:sz w:val="28"/>
          <w:szCs w:val="28"/>
          <w:lang w:val="vi-VN"/>
          <w14:ligatures w14:val="none"/>
        </w:rPr>
        <w:t>đ</w:t>
      </w:r>
      <w:r w:rsidR="000222AA" w:rsidRPr="00504B32">
        <w:rPr>
          <w:rFonts w:ascii="Times New Roman" w:eastAsia="Times New Roman" w:hAnsi="Times New Roman" w:cs="Times New Roman"/>
          <w:color w:val="000000" w:themeColor="text1"/>
          <w:kern w:val="0"/>
          <w:sz w:val="28"/>
          <w:szCs w:val="28"/>
          <w:lang w:val="vi-VN"/>
          <w14:ligatures w14:val="none"/>
        </w:rPr>
        <w:t xml:space="preserve">ưa nội dung không trọng nam hơn nữ, không lựa chọn giới tính </w:t>
      </w:r>
      <w:r w:rsidR="00207FEE" w:rsidRPr="00504B32">
        <w:rPr>
          <w:rFonts w:ascii="Times New Roman" w:eastAsia="Times New Roman" w:hAnsi="Times New Roman" w:cs="Times New Roman"/>
          <w:color w:val="000000" w:themeColor="text1"/>
          <w:kern w:val="0"/>
          <w:sz w:val="28"/>
          <w:szCs w:val="28"/>
          <w:lang w:val="vi-VN"/>
          <w14:ligatures w14:val="none"/>
        </w:rPr>
        <w:t xml:space="preserve">khi sinh </w:t>
      </w:r>
      <w:r w:rsidR="000222AA" w:rsidRPr="00504B32">
        <w:rPr>
          <w:rFonts w:ascii="Times New Roman" w:eastAsia="Times New Roman" w:hAnsi="Times New Roman" w:cs="Times New Roman"/>
          <w:color w:val="000000" w:themeColor="text1"/>
          <w:kern w:val="0"/>
          <w:sz w:val="28"/>
          <w:szCs w:val="28"/>
          <w:lang w:val="vi-VN"/>
          <w14:ligatures w14:val="none"/>
        </w:rPr>
        <w:t>vào hương ước, quy ước của cộng đồng dân cư.</w:t>
      </w:r>
    </w:p>
    <w:p w14:paraId="1CD0353E" w14:textId="6021D681" w:rsidR="002C3589" w:rsidRPr="00504B32" w:rsidRDefault="002C3589" w:rsidP="002C3589">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2. Đình chỉ đối với người hành nghề y có hành vi công bố, thông báo, tiết lộ thông tin về giới tính thai nhi cho khách hàng trừ trường hợp xác định giới tính phục vụ chẩn đoán và điều trị các bệnh di truyền liên quan đến giới tính theo quy định của Bộ Y tế.</w:t>
      </w:r>
      <w:r w:rsidRPr="00504B32">
        <w:rPr>
          <w:rFonts w:ascii="Times New Roman" w:eastAsia="Times New Roman" w:hAnsi="Times New Roman" w:cs="Times New Roman"/>
          <w:color w:val="000000" w:themeColor="text1"/>
          <w:kern w:val="0"/>
          <w:sz w:val="28"/>
          <w:szCs w:val="28"/>
          <w14:ligatures w14:val="none"/>
        </w:rPr>
        <w:t xml:space="preserve"> Việc đình chỉ hành nghề thực hiện theo quy định của pháp luật về khám bệnh, chữa bệnh.</w:t>
      </w:r>
    </w:p>
    <w:p w14:paraId="1C67C48D" w14:textId="5753F093" w:rsidR="00A4563C" w:rsidRPr="00504B32" w:rsidRDefault="00A4563C" w:rsidP="00823BF6">
      <w:pPr>
        <w:spacing w:before="120" w:after="120" w:line="340" w:lineRule="exact"/>
        <w:ind w:firstLine="720"/>
        <w:jc w:val="both"/>
        <w:outlineLvl w:val="1"/>
        <w:rPr>
          <w:rFonts w:ascii="Times New Roman" w:eastAsia="Times New Roman" w:hAnsi="Times New Roman" w:cs="Times New Roman"/>
          <w:b/>
          <w:color w:val="000000" w:themeColor="text1"/>
          <w:kern w:val="0"/>
          <w:sz w:val="28"/>
          <w:szCs w:val="28"/>
          <w:lang w:val="vi-VN"/>
          <w14:ligatures w14:val="none"/>
        </w:rPr>
      </w:pPr>
      <w:r w:rsidRPr="00504B32">
        <w:rPr>
          <w:rFonts w:ascii="Times New Roman" w:eastAsia="Times New Roman" w:hAnsi="Times New Roman" w:cs="Times New Roman"/>
          <w:b/>
          <w:color w:val="000000" w:themeColor="text1"/>
          <w:kern w:val="0"/>
          <w:sz w:val="28"/>
          <w:szCs w:val="28"/>
          <w:lang w:val="vi-VN"/>
          <w14:ligatures w14:val="none"/>
        </w:rPr>
        <w:t xml:space="preserve">Điều </w:t>
      </w:r>
      <w:r w:rsidRPr="00504B32">
        <w:rPr>
          <w:rFonts w:ascii="Times New Roman" w:eastAsia="Times New Roman" w:hAnsi="Times New Roman" w:cs="Times New Roman"/>
          <w:b/>
          <w:color w:val="000000" w:themeColor="text1"/>
          <w:kern w:val="0"/>
          <w:sz w:val="28"/>
          <w:szCs w:val="28"/>
          <w14:ligatures w14:val="none"/>
        </w:rPr>
        <w:t>1</w:t>
      </w:r>
      <w:r w:rsidR="00851BDA" w:rsidRPr="00504B32">
        <w:rPr>
          <w:rFonts w:ascii="Times New Roman" w:eastAsia="Times New Roman" w:hAnsi="Times New Roman" w:cs="Times New Roman"/>
          <w:b/>
          <w:color w:val="000000" w:themeColor="text1"/>
          <w:kern w:val="0"/>
          <w:sz w:val="28"/>
          <w:szCs w:val="28"/>
          <w14:ligatures w14:val="none"/>
        </w:rPr>
        <w:t>6</w:t>
      </w:r>
      <w:r w:rsidRPr="00504B32">
        <w:rPr>
          <w:rFonts w:ascii="Times New Roman" w:eastAsia="Times New Roman" w:hAnsi="Times New Roman" w:cs="Times New Roman"/>
          <w:b/>
          <w:color w:val="000000" w:themeColor="text1"/>
          <w:kern w:val="0"/>
          <w:sz w:val="28"/>
          <w:szCs w:val="28"/>
          <w:lang w:val="vi-VN"/>
          <w14:ligatures w14:val="none"/>
        </w:rPr>
        <w:t>. Phân bố dân số hợp lý</w:t>
      </w:r>
    </w:p>
    <w:p w14:paraId="6B4C56E5" w14:textId="4E589223" w:rsidR="002242D9" w:rsidRPr="00504B32" w:rsidRDefault="002242D9" w:rsidP="002242D9">
      <w:pPr>
        <w:spacing w:before="120" w:after="120" w:line="340" w:lineRule="exact"/>
        <w:ind w:firstLine="720"/>
        <w:jc w:val="both"/>
        <w:rPr>
          <w:rStyle w:val="fontstyle31"/>
          <w:rFonts w:ascii="Times New Roman" w:hAnsi="Times New Roman" w:cs="Times New Roman"/>
          <w:color w:val="000000" w:themeColor="text1"/>
        </w:rPr>
      </w:pPr>
      <w:r w:rsidRPr="00504B32">
        <w:rPr>
          <w:rStyle w:val="fontstyle31"/>
          <w:rFonts w:ascii="Times New Roman" w:hAnsi="Times New Roman" w:cs="Times New Roman"/>
          <w:color w:val="000000" w:themeColor="text1"/>
        </w:rPr>
        <w:t>1. Việc thực hiện việc phân bố dân cư hợp lý giữa các khu vực, vùng địa lý kinh tế và các đơn vị hành chính bằng các chương trình, dự án khai thác tiềm năng đất đai, tài nguyên để phát huy thế mạnh của từng nơi về phát triển kinh tế - xã hội và bảo vệ quốc phòng, an ninh.</w:t>
      </w:r>
    </w:p>
    <w:p w14:paraId="55525E78" w14:textId="1C4FC8C8" w:rsidR="00A4563C" w:rsidRPr="00504B32" w:rsidRDefault="00A4563C"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Style w:val="fontstyle31"/>
          <w:rFonts w:ascii="Times New Roman" w:hAnsi="Times New Roman" w:cs="Times New Roman"/>
          <w:color w:val="000000" w:themeColor="text1"/>
        </w:rPr>
        <w:t xml:space="preserve">2. Cơ quan nhà nước có thẩm quyền có trách nhiệm lập kế hoạch phân bố dân cư phù hợp với các khu vực, vùng địa lý kinh tế và các đơn vị hành chính, ưu tiên đầu tư cho những vùng có </w:t>
      </w:r>
      <w:r w:rsidR="00302FB0" w:rsidRPr="00504B32">
        <w:rPr>
          <w:rStyle w:val="fontstyle31"/>
          <w:rFonts w:ascii="Times New Roman" w:hAnsi="Times New Roman" w:cs="Times New Roman"/>
          <w:color w:val="000000" w:themeColor="text1"/>
        </w:rPr>
        <w:t xml:space="preserve">điều kiện kinh tế - xã hội khó khăn, vùng có </w:t>
      </w:r>
      <w:r w:rsidRPr="00504B32">
        <w:rPr>
          <w:rStyle w:val="fontstyle31"/>
          <w:rFonts w:ascii="Times New Roman" w:hAnsi="Times New Roman" w:cs="Times New Roman"/>
          <w:color w:val="000000" w:themeColor="text1"/>
        </w:rPr>
        <w:t>điều kiện kinh tế - xã hội đặc biệt khó khăn, mật độ dân số thấp nhằm tạo việc làm và điều kiện sống tốt để thu hút lao động.</w:t>
      </w:r>
    </w:p>
    <w:bookmarkEnd w:id="2"/>
    <w:p w14:paraId="27C5F55A" w14:textId="77C9B6A1" w:rsidR="00585B31" w:rsidRPr="00504B32" w:rsidRDefault="00585B31" w:rsidP="00823BF6">
      <w:pPr>
        <w:spacing w:before="120" w:after="120" w:line="340" w:lineRule="exact"/>
        <w:jc w:val="center"/>
        <w:outlineLvl w:val="0"/>
        <w:rPr>
          <w:rFonts w:ascii="Times New Roman" w:eastAsia="Times New Roman" w:hAnsi="Times New Roman" w:cs="Times New Roman"/>
          <w:b/>
          <w:bCs/>
          <w:color w:val="000000" w:themeColor="text1"/>
          <w:kern w:val="0"/>
          <w:sz w:val="28"/>
          <w:szCs w:val="28"/>
          <w:lang w:val="vi-VN"/>
          <w14:ligatures w14:val="none"/>
        </w:rPr>
      </w:pPr>
      <w:r w:rsidRPr="00504B32">
        <w:rPr>
          <w:rFonts w:ascii="Times New Roman" w:eastAsia="Times New Roman" w:hAnsi="Times New Roman" w:cs="Times New Roman"/>
          <w:b/>
          <w:bCs/>
          <w:color w:val="000000" w:themeColor="text1"/>
          <w:kern w:val="0"/>
          <w:sz w:val="28"/>
          <w:szCs w:val="28"/>
          <w14:ligatures w14:val="none"/>
        </w:rPr>
        <w:t>Chương IV</w:t>
      </w:r>
      <w:r w:rsidR="00525846" w:rsidRPr="00504B32">
        <w:rPr>
          <w:rFonts w:ascii="Times New Roman" w:eastAsia="Times New Roman" w:hAnsi="Times New Roman" w:cs="Times New Roman"/>
          <w:b/>
          <w:bCs/>
          <w:color w:val="000000" w:themeColor="text1"/>
          <w:kern w:val="0"/>
          <w:sz w:val="28"/>
          <w:szCs w:val="28"/>
          <w14:ligatures w14:val="none"/>
        </w:rPr>
        <w:br/>
      </w:r>
      <w:r w:rsidR="005341A5" w:rsidRPr="00504B32">
        <w:rPr>
          <w:rFonts w:ascii="Times New Roman" w:eastAsia="Times New Roman" w:hAnsi="Times New Roman" w:cs="Times New Roman"/>
          <w:b/>
          <w:bCs/>
          <w:color w:val="000000" w:themeColor="text1"/>
          <w:kern w:val="0"/>
          <w:sz w:val="28"/>
          <w:szCs w:val="28"/>
          <w14:ligatures w14:val="none"/>
        </w:rPr>
        <w:t xml:space="preserve">MỘT SỐ CHÍNH SÁCH </w:t>
      </w:r>
      <w:r w:rsidRPr="00504B32">
        <w:rPr>
          <w:rFonts w:ascii="Times New Roman" w:eastAsia="Times New Roman" w:hAnsi="Times New Roman" w:cs="Times New Roman"/>
          <w:b/>
          <w:bCs/>
          <w:color w:val="000000" w:themeColor="text1"/>
          <w:kern w:val="0"/>
          <w:sz w:val="28"/>
          <w:szCs w:val="28"/>
          <w14:ligatures w14:val="none"/>
        </w:rPr>
        <w:t xml:space="preserve">THÍCH ỨNG VỚI </w:t>
      </w:r>
      <w:r w:rsidR="00953211" w:rsidRPr="00504B32">
        <w:rPr>
          <w:rFonts w:ascii="Times New Roman" w:eastAsia="Times New Roman" w:hAnsi="Times New Roman" w:cs="Times New Roman"/>
          <w:b/>
          <w:bCs/>
          <w:color w:val="000000" w:themeColor="text1"/>
          <w:kern w:val="0"/>
          <w:sz w:val="28"/>
          <w:szCs w:val="28"/>
          <w14:ligatures w14:val="none"/>
        </w:rPr>
        <w:br/>
      </w:r>
      <w:r w:rsidRPr="00504B32">
        <w:rPr>
          <w:rFonts w:ascii="Times New Roman" w:eastAsia="Times New Roman" w:hAnsi="Times New Roman" w:cs="Times New Roman"/>
          <w:b/>
          <w:bCs/>
          <w:color w:val="000000" w:themeColor="text1"/>
          <w:kern w:val="0"/>
          <w:sz w:val="28"/>
          <w:szCs w:val="28"/>
          <w14:ligatures w14:val="none"/>
        </w:rPr>
        <w:t>GIÀ HOÁ DÂN SỐ, DÂN SỐ GIÀ</w:t>
      </w:r>
    </w:p>
    <w:p w14:paraId="27EC0A59" w14:textId="3EEE75CC" w:rsidR="00663090" w:rsidRPr="00504B32" w:rsidRDefault="001C1719" w:rsidP="00823BF6">
      <w:pPr>
        <w:tabs>
          <w:tab w:val="left" w:pos="5130"/>
        </w:tabs>
        <w:spacing w:before="120" w:after="120" w:line="340" w:lineRule="exact"/>
        <w:ind w:firstLine="720"/>
        <w:jc w:val="both"/>
        <w:outlineLvl w:val="1"/>
        <w:rPr>
          <w:rFonts w:ascii="Times New Roman" w:hAnsi="Times New Roman" w:cs="Times New Roman"/>
          <w:b/>
          <w:color w:val="000000" w:themeColor="text1"/>
          <w:sz w:val="28"/>
          <w:szCs w:val="28"/>
          <w:shd w:val="clear" w:color="auto" w:fill="FFFFFF"/>
          <w:lang w:val="vi-VN"/>
        </w:rPr>
      </w:pPr>
      <w:r w:rsidRPr="00504B32">
        <w:rPr>
          <w:rFonts w:ascii="Times New Roman" w:hAnsi="Times New Roman" w:cs="Times New Roman"/>
          <w:b/>
          <w:color w:val="000000" w:themeColor="text1"/>
          <w:sz w:val="28"/>
          <w:szCs w:val="28"/>
          <w:shd w:val="clear" w:color="auto" w:fill="FFFFFF"/>
          <w:lang w:val="vi-VN"/>
        </w:rPr>
        <w:t>Điều 1</w:t>
      </w:r>
      <w:r w:rsidR="00851BDA" w:rsidRPr="00504B32">
        <w:rPr>
          <w:rFonts w:ascii="Times New Roman" w:hAnsi="Times New Roman" w:cs="Times New Roman"/>
          <w:b/>
          <w:color w:val="000000" w:themeColor="text1"/>
          <w:sz w:val="28"/>
          <w:szCs w:val="28"/>
          <w:shd w:val="clear" w:color="auto" w:fill="FFFFFF"/>
        </w:rPr>
        <w:t>7</w:t>
      </w:r>
      <w:r w:rsidRPr="00504B32">
        <w:rPr>
          <w:rFonts w:ascii="Times New Roman" w:hAnsi="Times New Roman" w:cs="Times New Roman"/>
          <w:b/>
          <w:color w:val="000000" w:themeColor="text1"/>
          <w:sz w:val="28"/>
          <w:szCs w:val="28"/>
          <w:shd w:val="clear" w:color="auto" w:fill="FFFFFF"/>
          <w:lang w:val="vi-VN"/>
        </w:rPr>
        <w:t xml:space="preserve">. </w:t>
      </w:r>
      <w:r w:rsidR="00663090" w:rsidRPr="00504B32">
        <w:rPr>
          <w:rFonts w:ascii="Times New Roman" w:hAnsi="Times New Roman" w:cs="Times New Roman"/>
          <w:b/>
          <w:color w:val="000000" w:themeColor="text1"/>
          <w:sz w:val="28"/>
          <w:szCs w:val="28"/>
          <w:shd w:val="clear" w:color="auto" w:fill="FFFFFF"/>
          <w:lang w:val="vi-VN"/>
        </w:rPr>
        <w:t xml:space="preserve">Hỗ trợ chăm sóc người cao tuổi </w:t>
      </w:r>
    </w:p>
    <w:p w14:paraId="5A5186FE" w14:textId="188B2365" w:rsidR="00663090" w:rsidRPr="00504B32" w:rsidRDefault="001C1719" w:rsidP="00823BF6">
      <w:pPr>
        <w:tabs>
          <w:tab w:val="left" w:pos="5130"/>
        </w:tabs>
        <w:spacing w:before="120" w:after="120" w:line="340" w:lineRule="exact"/>
        <w:ind w:firstLine="720"/>
        <w:jc w:val="both"/>
        <w:rPr>
          <w:rFonts w:ascii="Times New Roman" w:hAnsi="Times New Roman" w:cs="Times New Roman"/>
          <w:color w:val="000000" w:themeColor="text1"/>
          <w:sz w:val="28"/>
          <w:szCs w:val="28"/>
          <w:shd w:val="clear" w:color="auto" w:fill="FFFFFF"/>
          <w:lang w:val="vi-VN"/>
        </w:rPr>
      </w:pPr>
      <w:r w:rsidRPr="00504B32">
        <w:rPr>
          <w:rFonts w:ascii="Times New Roman" w:hAnsi="Times New Roman" w:cs="Times New Roman"/>
          <w:color w:val="000000" w:themeColor="text1"/>
          <w:sz w:val="28"/>
          <w:szCs w:val="28"/>
          <w:shd w:val="clear" w:color="auto" w:fill="FFFFFF"/>
          <w:lang w:val="vi-VN"/>
        </w:rPr>
        <w:t xml:space="preserve">1. </w:t>
      </w:r>
      <w:r w:rsidR="00663090" w:rsidRPr="00504B32">
        <w:rPr>
          <w:rFonts w:ascii="Times New Roman" w:hAnsi="Times New Roman" w:cs="Times New Roman"/>
          <w:color w:val="000000" w:themeColor="text1"/>
          <w:sz w:val="28"/>
          <w:szCs w:val="28"/>
          <w:shd w:val="clear" w:color="auto" w:fill="FFFFFF"/>
          <w:lang w:val="vi-VN"/>
        </w:rPr>
        <w:t xml:space="preserve">Nội dung </w:t>
      </w:r>
      <w:bookmarkStart w:id="3" w:name="_Hlk204084071"/>
      <w:r w:rsidR="00663090" w:rsidRPr="00504B32">
        <w:rPr>
          <w:rFonts w:ascii="Times New Roman" w:hAnsi="Times New Roman" w:cs="Times New Roman"/>
          <w:color w:val="000000" w:themeColor="text1"/>
          <w:sz w:val="28"/>
          <w:szCs w:val="28"/>
          <w:shd w:val="clear" w:color="auto" w:fill="FFFFFF"/>
          <w:lang w:val="vi-VN"/>
        </w:rPr>
        <w:t>hỗ trợ chăm sóc người cao tuổi</w:t>
      </w:r>
      <w:bookmarkEnd w:id="3"/>
      <w:r w:rsidR="00663090" w:rsidRPr="00504B32">
        <w:rPr>
          <w:rFonts w:ascii="Times New Roman" w:hAnsi="Times New Roman" w:cs="Times New Roman"/>
          <w:color w:val="000000" w:themeColor="text1"/>
          <w:sz w:val="28"/>
          <w:szCs w:val="28"/>
          <w:shd w:val="clear" w:color="auto" w:fill="FFFFFF"/>
          <w:lang w:val="vi-VN"/>
        </w:rPr>
        <w:t>:</w:t>
      </w:r>
    </w:p>
    <w:p w14:paraId="2535E8DB" w14:textId="77777777" w:rsidR="006D343B" w:rsidRPr="00504B32" w:rsidRDefault="006D343B" w:rsidP="006D343B">
      <w:pPr>
        <w:tabs>
          <w:tab w:val="left" w:pos="5130"/>
        </w:tabs>
        <w:spacing w:before="120" w:after="120" w:line="340" w:lineRule="exact"/>
        <w:ind w:left="720"/>
        <w:jc w:val="both"/>
        <w:rPr>
          <w:rFonts w:ascii="Times New Roman" w:hAnsi="Times New Roman" w:cs="Times New Roman"/>
          <w:color w:val="000000" w:themeColor="text1"/>
          <w:sz w:val="28"/>
          <w:szCs w:val="28"/>
          <w:shd w:val="clear" w:color="auto" w:fill="FFFFFF"/>
          <w:lang w:val="vi-VN"/>
        </w:rPr>
      </w:pPr>
      <w:r w:rsidRPr="00504B32">
        <w:rPr>
          <w:rFonts w:ascii="Times New Roman" w:hAnsi="Times New Roman" w:cs="Times New Roman"/>
          <w:color w:val="000000" w:themeColor="text1"/>
          <w:sz w:val="28"/>
          <w:szCs w:val="28"/>
          <w:shd w:val="clear" w:color="auto" w:fill="FFFFFF"/>
          <w:lang w:val="vi-VN"/>
        </w:rPr>
        <w:t>a) Hướng dẫn người cao tuổi tự chăm sóc bản thân;</w:t>
      </w:r>
    </w:p>
    <w:p w14:paraId="4D44A62A" w14:textId="1D1454CA" w:rsidR="00663090" w:rsidRPr="00504B32" w:rsidRDefault="00D5424C" w:rsidP="00823BF6">
      <w:pPr>
        <w:tabs>
          <w:tab w:val="left" w:pos="5130"/>
        </w:tabs>
        <w:spacing w:before="120" w:after="120" w:line="340" w:lineRule="exact"/>
        <w:ind w:firstLine="720"/>
        <w:jc w:val="both"/>
        <w:rPr>
          <w:rFonts w:ascii="Times New Roman" w:hAnsi="Times New Roman" w:cs="Times New Roman"/>
          <w:color w:val="000000" w:themeColor="text1"/>
          <w:sz w:val="28"/>
          <w:szCs w:val="28"/>
          <w:shd w:val="clear" w:color="auto" w:fill="FFFFFF"/>
          <w:lang w:val="vi-VN"/>
        </w:rPr>
      </w:pPr>
      <w:r w:rsidRPr="00504B32">
        <w:rPr>
          <w:rFonts w:ascii="Times New Roman" w:hAnsi="Times New Roman" w:cs="Times New Roman"/>
          <w:color w:val="000000" w:themeColor="text1"/>
          <w:sz w:val="28"/>
          <w:szCs w:val="28"/>
          <w:shd w:val="clear" w:color="auto" w:fill="FFFFFF"/>
        </w:rPr>
        <w:t>b</w:t>
      </w:r>
      <w:r w:rsidR="00663090" w:rsidRPr="00504B32">
        <w:rPr>
          <w:rFonts w:ascii="Times New Roman" w:hAnsi="Times New Roman" w:cs="Times New Roman"/>
          <w:color w:val="000000" w:themeColor="text1"/>
          <w:sz w:val="28"/>
          <w:szCs w:val="28"/>
          <w:shd w:val="clear" w:color="auto" w:fill="FFFFFF"/>
          <w:lang w:val="vi-VN"/>
        </w:rPr>
        <w:t>) Cung cấp các dịch vụ hỗ trợ, chăm sóc tại nhà</w:t>
      </w:r>
      <w:r w:rsidR="007B5795" w:rsidRPr="00504B32">
        <w:rPr>
          <w:rFonts w:ascii="Times New Roman" w:hAnsi="Times New Roman" w:cs="Times New Roman"/>
          <w:color w:val="000000" w:themeColor="text1"/>
          <w:sz w:val="28"/>
          <w:szCs w:val="28"/>
          <w:shd w:val="clear" w:color="auto" w:fill="FFFFFF"/>
          <w:lang w:val="vi-VN"/>
        </w:rPr>
        <w:t>, cộng đồng</w:t>
      </w:r>
      <w:r w:rsidR="00663090" w:rsidRPr="00504B32">
        <w:rPr>
          <w:rFonts w:ascii="Times New Roman" w:hAnsi="Times New Roman" w:cs="Times New Roman"/>
          <w:color w:val="000000" w:themeColor="text1"/>
          <w:sz w:val="28"/>
          <w:szCs w:val="28"/>
          <w:shd w:val="clear" w:color="auto" w:fill="FFFFFF"/>
          <w:lang w:val="vi-VN"/>
        </w:rPr>
        <w:t>;</w:t>
      </w:r>
    </w:p>
    <w:p w14:paraId="7BE058C9" w14:textId="5F0984C8" w:rsidR="00663090" w:rsidRPr="009D1BD5" w:rsidRDefault="00D5424C" w:rsidP="00823BF6">
      <w:pPr>
        <w:tabs>
          <w:tab w:val="left" w:pos="5130"/>
        </w:tabs>
        <w:spacing w:before="120" w:after="120" w:line="340" w:lineRule="exact"/>
        <w:ind w:firstLine="720"/>
        <w:jc w:val="both"/>
        <w:rPr>
          <w:rFonts w:ascii="Times New Roman" w:eastAsia="Times New Roman" w:hAnsi="Times New Roman" w:cs="Times New Roman"/>
          <w:color w:val="000000" w:themeColor="text1"/>
          <w:spacing w:val="-4"/>
          <w:kern w:val="0"/>
          <w:sz w:val="28"/>
          <w:szCs w:val="28"/>
          <w14:ligatures w14:val="none"/>
        </w:rPr>
      </w:pPr>
      <w:r w:rsidRPr="009D1BD5">
        <w:rPr>
          <w:rFonts w:ascii="Times New Roman" w:hAnsi="Times New Roman" w:cs="Times New Roman"/>
          <w:color w:val="000000" w:themeColor="text1"/>
          <w:spacing w:val="-4"/>
          <w:sz w:val="28"/>
          <w:szCs w:val="28"/>
          <w:shd w:val="clear" w:color="auto" w:fill="FFFFFF"/>
        </w:rPr>
        <w:lastRenderedPageBreak/>
        <w:t>c</w:t>
      </w:r>
      <w:r w:rsidR="00663090" w:rsidRPr="009D1BD5">
        <w:rPr>
          <w:rFonts w:ascii="Times New Roman" w:hAnsi="Times New Roman" w:cs="Times New Roman"/>
          <w:color w:val="000000" w:themeColor="text1"/>
          <w:spacing w:val="-4"/>
          <w:sz w:val="28"/>
          <w:szCs w:val="28"/>
          <w:shd w:val="clear" w:color="auto" w:fill="FFFFFF"/>
          <w:lang w:val="vi-VN"/>
        </w:rPr>
        <w:t xml:space="preserve">) Tổ chức </w:t>
      </w:r>
      <w:r w:rsidR="00663090" w:rsidRPr="009D1BD5">
        <w:rPr>
          <w:rFonts w:ascii="Times New Roman" w:eastAsia="Times New Roman" w:hAnsi="Times New Roman" w:cs="Times New Roman"/>
          <w:color w:val="000000" w:themeColor="text1"/>
          <w:spacing w:val="-4"/>
          <w:kern w:val="0"/>
          <w:sz w:val="28"/>
          <w:szCs w:val="28"/>
          <w:lang w:val="vi-VN"/>
          <w14:ligatures w14:val="none"/>
        </w:rPr>
        <w:t xml:space="preserve">các hình thức, mô hình </w:t>
      </w:r>
      <w:r w:rsidR="007B5795" w:rsidRPr="009D1BD5">
        <w:rPr>
          <w:rFonts w:ascii="Times New Roman" w:eastAsia="Times New Roman" w:hAnsi="Times New Roman" w:cs="Times New Roman"/>
          <w:color w:val="000000" w:themeColor="text1"/>
          <w:spacing w:val="-4"/>
          <w:kern w:val="0"/>
          <w:sz w:val="28"/>
          <w:szCs w:val="28"/>
          <w:lang w:val="vi-VN"/>
          <w14:ligatures w14:val="none"/>
        </w:rPr>
        <w:t xml:space="preserve">chăm sóc </w:t>
      </w:r>
      <w:r w:rsidR="007B5795" w:rsidRPr="009D1BD5">
        <w:rPr>
          <w:rFonts w:ascii="Times New Roman" w:hAnsi="Times New Roman" w:cs="Times New Roman"/>
          <w:color w:val="000000" w:themeColor="text1"/>
          <w:spacing w:val="-4"/>
          <w:sz w:val="28"/>
          <w:szCs w:val="28"/>
          <w:shd w:val="clear" w:color="auto" w:fill="FFFFFF"/>
          <w:lang w:val="vi-VN"/>
        </w:rPr>
        <w:t xml:space="preserve">người cao tuổi tại </w:t>
      </w:r>
      <w:r w:rsidR="007811DA" w:rsidRPr="009D1BD5">
        <w:rPr>
          <w:rFonts w:ascii="Times New Roman" w:hAnsi="Times New Roman" w:cs="Times New Roman"/>
          <w:color w:val="000000" w:themeColor="text1"/>
          <w:spacing w:val="-4"/>
          <w:sz w:val="28"/>
          <w:szCs w:val="28"/>
          <w:shd w:val="clear" w:color="auto" w:fill="FFFFFF"/>
        </w:rPr>
        <w:t>nhà</w:t>
      </w:r>
      <w:r w:rsidR="007B5795" w:rsidRPr="009D1BD5">
        <w:rPr>
          <w:rFonts w:ascii="Times New Roman" w:hAnsi="Times New Roman" w:cs="Times New Roman"/>
          <w:color w:val="000000" w:themeColor="text1"/>
          <w:spacing w:val="-4"/>
          <w:sz w:val="28"/>
          <w:szCs w:val="28"/>
          <w:shd w:val="clear" w:color="auto" w:fill="FFFFFF"/>
          <w:lang w:val="vi-VN"/>
        </w:rPr>
        <w:t>, cộng đồng</w:t>
      </w:r>
      <w:r w:rsidR="00A92AF6" w:rsidRPr="009D1BD5">
        <w:rPr>
          <w:rFonts w:ascii="Times New Roman" w:eastAsia="Times New Roman" w:hAnsi="Times New Roman" w:cs="Times New Roman"/>
          <w:color w:val="000000" w:themeColor="text1"/>
          <w:spacing w:val="-4"/>
          <w:kern w:val="0"/>
          <w:sz w:val="28"/>
          <w:szCs w:val="28"/>
          <w:lang w:val="vi-VN"/>
          <w14:ligatures w14:val="none"/>
        </w:rPr>
        <w:t>;</w:t>
      </w:r>
    </w:p>
    <w:p w14:paraId="618815D4" w14:textId="0302C582" w:rsidR="00663090" w:rsidRPr="00504B32" w:rsidRDefault="00C41760" w:rsidP="00823BF6">
      <w:pPr>
        <w:spacing w:before="120" w:after="120" w:line="340" w:lineRule="exact"/>
        <w:ind w:firstLine="720"/>
        <w:jc w:val="both"/>
        <w:rPr>
          <w:rFonts w:ascii="Times New Roman" w:hAnsi="Times New Roman" w:cs="Times New Roman"/>
          <w:color w:val="000000" w:themeColor="text1"/>
          <w:sz w:val="28"/>
          <w:szCs w:val="28"/>
          <w:shd w:val="clear" w:color="auto" w:fill="FFFFFF"/>
        </w:rPr>
      </w:pPr>
      <w:r w:rsidRPr="00504B32">
        <w:rPr>
          <w:rFonts w:ascii="Times New Roman" w:hAnsi="Times New Roman" w:cs="Times New Roman"/>
          <w:color w:val="000000" w:themeColor="text1"/>
          <w:sz w:val="28"/>
          <w:szCs w:val="28"/>
          <w:shd w:val="clear" w:color="auto" w:fill="FFFFFF"/>
        </w:rPr>
        <w:t>2</w:t>
      </w:r>
      <w:r w:rsidR="00663090" w:rsidRPr="00504B32">
        <w:rPr>
          <w:rFonts w:ascii="Times New Roman" w:hAnsi="Times New Roman" w:cs="Times New Roman"/>
          <w:color w:val="000000" w:themeColor="text1"/>
          <w:sz w:val="28"/>
          <w:szCs w:val="28"/>
          <w:shd w:val="clear" w:color="auto" w:fill="FFFFFF"/>
          <w:lang w:val="vi-VN"/>
        </w:rPr>
        <w:t>. Chính phủ quy định chi tiết</w:t>
      </w:r>
      <w:r w:rsidR="00D5424C" w:rsidRPr="00504B32">
        <w:rPr>
          <w:rFonts w:ascii="Times New Roman" w:hAnsi="Times New Roman" w:cs="Times New Roman"/>
          <w:color w:val="000000" w:themeColor="text1"/>
          <w:sz w:val="28"/>
          <w:szCs w:val="28"/>
          <w:shd w:val="clear" w:color="auto" w:fill="FFFFFF"/>
        </w:rPr>
        <w:t xml:space="preserve"> </w:t>
      </w:r>
      <w:r w:rsidR="00663090" w:rsidRPr="00504B32">
        <w:rPr>
          <w:rFonts w:ascii="Times New Roman" w:hAnsi="Times New Roman" w:cs="Times New Roman"/>
          <w:color w:val="000000" w:themeColor="text1"/>
          <w:sz w:val="28"/>
          <w:szCs w:val="28"/>
          <w:shd w:val="clear" w:color="auto" w:fill="FFFFFF"/>
          <w:lang w:val="vi-VN"/>
        </w:rPr>
        <w:t>Điều này.</w:t>
      </w:r>
      <w:r w:rsidR="00D5424C" w:rsidRPr="00504B32">
        <w:rPr>
          <w:rFonts w:ascii="Times New Roman" w:hAnsi="Times New Roman" w:cs="Times New Roman"/>
          <w:color w:val="000000" w:themeColor="text1"/>
          <w:sz w:val="28"/>
          <w:szCs w:val="28"/>
          <w:shd w:val="clear" w:color="auto" w:fill="FFFFFF"/>
        </w:rPr>
        <w:t xml:space="preserve"> </w:t>
      </w:r>
    </w:p>
    <w:p w14:paraId="62D2011F" w14:textId="2BBC003A" w:rsidR="00104AF1" w:rsidRPr="00504B32" w:rsidRDefault="000222AA" w:rsidP="00823BF6">
      <w:pPr>
        <w:spacing w:before="120" w:after="120" w:line="340" w:lineRule="exact"/>
        <w:ind w:firstLine="720"/>
        <w:jc w:val="both"/>
        <w:outlineLvl w:val="1"/>
        <w:rPr>
          <w:rFonts w:ascii="Times New Roman" w:eastAsia="Times New Roman" w:hAnsi="Times New Roman" w:cs="Times New Roman"/>
          <w:b/>
          <w:color w:val="000000" w:themeColor="text1"/>
          <w:kern w:val="0"/>
          <w:sz w:val="28"/>
          <w:szCs w:val="28"/>
          <w:lang w:val="vi-VN"/>
          <w14:ligatures w14:val="none"/>
        </w:rPr>
      </w:pPr>
      <w:r w:rsidRPr="00504B32">
        <w:rPr>
          <w:rFonts w:ascii="Times New Roman" w:eastAsia="Times New Roman" w:hAnsi="Times New Roman" w:cs="Times New Roman"/>
          <w:b/>
          <w:color w:val="000000" w:themeColor="text1"/>
          <w:kern w:val="0"/>
          <w:sz w:val="28"/>
          <w:szCs w:val="28"/>
          <w:lang w:val="vi-VN"/>
          <w14:ligatures w14:val="none"/>
        </w:rPr>
        <w:t>Điều 1</w:t>
      </w:r>
      <w:r w:rsidR="00851BDA" w:rsidRPr="00504B32">
        <w:rPr>
          <w:rFonts w:ascii="Times New Roman" w:eastAsia="Times New Roman" w:hAnsi="Times New Roman" w:cs="Times New Roman"/>
          <w:b/>
          <w:color w:val="000000" w:themeColor="text1"/>
          <w:kern w:val="0"/>
          <w:sz w:val="28"/>
          <w:szCs w:val="28"/>
          <w14:ligatures w14:val="none"/>
        </w:rPr>
        <w:t>8</w:t>
      </w:r>
      <w:r w:rsidRPr="00504B32">
        <w:rPr>
          <w:rFonts w:ascii="Times New Roman" w:eastAsia="Times New Roman" w:hAnsi="Times New Roman" w:cs="Times New Roman"/>
          <w:b/>
          <w:color w:val="000000" w:themeColor="text1"/>
          <w:kern w:val="0"/>
          <w:sz w:val="28"/>
          <w:szCs w:val="28"/>
          <w:lang w:val="vi-VN"/>
          <w14:ligatures w14:val="none"/>
        </w:rPr>
        <w:t xml:space="preserve">. </w:t>
      </w:r>
      <w:r w:rsidR="00D20C38" w:rsidRPr="00504B32">
        <w:rPr>
          <w:rFonts w:ascii="Times New Roman" w:eastAsia="Times New Roman" w:hAnsi="Times New Roman" w:cs="Times New Roman"/>
          <w:b/>
          <w:color w:val="000000" w:themeColor="text1"/>
          <w:kern w:val="0"/>
          <w:sz w:val="28"/>
          <w:szCs w:val="28"/>
          <w:lang w:val="vi-VN"/>
          <w14:ligatures w14:val="none"/>
        </w:rPr>
        <w:t>P</w:t>
      </w:r>
      <w:r w:rsidR="00104AF1" w:rsidRPr="00504B32">
        <w:rPr>
          <w:rFonts w:ascii="Times New Roman" w:eastAsia="Times New Roman" w:hAnsi="Times New Roman" w:cs="Times New Roman"/>
          <w:b/>
          <w:color w:val="000000" w:themeColor="text1"/>
          <w:kern w:val="0"/>
          <w:sz w:val="28"/>
          <w:szCs w:val="28"/>
          <w:lang w:val="vi-VN"/>
          <w14:ligatures w14:val="none"/>
        </w:rPr>
        <w:t>hát triển nguồn nhân lực chăm sóc người cao tuổi</w:t>
      </w:r>
    </w:p>
    <w:p w14:paraId="1BAA3980" w14:textId="43E20E85" w:rsidR="002C0A8C" w:rsidRPr="00504B32" w:rsidRDefault="00746987"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1.</w:t>
      </w:r>
      <w:r w:rsidR="002C0A8C" w:rsidRPr="00504B32">
        <w:rPr>
          <w:rFonts w:ascii="Times New Roman" w:eastAsia="Times New Roman" w:hAnsi="Times New Roman" w:cs="Times New Roman"/>
          <w:color w:val="000000" w:themeColor="text1"/>
          <w:kern w:val="0"/>
          <w:sz w:val="28"/>
          <w:szCs w:val="28"/>
          <w14:ligatures w14:val="none"/>
        </w:rPr>
        <w:t xml:space="preserve"> Lồng ghép nội dung đào tạo chuyên ngành lão khoa vào chương trình đào tạo</w:t>
      </w:r>
      <w:r w:rsidR="005341A5" w:rsidRPr="00504B32">
        <w:rPr>
          <w:rFonts w:ascii="Times New Roman" w:eastAsia="Times New Roman" w:hAnsi="Times New Roman" w:cs="Times New Roman"/>
          <w:color w:val="000000" w:themeColor="text1"/>
          <w:kern w:val="0"/>
          <w:sz w:val="28"/>
          <w:szCs w:val="28"/>
          <w14:ligatures w14:val="none"/>
        </w:rPr>
        <w:t xml:space="preserve"> cập nhật</w:t>
      </w:r>
      <w:r w:rsidR="002C0A8C" w:rsidRPr="00504B32">
        <w:rPr>
          <w:rFonts w:ascii="Times New Roman" w:eastAsia="Times New Roman" w:hAnsi="Times New Roman" w:cs="Times New Roman"/>
          <w:color w:val="000000" w:themeColor="text1"/>
          <w:kern w:val="0"/>
          <w:sz w:val="28"/>
          <w:szCs w:val="28"/>
          <w14:ligatures w14:val="none"/>
        </w:rPr>
        <w:t xml:space="preserve"> kiến thức y khoa liên tục.</w:t>
      </w:r>
      <w:r w:rsidRPr="00504B32">
        <w:rPr>
          <w:rFonts w:ascii="Times New Roman" w:eastAsia="Times New Roman" w:hAnsi="Times New Roman" w:cs="Times New Roman"/>
          <w:color w:val="000000" w:themeColor="text1"/>
          <w:kern w:val="0"/>
          <w:sz w:val="28"/>
          <w:szCs w:val="28"/>
          <w14:ligatures w14:val="none"/>
        </w:rPr>
        <w:t xml:space="preserve"> </w:t>
      </w:r>
    </w:p>
    <w:p w14:paraId="78A0B69C" w14:textId="7EBA137A" w:rsidR="006D343B" w:rsidRPr="00CE4752" w:rsidRDefault="00AE71B4" w:rsidP="006D343B">
      <w:pPr>
        <w:spacing w:before="120" w:after="120" w:line="340" w:lineRule="exact"/>
        <w:ind w:firstLine="720"/>
        <w:jc w:val="both"/>
        <w:rPr>
          <w:rFonts w:ascii="Times New Roman" w:hAnsi="Times New Roman" w:cs="Times New Roman"/>
          <w:color w:val="000000" w:themeColor="text1"/>
          <w:sz w:val="28"/>
          <w:szCs w:val="28"/>
          <w:lang w:val="vi-VN"/>
        </w:rPr>
      </w:pPr>
      <w:r w:rsidRPr="00CE4752">
        <w:rPr>
          <w:rFonts w:ascii="Times New Roman" w:hAnsi="Times New Roman" w:cs="Times New Roman"/>
          <w:color w:val="000000" w:themeColor="text1"/>
          <w:sz w:val="28"/>
          <w:szCs w:val="28"/>
        </w:rPr>
        <w:t>2</w:t>
      </w:r>
      <w:r w:rsidR="006D343B" w:rsidRPr="00CE4752">
        <w:rPr>
          <w:rFonts w:ascii="Times New Roman" w:hAnsi="Times New Roman" w:cs="Times New Roman"/>
          <w:color w:val="000000" w:themeColor="text1"/>
          <w:sz w:val="28"/>
          <w:szCs w:val="28"/>
        </w:rPr>
        <w:t xml:space="preserve">. </w:t>
      </w:r>
      <w:r w:rsidR="006D343B" w:rsidRPr="00CE4752">
        <w:rPr>
          <w:rFonts w:ascii="Times New Roman" w:hAnsi="Times New Roman" w:cs="Times New Roman"/>
          <w:color w:val="000000" w:themeColor="text1"/>
          <w:sz w:val="28"/>
          <w:szCs w:val="28"/>
          <w:lang w:val="vi-VN"/>
        </w:rPr>
        <w:t>Khuyến khích tổ chức, cá nhân cấp học bổng hoặc trợ cấp học phí, sinh hoạt phí cho người học</w:t>
      </w:r>
      <w:r w:rsidR="00051C81" w:rsidRPr="00CE4752">
        <w:rPr>
          <w:rFonts w:ascii="Times New Roman" w:hAnsi="Times New Roman" w:cs="Times New Roman"/>
          <w:color w:val="000000" w:themeColor="text1"/>
          <w:sz w:val="28"/>
          <w:szCs w:val="28"/>
        </w:rPr>
        <w:t xml:space="preserve"> </w:t>
      </w:r>
      <w:r w:rsidR="00051C81" w:rsidRPr="00CE4752">
        <w:rPr>
          <w:rFonts w:ascii="Times New Roman" w:hAnsi="Times New Roman" w:cs="Times New Roman"/>
          <w:color w:val="000000" w:themeColor="text1"/>
          <w:sz w:val="28"/>
          <w:szCs w:val="28"/>
          <w:lang w:val="vi-VN"/>
        </w:rPr>
        <w:t>để phát triển</w:t>
      </w:r>
      <w:r w:rsidR="006D343B" w:rsidRPr="00CE4752">
        <w:rPr>
          <w:rFonts w:ascii="Times New Roman" w:hAnsi="Times New Roman" w:cs="Times New Roman"/>
          <w:color w:val="000000" w:themeColor="text1"/>
          <w:sz w:val="28"/>
          <w:szCs w:val="28"/>
          <w:lang w:val="vi-VN"/>
        </w:rPr>
        <w:t xml:space="preserve"> chuyên ngành lão khoa, đặc biệt là </w:t>
      </w:r>
      <w:r w:rsidR="006D343B" w:rsidRPr="00CE4752">
        <w:rPr>
          <w:rFonts w:ascii="Times New Roman" w:hAnsi="Times New Roman" w:cs="Times New Roman"/>
          <w:color w:val="000000" w:themeColor="text1"/>
          <w:sz w:val="28"/>
          <w:szCs w:val="28"/>
        </w:rPr>
        <w:t xml:space="preserve">những </w:t>
      </w:r>
      <w:r w:rsidR="006D343B" w:rsidRPr="00CE4752">
        <w:rPr>
          <w:rFonts w:ascii="Times New Roman" w:hAnsi="Times New Roman" w:cs="Times New Roman"/>
          <w:color w:val="000000" w:themeColor="text1"/>
          <w:sz w:val="28"/>
          <w:szCs w:val="28"/>
          <w:lang w:val="vi-VN"/>
        </w:rPr>
        <w:t xml:space="preserve">người đang làm việc tại </w:t>
      </w:r>
      <w:r w:rsidR="006D343B" w:rsidRPr="00CE4752">
        <w:rPr>
          <w:rFonts w:ascii="Times New Roman" w:hAnsi="Times New Roman" w:cs="Times New Roman"/>
          <w:color w:val="000000" w:themeColor="text1"/>
          <w:sz w:val="28"/>
          <w:szCs w:val="28"/>
        </w:rPr>
        <w:t xml:space="preserve">các </w:t>
      </w:r>
      <w:r w:rsidR="006D343B" w:rsidRPr="00CE4752">
        <w:rPr>
          <w:rFonts w:ascii="Times New Roman" w:hAnsi="Times New Roman" w:cs="Times New Roman"/>
          <w:color w:val="000000" w:themeColor="text1"/>
          <w:sz w:val="28"/>
          <w:szCs w:val="28"/>
          <w:lang w:val="vi-VN"/>
        </w:rPr>
        <w:t xml:space="preserve">cơ sở khám bệnh, chữa bệnh </w:t>
      </w:r>
      <w:r w:rsidR="006D343B" w:rsidRPr="00CE4752">
        <w:rPr>
          <w:rFonts w:ascii="Times New Roman" w:hAnsi="Times New Roman" w:cs="Times New Roman"/>
          <w:color w:val="000000" w:themeColor="text1"/>
          <w:sz w:val="28"/>
          <w:szCs w:val="28"/>
        </w:rPr>
        <w:t xml:space="preserve">ở </w:t>
      </w:r>
      <w:r w:rsidR="006D343B" w:rsidRPr="00CE4752">
        <w:rPr>
          <w:rFonts w:ascii="Times New Roman" w:hAnsi="Times New Roman" w:cs="Times New Roman"/>
          <w:color w:val="000000" w:themeColor="text1"/>
          <w:sz w:val="28"/>
          <w:szCs w:val="28"/>
          <w:lang w:val="vi-VN"/>
        </w:rPr>
        <w:t>vùng có điều kiện kinh tế - xã hội khó khăn và vùng có điều kiện kinh tế - xã hội đặc biệt khó khăn.</w:t>
      </w:r>
    </w:p>
    <w:p w14:paraId="3907CA34" w14:textId="54B1BC50" w:rsidR="00051C81" w:rsidRPr="00FD1310" w:rsidRDefault="00051C81" w:rsidP="00FD1310">
      <w:pPr>
        <w:tabs>
          <w:tab w:val="left" w:pos="5576"/>
        </w:tabs>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CE4752">
        <w:rPr>
          <w:rFonts w:ascii="Times New Roman" w:eastAsia="Times New Roman" w:hAnsi="Times New Roman" w:cs="Times New Roman"/>
          <w:color w:val="000000" w:themeColor="text1"/>
          <w:kern w:val="0"/>
          <w:sz w:val="28"/>
          <w:szCs w:val="28"/>
          <w:lang w:val="vi-VN"/>
          <w14:ligatures w14:val="none"/>
        </w:rPr>
        <w:t>3. Ưu tiên phát triển nguồn nhân lực lĩnh vực lão khoa.</w:t>
      </w:r>
      <w:r w:rsidR="00FD1310">
        <w:rPr>
          <w:rFonts w:ascii="Times New Roman" w:eastAsia="Times New Roman" w:hAnsi="Times New Roman" w:cs="Times New Roman"/>
          <w:color w:val="000000" w:themeColor="text1"/>
          <w:kern w:val="0"/>
          <w:sz w:val="28"/>
          <w:szCs w:val="28"/>
          <w:lang w:val="vi-VN"/>
          <w14:ligatures w14:val="none"/>
        </w:rPr>
        <w:t xml:space="preserve"> </w:t>
      </w:r>
      <w:bookmarkStart w:id="4" w:name="_GoBack"/>
      <w:bookmarkEnd w:id="4"/>
      <w:r w:rsidRPr="00CE4752">
        <w:rPr>
          <w:rFonts w:ascii="Times New Roman" w:eastAsia="Times New Roman" w:hAnsi="Times New Roman" w:cs="Times New Roman"/>
          <w:color w:val="000000" w:themeColor="text1"/>
          <w:spacing w:val="2"/>
          <w:kern w:val="0"/>
          <w:sz w:val="28"/>
          <w:szCs w:val="28"/>
          <w:lang w:val="vi-VN"/>
          <w14:ligatures w14:val="none"/>
        </w:rPr>
        <w:t>Xây dựng chính sách thu hút nguồn nhân lực làm việc trong lĩnh vực lão khoa.</w:t>
      </w:r>
    </w:p>
    <w:p w14:paraId="13D4B984" w14:textId="0DC80BF6" w:rsidR="00286101" w:rsidRPr="00504B32" w:rsidRDefault="00286101" w:rsidP="00823BF6">
      <w:pPr>
        <w:spacing w:before="120" w:after="120" w:line="340" w:lineRule="exact"/>
        <w:ind w:firstLine="720"/>
        <w:jc w:val="both"/>
        <w:outlineLvl w:val="1"/>
        <w:rPr>
          <w:rFonts w:ascii="Times New Roman" w:eastAsia="Times New Roman" w:hAnsi="Times New Roman" w:cs="Times New Roman"/>
          <w:b/>
          <w:color w:val="000000" w:themeColor="text1"/>
          <w:kern w:val="0"/>
          <w:lang w:val="vi-VN"/>
          <w14:ligatures w14:val="none"/>
        </w:rPr>
      </w:pPr>
      <w:r w:rsidRPr="00504B32">
        <w:rPr>
          <w:rFonts w:ascii="Times New Roman" w:eastAsia="Times New Roman" w:hAnsi="Times New Roman" w:cs="Times New Roman"/>
          <w:b/>
          <w:color w:val="000000" w:themeColor="text1"/>
          <w:kern w:val="0"/>
          <w:sz w:val="28"/>
          <w:szCs w:val="28"/>
          <w:lang w:val="vi-VN"/>
          <w14:ligatures w14:val="none"/>
        </w:rPr>
        <w:t>Điều 1</w:t>
      </w:r>
      <w:r w:rsidR="00851BDA" w:rsidRPr="00504B32">
        <w:rPr>
          <w:rFonts w:ascii="Times New Roman" w:eastAsia="Times New Roman" w:hAnsi="Times New Roman" w:cs="Times New Roman"/>
          <w:b/>
          <w:color w:val="000000" w:themeColor="text1"/>
          <w:kern w:val="0"/>
          <w:sz w:val="28"/>
          <w:szCs w:val="28"/>
          <w14:ligatures w14:val="none"/>
        </w:rPr>
        <w:t>9</w:t>
      </w:r>
      <w:r w:rsidRPr="00504B32">
        <w:rPr>
          <w:rFonts w:ascii="Times New Roman" w:eastAsia="Times New Roman" w:hAnsi="Times New Roman" w:cs="Times New Roman"/>
          <w:b/>
          <w:color w:val="000000" w:themeColor="text1"/>
          <w:kern w:val="0"/>
          <w:sz w:val="28"/>
          <w:szCs w:val="28"/>
          <w:lang w:val="vi-VN"/>
          <w14:ligatures w14:val="none"/>
        </w:rPr>
        <w:t xml:space="preserve">. </w:t>
      </w:r>
      <w:r w:rsidR="00B75DDC" w:rsidRPr="00504B32">
        <w:rPr>
          <w:rFonts w:ascii="Times New Roman" w:eastAsia="Times New Roman" w:hAnsi="Times New Roman" w:cs="Times New Roman"/>
          <w:b/>
          <w:color w:val="000000" w:themeColor="text1"/>
          <w:kern w:val="0"/>
          <w:sz w:val="28"/>
          <w:szCs w:val="28"/>
          <w:lang w:val="vi-VN"/>
          <w14:ligatures w14:val="none"/>
        </w:rPr>
        <w:t>C</w:t>
      </w:r>
      <w:r w:rsidRPr="00504B32">
        <w:rPr>
          <w:rFonts w:ascii="Times New Roman" w:eastAsia="Times New Roman" w:hAnsi="Times New Roman" w:cs="Times New Roman"/>
          <w:b/>
          <w:color w:val="000000" w:themeColor="text1"/>
          <w:kern w:val="0"/>
          <w:sz w:val="28"/>
          <w:szCs w:val="28"/>
          <w:lang w:val="vi-VN"/>
          <w14:ligatures w14:val="none"/>
        </w:rPr>
        <w:t>ung cấp, xử lý thông tin, thông báo, tố giác hành vi xâm phạm, cản trở người cao tuổi thực hiện các quyền hợp pháp</w:t>
      </w:r>
    </w:p>
    <w:p w14:paraId="0001797A" w14:textId="1318602F" w:rsidR="00B75DDC" w:rsidRPr="00504B32" w:rsidRDefault="00B75DDC"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1. </w:t>
      </w:r>
      <w:bookmarkStart w:id="5" w:name="_Hlk204084191"/>
      <w:r w:rsidRPr="00504B32">
        <w:rPr>
          <w:rFonts w:ascii="Times New Roman" w:eastAsia="Times New Roman" w:hAnsi="Times New Roman" w:cs="Times New Roman"/>
          <w:color w:val="000000" w:themeColor="text1"/>
          <w:kern w:val="0"/>
          <w:sz w:val="28"/>
          <w:szCs w:val="28"/>
          <w:lang w:val="vi-VN"/>
          <w14:ligatures w14:val="none"/>
        </w:rPr>
        <w:t>Thiết lập tổng đài điện thoại quốc gia thường trực</w:t>
      </w:r>
      <w:r w:rsidR="00D20C38" w:rsidRPr="00504B32">
        <w:rPr>
          <w:rFonts w:ascii="Times New Roman" w:eastAsia="Times New Roman" w:hAnsi="Times New Roman" w:cs="Times New Roman"/>
          <w:color w:val="000000" w:themeColor="text1"/>
          <w:kern w:val="0"/>
          <w:sz w:val="28"/>
          <w:szCs w:val="28"/>
          <w:lang w:val="vi-VN"/>
          <w14:ligatures w14:val="none"/>
        </w:rPr>
        <w:t xml:space="preserve"> trên cơ sở tích hợp với </w:t>
      </w:r>
      <w:r w:rsidR="00DD6CFF" w:rsidRPr="00504B32">
        <w:rPr>
          <w:rFonts w:ascii="Times New Roman" w:eastAsia="Times New Roman" w:hAnsi="Times New Roman" w:cs="Times New Roman"/>
          <w:bCs/>
          <w:color w:val="000000" w:themeColor="text1"/>
          <w:kern w:val="0"/>
          <w:sz w:val="28"/>
          <w:szCs w:val="28"/>
          <w14:ligatures w14:val="none"/>
        </w:rPr>
        <w:t>Tổng đài quốc gia bảo vệ trẻ em</w:t>
      </w:r>
      <w:r w:rsidR="00DD6CFF" w:rsidRPr="00504B32">
        <w:rPr>
          <w:rFonts w:ascii="Times New Roman" w:eastAsia="Times New Roman" w:hAnsi="Times New Roman" w:cs="Times New Roman"/>
          <w:color w:val="000000" w:themeColor="text1"/>
          <w:kern w:val="0"/>
          <w:sz w:val="28"/>
          <w:szCs w:val="28"/>
          <w:lang w:val="vi-VN"/>
          <w14:ligatures w14:val="none"/>
        </w:rPr>
        <w:t xml:space="preserve"> </w:t>
      </w:r>
      <w:r w:rsidR="00D20C38" w:rsidRPr="00504B32">
        <w:rPr>
          <w:rFonts w:ascii="Times New Roman" w:eastAsia="Times New Roman" w:hAnsi="Times New Roman" w:cs="Times New Roman"/>
          <w:color w:val="000000" w:themeColor="text1"/>
          <w:kern w:val="0"/>
          <w:sz w:val="28"/>
          <w:szCs w:val="28"/>
          <w:lang w:val="vi-VN"/>
          <w14:ligatures w14:val="none"/>
        </w:rPr>
        <w:t xml:space="preserve">do Bộ Y tế quản lý </w:t>
      </w:r>
      <w:r w:rsidRPr="00504B32">
        <w:rPr>
          <w:rFonts w:ascii="Times New Roman" w:eastAsia="Times New Roman" w:hAnsi="Times New Roman" w:cs="Times New Roman"/>
          <w:color w:val="000000" w:themeColor="text1"/>
          <w:kern w:val="0"/>
          <w:sz w:val="28"/>
          <w:szCs w:val="28"/>
          <w:lang w:val="vi-VN"/>
          <w14:ligatures w14:val="none"/>
        </w:rPr>
        <w:t>để tiếp nhận, tư vấn xử lý thông tin, thông báo, tố giác hành vi xâm phạm, cản trở người cao tuổi thực hiện các quyền hợp pháp</w:t>
      </w:r>
      <w:bookmarkEnd w:id="5"/>
      <w:r w:rsidRPr="00504B32">
        <w:rPr>
          <w:rFonts w:ascii="Times New Roman" w:eastAsia="Times New Roman" w:hAnsi="Times New Roman" w:cs="Times New Roman"/>
          <w:color w:val="000000" w:themeColor="text1"/>
          <w:kern w:val="0"/>
          <w:sz w:val="28"/>
          <w:szCs w:val="28"/>
          <w:lang w:val="vi-VN"/>
          <w14:ligatures w14:val="none"/>
        </w:rPr>
        <w:t>.  </w:t>
      </w:r>
    </w:p>
    <w:p w14:paraId="25AF9D30" w14:textId="4C0C5D60" w:rsidR="00585B31" w:rsidRPr="00504B32" w:rsidRDefault="00B75DDC"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2</w:t>
      </w:r>
      <w:r w:rsidR="00585B31" w:rsidRPr="00504B32">
        <w:rPr>
          <w:rFonts w:ascii="Times New Roman" w:eastAsia="Times New Roman" w:hAnsi="Times New Roman" w:cs="Times New Roman"/>
          <w:color w:val="000000" w:themeColor="text1"/>
          <w:kern w:val="0"/>
          <w:sz w:val="28"/>
          <w:szCs w:val="28"/>
          <w:lang w:val="vi-VN"/>
          <w14:ligatures w14:val="none"/>
        </w:rPr>
        <w:t>. Cơ quan, tổ chức, gia đình, cá nhân có trách nhiệm thông tin, thông báo tố giác hành vi xâm phạm, cản trở người cao tuổi thực hiện các quyền hợp pháp.</w:t>
      </w:r>
    </w:p>
    <w:p w14:paraId="4A9C072C" w14:textId="30DBC16D" w:rsidR="00585B31" w:rsidRPr="00504B32" w:rsidRDefault="00585B31" w:rsidP="00823BF6">
      <w:pPr>
        <w:spacing w:before="120" w:after="120" w:line="340" w:lineRule="exact"/>
        <w:jc w:val="center"/>
        <w:outlineLvl w:val="0"/>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b/>
          <w:bCs/>
          <w:color w:val="000000" w:themeColor="text1"/>
          <w:kern w:val="0"/>
          <w:sz w:val="28"/>
          <w:szCs w:val="28"/>
          <w14:ligatures w14:val="none"/>
        </w:rPr>
        <w:t>Chương V</w:t>
      </w:r>
      <w:r w:rsidR="00525846" w:rsidRPr="00504B32">
        <w:rPr>
          <w:rFonts w:ascii="Times New Roman" w:eastAsia="Times New Roman" w:hAnsi="Times New Roman" w:cs="Times New Roman"/>
          <w:b/>
          <w:bCs/>
          <w:color w:val="000000" w:themeColor="text1"/>
          <w:kern w:val="0"/>
          <w:sz w:val="28"/>
          <w:szCs w:val="28"/>
          <w14:ligatures w14:val="none"/>
        </w:rPr>
        <w:br/>
      </w:r>
      <w:r w:rsidRPr="00504B32">
        <w:rPr>
          <w:rFonts w:ascii="Times New Roman" w:eastAsia="Times New Roman" w:hAnsi="Times New Roman" w:cs="Times New Roman"/>
          <w:b/>
          <w:bCs/>
          <w:color w:val="000000" w:themeColor="text1"/>
          <w:kern w:val="0"/>
          <w:sz w:val="28"/>
          <w:szCs w:val="28"/>
          <w14:ligatures w14:val="none"/>
        </w:rPr>
        <w:t>NÂNG CAO CHẤT LƯỢNG DÂN SỐ</w:t>
      </w:r>
    </w:p>
    <w:p w14:paraId="5ECC0B35" w14:textId="190530E8" w:rsidR="00585B31" w:rsidRPr="00504B32" w:rsidRDefault="00585B31" w:rsidP="00823BF6">
      <w:pPr>
        <w:spacing w:before="120" w:after="120" w:line="340" w:lineRule="exact"/>
        <w:ind w:firstLine="720"/>
        <w:jc w:val="both"/>
        <w:outlineLvl w:val="1"/>
        <w:rPr>
          <w:rFonts w:ascii="Times New Roman" w:eastAsia="Times New Roman" w:hAnsi="Times New Roman" w:cs="Times New Roman"/>
          <w:color w:val="000000" w:themeColor="text1"/>
          <w:kern w:val="0"/>
          <w:lang w:val="vi-VN"/>
          <w14:ligatures w14:val="none"/>
        </w:rPr>
      </w:pPr>
      <w:bookmarkStart w:id="6" w:name="_Hlk201734608"/>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851BDA" w:rsidRPr="00504B32">
        <w:rPr>
          <w:rFonts w:ascii="Times New Roman" w:eastAsia="Times New Roman" w:hAnsi="Times New Roman" w:cs="Times New Roman"/>
          <w:b/>
          <w:bCs/>
          <w:color w:val="000000" w:themeColor="text1"/>
          <w:kern w:val="0"/>
          <w:sz w:val="28"/>
          <w:szCs w:val="28"/>
          <w:lang w:val="en-GB"/>
          <w14:ligatures w14:val="none"/>
        </w:rPr>
        <w:t>20</w:t>
      </w:r>
      <w:r w:rsidRPr="00504B32">
        <w:rPr>
          <w:rFonts w:ascii="Times New Roman" w:eastAsia="Times New Roman" w:hAnsi="Times New Roman" w:cs="Times New Roman"/>
          <w:b/>
          <w:bCs/>
          <w:color w:val="000000" w:themeColor="text1"/>
          <w:kern w:val="0"/>
          <w:sz w:val="28"/>
          <w:szCs w:val="28"/>
          <w:lang w:val="vi-VN"/>
          <w14:ligatures w14:val="none"/>
        </w:rPr>
        <w:t>.</w:t>
      </w:r>
      <w:r w:rsidR="00D20C38" w:rsidRPr="00504B32">
        <w:rPr>
          <w:rFonts w:ascii="Times New Roman" w:eastAsia="Times New Roman" w:hAnsi="Times New Roman" w:cs="Times New Roman"/>
          <w:b/>
          <w:bCs/>
          <w:color w:val="000000" w:themeColor="text1"/>
          <w:kern w:val="0"/>
          <w:sz w:val="28"/>
          <w:szCs w:val="28"/>
          <w:lang w:val="vi-VN"/>
          <w14:ligatures w14:val="none"/>
        </w:rPr>
        <w:t xml:space="preserve"> T</w:t>
      </w:r>
      <w:r w:rsidRPr="00504B32">
        <w:rPr>
          <w:rFonts w:ascii="Times New Roman" w:eastAsia="Times New Roman" w:hAnsi="Times New Roman" w:cs="Times New Roman"/>
          <w:b/>
          <w:bCs/>
          <w:color w:val="000000" w:themeColor="text1"/>
          <w:kern w:val="0"/>
          <w:sz w:val="28"/>
          <w:szCs w:val="28"/>
          <w:lang w:val="vi-VN"/>
          <w14:ligatures w14:val="none"/>
        </w:rPr>
        <w:t>hực hiện tư vấn, khám sức khỏe trước khi kết hôn </w:t>
      </w:r>
    </w:p>
    <w:p w14:paraId="1A7DD831" w14:textId="77777777" w:rsidR="008A44D3"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1. </w:t>
      </w:r>
      <w:r w:rsidR="008A44D3" w:rsidRPr="00504B32">
        <w:rPr>
          <w:rFonts w:ascii="Times New Roman" w:eastAsia="Times New Roman" w:hAnsi="Times New Roman" w:cs="Times New Roman"/>
          <w:color w:val="000000" w:themeColor="text1"/>
          <w:kern w:val="0"/>
          <w:sz w:val="28"/>
          <w:szCs w:val="28"/>
          <w14:ligatures w14:val="none"/>
        </w:rPr>
        <w:t>Tổ chức thực hiện tư vấn, khám sức khoẻ trước khi kết hôn đối với nam, nữ thực hiện theo quy định của Bộ trưởng Bộ Y tế.</w:t>
      </w:r>
    </w:p>
    <w:p w14:paraId="44D45001" w14:textId="0FF42B75" w:rsidR="008A44D3" w:rsidRPr="00504B32" w:rsidRDefault="008A44D3"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t xml:space="preserve">2. </w:t>
      </w:r>
      <w:bookmarkStart w:id="7" w:name="_Hlk205390238"/>
      <w:r w:rsidRPr="00504B32">
        <w:rPr>
          <w:rFonts w:ascii="Times New Roman" w:eastAsia="Times New Roman" w:hAnsi="Times New Roman" w:cs="Times New Roman"/>
          <w:color w:val="000000" w:themeColor="text1"/>
          <w:kern w:val="0"/>
          <w:sz w:val="28"/>
          <w:szCs w:val="28"/>
          <w14:ligatures w14:val="none"/>
        </w:rPr>
        <w:t xml:space="preserve">Việc tư vấn, khám sức khoẻ trước khi kết hôn đối với nam, nữ </w:t>
      </w:r>
      <w:r w:rsidR="00342AF4" w:rsidRPr="00504B32">
        <w:rPr>
          <w:rFonts w:ascii="Times New Roman" w:eastAsia="Times New Roman" w:hAnsi="Times New Roman" w:cs="Times New Roman"/>
          <w:color w:val="000000" w:themeColor="text1"/>
          <w:kern w:val="0"/>
          <w:sz w:val="28"/>
          <w:szCs w:val="28"/>
          <w14:ligatures w14:val="none"/>
        </w:rPr>
        <w:t>do ngân sách nhà nước bảo đảm</w:t>
      </w:r>
      <w:r w:rsidRPr="00504B32">
        <w:rPr>
          <w:rFonts w:ascii="Times New Roman" w:eastAsia="Times New Roman" w:hAnsi="Times New Roman" w:cs="Times New Roman"/>
          <w:color w:val="000000" w:themeColor="text1"/>
          <w:kern w:val="0"/>
          <w:sz w:val="28"/>
          <w:szCs w:val="28"/>
          <w14:ligatures w14:val="none"/>
        </w:rPr>
        <w:t xml:space="preserve"> </w:t>
      </w:r>
      <w:r w:rsidRPr="00504B32">
        <w:rPr>
          <w:rFonts w:ascii="Times New Roman" w:eastAsia="Times New Roman" w:hAnsi="Times New Roman" w:cs="Times New Roman"/>
          <w:color w:val="000000" w:themeColor="text1"/>
          <w:kern w:val="0"/>
          <w:sz w:val="28"/>
          <w14:ligatures w14:val="none"/>
        </w:rPr>
        <w:t>theo quy định của Chính phủ</w:t>
      </w:r>
      <w:bookmarkEnd w:id="7"/>
      <w:r w:rsidRPr="00504B32">
        <w:rPr>
          <w:rFonts w:ascii="Times New Roman" w:eastAsia="Times New Roman" w:hAnsi="Times New Roman" w:cs="Times New Roman"/>
          <w:color w:val="000000" w:themeColor="text1"/>
          <w:kern w:val="0"/>
          <w:sz w:val="28"/>
          <w:szCs w:val="28"/>
          <w14:ligatures w14:val="none"/>
        </w:rPr>
        <w:t>.</w:t>
      </w:r>
    </w:p>
    <w:p w14:paraId="297AF484" w14:textId="2DC5950F" w:rsidR="008A44D3" w:rsidRPr="00504B32" w:rsidRDefault="008A44D3" w:rsidP="00823BF6">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spacing w:val="-4"/>
          <w:kern w:val="0"/>
          <w:sz w:val="28"/>
          <w:szCs w:val="28"/>
          <w14:ligatures w14:val="none"/>
        </w:rPr>
        <w:t xml:space="preserve">3. </w:t>
      </w:r>
      <w:r w:rsidRPr="00504B32">
        <w:rPr>
          <w:rFonts w:ascii="Times New Roman" w:eastAsia="Times New Roman" w:hAnsi="Times New Roman" w:cs="Times New Roman"/>
          <w:color w:val="000000" w:themeColor="text1"/>
          <w:spacing w:val="-4"/>
          <w:kern w:val="0"/>
          <w:sz w:val="28"/>
          <w:szCs w:val="28"/>
          <w:lang w:val="vi-VN"/>
          <w14:ligatures w14:val="none"/>
        </w:rPr>
        <w:t>Căn cứ điều kiện kinh tế - xã hội trong từng thời kỳ và khả năng cân đối ngân sách</w:t>
      </w:r>
      <w:r w:rsidRPr="00504B32">
        <w:rPr>
          <w:rFonts w:ascii="Times New Roman" w:eastAsia="Times New Roman" w:hAnsi="Times New Roman" w:cs="Times New Roman"/>
          <w:color w:val="000000" w:themeColor="text1"/>
          <w:spacing w:val="-4"/>
          <w:kern w:val="0"/>
          <w:sz w:val="28"/>
          <w:szCs w:val="28"/>
          <w14:ligatures w14:val="none"/>
        </w:rPr>
        <w:t>, chính quyền địa phương quyết định việc bổ sung nội dung khám sức khoẻ trước khi kết hôn và</w:t>
      </w:r>
      <w:r w:rsidRPr="00504B32">
        <w:rPr>
          <w:rFonts w:ascii="Times New Roman" w:eastAsia="Times New Roman" w:hAnsi="Times New Roman" w:cs="Times New Roman"/>
          <w:color w:val="000000" w:themeColor="text1"/>
          <w:kern w:val="0"/>
          <w:sz w:val="28"/>
          <w:szCs w:val="28"/>
          <w14:ligatures w14:val="none"/>
        </w:rPr>
        <w:t xml:space="preserve"> đối tượng </w:t>
      </w:r>
      <w:r w:rsidRPr="00504B32">
        <w:rPr>
          <w:rFonts w:ascii="Times New Roman" w:eastAsia="Times New Roman" w:hAnsi="Times New Roman" w:cs="Times New Roman"/>
          <w:color w:val="000000" w:themeColor="text1"/>
          <w:spacing w:val="-4"/>
          <w:kern w:val="0"/>
          <w:sz w:val="28"/>
          <w:szCs w:val="28"/>
          <w14:ligatures w14:val="none"/>
        </w:rPr>
        <w:t>quy định tại khoản 2 Điều này</w:t>
      </w:r>
      <w:r w:rsidRPr="00504B32">
        <w:rPr>
          <w:rFonts w:ascii="Times New Roman" w:eastAsia="Times New Roman" w:hAnsi="Times New Roman" w:cs="Times New Roman"/>
          <w:color w:val="000000" w:themeColor="text1"/>
          <w:kern w:val="0"/>
          <w:sz w:val="28"/>
          <w:szCs w:val="28"/>
          <w14:ligatures w14:val="none"/>
        </w:rPr>
        <w:t>.</w:t>
      </w:r>
    </w:p>
    <w:bookmarkEnd w:id="6"/>
    <w:p w14:paraId="67721874" w14:textId="4FE2972A" w:rsidR="00235545" w:rsidRPr="00504B32" w:rsidRDefault="00A6618A" w:rsidP="00823BF6">
      <w:pPr>
        <w:spacing w:before="120" w:after="120" w:line="340" w:lineRule="exact"/>
        <w:ind w:firstLine="720"/>
        <w:jc w:val="both"/>
        <w:outlineLvl w:val="1"/>
        <w:rPr>
          <w:rFonts w:ascii="Times New Roman" w:eastAsia="Times New Roman" w:hAnsi="Times New Roman" w:cs="Times New Roman"/>
          <w:b/>
          <w:color w:val="000000" w:themeColor="text1"/>
          <w:kern w:val="0"/>
          <w:sz w:val="28"/>
          <w:lang w:val="vi-VN"/>
          <w14:ligatures w14:val="none"/>
        </w:rPr>
      </w:pPr>
      <w:r w:rsidRPr="00504B32">
        <w:rPr>
          <w:rFonts w:ascii="Times New Roman" w:eastAsia="Times New Roman" w:hAnsi="Times New Roman" w:cs="Times New Roman"/>
          <w:b/>
          <w:color w:val="000000" w:themeColor="text1"/>
          <w:kern w:val="0"/>
          <w:sz w:val="28"/>
          <w:lang w:val="vi-VN"/>
          <w14:ligatures w14:val="none"/>
        </w:rPr>
        <w:t xml:space="preserve">Điều </w:t>
      </w:r>
      <w:r w:rsidR="008C6EA3" w:rsidRPr="00504B32">
        <w:rPr>
          <w:rFonts w:ascii="Times New Roman" w:eastAsia="Times New Roman" w:hAnsi="Times New Roman" w:cs="Times New Roman"/>
          <w:b/>
          <w:color w:val="000000" w:themeColor="text1"/>
          <w:kern w:val="0"/>
          <w:sz w:val="28"/>
          <w14:ligatures w14:val="none"/>
        </w:rPr>
        <w:t>2</w:t>
      </w:r>
      <w:r w:rsidR="00851BDA" w:rsidRPr="00504B32">
        <w:rPr>
          <w:rFonts w:ascii="Times New Roman" w:eastAsia="Times New Roman" w:hAnsi="Times New Roman" w:cs="Times New Roman"/>
          <w:b/>
          <w:color w:val="000000" w:themeColor="text1"/>
          <w:kern w:val="0"/>
          <w:sz w:val="28"/>
          <w14:ligatures w14:val="none"/>
        </w:rPr>
        <w:t>1</w:t>
      </w:r>
      <w:r w:rsidRPr="00504B32">
        <w:rPr>
          <w:rFonts w:ascii="Times New Roman" w:eastAsia="Times New Roman" w:hAnsi="Times New Roman" w:cs="Times New Roman"/>
          <w:b/>
          <w:color w:val="000000" w:themeColor="text1"/>
          <w:kern w:val="0"/>
          <w:sz w:val="28"/>
          <w:lang w:val="vi-VN"/>
          <w14:ligatures w14:val="none"/>
        </w:rPr>
        <w:t xml:space="preserve">. </w:t>
      </w:r>
      <w:r w:rsidR="00AD0D7E" w:rsidRPr="00504B32">
        <w:rPr>
          <w:rFonts w:ascii="Times New Roman" w:eastAsia="Times New Roman" w:hAnsi="Times New Roman" w:cs="Times New Roman"/>
          <w:b/>
          <w:color w:val="000000" w:themeColor="text1"/>
          <w:kern w:val="0"/>
          <w:sz w:val="28"/>
          <w:lang w:val="vi-VN"/>
          <w14:ligatures w14:val="none"/>
        </w:rPr>
        <w:t>S</w:t>
      </w:r>
      <w:r w:rsidRPr="00504B32">
        <w:rPr>
          <w:rFonts w:ascii="Times New Roman" w:eastAsia="Times New Roman" w:hAnsi="Times New Roman" w:cs="Times New Roman"/>
          <w:b/>
          <w:color w:val="000000" w:themeColor="text1"/>
          <w:kern w:val="0"/>
          <w:sz w:val="28"/>
          <w:lang w:val="vi-VN"/>
          <w14:ligatures w14:val="none"/>
        </w:rPr>
        <w:t>àng lọc, chẩn đoán, điều trị trước sinh và sơ sinh</w:t>
      </w:r>
    </w:p>
    <w:p w14:paraId="6CB8A3EA" w14:textId="77777777" w:rsidR="006944E8" w:rsidRPr="00504B32" w:rsidRDefault="006944E8"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1. Thực hiện các biện pháp sàng lọc, chẩn đoán, dự phòng, điều trị bệnh, tật bẩm sinh trước sinh và sơ sinh cho phụ nữ mang thai và trẻ sơ sinh theo danh mục </w:t>
      </w:r>
      <w:r w:rsidRPr="00504B32">
        <w:rPr>
          <w:rFonts w:ascii="Times New Roman" w:eastAsia="Times New Roman" w:hAnsi="Times New Roman" w:cs="Times New Roman"/>
          <w:color w:val="000000" w:themeColor="text1"/>
          <w:kern w:val="0"/>
          <w:sz w:val="28"/>
          <w:szCs w:val="28"/>
          <w14:ligatures w14:val="none"/>
        </w:rPr>
        <w:t>bệnh, tật bẩm sinh cần</w:t>
      </w:r>
      <w:r w:rsidRPr="00504B32">
        <w:rPr>
          <w:rFonts w:ascii="Times New Roman" w:eastAsia="Times New Roman" w:hAnsi="Times New Roman" w:cs="Times New Roman"/>
          <w:color w:val="000000" w:themeColor="text1"/>
          <w:kern w:val="0"/>
          <w:sz w:val="28"/>
          <w:szCs w:val="28"/>
          <w:lang w:val="vi-VN"/>
          <w14:ligatures w14:val="none"/>
        </w:rPr>
        <w:t xml:space="preserve"> sàng lọc do Bộ trưởng Bộ Y tế ban hành.</w:t>
      </w:r>
    </w:p>
    <w:p w14:paraId="5D087C8D" w14:textId="2533D42A" w:rsidR="007F78D2" w:rsidRPr="00504B32" w:rsidRDefault="007F78D2" w:rsidP="00823BF6">
      <w:pPr>
        <w:spacing w:before="120" w:after="120" w:line="340" w:lineRule="exact"/>
        <w:ind w:firstLine="720"/>
        <w:jc w:val="both"/>
        <w:rPr>
          <w:rFonts w:ascii="Times New Roman" w:eastAsia="Times New Roman" w:hAnsi="Times New Roman" w:cs="Times New Roman"/>
          <w:color w:val="000000" w:themeColor="text1"/>
          <w:kern w:val="0"/>
          <w:sz w:val="28"/>
          <w14:ligatures w14:val="none"/>
        </w:rPr>
      </w:pPr>
      <w:r w:rsidRPr="00504B32">
        <w:rPr>
          <w:rFonts w:ascii="Times New Roman" w:eastAsia="Times New Roman" w:hAnsi="Times New Roman" w:cs="Times New Roman"/>
          <w:color w:val="000000" w:themeColor="text1"/>
          <w:kern w:val="0"/>
          <w:sz w:val="28"/>
          <w14:ligatures w14:val="none"/>
        </w:rPr>
        <w:t xml:space="preserve">2. </w:t>
      </w:r>
      <w:r w:rsidRPr="00504B32">
        <w:rPr>
          <w:rFonts w:ascii="Times New Roman" w:eastAsia="Times New Roman" w:hAnsi="Times New Roman" w:cs="Times New Roman"/>
          <w:color w:val="000000" w:themeColor="text1"/>
          <w:kern w:val="0"/>
          <w:sz w:val="28"/>
          <w:lang w:val="vi-VN"/>
          <w14:ligatures w14:val="none"/>
        </w:rPr>
        <w:t>Việc sàng lọc bệnh, tật bẩm sinh trước sinh và sơ sinh</w:t>
      </w:r>
      <w:r w:rsidRPr="00504B32">
        <w:rPr>
          <w:rFonts w:ascii="Times New Roman" w:eastAsia="Times New Roman" w:hAnsi="Times New Roman" w:cs="Times New Roman"/>
          <w:color w:val="000000" w:themeColor="text1"/>
          <w:kern w:val="0"/>
          <w:sz w:val="28"/>
          <w14:ligatures w14:val="none"/>
        </w:rPr>
        <w:t xml:space="preserve"> </w:t>
      </w:r>
      <w:r w:rsidRPr="00504B32">
        <w:rPr>
          <w:rFonts w:ascii="Times New Roman" w:eastAsia="Times New Roman" w:hAnsi="Times New Roman" w:cs="Times New Roman"/>
          <w:color w:val="000000" w:themeColor="text1"/>
          <w:kern w:val="0"/>
          <w:sz w:val="28"/>
          <w:lang w:val="vi-VN"/>
          <w14:ligatures w14:val="none"/>
        </w:rPr>
        <w:t>th</w:t>
      </w:r>
      <w:r w:rsidRPr="00504B32">
        <w:rPr>
          <w:rFonts w:ascii="Times New Roman" w:eastAsia="Times New Roman" w:hAnsi="Times New Roman" w:cs="Times New Roman"/>
          <w:color w:val="000000" w:themeColor="text1"/>
          <w:kern w:val="0"/>
          <w:sz w:val="28"/>
          <w14:ligatures w14:val="none"/>
        </w:rPr>
        <w:t>eo</w:t>
      </w:r>
      <w:r w:rsidRPr="00504B32">
        <w:rPr>
          <w:rFonts w:ascii="Times New Roman" w:eastAsia="Times New Roman" w:hAnsi="Times New Roman" w:cs="Times New Roman"/>
          <w:color w:val="000000" w:themeColor="text1"/>
          <w:kern w:val="0"/>
          <w:sz w:val="28"/>
          <w:lang w:val="vi-VN"/>
          <w14:ligatures w14:val="none"/>
        </w:rPr>
        <w:t xml:space="preserve"> gói dịch vụ cơ bản </w:t>
      </w:r>
      <w:r w:rsidRPr="00504B32">
        <w:rPr>
          <w:rFonts w:ascii="Times New Roman" w:eastAsia="Times New Roman" w:hAnsi="Times New Roman" w:cs="Times New Roman"/>
          <w:color w:val="000000" w:themeColor="text1"/>
          <w:kern w:val="0"/>
          <w:sz w:val="28"/>
          <w14:ligatures w14:val="none"/>
        </w:rPr>
        <w:t>cho phụ nữ mang thai, trẻ sơ sinh</w:t>
      </w:r>
      <w:r w:rsidRPr="00504B32">
        <w:rPr>
          <w:rFonts w:ascii="Times New Roman" w:eastAsia="Times New Roman" w:hAnsi="Times New Roman" w:cs="Times New Roman"/>
          <w:color w:val="000000" w:themeColor="text1"/>
          <w:kern w:val="0"/>
          <w:sz w:val="28"/>
          <w:lang w:val="vi-VN"/>
          <w14:ligatures w14:val="none"/>
        </w:rPr>
        <w:t xml:space="preserve"> do </w:t>
      </w:r>
      <w:r w:rsidRPr="00504B32">
        <w:rPr>
          <w:rFonts w:ascii="Times New Roman" w:eastAsia="Times New Roman" w:hAnsi="Times New Roman" w:cs="Times New Roman"/>
          <w:color w:val="000000" w:themeColor="text1"/>
          <w:kern w:val="0"/>
          <w:sz w:val="28"/>
          <w14:ligatures w14:val="none"/>
        </w:rPr>
        <w:t>n</w:t>
      </w:r>
      <w:r w:rsidRPr="00504B32">
        <w:rPr>
          <w:rFonts w:ascii="Times New Roman" w:eastAsia="Times New Roman" w:hAnsi="Times New Roman" w:cs="Times New Roman"/>
          <w:color w:val="000000" w:themeColor="text1"/>
          <w:kern w:val="0"/>
          <w:sz w:val="28"/>
          <w:lang w:val="vi-VN"/>
          <w14:ligatures w14:val="none"/>
        </w:rPr>
        <w:t>gân sách nhà nước bảo đảm</w:t>
      </w:r>
      <w:r w:rsidRPr="00504B32">
        <w:rPr>
          <w:rFonts w:ascii="Times New Roman" w:eastAsia="Times New Roman" w:hAnsi="Times New Roman" w:cs="Times New Roman"/>
          <w:color w:val="000000" w:themeColor="text1"/>
          <w:kern w:val="0"/>
          <w:sz w:val="28"/>
          <w14:ligatures w14:val="none"/>
        </w:rPr>
        <w:t xml:space="preserve"> theo quy định của Chính phủ.</w:t>
      </w:r>
    </w:p>
    <w:p w14:paraId="7FEAC8F0" w14:textId="75B971C0" w:rsidR="00CF669E" w:rsidRPr="00504B32" w:rsidRDefault="00CF669E" w:rsidP="00855F0D">
      <w:pPr>
        <w:tabs>
          <w:tab w:val="left" w:pos="4123"/>
        </w:tabs>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14:ligatures w14:val="none"/>
        </w:rPr>
        <w:lastRenderedPageBreak/>
        <w:t xml:space="preserve">3. </w:t>
      </w:r>
      <w:r w:rsidRPr="00504B32">
        <w:rPr>
          <w:rFonts w:ascii="Times New Roman" w:eastAsia="Times New Roman" w:hAnsi="Times New Roman" w:cs="Times New Roman"/>
          <w:color w:val="000000" w:themeColor="text1"/>
          <w:kern w:val="0"/>
          <w:sz w:val="28"/>
          <w:szCs w:val="28"/>
          <w:lang w:val="vi-VN"/>
          <w14:ligatures w14:val="none"/>
        </w:rPr>
        <w:t>Căn cứ điều kiện kinh tế - xã hội trong từng thời kỳ và khả năng cân đối ngân sách</w:t>
      </w:r>
      <w:r w:rsidRPr="00504B32">
        <w:rPr>
          <w:rFonts w:ascii="Times New Roman" w:eastAsia="Times New Roman" w:hAnsi="Times New Roman" w:cs="Times New Roman"/>
          <w:color w:val="000000" w:themeColor="text1"/>
          <w:kern w:val="0"/>
          <w:sz w:val="28"/>
          <w:szCs w:val="28"/>
          <w14:ligatures w14:val="none"/>
        </w:rPr>
        <w:t xml:space="preserve">, chính quyền địa phương quyết định việc bổ sung danh mục bệnh, tật bẩm sinh cần sàng lọc </w:t>
      </w:r>
      <w:r w:rsidRPr="00504B32">
        <w:rPr>
          <w:rFonts w:ascii="Times New Roman" w:eastAsia="Times New Roman" w:hAnsi="Times New Roman" w:cs="Times New Roman"/>
          <w:color w:val="000000" w:themeColor="text1"/>
          <w:kern w:val="0"/>
          <w:sz w:val="28"/>
          <w:szCs w:val="28"/>
          <w:lang w:val="vi-VN"/>
          <w14:ligatures w14:val="none"/>
        </w:rPr>
        <w:t>trước sinh và sơ sinh</w:t>
      </w:r>
      <w:r w:rsidR="00FF63DD" w:rsidRPr="00504B32">
        <w:rPr>
          <w:rFonts w:ascii="Times New Roman" w:eastAsia="Times New Roman" w:hAnsi="Times New Roman" w:cs="Times New Roman"/>
          <w:color w:val="000000" w:themeColor="text1"/>
          <w:kern w:val="0"/>
          <w:sz w:val="28"/>
          <w:szCs w:val="28"/>
          <w14:ligatures w14:val="none"/>
        </w:rPr>
        <w:t xml:space="preserve"> theo gói dịch vụ cơ bản</w:t>
      </w:r>
      <w:r w:rsidR="00855F0D" w:rsidRPr="00504B32">
        <w:rPr>
          <w:rFonts w:ascii="Times New Roman" w:eastAsia="Times New Roman" w:hAnsi="Times New Roman" w:cs="Times New Roman"/>
          <w:color w:val="000000" w:themeColor="text1"/>
          <w:kern w:val="0"/>
          <w:sz w:val="28"/>
          <w:szCs w:val="28"/>
          <w14:ligatures w14:val="none"/>
        </w:rPr>
        <w:t xml:space="preserve"> ngoài </w:t>
      </w:r>
      <w:r w:rsidRPr="00504B32">
        <w:rPr>
          <w:rFonts w:ascii="Times New Roman" w:eastAsia="Times New Roman" w:hAnsi="Times New Roman" w:cs="Times New Roman"/>
          <w:color w:val="000000" w:themeColor="text1"/>
          <w:kern w:val="0"/>
          <w:sz w:val="28"/>
          <w:szCs w:val="28"/>
          <w14:ligatures w14:val="none"/>
        </w:rPr>
        <w:t>các trường hợp quy định tại khoản 2 Điều này.</w:t>
      </w:r>
    </w:p>
    <w:p w14:paraId="7DDCD056" w14:textId="36EB16A4" w:rsidR="00E13245" w:rsidRPr="00504B32" w:rsidRDefault="00CF669E" w:rsidP="002242D9">
      <w:pPr>
        <w:spacing w:before="120" w:after="120" w:line="340" w:lineRule="exact"/>
        <w:ind w:firstLine="720"/>
        <w:jc w:val="both"/>
        <w:rPr>
          <w:rFonts w:ascii="Times New Roman" w:eastAsia="Times New Roman" w:hAnsi="Times New Roman" w:cs="Times New Roman"/>
          <w:color w:val="000000" w:themeColor="text1"/>
          <w:kern w:val="0"/>
          <w:sz w:val="28"/>
          <w14:ligatures w14:val="none"/>
        </w:rPr>
      </w:pPr>
      <w:r w:rsidRPr="00504B32">
        <w:rPr>
          <w:rFonts w:ascii="Times New Roman" w:eastAsia="Times New Roman" w:hAnsi="Times New Roman" w:cs="Times New Roman"/>
          <w:color w:val="000000" w:themeColor="text1"/>
          <w:kern w:val="0"/>
          <w:sz w:val="28"/>
          <w14:ligatures w14:val="none"/>
        </w:rPr>
        <w:t>4</w:t>
      </w:r>
      <w:r w:rsidRPr="00504B32">
        <w:rPr>
          <w:rFonts w:ascii="Times New Roman" w:eastAsia="Times New Roman" w:hAnsi="Times New Roman" w:cs="Times New Roman"/>
          <w:color w:val="000000" w:themeColor="text1"/>
          <w:kern w:val="0"/>
          <w:sz w:val="28"/>
          <w:lang w:val="vi-VN"/>
          <w14:ligatures w14:val="none"/>
        </w:rPr>
        <w:t>. Việc chẩn đoán, dự phòng và điều trị trước sinh và sơ sinh thực hiện theo pháp luật về khám bệnh, chữa bệnh, phòng bệnh và bảo hiểm y tế.</w:t>
      </w:r>
    </w:p>
    <w:p w14:paraId="3815078F" w14:textId="01C74FEE" w:rsidR="00585B31" w:rsidRPr="00504B32" w:rsidRDefault="0000127E" w:rsidP="00823BF6">
      <w:pPr>
        <w:spacing w:before="120" w:after="120" w:line="340" w:lineRule="exact"/>
        <w:jc w:val="center"/>
        <w:outlineLvl w:val="0"/>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14:ligatures w14:val="none"/>
        </w:rPr>
        <w:t xml:space="preserve">Chương VI </w:t>
      </w:r>
      <w:r w:rsidR="00525846" w:rsidRPr="00504B32">
        <w:rPr>
          <w:rFonts w:ascii="Times New Roman" w:eastAsia="Times New Roman" w:hAnsi="Times New Roman" w:cs="Times New Roman"/>
          <w:b/>
          <w:bCs/>
          <w:color w:val="000000" w:themeColor="text1"/>
          <w:kern w:val="0"/>
          <w:sz w:val="28"/>
          <w:szCs w:val="28"/>
          <w14:ligatures w14:val="none"/>
        </w:rPr>
        <w:br/>
      </w:r>
      <w:r w:rsidR="00585B31" w:rsidRPr="00504B32">
        <w:rPr>
          <w:rFonts w:ascii="Times New Roman" w:eastAsia="Times New Roman" w:hAnsi="Times New Roman" w:cs="Times New Roman"/>
          <w:b/>
          <w:bCs/>
          <w:color w:val="000000" w:themeColor="text1"/>
          <w:kern w:val="0"/>
          <w:sz w:val="28"/>
          <w:szCs w:val="28"/>
          <w14:ligatures w14:val="none"/>
        </w:rPr>
        <w:t>ĐIỀU KIỆN BẢO ĐẢM THỰC HIỆN CÔNG TÁC DÂN SỐ</w:t>
      </w:r>
    </w:p>
    <w:p w14:paraId="19CFD3D7" w14:textId="77A0E5D1" w:rsidR="00585B31" w:rsidRPr="00504B32" w:rsidRDefault="00E930F5" w:rsidP="00823BF6">
      <w:pP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lang w:val="vi-VN"/>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3A1231" w:rsidRPr="00504B32">
        <w:rPr>
          <w:rFonts w:ascii="Times New Roman" w:eastAsia="Times New Roman" w:hAnsi="Times New Roman" w:cs="Times New Roman"/>
          <w:b/>
          <w:bCs/>
          <w:color w:val="000000" w:themeColor="text1"/>
          <w:kern w:val="0"/>
          <w:sz w:val="28"/>
          <w:szCs w:val="28"/>
          <w14:ligatures w14:val="none"/>
        </w:rPr>
        <w:t>2</w:t>
      </w:r>
      <w:r w:rsidR="00851BDA" w:rsidRPr="00504B32">
        <w:rPr>
          <w:rFonts w:ascii="Times New Roman" w:eastAsia="Times New Roman" w:hAnsi="Times New Roman" w:cs="Times New Roman"/>
          <w:b/>
          <w:bCs/>
          <w:color w:val="000000" w:themeColor="text1"/>
          <w:kern w:val="0"/>
          <w:sz w:val="28"/>
          <w:szCs w:val="28"/>
          <w14:ligatures w14:val="none"/>
        </w:rPr>
        <w:t>2</w:t>
      </w:r>
      <w:r w:rsidR="00585B31" w:rsidRPr="00504B32">
        <w:rPr>
          <w:rFonts w:ascii="Times New Roman" w:eastAsia="Times New Roman" w:hAnsi="Times New Roman" w:cs="Times New Roman"/>
          <w:b/>
          <w:bCs/>
          <w:color w:val="000000" w:themeColor="text1"/>
          <w:kern w:val="0"/>
          <w:sz w:val="28"/>
          <w:szCs w:val="28"/>
          <w:lang w:val="vi-VN"/>
          <w14:ligatures w14:val="none"/>
        </w:rPr>
        <w:t>. Nguồn tài chính cho công tác dân số </w:t>
      </w:r>
    </w:p>
    <w:p w14:paraId="54FE9F3E"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Các nguồn tài chính cho công tác dân số bao gồm:</w:t>
      </w:r>
    </w:p>
    <w:p w14:paraId="472FF9F2"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1. Ngân sách nhà nước. </w:t>
      </w:r>
    </w:p>
    <w:p w14:paraId="16948C63" w14:textId="5CF91C32"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2. </w:t>
      </w:r>
      <w:r w:rsidR="00001FE6" w:rsidRPr="00504B32">
        <w:rPr>
          <w:rFonts w:ascii="Times New Roman" w:eastAsia="Times New Roman" w:hAnsi="Times New Roman" w:cs="Times New Roman"/>
          <w:color w:val="000000" w:themeColor="text1"/>
          <w:kern w:val="0"/>
          <w:sz w:val="28"/>
          <w:szCs w:val="28"/>
          <w14:ligatures w14:val="none"/>
        </w:rPr>
        <w:t xml:space="preserve">Quỹ Bảo hiểm xã hội, </w:t>
      </w:r>
      <w:r w:rsidRPr="00504B32">
        <w:rPr>
          <w:rFonts w:ascii="Times New Roman" w:eastAsia="Times New Roman" w:hAnsi="Times New Roman" w:cs="Times New Roman"/>
          <w:color w:val="000000" w:themeColor="text1"/>
          <w:kern w:val="0"/>
          <w:sz w:val="28"/>
          <w:szCs w:val="28"/>
          <w:lang w:val="vi-VN"/>
          <w14:ligatures w14:val="none"/>
        </w:rPr>
        <w:t>Quỹ bảo hiểm y tế. </w:t>
      </w:r>
    </w:p>
    <w:p w14:paraId="5BDA72C7"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lang w:val="vi-VN"/>
          <w14:ligatures w14:val="none"/>
        </w:rPr>
        <w:t>3. Kinh phí chi trả của người sử dụng dịch vụ. </w:t>
      </w:r>
    </w:p>
    <w:p w14:paraId="66721AB3"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4. Viện trợ, tài trợ, hỗ trợ của tổ chức, cá nhân trong nước và nước ngoài theo quy định của pháp luật. </w:t>
      </w:r>
    </w:p>
    <w:p w14:paraId="42774022" w14:textId="1BD9C77C" w:rsidR="00585B31" w:rsidRPr="00504B32" w:rsidRDefault="00585B31" w:rsidP="00823BF6">
      <w:pPr>
        <w:spacing w:before="120" w:after="120" w:line="340" w:lineRule="exact"/>
        <w:ind w:firstLine="720"/>
        <w:jc w:val="both"/>
        <w:outlineLvl w:val="1"/>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t xml:space="preserve">Điều </w:t>
      </w:r>
      <w:r w:rsidR="00FC302E" w:rsidRPr="00504B32">
        <w:rPr>
          <w:rFonts w:ascii="Times New Roman" w:eastAsia="Times New Roman" w:hAnsi="Times New Roman" w:cs="Times New Roman"/>
          <w:b/>
          <w:bCs/>
          <w:color w:val="000000" w:themeColor="text1"/>
          <w:kern w:val="0"/>
          <w:sz w:val="28"/>
          <w:szCs w:val="28"/>
          <w14:ligatures w14:val="none"/>
        </w:rPr>
        <w:t>2</w:t>
      </w:r>
      <w:r w:rsidR="00851BDA" w:rsidRPr="00504B32">
        <w:rPr>
          <w:rFonts w:ascii="Times New Roman" w:eastAsia="Times New Roman" w:hAnsi="Times New Roman" w:cs="Times New Roman"/>
          <w:b/>
          <w:bCs/>
          <w:color w:val="000000" w:themeColor="text1"/>
          <w:kern w:val="0"/>
          <w:sz w:val="28"/>
          <w:szCs w:val="28"/>
          <w14:ligatures w14:val="none"/>
        </w:rPr>
        <w:t>3</w:t>
      </w:r>
      <w:r w:rsidRPr="00504B32">
        <w:rPr>
          <w:rFonts w:ascii="Times New Roman" w:eastAsia="Times New Roman" w:hAnsi="Times New Roman" w:cs="Times New Roman"/>
          <w:b/>
          <w:bCs/>
          <w:color w:val="000000" w:themeColor="text1"/>
          <w:kern w:val="0"/>
          <w:sz w:val="28"/>
          <w:szCs w:val="28"/>
          <w:lang w:val="vi-VN"/>
          <w14:ligatures w14:val="none"/>
        </w:rPr>
        <w:t>. Ngân sách nhà nước chi cho công tác dân số </w:t>
      </w:r>
    </w:p>
    <w:p w14:paraId="73E442E6" w14:textId="77777777"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1. Chi cho cơ sở thực hiện việc cung cấp dịch vụ dân số thuộc danh mục dịch vụ sử dụng ngân sách nhà nước theo quy định của pháp luật và thực hiện nhiệm vụ do cơ quan nhà nước có thẩm quyền đặt hàng, giao nhiệm vụ. </w:t>
      </w:r>
    </w:p>
    <w:p w14:paraId="16E756A3" w14:textId="4A5C045C"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color w:val="000000" w:themeColor="text1"/>
          <w:kern w:val="0"/>
          <w:sz w:val="28"/>
          <w:szCs w:val="28"/>
          <w:lang w:val="vi-VN"/>
          <w14:ligatures w14:val="none"/>
        </w:rPr>
        <w:t>2. Chi hỗ trợ cơ sở thực hiện việc cung cấp dịch vụ dân số của Nhà nước theo quy định của pháp luật về ngân sách nhà nước, pháp luật về cơ chế tự chủ về tài chính đối với đơn vị sự nghiệp công lậ</w:t>
      </w:r>
      <w:r w:rsidR="00D37814" w:rsidRPr="00504B32">
        <w:rPr>
          <w:rFonts w:ascii="Times New Roman" w:eastAsia="Times New Roman" w:hAnsi="Times New Roman" w:cs="Times New Roman"/>
          <w:color w:val="000000" w:themeColor="text1"/>
          <w:kern w:val="0"/>
          <w:sz w:val="28"/>
          <w:szCs w:val="28"/>
          <w14:ligatures w14:val="none"/>
        </w:rPr>
        <w:t>p.</w:t>
      </w:r>
    </w:p>
    <w:p w14:paraId="43F3600A" w14:textId="64B60669" w:rsidR="00585B31" w:rsidRPr="00504B32" w:rsidRDefault="00585B31"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3. Chi đầu tư phát triển cơ sở thực hiện việc cung cấp dịch vụ dân số theo quy định của pháp luật.</w:t>
      </w:r>
    </w:p>
    <w:p w14:paraId="3620D36B" w14:textId="5F023414" w:rsidR="00E8514E" w:rsidRPr="00504B32" w:rsidRDefault="00E8514E"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4. Chính phủ quy định chi tiết Điều này.</w:t>
      </w:r>
    </w:p>
    <w:p w14:paraId="0576D78C" w14:textId="66771812" w:rsidR="00D95F4B" w:rsidRPr="00504B32" w:rsidRDefault="0009354D" w:rsidP="00823BF6">
      <w:pPr>
        <w:spacing w:before="120" w:after="120" w:line="340" w:lineRule="exact"/>
        <w:jc w:val="center"/>
        <w:outlineLvl w:val="0"/>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14:ligatures w14:val="none"/>
        </w:rPr>
        <w:t>Chương VI</w:t>
      </w:r>
      <w:r w:rsidR="00D95F4B" w:rsidRPr="00504B32">
        <w:rPr>
          <w:rFonts w:ascii="Times New Roman" w:eastAsia="Times New Roman" w:hAnsi="Times New Roman" w:cs="Times New Roman"/>
          <w:b/>
          <w:bCs/>
          <w:color w:val="000000" w:themeColor="text1"/>
          <w:kern w:val="0"/>
          <w:sz w:val="28"/>
          <w:szCs w:val="28"/>
          <w14:ligatures w14:val="none"/>
        </w:rPr>
        <w:t>I</w:t>
      </w:r>
      <w:r w:rsidRPr="00504B32">
        <w:rPr>
          <w:rFonts w:ascii="Times New Roman" w:eastAsia="Times New Roman" w:hAnsi="Times New Roman" w:cs="Times New Roman"/>
          <w:b/>
          <w:bCs/>
          <w:color w:val="000000" w:themeColor="text1"/>
          <w:kern w:val="0"/>
          <w:sz w:val="28"/>
          <w:szCs w:val="28"/>
          <w14:ligatures w14:val="none"/>
        </w:rPr>
        <w:t xml:space="preserve"> </w:t>
      </w:r>
      <w:r w:rsidR="00525846" w:rsidRPr="00504B32">
        <w:rPr>
          <w:rFonts w:ascii="Times New Roman" w:eastAsia="Times New Roman" w:hAnsi="Times New Roman" w:cs="Times New Roman"/>
          <w:b/>
          <w:bCs/>
          <w:color w:val="000000" w:themeColor="text1"/>
          <w:kern w:val="0"/>
          <w:sz w:val="28"/>
          <w:szCs w:val="28"/>
          <w14:ligatures w14:val="none"/>
        </w:rPr>
        <w:br/>
      </w:r>
      <w:r w:rsidRPr="00504B32">
        <w:rPr>
          <w:rFonts w:ascii="Times New Roman" w:eastAsia="Times New Roman" w:hAnsi="Times New Roman" w:cs="Times New Roman"/>
          <w:b/>
          <w:bCs/>
          <w:color w:val="000000" w:themeColor="text1"/>
          <w:kern w:val="0"/>
          <w:sz w:val="28"/>
          <w:szCs w:val="28"/>
          <w14:ligatures w14:val="none"/>
        </w:rPr>
        <w:t xml:space="preserve">TRÁCH NHIỆM CỦA CƠ QUAN, TỔ CHỨC, GIA ĐÌNH, CÁ NHÂN </w:t>
      </w:r>
    </w:p>
    <w:p w14:paraId="3FF41FB5" w14:textId="3B37B867" w:rsidR="0009354D" w:rsidRPr="00504B32" w:rsidRDefault="0009354D" w:rsidP="00823BF6">
      <w:pPr>
        <w:spacing w:before="120" w:after="120" w:line="340" w:lineRule="exact"/>
        <w:jc w:val="center"/>
        <w:outlineLvl w:val="0"/>
        <w:rPr>
          <w:rFonts w:ascii="Times New Roman" w:eastAsia="Times New Roman" w:hAnsi="Times New Roman" w:cs="Times New Roman"/>
          <w:b/>
          <w:bCs/>
          <w:color w:val="000000" w:themeColor="text1"/>
          <w:kern w:val="0"/>
          <w:sz w:val="28"/>
          <w:szCs w:val="28"/>
          <w14:ligatures w14:val="none"/>
        </w:rPr>
      </w:pPr>
      <w:r w:rsidRPr="00504B32">
        <w:rPr>
          <w:rFonts w:ascii="Times New Roman" w:eastAsia="Times New Roman" w:hAnsi="Times New Roman" w:cs="Times New Roman"/>
          <w:b/>
          <w:bCs/>
          <w:color w:val="000000" w:themeColor="text1"/>
          <w:kern w:val="0"/>
          <w:sz w:val="28"/>
          <w:szCs w:val="28"/>
          <w14:ligatures w14:val="none"/>
        </w:rPr>
        <w:t>VỀ CÔNG TÁC DÂN SỐ</w:t>
      </w:r>
    </w:p>
    <w:p w14:paraId="59BD9FDB" w14:textId="3B0A76D9" w:rsidR="00971BD2" w:rsidRPr="00504B32" w:rsidRDefault="00971BD2" w:rsidP="00823BF6">
      <w:pPr>
        <w:spacing w:before="120" w:after="120" w:line="340" w:lineRule="exact"/>
        <w:ind w:firstLine="720"/>
        <w:jc w:val="both"/>
        <w:outlineLvl w:val="1"/>
        <w:rPr>
          <w:rFonts w:ascii="Times New Roman" w:eastAsia="Times New Roman" w:hAnsi="Times New Roman" w:cs="Times New Roman"/>
          <w:b/>
          <w:color w:val="000000" w:themeColor="text1"/>
          <w:kern w:val="0"/>
          <w:sz w:val="28"/>
          <w:szCs w:val="28"/>
          <w:lang w:val="vi-VN"/>
          <w14:ligatures w14:val="none"/>
        </w:rPr>
      </w:pPr>
      <w:r w:rsidRPr="00504B32">
        <w:rPr>
          <w:rFonts w:ascii="Times New Roman" w:eastAsia="Times New Roman" w:hAnsi="Times New Roman" w:cs="Times New Roman"/>
          <w:b/>
          <w:color w:val="000000" w:themeColor="text1"/>
          <w:kern w:val="0"/>
          <w:sz w:val="28"/>
          <w:szCs w:val="28"/>
          <w:lang w:val="vi-VN"/>
          <w14:ligatures w14:val="none"/>
        </w:rPr>
        <w:t>Điều 2</w:t>
      </w:r>
      <w:r w:rsidR="00851BDA" w:rsidRPr="00504B32">
        <w:rPr>
          <w:rFonts w:ascii="Times New Roman" w:eastAsia="Times New Roman" w:hAnsi="Times New Roman" w:cs="Times New Roman"/>
          <w:b/>
          <w:color w:val="000000" w:themeColor="text1"/>
          <w:kern w:val="0"/>
          <w:sz w:val="28"/>
          <w:szCs w:val="28"/>
          <w14:ligatures w14:val="none"/>
        </w:rPr>
        <w:t>4</w:t>
      </w:r>
      <w:r w:rsidRPr="00504B32">
        <w:rPr>
          <w:rFonts w:ascii="Times New Roman" w:eastAsia="Times New Roman" w:hAnsi="Times New Roman" w:cs="Times New Roman"/>
          <w:b/>
          <w:color w:val="000000" w:themeColor="text1"/>
          <w:kern w:val="0"/>
          <w:sz w:val="28"/>
          <w:szCs w:val="28"/>
          <w:lang w:val="vi-VN"/>
          <w14:ligatures w14:val="none"/>
        </w:rPr>
        <w:t>. Trách nhiệm quản lý nhà nước về công tác dân số</w:t>
      </w:r>
    </w:p>
    <w:p w14:paraId="5AAA7849" w14:textId="69112356"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1. Trách nhiệm của Chính phủ</w:t>
      </w:r>
    </w:p>
    <w:p w14:paraId="58D57FA8"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a) Thống nhất quản lý nhà nước về dân số trong phạm vi cả nước; ban hành hoặc trình cấp có thẩm quyền ban hành văn bản quy phạm pháp luật, cơ chế, chính sách về dân số;</w:t>
      </w:r>
    </w:p>
    <w:p w14:paraId="118F2288" w14:textId="4651FF18"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bookmarkStart w:id="8" w:name="_Hlk204703953"/>
      <w:r w:rsidRPr="00504B32">
        <w:rPr>
          <w:rFonts w:ascii="Times New Roman" w:eastAsia="Times New Roman" w:hAnsi="Times New Roman" w:cs="Times New Roman"/>
          <w:color w:val="000000" w:themeColor="text1"/>
          <w:kern w:val="0"/>
          <w:sz w:val="28"/>
          <w:szCs w:val="28"/>
          <w:lang w:val="vi-VN"/>
          <w14:ligatures w14:val="none"/>
        </w:rPr>
        <w:lastRenderedPageBreak/>
        <w:t xml:space="preserve">b) Bảo đảm xây dựng và thực hiện các mục tiêu, chỉ tiêu về dân số trong kế hoạch phát triển kinh tế, xã hội dài hạn, trung hạn và hằng năm của quốc gia, </w:t>
      </w:r>
      <w:r w:rsidR="00546C8F" w:rsidRPr="00504B32">
        <w:rPr>
          <w:rFonts w:ascii="Times New Roman" w:eastAsia="Times New Roman" w:hAnsi="Times New Roman" w:cs="Times New Roman"/>
          <w:color w:val="000000" w:themeColor="text1"/>
          <w:kern w:val="0"/>
          <w:sz w:val="28"/>
          <w:szCs w:val="28"/>
          <w14:ligatures w14:val="none"/>
        </w:rPr>
        <w:t xml:space="preserve">bộ, </w:t>
      </w:r>
      <w:r w:rsidRPr="00504B32">
        <w:rPr>
          <w:rFonts w:ascii="Times New Roman" w:eastAsia="Times New Roman" w:hAnsi="Times New Roman" w:cs="Times New Roman"/>
          <w:color w:val="000000" w:themeColor="text1"/>
          <w:kern w:val="0"/>
          <w:sz w:val="28"/>
          <w:szCs w:val="28"/>
          <w:lang w:val="vi-VN"/>
          <w14:ligatures w14:val="none"/>
        </w:rPr>
        <w:t>ngành, địa phương theo quy định;</w:t>
      </w:r>
    </w:p>
    <w:p w14:paraId="3B2C6E5C"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c) Bảo đảm cơ chế và biện pháp phối hợp giữa các bộ, cơ quan ngang bộ, cơ quan thuộc Chính phủ, chính quyền địa phương và cơ quan, tổ chức có liên quan trong việc xây dựng, thực hiện chính sách, pháp luật về dân số;</w:t>
      </w:r>
      <w:bookmarkEnd w:id="8"/>
    </w:p>
    <w:p w14:paraId="329286AE" w14:textId="20BBF353"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d) Phân cấp thực hiện quản lý nhà nước về dân số; bố trí nguồn lực cho hoạt động công tác dân số; chỉ đạo nghiên cứu ứng dụng khoa học, công nghệ</w:t>
      </w:r>
      <w:r w:rsidR="002B4663" w:rsidRPr="00504B32">
        <w:rPr>
          <w:rFonts w:ascii="Times New Roman" w:eastAsia="Times New Roman" w:hAnsi="Times New Roman" w:cs="Times New Roman"/>
          <w:color w:val="000000" w:themeColor="text1"/>
          <w:kern w:val="0"/>
          <w:sz w:val="28"/>
          <w:szCs w:val="28"/>
          <w14:ligatures w14:val="none"/>
        </w:rPr>
        <w:t>, chuyển đổi số</w:t>
      </w:r>
      <w:r w:rsidRPr="00504B32">
        <w:rPr>
          <w:rFonts w:ascii="Times New Roman" w:eastAsia="Times New Roman" w:hAnsi="Times New Roman" w:cs="Times New Roman"/>
          <w:color w:val="000000" w:themeColor="text1"/>
          <w:kern w:val="0"/>
          <w:sz w:val="28"/>
          <w:szCs w:val="28"/>
          <w:lang w:val="vi-VN"/>
          <w14:ligatures w14:val="none"/>
        </w:rPr>
        <w:t>; hội nhập và hợp tác quốc tế về dân số;</w:t>
      </w:r>
    </w:p>
    <w:p w14:paraId="3A459116"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đ) Báo cáo kết quả thực hiện chính sách, pháp luật về dân số theo yêu cầu của Quốc hội.</w:t>
      </w:r>
    </w:p>
    <w:p w14:paraId="19DBC499"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2. Bộ Y tế là cơ quan đầu mối giúp Chính phủ thực hiện quản lý nhà nước về dân số.</w:t>
      </w:r>
    </w:p>
    <w:p w14:paraId="1F11DFA0" w14:textId="7FCB0041"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3. Bộ, cơ quan ngang Bộ, </w:t>
      </w:r>
      <w:r w:rsidR="00196555" w:rsidRPr="00504B32">
        <w:rPr>
          <w:rFonts w:ascii="Times New Roman" w:eastAsia="Times New Roman" w:hAnsi="Times New Roman" w:cs="Times New Roman"/>
          <w:color w:val="000000" w:themeColor="text1"/>
          <w:kern w:val="0"/>
          <w:sz w:val="28"/>
          <w:szCs w:val="28"/>
          <w14:ligatures w14:val="none"/>
        </w:rPr>
        <w:t>cơ quan thuộc Chính phủ</w:t>
      </w:r>
      <w:r w:rsidR="008C1F15" w:rsidRPr="00504B32">
        <w:rPr>
          <w:rFonts w:ascii="Times New Roman" w:eastAsia="Times New Roman" w:hAnsi="Times New Roman" w:cs="Times New Roman"/>
          <w:color w:val="000000" w:themeColor="text1"/>
          <w:kern w:val="0"/>
          <w:sz w:val="28"/>
          <w:szCs w:val="28"/>
          <w14:ligatures w14:val="none"/>
        </w:rPr>
        <w:t xml:space="preserve"> </w:t>
      </w:r>
      <w:r w:rsidRPr="00504B32">
        <w:rPr>
          <w:rFonts w:ascii="Times New Roman" w:eastAsia="Times New Roman" w:hAnsi="Times New Roman" w:cs="Times New Roman"/>
          <w:color w:val="000000" w:themeColor="text1"/>
          <w:kern w:val="0"/>
          <w:sz w:val="28"/>
          <w:szCs w:val="28"/>
          <w:lang w:val="vi-VN"/>
          <w14:ligatures w14:val="none"/>
        </w:rPr>
        <w:t>trong phạm vi nhiệm vụ, quyền hạn của mình, có trách nhiệm phối hợp với Bộ Y tế thực hiện quản lý nhà nước về dân số.</w:t>
      </w:r>
    </w:p>
    <w:p w14:paraId="1E16F119" w14:textId="6CD60BDD" w:rsidR="00A5713F"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 xml:space="preserve">4. </w:t>
      </w:r>
      <w:bookmarkStart w:id="9" w:name="_Hlk204704011"/>
      <w:r w:rsidR="00F65B9A" w:rsidRPr="00504B32">
        <w:rPr>
          <w:rFonts w:ascii="Times New Roman" w:eastAsia="Times New Roman" w:hAnsi="Times New Roman" w:cs="Times New Roman"/>
          <w:color w:val="000000" w:themeColor="text1"/>
          <w:kern w:val="0"/>
          <w:sz w:val="28"/>
          <w:szCs w:val="28"/>
          <w14:ligatures w14:val="none"/>
        </w:rPr>
        <w:t>Chính quyền địa phương cấp tỉnh quyết định việc áp dụng các biện pháp quy định tại Luật này</w:t>
      </w:r>
      <w:r w:rsidR="00F74C23" w:rsidRPr="00504B32">
        <w:rPr>
          <w:rFonts w:ascii="Times New Roman" w:eastAsia="Times New Roman" w:hAnsi="Times New Roman" w:cs="Times New Roman"/>
          <w:color w:val="000000" w:themeColor="text1"/>
          <w:kern w:val="0"/>
          <w:sz w:val="28"/>
          <w:szCs w:val="28"/>
          <w14:ligatures w14:val="none"/>
        </w:rPr>
        <w:t xml:space="preserve"> trên cơ sở quy định của Chính phủ</w:t>
      </w:r>
      <w:bookmarkEnd w:id="9"/>
      <w:r w:rsidR="00A50829" w:rsidRPr="00504B32">
        <w:rPr>
          <w:rFonts w:ascii="Times New Roman" w:eastAsia="Times New Roman" w:hAnsi="Times New Roman" w:cs="Times New Roman"/>
          <w:color w:val="000000" w:themeColor="text1"/>
          <w:kern w:val="0"/>
          <w:sz w:val="28"/>
          <w:szCs w:val="28"/>
          <w:lang w:val="vi-VN"/>
          <w14:ligatures w14:val="none"/>
        </w:rPr>
        <w:t xml:space="preserve">; </w:t>
      </w:r>
      <w:r w:rsidR="00A50829" w:rsidRPr="00504B32">
        <w:rPr>
          <w:rFonts w:ascii="Times New Roman" w:hAnsi="Times New Roman" w:cs="Times New Roman"/>
          <w:color w:val="000000" w:themeColor="text1"/>
          <w:sz w:val="28"/>
          <w:szCs w:val="28"/>
          <w:shd w:val="clear" w:color="auto" w:fill="FFFFFF"/>
          <w:lang w:val="vi-VN"/>
        </w:rPr>
        <w:t>lồng ghép các nội dung thích ứng với già hoá dân số, dân số già vào kế hoạch của hoạt động hằng năm</w:t>
      </w:r>
      <w:r w:rsidR="00A5713F" w:rsidRPr="00504B32">
        <w:rPr>
          <w:rFonts w:ascii="Times New Roman" w:hAnsi="Times New Roman" w:cs="Times New Roman"/>
          <w:color w:val="000000" w:themeColor="text1"/>
          <w:sz w:val="28"/>
          <w:szCs w:val="28"/>
          <w:shd w:val="clear" w:color="auto" w:fill="FFFFFF"/>
          <w:lang w:val="vi-VN"/>
        </w:rPr>
        <w:t xml:space="preserve">; </w:t>
      </w:r>
      <w:r w:rsidR="00A5713F" w:rsidRPr="00504B32">
        <w:rPr>
          <w:rFonts w:ascii="Times New Roman" w:eastAsia="Times New Roman" w:hAnsi="Times New Roman" w:cs="Times New Roman"/>
          <w:color w:val="000000" w:themeColor="text1"/>
          <w:sz w:val="28"/>
          <w:szCs w:val="28"/>
          <w:lang w:val="vi-VN"/>
        </w:rPr>
        <w:t>hỗ trợ kinh phí mua thẻ bảo hiểm y tế cho người cao tuổi chưa có thẻ.</w:t>
      </w:r>
    </w:p>
    <w:p w14:paraId="631A3B3C" w14:textId="061E69C9" w:rsidR="00971BD2" w:rsidRPr="00504B32" w:rsidRDefault="00971BD2" w:rsidP="00823BF6">
      <w:pPr>
        <w:spacing w:before="120" w:after="120" w:line="340" w:lineRule="exact"/>
        <w:ind w:firstLine="720"/>
        <w:jc w:val="both"/>
        <w:outlineLvl w:val="1"/>
        <w:rPr>
          <w:rFonts w:ascii="Times New Roman" w:eastAsia="Times New Roman" w:hAnsi="Times New Roman" w:cs="Times New Roman"/>
          <w:b/>
          <w:color w:val="000000" w:themeColor="text1"/>
          <w:kern w:val="0"/>
          <w:sz w:val="28"/>
          <w:szCs w:val="28"/>
          <w:lang w:val="vi-VN"/>
          <w14:ligatures w14:val="none"/>
        </w:rPr>
      </w:pPr>
      <w:r w:rsidRPr="00504B32">
        <w:rPr>
          <w:rFonts w:ascii="Times New Roman" w:eastAsia="Times New Roman" w:hAnsi="Times New Roman" w:cs="Times New Roman"/>
          <w:b/>
          <w:color w:val="000000" w:themeColor="text1"/>
          <w:kern w:val="0"/>
          <w:sz w:val="28"/>
          <w:szCs w:val="28"/>
          <w:lang w:val="vi-VN"/>
          <w14:ligatures w14:val="none"/>
        </w:rPr>
        <w:t>Điều 2</w:t>
      </w:r>
      <w:r w:rsidR="00851BDA" w:rsidRPr="00504B32">
        <w:rPr>
          <w:rFonts w:ascii="Times New Roman" w:eastAsia="Times New Roman" w:hAnsi="Times New Roman" w:cs="Times New Roman"/>
          <w:b/>
          <w:color w:val="000000" w:themeColor="text1"/>
          <w:kern w:val="0"/>
          <w:sz w:val="28"/>
          <w:szCs w:val="28"/>
          <w14:ligatures w14:val="none"/>
        </w:rPr>
        <w:t>5</w:t>
      </w:r>
      <w:r w:rsidRPr="00504B32">
        <w:rPr>
          <w:rFonts w:ascii="Times New Roman" w:eastAsia="Times New Roman" w:hAnsi="Times New Roman" w:cs="Times New Roman"/>
          <w:b/>
          <w:color w:val="000000" w:themeColor="text1"/>
          <w:kern w:val="0"/>
          <w:sz w:val="28"/>
          <w:szCs w:val="28"/>
          <w:lang w:val="vi-VN"/>
          <w14:ligatures w14:val="none"/>
        </w:rPr>
        <w:t>. Trách nhiệm của Mặt trận Tổ quốc Việt Nam, các tổ chức thành viên của Mặt trận về công tác dân số</w:t>
      </w:r>
    </w:p>
    <w:p w14:paraId="005F497D"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Mặt trận Tổ quốc Việt Nam và các tổ chức thành viên của Mặt trận, trong phạm vi nhiệm vụ, quyền hạn của mình, có trách nhiệm tuyên truyền, vận động mọi tầng lớp nhân dân thực hiện pháp luật về dân số; vận động, giám sát, phản biện xã hội việc thực hiện pháp luật về dân số.</w:t>
      </w:r>
    </w:p>
    <w:p w14:paraId="6292E7F8" w14:textId="0352E7E8" w:rsidR="00971BD2" w:rsidRPr="00504B32" w:rsidRDefault="009A6C6E" w:rsidP="00823BF6">
      <w:pPr>
        <w:spacing w:before="120" w:after="120" w:line="340" w:lineRule="exact"/>
        <w:ind w:firstLine="720"/>
        <w:jc w:val="both"/>
        <w:outlineLvl w:val="1"/>
        <w:rPr>
          <w:rFonts w:ascii="Times New Roman" w:eastAsia="Times New Roman" w:hAnsi="Times New Roman" w:cs="Times New Roman"/>
          <w:b/>
          <w:color w:val="000000" w:themeColor="text1"/>
          <w:kern w:val="0"/>
          <w:sz w:val="28"/>
          <w:szCs w:val="28"/>
          <w:lang w:val="vi-VN"/>
          <w14:ligatures w14:val="none"/>
        </w:rPr>
      </w:pPr>
      <w:r w:rsidRPr="00504B32">
        <w:rPr>
          <w:rFonts w:ascii="Times New Roman" w:eastAsia="Times New Roman" w:hAnsi="Times New Roman" w:cs="Times New Roman"/>
          <w:b/>
          <w:color w:val="000000" w:themeColor="text1"/>
          <w:kern w:val="0"/>
          <w:sz w:val="28"/>
          <w:szCs w:val="28"/>
          <w:lang w:val="vi-VN"/>
          <w14:ligatures w14:val="none"/>
        </w:rPr>
        <w:t>Điều 2</w:t>
      </w:r>
      <w:r w:rsidR="00851BDA" w:rsidRPr="00504B32">
        <w:rPr>
          <w:rFonts w:ascii="Times New Roman" w:eastAsia="Times New Roman" w:hAnsi="Times New Roman" w:cs="Times New Roman"/>
          <w:b/>
          <w:color w:val="000000" w:themeColor="text1"/>
          <w:kern w:val="0"/>
          <w:sz w:val="28"/>
          <w:szCs w:val="28"/>
          <w:lang w:val="en-GB"/>
          <w14:ligatures w14:val="none"/>
        </w:rPr>
        <w:t>6.</w:t>
      </w:r>
      <w:r w:rsidR="00971BD2" w:rsidRPr="00504B32">
        <w:rPr>
          <w:rFonts w:ascii="Times New Roman" w:eastAsia="Times New Roman" w:hAnsi="Times New Roman" w:cs="Times New Roman"/>
          <w:b/>
          <w:color w:val="000000" w:themeColor="text1"/>
          <w:kern w:val="0"/>
          <w:sz w:val="28"/>
          <w:szCs w:val="28"/>
          <w:lang w:val="vi-VN"/>
          <w14:ligatures w14:val="none"/>
        </w:rPr>
        <w:t xml:space="preserve"> Trách nhiệm của </w:t>
      </w:r>
      <w:r w:rsidR="009049AC" w:rsidRPr="00504B32">
        <w:rPr>
          <w:rFonts w:ascii="Times New Roman" w:eastAsia="Times New Roman" w:hAnsi="Times New Roman" w:cs="Times New Roman"/>
          <w:b/>
          <w:color w:val="000000" w:themeColor="text1"/>
          <w:kern w:val="0"/>
          <w:sz w:val="28"/>
          <w:szCs w:val="28"/>
          <w:lang w:val="vi-VN"/>
          <w14:ligatures w14:val="none"/>
        </w:rPr>
        <w:t xml:space="preserve">các tổ chức, </w:t>
      </w:r>
      <w:r w:rsidR="00971BD2" w:rsidRPr="00504B32">
        <w:rPr>
          <w:rFonts w:ascii="Times New Roman" w:eastAsia="Times New Roman" w:hAnsi="Times New Roman" w:cs="Times New Roman"/>
          <w:b/>
          <w:color w:val="000000" w:themeColor="text1"/>
          <w:kern w:val="0"/>
          <w:sz w:val="28"/>
          <w:szCs w:val="28"/>
          <w:lang w:val="vi-VN"/>
          <w14:ligatures w14:val="none"/>
        </w:rPr>
        <w:t>gia đình, cá nhân về công tác dân số</w:t>
      </w:r>
    </w:p>
    <w:p w14:paraId="38DA11B4"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1. Thực hiện các quy định của pháp luật có liên quan đến công tác dân số.</w:t>
      </w:r>
    </w:p>
    <w:p w14:paraId="20E5EAE1"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2. Thực hiện các cuộc vận động của Đảng và Nhà nước về công tác dân số.</w:t>
      </w:r>
    </w:p>
    <w:p w14:paraId="2F706DF7" w14:textId="77777777" w:rsidR="00971BD2" w:rsidRPr="00504B32"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3. Tôn trọng lợi ích của Nhà nước, xã hội, cộng đồng.</w:t>
      </w:r>
    </w:p>
    <w:p w14:paraId="57B75734" w14:textId="2A83C3DE" w:rsidR="00DA5998" w:rsidRDefault="00971BD2"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4. Các thành viên trong gia đình có trách nhiệm giúp đỡ nhau thực hiện chính sách, pháp luật về dân số.</w:t>
      </w:r>
    </w:p>
    <w:p w14:paraId="18A15E14" w14:textId="77777777" w:rsidR="000A6FF6" w:rsidRPr="000A6FF6" w:rsidRDefault="000A6FF6" w:rsidP="00823BF6">
      <w:pP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p>
    <w:p w14:paraId="43E16D79" w14:textId="558FA90B" w:rsidR="001F6C2A" w:rsidRPr="00504B32" w:rsidRDefault="00585B31"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jc w:val="center"/>
        <w:outlineLvl w:val="0"/>
        <w:rPr>
          <w:rFonts w:ascii="Times New Roman" w:hAnsi="Times New Roman" w:cs="Times New Roman"/>
          <w:color w:val="000000" w:themeColor="text1"/>
          <w:sz w:val="28"/>
          <w:szCs w:val="28"/>
          <w:lang w:val="vi-VN"/>
        </w:rPr>
      </w:pPr>
      <w:r w:rsidRPr="00504B32">
        <w:rPr>
          <w:rFonts w:ascii="Times New Roman" w:eastAsia="Times New Roman" w:hAnsi="Times New Roman" w:cs="Times New Roman"/>
          <w:b/>
          <w:bCs/>
          <w:color w:val="000000" w:themeColor="text1"/>
          <w:kern w:val="0"/>
          <w:sz w:val="28"/>
          <w:szCs w:val="28"/>
          <w14:ligatures w14:val="none"/>
        </w:rPr>
        <w:t>Chương VI</w:t>
      </w:r>
      <w:r w:rsidR="00D95F4B" w:rsidRPr="00504B32">
        <w:rPr>
          <w:rFonts w:ascii="Times New Roman" w:eastAsia="Times New Roman" w:hAnsi="Times New Roman" w:cs="Times New Roman"/>
          <w:b/>
          <w:bCs/>
          <w:color w:val="000000" w:themeColor="text1"/>
          <w:kern w:val="0"/>
          <w:sz w:val="28"/>
          <w:szCs w:val="28"/>
          <w14:ligatures w14:val="none"/>
        </w:rPr>
        <w:t>I</w:t>
      </w:r>
      <w:r w:rsidRPr="00504B32">
        <w:rPr>
          <w:rFonts w:ascii="Times New Roman" w:eastAsia="Times New Roman" w:hAnsi="Times New Roman" w:cs="Times New Roman"/>
          <w:b/>
          <w:bCs/>
          <w:color w:val="000000" w:themeColor="text1"/>
          <w:kern w:val="0"/>
          <w:sz w:val="28"/>
          <w:szCs w:val="28"/>
          <w14:ligatures w14:val="none"/>
        </w:rPr>
        <w:t xml:space="preserve">I </w:t>
      </w:r>
      <w:r w:rsidR="00525846" w:rsidRPr="00504B32">
        <w:rPr>
          <w:rFonts w:ascii="Times New Roman" w:eastAsia="Times New Roman" w:hAnsi="Times New Roman" w:cs="Times New Roman"/>
          <w:b/>
          <w:bCs/>
          <w:color w:val="000000" w:themeColor="text1"/>
          <w:kern w:val="0"/>
          <w:sz w:val="28"/>
          <w:szCs w:val="28"/>
          <w14:ligatures w14:val="none"/>
        </w:rPr>
        <w:br/>
      </w:r>
      <w:r w:rsidRPr="00504B32">
        <w:rPr>
          <w:rFonts w:ascii="Times New Roman" w:eastAsia="Times New Roman" w:hAnsi="Times New Roman" w:cs="Times New Roman"/>
          <w:b/>
          <w:bCs/>
          <w:color w:val="000000" w:themeColor="text1"/>
          <w:kern w:val="0"/>
          <w:sz w:val="28"/>
          <w:szCs w:val="28"/>
          <w14:ligatures w14:val="none"/>
        </w:rPr>
        <w:t>ĐIỀU KHOẢN THI HÀNH</w:t>
      </w:r>
    </w:p>
    <w:p w14:paraId="3920223E" w14:textId="19E8B5A9" w:rsidR="001F6C2A" w:rsidRPr="00504B32" w:rsidRDefault="00585B31"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outlineLvl w:val="1"/>
        <w:rPr>
          <w:rFonts w:ascii="Times New Roman" w:eastAsia="Times New Roman" w:hAnsi="Times New Roman" w:cs="Times New Roman"/>
          <w:b/>
          <w:bCs/>
          <w:color w:val="000000" w:themeColor="text1"/>
          <w:kern w:val="0"/>
          <w:sz w:val="28"/>
          <w:szCs w:val="28"/>
          <w:lang w:val="vi-VN"/>
          <w14:ligatures w14:val="none"/>
        </w:rPr>
      </w:pPr>
      <w:r w:rsidRPr="00504B32">
        <w:rPr>
          <w:rFonts w:ascii="Times New Roman" w:eastAsia="Times New Roman" w:hAnsi="Times New Roman" w:cs="Times New Roman"/>
          <w:b/>
          <w:bCs/>
          <w:color w:val="000000" w:themeColor="text1"/>
          <w:kern w:val="0"/>
          <w:sz w:val="28"/>
          <w:szCs w:val="28"/>
          <w:lang w:val="vi-VN"/>
          <w14:ligatures w14:val="none"/>
        </w:rPr>
        <w:lastRenderedPageBreak/>
        <w:t>Điều 2</w:t>
      </w:r>
      <w:r w:rsidR="0084183B" w:rsidRPr="00504B32">
        <w:rPr>
          <w:rFonts w:ascii="Times New Roman" w:eastAsia="Times New Roman" w:hAnsi="Times New Roman" w:cs="Times New Roman"/>
          <w:b/>
          <w:bCs/>
          <w:color w:val="000000" w:themeColor="text1"/>
          <w:kern w:val="0"/>
          <w:sz w:val="28"/>
          <w:szCs w:val="28"/>
          <w14:ligatures w14:val="none"/>
        </w:rPr>
        <w:t>7</w:t>
      </w:r>
      <w:r w:rsidRPr="00504B32">
        <w:rPr>
          <w:rFonts w:ascii="Times New Roman" w:eastAsia="Times New Roman" w:hAnsi="Times New Roman" w:cs="Times New Roman"/>
          <w:b/>
          <w:bCs/>
          <w:color w:val="000000" w:themeColor="text1"/>
          <w:kern w:val="0"/>
          <w:sz w:val="28"/>
          <w:szCs w:val="28"/>
          <w:lang w:val="vi-VN"/>
          <w14:ligatures w14:val="none"/>
        </w:rPr>
        <w:t>. Hiệu lực thi hành </w:t>
      </w:r>
    </w:p>
    <w:p w14:paraId="39E579C6" w14:textId="77777777" w:rsidR="001F6C2A" w:rsidRPr="00504B32" w:rsidRDefault="00585B31"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1. Luật này có hiệu lực kể từ ngày … tháng … năm 202…; </w:t>
      </w:r>
    </w:p>
    <w:p w14:paraId="2A1BDDF3" w14:textId="77777777" w:rsidR="001F6C2A" w:rsidRPr="00504B32" w:rsidRDefault="00585B31"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lang w:val="vi-VN"/>
          <w14:ligatures w14:val="none"/>
        </w:rPr>
        <w:t>2. Pháp lệnh số 06/2003/PL-UBTVQH11 ngày 09 tháng 01 năm 2003 của Ủy ban thường vụ Quốc hội</w:t>
      </w:r>
      <w:r w:rsidR="00D15CC1" w:rsidRPr="00504B32">
        <w:rPr>
          <w:rFonts w:ascii="Times New Roman" w:eastAsia="Times New Roman" w:hAnsi="Times New Roman" w:cs="Times New Roman"/>
          <w:color w:val="000000" w:themeColor="text1"/>
          <w:kern w:val="0"/>
          <w:sz w:val="28"/>
          <w:szCs w:val="28"/>
          <w14:ligatures w14:val="none"/>
        </w:rPr>
        <w:t xml:space="preserve"> về dân số</w:t>
      </w:r>
      <w:r w:rsidRPr="00504B32">
        <w:rPr>
          <w:rFonts w:ascii="Times New Roman" w:eastAsia="Times New Roman" w:hAnsi="Times New Roman" w:cs="Times New Roman"/>
          <w:color w:val="000000" w:themeColor="text1"/>
          <w:kern w:val="0"/>
          <w:sz w:val="28"/>
          <w:szCs w:val="28"/>
          <w:lang w:val="vi-VN"/>
          <w14:ligatures w14:val="none"/>
        </w:rPr>
        <w:t>; Pháp lệnh</w:t>
      </w:r>
      <w:r w:rsidR="00F33BBE" w:rsidRPr="00504B32">
        <w:rPr>
          <w:rFonts w:ascii="Times New Roman" w:eastAsia="Times New Roman" w:hAnsi="Times New Roman" w:cs="Times New Roman"/>
          <w:color w:val="000000" w:themeColor="text1"/>
          <w:kern w:val="0"/>
          <w:sz w:val="28"/>
          <w:szCs w:val="28"/>
          <w:lang w:val="vi-VN"/>
          <w14:ligatures w14:val="none"/>
        </w:rPr>
        <w:t xml:space="preserve"> số 07/2025/UBTVQH15</w:t>
      </w:r>
      <w:r w:rsidRPr="00504B32">
        <w:rPr>
          <w:rFonts w:ascii="Times New Roman" w:eastAsia="Times New Roman" w:hAnsi="Times New Roman" w:cs="Times New Roman"/>
          <w:color w:val="000000" w:themeColor="text1"/>
          <w:kern w:val="0"/>
          <w:sz w:val="28"/>
          <w:szCs w:val="28"/>
          <w:lang w:val="vi-VN"/>
          <w14:ligatures w14:val="none"/>
        </w:rPr>
        <w:t xml:space="preserve"> sửa đổi, bổ sung Điều 10 của Pháp lệnh Dân số ngày 03 tháng 6 năm 2025 hết hiệu lực kể từ ngày</w:t>
      </w:r>
      <w:r w:rsidR="00E7761A" w:rsidRPr="00504B32">
        <w:rPr>
          <w:rFonts w:ascii="Times New Roman" w:eastAsia="Times New Roman" w:hAnsi="Times New Roman" w:cs="Times New Roman"/>
          <w:color w:val="000000" w:themeColor="text1"/>
          <w:kern w:val="0"/>
          <w:sz w:val="28"/>
          <w:szCs w:val="28"/>
          <w:lang w:val="vi-VN"/>
          <w14:ligatures w14:val="none"/>
        </w:rPr>
        <w:t xml:space="preserve"> Luật này có hiệu lực thi hành</w:t>
      </w:r>
      <w:r w:rsidR="00012EF9" w:rsidRPr="00504B32">
        <w:rPr>
          <w:rFonts w:ascii="Times New Roman" w:eastAsia="Times New Roman" w:hAnsi="Times New Roman" w:cs="Times New Roman"/>
          <w:color w:val="000000" w:themeColor="text1"/>
          <w:kern w:val="0"/>
          <w:sz w:val="28"/>
          <w:szCs w:val="28"/>
          <w:lang w:val="vi-VN"/>
          <w14:ligatures w14:val="none"/>
        </w:rPr>
        <w:t>.</w:t>
      </w:r>
    </w:p>
    <w:p w14:paraId="0E5FC54D" w14:textId="4F3C1089" w:rsidR="001F6C2A" w:rsidRPr="00504B32" w:rsidRDefault="00585B31"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outlineLvl w:val="1"/>
        <w:rPr>
          <w:rFonts w:ascii="Times New Roman" w:eastAsia="Times New Roman" w:hAnsi="Times New Roman" w:cs="Times New Roman"/>
          <w:b/>
          <w:bCs/>
          <w:color w:val="000000" w:themeColor="text1"/>
          <w:spacing w:val="-6"/>
          <w:kern w:val="0"/>
          <w:sz w:val="28"/>
          <w:szCs w:val="28"/>
          <w:lang w:val="vi-VN"/>
          <w14:ligatures w14:val="none"/>
        </w:rPr>
      </w:pPr>
      <w:r w:rsidRPr="00504B32">
        <w:rPr>
          <w:rFonts w:ascii="Times New Roman" w:eastAsia="Times New Roman" w:hAnsi="Times New Roman" w:cs="Times New Roman"/>
          <w:b/>
          <w:bCs/>
          <w:color w:val="000000" w:themeColor="text1"/>
          <w:spacing w:val="-6"/>
          <w:kern w:val="0"/>
          <w:sz w:val="28"/>
          <w:szCs w:val="28"/>
          <w:lang w:val="vi-VN"/>
          <w14:ligatures w14:val="none"/>
        </w:rPr>
        <w:t xml:space="preserve">Điều </w:t>
      </w:r>
      <w:r w:rsidR="00FC302E" w:rsidRPr="00504B32">
        <w:rPr>
          <w:rFonts w:ascii="Times New Roman" w:eastAsia="Times New Roman" w:hAnsi="Times New Roman" w:cs="Times New Roman"/>
          <w:b/>
          <w:bCs/>
          <w:color w:val="000000" w:themeColor="text1"/>
          <w:spacing w:val="-6"/>
          <w:kern w:val="0"/>
          <w:sz w:val="28"/>
          <w:szCs w:val="28"/>
          <w14:ligatures w14:val="none"/>
        </w:rPr>
        <w:t>2</w:t>
      </w:r>
      <w:r w:rsidR="0084183B" w:rsidRPr="00504B32">
        <w:rPr>
          <w:rFonts w:ascii="Times New Roman" w:eastAsia="Times New Roman" w:hAnsi="Times New Roman" w:cs="Times New Roman"/>
          <w:b/>
          <w:bCs/>
          <w:color w:val="000000" w:themeColor="text1"/>
          <w:spacing w:val="-6"/>
          <w:kern w:val="0"/>
          <w:sz w:val="28"/>
          <w:szCs w:val="28"/>
          <w14:ligatures w14:val="none"/>
        </w:rPr>
        <w:t>8</w:t>
      </w:r>
      <w:r w:rsidRPr="00504B32">
        <w:rPr>
          <w:rFonts w:ascii="Times New Roman" w:eastAsia="Times New Roman" w:hAnsi="Times New Roman" w:cs="Times New Roman"/>
          <w:b/>
          <w:bCs/>
          <w:color w:val="000000" w:themeColor="text1"/>
          <w:spacing w:val="-6"/>
          <w:kern w:val="0"/>
          <w:sz w:val="28"/>
          <w:szCs w:val="28"/>
          <w:lang w:val="vi-VN"/>
          <w14:ligatures w14:val="none"/>
        </w:rPr>
        <w:t>. Sửa đổi, bổ sung một số điều của c</w:t>
      </w:r>
      <w:r w:rsidR="005F5EBB" w:rsidRPr="00504B32">
        <w:rPr>
          <w:rFonts w:ascii="Times New Roman" w:eastAsia="Times New Roman" w:hAnsi="Times New Roman" w:cs="Times New Roman"/>
          <w:b/>
          <w:bCs/>
          <w:color w:val="000000" w:themeColor="text1"/>
          <w:spacing w:val="-6"/>
          <w:kern w:val="0"/>
          <w:sz w:val="28"/>
          <w:szCs w:val="28"/>
          <w:lang w:val="vi-VN"/>
          <w14:ligatures w14:val="none"/>
        </w:rPr>
        <w:t>ác luật có liên quan đến dân số</w:t>
      </w:r>
    </w:p>
    <w:p w14:paraId="4192814B" w14:textId="693F9D14" w:rsidR="001838D2" w:rsidRPr="00504B32" w:rsidRDefault="00585B31"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1.</w:t>
      </w:r>
      <w:r w:rsidR="00C46334" w:rsidRPr="00504B32">
        <w:rPr>
          <w:rFonts w:ascii="Times New Roman" w:eastAsia="Times New Roman" w:hAnsi="Times New Roman" w:cs="Times New Roman"/>
          <w:color w:val="000000" w:themeColor="text1"/>
          <w:kern w:val="0"/>
          <w:sz w:val="28"/>
          <w:szCs w:val="28"/>
          <w14:ligatures w14:val="none"/>
        </w:rPr>
        <w:t xml:space="preserve"> Sửa đổi, b</w:t>
      </w:r>
      <w:r w:rsidRPr="00504B32">
        <w:rPr>
          <w:rFonts w:ascii="Times New Roman" w:eastAsia="Times New Roman" w:hAnsi="Times New Roman" w:cs="Times New Roman"/>
          <w:color w:val="000000" w:themeColor="text1"/>
          <w:kern w:val="0"/>
          <w:sz w:val="28"/>
          <w:szCs w:val="28"/>
          <w:lang w:val="vi-VN"/>
          <w14:ligatures w14:val="none"/>
        </w:rPr>
        <w:t xml:space="preserve">ổ sung khoản 1 Điều 139 Bộ luật Lao động như sau: </w:t>
      </w:r>
    </w:p>
    <w:p w14:paraId="7E3B14B7" w14:textId="77777777" w:rsidR="001838D2" w:rsidRPr="00504B32" w:rsidRDefault="001838D2"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hAnsi="Times New Roman" w:cs="Times New Roman"/>
          <w:color w:val="000000" w:themeColor="text1"/>
          <w:sz w:val="28"/>
          <w:szCs w:val="28"/>
          <w:lang w:val="nl-NL"/>
        </w:rPr>
      </w:pPr>
      <w:r w:rsidRPr="00504B32">
        <w:rPr>
          <w:rFonts w:ascii="Times New Roman" w:hAnsi="Times New Roman" w:cs="Times New Roman"/>
          <w:color w:val="000000" w:themeColor="text1"/>
          <w:sz w:val="28"/>
          <w:szCs w:val="28"/>
        </w:rPr>
        <w:t xml:space="preserve">“1. </w:t>
      </w:r>
      <w:bookmarkStart w:id="10" w:name="khoan_1_139"/>
      <w:r w:rsidRPr="00504B32">
        <w:rPr>
          <w:rFonts w:ascii="Times New Roman" w:hAnsi="Times New Roman" w:cs="Times New Roman"/>
          <w:color w:val="000000" w:themeColor="text1"/>
          <w:sz w:val="28"/>
          <w:szCs w:val="28"/>
          <w:lang w:val="nl-NL"/>
        </w:rPr>
        <w:t>Lao động nữ được nghỉ thai sản trước và sau khi sinh con là 06 tháng; thời gian nghỉ trước khi sinh không quá 02 tháng.</w:t>
      </w:r>
      <w:bookmarkEnd w:id="10"/>
    </w:p>
    <w:p w14:paraId="00C859DC" w14:textId="77777777" w:rsidR="00E528E9" w:rsidRPr="00504B32" w:rsidRDefault="001838D2"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hAnsi="Times New Roman" w:cs="Times New Roman"/>
          <w:color w:val="000000" w:themeColor="text1"/>
          <w:sz w:val="28"/>
          <w:szCs w:val="28"/>
          <w:lang w:val="nl-NL"/>
        </w:rPr>
      </w:pPr>
      <w:r w:rsidRPr="00504B32">
        <w:rPr>
          <w:rFonts w:ascii="Times New Roman" w:hAnsi="Times New Roman" w:cs="Times New Roman"/>
          <w:color w:val="000000" w:themeColor="text1"/>
          <w:sz w:val="28"/>
          <w:szCs w:val="28"/>
          <w:lang w:val="nl-NL"/>
        </w:rPr>
        <w:t>Trường hợp lao động nữ sinh đôi trở lên thì tính từ con thứ 02 trở đi, cứ mỗi con, người mẹ được nghỉ thêm 01 tháng.</w:t>
      </w:r>
    </w:p>
    <w:p w14:paraId="5B9FE673" w14:textId="212C0379" w:rsidR="001838D2" w:rsidRPr="00504B32" w:rsidRDefault="001838D2"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hAnsi="Times New Roman" w:cs="Times New Roman"/>
          <w:color w:val="000000" w:themeColor="text1"/>
          <w:sz w:val="28"/>
          <w:szCs w:val="28"/>
        </w:rPr>
        <w:t>Trường hợp lao động nữ sinh con thứ 02 (hai) thì người mẹ được nghỉ thêm 01 tháng”.</w:t>
      </w:r>
    </w:p>
    <w:p w14:paraId="168F4EEE" w14:textId="0A7EADF8" w:rsidR="001838D2" w:rsidRPr="00504B32" w:rsidRDefault="00585B31"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vi-VN"/>
          <w14:ligatures w14:val="none"/>
        </w:rPr>
        <w:t>2.</w:t>
      </w:r>
      <w:r w:rsidR="0041015F" w:rsidRPr="00504B32">
        <w:rPr>
          <w:rFonts w:ascii="Times New Roman" w:eastAsia="Times New Roman" w:hAnsi="Times New Roman" w:cs="Times New Roman"/>
          <w:color w:val="000000" w:themeColor="text1"/>
          <w:kern w:val="0"/>
          <w:sz w:val="28"/>
          <w:szCs w:val="28"/>
          <w14:ligatures w14:val="none"/>
        </w:rPr>
        <w:t xml:space="preserve"> Sửa đổi, b</w:t>
      </w:r>
      <w:r w:rsidRPr="00504B32">
        <w:rPr>
          <w:rFonts w:ascii="Times New Roman" w:eastAsia="Times New Roman" w:hAnsi="Times New Roman" w:cs="Times New Roman"/>
          <w:color w:val="000000" w:themeColor="text1"/>
          <w:kern w:val="0"/>
          <w:sz w:val="28"/>
          <w:szCs w:val="28"/>
          <w:lang w:val="vi-VN"/>
          <w14:ligatures w14:val="none"/>
        </w:rPr>
        <w:t xml:space="preserve">ổ sung điểm </w:t>
      </w:r>
      <w:r w:rsidR="00C46334" w:rsidRPr="00504B32">
        <w:rPr>
          <w:rFonts w:ascii="Times New Roman" w:eastAsia="Times New Roman" w:hAnsi="Times New Roman" w:cs="Times New Roman"/>
          <w:color w:val="000000" w:themeColor="text1"/>
          <w:kern w:val="0"/>
          <w:sz w:val="28"/>
          <w:szCs w:val="28"/>
          <w14:ligatures w14:val="none"/>
        </w:rPr>
        <w:t>c</w:t>
      </w:r>
      <w:r w:rsidRPr="00504B32">
        <w:rPr>
          <w:rFonts w:ascii="Times New Roman" w:eastAsia="Times New Roman" w:hAnsi="Times New Roman" w:cs="Times New Roman"/>
          <w:color w:val="000000" w:themeColor="text1"/>
          <w:kern w:val="0"/>
          <w:sz w:val="28"/>
          <w:szCs w:val="28"/>
          <w:lang w:val="vi-VN"/>
          <w14:ligatures w14:val="none"/>
        </w:rPr>
        <w:t xml:space="preserve"> khoản 2 Điều 53 Luật Bảo hiểm xã hội</w:t>
      </w:r>
      <w:r w:rsidR="00982CF3" w:rsidRPr="00504B32">
        <w:rPr>
          <w:rFonts w:ascii="Times New Roman" w:eastAsia="Times New Roman" w:hAnsi="Times New Roman" w:cs="Times New Roman"/>
          <w:color w:val="000000" w:themeColor="text1"/>
          <w:kern w:val="0"/>
          <w:sz w:val="28"/>
          <w:szCs w:val="28"/>
          <w:lang w:val="vi-VN"/>
          <w14:ligatures w14:val="none"/>
        </w:rPr>
        <w:t xml:space="preserve"> như sau:</w:t>
      </w:r>
    </w:p>
    <w:p w14:paraId="3E9FC506" w14:textId="4D980D98" w:rsidR="001F6C2A" w:rsidRPr="00504B32" w:rsidRDefault="001838D2"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14:ligatures w14:val="none"/>
        </w:rPr>
        <w:t xml:space="preserve">“c) </w:t>
      </w:r>
      <w:r w:rsidRPr="00504B32">
        <w:rPr>
          <w:rFonts w:ascii="Times New Roman" w:eastAsia="Times New Roman" w:hAnsi="Times New Roman" w:cs="Times New Roman"/>
          <w:color w:val="000000" w:themeColor="text1"/>
          <w:kern w:val="0"/>
          <w:sz w:val="28"/>
          <w:szCs w:val="28"/>
          <w:lang w:val="vi-VN"/>
          <w14:ligatures w14:val="none"/>
        </w:rPr>
        <w:t xml:space="preserve">Trường hợp vợ sinh đôi </w:t>
      </w:r>
      <w:r w:rsidRPr="00504B32">
        <w:rPr>
          <w:rFonts w:ascii="Times New Roman" w:eastAsia="Times New Roman" w:hAnsi="Times New Roman" w:cs="Times New Roman"/>
          <w:color w:val="000000" w:themeColor="text1"/>
          <w:kern w:val="0"/>
          <w:sz w:val="28"/>
          <w:szCs w:val="28"/>
          <w14:ligatures w14:val="none"/>
        </w:rPr>
        <w:t xml:space="preserve">hoặc vợ sinh con thứ 02 (hai) </w:t>
      </w:r>
      <w:r w:rsidRPr="00504B32">
        <w:rPr>
          <w:rFonts w:ascii="Times New Roman" w:eastAsia="Times New Roman" w:hAnsi="Times New Roman" w:cs="Times New Roman"/>
          <w:color w:val="000000" w:themeColor="text1"/>
          <w:kern w:val="0"/>
          <w:sz w:val="28"/>
          <w:szCs w:val="28"/>
          <w:lang w:val="vi-VN"/>
          <w14:ligatures w14:val="none"/>
        </w:rPr>
        <w:t xml:space="preserve">thì được nghỉ </w:t>
      </w:r>
      <w:r w:rsidR="00E259D8">
        <w:rPr>
          <w:rFonts w:ascii="Times New Roman" w:eastAsia="Times New Roman" w:hAnsi="Times New Roman" w:cs="Times New Roman"/>
          <w:color w:val="000000" w:themeColor="text1"/>
          <w:kern w:val="0"/>
          <w:sz w:val="28"/>
          <w:szCs w:val="28"/>
          <w:lang w:val="vi-VN"/>
          <w14:ligatures w14:val="none"/>
        </w:rPr>
        <w:t xml:space="preserve">10 </w:t>
      </w:r>
      <w:r w:rsidRPr="00504B32">
        <w:rPr>
          <w:rFonts w:ascii="Times New Roman" w:eastAsia="Times New Roman" w:hAnsi="Times New Roman" w:cs="Times New Roman"/>
          <w:color w:val="000000" w:themeColor="text1"/>
          <w:kern w:val="0"/>
          <w:sz w:val="28"/>
          <w:szCs w:val="28"/>
          <w:lang w:val="vi-VN"/>
          <w14:ligatures w14:val="none"/>
        </w:rPr>
        <w:t>ngày làm việc. Trường hợp sinh ba trở lên thì được nghỉ thêm 03 ngày làm việc cho mỗi con tính từ con thứ ba trở đi</w:t>
      </w:r>
      <w:r w:rsidRPr="00504B32">
        <w:rPr>
          <w:rFonts w:ascii="Times New Roman" w:eastAsia="Times New Roman" w:hAnsi="Times New Roman" w:cs="Times New Roman"/>
          <w:color w:val="000000" w:themeColor="text1"/>
          <w:kern w:val="0"/>
          <w:sz w:val="28"/>
          <w:szCs w:val="28"/>
          <w14:ligatures w14:val="none"/>
        </w:rPr>
        <w:t>”.</w:t>
      </w:r>
      <w:r w:rsidR="00585B31" w:rsidRPr="00504B32">
        <w:rPr>
          <w:rFonts w:ascii="Times New Roman" w:eastAsia="Times New Roman" w:hAnsi="Times New Roman" w:cs="Times New Roman"/>
          <w:color w:val="000000" w:themeColor="text1"/>
          <w:kern w:val="0"/>
          <w:sz w:val="28"/>
          <w:szCs w:val="28"/>
          <w:lang w:val="vi-VN"/>
          <w14:ligatures w14:val="none"/>
        </w:rPr>
        <w:t> </w:t>
      </w:r>
    </w:p>
    <w:p w14:paraId="27242F60" w14:textId="1BE9C0E2" w:rsidR="00B47DB8" w:rsidRPr="00504B32" w:rsidRDefault="00B47DB8"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lang w:val="en-GB"/>
          <w14:ligatures w14:val="none"/>
        </w:rPr>
      </w:pPr>
      <w:r w:rsidRPr="00504B32">
        <w:rPr>
          <w:rFonts w:ascii="Times New Roman" w:eastAsia="Times New Roman" w:hAnsi="Times New Roman" w:cs="Times New Roman"/>
          <w:color w:val="000000" w:themeColor="text1"/>
          <w:kern w:val="0"/>
          <w:sz w:val="28"/>
          <w:szCs w:val="28"/>
          <w:lang w:val="en-GB"/>
          <w14:ligatures w14:val="none"/>
        </w:rPr>
        <w:t xml:space="preserve">3. Sửa đổi, bổ sung điểm đ khoản 1 Điều 79 Luật Nhà ở như sau: </w:t>
      </w:r>
    </w:p>
    <w:p w14:paraId="7A21EE67" w14:textId="4CA80379" w:rsidR="002F55CB" w:rsidRPr="00504B32" w:rsidRDefault="00B47DB8"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14:ligatures w14:val="none"/>
        </w:rPr>
      </w:pPr>
      <w:r w:rsidRPr="00504B32">
        <w:rPr>
          <w:rFonts w:ascii="Times New Roman" w:eastAsia="Times New Roman" w:hAnsi="Times New Roman" w:cs="Times New Roman"/>
          <w:color w:val="000000" w:themeColor="text1"/>
          <w:kern w:val="0"/>
          <w:sz w:val="28"/>
          <w:szCs w:val="28"/>
          <w:lang w:val="en-GB"/>
          <w14:ligatures w14:val="none"/>
        </w:rPr>
        <w:t>“đ)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phụ nữ sinh đủ 02 con hoặc nam giới có 02 con đẻ mà không có vợ hoặc vợ đã chết, nữ giới.”</w:t>
      </w:r>
    </w:p>
    <w:p w14:paraId="60C5818E" w14:textId="12FD024B" w:rsidR="001F6C2A" w:rsidRPr="00504B32" w:rsidRDefault="0047009D" w:rsidP="00823BF6">
      <w:pPr>
        <w:widowControl w:val="0"/>
        <w:pBdr>
          <w:top w:val="dotted" w:sz="4" w:space="0" w:color="FFFFFF"/>
          <w:left w:val="dotted" w:sz="4" w:space="0" w:color="FFFFFF"/>
          <w:bottom w:val="dotted" w:sz="4" w:space="31" w:color="FFFFFF"/>
          <w:right w:val="dotted" w:sz="4" w:space="1" w:color="FFFFFF"/>
        </w:pBdr>
        <w:spacing w:before="120" w:after="120" w:line="340" w:lineRule="exact"/>
        <w:ind w:firstLine="720"/>
        <w:jc w:val="both"/>
        <w:rPr>
          <w:rFonts w:ascii="Times New Roman" w:eastAsia="Times New Roman" w:hAnsi="Times New Roman" w:cs="Times New Roman"/>
          <w:color w:val="000000" w:themeColor="text1"/>
          <w:kern w:val="0"/>
          <w:sz w:val="28"/>
          <w:szCs w:val="28"/>
          <w:lang w:val="vi-VN"/>
          <w14:ligatures w14:val="none"/>
        </w:rPr>
      </w:pPr>
      <w:r w:rsidRPr="00504B32">
        <w:rPr>
          <w:rFonts w:ascii="Times New Roman" w:eastAsia="Times New Roman" w:hAnsi="Times New Roman" w:cs="Times New Roman"/>
          <w:color w:val="000000" w:themeColor="text1"/>
          <w:kern w:val="0"/>
          <w:sz w:val="28"/>
          <w:szCs w:val="28"/>
          <w14:ligatures w14:val="none"/>
        </w:rPr>
        <w:t>4</w:t>
      </w:r>
      <w:r w:rsidR="0075464E" w:rsidRPr="00504B32">
        <w:rPr>
          <w:rFonts w:ascii="Times New Roman" w:eastAsia="Times New Roman" w:hAnsi="Times New Roman" w:cs="Times New Roman"/>
          <w:color w:val="000000" w:themeColor="text1"/>
          <w:kern w:val="0"/>
          <w:sz w:val="28"/>
          <w:szCs w:val="28"/>
          <w:lang w:val="vi-VN"/>
          <w14:ligatures w14:val="none"/>
        </w:rPr>
        <w:t xml:space="preserve">. Bãi bỏ </w:t>
      </w:r>
      <w:r w:rsidR="007E0586" w:rsidRPr="00504B32">
        <w:rPr>
          <w:rFonts w:ascii="Times New Roman" w:eastAsia="Times New Roman" w:hAnsi="Times New Roman" w:cs="Times New Roman"/>
          <w:color w:val="000000" w:themeColor="text1"/>
          <w:kern w:val="0"/>
          <w:sz w:val="28"/>
          <w:szCs w:val="28"/>
          <w:lang w:val="vi-VN"/>
          <w14:ligatures w14:val="none"/>
        </w:rPr>
        <w:t>khoản 3 Điều 17 Luật Bình Đẳng giới năm 2006.</w:t>
      </w:r>
    </w:p>
    <w:p w14:paraId="632B866A" w14:textId="77777777" w:rsidR="001B371F" w:rsidRPr="00504B32" w:rsidRDefault="00B92CCA" w:rsidP="001B371F">
      <w:pPr>
        <w:widowControl w:val="0"/>
        <w:pBdr>
          <w:top w:val="dotted" w:sz="4" w:space="0" w:color="FFFFFF"/>
          <w:left w:val="dotted" w:sz="4" w:space="0" w:color="FFFFFF"/>
          <w:bottom w:val="dotted" w:sz="4" w:space="31" w:color="FFFFFF"/>
          <w:right w:val="dotted" w:sz="4" w:space="1" w:color="FFFFFF"/>
        </w:pBdr>
        <w:spacing w:before="100" w:after="100" w:line="320" w:lineRule="exact"/>
        <w:ind w:firstLine="709"/>
        <w:jc w:val="both"/>
        <w:rPr>
          <w:rFonts w:ascii="Times New Roman" w:eastAsia="Times New Roman" w:hAnsi="Times New Roman" w:cs="Times New Roman"/>
          <w:i/>
          <w:iCs/>
          <w:color w:val="000000" w:themeColor="text1"/>
          <w:kern w:val="0"/>
          <w:sz w:val="28"/>
          <w:szCs w:val="28"/>
          <w:lang w:val="vi-VN"/>
          <w14:ligatures w14:val="none"/>
        </w:rPr>
      </w:pPr>
      <w:r w:rsidRPr="00504B32">
        <w:rPr>
          <w:rFonts w:ascii="Times New Roman" w:eastAsia="Times New Roman" w:hAnsi="Times New Roman" w:cs="Times New Roman"/>
          <w:noProof/>
          <w:color w:val="000000" w:themeColor="text1"/>
          <w:kern w:val="0"/>
          <w:sz w:val="28"/>
          <w:szCs w:val="28"/>
        </w:rPr>
        <mc:AlternateContent>
          <mc:Choice Requires="wps">
            <w:drawing>
              <wp:anchor distT="0" distB="0" distL="114300" distR="114300" simplePos="0" relativeHeight="251661312" behindDoc="0" locked="0" layoutInCell="1" allowOverlap="1" wp14:anchorId="31CE8CD8" wp14:editId="2B342C28">
                <wp:simplePos x="0" y="0"/>
                <wp:positionH relativeFrom="margin">
                  <wp:posOffset>49</wp:posOffset>
                </wp:positionH>
                <wp:positionV relativeFrom="paragraph">
                  <wp:posOffset>10160</wp:posOffset>
                </wp:positionV>
                <wp:extent cx="5752123" cy="7034"/>
                <wp:effectExtent l="0" t="0" r="20320" b="31115"/>
                <wp:wrapNone/>
                <wp:docPr id="3" name="Straight Connector 3"/>
                <wp:cNvGraphicFramePr/>
                <a:graphic xmlns:a="http://schemas.openxmlformats.org/drawingml/2006/main">
                  <a:graphicData uri="http://schemas.microsoft.com/office/word/2010/wordprocessingShape">
                    <wps:wsp>
                      <wps:cNvCnPr/>
                      <wps:spPr>
                        <a:xfrm flipV="1">
                          <a:off x="0" y="0"/>
                          <a:ext cx="5752123"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CF559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pt" to="45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xbwQEAAMQDAAAOAAAAZHJzL2Uyb0RvYy54bWysU02P0zAQvSPxHyzfadKWZVHUdA9dwQVB&#10;xS7cvY7dWNgea2ya9N8zdtKA+JAQ4mL54703814mu7vRWXZWGA34lq9XNWfKS+iMP7X80+ObF685&#10;i0n4TljwquUXFfnd/vmz3RAatYEebKeQkYiPzRBa3qcUmqqKsldOxBUE5elRAzqR6IinqkMxkLqz&#10;1aauX1UDYBcQpIqRbu+nR74v+lormT5oHVVituXUWyorlvUpr9V+J5oTitAbObch/qELJ4ynoovU&#10;vUiCfUXzi5QzEiGCTisJrgKtjVTFA7lZ1z+5eehFUMULhRPDElP8f7Ly/fmIzHQt33LmhaNP9JBQ&#10;mFOf2AG8pwAB2TbnNITYEPzgjzifYjhiNj1qdExbEz7TCJQYyBgbS8qXJWU1Jibp8ub2ZrPeUDlJ&#10;b7f19mUWryaVrBYwprcKHMubllvjcwaiEed3MU3QK4R4uaupj7JLF6sy2PqPSpMvqjd1VCZKHSyy&#10;s6BZ6L6s57IFmSnaWLuQ6lLyj6QZm2mqTNnfEhd0qQg+LURnPODvqqbx2qqe8FfXk9ds+wm6S/kq&#10;JQ4alRLoPNZ5Fn88F/r3n2//DQAA//8DAFBLAwQUAAYACAAAACEA/RUfb9gAAAAEAQAADwAAAGRy&#10;cy9kb3ducmV2LnhtbEyPwU7DMBBE70j8g7VI3KhNpaSQxqlKJcSZlktvm3hJosbrELtt+HuWExxn&#10;ZzXzptzMflAXmmIf2MLjwoAiboLrubXwcXh9eAIVE7LDITBZ+KYIm+r2psTChSu/02WfWiUhHAu0&#10;0KU0FlrHpiOPcRFGYvE+w+QxiZxa7Sa8Srgf9NKYXHvsWRo6HGnXUXPan72Fw5s3c536HfHXymyP&#10;L1nOx8za+7t5uwaVaE5/z/CLL+hQCVMdzuyiGizIkCTXHJSYzyaTHbWF5Qp0Ver/8NUPAAAA//8D&#10;AFBLAQItABQABgAIAAAAIQC2gziS/gAAAOEBAAATAAAAAAAAAAAAAAAAAAAAAABbQ29udGVudF9U&#10;eXBlc10ueG1sUEsBAi0AFAAGAAgAAAAhADj9If/WAAAAlAEAAAsAAAAAAAAAAAAAAAAALwEAAF9y&#10;ZWxzLy5yZWxzUEsBAi0AFAAGAAgAAAAhABbkLFvBAQAAxAMAAA4AAAAAAAAAAAAAAAAALgIAAGRy&#10;cy9lMm9Eb2MueG1sUEsBAi0AFAAGAAgAAAAhAP0VH2/YAAAABAEAAA8AAAAAAAAAAAAAAAAAGwQA&#10;AGRycy9kb3ducmV2LnhtbFBLBQYAAAAABAAEAPMAAAAgBQAAAAA=&#10;" strokecolor="black [3200]" strokeweight=".5pt">
                <v:stroke joinstyle="miter"/>
                <w10:wrap anchorx="margin"/>
              </v:line>
            </w:pict>
          </mc:Fallback>
        </mc:AlternateContent>
      </w:r>
      <w:r w:rsidR="00585B31" w:rsidRPr="00504B32">
        <w:rPr>
          <w:rFonts w:ascii="Times New Roman" w:eastAsia="Times New Roman" w:hAnsi="Times New Roman" w:cs="Times New Roman"/>
          <w:i/>
          <w:iCs/>
          <w:color w:val="000000" w:themeColor="text1"/>
          <w:kern w:val="0"/>
          <w:sz w:val="28"/>
          <w:szCs w:val="28"/>
          <w:lang w:val="vi-VN"/>
          <w14:ligatures w14:val="none"/>
        </w:rPr>
        <w:t>Luật này được Quốc hội nước Cộng hòa xã hội chủ nghĩa Việt Nam khóa XV, kỳ họp thứ …. thông qua ngày … tháng …. năm 20</w:t>
      </w:r>
      <w:r w:rsidR="00213CEF" w:rsidRPr="00504B32">
        <w:rPr>
          <w:rFonts w:ascii="Times New Roman" w:eastAsia="Times New Roman" w:hAnsi="Times New Roman" w:cs="Times New Roman"/>
          <w:i/>
          <w:iCs/>
          <w:color w:val="000000" w:themeColor="text1"/>
          <w:kern w:val="0"/>
          <w:sz w:val="28"/>
          <w:szCs w:val="28"/>
          <w:lang w:val="vi-VN"/>
          <w14:ligatures w14:val="none"/>
        </w:rPr>
        <w:t>…</w:t>
      </w:r>
      <w:r w:rsidR="00585B31" w:rsidRPr="00504B32">
        <w:rPr>
          <w:rFonts w:ascii="Times New Roman" w:eastAsia="Times New Roman" w:hAnsi="Times New Roman" w:cs="Times New Roman"/>
          <w:i/>
          <w:iCs/>
          <w:color w:val="000000" w:themeColor="text1"/>
          <w:kern w:val="0"/>
          <w:sz w:val="28"/>
          <w:szCs w:val="28"/>
          <w:lang w:val="vi-VN"/>
          <w14:ligatures w14:val="none"/>
        </w:rPr>
        <w:t> </w:t>
      </w:r>
    </w:p>
    <w:p w14:paraId="0548D7F2" w14:textId="7C22EEAE" w:rsidR="00585B31" w:rsidRPr="00504B32" w:rsidRDefault="00585B31" w:rsidP="001B371F">
      <w:pPr>
        <w:widowControl w:val="0"/>
        <w:pBdr>
          <w:top w:val="dotted" w:sz="4" w:space="0" w:color="FFFFFF"/>
          <w:left w:val="dotted" w:sz="4" w:space="0" w:color="FFFFFF"/>
          <w:bottom w:val="dotted" w:sz="4" w:space="31" w:color="FFFFFF"/>
          <w:right w:val="dotted" w:sz="4" w:space="1" w:color="FFFFFF"/>
        </w:pBdr>
        <w:spacing w:before="100" w:after="100" w:line="320" w:lineRule="exact"/>
        <w:ind w:firstLine="709"/>
        <w:jc w:val="right"/>
        <w:rPr>
          <w:rFonts w:ascii="Times New Roman" w:eastAsia="Times New Roman" w:hAnsi="Times New Roman" w:cs="Times New Roman"/>
          <w:color w:val="000000" w:themeColor="text1"/>
          <w:kern w:val="0"/>
          <w14:ligatures w14:val="none"/>
        </w:rPr>
      </w:pPr>
      <w:r w:rsidRPr="00504B32">
        <w:rPr>
          <w:rFonts w:ascii="Times New Roman" w:eastAsia="Times New Roman" w:hAnsi="Times New Roman" w:cs="Times New Roman"/>
          <w:b/>
          <w:bCs/>
          <w:color w:val="000000" w:themeColor="text1"/>
          <w:kern w:val="0"/>
          <w:sz w:val="28"/>
          <w:szCs w:val="28"/>
          <w14:ligatures w14:val="none"/>
        </w:rPr>
        <w:t>CHỦ TỊCH QUỐC HỘI</w:t>
      </w:r>
      <w:r w:rsidRPr="00504B32">
        <w:rPr>
          <w:rFonts w:ascii="Times New Roman" w:eastAsia="Times New Roman" w:hAnsi="Times New Roman" w:cs="Times New Roman"/>
          <w:color w:val="000000" w:themeColor="text1"/>
          <w:kern w:val="0"/>
          <w:sz w:val="28"/>
          <w:szCs w:val="28"/>
          <w14:ligatures w14:val="none"/>
        </w:rPr>
        <w:t> </w:t>
      </w:r>
    </w:p>
    <w:sectPr w:rsidR="00585B31" w:rsidRPr="00504B32" w:rsidSect="00713F85">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8391" w14:textId="77777777" w:rsidR="006D3A23" w:rsidRDefault="006D3A23" w:rsidP="00BB211E">
      <w:r>
        <w:separator/>
      </w:r>
    </w:p>
  </w:endnote>
  <w:endnote w:type="continuationSeparator" w:id="0">
    <w:p w14:paraId="27D2651D" w14:textId="77777777" w:rsidR="006D3A23" w:rsidRDefault="006D3A23" w:rsidP="00BB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AD4C8" w14:textId="77777777" w:rsidR="006D3A23" w:rsidRDefault="006D3A23" w:rsidP="00BB211E">
      <w:r>
        <w:separator/>
      </w:r>
    </w:p>
  </w:footnote>
  <w:footnote w:type="continuationSeparator" w:id="0">
    <w:p w14:paraId="3346555E" w14:textId="77777777" w:rsidR="006D3A23" w:rsidRDefault="006D3A23" w:rsidP="00BB2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548892"/>
      <w:docPartObj>
        <w:docPartGallery w:val="Page Numbers (Top of Page)"/>
        <w:docPartUnique/>
      </w:docPartObj>
    </w:sdtPr>
    <w:sdtEndPr>
      <w:rPr>
        <w:rFonts w:ascii="Times New Roman" w:hAnsi="Times New Roman" w:cs="Times New Roman"/>
        <w:noProof/>
      </w:rPr>
    </w:sdtEndPr>
    <w:sdtContent>
      <w:p w14:paraId="651F6344" w14:textId="06456CCC" w:rsidR="00BB211E" w:rsidRPr="00025C54" w:rsidRDefault="00BB211E">
        <w:pPr>
          <w:pStyle w:val="Header"/>
          <w:jc w:val="center"/>
          <w:rPr>
            <w:rFonts w:ascii="Times New Roman" w:hAnsi="Times New Roman" w:cs="Times New Roman"/>
          </w:rPr>
        </w:pPr>
        <w:r w:rsidRPr="00025C54">
          <w:rPr>
            <w:rFonts w:ascii="Times New Roman" w:hAnsi="Times New Roman" w:cs="Times New Roman"/>
          </w:rPr>
          <w:fldChar w:fldCharType="begin"/>
        </w:r>
        <w:r w:rsidRPr="00025C54">
          <w:rPr>
            <w:rFonts w:ascii="Times New Roman" w:hAnsi="Times New Roman" w:cs="Times New Roman"/>
          </w:rPr>
          <w:instrText xml:space="preserve"> PAGE   \* MERGEFORMAT </w:instrText>
        </w:r>
        <w:r w:rsidRPr="00025C54">
          <w:rPr>
            <w:rFonts w:ascii="Times New Roman" w:hAnsi="Times New Roman" w:cs="Times New Roman"/>
          </w:rPr>
          <w:fldChar w:fldCharType="separate"/>
        </w:r>
        <w:r w:rsidR="00FD1310">
          <w:rPr>
            <w:rFonts w:ascii="Times New Roman" w:hAnsi="Times New Roman" w:cs="Times New Roman"/>
            <w:noProof/>
          </w:rPr>
          <w:t>7</w:t>
        </w:r>
        <w:r w:rsidRPr="00025C54">
          <w:rPr>
            <w:rFonts w:ascii="Times New Roman" w:hAnsi="Times New Roman" w:cs="Times New Roman"/>
            <w:noProof/>
          </w:rPr>
          <w:fldChar w:fldCharType="end"/>
        </w:r>
      </w:p>
    </w:sdtContent>
  </w:sdt>
  <w:p w14:paraId="1DF79722" w14:textId="77777777" w:rsidR="00BB211E" w:rsidRDefault="00BB21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48D"/>
    <w:multiLevelType w:val="hybridMultilevel"/>
    <w:tmpl w:val="7CCC2902"/>
    <w:lvl w:ilvl="0" w:tplc="3776F3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67B252B"/>
    <w:multiLevelType w:val="multilevel"/>
    <w:tmpl w:val="30F2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9D6574"/>
    <w:multiLevelType w:val="multilevel"/>
    <w:tmpl w:val="D786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306455"/>
    <w:multiLevelType w:val="multilevel"/>
    <w:tmpl w:val="D2B2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1918F6"/>
    <w:multiLevelType w:val="multilevel"/>
    <w:tmpl w:val="7E2C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347D04"/>
    <w:multiLevelType w:val="multilevel"/>
    <w:tmpl w:val="CCF4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43059"/>
    <w:multiLevelType w:val="multilevel"/>
    <w:tmpl w:val="00C0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BB25CA"/>
    <w:multiLevelType w:val="multilevel"/>
    <w:tmpl w:val="BD0A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7"/>
  </w:num>
  <w:num w:numId="4">
    <w:abstractNumId w:val="1"/>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227"/>
    <w:rsid w:val="00001052"/>
    <w:rsid w:val="0000127E"/>
    <w:rsid w:val="0000142A"/>
    <w:rsid w:val="00001FE6"/>
    <w:rsid w:val="00007E34"/>
    <w:rsid w:val="00010F12"/>
    <w:rsid w:val="00012998"/>
    <w:rsid w:val="00012EF9"/>
    <w:rsid w:val="0001733D"/>
    <w:rsid w:val="000173FB"/>
    <w:rsid w:val="00020F71"/>
    <w:rsid w:val="000222AA"/>
    <w:rsid w:val="00023B3C"/>
    <w:rsid w:val="00025C54"/>
    <w:rsid w:val="00030D67"/>
    <w:rsid w:val="00042916"/>
    <w:rsid w:val="00043319"/>
    <w:rsid w:val="00044370"/>
    <w:rsid w:val="00045A13"/>
    <w:rsid w:val="00045E35"/>
    <w:rsid w:val="00046AAF"/>
    <w:rsid w:val="00047737"/>
    <w:rsid w:val="00050E66"/>
    <w:rsid w:val="00051C81"/>
    <w:rsid w:val="000529C1"/>
    <w:rsid w:val="000530BE"/>
    <w:rsid w:val="000621BF"/>
    <w:rsid w:val="0006316E"/>
    <w:rsid w:val="000631FF"/>
    <w:rsid w:val="000647A6"/>
    <w:rsid w:val="00071849"/>
    <w:rsid w:val="00076E66"/>
    <w:rsid w:val="00083A4A"/>
    <w:rsid w:val="00092B13"/>
    <w:rsid w:val="0009354D"/>
    <w:rsid w:val="00094512"/>
    <w:rsid w:val="000A6FF6"/>
    <w:rsid w:val="000B1646"/>
    <w:rsid w:val="000B22D1"/>
    <w:rsid w:val="000B4994"/>
    <w:rsid w:val="000C2B4F"/>
    <w:rsid w:val="000C67AB"/>
    <w:rsid w:val="000C73DE"/>
    <w:rsid w:val="000E49D8"/>
    <w:rsid w:val="000E5AB5"/>
    <w:rsid w:val="000F0B0C"/>
    <w:rsid w:val="000F0CE8"/>
    <w:rsid w:val="000F6072"/>
    <w:rsid w:val="000F6296"/>
    <w:rsid w:val="00103BFC"/>
    <w:rsid w:val="001046C2"/>
    <w:rsid w:val="001049BE"/>
    <w:rsid w:val="00104AF1"/>
    <w:rsid w:val="00112ACD"/>
    <w:rsid w:val="001153BC"/>
    <w:rsid w:val="0011645B"/>
    <w:rsid w:val="00120941"/>
    <w:rsid w:val="00122B1A"/>
    <w:rsid w:val="00125432"/>
    <w:rsid w:val="001276FA"/>
    <w:rsid w:val="00131A73"/>
    <w:rsid w:val="00134E40"/>
    <w:rsid w:val="0013619E"/>
    <w:rsid w:val="0014090B"/>
    <w:rsid w:val="00144DDD"/>
    <w:rsid w:val="00145101"/>
    <w:rsid w:val="00150152"/>
    <w:rsid w:val="00151F09"/>
    <w:rsid w:val="001601BC"/>
    <w:rsid w:val="001640D4"/>
    <w:rsid w:val="00165222"/>
    <w:rsid w:val="00167792"/>
    <w:rsid w:val="00175639"/>
    <w:rsid w:val="00181C63"/>
    <w:rsid w:val="00182417"/>
    <w:rsid w:val="00182525"/>
    <w:rsid w:val="001838D2"/>
    <w:rsid w:val="00184DB3"/>
    <w:rsid w:val="001870B7"/>
    <w:rsid w:val="00193904"/>
    <w:rsid w:val="0019617C"/>
    <w:rsid w:val="00196555"/>
    <w:rsid w:val="0019707F"/>
    <w:rsid w:val="001A0689"/>
    <w:rsid w:val="001A2FCA"/>
    <w:rsid w:val="001A368E"/>
    <w:rsid w:val="001A4DBA"/>
    <w:rsid w:val="001A5F0F"/>
    <w:rsid w:val="001A7884"/>
    <w:rsid w:val="001B339D"/>
    <w:rsid w:val="001B371F"/>
    <w:rsid w:val="001C1719"/>
    <w:rsid w:val="001C380B"/>
    <w:rsid w:val="001C52E8"/>
    <w:rsid w:val="001C5AC4"/>
    <w:rsid w:val="001D66BB"/>
    <w:rsid w:val="001E332E"/>
    <w:rsid w:val="001F0820"/>
    <w:rsid w:val="001F19D7"/>
    <w:rsid w:val="001F6B4B"/>
    <w:rsid w:val="001F6C2A"/>
    <w:rsid w:val="001F7845"/>
    <w:rsid w:val="00207FEE"/>
    <w:rsid w:val="002118FD"/>
    <w:rsid w:val="002130F5"/>
    <w:rsid w:val="0021377D"/>
    <w:rsid w:val="00213CEF"/>
    <w:rsid w:val="002176DA"/>
    <w:rsid w:val="00217FD6"/>
    <w:rsid w:val="0022065E"/>
    <w:rsid w:val="00223FC1"/>
    <w:rsid w:val="002242D9"/>
    <w:rsid w:val="00224C72"/>
    <w:rsid w:val="002265D1"/>
    <w:rsid w:val="00226A05"/>
    <w:rsid w:val="00235545"/>
    <w:rsid w:val="002357E8"/>
    <w:rsid w:val="002375E7"/>
    <w:rsid w:val="00241558"/>
    <w:rsid w:val="0024174A"/>
    <w:rsid w:val="00243ACC"/>
    <w:rsid w:val="00250155"/>
    <w:rsid w:val="00251454"/>
    <w:rsid w:val="0025240C"/>
    <w:rsid w:val="0025737C"/>
    <w:rsid w:val="00261592"/>
    <w:rsid w:val="002646C0"/>
    <w:rsid w:val="00272835"/>
    <w:rsid w:val="00273FD9"/>
    <w:rsid w:val="00280CD1"/>
    <w:rsid w:val="00281560"/>
    <w:rsid w:val="00281686"/>
    <w:rsid w:val="00283266"/>
    <w:rsid w:val="00286101"/>
    <w:rsid w:val="00290B86"/>
    <w:rsid w:val="002A7D45"/>
    <w:rsid w:val="002A7F04"/>
    <w:rsid w:val="002B4663"/>
    <w:rsid w:val="002C0A8C"/>
    <w:rsid w:val="002C3589"/>
    <w:rsid w:val="002D39B4"/>
    <w:rsid w:val="002D6C35"/>
    <w:rsid w:val="002E2703"/>
    <w:rsid w:val="002E2B72"/>
    <w:rsid w:val="002E34AE"/>
    <w:rsid w:val="002E6062"/>
    <w:rsid w:val="002F1099"/>
    <w:rsid w:val="002F55CB"/>
    <w:rsid w:val="00302FB0"/>
    <w:rsid w:val="00304AF9"/>
    <w:rsid w:val="003077A5"/>
    <w:rsid w:val="00307D44"/>
    <w:rsid w:val="00312B72"/>
    <w:rsid w:val="00312F54"/>
    <w:rsid w:val="00313574"/>
    <w:rsid w:val="00313D6B"/>
    <w:rsid w:val="00313E54"/>
    <w:rsid w:val="003208D6"/>
    <w:rsid w:val="00322B9B"/>
    <w:rsid w:val="00322E91"/>
    <w:rsid w:val="0032323E"/>
    <w:rsid w:val="00324E5B"/>
    <w:rsid w:val="00330209"/>
    <w:rsid w:val="003307F5"/>
    <w:rsid w:val="003325DA"/>
    <w:rsid w:val="00332659"/>
    <w:rsid w:val="003330C7"/>
    <w:rsid w:val="00337318"/>
    <w:rsid w:val="0033794B"/>
    <w:rsid w:val="00342AF4"/>
    <w:rsid w:val="00346493"/>
    <w:rsid w:val="00352510"/>
    <w:rsid w:val="00355AB1"/>
    <w:rsid w:val="003700D3"/>
    <w:rsid w:val="0037110B"/>
    <w:rsid w:val="00373EA2"/>
    <w:rsid w:val="00374FD2"/>
    <w:rsid w:val="00377C31"/>
    <w:rsid w:val="003800BB"/>
    <w:rsid w:val="00381016"/>
    <w:rsid w:val="00385A7C"/>
    <w:rsid w:val="0039078A"/>
    <w:rsid w:val="003A0069"/>
    <w:rsid w:val="003A0BE6"/>
    <w:rsid w:val="003A1231"/>
    <w:rsid w:val="003A22BF"/>
    <w:rsid w:val="003A4B65"/>
    <w:rsid w:val="003A74A7"/>
    <w:rsid w:val="003B0523"/>
    <w:rsid w:val="003B0D0F"/>
    <w:rsid w:val="003B0E79"/>
    <w:rsid w:val="003B3E5C"/>
    <w:rsid w:val="003B4B38"/>
    <w:rsid w:val="003B6143"/>
    <w:rsid w:val="003C05FA"/>
    <w:rsid w:val="003C0E9A"/>
    <w:rsid w:val="003C1F0D"/>
    <w:rsid w:val="003D3307"/>
    <w:rsid w:val="003D338C"/>
    <w:rsid w:val="003D546E"/>
    <w:rsid w:val="003D6853"/>
    <w:rsid w:val="003D6869"/>
    <w:rsid w:val="003D6A48"/>
    <w:rsid w:val="003E5F35"/>
    <w:rsid w:val="003F0B45"/>
    <w:rsid w:val="003F7C27"/>
    <w:rsid w:val="003F7D88"/>
    <w:rsid w:val="004054D2"/>
    <w:rsid w:val="0041015F"/>
    <w:rsid w:val="0041200F"/>
    <w:rsid w:val="00412595"/>
    <w:rsid w:val="00413B2E"/>
    <w:rsid w:val="004145CA"/>
    <w:rsid w:val="00415528"/>
    <w:rsid w:val="00417479"/>
    <w:rsid w:val="004175E5"/>
    <w:rsid w:val="00421909"/>
    <w:rsid w:val="00427F24"/>
    <w:rsid w:val="00430330"/>
    <w:rsid w:val="004324F5"/>
    <w:rsid w:val="00433984"/>
    <w:rsid w:val="00436600"/>
    <w:rsid w:val="00437C8B"/>
    <w:rsid w:val="00446BBB"/>
    <w:rsid w:val="00447644"/>
    <w:rsid w:val="00447C50"/>
    <w:rsid w:val="00450BC4"/>
    <w:rsid w:val="004527FE"/>
    <w:rsid w:val="00466119"/>
    <w:rsid w:val="00466CDB"/>
    <w:rsid w:val="0047009D"/>
    <w:rsid w:val="004729E9"/>
    <w:rsid w:val="004735E7"/>
    <w:rsid w:val="00474602"/>
    <w:rsid w:val="00481953"/>
    <w:rsid w:val="00484AA2"/>
    <w:rsid w:val="004945A3"/>
    <w:rsid w:val="004A26DD"/>
    <w:rsid w:val="004A439E"/>
    <w:rsid w:val="004A750C"/>
    <w:rsid w:val="004A7F41"/>
    <w:rsid w:val="004B4BB4"/>
    <w:rsid w:val="004B5116"/>
    <w:rsid w:val="004C1F5D"/>
    <w:rsid w:val="004C2AB1"/>
    <w:rsid w:val="004C4F70"/>
    <w:rsid w:val="004D3B8F"/>
    <w:rsid w:val="004D4FA9"/>
    <w:rsid w:val="004E1EE3"/>
    <w:rsid w:val="004F298D"/>
    <w:rsid w:val="004F50E1"/>
    <w:rsid w:val="004F633D"/>
    <w:rsid w:val="00501264"/>
    <w:rsid w:val="00504717"/>
    <w:rsid w:val="00504B32"/>
    <w:rsid w:val="0050695B"/>
    <w:rsid w:val="00506CC3"/>
    <w:rsid w:val="0051253D"/>
    <w:rsid w:val="00512E93"/>
    <w:rsid w:val="00513712"/>
    <w:rsid w:val="005209CD"/>
    <w:rsid w:val="005248CB"/>
    <w:rsid w:val="00525846"/>
    <w:rsid w:val="00530B4B"/>
    <w:rsid w:val="005341A5"/>
    <w:rsid w:val="0054175E"/>
    <w:rsid w:val="00546C8F"/>
    <w:rsid w:val="00552503"/>
    <w:rsid w:val="005547D3"/>
    <w:rsid w:val="0055706F"/>
    <w:rsid w:val="00560F48"/>
    <w:rsid w:val="005758B4"/>
    <w:rsid w:val="00582872"/>
    <w:rsid w:val="00585B31"/>
    <w:rsid w:val="00585C09"/>
    <w:rsid w:val="0058602F"/>
    <w:rsid w:val="00586CFE"/>
    <w:rsid w:val="005876E8"/>
    <w:rsid w:val="0059731F"/>
    <w:rsid w:val="005A0B55"/>
    <w:rsid w:val="005A5CBB"/>
    <w:rsid w:val="005B6CD3"/>
    <w:rsid w:val="005C721C"/>
    <w:rsid w:val="005D2378"/>
    <w:rsid w:val="005D300F"/>
    <w:rsid w:val="005D35EF"/>
    <w:rsid w:val="005D67D2"/>
    <w:rsid w:val="005F5EBB"/>
    <w:rsid w:val="005F718A"/>
    <w:rsid w:val="0060053E"/>
    <w:rsid w:val="006038AB"/>
    <w:rsid w:val="0060425B"/>
    <w:rsid w:val="00622629"/>
    <w:rsid w:val="00622CF8"/>
    <w:rsid w:val="006313E7"/>
    <w:rsid w:val="00632CFE"/>
    <w:rsid w:val="006338DE"/>
    <w:rsid w:val="00634D53"/>
    <w:rsid w:val="00637AC0"/>
    <w:rsid w:val="00642A10"/>
    <w:rsid w:val="006440BC"/>
    <w:rsid w:val="00646AAE"/>
    <w:rsid w:val="006479FE"/>
    <w:rsid w:val="00650266"/>
    <w:rsid w:val="0065467C"/>
    <w:rsid w:val="00663090"/>
    <w:rsid w:val="0066764C"/>
    <w:rsid w:val="00671456"/>
    <w:rsid w:val="0067269A"/>
    <w:rsid w:val="00673517"/>
    <w:rsid w:val="00673B63"/>
    <w:rsid w:val="00684B9F"/>
    <w:rsid w:val="006944E8"/>
    <w:rsid w:val="00696625"/>
    <w:rsid w:val="006A1976"/>
    <w:rsid w:val="006A20CE"/>
    <w:rsid w:val="006A3C62"/>
    <w:rsid w:val="006A4D15"/>
    <w:rsid w:val="006A7866"/>
    <w:rsid w:val="006A7F49"/>
    <w:rsid w:val="006B1176"/>
    <w:rsid w:val="006B1734"/>
    <w:rsid w:val="006B4B46"/>
    <w:rsid w:val="006B56CF"/>
    <w:rsid w:val="006B6A50"/>
    <w:rsid w:val="006B7DB3"/>
    <w:rsid w:val="006C50A3"/>
    <w:rsid w:val="006C5770"/>
    <w:rsid w:val="006D11D1"/>
    <w:rsid w:val="006D16B5"/>
    <w:rsid w:val="006D343B"/>
    <w:rsid w:val="006D3A23"/>
    <w:rsid w:val="006D568D"/>
    <w:rsid w:val="006D7271"/>
    <w:rsid w:val="006D7ED5"/>
    <w:rsid w:val="006E2F79"/>
    <w:rsid w:val="006E3304"/>
    <w:rsid w:val="006E6CED"/>
    <w:rsid w:val="006E7AFD"/>
    <w:rsid w:val="006F0C18"/>
    <w:rsid w:val="00707E01"/>
    <w:rsid w:val="00712CF7"/>
    <w:rsid w:val="00713B22"/>
    <w:rsid w:val="00713F85"/>
    <w:rsid w:val="00720965"/>
    <w:rsid w:val="0072101E"/>
    <w:rsid w:val="007248C7"/>
    <w:rsid w:val="00732AC4"/>
    <w:rsid w:val="00732F13"/>
    <w:rsid w:val="00734DB2"/>
    <w:rsid w:val="00740EFF"/>
    <w:rsid w:val="00741D6E"/>
    <w:rsid w:val="00742F7B"/>
    <w:rsid w:val="007439B6"/>
    <w:rsid w:val="00744CD5"/>
    <w:rsid w:val="00746987"/>
    <w:rsid w:val="00750481"/>
    <w:rsid w:val="007505AF"/>
    <w:rsid w:val="0075464E"/>
    <w:rsid w:val="00756944"/>
    <w:rsid w:val="007617EB"/>
    <w:rsid w:val="007636CA"/>
    <w:rsid w:val="0077667A"/>
    <w:rsid w:val="00776D9D"/>
    <w:rsid w:val="00776F8F"/>
    <w:rsid w:val="007811DA"/>
    <w:rsid w:val="0078268A"/>
    <w:rsid w:val="0079218C"/>
    <w:rsid w:val="00792770"/>
    <w:rsid w:val="0079280C"/>
    <w:rsid w:val="007935EA"/>
    <w:rsid w:val="0079689E"/>
    <w:rsid w:val="007A2F9E"/>
    <w:rsid w:val="007A4023"/>
    <w:rsid w:val="007B08EE"/>
    <w:rsid w:val="007B11B9"/>
    <w:rsid w:val="007B1F6D"/>
    <w:rsid w:val="007B534D"/>
    <w:rsid w:val="007B5795"/>
    <w:rsid w:val="007B7E82"/>
    <w:rsid w:val="007C39B3"/>
    <w:rsid w:val="007C4E5A"/>
    <w:rsid w:val="007C5626"/>
    <w:rsid w:val="007D2A91"/>
    <w:rsid w:val="007D3CC2"/>
    <w:rsid w:val="007D4302"/>
    <w:rsid w:val="007D6B1B"/>
    <w:rsid w:val="007D6D6A"/>
    <w:rsid w:val="007E0586"/>
    <w:rsid w:val="007E2719"/>
    <w:rsid w:val="007E50F2"/>
    <w:rsid w:val="007F0BB6"/>
    <w:rsid w:val="007F6FBF"/>
    <w:rsid w:val="007F78D2"/>
    <w:rsid w:val="00806A35"/>
    <w:rsid w:val="00812A0F"/>
    <w:rsid w:val="00814635"/>
    <w:rsid w:val="008172C5"/>
    <w:rsid w:val="00817C77"/>
    <w:rsid w:val="00821981"/>
    <w:rsid w:val="00823BF6"/>
    <w:rsid w:val="00824557"/>
    <w:rsid w:val="0082609E"/>
    <w:rsid w:val="00827420"/>
    <w:rsid w:val="00834357"/>
    <w:rsid w:val="00836022"/>
    <w:rsid w:val="0084183B"/>
    <w:rsid w:val="0084396F"/>
    <w:rsid w:val="00845A3B"/>
    <w:rsid w:val="00845FCC"/>
    <w:rsid w:val="008516D5"/>
    <w:rsid w:val="00851BDA"/>
    <w:rsid w:val="00852BE5"/>
    <w:rsid w:val="00853C7C"/>
    <w:rsid w:val="00855F0D"/>
    <w:rsid w:val="00857256"/>
    <w:rsid w:val="008621B6"/>
    <w:rsid w:val="00863EAE"/>
    <w:rsid w:val="008642A4"/>
    <w:rsid w:val="008678E5"/>
    <w:rsid w:val="00867D08"/>
    <w:rsid w:val="0087163B"/>
    <w:rsid w:val="00872CD0"/>
    <w:rsid w:val="00873F39"/>
    <w:rsid w:val="00875F3A"/>
    <w:rsid w:val="008800B3"/>
    <w:rsid w:val="00882B70"/>
    <w:rsid w:val="00882D86"/>
    <w:rsid w:val="00890AA6"/>
    <w:rsid w:val="008938AF"/>
    <w:rsid w:val="008941FF"/>
    <w:rsid w:val="008962DE"/>
    <w:rsid w:val="008A3EA4"/>
    <w:rsid w:val="008A3F33"/>
    <w:rsid w:val="008A44D3"/>
    <w:rsid w:val="008A5687"/>
    <w:rsid w:val="008B0B98"/>
    <w:rsid w:val="008B0CD0"/>
    <w:rsid w:val="008B47C0"/>
    <w:rsid w:val="008C0188"/>
    <w:rsid w:val="008C1CE4"/>
    <w:rsid w:val="008C1F15"/>
    <w:rsid w:val="008C25E9"/>
    <w:rsid w:val="008C3D13"/>
    <w:rsid w:val="008C6EA3"/>
    <w:rsid w:val="008D55CA"/>
    <w:rsid w:val="008D59C2"/>
    <w:rsid w:val="008E35CD"/>
    <w:rsid w:val="008E4E1C"/>
    <w:rsid w:val="008F1C58"/>
    <w:rsid w:val="008F227D"/>
    <w:rsid w:val="008F297B"/>
    <w:rsid w:val="008F3AE5"/>
    <w:rsid w:val="008F5976"/>
    <w:rsid w:val="008F5D06"/>
    <w:rsid w:val="009001B0"/>
    <w:rsid w:val="009026C1"/>
    <w:rsid w:val="009049AC"/>
    <w:rsid w:val="00905E58"/>
    <w:rsid w:val="00913427"/>
    <w:rsid w:val="00915986"/>
    <w:rsid w:val="009171E7"/>
    <w:rsid w:val="00922E23"/>
    <w:rsid w:val="009243A8"/>
    <w:rsid w:val="009246B7"/>
    <w:rsid w:val="00924739"/>
    <w:rsid w:val="00930D89"/>
    <w:rsid w:val="00933957"/>
    <w:rsid w:val="009379FB"/>
    <w:rsid w:val="009409EC"/>
    <w:rsid w:val="00941375"/>
    <w:rsid w:val="00953211"/>
    <w:rsid w:val="009578E5"/>
    <w:rsid w:val="00960D81"/>
    <w:rsid w:val="00961A99"/>
    <w:rsid w:val="009667BA"/>
    <w:rsid w:val="00971BD2"/>
    <w:rsid w:val="00971E88"/>
    <w:rsid w:val="009722EB"/>
    <w:rsid w:val="00977DCC"/>
    <w:rsid w:val="00981352"/>
    <w:rsid w:val="009815F1"/>
    <w:rsid w:val="009819E7"/>
    <w:rsid w:val="00982CF3"/>
    <w:rsid w:val="0098375C"/>
    <w:rsid w:val="00990532"/>
    <w:rsid w:val="009916CC"/>
    <w:rsid w:val="00993FC0"/>
    <w:rsid w:val="00997096"/>
    <w:rsid w:val="00997CFA"/>
    <w:rsid w:val="009A333A"/>
    <w:rsid w:val="009A50E5"/>
    <w:rsid w:val="009A525C"/>
    <w:rsid w:val="009A6C6E"/>
    <w:rsid w:val="009A6F4A"/>
    <w:rsid w:val="009A7242"/>
    <w:rsid w:val="009B5D7B"/>
    <w:rsid w:val="009B63A6"/>
    <w:rsid w:val="009C0740"/>
    <w:rsid w:val="009C0B36"/>
    <w:rsid w:val="009C45E2"/>
    <w:rsid w:val="009C76B2"/>
    <w:rsid w:val="009D0C99"/>
    <w:rsid w:val="009D1BD5"/>
    <w:rsid w:val="009D3B32"/>
    <w:rsid w:val="009E3A1F"/>
    <w:rsid w:val="009F1753"/>
    <w:rsid w:val="009F592D"/>
    <w:rsid w:val="009F69DF"/>
    <w:rsid w:val="00A005C5"/>
    <w:rsid w:val="00A03924"/>
    <w:rsid w:val="00A13C69"/>
    <w:rsid w:val="00A14533"/>
    <w:rsid w:val="00A147E5"/>
    <w:rsid w:val="00A16411"/>
    <w:rsid w:val="00A2397F"/>
    <w:rsid w:val="00A24DD3"/>
    <w:rsid w:val="00A27214"/>
    <w:rsid w:val="00A3475E"/>
    <w:rsid w:val="00A364D9"/>
    <w:rsid w:val="00A4563C"/>
    <w:rsid w:val="00A4640F"/>
    <w:rsid w:val="00A477B6"/>
    <w:rsid w:val="00A50829"/>
    <w:rsid w:val="00A55093"/>
    <w:rsid w:val="00A5649E"/>
    <w:rsid w:val="00A5713F"/>
    <w:rsid w:val="00A6618A"/>
    <w:rsid w:val="00A70DEB"/>
    <w:rsid w:val="00A72F70"/>
    <w:rsid w:val="00A73AA5"/>
    <w:rsid w:val="00A768FE"/>
    <w:rsid w:val="00A84313"/>
    <w:rsid w:val="00A84A09"/>
    <w:rsid w:val="00A877D8"/>
    <w:rsid w:val="00A913F4"/>
    <w:rsid w:val="00A92AF6"/>
    <w:rsid w:val="00A96C33"/>
    <w:rsid w:val="00A97310"/>
    <w:rsid w:val="00A977D0"/>
    <w:rsid w:val="00AA3137"/>
    <w:rsid w:val="00AA3DF4"/>
    <w:rsid w:val="00AA3E66"/>
    <w:rsid w:val="00AA4DD2"/>
    <w:rsid w:val="00AA5841"/>
    <w:rsid w:val="00AA7C14"/>
    <w:rsid w:val="00AB023B"/>
    <w:rsid w:val="00AB4D64"/>
    <w:rsid w:val="00AB616E"/>
    <w:rsid w:val="00AB652D"/>
    <w:rsid w:val="00AB7E8C"/>
    <w:rsid w:val="00AB7FCD"/>
    <w:rsid w:val="00AC0A06"/>
    <w:rsid w:val="00AC4ECC"/>
    <w:rsid w:val="00AD02F4"/>
    <w:rsid w:val="00AD0D7E"/>
    <w:rsid w:val="00AD128F"/>
    <w:rsid w:val="00AD2670"/>
    <w:rsid w:val="00AD3A09"/>
    <w:rsid w:val="00AD4321"/>
    <w:rsid w:val="00AD438E"/>
    <w:rsid w:val="00AE06DA"/>
    <w:rsid w:val="00AE533F"/>
    <w:rsid w:val="00AE71B4"/>
    <w:rsid w:val="00AF000E"/>
    <w:rsid w:val="00AF0DFC"/>
    <w:rsid w:val="00AF245A"/>
    <w:rsid w:val="00AF2BC3"/>
    <w:rsid w:val="00AF2DD5"/>
    <w:rsid w:val="00AF3A9C"/>
    <w:rsid w:val="00AF6070"/>
    <w:rsid w:val="00B0061E"/>
    <w:rsid w:val="00B0408C"/>
    <w:rsid w:val="00B05F64"/>
    <w:rsid w:val="00B06369"/>
    <w:rsid w:val="00B0736F"/>
    <w:rsid w:val="00B11B21"/>
    <w:rsid w:val="00B129D7"/>
    <w:rsid w:val="00B13712"/>
    <w:rsid w:val="00B141A2"/>
    <w:rsid w:val="00B172E0"/>
    <w:rsid w:val="00B26232"/>
    <w:rsid w:val="00B30E74"/>
    <w:rsid w:val="00B3435F"/>
    <w:rsid w:val="00B37E84"/>
    <w:rsid w:val="00B41DD2"/>
    <w:rsid w:val="00B47DB8"/>
    <w:rsid w:val="00B557BE"/>
    <w:rsid w:val="00B5607F"/>
    <w:rsid w:val="00B603B6"/>
    <w:rsid w:val="00B61DC2"/>
    <w:rsid w:val="00B62A34"/>
    <w:rsid w:val="00B64AE0"/>
    <w:rsid w:val="00B6544F"/>
    <w:rsid w:val="00B705F9"/>
    <w:rsid w:val="00B72047"/>
    <w:rsid w:val="00B759A2"/>
    <w:rsid w:val="00B75DDC"/>
    <w:rsid w:val="00B80F9D"/>
    <w:rsid w:val="00B8408B"/>
    <w:rsid w:val="00B903DE"/>
    <w:rsid w:val="00B91AF3"/>
    <w:rsid w:val="00B92CCA"/>
    <w:rsid w:val="00B93E1E"/>
    <w:rsid w:val="00B94C68"/>
    <w:rsid w:val="00B97B93"/>
    <w:rsid w:val="00BA44F8"/>
    <w:rsid w:val="00BA58FA"/>
    <w:rsid w:val="00BA66C6"/>
    <w:rsid w:val="00BA6E84"/>
    <w:rsid w:val="00BB211E"/>
    <w:rsid w:val="00BC42CB"/>
    <w:rsid w:val="00BC5699"/>
    <w:rsid w:val="00BC7B44"/>
    <w:rsid w:val="00BD1B5D"/>
    <w:rsid w:val="00BD59F2"/>
    <w:rsid w:val="00BE25EB"/>
    <w:rsid w:val="00BF2F87"/>
    <w:rsid w:val="00BF3DB0"/>
    <w:rsid w:val="00C00D9B"/>
    <w:rsid w:val="00C03B69"/>
    <w:rsid w:val="00C04142"/>
    <w:rsid w:val="00C07F23"/>
    <w:rsid w:val="00C114EE"/>
    <w:rsid w:val="00C11D35"/>
    <w:rsid w:val="00C13C87"/>
    <w:rsid w:val="00C16223"/>
    <w:rsid w:val="00C2039F"/>
    <w:rsid w:val="00C212BB"/>
    <w:rsid w:val="00C21C41"/>
    <w:rsid w:val="00C2404E"/>
    <w:rsid w:val="00C24577"/>
    <w:rsid w:val="00C26930"/>
    <w:rsid w:val="00C329F8"/>
    <w:rsid w:val="00C32DB1"/>
    <w:rsid w:val="00C33AA6"/>
    <w:rsid w:val="00C373EB"/>
    <w:rsid w:val="00C41760"/>
    <w:rsid w:val="00C4274E"/>
    <w:rsid w:val="00C4421F"/>
    <w:rsid w:val="00C44CBE"/>
    <w:rsid w:val="00C46334"/>
    <w:rsid w:val="00C468FC"/>
    <w:rsid w:val="00C50594"/>
    <w:rsid w:val="00C507BF"/>
    <w:rsid w:val="00C5153C"/>
    <w:rsid w:val="00C6222C"/>
    <w:rsid w:val="00C6265D"/>
    <w:rsid w:val="00C641C0"/>
    <w:rsid w:val="00C70B4E"/>
    <w:rsid w:val="00C749C8"/>
    <w:rsid w:val="00C77DE4"/>
    <w:rsid w:val="00C77E74"/>
    <w:rsid w:val="00C808ED"/>
    <w:rsid w:val="00C81C22"/>
    <w:rsid w:val="00C8781F"/>
    <w:rsid w:val="00C90D7E"/>
    <w:rsid w:val="00C92748"/>
    <w:rsid w:val="00C97055"/>
    <w:rsid w:val="00CA1B55"/>
    <w:rsid w:val="00CA30BA"/>
    <w:rsid w:val="00CA374A"/>
    <w:rsid w:val="00CA61DF"/>
    <w:rsid w:val="00CB2E5C"/>
    <w:rsid w:val="00CB69A1"/>
    <w:rsid w:val="00CC0CC0"/>
    <w:rsid w:val="00CC0D74"/>
    <w:rsid w:val="00CC4C25"/>
    <w:rsid w:val="00CC6120"/>
    <w:rsid w:val="00CD0625"/>
    <w:rsid w:val="00CD0DBA"/>
    <w:rsid w:val="00CD444B"/>
    <w:rsid w:val="00CD455B"/>
    <w:rsid w:val="00CE0687"/>
    <w:rsid w:val="00CE3C81"/>
    <w:rsid w:val="00CE4198"/>
    <w:rsid w:val="00CE4752"/>
    <w:rsid w:val="00CE7725"/>
    <w:rsid w:val="00CE7EB5"/>
    <w:rsid w:val="00CF0591"/>
    <w:rsid w:val="00CF1665"/>
    <w:rsid w:val="00CF669E"/>
    <w:rsid w:val="00D002AE"/>
    <w:rsid w:val="00D0232B"/>
    <w:rsid w:val="00D062E9"/>
    <w:rsid w:val="00D064F5"/>
    <w:rsid w:val="00D07483"/>
    <w:rsid w:val="00D07A29"/>
    <w:rsid w:val="00D13E25"/>
    <w:rsid w:val="00D1420D"/>
    <w:rsid w:val="00D15CC1"/>
    <w:rsid w:val="00D20C38"/>
    <w:rsid w:val="00D25481"/>
    <w:rsid w:val="00D278AB"/>
    <w:rsid w:val="00D30E72"/>
    <w:rsid w:val="00D35377"/>
    <w:rsid w:val="00D3559A"/>
    <w:rsid w:val="00D37814"/>
    <w:rsid w:val="00D41932"/>
    <w:rsid w:val="00D42AF7"/>
    <w:rsid w:val="00D4479C"/>
    <w:rsid w:val="00D44B0D"/>
    <w:rsid w:val="00D5424C"/>
    <w:rsid w:val="00D57545"/>
    <w:rsid w:val="00D57EFC"/>
    <w:rsid w:val="00D653DA"/>
    <w:rsid w:val="00D66838"/>
    <w:rsid w:val="00D6723F"/>
    <w:rsid w:val="00D678F0"/>
    <w:rsid w:val="00D71579"/>
    <w:rsid w:val="00D71F5D"/>
    <w:rsid w:val="00D76E3D"/>
    <w:rsid w:val="00D80A6C"/>
    <w:rsid w:val="00D82516"/>
    <w:rsid w:val="00D83E00"/>
    <w:rsid w:val="00D95F4B"/>
    <w:rsid w:val="00D97DA6"/>
    <w:rsid w:val="00DA045A"/>
    <w:rsid w:val="00DA1E2E"/>
    <w:rsid w:val="00DA3CD2"/>
    <w:rsid w:val="00DA4232"/>
    <w:rsid w:val="00DA5998"/>
    <w:rsid w:val="00DA601A"/>
    <w:rsid w:val="00DB31C1"/>
    <w:rsid w:val="00DB42C5"/>
    <w:rsid w:val="00DB5499"/>
    <w:rsid w:val="00DC21DC"/>
    <w:rsid w:val="00DC27A0"/>
    <w:rsid w:val="00DC3D6C"/>
    <w:rsid w:val="00DC7AF8"/>
    <w:rsid w:val="00DD1136"/>
    <w:rsid w:val="00DD19FE"/>
    <w:rsid w:val="00DD3618"/>
    <w:rsid w:val="00DD6CA9"/>
    <w:rsid w:val="00DD6CFF"/>
    <w:rsid w:val="00DE0B12"/>
    <w:rsid w:val="00DE22B4"/>
    <w:rsid w:val="00DF0CD9"/>
    <w:rsid w:val="00DF0FA1"/>
    <w:rsid w:val="00DF248D"/>
    <w:rsid w:val="00E013DF"/>
    <w:rsid w:val="00E1230A"/>
    <w:rsid w:val="00E12849"/>
    <w:rsid w:val="00E13245"/>
    <w:rsid w:val="00E147CF"/>
    <w:rsid w:val="00E14E96"/>
    <w:rsid w:val="00E150EF"/>
    <w:rsid w:val="00E17227"/>
    <w:rsid w:val="00E24363"/>
    <w:rsid w:val="00E259D8"/>
    <w:rsid w:val="00E2748B"/>
    <w:rsid w:val="00E411CA"/>
    <w:rsid w:val="00E42B11"/>
    <w:rsid w:val="00E515D9"/>
    <w:rsid w:val="00E51EAC"/>
    <w:rsid w:val="00E528E9"/>
    <w:rsid w:val="00E53568"/>
    <w:rsid w:val="00E53B18"/>
    <w:rsid w:val="00E563F5"/>
    <w:rsid w:val="00E61554"/>
    <w:rsid w:val="00E64A53"/>
    <w:rsid w:val="00E71DFF"/>
    <w:rsid w:val="00E72806"/>
    <w:rsid w:val="00E746E6"/>
    <w:rsid w:val="00E771B3"/>
    <w:rsid w:val="00E7761A"/>
    <w:rsid w:val="00E80429"/>
    <w:rsid w:val="00E8403E"/>
    <w:rsid w:val="00E8514E"/>
    <w:rsid w:val="00E8614A"/>
    <w:rsid w:val="00E87FD7"/>
    <w:rsid w:val="00E930F5"/>
    <w:rsid w:val="00E937D1"/>
    <w:rsid w:val="00EA226B"/>
    <w:rsid w:val="00EA57F0"/>
    <w:rsid w:val="00EB37AA"/>
    <w:rsid w:val="00EB7D3D"/>
    <w:rsid w:val="00EC4E50"/>
    <w:rsid w:val="00ED0D9A"/>
    <w:rsid w:val="00ED1121"/>
    <w:rsid w:val="00ED3564"/>
    <w:rsid w:val="00ED4AC8"/>
    <w:rsid w:val="00ED5166"/>
    <w:rsid w:val="00EE136C"/>
    <w:rsid w:val="00EE17FD"/>
    <w:rsid w:val="00EF0551"/>
    <w:rsid w:val="00EF44F7"/>
    <w:rsid w:val="00F006EB"/>
    <w:rsid w:val="00F0402D"/>
    <w:rsid w:val="00F0570B"/>
    <w:rsid w:val="00F06BA8"/>
    <w:rsid w:val="00F073B2"/>
    <w:rsid w:val="00F108AB"/>
    <w:rsid w:val="00F122E6"/>
    <w:rsid w:val="00F13F75"/>
    <w:rsid w:val="00F161D4"/>
    <w:rsid w:val="00F17F35"/>
    <w:rsid w:val="00F22A00"/>
    <w:rsid w:val="00F31C24"/>
    <w:rsid w:val="00F31C42"/>
    <w:rsid w:val="00F33BBE"/>
    <w:rsid w:val="00F37531"/>
    <w:rsid w:val="00F43F5B"/>
    <w:rsid w:val="00F43FC3"/>
    <w:rsid w:val="00F62E7C"/>
    <w:rsid w:val="00F64951"/>
    <w:rsid w:val="00F64E69"/>
    <w:rsid w:val="00F65B9A"/>
    <w:rsid w:val="00F66248"/>
    <w:rsid w:val="00F6770C"/>
    <w:rsid w:val="00F70FC2"/>
    <w:rsid w:val="00F74C23"/>
    <w:rsid w:val="00F75D64"/>
    <w:rsid w:val="00F76CF1"/>
    <w:rsid w:val="00F8282E"/>
    <w:rsid w:val="00F8455D"/>
    <w:rsid w:val="00F84911"/>
    <w:rsid w:val="00F94627"/>
    <w:rsid w:val="00F94F7D"/>
    <w:rsid w:val="00F96112"/>
    <w:rsid w:val="00FA2880"/>
    <w:rsid w:val="00FA41B2"/>
    <w:rsid w:val="00FB0C49"/>
    <w:rsid w:val="00FB5AD1"/>
    <w:rsid w:val="00FB68C6"/>
    <w:rsid w:val="00FB776E"/>
    <w:rsid w:val="00FB7E25"/>
    <w:rsid w:val="00FC302E"/>
    <w:rsid w:val="00FC5C12"/>
    <w:rsid w:val="00FC6402"/>
    <w:rsid w:val="00FC7618"/>
    <w:rsid w:val="00FD1310"/>
    <w:rsid w:val="00FD4E6A"/>
    <w:rsid w:val="00FD618D"/>
    <w:rsid w:val="00FD73CA"/>
    <w:rsid w:val="00FE0A7C"/>
    <w:rsid w:val="00FE6DB2"/>
    <w:rsid w:val="00FF6081"/>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DF67"/>
  <w15:chartTrackingRefBased/>
  <w15:docId w15:val="{E52B1EE5-5900-EC42-AC6C-9C0A889A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85B31"/>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85B31"/>
  </w:style>
  <w:style w:type="paragraph" w:styleId="Revision">
    <w:name w:val="Revision"/>
    <w:hidden/>
    <w:uiPriority w:val="99"/>
    <w:semiHidden/>
    <w:rsid w:val="00552503"/>
  </w:style>
  <w:style w:type="paragraph" w:styleId="ListParagraph">
    <w:name w:val="List Paragraph"/>
    <w:basedOn w:val="Normal"/>
    <w:uiPriority w:val="34"/>
    <w:qFormat/>
    <w:rsid w:val="00E24363"/>
    <w:pPr>
      <w:ind w:left="720"/>
      <w:contextualSpacing/>
    </w:pPr>
  </w:style>
  <w:style w:type="paragraph" w:styleId="Header">
    <w:name w:val="header"/>
    <w:basedOn w:val="Normal"/>
    <w:link w:val="HeaderChar"/>
    <w:uiPriority w:val="99"/>
    <w:unhideWhenUsed/>
    <w:rsid w:val="00BB211E"/>
    <w:pPr>
      <w:tabs>
        <w:tab w:val="center" w:pos="4680"/>
        <w:tab w:val="right" w:pos="9360"/>
      </w:tabs>
    </w:pPr>
  </w:style>
  <w:style w:type="character" w:customStyle="1" w:styleId="HeaderChar">
    <w:name w:val="Header Char"/>
    <w:basedOn w:val="DefaultParagraphFont"/>
    <w:link w:val="Header"/>
    <w:uiPriority w:val="99"/>
    <w:rsid w:val="00BB211E"/>
  </w:style>
  <w:style w:type="paragraph" w:styleId="Footer">
    <w:name w:val="footer"/>
    <w:basedOn w:val="Normal"/>
    <w:link w:val="FooterChar"/>
    <w:uiPriority w:val="99"/>
    <w:unhideWhenUsed/>
    <w:rsid w:val="00BB211E"/>
    <w:pPr>
      <w:tabs>
        <w:tab w:val="center" w:pos="4680"/>
        <w:tab w:val="right" w:pos="9360"/>
      </w:tabs>
    </w:pPr>
  </w:style>
  <w:style w:type="character" w:customStyle="1" w:styleId="FooterChar">
    <w:name w:val="Footer Char"/>
    <w:basedOn w:val="DefaultParagraphFont"/>
    <w:link w:val="Footer"/>
    <w:uiPriority w:val="99"/>
    <w:rsid w:val="00BB211E"/>
  </w:style>
  <w:style w:type="paragraph" w:styleId="BalloonText">
    <w:name w:val="Balloon Text"/>
    <w:basedOn w:val="Normal"/>
    <w:link w:val="BalloonTextChar"/>
    <w:uiPriority w:val="99"/>
    <w:semiHidden/>
    <w:unhideWhenUsed/>
    <w:rsid w:val="00025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C54"/>
    <w:rPr>
      <w:rFonts w:ascii="Segoe UI" w:hAnsi="Segoe UI" w:cs="Segoe UI"/>
      <w:sz w:val="18"/>
      <w:szCs w:val="18"/>
    </w:rPr>
  </w:style>
  <w:style w:type="character" w:customStyle="1" w:styleId="fontstyle31">
    <w:name w:val="fontstyle31"/>
    <w:rsid w:val="00C114EE"/>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locked/>
    <w:rsid w:val="00330209"/>
    <w:rPr>
      <w:rFonts w:ascii="Times New Roman" w:eastAsia="Times New Roman" w:hAnsi="Times New Roman" w:cs="Times New Roman"/>
      <w:kern w:val="0"/>
      <w14:ligatures w14:val="none"/>
    </w:rPr>
  </w:style>
  <w:style w:type="paragraph" w:customStyle="1" w:styleId="n-dieund">
    <w:name w:val="n-dieund"/>
    <w:basedOn w:val="Normal"/>
    <w:rsid w:val="006D343B"/>
    <w:pPr>
      <w:spacing w:after="120"/>
      <w:ind w:firstLine="709"/>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28672">
      <w:bodyDiv w:val="1"/>
      <w:marLeft w:val="0"/>
      <w:marRight w:val="0"/>
      <w:marTop w:val="0"/>
      <w:marBottom w:val="0"/>
      <w:divBdr>
        <w:top w:val="none" w:sz="0" w:space="0" w:color="auto"/>
        <w:left w:val="none" w:sz="0" w:space="0" w:color="auto"/>
        <w:bottom w:val="none" w:sz="0" w:space="0" w:color="auto"/>
        <w:right w:val="none" w:sz="0" w:space="0" w:color="auto"/>
      </w:divBdr>
    </w:div>
    <w:div w:id="500513130">
      <w:bodyDiv w:val="1"/>
      <w:marLeft w:val="0"/>
      <w:marRight w:val="0"/>
      <w:marTop w:val="0"/>
      <w:marBottom w:val="0"/>
      <w:divBdr>
        <w:top w:val="none" w:sz="0" w:space="0" w:color="auto"/>
        <w:left w:val="none" w:sz="0" w:space="0" w:color="auto"/>
        <w:bottom w:val="none" w:sz="0" w:space="0" w:color="auto"/>
        <w:right w:val="none" w:sz="0" w:space="0" w:color="auto"/>
      </w:divBdr>
    </w:div>
    <w:div w:id="504827835">
      <w:bodyDiv w:val="1"/>
      <w:marLeft w:val="0"/>
      <w:marRight w:val="0"/>
      <w:marTop w:val="0"/>
      <w:marBottom w:val="0"/>
      <w:divBdr>
        <w:top w:val="none" w:sz="0" w:space="0" w:color="auto"/>
        <w:left w:val="none" w:sz="0" w:space="0" w:color="auto"/>
        <w:bottom w:val="none" w:sz="0" w:space="0" w:color="auto"/>
        <w:right w:val="none" w:sz="0" w:space="0" w:color="auto"/>
      </w:divBdr>
    </w:div>
    <w:div w:id="819658826">
      <w:bodyDiv w:val="1"/>
      <w:marLeft w:val="0"/>
      <w:marRight w:val="0"/>
      <w:marTop w:val="0"/>
      <w:marBottom w:val="0"/>
      <w:divBdr>
        <w:top w:val="none" w:sz="0" w:space="0" w:color="auto"/>
        <w:left w:val="none" w:sz="0" w:space="0" w:color="auto"/>
        <w:bottom w:val="none" w:sz="0" w:space="0" w:color="auto"/>
        <w:right w:val="none" w:sz="0" w:space="0" w:color="auto"/>
      </w:divBdr>
    </w:div>
    <w:div w:id="1144009276">
      <w:bodyDiv w:val="1"/>
      <w:marLeft w:val="0"/>
      <w:marRight w:val="0"/>
      <w:marTop w:val="0"/>
      <w:marBottom w:val="0"/>
      <w:divBdr>
        <w:top w:val="none" w:sz="0" w:space="0" w:color="auto"/>
        <w:left w:val="none" w:sz="0" w:space="0" w:color="auto"/>
        <w:bottom w:val="none" w:sz="0" w:space="0" w:color="auto"/>
        <w:right w:val="none" w:sz="0" w:space="0" w:color="auto"/>
      </w:divBdr>
    </w:div>
    <w:div w:id="1416320319">
      <w:bodyDiv w:val="1"/>
      <w:marLeft w:val="0"/>
      <w:marRight w:val="0"/>
      <w:marTop w:val="0"/>
      <w:marBottom w:val="0"/>
      <w:divBdr>
        <w:top w:val="none" w:sz="0" w:space="0" w:color="auto"/>
        <w:left w:val="none" w:sz="0" w:space="0" w:color="auto"/>
        <w:bottom w:val="none" w:sz="0" w:space="0" w:color="auto"/>
        <w:right w:val="none" w:sz="0" w:space="0" w:color="auto"/>
      </w:divBdr>
    </w:div>
    <w:div w:id="1440370361">
      <w:bodyDiv w:val="1"/>
      <w:marLeft w:val="0"/>
      <w:marRight w:val="0"/>
      <w:marTop w:val="0"/>
      <w:marBottom w:val="0"/>
      <w:divBdr>
        <w:top w:val="none" w:sz="0" w:space="0" w:color="auto"/>
        <w:left w:val="none" w:sz="0" w:space="0" w:color="auto"/>
        <w:bottom w:val="none" w:sz="0" w:space="0" w:color="auto"/>
        <w:right w:val="none" w:sz="0" w:space="0" w:color="auto"/>
      </w:divBdr>
    </w:div>
    <w:div w:id="1449735719">
      <w:bodyDiv w:val="1"/>
      <w:marLeft w:val="0"/>
      <w:marRight w:val="0"/>
      <w:marTop w:val="0"/>
      <w:marBottom w:val="0"/>
      <w:divBdr>
        <w:top w:val="none" w:sz="0" w:space="0" w:color="auto"/>
        <w:left w:val="none" w:sz="0" w:space="0" w:color="auto"/>
        <w:bottom w:val="none" w:sz="0" w:space="0" w:color="auto"/>
        <w:right w:val="none" w:sz="0" w:space="0" w:color="auto"/>
      </w:divBdr>
    </w:div>
    <w:div w:id="1712724438">
      <w:bodyDiv w:val="1"/>
      <w:marLeft w:val="0"/>
      <w:marRight w:val="0"/>
      <w:marTop w:val="0"/>
      <w:marBottom w:val="0"/>
      <w:divBdr>
        <w:top w:val="none" w:sz="0" w:space="0" w:color="auto"/>
        <w:left w:val="none" w:sz="0" w:space="0" w:color="auto"/>
        <w:bottom w:val="none" w:sz="0" w:space="0" w:color="auto"/>
        <w:right w:val="none" w:sz="0" w:space="0" w:color="auto"/>
      </w:divBdr>
    </w:div>
    <w:div w:id="1734350578">
      <w:bodyDiv w:val="1"/>
      <w:marLeft w:val="0"/>
      <w:marRight w:val="0"/>
      <w:marTop w:val="0"/>
      <w:marBottom w:val="0"/>
      <w:divBdr>
        <w:top w:val="none" w:sz="0" w:space="0" w:color="auto"/>
        <w:left w:val="none" w:sz="0" w:space="0" w:color="auto"/>
        <w:bottom w:val="none" w:sz="0" w:space="0" w:color="auto"/>
        <w:right w:val="none" w:sz="0" w:space="0" w:color="auto"/>
      </w:divBdr>
    </w:div>
    <w:div w:id="1837302103">
      <w:bodyDiv w:val="1"/>
      <w:marLeft w:val="0"/>
      <w:marRight w:val="0"/>
      <w:marTop w:val="0"/>
      <w:marBottom w:val="0"/>
      <w:divBdr>
        <w:top w:val="none" w:sz="0" w:space="0" w:color="auto"/>
        <w:left w:val="none" w:sz="0" w:space="0" w:color="auto"/>
        <w:bottom w:val="none" w:sz="0" w:space="0" w:color="auto"/>
        <w:right w:val="none" w:sz="0" w:space="0" w:color="auto"/>
      </w:divBdr>
    </w:div>
    <w:div w:id="1890451889">
      <w:bodyDiv w:val="1"/>
      <w:marLeft w:val="0"/>
      <w:marRight w:val="0"/>
      <w:marTop w:val="0"/>
      <w:marBottom w:val="0"/>
      <w:divBdr>
        <w:top w:val="none" w:sz="0" w:space="0" w:color="auto"/>
        <w:left w:val="none" w:sz="0" w:space="0" w:color="auto"/>
        <w:bottom w:val="none" w:sz="0" w:space="0" w:color="auto"/>
        <w:right w:val="none" w:sz="0" w:space="0" w:color="auto"/>
      </w:divBdr>
    </w:div>
    <w:div w:id="1894461107">
      <w:bodyDiv w:val="1"/>
      <w:marLeft w:val="0"/>
      <w:marRight w:val="0"/>
      <w:marTop w:val="0"/>
      <w:marBottom w:val="0"/>
      <w:divBdr>
        <w:top w:val="none" w:sz="0" w:space="0" w:color="auto"/>
        <w:left w:val="none" w:sz="0" w:space="0" w:color="auto"/>
        <w:bottom w:val="none" w:sz="0" w:space="0" w:color="auto"/>
        <w:right w:val="none" w:sz="0" w:space="0" w:color="auto"/>
      </w:divBdr>
    </w:div>
    <w:div w:id="19388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2892-E22F-4BCF-A564-CA4C85C2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dc:creator>
  <cp:keywords/>
  <dc:description/>
  <cp:lastModifiedBy>Admin</cp:lastModifiedBy>
  <cp:revision>17</cp:revision>
  <cp:lastPrinted>2025-08-01T07:14:00Z</cp:lastPrinted>
  <dcterms:created xsi:type="dcterms:W3CDTF">2025-09-13T11:05:00Z</dcterms:created>
  <dcterms:modified xsi:type="dcterms:W3CDTF">2025-09-16T09:14:00Z</dcterms:modified>
</cp:coreProperties>
</file>