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7" w:type="dxa"/>
        <w:tblInd w:w="-176" w:type="dxa"/>
        <w:tblBorders>
          <w:insideH w:val="single" w:sz="4" w:space="0" w:color="auto"/>
        </w:tblBorders>
        <w:tblLook w:val="01E0" w:firstRow="1" w:lastRow="1" w:firstColumn="1" w:lastColumn="1" w:noHBand="0" w:noVBand="0"/>
      </w:tblPr>
      <w:tblGrid>
        <w:gridCol w:w="4357"/>
        <w:gridCol w:w="5400"/>
      </w:tblGrid>
      <w:tr w:rsidR="00E71A3D" w:rsidRPr="00F77F0D" w14:paraId="10044B40" w14:textId="77777777">
        <w:tc>
          <w:tcPr>
            <w:tcW w:w="4357" w:type="dxa"/>
          </w:tcPr>
          <w:p w14:paraId="1ECB1788" w14:textId="77777777" w:rsidR="00904A5A" w:rsidRPr="00166589" w:rsidRDefault="00546A88" w:rsidP="000E370B">
            <w:pPr>
              <w:spacing w:after="0" w:line="240" w:lineRule="auto"/>
              <w:jc w:val="center"/>
              <w:rPr>
                <w:rFonts w:ascii="Times New Roman" w:eastAsia="Times New Roman" w:hAnsi="Times New Roman"/>
                <w:b/>
                <w:spacing w:val="-4"/>
                <w:position w:val="-2"/>
                <w:sz w:val="28"/>
                <w:szCs w:val="28"/>
              </w:rPr>
            </w:pPr>
            <w:r w:rsidRPr="00166589">
              <w:rPr>
                <w:rFonts w:ascii="Times New Roman" w:eastAsia="Times New Roman" w:hAnsi="Times New Roman"/>
                <w:b/>
                <w:spacing w:val="-4"/>
                <w:position w:val="-2"/>
                <w:sz w:val="28"/>
                <w:szCs w:val="28"/>
              </w:rPr>
              <w:t xml:space="preserve">ỦY BAN NHÂN DÂN </w:t>
            </w:r>
          </w:p>
          <w:p w14:paraId="705288D5" w14:textId="697618AB" w:rsidR="00904A5A" w:rsidRPr="00F77F0D" w:rsidRDefault="00546A88" w:rsidP="000E370B">
            <w:pPr>
              <w:spacing w:after="0" w:line="240" w:lineRule="auto"/>
              <w:jc w:val="center"/>
              <w:rPr>
                <w:rFonts w:ascii="Times New Roman" w:eastAsia="Times New Roman" w:hAnsi="Times New Roman"/>
                <w:b/>
                <w:spacing w:val="-4"/>
                <w:position w:val="-2"/>
                <w:sz w:val="26"/>
                <w:szCs w:val="28"/>
              </w:rPr>
            </w:pPr>
            <w:r w:rsidRPr="00166589">
              <w:rPr>
                <w:rFonts w:ascii="Times New Roman" w:eastAsia="Times New Roman" w:hAnsi="Times New Roman"/>
                <w:b/>
                <w:spacing w:val="-4"/>
                <w:position w:val="-2"/>
                <w:sz w:val="28"/>
                <w:szCs w:val="28"/>
              </w:rPr>
              <w:t>TỈNH HÀ TĨNH</w:t>
            </w:r>
          </w:p>
          <w:p w14:paraId="295837B6" w14:textId="729D4CA2" w:rsidR="00904A5A" w:rsidRPr="00F77F0D" w:rsidRDefault="009E6E88" w:rsidP="000E370B">
            <w:pPr>
              <w:spacing w:after="0" w:line="240" w:lineRule="auto"/>
              <w:jc w:val="center"/>
              <w:rPr>
                <w:rFonts w:ascii="Times New Roman" w:eastAsia="Times New Roman" w:hAnsi="Times New Roman"/>
                <w:spacing w:val="-4"/>
                <w:position w:val="-2"/>
                <w:sz w:val="26"/>
                <w:szCs w:val="26"/>
              </w:rPr>
            </w:pPr>
            <w:r w:rsidRPr="00166589">
              <w:rPr>
                <w:noProof/>
                <w:spacing w:val="-4"/>
                <w:position w:val="-2"/>
                <w:sz w:val="28"/>
                <w:szCs w:val="28"/>
                <w:lang w:val="en-US"/>
              </w:rPr>
              <mc:AlternateContent>
                <mc:Choice Requires="wps">
                  <w:drawing>
                    <wp:anchor distT="4294967294" distB="4294967294" distL="114300" distR="114300" simplePos="0" relativeHeight="251644416" behindDoc="0" locked="0" layoutInCell="1" allowOverlap="1" wp14:anchorId="212EEC87" wp14:editId="597D7C2F">
                      <wp:simplePos x="0" y="0"/>
                      <wp:positionH relativeFrom="column">
                        <wp:posOffset>976630</wp:posOffset>
                      </wp:positionH>
                      <wp:positionV relativeFrom="paragraph">
                        <wp:posOffset>6350</wp:posOffset>
                      </wp:positionV>
                      <wp:extent cx="605155" cy="0"/>
                      <wp:effectExtent l="0" t="0" r="0" b="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D9F6B" id="Straight Connector 1" o:spid="_x0000_s1026" style="position:absolute;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6.9pt,.5pt" to="124.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"/>
                  </w:pict>
                </mc:Fallback>
              </mc:AlternateContent>
            </w:r>
          </w:p>
          <w:p w14:paraId="385DFCFC" w14:textId="77777777" w:rsidR="00904A5A" w:rsidRPr="00F77F0D" w:rsidRDefault="00546A88" w:rsidP="000E370B">
            <w:pPr>
              <w:spacing w:after="0" w:line="240" w:lineRule="auto"/>
              <w:jc w:val="center"/>
              <w:rPr>
                <w:rFonts w:ascii="Times New Roman" w:eastAsia="Times New Roman" w:hAnsi="Times New Roman"/>
                <w:spacing w:val="-4"/>
                <w:position w:val="-2"/>
                <w:sz w:val="28"/>
                <w:szCs w:val="28"/>
              </w:rPr>
            </w:pPr>
            <w:r w:rsidRPr="00F77F0D">
              <w:rPr>
                <w:rFonts w:ascii="Times New Roman" w:eastAsia="Times New Roman" w:hAnsi="Times New Roman"/>
                <w:spacing w:val="-4"/>
                <w:position w:val="-2"/>
                <w:sz w:val="28"/>
                <w:szCs w:val="28"/>
              </w:rPr>
              <w:t xml:space="preserve">Số: </w:t>
            </w:r>
            <w:r w:rsidRPr="00F77F0D">
              <w:rPr>
                <w:rFonts w:ascii="Times New Roman" w:eastAsia="Times New Roman" w:hAnsi="Times New Roman"/>
                <w:spacing w:val="-4"/>
                <w:position w:val="-2"/>
                <w:sz w:val="28"/>
                <w:szCs w:val="28"/>
                <w:lang w:val="en-US"/>
              </w:rPr>
              <w:t xml:space="preserve">           </w:t>
            </w:r>
            <w:r w:rsidRPr="00F77F0D">
              <w:rPr>
                <w:rFonts w:ascii="Times New Roman" w:eastAsia="Times New Roman" w:hAnsi="Times New Roman"/>
                <w:spacing w:val="-4"/>
                <w:position w:val="-2"/>
                <w:sz w:val="28"/>
                <w:szCs w:val="28"/>
              </w:rPr>
              <w:t>/BC-UBND</w:t>
            </w:r>
          </w:p>
        </w:tc>
        <w:tc>
          <w:tcPr>
            <w:tcW w:w="5400" w:type="dxa"/>
          </w:tcPr>
          <w:p w14:paraId="08BF2E69" w14:textId="175B2946" w:rsidR="00904A5A" w:rsidRPr="00F77F0D" w:rsidRDefault="00546A88" w:rsidP="000E370B">
            <w:pPr>
              <w:spacing w:after="0" w:line="240" w:lineRule="auto"/>
              <w:jc w:val="center"/>
              <w:rPr>
                <w:rFonts w:ascii="Times New Roman" w:eastAsia="Times New Roman" w:hAnsi="Times New Roman"/>
                <w:b/>
                <w:spacing w:val="-4"/>
                <w:position w:val="-2"/>
                <w:sz w:val="24"/>
                <w:szCs w:val="28"/>
              </w:rPr>
            </w:pPr>
            <w:r w:rsidRPr="00F77F0D">
              <w:rPr>
                <w:rFonts w:ascii="Times New Roman" w:eastAsia="Times New Roman" w:hAnsi="Times New Roman"/>
                <w:b/>
                <w:spacing w:val="-4"/>
                <w:position w:val="-2"/>
                <w:sz w:val="24"/>
                <w:szCs w:val="28"/>
              </w:rPr>
              <w:t>CỘNG HÒA XÃ HỘI CHỦ NGHĨA VIỆT NAM</w:t>
            </w:r>
          </w:p>
          <w:p w14:paraId="296423F9" w14:textId="77777777" w:rsidR="00904A5A" w:rsidRPr="00F77F0D" w:rsidRDefault="00546A88" w:rsidP="000E370B">
            <w:pPr>
              <w:spacing w:after="0" w:line="240" w:lineRule="auto"/>
              <w:jc w:val="center"/>
              <w:rPr>
                <w:rFonts w:ascii="Times New Roman" w:eastAsia="Times New Roman" w:hAnsi="Times New Roman"/>
                <w:b/>
                <w:spacing w:val="-4"/>
                <w:position w:val="-2"/>
                <w:sz w:val="28"/>
                <w:szCs w:val="28"/>
              </w:rPr>
            </w:pPr>
            <w:r w:rsidRPr="00F77F0D">
              <w:rPr>
                <w:rFonts w:ascii="Times New Roman" w:eastAsia="Times New Roman" w:hAnsi="Times New Roman"/>
                <w:b/>
                <w:spacing w:val="-4"/>
                <w:position w:val="-2"/>
                <w:sz w:val="28"/>
                <w:szCs w:val="28"/>
              </w:rPr>
              <w:t xml:space="preserve">Độc lập </w:t>
            </w:r>
            <w:r w:rsidRPr="00343ABB">
              <w:rPr>
                <w:rFonts w:ascii="Times New Roman" w:eastAsia="Times New Roman" w:hAnsi="Times New Roman"/>
                <w:b/>
                <w:spacing w:val="-4"/>
                <w:position w:val="-2"/>
                <w:sz w:val="28"/>
                <w:szCs w:val="28"/>
              </w:rPr>
              <w:t>-</w:t>
            </w:r>
            <w:r w:rsidRPr="00F77F0D">
              <w:rPr>
                <w:rFonts w:ascii="Times New Roman" w:eastAsia="Times New Roman" w:hAnsi="Times New Roman"/>
                <w:b/>
                <w:spacing w:val="-4"/>
                <w:position w:val="-2"/>
                <w:sz w:val="28"/>
                <w:szCs w:val="28"/>
              </w:rPr>
              <w:t xml:space="preserve"> Tự do </w:t>
            </w:r>
            <w:r w:rsidRPr="00343ABB">
              <w:rPr>
                <w:rFonts w:ascii="Times New Roman" w:eastAsia="Times New Roman" w:hAnsi="Times New Roman"/>
                <w:b/>
                <w:spacing w:val="-4"/>
                <w:position w:val="-2"/>
                <w:sz w:val="28"/>
                <w:szCs w:val="28"/>
              </w:rPr>
              <w:t>-</w:t>
            </w:r>
            <w:r w:rsidRPr="00F77F0D">
              <w:rPr>
                <w:rFonts w:ascii="Times New Roman" w:eastAsia="Times New Roman" w:hAnsi="Times New Roman"/>
                <w:b/>
                <w:spacing w:val="-4"/>
                <w:position w:val="-2"/>
                <w:sz w:val="28"/>
                <w:szCs w:val="28"/>
              </w:rPr>
              <w:t xml:space="preserve"> Hạnh phúc</w:t>
            </w:r>
          </w:p>
          <w:p w14:paraId="01C4D948" w14:textId="77777777" w:rsidR="00904A5A" w:rsidRPr="00F77F0D" w:rsidRDefault="00546A88" w:rsidP="000E370B">
            <w:pPr>
              <w:spacing w:after="0" w:line="240" w:lineRule="auto"/>
              <w:jc w:val="both"/>
              <w:rPr>
                <w:rFonts w:ascii="Times New Roman" w:eastAsia="Times New Roman" w:hAnsi="Times New Roman"/>
                <w:spacing w:val="-4"/>
                <w:position w:val="-2"/>
                <w:sz w:val="28"/>
                <w:szCs w:val="28"/>
              </w:rPr>
            </w:pPr>
            <w:r w:rsidRPr="00F77F0D">
              <w:rPr>
                <w:noProof/>
                <w:spacing w:val="-4"/>
                <w:position w:val="-2"/>
                <w:lang w:val="en-US"/>
              </w:rPr>
              <mc:AlternateContent>
                <mc:Choice Requires="wps">
                  <w:drawing>
                    <wp:anchor distT="4294967294" distB="4294967294" distL="114300" distR="114300" simplePos="0" relativeHeight="251647488" behindDoc="0" locked="0" layoutInCell="1" allowOverlap="1" wp14:anchorId="233BB6ED" wp14:editId="28FD6419">
                      <wp:simplePos x="0" y="0"/>
                      <wp:positionH relativeFrom="column">
                        <wp:posOffset>635000</wp:posOffset>
                      </wp:positionH>
                      <wp:positionV relativeFrom="paragraph">
                        <wp:posOffset>31750</wp:posOffset>
                      </wp:positionV>
                      <wp:extent cx="1990725" cy="0"/>
                      <wp:effectExtent l="0" t="0" r="0" b="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34421" id="Straight Connector 1" o:spid="_x0000_s1026" style="position:absolute;flip:y;z-index:251647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0pt,2.5pt" to="206.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"/>
                  </w:pict>
                </mc:Fallback>
              </mc:AlternateContent>
            </w:r>
          </w:p>
          <w:p w14:paraId="77D0601E" w14:textId="119BE851" w:rsidR="00904A5A" w:rsidRPr="00343ABB" w:rsidRDefault="00546A88" w:rsidP="00166589">
            <w:pPr>
              <w:spacing w:after="0" w:line="240" w:lineRule="auto"/>
              <w:jc w:val="center"/>
              <w:rPr>
                <w:rFonts w:ascii="Times New Roman" w:eastAsia="Times New Roman" w:hAnsi="Times New Roman"/>
                <w:i/>
                <w:spacing w:val="-4"/>
                <w:position w:val="-2"/>
                <w:sz w:val="28"/>
                <w:szCs w:val="28"/>
              </w:rPr>
            </w:pPr>
            <w:r w:rsidRPr="00F77F0D">
              <w:rPr>
                <w:rFonts w:ascii="Times New Roman" w:eastAsia="Times New Roman" w:hAnsi="Times New Roman"/>
                <w:i/>
                <w:spacing w:val="-4"/>
                <w:position w:val="-2"/>
                <w:sz w:val="28"/>
                <w:szCs w:val="28"/>
              </w:rPr>
              <w:t xml:space="preserve">Hà Tĩnh, ngày  </w:t>
            </w:r>
            <w:r w:rsidRPr="00343ABB">
              <w:rPr>
                <w:rFonts w:ascii="Times New Roman" w:eastAsia="Times New Roman" w:hAnsi="Times New Roman"/>
                <w:i/>
                <w:spacing w:val="-4"/>
                <w:position w:val="-2"/>
                <w:sz w:val="28"/>
                <w:szCs w:val="28"/>
              </w:rPr>
              <w:t xml:space="preserve"> </w:t>
            </w:r>
            <w:r w:rsidRPr="00F77F0D">
              <w:rPr>
                <w:rFonts w:ascii="Times New Roman" w:eastAsia="Times New Roman" w:hAnsi="Times New Roman"/>
                <w:i/>
                <w:spacing w:val="-4"/>
                <w:position w:val="-2"/>
                <w:sz w:val="28"/>
                <w:szCs w:val="28"/>
              </w:rPr>
              <w:t xml:space="preserve">     tháng </w:t>
            </w:r>
            <w:r w:rsidRPr="00343ABB">
              <w:rPr>
                <w:rFonts w:ascii="Times New Roman" w:eastAsia="Times New Roman" w:hAnsi="Times New Roman"/>
                <w:i/>
                <w:spacing w:val="-4"/>
                <w:position w:val="-2"/>
                <w:sz w:val="28"/>
                <w:szCs w:val="28"/>
              </w:rPr>
              <w:t xml:space="preserve">    </w:t>
            </w:r>
            <w:r w:rsidRPr="00F77F0D">
              <w:rPr>
                <w:rFonts w:ascii="Times New Roman" w:eastAsia="Times New Roman" w:hAnsi="Times New Roman"/>
                <w:i/>
                <w:spacing w:val="-4"/>
                <w:position w:val="-2"/>
                <w:sz w:val="28"/>
                <w:szCs w:val="28"/>
              </w:rPr>
              <w:t xml:space="preserve"> năm 202</w:t>
            </w:r>
            <w:r w:rsidR="00166589" w:rsidRPr="00343ABB">
              <w:rPr>
                <w:rFonts w:ascii="Times New Roman" w:eastAsia="Times New Roman" w:hAnsi="Times New Roman"/>
                <w:i/>
                <w:spacing w:val="-4"/>
                <w:position w:val="-2"/>
                <w:sz w:val="28"/>
                <w:szCs w:val="28"/>
              </w:rPr>
              <w:t>5</w:t>
            </w:r>
          </w:p>
        </w:tc>
      </w:tr>
    </w:tbl>
    <w:p w14:paraId="0FC79378" w14:textId="4743DC7E" w:rsidR="00904A5A" w:rsidRPr="00F77F0D" w:rsidRDefault="00904A5A" w:rsidP="000E370B">
      <w:pPr>
        <w:spacing w:after="0" w:line="240" w:lineRule="auto"/>
        <w:ind w:firstLine="720"/>
        <w:jc w:val="both"/>
        <w:rPr>
          <w:rFonts w:ascii="Times New Roman" w:eastAsia="Times New Roman" w:hAnsi="Times New Roman"/>
          <w:spacing w:val="-4"/>
          <w:position w:val="-2"/>
          <w:sz w:val="6"/>
          <w:szCs w:val="28"/>
        </w:rPr>
      </w:pPr>
    </w:p>
    <w:p w14:paraId="7671256D" w14:textId="072D3395" w:rsidR="00904A5A" w:rsidRPr="00F77F0D" w:rsidRDefault="00904A5A" w:rsidP="00505EB8">
      <w:pPr>
        <w:spacing w:after="0" w:line="240" w:lineRule="auto"/>
        <w:jc w:val="center"/>
        <w:rPr>
          <w:rFonts w:ascii="Times New Roman" w:eastAsia="Times New Roman" w:hAnsi="Times New Roman"/>
          <w:b/>
          <w:spacing w:val="-4"/>
          <w:position w:val="-2"/>
          <w:sz w:val="16"/>
          <w:szCs w:val="28"/>
        </w:rPr>
      </w:pPr>
    </w:p>
    <w:p w14:paraId="6DB5C7B2" w14:textId="3D79BBFC" w:rsidR="00904A5A" w:rsidRPr="00B3296E" w:rsidRDefault="00904A5A" w:rsidP="000E370B">
      <w:pPr>
        <w:spacing w:after="0" w:line="240" w:lineRule="auto"/>
        <w:jc w:val="center"/>
        <w:rPr>
          <w:rFonts w:ascii="Times New Roman" w:eastAsia="Times New Roman" w:hAnsi="Times New Roman"/>
          <w:b/>
          <w:spacing w:val="-4"/>
          <w:position w:val="-2"/>
          <w:sz w:val="12"/>
          <w:szCs w:val="24"/>
        </w:rPr>
      </w:pPr>
    </w:p>
    <w:p w14:paraId="71BAF6AA" w14:textId="77777777" w:rsidR="00904A5A" w:rsidRPr="00505EB8" w:rsidRDefault="00904A5A" w:rsidP="000E370B">
      <w:pPr>
        <w:spacing w:after="0" w:line="240" w:lineRule="auto"/>
        <w:jc w:val="center"/>
        <w:rPr>
          <w:rFonts w:ascii="Times New Roman" w:eastAsia="Times New Roman" w:hAnsi="Times New Roman"/>
          <w:b/>
          <w:spacing w:val="-4"/>
          <w:position w:val="-2"/>
          <w:sz w:val="2"/>
          <w:szCs w:val="2"/>
        </w:rPr>
      </w:pPr>
    </w:p>
    <w:p w14:paraId="2C95D377" w14:textId="16EF3A87" w:rsidR="00904A5A" w:rsidRPr="00F77F0D" w:rsidRDefault="00546A88" w:rsidP="000E370B">
      <w:pPr>
        <w:spacing w:after="0" w:line="240" w:lineRule="auto"/>
        <w:jc w:val="center"/>
        <w:rPr>
          <w:rFonts w:ascii="Times New Roman" w:eastAsia="Times New Roman" w:hAnsi="Times New Roman"/>
          <w:b/>
          <w:spacing w:val="-4"/>
          <w:position w:val="-2"/>
          <w:sz w:val="28"/>
          <w:szCs w:val="28"/>
        </w:rPr>
      </w:pPr>
      <w:r w:rsidRPr="00F77F0D">
        <w:rPr>
          <w:rFonts w:ascii="Times New Roman" w:eastAsia="Times New Roman" w:hAnsi="Times New Roman"/>
          <w:b/>
          <w:spacing w:val="-4"/>
          <w:position w:val="-2"/>
          <w:sz w:val="28"/>
          <w:szCs w:val="28"/>
        </w:rPr>
        <w:t>BÁO CÁO</w:t>
      </w:r>
    </w:p>
    <w:p w14:paraId="0ADE51E1" w14:textId="451F78E0" w:rsidR="00904A5A" w:rsidRPr="00343ABB" w:rsidRDefault="00546A88" w:rsidP="000E370B">
      <w:pPr>
        <w:spacing w:after="0" w:line="240" w:lineRule="auto"/>
        <w:jc w:val="center"/>
        <w:rPr>
          <w:rFonts w:ascii="Times New Roman" w:eastAsia="Times New Roman" w:hAnsi="Times New Roman"/>
          <w:b/>
          <w:spacing w:val="-4"/>
          <w:position w:val="-2"/>
          <w:sz w:val="28"/>
          <w:szCs w:val="28"/>
        </w:rPr>
      </w:pPr>
      <w:r w:rsidRPr="00F77F0D">
        <w:rPr>
          <w:rFonts w:ascii="Times New Roman" w:eastAsia="Times New Roman" w:hAnsi="Times New Roman"/>
          <w:b/>
          <w:spacing w:val="-4"/>
          <w:position w:val="-2"/>
          <w:sz w:val="28"/>
          <w:szCs w:val="28"/>
        </w:rPr>
        <w:t>Công tác Bảo vệ môi trường năm 202</w:t>
      </w:r>
      <w:r w:rsidR="00522EDD" w:rsidRPr="00343ABB">
        <w:rPr>
          <w:rFonts w:ascii="Times New Roman" w:eastAsia="Times New Roman" w:hAnsi="Times New Roman"/>
          <w:b/>
          <w:spacing w:val="-4"/>
          <w:position w:val="-2"/>
          <w:sz w:val="28"/>
          <w:szCs w:val="28"/>
        </w:rPr>
        <w:t>5</w:t>
      </w:r>
    </w:p>
    <w:p w14:paraId="0DF7C975" w14:textId="77777777" w:rsidR="00904A5A" w:rsidRPr="00F77F0D" w:rsidRDefault="00546A88" w:rsidP="000E370B">
      <w:pPr>
        <w:spacing w:after="0" w:line="240" w:lineRule="auto"/>
        <w:jc w:val="center"/>
        <w:rPr>
          <w:rFonts w:ascii="Times New Roman" w:eastAsia="Times New Roman" w:hAnsi="Times New Roman"/>
          <w:b/>
          <w:spacing w:val="-4"/>
          <w:position w:val="-2"/>
          <w:sz w:val="28"/>
          <w:szCs w:val="28"/>
        </w:rPr>
      </w:pPr>
      <w:r w:rsidRPr="00F77F0D">
        <w:rPr>
          <w:noProof/>
          <w:spacing w:val="-4"/>
          <w:position w:val="-2"/>
          <w:lang w:val="en-US"/>
        </w:rPr>
        <mc:AlternateContent>
          <mc:Choice Requires="wps">
            <w:drawing>
              <wp:anchor distT="4294967295" distB="4294967295" distL="114300" distR="114300" simplePos="0" relativeHeight="251645440" behindDoc="0" locked="0" layoutInCell="1" allowOverlap="1" wp14:anchorId="33C285FB" wp14:editId="53341D15">
                <wp:simplePos x="0" y="0"/>
                <wp:positionH relativeFrom="column">
                  <wp:posOffset>2167890</wp:posOffset>
                </wp:positionH>
                <wp:positionV relativeFrom="paragraph">
                  <wp:posOffset>26035</wp:posOffset>
                </wp:positionV>
                <wp:extent cx="1283335" cy="0"/>
                <wp:effectExtent l="0" t="0" r="0" b="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3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DC1F46" id="_x0000_t32" coordsize="21600,21600" o:spt="32" o:oned="t" path="m,l21600,21600e" filled="f">
                <v:path arrowok="t" fillok="f" o:connecttype="none"/>
                <o:lock v:ext="edit" shapetype="t"/>
              </v:shapetype>
              <v:shape id="AutoShape 3" o:spid="_x0000_s1026" type="#_x0000_t32" style="position:absolute;margin-left:170.7pt;margin-top:2.05pt;width:101.05pt;height:0;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"/>
            </w:pict>
          </mc:Fallback>
        </mc:AlternateContent>
      </w:r>
    </w:p>
    <w:p w14:paraId="75F84120" w14:textId="77777777" w:rsidR="00904A5A" w:rsidRPr="00F77F0D" w:rsidRDefault="00904A5A" w:rsidP="000E370B">
      <w:pPr>
        <w:spacing w:after="0" w:line="240" w:lineRule="auto"/>
        <w:ind w:firstLine="720"/>
        <w:jc w:val="both"/>
        <w:rPr>
          <w:rFonts w:ascii="Times New Roman" w:eastAsia="Times New Roman" w:hAnsi="Times New Roman"/>
          <w:spacing w:val="-4"/>
          <w:position w:val="-2"/>
          <w:sz w:val="2"/>
          <w:szCs w:val="28"/>
        </w:rPr>
      </w:pPr>
    </w:p>
    <w:p w14:paraId="4FE76E99" w14:textId="77777777" w:rsidR="00904A5A" w:rsidRPr="00B3296E" w:rsidRDefault="00904A5A" w:rsidP="000E370B">
      <w:pPr>
        <w:spacing w:after="0" w:line="240" w:lineRule="auto"/>
        <w:ind w:firstLine="720"/>
        <w:jc w:val="both"/>
        <w:rPr>
          <w:rFonts w:ascii="Times New Roman" w:eastAsia="Times New Roman" w:hAnsi="Times New Roman"/>
          <w:spacing w:val="-4"/>
          <w:position w:val="-2"/>
          <w:sz w:val="2"/>
          <w:szCs w:val="10"/>
        </w:rPr>
      </w:pPr>
    </w:p>
    <w:p w14:paraId="7C8AB4BA" w14:textId="37E8A0E6" w:rsidR="00904A5A" w:rsidRPr="00F77F0D" w:rsidRDefault="00546A88" w:rsidP="00505EB8">
      <w:pPr>
        <w:spacing w:before="40" w:after="0" w:line="240" w:lineRule="auto"/>
        <w:ind w:firstLine="720"/>
        <w:jc w:val="both"/>
        <w:rPr>
          <w:rFonts w:ascii="Times New Roman" w:eastAsia="Times New Roman" w:hAnsi="Times New Roman"/>
          <w:spacing w:val="-4"/>
          <w:sz w:val="28"/>
          <w:szCs w:val="28"/>
        </w:rPr>
      </w:pPr>
      <w:r w:rsidRPr="00F77F0D">
        <w:rPr>
          <w:rFonts w:ascii="Times New Roman" w:eastAsia="Times New Roman" w:hAnsi="Times New Roman"/>
          <w:spacing w:val="-4"/>
          <w:sz w:val="28"/>
          <w:szCs w:val="28"/>
        </w:rPr>
        <w:t xml:space="preserve">Thực hiện Luật Bảo vệ môi trường năm </w:t>
      </w:r>
      <w:r w:rsidRPr="00343ABB">
        <w:rPr>
          <w:rFonts w:ascii="Times New Roman" w:eastAsia="Times New Roman" w:hAnsi="Times New Roman"/>
          <w:spacing w:val="-4"/>
          <w:sz w:val="28"/>
          <w:szCs w:val="28"/>
        </w:rPr>
        <w:t>2020</w:t>
      </w:r>
      <w:r w:rsidRPr="00F77F0D">
        <w:rPr>
          <w:rFonts w:ascii="Times New Roman" w:eastAsia="Times New Roman" w:hAnsi="Times New Roman"/>
          <w:spacing w:val="-4"/>
          <w:sz w:val="28"/>
          <w:szCs w:val="28"/>
        </w:rPr>
        <w:t xml:space="preserve">, </w:t>
      </w:r>
      <w:r w:rsidR="00607930" w:rsidRPr="00607930">
        <w:rPr>
          <w:rFonts w:ascii="Times New Roman" w:eastAsia="Times New Roman" w:hAnsi="Times New Roman"/>
          <w:spacing w:val="-4"/>
          <w:sz w:val="28"/>
          <w:szCs w:val="28"/>
        </w:rPr>
        <w:t xml:space="preserve">Nghị quyết số 222/NQ-HĐND ngày 13/12/2024 </w:t>
      </w:r>
      <w:r w:rsidR="008D4576" w:rsidRPr="00343ABB">
        <w:rPr>
          <w:rFonts w:ascii="Times New Roman" w:eastAsia="Times New Roman" w:hAnsi="Times New Roman"/>
          <w:spacing w:val="-4"/>
          <w:sz w:val="28"/>
          <w:szCs w:val="28"/>
        </w:rPr>
        <w:t xml:space="preserve">của Hội đồng nhân dân tỉnh </w:t>
      </w:r>
      <w:r w:rsidR="00607930" w:rsidRPr="00607930">
        <w:rPr>
          <w:rFonts w:ascii="Times New Roman" w:eastAsia="Times New Roman" w:hAnsi="Times New Roman"/>
          <w:spacing w:val="-4"/>
          <w:sz w:val="28"/>
          <w:szCs w:val="28"/>
        </w:rPr>
        <w:t>về Kế hoạch</w:t>
      </w:r>
      <w:r w:rsidR="00607930" w:rsidRPr="00343ABB">
        <w:rPr>
          <w:rFonts w:ascii="Times New Roman" w:eastAsia="Times New Roman" w:hAnsi="Times New Roman"/>
          <w:spacing w:val="-4"/>
          <w:sz w:val="28"/>
          <w:szCs w:val="28"/>
        </w:rPr>
        <w:t xml:space="preserve"> </w:t>
      </w:r>
      <w:r w:rsidR="00607930" w:rsidRPr="00607930">
        <w:rPr>
          <w:rFonts w:ascii="Times New Roman" w:eastAsia="Times New Roman" w:hAnsi="Times New Roman"/>
          <w:spacing w:val="-4"/>
          <w:sz w:val="28"/>
          <w:szCs w:val="28"/>
        </w:rPr>
        <w:t>tổ chức các Kỳ họp thường lệ năm 2025 của Hội đồng nhân dân tỉnh</w:t>
      </w:r>
      <w:r w:rsidR="00C33562" w:rsidRPr="00C33562">
        <w:rPr>
          <w:rFonts w:ascii="Times New Roman" w:eastAsia="Times New Roman" w:hAnsi="Times New Roman"/>
          <w:spacing w:val="-4"/>
          <w:sz w:val="28"/>
          <w:szCs w:val="28"/>
        </w:rPr>
        <w:t xml:space="preserve">; </w:t>
      </w:r>
      <w:r w:rsidR="00C33562" w:rsidRPr="002E0800">
        <w:rPr>
          <w:rFonts w:ascii="Times New Roman" w:eastAsia="Times New Roman" w:hAnsi="Times New Roman"/>
          <w:spacing w:val="-4"/>
          <w:sz w:val="28"/>
          <w:szCs w:val="28"/>
        </w:rPr>
        <w:t xml:space="preserve">tham mưu, đề xuất của Sở </w:t>
      </w:r>
      <w:r w:rsidR="00C33562" w:rsidRPr="00C33562">
        <w:rPr>
          <w:rFonts w:ascii="Times New Roman" w:eastAsia="Times New Roman" w:hAnsi="Times New Roman"/>
          <w:spacing w:val="-4"/>
          <w:sz w:val="28"/>
          <w:szCs w:val="28"/>
        </w:rPr>
        <w:t>Nông nghiệp</w:t>
      </w:r>
      <w:r w:rsidR="00C33562" w:rsidRPr="002E0800">
        <w:rPr>
          <w:rFonts w:ascii="Times New Roman" w:eastAsia="Times New Roman" w:hAnsi="Times New Roman"/>
          <w:spacing w:val="-4"/>
          <w:sz w:val="28"/>
          <w:szCs w:val="28"/>
        </w:rPr>
        <w:t xml:space="preserve"> và Môi trường tại Văn bản số </w:t>
      </w:r>
      <w:r w:rsidR="00C33562" w:rsidRPr="00C33562">
        <w:rPr>
          <w:rFonts w:ascii="Times New Roman" w:eastAsia="Times New Roman" w:hAnsi="Times New Roman"/>
          <w:spacing w:val="-4"/>
          <w:sz w:val="28"/>
          <w:szCs w:val="28"/>
        </w:rPr>
        <w:t>6845</w:t>
      </w:r>
      <w:r w:rsidR="00C33562" w:rsidRPr="002E0800">
        <w:rPr>
          <w:rFonts w:ascii="Times New Roman" w:eastAsia="Times New Roman" w:hAnsi="Times New Roman"/>
          <w:spacing w:val="-4"/>
          <w:sz w:val="28"/>
          <w:szCs w:val="28"/>
        </w:rPr>
        <w:t xml:space="preserve">/STNMT-MT ngày </w:t>
      </w:r>
      <w:r w:rsidR="00C33562" w:rsidRPr="00C33562">
        <w:rPr>
          <w:rFonts w:ascii="Times New Roman" w:eastAsia="Times New Roman" w:hAnsi="Times New Roman"/>
          <w:spacing w:val="-4"/>
          <w:sz w:val="28"/>
          <w:szCs w:val="28"/>
        </w:rPr>
        <w:t>06</w:t>
      </w:r>
      <w:r w:rsidR="00C33562" w:rsidRPr="002E0800">
        <w:rPr>
          <w:rFonts w:ascii="Times New Roman" w:eastAsia="Times New Roman" w:hAnsi="Times New Roman"/>
          <w:spacing w:val="-4"/>
          <w:sz w:val="28"/>
          <w:szCs w:val="28"/>
        </w:rPr>
        <w:t>/1</w:t>
      </w:r>
      <w:r w:rsidR="00C33562" w:rsidRPr="00C33562">
        <w:rPr>
          <w:rFonts w:ascii="Times New Roman" w:eastAsia="Times New Roman" w:hAnsi="Times New Roman"/>
          <w:spacing w:val="-4"/>
          <w:sz w:val="28"/>
          <w:szCs w:val="28"/>
        </w:rPr>
        <w:t>1</w:t>
      </w:r>
      <w:r w:rsidR="00C33562" w:rsidRPr="002E0800">
        <w:rPr>
          <w:rFonts w:ascii="Times New Roman" w:eastAsia="Times New Roman" w:hAnsi="Times New Roman"/>
          <w:spacing w:val="-4"/>
          <w:sz w:val="28"/>
          <w:szCs w:val="28"/>
        </w:rPr>
        <w:t>/202</w:t>
      </w:r>
      <w:r w:rsidR="00C33562" w:rsidRPr="00C33562">
        <w:rPr>
          <w:rFonts w:ascii="Times New Roman" w:eastAsia="Times New Roman" w:hAnsi="Times New Roman"/>
          <w:spacing w:val="-4"/>
          <w:sz w:val="28"/>
          <w:szCs w:val="28"/>
        </w:rPr>
        <w:t>5</w:t>
      </w:r>
      <w:r w:rsidR="00C33562" w:rsidRPr="002E0800">
        <w:rPr>
          <w:rFonts w:ascii="Times New Roman" w:eastAsia="Times New Roman" w:hAnsi="Times New Roman"/>
          <w:spacing w:val="-4"/>
          <w:sz w:val="28"/>
          <w:szCs w:val="28"/>
        </w:rPr>
        <w:t xml:space="preserve"> (sau khi tổng hợp ý kiến của các </w:t>
      </w:r>
      <w:r w:rsidR="00C33562" w:rsidRPr="003C32DB">
        <w:rPr>
          <w:rFonts w:ascii="Times New Roman" w:eastAsia="Times New Roman" w:hAnsi="Times New Roman"/>
          <w:spacing w:val="-4"/>
          <w:sz w:val="28"/>
          <w:szCs w:val="28"/>
        </w:rPr>
        <w:t>S</w:t>
      </w:r>
      <w:r w:rsidR="00C33562" w:rsidRPr="002E0800">
        <w:rPr>
          <w:rFonts w:ascii="Times New Roman" w:eastAsia="Times New Roman" w:hAnsi="Times New Roman"/>
          <w:spacing w:val="-4"/>
          <w:sz w:val="28"/>
          <w:szCs w:val="28"/>
        </w:rPr>
        <w:t>ở, ngành, địa phương liên quan); ý kiến đồng ý của các Thành viên UBND tỉnh qu</w:t>
      </w:r>
      <w:r w:rsidR="00C33562" w:rsidRPr="003C32DB">
        <w:rPr>
          <w:rFonts w:ascii="Times New Roman" w:eastAsia="Times New Roman" w:hAnsi="Times New Roman"/>
          <w:spacing w:val="-4"/>
          <w:sz w:val="28"/>
          <w:szCs w:val="28"/>
        </w:rPr>
        <w:t>a</w:t>
      </w:r>
      <w:r w:rsidR="00C33562" w:rsidRPr="002E0800">
        <w:rPr>
          <w:rFonts w:ascii="Times New Roman" w:eastAsia="Times New Roman" w:hAnsi="Times New Roman"/>
          <w:spacing w:val="-4"/>
          <w:sz w:val="28"/>
          <w:szCs w:val="28"/>
        </w:rPr>
        <w:t xml:space="preserve"> </w:t>
      </w:r>
      <w:r w:rsidR="00C33562" w:rsidRPr="00C33562">
        <w:rPr>
          <w:rFonts w:ascii="Times New Roman" w:eastAsia="Times New Roman" w:hAnsi="Times New Roman"/>
          <w:spacing w:val="-4"/>
          <w:sz w:val="28"/>
          <w:szCs w:val="28"/>
        </w:rPr>
        <w:t>P</w:t>
      </w:r>
      <w:r w:rsidR="00C33562" w:rsidRPr="002E0800">
        <w:rPr>
          <w:rFonts w:ascii="Times New Roman" w:eastAsia="Times New Roman" w:hAnsi="Times New Roman"/>
          <w:spacing w:val="-4"/>
          <w:sz w:val="28"/>
          <w:szCs w:val="28"/>
        </w:rPr>
        <w:t>hiếu biểu quyết</w:t>
      </w:r>
      <w:r w:rsidR="00C33562" w:rsidRPr="00C33562">
        <w:rPr>
          <w:rFonts w:ascii="Times New Roman" w:eastAsia="Times New Roman" w:hAnsi="Times New Roman"/>
          <w:spacing w:val="-4"/>
          <w:sz w:val="28"/>
          <w:szCs w:val="28"/>
        </w:rPr>
        <w:t>,</w:t>
      </w:r>
      <w:r w:rsidRPr="00F77F0D">
        <w:rPr>
          <w:rFonts w:ascii="Times New Roman" w:eastAsia="Times New Roman" w:hAnsi="Times New Roman"/>
          <w:spacing w:val="-4"/>
          <w:sz w:val="28"/>
          <w:szCs w:val="28"/>
        </w:rPr>
        <w:t xml:space="preserve"> </w:t>
      </w:r>
      <w:r w:rsidR="0016642A" w:rsidRPr="00343ABB">
        <w:rPr>
          <w:rFonts w:ascii="Times New Roman" w:eastAsia="Times New Roman" w:hAnsi="Times New Roman"/>
          <w:spacing w:val="-4"/>
          <w:sz w:val="28"/>
          <w:szCs w:val="28"/>
        </w:rPr>
        <w:t>UBND</w:t>
      </w:r>
      <w:r w:rsidRPr="00F77F0D">
        <w:rPr>
          <w:rFonts w:ascii="Times New Roman" w:eastAsia="Times New Roman" w:hAnsi="Times New Roman"/>
          <w:spacing w:val="-4"/>
          <w:sz w:val="28"/>
          <w:szCs w:val="28"/>
        </w:rPr>
        <w:t xml:space="preserve"> tỉnh báo cáo Hội đồng nhân dân tỉnh công tác Bảo vệ môi trường năm 202</w:t>
      </w:r>
      <w:r w:rsidR="008D4576" w:rsidRPr="00343ABB">
        <w:rPr>
          <w:rFonts w:ascii="Times New Roman" w:eastAsia="Times New Roman" w:hAnsi="Times New Roman"/>
          <w:spacing w:val="-4"/>
          <w:sz w:val="28"/>
          <w:szCs w:val="28"/>
        </w:rPr>
        <w:t>5</w:t>
      </w:r>
      <w:r w:rsidRPr="00F77F0D">
        <w:rPr>
          <w:rFonts w:ascii="Times New Roman" w:eastAsia="Times New Roman" w:hAnsi="Times New Roman"/>
          <w:spacing w:val="-4"/>
          <w:sz w:val="28"/>
          <w:szCs w:val="28"/>
        </w:rPr>
        <w:t xml:space="preserve"> </w:t>
      </w:r>
      <w:r w:rsidRPr="0016642A">
        <w:rPr>
          <w:rFonts w:ascii="Times New Roman" w:eastAsia="Times New Roman" w:hAnsi="Times New Roman"/>
          <w:i/>
          <w:iCs/>
          <w:spacing w:val="-4"/>
          <w:sz w:val="28"/>
          <w:szCs w:val="28"/>
        </w:rPr>
        <w:t>(số liệu đến ngày 30/</w:t>
      </w:r>
      <w:r w:rsidR="000E1EE4" w:rsidRPr="00343ABB">
        <w:rPr>
          <w:rFonts w:ascii="Times New Roman" w:eastAsia="Times New Roman" w:hAnsi="Times New Roman"/>
          <w:i/>
          <w:iCs/>
          <w:spacing w:val="-4"/>
          <w:sz w:val="28"/>
          <w:szCs w:val="28"/>
        </w:rPr>
        <w:t>10</w:t>
      </w:r>
      <w:r w:rsidRPr="0016642A">
        <w:rPr>
          <w:rFonts w:ascii="Times New Roman" w:eastAsia="Times New Roman" w:hAnsi="Times New Roman"/>
          <w:i/>
          <w:iCs/>
          <w:spacing w:val="-4"/>
          <w:sz w:val="28"/>
          <w:szCs w:val="28"/>
        </w:rPr>
        <w:t>/202</w:t>
      </w:r>
      <w:r w:rsidR="008D4576" w:rsidRPr="00343ABB">
        <w:rPr>
          <w:rFonts w:ascii="Times New Roman" w:eastAsia="Times New Roman" w:hAnsi="Times New Roman"/>
          <w:i/>
          <w:iCs/>
          <w:spacing w:val="-4"/>
          <w:sz w:val="28"/>
          <w:szCs w:val="28"/>
        </w:rPr>
        <w:t>5</w:t>
      </w:r>
      <w:r w:rsidRPr="0016642A">
        <w:rPr>
          <w:rFonts w:ascii="Times New Roman" w:eastAsia="Times New Roman" w:hAnsi="Times New Roman"/>
          <w:i/>
          <w:iCs/>
          <w:spacing w:val="-4"/>
          <w:sz w:val="28"/>
          <w:szCs w:val="28"/>
        </w:rPr>
        <w:t>),</w:t>
      </w:r>
      <w:r w:rsidRPr="00F77F0D">
        <w:rPr>
          <w:rFonts w:ascii="Times New Roman" w:eastAsia="Times New Roman" w:hAnsi="Times New Roman"/>
          <w:spacing w:val="-4"/>
          <w:sz w:val="28"/>
          <w:szCs w:val="28"/>
        </w:rPr>
        <w:t xml:space="preserve"> như sau:</w:t>
      </w:r>
    </w:p>
    <w:p w14:paraId="704438E8" w14:textId="05E0EDCC" w:rsidR="00904A5A" w:rsidRPr="00F77F0D" w:rsidRDefault="00904A5A" w:rsidP="00505EB8">
      <w:pPr>
        <w:spacing w:before="40" w:after="0" w:line="240" w:lineRule="auto"/>
        <w:jc w:val="center"/>
        <w:rPr>
          <w:rFonts w:ascii="Times New Roman" w:eastAsia="Times New Roman" w:hAnsi="Times New Roman"/>
          <w:b/>
          <w:sz w:val="2"/>
          <w:szCs w:val="28"/>
        </w:rPr>
      </w:pPr>
    </w:p>
    <w:p w14:paraId="04480782" w14:textId="77777777" w:rsidR="00904A5A" w:rsidRPr="00F77F0D" w:rsidRDefault="00546A88" w:rsidP="00505EB8">
      <w:pPr>
        <w:spacing w:before="4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I. Hiện trạng, diễn biến chất lượng môi trường</w:t>
      </w:r>
    </w:p>
    <w:p w14:paraId="26D3427D" w14:textId="7F064976" w:rsidR="004B4FCF" w:rsidRPr="004B4FCF" w:rsidRDefault="004B4FCF" w:rsidP="00505EB8">
      <w:pPr>
        <w:spacing w:before="40" w:after="0" w:line="240" w:lineRule="auto"/>
        <w:ind w:firstLine="709"/>
        <w:jc w:val="both"/>
        <w:rPr>
          <w:rFonts w:ascii="Times New Roman" w:eastAsia="Times New Roman" w:hAnsi="Times New Roman"/>
          <w:sz w:val="28"/>
          <w:szCs w:val="28"/>
          <w:lang w:val="pt-BR"/>
        </w:rPr>
      </w:pPr>
      <w:r w:rsidRPr="00F77F0D">
        <w:rPr>
          <w:rFonts w:ascii="Times New Roman" w:eastAsia="Times New Roman" w:hAnsi="Times New Roman"/>
          <w:sz w:val="28"/>
          <w:szCs w:val="28"/>
          <w:lang w:val="sq-AL"/>
        </w:rPr>
        <w:t>Trên cơ sở mạng lưới quan trắc theo quy hoạch được duyệt, năm 202</w:t>
      </w:r>
      <w:r>
        <w:rPr>
          <w:rFonts w:ascii="Times New Roman" w:eastAsia="Times New Roman" w:hAnsi="Times New Roman"/>
          <w:sz w:val="28"/>
          <w:szCs w:val="28"/>
          <w:lang w:val="sq-AL"/>
        </w:rPr>
        <w:t xml:space="preserve">5 </w:t>
      </w:r>
      <w:r w:rsidRPr="00F77F0D">
        <w:rPr>
          <w:rFonts w:ascii="Times New Roman" w:eastAsia="Times New Roman" w:hAnsi="Times New Roman"/>
          <w:sz w:val="28"/>
          <w:szCs w:val="28"/>
          <w:lang w:val="sq-AL"/>
        </w:rPr>
        <w:t xml:space="preserve">UBND tỉnh đã chỉ đạo Sở </w:t>
      </w:r>
      <w:r>
        <w:rPr>
          <w:rFonts w:ascii="Times New Roman" w:eastAsia="Times New Roman" w:hAnsi="Times New Roman"/>
          <w:sz w:val="28"/>
          <w:szCs w:val="28"/>
          <w:lang w:val="sq-AL"/>
        </w:rPr>
        <w:t>Nông nghi</w:t>
      </w:r>
      <w:r w:rsidR="009363C0">
        <w:rPr>
          <w:rFonts w:ascii="Times New Roman" w:eastAsia="Times New Roman" w:hAnsi="Times New Roman"/>
          <w:sz w:val="28"/>
          <w:szCs w:val="28"/>
          <w:lang w:val="sq-AL"/>
        </w:rPr>
        <w:t>ệ</w:t>
      </w:r>
      <w:r>
        <w:rPr>
          <w:rFonts w:ascii="Times New Roman" w:eastAsia="Times New Roman" w:hAnsi="Times New Roman"/>
          <w:sz w:val="28"/>
          <w:szCs w:val="28"/>
          <w:lang w:val="sq-AL"/>
        </w:rPr>
        <w:t>p</w:t>
      </w:r>
      <w:r w:rsidRPr="00F77F0D">
        <w:rPr>
          <w:rFonts w:ascii="Times New Roman" w:eastAsia="Times New Roman" w:hAnsi="Times New Roman"/>
          <w:sz w:val="28"/>
          <w:szCs w:val="28"/>
          <w:lang w:val="sq-AL"/>
        </w:rPr>
        <w:t xml:space="preserve"> và Môi trường</w:t>
      </w:r>
      <w:r>
        <w:rPr>
          <w:rFonts w:ascii="Times New Roman" w:eastAsia="Times New Roman" w:hAnsi="Times New Roman"/>
          <w:sz w:val="28"/>
          <w:szCs w:val="28"/>
          <w:lang w:val="sq-AL"/>
        </w:rPr>
        <w:t xml:space="preserve"> </w:t>
      </w:r>
      <w:r w:rsidRPr="00F77F0D">
        <w:rPr>
          <w:rFonts w:ascii="Times New Roman" w:eastAsia="Times New Roman" w:hAnsi="Times New Roman"/>
          <w:sz w:val="28"/>
          <w:szCs w:val="28"/>
          <w:lang w:val="sq-AL"/>
        </w:rPr>
        <w:t>tổ chức hoàn thành 04/06 đợt quan trắc chất lượng các thành phần môi trường (02 đợt còn lại hiện nay đang tiến hành). Kết quả chất lượng các thành phần môi trường như sau:</w:t>
      </w:r>
    </w:p>
    <w:p w14:paraId="5A54B701" w14:textId="3177E6FA" w:rsidR="00904A5A" w:rsidRDefault="00546A88" w:rsidP="00505EB8">
      <w:pPr>
        <w:spacing w:before="4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 xml:space="preserve">1. </w:t>
      </w:r>
      <w:r w:rsidR="009F2211">
        <w:rPr>
          <w:rFonts w:ascii="Times New Roman" w:eastAsia="Times New Roman" w:hAnsi="Times New Roman"/>
          <w:b/>
          <w:sz w:val="28"/>
          <w:szCs w:val="28"/>
          <w:lang w:val="hsb-DE"/>
        </w:rPr>
        <w:t>M</w:t>
      </w:r>
      <w:r w:rsidR="009F5417">
        <w:rPr>
          <w:rFonts w:ascii="Times New Roman" w:eastAsia="Times New Roman" w:hAnsi="Times New Roman"/>
          <w:b/>
          <w:sz w:val="28"/>
          <w:szCs w:val="28"/>
          <w:lang w:val="hsb-DE"/>
        </w:rPr>
        <w:t>ôi trường</w:t>
      </w:r>
      <w:r w:rsidR="009F2211">
        <w:rPr>
          <w:rFonts w:ascii="Times New Roman" w:eastAsia="Times New Roman" w:hAnsi="Times New Roman"/>
          <w:b/>
          <w:sz w:val="28"/>
          <w:szCs w:val="28"/>
          <w:lang w:val="hsb-DE"/>
        </w:rPr>
        <w:t xml:space="preserve"> không khí</w:t>
      </w:r>
    </w:p>
    <w:p w14:paraId="2C0A5562" w14:textId="2CD49F44" w:rsidR="0058573A" w:rsidRPr="00343ABB" w:rsidRDefault="0058573A" w:rsidP="00505EB8">
      <w:pPr>
        <w:spacing w:before="40" w:after="0" w:line="240" w:lineRule="auto"/>
        <w:ind w:firstLine="709"/>
        <w:jc w:val="both"/>
        <w:rPr>
          <w:rFonts w:ascii="Times New Roman" w:eastAsia="Times New Roman" w:hAnsi="Times New Roman"/>
          <w:sz w:val="28"/>
          <w:szCs w:val="28"/>
          <w:lang w:val="pt-BR"/>
        </w:rPr>
      </w:pPr>
      <w:r w:rsidRPr="00F77F0D">
        <w:rPr>
          <w:rFonts w:ascii="Times New Roman" w:eastAsia="Times New Roman" w:hAnsi="Times New Roman"/>
          <w:sz w:val="28"/>
          <w:szCs w:val="28"/>
        </w:rPr>
        <w:t xml:space="preserve">Kết quả quan trắc </w:t>
      </w:r>
      <w:r w:rsidRPr="00343ABB">
        <w:rPr>
          <w:rFonts w:ascii="Times New Roman" w:eastAsia="Times New Roman" w:hAnsi="Times New Roman"/>
          <w:sz w:val="28"/>
          <w:szCs w:val="28"/>
          <w:lang w:val="pt-BR"/>
        </w:rPr>
        <w:t xml:space="preserve">qua 4 đợt trong </w:t>
      </w:r>
      <w:r w:rsidRPr="00F77F0D">
        <w:rPr>
          <w:rFonts w:ascii="Times New Roman" w:eastAsia="Times New Roman" w:hAnsi="Times New Roman"/>
          <w:sz w:val="28"/>
          <w:szCs w:val="28"/>
        </w:rPr>
        <w:t>năm 202</w:t>
      </w:r>
      <w:r w:rsidR="00737F64" w:rsidRPr="00343ABB">
        <w:rPr>
          <w:rFonts w:ascii="Times New Roman" w:eastAsia="Times New Roman" w:hAnsi="Times New Roman"/>
          <w:sz w:val="28"/>
          <w:szCs w:val="28"/>
          <w:lang w:val="pt-BR"/>
        </w:rPr>
        <w:t>5</w:t>
      </w:r>
      <w:r w:rsidRPr="00F77F0D">
        <w:rPr>
          <w:rFonts w:ascii="Times New Roman" w:eastAsia="Times New Roman" w:hAnsi="Times New Roman"/>
          <w:sz w:val="28"/>
          <w:szCs w:val="28"/>
        </w:rPr>
        <w:t xml:space="preserve"> cho thấy chất lượng môi trường không khí trên địa bàn tỉnh </w:t>
      </w:r>
      <w:r w:rsidRPr="00343ABB">
        <w:rPr>
          <w:rFonts w:ascii="Times New Roman" w:eastAsia="Times New Roman" w:hAnsi="Times New Roman"/>
          <w:sz w:val="28"/>
          <w:szCs w:val="28"/>
          <w:lang w:val="pt-BR"/>
        </w:rPr>
        <w:t>Hà Tĩnh</w:t>
      </w:r>
      <w:r w:rsidRPr="00F77F0D">
        <w:rPr>
          <w:rFonts w:ascii="Times New Roman" w:eastAsia="Times New Roman" w:hAnsi="Times New Roman"/>
          <w:sz w:val="28"/>
          <w:szCs w:val="28"/>
        </w:rPr>
        <w:t xml:space="preserve"> cơ bản đáp ứng yêu cầu về chất lượng môi trường không khí xung quanh theo các </w:t>
      </w:r>
      <w:r w:rsidRPr="00343ABB">
        <w:rPr>
          <w:rFonts w:ascii="Times New Roman" w:eastAsia="Times New Roman" w:hAnsi="Times New Roman"/>
          <w:sz w:val="28"/>
          <w:szCs w:val="28"/>
          <w:lang w:val="pt-BR"/>
        </w:rPr>
        <w:t>q</w:t>
      </w:r>
      <w:r w:rsidRPr="00F77F0D">
        <w:rPr>
          <w:rFonts w:ascii="Times New Roman" w:eastAsia="Times New Roman" w:hAnsi="Times New Roman"/>
          <w:sz w:val="28"/>
          <w:szCs w:val="28"/>
        </w:rPr>
        <w:t>uy chuẩn</w:t>
      </w:r>
      <w:r w:rsidR="00411CF5" w:rsidRPr="00343ABB">
        <w:rPr>
          <w:rFonts w:ascii="Times New Roman" w:eastAsia="Times New Roman" w:hAnsi="Times New Roman"/>
          <w:sz w:val="28"/>
          <w:szCs w:val="28"/>
          <w:lang w:val="pt-BR"/>
        </w:rPr>
        <w:t>:</w:t>
      </w:r>
      <w:r w:rsidRPr="00F77F0D">
        <w:rPr>
          <w:rFonts w:ascii="Times New Roman" w:eastAsia="Times New Roman" w:hAnsi="Times New Roman"/>
          <w:sz w:val="28"/>
          <w:szCs w:val="28"/>
        </w:rPr>
        <w:t xml:space="preserve"> </w:t>
      </w:r>
      <w:r w:rsidR="00411CF5" w:rsidRPr="00411CF5">
        <w:rPr>
          <w:rFonts w:ascii="Times New Roman" w:eastAsia="Times New Roman" w:hAnsi="Times New Roman"/>
          <w:sz w:val="28"/>
          <w:szCs w:val="28"/>
        </w:rPr>
        <w:t>QCVN 05:2023/BTNMT</w:t>
      </w:r>
      <w:r w:rsidR="009D203B" w:rsidRPr="00343ABB">
        <w:rPr>
          <w:rFonts w:ascii="Times New Roman" w:eastAsia="Times New Roman" w:hAnsi="Times New Roman"/>
          <w:sz w:val="28"/>
          <w:szCs w:val="28"/>
          <w:lang w:val="pt-BR"/>
        </w:rPr>
        <w:t xml:space="preserve"> (Quy chuẩn kỹ thuật quốc gia về chất lượng không khí)</w:t>
      </w:r>
      <w:r w:rsidR="00411CF5" w:rsidRPr="00343ABB">
        <w:rPr>
          <w:rFonts w:ascii="Times New Roman" w:eastAsia="Times New Roman" w:hAnsi="Times New Roman"/>
          <w:sz w:val="28"/>
          <w:szCs w:val="28"/>
          <w:lang w:val="pt-BR"/>
        </w:rPr>
        <w:t>,</w:t>
      </w:r>
      <w:r w:rsidR="00411CF5" w:rsidRPr="00411CF5">
        <w:rPr>
          <w:rFonts w:ascii="Times New Roman" w:eastAsia="Times New Roman" w:hAnsi="Times New Roman"/>
          <w:sz w:val="28"/>
          <w:szCs w:val="28"/>
        </w:rPr>
        <w:t xml:space="preserve"> QCVN 26:2010/BTNMT</w:t>
      </w:r>
      <w:r w:rsidR="009D203B" w:rsidRPr="00343ABB">
        <w:rPr>
          <w:rFonts w:ascii="Times New Roman" w:eastAsia="Times New Roman" w:hAnsi="Times New Roman"/>
          <w:sz w:val="28"/>
          <w:szCs w:val="28"/>
          <w:lang w:val="pt-BR"/>
        </w:rPr>
        <w:t xml:space="preserve"> (Quy chuẩn kỹ thuật quốc gia về tiếng ồn)</w:t>
      </w:r>
      <w:r w:rsidR="00411CF5" w:rsidRPr="00343ABB">
        <w:rPr>
          <w:rFonts w:ascii="Times New Roman" w:eastAsia="Times New Roman" w:hAnsi="Times New Roman"/>
          <w:sz w:val="28"/>
          <w:szCs w:val="28"/>
          <w:lang w:val="pt-BR"/>
        </w:rPr>
        <w:t>,</w:t>
      </w:r>
      <w:r w:rsidR="00411CF5" w:rsidRPr="00411CF5">
        <w:rPr>
          <w:rFonts w:ascii="Times New Roman" w:eastAsia="Times New Roman" w:hAnsi="Times New Roman"/>
          <w:sz w:val="28"/>
          <w:szCs w:val="28"/>
        </w:rPr>
        <w:t xml:space="preserve"> QCVN 27:2010/BTNMT</w:t>
      </w:r>
      <w:r w:rsidR="009D203B" w:rsidRPr="00343ABB">
        <w:rPr>
          <w:rFonts w:ascii="Times New Roman" w:eastAsia="Times New Roman" w:hAnsi="Times New Roman"/>
          <w:sz w:val="28"/>
          <w:szCs w:val="28"/>
          <w:lang w:val="pt-BR"/>
        </w:rPr>
        <w:t xml:space="preserve"> (Quy chu</w:t>
      </w:r>
      <w:r w:rsidR="0057084D">
        <w:rPr>
          <w:rFonts w:ascii="Times New Roman" w:eastAsia="Times New Roman" w:hAnsi="Times New Roman"/>
          <w:sz w:val="28"/>
          <w:szCs w:val="28"/>
          <w:lang w:val="pt-BR"/>
        </w:rPr>
        <w:t>ẩ</w:t>
      </w:r>
      <w:r w:rsidR="009D203B" w:rsidRPr="00343ABB">
        <w:rPr>
          <w:rFonts w:ascii="Times New Roman" w:eastAsia="Times New Roman" w:hAnsi="Times New Roman"/>
          <w:sz w:val="28"/>
          <w:szCs w:val="28"/>
          <w:lang w:val="pt-BR"/>
        </w:rPr>
        <w:t>n kỹ thuật quốc gia về độ rung)</w:t>
      </w:r>
      <w:r w:rsidR="00411CF5" w:rsidRPr="00343ABB">
        <w:rPr>
          <w:rFonts w:ascii="Times New Roman" w:eastAsia="Times New Roman" w:hAnsi="Times New Roman"/>
          <w:sz w:val="28"/>
          <w:szCs w:val="28"/>
          <w:lang w:val="pt-BR"/>
        </w:rPr>
        <w:t>.</w:t>
      </w:r>
    </w:p>
    <w:p w14:paraId="7AABBF42" w14:textId="707A97FC" w:rsidR="008976EC" w:rsidRPr="00343ABB" w:rsidRDefault="0058573A" w:rsidP="00505EB8">
      <w:pPr>
        <w:spacing w:before="40" w:after="0" w:line="240" w:lineRule="auto"/>
        <w:ind w:firstLine="709"/>
        <w:jc w:val="both"/>
        <w:rPr>
          <w:rFonts w:ascii="Times New Roman" w:hAnsi="Times New Roman"/>
          <w:spacing w:val="-2"/>
          <w:sz w:val="28"/>
          <w:szCs w:val="28"/>
          <w:lang w:val="pt-BR"/>
        </w:rPr>
      </w:pPr>
      <w:r w:rsidRPr="00343ABB">
        <w:rPr>
          <w:rFonts w:ascii="Times New Roman" w:hAnsi="Times New Roman"/>
          <w:spacing w:val="-2"/>
          <w:sz w:val="28"/>
          <w:szCs w:val="28"/>
          <w:lang w:val="pt-BR"/>
        </w:rPr>
        <w:t>Trong 12 thông số quan trắc chất lượng môi trường không khí xung quanh</w:t>
      </w:r>
      <w:r w:rsidR="008976EC" w:rsidRPr="00343ABB">
        <w:rPr>
          <w:rFonts w:ascii="Times New Roman" w:hAnsi="Times New Roman"/>
          <w:spacing w:val="-2"/>
          <w:sz w:val="28"/>
          <w:szCs w:val="28"/>
          <w:lang w:val="pt-BR"/>
        </w:rPr>
        <w:t xml:space="preserve"> </w:t>
      </w:r>
      <w:r w:rsidRPr="00343ABB">
        <w:rPr>
          <w:rFonts w:ascii="Times New Roman" w:hAnsi="Times New Roman"/>
          <w:spacing w:val="-2"/>
          <w:sz w:val="28"/>
          <w:szCs w:val="28"/>
          <w:lang w:val="pt-BR"/>
        </w:rPr>
        <w:t xml:space="preserve">chỉ có thông số </w:t>
      </w:r>
      <w:r w:rsidR="008976EC" w:rsidRPr="00343ABB">
        <w:rPr>
          <w:rFonts w:ascii="Times New Roman" w:hAnsi="Times New Roman"/>
          <w:spacing w:val="-2"/>
          <w:sz w:val="28"/>
          <w:szCs w:val="28"/>
          <w:lang w:val="pt-BR"/>
        </w:rPr>
        <w:t>bụi (</w:t>
      </w:r>
      <w:r w:rsidRPr="00343ABB">
        <w:rPr>
          <w:rFonts w:ascii="Times New Roman" w:hAnsi="Times New Roman"/>
          <w:spacing w:val="-2"/>
          <w:sz w:val="28"/>
          <w:szCs w:val="28"/>
          <w:lang w:val="pt-BR"/>
        </w:rPr>
        <w:t>TSP</w:t>
      </w:r>
      <w:r w:rsidR="008976EC" w:rsidRPr="00343ABB">
        <w:rPr>
          <w:rFonts w:ascii="Times New Roman" w:hAnsi="Times New Roman"/>
          <w:spacing w:val="-2"/>
          <w:sz w:val="28"/>
          <w:szCs w:val="28"/>
          <w:lang w:val="pt-BR"/>
        </w:rPr>
        <w:t>)</w:t>
      </w:r>
      <w:r w:rsidRPr="00343ABB">
        <w:rPr>
          <w:rFonts w:ascii="Times New Roman" w:hAnsi="Times New Roman"/>
          <w:spacing w:val="-2"/>
          <w:sz w:val="28"/>
          <w:szCs w:val="28"/>
          <w:lang w:val="pt-BR"/>
        </w:rPr>
        <w:t xml:space="preserve"> và tiếng ồn vượt giới hạn cho phép </w:t>
      </w:r>
      <w:r w:rsidR="008976EC" w:rsidRPr="00343ABB">
        <w:rPr>
          <w:rFonts w:ascii="Times New Roman" w:hAnsi="Times New Roman"/>
          <w:spacing w:val="-2"/>
          <w:sz w:val="28"/>
          <w:szCs w:val="28"/>
          <w:lang w:val="pt-BR"/>
        </w:rPr>
        <w:t xml:space="preserve">tại một số điểm </w:t>
      </w:r>
      <w:r w:rsidRPr="00343ABB">
        <w:rPr>
          <w:rFonts w:ascii="Times New Roman" w:hAnsi="Times New Roman"/>
          <w:spacing w:val="-2"/>
          <w:sz w:val="28"/>
          <w:szCs w:val="28"/>
          <w:lang w:val="pt-BR"/>
        </w:rPr>
        <w:t>tập trung ở các khu đô thị, điểm nút giao thông có phương tiện tham gia giao thông đông, khu vực khu công nghiệp, cụm công nghiệp có hoạt động sản xuất, lưu lượng xe qua lại nhiều</w:t>
      </w:r>
      <w:r w:rsidR="00D63E16" w:rsidRPr="00343ABB">
        <w:rPr>
          <w:rFonts w:ascii="Times New Roman" w:hAnsi="Times New Roman"/>
          <w:spacing w:val="-2"/>
          <w:sz w:val="28"/>
          <w:szCs w:val="28"/>
          <w:lang w:val="pt-BR"/>
        </w:rPr>
        <w:t>, cụ thể</w:t>
      </w:r>
      <w:r w:rsidR="008976EC" w:rsidRPr="00343ABB">
        <w:rPr>
          <w:rFonts w:ascii="Times New Roman" w:hAnsi="Times New Roman"/>
          <w:spacing w:val="-2"/>
          <w:sz w:val="28"/>
          <w:szCs w:val="28"/>
          <w:lang w:val="pt-BR"/>
        </w:rPr>
        <w:t>:</w:t>
      </w:r>
      <w:r w:rsidRPr="00343ABB">
        <w:rPr>
          <w:rFonts w:ascii="Times New Roman" w:hAnsi="Times New Roman"/>
          <w:spacing w:val="-2"/>
          <w:sz w:val="28"/>
          <w:szCs w:val="28"/>
          <w:lang w:val="pt-BR"/>
        </w:rPr>
        <w:t xml:space="preserve"> </w:t>
      </w:r>
      <w:r w:rsidR="00D63E16" w:rsidRPr="00343ABB">
        <w:rPr>
          <w:rFonts w:ascii="Times New Roman" w:hAnsi="Times New Roman"/>
          <w:spacing w:val="-2"/>
          <w:sz w:val="28"/>
          <w:szCs w:val="28"/>
          <w:lang w:val="pt-BR"/>
        </w:rPr>
        <w:t xml:space="preserve">Tại </w:t>
      </w:r>
      <w:r w:rsidR="008976EC" w:rsidRPr="00343ABB">
        <w:rPr>
          <w:rFonts w:ascii="Times New Roman" w:hAnsi="Times New Roman"/>
          <w:spacing w:val="-2"/>
          <w:sz w:val="28"/>
          <w:szCs w:val="28"/>
          <w:lang w:val="pt-BR"/>
        </w:rPr>
        <w:t>Ngã tư Vũng Áng</w:t>
      </w:r>
      <w:r w:rsidR="00D63E16" w:rsidRPr="00343ABB">
        <w:rPr>
          <w:rFonts w:ascii="Times New Roman" w:hAnsi="Times New Roman"/>
          <w:spacing w:val="-2"/>
          <w:sz w:val="28"/>
          <w:szCs w:val="28"/>
          <w:lang w:val="pt-BR"/>
        </w:rPr>
        <w:t xml:space="preserve"> (TSP</w:t>
      </w:r>
      <w:r w:rsidR="00D63E16" w:rsidRPr="00586A7D">
        <w:rPr>
          <w:spacing w:val="-2"/>
        </w:rPr>
        <w:t xml:space="preserve"> </w:t>
      </w:r>
      <w:r w:rsidR="00D63E16" w:rsidRPr="00343ABB">
        <w:rPr>
          <w:rFonts w:ascii="Times New Roman" w:hAnsi="Times New Roman"/>
          <w:spacing w:val="-2"/>
          <w:sz w:val="28"/>
          <w:szCs w:val="28"/>
          <w:lang w:val="pt-BR"/>
        </w:rPr>
        <w:t>đợt 3</w:t>
      </w:r>
      <w:r w:rsidR="0003226C" w:rsidRPr="00343ABB">
        <w:rPr>
          <w:rFonts w:ascii="Times New Roman" w:hAnsi="Times New Roman"/>
          <w:spacing w:val="-2"/>
          <w:sz w:val="28"/>
          <w:szCs w:val="28"/>
          <w:lang w:val="pt-BR"/>
        </w:rPr>
        <w:t xml:space="preserve">, </w:t>
      </w:r>
      <w:r w:rsidR="00D63E16" w:rsidRPr="00343ABB">
        <w:rPr>
          <w:rFonts w:ascii="Times New Roman" w:hAnsi="Times New Roman"/>
          <w:spacing w:val="-2"/>
          <w:sz w:val="28"/>
          <w:szCs w:val="28"/>
          <w:lang w:val="pt-BR"/>
        </w:rPr>
        <w:t>4)</w:t>
      </w:r>
      <w:r w:rsidR="008976EC" w:rsidRPr="00343ABB">
        <w:rPr>
          <w:rFonts w:ascii="Times New Roman" w:hAnsi="Times New Roman"/>
          <w:spacing w:val="-2"/>
          <w:sz w:val="28"/>
          <w:szCs w:val="28"/>
          <w:lang w:val="pt-BR"/>
        </w:rPr>
        <w:t>, ngã ba Việt Lào</w:t>
      </w:r>
      <w:r w:rsidR="002B6CEA" w:rsidRPr="00343ABB">
        <w:rPr>
          <w:rFonts w:ascii="Times New Roman" w:hAnsi="Times New Roman"/>
          <w:spacing w:val="-2"/>
          <w:sz w:val="28"/>
          <w:szCs w:val="28"/>
          <w:lang w:val="pt-BR"/>
        </w:rPr>
        <w:t xml:space="preserve"> (TSP</w:t>
      </w:r>
      <w:r w:rsidR="002B6CEA" w:rsidRPr="00586A7D">
        <w:rPr>
          <w:spacing w:val="-2"/>
        </w:rPr>
        <w:t xml:space="preserve"> </w:t>
      </w:r>
      <w:r w:rsidR="002B6CEA" w:rsidRPr="00343ABB">
        <w:rPr>
          <w:rFonts w:ascii="Times New Roman" w:hAnsi="Times New Roman"/>
          <w:spacing w:val="-2"/>
          <w:sz w:val="28"/>
          <w:szCs w:val="28"/>
          <w:lang w:val="pt-BR"/>
        </w:rPr>
        <w:t>đợt 3)</w:t>
      </w:r>
      <w:r w:rsidR="00F72BB0" w:rsidRPr="00343ABB">
        <w:rPr>
          <w:rFonts w:ascii="Times New Roman" w:hAnsi="Times New Roman"/>
          <w:spacing w:val="-2"/>
          <w:sz w:val="28"/>
          <w:szCs w:val="28"/>
          <w:lang w:val="pt-BR"/>
        </w:rPr>
        <w:t xml:space="preserve">, đường tránh thành phố Hà Tĩnh (cũ) tại xã Thạch Hà (tiếng ồn đợt 4), cụm công nghiệp Cổng Khánh (tiếng ồn đợt 3), ngã ba Việt Lào (tiếng ồn đợt 3), ngã tư Vũng Áng (tiếng ồn đợt 3), khu di tích Nguyễn Thị Bích Châu (tiếng ồn đợt 4), ngã ba Kỳ Văn điểm giao </w:t>
      </w:r>
      <w:r w:rsidR="00940872">
        <w:rPr>
          <w:rFonts w:ascii="Times New Roman" w:hAnsi="Times New Roman"/>
          <w:spacing w:val="-2"/>
          <w:sz w:val="28"/>
          <w:szCs w:val="28"/>
          <w:lang w:val="pt-BR"/>
        </w:rPr>
        <w:t>Q</w:t>
      </w:r>
      <w:r w:rsidR="00F72BB0" w:rsidRPr="00343ABB">
        <w:rPr>
          <w:rFonts w:ascii="Times New Roman" w:hAnsi="Times New Roman"/>
          <w:spacing w:val="-2"/>
          <w:sz w:val="28"/>
          <w:szCs w:val="28"/>
          <w:lang w:val="pt-BR"/>
        </w:rPr>
        <w:t>uốc lộ 1A và đường tránh thị xã Kỳ Anh (cũ) (</w:t>
      </w:r>
      <w:r w:rsidR="007A6930" w:rsidRPr="00343ABB">
        <w:rPr>
          <w:rFonts w:ascii="Times New Roman" w:hAnsi="Times New Roman"/>
          <w:spacing w:val="-2"/>
          <w:sz w:val="28"/>
          <w:szCs w:val="28"/>
          <w:lang w:val="pt-BR"/>
        </w:rPr>
        <w:t xml:space="preserve">tiếng ồn </w:t>
      </w:r>
      <w:r w:rsidR="00F72BB0" w:rsidRPr="00343ABB">
        <w:rPr>
          <w:rFonts w:ascii="Times New Roman" w:hAnsi="Times New Roman"/>
          <w:spacing w:val="-2"/>
          <w:sz w:val="28"/>
          <w:szCs w:val="28"/>
          <w:lang w:val="pt-BR"/>
        </w:rPr>
        <w:t>đợt 3), ngã ba thị tứ Voi (</w:t>
      </w:r>
      <w:r w:rsidR="007A6930" w:rsidRPr="00343ABB">
        <w:rPr>
          <w:rFonts w:ascii="Times New Roman" w:hAnsi="Times New Roman"/>
          <w:spacing w:val="-2"/>
          <w:sz w:val="28"/>
          <w:szCs w:val="28"/>
          <w:lang w:val="pt-BR"/>
        </w:rPr>
        <w:t xml:space="preserve">tiếng ồn </w:t>
      </w:r>
      <w:r w:rsidR="00F72BB0" w:rsidRPr="00343ABB">
        <w:rPr>
          <w:rFonts w:ascii="Times New Roman" w:hAnsi="Times New Roman"/>
          <w:spacing w:val="-2"/>
          <w:sz w:val="28"/>
          <w:szCs w:val="28"/>
          <w:lang w:val="pt-BR"/>
        </w:rPr>
        <w:t>đợt 2)</w:t>
      </w:r>
      <w:r w:rsidR="007A6930" w:rsidRPr="00343ABB">
        <w:rPr>
          <w:rFonts w:ascii="Times New Roman" w:hAnsi="Times New Roman"/>
          <w:spacing w:val="-2"/>
          <w:sz w:val="28"/>
          <w:szCs w:val="28"/>
          <w:lang w:val="pt-BR"/>
        </w:rPr>
        <w:t xml:space="preserve">. </w:t>
      </w:r>
    </w:p>
    <w:p w14:paraId="2C724052" w14:textId="6F5145EE" w:rsidR="00790955" w:rsidRPr="00343ABB" w:rsidRDefault="002030B2" w:rsidP="009F0AA9">
      <w:pPr>
        <w:spacing w:before="60" w:after="0" w:line="240" w:lineRule="auto"/>
        <w:ind w:firstLine="709"/>
        <w:jc w:val="both"/>
        <w:rPr>
          <w:rFonts w:ascii="Times New Roman" w:hAnsi="Times New Roman"/>
          <w:spacing w:val="-2"/>
          <w:sz w:val="28"/>
          <w:szCs w:val="28"/>
          <w:lang w:val="pt-BR"/>
        </w:rPr>
      </w:pPr>
      <w:bookmarkStart w:id="0" w:name="_Hlk212538477"/>
      <w:r w:rsidRPr="00343ABB">
        <w:rPr>
          <w:rFonts w:ascii="Times New Roman" w:hAnsi="Times New Roman"/>
          <w:spacing w:val="-8"/>
          <w:sz w:val="28"/>
          <w:szCs w:val="28"/>
          <w:lang w:val="pt-BR"/>
        </w:rPr>
        <w:t>Biểu đồ thể hiện</w:t>
      </w:r>
      <w:r w:rsidR="0079443F">
        <w:rPr>
          <w:rFonts w:ascii="Times New Roman" w:hAnsi="Times New Roman"/>
          <w:spacing w:val="-8"/>
          <w:sz w:val="28"/>
          <w:szCs w:val="28"/>
          <w:lang w:val="pt-BR"/>
        </w:rPr>
        <w:t xml:space="preserve"> giá trị trung bình của</w:t>
      </w:r>
      <w:r w:rsidRPr="00343ABB">
        <w:rPr>
          <w:rFonts w:ascii="Times New Roman" w:hAnsi="Times New Roman"/>
          <w:spacing w:val="-8"/>
          <w:sz w:val="28"/>
          <w:szCs w:val="28"/>
          <w:lang w:val="pt-BR"/>
        </w:rPr>
        <w:t xml:space="preserve"> thông số quan trắc </w:t>
      </w:r>
      <w:bookmarkEnd w:id="0"/>
      <w:r w:rsidR="0079443F">
        <w:rPr>
          <w:rFonts w:ascii="Times New Roman" w:hAnsi="Times New Roman"/>
          <w:spacing w:val="-8"/>
          <w:sz w:val="28"/>
          <w:szCs w:val="28"/>
          <w:lang w:val="pt-BR"/>
        </w:rPr>
        <w:t>từ năm 2021-2025</w:t>
      </w:r>
      <w:r w:rsidR="00D53B84">
        <w:rPr>
          <w:rFonts w:ascii="Times New Roman" w:hAnsi="Times New Roman"/>
          <w:spacing w:val="-8"/>
          <w:sz w:val="28"/>
          <w:szCs w:val="28"/>
          <w:lang w:val="pt-BR"/>
        </w:rPr>
        <w:t>:</w:t>
      </w:r>
    </w:p>
    <w:p w14:paraId="2B74537A" w14:textId="1240B706" w:rsidR="00790955" w:rsidRPr="00586A7D" w:rsidRDefault="00790955" w:rsidP="00790955">
      <w:pPr>
        <w:spacing w:before="60" w:after="0" w:line="240" w:lineRule="auto"/>
        <w:ind w:firstLine="142"/>
        <w:jc w:val="both"/>
        <w:rPr>
          <w:rFonts w:ascii="Times New Roman" w:hAnsi="Times New Roman"/>
          <w:spacing w:val="-2"/>
          <w:sz w:val="28"/>
          <w:szCs w:val="28"/>
          <w:lang w:val="en-US"/>
        </w:rPr>
      </w:pPr>
      <w:r>
        <w:rPr>
          <w:rFonts w:ascii="Times New Roman" w:hAnsi="Times New Roman"/>
          <w:noProof/>
          <w:spacing w:val="-2"/>
          <w:sz w:val="28"/>
          <w:szCs w:val="28"/>
          <w:lang w:val="en-US"/>
        </w:rPr>
        <w:lastRenderedPageBreak/>
        <w:drawing>
          <wp:inline distT="0" distB="0" distL="0" distR="0" wp14:anchorId="77A20745" wp14:editId="19E3D84C">
            <wp:extent cx="5657850" cy="1354347"/>
            <wp:effectExtent l="0" t="0" r="0" b="0"/>
            <wp:docPr id="21023136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4207" cy="1358263"/>
                    </a:xfrm>
                    <a:prstGeom prst="rect">
                      <a:avLst/>
                    </a:prstGeom>
                    <a:noFill/>
                  </pic:spPr>
                </pic:pic>
              </a:graphicData>
            </a:graphic>
          </wp:inline>
        </w:drawing>
      </w:r>
    </w:p>
    <w:p w14:paraId="5664296A" w14:textId="68362919" w:rsidR="0016642A" w:rsidRPr="00CC2809" w:rsidRDefault="0016642A" w:rsidP="00505EB8">
      <w:pPr>
        <w:spacing w:after="0" w:line="240" w:lineRule="auto"/>
        <w:ind w:firstLine="720"/>
        <w:jc w:val="center"/>
        <w:rPr>
          <w:rFonts w:ascii="Times New Roman" w:hAnsi="Times New Roman"/>
          <w:i/>
          <w:iCs/>
          <w:spacing w:val="-10"/>
          <w:sz w:val="28"/>
          <w:szCs w:val="28"/>
          <w:lang w:val="en-US"/>
        </w:rPr>
      </w:pPr>
      <w:r w:rsidRPr="00343ABB">
        <w:rPr>
          <w:rFonts w:ascii="Times New Roman Bold" w:eastAsia="Times New Roman" w:hAnsi="Times New Roman Bold"/>
          <w:b/>
          <w:bCs/>
          <w:i/>
          <w:iCs/>
          <w:spacing w:val="-10"/>
          <w:sz w:val="26"/>
          <w:szCs w:val="26"/>
          <w:lang w:val="en-US"/>
        </w:rPr>
        <w:t>Hình 01. Giá trị TSP trung bình năm (2021 - 2025)</w:t>
      </w:r>
      <w:r w:rsidR="00A907CB" w:rsidRPr="00343ABB">
        <w:rPr>
          <w:rFonts w:ascii="Times New Roman Bold" w:eastAsia="Times New Roman" w:hAnsi="Times New Roman Bold"/>
          <w:b/>
          <w:bCs/>
          <w:i/>
          <w:iCs/>
          <w:spacing w:val="-10"/>
          <w:sz w:val="26"/>
          <w:szCs w:val="26"/>
          <w:lang w:val="en-US"/>
        </w:rPr>
        <w:t xml:space="preserve"> </w:t>
      </w:r>
      <w:bookmarkStart w:id="1" w:name="_Hlk212530508"/>
      <w:r w:rsidR="00A907CB" w:rsidRPr="00343ABB">
        <w:rPr>
          <w:rFonts w:ascii="Times New Roman Bold" w:eastAsia="Times New Roman" w:hAnsi="Times New Roman Bold"/>
          <w:b/>
          <w:bCs/>
          <w:i/>
          <w:iCs/>
          <w:spacing w:val="-10"/>
          <w:sz w:val="26"/>
          <w:szCs w:val="26"/>
          <w:lang w:val="en-US"/>
        </w:rPr>
        <w:t>trong môi trường không khí</w:t>
      </w:r>
      <w:bookmarkEnd w:id="1"/>
    </w:p>
    <w:p w14:paraId="1AD5FB9F" w14:textId="00D38797" w:rsidR="00586A7D" w:rsidRPr="00343ABB" w:rsidRDefault="009413E2" w:rsidP="00250CAF">
      <w:pPr>
        <w:spacing w:after="0" w:line="240" w:lineRule="auto"/>
        <w:ind w:firstLine="720"/>
        <w:jc w:val="both"/>
        <w:rPr>
          <w:rFonts w:ascii="Times New Roman Bold" w:eastAsia="Times New Roman" w:hAnsi="Times New Roman Bold"/>
          <w:b/>
          <w:bCs/>
          <w:spacing w:val="-4"/>
          <w:sz w:val="26"/>
          <w:szCs w:val="26"/>
          <w:lang w:val="en-US"/>
        </w:rPr>
      </w:pPr>
      <w:r>
        <w:rPr>
          <w:rFonts w:ascii="Times New Roman" w:eastAsia="Times New Roman" w:hAnsi="Times New Roman"/>
          <w:noProof/>
          <w:sz w:val="26"/>
          <w:szCs w:val="26"/>
          <w:lang w:val="en-US"/>
        </w:rPr>
        <w:drawing>
          <wp:anchor distT="0" distB="0" distL="114300" distR="114300" simplePos="0" relativeHeight="251658752" behindDoc="0" locked="0" layoutInCell="1" allowOverlap="1" wp14:anchorId="1324041E" wp14:editId="4E0567B9">
            <wp:simplePos x="0" y="0"/>
            <wp:positionH relativeFrom="margin">
              <wp:align>left</wp:align>
            </wp:positionH>
            <wp:positionV relativeFrom="paragraph">
              <wp:posOffset>71400</wp:posOffset>
            </wp:positionV>
            <wp:extent cx="5671185" cy="1958454"/>
            <wp:effectExtent l="0" t="0" r="571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185" cy="1958454"/>
                    </a:xfrm>
                    <a:prstGeom prst="rect">
                      <a:avLst/>
                    </a:prstGeom>
                    <a:noFill/>
                  </pic:spPr>
                </pic:pic>
              </a:graphicData>
            </a:graphic>
            <wp14:sizeRelH relativeFrom="page">
              <wp14:pctWidth>0</wp14:pctWidth>
            </wp14:sizeRelH>
            <wp14:sizeRelV relativeFrom="page">
              <wp14:pctHeight>0</wp14:pctHeight>
            </wp14:sizeRelV>
          </wp:anchor>
        </w:drawing>
      </w:r>
      <w:r w:rsidR="00B3296E" w:rsidRPr="00343ABB">
        <w:rPr>
          <w:rFonts w:ascii="Times New Roman" w:eastAsia="Times New Roman" w:hAnsi="Times New Roman"/>
          <w:sz w:val="26"/>
          <w:szCs w:val="26"/>
          <w:lang w:val="en-US"/>
        </w:rPr>
        <w:t xml:space="preserve">                                             </w:t>
      </w:r>
    </w:p>
    <w:p w14:paraId="0F39F785" w14:textId="1A7C5D97" w:rsidR="0037773D" w:rsidRPr="00343ABB" w:rsidRDefault="0037773D" w:rsidP="0037773D">
      <w:pPr>
        <w:spacing w:before="20" w:after="20" w:line="240" w:lineRule="auto"/>
        <w:ind w:firstLine="720"/>
        <w:jc w:val="both"/>
        <w:rPr>
          <w:rFonts w:ascii="Times New Roman" w:hAnsi="Times New Roman"/>
          <w:sz w:val="26"/>
          <w:szCs w:val="26"/>
          <w:lang w:val="en-US"/>
        </w:rPr>
      </w:pPr>
    </w:p>
    <w:p w14:paraId="3DD9585F" w14:textId="77777777" w:rsidR="0037773D" w:rsidRPr="00343ABB" w:rsidRDefault="0037773D" w:rsidP="0037773D">
      <w:pPr>
        <w:spacing w:before="20" w:after="20" w:line="240" w:lineRule="auto"/>
        <w:ind w:firstLine="720"/>
        <w:jc w:val="both"/>
        <w:rPr>
          <w:rFonts w:ascii="Times New Roman" w:hAnsi="Times New Roman"/>
          <w:sz w:val="26"/>
          <w:szCs w:val="26"/>
          <w:lang w:val="en-US"/>
        </w:rPr>
      </w:pPr>
    </w:p>
    <w:p w14:paraId="5620110C" w14:textId="77777777" w:rsidR="0037773D" w:rsidRPr="00343ABB" w:rsidRDefault="0037773D" w:rsidP="0037773D">
      <w:pPr>
        <w:spacing w:before="20" w:after="20" w:line="240" w:lineRule="auto"/>
        <w:ind w:firstLine="720"/>
        <w:jc w:val="both"/>
        <w:rPr>
          <w:rFonts w:ascii="Times New Roman" w:hAnsi="Times New Roman"/>
          <w:sz w:val="26"/>
          <w:szCs w:val="26"/>
          <w:lang w:val="en-US"/>
        </w:rPr>
      </w:pPr>
    </w:p>
    <w:p w14:paraId="273ADFB7" w14:textId="77777777" w:rsidR="0037773D" w:rsidRPr="00343ABB" w:rsidRDefault="0037773D" w:rsidP="0037773D">
      <w:pPr>
        <w:spacing w:before="20" w:after="20" w:line="240" w:lineRule="auto"/>
        <w:ind w:firstLine="720"/>
        <w:jc w:val="both"/>
        <w:rPr>
          <w:rFonts w:ascii="Times New Roman" w:hAnsi="Times New Roman"/>
          <w:sz w:val="26"/>
          <w:szCs w:val="26"/>
          <w:lang w:val="en-US"/>
        </w:rPr>
      </w:pPr>
    </w:p>
    <w:p w14:paraId="18A5279B" w14:textId="77777777" w:rsidR="0037773D" w:rsidRPr="00343ABB" w:rsidRDefault="0037773D" w:rsidP="0037773D">
      <w:pPr>
        <w:spacing w:before="20" w:after="20" w:line="240" w:lineRule="auto"/>
        <w:ind w:firstLine="720"/>
        <w:jc w:val="both"/>
        <w:rPr>
          <w:rFonts w:ascii="Times New Roman" w:hAnsi="Times New Roman"/>
          <w:sz w:val="26"/>
          <w:szCs w:val="26"/>
          <w:lang w:val="en-US"/>
        </w:rPr>
      </w:pPr>
    </w:p>
    <w:p w14:paraId="12ED1AA9" w14:textId="77777777" w:rsidR="0037773D" w:rsidRPr="00343ABB" w:rsidRDefault="0037773D" w:rsidP="0037773D">
      <w:pPr>
        <w:spacing w:before="20" w:after="20" w:line="240" w:lineRule="auto"/>
        <w:ind w:firstLine="720"/>
        <w:jc w:val="both"/>
        <w:rPr>
          <w:rFonts w:ascii="Times New Roman" w:hAnsi="Times New Roman"/>
          <w:sz w:val="26"/>
          <w:szCs w:val="26"/>
          <w:lang w:val="en-US"/>
        </w:rPr>
      </w:pPr>
    </w:p>
    <w:p w14:paraId="2D248576" w14:textId="77777777" w:rsidR="0037773D" w:rsidRDefault="0037773D" w:rsidP="0037773D">
      <w:pPr>
        <w:spacing w:before="20" w:after="20" w:line="240" w:lineRule="auto"/>
        <w:ind w:firstLine="709"/>
        <w:jc w:val="both"/>
        <w:rPr>
          <w:rFonts w:ascii="Times New Roman" w:hAnsi="Times New Roman"/>
          <w:color w:val="FF0000"/>
          <w:spacing w:val="-2"/>
          <w:sz w:val="26"/>
          <w:szCs w:val="26"/>
          <w:lang w:val="en-US"/>
        </w:rPr>
      </w:pPr>
    </w:p>
    <w:p w14:paraId="6D20BEF4" w14:textId="77777777" w:rsidR="0037773D" w:rsidRPr="007D69A4" w:rsidRDefault="0037773D" w:rsidP="0037773D">
      <w:pPr>
        <w:spacing w:before="20" w:after="20" w:line="240" w:lineRule="auto"/>
        <w:ind w:firstLine="709"/>
        <w:jc w:val="both"/>
        <w:rPr>
          <w:rFonts w:ascii="Times New Roman" w:eastAsia="Times New Roman" w:hAnsi="Times New Roman"/>
          <w:sz w:val="26"/>
          <w:szCs w:val="26"/>
          <w:lang w:val="sq-AL"/>
        </w:rPr>
      </w:pPr>
    </w:p>
    <w:p w14:paraId="1C4A9499" w14:textId="77777777" w:rsidR="0037773D" w:rsidRPr="005644A7" w:rsidRDefault="0037773D" w:rsidP="0037773D">
      <w:pPr>
        <w:spacing w:before="20" w:after="20" w:line="240" w:lineRule="auto"/>
        <w:ind w:firstLine="709"/>
        <w:jc w:val="both"/>
        <w:rPr>
          <w:rFonts w:ascii="Times New Roman" w:eastAsia="Times New Roman" w:hAnsi="Times New Roman"/>
          <w:sz w:val="4"/>
          <w:szCs w:val="4"/>
          <w:lang w:val="sq-AL"/>
        </w:rPr>
      </w:pPr>
    </w:p>
    <w:p w14:paraId="74337218" w14:textId="77777777" w:rsidR="0037773D" w:rsidRPr="007940B6" w:rsidRDefault="0037773D" w:rsidP="0037773D">
      <w:pPr>
        <w:spacing w:before="20" w:after="20" w:line="240" w:lineRule="auto"/>
        <w:ind w:firstLine="709"/>
        <w:jc w:val="both"/>
        <w:rPr>
          <w:rFonts w:ascii="Times New Roman" w:eastAsia="Times New Roman" w:hAnsi="Times New Roman"/>
          <w:sz w:val="2"/>
          <w:szCs w:val="2"/>
          <w:lang w:val="sq-AL"/>
        </w:rPr>
      </w:pPr>
    </w:p>
    <w:p w14:paraId="74ACEB9E" w14:textId="77777777" w:rsidR="0037773D" w:rsidRPr="005644A7" w:rsidRDefault="0037773D" w:rsidP="0037773D">
      <w:pPr>
        <w:spacing w:before="20" w:after="20" w:line="240" w:lineRule="auto"/>
        <w:ind w:firstLine="709"/>
        <w:jc w:val="both"/>
        <w:rPr>
          <w:rFonts w:ascii="Times New Roman" w:eastAsia="Times New Roman" w:hAnsi="Times New Roman"/>
          <w:iCs/>
          <w:sz w:val="2"/>
          <w:szCs w:val="2"/>
          <w:lang w:val="sq-AL"/>
        </w:rPr>
      </w:pPr>
    </w:p>
    <w:p w14:paraId="44B42939" w14:textId="77777777" w:rsidR="009413E2" w:rsidRDefault="009413E2" w:rsidP="006B3C49">
      <w:pPr>
        <w:spacing w:after="0" w:line="240" w:lineRule="auto"/>
        <w:jc w:val="center"/>
        <w:rPr>
          <w:rFonts w:ascii="Times New Roman" w:hAnsi="Times New Roman"/>
          <w:b/>
          <w:i/>
          <w:sz w:val="26"/>
          <w:szCs w:val="26"/>
          <w:lang w:val="en-US"/>
        </w:rPr>
      </w:pPr>
    </w:p>
    <w:p w14:paraId="3502E2BC" w14:textId="75407422" w:rsidR="00737F64" w:rsidRPr="00CC2809" w:rsidRDefault="0037773D" w:rsidP="006B3C49">
      <w:pPr>
        <w:spacing w:after="0" w:line="240" w:lineRule="auto"/>
        <w:jc w:val="center"/>
        <w:rPr>
          <w:rFonts w:ascii="Times New Roman" w:hAnsi="Times New Roman"/>
          <w:i/>
          <w:sz w:val="26"/>
          <w:szCs w:val="26"/>
          <w:lang w:val="pt-BR"/>
        </w:rPr>
      </w:pPr>
      <w:r w:rsidRPr="00CC2809">
        <w:rPr>
          <w:rFonts w:ascii="Times New Roman" w:hAnsi="Times New Roman"/>
          <w:b/>
          <w:i/>
          <w:sz w:val="26"/>
          <w:szCs w:val="26"/>
        </w:rPr>
        <w:t xml:space="preserve">Hình </w:t>
      </w:r>
      <w:r w:rsidR="005B2216" w:rsidRPr="00343ABB">
        <w:rPr>
          <w:rFonts w:ascii="Times New Roman" w:hAnsi="Times New Roman"/>
          <w:b/>
          <w:i/>
          <w:sz w:val="26"/>
          <w:szCs w:val="26"/>
          <w:lang w:val="sq-AL"/>
        </w:rPr>
        <w:t>02</w:t>
      </w:r>
      <w:r w:rsidRPr="00CC2809">
        <w:rPr>
          <w:rFonts w:ascii="Times New Roman" w:hAnsi="Times New Roman"/>
          <w:b/>
          <w:i/>
          <w:sz w:val="26"/>
          <w:szCs w:val="26"/>
        </w:rPr>
        <w:t>.</w:t>
      </w:r>
      <w:r w:rsidRPr="00343ABB">
        <w:rPr>
          <w:rFonts w:ascii="Times New Roman" w:hAnsi="Times New Roman"/>
          <w:b/>
          <w:i/>
          <w:sz w:val="26"/>
          <w:szCs w:val="26"/>
          <w:lang w:val="sq-AL"/>
        </w:rPr>
        <w:t xml:space="preserve"> Giá trị tiếng ồn trung bình năm (2021 </w:t>
      </w:r>
      <w:r w:rsidR="005B2216" w:rsidRPr="00343ABB">
        <w:rPr>
          <w:rFonts w:ascii="Times New Roman" w:hAnsi="Times New Roman"/>
          <w:b/>
          <w:i/>
          <w:sz w:val="26"/>
          <w:szCs w:val="26"/>
          <w:lang w:val="sq-AL"/>
        </w:rPr>
        <w:t>-</w:t>
      </w:r>
      <w:r w:rsidRPr="00343ABB">
        <w:rPr>
          <w:rFonts w:ascii="Times New Roman" w:hAnsi="Times New Roman"/>
          <w:b/>
          <w:i/>
          <w:sz w:val="26"/>
          <w:szCs w:val="26"/>
          <w:lang w:val="sq-AL"/>
        </w:rPr>
        <w:t xml:space="preserve"> 2025) </w:t>
      </w:r>
      <w:r w:rsidR="00A907CB" w:rsidRPr="00343ABB">
        <w:rPr>
          <w:rFonts w:ascii="Times New Roman Bold" w:eastAsia="Times New Roman" w:hAnsi="Times New Roman Bold"/>
          <w:b/>
          <w:bCs/>
          <w:i/>
          <w:spacing w:val="-10"/>
          <w:sz w:val="26"/>
          <w:szCs w:val="26"/>
          <w:lang w:val="sq-AL"/>
        </w:rPr>
        <w:t>trong môi trường không khí</w:t>
      </w:r>
    </w:p>
    <w:p w14:paraId="1E22CA19" w14:textId="0DB006D5" w:rsidR="00586A7D" w:rsidRPr="00343ABB" w:rsidRDefault="00A41C77" w:rsidP="005644A7">
      <w:pPr>
        <w:spacing w:before="60" w:after="0" w:line="240" w:lineRule="auto"/>
        <w:ind w:firstLine="720"/>
        <w:jc w:val="both"/>
        <w:rPr>
          <w:rFonts w:ascii="Times New Roman" w:eastAsia="Times New Roman" w:hAnsi="Times New Roman"/>
          <w:b/>
          <w:bCs/>
          <w:sz w:val="28"/>
          <w:szCs w:val="28"/>
          <w:lang w:val="pt-BR"/>
        </w:rPr>
      </w:pPr>
      <w:r w:rsidRPr="00343ABB">
        <w:rPr>
          <w:rFonts w:ascii="Times New Roman" w:eastAsia="Times New Roman" w:hAnsi="Times New Roman"/>
          <w:b/>
          <w:bCs/>
          <w:sz w:val="28"/>
          <w:szCs w:val="28"/>
          <w:lang w:val="pt-BR"/>
        </w:rPr>
        <w:t xml:space="preserve">2. Môi trường nước </w:t>
      </w:r>
    </w:p>
    <w:p w14:paraId="08ED4AFE" w14:textId="2F45B152" w:rsidR="00066BD4" w:rsidRPr="00343ABB" w:rsidRDefault="00CB4F4F" w:rsidP="005644A7">
      <w:pPr>
        <w:spacing w:before="60" w:after="0" w:line="240" w:lineRule="auto"/>
        <w:ind w:firstLine="720"/>
        <w:jc w:val="both"/>
        <w:rPr>
          <w:rFonts w:ascii="Times New Roman" w:eastAsia="Times New Roman" w:hAnsi="Times New Roman"/>
          <w:i/>
          <w:iCs/>
          <w:sz w:val="28"/>
          <w:szCs w:val="28"/>
          <w:lang w:val="pt-BR"/>
        </w:rPr>
      </w:pPr>
      <w:r w:rsidRPr="00343ABB">
        <w:rPr>
          <w:rFonts w:ascii="Times New Roman" w:eastAsia="Times New Roman" w:hAnsi="Times New Roman"/>
          <w:i/>
          <w:iCs/>
          <w:sz w:val="28"/>
          <w:szCs w:val="28"/>
          <w:lang w:val="pt-BR"/>
        </w:rPr>
        <w:t>2.1. Nước mặt</w:t>
      </w:r>
    </w:p>
    <w:p w14:paraId="07C4A766" w14:textId="68551D44" w:rsidR="00ED3725" w:rsidRPr="00343ABB" w:rsidRDefault="00ED3725" w:rsidP="005644A7">
      <w:pPr>
        <w:spacing w:before="60"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 xml:space="preserve">Kết quả quan trắc môi trường nước mặt trên địa bàn tỉnh qua 04 đợt trong năm 2025 so sánh với QCVN 08:2023/BTNMT (Quy chuẩn kỹ thuật quốc gia về chất lượng nước mặt) cho thấy môi trường nước ở các sông, hồ, đập, kênh, rạch trên địa bàn </w:t>
      </w:r>
      <w:r w:rsidR="008C09D7" w:rsidRPr="00343ABB">
        <w:rPr>
          <w:rFonts w:ascii="Times New Roman" w:eastAsia="Times New Roman" w:hAnsi="Times New Roman"/>
          <w:sz w:val="28"/>
          <w:szCs w:val="28"/>
          <w:lang w:val="pt-BR"/>
        </w:rPr>
        <w:t xml:space="preserve">tỉnh </w:t>
      </w:r>
      <w:r w:rsidRPr="00343ABB">
        <w:rPr>
          <w:rFonts w:ascii="Times New Roman" w:eastAsia="Times New Roman" w:hAnsi="Times New Roman"/>
          <w:sz w:val="28"/>
          <w:szCs w:val="28"/>
          <w:lang w:val="pt-BR"/>
        </w:rPr>
        <w:t xml:space="preserve">năm 2025 phần lớn các thông số đều đạt bảng 1 và mức A theo QCVN 08:2023/BTNMT (nước có thể sử dụng cho mục đích sinh hoạt, bơi lội, vui chơi dưới nước sau khi áp dụng các biện pháp xử lý phù hợp). Tuy vậy, trong một số đợt có </w:t>
      </w:r>
      <w:r w:rsidR="00930376" w:rsidRPr="00343ABB">
        <w:rPr>
          <w:rFonts w:ascii="Times New Roman" w:eastAsia="Times New Roman" w:hAnsi="Times New Roman"/>
          <w:sz w:val="28"/>
          <w:szCs w:val="28"/>
          <w:lang w:val="pt-BR"/>
        </w:rPr>
        <w:t>các thông</w:t>
      </w:r>
      <w:r w:rsidRPr="00343ABB">
        <w:rPr>
          <w:rFonts w:ascii="Times New Roman" w:eastAsia="Times New Roman" w:hAnsi="Times New Roman"/>
          <w:sz w:val="28"/>
          <w:szCs w:val="28"/>
          <w:lang w:val="pt-BR"/>
        </w:rPr>
        <w:t xml:space="preserve"> số </w:t>
      </w:r>
      <w:r w:rsidR="005909F2" w:rsidRPr="009E6F71">
        <w:rPr>
          <w:rFonts w:ascii="Times New Roman" w:hAnsi="Times New Roman"/>
          <w:sz w:val="28"/>
          <w:szCs w:val="28"/>
        </w:rPr>
        <w:t>BOD</w:t>
      </w:r>
      <w:r w:rsidR="005909F2" w:rsidRPr="009E6F71">
        <w:rPr>
          <w:rFonts w:ascii="Times New Roman" w:hAnsi="Times New Roman"/>
          <w:sz w:val="28"/>
          <w:szCs w:val="28"/>
          <w:vertAlign w:val="subscript"/>
        </w:rPr>
        <w:t>5</w:t>
      </w:r>
      <w:r w:rsidRPr="00343ABB">
        <w:rPr>
          <w:rFonts w:ascii="Times New Roman" w:eastAsia="Times New Roman" w:hAnsi="Times New Roman"/>
          <w:sz w:val="28"/>
          <w:szCs w:val="28"/>
          <w:lang w:val="pt-BR"/>
        </w:rPr>
        <w:t>, COD, amoni, coliform, mangan, sắt chỉ đạt mức B hoặc C (chất lượng nước không đảm bảo chất lượng để sử dụng cho mục đích cấp nước sinh hoạt, bơi lội, vui chơi dưới nước mà chỉ có thể dùng cho các mục đích khác đòi hỏi chất lượng nước thấp hơn)</w:t>
      </w:r>
      <w:r w:rsidR="00E86536" w:rsidRPr="00343ABB">
        <w:rPr>
          <w:rFonts w:ascii="Times New Roman" w:eastAsia="Times New Roman" w:hAnsi="Times New Roman"/>
          <w:sz w:val="28"/>
          <w:szCs w:val="28"/>
          <w:lang w:val="pt-BR"/>
        </w:rPr>
        <w:t>, cụ thể như sau:</w:t>
      </w:r>
      <w:r w:rsidR="00D8217E" w:rsidRPr="00343ABB">
        <w:rPr>
          <w:rFonts w:ascii="Times New Roman" w:eastAsia="Times New Roman" w:hAnsi="Times New Roman"/>
          <w:sz w:val="28"/>
          <w:szCs w:val="28"/>
          <w:lang w:val="pt-BR"/>
        </w:rPr>
        <w:t xml:space="preserve"> </w:t>
      </w:r>
    </w:p>
    <w:p w14:paraId="736D35B3" w14:textId="294B9897" w:rsidR="00D3058E" w:rsidRPr="00343ABB" w:rsidRDefault="00F40BAD" w:rsidP="005644A7">
      <w:pPr>
        <w:spacing w:before="60" w:after="0" w:line="240" w:lineRule="auto"/>
        <w:ind w:firstLine="720"/>
        <w:jc w:val="both"/>
        <w:rPr>
          <w:rFonts w:ascii="Times New Roman" w:eastAsia="Times New Roman" w:hAnsi="Times New Roman"/>
          <w:spacing w:val="-4"/>
          <w:sz w:val="28"/>
          <w:szCs w:val="28"/>
          <w:lang w:val="pt-BR"/>
        </w:rPr>
      </w:pPr>
      <w:r w:rsidRPr="00343ABB">
        <w:rPr>
          <w:rFonts w:ascii="Times New Roman" w:eastAsia="Times New Roman" w:hAnsi="Times New Roman"/>
          <w:spacing w:val="-4"/>
          <w:sz w:val="28"/>
          <w:szCs w:val="28"/>
          <w:lang w:val="pt-BR"/>
        </w:rPr>
        <w:t xml:space="preserve">- </w:t>
      </w:r>
      <w:r w:rsidR="00E21577" w:rsidRPr="00343ABB">
        <w:rPr>
          <w:rFonts w:ascii="Times New Roman" w:eastAsia="Times New Roman" w:hAnsi="Times New Roman"/>
          <w:spacing w:val="-4"/>
          <w:sz w:val="28"/>
          <w:szCs w:val="28"/>
          <w:lang w:val="pt-BR"/>
        </w:rPr>
        <w:t xml:space="preserve">Đối với hệ thống các </w:t>
      </w:r>
      <w:r w:rsidR="00D8217E" w:rsidRPr="00343ABB">
        <w:rPr>
          <w:rFonts w:ascii="Times New Roman" w:eastAsia="Times New Roman" w:hAnsi="Times New Roman"/>
          <w:spacing w:val="-4"/>
          <w:sz w:val="28"/>
          <w:szCs w:val="28"/>
          <w:lang w:val="pt-BR"/>
        </w:rPr>
        <w:t>s</w:t>
      </w:r>
      <w:r w:rsidR="00E21577" w:rsidRPr="00343ABB">
        <w:rPr>
          <w:rFonts w:ascii="Times New Roman" w:eastAsia="Times New Roman" w:hAnsi="Times New Roman"/>
          <w:spacing w:val="-4"/>
          <w:sz w:val="28"/>
          <w:szCs w:val="28"/>
          <w:lang w:val="pt-BR"/>
        </w:rPr>
        <w:t>ông</w:t>
      </w:r>
      <w:r w:rsidR="00A70776" w:rsidRPr="00343ABB">
        <w:rPr>
          <w:rFonts w:ascii="Times New Roman" w:eastAsia="Times New Roman" w:hAnsi="Times New Roman"/>
          <w:spacing w:val="-4"/>
          <w:sz w:val="28"/>
          <w:szCs w:val="28"/>
          <w:lang w:val="pt-BR"/>
        </w:rPr>
        <w:t>,</w:t>
      </w:r>
      <w:r w:rsidR="00D8217E" w:rsidRPr="00343ABB">
        <w:rPr>
          <w:rFonts w:ascii="Times New Roman" w:eastAsia="Times New Roman" w:hAnsi="Times New Roman"/>
          <w:spacing w:val="-4"/>
          <w:sz w:val="28"/>
          <w:szCs w:val="28"/>
          <w:lang w:val="pt-BR"/>
        </w:rPr>
        <w:t xml:space="preserve"> </w:t>
      </w:r>
      <w:r w:rsidR="0023139C" w:rsidRPr="00343ABB">
        <w:rPr>
          <w:rFonts w:ascii="Times New Roman" w:eastAsia="Times New Roman" w:hAnsi="Times New Roman"/>
          <w:spacing w:val="-4"/>
          <w:sz w:val="28"/>
          <w:szCs w:val="28"/>
          <w:lang w:val="pt-BR"/>
        </w:rPr>
        <w:t>các thông số vượt quy chuẩn rải rác tại một số vị trí qua các đợt quan trắc</w:t>
      </w:r>
      <w:r w:rsidR="00E21577" w:rsidRPr="00343ABB">
        <w:rPr>
          <w:rFonts w:ascii="Times New Roman" w:eastAsia="Times New Roman" w:hAnsi="Times New Roman"/>
          <w:spacing w:val="-4"/>
          <w:sz w:val="28"/>
          <w:szCs w:val="28"/>
          <w:lang w:val="pt-BR"/>
        </w:rPr>
        <w:t xml:space="preserve">: </w:t>
      </w:r>
      <w:r w:rsidR="00CE4CC6" w:rsidRPr="00343ABB">
        <w:rPr>
          <w:rFonts w:ascii="Times New Roman" w:eastAsia="Times New Roman" w:hAnsi="Times New Roman"/>
          <w:spacing w:val="-4"/>
          <w:sz w:val="28"/>
          <w:szCs w:val="28"/>
          <w:lang w:val="pt-BR"/>
        </w:rPr>
        <w:t>S</w:t>
      </w:r>
      <w:r w:rsidR="009E6F71" w:rsidRPr="00343ABB">
        <w:rPr>
          <w:rFonts w:ascii="Times New Roman" w:eastAsia="Times New Roman" w:hAnsi="Times New Roman"/>
          <w:spacing w:val="-4"/>
          <w:sz w:val="28"/>
          <w:szCs w:val="28"/>
          <w:lang w:val="pt-BR"/>
        </w:rPr>
        <w:t>ông Cụt</w:t>
      </w:r>
      <w:r w:rsidR="00CE4CC6" w:rsidRPr="00343ABB">
        <w:rPr>
          <w:rFonts w:ascii="Times New Roman" w:eastAsia="Times New Roman" w:hAnsi="Times New Roman"/>
          <w:spacing w:val="-4"/>
          <w:sz w:val="28"/>
          <w:szCs w:val="28"/>
          <w:lang w:val="pt-BR"/>
        </w:rPr>
        <w:t xml:space="preserve"> (đợt</w:t>
      </w:r>
      <w:r w:rsidR="00FC069E" w:rsidRPr="00343ABB">
        <w:rPr>
          <w:rFonts w:ascii="Times New Roman" w:eastAsia="Times New Roman" w:hAnsi="Times New Roman"/>
          <w:spacing w:val="-4"/>
          <w:sz w:val="28"/>
          <w:szCs w:val="28"/>
          <w:lang w:val="pt-BR"/>
        </w:rPr>
        <w:t xml:space="preserve"> 1,2,4</w:t>
      </w:r>
      <w:r w:rsidR="00CE4CC6" w:rsidRPr="00343ABB">
        <w:rPr>
          <w:rFonts w:ascii="Times New Roman" w:eastAsia="Times New Roman" w:hAnsi="Times New Roman"/>
          <w:spacing w:val="-4"/>
          <w:sz w:val="28"/>
          <w:szCs w:val="28"/>
          <w:lang w:val="pt-BR"/>
        </w:rPr>
        <w:t xml:space="preserve"> vượt mức C</w:t>
      </w:r>
      <w:r w:rsidR="00E21577" w:rsidRPr="00343ABB">
        <w:rPr>
          <w:rFonts w:ascii="Times New Roman" w:hAnsi="Times New Roman"/>
          <w:spacing w:val="-4"/>
          <w:sz w:val="28"/>
          <w:szCs w:val="28"/>
          <w:lang w:val="pt-BR"/>
        </w:rPr>
        <w:t xml:space="preserve"> </w:t>
      </w:r>
      <w:bookmarkStart w:id="2" w:name="_Hlk212538062"/>
      <w:r w:rsidR="00E21577" w:rsidRPr="00343ABB">
        <w:rPr>
          <w:rFonts w:ascii="Times New Roman" w:hAnsi="Times New Roman"/>
          <w:spacing w:val="-4"/>
          <w:sz w:val="28"/>
          <w:szCs w:val="28"/>
          <w:lang w:val="pt-BR"/>
        </w:rPr>
        <w:t xml:space="preserve">đối với </w:t>
      </w:r>
      <w:r w:rsidR="00E21577" w:rsidRPr="005644A7">
        <w:rPr>
          <w:rFonts w:ascii="Times New Roman" w:hAnsi="Times New Roman"/>
          <w:spacing w:val="-4"/>
          <w:sz w:val="28"/>
          <w:szCs w:val="28"/>
        </w:rPr>
        <w:t>BOD</w:t>
      </w:r>
      <w:r w:rsidR="00E21577" w:rsidRPr="005644A7">
        <w:rPr>
          <w:rFonts w:ascii="Times New Roman" w:hAnsi="Times New Roman"/>
          <w:spacing w:val="-4"/>
          <w:sz w:val="28"/>
          <w:szCs w:val="28"/>
          <w:vertAlign w:val="subscript"/>
        </w:rPr>
        <w:t>5</w:t>
      </w:r>
      <w:bookmarkEnd w:id="2"/>
      <w:r w:rsidR="00E86536" w:rsidRPr="00343ABB">
        <w:rPr>
          <w:rFonts w:ascii="Times New Roman" w:hAnsi="Times New Roman"/>
          <w:spacing w:val="-4"/>
          <w:sz w:val="28"/>
          <w:szCs w:val="28"/>
          <w:lang w:val="pt-BR"/>
        </w:rPr>
        <w:t>;</w:t>
      </w:r>
      <w:r w:rsidR="00E21577" w:rsidRPr="00343ABB">
        <w:rPr>
          <w:rFonts w:ascii="Times New Roman" w:hAnsi="Times New Roman"/>
          <w:spacing w:val="-4"/>
          <w:sz w:val="28"/>
          <w:szCs w:val="28"/>
          <w:lang w:val="pt-BR"/>
        </w:rPr>
        <w:t xml:space="preserve"> </w:t>
      </w:r>
      <w:r w:rsidR="00E21577" w:rsidRPr="00343ABB">
        <w:rPr>
          <w:rFonts w:ascii="Times New Roman" w:eastAsia="Times New Roman" w:hAnsi="Times New Roman"/>
          <w:spacing w:val="-4"/>
          <w:sz w:val="28"/>
          <w:szCs w:val="28"/>
          <w:lang w:val="pt-BR"/>
        </w:rPr>
        <w:t>đợt 2,4 vượt mức C đối với COD</w:t>
      </w:r>
      <w:r w:rsidR="00E86536" w:rsidRPr="00343ABB">
        <w:rPr>
          <w:rFonts w:ascii="Times New Roman" w:eastAsia="Times New Roman" w:hAnsi="Times New Roman"/>
          <w:spacing w:val="-4"/>
          <w:sz w:val="28"/>
          <w:szCs w:val="28"/>
          <w:lang w:val="pt-BR"/>
        </w:rPr>
        <w:t xml:space="preserve">; đợt 1,2 vượt mức </w:t>
      </w:r>
      <w:r w:rsidR="006B0531" w:rsidRPr="00343ABB">
        <w:rPr>
          <w:rFonts w:ascii="Times New Roman" w:eastAsia="Times New Roman" w:hAnsi="Times New Roman"/>
          <w:spacing w:val="-4"/>
          <w:sz w:val="28"/>
          <w:szCs w:val="28"/>
          <w:lang w:val="pt-BR"/>
        </w:rPr>
        <w:t>A</w:t>
      </w:r>
      <w:r w:rsidR="00E86536" w:rsidRPr="00343ABB">
        <w:rPr>
          <w:rFonts w:ascii="Times New Roman" w:eastAsia="Times New Roman" w:hAnsi="Times New Roman"/>
          <w:spacing w:val="-4"/>
          <w:sz w:val="28"/>
          <w:szCs w:val="28"/>
          <w:lang w:val="pt-BR"/>
        </w:rPr>
        <w:t xml:space="preserve"> đối với coliform</w:t>
      </w:r>
      <w:r w:rsidR="004D5CA3" w:rsidRPr="00343ABB">
        <w:rPr>
          <w:rFonts w:ascii="Times New Roman" w:eastAsia="Times New Roman" w:hAnsi="Times New Roman"/>
          <w:spacing w:val="-4"/>
          <w:sz w:val="28"/>
          <w:szCs w:val="28"/>
          <w:lang w:val="pt-BR"/>
        </w:rPr>
        <w:t xml:space="preserve">; đợt 1,2,3,4 </w:t>
      </w:r>
      <w:r w:rsidR="0008003D" w:rsidRPr="00343ABB">
        <w:rPr>
          <w:rFonts w:ascii="Times New Roman" w:eastAsia="Times New Roman" w:hAnsi="Times New Roman"/>
          <w:spacing w:val="-4"/>
          <w:sz w:val="28"/>
          <w:szCs w:val="28"/>
          <w:lang w:val="pt-BR"/>
        </w:rPr>
        <w:t xml:space="preserve">vượt </w:t>
      </w:r>
      <w:r w:rsidR="004D5CA3" w:rsidRPr="00343ABB">
        <w:rPr>
          <w:rFonts w:ascii="Times New Roman" w:eastAsia="Times New Roman" w:hAnsi="Times New Roman"/>
          <w:spacing w:val="-4"/>
          <w:sz w:val="28"/>
          <w:szCs w:val="28"/>
          <w:lang w:val="pt-BR"/>
        </w:rPr>
        <w:t>đối với amoni</w:t>
      </w:r>
      <w:r w:rsidR="001F7CA5" w:rsidRPr="00343ABB">
        <w:rPr>
          <w:rFonts w:ascii="Times New Roman" w:eastAsia="Times New Roman" w:hAnsi="Times New Roman"/>
          <w:spacing w:val="-4"/>
          <w:sz w:val="28"/>
          <w:szCs w:val="28"/>
          <w:lang w:val="pt-BR"/>
        </w:rPr>
        <w:t xml:space="preserve">; đợt 3,4 </w:t>
      </w:r>
      <w:r w:rsidR="00130C82" w:rsidRPr="00343ABB">
        <w:rPr>
          <w:rFonts w:ascii="Times New Roman" w:eastAsia="Times New Roman" w:hAnsi="Times New Roman"/>
          <w:spacing w:val="-4"/>
          <w:sz w:val="28"/>
          <w:szCs w:val="28"/>
          <w:lang w:val="pt-BR"/>
        </w:rPr>
        <w:t xml:space="preserve">vượt </w:t>
      </w:r>
      <w:r w:rsidR="001F7CA5" w:rsidRPr="00343ABB">
        <w:rPr>
          <w:rFonts w:ascii="Times New Roman" w:eastAsia="Times New Roman" w:hAnsi="Times New Roman"/>
          <w:spacing w:val="-4"/>
          <w:sz w:val="28"/>
          <w:szCs w:val="28"/>
          <w:lang w:val="pt-BR"/>
        </w:rPr>
        <w:t>đối với mangan</w:t>
      </w:r>
      <w:r w:rsidR="00CE4CC6" w:rsidRPr="00343ABB">
        <w:rPr>
          <w:rFonts w:ascii="Times New Roman" w:eastAsia="Times New Roman" w:hAnsi="Times New Roman"/>
          <w:spacing w:val="-4"/>
          <w:sz w:val="28"/>
          <w:szCs w:val="28"/>
          <w:lang w:val="pt-BR"/>
        </w:rPr>
        <w:t>)</w:t>
      </w:r>
      <w:r w:rsidR="00E86536" w:rsidRPr="00343ABB">
        <w:rPr>
          <w:rFonts w:ascii="Times New Roman" w:eastAsia="Times New Roman" w:hAnsi="Times New Roman"/>
          <w:spacing w:val="-4"/>
          <w:sz w:val="28"/>
          <w:szCs w:val="28"/>
          <w:lang w:val="pt-BR"/>
        </w:rPr>
        <w:t>. S</w:t>
      </w:r>
      <w:r w:rsidR="009E6F71" w:rsidRPr="00343ABB">
        <w:rPr>
          <w:rFonts w:ascii="Times New Roman" w:eastAsia="Times New Roman" w:hAnsi="Times New Roman"/>
          <w:spacing w:val="-4"/>
          <w:sz w:val="28"/>
          <w:szCs w:val="28"/>
          <w:lang w:val="pt-BR"/>
        </w:rPr>
        <w:t>ông Rào Cái tại cầu Thạch Đồng (đợt 2 vượt</w:t>
      </w:r>
      <w:r w:rsidR="00CE4CC6" w:rsidRPr="00343ABB">
        <w:rPr>
          <w:rFonts w:ascii="Times New Roman" w:eastAsia="Times New Roman" w:hAnsi="Times New Roman"/>
          <w:spacing w:val="-4"/>
          <w:sz w:val="28"/>
          <w:szCs w:val="28"/>
          <w:lang w:val="pt-BR"/>
        </w:rPr>
        <w:t xml:space="preserve"> mức C</w:t>
      </w:r>
      <w:r w:rsidR="00E21577" w:rsidRPr="00343ABB">
        <w:rPr>
          <w:rFonts w:ascii="Times New Roman" w:hAnsi="Times New Roman"/>
          <w:spacing w:val="-4"/>
          <w:sz w:val="28"/>
          <w:szCs w:val="28"/>
          <w:lang w:val="pt-BR"/>
        </w:rPr>
        <w:t xml:space="preserve"> đối với </w:t>
      </w:r>
      <w:r w:rsidR="00E21577" w:rsidRPr="005644A7">
        <w:rPr>
          <w:rFonts w:ascii="Times New Roman" w:hAnsi="Times New Roman"/>
          <w:spacing w:val="-4"/>
          <w:sz w:val="28"/>
          <w:szCs w:val="28"/>
        </w:rPr>
        <w:t>BOD</w:t>
      </w:r>
      <w:r w:rsidR="00E21577" w:rsidRPr="005644A7">
        <w:rPr>
          <w:rFonts w:ascii="Times New Roman" w:hAnsi="Times New Roman"/>
          <w:spacing w:val="-4"/>
          <w:sz w:val="28"/>
          <w:szCs w:val="28"/>
          <w:vertAlign w:val="subscript"/>
        </w:rPr>
        <w:t>5</w:t>
      </w:r>
      <w:r w:rsidR="00E86536" w:rsidRPr="00343ABB">
        <w:rPr>
          <w:rFonts w:ascii="Times New Roman" w:hAnsi="Times New Roman"/>
          <w:spacing w:val="-4"/>
          <w:sz w:val="28"/>
          <w:szCs w:val="28"/>
          <w:lang w:val="pt-BR"/>
        </w:rPr>
        <w:t>;</w:t>
      </w:r>
      <w:r w:rsidR="00B32210" w:rsidRPr="00343ABB">
        <w:rPr>
          <w:rFonts w:ascii="Times New Roman" w:hAnsi="Times New Roman"/>
          <w:spacing w:val="-4"/>
          <w:sz w:val="28"/>
          <w:szCs w:val="28"/>
          <w:lang w:val="pt-BR"/>
        </w:rPr>
        <w:t xml:space="preserve"> </w:t>
      </w:r>
      <w:r w:rsidR="00B32210" w:rsidRPr="00343ABB">
        <w:rPr>
          <w:rFonts w:ascii="Times New Roman" w:eastAsia="Times New Roman" w:hAnsi="Times New Roman"/>
          <w:spacing w:val="-4"/>
          <w:sz w:val="28"/>
          <w:szCs w:val="28"/>
          <w:lang w:val="pt-BR"/>
        </w:rPr>
        <w:t>đợt 2,3,4 vượt mức C đối với COD</w:t>
      </w:r>
      <w:r w:rsidR="00E86536" w:rsidRPr="00343ABB">
        <w:rPr>
          <w:rFonts w:ascii="Times New Roman" w:eastAsia="Times New Roman" w:hAnsi="Times New Roman"/>
          <w:spacing w:val="-4"/>
          <w:sz w:val="28"/>
          <w:szCs w:val="28"/>
          <w:lang w:val="pt-BR"/>
        </w:rPr>
        <w:t>; đợ</w:t>
      </w:r>
      <w:r w:rsidR="006B0531" w:rsidRPr="00343ABB">
        <w:rPr>
          <w:rFonts w:ascii="Times New Roman" w:eastAsia="Times New Roman" w:hAnsi="Times New Roman"/>
          <w:spacing w:val="-4"/>
          <w:sz w:val="28"/>
          <w:szCs w:val="28"/>
          <w:lang w:val="pt-BR"/>
        </w:rPr>
        <w:t>t</w:t>
      </w:r>
      <w:r w:rsidR="00E86536" w:rsidRPr="00343ABB">
        <w:rPr>
          <w:rFonts w:ascii="Times New Roman" w:eastAsia="Times New Roman" w:hAnsi="Times New Roman"/>
          <w:spacing w:val="-4"/>
          <w:sz w:val="28"/>
          <w:szCs w:val="28"/>
          <w:lang w:val="pt-BR"/>
        </w:rPr>
        <w:t xml:space="preserve"> 1,4 vượt mức </w:t>
      </w:r>
      <w:r w:rsidR="006B0531" w:rsidRPr="00343ABB">
        <w:rPr>
          <w:rFonts w:ascii="Times New Roman" w:eastAsia="Times New Roman" w:hAnsi="Times New Roman"/>
          <w:spacing w:val="-4"/>
          <w:sz w:val="28"/>
          <w:szCs w:val="28"/>
          <w:lang w:val="pt-BR"/>
        </w:rPr>
        <w:t>A</w:t>
      </w:r>
      <w:r w:rsidR="00E86536" w:rsidRPr="00343ABB">
        <w:rPr>
          <w:rFonts w:ascii="Times New Roman" w:eastAsia="Times New Roman" w:hAnsi="Times New Roman"/>
          <w:spacing w:val="-4"/>
          <w:sz w:val="28"/>
          <w:szCs w:val="28"/>
          <w:lang w:val="pt-BR"/>
        </w:rPr>
        <w:t xml:space="preserve"> đối với</w:t>
      </w:r>
      <w:r w:rsidR="00E86536" w:rsidRPr="005644A7">
        <w:rPr>
          <w:spacing w:val="-4"/>
        </w:rPr>
        <w:t xml:space="preserve"> </w:t>
      </w:r>
      <w:r w:rsidR="00E86536" w:rsidRPr="00343ABB">
        <w:rPr>
          <w:rFonts w:ascii="Times New Roman" w:eastAsia="Times New Roman" w:hAnsi="Times New Roman"/>
          <w:spacing w:val="-4"/>
          <w:sz w:val="28"/>
          <w:szCs w:val="28"/>
          <w:lang w:val="pt-BR"/>
        </w:rPr>
        <w:t>coliform</w:t>
      </w:r>
      <w:r w:rsidR="009F202D" w:rsidRPr="00343ABB">
        <w:rPr>
          <w:rFonts w:ascii="Times New Roman" w:eastAsia="Times New Roman" w:hAnsi="Times New Roman"/>
          <w:spacing w:val="-4"/>
          <w:sz w:val="28"/>
          <w:szCs w:val="28"/>
          <w:lang w:val="pt-BR"/>
        </w:rPr>
        <w:t xml:space="preserve">; đợt 3,4 </w:t>
      </w:r>
      <w:r w:rsidR="00227383" w:rsidRPr="00343ABB">
        <w:rPr>
          <w:rFonts w:ascii="Times New Roman" w:eastAsia="Times New Roman" w:hAnsi="Times New Roman"/>
          <w:spacing w:val="-4"/>
          <w:sz w:val="28"/>
          <w:szCs w:val="28"/>
          <w:lang w:val="pt-BR"/>
        </w:rPr>
        <w:t xml:space="preserve">vượt </w:t>
      </w:r>
      <w:r w:rsidR="009F202D" w:rsidRPr="00343ABB">
        <w:rPr>
          <w:rFonts w:ascii="Times New Roman" w:eastAsia="Times New Roman" w:hAnsi="Times New Roman"/>
          <w:spacing w:val="-4"/>
          <w:sz w:val="28"/>
          <w:szCs w:val="28"/>
          <w:lang w:val="pt-BR"/>
        </w:rPr>
        <w:t>đối với mangan</w:t>
      </w:r>
      <w:r w:rsidR="009E6F71" w:rsidRPr="00343ABB">
        <w:rPr>
          <w:rFonts w:ascii="Times New Roman" w:eastAsia="Times New Roman" w:hAnsi="Times New Roman"/>
          <w:spacing w:val="-4"/>
          <w:sz w:val="28"/>
          <w:szCs w:val="28"/>
          <w:lang w:val="pt-BR"/>
        </w:rPr>
        <w:t>)</w:t>
      </w:r>
      <w:r w:rsidR="006B0531" w:rsidRPr="00343ABB">
        <w:rPr>
          <w:rFonts w:ascii="Times New Roman" w:eastAsia="Times New Roman" w:hAnsi="Times New Roman"/>
          <w:spacing w:val="-4"/>
          <w:sz w:val="28"/>
          <w:szCs w:val="28"/>
          <w:lang w:val="pt-BR"/>
        </w:rPr>
        <w:t>.</w:t>
      </w:r>
      <w:r w:rsidR="009E6F71" w:rsidRPr="00343ABB">
        <w:rPr>
          <w:rFonts w:ascii="Times New Roman" w:eastAsia="Times New Roman" w:hAnsi="Times New Roman"/>
          <w:spacing w:val="-4"/>
          <w:sz w:val="28"/>
          <w:szCs w:val="28"/>
          <w:lang w:val="pt-BR"/>
        </w:rPr>
        <w:t xml:space="preserve"> </w:t>
      </w:r>
      <w:r w:rsidR="006B0531" w:rsidRPr="00343ABB">
        <w:rPr>
          <w:rFonts w:ascii="Times New Roman" w:eastAsia="Times New Roman" w:hAnsi="Times New Roman"/>
          <w:spacing w:val="-4"/>
          <w:sz w:val="28"/>
          <w:szCs w:val="28"/>
          <w:lang w:val="pt-BR"/>
        </w:rPr>
        <w:t>S</w:t>
      </w:r>
      <w:r w:rsidR="009E6F71" w:rsidRPr="00343ABB">
        <w:rPr>
          <w:rFonts w:ascii="Times New Roman" w:eastAsia="Times New Roman" w:hAnsi="Times New Roman"/>
          <w:spacing w:val="-4"/>
          <w:sz w:val="28"/>
          <w:szCs w:val="28"/>
          <w:lang w:val="pt-BR"/>
        </w:rPr>
        <w:t xml:space="preserve">ông Già (đợt 2 </w:t>
      </w:r>
      <w:r w:rsidR="00CE4CC6" w:rsidRPr="00343ABB">
        <w:rPr>
          <w:rFonts w:ascii="Times New Roman" w:eastAsia="Times New Roman" w:hAnsi="Times New Roman"/>
          <w:spacing w:val="-4"/>
          <w:sz w:val="28"/>
          <w:szCs w:val="28"/>
          <w:lang w:val="pt-BR"/>
        </w:rPr>
        <w:t>vượt mức C</w:t>
      </w:r>
      <w:r w:rsidR="00E21577" w:rsidRPr="00343ABB">
        <w:rPr>
          <w:rFonts w:ascii="Times New Roman" w:hAnsi="Times New Roman"/>
          <w:spacing w:val="-4"/>
          <w:sz w:val="28"/>
          <w:szCs w:val="28"/>
          <w:lang w:val="pt-BR"/>
        </w:rPr>
        <w:t xml:space="preserve"> đối với </w:t>
      </w:r>
      <w:r w:rsidR="00E21577" w:rsidRPr="005644A7">
        <w:rPr>
          <w:rFonts w:ascii="Times New Roman" w:hAnsi="Times New Roman"/>
          <w:spacing w:val="-4"/>
          <w:sz w:val="28"/>
          <w:szCs w:val="28"/>
        </w:rPr>
        <w:t>BOD</w:t>
      </w:r>
      <w:r w:rsidR="00E21577" w:rsidRPr="005644A7">
        <w:rPr>
          <w:rFonts w:ascii="Times New Roman" w:hAnsi="Times New Roman"/>
          <w:spacing w:val="-4"/>
          <w:sz w:val="28"/>
          <w:szCs w:val="28"/>
          <w:vertAlign w:val="subscript"/>
        </w:rPr>
        <w:t>5</w:t>
      </w:r>
      <w:r w:rsidR="00992E0E" w:rsidRPr="00343ABB">
        <w:rPr>
          <w:rFonts w:ascii="Times New Roman" w:hAnsi="Times New Roman"/>
          <w:spacing w:val="-4"/>
          <w:sz w:val="28"/>
          <w:szCs w:val="28"/>
          <w:lang w:val="pt-BR"/>
        </w:rPr>
        <w:t>,</w:t>
      </w:r>
      <w:r w:rsidR="00AD2B5E" w:rsidRPr="00343ABB">
        <w:rPr>
          <w:rFonts w:ascii="Times New Roman" w:hAnsi="Times New Roman"/>
          <w:spacing w:val="-4"/>
          <w:sz w:val="28"/>
          <w:szCs w:val="28"/>
          <w:vertAlign w:val="subscript"/>
          <w:lang w:val="pt-BR"/>
        </w:rPr>
        <w:t xml:space="preserve"> </w:t>
      </w:r>
      <w:r w:rsidR="00AD2B5E" w:rsidRPr="00343ABB">
        <w:rPr>
          <w:rFonts w:ascii="Times New Roman" w:hAnsi="Times New Roman"/>
          <w:spacing w:val="-4"/>
          <w:sz w:val="28"/>
          <w:szCs w:val="28"/>
          <w:lang w:val="pt-BR"/>
        </w:rPr>
        <w:t>C</w:t>
      </w:r>
      <w:r w:rsidR="00B32210" w:rsidRPr="00343ABB">
        <w:rPr>
          <w:rFonts w:ascii="Times New Roman" w:hAnsi="Times New Roman"/>
          <w:spacing w:val="-4"/>
          <w:sz w:val="28"/>
          <w:szCs w:val="28"/>
          <w:lang w:val="pt-BR"/>
        </w:rPr>
        <w:t>OD</w:t>
      </w:r>
      <w:r w:rsidR="009E6F71" w:rsidRPr="00343ABB">
        <w:rPr>
          <w:rFonts w:ascii="Times New Roman" w:eastAsia="Times New Roman" w:hAnsi="Times New Roman"/>
          <w:spacing w:val="-4"/>
          <w:sz w:val="28"/>
          <w:szCs w:val="28"/>
          <w:lang w:val="pt-BR"/>
        </w:rPr>
        <w:t>)</w:t>
      </w:r>
      <w:r w:rsidR="00E86536" w:rsidRPr="00343ABB">
        <w:rPr>
          <w:rFonts w:ascii="Times New Roman" w:eastAsia="Times New Roman" w:hAnsi="Times New Roman"/>
          <w:spacing w:val="-4"/>
          <w:sz w:val="28"/>
          <w:szCs w:val="28"/>
          <w:lang w:val="pt-BR"/>
        </w:rPr>
        <w:t>. S</w:t>
      </w:r>
      <w:r w:rsidR="009E6F71" w:rsidRPr="00343ABB">
        <w:rPr>
          <w:rFonts w:ascii="Times New Roman" w:eastAsia="Times New Roman" w:hAnsi="Times New Roman"/>
          <w:spacing w:val="-4"/>
          <w:sz w:val="28"/>
          <w:szCs w:val="28"/>
          <w:lang w:val="pt-BR"/>
        </w:rPr>
        <w:t xml:space="preserve">ông Nghèn tại cầu Thuận Lộc (đợt 1 </w:t>
      </w:r>
      <w:r w:rsidR="00CE4CC6" w:rsidRPr="00343ABB">
        <w:rPr>
          <w:rFonts w:ascii="Times New Roman" w:eastAsia="Times New Roman" w:hAnsi="Times New Roman"/>
          <w:spacing w:val="-4"/>
          <w:sz w:val="28"/>
          <w:szCs w:val="28"/>
          <w:lang w:val="pt-BR"/>
        </w:rPr>
        <w:t>vượt mức C</w:t>
      </w:r>
      <w:r w:rsidR="00E21577" w:rsidRPr="00343ABB">
        <w:rPr>
          <w:rFonts w:ascii="Times New Roman" w:hAnsi="Times New Roman"/>
          <w:spacing w:val="-4"/>
          <w:sz w:val="28"/>
          <w:szCs w:val="28"/>
          <w:lang w:val="pt-BR"/>
        </w:rPr>
        <w:t xml:space="preserve"> đối với </w:t>
      </w:r>
      <w:r w:rsidR="00E21577" w:rsidRPr="005644A7">
        <w:rPr>
          <w:rFonts w:ascii="Times New Roman" w:hAnsi="Times New Roman"/>
          <w:spacing w:val="-4"/>
          <w:sz w:val="28"/>
          <w:szCs w:val="28"/>
        </w:rPr>
        <w:t>BOD</w:t>
      </w:r>
      <w:r w:rsidR="00E21577" w:rsidRPr="005644A7">
        <w:rPr>
          <w:rFonts w:ascii="Times New Roman" w:hAnsi="Times New Roman"/>
          <w:spacing w:val="-4"/>
          <w:sz w:val="28"/>
          <w:szCs w:val="28"/>
          <w:vertAlign w:val="subscript"/>
        </w:rPr>
        <w:t>5</w:t>
      </w:r>
      <w:r w:rsidR="00AD2B5E" w:rsidRPr="00343ABB">
        <w:rPr>
          <w:rFonts w:ascii="Times New Roman" w:hAnsi="Times New Roman"/>
          <w:spacing w:val="-4"/>
          <w:sz w:val="28"/>
          <w:szCs w:val="28"/>
          <w:lang w:val="pt-BR"/>
        </w:rPr>
        <w:t>, COD</w:t>
      </w:r>
      <w:r w:rsidR="006B0531" w:rsidRPr="00343ABB">
        <w:rPr>
          <w:rFonts w:ascii="Times New Roman" w:hAnsi="Times New Roman"/>
          <w:spacing w:val="-4"/>
          <w:sz w:val="28"/>
          <w:szCs w:val="28"/>
          <w:lang w:val="pt-BR"/>
        </w:rPr>
        <w:t xml:space="preserve">; đợt 1,2,3 vượt mức A đối với </w:t>
      </w:r>
      <w:r w:rsidR="006B0531" w:rsidRPr="00343ABB">
        <w:rPr>
          <w:rFonts w:ascii="Times New Roman" w:eastAsia="Times New Roman" w:hAnsi="Times New Roman"/>
          <w:spacing w:val="-4"/>
          <w:sz w:val="28"/>
          <w:szCs w:val="28"/>
          <w:lang w:val="pt-BR"/>
        </w:rPr>
        <w:t>coliform</w:t>
      </w:r>
      <w:r w:rsidR="006F6C0B" w:rsidRPr="00343ABB">
        <w:rPr>
          <w:rFonts w:ascii="Times New Roman" w:eastAsia="Times New Roman" w:hAnsi="Times New Roman"/>
          <w:spacing w:val="-4"/>
          <w:sz w:val="28"/>
          <w:szCs w:val="28"/>
          <w:lang w:val="pt-BR"/>
        </w:rPr>
        <w:t>; đợt 1,2,3 vượt đối với mangan</w:t>
      </w:r>
      <w:r w:rsidR="00CE4CC6" w:rsidRPr="00343ABB">
        <w:rPr>
          <w:rFonts w:ascii="Times New Roman" w:eastAsia="Times New Roman" w:hAnsi="Times New Roman"/>
          <w:spacing w:val="-4"/>
          <w:sz w:val="28"/>
          <w:szCs w:val="28"/>
          <w:lang w:val="pt-BR"/>
        </w:rPr>
        <w:t>)</w:t>
      </w:r>
      <w:r w:rsidR="006F6C0B" w:rsidRPr="00343ABB">
        <w:rPr>
          <w:rFonts w:ascii="Times New Roman" w:eastAsia="Times New Roman" w:hAnsi="Times New Roman"/>
          <w:spacing w:val="-4"/>
          <w:sz w:val="28"/>
          <w:szCs w:val="28"/>
          <w:lang w:val="pt-BR"/>
        </w:rPr>
        <w:t>. S</w:t>
      </w:r>
      <w:r w:rsidR="009E6F71" w:rsidRPr="00343ABB">
        <w:rPr>
          <w:rFonts w:ascii="Times New Roman" w:eastAsia="Times New Roman" w:hAnsi="Times New Roman"/>
          <w:spacing w:val="-4"/>
          <w:sz w:val="28"/>
          <w:szCs w:val="28"/>
          <w:lang w:val="pt-BR"/>
        </w:rPr>
        <w:t>ông Rào Cái tại cầu Phủ (đợt 2</w:t>
      </w:r>
      <w:r w:rsidR="00CE4CC6" w:rsidRPr="00343ABB">
        <w:rPr>
          <w:rFonts w:ascii="Times New Roman" w:eastAsia="Times New Roman" w:hAnsi="Times New Roman"/>
          <w:spacing w:val="-4"/>
          <w:sz w:val="28"/>
          <w:szCs w:val="28"/>
          <w:lang w:val="pt-BR"/>
        </w:rPr>
        <w:t xml:space="preserve"> vượt mức B</w:t>
      </w:r>
      <w:r w:rsidR="00E21577" w:rsidRPr="00343ABB">
        <w:rPr>
          <w:rFonts w:ascii="Times New Roman" w:hAnsi="Times New Roman"/>
          <w:spacing w:val="-4"/>
          <w:sz w:val="28"/>
          <w:szCs w:val="28"/>
          <w:lang w:val="pt-BR"/>
        </w:rPr>
        <w:t xml:space="preserve"> đối với </w:t>
      </w:r>
      <w:r w:rsidR="00E21577" w:rsidRPr="005644A7">
        <w:rPr>
          <w:rFonts w:ascii="Times New Roman" w:hAnsi="Times New Roman"/>
          <w:spacing w:val="-4"/>
          <w:sz w:val="28"/>
          <w:szCs w:val="28"/>
        </w:rPr>
        <w:t>BOD</w:t>
      </w:r>
      <w:r w:rsidR="00E21577" w:rsidRPr="005644A7">
        <w:rPr>
          <w:rFonts w:ascii="Times New Roman" w:hAnsi="Times New Roman"/>
          <w:spacing w:val="-4"/>
          <w:sz w:val="28"/>
          <w:szCs w:val="28"/>
          <w:vertAlign w:val="subscript"/>
        </w:rPr>
        <w:t>5</w:t>
      </w:r>
      <w:r w:rsidR="008D5251" w:rsidRPr="00343ABB">
        <w:rPr>
          <w:rFonts w:ascii="Times New Roman" w:hAnsi="Times New Roman"/>
          <w:spacing w:val="-4"/>
          <w:sz w:val="28"/>
          <w:szCs w:val="28"/>
          <w:lang w:val="pt-BR"/>
        </w:rPr>
        <w:t>; đợt 1,2,3,4 vượt đối với mangan</w:t>
      </w:r>
      <w:r w:rsidR="009E6F71" w:rsidRPr="00343ABB">
        <w:rPr>
          <w:rFonts w:ascii="Times New Roman" w:eastAsia="Times New Roman" w:hAnsi="Times New Roman"/>
          <w:spacing w:val="-4"/>
          <w:sz w:val="28"/>
          <w:szCs w:val="28"/>
          <w:lang w:val="pt-BR"/>
        </w:rPr>
        <w:t>)</w:t>
      </w:r>
      <w:r w:rsidR="00E86536" w:rsidRPr="00343ABB">
        <w:rPr>
          <w:rFonts w:ascii="Times New Roman" w:eastAsia="Times New Roman" w:hAnsi="Times New Roman"/>
          <w:spacing w:val="-4"/>
          <w:sz w:val="28"/>
          <w:szCs w:val="28"/>
          <w:lang w:val="pt-BR"/>
        </w:rPr>
        <w:t>. S</w:t>
      </w:r>
      <w:r w:rsidR="009E6F71" w:rsidRPr="00343ABB">
        <w:rPr>
          <w:rFonts w:ascii="Times New Roman" w:eastAsia="Times New Roman" w:hAnsi="Times New Roman"/>
          <w:spacing w:val="-4"/>
          <w:sz w:val="28"/>
          <w:szCs w:val="28"/>
          <w:lang w:val="pt-BR"/>
        </w:rPr>
        <w:t>ông cày (đợt 2,</w:t>
      </w:r>
      <w:r w:rsidR="00A308D1" w:rsidRPr="00343ABB">
        <w:rPr>
          <w:rFonts w:ascii="Times New Roman" w:eastAsia="Times New Roman" w:hAnsi="Times New Roman"/>
          <w:spacing w:val="-4"/>
          <w:sz w:val="28"/>
          <w:szCs w:val="28"/>
          <w:lang w:val="pt-BR"/>
        </w:rPr>
        <w:t xml:space="preserve"> </w:t>
      </w:r>
      <w:r w:rsidR="009E6F71" w:rsidRPr="00343ABB">
        <w:rPr>
          <w:rFonts w:ascii="Times New Roman" w:eastAsia="Times New Roman" w:hAnsi="Times New Roman"/>
          <w:spacing w:val="-4"/>
          <w:sz w:val="28"/>
          <w:szCs w:val="28"/>
          <w:lang w:val="pt-BR"/>
        </w:rPr>
        <w:t>4</w:t>
      </w:r>
      <w:r w:rsidR="00CE4CC6" w:rsidRPr="00343ABB">
        <w:rPr>
          <w:rFonts w:ascii="Times New Roman" w:eastAsia="Times New Roman" w:hAnsi="Times New Roman"/>
          <w:spacing w:val="-4"/>
          <w:sz w:val="28"/>
          <w:szCs w:val="28"/>
          <w:lang w:val="pt-BR"/>
        </w:rPr>
        <w:t xml:space="preserve"> vượt mức B</w:t>
      </w:r>
      <w:r w:rsidR="00E21577" w:rsidRPr="00343ABB">
        <w:rPr>
          <w:rFonts w:ascii="Times New Roman" w:hAnsi="Times New Roman"/>
          <w:spacing w:val="-4"/>
          <w:sz w:val="28"/>
          <w:szCs w:val="28"/>
          <w:lang w:val="pt-BR"/>
        </w:rPr>
        <w:t xml:space="preserve"> đối với </w:t>
      </w:r>
      <w:r w:rsidR="00E21577" w:rsidRPr="005644A7">
        <w:rPr>
          <w:rFonts w:ascii="Times New Roman" w:hAnsi="Times New Roman"/>
          <w:spacing w:val="-4"/>
          <w:sz w:val="28"/>
          <w:szCs w:val="28"/>
        </w:rPr>
        <w:t>BOD</w:t>
      </w:r>
      <w:r w:rsidR="00E21577" w:rsidRPr="005644A7">
        <w:rPr>
          <w:rFonts w:ascii="Times New Roman" w:hAnsi="Times New Roman"/>
          <w:spacing w:val="-4"/>
          <w:sz w:val="28"/>
          <w:szCs w:val="28"/>
          <w:vertAlign w:val="subscript"/>
        </w:rPr>
        <w:t>5</w:t>
      </w:r>
      <w:r w:rsidR="002844EC" w:rsidRPr="00343ABB">
        <w:rPr>
          <w:rFonts w:ascii="Times New Roman" w:hAnsi="Times New Roman"/>
          <w:spacing w:val="-4"/>
          <w:sz w:val="28"/>
          <w:szCs w:val="28"/>
          <w:lang w:val="pt-BR"/>
        </w:rPr>
        <w:t>;</w:t>
      </w:r>
      <w:r w:rsidR="00A308D1" w:rsidRPr="00343ABB">
        <w:rPr>
          <w:rFonts w:ascii="Times New Roman" w:hAnsi="Times New Roman"/>
          <w:spacing w:val="-4"/>
          <w:sz w:val="28"/>
          <w:szCs w:val="28"/>
          <w:lang w:val="pt-BR"/>
        </w:rPr>
        <w:t xml:space="preserve"> đợt 1,2,4 vượt mức C đối với COD</w:t>
      </w:r>
      <w:r w:rsidR="007D795D" w:rsidRPr="00343ABB">
        <w:rPr>
          <w:rFonts w:ascii="Times New Roman" w:hAnsi="Times New Roman"/>
          <w:spacing w:val="-4"/>
          <w:sz w:val="28"/>
          <w:szCs w:val="28"/>
          <w:lang w:val="pt-BR"/>
        </w:rPr>
        <w:t xml:space="preserve">; đợt 2,4 </w:t>
      </w:r>
      <w:r w:rsidR="004C6FE2" w:rsidRPr="00343ABB">
        <w:rPr>
          <w:rFonts w:ascii="Times New Roman" w:hAnsi="Times New Roman"/>
          <w:spacing w:val="-4"/>
          <w:sz w:val="28"/>
          <w:szCs w:val="28"/>
          <w:lang w:val="pt-BR"/>
        </w:rPr>
        <w:t xml:space="preserve">vượt </w:t>
      </w:r>
      <w:r w:rsidR="007D795D" w:rsidRPr="00343ABB">
        <w:rPr>
          <w:rFonts w:ascii="Times New Roman" w:hAnsi="Times New Roman"/>
          <w:spacing w:val="-4"/>
          <w:sz w:val="28"/>
          <w:szCs w:val="28"/>
          <w:lang w:val="pt-BR"/>
        </w:rPr>
        <w:t>đối với am</w:t>
      </w:r>
      <w:r w:rsidR="00780DF9" w:rsidRPr="00343ABB">
        <w:rPr>
          <w:rFonts w:ascii="Times New Roman" w:hAnsi="Times New Roman"/>
          <w:spacing w:val="-4"/>
          <w:sz w:val="28"/>
          <w:szCs w:val="28"/>
          <w:lang w:val="pt-BR"/>
        </w:rPr>
        <w:t>o</w:t>
      </w:r>
      <w:r w:rsidR="007D795D" w:rsidRPr="00343ABB">
        <w:rPr>
          <w:rFonts w:ascii="Times New Roman" w:hAnsi="Times New Roman"/>
          <w:spacing w:val="-4"/>
          <w:sz w:val="28"/>
          <w:szCs w:val="28"/>
          <w:lang w:val="pt-BR"/>
        </w:rPr>
        <w:t>ni</w:t>
      </w:r>
      <w:r w:rsidR="009E6F71" w:rsidRPr="00343ABB">
        <w:rPr>
          <w:rFonts w:ascii="Times New Roman" w:eastAsia="Times New Roman" w:hAnsi="Times New Roman"/>
          <w:spacing w:val="-4"/>
          <w:sz w:val="28"/>
          <w:szCs w:val="28"/>
          <w:lang w:val="pt-BR"/>
        </w:rPr>
        <w:t>)</w:t>
      </w:r>
      <w:r w:rsidR="00E86536" w:rsidRPr="00343ABB">
        <w:rPr>
          <w:rFonts w:ascii="Times New Roman" w:eastAsia="Times New Roman" w:hAnsi="Times New Roman"/>
          <w:spacing w:val="-4"/>
          <w:sz w:val="28"/>
          <w:szCs w:val="28"/>
          <w:lang w:val="pt-BR"/>
        </w:rPr>
        <w:t>. S</w:t>
      </w:r>
      <w:r w:rsidR="009E6F71" w:rsidRPr="00343ABB">
        <w:rPr>
          <w:rFonts w:ascii="Times New Roman" w:eastAsia="Times New Roman" w:hAnsi="Times New Roman"/>
          <w:spacing w:val="-4"/>
          <w:sz w:val="28"/>
          <w:szCs w:val="28"/>
          <w:lang w:val="pt-BR"/>
        </w:rPr>
        <w:t>ông nghèn tại cầu Thuần Thiện (đợt 1</w:t>
      </w:r>
      <w:r w:rsidR="00CE4CC6" w:rsidRPr="00343ABB">
        <w:rPr>
          <w:rFonts w:ascii="Times New Roman" w:eastAsia="Times New Roman" w:hAnsi="Times New Roman"/>
          <w:spacing w:val="-4"/>
          <w:sz w:val="28"/>
          <w:szCs w:val="28"/>
          <w:lang w:val="pt-BR"/>
        </w:rPr>
        <w:t xml:space="preserve"> vượt mức B</w:t>
      </w:r>
      <w:r w:rsidR="00E21577" w:rsidRPr="00343ABB">
        <w:rPr>
          <w:rFonts w:ascii="Times New Roman" w:hAnsi="Times New Roman"/>
          <w:spacing w:val="-4"/>
          <w:sz w:val="28"/>
          <w:szCs w:val="28"/>
          <w:lang w:val="pt-BR"/>
        </w:rPr>
        <w:t xml:space="preserve"> đối với </w:t>
      </w:r>
      <w:r w:rsidR="00E21577" w:rsidRPr="005644A7">
        <w:rPr>
          <w:rFonts w:ascii="Times New Roman" w:hAnsi="Times New Roman"/>
          <w:spacing w:val="-4"/>
          <w:sz w:val="28"/>
          <w:szCs w:val="28"/>
        </w:rPr>
        <w:t>BOD</w:t>
      </w:r>
      <w:r w:rsidR="00E21577" w:rsidRPr="005644A7">
        <w:rPr>
          <w:rFonts w:ascii="Times New Roman" w:hAnsi="Times New Roman"/>
          <w:spacing w:val="-4"/>
          <w:sz w:val="28"/>
          <w:szCs w:val="28"/>
          <w:vertAlign w:val="subscript"/>
        </w:rPr>
        <w:t>5</w:t>
      </w:r>
      <w:r w:rsidR="004C6FE2" w:rsidRPr="00343ABB">
        <w:rPr>
          <w:rFonts w:ascii="Times New Roman" w:hAnsi="Times New Roman"/>
          <w:spacing w:val="-4"/>
          <w:sz w:val="28"/>
          <w:szCs w:val="28"/>
          <w:lang w:val="pt-BR"/>
        </w:rPr>
        <w:t>;</w:t>
      </w:r>
      <w:r w:rsidR="00A308D1" w:rsidRPr="00343ABB">
        <w:rPr>
          <w:rFonts w:ascii="Times New Roman" w:hAnsi="Times New Roman"/>
          <w:spacing w:val="-4"/>
          <w:sz w:val="28"/>
          <w:szCs w:val="28"/>
          <w:lang w:val="pt-BR"/>
        </w:rPr>
        <w:t xml:space="preserve"> </w:t>
      </w:r>
      <w:r w:rsidR="00A308D1" w:rsidRPr="00343ABB">
        <w:rPr>
          <w:rFonts w:ascii="Times New Roman" w:eastAsia="Times New Roman" w:hAnsi="Times New Roman"/>
          <w:spacing w:val="-4"/>
          <w:sz w:val="28"/>
          <w:szCs w:val="28"/>
          <w:lang w:val="pt-BR"/>
        </w:rPr>
        <w:t>đợt 1,2 vượt mức C</w:t>
      </w:r>
      <w:r w:rsidR="004C6FE2" w:rsidRPr="00343ABB">
        <w:rPr>
          <w:rFonts w:ascii="Times New Roman" w:eastAsia="Times New Roman" w:hAnsi="Times New Roman"/>
          <w:spacing w:val="-4"/>
          <w:sz w:val="28"/>
          <w:szCs w:val="28"/>
          <w:lang w:val="pt-BR"/>
        </w:rPr>
        <w:t xml:space="preserve"> đối với COD</w:t>
      </w:r>
      <w:r w:rsidR="00CD0B4E" w:rsidRPr="00343ABB">
        <w:rPr>
          <w:rFonts w:ascii="Times New Roman" w:eastAsia="Times New Roman" w:hAnsi="Times New Roman"/>
          <w:spacing w:val="-4"/>
          <w:sz w:val="28"/>
          <w:szCs w:val="28"/>
          <w:lang w:val="pt-BR"/>
        </w:rPr>
        <w:t>; đợt 1,2,3,4 vượt đối với mangan</w:t>
      </w:r>
      <w:r w:rsidR="009E6F71" w:rsidRPr="00343ABB">
        <w:rPr>
          <w:rFonts w:ascii="Times New Roman" w:eastAsia="Times New Roman" w:hAnsi="Times New Roman"/>
          <w:spacing w:val="-4"/>
          <w:sz w:val="28"/>
          <w:szCs w:val="28"/>
          <w:lang w:val="pt-BR"/>
        </w:rPr>
        <w:t>)</w:t>
      </w:r>
      <w:r w:rsidR="00E86536" w:rsidRPr="00343ABB">
        <w:rPr>
          <w:rFonts w:ascii="Times New Roman" w:eastAsia="Times New Roman" w:hAnsi="Times New Roman"/>
          <w:spacing w:val="-4"/>
          <w:sz w:val="28"/>
          <w:szCs w:val="28"/>
          <w:lang w:val="pt-BR"/>
        </w:rPr>
        <w:t>. Sông Nghèn t</w:t>
      </w:r>
      <w:r w:rsidR="009E6F71" w:rsidRPr="00343ABB">
        <w:rPr>
          <w:rFonts w:ascii="Times New Roman" w:eastAsia="Times New Roman" w:hAnsi="Times New Roman"/>
          <w:spacing w:val="-4"/>
          <w:sz w:val="28"/>
          <w:szCs w:val="28"/>
          <w:lang w:val="pt-BR"/>
        </w:rPr>
        <w:t>ại cầu Cửa Sót (đợt 2</w:t>
      </w:r>
      <w:r w:rsidR="00CE4CC6" w:rsidRPr="005644A7">
        <w:rPr>
          <w:spacing w:val="-4"/>
        </w:rPr>
        <w:t xml:space="preserve"> </w:t>
      </w:r>
      <w:r w:rsidR="00CE4CC6" w:rsidRPr="00343ABB">
        <w:rPr>
          <w:rFonts w:ascii="Times New Roman" w:eastAsia="Times New Roman" w:hAnsi="Times New Roman"/>
          <w:spacing w:val="-4"/>
          <w:sz w:val="28"/>
          <w:szCs w:val="28"/>
          <w:lang w:val="pt-BR"/>
        </w:rPr>
        <w:t>vượt mức B</w:t>
      </w:r>
      <w:r w:rsidR="00E21577" w:rsidRPr="00343ABB">
        <w:rPr>
          <w:rFonts w:ascii="Times New Roman" w:hAnsi="Times New Roman"/>
          <w:spacing w:val="-4"/>
          <w:sz w:val="28"/>
          <w:szCs w:val="28"/>
          <w:lang w:val="pt-BR"/>
        </w:rPr>
        <w:t xml:space="preserve"> đối với </w:t>
      </w:r>
      <w:r w:rsidR="00E21577" w:rsidRPr="005644A7">
        <w:rPr>
          <w:rFonts w:ascii="Times New Roman" w:hAnsi="Times New Roman"/>
          <w:spacing w:val="-4"/>
          <w:sz w:val="28"/>
          <w:szCs w:val="28"/>
        </w:rPr>
        <w:t>BOD</w:t>
      </w:r>
      <w:r w:rsidR="00E21577" w:rsidRPr="005644A7">
        <w:rPr>
          <w:rFonts w:ascii="Times New Roman" w:hAnsi="Times New Roman"/>
          <w:spacing w:val="-4"/>
          <w:sz w:val="28"/>
          <w:szCs w:val="28"/>
          <w:vertAlign w:val="subscript"/>
        </w:rPr>
        <w:t>5</w:t>
      </w:r>
      <w:r w:rsidR="00327FD4" w:rsidRPr="00343ABB">
        <w:rPr>
          <w:rFonts w:ascii="Times New Roman" w:hAnsi="Times New Roman"/>
          <w:spacing w:val="-4"/>
          <w:sz w:val="28"/>
          <w:szCs w:val="28"/>
          <w:lang w:val="pt-BR"/>
        </w:rPr>
        <w:t>;</w:t>
      </w:r>
      <w:r w:rsidR="00A308D1" w:rsidRPr="00343ABB">
        <w:rPr>
          <w:rFonts w:ascii="Times New Roman" w:hAnsi="Times New Roman"/>
          <w:spacing w:val="-4"/>
          <w:sz w:val="28"/>
          <w:szCs w:val="28"/>
          <w:lang w:val="pt-BR"/>
        </w:rPr>
        <w:t xml:space="preserve"> đợt 2 </w:t>
      </w:r>
      <w:r w:rsidR="00327FD4" w:rsidRPr="00343ABB">
        <w:rPr>
          <w:rFonts w:ascii="Times New Roman" w:hAnsi="Times New Roman"/>
          <w:spacing w:val="-4"/>
          <w:sz w:val="28"/>
          <w:szCs w:val="28"/>
          <w:lang w:val="pt-BR"/>
        </w:rPr>
        <w:t xml:space="preserve">vượt </w:t>
      </w:r>
      <w:r w:rsidR="00327FD4" w:rsidRPr="00343ABB">
        <w:rPr>
          <w:rFonts w:ascii="Times New Roman" w:hAnsi="Times New Roman"/>
          <w:spacing w:val="-4"/>
          <w:sz w:val="28"/>
          <w:szCs w:val="28"/>
          <w:lang w:val="pt-BR"/>
        </w:rPr>
        <w:lastRenderedPageBreak/>
        <w:t>mức C</w:t>
      </w:r>
      <w:r w:rsidR="00F644D9" w:rsidRPr="00343ABB">
        <w:rPr>
          <w:rFonts w:ascii="Times New Roman" w:hAnsi="Times New Roman"/>
          <w:spacing w:val="-4"/>
          <w:sz w:val="28"/>
          <w:szCs w:val="28"/>
          <w:lang w:val="pt-BR"/>
        </w:rPr>
        <w:t xml:space="preserve"> </w:t>
      </w:r>
      <w:r w:rsidR="00A308D1" w:rsidRPr="00343ABB">
        <w:rPr>
          <w:rFonts w:ascii="Times New Roman" w:hAnsi="Times New Roman"/>
          <w:spacing w:val="-4"/>
          <w:sz w:val="28"/>
          <w:szCs w:val="28"/>
          <w:lang w:val="pt-BR"/>
        </w:rPr>
        <w:t>đối với COD</w:t>
      </w:r>
      <w:r w:rsidR="009E6F71" w:rsidRPr="00343ABB">
        <w:rPr>
          <w:rFonts w:ascii="Times New Roman" w:eastAsia="Times New Roman" w:hAnsi="Times New Roman"/>
          <w:spacing w:val="-4"/>
          <w:sz w:val="28"/>
          <w:szCs w:val="28"/>
          <w:lang w:val="pt-BR"/>
        </w:rPr>
        <w:t>)</w:t>
      </w:r>
      <w:r w:rsidR="00E86536" w:rsidRPr="00343ABB">
        <w:rPr>
          <w:rFonts w:ascii="Times New Roman" w:eastAsia="Times New Roman" w:hAnsi="Times New Roman"/>
          <w:spacing w:val="-4"/>
          <w:sz w:val="28"/>
          <w:szCs w:val="28"/>
          <w:lang w:val="pt-BR"/>
        </w:rPr>
        <w:t>. K</w:t>
      </w:r>
      <w:r w:rsidR="00A42E14" w:rsidRPr="00343ABB">
        <w:rPr>
          <w:rFonts w:ascii="Times New Roman" w:eastAsia="Times New Roman" w:hAnsi="Times New Roman"/>
          <w:spacing w:val="-4"/>
          <w:sz w:val="28"/>
          <w:szCs w:val="28"/>
          <w:lang w:val="pt-BR"/>
        </w:rPr>
        <w:t>ênh 19/5 (đợt 1 vượt mức C đối với COD)</w:t>
      </w:r>
      <w:r w:rsidR="00E86536" w:rsidRPr="00343ABB">
        <w:rPr>
          <w:rFonts w:ascii="Times New Roman" w:eastAsia="Times New Roman" w:hAnsi="Times New Roman"/>
          <w:spacing w:val="-4"/>
          <w:sz w:val="28"/>
          <w:szCs w:val="28"/>
          <w:lang w:val="pt-BR"/>
        </w:rPr>
        <w:t>. S</w:t>
      </w:r>
      <w:r w:rsidR="00A42E14" w:rsidRPr="00343ABB">
        <w:rPr>
          <w:rFonts w:ascii="Times New Roman" w:eastAsia="Times New Roman" w:hAnsi="Times New Roman"/>
          <w:spacing w:val="-4"/>
          <w:sz w:val="28"/>
          <w:szCs w:val="28"/>
          <w:lang w:val="pt-BR"/>
        </w:rPr>
        <w:t>ông Mỹ Dương (đợt 4 vượt mức C đối với COD</w:t>
      </w:r>
      <w:r w:rsidR="00E44478" w:rsidRPr="00343ABB">
        <w:rPr>
          <w:rFonts w:ascii="Times New Roman" w:eastAsia="Times New Roman" w:hAnsi="Times New Roman"/>
          <w:spacing w:val="-4"/>
          <w:sz w:val="28"/>
          <w:szCs w:val="28"/>
          <w:lang w:val="pt-BR"/>
        </w:rPr>
        <w:t xml:space="preserve">; đợt 2,3,4 </w:t>
      </w:r>
      <w:r w:rsidR="00F644D9" w:rsidRPr="00343ABB">
        <w:rPr>
          <w:rFonts w:ascii="Times New Roman" w:eastAsia="Times New Roman" w:hAnsi="Times New Roman"/>
          <w:spacing w:val="-4"/>
          <w:sz w:val="28"/>
          <w:szCs w:val="28"/>
          <w:lang w:val="pt-BR"/>
        </w:rPr>
        <w:t xml:space="preserve">vượt </w:t>
      </w:r>
      <w:r w:rsidR="00E44478" w:rsidRPr="00343ABB">
        <w:rPr>
          <w:rFonts w:ascii="Times New Roman" w:eastAsia="Times New Roman" w:hAnsi="Times New Roman"/>
          <w:spacing w:val="-4"/>
          <w:sz w:val="28"/>
          <w:szCs w:val="28"/>
          <w:lang w:val="pt-BR"/>
        </w:rPr>
        <w:t>đối với amoni</w:t>
      </w:r>
      <w:r w:rsidR="0023139C" w:rsidRPr="00343ABB">
        <w:rPr>
          <w:rFonts w:ascii="Times New Roman" w:eastAsia="Times New Roman" w:hAnsi="Times New Roman"/>
          <w:spacing w:val="-4"/>
          <w:sz w:val="28"/>
          <w:szCs w:val="28"/>
          <w:lang w:val="pt-BR"/>
        </w:rPr>
        <w:t>; đợt 1,2,3 vượt đối với mangan</w:t>
      </w:r>
      <w:r w:rsidR="00A42E14" w:rsidRPr="00343ABB">
        <w:rPr>
          <w:rFonts w:ascii="Times New Roman" w:eastAsia="Times New Roman" w:hAnsi="Times New Roman"/>
          <w:spacing w:val="-4"/>
          <w:sz w:val="28"/>
          <w:szCs w:val="28"/>
          <w:lang w:val="pt-BR"/>
        </w:rPr>
        <w:t>)</w:t>
      </w:r>
      <w:r w:rsidR="00E8237C" w:rsidRPr="00343ABB">
        <w:rPr>
          <w:rFonts w:ascii="Times New Roman" w:eastAsia="Times New Roman" w:hAnsi="Times New Roman"/>
          <w:spacing w:val="-4"/>
          <w:sz w:val="28"/>
          <w:szCs w:val="28"/>
          <w:lang w:val="pt-BR"/>
        </w:rPr>
        <w:t>.</w:t>
      </w:r>
      <w:r w:rsidR="00A42E14" w:rsidRPr="00343ABB">
        <w:rPr>
          <w:rFonts w:ascii="Times New Roman" w:eastAsia="Times New Roman" w:hAnsi="Times New Roman"/>
          <w:spacing w:val="-4"/>
          <w:sz w:val="28"/>
          <w:szCs w:val="28"/>
          <w:lang w:val="pt-BR"/>
        </w:rPr>
        <w:t xml:space="preserve"> Sông Gia </w:t>
      </w:r>
      <w:r w:rsidR="001616F2" w:rsidRPr="00343ABB">
        <w:rPr>
          <w:rFonts w:ascii="Times New Roman" w:eastAsia="Times New Roman" w:hAnsi="Times New Roman"/>
          <w:spacing w:val="-4"/>
          <w:sz w:val="28"/>
          <w:szCs w:val="28"/>
          <w:lang w:val="pt-BR"/>
        </w:rPr>
        <w:t>H</w:t>
      </w:r>
      <w:r w:rsidR="00A42E14" w:rsidRPr="00343ABB">
        <w:rPr>
          <w:rFonts w:ascii="Times New Roman" w:eastAsia="Times New Roman" w:hAnsi="Times New Roman"/>
          <w:spacing w:val="-4"/>
          <w:sz w:val="28"/>
          <w:szCs w:val="28"/>
          <w:lang w:val="pt-BR"/>
        </w:rPr>
        <w:t>ội (đợt 3 vượt mức C đối với COD).</w:t>
      </w:r>
      <w:r w:rsidR="00682272" w:rsidRPr="00343ABB">
        <w:rPr>
          <w:rFonts w:ascii="Times New Roman" w:eastAsia="Times New Roman" w:hAnsi="Times New Roman"/>
          <w:spacing w:val="-4"/>
          <w:sz w:val="28"/>
          <w:szCs w:val="28"/>
          <w:lang w:val="pt-BR"/>
        </w:rPr>
        <w:t xml:space="preserve"> Sông Ti</w:t>
      </w:r>
      <w:r w:rsidR="00D370B8" w:rsidRPr="00343ABB">
        <w:rPr>
          <w:rFonts w:ascii="Times New Roman" w:eastAsia="Times New Roman" w:hAnsi="Times New Roman"/>
          <w:spacing w:val="-4"/>
          <w:sz w:val="28"/>
          <w:szCs w:val="28"/>
          <w:lang w:val="pt-BR"/>
        </w:rPr>
        <w:t>êm</w:t>
      </w:r>
      <w:r w:rsidR="00682272" w:rsidRPr="00343ABB">
        <w:rPr>
          <w:rFonts w:ascii="Times New Roman" w:eastAsia="Times New Roman" w:hAnsi="Times New Roman"/>
          <w:spacing w:val="-4"/>
          <w:sz w:val="28"/>
          <w:szCs w:val="28"/>
          <w:lang w:val="pt-BR"/>
        </w:rPr>
        <w:t xml:space="preserve"> (đợt 3, 4 vượt mức A đối với coliform</w:t>
      </w:r>
      <w:r w:rsidR="00A50091" w:rsidRPr="00343ABB">
        <w:rPr>
          <w:rFonts w:ascii="Times New Roman" w:eastAsia="Times New Roman" w:hAnsi="Times New Roman"/>
          <w:spacing w:val="-4"/>
          <w:sz w:val="28"/>
          <w:szCs w:val="28"/>
          <w:lang w:val="pt-BR"/>
        </w:rPr>
        <w:t>)</w:t>
      </w:r>
      <w:r w:rsidR="00130C82" w:rsidRPr="00343ABB">
        <w:rPr>
          <w:rFonts w:ascii="Times New Roman" w:eastAsia="Times New Roman" w:hAnsi="Times New Roman"/>
          <w:spacing w:val="-4"/>
          <w:sz w:val="28"/>
          <w:szCs w:val="28"/>
          <w:lang w:val="pt-BR"/>
        </w:rPr>
        <w:t>. Sông Già (đợt 2,3,4 vượt đối với mangan)</w:t>
      </w:r>
      <w:r w:rsidR="00101036" w:rsidRPr="00343ABB">
        <w:rPr>
          <w:rFonts w:ascii="Times New Roman" w:eastAsia="Times New Roman" w:hAnsi="Times New Roman"/>
          <w:spacing w:val="-4"/>
          <w:sz w:val="28"/>
          <w:szCs w:val="28"/>
          <w:lang w:val="pt-BR"/>
        </w:rPr>
        <w:t>.</w:t>
      </w:r>
      <w:r w:rsidR="004F5DC5" w:rsidRPr="00343ABB">
        <w:rPr>
          <w:rFonts w:ascii="Times New Roman" w:eastAsia="Times New Roman" w:hAnsi="Times New Roman"/>
          <w:spacing w:val="-4"/>
          <w:sz w:val="28"/>
          <w:szCs w:val="28"/>
          <w:lang w:val="pt-BR"/>
        </w:rPr>
        <w:t xml:space="preserve"> Sông Én (đợt 1,2,3 vượt đối với mangan)</w:t>
      </w:r>
      <w:r w:rsidR="00803CB3" w:rsidRPr="00343ABB">
        <w:rPr>
          <w:rFonts w:ascii="Times New Roman" w:eastAsia="Times New Roman" w:hAnsi="Times New Roman"/>
          <w:spacing w:val="-4"/>
          <w:sz w:val="28"/>
          <w:szCs w:val="28"/>
          <w:lang w:val="pt-BR"/>
        </w:rPr>
        <w:t>….</w:t>
      </w:r>
    </w:p>
    <w:p w14:paraId="4491ABE8" w14:textId="09B30449" w:rsidR="0023139C" w:rsidRPr="00343ABB" w:rsidRDefault="0023139C" w:rsidP="005644A7">
      <w:pPr>
        <w:pStyle w:val="BodyText"/>
        <w:spacing w:before="60" w:after="0" w:line="240" w:lineRule="auto"/>
        <w:ind w:firstLine="567"/>
        <w:jc w:val="both"/>
        <w:rPr>
          <w:rFonts w:ascii="Times New Roman" w:hAnsi="Times New Roman"/>
          <w:sz w:val="28"/>
          <w:szCs w:val="28"/>
          <w:lang w:val="pt-BR"/>
        </w:rPr>
      </w:pPr>
      <w:r w:rsidRPr="00343ABB">
        <w:rPr>
          <w:rFonts w:ascii="Times New Roman" w:hAnsi="Times New Roman"/>
          <w:sz w:val="28"/>
          <w:szCs w:val="28"/>
          <w:lang w:val="pt-BR"/>
        </w:rPr>
        <w:t xml:space="preserve">Ngoài ra, do hiện tượng xâm nhập mặn từ biển vào vùng cửa sông, nên làm tăng độ mặn trong nước sông, dẫn đến làm tăng nồng độ thông số clorua. Giá trị clorua cao trong các đợt quan trắc </w:t>
      </w:r>
      <w:r w:rsidRPr="00940009">
        <w:rPr>
          <w:rFonts w:ascii="Times New Roman" w:hAnsi="Times New Roman"/>
          <w:sz w:val="28"/>
          <w:szCs w:val="28"/>
        </w:rPr>
        <w:t xml:space="preserve">vượt </w:t>
      </w:r>
      <w:r w:rsidRPr="00343ABB">
        <w:rPr>
          <w:rFonts w:ascii="Times New Roman" w:hAnsi="Times New Roman"/>
          <w:sz w:val="28"/>
          <w:szCs w:val="28"/>
          <w:lang w:val="pt-BR"/>
        </w:rPr>
        <w:t>quy chuẩn chủ yếu tập trung tại các vị trí về phía hạ lưu như sông Cày, sông Nghèn tại cầu Cửa Sót, sông Trí tại cầu Kỳ Hưng, sông Quyền tại cảng cá Kỳ Hà, sông Vịnh,...</w:t>
      </w:r>
      <w:r w:rsidR="00596B8F" w:rsidRPr="00343ABB">
        <w:rPr>
          <w:rFonts w:ascii="Times New Roman" w:hAnsi="Times New Roman"/>
          <w:sz w:val="28"/>
          <w:szCs w:val="28"/>
          <w:lang w:val="pt-BR"/>
        </w:rPr>
        <w:t>.</w:t>
      </w:r>
    </w:p>
    <w:p w14:paraId="01E48FFD" w14:textId="2FEE8F09" w:rsidR="003E7037" w:rsidRPr="00343ABB" w:rsidRDefault="00F76044" w:rsidP="003E7037">
      <w:pPr>
        <w:spacing w:before="60" w:after="0" w:line="240" w:lineRule="auto"/>
        <w:ind w:firstLine="709"/>
        <w:jc w:val="both"/>
        <w:rPr>
          <w:rFonts w:ascii="Times New Roman" w:hAnsi="Times New Roman"/>
          <w:spacing w:val="-2"/>
          <w:sz w:val="28"/>
          <w:szCs w:val="28"/>
          <w:lang w:val="pt-BR"/>
        </w:rPr>
      </w:pPr>
      <w:r w:rsidRPr="007D69A4">
        <w:rPr>
          <w:rFonts w:ascii="Times New Roman" w:hAnsi="Times New Roman"/>
          <w:b/>
          <w:i/>
          <w:noProof/>
          <w:sz w:val="26"/>
          <w:szCs w:val="26"/>
          <w:lang w:val="en-US"/>
        </w:rPr>
        <w:drawing>
          <wp:anchor distT="0" distB="0" distL="114300" distR="114300" simplePos="0" relativeHeight="251655680" behindDoc="0" locked="0" layoutInCell="1" allowOverlap="1" wp14:anchorId="3A07E223" wp14:editId="6A987379">
            <wp:simplePos x="0" y="0"/>
            <wp:positionH relativeFrom="margin">
              <wp:posOffset>17145</wp:posOffset>
            </wp:positionH>
            <wp:positionV relativeFrom="paragraph">
              <wp:posOffset>275757</wp:posOffset>
            </wp:positionV>
            <wp:extent cx="5874199" cy="1685676"/>
            <wp:effectExtent l="0" t="0" r="0" b="0"/>
            <wp:wrapNone/>
            <wp:docPr id="1158789083" name="Picture 1158789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5987" cy="1691928"/>
                    </a:xfrm>
                    <a:prstGeom prst="rect">
                      <a:avLst/>
                    </a:prstGeom>
                    <a:noFill/>
                  </pic:spPr>
                </pic:pic>
              </a:graphicData>
            </a:graphic>
            <wp14:sizeRelH relativeFrom="page">
              <wp14:pctWidth>0</wp14:pctWidth>
            </wp14:sizeRelH>
            <wp14:sizeRelV relativeFrom="page">
              <wp14:pctHeight>0</wp14:pctHeight>
            </wp14:sizeRelV>
          </wp:anchor>
        </w:drawing>
      </w:r>
      <w:r w:rsidR="003E7037" w:rsidRPr="003E7037">
        <w:rPr>
          <w:rFonts w:ascii="Times New Roman" w:hAnsi="Times New Roman"/>
          <w:spacing w:val="-8"/>
          <w:sz w:val="28"/>
          <w:szCs w:val="28"/>
          <w:lang w:val="pt-BR"/>
        </w:rPr>
        <w:t xml:space="preserve"> </w:t>
      </w:r>
      <w:r w:rsidR="003E7037" w:rsidRPr="001032F7">
        <w:rPr>
          <w:rFonts w:ascii="Times New Roman" w:hAnsi="Times New Roman"/>
          <w:spacing w:val="-8"/>
          <w:sz w:val="28"/>
          <w:szCs w:val="28"/>
          <w:lang w:val="pt-BR"/>
        </w:rPr>
        <w:t>Biểu đồ thể hiện giá trị trung bình của thông số quan trắc từ năm 2021-2025</w:t>
      </w:r>
      <w:r w:rsidR="005676AE" w:rsidRPr="001032F7">
        <w:rPr>
          <w:rFonts w:ascii="Times New Roman" w:hAnsi="Times New Roman"/>
          <w:spacing w:val="-8"/>
          <w:sz w:val="28"/>
          <w:szCs w:val="28"/>
          <w:lang w:val="pt-BR"/>
        </w:rPr>
        <w:t>:</w:t>
      </w:r>
    </w:p>
    <w:p w14:paraId="0D656794" w14:textId="3874882F" w:rsidR="00E86536" w:rsidRPr="00343ABB" w:rsidRDefault="00E86536" w:rsidP="003E7037">
      <w:pPr>
        <w:spacing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trước</w:t>
      </w:r>
    </w:p>
    <w:p w14:paraId="06435E14" w14:textId="77777777" w:rsidR="00E86536" w:rsidRPr="00343ABB" w:rsidRDefault="00E86536" w:rsidP="00E86536">
      <w:pPr>
        <w:tabs>
          <w:tab w:val="left" w:pos="2868"/>
        </w:tabs>
        <w:jc w:val="center"/>
        <w:rPr>
          <w:rFonts w:ascii="Times New Roman" w:hAnsi="Times New Roman"/>
          <w:b/>
          <w:i/>
          <w:sz w:val="26"/>
          <w:szCs w:val="26"/>
          <w:lang w:val="pt-BR"/>
        </w:rPr>
      </w:pPr>
    </w:p>
    <w:p w14:paraId="617CD96A" w14:textId="77777777" w:rsidR="00E86536" w:rsidRPr="00343ABB" w:rsidRDefault="00E86536" w:rsidP="00E86536">
      <w:pPr>
        <w:tabs>
          <w:tab w:val="left" w:pos="2868"/>
        </w:tabs>
        <w:jc w:val="center"/>
        <w:rPr>
          <w:rFonts w:ascii="Times New Roman" w:hAnsi="Times New Roman"/>
          <w:b/>
          <w:i/>
          <w:sz w:val="26"/>
          <w:szCs w:val="26"/>
          <w:lang w:val="pt-BR"/>
        </w:rPr>
      </w:pPr>
    </w:p>
    <w:p w14:paraId="0DADA189" w14:textId="77777777" w:rsidR="00E86536" w:rsidRPr="00343ABB" w:rsidRDefault="00E86536" w:rsidP="00E86536">
      <w:pPr>
        <w:tabs>
          <w:tab w:val="left" w:pos="2868"/>
        </w:tabs>
        <w:jc w:val="center"/>
        <w:rPr>
          <w:rFonts w:ascii="Times New Roman" w:hAnsi="Times New Roman"/>
          <w:b/>
          <w:i/>
          <w:sz w:val="26"/>
          <w:szCs w:val="26"/>
          <w:lang w:val="pt-BR"/>
        </w:rPr>
      </w:pPr>
    </w:p>
    <w:p w14:paraId="67D87F0F" w14:textId="77777777" w:rsidR="00E86536" w:rsidRPr="00343ABB" w:rsidRDefault="00E86536" w:rsidP="00E86536">
      <w:pPr>
        <w:tabs>
          <w:tab w:val="left" w:pos="2868"/>
        </w:tabs>
        <w:jc w:val="center"/>
        <w:rPr>
          <w:rFonts w:ascii="Times New Roman" w:hAnsi="Times New Roman"/>
          <w:b/>
          <w:i/>
          <w:sz w:val="26"/>
          <w:szCs w:val="26"/>
          <w:lang w:val="pt-BR"/>
        </w:rPr>
      </w:pPr>
    </w:p>
    <w:p w14:paraId="778F5443" w14:textId="77777777" w:rsidR="00E86536" w:rsidRPr="00343ABB" w:rsidRDefault="00E86536" w:rsidP="00E86536">
      <w:pPr>
        <w:tabs>
          <w:tab w:val="left" w:pos="2868"/>
        </w:tabs>
        <w:jc w:val="center"/>
        <w:rPr>
          <w:rFonts w:ascii="Times New Roman" w:hAnsi="Times New Roman"/>
          <w:b/>
          <w:i/>
          <w:sz w:val="8"/>
          <w:szCs w:val="8"/>
          <w:lang w:val="pt-BR"/>
        </w:rPr>
      </w:pPr>
    </w:p>
    <w:p w14:paraId="418AFA6A" w14:textId="5F538986" w:rsidR="00E86536" w:rsidRPr="00343ABB" w:rsidRDefault="00E86536" w:rsidP="00E86536">
      <w:pPr>
        <w:tabs>
          <w:tab w:val="left" w:pos="2868"/>
        </w:tabs>
        <w:jc w:val="center"/>
        <w:rPr>
          <w:rFonts w:ascii="Times New Roman" w:hAnsi="Times New Roman"/>
          <w:b/>
          <w:i/>
          <w:sz w:val="26"/>
          <w:szCs w:val="26"/>
          <w:lang w:val="pt-BR"/>
        </w:rPr>
      </w:pPr>
      <w:r w:rsidRPr="00CC2809">
        <w:rPr>
          <w:rFonts w:ascii="Times New Roman" w:hAnsi="Times New Roman"/>
          <w:b/>
          <w:i/>
          <w:sz w:val="24"/>
          <w:szCs w:val="24"/>
        </w:rPr>
        <w:t>Hình</w:t>
      </w:r>
      <w:r w:rsidRPr="007D69A4">
        <w:rPr>
          <w:rFonts w:ascii="Times New Roman" w:hAnsi="Times New Roman"/>
          <w:b/>
          <w:i/>
          <w:sz w:val="26"/>
          <w:szCs w:val="26"/>
        </w:rPr>
        <w:t xml:space="preserve"> </w:t>
      </w:r>
      <w:r w:rsidR="00A11985" w:rsidRPr="00343ABB">
        <w:rPr>
          <w:rFonts w:ascii="Times New Roman" w:hAnsi="Times New Roman"/>
          <w:b/>
          <w:i/>
          <w:sz w:val="26"/>
          <w:szCs w:val="26"/>
          <w:lang w:val="pt-BR"/>
        </w:rPr>
        <w:t>0</w:t>
      </w:r>
      <w:r w:rsidR="00290AF2" w:rsidRPr="00343ABB">
        <w:rPr>
          <w:rFonts w:ascii="Times New Roman" w:hAnsi="Times New Roman"/>
          <w:b/>
          <w:i/>
          <w:sz w:val="26"/>
          <w:szCs w:val="26"/>
          <w:lang w:val="pt-BR"/>
        </w:rPr>
        <w:t>3</w:t>
      </w:r>
      <w:r w:rsidRPr="007D69A4">
        <w:rPr>
          <w:rFonts w:ascii="Times New Roman" w:hAnsi="Times New Roman"/>
          <w:b/>
          <w:i/>
          <w:sz w:val="26"/>
          <w:szCs w:val="26"/>
        </w:rPr>
        <w:t>.</w:t>
      </w:r>
      <w:r w:rsidRPr="00343ABB">
        <w:rPr>
          <w:rFonts w:ascii="Times New Roman" w:hAnsi="Times New Roman"/>
          <w:b/>
          <w:i/>
          <w:sz w:val="26"/>
          <w:szCs w:val="26"/>
          <w:lang w:val="pt-BR"/>
        </w:rPr>
        <w:t xml:space="preserve"> Giá trị BOD</w:t>
      </w:r>
      <w:r w:rsidRPr="00343ABB">
        <w:rPr>
          <w:rFonts w:ascii="Times New Roman" w:hAnsi="Times New Roman"/>
          <w:b/>
          <w:i/>
          <w:sz w:val="26"/>
          <w:szCs w:val="26"/>
          <w:vertAlign w:val="subscript"/>
          <w:lang w:val="pt-BR"/>
        </w:rPr>
        <w:t xml:space="preserve">5 </w:t>
      </w:r>
      <w:r w:rsidRPr="00343ABB">
        <w:rPr>
          <w:rFonts w:ascii="Times New Roman" w:hAnsi="Times New Roman"/>
          <w:b/>
          <w:i/>
          <w:sz w:val="26"/>
          <w:szCs w:val="26"/>
          <w:lang w:val="pt-BR"/>
        </w:rPr>
        <w:t xml:space="preserve">trung bình năm (2021 </w:t>
      </w:r>
      <w:r w:rsidR="00F76044" w:rsidRPr="00343ABB">
        <w:rPr>
          <w:rFonts w:ascii="Times New Roman" w:hAnsi="Times New Roman"/>
          <w:b/>
          <w:i/>
          <w:sz w:val="26"/>
          <w:szCs w:val="26"/>
          <w:lang w:val="pt-BR"/>
        </w:rPr>
        <w:t>-</w:t>
      </w:r>
      <w:r w:rsidRPr="00343ABB">
        <w:rPr>
          <w:rFonts w:ascii="Times New Roman" w:hAnsi="Times New Roman"/>
          <w:b/>
          <w:i/>
          <w:sz w:val="26"/>
          <w:szCs w:val="26"/>
          <w:lang w:val="pt-BR"/>
        </w:rPr>
        <w:t xml:space="preserve"> 2025) trong nước sông, suối </w:t>
      </w:r>
    </w:p>
    <w:p w14:paraId="0BB590C0" w14:textId="22CFB2EC" w:rsidR="00E86536" w:rsidRPr="00343ABB" w:rsidRDefault="00CC2809" w:rsidP="00E86536">
      <w:pPr>
        <w:pStyle w:val="BodyText"/>
        <w:spacing w:before="120" w:line="288" w:lineRule="auto"/>
        <w:ind w:firstLine="567"/>
        <w:jc w:val="both"/>
        <w:rPr>
          <w:rFonts w:ascii="Times New Roman" w:hAnsi="Times New Roman"/>
          <w:sz w:val="26"/>
          <w:szCs w:val="26"/>
          <w:lang w:val="pt-BR"/>
        </w:rPr>
      </w:pPr>
      <w:r w:rsidRPr="00CC2809">
        <w:rPr>
          <w:rFonts w:ascii="Times New Roman" w:hAnsi="Times New Roman"/>
          <w:noProof/>
          <w:color w:val="FF0000"/>
          <w:sz w:val="24"/>
          <w:szCs w:val="24"/>
          <w:lang w:val="en-US"/>
        </w:rPr>
        <w:drawing>
          <wp:anchor distT="0" distB="0" distL="114300" distR="114300" simplePos="0" relativeHeight="251646464" behindDoc="0" locked="0" layoutInCell="1" allowOverlap="1" wp14:anchorId="4AE4FBCC" wp14:editId="28EEC215">
            <wp:simplePos x="0" y="0"/>
            <wp:positionH relativeFrom="margin">
              <wp:posOffset>75805</wp:posOffset>
            </wp:positionH>
            <wp:positionV relativeFrom="paragraph">
              <wp:posOffset>5380</wp:posOffset>
            </wp:positionV>
            <wp:extent cx="5710430" cy="1656271"/>
            <wp:effectExtent l="0" t="0" r="5080" b="1270"/>
            <wp:wrapNone/>
            <wp:docPr id="1458771825" name="Picture 145877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485" cy="1661218"/>
                    </a:xfrm>
                    <a:prstGeom prst="rect">
                      <a:avLst/>
                    </a:prstGeom>
                    <a:noFill/>
                  </pic:spPr>
                </pic:pic>
              </a:graphicData>
            </a:graphic>
            <wp14:sizeRelH relativeFrom="page">
              <wp14:pctWidth>0</wp14:pctWidth>
            </wp14:sizeRelH>
            <wp14:sizeRelV relativeFrom="page">
              <wp14:pctHeight>0</wp14:pctHeight>
            </wp14:sizeRelV>
          </wp:anchor>
        </w:drawing>
      </w:r>
    </w:p>
    <w:p w14:paraId="4F7EB9DD" w14:textId="77777777" w:rsidR="00E86536" w:rsidRPr="00343ABB" w:rsidRDefault="00E86536" w:rsidP="00E86536">
      <w:pPr>
        <w:pStyle w:val="BodyText"/>
        <w:spacing w:before="120" w:line="288" w:lineRule="auto"/>
        <w:ind w:firstLine="567"/>
        <w:jc w:val="both"/>
        <w:rPr>
          <w:rFonts w:ascii="Times New Roman" w:hAnsi="Times New Roman"/>
          <w:sz w:val="26"/>
          <w:szCs w:val="26"/>
          <w:lang w:val="pt-BR"/>
        </w:rPr>
      </w:pPr>
    </w:p>
    <w:p w14:paraId="4BAD4241" w14:textId="77777777" w:rsidR="00E86536" w:rsidRPr="00343ABB" w:rsidRDefault="00E86536" w:rsidP="00E86536">
      <w:pPr>
        <w:pStyle w:val="BodyText"/>
        <w:spacing w:before="120" w:line="288" w:lineRule="auto"/>
        <w:ind w:firstLine="567"/>
        <w:jc w:val="both"/>
        <w:rPr>
          <w:rFonts w:ascii="Times New Roman" w:hAnsi="Times New Roman"/>
          <w:sz w:val="26"/>
          <w:szCs w:val="26"/>
          <w:lang w:val="pt-BR"/>
        </w:rPr>
      </w:pPr>
    </w:p>
    <w:p w14:paraId="50D391D4" w14:textId="77777777" w:rsidR="00E86536" w:rsidRPr="00343ABB" w:rsidRDefault="00E86536" w:rsidP="00E86536">
      <w:pPr>
        <w:pStyle w:val="BodyText"/>
        <w:spacing w:before="120" w:line="288" w:lineRule="auto"/>
        <w:ind w:firstLine="567"/>
        <w:jc w:val="both"/>
        <w:rPr>
          <w:rFonts w:ascii="Times New Roman" w:hAnsi="Times New Roman"/>
          <w:sz w:val="26"/>
          <w:szCs w:val="26"/>
          <w:lang w:val="pt-BR"/>
        </w:rPr>
      </w:pPr>
    </w:p>
    <w:p w14:paraId="5F8E402A" w14:textId="77777777" w:rsidR="00E86536" w:rsidRPr="00343ABB" w:rsidRDefault="00E86536" w:rsidP="00E86536">
      <w:pPr>
        <w:pStyle w:val="BodyText"/>
        <w:spacing w:before="120" w:line="288" w:lineRule="auto"/>
        <w:ind w:firstLine="567"/>
        <w:jc w:val="both"/>
        <w:rPr>
          <w:rFonts w:ascii="Times New Roman" w:hAnsi="Times New Roman"/>
          <w:color w:val="FF0000"/>
          <w:sz w:val="26"/>
          <w:szCs w:val="26"/>
          <w:lang w:val="pt-BR"/>
        </w:rPr>
      </w:pPr>
    </w:p>
    <w:p w14:paraId="6F407667" w14:textId="77777777" w:rsidR="00E86536" w:rsidRPr="00343ABB" w:rsidRDefault="00E86536" w:rsidP="00E86536">
      <w:pPr>
        <w:pStyle w:val="BodyText"/>
        <w:spacing w:before="120" w:line="288" w:lineRule="auto"/>
        <w:ind w:firstLine="567"/>
        <w:jc w:val="both"/>
        <w:rPr>
          <w:rFonts w:ascii="Times New Roman" w:hAnsi="Times New Roman"/>
          <w:color w:val="FF0000"/>
          <w:sz w:val="8"/>
          <w:szCs w:val="8"/>
          <w:lang w:val="pt-BR"/>
        </w:rPr>
      </w:pPr>
    </w:p>
    <w:p w14:paraId="170B43E2" w14:textId="77777777" w:rsidR="00E86536" w:rsidRPr="00343ABB" w:rsidRDefault="00E86536" w:rsidP="00E86536">
      <w:pPr>
        <w:pStyle w:val="BodyText"/>
        <w:spacing w:before="120" w:line="288" w:lineRule="auto"/>
        <w:ind w:firstLine="567"/>
        <w:jc w:val="both"/>
        <w:rPr>
          <w:rFonts w:ascii="Times New Roman" w:hAnsi="Times New Roman"/>
          <w:color w:val="FF0000"/>
          <w:sz w:val="2"/>
          <w:szCs w:val="2"/>
          <w:lang w:val="pt-BR"/>
        </w:rPr>
      </w:pPr>
    </w:p>
    <w:p w14:paraId="02A378CE" w14:textId="76A6C658" w:rsidR="00D53A2C" w:rsidRPr="00343ABB" w:rsidRDefault="00940009" w:rsidP="00D53A2C">
      <w:pPr>
        <w:tabs>
          <w:tab w:val="left" w:pos="2868"/>
        </w:tabs>
        <w:jc w:val="center"/>
        <w:rPr>
          <w:rFonts w:ascii="Times New Roman" w:hAnsi="Times New Roman"/>
          <w:b/>
          <w:i/>
          <w:sz w:val="26"/>
          <w:szCs w:val="26"/>
          <w:lang w:val="pt-BR"/>
        </w:rPr>
      </w:pPr>
      <w:r w:rsidRPr="001032F7">
        <w:rPr>
          <w:rFonts w:ascii="Times New Roman" w:hAnsi="Times New Roman"/>
          <w:noProof/>
          <w:sz w:val="26"/>
          <w:szCs w:val="26"/>
          <w:lang w:val="en-US"/>
        </w:rPr>
        <w:drawing>
          <wp:anchor distT="0" distB="0" distL="114300" distR="114300" simplePos="0" relativeHeight="251652608" behindDoc="0" locked="0" layoutInCell="1" allowOverlap="1" wp14:anchorId="0E5BF0C5" wp14:editId="2BDC4A54">
            <wp:simplePos x="0" y="0"/>
            <wp:positionH relativeFrom="column">
              <wp:posOffset>-21590</wp:posOffset>
            </wp:positionH>
            <wp:positionV relativeFrom="paragraph">
              <wp:posOffset>293142</wp:posOffset>
            </wp:positionV>
            <wp:extent cx="5783057" cy="1574358"/>
            <wp:effectExtent l="0" t="0" r="825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3057" cy="1574358"/>
                    </a:xfrm>
                    <a:prstGeom prst="rect">
                      <a:avLst/>
                    </a:prstGeom>
                    <a:noFill/>
                  </pic:spPr>
                </pic:pic>
              </a:graphicData>
            </a:graphic>
            <wp14:sizeRelH relativeFrom="page">
              <wp14:pctWidth>0</wp14:pctWidth>
            </wp14:sizeRelH>
            <wp14:sizeRelV relativeFrom="page">
              <wp14:pctHeight>0</wp14:pctHeight>
            </wp14:sizeRelV>
          </wp:anchor>
        </w:drawing>
      </w:r>
      <w:r w:rsidR="00E86536" w:rsidRPr="001032F7">
        <w:rPr>
          <w:rFonts w:ascii="Times New Roman" w:hAnsi="Times New Roman"/>
          <w:b/>
          <w:i/>
          <w:sz w:val="26"/>
          <w:szCs w:val="26"/>
        </w:rPr>
        <w:t xml:space="preserve">Hình </w:t>
      </w:r>
      <w:r w:rsidR="00CC2809" w:rsidRPr="001032F7">
        <w:rPr>
          <w:rFonts w:ascii="Times New Roman" w:hAnsi="Times New Roman"/>
          <w:b/>
          <w:i/>
          <w:sz w:val="26"/>
          <w:szCs w:val="26"/>
          <w:lang w:val="pt-BR"/>
        </w:rPr>
        <w:t>0</w:t>
      </w:r>
      <w:r w:rsidR="00E86536" w:rsidRPr="001032F7">
        <w:rPr>
          <w:rFonts w:ascii="Times New Roman" w:hAnsi="Times New Roman"/>
          <w:b/>
          <w:i/>
          <w:sz w:val="26"/>
          <w:szCs w:val="26"/>
          <w:lang w:val="pt-BR"/>
        </w:rPr>
        <w:t>4</w:t>
      </w:r>
      <w:r w:rsidR="00E86536" w:rsidRPr="001032F7">
        <w:rPr>
          <w:rFonts w:ascii="Times New Roman" w:hAnsi="Times New Roman"/>
          <w:b/>
          <w:i/>
          <w:sz w:val="26"/>
          <w:szCs w:val="26"/>
        </w:rPr>
        <w:t>.</w:t>
      </w:r>
      <w:r w:rsidR="00E86536" w:rsidRPr="001032F7">
        <w:rPr>
          <w:rFonts w:ascii="Times New Roman" w:hAnsi="Times New Roman"/>
          <w:b/>
          <w:i/>
          <w:sz w:val="26"/>
          <w:szCs w:val="26"/>
          <w:lang w:val="pt-BR"/>
        </w:rPr>
        <w:t xml:space="preserve"> Giá trị COD</w:t>
      </w:r>
      <w:r w:rsidR="00E86536" w:rsidRPr="001032F7">
        <w:rPr>
          <w:rFonts w:ascii="Times New Roman" w:hAnsi="Times New Roman"/>
          <w:b/>
          <w:i/>
          <w:sz w:val="26"/>
          <w:szCs w:val="26"/>
          <w:vertAlign w:val="subscript"/>
          <w:lang w:val="pt-BR"/>
        </w:rPr>
        <w:t xml:space="preserve"> </w:t>
      </w:r>
      <w:r w:rsidR="00E86536" w:rsidRPr="001032F7">
        <w:rPr>
          <w:rFonts w:ascii="Times New Roman" w:hAnsi="Times New Roman"/>
          <w:b/>
          <w:i/>
          <w:sz w:val="26"/>
          <w:szCs w:val="26"/>
          <w:lang w:val="pt-BR"/>
        </w:rPr>
        <w:t>trung bình năm (2021 - 2025) trong nước sông, suố</w:t>
      </w:r>
      <w:r w:rsidR="00D53A2C" w:rsidRPr="001032F7">
        <w:rPr>
          <w:rFonts w:ascii="Times New Roman" w:hAnsi="Times New Roman"/>
          <w:b/>
          <w:i/>
          <w:sz w:val="26"/>
          <w:szCs w:val="26"/>
          <w:lang w:val="pt-BR"/>
        </w:rPr>
        <w:t>i</w:t>
      </w:r>
    </w:p>
    <w:p w14:paraId="09B5A61C" w14:textId="35862784" w:rsidR="001F7CA5" w:rsidRPr="00343ABB" w:rsidRDefault="001F7CA5" w:rsidP="001F7CA5">
      <w:pPr>
        <w:pStyle w:val="BodyText"/>
        <w:spacing w:before="120" w:line="288" w:lineRule="auto"/>
        <w:ind w:firstLine="567"/>
        <w:jc w:val="both"/>
        <w:rPr>
          <w:rFonts w:ascii="Times New Roman" w:hAnsi="Times New Roman"/>
          <w:b/>
          <w:i/>
          <w:sz w:val="26"/>
          <w:szCs w:val="26"/>
          <w:lang w:val="pt-BR"/>
        </w:rPr>
      </w:pPr>
    </w:p>
    <w:p w14:paraId="18B22603" w14:textId="77777777" w:rsidR="001F7CA5" w:rsidRPr="00343ABB" w:rsidRDefault="001F7CA5" w:rsidP="001F7CA5">
      <w:pPr>
        <w:pStyle w:val="BodyText"/>
        <w:spacing w:before="120" w:line="288" w:lineRule="auto"/>
        <w:ind w:firstLine="567"/>
        <w:jc w:val="both"/>
        <w:rPr>
          <w:rFonts w:ascii="Times New Roman" w:hAnsi="Times New Roman"/>
          <w:b/>
          <w:i/>
          <w:sz w:val="26"/>
          <w:szCs w:val="26"/>
          <w:lang w:val="pt-BR"/>
        </w:rPr>
      </w:pPr>
    </w:p>
    <w:p w14:paraId="05691085" w14:textId="77777777" w:rsidR="001F7CA5" w:rsidRPr="00343ABB" w:rsidRDefault="001F7CA5" w:rsidP="001F7CA5">
      <w:pPr>
        <w:pStyle w:val="BodyText"/>
        <w:spacing w:before="120" w:line="288" w:lineRule="auto"/>
        <w:ind w:firstLine="567"/>
        <w:jc w:val="both"/>
        <w:rPr>
          <w:rFonts w:ascii="Times New Roman" w:hAnsi="Times New Roman"/>
          <w:b/>
          <w:i/>
          <w:sz w:val="26"/>
          <w:szCs w:val="26"/>
          <w:lang w:val="pt-BR"/>
        </w:rPr>
      </w:pPr>
    </w:p>
    <w:p w14:paraId="2AAB601C" w14:textId="77777777" w:rsidR="001F7CA5" w:rsidRPr="00343ABB" w:rsidRDefault="001F7CA5" w:rsidP="001F7CA5">
      <w:pPr>
        <w:pStyle w:val="BodyText"/>
        <w:spacing w:before="120" w:line="288" w:lineRule="auto"/>
        <w:ind w:firstLine="567"/>
        <w:jc w:val="both"/>
        <w:rPr>
          <w:rFonts w:ascii="Times New Roman" w:hAnsi="Times New Roman"/>
          <w:b/>
          <w:i/>
          <w:sz w:val="26"/>
          <w:szCs w:val="26"/>
          <w:lang w:val="pt-BR"/>
        </w:rPr>
      </w:pPr>
    </w:p>
    <w:p w14:paraId="0B92E8F1" w14:textId="77777777" w:rsidR="001F7CA5" w:rsidRPr="00343ABB" w:rsidRDefault="001F7CA5" w:rsidP="001F7CA5">
      <w:pPr>
        <w:pStyle w:val="BodyText"/>
        <w:spacing w:before="120" w:line="288" w:lineRule="auto"/>
        <w:ind w:firstLine="567"/>
        <w:jc w:val="both"/>
        <w:rPr>
          <w:rFonts w:ascii="Times New Roman" w:hAnsi="Times New Roman"/>
          <w:b/>
          <w:i/>
          <w:sz w:val="26"/>
          <w:szCs w:val="26"/>
          <w:lang w:val="pt-BR"/>
        </w:rPr>
      </w:pPr>
    </w:p>
    <w:p w14:paraId="6B26F2BF" w14:textId="77777777" w:rsidR="005644A7" w:rsidRPr="00343ABB" w:rsidRDefault="005644A7" w:rsidP="005644A7">
      <w:pPr>
        <w:tabs>
          <w:tab w:val="left" w:pos="2868"/>
        </w:tabs>
        <w:spacing w:after="0" w:line="240" w:lineRule="auto"/>
        <w:jc w:val="center"/>
        <w:rPr>
          <w:rFonts w:ascii="Times New Roman" w:hAnsi="Times New Roman"/>
          <w:b/>
          <w:i/>
          <w:sz w:val="2"/>
          <w:szCs w:val="2"/>
          <w:lang w:val="pt-BR"/>
        </w:rPr>
      </w:pPr>
    </w:p>
    <w:p w14:paraId="7D482F95" w14:textId="13BA0D22" w:rsidR="005644A7" w:rsidRPr="00343ABB" w:rsidRDefault="005644A7" w:rsidP="005644A7">
      <w:pPr>
        <w:tabs>
          <w:tab w:val="left" w:pos="2868"/>
        </w:tabs>
        <w:spacing w:after="0" w:line="240" w:lineRule="auto"/>
        <w:jc w:val="center"/>
        <w:rPr>
          <w:rFonts w:ascii="Times New Roman" w:hAnsi="Times New Roman"/>
          <w:b/>
          <w:i/>
          <w:sz w:val="26"/>
          <w:szCs w:val="26"/>
          <w:lang w:val="pt-BR"/>
        </w:rPr>
      </w:pPr>
      <w:r w:rsidRPr="001032F7">
        <w:rPr>
          <w:rFonts w:ascii="Times New Roman" w:hAnsi="Times New Roman"/>
          <w:b/>
          <w:i/>
          <w:sz w:val="26"/>
          <w:szCs w:val="26"/>
          <w:lang w:val="pt-BR"/>
        </w:rPr>
        <w:t>H</w:t>
      </w:r>
      <w:r w:rsidRPr="001032F7">
        <w:rPr>
          <w:rFonts w:ascii="Times New Roman" w:hAnsi="Times New Roman"/>
          <w:b/>
          <w:i/>
          <w:sz w:val="26"/>
          <w:szCs w:val="26"/>
        </w:rPr>
        <w:t xml:space="preserve">ình </w:t>
      </w:r>
      <w:r w:rsidR="00E622E7" w:rsidRPr="001032F7">
        <w:rPr>
          <w:rFonts w:ascii="Times New Roman" w:hAnsi="Times New Roman"/>
          <w:b/>
          <w:i/>
          <w:sz w:val="26"/>
          <w:szCs w:val="26"/>
          <w:lang w:val="pt-BR"/>
        </w:rPr>
        <w:t>0</w:t>
      </w:r>
      <w:r w:rsidR="00F7315D" w:rsidRPr="001032F7">
        <w:rPr>
          <w:rFonts w:ascii="Times New Roman" w:hAnsi="Times New Roman"/>
          <w:b/>
          <w:i/>
          <w:sz w:val="26"/>
          <w:szCs w:val="26"/>
          <w:lang w:val="pt-BR"/>
        </w:rPr>
        <w:t>5</w:t>
      </w:r>
      <w:r w:rsidRPr="001032F7">
        <w:rPr>
          <w:rFonts w:ascii="Times New Roman" w:hAnsi="Times New Roman"/>
          <w:b/>
          <w:i/>
          <w:sz w:val="26"/>
          <w:szCs w:val="26"/>
        </w:rPr>
        <w:t>.</w:t>
      </w:r>
      <w:r w:rsidRPr="001032F7">
        <w:rPr>
          <w:rFonts w:ascii="Times New Roman" w:hAnsi="Times New Roman"/>
          <w:b/>
          <w:i/>
          <w:sz w:val="26"/>
          <w:szCs w:val="26"/>
          <w:lang w:val="pt-BR"/>
        </w:rPr>
        <w:t xml:space="preserve"> Giá trị amoni trung bình năm (2021 </w:t>
      </w:r>
      <w:r w:rsidR="00940009" w:rsidRPr="001032F7">
        <w:rPr>
          <w:rFonts w:ascii="Times New Roman" w:hAnsi="Times New Roman"/>
          <w:b/>
          <w:i/>
          <w:sz w:val="26"/>
          <w:szCs w:val="26"/>
          <w:lang w:val="pt-BR"/>
        </w:rPr>
        <w:t>-</w:t>
      </w:r>
      <w:r w:rsidRPr="001032F7">
        <w:rPr>
          <w:rFonts w:ascii="Times New Roman" w:hAnsi="Times New Roman"/>
          <w:b/>
          <w:i/>
          <w:sz w:val="26"/>
          <w:szCs w:val="26"/>
          <w:lang w:val="pt-BR"/>
        </w:rPr>
        <w:t xml:space="preserve"> 2025) trong nước sông, suối</w:t>
      </w:r>
    </w:p>
    <w:p w14:paraId="6AFCFB64" w14:textId="7F8E7EF8" w:rsidR="0023139C" w:rsidRPr="00343ABB" w:rsidRDefault="0023139C" w:rsidP="0023139C">
      <w:pPr>
        <w:tabs>
          <w:tab w:val="left" w:pos="2868"/>
        </w:tabs>
        <w:jc w:val="center"/>
        <w:rPr>
          <w:rFonts w:ascii="Times New Roman" w:hAnsi="Times New Roman"/>
          <w:b/>
          <w:i/>
          <w:sz w:val="26"/>
          <w:szCs w:val="26"/>
          <w:lang w:val="pt-BR"/>
        </w:rPr>
      </w:pPr>
    </w:p>
    <w:p w14:paraId="06452C22" w14:textId="18A9F2FF" w:rsidR="0023139C" w:rsidRPr="007D69A4" w:rsidRDefault="00940009" w:rsidP="0023139C">
      <w:pPr>
        <w:tabs>
          <w:tab w:val="left" w:pos="2868"/>
        </w:tabs>
        <w:jc w:val="center"/>
        <w:rPr>
          <w:rFonts w:ascii="Times New Roman" w:hAnsi="Times New Roman"/>
          <w:b/>
          <w:i/>
          <w:sz w:val="26"/>
          <w:szCs w:val="26"/>
        </w:rPr>
      </w:pPr>
      <w:r w:rsidRPr="007D69A4">
        <w:rPr>
          <w:rFonts w:ascii="Times New Roman" w:hAnsi="Times New Roman"/>
          <w:b/>
          <w:i/>
          <w:noProof/>
          <w:sz w:val="26"/>
          <w:szCs w:val="26"/>
          <w:lang w:val="en-US"/>
        </w:rPr>
        <w:drawing>
          <wp:anchor distT="0" distB="0" distL="114300" distR="114300" simplePos="0" relativeHeight="251649536" behindDoc="0" locked="0" layoutInCell="1" allowOverlap="1" wp14:anchorId="6484C042" wp14:editId="3B6D08E4">
            <wp:simplePos x="0" y="0"/>
            <wp:positionH relativeFrom="margin">
              <wp:posOffset>83820</wp:posOffset>
            </wp:positionH>
            <wp:positionV relativeFrom="paragraph">
              <wp:posOffset>54970</wp:posOffset>
            </wp:positionV>
            <wp:extent cx="5577840" cy="1940944"/>
            <wp:effectExtent l="0" t="0" r="381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1940944"/>
                    </a:xfrm>
                    <a:prstGeom prst="rect">
                      <a:avLst/>
                    </a:prstGeom>
                    <a:noFill/>
                  </pic:spPr>
                </pic:pic>
              </a:graphicData>
            </a:graphic>
            <wp14:sizeRelH relativeFrom="page">
              <wp14:pctWidth>0</wp14:pctWidth>
            </wp14:sizeRelH>
            <wp14:sizeRelV relativeFrom="page">
              <wp14:pctHeight>0</wp14:pctHeight>
            </wp14:sizeRelV>
          </wp:anchor>
        </w:drawing>
      </w:r>
    </w:p>
    <w:p w14:paraId="26BAD11F" w14:textId="77777777" w:rsidR="0023139C" w:rsidRPr="007D69A4" w:rsidRDefault="0023139C" w:rsidP="0023139C">
      <w:pPr>
        <w:tabs>
          <w:tab w:val="left" w:pos="2868"/>
        </w:tabs>
        <w:jc w:val="center"/>
        <w:rPr>
          <w:rFonts w:ascii="Times New Roman" w:hAnsi="Times New Roman"/>
          <w:b/>
          <w:i/>
          <w:sz w:val="26"/>
          <w:szCs w:val="26"/>
        </w:rPr>
      </w:pPr>
    </w:p>
    <w:p w14:paraId="67F551A6" w14:textId="77777777" w:rsidR="0023139C" w:rsidRPr="007D69A4" w:rsidRDefault="0023139C" w:rsidP="0023139C">
      <w:pPr>
        <w:tabs>
          <w:tab w:val="left" w:pos="2868"/>
        </w:tabs>
        <w:jc w:val="center"/>
        <w:rPr>
          <w:rFonts w:ascii="Times New Roman" w:hAnsi="Times New Roman"/>
          <w:b/>
          <w:i/>
          <w:sz w:val="26"/>
          <w:szCs w:val="26"/>
        </w:rPr>
      </w:pPr>
    </w:p>
    <w:p w14:paraId="494A40C5" w14:textId="77777777" w:rsidR="0023139C" w:rsidRPr="007D69A4" w:rsidRDefault="0023139C" w:rsidP="0023139C">
      <w:pPr>
        <w:tabs>
          <w:tab w:val="left" w:pos="2868"/>
        </w:tabs>
        <w:jc w:val="center"/>
        <w:rPr>
          <w:rFonts w:ascii="Times New Roman" w:hAnsi="Times New Roman"/>
          <w:b/>
          <w:i/>
          <w:sz w:val="26"/>
          <w:szCs w:val="26"/>
        </w:rPr>
      </w:pPr>
    </w:p>
    <w:p w14:paraId="2014589F" w14:textId="77777777" w:rsidR="001B550A" w:rsidRPr="00343ABB" w:rsidRDefault="001B550A" w:rsidP="00E86536">
      <w:pPr>
        <w:tabs>
          <w:tab w:val="left" w:pos="2868"/>
        </w:tabs>
        <w:jc w:val="center"/>
        <w:rPr>
          <w:rFonts w:ascii="Times New Roman" w:hAnsi="Times New Roman"/>
          <w:b/>
          <w:i/>
          <w:sz w:val="26"/>
          <w:szCs w:val="26"/>
          <w:lang w:val="pt-BR"/>
        </w:rPr>
      </w:pPr>
    </w:p>
    <w:p w14:paraId="1800AFA9" w14:textId="77777777" w:rsidR="00940009" w:rsidRPr="00343ABB" w:rsidRDefault="00940009" w:rsidP="00E86536">
      <w:pPr>
        <w:tabs>
          <w:tab w:val="left" w:pos="2868"/>
        </w:tabs>
        <w:jc w:val="center"/>
        <w:rPr>
          <w:rFonts w:ascii="Times New Roman" w:hAnsi="Times New Roman"/>
          <w:b/>
          <w:i/>
          <w:sz w:val="26"/>
          <w:szCs w:val="26"/>
          <w:lang w:val="pt-BR"/>
        </w:rPr>
      </w:pPr>
    </w:p>
    <w:p w14:paraId="572491C6" w14:textId="1FDD116A" w:rsidR="00E86536" w:rsidRPr="00343ABB" w:rsidRDefault="0023139C" w:rsidP="00E86536">
      <w:pPr>
        <w:tabs>
          <w:tab w:val="left" w:pos="2868"/>
        </w:tabs>
        <w:jc w:val="center"/>
        <w:rPr>
          <w:rFonts w:ascii="Times New Roman" w:hAnsi="Times New Roman"/>
          <w:b/>
          <w:i/>
          <w:sz w:val="26"/>
          <w:szCs w:val="26"/>
          <w:lang w:val="pt-BR"/>
        </w:rPr>
      </w:pPr>
      <w:r w:rsidRPr="001032F7">
        <w:rPr>
          <w:rFonts w:ascii="Times New Roman" w:hAnsi="Times New Roman"/>
          <w:b/>
          <w:i/>
          <w:sz w:val="26"/>
          <w:szCs w:val="26"/>
        </w:rPr>
        <w:t xml:space="preserve">Hình </w:t>
      </w:r>
      <w:r w:rsidR="00E622E7" w:rsidRPr="001032F7">
        <w:rPr>
          <w:rFonts w:ascii="Times New Roman" w:hAnsi="Times New Roman"/>
          <w:b/>
          <w:i/>
          <w:sz w:val="26"/>
          <w:szCs w:val="26"/>
          <w:lang w:val="pt-BR"/>
        </w:rPr>
        <w:t>0</w:t>
      </w:r>
      <w:r w:rsidR="00F7315D" w:rsidRPr="001032F7">
        <w:rPr>
          <w:rFonts w:ascii="Times New Roman" w:hAnsi="Times New Roman"/>
          <w:b/>
          <w:i/>
          <w:sz w:val="26"/>
          <w:szCs w:val="26"/>
          <w:lang w:val="pt-BR"/>
        </w:rPr>
        <w:t>6</w:t>
      </w:r>
      <w:r w:rsidRPr="001032F7">
        <w:rPr>
          <w:rFonts w:ascii="Times New Roman" w:hAnsi="Times New Roman"/>
          <w:b/>
          <w:i/>
          <w:sz w:val="26"/>
          <w:szCs w:val="26"/>
        </w:rPr>
        <w:t>.</w:t>
      </w:r>
      <w:r w:rsidRPr="001032F7">
        <w:rPr>
          <w:rFonts w:ascii="Times New Roman" w:hAnsi="Times New Roman"/>
          <w:b/>
          <w:i/>
          <w:sz w:val="26"/>
          <w:szCs w:val="26"/>
          <w:lang w:val="pt-BR"/>
        </w:rPr>
        <w:t xml:space="preserve"> Giá trị mangan trung bình năm (2021 </w:t>
      </w:r>
      <w:r w:rsidR="00952886" w:rsidRPr="001032F7">
        <w:rPr>
          <w:rFonts w:ascii="Times New Roman" w:hAnsi="Times New Roman"/>
          <w:b/>
          <w:i/>
          <w:sz w:val="26"/>
          <w:szCs w:val="26"/>
          <w:lang w:val="pt-BR"/>
        </w:rPr>
        <w:t>-</w:t>
      </w:r>
      <w:r w:rsidRPr="001032F7">
        <w:rPr>
          <w:rFonts w:ascii="Times New Roman" w:hAnsi="Times New Roman"/>
          <w:b/>
          <w:i/>
          <w:sz w:val="26"/>
          <w:szCs w:val="26"/>
          <w:lang w:val="pt-BR"/>
        </w:rPr>
        <w:t xml:space="preserve"> 2025) trong nước sông, suối</w:t>
      </w:r>
      <w:r w:rsidRPr="00343ABB">
        <w:rPr>
          <w:rFonts w:ascii="Times New Roman" w:hAnsi="Times New Roman"/>
          <w:b/>
          <w:i/>
          <w:sz w:val="26"/>
          <w:szCs w:val="26"/>
          <w:lang w:val="pt-BR"/>
        </w:rPr>
        <w:t xml:space="preserve"> </w:t>
      </w:r>
    </w:p>
    <w:p w14:paraId="1D3208C5" w14:textId="386A708A" w:rsidR="00DF108A" w:rsidRPr="00343ABB" w:rsidRDefault="00F40BAD" w:rsidP="00C66470">
      <w:pPr>
        <w:spacing w:before="60" w:after="0" w:line="240" w:lineRule="auto"/>
        <w:ind w:firstLine="720"/>
        <w:jc w:val="both"/>
        <w:rPr>
          <w:rFonts w:ascii="Times New Roman" w:hAnsi="Times New Roman"/>
          <w:spacing w:val="-4"/>
          <w:sz w:val="28"/>
          <w:szCs w:val="28"/>
          <w:lang w:val="pt-BR"/>
        </w:rPr>
      </w:pPr>
      <w:r w:rsidRPr="00343ABB">
        <w:rPr>
          <w:rFonts w:ascii="Times New Roman" w:eastAsia="Times New Roman" w:hAnsi="Times New Roman"/>
          <w:spacing w:val="-4"/>
          <w:sz w:val="28"/>
          <w:szCs w:val="28"/>
          <w:lang w:val="pt-BR"/>
        </w:rPr>
        <w:t>- Đối với hồ, đập</w:t>
      </w:r>
      <w:r w:rsidR="00502DD5" w:rsidRPr="00343ABB">
        <w:rPr>
          <w:rFonts w:ascii="Times New Roman" w:eastAsia="Times New Roman" w:hAnsi="Times New Roman"/>
          <w:spacing w:val="-4"/>
          <w:sz w:val="28"/>
          <w:szCs w:val="28"/>
          <w:lang w:val="pt-BR"/>
        </w:rPr>
        <w:t xml:space="preserve">, các thông số vượt quy chuẩn rải rác tại một số vị trí qua các đợt quan trắc: </w:t>
      </w:r>
      <w:r w:rsidR="00502DD5" w:rsidRPr="00343ABB">
        <w:rPr>
          <w:rFonts w:ascii="Times New Roman" w:hAnsi="Times New Roman"/>
          <w:spacing w:val="-4"/>
          <w:sz w:val="28"/>
          <w:szCs w:val="28"/>
          <w:lang w:val="pt-BR"/>
        </w:rPr>
        <w:t>Hồ Bồng Sơn</w:t>
      </w:r>
      <w:r w:rsidR="00D10409" w:rsidRPr="00343ABB">
        <w:rPr>
          <w:rFonts w:ascii="Times New Roman" w:hAnsi="Times New Roman"/>
          <w:spacing w:val="-4"/>
          <w:sz w:val="28"/>
          <w:szCs w:val="28"/>
          <w:lang w:val="pt-BR"/>
        </w:rPr>
        <w:t xml:space="preserve"> (đợt 1,2,3,4 vượt</w:t>
      </w:r>
      <w:r w:rsidR="00D10409" w:rsidRPr="00343ABB">
        <w:rPr>
          <w:rFonts w:ascii="Times New Roman" w:eastAsia="Times New Roman" w:hAnsi="Times New Roman"/>
          <w:spacing w:val="-4"/>
          <w:sz w:val="28"/>
          <w:szCs w:val="28"/>
          <w:lang w:val="pt-BR"/>
        </w:rPr>
        <w:t xml:space="preserve"> mức C</w:t>
      </w:r>
      <w:r w:rsidR="00D10409" w:rsidRPr="00343ABB">
        <w:rPr>
          <w:rFonts w:ascii="Times New Roman" w:hAnsi="Times New Roman"/>
          <w:spacing w:val="-4"/>
          <w:sz w:val="28"/>
          <w:szCs w:val="28"/>
          <w:lang w:val="pt-BR"/>
        </w:rPr>
        <w:t xml:space="preserve"> đối với </w:t>
      </w:r>
      <w:r w:rsidR="00D10409" w:rsidRPr="006121A6">
        <w:rPr>
          <w:rFonts w:ascii="Times New Roman" w:hAnsi="Times New Roman"/>
          <w:spacing w:val="-4"/>
          <w:sz w:val="28"/>
          <w:szCs w:val="28"/>
        </w:rPr>
        <w:t>BOD</w:t>
      </w:r>
      <w:r w:rsidR="00D10409" w:rsidRPr="006121A6">
        <w:rPr>
          <w:rFonts w:ascii="Times New Roman" w:hAnsi="Times New Roman"/>
          <w:spacing w:val="-4"/>
          <w:sz w:val="28"/>
          <w:szCs w:val="28"/>
          <w:vertAlign w:val="subscript"/>
        </w:rPr>
        <w:t>5</w:t>
      </w:r>
      <w:r w:rsidR="009A3E27" w:rsidRPr="00343ABB">
        <w:rPr>
          <w:rFonts w:ascii="Times New Roman" w:hAnsi="Times New Roman"/>
          <w:spacing w:val="-4"/>
          <w:sz w:val="28"/>
          <w:szCs w:val="28"/>
          <w:lang w:val="pt-BR"/>
        </w:rPr>
        <w:t>; đợt 2,3,4 vượt mức C đối với COD</w:t>
      </w:r>
      <w:r w:rsidR="00DD147D" w:rsidRPr="00343ABB">
        <w:rPr>
          <w:rFonts w:ascii="Times New Roman" w:hAnsi="Times New Roman"/>
          <w:spacing w:val="-4"/>
          <w:sz w:val="28"/>
          <w:szCs w:val="28"/>
          <w:lang w:val="pt-BR"/>
        </w:rPr>
        <w:t>; đợt 3,4 vượt đối với sắt</w:t>
      </w:r>
      <w:r w:rsidR="00584142" w:rsidRPr="00343ABB">
        <w:rPr>
          <w:rFonts w:ascii="Times New Roman" w:hAnsi="Times New Roman"/>
          <w:spacing w:val="-4"/>
          <w:sz w:val="28"/>
          <w:szCs w:val="28"/>
          <w:lang w:val="pt-BR"/>
        </w:rPr>
        <w:t>; đợt 4 vượt mangan</w:t>
      </w:r>
      <w:r w:rsidR="00D10409" w:rsidRPr="00343ABB">
        <w:rPr>
          <w:rFonts w:ascii="Times New Roman" w:hAnsi="Times New Roman"/>
          <w:spacing w:val="-4"/>
          <w:sz w:val="28"/>
          <w:szCs w:val="28"/>
          <w:lang w:val="pt-BR"/>
        </w:rPr>
        <w:t>). H</w:t>
      </w:r>
      <w:r w:rsidR="00502DD5" w:rsidRPr="00343ABB">
        <w:rPr>
          <w:rFonts w:ascii="Times New Roman" w:hAnsi="Times New Roman"/>
          <w:spacing w:val="-4"/>
          <w:sz w:val="28"/>
          <w:szCs w:val="28"/>
          <w:lang w:val="pt-BR"/>
        </w:rPr>
        <w:t xml:space="preserve">ồ Bình Hà (đợt 2 </w:t>
      </w:r>
      <w:r w:rsidR="00D10409" w:rsidRPr="00343ABB">
        <w:rPr>
          <w:rFonts w:ascii="Times New Roman" w:hAnsi="Times New Roman"/>
          <w:spacing w:val="-4"/>
          <w:sz w:val="28"/>
          <w:szCs w:val="28"/>
          <w:lang w:val="pt-BR"/>
        </w:rPr>
        <w:t xml:space="preserve">vượt mức B đối với </w:t>
      </w:r>
      <w:r w:rsidR="00D10409" w:rsidRPr="006121A6">
        <w:rPr>
          <w:rFonts w:ascii="Times New Roman" w:hAnsi="Times New Roman"/>
          <w:spacing w:val="-4"/>
          <w:sz w:val="28"/>
          <w:szCs w:val="28"/>
        </w:rPr>
        <w:t>BOD</w:t>
      </w:r>
      <w:r w:rsidR="00D10409" w:rsidRPr="006121A6">
        <w:rPr>
          <w:rFonts w:ascii="Times New Roman" w:hAnsi="Times New Roman"/>
          <w:spacing w:val="-4"/>
          <w:sz w:val="28"/>
          <w:szCs w:val="28"/>
          <w:vertAlign w:val="subscript"/>
        </w:rPr>
        <w:t>5</w:t>
      </w:r>
      <w:r w:rsidR="009A3E27" w:rsidRPr="00343ABB">
        <w:rPr>
          <w:rFonts w:ascii="Times New Roman" w:hAnsi="Times New Roman"/>
          <w:spacing w:val="-4"/>
          <w:sz w:val="28"/>
          <w:szCs w:val="28"/>
          <w:lang w:val="pt-BR"/>
        </w:rPr>
        <w:t>; đợt 2,4 vượt mức C đối với COD</w:t>
      </w:r>
      <w:r w:rsidR="0054062D" w:rsidRPr="00343ABB">
        <w:rPr>
          <w:rFonts w:ascii="Times New Roman" w:hAnsi="Times New Roman"/>
          <w:spacing w:val="-4"/>
          <w:sz w:val="28"/>
          <w:szCs w:val="28"/>
          <w:lang w:val="pt-BR"/>
        </w:rPr>
        <w:t>; đợt 3,4 vượt đối với mangan</w:t>
      </w:r>
      <w:r w:rsidR="00502DD5" w:rsidRPr="00343ABB">
        <w:rPr>
          <w:rFonts w:ascii="Times New Roman" w:hAnsi="Times New Roman"/>
          <w:spacing w:val="-4"/>
          <w:sz w:val="28"/>
          <w:szCs w:val="28"/>
          <w:lang w:val="pt-BR"/>
        </w:rPr>
        <w:t>)</w:t>
      </w:r>
      <w:r w:rsidR="00D10409" w:rsidRPr="00343ABB">
        <w:rPr>
          <w:rFonts w:ascii="Times New Roman" w:hAnsi="Times New Roman"/>
          <w:spacing w:val="-4"/>
          <w:sz w:val="28"/>
          <w:szCs w:val="28"/>
          <w:lang w:val="pt-BR"/>
        </w:rPr>
        <w:t>. Đ</w:t>
      </w:r>
      <w:r w:rsidR="00502DD5" w:rsidRPr="00343ABB">
        <w:rPr>
          <w:rFonts w:ascii="Times New Roman" w:hAnsi="Times New Roman"/>
          <w:spacing w:val="-4"/>
          <w:sz w:val="28"/>
          <w:szCs w:val="28"/>
          <w:lang w:val="pt-BR"/>
        </w:rPr>
        <w:t xml:space="preserve">ập Nhà Đường (đợt 3 </w:t>
      </w:r>
      <w:r w:rsidR="00D10409" w:rsidRPr="00343ABB">
        <w:rPr>
          <w:rFonts w:ascii="Times New Roman" w:hAnsi="Times New Roman"/>
          <w:spacing w:val="-4"/>
          <w:sz w:val="28"/>
          <w:szCs w:val="28"/>
          <w:lang w:val="pt-BR"/>
        </w:rPr>
        <w:t>vượt mức B đối với COD</w:t>
      </w:r>
      <w:r w:rsidR="00D17751" w:rsidRPr="00343ABB">
        <w:rPr>
          <w:rFonts w:ascii="Times New Roman" w:hAnsi="Times New Roman"/>
          <w:spacing w:val="-4"/>
          <w:sz w:val="28"/>
          <w:szCs w:val="28"/>
          <w:lang w:val="pt-BR"/>
        </w:rPr>
        <w:t xml:space="preserve">; đợt </w:t>
      </w:r>
      <w:r w:rsidR="00E77A25" w:rsidRPr="00343ABB">
        <w:rPr>
          <w:rFonts w:ascii="Times New Roman" w:hAnsi="Times New Roman"/>
          <w:spacing w:val="-4"/>
          <w:sz w:val="28"/>
          <w:szCs w:val="28"/>
          <w:lang w:val="pt-BR"/>
        </w:rPr>
        <w:t>2</w:t>
      </w:r>
      <w:r w:rsidR="00D17751" w:rsidRPr="00343ABB">
        <w:rPr>
          <w:rFonts w:ascii="Times New Roman" w:hAnsi="Times New Roman"/>
          <w:spacing w:val="-4"/>
          <w:sz w:val="28"/>
          <w:szCs w:val="28"/>
          <w:lang w:val="pt-BR"/>
        </w:rPr>
        <w:t xml:space="preserve"> vượt đối với sắt</w:t>
      </w:r>
      <w:r w:rsidR="00502DD5" w:rsidRPr="00343ABB">
        <w:rPr>
          <w:rFonts w:ascii="Times New Roman" w:hAnsi="Times New Roman"/>
          <w:spacing w:val="-4"/>
          <w:sz w:val="28"/>
          <w:szCs w:val="28"/>
          <w:lang w:val="pt-BR"/>
        </w:rPr>
        <w:t>)</w:t>
      </w:r>
      <w:r w:rsidR="00AB027F" w:rsidRPr="00343ABB">
        <w:rPr>
          <w:rFonts w:ascii="Times New Roman" w:hAnsi="Times New Roman"/>
          <w:spacing w:val="-4"/>
          <w:sz w:val="28"/>
          <w:szCs w:val="28"/>
          <w:lang w:val="pt-BR"/>
        </w:rPr>
        <w:t>. H</w:t>
      </w:r>
      <w:r w:rsidR="00502DD5" w:rsidRPr="00343ABB">
        <w:rPr>
          <w:rFonts w:ascii="Times New Roman" w:hAnsi="Times New Roman"/>
          <w:spacing w:val="-4"/>
          <w:sz w:val="28"/>
          <w:szCs w:val="28"/>
          <w:lang w:val="pt-BR"/>
        </w:rPr>
        <w:t xml:space="preserve">ồ Khe Trúc (đợt 2 </w:t>
      </w:r>
      <w:r w:rsidR="00AB027F" w:rsidRPr="00343ABB">
        <w:rPr>
          <w:rFonts w:ascii="Times New Roman" w:hAnsi="Times New Roman"/>
          <w:spacing w:val="-4"/>
          <w:sz w:val="28"/>
          <w:szCs w:val="28"/>
          <w:lang w:val="pt-BR"/>
        </w:rPr>
        <w:t xml:space="preserve">vượt mức B đối với </w:t>
      </w:r>
      <w:r w:rsidR="00502DD5" w:rsidRPr="00343ABB">
        <w:rPr>
          <w:rFonts w:ascii="Times New Roman" w:hAnsi="Times New Roman"/>
          <w:spacing w:val="-4"/>
          <w:sz w:val="28"/>
          <w:szCs w:val="28"/>
          <w:lang w:val="pt-BR"/>
        </w:rPr>
        <w:t>COD)</w:t>
      </w:r>
      <w:r w:rsidR="009A3E27" w:rsidRPr="00343ABB">
        <w:rPr>
          <w:rFonts w:ascii="Times New Roman" w:hAnsi="Times New Roman"/>
          <w:spacing w:val="-4"/>
          <w:sz w:val="28"/>
          <w:szCs w:val="28"/>
          <w:lang w:val="pt-BR"/>
        </w:rPr>
        <w:t>. Đ</w:t>
      </w:r>
      <w:r w:rsidR="00502DD5" w:rsidRPr="00343ABB">
        <w:rPr>
          <w:rFonts w:ascii="Times New Roman" w:hAnsi="Times New Roman"/>
          <w:spacing w:val="-4"/>
          <w:sz w:val="28"/>
          <w:szCs w:val="28"/>
          <w:lang w:val="pt-BR"/>
        </w:rPr>
        <w:t xml:space="preserve">ập Khe Hao (đợt 2 </w:t>
      </w:r>
      <w:r w:rsidR="009A3E27" w:rsidRPr="00343ABB">
        <w:rPr>
          <w:rFonts w:ascii="Times New Roman" w:hAnsi="Times New Roman"/>
          <w:spacing w:val="-4"/>
          <w:sz w:val="28"/>
          <w:szCs w:val="28"/>
          <w:lang w:val="pt-BR"/>
        </w:rPr>
        <w:t>vượt mức B đối với COD</w:t>
      </w:r>
      <w:r w:rsidR="00502DD5" w:rsidRPr="00343ABB">
        <w:rPr>
          <w:rFonts w:ascii="Times New Roman" w:hAnsi="Times New Roman"/>
          <w:spacing w:val="-4"/>
          <w:sz w:val="28"/>
          <w:szCs w:val="28"/>
          <w:lang w:val="pt-BR"/>
        </w:rPr>
        <w:t>)</w:t>
      </w:r>
      <w:r w:rsidR="009A3E27" w:rsidRPr="00343ABB">
        <w:rPr>
          <w:rFonts w:ascii="Times New Roman" w:hAnsi="Times New Roman"/>
          <w:spacing w:val="-4"/>
          <w:sz w:val="28"/>
          <w:szCs w:val="28"/>
          <w:lang w:val="pt-BR"/>
        </w:rPr>
        <w:t>. H</w:t>
      </w:r>
      <w:r w:rsidR="00502DD5" w:rsidRPr="00343ABB">
        <w:rPr>
          <w:rFonts w:ascii="Times New Roman" w:hAnsi="Times New Roman"/>
          <w:spacing w:val="-4"/>
          <w:sz w:val="28"/>
          <w:szCs w:val="28"/>
          <w:lang w:val="pt-BR"/>
        </w:rPr>
        <w:t xml:space="preserve">ồ Bình Sơn (đợt 4 </w:t>
      </w:r>
      <w:r w:rsidR="009B0513" w:rsidRPr="00343ABB">
        <w:rPr>
          <w:rFonts w:ascii="Times New Roman" w:hAnsi="Times New Roman"/>
          <w:spacing w:val="-4"/>
          <w:sz w:val="28"/>
          <w:szCs w:val="28"/>
          <w:lang w:val="pt-BR"/>
        </w:rPr>
        <w:t xml:space="preserve">vượt mức B đối với </w:t>
      </w:r>
      <w:r w:rsidR="00502DD5" w:rsidRPr="00343ABB">
        <w:rPr>
          <w:rFonts w:ascii="Times New Roman" w:hAnsi="Times New Roman"/>
          <w:spacing w:val="-4"/>
          <w:sz w:val="28"/>
          <w:szCs w:val="28"/>
          <w:lang w:val="pt-BR"/>
        </w:rPr>
        <w:t>COD)</w:t>
      </w:r>
      <w:r w:rsidR="009B0513" w:rsidRPr="00343ABB">
        <w:rPr>
          <w:rFonts w:ascii="Times New Roman" w:hAnsi="Times New Roman"/>
          <w:spacing w:val="-4"/>
          <w:sz w:val="28"/>
          <w:szCs w:val="28"/>
          <w:lang w:val="pt-BR"/>
        </w:rPr>
        <w:t>. H</w:t>
      </w:r>
      <w:r w:rsidR="00502DD5" w:rsidRPr="00343ABB">
        <w:rPr>
          <w:rFonts w:ascii="Times New Roman" w:hAnsi="Times New Roman"/>
          <w:spacing w:val="-4"/>
          <w:sz w:val="28"/>
          <w:szCs w:val="28"/>
          <w:lang w:val="pt-BR"/>
        </w:rPr>
        <w:t xml:space="preserve">ồ Kẻ Gỗ (đợt 2 </w:t>
      </w:r>
      <w:r w:rsidR="009B0513" w:rsidRPr="00343ABB">
        <w:rPr>
          <w:rFonts w:ascii="Times New Roman" w:hAnsi="Times New Roman"/>
          <w:spacing w:val="-4"/>
          <w:sz w:val="28"/>
          <w:szCs w:val="28"/>
          <w:lang w:val="pt-BR"/>
        </w:rPr>
        <w:t>vượt mức B đối với COD</w:t>
      </w:r>
      <w:r w:rsidR="00502DD5" w:rsidRPr="00343ABB">
        <w:rPr>
          <w:rFonts w:ascii="Times New Roman" w:hAnsi="Times New Roman"/>
          <w:spacing w:val="-4"/>
          <w:sz w:val="28"/>
          <w:szCs w:val="28"/>
          <w:lang w:val="pt-BR"/>
        </w:rPr>
        <w:t>)</w:t>
      </w:r>
      <w:r w:rsidR="009B0513" w:rsidRPr="00343ABB">
        <w:rPr>
          <w:rFonts w:ascii="Times New Roman" w:hAnsi="Times New Roman"/>
          <w:spacing w:val="-4"/>
          <w:sz w:val="28"/>
          <w:szCs w:val="28"/>
          <w:lang w:val="pt-BR"/>
        </w:rPr>
        <w:t>. H</w:t>
      </w:r>
      <w:r w:rsidR="00502DD5" w:rsidRPr="00343ABB">
        <w:rPr>
          <w:rFonts w:ascii="Times New Roman" w:hAnsi="Times New Roman"/>
          <w:spacing w:val="-4"/>
          <w:sz w:val="28"/>
          <w:szCs w:val="28"/>
          <w:lang w:val="pt-BR"/>
        </w:rPr>
        <w:t>ồ Thượng Sông Trí (</w:t>
      </w:r>
      <w:r w:rsidR="009B0513" w:rsidRPr="00343ABB">
        <w:rPr>
          <w:rFonts w:ascii="Times New Roman" w:hAnsi="Times New Roman"/>
          <w:spacing w:val="-4"/>
          <w:sz w:val="28"/>
          <w:szCs w:val="28"/>
          <w:lang w:val="pt-BR"/>
        </w:rPr>
        <w:t>đợt 2 vượt mức B đối với COD</w:t>
      </w:r>
      <w:r w:rsidR="00502DD5" w:rsidRPr="00343ABB">
        <w:rPr>
          <w:rFonts w:ascii="Times New Roman" w:hAnsi="Times New Roman"/>
          <w:spacing w:val="-4"/>
          <w:sz w:val="28"/>
          <w:szCs w:val="28"/>
          <w:lang w:val="pt-BR"/>
        </w:rPr>
        <w:t>)</w:t>
      </w:r>
      <w:r w:rsidR="00C66470" w:rsidRPr="00343ABB">
        <w:rPr>
          <w:rFonts w:ascii="Times New Roman" w:hAnsi="Times New Roman"/>
          <w:spacing w:val="-4"/>
          <w:sz w:val="28"/>
          <w:szCs w:val="28"/>
          <w:lang w:val="pt-BR"/>
        </w:rPr>
        <w:t>. C</w:t>
      </w:r>
      <w:r w:rsidR="00502DD5" w:rsidRPr="00343ABB">
        <w:rPr>
          <w:rFonts w:ascii="Times New Roman" w:hAnsi="Times New Roman"/>
          <w:spacing w:val="-4"/>
          <w:sz w:val="28"/>
          <w:szCs w:val="28"/>
          <w:lang w:val="pt-BR"/>
        </w:rPr>
        <w:t>ác hồ Bộc Nguyên, hồ Đá Cát (</w:t>
      </w:r>
      <w:r w:rsidR="00A10629" w:rsidRPr="00343ABB">
        <w:rPr>
          <w:rFonts w:ascii="Times New Roman" w:hAnsi="Times New Roman"/>
          <w:spacing w:val="-4"/>
          <w:sz w:val="28"/>
          <w:szCs w:val="28"/>
          <w:lang w:val="pt-BR"/>
        </w:rPr>
        <w:t>đợt 2 vượt mức B đối với COD</w:t>
      </w:r>
      <w:r w:rsidR="00502DD5" w:rsidRPr="00343ABB">
        <w:rPr>
          <w:rFonts w:ascii="Times New Roman" w:hAnsi="Times New Roman"/>
          <w:spacing w:val="-4"/>
          <w:sz w:val="28"/>
          <w:szCs w:val="28"/>
          <w:lang w:val="pt-BR"/>
        </w:rPr>
        <w:t>)</w:t>
      </w:r>
      <w:r w:rsidR="00A10629" w:rsidRPr="00343ABB">
        <w:rPr>
          <w:rFonts w:ascii="Times New Roman" w:hAnsi="Times New Roman"/>
          <w:spacing w:val="-4"/>
          <w:sz w:val="28"/>
          <w:szCs w:val="28"/>
          <w:lang w:val="pt-BR"/>
        </w:rPr>
        <w:t>.</w:t>
      </w:r>
      <w:r w:rsidR="00576FA2" w:rsidRPr="00343ABB">
        <w:rPr>
          <w:rFonts w:ascii="Times New Roman" w:hAnsi="Times New Roman"/>
          <w:spacing w:val="-4"/>
          <w:sz w:val="28"/>
          <w:szCs w:val="28"/>
          <w:lang w:val="pt-BR"/>
        </w:rPr>
        <w:t xml:space="preserve"> Đập Đá Hàn (đợt 4 vượt mức B</w:t>
      </w:r>
      <w:r w:rsidR="00576FA2" w:rsidRPr="00343ABB">
        <w:rPr>
          <w:spacing w:val="-4"/>
          <w:sz w:val="28"/>
          <w:szCs w:val="28"/>
          <w:lang w:val="pt-BR"/>
        </w:rPr>
        <w:t xml:space="preserve"> </w:t>
      </w:r>
      <w:r w:rsidR="00576FA2" w:rsidRPr="00343ABB">
        <w:rPr>
          <w:rFonts w:ascii="Times New Roman" w:hAnsi="Times New Roman"/>
          <w:spacing w:val="-4"/>
          <w:sz w:val="28"/>
          <w:szCs w:val="28"/>
          <w:lang w:val="pt-BR"/>
        </w:rPr>
        <w:t>đối với TSS</w:t>
      </w:r>
      <w:r w:rsidR="004056F5" w:rsidRPr="00343ABB">
        <w:rPr>
          <w:rFonts w:ascii="Times New Roman" w:hAnsi="Times New Roman"/>
          <w:spacing w:val="-4"/>
          <w:sz w:val="28"/>
          <w:szCs w:val="28"/>
          <w:lang w:val="pt-BR"/>
        </w:rPr>
        <w:t>; đợt 4 vượt đối với sắt</w:t>
      </w:r>
      <w:r w:rsidR="00576FA2" w:rsidRPr="00343ABB">
        <w:rPr>
          <w:rFonts w:ascii="Times New Roman" w:hAnsi="Times New Roman"/>
          <w:spacing w:val="-4"/>
          <w:sz w:val="28"/>
          <w:szCs w:val="28"/>
          <w:lang w:val="pt-BR"/>
        </w:rPr>
        <w:t>)</w:t>
      </w:r>
      <w:r w:rsidR="000862C6" w:rsidRPr="00343ABB">
        <w:rPr>
          <w:rFonts w:ascii="Times New Roman" w:hAnsi="Times New Roman"/>
          <w:spacing w:val="-4"/>
          <w:sz w:val="28"/>
          <w:szCs w:val="28"/>
          <w:lang w:val="pt-BR"/>
        </w:rPr>
        <w:t xml:space="preserve">. Đập </w:t>
      </w:r>
      <w:r w:rsidR="004657CE" w:rsidRPr="00343ABB">
        <w:rPr>
          <w:rFonts w:ascii="Times New Roman" w:hAnsi="Times New Roman"/>
          <w:spacing w:val="-4"/>
          <w:sz w:val="28"/>
          <w:szCs w:val="28"/>
          <w:lang w:val="pt-BR"/>
        </w:rPr>
        <w:t>d</w:t>
      </w:r>
      <w:r w:rsidR="004657CE">
        <w:rPr>
          <w:rFonts w:ascii="Times New Roman" w:hAnsi="Times New Roman"/>
          <w:spacing w:val="-4"/>
          <w:sz w:val="28"/>
          <w:szCs w:val="28"/>
          <w:lang w:val="pt-BR"/>
        </w:rPr>
        <w:t>â</w:t>
      </w:r>
      <w:r w:rsidR="004657CE" w:rsidRPr="00343ABB">
        <w:rPr>
          <w:rFonts w:ascii="Times New Roman" w:hAnsi="Times New Roman"/>
          <w:spacing w:val="-4"/>
          <w:sz w:val="28"/>
          <w:szCs w:val="28"/>
          <w:lang w:val="pt-BR"/>
        </w:rPr>
        <w:t xml:space="preserve">ng </w:t>
      </w:r>
      <w:r w:rsidR="000862C6" w:rsidRPr="00343ABB">
        <w:rPr>
          <w:rFonts w:ascii="Times New Roman" w:hAnsi="Times New Roman"/>
          <w:spacing w:val="-4"/>
          <w:sz w:val="28"/>
          <w:szCs w:val="28"/>
          <w:lang w:val="pt-BR"/>
        </w:rPr>
        <w:t xml:space="preserve">Vũ Quang (đợt 4 vượt đối với </w:t>
      </w:r>
      <w:r w:rsidR="00DF108A" w:rsidRPr="00343ABB">
        <w:rPr>
          <w:rFonts w:ascii="Times New Roman" w:hAnsi="Times New Roman"/>
          <w:spacing w:val="-4"/>
          <w:sz w:val="28"/>
          <w:szCs w:val="28"/>
          <w:lang w:val="pt-BR"/>
        </w:rPr>
        <w:t>sắt</w:t>
      </w:r>
      <w:r w:rsidR="007C2004" w:rsidRPr="00343ABB">
        <w:rPr>
          <w:rFonts w:ascii="Times New Roman" w:hAnsi="Times New Roman"/>
          <w:spacing w:val="-4"/>
          <w:sz w:val="28"/>
          <w:szCs w:val="28"/>
          <w:lang w:val="pt-BR"/>
        </w:rPr>
        <w:t>, mangan</w:t>
      </w:r>
      <w:r w:rsidR="00DF108A" w:rsidRPr="00343ABB">
        <w:rPr>
          <w:rFonts w:ascii="Times New Roman" w:hAnsi="Times New Roman"/>
          <w:spacing w:val="-4"/>
          <w:sz w:val="28"/>
          <w:szCs w:val="28"/>
          <w:lang w:val="pt-BR"/>
        </w:rPr>
        <w:t>). Hồ Ngàn Trươi (đợt 4 vượt đối với sắt</w:t>
      </w:r>
      <w:r w:rsidR="00584142" w:rsidRPr="00343ABB">
        <w:rPr>
          <w:rFonts w:ascii="Times New Roman" w:hAnsi="Times New Roman"/>
          <w:spacing w:val="-4"/>
          <w:sz w:val="28"/>
          <w:szCs w:val="28"/>
          <w:lang w:val="pt-BR"/>
        </w:rPr>
        <w:t>, mangan</w:t>
      </w:r>
      <w:r w:rsidR="00DF108A" w:rsidRPr="00343ABB">
        <w:rPr>
          <w:rFonts w:ascii="Times New Roman" w:hAnsi="Times New Roman"/>
          <w:spacing w:val="-4"/>
          <w:sz w:val="28"/>
          <w:szCs w:val="28"/>
          <w:lang w:val="pt-BR"/>
        </w:rPr>
        <w:t xml:space="preserve">). </w:t>
      </w:r>
      <w:r w:rsidR="006251D7" w:rsidRPr="00343ABB">
        <w:rPr>
          <w:rFonts w:ascii="Times New Roman" w:hAnsi="Times New Roman"/>
          <w:spacing w:val="-4"/>
          <w:sz w:val="28"/>
          <w:szCs w:val="28"/>
          <w:lang w:val="pt-BR"/>
        </w:rPr>
        <w:t>Hồ Thiên Tượng (</w:t>
      </w:r>
      <w:r w:rsidR="005D2BA2" w:rsidRPr="00343ABB">
        <w:rPr>
          <w:rFonts w:ascii="Times New Roman" w:hAnsi="Times New Roman"/>
          <w:spacing w:val="-4"/>
          <w:sz w:val="28"/>
          <w:szCs w:val="28"/>
          <w:lang w:val="pt-BR"/>
        </w:rPr>
        <w:t>đợt 3 vượt đối với sắt)</w:t>
      </w:r>
      <w:r w:rsidR="00597309" w:rsidRPr="00343ABB">
        <w:rPr>
          <w:rFonts w:ascii="Times New Roman" w:hAnsi="Times New Roman"/>
          <w:spacing w:val="-4"/>
          <w:sz w:val="28"/>
          <w:szCs w:val="28"/>
          <w:lang w:val="pt-BR"/>
        </w:rPr>
        <w:t xml:space="preserve">. </w:t>
      </w:r>
      <w:r w:rsidR="00645DAD" w:rsidRPr="00343ABB">
        <w:rPr>
          <w:rFonts w:ascii="Times New Roman" w:hAnsi="Times New Roman"/>
          <w:spacing w:val="-4"/>
          <w:sz w:val="28"/>
          <w:szCs w:val="28"/>
          <w:lang w:val="pt-BR"/>
        </w:rPr>
        <w:t>Đập Khe Hao (đợt 1 vượt đối với sắt</w:t>
      </w:r>
      <w:r w:rsidR="0054062D" w:rsidRPr="00343ABB">
        <w:rPr>
          <w:rFonts w:ascii="Times New Roman" w:hAnsi="Times New Roman"/>
          <w:spacing w:val="-4"/>
          <w:sz w:val="28"/>
          <w:szCs w:val="28"/>
          <w:lang w:val="pt-BR"/>
        </w:rPr>
        <w:t>; đợt 3 đối với mangan</w:t>
      </w:r>
      <w:r w:rsidR="00645DAD" w:rsidRPr="00343ABB">
        <w:rPr>
          <w:rFonts w:ascii="Times New Roman" w:hAnsi="Times New Roman"/>
          <w:spacing w:val="-4"/>
          <w:sz w:val="28"/>
          <w:szCs w:val="28"/>
          <w:lang w:val="pt-BR"/>
        </w:rPr>
        <w:t>).</w:t>
      </w:r>
      <w:r w:rsidR="004D3330" w:rsidRPr="00343ABB">
        <w:rPr>
          <w:rFonts w:ascii="Times New Roman" w:hAnsi="Times New Roman"/>
          <w:spacing w:val="-4"/>
          <w:sz w:val="28"/>
          <w:szCs w:val="28"/>
          <w:lang w:val="pt-BR"/>
        </w:rPr>
        <w:t xml:space="preserve"> Đập Đá </w:t>
      </w:r>
      <w:r w:rsidR="004657CE">
        <w:rPr>
          <w:rFonts w:ascii="Times New Roman" w:hAnsi="Times New Roman"/>
          <w:spacing w:val="-4"/>
          <w:sz w:val="28"/>
          <w:szCs w:val="28"/>
          <w:lang w:val="pt-BR"/>
        </w:rPr>
        <w:t>H</w:t>
      </w:r>
      <w:r w:rsidR="004657CE" w:rsidRPr="00343ABB">
        <w:rPr>
          <w:rFonts w:ascii="Times New Roman" w:hAnsi="Times New Roman"/>
          <w:spacing w:val="-4"/>
          <w:sz w:val="28"/>
          <w:szCs w:val="28"/>
          <w:lang w:val="pt-BR"/>
        </w:rPr>
        <w:t xml:space="preserve">àn </w:t>
      </w:r>
      <w:r w:rsidR="004D3330" w:rsidRPr="00343ABB">
        <w:rPr>
          <w:rFonts w:ascii="Times New Roman" w:hAnsi="Times New Roman"/>
          <w:spacing w:val="-4"/>
          <w:sz w:val="28"/>
          <w:szCs w:val="28"/>
          <w:lang w:val="pt-BR"/>
        </w:rPr>
        <w:t xml:space="preserve">(đợt 2,4 </w:t>
      </w:r>
      <w:r w:rsidR="00B96719" w:rsidRPr="00343ABB">
        <w:rPr>
          <w:rFonts w:ascii="Times New Roman" w:hAnsi="Times New Roman"/>
          <w:spacing w:val="-4"/>
          <w:sz w:val="28"/>
          <w:szCs w:val="28"/>
          <w:lang w:val="pt-BR"/>
        </w:rPr>
        <w:t xml:space="preserve">vượt </w:t>
      </w:r>
      <w:r w:rsidR="004D3330" w:rsidRPr="00343ABB">
        <w:rPr>
          <w:rFonts w:ascii="Times New Roman" w:hAnsi="Times New Roman"/>
          <w:spacing w:val="-4"/>
          <w:sz w:val="28"/>
          <w:szCs w:val="28"/>
          <w:lang w:val="pt-BR"/>
        </w:rPr>
        <w:t>đối với mangan</w:t>
      </w:r>
      <w:r w:rsidR="001C219D" w:rsidRPr="00343ABB">
        <w:rPr>
          <w:rFonts w:ascii="Times New Roman" w:hAnsi="Times New Roman"/>
          <w:spacing w:val="-4"/>
          <w:sz w:val="28"/>
          <w:szCs w:val="28"/>
          <w:lang w:val="pt-BR"/>
        </w:rPr>
        <w:t>)</w:t>
      </w:r>
      <w:r w:rsidR="001B550A" w:rsidRPr="00343ABB">
        <w:rPr>
          <w:rFonts w:ascii="Times New Roman" w:hAnsi="Times New Roman"/>
          <w:spacing w:val="-4"/>
          <w:sz w:val="28"/>
          <w:szCs w:val="28"/>
          <w:lang w:val="pt-BR"/>
        </w:rPr>
        <w:t>.</w:t>
      </w:r>
    </w:p>
    <w:p w14:paraId="30FF842E" w14:textId="48B0F410" w:rsidR="001B52FC" w:rsidRPr="003E7037" w:rsidRDefault="003E7037" w:rsidP="003E7037">
      <w:pPr>
        <w:spacing w:before="60" w:after="0" w:line="240" w:lineRule="auto"/>
        <w:ind w:firstLine="709"/>
        <w:jc w:val="both"/>
        <w:rPr>
          <w:rFonts w:ascii="Times New Roman" w:hAnsi="Times New Roman"/>
          <w:spacing w:val="-2"/>
          <w:sz w:val="28"/>
          <w:szCs w:val="28"/>
          <w:lang w:val="pt-BR"/>
        </w:rPr>
      </w:pPr>
      <w:r w:rsidRPr="00343ABB">
        <w:rPr>
          <w:rFonts w:ascii="Times New Roman" w:hAnsi="Times New Roman"/>
          <w:spacing w:val="-8"/>
          <w:sz w:val="28"/>
          <w:szCs w:val="28"/>
          <w:lang w:val="pt-BR"/>
        </w:rPr>
        <w:t>Biểu đồ thể hiện</w:t>
      </w:r>
      <w:r>
        <w:rPr>
          <w:rFonts w:ascii="Times New Roman" w:hAnsi="Times New Roman"/>
          <w:spacing w:val="-8"/>
          <w:sz w:val="28"/>
          <w:szCs w:val="28"/>
          <w:lang w:val="pt-BR"/>
        </w:rPr>
        <w:t xml:space="preserve"> giá trị trung bình của</w:t>
      </w:r>
      <w:r w:rsidRPr="00343ABB">
        <w:rPr>
          <w:rFonts w:ascii="Times New Roman" w:hAnsi="Times New Roman"/>
          <w:spacing w:val="-8"/>
          <w:sz w:val="28"/>
          <w:szCs w:val="28"/>
          <w:lang w:val="pt-BR"/>
        </w:rPr>
        <w:t xml:space="preserve"> thông số quan trắc </w:t>
      </w:r>
      <w:r>
        <w:rPr>
          <w:rFonts w:ascii="Times New Roman" w:hAnsi="Times New Roman"/>
          <w:spacing w:val="-8"/>
          <w:sz w:val="28"/>
          <w:szCs w:val="28"/>
          <w:lang w:val="pt-BR"/>
        </w:rPr>
        <w:t>từ năm 2021-2025</w:t>
      </w:r>
      <w:r w:rsidR="00570807" w:rsidRPr="00343ABB">
        <w:rPr>
          <w:rFonts w:ascii="Times New Roman" w:eastAsia="Times New Roman" w:hAnsi="Times New Roman"/>
          <w:sz w:val="28"/>
          <w:szCs w:val="28"/>
          <w:lang w:val="pt-BR"/>
        </w:rPr>
        <w:t>:</w:t>
      </w:r>
    </w:p>
    <w:p w14:paraId="489FEB7F" w14:textId="6CF9C924" w:rsidR="001B550A" w:rsidRPr="00343ABB" w:rsidRDefault="0081271C" w:rsidP="00C66470">
      <w:pPr>
        <w:spacing w:before="60" w:after="0" w:line="240" w:lineRule="auto"/>
        <w:ind w:firstLine="720"/>
        <w:jc w:val="both"/>
        <w:rPr>
          <w:rFonts w:ascii="Times New Roman" w:hAnsi="Times New Roman"/>
          <w:sz w:val="26"/>
          <w:szCs w:val="26"/>
          <w:lang w:val="pt-BR"/>
        </w:rPr>
      </w:pPr>
      <w:r w:rsidRPr="007D69A4">
        <w:rPr>
          <w:rFonts w:ascii="Times New Roman" w:hAnsi="Times New Roman"/>
          <w:noProof/>
          <w:sz w:val="26"/>
          <w:szCs w:val="26"/>
          <w:lang w:val="en-US"/>
        </w:rPr>
        <w:drawing>
          <wp:anchor distT="0" distB="0" distL="114300" distR="114300" simplePos="0" relativeHeight="251657728" behindDoc="0" locked="0" layoutInCell="1" allowOverlap="1" wp14:anchorId="210EC119" wp14:editId="2A3725A1">
            <wp:simplePos x="0" y="0"/>
            <wp:positionH relativeFrom="margin">
              <wp:posOffset>248405</wp:posOffset>
            </wp:positionH>
            <wp:positionV relativeFrom="paragraph">
              <wp:posOffset>71096</wp:posOffset>
            </wp:positionV>
            <wp:extent cx="5428772" cy="1639018"/>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8772" cy="1639018"/>
                    </a:xfrm>
                    <a:prstGeom prst="rect">
                      <a:avLst/>
                    </a:prstGeom>
                    <a:noFill/>
                  </pic:spPr>
                </pic:pic>
              </a:graphicData>
            </a:graphic>
            <wp14:sizeRelH relativeFrom="page">
              <wp14:pctWidth>0</wp14:pctWidth>
            </wp14:sizeRelH>
            <wp14:sizeRelV relativeFrom="page">
              <wp14:pctHeight>0</wp14:pctHeight>
            </wp14:sizeRelV>
          </wp:anchor>
        </w:drawing>
      </w:r>
    </w:p>
    <w:p w14:paraId="2A284CBE" w14:textId="65F46CAB" w:rsidR="001B52FC" w:rsidRPr="00343ABB" w:rsidRDefault="001B52FC" w:rsidP="001B52FC">
      <w:pPr>
        <w:pStyle w:val="BodyText"/>
        <w:spacing w:before="120" w:line="288" w:lineRule="auto"/>
        <w:ind w:firstLine="567"/>
        <w:jc w:val="center"/>
        <w:rPr>
          <w:rFonts w:ascii="Times New Roman" w:hAnsi="Times New Roman"/>
          <w:sz w:val="26"/>
          <w:szCs w:val="26"/>
          <w:lang w:val="pt-BR"/>
        </w:rPr>
      </w:pPr>
    </w:p>
    <w:p w14:paraId="6714D397" w14:textId="77777777" w:rsidR="001B52FC" w:rsidRPr="00343ABB" w:rsidRDefault="001B52FC" w:rsidP="001B52FC">
      <w:pPr>
        <w:pStyle w:val="BodyText"/>
        <w:spacing w:before="120" w:line="288" w:lineRule="auto"/>
        <w:ind w:firstLine="567"/>
        <w:jc w:val="both"/>
        <w:rPr>
          <w:rFonts w:ascii="Times New Roman" w:hAnsi="Times New Roman"/>
          <w:sz w:val="26"/>
          <w:szCs w:val="26"/>
          <w:lang w:val="pt-BR"/>
        </w:rPr>
      </w:pPr>
    </w:p>
    <w:p w14:paraId="25062C09" w14:textId="77777777" w:rsidR="001B52FC" w:rsidRPr="00343ABB" w:rsidRDefault="001B52FC" w:rsidP="001B52FC">
      <w:pPr>
        <w:pStyle w:val="BodyText"/>
        <w:spacing w:before="120" w:line="288" w:lineRule="auto"/>
        <w:ind w:firstLine="567"/>
        <w:jc w:val="both"/>
        <w:rPr>
          <w:rFonts w:ascii="Times New Roman" w:hAnsi="Times New Roman"/>
          <w:sz w:val="26"/>
          <w:szCs w:val="26"/>
          <w:lang w:val="pt-BR"/>
        </w:rPr>
      </w:pPr>
    </w:p>
    <w:p w14:paraId="78D4297C" w14:textId="77777777" w:rsidR="001B52FC" w:rsidRPr="00343ABB" w:rsidRDefault="001B52FC" w:rsidP="001B52FC">
      <w:pPr>
        <w:pStyle w:val="BodyText"/>
        <w:spacing w:before="120" w:line="288" w:lineRule="auto"/>
        <w:ind w:firstLine="567"/>
        <w:jc w:val="both"/>
        <w:rPr>
          <w:rFonts w:ascii="Times New Roman" w:hAnsi="Times New Roman"/>
          <w:sz w:val="26"/>
          <w:szCs w:val="26"/>
          <w:lang w:val="pt-BR"/>
        </w:rPr>
      </w:pPr>
    </w:p>
    <w:p w14:paraId="75369DC0" w14:textId="77777777" w:rsidR="001B550A" w:rsidRPr="00343ABB" w:rsidRDefault="001B550A" w:rsidP="001B52FC">
      <w:pPr>
        <w:tabs>
          <w:tab w:val="left" w:pos="2868"/>
        </w:tabs>
        <w:jc w:val="center"/>
        <w:rPr>
          <w:rFonts w:ascii="Times New Roman" w:hAnsi="Times New Roman"/>
          <w:b/>
          <w:i/>
          <w:sz w:val="18"/>
          <w:szCs w:val="18"/>
          <w:lang w:val="pt-BR"/>
        </w:rPr>
      </w:pPr>
    </w:p>
    <w:p w14:paraId="268722B7" w14:textId="10548747" w:rsidR="001B550A" w:rsidRPr="00343ABB" w:rsidRDefault="0081271C" w:rsidP="001B550A">
      <w:pPr>
        <w:tabs>
          <w:tab w:val="left" w:pos="2868"/>
        </w:tabs>
        <w:jc w:val="center"/>
        <w:rPr>
          <w:rFonts w:ascii="Times New Roman" w:hAnsi="Times New Roman"/>
          <w:b/>
          <w:i/>
          <w:sz w:val="26"/>
          <w:szCs w:val="26"/>
          <w:lang w:val="pt-BR"/>
        </w:rPr>
      </w:pPr>
      <w:r w:rsidRPr="007D69A4">
        <w:rPr>
          <w:rFonts w:ascii="Times New Roman" w:hAnsi="Times New Roman"/>
          <w:noProof/>
          <w:sz w:val="26"/>
          <w:szCs w:val="26"/>
          <w:lang w:val="en-US"/>
        </w:rPr>
        <w:drawing>
          <wp:anchor distT="0" distB="0" distL="114300" distR="114300" simplePos="0" relativeHeight="251660800" behindDoc="0" locked="0" layoutInCell="1" allowOverlap="1" wp14:anchorId="104F7BC2" wp14:editId="4C91F8CA">
            <wp:simplePos x="0" y="0"/>
            <wp:positionH relativeFrom="margin">
              <wp:posOffset>282575</wp:posOffset>
            </wp:positionH>
            <wp:positionV relativeFrom="paragraph">
              <wp:posOffset>299888</wp:posOffset>
            </wp:positionV>
            <wp:extent cx="5342890" cy="1595887"/>
            <wp:effectExtent l="0" t="0" r="0" b="44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2890" cy="1595887"/>
                    </a:xfrm>
                    <a:prstGeom prst="rect">
                      <a:avLst/>
                    </a:prstGeom>
                    <a:noFill/>
                  </pic:spPr>
                </pic:pic>
              </a:graphicData>
            </a:graphic>
            <wp14:sizeRelH relativeFrom="page">
              <wp14:pctWidth>0</wp14:pctWidth>
            </wp14:sizeRelH>
            <wp14:sizeRelV relativeFrom="page">
              <wp14:pctHeight>0</wp14:pctHeight>
            </wp14:sizeRelV>
          </wp:anchor>
        </w:drawing>
      </w:r>
      <w:r w:rsidR="001B52FC" w:rsidRPr="007D69A4">
        <w:rPr>
          <w:rFonts w:ascii="Times New Roman" w:hAnsi="Times New Roman"/>
          <w:b/>
          <w:i/>
          <w:sz w:val="26"/>
          <w:szCs w:val="26"/>
        </w:rPr>
        <w:t xml:space="preserve">Hình </w:t>
      </w:r>
      <w:r w:rsidR="001B52FC" w:rsidRPr="00343ABB">
        <w:rPr>
          <w:rFonts w:ascii="Times New Roman" w:hAnsi="Times New Roman"/>
          <w:b/>
          <w:i/>
          <w:sz w:val="26"/>
          <w:szCs w:val="26"/>
          <w:lang w:val="pt-BR"/>
        </w:rPr>
        <w:t>0</w:t>
      </w:r>
      <w:r w:rsidR="00803DDE" w:rsidRPr="00343ABB">
        <w:rPr>
          <w:rFonts w:ascii="Times New Roman" w:hAnsi="Times New Roman"/>
          <w:b/>
          <w:i/>
          <w:sz w:val="26"/>
          <w:szCs w:val="26"/>
          <w:lang w:val="pt-BR"/>
        </w:rPr>
        <w:t>7</w:t>
      </w:r>
      <w:r w:rsidR="001B52FC" w:rsidRPr="007D69A4">
        <w:rPr>
          <w:rFonts w:ascii="Times New Roman" w:hAnsi="Times New Roman"/>
          <w:b/>
          <w:i/>
          <w:sz w:val="26"/>
          <w:szCs w:val="26"/>
        </w:rPr>
        <w:t>.</w:t>
      </w:r>
      <w:r w:rsidR="001B52FC" w:rsidRPr="00343ABB">
        <w:rPr>
          <w:rFonts w:ascii="Times New Roman" w:hAnsi="Times New Roman"/>
          <w:b/>
          <w:i/>
          <w:sz w:val="26"/>
          <w:szCs w:val="26"/>
          <w:lang w:val="pt-BR"/>
        </w:rPr>
        <w:t xml:space="preserve"> Giá trị BOD</w:t>
      </w:r>
      <w:r w:rsidR="001B52FC" w:rsidRPr="00343ABB">
        <w:rPr>
          <w:rFonts w:ascii="Times New Roman" w:hAnsi="Times New Roman"/>
          <w:b/>
          <w:i/>
          <w:sz w:val="26"/>
          <w:szCs w:val="26"/>
          <w:vertAlign w:val="subscript"/>
          <w:lang w:val="pt-BR"/>
        </w:rPr>
        <w:t>5</w:t>
      </w:r>
      <w:r w:rsidR="001B52FC" w:rsidRPr="00343ABB">
        <w:rPr>
          <w:rFonts w:ascii="Times New Roman" w:hAnsi="Times New Roman"/>
          <w:b/>
          <w:i/>
          <w:sz w:val="26"/>
          <w:szCs w:val="26"/>
          <w:lang w:val="pt-BR"/>
        </w:rPr>
        <w:t xml:space="preserve"> trung bình năm (2021 - 2025) trong nước hồ, đập </w:t>
      </w:r>
    </w:p>
    <w:p w14:paraId="47298067" w14:textId="58F7C588" w:rsidR="001B52FC" w:rsidRPr="00343ABB" w:rsidRDefault="001B52FC" w:rsidP="001B550A">
      <w:pPr>
        <w:tabs>
          <w:tab w:val="left" w:pos="2868"/>
        </w:tabs>
        <w:jc w:val="center"/>
        <w:rPr>
          <w:rFonts w:ascii="Times New Roman" w:hAnsi="Times New Roman"/>
          <w:b/>
          <w:i/>
          <w:sz w:val="26"/>
          <w:szCs w:val="26"/>
          <w:lang w:val="pt-BR"/>
        </w:rPr>
      </w:pPr>
    </w:p>
    <w:p w14:paraId="1E2FBB8C" w14:textId="77777777" w:rsidR="001B52FC" w:rsidRPr="00343ABB" w:rsidRDefault="001B52FC" w:rsidP="001B52FC">
      <w:pPr>
        <w:pStyle w:val="BodyText"/>
        <w:spacing w:before="120" w:line="288" w:lineRule="auto"/>
        <w:ind w:firstLine="567"/>
        <w:jc w:val="both"/>
        <w:rPr>
          <w:rFonts w:ascii="Times New Roman" w:hAnsi="Times New Roman"/>
          <w:sz w:val="26"/>
          <w:szCs w:val="26"/>
          <w:lang w:val="pt-BR"/>
        </w:rPr>
      </w:pPr>
    </w:p>
    <w:p w14:paraId="283AB251" w14:textId="77777777" w:rsidR="001B52FC" w:rsidRPr="00343ABB" w:rsidRDefault="001B52FC" w:rsidP="001B52FC">
      <w:pPr>
        <w:pStyle w:val="BodyText"/>
        <w:spacing w:before="120" w:line="288" w:lineRule="auto"/>
        <w:ind w:firstLine="567"/>
        <w:jc w:val="both"/>
        <w:rPr>
          <w:rFonts w:ascii="Times New Roman" w:hAnsi="Times New Roman"/>
          <w:sz w:val="26"/>
          <w:szCs w:val="26"/>
          <w:lang w:val="pt-BR"/>
        </w:rPr>
      </w:pPr>
    </w:p>
    <w:p w14:paraId="6ED799B3" w14:textId="77777777" w:rsidR="001B52FC" w:rsidRPr="00343ABB" w:rsidRDefault="001B52FC" w:rsidP="001B52FC">
      <w:pPr>
        <w:pStyle w:val="BodyText"/>
        <w:spacing w:before="120" w:line="288" w:lineRule="auto"/>
        <w:ind w:firstLine="567"/>
        <w:jc w:val="both"/>
        <w:rPr>
          <w:rFonts w:ascii="Times New Roman" w:hAnsi="Times New Roman"/>
          <w:sz w:val="26"/>
          <w:szCs w:val="26"/>
          <w:lang w:val="pt-BR"/>
        </w:rPr>
      </w:pPr>
    </w:p>
    <w:p w14:paraId="603064C8" w14:textId="77777777" w:rsidR="001B52FC" w:rsidRPr="00343ABB" w:rsidRDefault="001B52FC" w:rsidP="001B52FC">
      <w:pPr>
        <w:pStyle w:val="BodyText"/>
        <w:spacing w:before="120" w:line="288" w:lineRule="auto"/>
        <w:ind w:firstLine="567"/>
        <w:jc w:val="both"/>
        <w:rPr>
          <w:rFonts w:ascii="Times New Roman" w:hAnsi="Times New Roman"/>
          <w:sz w:val="16"/>
          <w:szCs w:val="16"/>
          <w:lang w:val="pt-BR"/>
        </w:rPr>
      </w:pPr>
    </w:p>
    <w:p w14:paraId="3B973721" w14:textId="77777777" w:rsidR="001B52FC" w:rsidRPr="00343ABB" w:rsidRDefault="001B52FC" w:rsidP="001B52FC">
      <w:pPr>
        <w:pStyle w:val="BodyText"/>
        <w:spacing w:before="120" w:line="288" w:lineRule="auto"/>
        <w:ind w:firstLine="567"/>
        <w:jc w:val="both"/>
        <w:rPr>
          <w:rFonts w:ascii="Times New Roman" w:hAnsi="Times New Roman"/>
          <w:sz w:val="2"/>
          <w:szCs w:val="2"/>
          <w:lang w:val="pt-BR"/>
        </w:rPr>
      </w:pPr>
    </w:p>
    <w:p w14:paraId="0C778DBC" w14:textId="4E479EBB" w:rsidR="001B52FC" w:rsidRPr="00343ABB" w:rsidRDefault="001B52FC" w:rsidP="001B52FC">
      <w:pPr>
        <w:tabs>
          <w:tab w:val="left" w:pos="2868"/>
        </w:tabs>
        <w:spacing w:before="60" w:after="0" w:line="240" w:lineRule="auto"/>
        <w:jc w:val="center"/>
        <w:rPr>
          <w:rFonts w:ascii="Times New Roman" w:hAnsi="Times New Roman"/>
          <w:b/>
          <w:i/>
          <w:sz w:val="2"/>
          <w:szCs w:val="2"/>
          <w:lang w:val="pt-BR"/>
        </w:rPr>
      </w:pPr>
    </w:p>
    <w:p w14:paraId="7552611E" w14:textId="5F1CC4DD" w:rsidR="000862C6" w:rsidRPr="00343ABB" w:rsidRDefault="001B52FC" w:rsidP="000862C6">
      <w:pPr>
        <w:tabs>
          <w:tab w:val="left" w:pos="2868"/>
        </w:tabs>
        <w:spacing w:before="60" w:after="0" w:line="240" w:lineRule="auto"/>
        <w:jc w:val="center"/>
        <w:rPr>
          <w:rFonts w:ascii="Times New Roman" w:hAnsi="Times New Roman"/>
          <w:b/>
          <w:i/>
          <w:sz w:val="26"/>
          <w:szCs w:val="26"/>
          <w:lang w:val="pt-BR"/>
        </w:rPr>
      </w:pPr>
      <w:r w:rsidRPr="007D69A4">
        <w:rPr>
          <w:rFonts w:ascii="Times New Roman" w:hAnsi="Times New Roman"/>
          <w:b/>
          <w:i/>
          <w:sz w:val="26"/>
          <w:szCs w:val="26"/>
        </w:rPr>
        <w:t xml:space="preserve">Hình </w:t>
      </w:r>
      <w:r w:rsidRPr="00343ABB">
        <w:rPr>
          <w:rFonts w:ascii="Times New Roman" w:hAnsi="Times New Roman"/>
          <w:b/>
          <w:i/>
          <w:sz w:val="26"/>
          <w:szCs w:val="26"/>
          <w:lang w:val="pt-BR"/>
        </w:rPr>
        <w:t>0</w:t>
      </w:r>
      <w:r w:rsidR="00803DDE" w:rsidRPr="00343ABB">
        <w:rPr>
          <w:rFonts w:ascii="Times New Roman" w:hAnsi="Times New Roman"/>
          <w:b/>
          <w:i/>
          <w:sz w:val="26"/>
          <w:szCs w:val="26"/>
          <w:lang w:val="pt-BR"/>
        </w:rPr>
        <w:t>8</w:t>
      </w:r>
      <w:r w:rsidRPr="007D69A4">
        <w:rPr>
          <w:rFonts w:ascii="Times New Roman" w:hAnsi="Times New Roman"/>
          <w:b/>
          <w:i/>
          <w:sz w:val="26"/>
          <w:szCs w:val="26"/>
        </w:rPr>
        <w:t>.</w:t>
      </w:r>
      <w:r w:rsidRPr="00343ABB">
        <w:rPr>
          <w:rFonts w:ascii="Times New Roman" w:hAnsi="Times New Roman"/>
          <w:b/>
          <w:i/>
          <w:sz w:val="26"/>
          <w:szCs w:val="26"/>
          <w:lang w:val="pt-BR"/>
        </w:rPr>
        <w:t xml:space="preserve"> Giá trị COD trung bình năm (2021 - 2025) trong nước hồ, đập </w:t>
      </w:r>
    </w:p>
    <w:p w14:paraId="7464B488" w14:textId="3902189A" w:rsidR="000862C6" w:rsidRDefault="0081271C" w:rsidP="000862C6">
      <w:pPr>
        <w:pStyle w:val="BodyText"/>
        <w:spacing w:before="120" w:line="288" w:lineRule="auto"/>
        <w:ind w:firstLine="567"/>
        <w:jc w:val="both"/>
        <w:rPr>
          <w:rFonts w:ascii="Times New Roman" w:hAnsi="Times New Roman"/>
          <w:sz w:val="26"/>
          <w:szCs w:val="26"/>
        </w:rPr>
      </w:pPr>
      <w:r w:rsidRPr="007D69A4">
        <w:rPr>
          <w:rFonts w:ascii="Times New Roman" w:hAnsi="Times New Roman"/>
          <w:noProof/>
          <w:sz w:val="26"/>
          <w:szCs w:val="26"/>
          <w:lang w:val="en-US"/>
        </w:rPr>
        <w:drawing>
          <wp:anchor distT="0" distB="0" distL="114300" distR="114300" simplePos="0" relativeHeight="251663872" behindDoc="0" locked="0" layoutInCell="1" allowOverlap="1" wp14:anchorId="2C79EFB0" wp14:editId="62151F6A">
            <wp:simplePos x="0" y="0"/>
            <wp:positionH relativeFrom="margin">
              <wp:posOffset>170659</wp:posOffset>
            </wp:positionH>
            <wp:positionV relativeFrom="paragraph">
              <wp:posOffset>231104</wp:posOffset>
            </wp:positionV>
            <wp:extent cx="5608320" cy="173390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8320" cy="1733909"/>
                    </a:xfrm>
                    <a:prstGeom prst="rect">
                      <a:avLst/>
                    </a:prstGeom>
                    <a:noFill/>
                  </pic:spPr>
                </pic:pic>
              </a:graphicData>
            </a:graphic>
            <wp14:sizeRelH relativeFrom="page">
              <wp14:pctWidth>0</wp14:pctWidth>
            </wp14:sizeRelH>
            <wp14:sizeRelV relativeFrom="page">
              <wp14:pctHeight>0</wp14:pctHeight>
            </wp14:sizeRelV>
          </wp:anchor>
        </w:drawing>
      </w:r>
    </w:p>
    <w:p w14:paraId="566EB054" w14:textId="77777777" w:rsidR="000862C6" w:rsidRPr="007D69A4" w:rsidRDefault="000862C6" w:rsidP="000862C6">
      <w:pPr>
        <w:pStyle w:val="BodyText"/>
        <w:spacing w:before="120" w:line="288" w:lineRule="auto"/>
        <w:ind w:firstLine="567"/>
        <w:jc w:val="both"/>
        <w:rPr>
          <w:rFonts w:ascii="Times New Roman" w:hAnsi="Times New Roman"/>
          <w:sz w:val="26"/>
          <w:szCs w:val="26"/>
        </w:rPr>
      </w:pPr>
    </w:p>
    <w:p w14:paraId="6F6F6825" w14:textId="77777777" w:rsidR="000862C6" w:rsidRPr="007D69A4" w:rsidRDefault="000862C6" w:rsidP="000862C6">
      <w:pPr>
        <w:spacing w:before="20" w:after="20" w:line="240" w:lineRule="auto"/>
        <w:ind w:firstLine="709"/>
        <w:jc w:val="both"/>
        <w:rPr>
          <w:rFonts w:ascii="Times New Roman" w:hAnsi="Times New Roman"/>
          <w:sz w:val="26"/>
          <w:szCs w:val="26"/>
        </w:rPr>
      </w:pPr>
    </w:p>
    <w:p w14:paraId="1FFB4748" w14:textId="77777777" w:rsidR="000862C6" w:rsidRPr="00343ABB" w:rsidRDefault="000862C6" w:rsidP="000862C6">
      <w:pPr>
        <w:pStyle w:val="BodyText"/>
        <w:spacing w:before="120" w:line="288" w:lineRule="auto"/>
        <w:ind w:firstLine="567"/>
        <w:jc w:val="both"/>
        <w:rPr>
          <w:rFonts w:ascii="Times New Roman" w:hAnsi="Times New Roman"/>
          <w:sz w:val="26"/>
          <w:szCs w:val="26"/>
          <w:lang w:val="pt-BR"/>
        </w:rPr>
      </w:pPr>
    </w:p>
    <w:p w14:paraId="05EA681B" w14:textId="77777777" w:rsidR="000862C6" w:rsidRPr="00343ABB" w:rsidRDefault="000862C6" w:rsidP="000862C6">
      <w:pPr>
        <w:pStyle w:val="BodyText"/>
        <w:spacing w:before="120" w:line="288" w:lineRule="auto"/>
        <w:ind w:firstLine="567"/>
        <w:jc w:val="both"/>
        <w:rPr>
          <w:rFonts w:ascii="Times New Roman" w:hAnsi="Times New Roman"/>
          <w:sz w:val="26"/>
          <w:szCs w:val="26"/>
          <w:lang w:val="pt-BR"/>
        </w:rPr>
      </w:pPr>
    </w:p>
    <w:p w14:paraId="0CA88A36" w14:textId="77777777" w:rsidR="000862C6" w:rsidRPr="00343ABB" w:rsidRDefault="000862C6" w:rsidP="000862C6">
      <w:pPr>
        <w:pStyle w:val="BodyText"/>
        <w:spacing w:before="120" w:line="288" w:lineRule="auto"/>
        <w:ind w:firstLine="567"/>
        <w:jc w:val="both"/>
        <w:rPr>
          <w:rFonts w:ascii="Times New Roman" w:hAnsi="Times New Roman"/>
          <w:sz w:val="26"/>
          <w:szCs w:val="26"/>
          <w:lang w:val="pt-BR"/>
        </w:rPr>
      </w:pPr>
    </w:p>
    <w:p w14:paraId="38CAE826" w14:textId="77777777" w:rsidR="000862C6" w:rsidRPr="00343ABB" w:rsidRDefault="000862C6" w:rsidP="000862C6">
      <w:pPr>
        <w:pStyle w:val="BodyText"/>
        <w:spacing w:before="120" w:line="288" w:lineRule="auto"/>
        <w:ind w:firstLine="567"/>
        <w:jc w:val="both"/>
        <w:rPr>
          <w:rFonts w:ascii="Times New Roman" w:hAnsi="Times New Roman"/>
          <w:sz w:val="2"/>
          <w:szCs w:val="2"/>
          <w:lang w:val="pt-BR"/>
        </w:rPr>
      </w:pPr>
    </w:p>
    <w:p w14:paraId="5B38CBED" w14:textId="77777777" w:rsidR="000862C6" w:rsidRPr="009847B5" w:rsidRDefault="000862C6" w:rsidP="000862C6">
      <w:pPr>
        <w:tabs>
          <w:tab w:val="left" w:pos="2868"/>
        </w:tabs>
        <w:jc w:val="center"/>
        <w:rPr>
          <w:rFonts w:ascii="Times New Roman" w:hAnsi="Times New Roman"/>
          <w:b/>
          <w:i/>
          <w:sz w:val="2"/>
          <w:szCs w:val="2"/>
        </w:rPr>
      </w:pPr>
    </w:p>
    <w:p w14:paraId="2CA0DBC3" w14:textId="1426A259" w:rsidR="003842F1" w:rsidRPr="00343ABB" w:rsidRDefault="000862C6" w:rsidP="009847B5">
      <w:pPr>
        <w:tabs>
          <w:tab w:val="left" w:pos="2868"/>
        </w:tabs>
        <w:spacing w:after="120" w:line="240" w:lineRule="auto"/>
        <w:jc w:val="center"/>
        <w:rPr>
          <w:rFonts w:ascii="Times New Roman" w:hAnsi="Times New Roman"/>
          <w:b/>
          <w:i/>
          <w:sz w:val="26"/>
          <w:szCs w:val="26"/>
        </w:rPr>
      </w:pPr>
      <w:r w:rsidRPr="007D69A4">
        <w:rPr>
          <w:rFonts w:ascii="Times New Roman" w:hAnsi="Times New Roman"/>
          <w:b/>
          <w:i/>
          <w:sz w:val="26"/>
          <w:szCs w:val="26"/>
        </w:rPr>
        <w:t xml:space="preserve">Hình </w:t>
      </w:r>
      <w:r w:rsidR="00803DDE" w:rsidRPr="00343ABB">
        <w:rPr>
          <w:rFonts w:ascii="Times New Roman" w:hAnsi="Times New Roman"/>
          <w:b/>
          <w:i/>
          <w:sz w:val="26"/>
          <w:szCs w:val="26"/>
        </w:rPr>
        <w:t>9</w:t>
      </w:r>
      <w:r w:rsidRPr="007D69A4">
        <w:rPr>
          <w:rFonts w:ascii="Times New Roman" w:hAnsi="Times New Roman"/>
          <w:b/>
          <w:i/>
          <w:sz w:val="26"/>
          <w:szCs w:val="26"/>
        </w:rPr>
        <w:t>.</w:t>
      </w:r>
      <w:r w:rsidRPr="00343ABB">
        <w:rPr>
          <w:rFonts w:ascii="Times New Roman" w:hAnsi="Times New Roman"/>
          <w:b/>
          <w:i/>
          <w:sz w:val="26"/>
          <w:szCs w:val="26"/>
        </w:rPr>
        <w:t xml:space="preserve"> Giá trị TSS trung bình năm (2021 - 2025) trong nước hồ, đập </w:t>
      </w:r>
    </w:p>
    <w:p w14:paraId="321B9325" w14:textId="6B00682E" w:rsidR="003842F1" w:rsidRPr="00343ABB" w:rsidRDefault="009847B5" w:rsidP="003842F1">
      <w:pPr>
        <w:pStyle w:val="BodyText"/>
        <w:spacing w:before="120" w:line="288" w:lineRule="auto"/>
        <w:ind w:firstLine="567"/>
        <w:jc w:val="both"/>
        <w:rPr>
          <w:rFonts w:ascii="Times New Roman" w:hAnsi="Times New Roman"/>
          <w:sz w:val="26"/>
          <w:szCs w:val="26"/>
        </w:rPr>
      </w:pPr>
      <w:r w:rsidRPr="007D69A4">
        <w:rPr>
          <w:rFonts w:ascii="Times New Roman" w:hAnsi="Times New Roman"/>
          <w:noProof/>
          <w:sz w:val="26"/>
          <w:szCs w:val="26"/>
          <w:lang w:val="en-US"/>
        </w:rPr>
        <w:drawing>
          <wp:anchor distT="0" distB="0" distL="114300" distR="114300" simplePos="0" relativeHeight="251670016" behindDoc="0" locked="0" layoutInCell="1" allowOverlap="1" wp14:anchorId="12EE1E14" wp14:editId="137087C2">
            <wp:simplePos x="0" y="0"/>
            <wp:positionH relativeFrom="margin">
              <wp:posOffset>213827</wp:posOffset>
            </wp:positionH>
            <wp:positionV relativeFrom="paragraph">
              <wp:posOffset>4529</wp:posOffset>
            </wp:positionV>
            <wp:extent cx="5483225" cy="1940943"/>
            <wp:effectExtent l="0" t="0" r="317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4389" cy="1944895"/>
                    </a:xfrm>
                    <a:prstGeom prst="rect">
                      <a:avLst/>
                    </a:prstGeom>
                    <a:noFill/>
                  </pic:spPr>
                </pic:pic>
              </a:graphicData>
            </a:graphic>
            <wp14:sizeRelH relativeFrom="page">
              <wp14:pctWidth>0</wp14:pctWidth>
            </wp14:sizeRelH>
            <wp14:sizeRelV relativeFrom="page">
              <wp14:pctHeight>0</wp14:pctHeight>
            </wp14:sizeRelV>
          </wp:anchor>
        </w:drawing>
      </w:r>
    </w:p>
    <w:p w14:paraId="66E8BAF8" w14:textId="77777777" w:rsidR="003842F1" w:rsidRPr="00343ABB" w:rsidRDefault="003842F1" w:rsidP="003842F1">
      <w:pPr>
        <w:pStyle w:val="BodyText"/>
        <w:spacing w:before="120" w:line="288" w:lineRule="auto"/>
        <w:ind w:firstLine="567"/>
        <w:jc w:val="both"/>
        <w:rPr>
          <w:rFonts w:ascii="Times New Roman" w:hAnsi="Times New Roman"/>
          <w:sz w:val="26"/>
          <w:szCs w:val="26"/>
        </w:rPr>
      </w:pPr>
    </w:p>
    <w:p w14:paraId="0959B5B5" w14:textId="77777777" w:rsidR="003842F1" w:rsidRPr="00343ABB" w:rsidRDefault="003842F1" w:rsidP="003842F1">
      <w:pPr>
        <w:pStyle w:val="BodyText"/>
        <w:spacing w:before="120" w:line="288" w:lineRule="auto"/>
        <w:ind w:firstLine="567"/>
        <w:jc w:val="both"/>
        <w:rPr>
          <w:rFonts w:ascii="Times New Roman" w:hAnsi="Times New Roman"/>
          <w:sz w:val="26"/>
          <w:szCs w:val="26"/>
        </w:rPr>
      </w:pPr>
    </w:p>
    <w:p w14:paraId="519C8CA9" w14:textId="77777777" w:rsidR="003842F1" w:rsidRPr="00343ABB" w:rsidRDefault="003842F1" w:rsidP="003842F1">
      <w:pPr>
        <w:pStyle w:val="BodyText"/>
        <w:spacing w:before="120" w:line="288" w:lineRule="auto"/>
        <w:ind w:firstLine="567"/>
        <w:jc w:val="both"/>
        <w:rPr>
          <w:rFonts w:ascii="Times New Roman" w:hAnsi="Times New Roman"/>
          <w:sz w:val="26"/>
          <w:szCs w:val="26"/>
        </w:rPr>
      </w:pPr>
    </w:p>
    <w:p w14:paraId="7DCD1A2A" w14:textId="77777777" w:rsidR="003842F1" w:rsidRPr="00343ABB" w:rsidRDefault="003842F1" w:rsidP="003842F1">
      <w:pPr>
        <w:pStyle w:val="BodyText"/>
        <w:spacing w:before="120" w:line="288" w:lineRule="auto"/>
        <w:ind w:firstLine="567"/>
        <w:jc w:val="both"/>
        <w:rPr>
          <w:rFonts w:ascii="Times New Roman" w:hAnsi="Times New Roman"/>
          <w:sz w:val="26"/>
          <w:szCs w:val="26"/>
        </w:rPr>
      </w:pPr>
    </w:p>
    <w:p w14:paraId="4071B73E" w14:textId="77777777" w:rsidR="003842F1" w:rsidRPr="00343ABB" w:rsidRDefault="003842F1" w:rsidP="003842F1">
      <w:pPr>
        <w:pStyle w:val="BodyText"/>
        <w:spacing w:before="120" w:line="288" w:lineRule="auto"/>
        <w:ind w:firstLine="567"/>
        <w:jc w:val="both"/>
        <w:rPr>
          <w:rFonts w:ascii="Times New Roman" w:hAnsi="Times New Roman"/>
          <w:sz w:val="26"/>
          <w:szCs w:val="26"/>
        </w:rPr>
      </w:pPr>
    </w:p>
    <w:p w14:paraId="658F9445" w14:textId="77777777" w:rsidR="003842F1" w:rsidRPr="00343ABB" w:rsidRDefault="003842F1" w:rsidP="003842F1">
      <w:pPr>
        <w:pStyle w:val="BodyText"/>
        <w:spacing w:before="120" w:line="288" w:lineRule="auto"/>
        <w:ind w:firstLine="567"/>
        <w:jc w:val="both"/>
        <w:rPr>
          <w:rFonts w:ascii="Times New Roman" w:hAnsi="Times New Roman"/>
          <w:sz w:val="16"/>
          <w:szCs w:val="16"/>
        </w:rPr>
      </w:pPr>
    </w:p>
    <w:p w14:paraId="68C00DF6" w14:textId="57E8EB72" w:rsidR="001B550A" w:rsidRPr="00343ABB" w:rsidRDefault="003842F1" w:rsidP="001B550A">
      <w:pPr>
        <w:tabs>
          <w:tab w:val="left" w:pos="2868"/>
        </w:tabs>
        <w:jc w:val="center"/>
        <w:rPr>
          <w:rFonts w:ascii="Times New Roman" w:hAnsi="Times New Roman"/>
          <w:b/>
          <w:i/>
          <w:sz w:val="26"/>
          <w:szCs w:val="26"/>
        </w:rPr>
      </w:pPr>
      <w:r w:rsidRPr="007D69A4">
        <w:rPr>
          <w:rFonts w:ascii="Times New Roman" w:hAnsi="Times New Roman"/>
          <w:b/>
          <w:i/>
          <w:sz w:val="26"/>
          <w:szCs w:val="26"/>
        </w:rPr>
        <w:t xml:space="preserve">Hình </w:t>
      </w:r>
      <w:r w:rsidR="009847B5" w:rsidRPr="00343ABB">
        <w:rPr>
          <w:rFonts w:ascii="Times New Roman" w:hAnsi="Times New Roman"/>
          <w:b/>
          <w:i/>
          <w:sz w:val="26"/>
          <w:szCs w:val="26"/>
        </w:rPr>
        <w:t>1</w:t>
      </w:r>
      <w:r w:rsidR="00C13632" w:rsidRPr="00343ABB">
        <w:rPr>
          <w:rFonts w:ascii="Times New Roman" w:hAnsi="Times New Roman"/>
          <w:b/>
          <w:i/>
          <w:sz w:val="26"/>
          <w:szCs w:val="26"/>
        </w:rPr>
        <w:t>0</w:t>
      </w:r>
      <w:r w:rsidRPr="007D69A4">
        <w:rPr>
          <w:rFonts w:ascii="Times New Roman" w:hAnsi="Times New Roman"/>
          <w:b/>
          <w:i/>
          <w:sz w:val="26"/>
          <w:szCs w:val="26"/>
        </w:rPr>
        <w:t>.</w:t>
      </w:r>
      <w:r w:rsidRPr="00343ABB">
        <w:rPr>
          <w:rFonts w:ascii="Times New Roman" w:hAnsi="Times New Roman"/>
          <w:b/>
          <w:i/>
          <w:sz w:val="26"/>
          <w:szCs w:val="26"/>
        </w:rPr>
        <w:t xml:space="preserve"> Giá trị sắt trung bình năm (2021 </w:t>
      </w:r>
      <w:r w:rsidR="00351D96" w:rsidRPr="00343ABB">
        <w:rPr>
          <w:rFonts w:ascii="Times New Roman" w:hAnsi="Times New Roman"/>
          <w:b/>
          <w:i/>
          <w:sz w:val="26"/>
          <w:szCs w:val="26"/>
        </w:rPr>
        <w:t>-</w:t>
      </w:r>
      <w:r w:rsidRPr="00343ABB">
        <w:rPr>
          <w:rFonts w:ascii="Times New Roman" w:hAnsi="Times New Roman"/>
          <w:b/>
          <w:i/>
          <w:sz w:val="26"/>
          <w:szCs w:val="26"/>
        </w:rPr>
        <w:t xml:space="preserve"> 2025) trong nước hồ, đập</w:t>
      </w:r>
    </w:p>
    <w:p w14:paraId="2AE47AB3" w14:textId="2317DCC1" w:rsidR="001B550A" w:rsidRPr="00343ABB" w:rsidRDefault="009847B5" w:rsidP="001B550A">
      <w:pPr>
        <w:pStyle w:val="BodyText"/>
        <w:spacing w:before="120" w:line="288" w:lineRule="auto"/>
        <w:ind w:firstLine="567"/>
        <w:jc w:val="both"/>
        <w:rPr>
          <w:rFonts w:ascii="Times New Roman" w:hAnsi="Times New Roman"/>
          <w:sz w:val="26"/>
          <w:szCs w:val="26"/>
        </w:rPr>
      </w:pPr>
      <w:r w:rsidRPr="007D69A4">
        <w:rPr>
          <w:rFonts w:ascii="Times New Roman" w:hAnsi="Times New Roman"/>
          <w:noProof/>
          <w:sz w:val="26"/>
          <w:szCs w:val="26"/>
          <w:lang w:val="en-US"/>
        </w:rPr>
        <w:drawing>
          <wp:anchor distT="0" distB="0" distL="114300" distR="114300" simplePos="0" relativeHeight="251671040" behindDoc="0" locked="0" layoutInCell="1" allowOverlap="1" wp14:anchorId="669CB973" wp14:editId="5F14E1A9">
            <wp:simplePos x="0" y="0"/>
            <wp:positionH relativeFrom="margin">
              <wp:posOffset>244830</wp:posOffset>
            </wp:positionH>
            <wp:positionV relativeFrom="paragraph">
              <wp:posOffset>6818</wp:posOffset>
            </wp:positionV>
            <wp:extent cx="5436186" cy="1915064"/>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6186" cy="1915064"/>
                    </a:xfrm>
                    <a:prstGeom prst="rect">
                      <a:avLst/>
                    </a:prstGeom>
                    <a:noFill/>
                  </pic:spPr>
                </pic:pic>
              </a:graphicData>
            </a:graphic>
            <wp14:sizeRelH relativeFrom="page">
              <wp14:pctWidth>0</wp14:pctWidth>
            </wp14:sizeRelH>
            <wp14:sizeRelV relativeFrom="page">
              <wp14:pctHeight>0</wp14:pctHeight>
            </wp14:sizeRelV>
          </wp:anchor>
        </w:drawing>
      </w:r>
    </w:p>
    <w:p w14:paraId="1A43E0D3" w14:textId="77777777" w:rsidR="001B550A" w:rsidRPr="00343ABB" w:rsidRDefault="001B550A" w:rsidP="001B550A">
      <w:pPr>
        <w:pStyle w:val="BodyText"/>
        <w:spacing w:before="120" w:line="288" w:lineRule="auto"/>
        <w:ind w:firstLine="567"/>
        <w:jc w:val="both"/>
        <w:rPr>
          <w:rFonts w:ascii="Times New Roman" w:hAnsi="Times New Roman"/>
          <w:sz w:val="26"/>
          <w:szCs w:val="26"/>
        </w:rPr>
      </w:pPr>
    </w:p>
    <w:p w14:paraId="3914B02E" w14:textId="77777777" w:rsidR="001B550A" w:rsidRPr="00343ABB" w:rsidRDefault="001B550A" w:rsidP="001B550A">
      <w:pPr>
        <w:pStyle w:val="BodyText"/>
        <w:spacing w:before="120" w:line="288" w:lineRule="auto"/>
        <w:ind w:firstLine="567"/>
        <w:jc w:val="both"/>
        <w:rPr>
          <w:rFonts w:ascii="Times New Roman" w:hAnsi="Times New Roman"/>
          <w:sz w:val="26"/>
          <w:szCs w:val="26"/>
        </w:rPr>
      </w:pPr>
    </w:p>
    <w:p w14:paraId="69B7B105" w14:textId="77777777" w:rsidR="001B550A" w:rsidRPr="00343ABB" w:rsidRDefault="001B550A" w:rsidP="001B550A">
      <w:pPr>
        <w:pStyle w:val="BodyText"/>
        <w:spacing w:before="120" w:line="288" w:lineRule="auto"/>
        <w:ind w:firstLine="567"/>
        <w:jc w:val="both"/>
        <w:rPr>
          <w:rFonts w:ascii="Times New Roman" w:hAnsi="Times New Roman"/>
          <w:sz w:val="26"/>
          <w:szCs w:val="26"/>
        </w:rPr>
      </w:pPr>
    </w:p>
    <w:p w14:paraId="470F04A0" w14:textId="77777777" w:rsidR="001B550A" w:rsidRPr="00343ABB" w:rsidRDefault="001B550A" w:rsidP="001B550A">
      <w:pPr>
        <w:pStyle w:val="BodyText"/>
        <w:spacing w:before="120" w:line="288" w:lineRule="auto"/>
        <w:ind w:firstLine="567"/>
        <w:jc w:val="both"/>
        <w:rPr>
          <w:rFonts w:ascii="Times New Roman" w:hAnsi="Times New Roman"/>
          <w:sz w:val="26"/>
          <w:szCs w:val="26"/>
        </w:rPr>
      </w:pPr>
    </w:p>
    <w:p w14:paraId="263158FA" w14:textId="77777777" w:rsidR="001B550A" w:rsidRPr="00343ABB" w:rsidRDefault="001B550A" w:rsidP="001B550A">
      <w:pPr>
        <w:pStyle w:val="BodyText"/>
        <w:spacing w:before="120" w:line="288" w:lineRule="auto"/>
        <w:ind w:firstLine="567"/>
        <w:jc w:val="both"/>
        <w:rPr>
          <w:rFonts w:ascii="Times New Roman" w:hAnsi="Times New Roman"/>
          <w:sz w:val="26"/>
          <w:szCs w:val="26"/>
        </w:rPr>
      </w:pPr>
    </w:p>
    <w:p w14:paraId="4E2F230B" w14:textId="77777777" w:rsidR="001B550A" w:rsidRPr="00343ABB" w:rsidRDefault="001B550A" w:rsidP="001B550A">
      <w:pPr>
        <w:pStyle w:val="BodyText"/>
        <w:spacing w:before="120" w:line="288" w:lineRule="auto"/>
        <w:ind w:firstLine="567"/>
        <w:jc w:val="both"/>
        <w:rPr>
          <w:rFonts w:ascii="Times New Roman" w:hAnsi="Times New Roman"/>
          <w:sz w:val="4"/>
          <w:szCs w:val="4"/>
        </w:rPr>
      </w:pPr>
    </w:p>
    <w:p w14:paraId="45AE0523" w14:textId="38EC4CF9" w:rsidR="00AB2D00" w:rsidRPr="00343ABB" w:rsidRDefault="001B550A" w:rsidP="005D2193">
      <w:pPr>
        <w:tabs>
          <w:tab w:val="left" w:pos="2868"/>
        </w:tabs>
        <w:jc w:val="center"/>
        <w:rPr>
          <w:rFonts w:ascii="Times New Roman" w:hAnsi="Times New Roman"/>
          <w:b/>
          <w:i/>
          <w:sz w:val="26"/>
          <w:szCs w:val="26"/>
        </w:rPr>
      </w:pPr>
      <w:r w:rsidRPr="007D69A4">
        <w:rPr>
          <w:rFonts w:ascii="Times New Roman" w:hAnsi="Times New Roman"/>
          <w:b/>
          <w:i/>
          <w:sz w:val="26"/>
          <w:szCs w:val="26"/>
        </w:rPr>
        <w:t xml:space="preserve">Hình </w:t>
      </w:r>
      <w:r w:rsidR="009847B5" w:rsidRPr="00343ABB">
        <w:rPr>
          <w:rFonts w:ascii="Times New Roman" w:hAnsi="Times New Roman"/>
          <w:b/>
          <w:i/>
          <w:sz w:val="26"/>
          <w:szCs w:val="26"/>
        </w:rPr>
        <w:t>1</w:t>
      </w:r>
      <w:r w:rsidR="00C13632" w:rsidRPr="00343ABB">
        <w:rPr>
          <w:rFonts w:ascii="Times New Roman" w:hAnsi="Times New Roman"/>
          <w:b/>
          <w:i/>
          <w:sz w:val="26"/>
          <w:szCs w:val="26"/>
        </w:rPr>
        <w:t>1</w:t>
      </w:r>
      <w:r w:rsidRPr="007D69A4">
        <w:rPr>
          <w:rFonts w:ascii="Times New Roman" w:hAnsi="Times New Roman"/>
          <w:b/>
          <w:i/>
          <w:sz w:val="26"/>
          <w:szCs w:val="26"/>
        </w:rPr>
        <w:t>.</w:t>
      </w:r>
      <w:r w:rsidRPr="00343ABB">
        <w:rPr>
          <w:rFonts w:ascii="Times New Roman" w:hAnsi="Times New Roman"/>
          <w:b/>
          <w:i/>
          <w:sz w:val="26"/>
          <w:szCs w:val="26"/>
        </w:rPr>
        <w:t xml:space="preserve"> Giá trị mangan trung bình năm (2021 </w:t>
      </w:r>
      <w:r w:rsidR="001C3ACF" w:rsidRPr="00343ABB">
        <w:rPr>
          <w:rFonts w:ascii="Times New Roman" w:hAnsi="Times New Roman"/>
          <w:b/>
          <w:i/>
          <w:sz w:val="26"/>
          <w:szCs w:val="26"/>
        </w:rPr>
        <w:t>-</w:t>
      </w:r>
      <w:r w:rsidRPr="00343ABB">
        <w:rPr>
          <w:rFonts w:ascii="Times New Roman" w:hAnsi="Times New Roman"/>
          <w:b/>
          <w:i/>
          <w:sz w:val="26"/>
          <w:szCs w:val="26"/>
        </w:rPr>
        <w:t xml:space="preserve"> 2025) trong nước hồ, đập</w:t>
      </w:r>
      <w:r w:rsidR="003842F1" w:rsidRPr="00343ABB">
        <w:rPr>
          <w:rFonts w:ascii="Times New Roman" w:hAnsi="Times New Roman"/>
          <w:b/>
          <w:i/>
          <w:sz w:val="26"/>
          <w:szCs w:val="26"/>
        </w:rPr>
        <w:t xml:space="preserve"> </w:t>
      </w:r>
    </w:p>
    <w:p w14:paraId="4CA19BE5" w14:textId="4BBADF53" w:rsidR="00CB4F4F" w:rsidRPr="00343ABB" w:rsidRDefault="00CB4F4F" w:rsidP="00812E72">
      <w:pPr>
        <w:spacing w:before="60" w:after="0" w:line="240" w:lineRule="auto"/>
        <w:ind w:firstLine="720"/>
        <w:jc w:val="both"/>
        <w:rPr>
          <w:rFonts w:ascii="Times New Roman" w:eastAsia="Times New Roman" w:hAnsi="Times New Roman"/>
          <w:i/>
          <w:iCs/>
          <w:sz w:val="28"/>
          <w:szCs w:val="28"/>
        </w:rPr>
      </w:pPr>
      <w:r w:rsidRPr="00343ABB">
        <w:rPr>
          <w:rFonts w:ascii="Times New Roman" w:eastAsia="Times New Roman" w:hAnsi="Times New Roman"/>
          <w:i/>
          <w:iCs/>
          <w:sz w:val="28"/>
          <w:szCs w:val="28"/>
        </w:rPr>
        <w:t>2.2. Nước biển</w:t>
      </w:r>
      <w:r w:rsidR="00724A8E" w:rsidRPr="00343ABB">
        <w:rPr>
          <w:rFonts w:ascii="Times New Roman" w:eastAsia="Times New Roman" w:hAnsi="Times New Roman"/>
          <w:i/>
          <w:iCs/>
          <w:sz w:val="28"/>
          <w:szCs w:val="28"/>
        </w:rPr>
        <w:t xml:space="preserve"> ven bờ</w:t>
      </w:r>
    </w:p>
    <w:p w14:paraId="37AFE891" w14:textId="25D19B03" w:rsidR="00586A7D" w:rsidRPr="00343ABB" w:rsidRDefault="00C939E8" w:rsidP="00812E72">
      <w:pPr>
        <w:spacing w:before="60" w:after="0" w:line="240" w:lineRule="auto"/>
        <w:ind w:firstLine="720"/>
        <w:jc w:val="both"/>
        <w:rPr>
          <w:rFonts w:ascii="Times New Roman" w:eastAsia="Times New Roman" w:hAnsi="Times New Roman"/>
          <w:spacing w:val="-2"/>
          <w:kern w:val="28"/>
          <w:sz w:val="28"/>
          <w:szCs w:val="28"/>
        </w:rPr>
      </w:pPr>
      <w:r w:rsidRPr="00343ABB">
        <w:rPr>
          <w:rFonts w:ascii="Times New Roman" w:eastAsia="Times New Roman" w:hAnsi="Times New Roman"/>
          <w:spacing w:val="-2"/>
          <w:kern w:val="28"/>
          <w:sz w:val="28"/>
          <w:szCs w:val="28"/>
        </w:rPr>
        <w:t xml:space="preserve">Kết quả quan trắc qua 4 đợt so sánh với QCVN 10:2023/BTNMT (Quy chuẩn kỹ thuật quốc gia về chất lượng nước biển) cho thấy chất lượng nước biển ven bờ trên địa bàn </w:t>
      </w:r>
      <w:r w:rsidR="00634B54" w:rsidRPr="00343ABB">
        <w:rPr>
          <w:rFonts w:ascii="Times New Roman" w:eastAsia="Times New Roman" w:hAnsi="Times New Roman"/>
          <w:spacing w:val="-2"/>
          <w:kern w:val="28"/>
          <w:sz w:val="28"/>
          <w:szCs w:val="28"/>
        </w:rPr>
        <w:t xml:space="preserve">tỉnh </w:t>
      </w:r>
      <w:r w:rsidRPr="00343ABB">
        <w:rPr>
          <w:rFonts w:ascii="Times New Roman" w:eastAsia="Times New Roman" w:hAnsi="Times New Roman"/>
          <w:spacing w:val="-2"/>
          <w:kern w:val="28"/>
          <w:sz w:val="28"/>
          <w:szCs w:val="28"/>
        </w:rPr>
        <w:t xml:space="preserve">Hà Tĩnh </w:t>
      </w:r>
      <w:r w:rsidR="009F7919" w:rsidRPr="00343ABB">
        <w:rPr>
          <w:rFonts w:ascii="Times New Roman" w:eastAsia="Times New Roman" w:hAnsi="Times New Roman"/>
          <w:spacing w:val="-2"/>
          <w:kern w:val="28"/>
          <w:sz w:val="28"/>
          <w:szCs w:val="28"/>
        </w:rPr>
        <w:t xml:space="preserve">các thông số quan trắc </w:t>
      </w:r>
      <w:r w:rsidR="00341F04" w:rsidRPr="00343ABB">
        <w:rPr>
          <w:rFonts w:ascii="Times New Roman" w:eastAsia="Times New Roman" w:hAnsi="Times New Roman"/>
          <w:spacing w:val="-2"/>
          <w:kern w:val="28"/>
          <w:sz w:val="28"/>
          <w:szCs w:val="28"/>
        </w:rPr>
        <w:t>cơ bản</w:t>
      </w:r>
      <w:r w:rsidR="009F7919" w:rsidRPr="00343ABB">
        <w:rPr>
          <w:rFonts w:ascii="Times New Roman" w:eastAsia="Times New Roman" w:hAnsi="Times New Roman"/>
          <w:spacing w:val="-2"/>
          <w:kern w:val="28"/>
          <w:sz w:val="28"/>
          <w:szCs w:val="28"/>
        </w:rPr>
        <w:t xml:space="preserve"> đáp ứng </w:t>
      </w:r>
      <w:r w:rsidR="00341F04" w:rsidRPr="00343ABB">
        <w:rPr>
          <w:rFonts w:ascii="Times New Roman" w:eastAsia="Times New Roman" w:hAnsi="Times New Roman"/>
          <w:spacing w:val="-2"/>
          <w:kern w:val="28"/>
          <w:sz w:val="28"/>
          <w:szCs w:val="28"/>
        </w:rPr>
        <w:t>yêu cầu theo</w:t>
      </w:r>
      <w:r w:rsidR="00341F04" w:rsidRPr="00E20006">
        <w:rPr>
          <w:spacing w:val="-2"/>
          <w:kern w:val="28"/>
          <w:sz w:val="28"/>
          <w:szCs w:val="28"/>
        </w:rPr>
        <w:t xml:space="preserve"> </w:t>
      </w:r>
      <w:r w:rsidR="00341F04" w:rsidRPr="00343ABB">
        <w:rPr>
          <w:rFonts w:ascii="Times New Roman" w:eastAsia="Times New Roman" w:hAnsi="Times New Roman"/>
          <w:spacing w:val="-2"/>
          <w:kern w:val="28"/>
          <w:sz w:val="28"/>
          <w:szCs w:val="28"/>
        </w:rPr>
        <w:t>QCVN 10:2023/BTNMT</w:t>
      </w:r>
      <w:r w:rsidR="00007418" w:rsidRPr="00343ABB">
        <w:rPr>
          <w:rFonts w:ascii="Times New Roman" w:eastAsia="Times New Roman" w:hAnsi="Times New Roman"/>
          <w:spacing w:val="-2"/>
          <w:kern w:val="28"/>
          <w:sz w:val="28"/>
          <w:szCs w:val="28"/>
        </w:rPr>
        <w:t xml:space="preserve"> </w:t>
      </w:r>
      <w:r w:rsidR="009F7919" w:rsidRPr="00343ABB">
        <w:rPr>
          <w:rFonts w:ascii="Times New Roman" w:eastAsia="Times New Roman" w:hAnsi="Times New Roman"/>
          <w:spacing w:val="-2"/>
          <w:kern w:val="28"/>
          <w:sz w:val="28"/>
          <w:szCs w:val="28"/>
        </w:rPr>
        <w:t>và không biến động nhiều qua các đợt quan trắc trong năm</w:t>
      </w:r>
      <w:r w:rsidR="00007418" w:rsidRPr="00343ABB">
        <w:rPr>
          <w:rFonts w:ascii="Times New Roman" w:eastAsia="Times New Roman" w:hAnsi="Times New Roman"/>
          <w:spacing w:val="-2"/>
          <w:kern w:val="28"/>
          <w:sz w:val="28"/>
          <w:szCs w:val="28"/>
        </w:rPr>
        <w:t>.</w:t>
      </w:r>
      <w:r w:rsidR="009F7919" w:rsidRPr="00343ABB">
        <w:rPr>
          <w:rFonts w:ascii="Times New Roman" w:eastAsia="Times New Roman" w:hAnsi="Times New Roman"/>
          <w:spacing w:val="-2"/>
          <w:kern w:val="28"/>
          <w:sz w:val="28"/>
          <w:szCs w:val="28"/>
        </w:rPr>
        <w:t xml:space="preserve"> </w:t>
      </w:r>
      <w:r w:rsidR="00007418" w:rsidRPr="00343ABB">
        <w:rPr>
          <w:rFonts w:ascii="Times New Roman" w:hAnsi="Times New Roman"/>
          <w:spacing w:val="-2"/>
          <w:kern w:val="28"/>
          <w:sz w:val="28"/>
          <w:szCs w:val="28"/>
        </w:rPr>
        <w:t xml:space="preserve">Trong các thông số quan trắc </w:t>
      </w:r>
      <w:r w:rsidR="00007418" w:rsidRPr="00343ABB">
        <w:rPr>
          <w:rFonts w:ascii="Times New Roman" w:eastAsia="Times New Roman" w:hAnsi="Times New Roman"/>
          <w:spacing w:val="-2"/>
          <w:kern w:val="28"/>
          <w:sz w:val="28"/>
          <w:szCs w:val="28"/>
        </w:rPr>
        <w:t>chất lượng nước biển chỉ có</w:t>
      </w:r>
      <w:r w:rsidR="009F7919" w:rsidRPr="00343ABB">
        <w:rPr>
          <w:rFonts w:ascii="Times New Roman" w:eastAsia="Times New Roman" w:hAnsi="Times New Roman"/>
          <w:spacing w:val="-2"/>
          <w:kern w:val="28"/>
          <w:sz w:val="28"/>
          <w:szCs w:val="28"/>
        </w:rPr>
        <w:t xml:space="preserve"> </w:t>
      </w:r>
      <w:r w:rsidR="00007418" w:rsidRPr="00343ABB">
        <w:rPr>
          <w:rFonts w:ascii="Times New Roman" w:eastAsia="Times New Roman" w:hAnsi="Times New Roman"/>
          <w:spacing w:val="-2"/>
          <w:kern w:val="28"/>
          <w:sz w:val="28"/>
          <w:szCs w:val="28"/>
        </w:rPr>
        <w:t xml:space="preserve">thông số </w:t>
      </w:r>
      <w:r w:rsidR="009F7919" w:rsidRPr="00343ABB">
        <w:rPr>
          <w:rFonts w:ascii="Times New Roman" w:eastAsia="Times New Roman" w:hAnsi="Times New Roman"/>
          <w:spacing w:val="-2"/>
          <w:kern w:val="28"/>
          <w:sz w:val="28"/>
          <w:szCs w:val="28"/>
        </w:rPr>
        <w:t xml:space="preserve">coliform, amoni vượt </w:t>
      </w:r>
      <w:r w:rsidR="00007418" w:rsidRPr="00343ABB">
        <w:rPr>
          <w:rFonts w:ascii="Times New Roman" w:eastAsia="Times New Roman" w:hAnsi="Times New Roman"/>
          <w:spacing w:val="-2"/>
          <w:kern w:val="28"/>
          <w:sz w:val="28"/>
          <w:szCs w:val="28"/>
        </w:rPr>
        <w:t>giới hạn cho phép, cụ thể:</w:t>
      </w:r>
      <w:r w:rsidR="00910527" w:rsidRPr="00E20006">
        <w:rPr>
          <w:spacing w:val="-2"/>
          <w:kern w:val="28"/>
        </w:rPr>
        <w:t xml:space="preserve"> </w:t>
      </w:r>
      <w:r w:rsidR="00910527" w:rsidRPr="00343ABB">
        <w:rPr>
          <w:rFonts w:ascii="Times New Roman" w:eastAsia="Times New Roman" w:hAnsi="Times New Roman"/>
          <w:spacing w:val="-2"/>
          <w:kern w:val="28"/>
          <w:sz w:val="28"/>
          <w:szCs w:val="28"/>
        </w:rPr>
        <w:t>Biển Cửa Hội (colifom đợt 3), biển Cửa Nhượng (coliform đợt 2</w:t>
      </w:r>
      <w:r w:rsidR="000F768E" w:rsidRPr="00343ABB">
        <w:rPr>
          <w:rFonts w:ascii="Times New Roman" w:eastAsia="Times New Roman" w:hAnsi="Times New Roman"/>
          <w:spacing w:val="-2"/>
          <w:kern w:val="28"/>
          <w:sz w:val="28"/>
          <w:szCs w:val="28"/>
        </w:rPr>
        <w:t>, amoni đợt 3</w:t>
      </w:r>
      <w:r w:rsidR="00910527" w:rsidRPr="00343ABB">
        <w:rPr>
          <w:rFonts w:ascii="Times New Roman" w:eastAsia="Times New Roman" w:hAnsi="Times New Roman"/>
          <w:spacing w:val="-2"/>
          <w:kern w:val="28"/>
          <w:sz w:val="28"/>
          <w:szCs w:val="28"/>
        </w:rPr>
        <w:t>) và biển Cẩm Hòa (coliform đợt 2</w:t>
      </w:r>
      <w:r w:rsidR="00917CE4" w:rsidRPr="00343ABB">
        <w:rPr>
          <w:rFonts w:ascii="Times New Roman" w:eastAsia="Times New Roman" w:hAnsi="Times New Roman"/>
          <w:spacing w:val="-2"/>
          <w:kern w:val="28"/>
          <w:sz w:val="28"/>
          <w:szCs w:val="28"/>
        </w:rPr>
        <w:t>, amoni đợt 3</w:t>
      </w:r>
      <w:r w:rsidR="00910527" w:rsidRPr="00343ABB">
        <w:rPr>
          <w:rFonts w:ascii="Times New Roman" w:eastAsia="Times New Roman" w:hAnsi="Times New Roman"/>
          <w:spacing w:val="-2"/>
          <w:kern w:val="28"/>
          <w:sz w:val="28"/>
          <w:szCs w:val="28"/>
        </w:rPr>
        <w:t>)</w:t>
      </w:r>
      <w:r w:rsidR="001F32D5" w:rsidRPr="00343ABB">
        <w:rPr>
          <w:rFonts w:ascii="Times New Roman" w:eastAsia="Times New Roman" w:hAnsi="Times New Roman"/>
          <w:spacing w:val="-2"/>
          <w:kern w:val="28"/>
          <w:sz w:val="28"/>
          <w:szCs w:val="28"/>
        </w:rPr>
        <w:t>, biển Cửa Hội (amoni đợt 3), biển Xuân Thành (amoni đợt 3), biển Cương Gián (amoni đợt 3), bãi tắm Thạch Hải (amoni đợt 3), bãi tắm Thiên Cầm (amoni đợt 3), biển Vũng Môn (</w:t>
      </w:r>
      <w:r w:rsidR="00DD712D" w:rsidRPr="00343ABB">
        <w:rPr>
          <w:rFonts w:ascii="Times New Roman" w:eastAsia="Times New Roman" w:hAnsi="Times New Roman"/>
          <w:spacing w:val="-2"/>
          <w:kern w:val="28"/>
          <w:sz w:val="28"/>
          <w:szCs w:val="28"/>
        </w:rPr>
        <w:t>amoni đợt 3</w:t>
      </w:r>
      <w:r w:rsidR="001F32D5" w:rsidRPr="00343ABB">
        <w:rPr>
          <w:rFonts w:ascii="Times New Roman" w:eastAsia="Times New Roman" w:hAnsi="Times New Roman"/>
          <w:spacing w:val="-2"/>
          <w:kern w:val="28"/>
          <w:sz w:val="28"/>
          <w:szCs w:val="28"/>
        </w:rPr>
        <w:t>), biển Vũng Áng (</w:t>
      </w:r>
      <w:r w:rsidR="00DD712D" w:rsidRPr="00343ABB">
        <w:rPr>
          <w:rFonts w:ascii="Times New Roman" w:eastAsia="Times New Roman" w:hAnsi="Times New Roman"/>
          <w:spacing w:val="-2"/>
          <w:kern w:val="28"/>
          <w:sz w:val="28"/>
          <w:szCs w:val="28"/>
        </w:rPr>
        <w:t>amoni đợt 3</w:t>
      </w:r>
      <w:r w:rsidR="001F32D5" w:rsidRPr="00343ABB">
        <w:rPr>
          <w:rFonts w:ascii="Times New Roman" w:eastAsia="Times New Roman" w:hAnsi="Times New Roman"/>
          <w:spacing w:val="-2"/>
          <w:kern w:val="28"/>
          <w:sz w:val="28"/>
          <w:szCs w:val="28"/>
        </w:rPr>
        <w:t>).</w:t>
      </w:r>
    </w:p>
    <w:p w14:paraId="1F843585" w14:textId="7F27A50C" w:rsidR="00B94C03" w:rsidRPr="00FE3708" w:rsidRDefault="001E5CF5" w:rsidP="00B94C03">
      <w:pPr>
        <w:spacing w:before="60" w:after="0" w:line="240" w:lineRule="auto"/>
        <w:ind w:firstLine="709"/>
        <w:jc w:val="both"/>
        <w:rPr>
          <w:rFonts w:ascii="Times New Roman" w:hAnsi="Times New Roman"/>
          <w:spacing w:val="-2"/>
          <w:sz w:val="28"/>
          <w:szCs w:val="28"/>
        </w:rPr>
      </w:pPr>
      <w:r w:rsidRPr="00343ABB">
        <w:rPr>
          <w:rFonts w:ascii="Times New Roman" w:hAnsi="Times New Roman"/>
          <w:spacing w:val="-8"/>
          <w:sz w:val="28"/>
          <w:szCs w:val="28"/>
          <w:lang w:val="pt-BR"/>
        </w:rPr>
        <w:t>Biểu đồ thể hiện</w:t>
      </w:r>
      <w:r>
        <w:rPr>
          <w:rFonts w:ascii="Times New Roman" w:hAnsi="Times New Roman"/>
          <w:spacing w:val="-8"/>
          <w:sz w:val="28"/>
          <w:szCs w:val="28"/>
          <w:lang w:val="pt-BR"/>
        </w:rPr>
        <w:t xml:space="preserve"> giá trị trung bình của</w:t>
      </w:r>
      <w:r w:rsidRPr="00343ABB">
        <w:rPr>
          <w:rFonts w:ascii="Times New Roman" w:hAnsi="Times New Roman"/>
          <w:spacing w:val="-8"/>
          <w:sz w:val="28"/>
          <w:szCs w:val="28"/>
          <w:lang w:val="pt-BR"/>
        </w:rPr>
        <w:t xml:space="preserve"> thông số quan trắc </w:t>
      </w:r>
      <w:r>
        <w:rPr>
          <w:rFonts w:ascii="Times New Roman" w:hAnsi="Times New Roman"/>
          <w:spacing w:val="-8"/>
          <w:sz w:val="28"/>
          <w:szCs w:val="28"/>
          <w:lang w:val="pt-BR"/>
        </w:rPr>
        <w:t>từ năm 2021-2025</w:t>
      </w:r>
      <w:r w:rsidR="00B94C03" w:rsidRPr="00343ABB">
        <w:rPr>
          <w:rFonts w:ascii="Times New Roman" w:hAnsi="Times New Roman"/>
          <w:spacing w:val="-2"/>
          <w:sz w:val="28"/>
          <w:szCs w:val="28"/>
        </w:rPr>
        <w:t>:</w:t>
      </w:r>
    </w:p>
    <w:p w14:paraId="17A786D5" w14:textId="77777777" w:rsidR="009413E2" w:rsidRPr="00FE3708" w:rsidRDefault="009413E2" w:rsidP="00B94C03">
      <w:pPr>
        <w:spacing w:before="60" w:after="0" w:line="240" w:lineRule="auto"/>
        <w:ind w:firstLine="709"/>
        <w:jc w:val="both"/>
        <w:rPr>
          <w:rFonts w:ascii="Times New Roman" w:hAnsi="Times New Roman"/>
          <w:spacing w:val="-2"/>
          <w:sz w:val="28"/>
          <w:szCs w:val="28"/>
        </w:rPr>
      </w:pPr>
    </w:p>
    <w:p w14:paraId="3F078B9F" w14:textId="2EF90DEC" w:rsidR="00B94C03" w:rsidRPr="00343ABB" w:rsidRDefault="00B94C03" w:rsidP="00586A7D">
      <w:pPr>
        <w:spacing w:before="20" w:after="20" w:line="240" w:lineRule="auto"/>
        <w:ind w:firstLine="720"/>
        <w:jc w:val="both"/>
        <w:rPr>
          <w:rFonts w:ascii="Times New Roman" w:eastAsia="Times New Roman" w:hAnsi="Times New Roman"/>
          <w:spacing w:val="-2"/>
          <w:kern w:val="28"/>
          <w:sz w:val="4"/>
          <w:szCs w:val="4"/>
        </w:rPr>
      </w:pPr>
    </w:p>
    <w:p w14:paraId="73DFC799" w14:textId="654A0848" w:rsidR="002B4732" w:rsidRPr="00343ABB" w:rsidRDefault="00812E72" w:rsidP="002B4732">
      <w:pPr>
        <w:spacing w:before="20" w:after="20" w:line="240" w:lineRule="auto"/>
        <w:ind w:firstLine="720"/>
        <w:jc w:val="both"/>
        <w:rPr>
          <w:rFonts w:ascii="Times New Roman" w:eastAsia="Times New Roman" w:hAnsi="Times New Roman"/>
          <w:sz w:val="26"/>
          <w:szCs w:val="26"/>
        </w:rPr>
      </w:pPr>
      <w:r w:rsidRPr="007D69A4">
        <w:rPr>
          <w:rFonts w:ascii="Times New Roman" w:eastAsia="Times New Roman" w:hAnsi="Times New Roman"/>
          <w:noProof/>
          <w:sz w:val="26"/>
          <w:szCs w:val="26"/>
          <w:lang w:val="en-US"/>
        </w:rPr>
        <w:drawing>
          <wp:anchor distT="0" distB="0" distL="114300" distR="114300" simplePos="0" relativeHeight="251651584" behindDoc="0" locked="0" layoutInCell="1" allowOverlap="1" wp14:anchorId="5AC5C5DD" wp14:editId="168C9FD4">
            <wp:simplePos x="0" y="0"/>
            <wp:positionH relativeFrom="margin">
              <wp:posOffset>221615</wp:posOffset>
            </wp:positionH>
            <wp:positionV relativeFrom="paragraph">
              <wp:posOffset>130439</wp:posOffset>
            </wp:positionV>
            <wp:extent cx="5539740" cy="1492250"/>
            <wp:effectExtent l="0" t="0" r="381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9740" cy="1492250"/>
                    </a:xfrm>
                    <a:prstGeom prst="rect">
                      <a:avLst/>
                    </a:prstGeom>
                    <a:noFill/>
                  </pic:spPr>
                </pic:pic>
              </a:graphicData>
            </a:graphic>
            <wp14:sizeRelH relativeFrom="page">
              <wp14:pctWidth>0</wp14:pctWidth>
            </wp14:sizeRelH>
            <wp14:sizeRelV relativeFrom="page">
              <wp14:pctHeight>0</wp14:pctHeight>
            </wp14:sizeRelV>
          </wp:anchor>
        </w:drawing>
      </w:r>
    </w:p>
    <w:p w14:paraId="6AF93D34" w14:textId="151F1A8B" w:rsidR="002B4732" w:rsidRPr="00343ABB" w:rsidRDefault="002B4732" w:rsidP="002B4732">
      <w:pPr>
        <w:spacing w:before="20" w:after="20" w:line="240" w:lineRule="auto"/>
        <w:ind w:firstLine="720"/>
        <w:jc w:val="both"/>
        <w:rPr>
          <w:rFonts w:ascii="Times New Roman" w:eastAsia="Times New Roman" w:hAnsi="Times New Roman"/>
          <w:sz w:val="26"/>
          <w:szCs w:val="26"/>
        </w:rPr>
      </w:pPr>
    </w:p>
    <w:p w14:paraId="76ADE135" w14:textId="77777777" w:rsidR="002B4732" w:rsidRPr="00343ABB" w:rsidRDefault="002B4732" w:rsidP="002B4732">
      <w:pPr>
        <w:spacing w:before="20" w:after="20" w:line="240" w:lineRule="auto"/>
        <w:ind w:firstLine="720"/>
        <w:jc w:val="both"/>
        <w:rPr>
          <w:rFonts w:ascii="Times New Roman" w:eastAsia="Times New Roman" w:hAnsi="Times New Roman"/>
          <w:sz w:val="26"/>
          <w:szCs w:val="26"/>
        </w:rPr>
      </w:pPr>
    </w:p>
    <w:p w14:paraId="07A5AF0F" w14:textId="77777777" w:rsidR="002B4732" w:rsidRPr="00343ABB" w:rsidRDefault="002B4732" w:rsidP="002B4732">
      <w:pPr>
        <w:spacing w:before="20" w:after="20" w:line="240" w:lineRule="auto"/>
        <w:ind w:firstLine="720"/>
        <w:jc w:val="both"/>
        <w:rPr>
          <w:rFonts w:ascii="Times New Roman" w:eastAsia="Times New Roman" w:hAnsi="Times New Roman"/>
          <w:sz w:val="26"/>
          <w:szCs w:val="26"/>
        </w:rPr>
      </w:pPr>
    </w:p>
    <w:p w14:paraId="7A398F36" w14:textId="77777777" w:rsidR="002B4732" w:rsidRPr="00343ABB" w:rsidRDefault="002B4732" w:rsidP="002B4732">
      <w:pPr>
        <w:spacing w:before="20" w:after="20" w:line="240" w:lineRule="auto"/>
        <w:ind w:firstLine="720"/>
        <w:jc w:val="both"/>
        <w:rPr>
          <w:rFonts w:ascii="Times New Roman" w:eastAsia="Times New Roman" w:hAnsi="Times New Roman"/>
          <w:sz w:val="26"/>
          <w:szCs w:val="26"/>
        </w:rPr>
      </w:pPr>
    </w:p>
    <w:p w14:paraId="0D3816BD" w14:textId="77777777" w:rsidR="002B4732" w:rsidRPr="00343ABB" w:rsidRDefault="002B4732" w:rsidP="002B4732">
      <w:pPr>
        <w:spacing w:before="20" w:after="20" w:line="240" w:lineRule="auto"/>
        <w:ind w:firstLine="720"/>
        <w:jc w:val="both"/>
        <w:rPr>
          <w:rFonts w:ascii="Times New Roman" w:eastAsia="Times New Roman" w:hAnsi="Times New Roman"/>
          <w:sz w:val="26"/>
          <w:szCs w:val="26"/>
        </w:rPr>
      </w:pPr>
    </w:p>
    <w:p w14:paraId="3BCCF78C" w14:textId="77777777" w:rsidR="002B4732" w:rsidRPr="00343ABB" w:rsidRDefault="002B4732" w:rsidP="002B4732">
      <w:pPr>
        <w:spacing w:before="20" w:after="20" w:line="240" w:lineRule="auto"/>
        <w:ind w:firstLine="720"/>
        <w:jc w:val="both"/>
        <w:rPr>
          <w:rFonts w:ascii="Times New Roman" w:eastAsia="Times New Roman" w:hAnsi="Times New Roman"/>
          <w:sz w:val="26"/>
          <w:szCs w:val="26"/>
        </w:rPr>
      </w:pPr>
    </w:p>
    <w:p w14:paraId="41419A1D" w14:textId="77777777" w:rsidR="002B4732" w:rsidRPr="00343ABB" w:rsidRDefault="002B4732" w:rsidP="002B4732">
      <w:pPr>
        <w:spacing w:before="20" w:after="20" w:line="240" w:lineRule="auto"/>
        <w:ind w:firstLine="720"/>
        <w:jc w:val="both"/>
        <w:rPr>
          <w:rFonts w:ascii="Times New Roman" w:eastAsia="Times New Roman" w:hAnsi="Times New Roman"/>
          <w:sz w:val="26"/>
          <w:szCs w:val="26"/>
        </w:rPr>
      </w:pPr>
    </w:p>
    <w:p w14:paraId="0CC225BA" w14:textId="77777777" w:rsidR="002B4732" w:rsidRPr="00343ABB" w:rsidRDefault="002B4732" w:rsidP="002B4732">
      <w:pPr>
        <w:spacing w:before="20" w:after="20" w:line="240" w:lineRule="auto"/>
        <w:ind w:firstLine="720"/>
        <w:jc w:val="both"/>
        <w:rPr>
          <w:rFonts w:ascii="Times New Roman" w:eastAsia="Times New Roman" w:hAnsi="Times New Roman"/>
          <w:sz w:val="6"/>
          <w:szCs w:val="6"/>
        </w:rPr>
      </w:pPr>
    </w:p>
    <w:p w14:paraId="0F2E0639" w14:textId="77777777" w:rsidR="002B4732" w:rsidRPr="00343ABB" w:rsidRDefault="002B4732" w:rsidP="002B4732">
      <w:pPr>
        <w:spacing w:before="20" w:after="20" w:line="240" w:lineRule="auto"/>
        <w:ind w:firstLine="720"/>
        <w:jc w:val="both"/>
        <w:rPr>
          <w:rFonts w:ascii="Times New Roman" w:eastAsia="Times New Roman" w:hAnsi="Times New Roman"/>
          <w:sz w:val="2"/>
          <w:szCs w:val="2"/>
        </w:rPr>
      </w:pPr>
    </w:p>
    <w:p w14:paraId="73B16E47" w14:textId="77777777" w:rsidR="002B4732" w:rsidRPr="00343ABB" w:rsidRDefault="002B4732" w:rsidP="002B4732">
      <w:pPr>
        <w:spacing w:before="20" w:after="20" w:line="240" w:lineRule="auto"/>
        <w:ind w:firstLine="720"/>
        <w:jc w:val="both"/>
        <w:rPr>
          <w:rFonts w:ascii="Times New Roman" w:eastAsia="Times New Roman" w:hAnsi="Times New Roman"/>
          <w:sz w:val="2"/>
          <w:szCs w:val="2"/>
        </w:rPr>
      </w:pPr>
    </w:p>
    <w:p w14:paraId="78E0951F" w14:textId="1152A9E6" w:rsidR="002B4732" w:rsidRPr="002B4732" w:rsidRDefault="002B4732" w:rsidP="002B78EF">
      <w:pPr>
        <w:spacing w:after="0" w:line="240" w:lineRule="auto"/>
        <w:ind w:firstLine="567"/>
        <w:jc w:val="center"/>
        <w:rPr>
          <w:rFonts w:ascii="Times New Roman Bold" w:hAnsi="Times New Roman Bold"/>
          <w:spacing w:val="-6"/>
          <w:sz w:val="26"/>
          <w:szCs w:val="26"/>
          <w:lang w:val="pt-BR"/>
        </w:rPr>
      </w:pPr>
      <w:r w:rsidRPr="002B4732">
        <w:rPr>
          <w:rFonts w:ascii="Times New Roman Bold" w:hAnsi="Times New Roman Bold"/>
          <w:b/>
          <w:i/>
          <w:spacing w:val="-6"/>
          <w:sz w:val="26"/>
          <w:szCs w:val="26"/>
        </w:rPr>
        <w:t xml:space="preserve">Hình </w:t>
      </w:r>
      <w:r w:rsidR="00D956B0" w:rsidRPr="00343ABB">
        <w:rPr>
          <w:rFonts w:asciiTheme="minorHAnsi" w:hAnsiTheme="minorHAnsi"/>
          <w:b/>
          <w:i/>
          <w:spacing w:val="-6"/>
          <w:sz w:val="26"/>
          <w:szCs w:val="26"/>
        </w:rPr>
        <w:t>1</w:t>
      </w:r>
      <w:r w:rsidR="003E6EAB" w:rsidRPr="00343ABB">
        <w:rPr>
          <w:rFonts w:ascii="Times New Roman Bold" w:hAnsi="Times New Roman Bold"/>
          <w:b/>
          <w:i/>
          <w:spacing w:val="-6"/>
          <w:sz w:val="26"/>
          <w:szCs w:val="26"/>
        </w:rPr>
        <w:t>2</w:t>
      </w:r>
      <w:r w:rsidR="00D956B0" w:rsidRPr="00343ABB">
        <w:rPr>
          <w:rFonts w:ascii="Times New Roman Bold" w:hAnsi="Times New Roman Bold"/>
          <w:b/>
          <w:i/>
          <w:spacing w:val="-6"/>
          <w:sz w:val="26"/>
          <w:szCs w:val="26"/>
        </w:rPr>
        <w:t>.</w:t>
      </w:r>
      <w:r w:rsidRPr="00343ABB">
        <w:rPr>
          <w:rFonts w:ascii="Times New Roman Bold" w:hAnsi="Times New Roman Bold"/>
          <w:b/>
          <w:i/>
          <w:spacing w:val="-6"/>
          <w:sz w:val="26"/>
          <w:szCs w:val="26"/>
        </w:rPr>
        <w:t xml:space="preserve"> Giá trị coliform trung bình năm (2021 - 2025) trong nước biển ven bờ</w:t>
      </w:r>
    </w:p>
    <w:p w14:paraId="389F3763" w14:textId="77777777" w:rsidR="002B78EF" w:rsidRPr="007D69A4" w:rsidRDefault="002B78EF" w:rsidP="002B78EF">
      <w:pPr>
        <w:spacing w:after="0" w:line="288" w:lineRule="auto"/>
        <w:ind w:firstLine="567"/>
        <w:jc w:val="center"/>
        <w:rPr>
          <w:rFonts w:ascii="Times New Roman" w:hAnsi="Times New Roman"/>
          <w:sz w:val="26"/>
          <w:szCs w:val="26"/>
          <w:lang w:val="pt-BR"/>
        </w:rPr>
      </w:pPr>
      <w:r w:rsidRPr="007D69A4">
        <w:rPr>
          <w:rFonts w:ascii="Times New Roman" w:eastAsia="Times New Roman" w:hAnsi="Times New Roman"/>
          <w:noProof/>
          <w:sz w:val="26"/>
          <w:szCs w:val="26"/>
          <w:lang w:val="en-US"/>
        </w:rPr>
        <w:drawing>
          <wp:anchor distT="0" distB="0" distL="114300" distR="114300" simplePos="0" relativeHeight="251653632" behindDoc="0" locked="0" layoutInCell="1" allowOverlap="1" wp14:anchorId="7694142D" wp14:editId="3D1C48D7">
            <wp:simplePos x="0" y="0"/>
            <wp:positionH relativeFrom="column">
              <wp:posOffset>213827</wp:posOffset>
            </wp:positionH>
            <wp:positionV relativeFrom="paragraph">
              <wp:posOffset>56287</wp:posOffset>
            </wp:positionV>
            <wp:extent cx="5534660" cy="1940944"/>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8830" cy="1942406"/>
                    </a:xfrm>
                    <a:prstGeom prst="rect">
                      <a:avLst/>
                    </a:prstGeom>
                    <a:noFill/>
                  </pic:spPr>
                </pic:pic>
              </a:graphicData>
            </a:graphic>
            <wp14:sizeRelH relativeFrom="page">
              <wp14:pctWidth>0</wp14:pctWidth>
            </wp14:sizeRelH>
            <wp14:sizeRelV relativeFrom="page">
              <wp14:pctHeight>0</wp14:pctHeight>
            </wp14:sizeRelV>
          </wp:anchor>
        </w:drawing>
      </w:r>
    </w:p>
    <w:p w14:paraId="4F1CA2DC" w14:textId="77777777" w:rsidR="002B78EF" w:rsidRPr="00343ABB" w:rsidRDefault="002B78EF" w:rsidP="002B78EF">
      <w:pPr>
        <w:spacing w:before="20" w:after="20" w:line="240" w:lineRule="auto"/>
        <w:ind w:firstLine="720"/>
        <w:jc w:val="both"/>
        <w:rPr>
          <w:rFonts w:ascii="Times New Roman" w:eastAsia="Times New Roman" w:hAnsi="Times New Roman"/>
          <w:sz w:val="26"/>
          <w:szCs w:val="26"/>
        </w:rPr>
      </w:pPr>
    </w:p>
    <w:p w14:paraId="18A0C038" w14:textId="77777777" w:rsidR="002B78EF" w:rsidRPr="00343ABB" w:rsidRDefault="002B78EF" w:rsidP="002B78EF">
      <w:pPr>
        <w:spacing w:before="20" w:after="20" w:line="240" w:lineRule="auto"/>
        <w:ind w:firstLine="720"/>
        <w:jc w:val="both"/>
        <w:rPr>
          <w:rFonts w:ascii="Times New Roman" w:eastAsia="Times New Roman" w:hAnsi="Times New Roman"/>
          <w:sz w:val="26"/>
          <w:szCs w:val="26"/>
        </w:rPr>
      </w:pPr>
    </w:p>
    <w:p w14:paraId="69FAE634" w14:textId="77777777" w:rsidR="002B78EF" w:rsidRPr="00343ABB" w:rsidRDefault="002B78EF" w:rsidP="002B78EF">
      <w:pPr>
        <w:spacing w:before="20" w:after="20" w:line="240" w:lineRule="auto"/>
        <w:ind w:firstLine="720"/>
        <w:jc w:val="both"/>
        <w:rPr>
          <w:rFonts w:ascii="Times New Roman" w:eastAsia="Times New Roman" w:hAnsi="Times New Roman"/>
          <w:sz w:val="26"/>
          <w:szCs w:val="26"/>
        </w:rPr>
      </w:pPr>
    </w:p>
    <w:p w14:paraId="595E4C21" w14:textId="77777777" w:rsidR="002B78EF" w:rsidRPr="00343ABB" w:rsidRDefault="002B78EF" w:rsidP="002B78EF">
      <w:pPr>
        <w:spacing w:before="20" w:after="20" w:line="240" w:lineRule="auto"/>
        <w:ind w:firstLine="720"/>
        <w:jc w:val="both"/>
        <w:rPr>
          <w:rFonts w:ascii="Times New Roman" w:eastAsia="Times New Roman" w:hAnsi="Times New Roman"/>
          <w:sz w:val="26"/>
          <w:szCs w:val="26"/>
        </w:rPr>
      </w:pPr>
    </w:p>
    <w:p w14:paraId="119B75C4" w14:textId="77777777" w:rsidR="002B78EF" w:rsidRPr="00343ABB" w:rsidRDefault="002B78EF" w:rsidP="002B78EF">
      <w:pPr>
        <w:spacing w:before="20" w:after="20" w:line="240" w:lineRule="auto"/>
        <w:ind w:firstLine="720"/>
        <w:jc w:val="both"/>
        <w:rPr>
          <w:rFonts w:ascii="Times New Roman" w:eastAsia="Times New Roman" w:hAnsi="Times New Roman"/>
          <w:sz w:val="26"/>
          <w:szCs w:val="26"/>
        </w:rPr>
      </w:pPr>
    </w:p>
    <w:p w14:paraId="00822876" w14:textId="77777777" w:rsidR="002B78EF" w:rsidRPr="00343ABB" w:rsidRDefault="002B78EF" w:rsidP="002B78EF">
      <w:pPr>
        <w:spacing w:before="20" w:after="20" w:line="240" w:lineRule="auto"/>
        <w:ind w:firstLine="720"/>
        <w:jc w:val="both"/>
        <w:rPr>
          <w:rFonts w:ascii="Times New Roman" w:eastAsia="Times New Roman" w:hAnsi="Times New Roman"/>
          <w:sz w:val="48"/>
          <w:szCs w:val="48"/>
        </w:rPr>
      </w:pPr>
    </w:p>
    <w:p w14:paraId="1C56D969" w14:textId="77777777" w:rsidR="002B78EF" w:rsidRPr="00343ABB" w:rsidRDefault="002B78EF" w:rsidP="002B78EF">
      <w:pPr>
        <w:spacing w:before="20" w:after="20" w:line="240" w:lineRule="auto"/>
        <w:ind w:firstLine="720"/>
        <w:jc w:val="both"/>
        <w:rPr>
          <w:rFonts w:ascii="Times New Roman" w:eastAsia="Times New Roman" w:hAnsi="Times New Roman"/>
          <w:sz w:val="2"/>
          <w:szCs w:val="2"/>
        </w:rPr>
      </w:pPr>
    </w:p>
    <w:p w14:paraId="4ADF60DE" w14:textId="5446DDE9" w:rsidR="002B78EF" w:rsidRPr="007D69A4" w:rsidRDefault="002B78EF" w:rsidP="002B78EF">
      <w:pPr>
        <w:spacing w:after="0" w:line="288" w:lineRule="auto"/>
        <w:ind w:firstLine="567"/>
        <w:jc w:val="center"/>
        <w:rPr>
          <w:rFonts w:ascii="Times New Roman" w:hAnsi="Times New Roman"/>
          <w:sz w:val="26"/>
          <w:szCs w:val="26"/>
          <w:lang w:val="pt-BR"/>
        </w:rPr>
      </w:pPr>
      <w:r w:rsidRPr="007D69A4">
        <w:rPr>
          <w:rFonts w:ascii="Times New Roman" w:hAnsi="Times New Roman"/>
          <w:b/>
          <w:i/>
          <w:sz w:val="26"/>
          <w:szCs w:val="26"/>
        </w:rPr>
        <w:t xml:space="preserve">Hình </w:t>
      </w:r>
      <w:r w:rsidR="008652BD" w:rsidRPr="00343ABB">
        <w:rPr>
          <w:rFonts w:ascii="Times New Roman" w:hAnsi="Times New Roman"/>
          <w:b/>
          <w:i/>
          <w:sz w:val="26"/>
          <w:szCs w:val="26"/>
        </w:rPr>
        <w:t>4</w:t>
      </w:r>
      <w:r w:rsidRPr="007D69A4">
        <w:rPr>
          <w:rFonts w:ascii="Times New Roman" w:hAnsi="Times New Roman"/>
          <w:b/>
          <w:i/>
          <w:sz w:val="26"/>
          <w:szCs w:val="26"/>
        </w:rPr>
        <w:t>.</w:t>
      </w:r>
      <w:r w:rsidRPr="00343ABB">
        <w:rPr>
          <w:rFonts w:ascii="Times New Roman" w:hAnsi="Times New Roman"/>
          <w:b/>
          <w:i/>
          <w:sz w:val="26"/>
          <w:szCs w:val="26"/>
        </w:rPr>
        <w:t xml:space="preserve"> Giá trị amoni trung bình năm (2021 </w:t>
      </w:r>
      <w:r w:rsidR="008D7ECF" w:rsidRPr="00343ABB">
        <w:rPr>
          <w:rFonts w:ascii="Times New Roman" w:hAnsi="Times New Roman"/>
          <w:b/>
          <w:i/>
          <w:sz w:val="26"/>
          <w:szCs w:val="26"/>
        </w:rPr>
        <w:t>-</w:t>
      </w:r>
      <w:r w:rsidRPr="00343ABB">
        <w:rPr>
          <w:rFonts w:ascii="Times New Roman" w:hAnsi="Times New Roman"/>
          <w:b/>
          <w:i/>
          <w:sz w:val="26"/>
          <w:szCs w:val="26"/>
        </w:rPr>
        <w:t xml:space="preserve"> 2025) trong nước biển ven bờ</w:t>
      </w:r>
    </w:p>
    <w:p w14:paraId="1C71A994" w14:textId="77777777" w:rsidR="008F2249" w:rsidRPr="00343ABB" w:rsidRDefault="008F2249" w:rsidP="00C37F2E">
      <w:pPr>
        <w:spacing w:after="0" w:line="288" w:lineRule="auto"/>
        <w:ind w:firstLine="567"/>
        <w:jc w:val="center"/>
        <w:rPr>
          <w:rFonts w:ascii="Times New Roman" w:hAnsi="Times New Roman"/>
          <w:b/>
          <w:i/>
          <w:sz w:val="26"/>
          <w:szCs w:val="26"/>
        </w:rPr>
      </w:pPr>
    </w:p>
    <w:p w14:paraId="1E8114D0" w14:textId="1793CECF" w:rsidR="00C37F2E" w:rsidRPr="00C37F2E" w:rsidRDefault="00C37F2E" w:rsidP="00C37F2E">
      <w:pPr>
        <w:spacing w:after="0" w:line="288" w:lineRule="auto"/>
        <w:ind w:firstLine="567"/>
        <w:jc w:val="center"/>
        <w:rPr>
          <w:rFonts w:ascii="Times New Roman" w:hAnsi="Times New Roman"/>
          <w:sz w:val="26"/>
          <w:szCs w:val="26"/>
          <w:lang w:val="pt-BR"/>
        </w:rPr>
      </w:pPr>
      <w:r w:rsidRPr="007D69A4">
        <w:rPr>
          <w:rFonts w:ascii="Times New Roman" w:hAnsi="Times New Roman"/>
          <w:b/>
          <w:i/>
          <w:sz w:val="26"/>
          <w:szCs w:val="26"/>
        </w:rPr>
        <w:t xml:space="preserve">Hình </w:t>
      </w:r>
      <w:r w:rsidR="00374727" w:rsidRPr="00343ABB">
        <w:rPr>
          <w:rFonts w:ascii="Times New Roman" w:hAnsi="Times New Roman"/>
          <w:b/>
          <w:i/>
          <w:sz w:val="26"/>
          <w:szCs w:val="26"/>
        </w:rPr>
        <w:t>13</w:t>
      </w:r>
      <w:r w:rsidRPr="007D69A4">
        <w:rPr>
          <w:rFonts w:ascii="Times New Roman" w:hAnsi="Times New Roman"/>
          <w:b/>
          <w:i/>
          <w:sz w:val="26"/>
          <w:szCs w:val="26"/>
        </w:rPr>
        <w:t>.</w:t>
      </w:r>
      <w:r w:rsidRPr="00343ABB">
        <w:rPr>
          <w:rFonts w:ascii="Times New Roman" w:hAnsi="Times New Roman"/>
          <w:b/>
          <w:i/>
          <w:sz w:val="26"/>
          <w:szCs w:val="26"/>
        </w:rPr>
        <w:t xml:space="preserve"> Giá trị amoni trung bình năm (2021 - 2025) trong nước biển ven bờ</w:t>
      </w:r>
    </w:p>
    <w:p w14:paraId="7279C117" w14:textId="14A1CEA4" w:rsidR="00586A7D" w:rsidRPr="00343ABB" w:rsidRDefault="0063447F" w:rsidP="00586A7D">
      <w:pPr>
        <w:spacing w:before="20" w:after="20" w:line="240" w:lineRule="auto"/>
        <w:ind w:firstLine="720"/>
        <w:jc w:val="both"/>
        <w:rPr>
          <w:rFonts w:ascii="Times New Roman" w:eastAsia="Times New Roman" w:hAnsi="Times New Roman"/>
          <w:i/>
          <w:iCs/>
          <w:sz w:val="28"/>
          <w:szCs w:val="28"/>
          <w:lang w:val="pt-BR"/>
        </w:rPr>
      </w:pPr>
      <w:r w:rsidRPr="00343ABB">
        <w:rPr>
          <w:rFonts w:ascii="Times New Roman" w:eastAsia="Times New Roman" w:hAnsi="Times New Roman"/>
          <w:i/>
          <w:iCs/>
          <w:sz w:val="28"/>
          <w:szCs w:val="28"/>
          <w:lang w:val="pt-BR"/>
        </w:rPr>
        <w:t>2.3. Nước dưới đất</w:t>
      </w:r>
    </w:p>
    <w:p w14:paraId="43F174F5" w14:textId="40D65148" w:rsidR="00586A7D" w:rsidRPr="00343ABB" w:rsidRDefault="0063447F" w:rsidP="00FC308A">
      <w:pPr>
        <w:spacing w:before="60" w:after="0" w:line="240" w:lineRule="auto"/>
        <w:ind w:firstLine="720"/>
        <w:jc w:val="both"/>
        <w:rPr>
          <w:rFonts w:ascii="Times New Roman" w:eastAsia="Times New Roman" w:hAnsi="Times New Roman"/>
          <w:spacing w:val="-4"/>
          <w:sz w:val="28"/>
          <w:szCs w:val="28"/>
          <w:lang w:val="pt-BR"/>
        </w:rPr>
      </w:pPr>
      <w:r w:rsidRPr="00343ABB">
        <w:rPr>
          <w:rFonts w:ascii="Times New Roman" w:eastAsia="Times New Roman" w:hAnsi="Times New Roman"/>
          <w:spacing w:val="-4"/>
          <w:sz w:val="28"/>
          <w:szCs w:val="28"/>
          <w:lang w:val="pt-BR"/>
        </w:rPr>
        <w:t xml:space="preserve">Kết quả quan trắc qua 2 đợt trong năm 2025 cho thấy chất lượng nước dưới đất có biểu hiện vượt QCVN 09:2023/BTNMT (Quy chuẩn kỹ thuật quốc gia về chất lượng nước dưới đất) </w:t>
      </w:r>
      <w:r w:rsidR="00B55553">
        <w:rPr>
          <w:rFonts w:ascii="Times New Roman" w:eastAsia="Times New Roman" w:hAnsi="Times New Roman"/>
          <w:spacing w:val="-4"/>
          <w:sz w:val="28"/>
          <w:szCs w:val="28"/>
          <w:lang w:val="pt-BR"/>
        </w:rPr>
        <w:t xml:space="preserve">đối với </w:t>
      </w:r>
      <w:r w:rsidRPr="00343ABB">
        <w:rPr>
          <w:rFonts w:ascii="Times New Roman" w:eastAsia="Times New Roman" w:hAnsi="Times New Roman"/>
          <w:spacing w:val="-4"/>
          <w:sz w:val="28"/>
          <w:szCs w:val="28"/>
          <w:lang w:val="pt-BR"/>
        </w:rPr>
        <w:t>các thông số TDS, pernanganat, amoni, sắt, mangan, clorua, độ cứng, coliform và giảm giá trị pH tại một số vị trí quan trắc, cụ thể: tái định cư Hà Tân, trạm y tế xã An Hòa Thịnh, tái định cư Kỳ Phương, tái định cư Kỳ Long, phường Kỳ Phương (nay là phường Hoành Sơn) (</w:t>
      </w:r>
      <w:r w:rsidR="00006AEA" w:rsidRPr="00343ABB">
        <w:rPr>
          <w:rFonts w:ascii="Times New Roman" w:eastAsia="Times New Roman" w:hAnsi="Times New Roman"/>
          <w:spacing w:val="-4"/>
          <w:sz w:val="28"/>
          <w:szCs w:val="28"/>
          <w:lang w:val="pt-BR"/>
        </w:rPr>
        <w:t xml:space="preserve">giảm giá trị pH </w:t>
      </w:r>
      <w:r w:rsidRPr="00343ABB">
        <w:rPr>
          <w:rFonts w:ascii="Times New Roman" w:eastAsia="Times New Roman" w:hAnsi="Times New Roman"/>
          <w:spacing w:val="-4"/>
          <w:sz w:val="28"/>
          <w:szCs w:val="28"/>
          <w:lang w:val="pt-BR"/>
        </w:rPr>
        <w:t>đợt 3); trạm y tế xã Sơn Kim 1, khu công nghiệp Đại Kim, phường Kỳ Long (nay là phường Vũng Áng) (</w:t>
      </w:r>
      <w:r w:rsidR="00C87311" w:rsidRPr="00343ABB">
        <w:rPr>
          <w:rFonts w:ascii="Times New Roman" w:eastAsia="Times New Roman" w:hAnsi="Times New Roman"/>
          <w:spacing w:val="-4"/>
          <w:sz w:val="28"/>
          <w:szCs w:val="28"/>
          <w:lang w:val="pt-BR"/>
        </w:rPr>
        <w:t xml:space="preserve">giảm giá trị pH </w:t>
      </w:r>
      <w:r w:rsidRPr="00343ABB">
        <w:rPr>
          <w:rFonts w:ascii="Times New Roman" w:eastAsia="Times New Roman" w:hAnsi="Times New Roman"/>
          <w:spacing w:val="-4"/>
          <w:sz w:val="28"/>
          <w:szCs w:val="28"/>
          <w:lang w:val="pt-BR"/>
        </w:rPr>
        <w:t>đợt 2</w:t>
      </w:r>
      <w:r w:rsidR="002F194D" w:rsidRPr="00343ABB">
        <w:rPr>
          <w:rFonts w:ascii="Times New Roman" w:eastAsia="Times New Roman" w:hAnsi="Times New Roman"/>
          <w:spacing w:val="-4"/>
          <w:sz w:val="28"/>
          <w:szCs w:val="28"/>
          <w:lang w:val="pt-BR"/>
        </w:rPr>
        <w:t>,</w:t>
      </w:r>
      <w:r w:rsidRPr="00343ABB">
        <w:rPr>
          <w:rFonts w:ascii="Times New Roman" w:eastAsia="Times New Roman" w:hAnsi="Times New Roman"/>
          <w:spacing w:val="-4"/>
          <w:sz w:val="28"/>
          <w:szCs w:val="28"/>
          <w:lang w:val="pt-BR"/>
        </w:rPr>
        <w:t>3)</w:t>
      </w:r>
      <w:r w:rsidR="00C87311" w:rsidRPr="00343ABB">
        <w:rPr>
          <w:rFonts w:ascii="Times New Roman" w:eastAsia="Times New Roman" w:hAnsi="Times New Roman"/>
          <w:spacing w:val="-4"/>
          <w:sz w:val="28"/>
          <w:szCs w:val="28"/>
          <w:lang w:val="pt-BR"/>
        </w:rPr>
        <w:t>;</w:t>
      </w:r>
      <w:r w:rsidR="00D6010B" w:rsidRPr="00343ABB">
        <w:rPr>
          <w:rFonts w:ascii="Times New Roman" w:eastAsia="Times New Roman" w:hAnsi="Times New Roman"/>
          <w:spacing w:val="-4"/>
          <w:sz w:val="28"/>
          <w:szCs w:val="28"/>
          <w:lang w:val="pt-BR"/>
        </w:rPr>
        <w:t xml:space="preserve"> </w:t>
      </w:r>
      <w:r w:rsidR="007322ED" w:rsidRPr="00343ABB">
        <w:rPr>
          <w:rFonts w:ascii="Times New Roman" w:eastAsia="Times New Roman" w:hAnsi="Times New Roman"/>
          <w:spacing w:val="-4"/>
          <w:sz w:val="28"/>
          <w:szCs w:val="28"/>
          <w:lang w:val="pt-BR"/>
        </w:rPr>
        <w:t>xã Đồng Tiến (</w:t>
      </w:r>
      <w:r w:rsidR="00D6010B" w:rsidRPr="00343ABB">
        <w:rPr>
          <w:rFonts w:ascii="Times New Roman" w:eastAsia="Times New Roman" w:hAnsi="Times New Roman"/>
          <w:spacing w:val="-4"/>
          <w:sz w:val="28"/>
          <w:szCs w:val="28"/>
          <w:lang w:val="pt-BR"/>
        </w:rPr>
        <w:t xml:space="preserve">pernanganat, </w:t>
      </w:r>
      <w:r w:rsidR="007322ED" w:rsidRPr="00343ABB">
        <w:rPr>
          <w:rFonts w:ascii="Times New Roman" w:eastAsia="Times New Roman" w:hAnsi="Times New Roman"/>
          <w:spacing w:val="-4"/>
          <w:sz w:val="28"/>
          <w:szCs w:val="28"/>
          <w:lang w:val="pt-BR"/>
        </w:rPr>
        <w:t>amoni</w:t>
      </w:r>
      <w:r w:rsidR="00FC308A" w:rsidRPr="00343ABB">
        <w:rPr>
          <w:rFonts w:ascii="Times New Roman" w:eastAsia="Times New Roman" w:hAnsi="Times New Roman"/>
          <w:spacing w:val="-4"/>
          <w:sz w:val="28"/>
          <w:szCs w:val="28"/>
          <w:lang w:val="pt-BR"/>
        </w:rPr>
        <w:t>, mangan</w:t>
      </w:r>
      <w:r w:rsidR="007322ED" w:rsidRPr="00343ABB">
        <w:rPr>
          <w:rFonts w:ascii="Times New Roman" w:eastAsia="Times New Roman" w:hAnsi="Times New Roman"/>
          <w:spacing w:val="-4"/>
          <w:sz w:val="28"/>
          <w:szCs w:val="28"/>
          <w:lang w:val="pt-BR"/>
        </w:rPr>
        <w:t xml:space="preserve"> đợt 3)</w:t>
      </w:r>
      <w:r w:rsidR="006E351F" w:rsidRPr="00343ABB">
        <w:rPr>
          <w:rFonts w:ascii="Times New Roman" w:eastAsia="Times New Roman" w:hAnsi="Times New Roman"/>
          <w:spacing w:val="-4"/>
          <w:sz w:val="28"/>
          <w:szCs w:val="28"/>
          <w:lang w:val="pt-BR"/>
        </w:rPr>
        <w:t>;</w:t>
      </w:r>
      <w:r w:rsidR="007322ED" w:rsidRPr="00343ABB">
        <w:rPr>
          <w:rFonts w:ascii="Times New Roman" w:eastAsia="Times New Roman" w:hAnsi="Times New Roman"/>
          <w:spacing w:val="-4"/>
          <w:sz w:val="28"/>
          <w:szCs w:val="28"/>
          <w:lang w:val="pt-BR"/>
        </w:rPr>
        <w:t xml:space="preserve"> xã Lộc Hà (</w:t>
      </w:r>
      <w:r w:rsidR="006E351F" w:rsidRPr="00343ABB">
        <w:rPr>
          <w:rFonts w:ascii="Times New Roman" w:eastAsia="Times New Roman" w:hAnsi="Times New Roman"/>
          <w:spacing w:val="-4"/>
          <w:sz w:val="28"/>
          <w:szCs w:val="28"/>
          <w:lang w:val="pt-BR"/>
        </w:rPr>
        <w:t xml:space="preserve">mangan, </w:t>
      </w:r>
      <w:r w:rsidR="007322ED" w:rsidRPr="00343ABB">
        <w:rPr>
          <w:rFonts w:ascii="Times New Roman" w:eastAsia="Times New Roman" w:hAnsi="Times New Roman"/>
          <w:spacing w:val="-4"/>
          <w:sz w:val="28"/>
          <w:szCs w:val="28"/>
          <w:lang w:val="pt-BR"/>
        </w:rPr>
        <w:t>amoni đợt 3)</w:t>
      </w:r>
      <w:r w:rsidR="006E351F" w:rsidRPr="00343ABB">
        <w:rPr>
          <w:rFonts w:ascii="Times New Roman" w:eastAsia="Times New Roman" w:hAnsi="Times New Roman"/>
          <w:spacing w:val="-4"/>
          <w:sz w:val="28"/>
          <w:szCs w:val="28"/>
          <w:lang w:val="pt-BR"/>
        </w:rPr>
        <w:t>;</w:t>
      </w:r>
      <w:r w:rsidR="007322ED" w:rsidRPr="00343ABB">
        <w:rPr>
          <w:rFonts w:ascii="Times New Roman" w:eastAsia="Times New Roman" w:hAnsi="Times New Roman"/>
          <w:spacing w:val="-4"/>
          <w:sz w:val="28"/>
          <w:szCs w:val="28"/>
          <w:lang w:val="pt-BR"/>
        </w:rPr>
        <w:t xml:space="preserve"> khu công nghiệp Đại Kim (amoni đợt 2)</w:t>
      </w:r>
      <w:r w:rsidR="006E351F" w:rsidRPr="00343ABB">
        <w:rPr>
          <w:rFonts w:ascii="Times New Roman" w:eastAsia="Times New Roman" w:hAnsi="Times New Roman"/>
          <w:spacing w:val="-4"/>
          <w:sz w:val="28"/>
          <w:szCs w:val="28"/>
          <w:lang w:val="pt-BR"/>
        </w:rPr>
        <w:t>;</w:t>
      </w:r>
      <w:r w:rsidR="007322ED" w:rsidRPr="00343ABB">
        <w:rPr>
          <w:rFonts w:ascii="Times New Roman" w:eastAsia="Times New Roman" w:hAnsi="Times New Roman"/>
          <w:spacing w:val="-4"/>
          <w:sz w:val="28"/>
          <w:szCs w:val="28"/>
          <w:lang w:val="pt-BR"/>
        </w:rPr>
        <w:t xml:space="preserve"> nhà máy thủy sản Nam Hà Tĩnh (amoni đợt 3)</w:t>
      </w:r>
      <w:r w:rsidR="006E351F" w:rsidRPr="00343ABB">
        <w:rPr>
          <w:rFonts w:ascii="Times New Roman" w:eastAsia="Times New Roman" w:hAnsi="Times New Roman"/>
          <w:spacing w:val="-4"/>
          <w:sz w:val="28"/>
          <w:szCs w:val="28"/>
          <w:lang w:val="pt-BR"/>
        </w:rPr>
        <w:t>;</w:t>
      </w:r>
      <w:r w:rsidR="007322ED" w:rsidRPr="00343ABB">
        <w:rPr>
          <w:rFonts w:ascii="Times New Roman" w:eastAsia="Times New Roman" w:hAnsi="Times New Roman"/>
          <w:spacing w:val="-4"/>
          <w:sz w:val="28"/>
          <w:szCs w:val="28"/>
          <w:lang w:val="pt-BR"/>
        </w:rPr>
        <w:t xml:space="preserve"> thôn Hải Phong</w:t>
      </w:r>
      <w:r w:rsidR="006E351F" w:rsidRPr="00343ABB">
        <w:rPr>
          <w:rFonts w:ascii="Times New Roman" w:eastAsia="Times New Roman" w:hAnsi="Times New Roman"/>
          <w:spacing w:val="-4"/>
          <w:sz w:val="28"/>
          <w:szCs w:val="28"/>
          <w:lang w:val="pt-BR"/>
        </w:rPr>
        <w:t>,</w:t>
      </w:r>
      <w:r w:rsidR="007322ED" w:rsidRPr="00343ABB">
        <w:rPr>
          <w:rFonts w:ascii="Times New Roman" w:eastAsia="Times New Roman" w:hAnsi="Times New Roman"/>
          <w:spacing w:val="-4"/>
          <w:sz w:val="28"/>
          <w:szCs w:val="28"/>
          <w:lang w:val="pt-BR"/>
        </w:rPr>
        <w:t xml:space="preserve"> phường Vũng Áng (amoni đợt 2); vùng nuôi trồng thủy sản Hộ Độ (</w:t>
      </w:r>
      <w:r w:rsidR="00FC308A" w:rsidRPr="00343ABB">
        <w:rPr>
          <w:rFonts w:ascii="Times New Roman" w:eastAsia="Times New Roman" w:hAnsi="Times New Roman"/>
          <w:spacing w:val="-4"/>
          <w:sz w:val="28"/>
          <w:szCs w:val="28"/>
          <w:lang w:val="pt-BR"/>
        </w:rPr>
        <w:t>n</w:t>
      </w:r>
      <w:r w:rsidR="007322ED" w:rsidRPr="00343ABB">
        <w:rPr>
          <w:rFonts w:ascii="Times New Roman" w:eastAsia="Times New Roman" w:hAnsi="Times New Roman"/>
          <w:spacing w:val="-4"/>
          <w:sz w:val="28"/>
          <w:szCs w:val="28"/>
          <w:lang w:val="pt-BR"/>
        </w:rPr>
        <w:t>itrat đợt 3)</w:t>
      </w:r>
      <w:r w:rsidR="006E351F" w:rsidRPr="00343ABB">
        <w:rPr>
          <w:rFonts w:ascii="Times New Roman" w:eastAsia="Times New Roman" w:hAnsi="Times New Roman"/>
          <w:spacing w:val="-4"/>
          <w:sz w:val="28"/>
          <w:szCs w:val="28"/>
          <w:lang w:val="pt-BR"/>
        </w:rPr>
        <w:t>;</w:t>
      </w:r>
      <w:r w:rsidR="007322ED" w:rsidRPr="00343ABB">
        <w:rPr>
          <w:rFonts w:ascii="Times New Roman" w:eastAsia="Times New Roman" w:hAnsi="Times New Roman"/>
          <w:spacing w:val="-4"/>
          <w:sz w:val="28"/>
          <w:szCs w:val="28"/>
          <w:lang w:val="pt-BR"/>
        </w:rPr>
        <w:t xml:space="preserve"> xã Thiên Cầm (</w:t>
      </w:r>
      <w:r w:rsidR="00FC308A" w:rsidRPr="00343ABB">
        <w:rPr>
          <w:rFonts w:ascii="Times New Roman" w:eastAsia="Times New Roman" w:hAnsi="Times New Roman"/>
          <w:spacing w:val="-4"/>
          <w:sz w:val="28"/>
          <w:szCs w:val="28"/>
          <w:lang w:val="pt-BR"/>
        </w:rPr>
        <w:t>n</w:t>
      </w:r>
      <w:r w:rsidR="007322ED" w:rsidRPr="00343ABB">
        <w:rPr>
          <w:rFonts w:ascii="Times New Roman" w:eastAsia="Times New Roman" w:hAnsi="Times New Roman"/>
          <w:spacing w:val="-4"/>
          <w:sz w:val="28"/>
          <w:szCs w:val="28"/>
          <w:lang w:val="pt-BR"/>
        </w:rPr>
        <w:t>itrat đợt 3)</w:t>
      </w:r>
      <w:r w:rsidR="006E351F" w:rsidRPr="00343ABB">
        <w:rPr>
          <w:rFonts w:ascii="Times New Roman" w:eastAsia="Times New Roman" w:hAnsi="Times New Roman"/>
          <w:spacing w:val="-4"/>
          <w:sz w:val="28"/>
          <w:szCs w:val="28"/>
          <w:lang w:val="pt-BR"/>
        </w:rPr>
        <w:t>;</w:t>
      </w:r>
      <w:r w:rsidR="007322ED" w:rsidRPr="00343ABB">
        <w:rPr>
          <w:rFonts w:ascii="Times New Roman" w:eastAsia="Times New Roman" w:hAnsi="Times New Roman"/>
          <w:spacing w:val="-4"/>
          <w:sz w:val="28"/>
          <w:szCs w:val="28"/>
          <w:lang w:val="pt-BR"/>
        </w:rPr>
        <w:t xml:space="preserve"> khu công nghiệp Gia Lách (</w:t>
      </w:r>
      <w:r w:rsidR="00FC308A" w:rsidRPr="00343ABB">
        <w:rPr>
          <w:rFonts w:ascii="Times New Roman" w:eastAsia="Times New Roman" w:hAnsi="Times New Roman"/>
          <w:spacing w:val="-4"/>
          <w:sz w:val="28"/>
          <w:szCs w:val="28"/>
          <w:lang w:val="pt-BR"/>
        </w:rPr>
        <w:t>n</w:t>
      </w:r>
      <w:r w:rsidR="007322ED" w:rsidRPr="00343ABB">
        <w:rPr>
          <w:rFonts w:ascii="Times New Roman" w:eastAsia="Times New Roman" w:hAnsi="Times New Roman"/>
          <w:spacing w:val="-4"/>
          <w:sz w:val="28"/>
          <w:szCs w:val="28"/>
          <w:lang w:val="pt-BR"/>
        </w:rPr>
        <w:t>itrat đợt 3)</w:t>
      </w:r>
      <w:r w:rsidR="00764A3C" w:rsidRPr="00343ABB">
        <w:rPr>
          <w:rFonts w:ascii="Times New Roman" w:eastAsia="Times New Roman" w:hAnsi="Times New Roman"/>
          <w:spacing w:val="-4"/>
          <w:sz w:val="28"/>
          <w:szCs w:val="28"/>
          <w:lang w:val="pt-BR"/>
        </w:rPr>
        <w:t>; tái định cư mỏ sắt Thạch Khê (sắt</w:t>
      </w:r>
      <w:r w:rsidR="00FC308A" w:rsidRPr="00343ABB">
        <w:rPr>
          <w:rFonts w:ascii="Times New Roman" w:eastAsia="Times New Roman" w:hAnsi="Times New Roman"/>
          <w:spacing w:val="-4"/>
          <w:sz w:val="28"/>
          <w:szCs w:val="28"/>
          <w:lang w:val="pt-BR"/>
        </w:rPr>
        <w:t>, độ cứng</w:t>
      </w:r>
      <w:r w:rsidR="00764A3C" w:rsidRPr="00343ABB">
        <w:rPr>
          <w:rFonts w:ascii="Times New Roman" w:eastAsia="Times New Roman" w:hAnsi="Times New Roman"/>
          <w:spacing w:val="-4"/>
          <w:sz w:val="28"/>
          <w:szCs w:val="28"/>
          <w:lang w:val="pt-BR"/>
        </w:rPr>
        <w:t xml:space="preserve"> đợt 3</w:t>
      </w:r>
      <w:r w:rsidR="00FC308A" w:rsidRPr="00343ABB">
        <w:rPr>
          <w:rFonts w:ascii="Times New Roman" w:eastAsia="Times New Roman" w:hAnsi="Times New Roman"/>
          <w:spacing w:val="-4"/>
          <w:sz w:val="28"/>
          <w:szCs w:val="28"/>
          <w:lang w:val="pt-BR"/>
        </w:rPr>
        <w:t>, coliform đợt 2,3</w:t>
      </w:r>
      <w:r w:rsidR="00764A3C" w:rsidRPr="00343ABB">
        <w:rPr>
          <w:rFonts w:ascii="Times New Roman" w:eastAsia="Times New Roman" w:hAnsi="Times New Roman"/>
          <w:spacing w:val="-4"/>
          <w:sz w:val="28"/>
          <w:szCs w:val="28"/>
          <w:lang w:val="pt-BR"/>
        </w:rPr>
        <w:t>)</w:t>
      </w:r>
      <w:r w:rsidR="006E351F" w:rsidRPr="00343ABB">
        <w:rPr>
          <w:rFonts w:ascii="Times New Roman" w:eastAsia="Times New Roman" w:hAnsi="Times New Roman"/>
          <w:spacing w:val="-4"/>
          <w:sz w:val="28"/>
          <w:szCs w:val="28"/>
          <w:lang w:val="pt-BR"/>
        </w:rPr>
        <w:t>;</w:t>
      </w:r>
      <w:r w:rsidR="00764A3C" w:rsidRPr="00343ABB">
        <w:rPr>
          <w:rFonts w:ascii="Times New Roman" w:eastAsia="Times New Roman" w:hAnsi="Times New Roman"/>
          <w:spacing w:val="-4"/>
          <w:sz w:val="28"/>
          <w:szCs w:val="28"/>
          <w:lang w:val="pt-BR"/>
        </w:rPr>
        <w:t xml:space="preserve"> trạm y tế Tùng Châu (sắt</w:t>
      </w:r>
      <w:r w:rsidR="00D6010B" w:rsidRPr="00343ABB">
        <w:rPr>
          <w:rFonts w:ascii="Times New Roman" w:eastAsia="Times New Roman" w:hAnsi="Times New Roman"/>
          <w:spacing w:val="-4"/>
          <w:sz w:val="28"/>
          <w:szCs w:val="28"/>
          <w:lang w:val="pt-BR"/>
        </w:rPr>
        <w:t>, mangan</w:t>
      </w:r>
      <w:r w:rsidR="00764A3C" w:rsidRPr="00343ABB">
        <w:rPr>
          <w:rFonts w:ascii="Times New Roman" w:eastAsia="Times New Roman" w:hAnsi="Times New Roman"/>
          <w:spacing w:val="-4"/>
          <w:sz w:val="28"/>
          <w:szCs w:val="28"/>
          <w:lang w:val="pt-BR"/>
        </w:rPr>
        <w:t xml:space="preserve"> đợt 3)</w:t>
      </w:r>
      <w:r w:rsidR="00817839" w:rsidRPr="00343ABB">
        <w:rPr>
          <w:rFonts w:ascii="Times New Roman" w:eastAsia="Times New Roman" w:hAnsi="Times New Roman"/>
          <w:spacing w:val="-4"/>
          <w:sz w:val="28"/>
          <w:szCs w:val="28"/>
          <w:lang w:val="pt-BR"/>
        </w:rPr>
        <w:t>;</w:t>
      </w:r>
      <w:r w:rsidR="00FC308A" w:rsidRPr="00343ABB">
        <w:rPr>
          <w:rFonts w:ascii="Times New Roman" w:eastAsia="Times New Roman" w:hAnsi="Times New Roman"/>
          <w:spacing w:val="-4"/>
          <w:sz w:val="28"/>
          <w:szCs w:val="28"/>
          <w:lang w:val="pt-BR"/>
        </w:rPr>
        <w:t xml:space="preserve"> </w:t>
      </w:r>
      <w:r w:rsidR="006F07B4" w:rsidRPr="00343ABB">
        <w:rPr>
          <w:rFonts w:ascii="Times New Roman" w:eastAsia="Times New Roman" w:hAnsi="Times New Roman"/>
          <w:spacing w:val="-4"/>
          <w:sz w:val="28"/>
          <w:szCs w:val="28"/>
          <w:lang w:val="pt-BR"/>
        </w:rPr>
        <w:t>trạm y tế An Hòa Thịnh (mangan đợt 3)</w:t>
      </w:r>
      <w:r w:rsidR="00D962EB" w:rsidRPr="00343ABB">
        <w:rPr>
          <w:rFonts w:ascii="Times New Roman" w:eastAsia="Times New Roman" w:hAnsi="Times New Roman"/>
          <w:spacing w:val="-4"/>
          <w:sz w:val="28"/>
          <w:szCs w:val="28"/>
          <w:lang w:val="pt-BR"/>
        </w:rPr>
        <w:t>;</w:t>
      </w:r>
      <w:r w:rsidR="006F07B4" w:rsidRPr="00343ABB">
        <w:rPr>
          <w:rFonts w:ascii="Times New Roman" w:eastAsia="Times New Roman" w:hAnsi="Times New Roman"/>
          <w:spacing w:val="-4"/>
          <w:sz w:val="28"/>
          <w:szCs w:val="28"/>
          <w:lang w:val="pt-BR"/>
        </w:rPr>
        <w:t xml:space="preserve"> nhà máy rác Cẩm Quan (mangan đợt 3)</w:t>
      </w:r>
      <w:r w:rsidR="00D962EB" w:rsidRPr="00343ABB">
        <w:rPr>
          <w:rFonts w:ascii="Times New Roman" w:eastAsia="Times New Roman" w:hAnsi="Times New Roman"/>
          <w:spacing w:val="-4"/>
          <w:sz w:val="28"/>
          <w:szCs w:val="28"/>
          <w:lang w:val="pt-BR"/>
        </w:rPr>
        <w:t>;</w:t>
      </w:r>
      <w:r w:rsidR="006F07B4" w:rsidRPr="00343ABB">
        <w:rPr>
          <w:rFonts w:ascii="Times New Roman" w:eastAsia="Times New Roman" w:hAnsi="Times New Roman"/>
          <w:spacing w:val="-4"/>
          <w:sz w:val="28"/>
          <w:szCs w:val="28"/>
          <w:lang w:val="pt-BR"/>
        </w:rPr>
        <w:t xml:space="preserve"> </w:t>
      </w:r>
      <w:r w:rsidR="00FC308A" w:rsidRPr="00343ABB">
        <w:rPr>
          <w:rFonts w:ascii="Times New Roman" w:eastAsia="Times New Roman" w:hAnsi="Times New Roman"/>
          <w:spacing w:val="-4"/>
          <w:sz w:val="28"/>
          <w:szCs w:val="28"/>
          <w:lang w:val="pt-BR"/>
        </w:rPr>
        <w:t xml:space="preserve">cụm </w:t>
      </w:r>
      <w:r w:rsidR="006F07B4" w:rsidRPr="00343ABB">
        <w:rPr>
          <w:rFonts w:ascii="Times New Roman" w:eastAsia="Times New Roman" w:hAnsi="Times New Roman"/>
          <w:spacing w:val="-4"/>
          <w:sz w:val="28"/>
          <w:szCs w:val="28"/>
          <w:lang w:val="pt-BR"/>
        </w:rPr>
        <w:t>công nghiệp Bắc Cẩm Xuyên (mangan</w:t>
      </w:r>
      <w:r w:rsidR="00FC308A" w:rsidRPr="00343ABB">
        <w:rPr>
          <w:rFonts w:ascii="Times New Roman" w:eastAsia="Times New Roman" w:hAnsi="Times New Roman"/>
          <w:spacing w:val="-4"/>
          <w:sz w:val="28"/>
          <w:szCs w:val="28"/>
          <w:lang w:val="pt-BR"/>
        </w:rPr>
        <w:t>, clorua</w:t>
      </w:r>
      <w:r w:rsidR="006F07B4" w:rsidRPr="00343ABB">
        <w:rPr>
          <w:rFonts w:ascii="Times New Roman" w:eastAsia="Times New Roman" w:hAnsi="Times New Roman"/>
          <w:spacing w:val="-4"/>
          <w:sz w:val="28"/>
          <w:szCs w:val="28"/>
          <w:lang w:val="pt-BR"/>
        </w:rPr>
        <w:t xml:space="preserve"> đợt 3); phường Trần Phú (độ cứng</w:t>
      </w:r>
      <w:r w:rsidR="00002D13" w:rsidRPr="00343ABB">
        <w:rPr>
          <w:rFonts w:ascii="Times New Roman" w:eastAsia="Times New Roman" w:hAnsi="Times New Roman"/>
          <w:spacing w:val="-4"/>
          <w:sz w:val="28"/>
          <w:szCs w:val="28"/>
          <w:lang w:val="pt-BR"/>
        </w:rPr>
        <w:t>, TDS</w:t>
      </w:r>
      <w:r w:rsidR="006F07B4" w:rsidRPr="00343ABB">
        <w:rPr>
          <w:rFonts w:ascii="Times New Roman" w:eastAsia="Times New Roman" w:hAnsi="Times New Roman"/>
          <w:spacing w:val="-4"/>
          <w:sz w:val="28"/>
          <w:szCs w:val="28"/>
          <w:lang w:val="pt-BR"/>
        </w:rPr>
        <w:t xml:space="preserve"> đợt 2</w:t>
      </w:r>
      <w:r w:rsidR="00002D13" w:rsidRPr="00343ABB">
        <w:rPr>
          <w:rFonts w:ascii="Times New Roman" w:eastAsia="Times New Roman" w:hAnsi="Times New Roman"/>
          <w:spacing w:val="-4"/>
          <w:sz w:val="28"/>
          <w:szCs w:val="28"/>
          <w:lang w:val="pt-BR"/>
        </w:rPr>
        <w:t>, clorua đợt 3</w:t>
      </w:r>
      <w:r w:rsidR="00D962EB" w:rsidRPr="00343ABB">
        <w:rPr>
          <w:rFonts w:ascii="Times New Roman" w:eastAsia="Times New Roman" w:hAnsi="Times New Roman"/>
          <w:spacing w:val="-4"/>
          <w:sz w:val="28"/>
          <w:szCs w:val="28"/>
          <w:lang w:val="pt-BR"/>
        </w:rPr>
        <w:t>)</w:t>
      </w:r>
      <w:r w:rsidR="00571CA9" w:rsidRPr="00343ABB">
        <w:rPr>
          <w:rFonts w:ascii="Times New Roman" w:eastAsia="Times New Roman" w:hAnsi="Times New Roman"/>
          <w:spacing w:val="-4"/>
          <w:sz w:val="28"/>
          <w:szCs w:val="28"/>
          <w:lang w:val="pt-BR"/>
        </w:rPr>
        <w:t>; xã Kỳ Khang (coliform đợt 2,3)</w:t>
      </w:r>
      <w:r w:rsidR="00D962EB" w:rsidRPr="00343ABB">
        <w:rPr>
          <w:rFonts w:ascii="Times New Roman" w:eastAsia="Times New Roman" w:hAnsi="Times New Roman"/>
          <w:spacing w:val="-4"/>
          <w:sz w:val="28"/>
          <w:szCs w:val="28"/>
          <w:lang w:val="pt-BR"/>
        </w:rPr>
        <w:t>;</w:t>
      </w:r>
      <w:r w:rsidR="00571CA9" w:rsidRPr="00343ABB">
        <w:rPr>
          <w:rFonts w:ascii="Times New Roman" w:eastAsia="Times New Roman" w:hAnsi="Times New Roman"/>
          <w:spacing w:val="-4"/>
          <w:sz w:val="28"/>
          <w:szCs w:val="28"/>
          <w:lang w:val="pt-BR"/>
        </w:rPr>
        <w:t xml:space="preserve"> xã Việt Xuyên (coliform đợt 2,3)</w:t>
      </w:r>
      <w:r w:rsidR="00D962EB" w:rsidRPr="00343ABB">
        <w:rPr>
          <w:rFonts w:ascii="Times New Roman" w:eastAsia="Times New Roman" w:hAnsi="Times New Roman"/>
          <w:spacing w:val="-4"/>
          <w:sz w:val="28"/>
          <w:szCs w:val="28"/>
          <w:lang w:val="pt-BR"/>
        </w:rPr>
        <w:t>;</w:t>
      </w:r>
      <w:r w:rsidR="00571CA9" w:rsidRPr="00343ABB">
        <w:rPr>
          <w:rFonts w:ascii="Times New Roman" w:eastAsia="Times New Roman" w:hAnsi="Times New Roman"/>
          <w:spacing w:val="-4"/>
          <w:sz w:val="28"/>
          <w:szCs w:val="28"/>
          <w:lang w:val="pt-BR"/>
        </w:rPr>
        <w:t xml:space="preserve"> làng nghề Trung Lương (coliform đợt 2,3)</w:t>
      </w:r>
      <w:r w:rsidR="00D962EB" w:rsidRPr="00343ABB">
        <w:rPr>
          <w:rFonts w:ascii="Times New Roman" w:eastAsia="Times New Roman" w:hAnsi="Times New Roman"/>
          <w:spacing w:val="-4"/>
          <w:sz w:val="28"/>
          <w:szCs w:val="28"/>
          <w:lang w:val="pt-BR"/>
        </w:rPr>
        <w:t>;</w:t>
      </w:r>
      <w:r w:rsidR="00571CA9" w:rsidRPr="00343ABB">
        <w:rPr>
          <w:rFonts w:ascii="Times New Roman" w:eastAsia="Times New Roman" w:hAnsi="Times New Roman"/>
          <w:spacing w:val="-4"/>
          <w:sz w:val="28"/>
          <w:szCs w:val="28"/>
          <w:lang w:val="pt-BR"/>
        </w:rPr>
        <w:t xml:space="preserve"> xóm Đồng Tiến (coliform đợt 2,3)</w:t>
      </w:r>
      <w:r w:rsidR="00FC308A" w:rsidRPr="00343ABB">
        <w:rPr>
          <w:rFonts w:ascii="Times New Roman" w:eastAsia="Times New Roman" w:hAnsi="Times New Roman"/>
          <w:spacing w:val="-4"/>
          <w:sz w:val="28"/>
          <w:szCs w:val="28"/>
          <w:lang w:val="pt-BR"/>
        </w:rPr>
        <w:t>.</w:t>
      </w:r>
    </w:p>
    <w:p w14:paraId="144E7823" w14:textId="08C4AA98" w:rsidR="00B94C03" w:rsidRPr="00343ABB" w:rsidRDefault="005A7600" w:rsidP="00B94C03">
      <w:pPr>
        <w:spacing w:before="60" w:after="0" w:line="240" w:lineRule="auto"/>
        <w:ind w:firstLine="709"/>
        <w:jc w:val="both"/>
        <w:rPr>
          <w:rFonts w:ascii="Times New Roman" w:hAnsi="Times New Roman"/>
          <w:spacing w:val="-2"/>
          <w:sz w:val="28"/>
          <w:szCs w:val="28"/>
          <w:lang w:val="pt-BR"/>
        </w:rPr>
      </w:pPr>
      <w:r w:rsidRPr="00343ABB">
        <w:rPr>
          <w:rFonts w:ascii="Times New Roman" w:hAnsi="Times New Roman"/>
          <w:spacing w:val="-8"/>
          <w:sz w:val="28"/>
          <w:szCs w:val="28"/>
          <w:lang w:val="pt-BR"/>
        </w:rPr>
        <w:t>Biểu đồ thể hiện</w:t>
      </w:r>
      <w:r>
        <w:rPr>
          <w:rFonts w:ascii="Times New Roman" w:hAnsi="Times New Roman"/>
          <w:spacing w:val="-8"/>
          <w:sz w:val="28"/>
          <w:szCs w:val="28"/>
          <w:lang w:val="pt-BR"/>
        </w:rPr>
        <w:t xml:space="preserve"> giá trị trung bình của</w:t>
      </w:r>
      <w:r w:rsidRPr="00343ABB">
        <w:rPr>
          <w:rFonts w:ascii="Times New Roman" w:hAnsi="Times New Roman"/>
          <w:spacing w:val="-8"/>
          <w:sz w:val="28"/>
          <w:szCs w:val="28"/>
          <w:lang w:val="pt-BR"/>
        </w:rPr>
        <w:t xml:space="preserve"> thông số quan trắc </w:t>
      </w:r>
      <w:r>
        <w:rPr>
          <w:rFonts w:ascii="Times New Roman" w:hAnsi="Times New Roman"/>
          <w:spacing w:val="-8"/>
          <w:sz w:val="28"/>
          <w:szCs w:val="28"/>
          <w:lang w:val="pt-BR"/>
        </w:rPr>
        <w:t>từ năm 2021-2025</w:t>
      </w:r>
      <w:r w:rsidR="00B94C03" w:rsidRPr="00343ABB">
        <w:rPr>
          <w:rFonts w:ascii="Times New Roman" w:hAnsi="Times New Roman"/>
          <w:spacing w:val="-2"/>
          <w:sz w:val="28"/>
          <w:szCs w:val="28"/>
          <w:lang w:val="pt-BR"/>
        </w:rPr>
        <w:t>:</w:t>
      </w:r>
    </w:p>
    <w:p w14:paraId="19DED2EC" w14:textId="77777777" w:rsidR="00B94C03" w:rsidRPr="00343ABB" w:rsidRDefault="00B94C03" w:rsidP="00FC308A">
      <w:pPr>
        <w:spacing w:before="60" w:after="0" w:line="240" w:lineRule="auto"/>
        <w:ind w:firstLine="720"/>
        <w:jc w:val="both"/>
        <w:rPr>
          <w:rFonts w:ascii="Times New Roman" w:eastAsia="Times New Roman" w:hAnsi="Times New Roman"/>
          <w:sz w:val="2"/>
          <w:szCs w:val="2"/>
          <w:lang w:val="pt-BR"/>
        </w:rPr>
      </w:pPr>
    </w:p>
    <w:p w14:paraId="10787730" w14:textId="0B65A4A3" w:rsidR="0094516C" w:rsidRPr="00343ABB" w:rsidRDefault="00F8749E" w:rsidP="0094516C">
      <w:pPr>
        <w:spacing w:after="0" w:line="288" w:lineRule="auto"/>
        <w:ind w:firstLine="567"/>
        <w:jc w:val="center"/>
        <w:rPr>
          <w:rFonts w:ascii="Times New Roman" w:hAnsi="Times New Roman"/>
          <w:sz w:val="18"/>
          <w:szCs w:val="18"/>
          <w:lang w:val="pt-BR"/>
        </w:rPr>
      </w:pPr>
      <w:r w:rsidRPr="007D69A4">
        <w:rPr>
          <w:rFonts w:ascii="Times New Roman" w:hAnsi="Times New Roman"/>
          <w:noProof/>
          <w:sz w:val="26"/>
          <w:szCs w:val="26"/>
          <w:lang w:val="en-US"/>
        </w:rPr>
        <w:drawing>
          <wp:anchor distT="0" distB="0" distL="114300" distR="114300" simplePos="0" relativeHeight="251659776" behindDoc="0" locked="0" layoutInCell="1" allowOverlap="1" wp14:anchorId="35706C47" wp14:editId="68E5A258">
            <wp:simplePos x="0" y="0"/>
            <wp:positionH relativeFrom="column">
              <wp:posOffset>136190</wp:posOffset>
            </wp:positionH>
            <wp:positionV relativeFrom="paragraph">
              <wp:posOffset>28838</wp:posOffset>
            </wp:positionV>
            <wp:extent cx="5576570" cy="2277373"/>
            <wp:effectExtent l="0" t="0" r="508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1295" cy="2287470"/>
                    </a:xfrm>
                    <a:prstGeom prst="rect">
                      <a:avLst/>
                    </a:prstGeom>
                    <a:noFill/>
                  </pic:spPr>
                </pic:pic>
              </a:graphicData>
            </a:graphic>
            <wp14:sizeRelH relativeFrom="page">
              <wp14:pctWidth>0</wp14:pctWidth>
            </wp14:sizeRelH>
            <wp14:sizeRelV relativeFrom="page">
              <wp14:pctHeight>0</wp14:pctHeight>
            </wp14:sizeRelV>
          </wp:anchor>
        </w:drawing>
      </w:r>
    </w:p>
    <w:p w14:paraId="78811CEA" w14:textId="61DD8C8B" w:rsidR="0094516C" w:rsidRPr="007D69A4" w:rsidRDefault="0094516C" w:rsidP="0094516C">
      <w:pPr>
        <w:spacing w:after="0" w:line="288" w:lineRule="auto"/>
        <w:ind w:firstLine="567"/>
        <w:jc w:val="both"/>
        <w:rPr>
          <w:rFonts w:ascii="Times New Roman" w:hAnsi="Times New Roman"/>
          <w:sz w:val="26"/>
          <w:szCs w:val="26"/>
          <w:lang w:val="pt-BR"/>
        </w:rPr>
      </w:pPr>
    </w:p>
    <w:p w14:paraId="0C3F2ADB" w14:textId="77777777" w:rsidR="0094516C" w:rsidRPr="007D69A4" w:rsidRDefault="0094516C" w:rsidP="0094516C">
      <w:pPr>
        <w:spacing w:after="0" w:line="288" w:lineRule="auto"/>
        <w:ind w:firstLine="567"/>
        <w:jc w:val="both"/>
        <w:rPr>
          <w:rFonts w:ascii="Times New Roman" w:hAnsi="Times New Roman"/>
          <w:sz w:val="26"/>
          <w:szCs w:val="26"/>
          <w:lang w:val="pt-BR"/>
        </w:rPr>
      </w:pPr>
    </w:p>
    <w:p w14:paraId="6E5BD21F" w14:textId="77777777" w:rsidR="0094516C" w:rsidRPr="007D69A4" w:rsidRDefault="0094516C" w:rsidP="0094516C">
      <w:pPr>
        <w:spacing w:after="0" w:line="288" w:lineRule="auto"/>
        <w:ind w:firstLine="567"/>
        <w:jc w:val="both"/>
        <w:rPr>
          <w:rFonts w:ascii="Times New Roman" w:hAnsi="Times New Roman"/>
          <w:sz w:val="26"/>
          <w:szCs w:val="26"/>
          <w:lang w:val="pt-BR"/>
        </w:rPr>
      </w:pPr>
    </w:p>
    <w:p w14:paraId="5398E2CD" w14:textId="77777777" w:rsidR="0094516C" w:rsidRPr="007D69A4" w:rsidRDefault="0094516C" w:rsidP="0094516C">
      <w:pPr>
        <w:spacing w:after="0" w:line="288" w:lineRule="auto"/>
        <w:ind w:firstLine="567"/>
        <w:jc w:val="both"/>
        <w:rPr>
          <w:rFonts w:ascii="Times New Roman" w:hAnsi="Times New Roman"/>
          <w:sz w:val="26"/>
          <w:szCs w:val="26"/>
          <w:lang w:val="pt-BR"/>
        </w:rPr>
      </w:pPr>
    </w:p>
    <w:p w14:paraId="2B41AFE9" w14:textId="77777777" w:rsidR="0094516C" w:rsidRPr="007D69A4" w:rsidRDefault="0094516C" w:rsidP="0094516C">
      <w:pPr>
        <w:spacing w:after="0" w:line="288" w:lineRule="auto"/>
        <w:ind w:firstLine="567"/>
        <w:jc w:val="both"/>
        <w:rPr>
          <w:rFonts w:ascii="Times New Roman" w:hAnsi="Times New Roman"/>
          <w:sz w:val="26"/>
          <w:szCs w:val="26"/>
          <w:lang w:val="pt-BR"/>
        </w:rPr>
      </w:pPr>
    </w:p>
    <w:p w14:paraId="12064488" w14:textId="77777777" w:rsidR="0094516C" w:rsidRPr="007D69A4" w:rsidRDefault="0094516C" w:rsidP="0094516C">
      <w:pPr>
        <w:spacing w:after="0" w:line="288" w:lineRule="auto"/>
        <w:ind w:firstLine="567"/>
        <w:jc w:val="both"/>
        <w:rPr>
          <w:rFonts w:ascii="Times New Roman" w:hAnsi="Times New Roman"/>
          <w:sz w:val="26"/>
          <w:szCs w:val="26"/>
          <w:lang w:val="pt-BR"/>
        </w:rPr>
      </w:pPr>
    </w:p>
    <w:p w14:paraId="157FC271" w14:textId="77777777" w:rsidR="0094516C" w:rsidRPr="007D69A4" w:rsidRDefault="0094516C" w:rsidP="0094516C">
      <w:pPr>
        <w:spacing w:after="0" w:line="288" w:lineRule="auto"/>
        <w:ind w:firstLine="567"/>
        <w:jc w:val="both"/>
        <w:rPr>
          <w:rFonts w:ascii="Times New Roman" w:hAnsi="Times New Roman"/>
          <w:sz w:val="26"/>
          <w:szCs w:val="26"/>
          <w:lang w:val="pt-BR"/>
        </w:rPr>
      </w:pPr>
    </w:p>
    <w:p w14:paraId="615322E5" w14:textId="77777777" w:rsidR="0094516C" w:rsidRPr="007D69A4" w:rsidRDefault="0094516C" w:rsidP="0094516C">
      <w:pPr>
        <w:spacing w:after="0" w:line="288" w:lineRule="auto"/>
        <w:ind w:firstLine="567"/>
        <w:jc w:val="both"/>
        <w:rPr>
          <w:rFonts w:ascii="Times New Roman" w:hAnsi="Times New Roman"/>
          <w:sz w:val="26"/>
          <w:szCs w:val="26"/>
          <w:lang w:val="pt-BR"/>
        </w:rPr>
      </w:pPr>
    </w:p>
    <w:p w14:paraId="4D6E8DB9" w14:textId="77777777" w:rsidR="0094516C" w:rsidRPr="00ED34D5" w:rsidRDefault="0094516C" w:rsidP="0094516C">
      <w:pPr>
        <w:spacing w:after="0" w:line="288" w:lineRule="auto"/>
        <w:ind w:firstLine="567"/>
        <w:jc w:val="both"/>
        <w:rPr>
          <w:rFonts w:ascii="Times New Roman" w:hAnsi="Times New Roman"/>
          <w:sz w:val="16"/>
          <w:szCs w:val="16"/>
          <w:lang w:val="pt-BR"/>
        </w:rPr>
      </w:pPr>
    </w:p>
    <w:p w14:paraId="253FC694" w14:textId="77777777" w:rsidR="0094516C" w:rsidRPr="00F8749E" w:rsidRDefault="0094516C" w:rsidP="0094516C">
      <w:pPr>
        <w:spacing w:after="0" w:line="288" w:lineRule="auto"/>
        <w:ind w:firstLine="567"/>
        <w:jc w:val="both"/>
        <w:rPr>
          <w:rFonts w:ascii="Times New Roman" w:hAnsi="Times New Roman"/>
          <w:b/>
          <w:i/>
          <w:sz w:val="2"/>
          <w:szCs w:val="2"/>
        </w:rPr>
      </w:pPr>
    </w:p>
    <w:p w14:paraId="3D7072BC" w14:textId="77777777" w:rsidR="008F2249" w:rsidRPr="00343ABB" w:rsidRDefault="008F2249" w:rsidP="0094516C">
      <w:pPr>
        <w:spacing w:after="0" w:line="288" w:lineRule="auto"/>
        <w:ind w:firstLine="567"/>
        <w:jc w:val="center"/>
        <w:rPr>
          <w:rFonts w:ascii="Times New Roman" w:hAnsi="Times New Roman"/>
          <w:b/>
          <w:i/>
          <w:sz w:val="26"/>
          <w:szCs w:val="26"/>
          <w:lang w:val="pt-BR"/>
        </w:rPr>
      </w:pPr>
    </w:p>
    <w:p w14:paraId="1AB1E379" w14:textId="5E9CB8F5" w:rsidR="0094516C" w:rsidRPr="00343ABB" w:rsidRDefault="0094516C" w:rsidP="0094516C">
      <w:pPr>
        <w:spacing w:after="0" w:line="288" w:lineRule="auto"/>
        <w:ind w:firstLine="567"/>
        <w:jc w:val="center"/>
        <w:rPr>
          <w:rFonts w:ascii="Times New Roman" w:hAnsi="Times New Roman"/>
          <w:b/>
          <w:i/>
          <w:sz w:val="26"/>
          <w:szCs w:val="26"/>
          <w:lang w:val="pt-BR"/>
        </w:rPr>
      </w:pPr>
      <w:r w:rsidRPr="007D69A4">
        <w:rPr>
          <w:rFonts w:ascii="Times New Roman" w:hAnsi="Times New Roman"/>
          <w:b/>
          <w:i/>
          <w:sz w:val="26"/>
          <w:szCs w:val="26"/>
        </w:rPr>
        <w:t xml:space="preserve">Hình </w:t>
      </w:r>
      <w:r w:rsidR="00D956B0" w:rsidRPr="00343ABB">
        <w:rPr>
          <w:rFonts w:ascii="Times New Roman" w:hAnsi="Times New Roman"/>
          <w:b/>
          <w:i/>
          <w:sz w:val="26"/>
          <w:szCs w:val="26"/>
          <w:lang w:val="pt-BR"/>
        </w:rPr>
        <w:t>14</w:t>
      </w:r>
      <w:r w:rsidRPr="007D69A4">
        <w:rPr>
          <w:rFonts w:ascii="Times New Roman" w:hAnsi="Times New Roman"/>
          <w:b/>
          <w:i/>
          <w:sz w:val="26"/>
          <w:szCs w:val="26"/>
        </w:rPr>
        <w:t>.</w:t>
      </w:r>
      <w:r w:rsidRPr="00343ABB">
        <w:rPr>
          <w:rFonts w:ascii="Times New Roman" w:hAnsi="Times New Roman"/>
          <w:b/>
          <w:i/>
          <w:sz w:val="26"/>
          <w:szCs w:val="26"/>
          <w:lang w:val="pt-BR"/>
        </w:rPr>
        <w:t xml:space="preserve"> Giá trị pH trung bình năm (2021 - 2025) trong nước dưới đất</w:t>
      </w:r>
    </w:p>
    <w:p w14:paraId="58BDCE56" w14:textId="60DACA39" w:rsidR="008F2249" w:rsidRPr="00343ABB" w:rsidRDefault="00A60976" w:rsidP="00F8749E">
      <w:pPr>
        <w:spacing w:after="0" w:line="288" w:lineRule="auto"/>
        <w:ind w:firstLine="567"/>
        <w:jc w:val="both"/>
        <w:rPr>
          <w:rFonts w:ascii="Times New Roman" w:hAnsi="Times New Roman"/>
          <w:color w:val="FF0000"/>
          <w:sz w:val="26"/>
          <w:szCs w:val="26"/>
          <w:lang w:val="pt-BR"/>
        </w:rPr>
      </w:pPr>
      <w:r w:rsidRPr="007D69A4">
        <w:rPr>
          <w:rFonts w:ascii="Times New Roman" w:hAnsi="Times New Roman"/>
          <w:noProof/>
          <w:color w:val="FF0000"/>
          <w:sz w:val="26"/>
          <w:szCs w:val="26"/>
          <w:lang w:val="en-US"/>
        </w:rPr>
        <w:drawing>
          <wp:anchor distT="0" distB="0" distL="114300" distR="114300" simplePos="0" relativeHeight="251661824" behindDoc="0" locked="0" layoutInCell="1" allowOverlap="1" wp14:anchorId="19F29917" wp14:editId="170229AA">
            <wp:simplePos x="0" y="0"/>
            <wp:positionH relativeFrom="margin">
              <wp:posOffset>154412</wp:posOffset>
            </wp:positionH>
            <wp:positionV relativeFrom="paragraph">
              <wp:posOffset>-55568</wp:posOffset>
            </wp:positionV>
            <wp:extent cx="5579110" cy="1923415"/>
            <wp:effectExtent l="0" t="0" r="254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9110" cy="1923415"/>
                    </a:xfrm>
                    <a:prstGeom prst="rect">
                      <a:avLst/>
                    </a:prstGeom>
                    <a:noFill/>
                  </pic:spPr>
                </pic:pic>
              </a:graphicData>
            </a:graphic>
            <wp14:sizeRelH relativeFrom="page">
              <wp14:pctWidth>0</wp14:pctWidth>
            </wp14:sizeRelH>
            <wp14:sizeRelV relativeFrom="page">
              <wp14:pctHeight>0</wp14:pctHeight>
            </wp14:sizeRelV>
          </wp:anchor>
        </w:drawing>
      </w:r>
    </w:p>
    <w:p w14:paraId="17FE4BA1" w14:textId="6A26781C" w:rsidR="00F8749E" w:rsidRPr="00343ABB" w:rsidRDefault="00F8749E" w:rsidP="00F8749E">
      <w:pPr>
        <w:spacing w:after="0" w:line="288" w:lineRule="auto"/>
        <w:ind w:firstLine="567"/>
        <w:jc w:val="both"/>
        <w:rPr>
          <w:rFonts w:ascii="Times New Roman" w:hAnsi="Times New Roman"/>
          <w:color w:val="FF0000"/>
          <w:sz w:val="26"/>
          <w:szCs w:val="26"/>
          <w:lang w:val="pt-BR"/>
        </w:rPr>
      </w:pPr>
    </w:p>
    <w:p w14:paraId="11A81A76" w14:textId="4B8A2178" w:rsidR="00F8749E" w:rsidRPr="00343ABB" w:rsidRDefault="00F8749E" w:rsidP="00F8749E">
      <w:pPr>
        <w:spacing w:after="0" w:line="288" w:lineRule="auto"/>
        <w:ind w:firstLine="567"/>
        <w:jc w:val="both"/>
        <w:rPr>
          <w:rFonts w:ascii="Times New Roman" w:hAnsi="Times New Roman"/>
          <w:color w:val="FF0000"/>
          <w:sz w:val="26"/>
          <w:szCs w:val="26"/>
          <w:lang w:val="pt-BR"/>
        </w:rPr>
      </w:pPr>
    </w:p>
    <w:p w14:paraId="790BD277" w14:textId="77777777" w:rsidR="00F8749E" w:rsidRPr="00343ABB" w:rsidRDefault="00F8749E" w:rsidP="00F8749E">
      <w:pPr>
        <w:spacing w:after="0" w:line="288" w:lineRule="auto"/>
        <w:ind w:firstLine="567"/>
        <w:jc w:val="both"/>
        <w:rPr>
          <w:rFonts w:ascii="Times New Roman" w:hAnsi="Times New Roman"/>
          <w:color w:val="FF0000"/>
          <w:sz w:val="26"/>
          <w:szCs w:val="26"/>
          <w:lang w:val="pt-BR"/>
        </w:rPr>
      </w:pPr>
    </w:p>
    <w:p w14:paraId="559628DF" w14:textId="77777777" w:rsidR="00F8749E" w:rsidRPr="00343ABB" w:rsidRDefault="00F8749E" w:rsidP="00F8749E">
      <w:pPr>
        <w:spacing w:after="0" w:line="288" w:lineRule="auto"/>
        <w:ind w:firstLine="567"/>
        <w:jc w:val="both"/>
        <w:rPr>
          <w:rFonts w:ascii="Times New Roman" w:hAnsi="Times New Roman"/>
          <w:color w:val="FF0000"/>
          <w:sz w:val="26"/>
          <w:szCs w:val="26"/>
          <w:lang w:val="pt-BR"/>
        </w:rPr>
      </w:pPr>
    </w:p>
    <w:p w14:paraId="7CAAE6C6" w14:textId="77777777" w:rsidR="00F8749E" w:rsidRPr="00343ABB" w:rsidRDefault="00F8749E" w:rsidP="00F8749E">
      <w:pPr>
        <w:spacing w:after="0" w:line="288" w:lineRule="auto"/>
        <w:ind w:firstLine="567"/>
        <w:jc w:val="both"/>
        <w:rPr>
          <w:rFonts w:ascii="Times New Roman" w:hAnsi="Times New Roman"/>
          <w:color w:val="FF0000"/>
          <w:sz w:val="26"/>
          <w:szCs w:val="26"/>
          <w:lang w:val="pt-BR"/>
        </w:rPr>
      </w:pPr>
    </w:p>
    <w:p w14:paraId="43642C1F" w14:textId="77777777" w:rsidR="00F8749E" w:rsidRPr="00343ABB" w:rsidRDefault="00F8749E" w:rsidP="00F8749E">
      <w:pPr>
        <w:spacing w:after="0" w:line="288" w:lineRule="auto"/>
        <w:ind w:firstLine="567"/>
        <w:jc w:val="both"/>
        <w:rPr>
          <w:rFonts w:ascii="Times New Roman" w:hAnsi="Times New Roman"/>
          <w:color w:val="FF0000"/>
          <w:sz w:val="26"/>
          <w:szCs w:val="26"/>
          <w:lang w:val="pt-BR"/>
        </w:rPr>
      </w:pPr>
    </w:p>
    <w:p w14:paraId="5E55AB6F" w14:textId="77777777" w:rsidR="00476255" w:rsidRPr="00343ABB" w:rsidRDefault="00476255" w:rsidP="00F8749E">
      <w:pPr>
        <w:spacing w:after="0" w:line="240" w:lineRule="auto"/>
        <w:ind w:firstLine="567"/>
        <w:jc w:val="both"/>
        <w:rPr>
          <w:rFonts w:ascii="Times New Roman" w:hAnsi="Times New Roman"/>
          <w:color w:val="FF0000"/>
          <w:sz w:val="26"/>
          <w:szCs w:val="26"/>
          <w:lang w:val="pt-BR"/>
        </w:rPr>
      </w:pPr>
    </w:p>
    <w:p w14:paraId="6A197E77" w14:textId="77777777" w:rsidR="00A60976" w:rsidRPr="00343ABB" w:rsidRDefault="00A60976" w:rsidP="00F8749E">
      <w:pPr>
        <w:spacing w:after="0" w:line="240" w:lineRule="auto"/>
        <w:ind w:firstLine="567"/>
        <w:jc w:val="both"/>
        <w:rPr>
          <w:rFonts w:ascii="Times New Roman" w:hAnsi="Times New Roman"/>
          <w:color w:val="FF0000"/>
          <w:sz w:val="16"/>
          <w:szCs w:val="16"/>
          <w:lang w:val="pt-BR"/>
        </w:rPr>
      </w:pPr>
    </w:p>
    <w:p w14:paraId="7ACCB2C1" w14:textId="536BD540" w:rsidR="00F8749E" w:rsidRPr="00F8749E" w:rsidRDefault="00F8749E" w:rsidP="00F8749E">
      <w:pPr>
        <w:spacing w:after="0" w:line="240" w:lineRule="auto"/>
        <w:ind w:firstLine="567"/>
        <w:jc w:val="both"/>
        <w:rPr>
          <w:rFonts w:ascii="Times New Roman Bold" w:hAnsi="Times New Roman Bold"/>
          <w:spacing w:val="-10"/>
          <w:sz w:val="26"/>
          <w:szCs w:val="26"/>
          <w:lang w:val="pt-BR"/>
        </w:rPr>
      </w:pPr>
      <w:r w:rsidRPr="00343ABB">
        <w:rPr>
          <w:rFonts w:ascii="Times New Roman" w:hAnsi="Times New Roman"/>
          <w:color w:val="FF0000"/>
          <w:sz w:val="26"/>
          <w:szCs w:val="26"/>
          <w:lang w:val="pt-BR"/>
        </w:rPr>
        <w:t xml:space="preserve"> </w:t>
      </w:r>
      <w:r w:rsidRPr="00343ABB">
        <w:rPr>
          <w:rFonts w:ascii="Times New Roman" w:hAnsi="Times New Roman"/>
          <w:b/>
          <w:bCs/>
          <w:i/>
          <w:iCs/>
          <w:spacing w:val="-10"/>
          <w:sz w:val="26"/>
          <w:szCs w:val="26"/>
          <w:lang w:val="pt-BR"/>
        </w:rPr>
        <w:t>Hình</w:t>
      </w:r>
      <w:r w:rsidRPr="00F8749E">
        <w:rPr>
          <w:rFonts w:ascii="Times New Roman Bold" w:hAnsi="Times New Roman Bold"/>
          <w:b/>
          <w:i/>
          <w:spacing w:val="-10"/>
          <w:sz w:val="26"/>
          <w:szCs w:val="26"/>
        </w:rPr>
        <w:t xml:space="preserve"> </w:t>
      </w:r>
      <w:r w:rsidR="00D956B0" w:rsidRPr="00343ABB">
        <w:rPr>
          <w:rFonts w:ascii="Times New Roman Bold" w:hAnsi="Times New Roman Bold"/>
          <w:b/>
          <w:i/>
          <w:spacing w:val="-10"/>
          <w:sz w:val="26"/>
          <w:szCs w:val="26"/>
          <w:lang w:val="pt-BR"/>
        </w:rPr>
        <w:t>15</w:t>
      </w:r>
      <w:r w:rsidRPr="00F8749E">
        <w:rPr>
          <w:rFonts w:ascii="Times New Roman Bold" w:hAnsi="Times New Roman Bold"/>
          <w:b/>
          <w:i/>
          <w:spacing w:val="-10"/>
          <w:sz w:val="26"/>
          <w:szCs w:val="26"/>
        </w:rPr>
        <w:t>.</w:t>
      </w:r>
      <w:r w:rsidRPr="00343ABB">
        <w:rPr>
          <w:rFonts w:ascii="Times New Roman Bold" w:hAnsi="Times New Roman Bold"/>
          <w:b/>
          <w:i/>
          <w:spacing w:val="-10"/>
          <w:sz w:val="26"/>
          <w:szCs w:val="26"/>
          <w:lang w:val="pt-BR"/>
        </w:rPr>
        <w:t xml:space="preserve"> Giá trị permanganat trung bình năm (2021 - 2025) trong nước dưới đất</w:t>
      </w:r>
    </w:p>
    <w:p w14:paraId="6C5E8822" w14:textId="27AFF8F9" w:rsidR="001E4298" w:rsidRPr="00343ABB" w:rsidRDefault="001E4298" w:rsidP="001E4298">
      <w:pPr>
        <w:spacing w:after="0" w:line="288" w:lineRule="auto"/>
        <w:ind w:firstLine="567"/>
        <w:jc w:val="both"/>
        <w:rPr>
          <w:rFonts w:ascii="Times New Roman" w:hAnsi="Times New Roman"/>
          <w:sz w:val="26"/>
          <w:szCs w:val="26"/>
          <w:lang w:val="pt-BR"/>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596"/>
      </w:tblGrid>
      <w:tr w:rsidR="001E4298" w:rsidRPr="007D69A4" w14:paraId="1F443495" w14:textId="77777777" w:rsidTr="00781AE7">
        <w:trPr>
          <w:trHeight w:val="2422"/>
        </w:trPr>
        <w:tc>
          <w:tcPr>
            <w:tcW w:w="4776" w:type="dxa"/>
          </w:tcPr>
          <w:p w14:paraId="01997C36" w14:textId="77777777" w:rsidR="001E4298" w:rsidRPr="007D69A4" w:rsidRDefault="001E4298" w:rsidP="00781AE7">
            <w:pPr>
              <w:spacing w:after="0" w:line="288" w:lineRule="auto"/>
              <w:jc w:val="both"/>
              <w:rPr>
                <w:b/>
                <w:i/>
                <w:sz w:val="26"/>
                <w:szCs w:val="26"/>
                <w:lang w:val="en"/>
              </w:rPr>
            </w:pPr>
            <w:r w:rsidRPr="007D69A4">
              <w:rPr>
                <w:b/>
                <w:i/>
                <w:noProof/>
                <w:sz w:val="26"/>
                <w:szCs w:val="26"/>
                <w:lang w:val="en-US"/>
              </w:rPr>
              <w:drawing>
                <wp:inline distT="0" distB="0" distL="0" distR="0" wp14:anchorId="5EB59583" wp14:editId="47E34946">
                  <wp:extent cx="2821202" cy="23138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6027" cy="2350593"/>
                          </a:xfrm>
                          <a:prstGeom prst="rect">
                            <a:avLst/>
                          </a:prstGeom>
                          <a:noFill/>
                        </pic:spPr>
                      </pic:pic>
                    </a:graphicData>
                  </a:graphic>
                </wp:inline>
              </w:drawing>
            </w:r>
          </w:p>
        </w:tc>
        <w:tc>
          <w:tcPr>
            <w:tcW w:w="4150" w:type="dxa"/>
          </w:tcPr>
          <w:p w14:paraId="783EE0D5" w14:textId="77777777" w:rsidR="001E4298" w:rsidRPr="007D69A4" w:rsidRDefault="001E4298" w:rsidP="00781AE7">
            <w:pPr>
              <w:spacing w:after="0" w:line="288" w:lineRule="auto"/>
              <w:jc w:val="both"/>
              <w:rPr>
                <w:b/>
                <w:i/>
                <w:sz w:val="26"/>
                <w:szCs w:val="26"/>
                <w:lang w:val="en"/>
              </w:rPr>
            </w:pPr>
            <w:r w:rsidRPr="007D69A4">
              <w:rPr>
                <w:b/>
                <w:i/>
                <w:noProof/>
                <w:sz w:val="26"/>
                <w:szCs w:val="26"/>
                <w:lang w:val="en-US"/>
              </w:rPr>
              <w:drawing>
                <wp:inline distT="0" distB="0" distL="0" distR="0" wp14:anchorId="5FA4EF49" wp14:editId="22477533">
                  <wp:extent cx="2901733" cy="22899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6326" cy="2317276"/>
                          </a:xfrm>
                          <a:prstGeom prst="rect">
                            <a:avLst/>
                          </a:prstGeom>
                          <a:noFill/>
                        </pic:spPr>
                      </pic:pic>
                    </a:graphicData>
                  </a:graphic>
                </wp:inline>
              </w:drawing>
            </w:r>
          </w:p>
        </w:tc>
      </w:tr>
    </w:tbl>
    <w:p w14:paraId="16A1F80C" w14:textId="5B728788" w:rsidR="001E4298" w:rsidRPr="007D69A4" w:rsidRDefault="00531A70" w:rsidP="001E4298">
      <w:pPr>
        <w:spacing w:after="0" w:line="288" w:lineRule="auto"/>
        <w:ind w:firstLine="142"/>
        <w:jc w:val="center"/>
        <w:rPr>
          <w:rFonts w:ascii="Times New Roman" w:hAnsi="Times New Roman"/>
          <w:sz w:val="26"/>
          <w:szCs w:val="26"/>
          <w:lang w:val="pt-BR"/>
        </w:rPr>
      </w:pPr>
      <w:r w:rsidRPr="007D69A4">
        <w:rPr>
          <w:rFonts w:ascii="Times New Roman" w:hAnsi="Times New Roman"/>
          <w:noProof/>
          <w:sz w:val="26"/>
          <w:szCs w:val="26"/>
          <w:lang w:val="en-US"/>
        </w:rPr>
        <w:drawing>
          <wp:anchor distT="0" distB="0" distL="114300" distR="114300" simplePos="0" relativeHeight="251662848" behindDoc="0" locked="0" layoutInCell="1" allowOverlap="1" wp14:anchorId="001B2E30" wp14:editId="49050EC9">
            <wp:simplePos x="0" y="0"/>
            <wp:positionH relativeFrom="column">
              <wp:posOffset>-1833</wp:posOffset>
            </wp:positionH>
            <wp:positionV relativeFrom="paragraph">
              <wp:posOffset>225281</wp:posOffset>
            </wp:positionV>
            <wp:extent cx="5573395" cy="1768415"/>
            <wp:effectExtent l="0" t="0" r="0" b="38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803" cy="1771083"/>
                    </a:xfrm>
                    <a:prstGeom prst="rect">
                      <a:avLst/>
                    </a:prstGeom>
                    <a:noFill/>
                  </pic:spPr>
                </pic:pic>
              </a:graphicData>
            </a:graphic>
            <wp14:sizeRelH relativeFrom="page">
              <wp14:pctWidth>0</wp14:pctWidth>
            </wp14:sizeRelH>
            <wp14:sizeRelV relativeFrom="page">
              <wp14:pctHeight>0</wp14:pctHeight>
            </wp14:sizeRelV>
          </wp:anchor>
        </w:drawing>
      </w:r>
      <w:r w:rsidR="001E4298" w:rsidRPr="007D69A4">
        <w:rPr>
          <w:rFonts w:ascii="Times New Roman" w:hAnsi="Times New Roman"/>
          <w:b/>
          <w:i/>
          <w:sz w:val="26"/>
          <w:szCs w:val="26"/>
        </w:rPr>
        <w:t xml:space="preserve">Hình </w:t>
      </w:r>
      <w:r w:rsidR="00D956B0" w:rsidRPr="00343ABB">
        <w:rPr>
          <w:rFonts w:ascii="Times New Roman" w:hAnsi="Times New Roman"/>
          <w:b/>
          <w:i/>
          <w:sz w:val="26"/>
          <w:szCs w:val="26"/>
        </w:rPr>
        <w:t>16</w:t>
      </w:r>
      <w:r w:rsidR="001E4298" w:rsidRPr="007D69A4">
        <w:rPr>
          <w:rFonts w:ascii="Times New Roman" w:hAnsi="Times New Roman"/>
          <w:b/>
          <w:i/>
          <w:sz w:val="26"/>
          <w:szCs w:val="26"/>
        </w:rPr>
        <w:t>.</w:t>
      </w:r>
      <w:r w:rsidR="001E4298" w:rsidRPr="00343ABB">
        <w:rPr>
          <w:rFonts w:ascii="Times New Roman" w:hAnsi="Times New Roman"/>
          <w:b/>
          <w:i/>
          <w:sz w:val="26"/>
          <w:szCs w:val="26"/>
        </w:rPr>
        <w:t xml:space="preserve"> Giá trị amoni, nitrat trung bình năm (2021 - 2025) trong nước dưới đất</w:t>
      </w:r>
    </w:p>
    <w:p w14:paraId="6990CAE7" w14:textId="0B5FBB15" w:rsidR="001E4298" w:rsidRPr="007D69A4" w:rsidRDefault="001E4298" w:rsidP="001E4298">
      <w:pPr>
        <w:spacing w:after="0" w:line="288" w:lineRule="auto"/>
        <w:ind w:firstLine="567"/>
        <w:jc w:val="both"/>
        <w:rPr>
          <w:rFonts w:ascii="Times New Roman" w:hAnsi="Times New Roman"/>
          <w:sz w:val="26"/>
          <w:szCs w:val="26"/>
          <w:lang w:val="pt-BR"/>
        </w:rPr>
      </w:pPr>
    </w:p>
    <w:p w14:paraId="72C4F255" w14:textId="394F0B97" w:rsidR="001E4298" w:rsidRPr="007D69A4" w:rsidRDefault="001E4298" w:rsidP="001E4298">
      <w:pPr>
        <w:spacing w:after="0" w:line="288" w:lineRule="auto"/>
        <w:ind w:firstLine="567"/>
        <w:jc w:val="both"/>
        <w:rPr>
          <w:rFonts w:ascii="Times New Roman" w:hAnsi="Times New Roman"/>
          <w:sz w:val="26"/>
          <w:szCs w:val="26"/>
          <w:lang w:val="pt-BR"/>
        </w:rPr>
      </w:pPr>
    </w:p>
    <w:p w14:paraId="08918EBC" w14:textId="6E089CC1" w:rsidR="001E4298" w:rsidRPr="007D69A4" w:rsidRDefault="001E4298" w:rsidP="001E4298">
      <w:pPr>
        <w:spacing w:after="0" w:line="288" w:lineRule="auto"/>
        <w:ind w:firstLine="567"/>
        <w:jc w:val="both"/>
        <w:rPr>
          <w:rFonts w:ascii="Times New Roman" w:hAnsi="Times New Roman"/>
          <w:sz w:val="26"/>
          <w:szCs w:val="26"/>
          <w:lang w:val="pt-BR"/>
        </w:rPr>
      </w:pPr>
    </w:p>
    <w:p w14:paraId="531D6C7B"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2AD78EA4"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2A87E8E5"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3AFE5F53"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4B9BCD97"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332AFCE9" w14:textId="77777777" w:rsidR="001E4298" w:rsidRPr="00531A70" w:rsidRDefault="001E4298" w:rsidP="001E4298">
      <w:pPr>
        <w:spacing w:after="0" w:line="288" w:lineRule="auto"/>
        <w:ind w:firstLine="567"/>
        <w:jc w:val="both"/>
        <w:rPr>
          <w:rFonts w:ascii="Times New Roman" w:hAnsi="Times New Roman"/>
          <w:sz w:val="4"/>
          <w:szCs w:val="4"/>
          <w:lang w:val="pt-BR"/>
        </w:rPr>
      </w:pPr>
    </w:p>
    <w:p w14:paraId="1335556F" w14:textId="6D111AAA" w:rsidR="001E4298" w:rsidRPr="007D69A4" w:rsidRDefault="001E4298" w:rsidP="001E4298">
      <w:pPr>
        <w:spacing w:after="0" w:line="288" w:lineRule="auto"/>
        <w:ind w:firstLine="567"/>
        <w:jc w:val="center"/>
        <w:rPr>
          <w:rFonts w:ascii="Times New Roman" w:hAnsi="Times New Roman"/>
          <w:sz w:val="26"/>
          <w:szCs w:val="26"/>
          <w:lang w:val="pt-BR"/>
        </w:rPr>
      </w:pPr>
      <w:r w:rsidRPr="007D69A4">
        <w:rPr>
          <w:rFonts w:ascii="Times New Roman" w:hAnsi="Times New Roman"/>
          <w:b/>
          <w:i/>
          <w:sz w:val="26"/>
          <w:szCs w:val="26"/>
        </w:rPr>
        <w:t xml:space="preserve">Hình </w:t>
      </w:r>
      <w:r w:rsidR="00E43776" w:rsidRPr="00343ABB">
        <w:rPr>
          <w:rFonts w:ascii="Times New Roman" w:hAnsi="Times New Roman"/>
          <w:b/>
          <w:i/>
          <w:sz w:val="26"/>
          <w:szCs w:val="26"/>
          <w:lang w:val="pt-BR"/>
        </w:rPr>
        <w:t>17</w:t>
      </w:r>
      <w:r w:rsidRPr="007D69A4">
        <w:rPr>
          <w:rFonts w:ascii="Times New Roman" w:hAnsi="Times New Roman"/>
          <w:b/>
          <w:i/>
          <w:sz w:val="26"/>
          <w:szCs w:val="26"/>
        </w:rPr>
        <w:t>.</w:t>
      </w:r>
      <w:r w:rsidRPr="00343ABB">
        <w:rPr>
          <w:rFonts w:ascii="Times New Roman" w:hAnsi="Times New Roman"/>
          <w:b/>
          <w:i/>
          <w:sz w:val="26"/>
          <w:szCs w:val="26"/>
          <w:lang w:val="pt-BR"/>
        </w:rPr>
        <w:t xml:space="preserve"> Giá trị sắt trung bình năm (2021 - 2025) trong nước dưới đất</w:t>
      </w:r>
    </w:p>
    <w:p w14:paraId="0998EA53" w14:textId="4438E61E" w:rsidR="001E4298" w:rsidRDefault="00E43776" w:rsidP="001E4298">
      <w:pPr>
        <w:spacing w:after="0" w:line="288" w:lineRule="auto"/>
        <w:ind w:firstLine="567"/>
        <w:jc w:val="both"/>
        <w:rPr>
          <w:rFonts w:ascii="Times New Roman" w:hAnsi="Times New Roman"/>
          <w:sz w:val="26"/>
          <w:szCs w:val="26"/>
          <w:lang w:val="pt-BR"/>
        </w:rPr>
      </w:pPr>
      <w:r w:rsidRPr="007D69A4">
        <w:rPr>
          <w:rFonts w:ascii="Times New Roman" w:hAnsi="Times New Roman"/>
          <w:noProof/>
          <w:sz w:val="26"/>
          <w:szCs w:val="26"/>
          <w:lang w:val="en-US"/>
        </w:rPr>
        <w:drawing>
          <wp:anchor distT="0" distB="0" distL="114300" distR="114300" simplePos="0" relativeHeight="251664896" behindDoc="0" locked="0" layoutInCell="1" allowOverlap="1" wp14:anchorId="4E2206E9" wp14:editId="5F632303">
            <wp:simplePos x="0" y="0"/>
            <wp:positionH relativeFrom="margin">
              <wp:posOffset>127000</wp:posOffset>
            </wp:positionH>
            <wp:positionV relativeFrom="paragraph">
              <wp:posOffset>161937</wp:posOffset>
            </wp:positionV>
            <wp:extent cx="5514576" cy="1785667"/>
            <wp:effectExtent l="0" t="0" r="0"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4576" cy="1785667"/>
                    </a:xfrm>
                    <a:prstGeom prst="rect">
                      <a:avLst/>
                    </a:prstGeom>
                    <a:noFill/>
                  </pic:spPr>
                </pic:pic>
              </a:graphicData>
            </a:graphic>
            <wp14:sizeRelH relativeFrom="page">
              <wp14:pctWidth>0</wp14:pctWidth>
            </wp14:sizeRelH>
            <wp14:sizeRelV relativeFrom="page">
              <wp14:pctHeight>0</wp14:pctHeight>
            </wp14:sizeRelV>
          </wp:anchor>
        </w:drawing>
      </w:r>
    </w:p>
    <w:p w14:paraId="4A6229D3"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32EB5BEB"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0A321F2A" w14:textId="77777777" w:rsidR="001E4298" w:rsidRDefault="001E4298" w:rsidP="001E4298">
      <w:pPr>
        <w:spacing w:after="0" w:line="288" w:lineRule="auto"/>
        <w:ind w:firstLine="567"/>
        <w:jc w:val="both"/>
        <w:rPr>
          <w:rFonts w:ascii="Times New Roman" w:hAnsi="Times New Roman"/>
          <w:sz w:val="26"/>
          <w:szCs w:val="26"/>
          <w:lang w:val="pt-BR"/>
        </w:rPr>
      </w:pPr>
    </w:p>
    <w:p w14:paraId="3FE24B1A"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6767EACD"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18A7A9D2"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732A8D9D"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4287C64F"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6DCF8B5B" w14:textId="577D1461" w:rsidR="001E4298" w:rsidRPr="0049668B" w:rsidRDefault="001E4298" w:rsidP="001E4298">
      <w:pPr>
        <w:spacing w:after="0" w:line="288" w:lineRule="auto"/>
        <w:ind w:firstLine="567"/>
        <w:jc w:val="both"/>
        <w:rPr>
          <w:rFonts w:ascii="Times New Roman" w:hAnsi="Times New Roman"/>
          <w:sz w:val="26"/>
          <w:szCs w:val="26"/>
          <w:lang w:val="pt-BR"/>
        </w:rPr>
      </w:pPr>
      <w:r w:rsidRPr="0049668B">
        <w:rPr>
          <w:rFonts w:ascii="Times New Roman" w:hAnsi="Times New Roman"/>
          <w:b/>
          <w:i/>
          <w:sz w:val="26"/>
          <w:szCs w:val="26"/>
        </w:rPr>
        <w:t xml:space="preserve">Hình </w:t>
      </w:r>
      <w:r w:rsidR="00E43776" w:rsidRPr="00343ABB">
        <w:rPr>
          <w:rFonts w:ascii="Times New Roman" w:hAnsi="Times New Roman"/>
          <w:b/>
          <w:i/>
          <w:sz w:val="26"/>
          <w:szCs w:val="26"/>
          <w:lang w:val="pt-BR"/>
        </w:rPr>
        <w:t>18</w:t>
      </w:r>
      <w:r w:rsidRPr="0049668B">
        <w:rPr>
          <w:rFonts w:ascii="Times New Roman" w:hAnsi="Times New Roman"/>
          <w:b/>
          <w:i/>
          <w:sz w:val="26"/>
          <w:szCs w:val="26"/>
        </w:rPr>
        <w:t>.</w:t>
      </w:r>
      <w:r w:rsidRPr="00343ABB">
        <w:rPr>
          <w:rFonts w:ascii="Times New Roman" w:hAnsi="Times New Roman"/>
          <w:b/>
          <w:i/>
          <w:sz w:val="26"/>
          <w:szCs w:val="26"/>
          <w:lang w:val="pt-BR"/>
        </w:rPr>
        <w:t xml:space="preserve"> Giá trị mangan trung bình năm (2021 - 2025) trong nước dưới đất</w:t>
      </w:r>
    </w:p>
    <w:p w14:paraId="581C99BB" w14:textId="77777777" w:rsidR="001E4298" w:rsidRPr="007D69A4" w:rsidRDefault="001E4298" w:rsidP="001E4298">
      <w:pPr>
        <w:spacing w:after="0" w:line="288" w:lineRule="auto"/>
        <w:ind w:firstLine="567"/>
        <w:jc w:val="both"/>
        <w:rPr>
          <w:rFonts w:ascii="Times New Roman" w:hAnsi="Times New Roman"/>
          <w:sz w:val="26"/>
          <w:szCs w:val="26"/>
        </w:rPr>
      </w:pPr>
      <w:r w:rsidRPr="007D69A4">
        <w:rPr>
          <w:rFonts w:ascii="Times New Roman" w:hAnsi="Times New Roman"/>
          <w:noProof/>
          <w:sz w:val="26"/>
          <w:szCs w:val="26"/>
          <w:lang w:val="en-US"/>
        </w:rPr>
        <w:drawing>
          <wp:anchor distT="0" distB="0" distL="114300" distR="114300" simplePos="0" relativeHeight="251666944" behindDoc="0" locked="0" layoutInCell="1" allowOverlap="1" wp14:anchorId="4CC5C761" wp14:editId="1C67A2B6">
            <wp:simplePos x="0" y="0"/>
            <wp:positionH relativeFrom="margin">
              <wp:posOffset>64853</wp:posOffset>
            </wp:positionH>
            <wp:positionV relativeFrom="paragraph">
              <wp:posOffset>43373</wp:posOffset>
            </wp:positionV>
            <wp:extent cx="5643760" cy="1916265"/>
            <wp:effectExtent l="0" t="0" r="0" b="82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169" cy="1930665"/>
                    </a:xfrm>
                    <a:prstGeom prst="rect">
                      <a:avLst/>
                    </a:prstGeom>
                    <a:noFill/>
                  </pic:spPr>
                </pic:pic>
              </a:graphicData>
            </a:graphic>
            <wp14:sizeRelH relativeFrom="page">
              <wp14:pctWidth>0</wp14:pctWidth>
            </wp14:sizeRelH>
            <wp14:sizeRelV relativeFrom="page">
              <wp14:pctHeight>0</wp14:pctHeight>
            </wp14:sizeRelV>
          </wp:anchor>
        </w:drawing>
      </w:r>
    </w:p>
    <w:p w14:paraId="5C427CB7"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7DB753E4"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7D1A42BE"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737F6908"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79ED5B67"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21D8763B"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083C79FF" w14:textId="77777777" w:rsidR="001E4298" w:rsidRDefault="001E4298" w:rsidP="001E4298">
      <w:pPr>
        <w:spacing w:after="0" w:line="288" w:lineRule="auto"/>
        <w:ind w:firstLine="567"/>
        <w:jc w:val="both"/>
        <w:rPr>
          <w:rFonts w:ascii="Times New Roman" w:hAnsi="Times New Roman"/>
          <w:sz w:val="26"/>
          <w:szCs w:val="26"/>
          <w:lang w:val="pt-BR"/>
        </w:rPr>
      </w:pPr>
    </w:p>
    <w:p w14:paraId="1320E6D5" w14:textId="77777777" w:rsidR="001E4298" w:rsidRPr="003777C6" w:rsidRDefault="001E4298" w:rsidP="001E4298">
      <w:pPr>
        <w:spacing w:after="0" w:line="288" w:lineRule="auto"/>
        <w:ind w:firstLine="567"/>
        <w:jc w:val="both"/>
        <w:rPr>
          <w:rFonts w:ascii="Times New Roman" w:hAnsi="Times New Roman"/>
          <w:sz w:val="18"/>
          <w:szCs w:val="18"/>
          <w:lang w:val="pt-BR"/>
        </w:rPr>
      </w:pPr>
    </w:p>
    <w:p w14:paraId="70443FE2" w14:textId="77777777" w:rsidR="001E4298" w:rsidRPr="00E43776" w:rsidRDefault="001E4298" w:rsidP="001E4298">
      <w:pPr>
        <w:spacing w:after="0" w:line="288" w:lineRule="auto"/>
        <w:ind w:firstLine="567"/>
        <w:jc w:val="both"/>
        <w:rPr>
          <w:rFonts w:ascii="Times New Roman" w:hAnsi="Times New Roman"/>
          <w:sz w:val="2"/>
          <w:szCs w:val="2"/>
          <w:lang w:val="pt-BR"/>
        </w:rPr>
      </w:pPr>
    </w:p>
    <w:p w14:paraId="0553BE63" w14:textId="77777777" w:rsidR="001E4298" w:rsidRPr="00E43776" w:rsidRDefault="001E4298" w:rsidP="001E4298">
      <w:pPr>
        <w:spacing w:after="0" w:line="288" w:lineRule="auto"/>
        <w:ind w:firstLine="567"/>
        <w:jc w:val="both"/>
        <w:rPr>
          <w:rFonts w:ascii="Times New Roman" w:hAnsi="Times New Roman"/>
          <w:sz w:val="2"/>
          <w:szCs w:val="2"/>
          <w:lang w:val="pt-BR"/>
        </w:rPr>
      </w:pPr>
    </w:p>
    <w:p w14:paraId="2120C089" w14:textId="0CD66CA3" w:rsidR="00586A7D" w:rsidRPr="001E4298" w:rsidRDefault="001E4298" w:rsidP="001E4298">
      <w:pPr>
        <w:spacing w:after="0" w:line="288" w:lineRule="auto"/>
        <w:ind w:firstLine="567"/>
        <w:jc w:val="both"/>
        <w:rPr>
          <w:rFonts w:ascii="Times New Roman" w:hAnsi="Times New Roman"/>
          <w:sz w:val="26"/>
          <w:szCs w:val="26"/>
          <w:lang w:val="pt-BR"/>
        </w:rPr>
      </w:pPr>
      <w:r w:rsidRPr="007D69A4">
        <w:rPr>
          <w:rFonts w:ascii="Times New Roman" w:hAnsi="Times New Roman"/>
          <w:b/>
          <w:i/>
          <w:sz w:val="26"/>
          <w:szCs w:val="26"/>
        </w:rPr>
        <w:t xml:space="preserve">Hình </w:t>
      </w:r>
      <w:r w:rsidR="00E43776" w:rsidRPr="00343ABB">
        <w:rPr>
          <w:rFonts w:ascii="Times New Roman" w:hAnsi="Times New Roman"/>
          <w:b/>
          <w:i/>
          <w:sz w:val="26"/>
          <w:szCs w:val="26"/>
          <w:lang w:val="pt-BR"/>
        </w:rPr>
        <w:t>19</w:t>
      </w:r>
      <w:r w:rsidRPr="007D69A4">
        <w:rPr>
          <w:rFonts w:ascii="Times New Roman" w:hAnsi="Times New Roman"/>
          <w:b/>
          <w:i/>
          <w:sz w:val="26"/>
          <w:szCs w:val="26"/>
        </w:rPr>
        <w:t>.</w:t>
      </w:r>
      <w:r w:rsidRPr="00343ABB">
        <w:rPr>
          <w:rFonts w:ascii="Times New Roman" w:hAnsi="Times New Roman"/>
          <w:b/>
          <w:i/>
          <w:sz w:val="26"/>
          <w:szCs w:val="26"/>
          <w:lang w:val="pt-BR"/>
        </w:rPr>
        <w:t xml:space="preserve"> Giá trị độ cứng trung bình năm (2021 </w:t>
      </w:r>
      <w:r w:rsidR="004B7B6D" w:rsidRPr="00343ABB">
        <w:rPr>
          <w:rFonts w:ascii="Times New Roman" w:hAnsi="Times New Roman"/>
          <w:b/>
          <w:i/>
          <w:sz w:val="26"/>
          <w:szCs w:val="26"/>
          <w:lang w:val="pt-BR"/>
        </w:rPr>
        <w:t>-</w:t>
      </w:r>
      <w:r w:rsidRPr="00343ABB">
        <w:rPr>
          <w:rFonts w:ascii="Times New Roman" w:hAnsi="Times New Roman"/>
          <w:b/>
          <w:i/>
          <w:sz w:val="26"/>
          <w:szCs w:val="26"/>
          <w:lang w:val="pt-BR"/>
        </w:rPr>
        <w:t xml:space="preserve"> 2025) trong nước dưới đất</w:t>
      </w:r>
    </w:p>
    <w:p w14:paraId="0086FFF8" w14:textId="4EA5876F" w:rsidR="00586A7D" w:rsidRPr="00343ABB" w:rsidRDefault="00E43776" w:rsidP="00586A7D">
      <w:pPr>
        <w:spacing w:before="20" w:after="20" w:line="240" w:lineRule="auto"/>
        <w:ind w:firstLine="720"/>
        <w:jc w:val="both"/>
        <w:rPr>
          <w:rFonts w:ascii="Times New Roman" w:eastAsia="Times New Roman" w:hAnsi="Times New Roman"/>
          <w:sz w:val="26"/>
          <w:szCs w:val="26"/>
          <w:lang w:val="pt-BR"/>
        </w:rPr>
      </w:pPr>
      <w:r w:rsidRPr="007D69A4">
        <w:rPr>
          <w:rFonts w:ascii="Times New Roman" w:hAnsi="Times New Roman"/>
          <w:noProof/>
          <w:sz w:val="26"/>
          <w:szCs w:val="26"/>
          <w:lang w:val="en-US"/>
        </w:rPr>
        <w:drawing>
          <wp:anchor distT="0" distB="0" distL="114300" distR="114300" simplePos="0" relativeHeight="251665920" behindDoc="0" locked="0" layoutInCell="1" allowOverlap="1" wp14:anchorId="07ED02EC" wp14:editId="79430D71">
            <wp:simplePos x="0" y="0"/>
            <wp:positionH relativeFrom="column">
              <wp:posOffset>93057</wp:posOffset>
            </wp:positionH>
            <wp:positionV relativeFrom="paragraph">
              <wp:posOffset>159852</wp:posOffset>
            </wp:positionV>
            <wp:extent cx="5563235" cy="1871482"/>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0465" cy="1873914"/>
                    </a:xfrm>
                    <a:prstGeom prst="rect">
                      <a:avLst/>
                    </a:prstGeom>
                    <a:noFill/>
                  </pic:spPr>
                </pic:pic>
              </a:graphicData>
            </a:graphic>
            <wp14:sizeRelH relativeFrom="page">
              <wp14:pctWidth>0</wp14:pctWidth>
            </wp14:sizeRelH>
            <wp14:sizeRelV relativeFrom="page">
              <wp14:pctHeight>0</wp14:pctHeight>
            </wp14:sizeRelV>
          </wp:anchor>
        </w:drawing>
      </w:r>
    </w:p>
    <w:p w14:paraId="1594813E" w14:textId="3696B4DE" w:rsidR="001E4298" w:rsidRDefault="001E4298" w:rsidP="001E4298">
      <w:pPr>
        <w:spacing w:after="0" w:line="288" w:lineRule="auto"/>
        <w:ind w:firstLine="567"/>
        <w:jc w:val="both"/>
        <w:rPr>
          <w:rFonts w:ascii="Times New Roman" w:hAnsi="Times New Roman"/>
          <w:color w:val="FF0000"/>
          <w:sz w:val="26"/>
          <w:szCs w:val="26"/>
        </w:rPr>
      </w:pPr>
    </w:p>
    <w:p w14:paraId="7D2EE722" w14:textId="77777777" w:rsidR="001E4298" w:rsidRPr="007D69A4" w:rsidRDefault="001E4298" w:rsidP="001E4298">
      <w:pPr>
        <w:spacing w:after="0" w:line="288" w:lineRule="auto"/>
        <w:ind w:firstLine="567"/>
        <w:jc w:val="both"/>
        <w:rPr>
          <w:rFonts w:ascii="Times New Roman" w:hAnsi="Times New Roman"/>
          <w:color w:val="FF0000"/>
          <w:sz w:val="26"/>
          <w:szCs w:val="26"/>
        </w:rPr>
      </w:pPr>
    </w:p>
    <w:p w14:paraId="0B660BB9" w14:textId="77777777" w:rsidR="001E4298" w:rsidRPr="007D69A4" w:rsidRDefault="001E4298" w:rsidP="001E4298">
      <w:pPr>
        <w:spacing w:after="0" w:line="288" w:lineRule="auto"/>
        <w:ind w:firstLine="567"/>
        <w:jc w:val="both"/>
        <w:rPr>
          <w:rFonts w:ascii="Times New Roman" w:hAnsi="Times New Roman"/>
          <w:sz w:val="26"/>
          <w:szCs w:val="26"/>
          <w:lang w:val="pt-BR"/>
        </w:rPr>
      </w:pPr>
      <w:bookmarkStart w:id="3" w:name="_Hlk58889334"/>
    </w:p>
    <w:p w14:paraId="64DC8229"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7A7A4372"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3F7A637A"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55470AEC"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217AE424"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42603AE0" w14:textId="77777777" w:rsidR="001E4298" w:rsidRPr="00A05270" w:rsidRDefault="001E4298" w:rsidP="001E4298">
      <w:pPr>
        <w:spacing w:after="0" w:line="288" w:lineRule="auto"/>
        <w:ind w:firstLine="567"/>
        <w:jc w:val="both"/>
        <w:rPr>
          <w:rFonts w:ascii="Times New Roman" w:hAnsi="Times New Roman"/>
          <w:sz w:val="4"/>
          <w:szCs w:val="4"/>
          <w:lang w:val="pt-BR"/>
        </w:rPr>
      </w:pPr>
    </w:p>
    <w:p w14:paraId="00BF8011" w14:textId="5C7C1ACE" w:rsidR="001E4298" w:rsidRPr="007D69A4" w:rsidRDefault="001E4298" w:rsidP="001E4298">
      <w:pPr>
        <w:spacing w:after="0" w:line="288" w:lineRule="auto"/>
        <w:ind w:firstLine="567"/>
        <w:jc w:val="both"/>
        <w:rPr>
          <w:rFonts w:ascii="Times New Roman" w:hAnsi="Times New Roman"/>
          <w:sz w:val="26"/>
          <w:szCs w:val="26"/>
          <w:lang w:val="pt-BR"/>
        </w:rPr>
      </w:pPr>
      <w:r w:rsidRPr="007D69A4">
        <w:rPr>
          <w:rFonts w:ascii="Times New Roman" w:hAnsi="Times New Roman"/>
          <w:b/>
          <w:i/>
          <w:sz w:val="26"/>
          <w:szCs w:val="26"/>
        </w:rPr>
        <w:t xml:space="preserve">Hình </w:t>
      </w:r>
      <w:r w:rsidR="00004B44" w:rsidRPr="00343ABB">
        <w:rPr>
          <w:rFonts w:ascii="Times New Roman" w:hAnsi="Times New Roman"/>
          <w:b/>
          <w:i/>
          <w:sz w:val="26"/>
          <w:szCs w:val="26"/>
          <w:lang w:val="pt-BR"/>
        </w:rPr>
        <w:t>20</w:t>
      </w:r>
      <w:r w:rsidRPr="007D69A4">
        <w:rPr>
          <w:rFonts w:ascii="Times New Roman" w:hAnsi="Times New Roman"/>
          <w:b/>
          <w:i/>
          <w:sz w:val="26"/>
          <w:szCs w:val="26"/>
        </w:rPr>
        <w:t>.</w:t>
      </w:r>
      <w:r w:rsidRPr="00343ABB">
        <w:rPr>
          <w:rFonts w:ascii="Times New Roman" w:hAnsi="Times New Roman"/>
          <w:b/>
          <w:i/>
          <w:sz w:val="26"/>
          <w:szCs w:val="26"/>
          <w:lang w:val="pt-BR"/>
        </w:rPr>
        <w:t xml:space="preserve"> Giá trị TDS trung bình năm (2021 </w:t>
      </w:r>
      <w:r w:rsidR="00004B44" w:rsidRPr="00343ABB">
        <w:rPr>
          <w:rFonts w:ascii="Times New Roman" w:hAnsi="Times New Roman"/>
          <w:b/>
          <w:i/>
          <w:sz w:val="26"/>
          <w:szCs w:val="26"/>
          <w:lang w:val="pt-BR"/>
        </w:rPr>
        <w:t>-</w:t>
      </w:r>
      <w:r w:rsidRPr="00343ABB">
        <w:rPr>
          <w:rFonts w:ascii="Times New Roman" w:hAnsi="Times New Roman"/>
          <w:b/>
          <w:i/>
          <w:sz w:val="26"/>
          <w:szCs w:val="26"/>
          <w:lang w:val="pt-BR"/>
        </w:rPr>
        <w:t xml:space="preserve"> 2025) trong nước dưới đất</w:t>
      </w:r>
    </w:p>
    <w:bookmarkEnd w:id="3"/>
    <w:p w14:paraId="77D79546" w14:textId="77777777" w:rsidR="001E4298" w:rsidRPr="007D69A4" w:rsidRDefault="001E4298" w:rsidP="001E4298">
      <w:pPr>
        <w:spacing w:after="0" w:line="288" w:lineRule="auto"/>
        <w:ind w:firstLine="567"/>
        <w:jc w:val="both"/>
        <w:rPr>
          <w:rFonts w:ascii="Times New Roman" w:hAnsi="Times New Roman"/>
          <w:color w:val="FF0000"/>
          <w:sz w:val="26"/>
          <w:szCs w:val="26"/>
        </w:rPr>
      </w:pPr>
      <w:r w:rsidRPr="007D69A4">
        <w:rPr>
          <w:rFonts w:ascii="Times New Roman" w:hAnsi="Times New Roman"/>
          <w:b/>
          <w:i/>
          <w:noProof/>
          <w:sz w:val="26"/>
          <w:szCs w:val="26"/>
          <w:lang w:val="en-US"/>
        </w:rPr>
        <w:drawing>
          <wp:anchor distT="0" distB="0" distL="114300" distR="114300" simplePos="0" relativeHeight="251667968" behindDoc="0" locked="0" layoutInCell="1" allowOverlap="1" wp14:anchorId="5278E792" wp14:editId="4ED9E0EE">
            <wp:simplePos x="0" y="0"/>
            <wp:positionH relativeFrom="margin">
              <wp:posOffset>144816</wp:posOffset>
            </wp:positionH>
            <wp:positionV relativeFrom="paragraph">
              <wp:posOffset>161864</wp:posOffset>
            </wp:positionV>
            <wp:extent cx="5473831" cy="1612469"/>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0888" cy="1617494"/>
                    </a:xfrm>
                    <a:prstGeom prst="rect">
                      <a:avLst/>
                    </a:prstGeom>
                    <a:noFill/>
                  </pic:spPr>
                </pic:pic>
              </a:graphicData>
            </a:graphic>
            <wp14:sizeRelH relativeFrom="page">
              <wp14:pctWidth>0</wp14:pctWidth>
            </wp14:sizeRelH>
            <wp14:sizeRelV relativeFrom="page">
              <wp14:pctHeight>0</wp14:pctHeight>
            </wp14:sizeRelV>
          </wp:anchor>
        </w:drawing>
      </w:r>
    </w:p>
    <w:p w14:paraId="24869C16" w14:textId="77777777" w:rsidR="001E4298" w:rsidRPr="007D69A4" w:rsidRDefault="001E4298" w:rsidP="001E4298">
      <w:pPr>
        <w:spacing w:after="0" w:line="288" w:lineRule="auto"/>
        <w:ind w:firstLine="567"/>
        <w:jc w:val="both"/>
        <w:rPr>
          <w:rFonts w:ascii="Times New Roman" w:hAnsi="Times New Roman"/>
          <w:color w:val="FF0000"/>
          <w:sz w:val="26"/>
          <w:szCs w:val="26"/>
        </w:rPr>
      </w:pPr>
    </w:p>
    <w:p w14:paraId="5B1EC2FE" w14:textId="77777777" w:rsidR="001E4298" w:rsidRPr="007D69A4" w:rsidRDefault="001E4298" w:rsidP="001E4298">
      <w:pPr>
        <w:spacing w:after="0" w:line="288" w:lineRule="auto"/>
        <w:ind w:firstLine="567"/>
        <w:jc w:val="both"/>
        <w:rPr>
          <w:rFonts w:ascii="Times New Roman" w:hAnsi="Times New Roman"/>
          <w:color w:val="FF0000"/>
          <w:sz w:val="26"/>
          <w:szCs w:val="26"/>
        </w:rPr>
      </w:pPr>
    </w:p>
    <w:p w14:paraId="462B83A8" w14:textId="77777777" w:rsidR="001E4298" w:rsidRPr="007D69A4" w:rsidRDefault="001E4298" w:rsidP="001E4298">
      <w:pPr>
        <w:spacing w:after="0" w:line="288" w:lineRule="auto"/>
        <w:ind w:firstLine="567"/>
        <w:jc w:val="both"/>
        <w:rPr>
          <w:rFonts w:ascii="Times New Roman" w:hAnsi="Times New Roman"/>
          <w:color w:val="FF0000"/>
          <w:sz w:val="26"/>
          <w:szCs w:val="26"/>
        </w:rPr>
      </w:pPr>
    </w:p>
    <w:p w14:paraId="0E66A7C4" w14:textId="77777777" w:rsidR="001E4298" w:rsidRPr="007D69A4" w:rsidRDefault="001E4298" w:rsidP="001E4298">
      <w:pPr>
        <w:spacing w:after="0" w:line="288" w:lineRule="auto"/>
        <w:ind w:firstLine="567"/>
        <w:jc w:val="both"/>
        <w:rPr>
          <w:rFonts w:ascii="Times New Roman" w:hAnsi="Times New Roman"/>
          <w:color w:val="FF0000"/>
          <w:sz w:val="26"/>
          <w:szCs w:val="26"/>
        </w:rPr>
      </w:pPr>
    </w:p>
    <w:p w14:paraId="133EB49E" w14:textId="77777777" w:rsidR="001E4298" w:rsidRPr="007D69A4" w:rsidRDefault="001E4298" w:rsidP="001E4298">
      <w:pPr>
        <w:spacing w:after="0" w:line="288" w:lineRule="auto"/>
        <w:ind w:firstLine="567"/>
        <w:jc w:val="both"/>
        <w:rPr>
          <w:rFonts w:ascii="Times New Roman" w:hAnsi="Times New Roman"/>
          <w:b/>
          <w:i/>
          <w:sz w:val="26"/>
          <w:szCs w:val="26"/>
        </w:rPr>
      </w:pPr>
    </w:p>
    <w:p w14:paraId="67A3BD87" w14:textId="77777777" w:rsidR="001E4298" w:rsidRPr="007D69A4" w:rsidRDefault="001E4298" w:rsidP="001E4298">
      <w:pPr>
        <w:spacing w:after="0" w:line="288" w:lineRule="auto"/>
        <w:ind w:firstLine="567"/>
        <w:jc w:val="both"/>
        <w:rPr>
          <w:rFonts w:ascii="Times New Roman" w:hAnsi="Times New Roman"/>
          <w:b/>
          <w:i/>
          <w:sz w:val="26"/>
          <w:szCs w:val="26"/>
        </w:rPr>
      </w:pPr>
    </w:p>
    <w:p w14:paraId="0FAAE3B9" w14:textId="77777777" w:rsidR="001E4298" w:rsidRPr="007D69A4" w:rsidRDefault="001E4298" w:rsidP="001E4298">
      <w:pPr>
        <w:spacing w:after="0" w:line="288" w:lineRule="auto"/>
        <w:ind w:firstLine="567"/>
        <w:jc w:val="both"/>
        <w:rPr>
          <w:rFonts w:ascii="Times New Roman" w:hAnsi="Times New Roman"/>
          <w:b/>
          <w:i/>
          <w:sz w:val="26"/>
          <w:szCs w:val="26"/>
        </w:rPr>
      </w:pPr>
    </w:p>
    <w:p w14:paraId="29EEF777" w14:textId="77777777" w:rsidR="001E4298" w:rsidRPr="00A05270" w:rsidRDefault="001E4298" w:rsidP="001E4298">
      <w:pPr>
        <w:spacing w:after="0" w:line="288" w:lineRule="auto"/>
        <w:ind w:firstLine="567"/>
        <w:jc w:val="both"/>
        <w:rPr>
          <w:rFonts w:ascii="Times New Roman" w:hAnsi="Times New Roman"/>
          <w:b/>
          <w:i/>
          <w:sz w:val="2"/>
          <w:szCs w:val="2"/>
        </w:rPr>
      </w:pPr>
    </w:p>
    <w:p w14:paraId="3A2C304D" w14:textId="77777777" w:rsidR="009413E2" w:rsidRPr="00FE3708" w:rsidRDefault="009413E2" w:rsidP="009413E2">
      <w:pPr>
        <w:spacing w:after="0" w:line="288" w:lineRule="auto"/>
        <w:ind w:firstLine="567"/>
        <w:jc w:val="both"/>
        <w:rPr>
          <w:rFonts w:ascii="Times New Roman" w:hAnsi="Times New Roman"/>
          <w:b/>
          <w:i/>
          <w:sz w:val="26"/>
          <w:szCs w:val="26"/>
          <w:lang w:val="pt-BR"/>
        </w:rPr>
      </w:pPr>
    </w:p>
    <w:p w14:paraId="2F73D1DF" w14:textId="77777777" w:rsidR="009413E2" w:rsidRPr="00FE3708" w:rsidRDefault="009413E2" w:rsidP="009413E2">
      <w:pPr>
        <w:spacing w:after="0" w:line="288" w:lineRule="auto"/>
        <w:ind w:firstLine="567"/>
        <w:jc w:val="both"/>
        <w:rPr>
          <w:rFonts w:ascii="Times New Roman" w:hAnsi="Times New Roman"/>
          <w:b/>
          <w:i/>
          <w:sz w:val="26"/>
          <w:szCs w:val="26"/>
          <w:lang w:val="pt-BR"/>
        </w:rPr>
      </w:pPr>
    </w:p>
    <w:p w14:paraId="09C95B76" w14:textId="77777777" w:rsidR="009413E2" w:rsidRPr="00FE3708" w:rsidRDefault="009413E2" w:rsidP="009413E2">
      <w:pPr>
        <w:spacing w:after="0" w:line="288" w:lineRule="auto"/>
        <w:ind w:firstLine="567"/>
        <w:jc w:val="both"/>
        <w:rPr>
          <w:rFonts w:ascii="Times New Roman" w:hAnsi="Times New Roman"/>
          <w:b/>
          <w:i/>
          <w:sz w:val="26"/>
          <w:szCs w:val="26"/>
          <w:lang w:val="pt-BR"/>
        </w:rPr>
      </w:pPr>
    </w:p>
    <w:p w14:paraId="31A6E948" w14:textId="77777777" w:rsidR="009413E2" w:rsidRPr="00FE3708" w:rsidRDefault="009413E2" w:rsidP="009413E2">
      <w:pPr>
        <w:spacing w:after="0" w:line="288" w:lineRule="auto"/>
        <w:ind w:firstLine="567"/>
        <w:jc w:val="both"/>
        <w:rPr>
          <w:rFonts w:ascii="Times New Roman" w:hAnsi="Times New Roman"/>
          <w:b/>
          <w:i/>
          <w:sz w:val="26"/>
          <w:szCs w:val="26"/>
          <w:lang w:val="pt-BR"/>
        </w:rPr>
      </w:pPr>
    </w:p>
    <w:p w14:paraId="4AAE3C37" w14:textId="6B504D7D" w:rsidR="001E4298" w:rsidRPr="007D69A4" w:rsidRDefault="001E4298" w:rsidP="009413E2">
      <w:pPr>
        <w:spacing w:after="0" w:line="288" w:lineRule="auto"/>
        <w:ind w:firstLine="567"/>
        <w:jc w:val="both"/>
        <w:rPr>
          <w:rFonts w:ascii="Times New Roman" w:hAnsi="Times New Roman"/>
          <w:sz w:val="26"/>
          <w:szCs w:val="26"/>
          <w:lang w:val="pt-BR"/>
        </w:rPr>
      </w:pPr>
      <w:r w:rsidRPr="007D69A4">
        <w:rPr>
          <w:rFonts w:ascii="Times New Roman" w:hAnsi="Times New Roman"/>
          <w:b/>
          <w:i/>
          <w:sz w:val="26"/>
          <w:szCs w:val="26"/>
        </w:rPr>
        <w:t xml:space="preserve">Hình </w:t>
      </w:r>
      <w:r w:rsidR="00145310" w:rsidRPr="00343ABB">
        <w:rPr>
          <w:rFonts w:ascii="Times New Roman" w:hAnsi="Times New Roman"/>
          <w:b/>
          <w:i/>
          <w:sz w:val="26"/>
          <w:szCs w:val="26"/>
        </w:rPr>
        <w:t>21</w:t>
      </w:r>
      <w:r w:rsidRPr="007D69A4">
        <w:rPr>
          <w:rFonts w:ascii="Times New Roman" w:hAnsi="Times New Roman"/>
          <w:b/>
          <w:i/>
          <w:sz w:val="26"/>
          <w:szCs w:val="26"/>
        </w:rPr>
        <w:t>.</w:t>
      </w:r>
      <w:r w:rsidRPr="00343ABB">
        <w:rPr>
          <w:rFonts w:ascii="Times New Roman" w:hAnsi="Times New Roman"/>
          <w:b/>
          <w:i/>
          <w:sz w:val="26"/>
          <w:szCs w:val="26"/>
        </w:rPr>
        <w:t xml:space="preserve"> Giá trị clorua trung bình năm (2021 </w:t>
      </w:r>
      <w:r w:rsidR="00335130" w:rsidRPr="00343ABB">
        <w:rPr>
          <w:rFonts w:ascii="Times New Roman" w:hAnsi="Times New Roman"/>
          <w:b/>
          <w:i/>
          <w:sz w:val="26"/>
          <w:szCs w:val="26"/>
        </w:rPr>
        <w:t>-</w:t>
      </w:r>
      <w:r w:rsidRPr="00343ABB">
        <w:rPr>
          <w:rFonts w:ascii="Times New Roman" w:hAnsi="Times New Roman"/>
          <w:b/>
          <w:i/>
          <w:sz w:val="26"/>
          <w:szCs w:val="26"/>
        </w:rPr>
        <w:t xml:space="preserve"> 2025) trong nước dưới đất</w:t>
      </w:r>
      <w:r w:rsidRPr="007D69A4">
        <w:rPr>
          <w:rFonts w:ascii="Times New Roman" w:hAnsi="Times New Roman"/>
          <w:noProof/>
          <w:sz w:val="26"/>
          <w:szCs w:val="26"/>
          <w:lang w:val="en-US"/>
        </w:rPr>
        <w:drawing>
          <wp:anchor distT="0" distB="0" distL="114300" distR="114300" simplePos="0" relativeHeight="251668992" behindDoc="0" locked="0" layoutInCell="1" allowOverlap="1" wp14:anchorId="2D08DD54" wp14:editId="1796E8E0">
            <wp:simplePos x="0" y="0"/>
            <wp:positionH relativeFrom="margin">
              <wp:posOffset>84431</wp:posOffset>
            </wp:positionH>
            <wp:positionV relativeFrom="paragraph">
              <wp:posOffset>181898</wp:posOffset>
            </wp:positionV>
            <wp:extent cx="5716439" cy="20390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1427" cy="2040859"/>
                    </a:xfrm>
                    <a:prstGeom prst="rect">
                      <a:avLst/>
                    </a:prstGeom>
                    <a:noFill/>
                  </pic:spPr>
                </pic:pic>
              </a:graphicData>
            </a:graphic>
            <wp14:sizeRelH relativeFrom="page">
              <wp14:pctWidth>0</wp14:pctWidth>
            </wp14:sizeRelH>
            <wp14:sizeRelV relativeFrom="page">
              <wp14:pctHeight>0</wp14:pctHeight>
            </wp14:sizeRelV>
          </wp:anchor>
        </w:drawing>
      </w:r>
    </w:p>
    <w:p w14:paraId="1948F26F"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1E8947BF"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13921F70"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67CCD63D"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3843D819"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1DC60D2D"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51F445DF"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232963A4" w14:textId="77777777" w:rsidR="001E4298" w:rsidRPr="007D69A4" w:rsidRDefault="001E4298" w:rsidP="001E4298">
      <w:pPr>
        <w:spacing w:after="0" w:line="288" w:lineRule="auto"/>
        <w:ind w:firstLine="567"/>
        <w:jc w:val="both"/>
        <w:rPr>
          <w:rFonts w:ascii="Times New Roman" w:hAnsi="Times New Roman"/>
          <w:sz w:val="26"/>
          <w:szCs w:val="26"/>
          <w:lang w:val="pt-BR"/>
        </w:rPr>
      </w:pPr>
    </w:p>
    <w:p w14:paraId="05E04613" w14:textId="17EF96C1" w:rsidR="001E4298" w:rsidRPr="007D69A4" w:rsidRDefault="001E4298" w:rsidP="001E4298">
      <w:pPr>
        <w:spacing w:after="0" w:line="288" w:lineRule="auto"/>
        <w:ind w:firstLine="567"/>
        <w:jc w:val="both"/>
        <w:rPr>
          <w:rFonts w:ascii="Times New Roman" w:hAnsi="Times New Roman"/>
          <w:sz w:val="26"/>
          <w:szCs w:val="26"/>
          <w:lang w:val="pt-BR"/>
        </w:rPr>
      </w:pPr>
      <w:r w:rsidRPr="007D69A4">
        <w:rPr>
          <w:rFonts w:ascii="Times New Roman" w:hAnsi="Times New Roman"/>
          <w:b/>
          <w:i/>
          <w:sz w:val="26"/>
          <w:szCs w:val="26"/>
        </w:rPr>
        <w:t xml:space="preserve">Hình </w:t>
      </w:r>
      <w:r w:rsidR="00145310" w:rsidRPr="00343ABB">
        <w:rPr>
          <w:rFonts w:ascii="Times New Roman" w:hAnsi="Times New Roman"/>
          <w:b/>
          <w:i/>
          <w:sz w:val="26"/>
          <w:szCs w:val="26"/>
          <w:lang w:val="pt-BR"/>
        </w:rPr>
        <w:t>22</w:t>
      </w:r>
      <w:r w:rsidRPr="007D69A4">
        <w:rPr>
          <w:rFonts w:ascii="Times New Roman" w:hAnsi="Times New Roman"/>
          <w:b/>
          <w:i/>
          <w:sz w:val="26"/>
          <w:szCs w:val="26"/>
        </w:rPr>
        <w:t>.</w:t>
      </w:r>
      <w:r w:rsidRPr="00343ABB">
        <w:rPr>
          <w:rFonts w:ascii="Times New Roman" w:hAnsi="Times New Roman"/>
          <w:b/>
          <w:i/>
          <w:sz w:val="26"/>
          <w:szCs w:val="26"/>
          <w:lang w:val="pt-BR"/>
        </w:rPr>
        <w:t xml:space="preserve"> Giá trị coliform trung bình năm (2021 - 2025) trong nước dưới đất</w:t>
      </w:r>
    </w:p>
    <w:p w14:paraId="56168969" w14:textId="28E03304" w:rsidR="00586A7D" w:rsidRPr="00343ABB" w:rsidRDefault="004B7B6D" w:rsidP="00683D0B">
      <w:pPr>
        <w:spacing w:before="60" w:after="0" w:line="240" w:lineRule="auto"/>
        <w:ind w:firstLine="720"/>
        <w:jc w:val="both"/>
        <w:rPr>
          <w:rFonts w:ascii="Times New Roman" w:eastAsia="Times New Roman" w:hAnsi="Times New Roman"/>
          <w:b/>
          <w:bCs/>
          <w:sz w:val="28"/>
          <w:szCs w:val="28"/>
          <w:lang w:val="pt-BR"/>
        </w:rPr>
      </w:pPr>
      <w:r w:rsidRPr="00343ABB">
        <w:rPr>
          <w:rFonts w:ascii="Times New Roman" w:eastAsia="Times New Roman" w:hAnsi="Times New Roman"/>
          <w:b/>
          <w:bCs/>
          <w:sz w:val="28"/>
          <w:szCs w:val="28"/>
          <w:lang w:val="pt-BR"/>
        </w:rPr>
        <w:t>3. Môi trường đất</w:t>
      </w:r>
    </w:p>
    <w:p w14:paraId="39A26374" w14:textId="084FA053" w:rsidR="00586A7D" w:rsidRPr="00343ABB" w:rsidRDefault="004B7B6D" w:rsidP="00683D0B">
      <w:pPr>
        <w:spacing w:before="60"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 xml:space="preserve">Kết quả quan trắc phân tích 17 vị trí mẫu đất ở các khu vực khác nhau đại diện cho các loại hình tác động đến môi trường (như: tác động do các hoạt động sản xuất nông nghiệp, hoạt động nuôi trồng thuỷ sản, tác động bởi hoạt động công nghiệp, tiểu thủ công nghiệp,...) không có sự biến động nhiều giữa các vị trí quan trắc qua các năm (từ năm 2021 </w:t>
      </w:r>
      <w:r w:rsidR="003F24D2" w:rsidRPr="00343ABB">
        <w:rPr>
          <w:rFonts w:ascii="Times New Roman" w:eastAsia="Times New Roman" w:hAnsi="Times New Roman"/>
          <w:sz w:val="28"/>
          <w:szCs w:val="28"/>
          <w:lang w:val="pt-BR"/>
        </w:rPr>
        <w:t>-</w:t>
      </w:r>
      <w:r w:rsidRPr="00343ABB">
        <w:rPr>
          <w:rFonts w:ascii="Times New Roman" w:eastAsia="Times New Roman" w:hAnsi="Times New Roman"/>
          <w:sz w:val="28"/>
          <w:szCs w:val="28"/>
          <w:lang w:val="pt-BR"/>
        </w:rPr>
        <w:t xml:space="preserve"> 2025) đều có hàm lượng thấp hơn giá trị giới hạn đối với từng mục đích sử dụng đất được quy định trong QCVN 03:2023/BTNMT (Quy chuẩn kỹ thuật quốc gia về chất lượng đất). Như vậy, có thể nhận định chất lượng đất trên địa bàn Hà Tĩnh đang tương đối tốt.</w:t>
      </w:r>
    </w:p>
    <w:p w14:paraId="5E932459" w14:textId="2F680C39" w:rsidR="003F599A" w:rsidRDefault="00B630C7" w:rsidP="00683D0B">
      <w:pPr>
        <w:spacing w:before="60" w:after="0" w:line="240" w:lineRule="auto"/>
        <w:ind w:firstLine="709"/>
        <w:jc w:val="both"/>
        <w:rPr>
          <w:rFonts w:ascii="Times New Roman" w:eastAsia="Times New Roman" w:hAnsi="Times New Roman"/>
          <w:i/>
          <w:sz w:val="28"/>
          <w:szCs w:val="28"/>
          <w:lang w:val="pt-BR"/>
        </w:rPr>
      </w:pPr>
      <w:r w:rsidRPr="00F77F0D">
        <w:rPr>
          <w:rFonts w:ascii="Times New Roman" w:eastAsia="Times New Roman" w:hAnsi="Times New Roman"/>
          <w:i/>
          <w:sz w:val="28"/>
          <w:szCs w:val="28"/>
          <w:lang w:val="pt-BR"/>
        </w:rPr>
        <w:t xml:space="preserve">Nhìn chung, chất lượng các thành phần môi trường tự nhiên trên địa bàn </w:t>
      </w:r>
      <w:r w:rsidRPr="00DF660E">
        <w:rPr>
          <w:rFonts w:ascii="Times New Roman" w:eastAsia="Times New Roman" w:hAnsi="Times New Roman"/>
          <w:i/>
          <w:sz w:val="28"/>
          <w:szCs w:val="28"/>
          <w:lang w:val="pt-BR"/>
        </w:rPr>
        <w:t>tỉnh từ đầu năm 202</w:t>
      </w:r>
      <w:r>
        <w:rPr>
          <w:rFonts w:ascii="Times New Roman" w:eastAsia="Times New Roman" w:hAnsi="Times New Roman"/>
          <w:i/>
          <w:sz w:val="28"/>
          <w:szCs w:val="28"/>
          <w:lang w:val="pt-BR"/>
        </w:rPr>
        <w:t>5</w:t>
      </w:r>
      <w:r w:rsidRPr="00DF660E">
        <w:rPr>
          <w:rFonts w:ascii="Times New Roman" w:eastAsia="Times New Roman" w:hAnsi="Times New Roman"/>
          <w:i/>
          <w:sz w:val="28"/>
          <w:szCs w:val="28"/>
          <w:lang w:val="pt-BR"/>
        </w:rPr>
        <w:t xml:space="preserve"> đến nay không có nhiều biến động so với các năm trước. Phần lớn các thông số quan trắc đều ở ngưỡng thấp và nằm trong ngưỡng giới hạn cho phép tương ứng. Một số thông số có ngưỡng cao hơn giá trị giới hạn cho phép tuy nhiên vẫn chưa ở mức đáng báo động. Những vị trí quan trắc chất lượng nước mặt và nước dưới đất có các thông số vượt giá trị giới hạn là </w:t>
      </w:r>
      <w:r w:rsidRPr="00F77F0D">
        <w:rPr>
          <w:rFonts w:ascii="Times New Roman" w:eastAsia="Times New Roman" w:hAnsi="Times New Roman"/>
          <w:i/>
          <w:sz w:val="28"/>
          <w:szCs w:val="28"/>
          <w:lang w:val="pt-BR"/>
        </w:rPr>
        <w:t>những điểm ô nhiễm cục bộ từ các hoạt động công nghiệp, sản xuất kinh doanh, chăn nuôi, sinh hoạt, những khu vực có cấu trúc địa chất và thời tiết diễn biến bất thường như nắng nóng kéo dài, mưa lũ</w:t>
      </w:r>
      <w:r w:rsidR="0026690C">
        <w:rPr>
          <w:rFonts w:ascii="Times New Roman" w:eastAsia="Times New Roman" w:hAnsi="Times New Roman"/>
          <w:i/>
          <w:sz w:val="28"/>
          <w:szCs w:val="28"/>
          <w:lang w:val="pt-BR"/>
        </w:rPr>
        <w:t xml:space="preserve">. </w:t>
      </w:r>
      <w:r w:rsidRPr="00F77F0D">
        <w:rPr>
          <w:rFonts w:ascii="Times New Roman" w:eastAsia="Times New Roman" w:hAnsi="Times New Roman"/>
          <w:i/>
          <w:sz w:val="28"/>
          <w:szCs w:val="28"/>
          <w:lang w:val="pt-BR"/>
        </w:rPr>
        <w:t>Chất lượng môi trường nước biển tại các điểm quan trắc khá ổn định</w:t>
      </w:r>
      <w:r w:rsidR="0026690C">
        <w:rPr>
          <w:rFonts w:ascii="Times New Roman" w:eastAsia="Times New Roman" w:hAnsi="Times New Roman"/>
          <w:i/>
          <w:sz w:val="28"/>
          <w:szCs w:val="28"/>
          <w:lang w:val="pt-BR"/>
        </w:rPr>
        <w:t>; r</w:t>
      </w:r>
      <w:r w:rsidRPr="00F77F0D">
        <w:rPr>
          <w:rFonts w:ascii="Times New Roman" w:eastAsia="Times New Roman" w:hAnsi="Times New Roman"/>
          <w:i/>
          <w:sz w:val="28"/>
          <w:szCs w:val="28"/>
          <w:lang w:val="pt-BR"/>
        </w:rPr>
        <w:t>ải rác một số vị trí có các thông số</w:t>
      </w:r>
      <w:r w:rsidR="006B222F">
        <w:rPr>
          <w:rFonts w:ascii="Times New Roman" w:eastAsia="Times New Roman" w:hAnsi="Times New Roman"/>
          <w:i/>
          <w:sz w:val="28"/>
          <w:szCs w:val="28"/>
          <w:lang w:val="pt-BR"/>
        </w:rPr>
        <w:t>:</w:t>
      </w:r>
      <w:r w:rsidRPr="00F77F0D">
        <w:rPr>
          <w:rFonts w:ascii="Times New Roman" w:eastAsia="Times New Roman" w:hAnsi="Times New Roman"/>
          <w:i/>
          <w:sz w:val="28"/>
          <w:szCs w:val="28"/>
          <w:lang w:val="pt-BR"/>
        </w:rPr>
        <w:t xml:space="preserve"> </w:t>
      </w:r>
      <w:r w:rsidR="0026690C" w:rsidRPr="0026690C">
        <w:rPr>
          <w:rFonts w:ascii="Times New Roman" w:eastAsia="Times New Roman" w:hAnsi="Times New Roman"/>
          <w:i/>
          <w:sz w:val="28"/>
          <w:szCs w:val="28"/>
          <w:lang w:val="pt-BR"/>
        </w:rPr>
        <w:t>amoni, sắt, coliform</w:t>
      </w:r>
      <w:r w:rsidRPr="00F77F0D">
        <w:rPr>
          <w:rFonts w:ascii="Times New Roman" w:eastAsia="Times New Roman" w:hAnsi="Times New Roman"/>
          <w:i/>
          <w:sz w:val="28"/>
          <w:szCs w:val="28"/>
          <w:lang w:val="pt-BR"/>
        </w:rPr>
        <w:t xml:space="preserve"> vượt ngưỡng giới hạn (tập trung tại các khu vực cửa biển, cửa sông, bãi tắm). Những vị trí chịu ảnh hưởng từ hoạt động công nghiệp (khu vực Vũng Áng) không có sự biến động rõ rệt và hầu hết các thông số phân tích đều đang nằm trong ngưỡng giá trị giới hạn cho phép.</w:t>
      </w:r>
      <w:r w:rsidR="0026690C">
        <w:rPr>
          <w:rFonts w:ascii="Times New Roman" w:eastAsia="Times New Roman" w:hAnsi="Times New Roman"/>
          <w:i/>
          <w:sz w:val="28"/>
          <w:szCs w:val="28"/>
          <w:lang w:val="pt-BR"/>
        </w:rPr>
        <w:t xml:space="preserve"> </w:t>
      </w:r>
    </w:p>
    <w:p w14:paraId="6601A62F" w14:textId="4D854BA9" w:rsidR="00A94BCF" w:rsidRPr="00A94BCF" w:rsidRDefault="00A94BCF" w:rsidP="00683D0B">
      <w:pPr>
        <w:spacing w:before="60" w:after="0" w:line="240" w:lineRule="auto"/>
        <w:ind w:firstLine="720"/>
        <w:jc w:val="both"/>
        <w:rPr>
          <w:rFonts w:ascii="Times New Roman" w:eastAsia="Times New Roman" w:hAnsi="Times New Roman"/>
          <w:b/>
          <w:sz w:val="28"/>
          <w:szCs w:val="28"/>
          <w:lang w:val="hsb-DE"/>
        </w:rPr>
      </w:pPr>
      <w:r>
        <w:rPr>
          <w:rFonts w:ascii="Times New Roman" w:eastAsia="Times New Roman" w:hAnsi="Times New Roman"/>
          <w:b/>
          <w:sz w:val="28"/>
          <w:szCs w:val="28"/>
          <w:lang w:val="hsb-DE"/>
        </w:rPr>
        <w:t>4</w:t>
      </w:r>
      <w:r w:rsidRPr="00A94BCF">
        <w:rPr>
          <w:rFonts w:ascii="Times New Roman" w:eastAsia="Times New Roman" w:hAnsi="Times New Roman"/>
          <w:b/>
          <w:sz w:val="28"/>
          <w:szCs w:val="28"/>
          <w:lang w:val="hsb-DE"/>
        </w:rPr>
        <w:t>. Hiện trạng di sản thiên nhiên và đa dạng sinh học</w:t>
      </w:r>
    </w:p>
    <w:p w14:paraId="68514545" w14:textId="612ED582" w:rsidR="00A94BCF" w:rsidRPr="00343ABB" w:rsidRDefault="00043D5D" w:rsidP="00683D0B">
      <w:pPr>
        <w:spacing w:before="60" w:after="0" w:line="240" w:lineRule="auto"/>
        <w:ind w:firstLine="720"/>
        <w:jc w:val="both"/>
        <w:rPr>
          <w:rFonts w:ascii="Times New Roman" w:eastAsia="Calibri" w:hAnsi="Times New Roman"/>
          <w:sz w:val="28"/>
          <w:szCs w:val="28"/>
          <w:lang w:val="hsb-DE"/>
        </w:rPr>
      </w:pPr>
      <w:r w:rsidRPr="00343ABB">
        <w:rPr>
          <w:rFonts w:ascii="Times New Roman" w:eastAsia="Calibri" w:hAnsi="Times New Roman"/>
          <w:sz w:val="28"/>
          <w:szCs w:val="28"/>
          <w:lang w:val="hsb-DE"/>
        </w:rPr>
        <w:t>T</w:t>
      </w:r>
      <w:r w:rsidR="00A94BCF" w:rsidRPr="00343ABB">
        <w:rPr>
          <w:rFonts w:ascii="Times New Roman" w:eastAsia="Calibri" w:hAnsi="Times New Roman"/>
          <w:sz w:val="28"/>
          <w:szCs w:val="28"/>
          <w:lang w:val="hsb-DE"/>
        </w:rPr>
        <w:t xml:space="preserve">rên địa bàn tỉnh có 02 khu bảo tồn thiên nhiên được thành lập theo quy định của pháp luật về đa dạng sinh học và 01 di sản thiên nhiên được công nhận theo quy định của pháp luật về di </w:t>
      </w:r>
      <w:r w:rsidR="00A94BCF" w:rsidRPr="00343ABB">
        <w:rPr>
          <w:rFonts w:ascii="Times New Roman" w:eastAsia="Calibri" w:hAnsi="Times New Roman"/>
          <w:spacing w:val="-2"/>
          <w:sz w:val="28"/>
          <w:szCs w:val="28"/>
          <w:lang w:val="hsb-DE"/>
        </w:rPr>
        <w:t>sản văn hóa</w:t>
      </w:r>
      <w:r w:rsidR="00A94BCF" w:rsidRPr="00343ABB">
        <w:rPr>
          <w:rFonts w:ascii="Times New Roman" w:eastAsia="Calibri" w:hAnsi="Times New Roman"/>
          <w:sz w:val="28"/>
          <w:szCs w:val="28"/>
          <w:lang w:val="hsb-DE"/>
        </w:rPr>
        <w:t xml:space="preserve">, gồm: </w:t>
      </w:r>
    </w:p>
    <w:p w14:paraId="10DB4CFF" w14:textId="55E3326F" w:rsidR="00A94BCF" w:rsidRPr="00343ABB" w:rsidRDefault="00A94BCF" w:rsidP="00683D0B">
      <w:pPr>
        <w:snapToGrid w:val="0"/>
        <w:spacing w:before="60" w:after="0" w:line="240" w:lineRule="auto"/>
        <w:ind w:firstLine="720"/>
        <w:jc w:val="both"/>
        <w:rPr>
          <w:rFonts w:ascii="Times New Roman" w:eastAsia="Calibri" w:hAnsi="Times New Roman"/>
          <w:kern w:val="2"/>
          <w:sz w:val="28"/>
          <w:lang w:val="hsb-DE"/>
          <w14:ligatures w14:val="standardContextual"/>
        </w:rPr>
      </w:pPr>
      <w:r w:rsidRPr="00343ABB">
        <w:rPr>
          <w:rFonts w:ascii="Times New Roman" w:eastAsia="Calibri" w:hAnsi="Times New Roman"/>
          <w:sz w:val="28"/>
          <w:szCs w:val="28"/>
          <w:lang w:val="hsb-DE"/>
        </w:rPr>
        <w:t xml:space="preserve">- Vườn Quốc gia Vũ Quang: Có tổng diện tích rừng và đất lâm nghiệp 57.030 ha; trong đó: </w:t>
      </w:r>
      <w:r w:rsidR="00727BB3" w:rsidRPr="00343ABB">
        <w:rPr>
          <w:rFonts w:ascii="Times New Roman" w:eastAsia="Calibri" w:hAnsi="Times New Roman"/>
          <w:sz w:val="28"/>
          <w:szCs w:val="28"/>
          <w:lang w:val="hsb-DE"/>
        </w:rPr>
        <w:t>D</w:t>
      </w:r>
      <w:r w:rsidRPr="00343ABB">
        <w:rPr>
          <w:rFonts w:ascii="Times New Roman" w:eastAsia="Calibri" w:hAnsi="Times New Roman"/>
          <w:sz w:val="28"/>
          <w:szCs w:val="28"/>
          <w:lang w:val="hsb-DE"/>
        </w:rPr>
        <w:t>iện tích rừng tự nhiên 56.391</w:t>
      </w:r>
      <w:r w:rsidR="004A1389" w:rsidRPr="00343ABB">
        <w:rPr>
          <w:rFonts w:ascii="Times New Roman" w:eastAsia="Calibri" w:hAnsi="Times New Roman"/>
          <w:sz w:val="28"/>
          <w:szCs w:val="28"/>
          <w:lang w:val="hsb-DE"/>
        </w:rPr>
        <w:t xml:space="preserve"> </w:t>
      </w:r>
      <w:r w:rsidRPr="00343ABB">
        <w:rPr>
          <w:rFonts w:ascii="Times New Roman" w:eastAsia="Calibri" w:hAnsi="Times New Roman"/>
          <w:sz w:val="28"/>
          <w:szCs w:val="28"/>
          <w:lang w:val="hsb-DE"/>
        </w:rPr>
        <w:t>ha, rừng trồng 397</w:t>
      </w:r>
      <w:r w:rsidR="004A1389" w:rsidRPr="00343ABB">
        <w:rPr>
          <w:rFonts w:ascii="Times New Roman" w:eastAsia="Calibri" w:hAnsi="Times New Roman"/>
          <w:sz w:val="28"/>
          <w:szCs w:val="28"/>
          <w:lang w:val="hsb-DE"/>
        </w:rPr>
        <w:t xml:space="preserve"> </w:t>
      </w:r>
      <w:r w:rsidRPr="00343ABB">
        <w:rPr>
          <w:rFonts w:ascii="Times New Roman" w:eastAsia="Calibri" w:hAnsi="Times New Roman"/>
          <w:sz w:val="28"/>
          <w:szCs w:val="28"/>
          <w:lang w:val="hsb-DE"/>
        </w:rPr>
        <w:t>ha, diện tích chưa thành rừng 241</w:t>
      </w:r>
      <w:r w:rsidR="004A1389" w:rsidRPr="00343ABB">
        <w:rPr>
          <w:rFonts w:ascii="Times New Roman" w:eastAsia="Calibri" w:hAnsi="Times New Roman"/>
          <w:sz w:val="28"/>
          <w:szCs w:val="28"/>
          <w:lang w:val="hsb-DE"/>
        </w:rPr>
        <w:t xml:space="preserve"> </w:t>
      </w:r>
      <w:r w:rsidRPr="00343ABB">
        <w:rPr>
          <w:rFonts w:ascii="Times New Roman" w:eastAsia="Calibri" w:hAnsi="Times New Roman"/>
          <w:sz w:val="28"/>
          <w:szCs w:val="28"/>
          <w:lang w:val="hsb-DE"/>
        </w:rPr>
        <w:t xml:space="preserve">ha (gồm: </w:t>
      </w:r>
      <w:r w:rsidR="004A1389" w:rsidRPr="00343ABB">
        <w:rPr>
          <w:rFonts w:ascii="Times New Roman" w:eastAsia="Calibri" w:hAnsi="Times New Roman"/>
          <w:sz w:val="28"/>
          <w:szCs w:val="28"/>
          <w:lang w:val="hsb-DE"/>
        </w:rPr>
        <w:t>Đ</w:t>
      </w:r>
      <w:r w:rsidRPr="00343ABB">
        <w:rPr>
          <w:rFonts w:ascii="Times New Roman" w:eastAsia="Calibri" w:hAnsi="Times New Roman"/>
          <w:sz w:val="28"/>
          <w:szCs w:val="28"/>
          <w:lang w:val="hsb-DE"/>
        </w:rPr>
        <w:t xml:space="preserve">ất có rừng tự nhiên đặc dụng </w:t>
      </w:r>
      <w:r w:rsidRPr="00343ABB">
        <w:rPr>
          <w:rFonts w:ascii="Times New Roman" w:eastAsia="Calibri" w:hAnsi="Times New Roman"/>
          <w:kern w:val="2"/>
          <w:sz w:val="28"/>
          <w:lang w:val="hsb-DE"/>
          <w14:ligatures w14:val="standardContextual"/>
        </w:rPr>
        <w:t xml:space="preserve">52.733 </w:t>
      </w:r>
      <w:r w:rsidRPr="00343ABB">
        <w:rPr>
          <w:rFonts w:ascii="Times New Roman" w:eastAsia="Calibri" w:hAnsi="Times New Roman"/>
          <w:sz w:val="28"/>
          <w:szCs w:val="28"/>
          <w:lang w:val="hsb-DE"/>
        </w:rPr>
        <w:t xml:space="preserve">ha, rừng phòng hộ 3.689 ha, rừng sản xuất 608 ha). Vườn Quốc gia Vũ Quang là nơi có tính đa dạng sinh học cao, kể cả về thực vật và động vật có nhiều loài thuộc </w:t>
      </w:r>
      <w:r w:rsidR="002E58D5" w:rsidRPr="00343ABB">
        <w:rPr>
          <w:rFonts w:ascii="Times New Roman" w:eastAsia="Calibri" w:hAnsi="Times New Roman"/>
          <w:sz w:val="28"/>
          <w:szCs w:val="28"/>
          <w:lang w:val="hsb-DE"/>
        </w:rPr>
        <w:t>d</w:t>
      </w:r>
      <w:r w:rsidRPr="00343ABB">
        <w:rPr>
          <w:rFonts w:ascii="Times New Roman" w:eastAsia="Calibri" w:hAnsi="Times New Roman"/>
          <w:sz w:val="28"/>
          <w:szCs w:val="28"/>
          <w:lang w:val="hsb-DE"/>
        </w:rPr>
        <w:t>anh mục loài nguy cấp, quý hiếm cần được bảo vệ như</w:t>
      </w:r>
      <w:r w:rsidR="00AD348A" w:rsidRPr="00343ABB">
        <w:rPr>
          <w:rFonts w:ascii="Times New Roman" w:eastAsia="Calibri" w:hAnsi="Times New Roman"/>
          <w:sz w:val="28"/>
          <w:szCs w:val="28"/>
          <w:lang w:val="hsb-DE"/>
        </w:rPr>
        <w:t>:</w:t>
      </w:r>
      <w:r w:rsidRPr="00343ABB">
        <w:rPr>
          <w:rFonts w:ascii="Times New Roman" w:eastAsia="Calibri" w:hAnsi="Times New Roman"/>
          <w:sz w:val="28"/>
          <w:szCs w:val="28"/>
          <w:lang w:val="hsb-DE"/>
        </w:rPr>
        <w:t xml:space="preserve"> Sao La, </w:t>
      </w:r>
      <w:r w:rsidRPr="00A94BCF">
        <w:rPr>
          <w:rFonts w:ascii="Times New Roman" w:eastAsia="Calibri" w:hAnsi="Times New Roman"/>
          <w:sz w:val="28"/>
          <w:szCs w:val="28"/>
          <w:lang w:val="nl-NL"/>
        </w:rPr>
        <w:t>Mang lớn, Voi, Hổ, Bò tót, Voọc vá chân nâu, Vượn má trắng</w:t>
      </w:r>
      <w:r w:rsidR="009E07B0">
        <w:rPr>
          <w:rFonts w:ascii="Times New Roman" w:eastAsia="Calibri" w:hAnsi="Times New Roman"/>
          <w:sz w:val="28"/>
          <w:szCs w:val="28"/>
          <w:lang w:val="nl-NL"/>
        </w:rPr>
        <w:t>,</w:t>
      </w:r>
      <w:r w:rsidRPr="00A94BCF">
        <w:rPr>
          <w:rFonts w:ascii="Times New Roman" w:eastAsia="Calibri" w:hAnsi="Times New Roman"/>
          <w:sz w:val="28"/>
          <w:szCs w:val="28"/>
          <w:lang w:val="nl-NL"/>
        </w:rPr>
        <w:t>...</w:t>
      </w:r>
      <w:r w:rsidR="009E07B0">
        <w:rPr>
          <w:rFonts w:ascii="Times New Roman" w:eastAsia="Calibri" w:hAnsi="Times New Roman"/>
          <w:sz w:val="28"/>
          <w:szCs w:val="28"/>
          <w:lang w:val="nl-NL"/>
        </w:rPr>
        <w:t>.</w:t>
      </w:r>
      <w:r w:rsidRPr="00343ABB">
        <w:rPr>
          <w:rFonts w:ascii="Times New Roman" w:eastAsia="Calibri" w:hAnsi="Times New Roman"/>
          <w:sz w:val="28"/>
          <w:szCs w:val="28"/>
          <w:lang w:val="hsb-DE"/>
        </w:rPr>
        <w:t xml:space="preserve"> Năm 2019, Vườn Quốc gia Vũ Quang được Tổ chức ASEAN công nhận là “Vườn Di sản ASEAN”; hiện </w:t>
      </w:r>
      <w:r w:rsidR="00683D0B" w:rsidRPr="00343ABB">
        <w:rPr>
          <w:rFonts w:ascii="Times New Roman" w:eastAsia="Calibri" w:hAnsi="Times New Roman"/>
          <w:sz w:val="28"/>
          <w:szCs w:val="28"/>
          <w:lang w:val="hsb-DE"/>
        </w:rPr>
        <w:t xml:space="preserve">nay </w:t>
      </w:r>
      <w:r w:rsidRPr="00343ABB">
        <w:rPr>
          <w:rFonts w:ascii="Times New Roman" w:eastAsia="Calibri" w:hAnsi="Times New Roman"/>
          <w:sz w:val="28"/>
          <w:szCs w:val="28"/>
          <w:lang w:val="hsb-DE"/>
        </w:rPr>
        <w:t xml:space="preserve">đang trình Bộ Nông nghiệp và Môi trường thẩm định, đệ trình UNESCO công nhận khu dự trữ sinh quyển thế giới. </w:t>
      </w:r>
    </w:p>
    <w:p w14:paraId="48259FD0" w14:textId="5444293A" w:rsidR="00A94BCF" w:rsidRPr="00343ABB" w:rsidRDefault="00A94BCF" w:rsidP="00683D0B">
      <w:pPr>
        <w:spacing w:before="60" w:after="0" w:line="240" w:lineRule="auto"/>
        <w:ind w:firstLine="720"/>
        <w:jc w:val="both"/>
        <w:rPr>
          <w:rFonts w:ascii="Times New Roman" w:eastAsia="Calibri" w:hAnsi="Times New Roman"/>
          <w:sz w:val="28"/>
          <w:szCs w:val="28"/>
          <w:lang w:val="hsb-DE"/>
        </w:rPr>
      </w:pPr>
      <w:r w:rsidRPr="00343ABB">
        <w:rPr>
          <w:rFonts w:ascii="Times New Roman" w:eastAsia="Calibri" w:hAnsi="Times New Roman"/>
          <w:sz w:val="28"/>
          <w:szCs w:val="28"/>
          <w:lang w:val="hsb-DE"/>
        </w:rPr>
        <w:t>- Khu Bảo tồn thiên nhiên Kẻ Gỗ: Có tổng diện tích là 41.486 ha</w:t>
      </w:r>
      <w:r w:rsidR="00727BB3" w:rsidRPr="00343ABB">
        <w:rPr>
          <w:rFonts w:ascii="Times New Roman" w:eastAsia="Calibri" w:hAnsi="Times New Roman"/>
          <w:sz w:val="28"/>
          <w:szCs w:val="28"/>
          <w:lang w:val="hsb-DE"/>
        </w:rPr>
        <w:t>;</w:t>
      </w:r>
      <w:r w:rsidRPr="00343ABB">
        <w:rPr>
          <w:rFonts w:ascii="Times New Roman" w:eastAsia="Calibri" w:hAnsi="Times New Roman"/>
          <w:sz w:val="28"/>
          <w:szCs w:val="28"/>
          <w:lang w:val="hsb-DE"/>
        </w:rPr>
        <w:t xml:space="preserve"> trong đó: </w:t>
      </w:r>
      <w:r w:rsidR="00727BB3" w:rsidRPr="00343ABB">
        <w:rPr>
          <w:rFonts w:ascii="Times New Roman" w:eastAsia="Calibri" w:hAnsi="Times New Roman"/>
          <w:sz w:val="28"/>
          <w:szCs w:val="28"/>
          <w:lang w:val="hsb-DE"/>
        </w:rPr>
        <w:t>D</w:t>
      </w:r>
      <w:r w:rsidRPr="00343ABB">
        <w:rPr>
          <w:rFonts w:ascii="Times New Roman" w:eastAsia="Calibri" w:hAnsi="Times New Roman"/>
          <w:sz w:val="28"/>
          <w:szCs w:val="28"/>
          <w:lang w:val="hsb-DE"/>
        </w:rPr>
        <w:t>iện tích rừng tự nhiên 31.132</w:t>
      </w:r>
      <w:r w:rsidR="00A01D09" w:rsidRPr="00343ABB">
        <w:rPr>
          <w:rFonts w:ascii="Times New Roman" w:eastAsia="Calibri" w:hAnsi="Times New Roman"/>
          <w:sz w:val="28"/>
          <w:szCs w:val="28"/>
          <w:lang w:val="hsb-DE"/>
        </w:rPr>
        <w:t xml:space="preserve"> </w:t>
      </w:r>
      <w:r w:rsidRPr="00343ABB">
        <w:rPr>
          <w:rFonts w:ascii="Times New Roman" w:eastAsia="Calibri" w:hAnsi="Times New Roman"/>
          <w:sz w:val="28"/>
          <w:szCs w:val="28"/>
          <w:lang w:val="hsb-DE"/>
        </w:rPr>
        <w:t>ha, rừng trồng 9.439</w:t>
      </w:r>
      <w:r w:rsidR="00A01D09" w:rsidRPr="00343ABB">
        <w:rPr>
          <w:rFonts w:ascii="Times New Roman" w:eastAsia="Calibri" w:hAnsi="Times New Roman"/>
          <w:sz w:val="28"/>
          <w:szCs w:val="28"/>
          <w:lang w:val="hsb-DE"/>
        </w:rPr>
        <w:t xml:space="preserve"> </w:t>
      </w:r>
      <w:r w:rsidRPr="00343ABB">
        <w:rPr>
          <w:rFonts w:ascii="Times New Roman" w:eastAsia="Calibri" w:hAnsi="Times New Roman"/>
          <w:sz w:val="28"/>
          <w:szCs w:val="28"/>
          <w:lang w:val="hsb-DE"/>
        </w:rPr>
        <w:t>ha, diện tích chưa thành rừng 915</w:t>
      </w:r>
      <w:r w:rsidR="00A01D09" w:rsidRPr="00343ABB">
        <w:rPr>
          <w:rFonts w:ascii="Times New Roman" w:eastAsia="Calibri" w:hAnsi="Times New Roman"/>
          <w:sz w:val="28"/>
          <w:szCs w:val="28"/>
          <w:lang w:val="hsb-DE"/>
        </w:rPr>
        <w:t xml:space="preserve"> </w:t>
      </w:r>
      <w:r w:rsidRPr="00343ABB">
        <w:rPr>
          <w:rFonts w:ascii="Times New Roman" w:eastAsia="Calibri" w:hAnsi="Times New Roman"/>
          <w:sz w:val="28"/>
          <w:szCs w:val="28"/>
          <w:lang w:val="hsb-DE"/>
        </w:rPr>
        <w:t xml:space="preserve">ha (gồm: </w:t>
      </w:r>
      <w:r w:rsidR="00A01D09" w:rsidRPr="00343ABB">
        <w:rPr>
          <w:rFonts w:ascii="Times New Roman" w:eastAsia="Calibri" w:hAnsi="Times New Roman"/>
          <w:sz w:val="28"/>
          <w:szCs w:val="28"/>
          <w:lang w:val="hsb-DE"/>
        </w:rPr>
        <w:t>Đ</w:t>
      </w:r>
      <w:r w:rsidRPr="00343ABB">
        <w:rPr>
          <w:rFonts w:ascii="Times New Roman" w:eastAsia="Calibri" w:hAnsi="Times New Roman"/>
          <w:sz w:val="28"/>
          <w:szCs w:val="28"/>
          <w:lang w:val="hsb-DE"/>
        </w:rPr>
        <w:t xml:space="preserve">ất có rừng tự nhiên đặc dụng </w:t>
      </w:r>
      <w:r w:rsidRPr="00343ABB">
        <w:rPr>
          <w:rFonts w:ascii="Times New Roman" w:eastAsia="Calibri" w:hAnsi="Times New Roman"/>
          <w:kern w:val="2"/>
          <w:sz w:val="28"/>
          <w:lang w:val="hsb-DE"/>
          <w14:ligatures w14:val="standardContextual"/>
        </w:rPr>
        <w:t xml:space="preserve">21.768 </w:t>
      </w:r>
      <w:r w:rsidRPr="00343ABB">
        <w:rPr>
          <w:rFonts w:ascii="Times New Roman" w:eastAsia="Calibri" w:hAnsi="Times New Roman"/>
          <w:sz w:val="28"/>
          <w:szCs w:val="28"/>
          <w:lang w:val="hsb-DE"/>
        </w:rPr>
        <w:t>ha, rừng phòng hộ 16.303</w:t>
      </w:r>
      <w:r w:rsidR="004E6E2E" w:rsidRPr="00343ABB">
        <w:rPr>
          <w:rFonts w:ascii="Times New Roman" w:eastAsia="Calibri" w:hAnsi="Times New Roman"/>
          <w:sz w:val="28"/>
          <w:szCs w:val="28"/>
          <w:lang w:val="hsb-DE"/>
        </w:rPr>
        <w:t xml:space="preserve"> </w:t>
      </w:r>
      <w:r w:rsidRPr="00343ABB">
        <w:rPr>
          <w:rFonts w:ascii="Times New Roman" w:eastAsia="Calibri" w:hAnsi="Times New Roman"/>
          <w:sz w:val="28"/>
          <w:szCs w:val="28"/>
          <w:lang w:val="hsb-DE"/>
        </w:rPr>
        <w:t>ha, rừng sản xuất 3.415 ha). Khu Bảo tồn thiên nhiên Kẻ Gỗ là nơi lưu giữ nhiều nguồn gen quý hiếm phục vụ cho công tác bảo tồn đa dạng sinh học như: Gà lôi lam đuôi trắng, gà lôi lam mào đen,….</w:t>
      </w:r>
    </w:p>
    <w:p w14:paraId="6670CBD9" w14:textId="3C3423BD" w:rsidR="00A94BCF" w:rsidRPr="00343ABB" w:rsidRDefault="00A94BCF" w:rsidP="00D957FD">
      <w:pPr>
        <w:spacing w:before="60" w:after="0" w:line="240" w:lineRule="auto"/>
        <w:ind w:firstLine="720"/>
        <w:jc w:val="both"/>
        <w:rPr>
          <w:rFonts w:ascii="Times New Roman" w:eastAsia="Calibri" w:hAnsi="Times New Roman"/>
          <w:spacing w:val="-2"/>
          <w:sz w:val="28"/>
          <w:szCs w:val="28"/>
          <w:lang w:val="hsb-DE"/>
        </w:rPr>
      </w:pPr>
      <w:r w:rsidRPr="00343ABB">
        <w:rPr>
          <w:rFonts w:ascii="Times New Roman" w:eastAsia="Calibri" w:hAnsi="Times New Roman"/>
          <w:spacing w:val="-2"/>
          <w:sz w:val="28"/>
          <w:szCs w:val="28"/>
          <w:lang w:val="hsb-DE"/>
        </w:rPr>
        <w:t xml:space="preserve">- Danh lam thắng cảnh Chùa và Hồ Thiên Tượng: </w:t>
      </w:r>
      <w:r w:rsidR="00C07CAA" w:rsidRPr="00343ABB">
        <w:rPr>
          <w:rFonts w:ascii="Times New Roman" w:eastAsia="Calibri" w:hAnsi="Times New Roman"/>
          <w:spacing w:val="-2"/>
          <w:sz w:val="28"/>
          <w:szCs w:val="28"/>
          <w:lang w:val="hsb-DE"/>
        </w:rPr>
        <w:t>Đ</w:t>
      </w:r>
      <w:r w:rsidRPr="00343ABB">
        <w:rPr>
          <w:rFonts w:ascii="Times New Roman" w:eastAsia="Calibri" w:hAnsi="Times New Roman"/>
          <w:spacing w:val="-2"/>
          <w:sz w:val="28"/>
          <w:szCs w:val="28"/>
          <w:lang w:val="hsb-DE"/>
        </w:rPr>
        <w:t>ược Bộ Văn hóa, Thể thao và Du lịch xếp hạng là di tích Danh lam thắng cảnh cấp Quốc gia tại Quyết định số 02/QĐ-BVHTT ngày 19/01/2004. Trên dãy núi Hồng Lĩnh</w:t>
      </w:r>
      <w:r w:rsidRPr="00A94BCF">
        <w:rPr>
          <w:rFonts w:ascii="Times New Roman" w:hAnsi="Times New Roman"/>
          <w:spacing w:val="-2"/>
          <w:sz w:val="28"/>
          <w:szCs w:val="28"/>
        </w:rPr>
        <w:t xml:space="preserve"> </w:t>
      </w:r>
      <w:r w:rsidRPr="00343ABB">
        <w:rPr>
          <w:rFonts w:ascii="Times New Roman" w:eastAsia="Calibri" w:hAnsi="Times New Roman"/>
          <w:spacing w:val="-2"/>
          <w:sz w:val="28"/>
          <w:szCs w:val="28"/>
          <w:lang w:val="hsb-DE"/>
        </w:rPr>
        <w:t>có nhiều danh lam thắng cảnh</w:t>
      </w:r>
      <w:r w:rsidR="00201C7A" w:rsidRPr="00343ABB">
        <w:rPr>
          <w:rFonts w:ascii="Times New Roman" w:eastAsia="Calibri" w:hAnsi="Times New Roman"/>
          <w:spacing w:val="-2"/>
          <w:sz w:val="28"/>
          <w:szCs w:val="28"/>
          <w:lang w:val="hsb-DE"/>
        </w:rPr>
        <w:t>;</w:t>
      </w:r>
      <w:r w:rsidRPr="00343ABB">
        <w:rPr>
          <w:rFonts w:ascii="Times New Roman" w:eastAsia="Calibri" w:hAnsi="Times New Roman"/>
          <w:spacing w:val="-2"/>
          <w:sz w:val="28"/>
          <w:szCs w:val="28"/>
          <w:lang w:val="hsb-DE"/>
        </w:rPr>
        <w:t xml:space="preserve"> trong đó</w:t>
      </w:r>
      <w:r w:rsidR="00354DC5" w:rsidRPr="00343ABB">
        <w:rPr>
          <w:rFonts w:ascii="Times New Roman" w:eastAsia="Calibri" w:hAnsi="Times New Roman"/>
          <w:spacing w:val="-2"/>
          <w:sz w:val="28"/>
          <w:szCs w:val="28"/>
          <w:lang w:val="hsb-DE"/>
        </w:rPr>
        <w:t>:</w:t>
      </w:r>
      <w:r w:rsidRPr="00343ABB">
        <w:rPr>
          <w:rFonts w:ascii="Times New Roman" w:eastAsia="Calibri" w:hAnsi="Times New Roman"/>
          <w:spacing w:val="-2"/>
          <w:sz w:val="28"/>
          <w:szCs w:val="28"/>
          <w:lang w:val="hsb-DE"/>
        </w:rPr>
        <w:t xml:space="preserve"> Chùa Thiên Tượng thuộc tổ dân phố Quỳnh Lâm</w:t>
      </w:r>
      <w:r w:rsidR="00354DC5" w:rsidRPr="00343ABB">
        <w:rPr>
          <w:rFonts w:ascii="Times New Roman" w:eastAsia="Calibri" w:hAnsi="Times New Roman"/>
          <w:spacing w:val="-2"/>
          <w:sz w:val="28"/>
          <w:szCs w:val="28"/>
          <w:lang w:val="hsb-DE"/>
        </w:rPr>
        <w:t>,</w:t>
      </w:r>
      <w:r w:rsidRPr="00343ABB">
        <w:rPr>
          <w:rFonts w:ascii="Times New Roman" w:eastAsia="Calibri" w:hAnsi="Times New Roman"/>
          <w:spacing w:val="-2"/>
          <w:sz w:val="28"/>
          <w:szCs w:val="28"/>
          <w:lang w:val="hsb-DE"/>
        </w:rPr>
        <w:t xml:space="preserve"> Hồ Thiên Tượng (Suối Tiên) thuộc tổ dân phố 2, phường Bắc Hồng Lĩnh mang nhiều nét đẹp đặc trưng của núi Hồng Lĩnh, Hà Tĩnh.</w:t>
      </w:r>
    </w:p>
    <w:p w14:paraId="10492325" w14:textId="464C7FB7" w:rsidR="00A94BCF" w:rsidRPr="00A94BCF" w:rsidRDefault="00A94BCF" w:rsidP="00D957FD">
      <w:pPr>
        <w:spacing w:before="60" w:after="0" w:line="240" w:lineRule="auto"/>
        <w:ind w:firstLine="567"/>
        <w:jc w:val="both"/>
        <w:rPr>
          <w:rFonts w:ascii="Times New Roman" w:eastAsia="Calibri" w:hAnsi="Times New Roman"/>
          <w:kern w:val="2"/>
          <w:sz w:val="28"/>
          <w:lang w:val="pt-BR"/>
          <w14:ligatures w14:val="standardContextual"/>
        </w:rPr>
      </w:pPr>
      <w:r w:rsidRPr="00A94BCF">
        <w:rPr>
          <w:rFonts w:ascii="Times New Roman" w:eastAsia="Calibri" w:hAnsi="Times New Roman"/>
          <w:kern w:val="2"/>
          <w:sz w:val="28"/>
          <w:lang w:val="pt-BR"/>
          <w14:ligatures w14:val="standardContextual"/>
        </w:rPr>
        <w:t xml:space="preserve">- Về thực vật trên cạn: Theo tổng hợp kết quả nghiên cứu từ trước đến nay cộng với kết quả khảo sát, điều tra bổ sung năm 2016 thống kê có 2.993 loài thuộc 1.067 chi, 228 họ nằm trong 6 ngành </w:t>
      </w:r>
      <w:r w:rsidRPr="00A94BCF">
        <w:rPr>
          <w:rFonts w:ascii="Times New Roman" w:eastAsia="MS Mincho" w:hAnsi="Times New Roman"/>
          <w:kern w:val="2"/>
          <w:sz w:val="28"/>
          <w:lang w:val="pt-BR"/>
          <w14:ligatures w14:val="standardContextual"/>
        </w:rPr>
        <w:t xml:space="preserve">thực vật bậc cao </w:t>
      </w:r>
      <w:r w:rsidR="00C92188">
        <w:rPr>
          <w:rFonts w:ascii="Times New Roman" w:eastAsia="MS Mincho" w:hAnsi="Times New Roman"/>
          <w:kern w:val="2"/>
          <w:sz w:val="28"/>
          <w:lang w:val="pt-BR"/>
          <w14:ligatures w14:val="standardContextual"/>
        </w:rPr>
        <w:t>(</w:t>
      </w:r>
      <w:r w:rsidRPr="00A94BCF">
        <w:rPr>
          <w:rFonts w:ascii="Times New Roman" w:eastAsia="MS Mincho" w:hAnsi="Times New Roman"/>
          <w:kern w:val="2"/>
          <w:sz w:val="28"/>
          <w:lang w:val="pt-BR"/>
          <w14:ligatures w14:val="standardContextual"/>
        </w:rPr>
        <w:t xml:space="preserve">ngành Khuyết lá thông - </w:t>
      </w:r>
      <w:r w:rsidRPr="00A94BCF">
        <w:rPr>
          <w:rFonts w:ascii="Times New Roman" w:eastAsia="MS Mincho" w:hAnsi="Times New Roman"/>
          <w:i/>
          <w:kern w:val="2"/>
          <w:sz w:val="28"/>
          <w:lang w:val="pt-BR"/>
          <w14:ligatures w14:val="standardContextual"/>
        </w:rPr>
        <w:t>Psilotophyta</w:t>
      </w:r>
      <w:r w:rsidRPr="00A94BCF">
        <w:rPr>
          <w:rFonts w:ascii="Times New Roman" w:eastAsia="MS Mincho" w:hAnsi="Times New Roman"/>
          <w:kern w:val="2"/>
          <w:sz w:val="28"/>
          <w:lang w:val="pt-BR"/>
          <w14:ligatures w14:val="standardContextual"/>
        </w:rPr>
        <w:t xml:space="preserve">, Ngành Thông đất - </w:t>
      </w:r>
      <w:r w:rsidRPr="00A94BCF">
        <w:rPr>
          <w:rFonts w:ascii="Times New Roman" w:eastAsia="MS Mincho" w:hAnsi="Times New Roman"/>
          <w:i/>
          <w:kern w:val="2"/>
          <w:sz w:val="28"/>
          <w:lang w:val="pt-BR"/>
          <w14:ligatures w14:val="standardContextual"/>
        </w:rPr>
        <w:t>Lycopodiophyta</w:t>
      </w:r>
      <w:r w:rsidRPr="00A94BCF">
        <w:rPr>
          <w:rFonts w:ascii="Times New Roman" w:eastAsia="MS Mincho" w:hAnsi="Times New Roman"/>
          <w:kern w:val="2"/>
          <w:sz w:val="28"/>
          <w:lang w:val="pt-BR"/>
          <w14:ligatures w14:val="standardContextual"/>
        </w:rPr>
        <w:t xml:space="preserve">, Ngành Cỏ tháp bút - </w:t>
      </w:r>
      <w:r w:rsidRPr="00A94BCF">
        <w:rPr>
          <w:rFonts w:ascii="Times New Roman" w:eastAsia="MS Mincho" w:hAnsi="Times New Roman"/>
          <w:i/>
          <w:kern w:val="2"/>
          <w:sz w:val="28"/>
          <w:lang w:val="pt-BR"/>
          <w14:ligatures w14:val="standardContextual"/>
        </w:rPr>
        <w:t>Equisetophyta</w:t>
      </w:r>
      <w:r w:rsidRPr="00A94BCF">
        <w:rPr>
          <w:rFonts w:ascii="Times New Roman" w:eastAsia="MS Mincho" w:hAnsi="Times New Roman"/>
          <w:kern w:val="2"/>
          <w:sz w:val="28"/>
          <w:lang w:val="pt-BR"/>
          <w14:ligatures w14:val="standardContextual"/>
        </w:rPr>
        <w:t xml:space="preserve">, Ngành Dương xỉ - </w:t>
      </w:r>
      <w:r w:rsidRPr="00A94BCF">
        <w:rPr>
          <w:rFonts w:ascii="Times New Roman" w:eastAsia="MS Mincho" w:hAnsi="Times New Roman"/>
          <w:i/>
          <w:kern w:val="2"/>
          <w:sz w:val="28"/>
          <w:lang w:val="pt-BR"/>
          <w14:ligatures w14:val="standardContextual"/>
        </w:rPr>
        <w:t>Polypodiophyta</w:t>
      </w:r>
      <w:r w:rsidRPr="00A94BCF">
        <w:rPr>
          <w:rFonts w:ascii="Times New Roman" w:eastAsia="MS Mincho" w:hAnsi="Times New Roman"/>
          <w:kern w:val="2"/>
          <w:sz w:val="28"/>
          <w:lang w:val="pt-BR"/>
          <w14:ligatures w14:val="standardContextual"/>
        </w:rPr>
        <w:t xml:space="preserve">, Ngành Thông - </w:t>
      </w:r>
      <w:r w:rsidRPr="00A94BCF">
        <w:rPr>
          <w:rFonts w:ascii="Times New Roman" w:eastAsia="MS Mincho" w:hAnsi="Times New Roman"/>
          <w:i/>
          <w:kern w:val="2"/>
          <w:sz w:val="28"/>
          <w:lang w:val="pt-BR"/>
          <w14:ligatures w14:val="standardContextual"/>
        </w:rPr>
        <w:t>Pinophyta</w:t>
      </w:r>
      <w:r w:rsidRPr="00A94BCF">
        <w:rPr>
          <w:rFonts w:ascii="Times New Roman" w:eastAsia="MS Mincho" w:hAnsi="Times New Roman"/>
          <w:kern w:val="2"/>
          <w:sz w:val="28"/>
          <w:lang w:val="pt-BR"/>
          <w14:ligatures w14:val="standardContextual"/>
        </w:rPr>
        <w:t xml:space="preserve"> và Ngành Ngọc Lan </w:t>
      </w:r>
      <w:r w:rsidR="00E22BD2">
        <w:rPr>
          <w:rFonts w:ascii="Times New Roman" w:eastAsia="MS Mincho" w:hAnsi="Times New Roman"/>
          <w:kern w:val="2"/>
          <w:sz w:val="28"/>
          <w:lang w:val="pt-BR"/>
          <w14:ligatures w14:val="standardContextual"/>
        </w:rPr>
        <w:t>-</w:t>
      </w:r>
      <w:r w:rsidRPr="00A94BCF">
        <w:rPr>
          <w:rFonts w:ascii="Times New Roman" w:eastAsia="MS Mincho" w:hAnsi="Times New Roman"/>
          <w:kern w:val="2"/>
          <w:sz w:val="28"/>
          <w:lang w:val="pt-BR"/>
          <w14:ligatures w14:val="standardContextual"/>
        </w:rPr>
        <w:t xml:space="preserve"> </w:t>
      </w:r>
      <w:r w:rsidRPr="00A94BCF">
        <w:rPr>
          <w:rFonts w:ascii="Times New Roman" w:eastAsia="MS Mincho" w:hAnsi="Times New Roman"/>
          <w:i/>
          <w:kern w:val="2"/>
          <w:sz w:val="28"/>
          <w:lang w:val="pt-BR"/>
          <w14:ligatures w14:val="standardContextual"/>
        </w:rPr>
        <w:t>Magnoliophyta</w:t>
      </w:r>
      <w:r w:rsidR="00C92188" w:rsidRPr="00F40E4D">
        <w:rPr>
          <w:rFonts w:ascii="Times New Roman" w:eastAsia="MS Mincho" w:hAnsi="Times New Roman"/>
          <w:iCs/>
          <w:kern w:val="2"/>
          <w:sz w:val="28"/>
          <w:lang w:val="pt-BR"/>
          <w14:ligatures w14:val="standardContextual"/>
        </w:rPr>
        <w:t>)</w:t>
      </w:r>
      <w:r w:rsidRPr="00A94BCF">
        <w:rPr>
          <w:rFonts w:ascii="Times New Roman" w:eastAsia="MS Mincho" w:hAnsi="Times New Roman"/>
          <w:kern w:val="2"/>
          <w:sz w:val="28"/>
          <w:lang w:val="pt-BR"/>
          <w14:ligatures w14:val="standardContextual"/>
        </w:rPr>
        <w:t>.</w:t>
      </w:r>
      <w:r w:rsidRPr="00A94BCF">
        <w:rPr>
          <w:rFonts w:ascii="Times New Roman" w:eastAsia="Calibri" w:hAnsi="Times New Roman"/>
          <w:kern w:val="2"/>
          <w:sz w:val="28"/>
          <w:lang w:val="pt-BR"/>
          <w14:ligatures w14:val="standardContextual"/>
        </w:rPr>
        <w:tab/>
        <w:t xml:space="preserve"> </w:t>
      </w:r>
    </w:p>
    <w:p w14:paraId="60D5F7B7" w14:textId="78BC8F0A" w:rsidR="00A94BCF" w:rsidRPr="00A94BCF" w:rsidRDefault="00A94BCF" w:rsidP="00D957FD">
      <w:pPr>
        <w:spacing w:before="60" w:after="0" w:line="240" w:lineRule="auto"/>
        <w:ind w:firstLine="567"/>
        <w:jc w:val="both"/>
        <w:rPr>
          <w:rFonts w:ascii="Times New Roman" w:eastAsia="Calibri" w:hAnsi="Times New Roman"/>
          <w:kern w:val="2"/>
          <w:sz w:val="28"/>
          <w:lang w:val="pt-BR"/>
          <w14:ligatures w14:val="standardContextual"/>
        </w:rPr>
      </w:pPr>
      <w:r w:rsidRPr="00A94BCF">
        <w:rPr>
          <w:rFonts w:ascii="Times New Roman" w:eastAsia="Calibri" w:hAnsi="Times New Roman"/>
          <w:kern w:val="2"/>
          <w:sz w:val="28"/>
          <w:lang w:val="pt-BR"/>
          <w14:ligatures w14:val="standardContextual"/>
        </w:rPr>
        <w:tab/>
        <w:t xml:space="preserve">- Về động vật trên cạn: </w:t>
      </w:r>
      <w:r w:rsidR="00966A56">
        <w:rPr>
          <w:rFonts w:ascii="Times New Roman" w:eastAsia="Calibri" w:hAnsi="Times New Roman"/>
          <w:snapToGrid w:val="0"/>
          <w:kern w:val="2"/>
          <w:sz w:val="28"/>
          <w:lang w:val="af-ZA"/>
          <w14:ligatures w14:val="standardContextual"/>
        </w:rPr>
        <w:t>C</w:t>
      </w:r>
      <w:r w:rsidRPr="00A94BCF">
        <w:rPr>
          <w:rFonts w:ascii="Times New Roman" w:eastAsia="Calibri" w:hAnsi="Times New Roman"/>
          <w:snapToGrid w:val="0"/>
          <w:kern w:val="2"/>
          <w:sz w:val="28"/>
          <w:lang w:val="af-ZA"/>
          <w14:ligatures w14:val="standardContextual"/>
        </w:rPr>
        <w:t xml:space="preserve">ó 1.095 loài động vật có xương sống </w:t>
      </w:r>
      <w:r w:rsidRPr="00A94BCF">
        <w:rPr>
          <w:rFonts w:ascii="Times New Roman" w:eastAsia="Calibri" w:hAnsi="Times New Roman"/>
          <w:kern w:val="2"/>
          <w:sz w:val="28"/>
          <w:lang w:val="pt-BR"/>
          <w14:ligatures w14:val="standardContextual"/>
        </w:rPr>
        <w:t>(thuộc 621 giống, 205 họ, 55 bộ của 6 lớp</w:t>
      </w:r>
      <w:r w:rsidR="00966A56">
        <w:rPr>
          <w:rFonts w:ascii="Times New Roman" w:eastAsia="Calibri" w:hAnsi="Times New Roman"/>
          <w:kern w:val="2"/>
          <w:sz w:val="28"/>
          <w:lang w:val="pt-BR"/>
          <w14:ligatures w14:val="standardContextual"/>
        </w:rPr>
        <w:t>, gồm:</w:t>
      </w:r>
      <w:r w:rsidRPr="00A94BCF">
        <w:rPr>
          <w:rFonts w:ascii="Times New Roman" w:eastAsia="Calibri" w:hAnsi="Times New Roman"/>
          <w:kern w:val="2"/>
          <w:sz w:val="28"/>
          <w:lang w:val="pt-BR"/>
          <w14:ligatures w14:val="standardContextual"/>
        </w:rPr>
        <w:t xml:space="preserve"> Thú (145 loài), Chim (417 loài), Bò sát (98 loài), Lưỡng cư (77 loài), Cá xương (352 loài) và Cá sụn (6 loài); 850 loài Côn trùng (Insecta);</w:t>
      </w:r>
      <w:r w:rsidR="00966A56">
        <w:rPr>
          <w:rFonts w:ascii="Times New Roman" w:eastAsia="Calibri" w:hAnsi="Times New Roman"/>
          <w:kern w:val="2"/>
          <w:sz w:val="28"/>
          <w:lang w:val="pt-BR"/>
          <w14:ligatures w14:val="standardContextual"/>
        </w:rPr>
        <w:t xml:space="preserve"> </w:t>
      </w:r>
      <w:r w:rsidRPr="00A94BCF">
        <w:rPr>
          <w:rFonts w:ascii="Times New Roman" w:eastAsia="Calibri" w:hAnsi="Times New Roman"/>
          <w:kern w:val="2"/>
          <w:sz w:val="28"/>
          <w:lang w:val="pt-BR"/>
          <w14:ligatures w14:val="standardContextual"/>
        </w:rPr>
        <w:t>101 loài Động vật nổi (</w:t>
      </w:r>
      <w:r w:rsidRPr="00A94BCF">
        <w:rPr>
          <w:rFonts w:ascii="Times New Roman" w:eastAsia="Calibri" w:hAnsi="Times New Roman"/>
          <w:i/>
          <w:kern w:val="2"/>
          <w:sz w:val="28"/>
          <w:lang w:val="pt-BR"/>
          <w14:ligatures w14:val="standardContextual"/>
        </w:rPr>
        <w:t>Zooplankton</w:t>
      </w:r>
      <w:r w:rsidRPr="00A94BCF">
        <w:rPr>
          <w:rFonts w:ascii="Times New Roman" w:eastAsia="Calibri" w:hAnsi="Times New Roman"/>
          <w:kern w:val="2"/>
          <w:sz w:val="28"/>
          <w:lang w:val="pt-BR"/>
          <w14:ligatures w14:val="standardContextual"/>
        </w:rPr>
        <w:t>); 87 loài Động vật đáy (</w:t>
      </w:r>
      <w:r w:rsidRPr="00A94BCF">
        <w:rPr>
          <w:rFonts w:ascii="Times New Roman" w:eastAsia="Calibri" w:hAnsi="Times New Roman"/>
          <w:i/>
          <w:kern w:val="2"/>
          <w:sz w:val="28"/>
          <w:lang w:val="pt-BR"/>
          <w14:ligatures w14:val="standardContextual"/>
        </w:rPr>
        <w:t>Zoobenthos)</w:t>
      </w:r>
      <w:r w:rsidRPr="00A94BCF">
        <w:rPr>
          <w:rFonts w:ascii="Times New Roman" w:eastAsia="Calibri" w:hAnsi="Times New Roman"/>
          <w:snapToGrid w:val="0"/>
          <w:kern w:val="2"/>
          <w:sz w:val="28"/>
          <w:lang w:val="af-ZA"/>
          <w14:ligatures w14:val="standardContextual"/>
        </w:rPr>
        <w:t xml:space="preserve">. </w:t>
      </w:r>
    </w:p>
    <w:p w14:paraId="0B8D06F1" w14:textId="269F97E8" w:rsidR="00A94BCF" w:rsidRPr="00D957FD" w:rsidRDefault="00C17D05" w:rsidP="00D957FD">
      <w:pPr>
        <w:spacing w:before="60" w:after="0" w:line="240" w:lineRule="auto"/>
        <w:ind w:firstLine="567"/>
        <w:jc w:val="both"/>
        <w:rPr>
          <w:rFonts w:ascii="Times New Roman" w:eastAsia="Times New Roman" w:hAnsi="Times New Roman"/>
          <w:spacing w:val="-2"/>
          <w:sz w:val="28"/>
          <w:szCs w:val="28"/>
          <w:lang w:val="nl-NL" w:eastAsia="x-none"/>
        </w:rPr>
      </w:pPr>
      <w:r>
        <w:rPr>
          <w:rFonts w:ascii="Times New Roman" w:eastAsia="Times New Roman" w:hAnsi="Times New Roman"/>
          <w:spacing w:val="-2"/>
          <w:sz w:val="28"/>
          <w:szCs w:val="28"/>
          <w:lang w:val="pt-BR" w:eastAsia="x-none"/>
        </w:rPr>
        <w:t xml:space="preserve">- </w:t>
      </w:r>
      <w:r w:rsidR="00A94BCF" w:rsidRPr="00D957FD">
        <w:rPr>
          <w:rFonts w:ascii="Times New Roman" w:eastAsia="Times New Roman" w:hAnsi="Times New Roman"/>
          <w:spacing w:val="-2"/>
          <w:sz w:val="28"/>
          <w:szCs w:val="28"/>
          <w:lang w:val="pt-BR" w:eastAsia="x-none"/>
        </w:rPr>
        <w:t xml:space="preserve">Về động thực vật quý hiếm, đặc hữu: </w:t>
      </w:r>
      <w:r w:rsidR="00966A56" w:rsidRPr="00343ABB">
        <w:rPr>
          <w:rFonts w:ascii="Times New Roman" w:eastAsia="Times New Roman" w:hAnsi="Times New Roman"/>
          <w:spacing w:val="-2"/>
          <w:sz w:val="28"/>
          <w:szCs w:val="28"/>
          <w:lang w:val="pt-BR" w:eastAsia="x-none"/>
        </w:rPr>
        <w:t>T</w:t>
      </w:r>
      <w:r w:rsidR="00A94BCF" w:rsidRPr="00D957FD">
        <w:rPr>
          <w:rFonts w:ascii="Times New Roman" w:eastAsia="Times New Roman" w:hAnsi="Times New Roman"/>
          <w:spacing w:val="-2"/>
          <w:sz w:val="28"/>
          <w:szCs w:val="28"/>
          <w:lang w:eastAsia="x-none"/>
        </w:rPr>
        <w:t xml:space="preserve">hống kê </w:t>
      </w:r>
      <w:r w:rsidR="00A94BCF" w:rsidRPr="00D957FD">
        <w:rPr>
          <w:rFonts w:ascii="Times New Roman" w:eastAsia="Times New Roman" w:hAnsi="Times New Roman"/>
          <w:spacing w:val="-2"/>
          <w:sz w:val="28"/>
          <w:szCs w:val="28"/>
          <w:lang w:val="x-none" w:eastAsia="x-none"/>
        </w:rPr>
        <w:t>có 3</w:t>
      </w:r>
      <w:r w:rsidR="00A94BCF" w:rsidRPr="00D957FD">
        <w:rPr>
          <w:rFonts w:ascii="Times New Roman" w:eastAsia="Times New Roman" w:hAnsi="Times New Roman"/>
          <w:spacing w:val="-2"/>
          <w:sz w:val="28"/>
          <w:szCs w:val="28"/>
          <w:lang w:eastAsia="x-none"/>
        </w:rPr>
        <w:t>45</w:t>
      </w:r>
      <w:r w:rsidR="00A94BCF" w:rsidRPr="00D957FD">
        <w:rPr>
          <w:rFonts w:ascii="Times New Roman" w:eastAsia="Times New Roman" w:hAnsi="Times New Roman"/>
          <w:spacing w:val="-2"/>
          <w:sz w:val="28"/>
          <w:szCs w:val="28"/>
          <w:lang w:val="x-none" w:eastAsia="x-none"/>
        </w:rPr>
        <w:t xml:space="preserve"> loài động - thực vật quý, hiếm </w:t>
      </w:r>
      <w:r w:rsidR="00A94BCF" w:rsidRPr="00D957FD">
        <w:rPr>
          <w:rFonts w:ascii="Times New Roman" w:eastAsia="Times New Roman" w:hAnsi="Times New Roman"/>
          <w:spacing w:val="-2"/>
          <w:sz w:val="28"/>
          <w:szCs w:val="28"/>
          <w:lang w:eastAsia="x-none"/>
        </w:rPr>
        <w:t>được ghi trong Danh lục Đỏ thế giới (IUCN, 201</w:t>
      </w:r>
      <w:r w:rsidR="00A94BCF" w:rsidRPr="00D957FD">
        <w:rPr>
          <w:rFonts w:ascii="Times New Roman" w:eastAsia="Times New Roman" w:hAnsi="Times New Roman"/>
          <w:spacing w:val="-2"/>
          <w:sz w:val="28"/>
          <w:szCs w:val="28"/>
          <w:lang w:val="x-none" w:eastAsia="x-none"/>
        </w:rPr>
        <w:t>6</w:t>
      </w:r>
      <w:r w:rsidR="00A94BCF" w:rsidRPr="00D957FD">
        <w:rPr>
          <w:rFonts w:ascii="Times New Roman" w:eastAsia="Times New Roman" w:hAnsi="Times New Roman"/>
          <w:spacing w:val="-2"/>
          <w:sz w:val="28"/>
          <w:szCs w:val="28"/>
          <w:lang w:eastAsia="x-none"/>
        </w:rPr>
        <w:t>)</w:t>
      </w:r>
      <w:r w:rsidR="00966A56" w:rsidRPr="00D957FD">
        <w:rPr>
          <w:rFonts w:ascii="Times New Roman" w:eastAsia="Times New Roman" w:hAnsi="Times New Roman"/>
          <w:spacing w:val="-2"/>
          <w:sz w:val="28"/>
          <w:szCs w:val="28"/>
          <w:lang w:val="x-none" w:eastAsia="x-none"/>
        </w:rPr>
        <w:t>,</w:t>
      </w:r>
      <w:r w:rsidR="00A94BCF" w:rsidRPr="00D957FD">
        <w:rPr>
          <w:rFonts w:ascii="Times New Roman" w:eastAsia="Times New Roman" w:hAnsi="Times New Roman"/>
          <w:spacing w:val="-2"/>
          <w:sz w:val="28"/>
          <w:szCs w:val="28"/>
          <w:lang w:eastAsia="x-none"/>
        </w:rPr>
        <w:t xml:space="preserve"> Sách Đỏ Việt Nam (2007)</w:t>
      </w:r>
      <w:r w:rsidR="00966A56" w:rsidRPr="00343ABB">
        <w:rPr>
          <w:rFonts w:ascii="Times New Roman" w:eastAsia="Times New Roman" w:hAnsi="Times New Roman"/>
          <w:spacing w:val="-2"/>
          <w:sz w:val="28"/>
          <w:szCs w:val="28"/>
          <w:lang w:val="pt-BR" w:eastAsia="x-none"/>
        </w:rPr>
        <w:t>,</w:t>
      </w:r>
      <w:r w:rsidR="00A94BCF" w:rsidRPr="00D957FD">
        <w:rPr>
          <w:rFonts w:ascii="Times New Roman" w:eastAsia="Times New Roman" w:hAnsi="Times New Roman"/>
          <w:spacing w:val="-2"/>
          <w:sz w:val="28"/>
          <w:szCs w:val="28"/>
          <w:lang w:eastAsia="x-none"/>
        </w:rPr>
        <w:t xml:space="preserve"> Nghị định </w:t>
      </w:r>
      <w:r w:rsidR="00A04631" w:rsidRPr="00343ABB">
        <w:rPr>
          <w:rFonts w:ascii="Times New Roman" w:eastAsia="Times New Roman" w:hAnsi="Times New Roman"/>
          <w:spacing w:val="-2"/>
          <w:sz w:val="28"/>
          <w:szCs w:val="28"/>
          <w:lang w:val="pt-BR" w:eastAsia="x-none"/>
        </w:rPr>
        <w:t xml:space="preserve">số </w:t>
      </w:r>
      <w:r w:rsidR="00A94BCF" w:rsidRPr="00D957FD">
        <w:rPr>
          <w:rFonts w:ascii="Times New Roman" w:eastAsia="Times New Roman" w:hAnsi="Times New Roman"/>
          <w:spacing w:val="-2"/>
          <w:sz w:val="28"/>
          <w:szCs w:val="28"/>
          <w:lang w:eastAsia="x-none"/>
        </w:rPr>
        <w:t>32/2006/NĐ</w:t>
      </w:r>
      <w:r w:rsidR="00966A56" w:rsidRPr="00343ABB">
        <w:rPr>
          <w:rFonts w:ascii="Times New Roman" w:eastAsia="Times New Roman" w:hAnsi="Times New Roman"/>
          <w:spacing w:val="-2"/>
          <w:sz w:val="28"/>
          <w:szCs w:val="28"/>
          <w:lang w:val="pt-BR" w:eastAsia="x-none"/>
        </w:rPr>
        <w:t>-</w:t>
      </w:r>
      <w:r w:rsidR="00A94BCF" w:rsidRPr="00D957FD">
        <w:rPr>
          <w:rFonts w:ascii="Times New Roman" w:eastAsia="Times New Roman" w:hAnsi="Times New Roman"/>
          <w:spacing w:val="-2"/>
          <w:sz w:val="28"/>
          <w:szCs w:val="28"/>
          <w:lang w:eastAsia="x-none"/>
        </w:rPr>
        <w:t>CP</w:t>
      </w:r>
      <w:r w:rsidR="00966A56" w:rsidRPr="00343ABB">
        <w:rPr>
          <w:rFonts w:ascii="Times New Roman" w:eastAsia="Times New Roman" w:hAnsi="Times New Roman"/>
          <w:spacing w:val="-2"/>
          <w:sz w:val="28"/>
          <w:szCs w:val="28"/>
          <w:lang w:val="pt-BR" w:eastAsia="x-none"/>
        </w:rPr>
        <w:t>,</w:t>
      </w:r>
      <w:r w:rsidR="00A94BCF" w:rsidRPr="00D957FD">
        <w:rPr>
          <w:rFonts w:ascii="Times New Roman" w:eastAsia="Times New Roman" w:hAnsi="Times New Roman"/>
          <w:spacing w:val="-2"/>
          <w:sz w:val="28"/>
          <w:szCs w:val="28"/>
          <w:lang w:eastAsia="x-none"/>
        </w:rPr>
        <w:t xml:space="preserve"> Nghị định </w:t>
      </w:r>
      <w:r w:rsidR="00A04631" w:rsidRPr="00343ABB">
        <w:rPr>
          <w:rFonts w:ascii="Times New Roman" w:eastAsia="Times New Roman" w:hAnsi="Times New Roman"/>
          <w:spacing w:val="-2"/>
          <w:sz w:val="28"/>
          <w:szCs w:val="28"/>
          <w:lang w:val="pt-BR" w:eastAsia="x-none"/>
        </w:rPr>
        <w:t xml:space="preserve">số </w:t>
      </w:r>
      <w:r w:rsidR="00A94BCF" w:rsidRPr="00D957FD">
        <w:rPr>
          <w:rFonts w:ascii="Times New Roman" w:eastAsia="Times New Roman" w:hAnsi="Times New Roman"/>
          <w:spacing w:val="-2"/>
          <w:sz w:val="28"/>
          <w:szCs w:val="28"/>
          <w:lang w:eastAsia="x-none"/>
        </w:rPr>
        <w:t>160/2013/NĐ-CP</w:t>
      </w:r>
      <w:r w:rsidR="00A94BCF" w:rsidRPr="00D957FD">
        <w:rPr>
          <w:rFonts w:ascii="Times New Roman" w:eastAsia="Times New Roman" w:hAnsi="Times New Roman"/>
          <w:spacing w:val="-2"/>
          <w:sz w:val="28"/>
          <w:szCs w:val="28"/>
          <w:lang w:val="x-none" w:eastAsia="x-none"/>
        </w:rPr>
        <w:t xml:space="preserve">. Trong đó, </w:t>
      </w:r>
      <w:r w:rsidR="00A94BCF" w:rsidRPr="00D957FD">
        <w:rPr>
          <w:rFonts w:ascii="Times New Roman" w:eastAsia="Times New Roman" w:hAnsi="Times New Roman"/>
          <w:spacing w:val="-2"/>
          <w:sz w:val="28"/>
          <w:szCs w:val="28"/>
          <w:lang w:val="nl-NL" w:eastAsia="x-none"/>
        </w:rPr>
        <w:t xml:space="preserve">trong số 2.993 loài TVBC có mạch đã xác định được 163 loài quý, hiếm thuộc 58 họ, 3 ngành có tên trong </w:t>
      </w:r>
      <w:r w:rsidR="00A04631" w:rsidRPr="00D957FD">
        <w:rPr>
          <w:rFonts w:ascii="Times New Roman" w:eastAsia="Times New Roman" w:hAnsi="Times New Roman"/>
          <w:spacing w:val="-2"/>
          <w:sz w:val="28"/>
          <w:szCs w:val="28"/>
          <w:lang w:val="nl-NL" w:eastAsia="x-none"/>
        </w:rPr>
        <w:t>sách đỏ Việt Nam</w:t>
      </w:r>
      <w:r w:rsidR="00A94BCF" w:rsidRPr="00D957FD">
        <w:rPr>
          <w:rFonts w:ascii="Times New Roman" w:eastAsia="Times New Roman" w:hAnsi="Times New Roman"/>
          <w:spacing w:val="-2"/>
          <w:sz w:val="28"/>
          <w:szCs w:val="28"/>
          <w:lang w:val="nl-NL" w:eastAsia="x-none"/>
        </w:rPr>
        <w:t xml:space="preserve"> (2007), IUCN (2016)</w:t>
      </w:r>
      <w:r w:rsidR="00A04631" w:rsidRPr="00D957FD">
        <w:rPr>
          <w:rFonts w:ascii="Times New Roman" w:eastAsia="Times New Roman" w:hAnsi="Times New Roman"/>
          <w:spacing w:val="-2"/>
          <w:sz w:val="28"/>
          <w:szCs w:val="28"/>
          <w:lang w:val="nl-NL" w:eastAsia="x-none"/>
        </w:rPr>
        <w:t>,</w:t>
      </w:r>
      <w:r w:rsidR="00A94BCF" w:rsidRPr="00D957FD">
        <w:rPr>
          <w:rFonts w:ascii="Times New Roman" w:eastAsia="Times New Roman" w:hAnsi="Times New Roman"/>
          <w:spacing w:val="-2"/>
          <w:sz w:val="28"/>
          <w:szCs w:val="28"/>
          <w:lang w:val="nl-NL" w:eastAsia="x-none"/>
        </w:rPr>
        <w:t xml:space="preserve"> Nghị định </w:t>
      </w:r>
      <w:r w:rsidR="00A04631" w:rsidRPr="00D957FD">
        <w:rPr>
          <w:rFonts w:ascii="Times New Roman" w:eastAsia="Times New Roman" w:hAnsi="Times New Roman"/>
          <w:spacing w:val="-2"/>
          <w:sz w:val="28"/>
          <w:szCs w:val="28"/>
          <w:lang w:val="nl-NL" w:eastAsia="x-none"/>
        </w:rPr>
        <w:t xml:space="preserve">số </w:t>
      </w:r>
      <w:r w:rsidR="00A94BCF" w:rsidRPr="00D957FD">
        <w:rPr>
          <w:rFonts w:ascii="Times New Roman" w:eastAsia="Times New Roman" w:hAnsi="Times New Roman"/>
          <w:spacing w:val="-2"/>
          <w:sz w:val="28"/>
          <w:szCs w:val="28"/>
          <w:lang w:val="nl-NL" w:eastAsia="x-none"/>
        </w:rPr>
        <w:t xml:space="preserve">32/2016/NĐ-CP và Nghị định số 160/2013/NĐ-CP. Về động vật: </w:t>
      </w:r>
      <w:r w:rsidR="009D746C" w:rsidRPr="00D957FD">
        <w:rPr>
          <w:rFonts w:ascii="Times New Roman" w:eastAsia="Times New Roman" w:hAnsi="Times New Roman"/>
          <w:spacing w:val="-2"/>
          <w:sz w:val="28"/>
          <w:szCs w:val="28"/>
          <w:lang w:val="nl-NL" w:eastAsia="x-none"/>
        </w:rPr>
        <w:t>T</w:t>
      </w:r>
      <w:r w:rsidR="00A94BCF" w:rsidRPr="00D957FD">
        <w:rPr>
          <w:rFonts w:ascii="Times New Roman" w:eastAsia="Times New Roman" w:hAnsi="Times New Roman"/>
          <w:snapToGrid w:val="0"/>
          <w:spacing w:val="-2"/>
          <w:sz w:val="28"/>
          <w:szCs w:val="28"/>
          <w:lang w:val="af-ZA" w:eastAsia="x-none"/>
        </w:rPr>
        <w:t xml:space="preserve">heo IUCN (2016) có 895 loài, theo Sách đỏ Việt Nam (2007) có 101 loài, theo Nghị định số 32/2006/NĐ-CP có 80 loài và theo Nghị định số 160/2013/NĐ-CP ở tỉnh Hà Tĩnh có </w:t>
      </w:r>
      <w:r w:rsidR="00A94BCF" w:rsidRPr="00D957FD">
        <w:rPr>
          <w:rFonts w:ascii="Times New Roman" w:eastAsia="Times New Roman" w:hAnsi="Times New Roman"/>
          <w:spacing w:val="-2"/>
          <w:sz w:val="28"/>
          <w:szCs w:val="28"/>
          <w:lang w:val="af-ZA" w:eastAsia="x-none"/>
        </w:rPr>
        <w:t>39 loài</w:t>
      </w:r>
      <w:r w:rsidR="00A94BCF" w:rsidRPr="00D957FD">
        <w:rPr>
          <w:rFonts w:ascii="Times New Roman" w:eastAsia="Times New Roman" w:hAnsi="Times New Roman"/>
          <w:b/>
          <w:i/>
          <w:spacing w:val="-2"/>
          <w:sz w:val="28"/>
          <w:szCs w:val="28"/>
          <w:lang w:val="af-ZA" w:eastAsia="x-none"/>
        </w:rPr>
        <w:t xml:space="preserve"> </w:t>
      </w:r>
      <w:r w:rsidR="00A94BCF" w:rsidRPr="00D957FD">
        <w:rPr>
          <w:rFonts w:ascii="Times New Roman" w:eastAsia="Times New Roman" w:hAnsi="Times New Roman"/>
          <w:snapToGrid w:val="0"/>
          <w:spacing w:val="-2"/>
          <w:sz w:val="28"/>
          <w:szCs w:val="28"/>
          <w:lang w:val="af-ZA" w:eastAsia="x-none"/>
        </w:rPr>
        <w:t>động vật nguy cấp, quý, hiếm có nguy cơ bị tuyệt chủng cần được ưu tiên bảo vệ.</w:t>
      </w:r>
      <w:r w:rsidR="00A94BCF" w:rsidRPr="00D957FD">
        <w:rPr>
          <w:rFonts w:ascii="Times New Roman" w:eastAsia="Times New Roman" w:hAnsi="Times New Roman"/>
          <w:spacing w:val="-2"/>
          <w:kern w:val="18"/>
          <w:position w:val="-2"/>
          <w:sz w:val="28"/>
          <w:szCs w:val="28"/>
          <w:lang w:val="x-none" w:eastAsia="x-none"/>
        </w:rPr>
        <w:t xml:space="preserve"> </w:t>
      </w:r>
      <w:r w:rsidR="00A94BCF" w:rsidRPr="00D957FD">
        <w:rPr>
          <w:rFonts w:ascii="Times New Roman" w:eastAsia="Times New Roman" w:hAnsi="Times New Roman"/>
          <w:spacing w:val="-2"/>
          <w:sz w:val="28"/>
          <w:szCs w:val="28"/>
          <w:lang w:val="nl-NL" w:eastAsia="x-none"/>
        </w:rPr>
        <w:t>Trong đó, có nhiều loài đặc hữu cho cả Việt Nam và Lào như</w:t>
      </w:r>
      <w:r w:rsidR="00405767">
        <w:rPr>
          <w:rFonts w:ascii="Times New Roman" w:eastAsia="Times New Roman" w:hAnsi="Times New Roman"/>
          <w:spacing w:val="-2"/>
          <w:sz w:val="28"/>
          <w:szCs w:val="28"/>
          <w:lang w:val="nl-NL" w:eastAsia="x-none"/>
        </w:rPr>
        <w:t>:</w:t>
      </w:r>
      <w:r w:rsidR="00A94BCF" w:rsidRPr="00D957FD">
        <w:rPr>
          <w:rFonts w:ascii="Times New Roman" w:eastAsia="Times New Roman" w:hAnsi="Times New Roman"/>
          <w:spacing w:val="-2"/>
          <w:sz w:val="28"/>
          <w:szCs w:val="28"/>
          <w:lang w:val="nl-NL" w:eastAsia="x-none"/>
        </w:rPr>
        <w:t xml:space="preserve"> Sao la </w:t>
      </w:r>
      <w:r w:rsidR="00A94BCF" w:rsidRPr="00D957FD">
        <w:rPr>
          <w:rFonts w:ascii="Times New Roman" w:eastAsia="Times New Roman" w:hAnsi="Times New Roman"/>
          <w:i/>
          <w:spacing w:val="-2"/>
          <w:sz w:val="28"/>
          <w:szCs w:val="28"/>
          <w:lang w:val="nl-NL" w:eastAsia="x-none"/>
        </w:rPr>
        <w:t>Pseudoryx nghetinhensis</w:t>
      </w:r>
      <w:r w:rsidR="00A94BCF" w:rsidRPr="00D957FD">
        <w:rPr>
          <w:rFonts w:ascii="Times New Roman" w:eastAsia="Times New Roman" w:hAnsi="Times New Roman"/>
          <w:spacing w:val="-2"/>
          <w:sz w:val="28"/>
          <w:szCs w:val="28"/>
          <w:lang w:val="nl-NL" w:eastAsia="x-none"/>
        </w:rPr>
        <w:t xml:space="preserve">, Mang lớn </w:t>
      </w:r>
      <w:r w:rsidR="00A94BCF" w:rsidRPr="00D957FD">
        <w:rPr>
          <w:rFonts w:ascii="Times New Roman" w:eastAsia="Times New Roman" w:hAnsi="Times New Roman"/>
          <w:i/>
          <w:spacing w:val="-2"/>
          <w:sz w:val="28"/>
          <w:szCs w:val="28"/>
          <w:lang w:val="nl-NL" w:eastAsia="x-none"/>
        </w:rPr>
        <w:t>Magemuntiacus vuquangensi</w:t>
      </w:r>
      <w:r w:rsidR="00A94BCF" w:rsidRPr="00D957FD">
        <w:rPr>
          <w:rFonts w:ascii="Times New Roman" w:eastAsia="Times New Roman" w:hAnsi="Times New Roman"/>
          <w:spacing w:val="-2"/>
          <w:sz w:val="28"/>
          <w:szCs w:val="28"/>
          <w:lang w:val="nl-NL" w:eastAsia="x-none"/>
        </w:rPr>
        <w:t xml:space="preserve"> và nhiều loài động vật quý hiếm như Voi, Hổ, Bò tót, Voọc vá chân nâu, Vượn má trắng, Chồn dơi (</w:t>
      </w:r>
      <w:r w:rsidR="00A94BCF" w:rsidRPr="00D957FD">
        <w:rPr>
          <w:rFonts w:ascii="Times New Roman" w:eastAsia="Times New Roman" w:hAnsi="Times New Roman"/>
          <w:i/>
          <w:spacing w:val="-2"/>
          <w:sz w:val="28"/>
          <w:szCs w:val="28"/>
          <w:lang w:val="nl-NL" w:eastAsia="x-none"/>
        </w:rPr>
        <w:t>Cynocephalus variegatus</w:t>
      </w:r>
      <w:r w:rsidR="00A94BCF" w:rsidRPr="00D957FD">
        <w:rPr>
          <w:rFonts w:ascii="Times New Roman" w:eastAsia="Times New Roman" w:hAnsi="Times New Roman"/>
          <w:spacing w:val="-2"/>
          <w:sz w:val="28"/>
          <w:szCs w:val="28"/>
          <w:lang w:val="nl-NL" w:eastAsia="x-none"/>
        </w:rPr>
        <w:t>),</w:t>
      </w:r>
      <w:r w:rsidR="00707323" w:rsidRPr="00D957FD">
        <w:rPr>
          <w:rFonts w:ascii="Times New Roman" w:eastAsia="Times New Roman" w:hAnsi="Times New Roman"/>
          <w:spacing w:val="-2"/>
          <w:sz w:val="28"/>
          <w:szCs w:val="28"/>
          <w:lang w:val="nl-NL" w:eastAsia="x-none"/>
        </w:rPr>
        <w:t xml:space="preserve"> </w:t>
      </w:r>
      <w:r w:rsidR="00A94BCF" w:rsidRPr="00D957FD">
        <w:rPr>
          <w:rFonts w:ascii="Times New Roman" w:eastAsia="Times New Roman" w:hAnsi="Times New Roman"/>
          <w:spacing w:val="-2"/>
          <w:sz w:val="28"/>
          <w:szCs w:val="28"/>
          <w:lang w:val="nl-NL" w:eastAsia="x-none"/>
        </w:rPr>
        <w:t>Cu li lớn (</w:t>
      </w:r>
      <w:r w:rsidR="00A94BCF" w:rsidRPr="00D957FD">
        <w:rPr>
          <w:rFonts w:ascii="Times New Roman" w:eastAsia="Times New Roman" w:hAnsi="Times New Roman"/>
          <w:i/>
          <w:spacing w:val="-2"/>
          <w:sz w:val="28"/>
          <w:szCs w:val="28"/>
          <w:lang w:val="nl-NL" w:eastAsia="x-none"/>
        </w:rPr>
        <w:t>Nycticebus coucang</w:t>
      </w:r>
      <w:r w:rsidR="00A94BCF" w:rsidRPr="00D957FD">
        <w:rPr>
          <w:rFonts w:ascii="Times New Roman" w:eastAsia="Times New Roman" w:hAnsi="Times New Roman"/>
          <w:spacing w:val="-2"/>
          <w:sz w:val="28"/>
          <w:szCs w:val="28"/>
          <w:lang w:val="nl-NL" w:eastAsia="x-none"/>
        </w:rPr>
        <w:t>),... nhiều giống cây ăn quả có múi, vật nuôi, thủy sản bản địa của Hà Tĩnh như: bưởi Phúc Trạch, cam Khe Mây, Gió trầm Hương Khê, Hươu, mực Vũng Áng</w:t>
      </w:r>
      <w:r w:rsidR="00396B37" w:rsidRPr="00D957FD">
        <w:rPr>
          <w:rFonts w:ascii="Times New Roman" w:eastAsia="Times New Roman" w:hAnsi="Times New Roman"/>
          <w:spacing w:val="-2"/>
          <w:sz w:val="28"/>
          <w:szCs w:val="28"/>
          <w:lang w:val="nl-NL" w:eastAsia="x-none"/>
        </w:rPr>
        <w:t>,</w:t>
      </w:r>
      <w:r w:rsidR="00A94BCF" w:rsidRPr="00D957FD">
        <w:rPr>
          <w:rFonts w:ascii="Times New Roman" w:eastAsia="Times New Roman" w:hAnsi="Times New Roman"/>
          <w:spacing w:val="-2"/>
          <w:sz w:val="28"/>
          <w:szCs w:val="28"/>
          <w:lang w:val="nl-NL" w:eastAsia="x-none"/>
        </w:rPr>
        <w:t xml:space="preserve">.... </w:t>
      </w:r>
    </w:p>
    <w:p w14:paraId="3C500EC3" w14:textId="4CE5299D" w:rsidR="00A94BCF" w:rsidRPr="00936E8C" w:rsidRDefault="00A94BCF" w:rsidP="00D957FD">
      <w:pPr>
        <w:spacing w:before="60" w:after="0" w:line="240" w:lineRule="auto"/>
        <w:ind w:firstLine="567"/>
        <w:jc w:val="both"/>
        <w:rPr>
          <w:rFonts w:ascii="Times New Roman" w:eastAsia="MS Mincho" w:hAnsi="Times New Roman"/>
          <w:spacing w:val="-6"/>
          <w:kern w:val="2"/>
          <w:sz w:val="28"/>
          <w:lang w:val="pt-BR"/>
          <w14:ligatures w14:val="standardContextual"/>
        </w:rPr>
      </w:pPr>
      <w:r w:rsidRPr="00A94BCF">
        <w:rPr>
          <w:rFonts w:ascii="Times New Roman" w:eastAsia="Calibri" w:hAnsi="Times New Roman"/>
          <w:kern w:val="2"/>
          <w:sz w:val="28"/>
          <w:lang w:val="nl-NL"/>
          <w14:ligatures w14:val="standardContextual"/>
        </w:rPr>
        <w:tab/>
      </w:r>
      <w:r w:rsidRPr="00936E8C">
        <w:rPr>
          <w:rFonts w:ascii="Times New Roman" w:eastAsia="Calibri" w:hAnsi="Times New Roman"/>
          <w:spacing w:val="-6"/>
          <w:kern w:val="2"/>
          <w:sz w:val="28"/>
          <w:lang w:val="nl-NL"/>
          <w14:ligatures w14:val="standardContextual"/>
        </w:rPr>
        <w:t>- Động, thực vật biển và hải đảo cũng phong phú mang đến tiềm năng hải sản ở Hà Tĩnh rất lớn, trữ lượng cá ước tính 86.000 tấn, trữ lượng cá đáy 45.000 tấn, cá nổi 41.000 tấn, trữ lượng tôm khoảng 500 - 600 tấn, trữ lượng mực vùng lộng 3.000</w:t>
      </w:r>
      <w:r w:rsidR="00936E8C" w:rsidRPr="00936E8C">
        <w:rPr>
          <w:rFonts w:ascii="Times New Roman" w:eastAsia="Calibri" w:hAnsi="Times New Roman"/>
          <w:spacing w:val="-6"/>
          <w:kern w:val="2"/>
          <w:sz w:val="28"/>
          <w:lang w:val="nl-NL"/>
          <w14:ligatures w14:val="standardContextual"/>
        </w:rPr>
        <w:t xml:space="preserve"> </w:t>
      </w:r>
      <w:r w:rsidRPr="00936E8C">
        <w:rPr>
          <w:rFonts w:ascii="Times New Roman" w:eastAsia="Calibri" w:hAnsi="Times New Roman"/>
          <w:spacing w:val="-6"/>
          <w:kern w:val="2"/>
          <w:sz w:val="28"/>
          <w:lang w:val="nl-NL"/>
          <w14:ligatures w14:val="standardContextual"/>
        </w:rPr>
        <w:t>- 3.500 tấn</w:t>
      </w:r>
      <w:r w:rsidR="00936E8C" w:rsidRPr="00936E8C">
        <w:rPr>
          <w:rFonts w:ascii="Times New Roman" w:eastAsia="Calibri" w:hAnsi="Times New Roman"/>
          <w:spacing w:val="-6"/>
          <w:kern w:val="2"/>
          <w:sz w:val="28"/>
          <w:lang w:val="nl-NL"/>
          <w14:ligatures w14:val="standardContextual"/>
        </w:rPr>
        <w:t>,</w:t>
      </w:r>
      <w:r w:rsidRPr="00936E8C">
        <w:rPr>
          <w:rFonts w:ascii="Times New Roman" w:eastAsia="Calibri" w:hAnsi="Times New Roman"/>
          <w:spacing w:val="-6"/>
          <w:kern w:val="2"/>
          <w:sz w:val="28"/>
          <w:lang w:val="nl-NL"/>
          <w14:ligatures w14:val="standardContextual"/>
        </w:rPr>
        <w:t>…</w:t>
      </w:r>
      <w:r w:rsidRPr="00936E8C">
        <w:rPr>
          <w:rFonts w:ascii="Times New Roman" w:eastAsia="MS Mincho" w:hAnsi="Times New Roman"/>
          <w:spacing w:val="-6"/>
          <w:kern w:val="2"/>
          <w:sz w:val="28"/>
          <w:lang w:val="pt-BR"/>
          <w14:ligatures w14:val="standardContextual"/>
        </w:rPr>
        <w:t xml:space="preserve"> là đòn bẩy thúc đẩy nghề khai thác, đánh bắt và </w:t>
      </w:r>
      <w:r w:rsidR="00936E8C" w:rsidRPr="00936E8C">
        <w:rPr>
          <w:rFonts w:ascii="Times New Roman" w:eastAsia="MS Mincho" w:hAnsi="Times New Roman"/>
          <w:spacing w:val="-6"/>
          <w:kern w:val="2"/>
          <w:sz w:val="28"/>
          <w:lang w:val="pt-BR"/>
          <w14:ligatures w14:val="standardContextual"/>
        </w:rPr>
        <w:t>nuôi trồng thuỷ sản</w:t>
      </w:r>
      <w:r w:rsidRPr="00936E8C">
        <w:rPr>
          <w:rFonts w:ascii="Times New Roman" w:eastAsia="MS Mincho" w:hAnsi="Times New Roman"/>
          <w:spacing w:val="-6"/>
          <w:kern w:val="2"/>
          <w:sz w:val="28"/>
          <w:lang w:val="pt-BR"/>
          <w14:ligatures w14:val="standardContextual"/>
        </w:rPr>
        <w:t xml:space="preserve"> ven biển phát triển, qua đó nâng cao thu nhập, sinh kế cho người dân. </w:t>
      </w:r>
    </w:p>
    <w:p w14:paraId="5227BD1B" w14:textId="41C6B373" w:rsidR="00A94BCF" w:rsidRPr="00A94BCF" w:rsidRDefault="00A94BCF" w:rsidP="00D957FD">
      <w:pPr>
        <w:spacing w:before="60" w:after="0" w:line="240" w:lineRule="auto"/>
        <w:ind w:firstLine="567"/>
        <w:jc w:val="both"/>
        <w:rPr>
          <w:rFonts w:ascii="Times New Roman" w:eastAsia="MS Mincho" w:hAnsi="Times New Roman"/>
          <w:kern w:val="2"/>
          <w:sz w:val="28"/>
          <w:lang w:val="pt-BR"/>
          <w14:ligatures w14:val="standardContextual"/>
        </w:rPr>
      </w:pPr>
      <w:r w:rsidRPr="00A94BCF">
        <w:rPr>
          <w:rFonts w:ascii="Times New Roman" w:eastAsia="MS Mincho" w:hAnsi="Times New Roman"/>
          <w:kern w:val="2"/>
          <w:sz w:val="28"/>
          <w:lang w:val="pt-BR"/>
          <w14:ligatures w14:val="standardContextual"/>
        </w:rPr>
        <w:t>Năm 2025 số lượng, diện tích di sản thiên nhiên và số liệu thống kê các loài nguy cấp quý hiếm ổn định, không có biến động tăng/giảm so với năm 2024.</w:t>
      </w:r>
    </w:p>
    <w:p w14:paraId="26E0A8BD" w14:textId="5E041B2B" w:rsidR="003F599A" w:rsidRPr="003F599A" w:rsidRDefault="003F599A" w:rsidP="00D957FD">
      <w:pPr>
        <w:spacing w:before="60" w:after="0" w:line="240" w:lineRule="auto"/>
        <w:ind w:firstLine="709"/>
        <w:jc w:val="both"/>
        <w:rPr>
          <w:rFonts w:ascii="Times New Roman" w:eastAsia="Times New Roman" w:hAnsi="Times New Roman"/>
          <w:b/>
          <w:bCs/>
          <w:i/>
          <w:sz w:val="28"/>
          <w:szCs w:val="28"/>
          <w:lang w:val="pt-BR"/>
        </w:rPr>
      </w:pPr>
      <w:r w:rsidRPr="00343ABB">
        <w:rPr>
          <w:rFonts w:ascii="Times New Roman" w:eastAsia="Times New Roman" w:hAnsi="Times New Roman"/>
          <w:b/>
          <w:bCs/>
          <w:sz w:val="28"/>
          <w:szCs w:val="28"/>
          <w:lang w:val="pt-BR"/>
        </w:rPr>
        <w:t>II. Bối cảnh chung kinh tế - xã hội và các tác động chính đến môi trường</w:t>
      </w:r>
    </w:p>
    <w:p w14:paraId="704A9297" w14:textId="0F4C4988" w:rsidR="00586A7D" w:rsidRPr="00343ABB" w:rsidRDefault="008C5DB1" w:rsidP="006E2B3F">
      <w:pPr>
        <w:spacing w:before="60" w:after="0" w:line="240" w:lineRule="auto"/>
        <w:ind w:firstLine="720"/>
        <w:jc w:val="both"/>
        <w:rPr>
          <w:rFonts w:ascii="Times New Roman" w:eastAsia="Times New Roman" w:hAnsi="Times New Roman"/>
          <w:sz w:val="28"/>
          <w:szCs w:val="28"/>
          <w:lang w:val="pt-BR"/>
        </w:rPr>
      </w:pPr>
      <w:r>
        <w:rPr>
          <w:rFonts w:ascii="Times New Roman" w:eastAsia="Times New Roman" w:hAnsi="Times New Roman"/>
          <w:sz w:val="28"/>
          <w:szCs w:val="28"/>
          <w:lang w:val="pt-BR"/>
        </w:rPr>
        <w:t>N</w:t>
      </w:r>
      <w:r w:rsidRPr="008C5DB1">
        <w:rPr>
          <w:rFonts w:ascii="Times New Roman" w:eastAsia="Times New Roman" w:hAnsi="Times New Roman"/>
          <w:sz w:val="28"/>
          <w:szCs w:val="28"/>
          <w:lang w:val="pt-BR"/>
        </w:rPr>
        <w:t>ă</w:t>
      </w:r>
      <w:r>
        <w:rPr>
          <w:rFonts w:ascii="Times New Roman" w:eastAsia="Times New Roman" w:hAnsi="Times New Roman"/>
          <w:sz w:val="28"/>
          <w:szCs w:val="28"/>
          <w:lang w:val="pt-BR"/>
        </w:rPr>
        <w:t>m 2025, t</w:t>
      </w:r>
      <w:r w:rsidR="00F272F5" w:rsidRPr="00343ABB">
        <w:rPr>
          <w:rFonts w:ascii="Times New Roman" w:eastAsia="Times New Roman" w:hAnsi="Times New Roman"/>
          <w:sz w:val="28"/>
          <w:szCs w:val="28"/>
          <w:lang w:val="pt-BR"/>
        </w:rPr>
        <w:t xml:space="preserve">ốc độ tăng trưởng GRDP </w:t>
      </w:r>
      <w:r>
        <w:rPr>
          <w:rFonts w:ascii="Times New Roman" w:eastAsia="Times New Roman" w:hAnsi="Times New Roman"/>
          <w:sz w:val="28"/>
          <w:szCs w:val="28"/>
          <w:lang w:val="pt-BR"/>
        </w:rPr>
        <w:t>c</w:t>
      </w:r>
      <w:r w:rsidRPr="008C5DB1">
        <w:rPr>
          <w:rFonts w:ascii="Times New Roman" w:eastAsia="Times New Roman" w:hAnsi="Times New Roman"/>
          <w:sz w:val="28"/>
          <w:szCs w:val="28"/>
          <w:lang w:val="pt-BR"/>
        </w:rPr>
        <w:t>ủa</w:t>
      </w:r>
      <w:r>
        <w:rPr>
          <w:rFonts w:ascii="Times New Roman" w:eastAsia="Times New Roman" w:hAnsi="Times New Roman"/>
          <w:sz w:val="28"/>
          <w:szCs w:val="28"/>
          <w:lang w:val="pt-BR"/>
        </w:rPr>
        <w:t xml:space="preserve"> t</w:t>
      </w:r>
      <w:r w:rsidRPr="008C5DB1">
        <w:rPr>
          <w:rFonts w:ascii="Times New Roman" w:eastAsia="Times New Roman" w:hAnsi="Times New Roman"/>
          <w:sz w:val="28"/>
          <w:szCs w:val="28"/>
          <w:lang w:val="pt-BR"/>
        </w:rPr>
        <w:t>ỉn</w:t>
      </w:r>
      <w:r>
        <w:rPr>
          <w:rFonts w:ascii="Times New Roman" w:eastAsia="Times New Roman" w:hAnsi="Times New Roman"/>
          <w:sz w:val="28"/>
          <w:szCs w:val="28"/>
          <w:lang w:val="pt-BR"/>
        </w:rPr>
        <w:t xml:space="preserve">h </w:t>
      </w:r>
      <w:r w:rsidR="00F272F5" w:rsidRPr="00343ABB">
        <w:rPr>
          <w:rFonts w:ascii="Times New Roman" w:eastAsia="Times New Roman" w:hAnsi="Times New Roman"/>
          <w:sz w:val="28"/>
          <w:szCs w:val="28"/>
          <w:lang w:val="pt-BR"/>
        </w:rPr>
        <w:t xml:space="preserve">duy trì ở mức khá, cơ cấu kinh tế chuyển dịch theo hướng tăng tỷ trọng công nghiệp - xây dựng và dịch vụ, giảm dần tỷ trọng nông - lâm - ngư nghiệp. Các khu kinh tế, </w:t>
      </w:r>
      <w:r>
        <w:rPr>
          <w:rFonts w:ascii="Times New Roman" w:eastAsia="Times New Roman" w:hAnsi="Times New Roman"/>
          <w:sz w:val="28"/>
          <w:szCs w:val="28"/>
          <w:lang w:val="pt-BR"/>
        </w:rPr>
        <w:t>khu c</w:t>
      </w:r>
      <w:r w:rsidRPr="008C5DB1">
        <w:rPr>
          <w:rFonts w:ascii="Times New Roman" w:eastAsia="Times New Roman" w:hAnsi="Times New Roman"/>
          <w:sz w:val="28"/>
          <w:szCs w:val="28"/>
          <w:lang w:val="pt-BR"/>
        </w:rPr>
        <w:t>ô</w:t>
      </w:r>
      <w:r>
        <w:rPr>
          <w:rFonts w:ascii="Times New Roman" w:eastAsia="Times New Roman" w:hAnsi="Times New Roman"/>
          <w:sz w:val="28"/>
          <w:szCs w:val="28"/>
          <w:lang w:val="pt-BR"/>
        </w:rPr>
        <w:t>ng nghi</w:t>
      </w:r>
      <w:r w:rsidRPr="008C5DB1">
        <w:rPr>
          <w:rFonts w:ascii="Times New Roman" w:eastAsia="Times New Roman" w:hAnsi="Times New Roman"/>
          <w:sz w:val="28"/>
          <w:szCs w:val="28"/>
          <w:lang w:val="pt-BR"/>
        </w:rPr>
        <w:t>ệp</w:t>
      </w:r>
      <w:r>
        <w:rPr>
          <w:rFonts w:ascii="Times New Roman" w:eastAsia="Times New Roman" w:hAnsi="Times New Roman"/>
          <w:sz w:val="28"/>
          <w:szCs w:val="28"/>
          <w:lang w:val="pt-BR"/>
        </w:rPr>
        <w:t xml:space="preserve">, </w:t>
      </w:r>
      <w:r w:rsidR="00F272F5" w:rsidRPr="00343ABB">
        <w:rPr>
          <w:rFonts w:ascii="Times New Roman" w:eastAsia="Times New Roman" w:hAnsi="Times New Roman"/>
          <w:sz w:val="28"/>
          <w:szCs w:val="28"/>
          <w:lang w:val="pt-BR"/>
        </w:rPr>
        <w:t>cụm công nghiệp thu hút được nhiều dự án đầu tư lớn trong các lĩnh vực luyện thép, nhiệt điện, vật liệu xây dựng,…. Điều này đã góp phần tạo việc làm, tăng thu ngân sách và thúc đẩy phát triển hạ tầng kỹ thuật - xã hội của tỉnh. Khu vực dịch vụ - thương mại và du lịch</w:t>
      </w:r>
      <w:r w:rsidR="003374FE" w:rsidRPr="00343ABB">
        <w:rPr>
          <w:rFonts w:ascii="Times New Roman" w:eastAsia="Times New Roman" w:hAnsi="Times New Roman"/>
          <w:sz w:val="28"/>
          <w:szCs w:val="28"/>
          <w:lang w:val="pt-BR"/>
        </w:rPr>
        <w:t>;</w:t>
      </w:r>
      <w:r w:rsidR="00DF65FF" w:rsidRPr="00343ABB">
        <w:rPr>
          <w:rFonts w:ascii="Times New Roman" w:eastAsia="Times New Roman" w:hAnsi="Times New Roman"/>
          <w:sz w:val="28"/>
          <w:szCs w:val="28"/>
          <w:lang w:val="pt-BR"/>
        </w:rPr>
        <w:t xml:space="preserve"> c</w:t>
      </w:r>
      <w:r w:rsidR="00F272F5" w:rsidRPr="00343ABB">
        <w:rPr>
          <w:rFonts w:ascii="Times New Roman" w:eastAsia="Times New Roman" w:hAnsi="Times New Roman"/>
          <w:sz w:val="28"/>
          <w:szCs w:val="28"/>
          <w:lang w:val="pt-BR"/>
        </w:rPr>
        <w:t>ác đô thị trung tâm như các Phường Thành Sen, Trần Phú, Hà Huy Tập, Sông Trí, Vũng Áng,... đang phát triển mạnh. Hệ thống hạ tầng giao thông, cấp</w:t>
      </w:r>
      <w:r w:rsidR="00DF65FF" w:rsidRPr="00343ABB">
        <w:rPr>
          <w:rFonts w:ascii="Times New Roman" w:eastAsia="Times New Roman" w:hAnsi="Times New Roman"/>
          <w:sz w:val="28"/>
          <w:szCs w:val="28"/>
          <w:lang w:val="pt-BR"/>
        </w:rPr>
        <w:t xml:space="preserve">, </w:t>
      </w:r>
      <w:r w:rsidR="00F272F5" w:rsidRPr="00343ABB">
        <w:rPr>
          <w:rFonts w:ascii="Times New Roman" w:eastAsia="Times New Roman" w:hAnsi="Times New Roman"/>
          <w:sz w:val="28"/>
          <w:szCs w:val="28"/>
          <w:lang w:val="pt-BR"/>
        </w:rPr>
        <w:t>thoát nước, điện năng và viễn thông được đầu tư đồng bộ, góp phần nâng cao chất lượng đời sống nhân dân.</w:t>
      </w:r>
      <w:r w:rsidR="00DF65FF" w:rsidRPr="00343ABB">
        <w:rPr>
          <w:rFonts w:ascii="Times New Roman" w:eastAsia="Times New Roman" w:hAnsi="Times New Roman"/>
          <w:sz w:val="28"/>
          <w:szCs w:val="28"/>
          <w:lang w:val="pt-BR"/>
        </w:rPr>
        <w:t xml:space="preserve"> </w:t>
      </w:r>
      <w:r w:rsidR="00F272F5" w:rsidRPr="00343ABB">
        <w:rPr>
          <w:rFonts w:ascii="Times New Roman" w:eastAsia="Times New Roman" w:hAnsi="Times New Roman"/>
          <w:sz w:val="28"/>
          <w:szCs w:val="28"/>
          <w:lang w:val="pt-BR"/>
        </w:rPr>
        <w:t>Tuy nhiên, cùng với tốc độ công nghiệp hóa và đô thị hóa nhanh, Hà Tĩnh đang phải đối mặt với nhiều vấn đề môi trường phát sinh.</w:t>
      </w:r>
    </w:p>
    <w:p w14:paraId="5997C0D5" w14:textId="5FD285D1" w:rsidR="00DF65FF" w:rsidRPr="00343ABB" w:rsidRDefault="00DF65FF" w:rsidP="006E2B3F">
      <w:pPr>
        <w:spacing w:before="60" w:after="0" w:line="240" w:lineRule="auto"/>
        <w:ind w:firstLine="720"/>
        <w:jc w:val="both"/>
        <w:rPr>
          <w:rFonts w:ascii="Times New Roman" w:eastAsia="Times New Roman" w:hAnsi="Times New Roman"/>
          <w:spacing w:val="-2"/>
          <w:sz w:val="28"/>
          <w:szCs w:val="28"/>
          <w:lang w:val="pt-BR"/>
        </w:rPr>
      </w:pPr>
      <w:r w:rsidRPr="00343ABB">
        <w:rPr>
          <w:rFonts w:ascii="Times New Roman" w:eastAsia="Times New Roman" w:hAnsi="Times New Roman"/>
          <w:spacing w:val="-2"/>
          <w:sz w:val="28"/>
          <w:szCs w:val="28"/>
          <w:lang w:val="pt-BR"/>
        </w:rPr>
        <w:t>Tác động từ hoạt động công nghiệp và khu kinh tế Vũng Áng: Hoạt động sản xuất công nghiệp, đặc biệt là các ngành luyện thép, nhiệt điện, cảng biển và chế biến công nghiệp nặng, phát sinh lượng lớn nước thải, khí thải và chất thải rắn công nghiệp</w:t>
      </w:r>
      <w:r w:rsidR="004A1076" w:rsidRPr="00343ABB">
        <w:rPr>
          <w:rFonts w:ascii="Times New Roman" w:eastAsia="Times New Roman" w:hAnsi="Times New Roman"/>
          <w:spacing w:val="-2"/>
          <w:sz w:val="28"/>
          <w:szCs w:val="28"/>
          <w:lang w:val="pt-BR"/>
        </w:rPr>
        <w:t>; c</w:t>
      </w:r>
      <w:r w:rsidR="006E2B3F" w:rsidRPr="00343ABB">
        <w:rPr>
          <w:rFonts w:ascii="Times New Roman" w:eastAsia="Times New Roman" w:hAnsi="Times New Roman"/>
          <w:spacing w:val="-2"/>
          <w:sz w:val="28"/>
          <w:szCs w:val="28"/>
          <w:lang w:val="pt-BR"/>
        </w:rPr>
        <w:t>ác</w:t>
      </w:r>
      <w:r w:rsidRPr="00343ABB">
        <w:rPr>
          <w:rFonts w:ascii="Times New Roman" w:eastAsia="Times New Roman" w:hAnsi="Times New Roman"/>
          <w:spacing w:val="-2"/>
          <w:sz w:val="28"/>
          <w:szCs w:val="28"/>
          <w:lang w:val="pt-BR"/>
        </w:rPr>
        <w:t xml:space="preserve"> cơ sở tuy đã có hệ thống xử lý chất thải nhưng vẫn tiềm ẩn nguy cơ ô nhiễm môi trường không khí, nước biển ven bờ và đất xung quanh khu vực sản xuất.</w:t>
      </w:r>
      <w:r w:rsidR="00D31C7E" w:rsidRPr="00343ABB">
        <w:rPr>
          <w:rFonts w:ascii="Times New Roman" w:eastAsia="Times New Roman" w:hAnsi="Times New Roman"/>
          <w:spacing w:val="-2"/>
          <w:sz w:val="28"/>
          <w:szCs w:val="28"/>
          <w:lang w:val="pt-BR"/>
        </w:rPr>
        <w:t xml:space="preserve"> </w:t>
      </w:r>
      <w:r w:rsidRPr="00343ABB">
        <w:rPr>
          <w:rFonts w:ascii="Times New Roman" w:eastAsia="Times New Roman" w:hAnsi="Times New Roman"/>
          <w:spacing w:val="-2"/>
          <w:sz w:val="28"/>
          <w:szCs w:val="28"/>
          <w:lang w:val="pt-BR"/>
        </w:rPr>
        <w:t>Tác động từ phát triển đô thị và xây dựng hạ tầng: Quá trình mở rộng đô thị tại các phường làm gia tăng chất thải rắn sinh hoạt, bụi và tiếng ồn</w:t>
      </w:r>
      <w:r w:rsidR="003374FE" w:rsidRPr="00343ABB">
        <w:rPr>
          <w:rFonts w:ascii="Times New Roman" w:eastAsia="Times New Roman" w:hAnsi="Times New Roman"/>
          <w:spacing w:val="-2"/>
          <w:sz w:val="28"/>
          <w:szCs w:val="28"/>
          <w:lang w:val="pt-BR"/>
        </w:rPr>
        <w:t>; v</w:t>
      </w:r>
      <w:r w:rsidRPr="00343ABB">
        <w:rPr>
          <w:rFonts w:ascii="Times New Roman" w:eastAsia="Times New Roman" w:hAnsi="Times New Roman"/>
          <w:spacing w:val="-2"/>
          <w:sz w:val="28"/>
          <w:szCs w:val="28"/>
          <w:lang w:val="pt-BR"/>
        </w:rPr>
        <w:t>iệc san lấp, xây dựng các khu dân cư, tuyến đường mới có thể ảnh hưởng đến thoát nước tự nhiên, ngập úng cục bộ và suy giảm diện tích cây xanh đô thị.</w:t>
      </w:r>
      <w:r w:rsidR="00D31C7E" w:rsidRPr="00343ABB">
        <w:rPr>
          <w:rFonts w:ascii="Times New Roman" w:eastAsia="Times New Roman" w:hAnsi="Times New Roman"/>
          <w:spacing w:val="-2"/>
          <w:sz w:val="28"/>
          <w:szCs w:val="28"/>
          <w:lang w:val="pt-BR"/>
        </w:rPr>
        <w:t xml:space="preserve"> </w:t>
      </w:r>
      <w:r w:rsidRPr="00343ABB">
        <w:rPr>
          <w:rFonts w:ascii="Times New Roman" w:eastAsia="Times New Roman" w:hAnsi="Times New Roman"/>
          <w:spacing w:val="-2"/>
          <w:sz w:val="28"/>
          <w:szCs w:val="28"/>
          <w:lang w:val="pt-BR"/>
        </w:rPr>
        <w:t>Tác động từ nông nghiệp và nuôi trồng thủy sản:</w:t>
      </w:r>
      <w:r w:rsidR="00D31C7E" w:rsidRPr="00343ABB">
        <w:rPr>
          <w:rFonts w:ascii="Times New Roman" w:eastAsia="Times New Roman" w:hAnsi="Times New Roman"/>
          <w:spacing w:val="-2"/>
          <w:sz w:val="28"/>
          <w:szCs w:val="28"/>
          <w:lang w:val="pt-BR"/>
        </w:rPr>
        <w:t xml:space="preserve"> </w:t>
      </w:r>
      <w:r w:rsidRPr="00343ABB">
        <w:rPr>
          <w:rFonts w:ascii="Times New Roman" w:eastAsia="Times New Roman" w:hAnsi="Times New Roman"/>
          <w:spacing w:val="-2"/>
          <w:sz w:val="28"/>
          <w:szCs w:val="28"/>
          <w:lang w:val="pt-BR"/>
        </w:rPr>
        <w:t>Hà Tĩnh có diện tích canh tác và nuôi trồng thủy sản lớn, việc lạm dụng phân bón hóa học, thuốc bảo vệ thực vật và chất kháng sinh trong chăn nuôi, nuôi tôm ven biển có thể gây ô nhiễm đất, nguồn nước mặt và nước ngầm</w:t>
      </w:r>
      <w:r w:rsidR="0084266E" w:rsidRPr="00343ABB">
        <w:rPr>
          <w:rFonts w:ascii="Times New Roman" w:eastAsia="Times New Roman" w:hAnsi="Times New Roman"/>
          <w:spacing w:val="-2"/>
          <w:sz w:val="28"/>
          <w:szCs w:val="28"/>
          <w:lang w:val="pt-BR"/>
        </w:rPr>
        <w:t>; m</w:t>
      </w:r>
      <w:r w:rsidRPr="00343ABB">
        <w:rPr>
          <w:rFonts w:ascii="Times New Roman" w:eastAsia="Times New Roman" w:hAnsi="Times New Roman"/>
          <w:spacing w:val="-2"/>
          <w:sz w:val="28"/>
          <w:szCs w:val="28"/>
          <w:lang w:val="pt-BR"/>
        </w:rPr>
        <w:t>ột số vùng nuôi tập trung chưa có hệ thống xử lý nước thải đồng bộ.</w:t>
      </w:r>
      <w:r w:rsidR="00D31C7E" w:rsidRPr="00343ABB">
        <w:rPr>
          <w:rFonts w:ascii="Times New Roman" w:eastAsia="Times New Roman" w:hAnsi="Times New Roman"/>
          <w:spacing w:val="-2"/>
          <w:sz w:val="28"/>
          <w:szCs w:val="28"/>
          <w:lang w:val="pt-BR"/>
        </w:rPr>
        <w:t xml:space="preserve"> </w:t>
      </w:r>
      <w:r w:rsidRPr="00343ABB">
        <w:rPr>
          <w:rFonts w:ascii="Times New Roman" w:eastAsia="Times New Roman" w:hAnsi="Times New Roman"/>
          <w:spacing w:val="-2"/>
          <w:sz w:val="28"/>
          <w:szCs w:val="28"/>
          <w:lang w:val="pt-BR"/>
        </w:rPr>
        <w:t>Tác động từ khai thác khoáng sản:</w:t>
      </w:r>
      <w:r w:rsidR="00D31C7E" w:rsidRPr="00343ABB">
        <w:rPr>
          <w:rFonts w:ascii="Times New Roman" w:eastAsia="Times New Roman" w:hAnsi="Times New Roman"/>
          <w:spacing w:val="-2"/>
          <w:sz w:val="28"/>
          <w:szCs w:val="28"/>
          <w:lang w:val="pt-BR"/>
        </w:rPr>
        <w:t xml:space="preserve"> </w:t>
      </w:r>
      <w:r w:rsidRPr="00343ABB">
        <w:rPr>
          <w:rFonts w:ascii="Times New Roman" w:eastAsia="Times New Roman" w:hAnsi="Times New Roman"/>
          <w:spacing w:val="-2"/>
          <w:sz w:val="28"/>
          <w:szCs w:val="28"/>
          <w:lang w:val="pt-BR"/>
        </w:rPr>
        <w:t xml:space="preserve">Hoạt động khai thác khoáng sản, đất, đá, cát, sỏi tại các </w:t>
      </w:r>
      <w:r w:rsidR="00D31C7E" w:rsidRPr="00343ABB">
        <w:rPr>
          <w:rFonts w:ascii="Times New Roman" w:eastAsia="Times New Roman" w:hAnsi="Times New Roman"/>
          <w:spacing w:val="-2"/>
          <w:sz w:val="28"/>
          <w:szCs w:val="28"/>
          <w:lang w:val="pt-BR"/>
        </w:rPr>
        <w:t>địa phương</w:t>
      </w:r>
      <w:r w:rsidRPr="00343ABB">
        <w:rPr>
          <w:rFonts w:ascii="Times New Roman" w:eastAsia="Times New Roman" w:hAnsi="Times New Roman"/>
          <w:spacing w:val="-2"/>
          <w:sz w:val="28"/>
          <w:szCs w:val="28"/>
          <w:lang w:val="pt-BR"/>
        </w:rPr>
        <w:t>... có nguy cơ gây xói mòn, sạt lở, bụi và ảnh hưởng đến cảnh quan tự nhiên cũng như đời sống người dân khu vực xung quanh.</w:t>
      </w:r>
      <w:r w:rsidR="00D31C7E" w:rsidRPr="00343ABB">
        <w:rPr>
          <w:rFonts w:ascii="Times New Roman" w:eastAsia="Times New Roman" w:hAnsi="Times New Roman"/>
          <w:spacing w:val="-2"/>
          <w:sz w:val="28"/>
          <w:szCs w:val="28"/>
          <w:lang w:val="pt-BR"/>
        </w:rPr>
        <w:t xml:space="preserve"> </w:t>
      </w:r>
      <w:r w:rsidRPr="00343ABB">
        <w:rPr>
          <w:rFonts w:ascii="Times New Roman" w:eastAsia="Times New Roman" w:hAnsi="Times New Roman"/>
          <w:spacing w:val="-2"/>
          <w:sz w:val="28"/>
          <w:szCs w:val="28"/>
          <w:lang w:val="pt-BR"/>
        </w:rPr>
        <w:t>Tác động từ biến đổi khí hậu:</w:t>
      </w:r>
      <w:r w:rsidR="00D31C7E" w:rsidRPr="00343ABB">
        <w:rPr>
          <w:rFonts w:ascii="Times New Roman" w:eastAsia="Times New Roman" w:hAnsi="Times New Roman"/>
          <w:spacing w:val="-2"/>
          <w:sz w:val="28"/>
          <w:szCs w:val="28"/>
          <w:lang w:val="pt-BR"/>
        </w:rPr>
        <w:t xml:space="preserve"> </w:t>
      </w:r>
      <w:r w:rsidRPr="00343ABB">
        <w:rPr>
          <w:rFonts w:ascii="Times New Roman" w:eastAsia="Times New Roman" w:hAnsi="Times New Roman"/>
          <w:spacing w:val="-2"/>
          <w:sz w:val="28"/>
          <w:szCs w:val="28"/>
          <w:lang w:val="pt-BR"/>
        </w:rPr>
        <w:t>Hà Tĩnh là địa phương thường xuyên chịu ảnh hưởng của bão, lũ, xâm nhập mặn và hạn hán</w:t>
      </w:r>
      <w:r w:rsidR="00E43C03" w:rsidRPr="00343ABB">
        <w:rPr>
          <w:rFonts w:ascii="Times New Roman" w:eastAsia="Times New Roman" w:hAnsi="Times New Roman"/>
          <w:spacing w:val="-2"/>
          <w:sz w:val="28"/>
          <w:szCs w:val="28"/>
          <w:lang w:val="pt-BR"/>
        </w:rPr>
        <w:t>; b</w:t>
      </w:r>
      <w:r w:rsidRPr="00343ABB">
        <w:rPr>
          <w:rFonts w:ascii="Times New Roman" w:eastAsia="Times New Roman" w:hAnsi="Times New Roman"/>
          <w:spacing w:val="-2"/>
          <w:sz w:val="28"/>
          <w:szCs w:val="28"/>
          <w:lang w:val="pt-BR"/>
        </w:rPr>
        <w:t>iến đổi khí hậu khiến các hiện tượng thời tiết cực đoan xảy ra thường xuyên hơn, ảnh hưởng nghiêm trọng đến nông nghiệp, tài nguyên nước, cơ sở hạ tầng và sinh kế của người dân.</w:t>
      </w:r>
    </w:p>
    <w:p w14:paraId="06EDBA2A" w14:textId="53EF56A9" w:rsidR="001C503C" w:rsidRPr="00F77F0D" w:rsidRDefault="001C503C" w:rsidP="00F65611">
      <w:pP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II</w:t>
      </w:r>
      <w:r>
        <w:rPr>
          <w:rFonts w:ascii="Times New Roman" w:eastAsia="Times New Roman" w:hAnsi="Times New Roman"/>
          <w:b/>
          <w:sz w:val="28"/>
          <w:szCs w:val="28"/>
          <w:lang w:val="hsb-DE"/>
        </w:rPr>
        <w:t>I</w:t>
      </w:r>
      <w:r w:rsidRPr="00F77F0D">
        <w:rPr>
          <w:rFonts w:ascii="Times New Roman" w:eastAsia="Times New Roman" w:hAnsi="Times New Roman"/>
          <w:b/>
          <w:sz w:val="28"/>
          <w:szCs w:val="28"/>
          <w:lang w:val="hsb-DE"/>
        </w:rPr>
        <w:t>. Kết quả hoạt động bảo vệ môi trường</w:t>
      </w:r>
    </w:p>
    <w:p w14:paraId="690B88F0" w14:textId="77777777" w:rsidR="001C503C" w:rsidRDefault="001C503C" w:rsidP="00F65611">
      <w:pPr>
        <w:spacing w:before="60" w:after="0" w:line="240" w:lineRule="auto"/>
        <w:ind w:firstLine="720"/>
        <w:jc w:val="both"/>
        <w:rPr>
          <w:rFonts w:ascii="Times New Roman" w:eastAsia="Times New Roman" w:hAnsi="Times New Roman"/>
          <w:b/>
          <w:sz w:val="28"/>
          <w:szCs w:val="28"/>
          <w:lang w:val="hsb-DE"/>
        </w:rPr>
      </w:pPr>
      <w:r>
        <w:rPr>
          <w:rFonts w:ascii="Times New Roman" w:eastAsia="Times New Roman" w:hAnsi="Times New Roman"/>
          <w:b/>
          <w:sz w:val="28"/>
          <w:szCs w:val="28"/>
          <w:lang w:val="hsb-DE"/>
        </w:rPr>
        <w:t>1. Kiểm soát nguồn ô nhiễm</w:t>
      </w:r>
    </w:p>
    <w:p w14:paraId="312DEC6F" w14:textId="2603D96D" w:rsidR="002A693B" w:rsidRDefault="002A693B" w:rsidP="00F65611">
      <w:pPr>
        <w:spacing w:before="60" w:after="0" w:line="240" w:lineRule="auto"/>
        <w:ind w:firstLine="720"/>
        <w:jc w:val="both"/>
        <w:rPr>
          <w:rFonts w:ascii="Times New Roman" w:eastAsia="Times New Roman" w:hAnsi="Times New Roman"/>
          <w:b/>
          <w:i/>
          <w:sz w:val="28"/>
          <w:szCs w:val="28"/>
          <w:lang w:val="hsb-DE"/>
        </w:rPr>
      </w:pPr>
      <w:bookmarkStart w:id="4" w:name="_Hlk212800909"/>
      <w:r>
        <w:rPr>
          <w:rFonts w:ascii="Times New Roman" w:eastAsia="Times New Roman" w:hAnsi="Times New Roman"/>
          <w:b/>
          <w:i/>
          <w:sz w:val="28"/>
          <w:szCs w:val="28"/>
          <w:lang w:val="hsb-DE"/>
        </w:rPr>
        <w:t>a</w:t>
      </w:r>
      <w:r w:rsidR="003A724B">
        <w:rPr>
          <w:rFonts w:ascii="Times New Roman" w:eastAsia="Times New Roman" w:hAnsi="Times New Roman"/>
          <w:b/>
          <w:i/>
          <w:sz w:val="28"/>
          <w:szCs w:val="28"/>
          <w:lang w:val="hsb-DE"/>
        </w:rPr>
        <w:t>. T</w:t>
      </w:r>
      <w:r w:rsidRPr="00F77F0D">
        <w:rPr>
          <w:rFonts w:ascii="Times New Roman" w:eastAsia="Times New Roman" w:hAnsi="Times New Roman"/>
          <w:b/>
          <w:i/>
          <w:sz w:val="28"/>
          <w:szCs w:val="28"/>
          <w:lang w:val="hsb-DE"/>
        </w:rPr>
        <w:t>ại khu công nghiệp (KCN), cụm công nghiệp (CCN), làng nghề</w:t>
      </w:r>
    </w:p>
    <w:bookmarkEnd w:id="4"/>
    <w:p w14:paraId="44E2B935" w14:textId="77777777" w:rsidR="00FC4F84" w:rsidRPr="00343ABB" w:rsidRDefault="00FC4F84" w:rsidP="00F65611">
      <w:pPr>
        <w:spacing w:before="60" w:after="0" w:line="240" w:lineRule="auto"/>
        <w:ind w:firstLine="720"/>
        <w:jc w:val="both"/>
        <w:rPr>
          <w:rFonts w:ascii="Times New Roman" w:eastAsia="Calibri" w:hAnsi="Times New Roman"/>
          <w:i/>
          <w:sz w:val="28"/>
          <w:szCs w:val="28"/>
          <w:lang w:val="hsb-DE"/>
        </w:rPr>
      </w:pPr>
      <w:r w:rsidRPr="00343ABB">
        <w:rPr>
          <w:rFonts w:ascii="Times New Roman" w:eastAsia="Calibri" w:hAnsi="Times New Roman"/>
          <w:i/>
          <w:sz w:val="28"/>
          <w:szCs w:val="28"/>
          <w:lang w:val="hsb-DE"/>
        </w:rPr>
        <w:t xml:space="preserve">* Đối với các KCN: </w:t>
      </w:r>
    </w:p>
    <w:p w14:paraId="48E7F05C" w14:textId="1E7EC2FF" w:rsidR="00FC4F84" w:rsidRPr="00343ABB" w:rsidRDefault="00FC4F84" w:rsidP="00F65611">
      <w:pPr>
        <w:spacing w:before="60" w:after="0" w:line="240" w:lineRule="auto"/>
        <w:ind w:firstLine="720"/>
        <w:jc w:val="both"/>
        <w:rPr>
          <w:rFonts w:ascii="Times New Roman" w:eastAsia="Calibri" w:hAnsi="Times New Roman"/>
          <w:sz w:val="28"/>
          <w:szCs w:val="28"/>
          <w:lang w:val="hsb-DE"/>
        </w:rPr>
      </w:pPr>
      <w:r w:rsidRPr="00343ABB">
        <w:rPr>
          <w:rFonts w:ascii="Times New Roman" w:eastAsia="Calibri" w:hAnsi="Times New Roman"/>
          <w:sz w:val="28"/>
          <w:szCs w:val="28"/>
          <w:lang w:val="hsb-DE"/>
        </w:rPr>
        <w:t>Toàn tỉnh hiện có 07 KCN</w:t>
      </w:r>
      <w:r w:rsidR="00473D69" w:rsidRPr="00FC4F84">
        <w:rPr>
          <w:rFonts w:ascii="Times New Roman" w:eastAsia="Calibri" w:hAnsi="Times New Roman"/>
          <w:sz w:val="28"/>
          <w:szCs w:val="28"/>
          <w:vertAlign w:val="superscript"/>
          <w:lang w:val="es-MX"/>
        </w:rPr>
        <w:footnoteReference w:id="1"/>
      </w:r>
      <w:r w:rsidR="00473D69">
        <w:rPr>
          <w:rFonts w:ascii="Times New Roman" w:eastAsia="Calibri" w:hAnsi="Times New Roman"/>
          <w:sz w:val="28"/>
          <w:szCs w:val="28"/>
          <w:lang w:val="hsb-DE"/>
        </w:rPr>
        <w:t>,</w:t>
      </w:r>
      <w:r w:rsidRPr="00343ABB">
        <w:rPr>
          <w:rFonts w:ascii="Times New Roman" w:eastAsia="Calibri" w:hAnsi="Times New Roman"/>
          <w:sz w:val="28"/>
          <w:szCs w:val="28"/>
          <w:lang w:val="hsb-DE"/>
        </w:rPr>
        <w:t xml:space="preserve"> trong đó 03 KCN</w:t>
      </w:r>
      <w:r w:rsidRPr="00FC4F84">
        <w:rPr>
          <w:rFonts w:ascii="Times New Roman" w:eastAsia="Calibri" w:hAnsi="Times New Roman"/>
          <w:sz w:val="28"/>
          <w:szCs w:val="28"/>
          <w:vertAlign w:val="superscript"/>
          <w:lang w:val="es-MX"/>
        </w:rPr>
        <w:footnoteReference w:id="2"/>
      </w:r>
      <w:r w:rsidRPr="00343ABB">
        <w:rPr>
          <w:rFonts w:ascii="Times New Roman" w:eastAsia="Calibri" w:hAnsi="Times New Roman"/>
          <w:sz w:val="28"/>
          <w:szCs w:val="28"/>
          <w:lang w:val="hsb-DE"/>
        </w:rPr>
        <w:t xml:space="preserve"> đi vào hoạt động với 41 dự án thứ cấp (22 dự án đã đi vào hoạt động, </w:t>
      </w:r>
      <w:r w:rsidR="00473D69">
        <w:rPr>
          <w:rFonts w:ascii="Times New Roman" w:eastAsia="Calibri" w:hAnsi="Times New Roman"/>
          <w:sz w:val="28"/>
          <w:szCs w:val="28"/>
          <w:lang w:val="hsb-DE"/>
        </w:rPr>
        <w:t xml:space="preserve">với </w:t>
      </w:r>
      <w:r w:rsidRPr="00343ABB">
        <w:rPr>
          <w:rFonts w:ascii="Times New Roman" w:eastAsia="Calibri" w:hAnsi="Times New Roman"/>
          <w:sz w:val="28"/>
          <w:szCs w:val="28"/>
          <w:lang w:val="hsb-DE"/>
        </w:rPr>
        <w:t>19 dự án đang triển khai thực hiện).</w:t>
      </w:r>
    </w:p>
    <w:p w14:paraId="04FCC58E" w14:textId="668178F4" w:rsidR="00FC4F84" w:rsidRPr="00343ABB" w:rsidRDefault="00FC4F84" w:rsidP="00F65611">
      <w:pPr>
        <w:spacing w:before="60" w:after="0" w:line="240" w:lineRule="auto"/>
        <w:ind w:firstLine="720"/>
        <w:jc w:val="both"/>
        <w:rPr>
          <w:rFonts w:ascii="Times New Roman" w:eastAsia="Times New Roman" w:hAnsi="Times New Roman"/>
          <w:sz w:val="28"/>
          <w:szCs w:val="28"/>
          <w:lang w:val="hsb-DE"/>
        </w:rPr>
      </w:pPr>
      <w:r w:rsidRPr="00343ABB">
        <w:rPr>
          <w:rFonts w:ascii="Times New Roman" w:eastAsia="Times New Roman" w:hAnsi="Times New Roman"/>
          <w:sz w:val="28"/>
          <w:szCs w:val="28"/>
          <w:lang w:val="hsb-DE"/>
        </w:rPr>
        <w:t xml:space="preserve">- Về thực hiện hồ sơ, thủ tục môi trường: </w:t>
      </w:r>
      <w:r w:rsidRPr="00E301DF">
        <w:rPr>
          <w:rFonts w:ascii="Times New Roman" w:eastAsia="Times New Roman" w:hAnsi="Times New Roman"/>
          <w:sz w:val="28"/>
          <w:szCs w:val="28"/>
          <w:lang w:val="hsb-DE"/>
        </w:rPr>
        <w:t>0</w:t>
      </w:r>
      <w:r w:rsidR="009D49F6" w:rsidRPr="00E301DF">
        <w:rPr>
          <w:rFonts w:ascii="Times New Roman" w:eastAsia="Times New Roman" w:hAnsi="Times New Roman"/>
          <w:sz w:val="28"/>
          <w:szCs w:val="28"/>
          <w:lang w:val="hsb-DE"/>
        </w:rPr>
        <w:t>6</w:t>
      </w:r>
      <w:r w:rsidRPr="00E301DF">
        <w:rPr>
          <w:rFonts w:ascii="Times New Roman" w:eastAsia="Times New Roman" w:hAnsi="Times New Roman"/>
          <w:sz w:val="28"/>
          <w:szCs w:val="28"/>
          <w:lang w:val="hsb-DE"/>
        </w:rPr>
        <w:t>/</w:t>
      </w:r>
      <w:r w:rsidRPr="00E301DF">
        <w:rPr>
          <w:rFonts w:ascii="Times New Roman" w:eastAsia="Times New Roman" w:hAnsi="Times New Roman"/>
          <w:sz w:val="28"/>
          <w:szCs w:val="28"/>
        </w:rPr>
        <w:t>0</w:t>
      </w:r>
      <w:r w:rsidRPr="00E301DF">
        <w:rPr>
          <w:rFonts w:ascii="Times New Roman" w:eastAsia="Times New Roman" w:hAnsi="Times New Roman"/>
          <w:sz w:val="28"/>
          <w:szCs w:val="28"/>
          <w:lang w:val="hsb-DE"/>
        </w:rPr>
        <w:t>7 KCN trên địa bàn tỉnh đã được phê duyệt báo cáo đánh giá tác động môi trường, 0</w:t>
      </w:r>
      <w:r w:rsidR="009D49F6" w:rsidRPr="00E301DF">
        <w:rPr>
          <w:rFonts w:ascii="Times New Roman" w:eastAsia="Times New Roman" w:hAnsi="Times New Roman"/>
          <w:sz w:val="28"/>
          <w:szCs w:val="28"/>
          <w:lang w:val="hsb-DE"/>
        </w:rPr>
        <w:t>1</w:t>
      </w:r>
      <w:r w:rsidRPr="00E301DF">
        <w:rPr>
          <w:rFonts w:ascii="Times New Roman" w:eastAsia="Times New Roman" w:hAnsi="Times New Roman"/>
          <w:sz w:val="28"/>
          <w:szCs w:val="28"/>
          <w:lang w:val="hsb-DE"/>
        </w:rPr>
        <w:t xml:space="preserve"> KCN mới thành lập</w:t>
      </w:r>
      <w:r w:rsidRPr="00E301DF">
        <w:rPr>
          <w:rFonts w:ascii="Times New Roman" w:eastAsia="Times New Roman" w:hAnsi="Times New Roman"/>
          <w:sz w:val="28"/>
          <w:szCs w:val="28"/>
          <w:vertAlign w:val="superscript"/>
          <w:lang w:val="es-MX"/>
        </w:rPr>
        <w:footnoteReference w:id="3"/>
      </w:r>
      <w:r w:rsidRPr="00E301DF">
        <w:rPr>
          <w:rFonts w:ascii="Times New Roman" w:eastAsia="Times New Roman" w:hAnsi="Times New Roman"/>
          <w:sz w:val="28"/>
          <w:szCs w:val="28"/>
          <w:lang w:val="hsb-DE"/>
        </w:rPr>
        <w:t>,</w:t>
      </w:r>
      <w:r w:rsidRPr="00343ABB">
        <w:rPr>
          <w:rFonts w:ascii="Times New Roman" w:eastAsia="Times New Roman" w:hAnsi="Times New Roman"/>
          <w:sz w:val="28"/>
          <w:szCs w:val="28"/>
          <w:lang w:val="hsb-DE"/>
        </w:rPr>
        <w:t xml:space="preserve"> hiện đang </w:t>
      </w:r>
      <w:r w:rsidR="008C5DB1">
        <w:rPr>
          <w:rFonts w:ascii="Times New Roman" w:eastAsia="Times New Roman" w:hAnsi="Times New Roman"/>
          <w:sz w:val="28"/>
          <w:szCs w:val="28"/>
          <w:lang w:val="hsb-DE"/>
        </w:rPr>
        <w:t>th</w:t>
      </w:r>
      <w:r w:rsidR="008C5DB1" w:rsidRPr="008C5DB1">
        <w:rPr>
          <w:rFonts w:ascii="Times New Roman" w:eastAsia="Times New Roman" w:hAnsi="Times New Roman"/>
          <w:sz w:val="28"/>
          <w:szCs w:val="28"/>
          <w:lang w:val="hsb-DE"/>
        </w:rPr>
        <w:t>ẩm</w:t>
      </w:r>
      <w:r w:rsidR="008C5DB1">
        <w:rPr>
          <w:rFonts w:ascii="Times New Roman" w:eastAsia="Times New Roman" w:hAnsi="Times New Roman"/>
          <w:sz w:val="28"/>
          <w:szCs w:val="28"/>
          <w:lang w:val="hsb-DE"/>
        </w:rPr>
        <w:t xml:space="preserve"> </w:t>
      </w:r>
      <w:r w:rsidR="008C5DB1" w:rsidRPr="008C5DB1">
        <w:rPr>
          <w:rFonts w:ascii="Times New Roman" w:eastAsia="Times New Roman" w:hAnsi="Times New Roman"/>
          <w:sz w:val="28"/>
          <w:szCs w:val="28"/>
          <w:lang w:val="hsb-DE"/>
        </w:rPr>
        <w:t>địn</w:t>
      </w:r>
      <w:r w:rsidR="008C5DB1">
        <w:rPr>
          <w:rFonts w:ascii="Times New Roman" w:eastAsia="Times New Roman" w:hAnsi="Times New Roman"/>
          <w:sz w:val="28"/>
          <w:szCs w:val="28"/>
          <w:lang w:val="hsb-DE"/>
        </w:rPr>
        <w:t>h b</w:t>
      </w:r>
      <w:r w:rsidR="008C5DB1" w:rsidRPr="008C5DB1">
        <w:rPr>
          <w:rFonts w:ascii="Times New Roman" w:eastAsia="Times New Roman" w:hAnsi="Times New Roman"/>
          <w:sz w:val="28"/>
          <w:szCs w:val="28"/>
          <w:lang w:val="hsb-DE"/>
        </w:rPr>
        <w:t>áo</w:t>
      </w:r>
      <w:r w:rsidR="008C5DB1">
        <w:rPr>
          <w:rFonts w:ascii="Times New Roman" w:eastAsia="Times New Roman" w:hAnsi="Times New Roman"/>
          <w:sz w:val="28"/>
          <w:szCs w:val="28"/>
          <w:lang w:val="hsb-DE"/>
        </w:rPr>
        <w:t xml:space="preserve"> c</w:t>
      </w:r>
      <w:r w:rsidR="008C5DB1" w:rsidRPr="008C5DB1">
        <w:rPr>
          <w:rFonts w:ascii="Times New Roman" w:eastAsia="Times New Roman" w:hAnsi="Times New Roman"/>
          <w:sz w:val="28"/>
          <w:szCs w:val="28"/>
          <w:lang w:val="hsb-DE"/>
        </w:rPr>
        <w:t>áo</w:t>
      </w:r>
      <w:r w:rsidR="008C5DB1">
        <w:rPr>
          <w:rFonts w:ascii="Times New Roman" w:eastAsia="Times New Roman" w:hAnsi="Times New Roman"/>
          <w:sz w:val="28"/>
          <w:szCs w:val="28"/>
          <w:lang w:val="hsb-DE"/>
        </w:rPr>
        <w:t xml:space="preserve"> </w:t>
      </w:r>
      <w:r w:rsidR="008C5DB1" w:rsidRPr="008C5DB1">
        <w:rPr>
          <w:rFonts w:ascii="Times New Roman" w:eastAsia="Times New Roman" w:hAnsi="Times New Roman"/>
          <w:sz w:val="28"/>
          <w:szCs w:val="28"/>
          <w:lang w:val="hsb-DE"/>
        </w:rPr>
        <w:t>đá</w:t>
      </w:r>
      <w:r w:rsidR="008C5DB1">
        <w:rPr>
          <w:rFonts w:ascii="Times New Roman" w:eastAsia="Times New Roman" w:hAnsi="Times New Roman"/>
          <w:sz w:val="28"/>
          <w:szCs w:val="28"/>
          <w:lang w:val="hsb-DE"/>
        </w:rPr>
        <w:t>nh gi</w:t>
      </w:r>
      <w:r w:rsidR="008C5DB1" w:rsidRPr="008C5DB1">
        <w:rPr>
          <w:rFonts w:ascii="Times New Roman" w:eastAsia="Times New Roman" w:hAnsi="Times New Roman"/>
          <w:sz w:val="28"/>
          <w:szCs w:val="28"/>
          <w:lang w:val="hsb-DE"/>
        </w:rPr>
        <w:t>á</w:t>
      </w:r>
      <w:r w:rsidR="008C5DB1">
        <w:rPr>
          <w:rFonts w:ascii="Times New Roman" w:eastAsia="Times New Roman" w:hAnsi="Times New Roman"/>
          <w:sz w:val="28"/>
          <w:szCs w:val="28"/>
          <w:lang w:val="hsb-DE"/>
        </w:rPr>
        <w:t xml:space="preserve"> t</w:t>
      </w:r>
      <w:r w:rsidR="008C5DB1" w:rsidRPr="008C5DB1">
        <w:rPr>
          <w:rFonts w:ascii="Times New Roman" w:eastAsia="Times New Roman" w:hAnsi="Times New Roman"/>
          <w:sz w:val="28"/>
          <w:szCs w:val="28"/>
          <w:lang w:val="hsb-DE"/>
        </w:rPr>
        <w:t>ác</w:t>
      </w:r>
      <w:r w:rsidR="008C5DB1">
        <w:rPr>
          <w:rFonts w:ascii="Times New Roman" w:eastAsia="Times New Roman" w:hAnsi="Times New Roman"/>
          <w:sz w:val="28"/>
          <w:szCs w:val="28"/>
          <w:lang w:val="hsb-DE"/>
        </w:rPr>
        <w:t xml:space="preserve"> </w:t>
      </w:r>
      <w:r w:rsidR="008C5DB1" w:rsidRPr="008C5DB1">
        <w:rPr>
          <w:rFonts w:ascii="Times New Roman" w:eastAsia="Times New Roman" w:hAnsi="Times New Roman"/>
          <w:sz w:val="28"/>
          <w:szCs w:val="28"/>
          <w:lang w:val="hsb-DE"/>
        </w:rPr>
        <w:t>động</w:t>
      </w:r>
      <w:r w:rsidR="008C5DB1">
        <w:rPr>
          <w:rFonts w:ascii="Times New Roman" w:eastAsia="Times New Roman" w:hAnsi="Times New Roman"/>
          <w:sz w:val="28"/>
          <w:szCs w:val="28"/>
          <w:lang w:val="hsb-DE"/>
        </w:rPr>
        <w:t xml:space="preserve"> m</w:t>
      </w:r>
      <w:r w:rsidR="008C5DB1" w:rsidRPr="008C5DB1">
        <w:rPr>
          <w:rFonts w:ascii="Times New Roman" w:eastAsia="Times New Roman" w:hAnsi="Times New Roman"/>
          <w:sz w:val="28"/>
          <w:szCs w:val="28"/>
          <w:lang w:val="hsb-DE"/>
        </w:rPr>
        <w:t>ô</w:t>
      </w:r>
      <w:r w:rsidR="008C5DB1">
        <w:rPr>
          <w:rFonts w:ascii="Times New Roman" w:eastAsia="Times New Roman" w:hAnsi="Times New Roman"/>
          <w:sz w:val="28"/>
          <w:szCs w:val="28"/>
          <w:lang w:val="hsb-DE"/>
        </w:rPr>
        <w:t>i tr</w:t>
      </w:r>
      <w:r w:rsidR="008C5DB1" w:rsidRPr="008C5DB1">
        <w:rPr>
          <w:rFonts w:ascii="Times New Roman" w:eastAsia="Times New Roman" w:hAnsi="Times New Roman"/>
          <w:sz w:val="28"/>
          <w:szCs w:val="28"/>
          <w:lang w:val="hsb-DE"/>
        </w:rPr>
        <w:t>ường</w:t>
      </w:r>
      <w:r w:rsidRPr="00343ABB">
        <w:rPr>
          <w:rFonts w:ascii="Times New Roman" w:eastAsia="Times New Roman" w:hAnsi="Times New Roman"/>
          <w:sz w:val="28"/>
          <w:szCs w:val="28"/>
          <w:lang w:val="hsb-DE"/>
        </w:rPr>
        <w:t>; 02 KCN (KCN Gia Lách và KCN Vũng Áng I) đã được UBND tỉnh cấp Giấy phép xả nước thải vào nguồn nước (giấy phép môi trường thành phần); 01 KCN (KCN Phú Vinh) đã được Bộ Nông nghiệp và Môi trường cấp Giấy phép môi trường. Như vậy 03/03 KCN hoạt động đã có GPMT/GPMT thành phần theo quy định (đạt 100%).</w:t>
      </w:r>
    </w:p>
    <w:p w14:paraId="70337AAD" w14:textId="1046EFF9" w:rsidR="00FC4F84" w:rsidRPr="00343ABB" w:rsidRDefault="00FC4F84" w:rsidP="00F65611">
      <w:pPr>
        <w:spacing w:before="60" w:after="0" w:line="240" w:lineRule="auto"/>
        <w:ind w:firstLine="720"/>
        <w:jc w:val="both"/>
        <w:rPr>
          <w:rFonts w:ascii="Times New Roman" w:eastAsia="Times New Roman" w:hAnsi="Times New Roman"/>
          <w:sz w:val="28"/>
          <w:szCs w:val="28"/>
          <w:lang w:val="hsb-DE"/>
        </w:rPr>
      </w:pPr>
      <w:r w:rsidRPr="00343ABB">
        <w:rPr>
          <w:rFonts w:ascii="Times New Roman" w:eastAsia="Times New Roman" w:hAnsi="Times New Roman"/>
          <w:sz w:val="28"/>
          <w:szCs w:val="28"/>
          <w:lang w:val="hsb-DE"/>
        </w:rPr>
        <w:t xml:space="preserve">- Về hiện trạng hạ tầng kỹ thuật bảo vệ môi trường của KCN: Trong 03 KCN đang hoạt động trên địa bàn tỉnh hiện có 03/03 KCN (đạt 100%) đã xây dựng hoàn thiện hệ thống xử lý nước thải tập trung, 02 KCN đã cơ bản xây dựng hoàn thiện hạ tầng </w:t>
      </w:r>
      <w:r w:rsidR="006E2800" w:rsidRPr="00343ABB">
        <w:rPr>
          <w:rFonts w:ascii="Times New Roman" w:eastAsia="Times New Roman" w:hAnsi="Times New Roman"/>
          <w:sz w:val="28"/>
          <w:szCs w:val="28"/>
          <w:lang w:val="hsb-DE"/>
        </w:rPr>
        <w:t>bảo vệ môi trường</w:t>
      </w:r>
      <w:r w:rsidRPr="00343ABB">
        <w:rPr>
          <w:rFonts w:ascii="Times New Roman" w:eastAsia="Times New Roman" w:hAnsi="Times New Roman"/>
          <w:sz w:val="28"/>
          <w:szCs w:val="28"/>
          <w:lang w:val="hsb-DE"/>
        </w:rPr>
        <w:t xml:space="preserve"> theo quy định; còn KCN Gia Lách mới xây dựng một phần để phục vụ thu gom, thoát nước mưa trên diện tích đất đã có dự án đầu tư thứ cấp, chưa xây dựng </w:t>
      </w:r>
      <w:r w:rsidR="00466B0E" w:rsidRPr="00343ABB">
        <w:rPr>
          <w:rFonts w:ascii="Times New Roman" w:eastAsia="Times New Roman" w:hAnsi="Times New Roman"/>
          <w:sz w:val="28"/>
          <w:szCs w:val="28"/>
          <w:lang w:val="hsb-DE"/>
        </w:rPr>
        <w:t>c</w:t>
      </w:r>
      <w:r w:rsidRPr="00343ABB">
        <w:rPr>
          <w:rFonts w:ascii="Times New Roman" w:eastAsia="Times New Roman" w:hAnsi="Times New Roman"/>
          <w:sz w:val="28"/>
          <w:szCs w:val="28"/>
          <w:lang w:val="hsb-DE"/>
        </w:rPr>
        <w:t xml:space="preserve">ông trình, thiết bị phòng ngừa, ứng phó sự cố môi trường đối với nước thải (hồ sự cố môi trường).  </w:t>
      </w:r>
    </w:p>
    <w:p w14:paraId="01F6317E" w14:textId="44049A80" w:rsidR="00FC4F84" w:rsidRPr="00343ABB" w:rsidRDefault="00FC4F84" w:rsidP="00F65611">
      <w:pPr>
        <w:spacing w:before="60" w:after="0" w:line="240" w:lineRule="auto"/>
        <w:ind w:firstLine="720"/>
        <w:jc w:val="both"/>
        <w:rPr>
          <w:rFonts w:ascii="Times New Roman" w:eastAsia="Times New Roman" w:hAnsi="Times New Roman"/>
          <w:sz w:val="28"/>
          <w:szCs w:val="28"/>
          <w:lang w:val="hsb-DE"/>
        </w:rPr>
      </w:pPr>
      <w:r w:rsidRPr="00343ABB">
        <w:rPr>
          <w:rFonts w:ascii="Times New Roman" w:eastAsia="Times New Roman" w:hAnsi="Times New Roman"/>
          <w:sz w:val="28"/>
          <w:szCs w:val="28"/>
          <w:lang w:val="hsb-DE"/>
        </w:rPr>
        <w:t>- Hệ thống quan trắc nước thải tự động, liên tục: Trong 03 KCN đang hoạt động, có KCN Phú Vinh</w:t>
      </w:r>
      <w:r w:rsidR="00841D17" w:rsidRPr="00343ABB">
        <w:rPr>
          <w:rFonts w:ascii="Times New Roman" w:eastAsia="Times New Roman" w:hAnsi="Times New Roman"/>
          <w:sz w:val="28"/>
          <w:szCs w:val="28"/>
          <w:lang w:val="hsb-DE"/>
        </w:rPr>
        <w:t xml:space="preserve"> và KCN Vũng Áng I</w:t>
      </w:r>
      <w:r w:rsidRPr="00343ABB">
        <w:rPr>
          <w:rFonts w:ascii="Times New Roman" w:eastAsia="Times New Roman" w:hAnsi="Times New Roman"/>
          <w:sz w:val="28"/>
          <w:szCs w:val="28"/>
          <w:lang w:val="hsb-DE"/>
        </w:rPr>
        <w:t xml:space="preserve"> đã được Sở Nông nghiệp và Môi trường xác nhận hoàn thành việc lắp đặt hệ thống quan trắc nước thải tự động,</w:t>
      </w:r>
      <w:r w:rsidR="00332BC3">
        <w:rPr>
          <w:rFonts w:ascii="Times New Roman" w:eastAsia="Times New Roman" w:hAnsi="Times New Roman"/>
          <w:sz w:val="28"/>
          <w:szCs w:val="28"/>
          <w:lang w:val="hsb-DE"/>
        </w:rPr>
        <w:t xml:space="preserve"> </w:t>
      </w:r>
      <w:r w:rsidRPr="00343ABB">
        <w:rPr>
          <w:rFonts w:ascii="Times New Roman" w:eastAsia="Times New Roman" w:hAnsi="Times New Roman"/>
          <w:sz w:val="28"/>
          <w:szCs w:val="28"/>
          <w:lang w:val="hsb-DE"/>
        </w:rPr>
        <w:t>KCN Gia Lách đang đầu tư, chưa lắp đặt xong hệ thống quan trắc tự động, liên tục nước thải.</w:t>
      </w:r>
    </w:p>
    <w:p w14:paraId="5CD55EF3" w14:textId="3B5CDFE0" w:rsidR="00FC4F84" w:rsidRPr="00343ABB" w:rsidRDefault="00FC4F84" w:rsidP="00F65611">
      <w:pPr>
        <w:spacing w:before="60" w:after="0" w:line="240" w:lineRule="auto"/>
        <w:ind w:firstLine="720"/>
        <w:jc w:val="both"/>
        <w:rPr>
          <w:rFonts w:ascii="Times New Roman" w:eastAsia="Times New Roman" w:hAnsi="Times New Roman"/>
          <w:sz w:val="28"/>
          <w:szCs w:val="28"/>
          <w:lang w:val="hsb-DE"/>
        </w:rPr>
      </w:pPr>
      <w:r w:rsidRPr="00343ABB">
        <w:rPr>
          <w:rFonts w:ascii="Times New Roman" w:eastAsia="Times New Roman" w:hAnsi="Times New Roman"/>
          <w:i/>
          <w:sz w:val="28"/>
          <w:szCs w:val="28"/>
          <w:lang w:val="hsb-DE"/>
        </w:rPr>
        <w:t>* Đối với các CCN:</w:t>
      </w:r>
      <w:r w:rsidRPr="00343ABB">
        <w:rPr>
          <w:rFonts w:ascii="Times New Roman" w:eastAsia="Times New Roman" w:hAnsi="Times New Roman"/>
          <w:sz w:val="28"/>
          <w:szCs w:val="28"/>
          <w:lang w:val="hsb-DE"/>
        </w:rPr>
        <w:t xml:space="preserve"> </w:t>
      </w:r>
      <w:r w:rsidR="00841D17" w:rsidRPr="00343ABB">
        <w:rPr>
          <w:rFonts w:ascii="Times New Roman" w:eastAsia="Times New Roman" w:hAnsi="Times New Roman"/>
          <w:sz w:val="28"/>
          <w:szCs w:val="28"/>
          <w:lang w:val="hsb-DE"/>
        </w:rPr>
        <w:t xml:space="preserve"> </w:t>
      </w:r>
    </w:p>
    <w:p w14:paraId="00A8889E" w14:textId="71684CE8" w:rsidR="00FC4F84" w:rsidRPr="00343ABB" w:rsidRDefault="00DD2CC9" w:rsidP="00F65611">
      <w:pPr>
        <w:spacing w:before="60" w:after="0" w:line="240" w:lineRule="auto"/>
        <w:ind w:firstLine="720"/>
        <w:jc w:val="both"/>
        <w:rPr>
          <w:rFonts w:ascii="Times New Roman" w:eastAsia="Calibri" w:hAnsi="Times New Roman"/>
          <w:sz w:val="28"/>
          <w:szCs w:val="28"/>
          <w:lang w:val="hsb-DE"/>
        </w:rPr>
      </w:pPr>
      <w:r>
        <w:rPr>
          <w:rFonts w:ascii="Times New Roman" w:eastAsia="Calibri" w:hAnsi="Times New Roman"/>
          <w:sz w:val="28"/>
          <w:szCs w:val="28"/>
          <w:lang w:val="hsb-DE"/>
        </w:rPr>
        <w:t>To</w:t>
      </w:r>
      <w:r w:rsidRPr="00DD2CC9">
        <w:rPr>
          <w:rFonts w:ascii="Times New Roman" w:eastAsia="Calibri" w:hAnsi="Times New Roman"/>
          <w:sz w:val="28"/>
          <w:szCs w:val="28"/>
          <w:lang w:val="hsb-DE"/>
        </w:rPr>
        <w:t>àn</w:t>
      </w:r>
      <w:r>
        <w:rPr>
          <w:rFonts w:ascii="Times New Roman" w:eastAsia="Calibri" w:hAnsi="Times New Roman"/>
          <w:sz w:val="28"/>
          <w:szCs w:val="28"/>
          <w:lang w:val="hsb-DE"/>
        </w:rPr>
        <w:t xml:space="preserve"> t</w:t>
      </w:r>
      <w:r w:rsidRPr="00DD2CC9">
        <w:rPr>
          <w:rFonts w:ascii="Times New Roman" w:eastAsia="Calibri" w:hAnsi="Times New Roman"/>
          <w:sz w:val="28"/>
          <w:szCs w:val="28"/>
          <w:lang w:val="hsb-DE"/>
        </w:rPr>
        <w:t>ỉ</w:t>
      </w:r>
      <w:r>
        <w:rPr>
          <w:rFonts w:ascii="Times New Roman" w:eastAsia="Calibri" w:hAnsi="Times New Roman"/>
          <w:sz w:val="28"/>
          <w:szCs w:val="28"/>
          <w:lang w:val="hsb-DE"/>
        </w:rPr>
        <w:t>nh</w:t>
      </w:r>
      <w:r w:rsidR="00FC4F84" w:rsidRPr="00343ABB">
        <w:rPr>
          <w:rFonts w:ascii="Times New Roman" w:eastAsia="Calibri" w:hAnsi="Times New Roman"/>
          <w:sz w:val="28"/>
          <w:szCs w:val="28"/>
          <w:lang w:val="hsb-DE"/>
        </w:rPr>
        <w:t xml:space="preserve"> hiện có 22 CCN đã được thành lập với tổng diện tích 572,11</w:t>
      </w:r>
      <w:r w:rsidR="00ED5420" w:rsidRPr="00343ABB">
        <w:rPr>
          <w:rFonts w:ascii="Times New Roman" w:eastAsia="Calibri" w:hAnsi="Times New Roman"/>
          <w:sz w:val="28"/>
          <w:szCs w:val="28"/>
          <w:lang w:val="hsb-DE"/>
        </w:rPr>
        <w:t xml:space="preserve"> </w:t>
      </w:r>
      <w:r w:rsidR="00FC4F84" w:rsidRPr="00343ABB">
        <w:rPr>
          <w:rFonts w:ascii="Times New Roman" w:eastAsia="Calibri" w:hAnsi="Times New Roman"/>
          <w:sz w:val="28"/>
          <w:szCs w:val="28"/>
          <w:lang w:val="hsb-DE"/>
        </w:rPr>
        <w:t>ha</w:t>
      </w:r>
      <w:r w:rsidR="00FC4F84" w:rsidRPr="00FC4F84">
        <w:rPr>
          <w:rFonts w:ascii="Times New Roman" w:eastAsia="Calibri" w:hAnsi="Times New Roman"/>
          <w:sz w:val="28"/>
          <w:szCs w:val="28"/>
          <w:vertAlign w:val="superscript"/>
          <w:lang w:val="en-US"/>
        </w:rPr>
        <w:footnoteReference w:id="4"/>
      </w:r>
      <w:r w:rsidR="00FC4F84" w:rsidRPr="00343ABB">
        <w:rPr>
          <w:rFonts w:ascii="Times New Roman" w:eastAsia="Calibri" w:hAnsi="Times New Roman"/>
          <w:sz w:val="28"/>
          <w:szCs w:val="28"/>
          <w:lang w:val="hsb-DE"/>
        </w:rPr>
        <w:t>, ngoài ra</w:t>
      </w:r>
      <w:r w:rsidR="00FC4F84" w:rsidRPr="00FC4F84">
        <w:rPr>
          <w:rFonts w:ascii="Times New Roman" w:eastAsia="Calibri" w:hAnsi="Times New Roman"/>
          <w:sz w:val="28"/>
          <w:szCs w:val="28"/>
        </w:rPr>
        <w:t xml:space="preserve"> có </w:t>
      </w:r>
      <w:r w:rsidR="00FC4F84" w:rsidRPr="00343ABB">
        <w:rPr>
          <w:rFonts w:ascii="Times New Roman" w:eastAsia="Calibri" w:hAnsi="Times New Roman"/>
          <w:sz w:val="28"/>
          <w:szCs w:val="28"/>
          <w:lang w:val="hsb-DE"/>
        </w:rPr>
        <w:t>02 CCN không</w:t>
      </w:r>
      <w:r w:rsidR="00FC4F84" w:rsidRPr="00FC4F84">
        <w:rPr>
          <w:rFonts w:ascii="Times New Roman" w:eastAsia="Calibri" w:hAnsi="Times New Roman"/>
          <w:sz w:val="28"/>
          <w:szCs w:val="28"/>
        </w:rPr>
        <w:t xml:space="preserve"> được đưa vào quy hoạch</w:t>
      </w:r>
      <w:r w:rsidR="00FC4F84" w:rsidRPr="00FC4F84">
        <w:rPr>
          <w:rFonts w:ascii="Times New Roman" w:eastAsia="Calibri" w:hAnsi="Times New Roman"/>
          <w:sz w:val="28"/>
          <w:szCs w:val="28"/>
          <w:vertAlign w:val="superscript"/>
          <w:lang w:val="en-US"/>
        </w:rPr>
        <w:footnoteReference w:id="5"/>
      </w:r>
      <w:r w:rsidR="00FC4F84" w:rsidRPr="00343ABB">
        <w:rPr>
          <w:rFonts w:ascii="Times New Roman" w:eastAsia="Calibri" w:hAnsi="Times New Roman"/>
          <w:sz w:val="28"/>
          <w:szCs w:val="28"/>
          <w:lang w:val="hsb-DE"/>
        </w:rPr>
        <w:t xml:space="preserve">. </w:t>
      </w:r>
      <w:r w:rsidR="00FC4F84" w:rsidRPr="00FC4F84">
        <w:rPr>
          <w:rFonts w:ascii="Times New Roman" w:eastAsia="Calibri" w:hAnsi="Times New Roman"/>
          <w:sz w:val="28"/>
          <w:szCs w:val="28"/>
        </w:rPr>
        <w:t>Trong 2</w:t>
      </w:r>
      <w:r w:rsidR="00FC4F84" w:rsidRPr="00343ABB">
        <w:rPr>
          <w:rFonts w:ascii="Times New Roman" w:eastAsia="Calibri" w:hAnsi="Times New Roman"/>
          <w:sz w:val="28"/>
          <w:szCs w:val="28"/>
          <w:lang w:val="hsb-DE"/>
        </w:rPr>
        <w:t>2</w:t>
      </w:r>
      <w:r w:rsidR="00FC4F84" w:rsidRPr="00FC4F84">
        <w:rPr>
          <w:rFonts w:ascii="Times New Roman" w:eastAsia="Calibri" w:hAnsi="Times New Roman"/>
          <w:sz w:val="28"/>
          <w:szCs w:val="28"/>
        </w:rPr>
        <w:t xml:space="preserve"> CCN đã được thành lập </w:t>
      </w:r>
      <w:r w:rsidR="00FC4F84" w:rsidRPr="00FC4F84">
        <w:rPr>
          <w:rFonts w:ascii="Times New Roman" w:hAnsi="Times New Roman"/>
          <w:sz w:val="28"/>
          <w:szCs w:val="28"/>
        </w:rPr>
        <w:t>có 1</w:t>
      </w:r>
      <w:r w:rsidR="00FC4F84" w:rsidRPr="00343ABB">
        <w:rPr>
          <w:rFonts w:ascii="Times New Roman" w:hAnsi="Times New Roman"/>
          <w:sz w:val="28"/>
          <w:szCs w:val="28"/>
          <w:lang w:val="hsb-DE"/>
        </w:rPr>
        <w:t>1</w:t>
      </w:r>
      <w:r w:rsidR="00FC4F84" w:rsidRPr="00FC4F84">
        <w:rPr>
          <w:rFonts w:ascii="Times New Roman" w:hAnsi="Times New Roman"/>
          <w:sz w:val="28"/>
          <w:szCs w:val="28"/>
        </w:rPr>
        <w:t xml:space="preserve"> CCN do doanh nghiệp làm chủ đầu tư</w:t>
      </w:r>
      <w:r w:rsidR="00FC4F84" w:rsidRPr="00FC4F84">
        <w:rPr>
          <w:rFonts w:ascii="Times New Roman" w:hAnsi="Times New Roman"/>
          <w:sz w:val="28"/>
          <w:szCs w:val="28"/>
          <w:vertAlign w:val="superscript"/>
        </w:rPr>
        <w:footnoteReference w:id="6"/>
      </w:r>
      <w:r w:rsidR="00FC4F84" w:rsidRPr="00FC4F84">
        <w:rPr>
          <w:rFonts w:ascii="Times New Roman" w:hAnsi="Times New Roman"/>
          <w:sz w:val="28"/>
          <w:szCs w:val="28"/>
        </w:rPr>
        <w:t xml:space="preserve"> và 1</w:t>
      </w:r>
      <w:r w:rsidR="00FC4F84" w:rsidRPr="00343ABB">
        <w:rPr>
          <w:rFonts w:ascii="Times New Roman" w:hAnsi="Times New Roman"/>
          <w:sz w:val="28"/>
          <w:szCs w:val="28"/>
          <w:lang w:val="hsb-DE"/>
        </w:rPr>
        <w:t>2</w:t>
      </w:r>
      <w:r w:rsidR="00FC4F84" w:rsidRPr="00FC4F84">
        <w:rPr>
          <w:rFonts w:ascii="Times New Roman" w:hAnsi="Times New Roman"/>
          <w:sz w:val="28"/>
          <w:szCs w:val="28"/>
        </w:rPr>
        <w:t xml:space="preserve"> CCN do </w:t>
      </w:r>
      <w:r w:rsidR="00FC4F84" w:rsidRPr="00343ABB">
        <w:rPr>
          <w:rFonts w:ascii="Times New Roman" w:hAnsi="Times New Roman"/>
          <w:sz w:val="28"/>
          <w:szCs w:val="28"/>
          <w:lang w:val="hsb-DE"/>
        </w:rPr>
        <w:t xml:space="preserve">Nhà nước (UBND tỉnh giao </w:t>
      </w:r>
      <w:r w:rsidR="00FC4F84" w:rsidRPr="00FC4F84">
        <w:rPr>
          <w:rFonts w:ascii="Times New Roman" w:hAnsi="Times New Roman"/>
          <w:sz w:val="28"/>
          <w:szCs w:val="28"/>
        </w:rPr>
        <w:t xml:space="preserve">UBND cấp huyện </w:t>
      </w:r>
      <w:r w:rsidR="00FC4F84" w:rsidRPr="00343ABB">
        <w:rPr>
          <w:rFonts w:ascii="Times New Roman" w:hAnsi="Times New Roman"/>
          <w:sz w:val="28"/>
          <w:szCs w:val="28"/>
          <w:lang w:val="hsb-DE"/>
        </w:rPr>
        <w:t xml:space="preserve">(cũ) </w:t>
      </w:r>
      <w:r w:rsidR="00FC4F84" w:rsidRPr="00FC4F84">
        <w:rPr>
          <w:rFonts w:ascii="Times New Roman" w:hAnsi="Times New Roman"/>
          <w:sz w:val="28"/>
          <w:szCs w:val="28"/>
        </w:rPr>
        <w:t>làm chủ đầu tư</w:t>
      </w:r>
      <w:r w:rsidR="00FC4F84" w:rsidRPr="00343ABB">
        <w:rPr>
          <w:rFonts w:ascii="Times New Roman" w:hAnsi="Times New Roman"/>
          <w:sz w:val="28"/>
          <w:szCs w:val="28"/>
          <w:lang w:val="hsb-DE"/>
        </w:rPr>
        <w:t xml:space="preserve">, quản lý, sau khi sáp nhập chính quyền </w:t>
      </w:r>
      <w:r w:rsidR="00165998" w:rsidRPr="00343ABB">
        <w:rPr>
          <w:rFonts w:ascii="Times New Roman" w:hAnsi="Times New Roman"/>
          <w:sz w:val="28"/>
          <w:szCs w:val="28"/>
          <w:lang w:val="hsb-DE"/>
        </w:rPr>
        <w:t xml:space="preserve">địa phương </w:t>
      </w:r>
      <w:r w:rsidR="00FB7184" w:rsidRPr="00343ABB">
        <w:rPr>
          <w:rFonts w:ascii="Times New Roman" w:hAnsi="Times New Roman"/>
          <w:sz w:val="28"/>
          <w:szCs w:val="28"/>
          <w:lang w:val="hsb-DE"/>
        </w:rPr>
        <w:t>0</w:t>
      </w:r>
      <w:r w:rsidR="00FC4F84" w:rsidRPr="00343ABB">
        <w:rPr>
          <w:rFonts w:ascii="Times New Roman" w:hAnsi="Times New Roman"/>
          <w:sz w:val="28"/>
          <w:szCs w:val="28"/>
          <w:lang w:val="hsb-DE"/>
        </w:rPr>
        <w:t>2 cấp thì thuộc quản lý của UBND cấp xã)</w:t>
      </w:r>
      <w:r w:rsidR="00FC4F84" w:rsidRPr="00FC4F84">
        <w:rPr>
          <w:rFonts w:ascii="Times New Roman" w:hAnsi="Times New Roman"/>
          <w:sz w:val="28"/>
          <w:szCs w:val="28"/>
          <w:vertAlign w:val="superscript"/>
        </w:rPr>
        <w:footnoteReference w:id="7"/>
      </w:r>
      <w:r w:rsidR="00FC4F84" w:rsidRPr="00FC4F84">
        <w:rPr>
          <w:rFonts w:ascii="Times New Roman" w:hAnsi="Times New Roman"/>
          <w:sz w:val="28"/>
          <w:szCs w:val="28"/>
        </w:rPr>
        <w:t xml:space="preserve"> </w:t>
      </w:r>
      <w:r w:rsidR="00FC4F84" w:rsidRPr="00343ABB">
        <w:rPr>
          <w:rFonts w:ascii="Times New Roman" w:hAnsi="Times New Roman"/>
          <w:sz w:val="28"/>
          <w:szCs w:val="28"/>
          <w:lang w:val="hsb-DE"/>
        </w:rPr>
        <w:t>(riêng CCN Thái Yên có 2 phần, phần cũ diện tích 5,5 ha thuộc quản lý của UBND xã Đức Thịnh và phần mở rộng diện tích 15,3 ha thuộc quản lý của Công ty CP Đầu tư IDI)</w:t>
      </w:r>
      <w:r w:rsidR="00FC4F84" w:rsidRPr="00FC4F84">
        <w:rPr>
          <w:rFonts w:ascii="Times New Roman" w:hAnsi="Times New Roman"/>
          <w:sz w:val="28"/>
          <w:szCs w:val="28"/>
        </w:rPr>
        <w:t>; đến nay, 19 CCN đã có dự án thứ cấp</w:t>
      </w:r>
      <w:r w:rsidR="00FC4F84" w:rsidRPr="00343ABB">
        <w:rPr>
          <w:rFonts w:ascii="Times New Roman" w:hAnsi="Times New Roman"/>
          <w:sz w:val="28"/>
          <w:szCs w:val="28"/>
          <w:lang w:val="hsb-DE"/>
        </w:rPr>
        <w:t xml:space="preserve">, </w:t>
      </w:r>
      <w:r w:rsidR="00FC4F84" w:rsidRPr="00FC4F84">
        <w:rPr>
          <w:rFonts w:ascii="Times New Roman" w:hAnsi="Times New Roman"/>
          <w:sz w:val="28"/>
          <w:szCs w:val="28"/>
        </w:rPr>
        <w:t>0</w:t>
      </w:r>
      <w:r w:rsidR="00FC4F84" w:rsidRPr="00343ABB">
        <w:rPr>
          <w:rFonts w:ascii="Times New Roman" w:hAnsi="Times New Roman"/>
          <w:sz w:val="28"/>
          <w:szCs w:val="28"/>
          <w:lang w:val="hsb-DE"/>
        </w:rPr>
        <w:t>3</w:t>
      </w:r>
      <w:r w:rsidR="00FC4F84" w:rsidRPr="00FC4F84">
        <w:rPr>
          <w:rFonts w:ascii="Times New Roman" w:hAnsi="Times New Roman"/>
          <w:sz w:val="28"/>
          <w:szCs w:val="28"/>
        </w:rPr>
        <w:t xml:space="preserve"> CCN chưa triển khai xây dựng</w:t>
      </w:r>
      <w:r w:rsidR="00FC4F84" w:rsidRPr="00FC4F84">
        <w:rPr>
          <w:rFonts w:ascii="Times New Roman" w:hAnsi="Times New Roman"/>
          <w:sz w:val="28"/>
          <w:szCs w:val="28"/>
          <w:vertAlign w:val="superscript"/>
        </w:rPr>
        <w:footnoteReference w:id="8"/>
      </w:r>
      <w:r w:rsidR="00FC4F84" w:rsidRPr="00FC4F84">
        <w:rPr>
          <w:rFonts w:ascii="Times New Roman" w:hAnsi="Times New Roman"/>
          <w:sz w:val="28"/>
          <w:szCs w:val="28"/>
        </w:rPr>
        <w:t xml:space="preserve"> (CCN mới thành lập, đang triển khai các bước tiếp theo), đạt tỷ lệ lấp đầy trung bình gần </w:t>
      </w:r>
      <w:r w:rsidR="00FC4F84" w:rsidRPr="00343ABB">
        <w:rPr>
          <w:rFonts w:ascii="Times New Roman" w:hAnsi="Times New Roman"/>
          <w:sz w:val="28"/>
          <w:szCs w:val="28"/>
          <w:lang w:val="hsb-DE"/>
        </w:rPr>
        <w:t>59,74</w:t>
      </w:r>
      <w:r w:rsidR="00FC4F84" w:rsidRPr="00FC4F84">
        <w:rPr>
          <w:rFonts w:ascii="Times New Roman" w:hAnsi="Times New Roman"/>
          <w:sz w:val="28"/>
          <w:szCs w:val="28"/>
        </w:rPr>
        <w:t>%</w:t>
      </w:r>
      <w:r w:rsidR="00FC4F84" w:rsidRPr="00343ABB">
        <w:rPr>
          <w:rFonts w:ascii="Times New Roman" w:eastAsia="Calibri" w:hAnsi="Times New Roman"/>
          <w:sz w:val="28"/>
          <w:szCs w:val="28"/>
          <w:lang w:val="hsb-DE"/>
        </w:rPr>
        <w:t>.</w:t>
      </w:r>
    </w:p>
    <w:p w14:paraId="5C8DD4F0" w14:textId="48BA58EF" w:rsidR="00FC4F84" w:rsidRPr="00FC4F84" w:rsidRDefault="00FC4F84" w:rsidP="00F65611">
      <w:pPr>
        <w:widowControl w:val="0"/>
        <w:spacing w:before="60" w:after="0" w:line="240" w:lineRule="auto"/>
        <w:ind w:firstLine="720"/>
        <w:jc w:val="both"/>
        <w:rPr>
          <w:rFonts w:ascii="Times New Roman" w:hAnsi="Times New Roman"/>
          <w:bCs/>
          <w:sz w:val="28"/>
          <w:szCs w:val="28"/>
          <w:lang w:val="pt-BR"/>
        </w:rPr>
      </w:pPr>
      <w:r w:rsidRPr="00FC4F84">
        <w:rPr>
          <w:rFonts w:ascii="Times New Roman" w:hAnsi="Times New Roman"/>
          <w:bCs/>
          <w:sz w:val="28"/>
          <w:szCs w:val="28"/>
          <w:lang w:val="pt-BR"/>
        </w:rPr>
        <w:t xml:space="preserve">- Về hiện trạng đầu tư hạ tầng kỹ thuật </w:t>
      </w:r>
      <w:r w:rsidR="00437BCA">
        <w:rPr>
          <w:rFonts w:ascii="Times New Roman" w:hAnsi="Times New Roman"/>
          <w:bCs/>
          <w:sz w:val="28"/>
          <w:szCs w:val="28"/>
          <w:lang w:val="pt-BR"/>
        </w:rPr>
        <w:t>bảo vệ môi trường</w:t>
      </w:r>
      <w:r w:rsidRPr="00FC4F84">
        <w:rPr>
          <w:rFonts w:ascii="Times New Roman" w:hAnsi="Times New Roman"/>
          <w:bCs/>
          <w:sz w:val="28"/>
          <w:szCs w:val="28"/>
          <w:lang w:val="pt-BR"/>
        </w:rPr>
        <w:t xml:space="preserve">: </w:t>
      </w:r>
    </w:p>
    <w:p w14:paraId="482ED63A" w14:textId="1CF24A86" w:rsidR="00FC4F84" w:rsidRPr="00343ABB" w:rsidRDefault="00FC4F84" w:rsidP="00F65611">
      <w:pPr>
        <w:widowControl w:val="0"/>
        <w:spacing w:before="60" w:after="0" w:line="240" w:lineRule="auto"/>
        <w:ind w:firstLine="720"/>
        <w:jc w:val="both"/>
        <w:rPr>
          <w:rFonts w:ascii="Times New Roman" w:eastAsia="Times New Roman" w:hAnsi="Times New Roman"/>
          <w:sz w:val="28"/>
          <w:szCs w:val="28"/>
          <w:lang w:val="pt-BR"/>
        </w:rPr>
      </w:pPr>
      <w:r w:rsidRPr="00FC4F84">
        <w:rPr>
          <w:rFonts w:ascii="Times New Roman" w:hAnsi="Times New Roman"/>
          <w:bCs/>
          <w:sz w:val="28"/>
          <w:szCs w:val="28"/>
          <w:lang w:val="pt-BR"/>
        </w:rPr>
        <w:t xml:space="preserve">+ Trong số 12 CCN do Nhà nước làm chủ đầu tư đều đã đi vào hoạt động (có dự án thứ cấp), tuy nhiên </w:t>
      </w:r>
      <w:r w:rsidRPr="00343ABB">
        <w:rPr>
          <w:rFonts w:ascii="Times New Roman" w:eastAsia="Times New Roman" w:hAnsi="Times New Roman"/>
          <w:sz w:val="28"/>
          <w:szCs w:val="28"/>
          <w:lang w:val="pt-BR"/>
        </w:rPr>
        <w:t xml:space="preserve">hiện chỉ </w:t>
      </w:r>
      <w:r w:rsidRPr="00FC4F84">
        <w:rPr>
          <w:rFonts w:ascii="Times New Roman" w:hAnsi="Times New Roman"/>
          <w:bCs/>
          <w:sz w:val="28"/>
          <w:szCs w:val="28"/>
          <w:lang w:val="pt-BR"/>
        </w:rPr>
        <w:t>có</w:t>
      </w:r>
      <w:r w:rsidRPr="00343ABB">
        <w:rPr>
          <w:rFonts w:ascii="Times New Roman" w:eastAsia="Times New Roman" w:hAnsi="Times New Roman"/>
          <w:sz w:val="28"/>
          <w:szCs w:val="28"/>
          <w:lang w:val="pt-BR"/>
        </w:rPr>
        <w:t xml:space="preserve"> </w:t>
      </w:r>
      <w:r w:rsidRPr="00FC4F84">
        <w:rPr>
          <w:rFonts w:ascii="Times New Roman" w:hAnsi="Times New Roman"/>
          <w:bCs/>
          <w:sz w:val="28"/>
          <w:szCs w:val="28"/>
          <w:lang w:val="pt-BR"/>
        </w:rPr>
        <w:t xml:space="preserve">01 CCN đã có hệ thống </w:t>
      </w:r>
      <w:r w:rsidR="00E8679F">
        <w:rPr>
          <w:rFonts w:ascii="Times New Roman" w:hAnsi="Times New Roman"/>
          <w:bCs/>
          <w:sz w:val="28"/>
          <w:szCs w:val="28"/>
          <w:lang w:val="pt-BR"/>
        </w:rPr>
        <w:t>xử lý nước thải tập trung</w:t>
      </w:r>
      <w:r w:rsidRPr="00FC4F84">
        <w:rPr>
          <w:rFonts w:ascii="Times New Roman" w:hAnsi="Times New Roman"/>
          <w:bCs/>
          <w:sz w:val="28"/>
          <w:szCs w:val="28"/>
          <w:lang w:val="pt-BR"/>
        </w:rPr>
        <w:t xml:space="preserve"> đang hoạt động (CCN Thạch Kim), 11 CCN còn lại chưa hoàn thiện, cụ thể:</w:t>
      </w:r>
      <w:r w:rsidRPr="00343ABB">
        <w:rPr>
          <w:rFonts w:ascii="Times New Roman" w:eastAsia="Times New Roman" w:hAnsi="Times New Roman"/>
          <w:sz w:val="28"/>
          <w:szCs w:val="28"/>
          <w:lang w:val="pt-BR"/>
        </w:rPr>
        <w:t xml:space="preserve"> CCN Bắc Cẩm Xuyên đang hoàn thiện; CCN Nam Hồng đang hoàn thiện hồ sơ, thủ tục để đầu tư hạ tầng kỹ thuật </w:t>
      </w:r>
      <w:r w:rsidR="001628E5" w:rsidRPr="00343ABB">
        <w:rPr>
          <w:rFonts w:ascii="Times New Roman" w:eastAsia="Times New Roman" w:hAnsi="Times New Roman"/>
          <w:sz w:val="28"/>
          <w:szCs w:val="28"/>
          <w:lang w:val="pt-BR"/>
        </w:rPr>
        <w:t>bảo vệ môi t</w:t>
      </w:r>
      <w:r w:rsidR="006749EC">
        <w:rPr>
          <w:rFonts w:ascii="Times New Roman" w:eastAsia="Times New Roman" w:hAnsi="Times New Roman"/>
          <w:sz w:val="28"/>
          <w:szCs w:val="28"/>
          <w:lang w:val="pt-BR"/>
        </w:rPr>
        <w:t>r</w:t>
      </w:r>
      <w:r w:rsidR="001628E5" w:rsidRPr="00343ABB">
        <w:rPr>
          <w:rFonts w:ascii="Times New Roman" w:eastAsia="Times New Roman" w:hAnsi="Times New Roman"/>
          <w:sz w:val="28"/>
          <w:szCs w:val="28"/>
          <w:lang w:val="pt-BR"/>
        </w:rPr>
        <w:t>ường</w:t>
      </w:r>
      <w:r w:rsidRPr="00343ABB">
        <w:rPr>
          <w:rFonts w:ascii="Times New Roman" w:eastAsia="Times New Roman" w:hAnsi="Times New Roman"/>
          <w:sz w:val="28"/>
          <w:szCs w:val="28"/>
          <w:lang w:val="pt-BR"/>
        </w:rPr>
        <w:t>; 09 CCN</w:t>
      </w:r>
      <w:r w:rsidR="00FB7184" w:rsidRPr="00343ABB">
        <w:rPr>
          <w:rFonts w:ascii="Times New Roman" w:eastAsia="Times New Roman" w:hAnsi="Times New Roman"/>
          <w:sz w:val="28"/>
          <w:szCs w:val="28"/>
          <w:lang w:val="pt-BR"/>
        </w:rPr>
        <w:t xml:space="preserve"> còn lại </w:t>
      </w:r>
      <w:r w:rsidRPr="00343ABB">
        <w:rPr>
          <w:rFonts w:ascii="Times New Roman" w:eastAsia="Times New Roman" w:hAnsi="Times New Roman"/>
          <w:sz w:val="28"/>
          <w:szCs w:val="28"/>
          <w:lang w:val="pt-BR"/>
        </w:rPr>
        <w:t xml:space="preserve">chưa được đầu tư hoặc đã đầu tư hạ tầng kỹ thuật </w:t>
      </w:r>
      <w:r w:rsidR="000431E0" w:rsidRPr="00343ABB">
        <w:rPr>
          <w:rFonts w:ascii="Times New Roman" w:eastAsia="Times New Roman" w:hAnsi="Times New Roman"/>
          <w:sz w:val="28"/>
          <w:szCs w:val="28"/>
          <w:lang w:val="pt-BR"/>
        </w:rPr>
        <w:t>bảo vệ môi t</w:t>
      </w:r>
      <w:r w:rsidR="006749EC">
        <w:rPr>
          <w:rFonts w:ascii="Times New Roman" w:eastAsia="Times New Roman" w:hAnsi="Times New Roman"/>
          <w:sz w:val="28"/>
          <w:szCs w:val="28"/>
          <w:lang w:val="pt-BR"/>
        </w:rPr>
        <w:t>r</w:t>
      </w:r>
      <w:r w:rsidR="000431E0" w:rsidRPr="00343ABB">
        <w:rPr>
          <w:rFonts w:ascii="Times New Roman" w:eastAsia="Times New Roman" w:hAnsi="Times New Roman"/>
          <w:sz w:val="28"/>
          <w:szCs w:val="28"/>
          <w:lang w:val="pt-BR"/>
        </w:rPr>
        <w:t>ường</w:t>
      </w:r>
      <w:r w:rsidRPr="00343ABB">
        <w:rPr>
          <w:rFonts w:ascii="Times New Roman" w:eastAsia="Times New Roman" w:hAnsi="Times New Roman"/>
          <w:sz w:val="28"/>
          <w:szCs w:val="28"/>
          <w:lang w:val="pt-BR"/>
        </w:rPr>
        <w:t xml:space="preserve"> nhưng chưa đảm bảo theo quy định (mới có hồ điều hòa hoặc bể lắng, chưa có hệ thống </w:t>
      </w:r>
      <w:r w:rsidR="000431E0">
        <w:rPr>
          <w:rFonts w:ascii="Times New Roman" w:hAnsi="Times New Roman"/>
          <w:bCs/>
          <w:sz w:val="28"/>
          <w:szCs w:val="28"/>
          <w:lang w:val="pt-BR"/>
        </w:rPr>
        <w:t>xử lý nước thải tập trung</w:t>
      </w:r>
      <w:r w:rsidRPr="00343ABB">
        <w:rPr>
          <w:rFonts w:ascii="Times New Roman" w:eastAsia="Times New Roman" w:hAnsi="Times New Roman"/>
          <w:sz w:val="28"/>
          <w:szCs w:val="28"/>
          <w:lang w:val="pt-BR"/>
        </w:rPr>
        <w:t>, hệ thống thu gom nước thải chưa được thiết kế độc lập tách riêng với hệ thống thu gom thoát nước mưa,…); các hạ tầng kỹ thuật khác chưa được đầu tư đồng bộ. Theo báo cáo rà soát của các địa phương thì hiện nay chưa có kế hoạch bố trí nguồn kinh phí để đầu tư hoặc còn gặp nhiều khó khăn, vướng mắc trong thực hiện đầu tư theo quy hoạch được duyệt.</w:t>
      </w:r>
      <w:r w:rsidR="000431E0" w:rsidRPr="00343ABB">
        <w:rPr>
          <w:rFonts w:ascii="Times New Roman" w:eastAsia="Times New Roman" w:hAnsi="Times New Roman"/>
          <w:sz w:val="28"/>
          <w:szCs w:val="28"/>
          <w:lang w:val="pt-BR"/>
        </w:rPr>
        <w:t xml:space="preserve"> </w:t>
      </w:r>
      <w:r w:rsidR="00D46AA9" w:rsidRPr="00343ABB">
        <w:rPr>
          <w:rFonts w:ascii="Times New Roman" w:eastAsia="Times New Roman" w:hAnsi="Times New Roman"/>
          <w:sz w:val="28"/>
          <w:szCs w:val="28"/>
          <w:lang w:val="pt-BR"/>
        </w:rPr>
        <w:t xml:space="preserve"> </w:t>
      </w:r>
    </w:p>
    <w:p w14:paraId="47DD489C" w14:textId="53931599" w:rsidR="00FC4F84" w:rsidRPr="00343ABB" w:rsidRDefault="00FC4F84" w:rsidP="00F65611">
      <w:pPr>
        <w:widowControl w:val="0"/>
        <w:spacing w:before="60"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 xml:space="preserve">+ Trong số 11 CCN do doanh nghiệp làm chủ đầu tư: </w:t>
      </w:r>
      <w:r w:rsidR="003606C9">
        <w:rPr>
          <w:rFonts w:ascii="Times New Roman" w:eastAsia="Times New Roman" w:hAnsi="Times New Roman"/>
          <w:sz w:val="28"/>
          <w:szCs w:val="28"/>
          <w:lang w:val="pt-BR"/>
        </w:rPr>
        <w:t>c</w:t>
      </w:r>
      <w:r w:rsidR="003606C9" w:rsidRPr="00343ABB">
        <w:rPr>
          <w:rFonts w:ascii="Times New Roman" w:eastAsia="Times New Roman" w:hAnsi="Times New Roman"/>
          <w:sz w:val="28"/>
          <w:szCs w:val="28"/>
          <w:lang w:val="pt-BR"/>
        </w:rPr>
        <w:t xml:space="preserve">ó </w:t>
      </w:r>
      <w:r w:rsidRPr="00343ABB">
        <w:rPr>
          <w:rFonts w:ascii="Times New Roman" w:eastAsia="Times New Roman" w:hAnsi="Times New Roman"/>
          <w:sz w:val="28"/>
          <w:szCs w:val="28"/>
          <w:lang w:val="pt-BR"/>
        </w:rPr>
        <w:t>06 CCN</w:t>
      </w:r>
      <w:r w:rsidRPr="00FC4F84">
        <w:rPr>
          <w:rFonts w:ascii="Times New Roman" w:eastAsia="Times New Roman" w:hAnsi="Times New Roman"/>
          <w:sz w:val="28"/>
          <w:szCs w:val="28"/>
          <w:vertAlign w:val="superscript"/>
          <w:lang w:val="es-MX"/>
        </w:rPr>
        <w:footnoteReference w:id="9"/>
      </w:r>
      <w:r w:rsidRPr="00343ABB">
        <w:rPr>
          <w:rFonts w:ascii="Times New Roman" w:eastAsia="Times New Roman" w:hAnsi="Times New Roman"/>
          <w:sz w:val="28"/>
          <w:szCs w:val="28"/>
          <w:lang w:val="pt-BR"/>
        </w:rPr>
        <w:t xml:space="preserve"> đã có hệ thống </w:t>
      </w:r>
      <w:r w:rsidR="00D46AA9">
        <w:rPr>
          <w:rFonts w:ascii="Times New Roman" w:hAnsi="Times New Roman"/>
          <w:bCs/>
          <w:sz w:val="28"/>
          <w:szCs w:val="28"/>
          <w:lang w:val="pt-BR"/>
        </w:rPr>
        <w:t>xử lý nước thải tập trung</w:t>
      </w:r>
      <w:r w:rsidRPr="00343ABB">
        <w:rPr>
          <w:rFonts w:ascii="Times New Roman" w:eastAsia="Times New Roman" w:hAnsi="Times New Roman"/>
          <w:sz w:val="28"/>
          <w:szCs w:val="28"/>
          <w:lang w:val="pt-BR"/>
        </w:rPr>
        <w:t xml:space="preserve">, đã có dự án thứ cấp hoạt động; 01 CCN (CCN huyện Đức Thọ) đang đầu tư hạ tầng </w:t>
      </w:r>
      <w:r w:rsidR="00D46AA9" w:rsidRPr="00343ABB">
        <w:rPr>
          <w:rFonts w:ascii="Times New Roman" w:eastAsia="Times New Roman" w:hAnsi="Times New Roman"/>
          <w:sz w:val="28"/>
          <w:szCs w:val="28"/>
          <w:lang w:val="pt-BR"/>
        </w:rPr>
        <w:t>bảo vệ môi trường</w:t>
      </w:r>
      <w:r w:rsidRPr="00343ABB">
        <w:rPr>
          <w:rFonts w:ascii="Times New Roman" w:eastAsia="Times New Roman" w:hAnsi="Times New Roman"/>
          <w:sz w:val="28"/>
          <w:szCs w:val="28"/>
          <w:lang w:val="pt-BR"/>
        </w:rPr>
        <w:t xml:space="preserve"> nhưng đã có dự án thứ cấp (do dự án thứ cấp có trước khi có nhà đầu tư thực hiện dự án hạ tầng kỹ thuật của cụm); 01 CCN (CCN huyện Can Lộc) chưa triển khai đầu tư hạ tầng </w:t>
      </w:r>
      <w:r w:rsidR="00D46AA9" w:rsidRPr="00343ABB">
        <w:rPr>
          <w:rFonts w:ascii="Times New Roman" w:eastAsia="Times New Roman" w:hAnsi="Times New Roman"/>
          <w:sz w:val="28"/>
          <w:szCs w:val="28"/>
          <w:lang w:val="pt-BR"/>
        </w:rPr>
        <w:t>bảo vệ môi trường</w:t>
      </w:r>
      <w:r w:rsidRPr="00343ABB">
        <w:rPr>
          <w:rFonts w:ascii="Times New Roman" w:eastAsia="Times New Roman" w:hAnsi="Times New Roman"/>
          <w:sz w:val="28"/>
          <w:szCs w:val="28"/>
          <w:lang w:val="pt-BR"/>
        </w:rPr>
        <w:t xml:space="preserve"> (do chưa hoàn thành GPMB và bàn giao đất thực địa) nhưng đã có dự án thứ cấp (do dự án thứ cấp có trước khi có nhà đầu tư thực hiện dự án hạ tầng kỹ thuật của cụm); 03 CCN</w:t>
      </w:r>
      <w:r w:rsidR="00250D15" w:rsidRPr="00343ABB">
        <w:rPr>
          <w:rFonts w:ascii="Times New Roman" w:eastAsia="Times New Roman" w:hAnsi="Times New Roman"/>
          <w:sz w:val="28"/>
          <w:szCs w:val="28"/>
          <w:lang w:val="pt-BR"/>
        </w:rPr>
        <w:t xml:space="preserve"> còn lại </w:t>
      </w:r>
      <w:r w:rsidRPr="00343ABB">
        <w:rPr>
          <w:rFonts w:ascii="Times New Roman" w:eastAsia="Times New Roman" w:hAnsi="Times New Roman"/>
          <w:sz w:val="28"/>
          <w:szCs w:val="28"/>
          <w:lang w:val="pt-BR"/>
        </w:rPr>
        <w:t>chưa triển khai xây dựng (CCN mới thành lập, đang triển khai các bước tiếp theo).</w:t>
      </w:r>
      <w:r w:rsidR="00D46AA9" w:rsidRPr="00343ABB">
        <w:rPr>
          <w:rFonts w:ascii="Times New Roman" w:eastAsia="Times New Roman" w:hAnsi="Times New Roman"/>
          <w:sz w:val="28"/>
          <w:szCs w:val="28"/>
          <w:lang w:val="pt-BR"/>
        </w:rPr>
        <w:t xml:space="preserve"> </w:t>
      </w:r>
      <w:r w:rsidR="00063DFC" w:rsidRPr="00343ABB">
        <w:rPr>
          <w:rFonts w:ascii="Times New Roman" w:eastAsia="Times New Roman" w:hAnsi="Times New Roman"/>
          <w:sz w:val="28"/>
          <w:szCs w:val="28"/>
          <w:lang w:val="pt-BR"/>
        </w:rPr>
        <w:t xml:space="preserve"> </w:t>
      </w:r>
      <w:r w:rsidR="008E65DA" w:rsidRPr="00343ABB">
        <w:rPr>
          <w:rFonts w:ascii="Times New Roman" w:eastAsia="Times New Roman" w:hAnsi="Times New Roman"/>
          <w:sz w:val="28"/>
          <w:szCs w:val="28"/>
          <w:lang w:val="pt-BR"/>
        </w:rPr>
        <w:t xml:space="preserve"> </w:t>
      </w:r>
    </w:p>
    <w:p w14:paraId="0F3764D6" w14:textId="59D3331F" w:rsidR="00FC4F84" w:rsidRPr="00343ABB" w:rsidRDefault="00FC4F84" w:rsidP="00F65611">
      <w:pPr>
        <w:widowControl w:val="0"/>
        <w:spacing w:before="60"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 xml:space="preserve">Như vậy, trong số 19 CCN đã có dự án thứ cấp, có 10 CCN đã và đang đầu tư hệ thống </w:t>
      </w:r>
      <w:r w:rsidR="00EF5A96" w:rsidRPr="00343ABB">
        <w:rPr>
          <w:rFonts w:ascii="Times New Roman" w:eastAsia="Times New Roman" w:hAnsi="Times New Roman"/>
          <w:sz w:val="28"/>
          <w:szCs w:val="28"/>
          <w:lang w:val="pt-BR"/>
        </w:rPr>
        <w:t>xử lý nước thải tập trung</w:t>
      </w:r>
      <w:r w:rsidRPr="00343ABB">
        <w:rPr>
          <w:rFonts w:ascii="Times New Roman" w:eastAsia="Times New Roman" w:hAnsi="Times New Roman"/>
          <w:sz w:val="28"/>
          <w:szCs w:val="28"/>
          <w:lang w:val="pt-BR"/>
        </w:rPr>
        <w:t xml:space="preserve"> (07 CCN</w:t>
      </w:r>
      <w:r w:rsidRPr="00F230B6">
        <w:rPr>
          <w:rFonts w:ascii="Times New Roman" w:eastAsia="Times New Roman" w:hAnsi="Times New Roman"/>
          <w:sz w:val="28"/>
          <w:szCs w:val="28"/>
          <w:vertAlign w:val="superscript"/>
          <w:lang w:val="es-MX"/>
        </w:rPr>
        <w:footnoteReference w:id="10"/>
      </w:r>
      <w:r w:rsidRPr="00343ABB">
        <w:rPr>
          <w:rFonts w:ascii="Times New Roman" w:eastAsia="Times New Roman" w:hAnsi="Times New Roman"/>
          <w:sz w:val="28"/>
          <w:szCs w:val="28"/>
          <w:lang w:val="pt-BR"/>
        </w:rPr>
        <w:t xml:space="preserve"> đã có, 03 CCN</w:t>
      </w:r>
      <w:r w:rsidRPr="00F230B6">
        <w:rPr>
          <w:rFonts w:ascii="Times New Roman" w:eastAsia="Times New Roman" w:hAnsi="Times New Roman"/>
          <w:sz w:val="28"/>
          <w:szCs w:val="28"/>
          <w:vertAlign w:val="superscript"/>
          <w:lang w:val="es-MX"/>
        </w:rPr>
        <w:footnoteReference w:id="11"/>
      </w:r>
      <w:r w:rsidRPr="00343ABB">
        <w:rPr>
          <w:rFonts w:ascii="Times New Roman" w:eastAsia="Times New Roman" w:hAnsi="Times New Roman"/>
          <w:sz w:val="28"/>
          <w:szCs w:val="28"/>
          <w:lang w:val="pt-BR"/>
        </w:rPr>
        <w:t xml:space="preserve"> đang đầu tư) nhưng chỉ có 03/07 CCN</w:t>
      </w:r>
      <w:r w:rsidRPr="00F230B6">
        <w:rPr>
          <w:rFonts w:ascii="Times New Roman" w:eastAsia="Times New Roman" w:hAnsi="Times New Roman"/>
          <w:sz w:val="28"/>
          <w:szCs w:val="28"/>
          <w:vertAlign w:val="superscript"/>
          <w:lang w:val="es-MX"/>
        </w:rPr>
        <w:footnoteReference w:id="12"/>
      </w:r>
      <w:r w:rsidRPr="00343ABB">
        <w:rPr>
          <w:rFonts w:ascii="Times New Roman" w:eastAsia="Times New Roman" w:hAnsi="Times New Roman"/>
          <w:sz w:val="28"/>
          <w:szCs w:val="28"/>
          <w:lang w:val="pt-BR"/>
        </w:rPr>
        <w:t xml:space="preserve"> hoàn thành được các nội dung yêu cầu về hạ tầng </w:t>
      </w:r>
      <w:r w:rsidR="00063DFC" w:rsidRPr="00343ABB">
        <w:rPr>
          <w:rFonts w:ascii="Times New Roman" w:eastAsia="Times New Roman" w:hAnsi="Times New Roman"/>
          <w:sz w:val="28"/>
          <w:szCs w:val="28"/>
          <w:lang w:val="pt-BR"/>
        </w:rPr>
        <w:t>bảo vệ môi t</w:t>
      </w:r>
      <w:r w:rsidR="006749EC">
        <w:rPr>
          <w:rFonts w:ascii="Times New Roman" w:eastAsia="Times New Roman" w:hAnsi="Times New Roman"/>
          <w:sz w:val="28"/>
          <w:szCs w:val="28"/>
          <w:lang w:val="pt-BR"/>
        </w:rPr>
        <w:t>r</w:t>
      </w:r>
      <w:r w:rsidR="00063DFC" w:rsidRPr="00343ABB">
        <w:rPr>
          <w:rFonts w:ascii="Times New Roman" w:eastAsia="Times New Roman" w:hAnsi="Times New Roman"/>
          <w:sz w:val="28"/>
          <w:szCs w:val="28"/>
          <w:lang w:val="pt-BR"/>
        </w:rPr>
        <w:t>ường</w:t>
      </w:r>
      <w:r w:rsidRPr="00343ABB">
        <w:rPr>
          <w:rFonts w:ascii="Times New Roman" w:eastAsia="Times New Roman" w:hAnsi="Times New Roman"/>
          <w:sz w:val="28"/>
          <w:szCs w:val="28"/>
          <w:lang w:val="pt-BR"/>
        </w:rPr>
        <w:t xml:space="preserve"> theo quy định tại khoản 1 Điều 52 Luật</w:t>
      </w:r>
      <w:r w:rsidR="000D453D" w:rsidRPr="00343ABB">
        <w:rPr>
          <w:rFonts w:ascii="Times New Roman" w:eastAsia="Times New Roman" w:hAnsi="Times New Roman"/>
          <w:sz w:val="28"/>
          <w:szCs w:val="28"/>
          <w:lang w:val="pt-BR"/>
        </w:rPr>
        <w:t xml:space="preserve"> bảo vệ môi trường</w:t>
      </w:r>
      <w:r w:rsidRPr="00343ABB">
        <w:rPr>
          <w:rFonts w:ascii="Times New Roman" w:eastAsia="Times New Roman" w:hAnsi="Times New Roman"/>
          <w:sz w:val="28"/>
          <w:szCs w:val="28"/>
          <w:lang w:val="pt-BR"/>
        </w:rPr>
        <w:t xml:space="preserve"> và Điều 48 Nghị định số 08/2022/NĐ-CP của Chính phủ. </w:t>
      </w:r>
      <w:r w:rsidR="00B71124">
        <w:rPr>
          <w:rFonts w:ascii="Times New Roman" w:eastAsia="Times New Roman" w:hAnsi="Times New Roman"/>
          <w:sz w:val="28"/>
          <w:szCs w:val="28"/>
          <w:lang w:val="pt-BR"/>
        </w:rPr>
        <w:t>T</w:t>
      </w:r>
      <w:r w:rsidRPr="00343ABB">
        <w:rPr>
          <w:rFonts w:ascii="Times New Roman" w:eastAsia="Times New Roman" w:hAnsi="Times New Roman"/>
          <w:sz w:val="28"/>
          <w:szCs w:val="28"/>
          <w:lang w:val="pt-BR"/>
        </w:rPr>
        <w:t xml:space="preserve">oàn bộ 12 CCN do Nhà nước làm chủ đầu tư đều chưa có hạ tầng </w:t>
      </w:r>
      <w:r w:rsidR="00CC35CC" w:rsidRPr="00343ABB">
        <w:rPr>
          <w:rFonts w:ascii="Times New Roman" w:eastAsia="Times New Roman" w:hAnsi="Times New Roman"/>
          <w:sz w:val="28"/>
          <w:szCs w:val="28"/>
          <w:lang w:val="pt-BR"/>
        </w:rPr>
        <w:t>bảo vệ môi trường</w:t>
      </w:r>
      <w:r w:rsidRPr="00343ABB">
        <w:rPr>
          <w:rFonts w:ascii="Times New Roman" w:eastAsia="Times New Roman" w:hAnsi="Times New Roman"/>
          <w:sz w:val="28"/>
          <w:szCs w:val="28"/>
          <w:lang w:val="pt-BR"/>
        </w:rPr>
        <w:t xml:space="preserve"> theo quy định tại khoản 1 Điều 52 Luật BVMT và Điều 48 Nghị định số 08/2022/NĐ-CP của Chính phủ, cụ thể chưa có: Hệ thống </w:t>
      </w:r>
      <w:r w:rsidR="006011EF" w:rsidRPr="00343ABB">
        <w:rPr>
          <w:rFonts w:ascii="Times New Roman" w:eastAsia="Times New Roman" w:hAnsi="Times New Roman"/>
          <w:sz w:val="28"/>
          <w:szCs w:val="28"/>
          <w:lang w:val="pt-BR"/>
        </w:rPr>
        <w:t>xử lý nước thải tập trung</w:t>
      </w:r>
      <w:r w:rsidRPr="00343ABB">
        <w:rPr>
          <w:rFonts w:ascii="Times New Roman" w:eastAsia="Times New Roman" w:hAnsi="Times New Roman"/>
          <w:sz w:val="28"/>
          <w:szCs w:val="28"/>
          <w:lang w:val="pt-BR"/>
        </w:rPr>
        <w:t xml:space="preserve"> (trừ CCN Thạch Kim); Hệ thống quan trắc nước thải tự động, liên tục; </w:t>
      </w:r>
      <w:r w:rsidR="00BA172C" w:rsidRPr="00343ABB">
        <w:rPr>
          <w:rFonts w:ascii="Times New Roman" w:eastAsia="Times New Roman" w:hAnsi="Times New Roman"/>
          <w:sz w:val="28"/>
          <w:szCs w:val="28"/>
          <w:lang w:val="pt-BR"/>
        </w:rPr>
        <w:t>c</w:t>
      </w:r>
      <w:r w:rsidRPr="00343ABB">
        <w:rPr>
          <w:rFonts w:ascii="Times New Roman" w:eastAsia="Times New Roman" w:hAnsi="Times New Roman"/>
          <w:sz w:val="28"/>
          <w:szCs w:val="28"/>
          <w:lang w:val="pt-BR"/>
        </w:rPr>
        <w:t xml:space="preserve">ông trình, thiết bị phòng ngừa, ứng phó sự cố môi trường đối với nước thải (hồ sự cố), theo đó, không đáp ứng điều kiện để tiếp nhận dự án đầu tư mới có phát sinh nước thải công nghiệp theo quy định tại điểm b, d khoản 1 Điều 49 Nghị định </w:t>
      </w:r>
      <w:r w:rsidR="00D80F29" w:rsidRPr="00343ABB">
        <w:rPr>
          <w:rFonts w:ascii="Times New Roman" w:eastAsia="Times New Roman" w:hAnsi="Times New Roman"/>
          <w:sz w:val="28"/>
          <w:szCs w:val="28"/>
          <w:lang w:val="pt-BR"/>
        </w:rPr>
        <w:t xml:space="preserve">số </w:t>
      </w:r>
      <w:r w:rsidRPr="00343ABB">
        <w:rPr>
          <w:rFonts w:ascii="Times New Roman" w:eastAsia="Times New Roman" w:hAnsi="Times New Roman"/>
          <w:sz w:val="28"/>
          <w:szCs w:val="28"/>
          <w:lang w:val="pt-BR"/>
        </w:rPr>
        <w:t>08/2022/NĐ-CP ngày 10/01/2022 của Chính phủ được sửa đổi, bổ sung tại điểm a khoản 20 Điều 1 Nghị định số 05/2025/NĐ-CP ngày 06/01/2025 của Chính phủ và chỉ đạo của UBND tỉnh tại Văn bản số 2686/UBND-KT</w:t>
      </w:r>
      <w:r w:rsidRPr="00343ABB">
        <w:rPr>
          <w:rFonts w:ascii="Times New Roman" w:eastAsia="Times New Roman" w:hAnsi="Times New Roman"/>
          <w:sz w:val="28"/>
          <w:szCs w:val="28"/>
          <w:vertAlign w:val="subscript"/>
          <w:lang w:val="pt-BR"/>
        </w:rPr>
        <w:t>1</w:t>
      </w:r>
      <w:r w:rsidR="00CA0897" w:rsidRPr="00343ABB">
        <w:rPr>
          <w:rFonts w:ascii="Times New Roman" w:eastAsia="Times New Roman" w:hAnsi="Times New Roman"/>
          <w:sz w:val="28"/>
          <w:szCs w:val="28"/>
          <w:lang w:val="pt-BR"/>
        </w:rPr>
        <w:t xml:space="preserve"> </w:t>
      </w:r>
      <w:r w:rsidRPr="00343ABB">
        <w:rPr>
          <w:rFonts w:ascii="Times New Roman" w:eastAsia="Times New Roman" w:hAnsi="Times New Roman"/>
          <w:sz w:val="28"/>
          <w:szCs w:val="28"/>
          <w:lang w:val="pt-BR"/>
        </w:rPr>
        <w:t xml:space="preserve">ngày 15/5/2024. Riêng đối với CCN Thái Yên (phần cũ - thuộc quản lý của UBND huyện Đức Thọ (cũ), tỷ lệ lấp đầy đã đạt 100%), do CCN Thái Yên (phần mở rộng - thuộc quản lý của Công ty CP Đầu tư IDI) đã có hạ tầng kỹ thuật </w:t>
      </w:r>
      <w:r w:rsidR="00E62270" w:rsidRPr="00343ABB">
        <w:rPr>
          <w:rFonts w:ascii="Times New Roman" w:eastAsia="Times New Roman" w:hAnsi="Times New Roman"/>
          <w:sz w:val="28"/>
          <w:szCs w:val="28"/>
          <w:lang w:val="pt-BR"/>
        </w:rPr>
        <w:t>bảo vệ môi trường</w:t>
      </w:r>
      <w:r w:rsidRPr="00343ABB">
        <w:rPr>
          <w:rFonts w:ascii="Times New Roman" w:eastAsia="Times New Roman" w:hAnsi="Times New Roman"/>
          <w:sz w:val="28"/>
          <w:szCs w:val="28"/>
          <w:lang w:val="pt-BR"/>
        </w:rPr>
        <w:t xml:space="preserve">, đã lắp đặt hệ thống ống chờ để đấu nối nước thải từ CCN Thái Yên (phần cũ) sang hệ thống </w:t>
      </w:r>
      <w:r w:rsidR="00AD5DBE" w:rsidRPr="00343ABB">
        <w:rPr>
          <w:rFonts w:ascii="Times New Roman" w:eastAsia="Times New Roman" w:hAnsi="Times New Roman"/>
          <w:sz w:val="28"/>
          <w:szCs w:val="28"/>
          <w:lang w:val="pt-BR"/>
        </w:rPr>
        <w:t>xử lý nước thải tập trung</w:t>
      </w:r>
      <w:r w:rsidRPr="00343ABB">
        <w:rPr>
          <w:rFonts w:ascii="Times New Roman" w:eastAsia="Times New Roman" w:hAnsi="Times New Roman"/>
          <w:sz w:val="28"/>
          <w:szCs w:val="28"/>
          <w:lang w:val="pt-BR"/>
        </w:rPr>
        <w:t xml:space="preserve"> đặt tại CCN Thái Yên (phần mở rộng); do đó CCN Thái Yên (phần cũ) chỉ cần đầu tư hạ tầng thu gom thoát nước thải để đấu nối về hệ thống </w:t>
      </w:r>
      <w:r w:rsidR="004937F5" w:rsidRPr="00343ABB">
        <w:rPr>
          <w:rFonts w:ascii="Times New Roman" w:eastAsia="Times New Roman" w:hAnsi="Times New Roman"/>
          <w:sz w:val="28"/>
          <w:szCs w:val="28"/>
          <w:lang w:val="pt-BR"/>
        </w:rPr>
        <w:t>xử lý nước thải tập trung</w:t>
      </w:r>
      <w:r w:rsidRPr="00343ABB">
        <w:rPr>
          <w:rFonts w:ascii="Times New Roman" w:eastAsia="Times New Roman" w:hAnsi="Times New Roman"/>
          <w:sz w:val="28"/>
          <w:szCs w:val="28"/>
          <w:lang w:val="pt-BR"/>
        </w:rPr>
        <w:t xml:space="preserve"> đã có tại CCN Thái Yên (phần mở rộng).</w:t>
      </w:r>
      <w:r w:rsidR="00584775" w:rsidRPr="00343ABB">
        <w:rPr>
          <w:rFonts w:ascii="Times New Roman" w:eastAsia="Times New Roman" w:hAnsi="Times New Roman"/>
          <w:sz w:val="28"/>
          <w:szCs w:val="28"/>
          <w:lang w:val="pt-BR"/>
        </w:rPr>
        <w:t xml:space="preserve"> </w:t>
      </w:r>
    </w:p>
    <w:p w14:paraId="5B242940" w14:textId="0E40CFB8" w:rsidR="00FC4F84" w:rsidRPr="00343ABB" w:rsidRDefault="00FC4F84" w:rsidP="00F65611">
      <w:pPr>
        <w:widowControl w:val="0"/>
        <w:spacing w:before="60"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Đối với nội dung về đầu tư hạ tầng kỹ thuật tại các CCN do Nhà nước làm chủ đầu tư UBND tỉnh đã có nhiều văn bản chỉ đạo (gần đây nhất là các Văn bản số 2523/UBND-KT</w:t>
      </w:r>
      <w:r w:rsidRPr="00343ABB">
        <w:rPr>
          <w:rFonts w:ascii="Times New Roman" w:eastAsia="Times New Roman" w:hAnsi="Times New Roman"/>
          <w:sz w:val="28"/>
          <w:szCs w:val="28"/>
          <w:vertAlign w:val="subscript"/>
          <w:lang w:val="pt-BR"/>
        </w:rPr>
        <w:t>1</w:t>
      </w:r>
      <w:r w:rsidRPr="00343ABB">
        <w:rPr>
          <w:rFonts w:ascii="Times New Roman" w:eastAsia="Times New Roman" w:hAnsi="Times New Roman"/>
          <w:sz w:val="28"/>
          <w:szCs w:val="28"/>
          <w:lang w:val="pt-BR"/>
        </w:rPr>
        <w:t xml:space="preserve"> ngày 24/4/2025</w:t>
      </w:r>
      <w:r w:rsidR="00F10A97">
        <w:rPr>
          <w:rFonts w:ascii="Times New Roman" w:eastAsia="Times New Roman" w:hAnsi="Times New Roman"/>
          <w:sz w:val="28"/>
          <w:szCs w:val="28"/>
          <w:lang w:val="pt-BR"/>
        </w:rPr>
        <w:t xml:space="preserve">, </w:t>
      </w:r>
      <w:r w:rsidR="00EE3CFD" w:rsidRPr="00343ABB">
        <w:rPr>
          <w:rFonts w:ascii="Times New Roman" w:eastAsia="Times New Roman" w:hAnsi="Times New Roman"/>
          <w:sz w:val="28"/>
          <w:szCs w:val="28"/>
          <w:lang w:val="pt-BR"/>
        </w:rPr>
        <w:t xml:space="preserve">số </w:t>
      </w:r>
      <w:r w:rsidRPr="00343ABB">
        <w:rPr>
          <w:rFonts w:ascii="Times New Roman" w:eastAsia="Times New Roman" w:hAnsi="Times New Roman"/>
          <w:sz w:val="28"/>
          <w:szCs w:val="28"/>
          <w:lang w:val="pt-BR"/>
        </w:rPr>
        <w:t>4633/UBND-KT</w:t>
      </w:r>
      <w:r w:rsidRPr="00343ABB">
        <w:rPr>
          <w:rFonts w:ascii="Times New Roman" w:eastAsia="Times New Roman" w:hAnsi="Times New Roman"/>
          <w:sz w:val="28"/>
          <w:szCs w:val="28"/>
          <w:vertAlign w:val="subscript"/>
          <w:lang w:val="pt-BR"/>
        </w:rPr>
        <w:t>1</w:t>
      </w:r>
      <w:r w:rsidRPr="00343ABB">
        <w:rPr>
          <w:rFonts w:ascii="Times New Roman" w:eastAsia="Times New Roman" w:hAnsi="Times New Roman"/>
          <w:sz w:val="28"/>
          <w:szCs w:val="28"/>
          <w:lang w:val="pt-BR"/>
        </w:rPr>
        <w:t xml:space="preserve"> ngày 01/7/2025), trong đó có </w:t>
      </w:r>
      <w:r w:rsidR="00F10A97">
        <w:rPr>
          <w:rFonts w:ascii="Times New Roman" w:eastAsia="Times New Roman" w:hAnsi="Times New Roman"/>
          <w:sz w:val="28"/>
          <w:szCs w:val="28"/>
          <w:lang w:val="pt-BR"/>
        </w:rPr>
        <w:t>nội dung</w:t>
      </w:r>
      <w:r w:rsidRPr="00343ABB">
        <w:rPr>
          <w:rFonts w:ascii="Times New Roman" w:eastAsia="Times New Roman" w:hAnsi="Times New Roman"/>
          <w:sz w:val="28"/>
          <w:szCs w:val="28"/>
          <w:lang w:val="pt-BR"/>
        </w:rPr>
        <w:t xml:space="preserve">: </w:t>
      </w:r>
      <w:r w:rsidRPr="00343ABB">
        <w:rPr>
          <w:rFonts w:ascii="Times New Roman" w:eastAsia="Times New Roman" w:hAnsi="Times New Roman"/>
          <w:i/>
          <w:sz w:val="28"/>
          <w:szCs w:val="28"/>
          <w:lang w:val="pt-BR"/>
        </w:rPr>
        <w:t>“UBND các địa phương khẩn trương rà soát, nghiên cứu, đề xuất các hạng mục còn thiếu (khối lượng và dự kiến kinh phí), để tiếp tục đầu tư hoàn thiện hạ tầng CCN trên địa bàn đáp ứng thu hút đầu tư, khai thác, vận hành theo đúng quy định”; “Sở Công Thương chủ trì tổ chức kiểm tra, đánh giá cụ thể về tình hình đầu tư hạ tầng kỹ thuật các CCN trên địa bàn</w:t>
      </w:r>
      <w:r w:rsidR="006C6447">
        <w:rPr>
          <w:rFonts w:ascii="Times New Roman" w:eastAsia="Times New Roman" w:hAnsi="Times New Roman"/>
          <w:i/>
          <w:sz w:val="28"/>
          <w:szCs w:val="28"/>
          <w:lang w:val="pt-BR"/>
        </w:rPr>
        <w:t>,</w:t>
      </w:r>
      <w:r w:rsidRPr="00343ABB">
        <w:rPr>
          <w:rFonts w:ascii="Times New Roman" w:eastAsia="Times New Roman" w:hAnsi="Times New Roman"/>
          <w:i/>
          <w:sz w:val="28"/>
          <w:szCs w:val="28"/>
          <w:lang w:val="pt-BR"/>
        </w:rPr>
        <w:t xml:space="preserve"> nghiên cứu, đề xuất phương án đầu tư, phân kỳ đầu tư các công trình hạ tầng kỹ thuật (đặc biệt hạ tầng về bảo vệ môi trường) phù hợp với từng giai đoạn thu hút đầu tư, đảm bảo hiệu quả, theo đúng quy định của pháp luật, đáp ứng thu hút đầu tư”; “Sở Tài chính chủ trì đánh giá sự cần thiết, quy mô, khả năng cân đối nguồn vốn, các quy định của pháp luật về đầu tư và các quy định khác có liên quan, tham mưu, đề xuất phương án xử lý theo đúng quy định”</w:t>
      </w:r>
      <w:r w:rsidRPr="00343ABB">
        <w:rPr>
          <w:rFonts w:ascii="Times New Roman" w:eastAsia="Times New Roman" w:hAnsi="Times New Roman"/>
          <w:sz w:val="28"/>
          <w:szCs w:val="28"/>
          <w:lang w:val="pt-BR"/>
        </w:rPr>
        <w:t xml:space="preserve">. Hiện </w:t>
      </w:r>
      <w:r w:rsidR="006C6447">
        <w:rPr>
          <w:rFonts w:ascii="Times New Roman" w:eastAsia="Times New Roman" w:hAnsi="Times New Roman"/>
          <w:sz w:val="28"/>
          <w:szCs w:val="28"/>
          <w:lang w:val="pt-BR"/>
        </w:rPr>
        <w:t xml:space="preserve">nay </w:t>
      </w:r>
      <w:r w:rsidRPr="00343ABB">
        <w:rPr>
          <w:rFonts w:ascii="Times New Roman" w:eastAsia="Times New Roman" w:hAnsi="Times New Roman"/>
          <w:sz w:val="28"/>
          <w:szCs w:val="28"/>
          <w:lang w:val="pt-BR"/>
        </w:rPr>
        <w:t>Sở Công Thương và Sở Tài chính đang phối hợp các địa phương rà soát đề xuất để tổng hợp báo cáo UBND tỉnh.</w:t>
      </w:r>
    </w:p>
    <w:p w14:paraId="154F6F58" w14:textId="7312FC40" w:rsidR="00FC4F84" w:rsidRPr="00343ABB" w:rsidRDefault="00FC4F84" w:rsidP="00F65611">
      <w:pPr>
        <w:widowControl w:val="0"/>
        <w:spacing w:before="60"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 Trong 07 CCN</w:t>
      </w:r>
      <w:r w:rsidRPr="00FC4F84">
        <w:rPr>
          <w:rFonts w:ascii="Times New Roman" w:eastAsia="Times New Roman" w:hAnsi="Times New Roman"/>
          <w:sz w:val="28"/>
          <w:szCs w:val="28"/>
          <w:vertAlign w:val="superscript"/>
          <w:lang w:val="es-MX"/>
        </w:rPr>
        <w:footnoteReference w:id="13"/>
      </w:r>
      <w:r w:rsidRPr="00343ABB">
        <w:rPr>
          <w:rFonts w:ascii="Times New Roman" w:eastAsia="Times New Roman" w:hAnsi="Times New Roman"/>
          <w:sz w:val="28"/>
          <w:szCs w:val="28"/>
          <w:lang w:val="pt-BR"/>
        </w:rPr>
        <w:t xml:space="preserve"> đã đầu tư hệ thống xử lý nước thải tập trung, có 03 CCN</w:t>
      </w:r>
      <w:r w:rsidRPr="00FC4F84">
        <w:rPr>
          <w:rFonts w:ascii="Times New Roman" w:eastAsia="Times New Roman" w:hAnsi="Times New Roman"/>
          <w:sz w:val="28"/>
          <w:szCs w:val="28"/>
          <w:vertAlign w:val="superscript"/>
          <w:lang w:val="es-MX"/>
        </w:rPr>
        <w:footnoteReference w:id="14"/>
      </w:r>
      <w:r w:rsidRPr="00343ABB">
        <w:rPr>
          <w:rFonts w:ascii="Times New Roman" w:eastAsia="Times New Roman" w:hAnsi="Times New Roman"/>
          <w:sz w:val="28"/>
          <w:szCs w:val="28"/>
          <w:lang w:val="pt-BR"/>
        </w:rPr>
        <w:t xml:space="preserve"> đã được Sở Nông nghiệp và Môi trường xác nhận hoàn thành Hệ thống quan trắc nước thải tự động liên tục và đã </w:t>
      </w:r>
      <w:r w:rsidR="004E6B09">
        <w:rPr>
          <w:rFonts w:ascii="Times New Roman" w:eastAsia="Times New Roman" w:hAnsi="Times New Roman"/>
          <w:sz w:val="28"/>
          <w:szCs w:val="28"/>
          <w:lang w:val="pt-BR"/>
        </w:rPr>
        <w:t>c</w:t>
      </w:r>
      <w:r w:rsidR="004E6B09" w:rsidRPr="004E6B09">
        <w:rPr>
          <w:rFonts w:ascii="Times New Roman" w:eastAsia="Times New Roman" w:hAnsi="Times New Roman"/>
          <w:sz w:val="28"/>
          <w:szCs w:val="28"/>
          <w:lang w:val="pt-BR"/>
        </w:rPr>
        <w:t>ó</w:t>
      </w:r>
      <w:r w:rsidRPr="00343ABB">
        <w:rPr>
          <w:rFonts w:ascii="Times New Roman" w:eastAsia="Times New Roman" w:hAnsi="Times New Roman"/>
          <w:sz w:val="28"/>
          <w:szCs w:val="28"/>
          <w:lang w:val="pt-BR"/>
        </w:rPr>
        <w:t xml:space="preserve"> </w:t>
      </w:r>
      <w:r w:rsidR="004E6B09">
        <w:rPr>
          <w:rFonts w:ascii="Times New Roman" w:eastAsia="Times New Roman" w:hAnsi="Times New Roman"/>
          <w:sz w:val="28"/>
          <w:szCs w:val="28"/>
          <w:lang w:val="pt-BR"/>
        </w:rPr>
        <w:t>h</w:t>
      </w:r>
      <w:r w:rsidR="004E6B09" w:rsidRPr="00343ABB">
        <w:rPr>
          <w:rFonts w:ascii="Times New Roman" w:eastAsia="Times New Roman" w:hAnsi="Times New Roman"/>
          <w:sz w:val="28"/>
          <w:szCs w:val="28"/>
          <w:lang w:val="pt-BR"/>
        </w:rPr>
        <w:t xml:space="preserve">ồ </w:t>
      </w:r>
      <w:r w:rsidRPr="00343ABB">
        <w:rPr>
          <w:rFonts w:ascii="Times New Roman" w:eastAsia="Times New Roman" w:hAnsi="Times New Roman"/>
          <w:sz w:val="28"/>
          <w:szCs w:val="28"/>
          <w:lang w:val="pt-BR"/>
        </w:rPr>
        <w:t>sự cố; 03 CCN</w:t>
      </w:r>
      <w:r w:rsidRPr="00FC4F84">
        <w:rPr>
          <w:rFonts w:ascii="Times New Roman" w:eastAsia="Times New Roman" w:hAnsi="Times New Roman"/>
          <w:sz w:val="28"/>
          <w:szCs w:val="28"/>
          <w:vertAlign w:val="superscript"/>
          <w:lang w:val="es-MX"/>
        </w:rPr>
        <w:footnoteReference w:id="15"/>
      </w:r>
      <w:r w:rsidRPr="00343ABB">
        <w:rPr>
          <w:rFonts w:ascii="Times New Roman" w:eastAsia="Times New Roman" w:hAnsi="Times New Roman"/>
          <w:sz w:val="28"/>
          <w:szCs w:val="28"/>
          <w:lang w:val="pt-BR"/>
        </w:rPr>
        <w:t xml:space="preserve"> đang thực hiện lắp đặt; chỉ còn 01 CCN (CCN Thạch Kim) chưa thực hiện.</w:t>
      </w:r>
    </w:p>
    <w:p w14:paraId="236F3672" w14:textId="76C2ACCD" w:rsidR="00FC4F84" w:rsidRPr="00343ABB" w:rsidRDefault="00FC4F84" w:rsidP="00F65611">
      <w:pPr>
        <w:widowControl w:val="0"/>
        <w:spacing w:before="60" w:after="0" w:line="240" w:lineRule="auto"/>
        <w:ind w:firstLine="720"/>
        <w:jc w:val="both"/>
        <w:rPr>
          <w:rFonts w:ascii="Times New Roman" w:eastAsia="Times New Roman" w:hAnsi="Times New Roman"/>
          <w:sz w:val="28"/>
          <w:szCs w:val="28"/>
          <w:lang w:val="pt-BR"/>
        </w:rPr>
      </w:pPr>
      <w:r w:rsidRPr="00FC4F84">
        <w:rPr>
          <w:rFonts w:ascii="Times New Roman" w:eastAsia="Calibri" w:hAnsi="Times New Roman"/>
          <w:sz w:val="28"/>
          <w:szCs w:val="28"/>
          <w:lang w:val="pt-BR"/>
        </w:rPr>
        <w:t>- Về hồ sơ, thủ tục môi trường: T</w:t>
      </w:r>
      <w:r w:rsidRPr="00343ABB">
        <w:rPr>
          <w:rFonts w:ascii="Times New Roman" w:eastAsia="Times New Roman" w:hAnsi="Times New Roman"/>
          <w:sz w:val="28"/>
          <w:szCs w:val="28"/>
          <w:lang w:val="pt-BR"/>
        </w:rPr>
        <w:t>rong 22 CCN có 15 CCN đã có hồ sơ thủ tục môi trường (Báo cáo đánh giá tác động môi trường, Đề án Bảo vệ môi trường chi tiết được phê duyệt), 07 CCN</w:t>
      </w:r>
      <w:r w:rsidRPr="00FC4F84">
        <w:rPr>
          <w:rFonts w:ascii="Times New Roman" w:eastAsia="Times New Roman" w:hAnsi="Times New Roman"/>
          <w:sz w:val="28"/>
          <w:szCs w:val="28"/>
          <w:vertAlign w:val="superscript"/>
          <w:lang w:val="es-MX"/>
        </w:rPr>
        <w:footnoteReference w:id="16"/>
      </w:r>
      <w:r w:rsidRPr="00FC4F84">
        <w:t xml:space="preserve"> </w:t>
      </w:r>
      <w:r w:rsidRPr="00343ABB">
        <w:rPr>
          <w:rFonts w:ascii="Times New Roman" w:eastAsia="Times New Roman" w:hAnsi="Times New Roman"/>
          <w:sz w:val="28"/>
          <w:szCs w:val="28"/>
          <w:lang w:val="pt-BR"/>
        </w:rPr>
        <w:t>chưa có hồ sơ, thủ tục môi trường. Trong số 07 CCN chưa có hồ sơ, thủ tục môi trường thì có 05 CCN</w:t>
      </w:r>
      <w:r w:rsidRPr="00FC4F84">
        <w:rPr>
          <w:rFonts w:ascii="Times New Roman" w:eastAsia="Times New Roman" w:hAnsi="Times New Roman"/>
          <w:sz w:val="28"/>
          <w:szCs w:val="28"/>
          <w:vertAlign w:val="superscript"/>
          <w:lang w:val="es-MX"/>
        </w:rPr>
        <w:footnoteReference w:id="17"/>
      </w:r>
      <w:r w:rsidRPr="00343ABB">
        <w:rPr>
          <w:rFonts w:ascii="Times New Roman" w:eastAsia="Times New Roman" w:hAnsi="Times New Roman"/>
          <w:sz w:val="28"/>
          <w:szCs w:val="28"/>
          <w:lang w:val="pt-BR"/>
        </w:rPr>
        <w:t xml:space="preserve"> đã đi vào hoạt động đều thuộc quản lý của chính quyền địa phương, còn 02 CCN (CCN Thạch Bằng và CCN Lâm Hợp) thuộc quản lý của doanh nghiệp (CCN mới thành lập, đang triển khai các bước tiếp theo). Trong 07 CCN</w:t>
      </w:r>
      <w:r w:rsidRPr="00FC4F84">
        <w:rPr>
          <w:rFonts w:ascii="Times New Roman" w:eastAsia="Times New Roman" w:hAnsi="Times New Roman"/>
          <w:sz w:val="28"/>
          <w:szCs w:val="28"/>
          <w:vertAlign w:val="superscript"/>
          <w:lang w:val="es-MX"/>
        </w:rPr>
        <w:footnoteReference w:id="18"/>
      </w:r>
      <w:r w:rsidRPr="00343ABB">
        <w:rPr>
          <w:rFonts w:ascii="Times New Roman" w:eastAsia="Times New Roman" w:hAnsi="Times New Roman"/>
          <w:sz w:val="28"/>
          <w:szCs w:val="28"/>
          <w:lang w:val="pt-BR"/>
        </w:rPr>
        <w:t xml:space="preserve"> đã đầu tư hệ thống xử lý nước thải tập trung, có 03 CCN</w:t>
      </w:r>
      <w:r w:rsidRPr="00FC4F84">
        <w:rPr>
          <w:rFonts w:ascii="Times New Roman" w:eastAsia="Times New Roman" w:hAnsi="Times New Roman"/>
          <w:sz w:val="28"/>
          <w:szCs w:val="28"/>
          <w:vertAlign w:val="superscript"/>
          <w:lang w:val="es-MX"/>
        </w:rPr>
        <w:footnoteReference w:id="19"/>
      </w:r>
      <w:r w:rsidRPr="00343ABB">
        <w:rPr>
          <w:rFonts w:ascii="Times New Roman" w:eastAsia="Times New Roman" w:hAnsi="Times New Roman"/>
          <w:sz w:val="28"/>
          <w:szCs w:val="28"/>
          <w:lang w:val="pt-BR"/>
        </w:rPr>
        <w:t xml:space="preserve"> đã có</w:t>
      </w:r>
      <w:r w:rsidRPr="00FC4F84">
        <w:t xml:space="preserve"> </w:t>
      </w:r>
      <w:r w:rsidRPr="00343ABB">
        <w:rPr>
          <w:rFonts w:ascii="Times New Roman" w:eastAsia="Times New Roman" w:hAnsi="Times New Roman"/>
          <w:sz w:val="28"/>
          <w:szCs w:val="28"/>
          <w:lang w:val="pt-BR"/>
        </w:rPr>
        <w:t>Giấy phép xả nước thải vào nguồn nước (Giấy phép môi trường thành phần), 03 CCN</w:t>
      </w:r>
      <w:r w:rsidRPr="00FC4F84">
        <w:rPr>
          <w:rFonts w:ascii="Times New Roman" w:eastAsia="Times New Roman" w:hAnsi="Times New Roman"/>
          <w:sz w:val="28"/>
          <w:szCs w:val="28"/>
          <w:vertAlign w:val="superscript"/>
          <w:lang w:val="es-MX"/>
        </w:rPr>
        <w:footnoteReference w:id="20"/>
      </w:r>
      <w:r w:rsidRPr="00343ABB">
        <w:rPr>
          <w:rFonts w:ascii="Times New Roman" w:eastAsia="Times New Roman" w:hAnsi="Times New Roman"/>
          <w:sz w:val="28"/>
          <w:szCs w:val="28"/>
          <w:lang w:val="pt-BR"/>
        </w:rPr>
        <w:t xml:space="preserve"> đã được cấp Giấy phép môi trường. Như vậy có 06/</w:t>
      </w:r>
      <w:r w:rsidR="00BC28EE">
        <w:rPr>
          <w:rFonts w:ascii="Times New Roman" w:eastAsia="Times New Roman" w:hAnsi="Times New Roman"/>
          <w:sz w:val="28"/>
          <w:szCs w:val="28"/>
          <w:lang w:val="pt-BR"/>
        </w:rPr>
        <w:t>0</w:t>
      </w:r>
      <w:r w:rsidRPr="00343ABB">
        <w:rPr>
          <w:rFonts w:ascii="Times New Roman" w:eastAsia="Times New Roman" w:hAnsi="Times New Roman"/>
          <w:sz w:val="28"/>
          <w:szCs w:val="28"/>
          <w:lang w:val="pt-BR"/>
        </w:rPr>
        <w:t>7 CCN đã có GPMT/GPMT thành phần theo quy định (đạt 85,71%), chỉ còn 01 CCN (CCN Thạch Kim) chưa có GPMT. Nội dung này, Sở Tài nguyên và Môi trường (trước đây) và Sở Nông nghiệp và Môi trường đã có nhiều văn bản đôn đốc, tuy nhiên đến nay địa phương chưa thực hiện.</w:t>
      </w:r>
    </w:p>
    <w:p w14:paraId="7C888515" w14:textId="4B33457D" w:rsidR="00FC4F84" w:rsidRPr="00343ABB" w:rsidRDefault="00FC4F84" w:rsidP="00F65611">
      <w:pPr>
        <w:spacing w:before="60" w:after="0" w:line="240" w:lineRule="auto"/>
        <w:ind w:firstLine="720"/>
        <w:jc w:val="both"/>
        <w:rPr>
          <w:rFonts w:ascii="Times New Roman" w:eastAsia="Times New Roman" w:hAnsi="Times New Roman"/>
          <w:sz w:val="28"/>
          <w:szCs w:val="28"/>
        </w:rPr>
      </w:pPr>
      <w:r w:rsidRPr="00343ABB">
        <w:rPr>
          <w:rFonts w:ascii="Times New Roman" w:eastAsia="Times New Roman" w:hAnsi="Times New Roman"/>
          <w:sz w:val="28"/>
          <w:szCs w:val="28"/>
          <w:lang w:val="pt-BR"/>
        </w:rPr>
        <w:t xml:space="preserve">- Công tác </w:t>
      </w:r>
      <w:r w:rsidR="00F92AA0">
        <w:rPr>
          <w:rFonts w:ascii="Times New Roman" w:eastAsia="Times New Roman" w:hAnsi="Times New Roman"/>
          <w:sz w:val="28"/>
          <w:szCs w:val="28"/>
          <w:lang w:val="pt-BR"/>
        </w:rPr>
        <w:t>bảo vệ môi trường</w:t>
      </w:r>
      <w:r w:rsidRPr="00343ABB">
        <w:rPr>
          <w:rFonts w:ascii="Times New Roman" w:eastAsia="Times New Roman" w:hAnsi="Times New Roman"/>
          <w:sz w:val="28"/>
          <w:szCs w:val="28"/>
          <w:lang w:val="pt-BR"/>
        </w:rPr>
        <w:t xml:space="preserve"> tại các cơ sở sản xuất trong CCN: Phần lớn các dự án đầu tư vào CCN đều có hồ sơ môi trường (Kế hoạch BVMT/Báo cáo đánh giá tác động môi trường/Giấy phép môi trường/Đăng ký môi trường) được phê duyệt theo quy định.</w:t>
      </w:r>
      <w:r w:rsidRPr="00FC4F84">
        <w:t xml:space="preserve"> </w:t>
      </w:r>
      <w:r w:rsidRPr="00343ABB">
        <w:rPr>
          <w:rFonts w:ascii="Times New Roman" w:eastAsia="Times New Roman" w:hAnsi="Times New Roman"/>
          <w:sz w:val="28"/>
          <w:szCs w:val="28"/>
        </w:rPr>
        <w:t xml:space="preserve">Một số CCN (chủ yếu là CCN thuộc quản lý của chính quyền địa phương) chưa có hạ tầng kỹ thuật </w:t>
      </w:r>
      <w:r w:rsidR="002E1818" w:rsidRPr="00343ABB">
        <w:rPr>
          <w:rFonts w:ascii="Times New Roman" w:eastAsia="Times New Roman" w:hAnsi="Times New Roman"/>
          <w:sz w:val="28"/>
          <w:szCs w:val="28"/>
        </w:rPr>
        <w:t>bảo vệ môi trường</w:t>
      </w:r>
      <w:r w:rsidRPr="00343ABB">
        <w:rPr>
          <w:rFonts w:ascii="Times New Roman" w:eastAsia="Times New Roman" w:hAnsi="Times New Roman"/>
          <w:sz w:val="28"/>
          <w:szCs w:val="28"/>
        </w:rPr>
        <w:t xml:space="preserve"> theo quy định, chưa hoàn thiện hệ thống xử lý nước thải tập trung tuy nhiên các cơ sở/dự án thứ cấp đều được yêu cầu đầu tư hệ thống xử lý nước thải đảm bảo đạt quy chuẩn trước khi xả thải ra môi trường. </w:t>
      </w:r>
    </w:p>
    <w:p w14:paraId="5FB2687C" w14:textId="72DFF1C5" w:rsidR="008A6CF4" w:rsidRPr="00343ABB" w:rsidRDefault="008A6CF4" w:rsidP="00C454C8">
      <w:pPr>
        <w:spacing w:before="60" w:after="0" w:line="240" w:lineRule="auto"/>
        <w:ind w:firstLine="720"/>
        <w:jc w:val="both"/>
        <w:rPr>
          <w:rFonts w:ascii="Times New Roman" w:eastAsia="Times New Roman" w:hAnsi="Times New Roman"/>
          <w:i/>
          <w:sz w:val="28"/>
          <w:szCs w:val="28"/>
        </w:rPr>
      </w:pPr>
      <w:r w:rsidRPr="00343ABB">
        <w:rPr>
          <w:rFonts w:ascii="Times New Roman" w:eastAsia="Times New Roman" w:hAnsi="Times New Roman"/>
          <w:i/>
          <w:sz w:val="28"/>
          <w:szCs w:val="28"/>
        </w:rPr>
        <w:t xml:space="preserve"> (Tổng hợp số liệu về các KCN, CCN chi tiết tại </w:t>
      </w:r>
      <w:r w:rsidR="00FC4F84" w:rsidRPr="00343ABB">
        <w:rPr>
          <w:rFonts w:ascii="Times New Roman" w:eastAsia="Times New Roman" w:hAnsi="Times New Roman"/>
          <w:i/>
          <w:sz w:val="28"/>
          <w:szCs w:val="28"/>
        </w:rPr>
        <w:t xml:space="preserve">Bảng </w:t>
      </w:r>
      <w:r w:rsidR="00B522FE" w:rsidRPr="00343ABB">
        <w:rPr>
          <w:rFonts w:ascii="Times New Roman" w:eastAsia="Times New Roman" w:hAnsi="Times New Roman"/>
          <w:i/>
          <w:sz w:val="28"/>
          <w:szCs w:val="28"/>
        </w:rPr>
        <w:t>0</w:t>
      </w:r>
      <w:r w:rsidR="00FC4F84" w:rsidRPr="00343ABB">
        <w:rPr>
          <w:rFonts w:ascii="Times New Roman" w:eastAsia="Times New Roman" w:hAnsi="Times New Roman"/>
          <w:i/>
          <w:sz w:val="28"/>
          <w:szCs w:val="28"/>
        </w:rPr>
        <w:t xml:space="preserve">1, </w:t>
      </w:r>
      <w:r w:rsidR="00B522FE" w:rsidRPr="00343ABB">
        <w:rPr>
          <w:rFonts w:ascii="Times New Roman" w:eastAsia="Times New Roman" w:hAnsi="Times New Roman"/>
          <w:i/>
          <w:sz w:val="28"/>
          <w:szCs w:val="28"/>
        </w:rPr>
        <w:t>0</w:t>
      </w:r>
      <w:r w:rsidR="00FC4F84" w:rsidRPr="00343ABB">
        <w:rPr>
          <w:rFonts w:ascii="Times New Roman" w:eastAsia="Times New Roman" w:hAnsi="Times New Roman"/>
          <w:i/>
          <w:sz w:val="28"/>
          <w:szCs w:val="28"/>
        </w:rPr>
        <w:t xml:space="preserve">2, </w:t>
      </w:r>
      <w:r w:rsidR="00B522FE" w:rsidRPr="00343ABB">
        <w:rPr>
          <w:rFonts w:ascii="Times New Roman" w:eastAsia="Times New Roman" w:hAnsi="Times New Roman"/>
          <w:i/>
          <w:sz w:val="28"/>
          <w:szCs w:val="28"/>
        </w:rPr>
        <w:t>0</w:t>
      </w:r>
      <w:r w:rsidR="00FC4F84" w:rsidRPr="00343ABB">
        <w:rPr>
          <w:rFonts w:ascii="Times New Roman" w:eastAsia="Times New Roman" w:hAnsi="Times New Roman"/>
          <w:i/>
          <w:sz w:val="28"/>
          <w:szCs w:val="28"/>
        </w:rPr>
        <w:t xml:space="preserve">3 </w:t>
      </w:r>
      <w:r w:rsidRPr="00343ABB">
        <w:rPr>
          <w:rFonts w:ascii="Times New Roman" w:eastAsia="Times New Roman" w:hAnsi="Times New Roman"/>
          <w:i/>
          <w:sz w:val="28"/>
          <w:szCs w:val="28"/>
        </w:rPr>
        <w:t>Phụ lục II kèm theo)</w:t>
      </w:r>
      <w:r w:rsidR="00383061" w:rsidRPr="00343ABB">
        <w:rPr>
          <w:rFonts w:ascii="Times New Roman" w:eastAsia="Times New Roman" w:hAnsi="Times New Roman"/>
          <w:i/>
          <w:sz w:val="28"/>
          <w:szCs w:val="28"/>
        </w:rPr>
        <w:t>.</w:t>
      </w:r>
    </w:p>
    <w:p w14:paraId="06A32150" w14:textId="61EB5357" w:rsidR="002456B5" w:rsidRPr="00343ABB" w:rsidRDefault="008A6CF4" w:rsidP="00F65611">
      <w:pPr>
        <w:spacing w:before="60" w:after="0" w:line="240" w:lineRule="auto"/>
        <w:ind w:firstLine="720"/>
        <w:jc w:val="both"/>
        <w:rPr>
          <w:rFonts w:ascii="Times New Roman" w:eastAsia="Calibri" w:hAnsi="Times New Roman"/>
          <w:spacing w:val="-2"/>
          <w:sz w:val="28"/>
          <w:szCs w:val="28"/>
        </w:rPr>
      </w:pPr>
      <w:r w:rsidRPr="00343ABB">
        <w:rPr>
          <w:rFonts w:ascii="Times New Roman" w:eastAsia="Calibri" w:hAnsi="Times New Roman"/>
          <w:spacing w:val="-2"/>
          <w:sz w:val="28"/>
          <w:szCs w:val="28"/>
        </w:rPr>
        <w:t>*</w:t>
      </w:r>
      <w:r w:rsidRPr="00343ABB">
        <w:rPr>
          <w:rFonts w:ascii="Times New Roman" w:eastAsia="Calibri" w:hAnsi="Times New Roman"/>
          <w:i/>
          <w:spacing w:val="-2"/>
          <w:sz w:val="28"/>
          <w:szCs w:val="28"/>
        </w:rPr>
        <w:t xml:space="preserve"> Đối với làng nghề: </w:t>
      </w:r>
      <w:r w:rsidRPr="00343ABB">
        <w:rPr>
          <w:rFonts w:ascii="Times New Roman" w:eastAsia="Calibri" w:hAnsi="Times New Roman"/>
          <w:spacing w:val="-2"/>
          <w:sz w:val="28"/>
          <w:szCs w:val="28"/>
        </w:rPr>
        <w:t>Hà Tĩnh hiện có có 0</w:t>
      </w:r>
      <w:r w:rsidR="00F4621D" w:rsidRPr="00C33562">
        <w:rPr>
          <w:rFonts w:ascii="Times New Roman" w:eastAsia="Calibri" w:hAnsi="Times New Roman"/>
          <w:spacing w:val="-2"/>
          <w:sz w:val="28"/>
          <w:szCs w:val="28"/>
        </w:rPr>
        <w:t>7</w:t>
      </w:r>
      <w:r w:rsidRPr="00343ABB">
        <w:rPr>
          <w:rFonts w:ascii="Times New Roman" w:eastAsia="Calibri" w:hAnsi="Times New Roman"/>
          <w:spacing w:val="-2"/>
          <w:sz w:val="28"/>
          <w:szCs w:val="28"/>
        </w:rPr>
        <w:t xml:space="preserve"> làng nghề</w:t>
      </w:r>
      <w:r w:rsidR="002456B5" w:rsidRPr="00343ABB">
        <w:rPr>
          <w:rFonts w:ascii="Times New Roman" w:eastAsia="Calibri" w:hAnsi="Times New Roman"/>
          <w:spacing w:val="-2"/>
          <w:sz w:val="28"/>
          <w:szCs w:val="28"/>
          <w:vertAlign w:val="superscript"/>
        </w:rPr>
        <w:t xml:space="preserve"> </w:t>
      </w:r>
      <w:r w:rsidRPr="00343ABB">
        <w:rPr>
          <w:rFonts w:ascii="Times New Roman" w:eastAsia="Calibri" w:hAnsi="Times New Roman"/>
          <w:spacing w:val="-2"/>
          <w:sz w:val="28"/>
          <w:szCs w:val="28"/>
        </w:rPr>
        <w:t>truyền thống, 0</w:t>
      </w:r>
      <w:r w:rsidR="00F4621D" w:rsidRPr="00C33562">
        <w:rPr>
          <w:rFonts w:ascii="Times New Roman" w:eastAsia="Calibri" w:hAnsi="Times New Roman"/>
          <w:spacing w:val="-2"/>
          <w:sz w:val="28"/>
          <w:szCs w:val="28"/>
        </w:rPr>
        <w:t>6</w:t>
      </w:r>
      <w:r w:rsidRPr="00343ABB">
        <w:rPr>
          <w:rFonts w:ascii="Times New Roman" w:eastAsia="Calibri" w:hAnsi="Times New Roman"/>
          <w:spacing w:val="-2"/>
          <w:sz w:val="28"/>
          <w:szCs w:val="28"/>
        </w:rPr>
        <w:t xml:space="preserve"> làng nghề</w:t>
      </w:r>
      <w:r w:rsidR="002456B5" w:rsidRPr="00343ABB">
        <w:rPr>
          <w:rFonts w:ascii="Times New Roman" w:eastAsia="Calibri" w:hAnsi="Times New Roman"/>
          <w:spacing w:val="-2"/>
          <w:sz w:val="28"/>
          <w:szCs w:val="28"/>
        </w:rPr>
        <w:t xml:space="preserve"> </w:t>
      </w:r>
      <w:r w:rsidRPr="00343ABB">
        <w:rPr>
          <w:rFonts w:ascii="Times New Roman" w:eastAsia="Calibri" w:hAnsi="Times New Roman"/>
          <w:spacing w:val="-2"/>
          <w:sz w:val="28"/>
          <w:szCs w:val="28"/>
        </w:rPr>
        <w:t>đã được công nhận</w:t>
      </w:r>
      <w:r w:rsidR="002456B5" w:rsidRPr="00343ABB">
        <w:rPr>
          <w:rFonts w:ascii="Times New Roman" w:eastAsia="Calibri" w:hAnsi="Times New Roman"/>
          <w:spacing w:val="-2"/>
          <w:sz w:val="28"/>
          <w:szCs w:val="28"/>
        </w:rPr>
        <w:t>, không có làng nghề bị ô nhiễm nghiêm trọng theo danh mục 47 làng nghề đã được Bộ Tài nguyên và Môi trường xác định và đề nghị địa phương thực hiện xử lý ô nhiễm theo Công văn số 2436/BTNMT-TCMT ngày 26/06/2013 của Bộ Tài nguyên và Môi trường</w:t>
      </w:r>
      <w:r w:rsidRPr="00343ABB">
        <w:rPr>
          <w:rFonts w:ascii="Times New Roman" w:eastAsia="Calibri" w:hAnsi="Times New Roman"/>
          <w:spacing w:val="-2"/>
          <w:sz w:val="28"/>
          <w:szCs w:val="28"/>
        </w:rPr>
        <w:t xml:space="preserve">. Các làng nghề đã góp phần chuyển đổi cơ cấu kinh tế nông thôn, nâng cao thu nhập, đóng góp tích cực vào xây dựng nông thôn mới trên địa bàn tỉnh. Theo báo cáo của các địa phương, nhiều cơ sở sản xuất tại các làng nghề đã thực hiện thủ tục môi trường, có công trình biện pháp xử lý chất thải theo quy định; tuy nhiên công tác </w:t>
      </w:r>
      <w:r w:rsidR="00F0220E" w:rsidRPr="00343ABB">
        <w:rPr>
          <w:rFonts w:ascii="Times New Roman" w:eastAsia="Calibri" w:hAnsi="Times New Roman"/>
          <w:spacing w:val="-2"/>
          <w:sz w:val="28"/>
          <w:szCs w:val="28"/>
        </w:rPr>
        <w:t>bảo vệ môi trường</w:t>
      </w:r>
      <w:r w:rsidRPr="00A13F94">
        <w:rPr>
          <w:spacing w:val="-2"/>
        </w:rPr>
        <w:t xml:space="preserve"> </w:t>
      </w:r>
      <w:r w:rsidRPr="00343ABB">
        <w:rPr>
          <w:rFonts w:ascii="Times New Roman" w:eastAsia="Calibri" w:hAnsi="Times New Roman"/>
          <w:spacing w:val="-2"/>
          <w:sz w:val="28"/>
          <w:szCs w:val="28"/>
        </w:rPr>
        <w:t>tại các làng nghề còn một số bất cập, hạn chế: hầu hết các làng nghề đều nằm xen lẫn trong khu dân cư; hạ tầng thu gom xử lý nước thải, khí thải chưa đảm bảo,…</w:t>
      </w:r>
      <w:r w:rsidR="00DC23B4" w:rsidRPr="00343ABB">
        <w:rPr>
          <w:rFonts w:ascii="Times New Roman" w:eastAsia="Calibri" w:hAnsi="Times New Roman"/>
          <w:spacing w:val="-2"/>
          <w:sz w:val="28"/>
          <w:szCs w:val="28"/>
        </w:rPr>
        <w:t>.</w:t>
      </w:r>
      <w:r w:rsidRPr="00343ABB">
        <w:rPr>
          <w:rFonts w:ascii="Times New Roman" w:eastAsia="Calibri" w:hAnsi="Times New Roman"/>
          <w:spacing w:val="-2"/>
          <w:sz w:val="28"/>
          <w:szCs w:val="28"/>
        </w:rPr>
        <w:t xml:space="preserve"> </w:t>
      </w:r>
      <w:r w:rsidR="002456B5" w:rsidRPr="00343ABB">
        <w:rPr>
          <w:rFonts w:ascii="Times New Roman" w:eastAsia="Calibri" w:hAnsi="Times New Roman"/>
          <w:spacing w:val="-2"/>
          <w:sz w:val="28"/>
          <w:szCs w:val="28"/>
        </w:rPr>
        <w:t>Để tạo điều kiện phát triển làng nghề, tỉnh đã quy hoạch 08 cụm công nghiệp làng nghề, gồm: CCN Thái Yên để phát triển nghề mộc; CCN Trường Sơn để phát triển nghề đóng thuyền; CCN Trung Lương phát triển nghề rèn, đúc; CCN Yên Huy phát triển nghề mộc; CCN Thạch Kim, CCN Cẩm Nhượng và CCN Kỳ Ninh phát triển nghề chế biến thủy, hải sản; CCN Thạch Đồng phát triển nghề may chăn ga gối đệm. Việc quy hoạch, xây dựng các CCN làng nghề đã góp phần mở rộng quy mô, phát huy giá trị của các làng nghề truyền thống, đồng thời góp phần giảm thiểu tác động của việc phát triển các làng nghề đối với chất lượng môi trường sống của các khu dân cư trên địa bàn</w:t>
      </w:r>
      <w:r w:rsidR="006313CE" w:rsidRPr="00343ABB">
        <w:rPr>
          <w:rFonts w:ascii="Times New Roman" w:eastAsia="Calibri" w:hAnsi="Times New Roman"/>
          <w:spacing w:val="-2"/>
          <w:sz w:val="28"/>
          <w:szCs w:val="28"/>
        </w:rPr>
        <w:t xml:space="preserve"> </w:t>
      </w:r>
      <w:r w:rsidR="002456B5" w:rsidRPr="00343ABB">
        <w:rPr>
          <w:rFonts w:ascii="Times New Roman" w:eastAsia="Calibri" w:hAnsi="Times New Roman"/>
          <w:i/>
          <w:iCs/>
          <w:spacing w:val="-2"/>
          <w:sz w:val="28"/>
          <w:szCs w:val="28"/>
        </w:rPr>
        <w:t xml:space="preserve">(Chi tiết danh mục các làng nghề trên địa bàn theo Bảng </w:t>
      </w:r>
      <w:r w:rsidR="00FF565F" w:rsidRPr="00343ABB">
        <w:rPr>
          <w:rFonts w:ascii="Times New Roman" w:eastAsia="Calibri" w:hAnsi="Times New Roman"/>
          <w:i/>
          <w:iCs/>
          <w:spacing w:val="-2"/>
          <w:sz w:val="28"/>
          <w:szCs w:val="28"/>
        </w:rPr>
        <w:t>0</w:t>
      </w:r>
      <w:r w:rsidR="00362375" w:rsidRPr="00343ABB">
        <w:rPr>
          <w:rFonts w:ascii="Times New Roman" w:eastAsia="Calibri" w:hAnsi="Times New Roman"/>
          <w:i/>
          <w:iCs/>
          <w:spacing w:val="-2"/>
          <w:sz w:val="28"/>
          <w:szCs w:val="28"/>
        </w:rPr>
        <w:t>4</w:t>
      </w:r>
      <w:r w:rsidR="002456B5" w:rsidRPr="00343ABB">
        <w:rPr>
          <w:rFonts w:ascii="Times New Roman" w:eastAsia="Calibri" w:hAnsi="Times New Roman"/>
          <w:i/>
          <w:iCs/>
          <w:spacing w:val="-2"/>
          <w:sz w:val="28"/>
          <w:szCs w:val="28"/>
        </w:rPr>
        <w:t xml:space="preserve"> </w:t>
      </w:r>
      <w:r w:rsidR="00E42096" w:rsidRPr="00343ABB">
        <w:rPr>
          <w:rFonts w:ascii="Times New Roman" w:eastAsia="Calibri" w:hAnsi="Times New Roman"/>
          <w:i/>
          <w:iCs/>
          <w:spacing w:val="-2"/>
          <w:sz w:val="28"/>
          <w:szCs w:val="28"/>
        </w:rPr>
        <w:t xml:space="preserve">phụ lục II </w:t>
      </w:r>
      <w:r w:rsidR="002456B5" w:rsidRPr="00343ABB">
        <w:rPr>
          <w:rFonts w:ascii="Times New Roman" w:eastAsia="Calibri" w:hAnsi="Times New Roman"/>
          <w:i/>
          <w:iCs/>
          <w:spacing w:val="-2"/>
          <w:sz w:val="28"/>
          <w:szCs w:val="28"/>
        </w:rPr>
        <w:t>kèm theo)</w:t>
      </w:r>
      <w:r w:rsidR="00EB40D5" w:rsidRPr="00343ABB">
        <w:rPr>
          <w:rFonts w:ascii="Times New Roman" w:eastAsia="Calibri" w:hAnsi="Times New Roman"/>
          <w:i/>
          <w:iCs/>
          <w:spacing w:val="-2"/>
          <w:sz w:val="28"/>
          <w:szCs w:val="28"/>
        </w:rPr>
        <w:t>.</w:t>
      </w:r>
    </w:p>
    <w:p w14:paraId="775E3B2C" w14:textId="5293E915" w:rsidR="00BC100E" w:rsidRDefault="00BF08F0" w:rsidP="00F65611">
      <w:pPr>
        <w:spacing w:before="60" w:after="0" w:line="240" w:lineRule="auto"/>
        <w:ind w:firstLine="720"/>
        <w:jc w:val="both"/>
        <w:rPr>
          <w:rFonts w:ascii="Times New Roman" w:eastAsia="Times New Roman" w:hAnsi="Times New Roman"/>
          <w:b/>
          <w:i/>
          <w:iCs/>
          <w:sz w:val="28"/>
          <w:szCs w:val="28"/>
          <w:lang w:val="hsb-DE"/>
        </w:rPr>
      </w:pPr>
      <w:r w:rsidRPr="00BF08F0">
        <w:rPr>
          <w:rFonts w:ascii="Times New Roman" w:eastAsia="Times New Roman" w:hAnsi="Times New Roman"/>
          <w:b/>
          <w:i/>
          <w:iCs/>
          <w:sz w:val="28"/>
          <w:szCs w:val="28"/>
          <w:lang w:val="hsb-DE"/>
        </w:rPr>
        <w:t>b</w:t>
      </w:r>
      <w:r>
        <w:rPr>
          <w:rFonts w:ascii="Times New Roman" w:eastAsia="Times New Roman" w:hAnsi="Times New Roman"/>
          <w:b/>
          <w:i/>
          <w:iCs/>
          <w:sz w:val="28"/>
          <w:szCs w:val="28"/>
          <w:lang w:val="hsb-DE"/>
        </w:rPr>
        <w:t xml:space="preserve">. </w:t>
      </w:r>
      <w:r w:rsidR="003A724B">
        <w:rPr>
          <w:rFonts w:ascii="Times New Roman" w:eastAsia="Times New Roman" w:hAnsi="Times New Roman"/>
          <w:b/>
          <w:i/>
          <w:iCs/>
          <w:sz w:val="28"/>
          <w:szCs w:val="28"/>
          <w:lang w:val="hsb-DE"/>
        </w:rPr>
        <w:t>T</w:t>
      </w:r>
      <w:r>
        <w:rPr>
          <w:rFonts w:ascii="Times New Roman" w:eastAsia="Times New Roman" w:hAnsi="Times New Roman"/>
          <w:b/>
          <w:i/>
          <w:iCs/>
          <w:sz w:val="28"/>
          <w:szCs w:val="28"/>
          <w:lang w:val="hsb-DE"/>
        </w:rPr>
        <w:t xml:space="preserve">ại các cơ sở sản xuất, kinh doanh, dịch vụ </w:t>
      </w:r>
    </w:p>
    <w:p w14:paraId="1DB52E81" w14:textId="14E11500" w:rsidR="00C213E9" w:rsidRDefault="006313CE" w:rsidP="00E53A84">
      <w:pPr>
        <w:spacing w:before="60" w:after="0" w:line="240" w:lineRule="auto"/>
        <w:ind w:firstLine="720"/>
        <w:jc w:val="both"/>
        <w:rPr>
          <w:rFonts w:ascii="Times New Roman" w:eastAsia="Times New Roman" w:hAnsi="Times New Roman"/>
          <w:i/>
          <w:iCs/>
          <w:sz w:val="28"/>
          <w:szCs w:val="28"/>
          <w:lang w:val="sq-AL"/>
        </w:rPr>
      </w:pPr>
      <w:r w:rsidRPr="00343ABB">
        <w:rPr>
          <w:rFonts w:ascii="Times New Roman" w:eastAsia="Times New Roman" w:hAnsi="Times New Roman"/>
          <w:sz w:val="28"/>
          <w:szCs w:val="28"/>
          <w:lang w:val="hsb-DE"/>
        </w:rPr>
        <w:t xml:space="preserve">Các cơ sở, sản xuất, kinh doanh, dịch vụ </w:t>
      </w:r>
      <w:r w:rsidR="007E22F3" w:rsidRPr="00343ABB">
        <w:rPr>
          <w:rFonts w:ascii="Times New Roman" w:eastAsia="Times New Roman" w:hAnsi="Times New Roman"/>
          <w:sz w:val="28"/>
          <w:szCs w:val="28"/>
          <w:lang w:val="hsb-DE"/>
        </w:rPr>
        <w:t xml:space="preserve">trên địa bản tỉnh </w:t>
      </w:r>
      <w:r w:rsidRPr="00343ABB">
        <w:rPr>
          <w:rFonts w:ascii="Times New Roman" w:eastAsia="Times New Roman" w:hAnsi="Times New Roman"/>
          <w:sz w:val="28"/>
          <w:szCs w:val="28"/>
          <w:lang w:val="hsb-DE"/>
        </w:rPr>
        <w:t>cơ bản đều có hồ sơ môi trường (Kế hoạch BVMT/Báo cáo đánh giá tác động môi trường/Giấy phép môi trường/Đăng ký môi trường) được phê duyệt theo quy định; các dự án đầu tư mới khi triển khai trên địa bàn tỉnh đều được xem xét đảm bảo các yêu cầu về bảo vệ môi trường theo quy định của Luật Bảo vệ môi trường năm 2020. Quá trình hoạt động</w:t>
      </w:r>
      <w:r>
        <w:rPr>
          <w:rFonts w:ascii="Times New Roman" w:eastAsia="Times New Roman" w:hAnsi="Times New Roman"/>
          <w:sz w:val="28"/>
          <w:szCs w:val="28"/>
          <w:lang w:val="sq-AL"/>
        </w:rPr>
        <w:t xml:space="preserve"> </w:t>
      </w:r>
      <w:r w:rsidR="00F014E3">
        <w:rPr>
          <w:rFonts w:ascii="Times New Roman" w:eastAsia="Times New Roman" w:hAnsi="Times New Roman"/>
          <w:sz w:val="28"/>
          <w:szCs w:val="28"/>
          <w:lang w:val="sq-AL"/>
        </w:rPr>
        <w:t xml:space="preserve">chất thải phát sinh tại các cơ sở, sản xuất, kinh doanh, dịch vụ được xử lý đảm bảo quy </w:t>
      </w:r>
      <w:r w:rsidR="00F014E3" w:rsidRPr="00E53A84">
        <w:rPr>
          <w:rFonts w:ascii="Times New Roman" w:eastAsia="Times New Roman" w:hAnsi="Times New Roman"/>
          <w:sz w:val="28"/>
          <w:szCs w:val="28"/>
          <w:lang w:val="sq-AL"/>
        </w:rPr>
        <w:t>chuẩn kỹ thuật trước khi thải ra môi trường tiếp nhận.</w:t>
      </w:r>
      <w:r w:rsidR="00F014E3" w:rsidRPr="00355E4B">
        <w:rPr>
          <w:rFonts w:ascii="Times New Roman" w:eastAsia="Times New Roman" w:hAnsi="Times New Roman"/>
          <w:sz w:val="28"/>
          <w:szCs w:val="28"/>
          <w:lang w:val="sq-AL"/>
        </w:rPr>
        <w:t xml:space="preserve"> Hiện nay trên địa bàn tỉnh có</w:t>
      </w:r>
      <w:r w:rsidR="00355E4B">
        <w:rPr>
          <w:rFonts w:ascii="Times New Roman" w:eastAsia="Times New Roman" w:hAnsi="Times New Roman"/>
          <w:sz w:val="28"/>
          <w:szCs w:val="28"/>
          <w:lang w:val="sq-AL"/>
        </w:rPr>
        <w:t xml:space="preserve"> 101 </w:t>
      </w:r>
      <w:r w:rsidR="00F014E3" w:rsidRPr="00355E4B">
        <w:rPr>
          <w:rFonts w:ascii="Times New Roman" w:eastAsia="Times New Roman" w:hAnsi="Times New Roman"/>
          <w:sz w:val="28"/>
          <w:szCs w:val="28"/>
          <w:lang w:val="sq-AL"/>
        </w:rPr>
        <w:t xml:space="preserve">cơ sở sản xuất, kinh doanh, dịch vụ có nguy cơ gây ô nhiễm môi trường </w:t>
      </w:r>
      <w:r w:rsidR="004C20B4">
        <w:rPr>
          <w:rFonts w:ascii="Times New Roman" w:eastAsia="Times New Roman" w:hAnsi="Times New Roman"/>
          <w:sz w:val="28"/>
          <w:szCs w:val="28"/>
          <w:lang w:val="sq-AL"/>
        </w:rPr>
        <w:t>thuộc 0</w:t>
      </w:r>
      <w:r w:rsidR="00DA1593">
        <w:rPr>
          <w:rFonts w:ascii="Times New Roman" w:eastAsia="Times New Roman" w:hAnsi="Times New Roman"/>
          <w:sz w:val="28"/>
          <w:szCs w:val="28"/>
          <w:lang w:val="sq-AL"/>
        </w:rPr>
        <w:t>8</w:t>
      </w:r>
      <w:r w:rsidR="004C20B4">
        <w:rPr>
          <w:rFonts w:ascii="Times New Roman" w:eastAsia="Times New Roman" w:hAnsi="Times New Roman"/>
          <w:sz w:val="28"/>
          <w:szCs w:val="28"/>
          <w:lang w:val="sq-AL"/>
        </w:rPr>
        <w:t xml:space="preserve"> loại hình sản xuất, kinh doanh dịch vụ</w:t>
      </w:r>
      <w:r w:rsidR="00D17F5A">
        <w:rPr>
          <w:rFonts w:ascii="Times New Roman" w:eastAsia="Times New Roman" w:hAnsi="Times New Roman"/>
          <w:sz w:val="28"/>
          <w:szCs w:val="28"/>
          <w:lang w:val="sq-AL"/>
        </w:rPr>
        <w:t xml:space="preserve"> đang hoạt động</w:t>
      </w:r>
      <w:r w:rsidR="004C20B4">
        <w:rPr>
          <w:rFonts w:ascii="Times New Roman" w:eastAsia="Times New Roman" w:hAnsi="Times New Roman"/>
          <w:sz w:val="28"/>
          <w:szCs w:val="28"/>
          <w:lang w:val="sq-AL"/>
        </w:rPr>
        <w:t xml:space="preserve"> </w:t>
      </w:r>
      <w:r w:rsidR="00F014E3" w:rsidRPr="00355E4B">
        <w:rPr>
          <w:rFonts w:ascii="Times New Roman" w:eastAsia="Times New Roman" w:hAnsi="Times New Roman"/>
          <w:i/>
          <w:iCs/>
          <w:sz w:val="28"/>
          <w:szCs w:val="28"/>
          <w:lang w:val="sq-AL"/>
        </w:rPr>
        <w:t xml:space="preserve">(Chi tiết các cơ sở theo Bảng </w:t>
      </w:r>
      <w:r w:rsidR="003E1B93" w:rsidRPr="00355E4B">
        <w:rPr>
          <w:rFonts w:ascii="Times New Roman" w:eastAsia="Times New Roman" w:hAnsi="Times New Roman"/>
          <w:i/>
          <w:iCs/>
          <w:sz w:val="28"/>
          <w:szCs w:val="28"/>
          <w:lang w:val="sq-AL"/>
        </w:rPr>
        <w:t>5</w:t>
      </w:r>
      <w:r w:rsidR="00F014E3" w:rsidRPr="00355E4B">
        <w:rPr>
          <w:rFonts w:ascii="Times New Roman" w:eastAsia="Times New Roman" w:hAnsi="Times New Roman"/>
          <w:i/>
          <w:iCs/>
          <w:sz w:val="28"/>
          <w:szCs w:val="28"/>
          <w:lang w:val="sq-AL"/>
        </w:rPr>
        <w:t xml:space="preserve"> Phụ lục II kèm theo)</w:t>
      </w:r>
      <w:r w:rsidR="00C213E9">
        <w:rPr>
          <w:rFonts w:ascii="Times New Roman" w:eastAsia="Times New Roman" w:hAnsi="Times New Roman"/>
          <w:i/>
          <w:iCs/>
          <w:sz w:val="28"/>
          <w:szCs w:val="28"/>
          <w:lang w:val="sq-AL"/>
        </w:rPr>
        <w:t>.</w:t>
      </w:r>
    </w:p>
    <w:p w14:paraId="49C09FBA" w14:textId="2D29FC7A" w:rsidR="002B08B9" w:rsidRPr="00304223" w:rsidRDefault="00C213E9" w:rsidP="00E53A84">
      <w:pPr>
        <w:spacing w:before="60" w:after="0" w:line="240" w:lineRule="auto"/>
        <w:ind w:firstLine="720"/>
        <w:jc w:val="both"/>
        <w:rPr>
          <w:rFonts w:ascii="Times New Roman" w:eastAsia="Times New Roman" w:hAnsi="Times New Roman"/>
          <w:i/>
          <w:iCs/>
          <w:spacing w:val="-2"/>
          <w:sz w:val="28"/>
          <w:szCs w:val="28"/>
          <w:lang w:val="sq-AL"/>
        </w:rPr>
      </w:pPr>
      <w:r w:rsidRPr="00304223">
        <w:rPr>
          <w:rFonts w:ascii="Times New Roman" w:eastAsia="Times New Roman" w:hAnsi="Times New Roman"/>
          <w:spacing w:val="-2"/>
          <w:sz w:val="28"/>
          <w:szCs w:val="28"/>
          <w:lang w:val="sq-AL"/>
        </w:rPr>
        <w:t xml:space="preserve">Trên địa bàn tỉnh </w:t>
      </w:r>
      <w:r w:rsidR="00A93DF4" w:rsidRPr="00304223">
        <w:rPr>
          <w:rFonts w:ascii="Times New Roman" w:eastAsia="Times New Roman" w:hAnsi="Times New Roman"/>
          <w:spacing w:val="-2"/>
          <w:sz w:val="28"/>
          <w:szCs w:val="28"/>
          <w:lang w:val="sq-AL"/>
        </w:rPr>
        <w:t>có</w:t>
      </w:r>
      <w:r w:rsidR="005F29C9" w:rsidRPr="00304223">
        <w:rPr>
          <w:rFonts w:ascii="Times New Roman" w:eastAsia="Times New Roman" w:hAnsi="Times New Roman"/>
          <w:spacing w:val="-2"/>
          <w:sz w:val="28"/>
          <w:szCs w:val="28"/>
          <w:lang w:val="sq-AL"/>
        </w:rPr>
        <w:t xml:space="preserve"> </w:t>
      </w:r>
      <w:r w:rsidR="00D17F5A" w:rsidRPr="00304223">
        <w:rPr>
          <w:rFonts w:ascii="Times New Roman" w:eastAsia="Times New Roman" w:hAnsi="Times New Roman"/>
          <w:spacing w:val="-2"/>
          <w:sz w:val="28"/>
          <w:szCs w:val="28"/>
          <w:lang w:val="sq-AL"/>
        </w:rPr>
        <w:t xml:space="preserve">08 cơ sở </w:t>
      </w:r>
      <w:r w:rsidR="0023328E" w:rsidRPr="00304223">
        <w:rPr>
          <w:rFonts w:ascii="Times New Roman" w:eastAsia="Times New Roman" w:hAnsi="Times New Roman"/>
          <w:spacing w:val="-2"/>
          <w:sz w:val="28"/>
          <w:szCs w:val="28"/>
          <w:lang w:val="sq-AL"/>
        </w:rPr>
        <w:t xml:space="preserve">sản xuất, kinh doanh, dịch vụ </w:t>
      </w:r>
      <w:r w:rsidR="00D17F5A" w:rsidRPr="00304223">
        <w:rPr>
          <w:rFonts w:ascii="Times New Roman" w:eastAsia="Times New Roman" w:hAnsi="Times New Roman"/>
          <w:spacing w:val="-2"/>
          <w:sz w:val="28"/>
          <w:szCs w:val="28"/>
          <w:lang w:val="sq-AL"/>
        </w:rPr>
        <w:t xml:space="preserve">thuộc đối tượng phải lắp đặt hệ thống quan trắc tự động, liên tục. Đến nay, có </w:t>
      </w:r>
      <w:r w:rsidR="00A93DF4" w:rsidRPr="00304223">
        <w:rPr>
          <w:rFonts w:ascii="Times New Roman" w:eastAsia="Times New Roman" w:hAnsi="Times New Roman"/>
          <w:spacing w:val="-2"/>
          <w:sz w:val="28"/>
          <w:szCs w:val="28"/>
          <w:lang w:val="sq-AL"/>
        </w:rPr>
        <w:t>06/08 cơ sở</w:t>
      </w:r>
      <w:r w:rsidR="00A93DF4" w:rsidRPr="00304223">
        <w:rPr>
          <w:rStyle w:val="FootnoteReference"/>
          <w:rFonts w:ascii="Times New Roman" w:eastAsia="Times New Roman" w:hAnsi="Times New Roman"/>
          <w:spacing w:val="-2"/>
          <w:sz w:val="28"/>
          <w:szCs w:val="28"/>
          <w:lang w:val="sq-AL"/>
        </w:rPr>
        <w:footnoteReference w:id="21"/>
      </w:r>
      <w:r w:rsidR="00E53A84" w:rsidRPr="00304223">
        <w:rPr>
          <w:rFonts w:ascii="Times New Roman" w:eastAsia="Times New Roman" w:hAnsi="Times New Roman"/>
          <w:spacing w:val="-2"/>
          <w:sz w:val="28"/>
          <w:szCs w:val="28"/>
          <w:lang w:val="sq-AL"/>
        </w:rPr>
        <w:t xml:space="preserve"> đang hoạt động </w:t>
      </w:r>
      <w:r w:rsidR="005F29C9" w:rsidRPr="00304223">
        <w:rPr>
          <w:rFonts w:ascii="Times New Roman" w:eastAsia="Times New Roman" w:hAnsi="Times New Roman"/>
          <w:spacing w:val="-2"/>
          <w:sz w:val="28"/>
          <w:szCs w:val="28"/>
          <w:lang w:val="sq-AL"/>
        </w:rPr>
        <w:t xml:space="preserve">đã hoàn thành lắp đặt hệ thống quan trắc tự động, liên tục </w:t>
      </w:r>
      <w:r w:rsidR="00A93DF4" w:rsidRPr="00304223">
        <w:rPr>
          <w:rFonts w:ascii="Times New Roman" w:eastAsia="Times New Roman" w:hAnsi="Times New Roman"/>
          <w:spacing w:val="-2"/>
          <w:sz w:val="28"/>
          <w:szCs w:val="28"/>
          <w:lang w:val="sq-AL"/>
        </w:rPr>
        <w:t xml:space="preserve">và đã </w:t>
      </w:r>
      <w:r w:rsidR="005F29C9" w:rsidRPr="00304223">
        <w:rPr>
          <w:rFonts w:ascii="Times New Roman" w:eastAsia="Times New Roman" w:hAnsi="Times New Roman"/>
          <w:spacing w:val="-2"/>
          <w:sz w:val="28"/>
          <w:szCs w:val="28"/>
          <w:lang w:val="sq-AL"/>
        </w:rPr>
        <w:t>có văn bản xác nhận việc hoàn thành lắp đặt hệ thống quan trắc tự động</w:t>
      </w:r>
      <w:r w:rsidR="007057D4" w:rsidRPr="00304223">
        <w:rPr>
          <w:rFonts w:ascii="Times New Roman" w:eastAsia="Times New Roman" w:hAnsi="Times New Roman"/>
          <w:spacing w:val="-2"/>
          <w:sz w:val="28"/>
          <w:szCs w:val="28"/>
          <w:lang w:val="sq-AL"/>
        </w:rPr>
        <w:t>, liên tục</w:t>
      </w:r>
      <w:r w:rsidR="005F29C9" w:rsidRPr="00304223">
        <w:rPr>
          <w:rFonts w:ascii="Times New Roman" w:eastAsia="Times New Roman" w:hAnsi="Times New Roman"/>
          <w:spacing w:val="-2"/>
          <w:sz w:val="28"/>
          <w:szCs w:val="28"/>
          <w:lang w:val="sq-AL"/>
        </w:rPr>
        <w:t>; 0</w:t>
      </w:r>
      <w:r w:rsidR="00A93DF4" w:rsidRPr="00304223">
        <w:rPr>
          <w:rFonts w:ascii="Times New Roman" w:eastAsia="Times New Roman" w:hAnsi="Times New Roman"/>
          <w:spacing w:val="-2"/>
          <w:sz w:val="28"/>
          <w:szCs w:val="28"/>
          <w:lang w:val="sq-AL"/>
        </w:rPr>
        <w:t>2</w:t>
      </w:r>
      <w:r w:rsidR="005F29C9" w:rsidRPr="00304223">
        <w:rPr>
          <w:rFonts w:ascii="Times New Roman" w:eastAsia="Times New Roman" w:hAnsi="Times New Roman"/>
          <w:spacing w:val="-2"/>
          <w:sz w:val="28"/>
          <w:szCs w:val="28"/>
          <w:lang w:val="sq-AL"/>
        </w:rPr>
        <w:t>/</w:t>
      </w:r>
      <w:r w:rsidR="00A93DF4" w:rsidRPr="00304223">
        <w:rPr>
          <w:rFonts w:ascii="Times New Roman" w:eastAsia="Times New Roman" w:hAnsi="Times New Roman"/>
          <w:spacing w:val="-2"/>
          <w:sz w:val="28"/>
          <w:szCs w:val="28"/>
          <w:lang w:val="sq-AL"/>
        </w:rPr>
        <w:t>0</w:t>
      </w:r>
      <w:r w:rsidR="005F29C9" w:rsidRPr="00304223">
        <w:rPr>
          <w:rFonts w:ascii="Times New Roman" w:eastAsia="Times New Roman" w:hAnsi="Times New Roman"/>
          <w:spacing w:val="-2"/>
          <w:sz w:val="28"/>
          <w:szCs w:val="28"/>
          <w:lang w:val="sq-AL"/>
        </w:rPr>
        <w:t>8</w:t>
      </w:r>
      <w:r w:rsidR="00E53A84" w:rsidRPr="00304223">
        <w:rPr>
          <w:rStyle w:val="FootnoteReference"/>
          <w:rFonts w:ascii="Times New Roman" w:eastAsia="Times New Roman" w:hAnsi="Times New Roman"/>
          <w:spacing w:val="-2"/>
          <w:sz w:val="28"/>
          <w:szCs w:val="28"/>
          <w:lang w:val="sq-AL"/>
        </w:rPr>
        <w:footnoteReference w:id="22"/>
      </w:r>
      <w:r w:rsidR="005F29C9" w:rsidRPr="00304223">
        <w:rPr>
          <w:rFonts w:ascii="Times New Roman" w:eastAsia="Times New Roman" w:hAnsi="Times New Roman"/>
          <w:spacing w:val="-2"/>
          <w:sz w:val="28"/>
          <w:szCs w:val="28"/>
          <w:lang w:val="sq-AL"/>
        </w:rPr>
        <w:t xml:space="preserve"> </w:t>
      </w:r>
      <w:r w:rsidR="00A93DF4" w:rsidRPr="00304223">
        <w:rPr>
          <w:rFonts w:ascii="Times New Roman" w:eastAsia="Times New Roman" w:hAnsi="Times New Roman"/>
          <w:spacing w:val="-2"/>
          <w:sz w:val="28"/>
          <w:szCs w:val="28"/>
          <w:lang w:val="sq-AL"/>
        </w:rPr>
        <w:t>cơ sở hiện nay đang thực hiện</w:t>
      </w:r>
      <w:r w:rsidR="004E4318" w:rsidRPr="00304223">
        <w:rPr>
          <w:rFonts w:ascii="Times New Roman" w:eastAsia="Times New Roman" w:hAnsi="Times New Roman"/>
          <w:spacing w:val="-2"/>
          <w:sz w:val="28"/>
          <w:szCs w:val="28"/>
          <w:lang w:val="sq-AL"/>
        </w:rPr>
        <w:t>. T</w:t>
      </w:r>
      <w:r w:rsidR="00E53A84" w:rsidRPr="00304223">
        <w:rPr>
          <w:rFonts w:ascii="Times New Roman" w:eastAsia="Times New Roman" w:hAnsi="Times New Roman"/>
          <w:spacing w:val="-2"/>
          <w:sz w:val="28"/>
          <w:szCs w:val="28"/>
          <w:lang w:val="sq-AL"/>
        </w:rPr>
        <w:t>rong năm 2025, Sở Tài nguyên và Môi trường (nay là Sở Nông nghiệp và Môi trường) tiếp tục có Văn bản số 275/STNMT-MT ngày 18/01/2025 về việc đôn đốc</w:t>
      </w:r>
      <w:r w:rsidR="006C325B" w:rsidRPr="00304223">
        <w:rPr>
          <w:rFonts w:ascii="Times New Roman" w:eastAsia="Times New Roman" w:hAnsi="Times New Roman"/>
          <w:spacing w:val="-2"/>
          <w:sz w:val="28"/>
          <w:szCs w:val="28"/>
          <w:lang w:val="sq-AL"/>
        </w:rPr>
        <w:t xml:space="preserve"> (lần 3)</w:t>
      </w:r>
      <w:r w:rsidR="00E53A84" w:rsidRPr="00304223">
        <w:rPr>
          <w:rFonts w:ascii="Times New Roman" w:eastAsia="Times New Roman" w:hAnsi="Times New Roman"/>
          <w:spacing w:val="-2"/>
          <w:sz w:val="28"/>
          <w:szCs w:val="28"/>
          <w:lang w:val="sq-AL"/>
        </w:rPr>
        <w:t xml:space="preserve"> rà soát, lắp đặt và vận hành hệ thống quan trắc nước thải, khí thải tự động, liên tục theo quy định</w:t>
      </w:r>
      <w:r w:rsidR="00AB67A2" w:rsidRPr="00304223">
        <w:rPr>
          <w:rFonts w:ascii="Times New Roman" w:eastAsia="Times New Roman" w:hAnsi="Times New Roman"/>
          <w:spacing w:val="-2"/>
          <w:sz w:val="28"/>
          <w:szCs w:val="28"/>
          <w:lang w:val="sq-AL"/>
        </w:rPr>
        <w:t>.</w:t>
      </w:r>
      <w:r w:rsidR="004E4318" w:rsidRPr="00304223">
        <w:rPr>
          <w:rFonts w:ascii="Times New Roman" w:eastAsia="Times New Roman" w:hAnsi="Times New Roman"/>
          <w:spacing w:val="-2"/>
          <w:sz w:val="28"/>
          <w:szCs w:val="28"/>
          <w:lang w:val="sq-AL"/>
        </w:rPr>
        <w:t xml:space="preserve"> </w:t>
      </w:r>
    </w:p>
    <w:p w14:paraId="6133F7DC" w14:textId="418B9D9F" w:rsidR="00BF08F0" w:rsidRPr="00E23332" w:rsidRDefault="00BF08F0" w:rsidP="00F65611">
      <w:pPr>
        <w:spacing w:before="60" w:after="0" w:line="240" w:lineRule="auto"/>
        <w:ind w:firstLine="720"/>
        <w:jc w:val="both"/>
        <w:rPr>
          <w:rFonts w:ascii="Times New Roman" w:eastAsia="Times New Roman" w:hAnsi="Times New Roman"/>
          <w:b/>
          <w:i/>
          <w:iCs/>
          <w:sz w:val="28"/>
          <w:szCs w:val="28"/>
          <w:lang w:val="hsb-DE"/>
        </w:rPr>
      </w:pPr>
      <w:r w:rsidRPr="00E23332">
        <w:rPr>
          <w:rFonts w:ascii="Times New Roman" w:eastAsia="Times New Roman" w:hAnsi="Times New Roman"/>
          <w:b/>
          <w:i/>
          <w:iCs/>
          <w:sz w:val="28"/>
          <w:szCs w:val="28"/>
          <w:lang w:val="hsb-DE"/>
        </w:rPr>
        <w:t xml:space="preserve">c. </w:t>
      </w:r>
      <w:r w:rsidR="003A724B" w:rsidRPr="00E23332">
        <w:rPr>
          <w:rFonts w:ascii="Times New Roman" w:eastAsia="Times New Roman" w:hAnsi="Times New Roman"/>
          <w:b/>
          <w:i/>
          <w:iCs/>
          <w:sz w:val="28"/>
          <w:szCs w:val="28"/>
          <w:lang w:val="hsb-DE"/>
        </w:rPr>
        <w:t>T</w:t>
      </w:r>
      <w:r w:rsidRPr="00E23332">
        <w:rPr>
          <w:rFonts w:ascii="Times New Roman" w:eastAsia="Times New Roman" w:hAnsi="Times New Roman"/>
          <w:b/>
          <w:i/>
          <w:iCs/>
          <w:sz w:val="28"/>
          <w:szCs w:val="28"/>
          <w:lang w:val="hsb-DE"/>
        </w:rPr>
        <w:t>ại các đô thị, nông thôn, khu dân cư tập trung</w:t>
      </w:r>
    </w:p>
    <w:p w14:paraId="7B1D377E" w14:textId="4A563BBF" w:rsidR="002D154E" w:rsidRPr="00E23332" w:rsidRDefault="003A3016" w:rsidP="00F65611">
      <w:pPr>
        <w:spacing w:before="60" w:after="0" w:line="240" w:lineRule="auto"/>
        <w:ind w:firstLine="720"/>
        <w:jc w:val="both"/>
        <w:rPr>
          <w:rFonts w:ascii="Times New Roman" w:eastAsia="Times New Roman" w:hAnsi="Times New Roman"/>
          <w:sz w:val="28"/>
          <w:szCs w:val="28"/>
          <w:lang w:val="hsb-DE"/>
        </w:rPr>
      </w:pPr>
      <w:r w:rsidRPr="00E23332">
        <w:rPr>
          <w:rFonts w:ascii="Times New Roman" w:eastAsia="Times New Roman" w:hAnsi="Times New Roman"/>
          <w:sz w:val="28"/>
          <w:szCs w:val="28"/>
          <w:lang w:val="hsb-DE"/>
        </w:rPr>
        <w:t xml:space="preserve">Tại phường Nam Hồng Lĩnh, Bắc Hồng Lĩnh mới chỉ có công trình hồ điều hòa xử lý nước thải tập trung cho khu vực trung tâm; </w:t>
      </w:r>
      <w:r w:rsidR="00EA4232" w:rsidRPr="00343ABB">
        <w:rPr>
          <w:rFonts w:ascii="Times New Roman" w:hAnsi="Times New Roman"/>
          <w:sz w:val="28"/>
          <w:szCs w:val="28"/>
          <w:shd w:val="clear" w:color="auto" w:fill="FFFFFF"/>
          <w:lang w:val="hsb-DE"/>
        </w:rPr>
        <w:t>đ</w:t>
      </w:r>
      <w:r w:rsidRPr="00E23332">
        <w:rPr>
          <w:rFonts w:ascii="Times New Roman" w:hAnsi="Times New Roman"/>
          <w:sz w:val="28"/>
          <w:szCs w:val="28"/>
          <w:shd w:val="clear" w:color="auto" w:fill="FFFFFF"/>
        </w:rPr>
        <w:t xml:space="preserve">ối với </w:t>
      </w:r>
      <w:r w:rsidRPr="00343ABB">
        <w:rPr>
          <w:rFonts w:ascii="Times New Roman" w:hAnsi="Times New Roman"/>
          <w:sz w:val="28"/>
          <w:szCs w:val="28"/>
          <w:shd w:val="clear" w:color="auto" w:fill="FFFFFF"/>
          <w:lang w:val="hsb-DE"/>
        </w:rPr>
        <w:t xml:space="preserve">thành phố Hà Tĩnh </w:t>
      </w:r>
      <w:r w:rsidR="00D010F0" w:rsidRPr="00343ABB">
        <w:rPr>
          <w:rFonts w:ascii="Times New Roman" w:hAnsi="Times New Roman"/>
          <w:sz w:val="28"/>
          <w:szCs w:val="28"/>
          <w:shd w:val="clear" w:color="auto" w:fill="FFFFFF"/>
          <w:lang w:val="hsb-DE"/>
        </w:rPr>
        <w:t xml:space="preserve">trước đây </w:t>
      </w:r>
      <w:r w:rsidRPr="00343ABB">
        <w:rPr>
          <w:rFonts w:ascii="Times New Roman" w:hAnsi="Times New Roman"/>
          <w:sz w:val="28"/>
          <w:szCs w:val="28"/>
          <w:shd w:val="clear" w:color="auto" w:fill="FFFFFF"/>
          <w:lang w:val="hsb-DE"/>
        </w:rPr>
        <w:t xml:space="preserve">(nay là phường Thành Sen, </w:t>
      </w:r>
      <w:r w:rsidR="009621D7" w:rsidRPr="00343ABB">
        <w:rPr>
          <w:rFonts w:ascii="Times New Roman" w:hAnsi="Times New Roman"/>
          <w:sz w:val="28"/>
          <w:szCs w:val="28"/>
          <w:shd w:val="clear" w:color="auto" w:fill="FFFFFF"/>
          <w:lang w:val="hsb-DE"/>
        </w:rPr>
        <w:t>một</w:t>
      </w:r>
      <w:r w:rsidRPr="00343ABB">
        <w:rPr>
          <w:rFonts w:ascii="Times New Roman" w:hAnsi="Times New Roman"/>
          <w:sz w:val="28"/>
          <w:szCs w:val="28"/>
          <w:shd w:val="clear" w:color="auto" w:fill="FFFFFF"/>
          <w:lang w:val="hsb-DE"/>
        </w:rPr>
        <w:t xml:space="preserve"> phần phường Trần Phú và Hà Huy Tập),</w:t>
      </w:r>
      <w:r w:rsidRPr="00E23332">
        <w:rPr>
          <w:rFonts w:ascii="Times New Roman" w:hAnsi="Times New Roman"/>
          <w:sz w:val="28"/>
          <w:szCs w:val="28"/>
          <w:shd w:val="clear" w:color="auto" w:fill="FFFFFF"/>
        </w:rPr>
        <w:t xml:space="preserve"> Dự án Nhà máy xử lý nước thải tại thành phố Hà Tĩnh đã được Hội đồng thẩm định cấp cơ sở họp xem xét, góp ý, </w:t>
      </w:r>
      <w:r w:rsidRPr="00343ABB">
        <w:rPr>
          <w:rFonts w:ascii="Times New Roman" w:hAnsi="Times New Roman"/>
          <w:sz w:val="28"/>
          <w:szCs w:val="28"/>
          <w:shd w:val="clear" w:color="auto" w:fill="FFFFFF"/>
          <w:lang w:val="hsb-DE"/>
        </w:rPr>
        <w:t xml:space="preserve">nhưng </w:t>
      </w:r>
      <w:r w:rsidRPr="00E23332">
        <w:rPr>
          <w:rFonts w:ascii="Times New Roman" w:hAnsi="Times New Roman"/>
          <w:sz w:val="28"/>
          <w:szCs w:val="28"/>
          <w:shd w:val="clear" w:color="auto" w:fill="FFFFFF"/>
        </w:rPr>
        <w:t>hiện nay</w:t>
      </w:r>
      <w:r w:rsidRPr="00343ABB">
        <w:rPr>
          <w:rFonts w:ascii="Times New Roman" w:hAnsi="Times New Roman"/>
          <w:sz w:val="28"/>
          <w:szCs w:val="28"/>
          <w:shd w:val="clear" w:color="auto" w:fill="FFFFFF"/>
          <w:lang w:val="hsb-DE"/>
        </w:rPr>
        <w:t xml:space="preserve"> chưa phê duyệt thực hiện. </w:t>
      </w:r>
      <w:r w:rsidRPr="00E23332">
        <w:rPr>
          <w:rFonts w:ascii="Times New Roman" w:eastAsia="Times New Roman" w:hAnsi="Times New Roman"/>
          <w:sz w:val="28"/>
          <w:szCs w:val="28"/>
          <w:lang w:val="hsb-DE"/>
        </w:rPr>
        <w:t xml:space="preserve">Đối với </w:t>
      </w:r>
      <w:r w:rsidR="00D010F0" w:rsidRPr="00E23332">
        <w:rPr>
          <w:rFonts w:ascii="Times New Roman" w:eastAsia="Times New Roman" w:hAnsi="Times New Roman"/>
          <w:sz w:val="28"/>
          <w:szCs w:val="28"/>
          <w:lang w:val="hsb-DE"/>
        </w:rPr>
        <w:t xml:space="preserve">hệ thống thu gom, xử lý nước thải </w:t>
      </w:r>
      <w:r w:rsidRPr="00E23332">
        <w:rPr>
          <w:rFonts w:ascii="Times New Roman" w:eastAsia="Times New Roman" w:hAnsi="Times New Roman"/>
          <w:sz w:val="28"/>
          <w:szCs w:val="28"/>
          <w:lang w:val="hsb-DE"/>
        </w:rPr>
        <w:t xml:space="preserve">cho </w:t>
      </w:r>
      <w:r w:rsidR="00D010F0" w:rsidRPr="00E23332">
        <w:rPr>
          <w:rFonts w:ascii="Times New Roman" w:eastAsia="Times New Roman" w:hAnsi="Times New Roman"/>
          <w:sz w:val="28"/>
          <w:szCs w:val="28"/>
          <w:lang w:val="hsb-DE"/>
        </w:rPr>
        <w:t xml:space="preserve">01 phần </w:t>
      </w:r>
      <w:r w:rsidRPr="00E23332">
        <w:rPr>
          <w:rFonts w:ascii="Times New Roman" w:eastAsia="Times New Roman" w:hAnsi="Times New Roman"/>
          <w:sz w:val="28"/>
          <w:szCs w:val="28"/>
          <w:lang w:val="hsb-DE"/>
        </w:rPr>
        <w:t>xã Kỳ Hoa, phường Sông Trí đã triển khai đầu tư xây dựng hệ thống thu gom và trạm xử lý nước thải với công suất 2</w:t>
      </w:r>
      <w:r w:rsidR="00B52666">
        <w:rPr>
          <w:rFonts w:ascii="Times New Roman" w:eastAsia="Times New Roman" w:hAnsi="Times New Roman"/>
          <w:sz w:val="28"/>
          <w:szCs w:val="28"/>
          <w:lang w:val="hsb-DE"/>
        </w:rPr>
        <w:t>.</w:t>
      </w:r>
      <w:r w:rsidRPr="00E23332">
        <w:rPr>
          <w:rFonts w:ascii="Times New Roman" w:eastAsia="Times New Roman" w:hAnsi="Times New Roman"/>
          <w:sz w:val="28"/>
          <w:szCs w:val="28"/>
          <w:lang w:val="hsb-DE"/>
        </w:rPr>
        <w:t>000m</w:t>
      </w:r>
      <w:r w:rsidRPr="00E23332">
        <w:rPr>
          <w:rFonts w:ascii="Times New Roman" w:eastAsia="Times New Roman" w:hAnsi="Times New Roman"/>
          <w:sz w:val="28"/>
          <w:szCs w:val="28"/>
          <w:vertAlign w:val="superscript"/>
          <w:lang w:val="hsb-DE"/>
        </w:rPr>
        <w:t>3</w:t>
      </w:r>
      <w:r w:rsidRPr="00E23332">
        <w:rPr>
          <w:rFonts w:ascii="Times New Roman" w:eastAsia="Times New Roman" w:hAnsi="Times New Roman"/>
          <w:sz w:val="28"/>
          <w:szCs w:val="28"/>
          <w:lang w:val="hsb-DE"/>
        </w:rPr>
        <w:t>/ngày đêm, hiện nay đã xây dựng hoàn thành</w:t>
      </w:r>
      <w:r w:rsidR="00D010F0" w:rsidRPr="00E23332">
        <w:rPr>
          <w:rFonts w:ascii="Times New Roman" w:eastAsia="Times New Roman" w:hAnsi="Times New Roman"/>
          <w:sz w:val="28"/>
          <w:szCs w:val="28"/>
          <w:lang w:val="hsb-DE"/>
        </w:rPr>
        <w:t>,</w:t>
      </w:r>
      <w:r w:rsidRPr="00E23332">
        <w:rPr>
          <w:rFonts w:ascii="Times New Roman" w:eastAsia="Times New Roman" w:hAnsi="Times New Roman"/>
          <w:sz w:val="28"/>
          <w:szCs w:val="28"/>
          <w:lang w:val="hsb-DE"/>
        </w:rPr>
        <w:t xml:space="preserve"> đang thẩm định cấp giấy phép môi trường để hoạt động theo quy định. Ngoài ra, tại xã Hương Khê đang triển khai xây dựng hệ thống thu gom và trạm xử lý nước thải với công suất 1.500m</w:t>
      </w:r>
      <w:r w:rsidRPr="00E23332">
        <w:rPr>
          <w:rFonts w:ascii="Times New Roman" w:eastAsia="Times New Roman" w:hAnsi="Times New Roman"/>
          <w:sz w:val="28"/>
          <w:szCs w:val="28"/>
          <w:vertAlign w:val="superscript"/>
          <w:lang w:val="hsb-DE"/>
        </w:rPr>
        <w:t>3</w:t>
      </w:r>
      <w:r w:rsidRPr="00E23332">
        <w:rPr>
          <w:rFonts w:ascii="Times New Roman" w:eastAsia="Times New Roman" w:hAnsi="Times New Roman"/>
          <w:sz w:val="28"/>
          <w:szCs w:val="28"/>
          <w:lang w:val="hsb-DE"/>
        </w:rPr>
        <w:t xml:space="preserve">/ngày đêm (thuộc Dự án </w:t>
      </w:r>
      <w:r w:rsidR="002E7FD5">
        <w:rPr>
          <w:rFonts w:ascii="Times New Roman" w:eastAsia="Times New Roman" w:hAnsi="Times New Roman"/>
          <w:sz w:val="28"/>
          <w:szCs w:val="28"/>
          <w:lang w:val="hsb-DE"/>
        </w:rPr>
        <w:t>c</w:t>
      </w:r>
      <w:r w:rsidRPr="00E23332">
        <w:rPr>
          <w:rFonts w:ascii="Times New Roman" w:eastAsia="Times New Roman" w:hAnsi="Times New Roman"/>
          <w:sz w:val="28"/>
          <w:szCs w:val="28"/>
          <w:lang w:val="hsb-DE"/>
        </w:rPr>
        <w:t xml:space="preserve">ải thiện cơ sở hạ tầng đô thị Hương Khê nguồn vốn AFD); </w:t>
      </w:r>
      <w:r w:rsidR="00D010F0" w:rsidRPr="00E23332">
        <w:rPr>
          <w:rFonts w:ascii="Times New Roman" w:eastAsia="Times New Roman" w:hAnsi="Times New Roman"/>
          <w:sz w:val="28"/>
          <w:szCs w:val="28"/>
          <w:lang w:val="hsb-DE"/>
        </w:rPr>
        <w:t xml:space="preserve">xã </w:t>
      </w:r>
      <w:r w:rsidRPr="00E23332">
        <w:rPr>
          <w:rFonts w:ascii="Times New Roman" w:eastAsia="Times New Roman" w:hAnsi="Times New Roman"/>
          <w:sz w:val="28"/>
          <w:szCs w:val="28"/>
          <w:lang w:val="hsb-DE"/>
        </w:rPr>
        <w:t>Thạch Hà đang triển khai dự án đầu tư xây dựng hệ thống thu gom và trạm xử lý nước thải với công suất 1.400m</w:t>
      </w:r>
      <w:r w:rsidRPr="00E23332">
        <w:rPr>
          <w:rFonts w:ascii="Times New Roman" w:eastAsia="Times New Roman" w:hAnsi="Times New Roman"/>
          <w:sz w:val="28"/>
          <w:szCs w:val="28"/>
          <w:vertAlign w:val="superscript"/>
          <w:lang w:val="hsb-DE"/>
        </w:rPr>
        <w:t>3</w:t>
      </w:r>
      <w:r w:rsidRPr="00E23332">
        <w:rPr>
          <w:rFonts w:ascii="Times New Roman" w:eastAsia="Times New Roman" w:hAnsi="Times New Roman"/>
          <w:sz w:val="28"/>
          <w:szCs w:val="28"/>
          <w:lang w:val="hsb-DE"/>
        </w:rPr>
        <w:t xml:space="preserve">/ngày đêm (Dự án </w:t>
      </w:r>
      <w:r w:rsidR="006936F6">
        <w:rPr>
          <w:rFonts w:ascii="Times New Roman" w:eastAsia="Times New Roman" w:hAnsi="Times New Roman"/>
          <w:sz w:val="28"/>
          <w:szCs w:val="28"/>
          <w:lang w:val="hsb-DE"/>
        </w:rPr>
        <w:t>c</w:t>
      </w:r>
      <w:r w:rsidRPr="00E23332">
        <w:rPr>
          <w:rFonts w:ascii="Times New Roman" w:eastAsia="Times New Roman" w:hAnsi="Times New Roman"/>
          <w:sz w:val="28"/>
          <w:szCs w:val="28"/>
          <w:lang w:val="hsb-DE"/>
        </w:rPr>
        <w:t>ải thiện cơ sở hạ tầng đô thị Thạch Hà nguồn vốn AFD).</w:t>
      </w:r>
      <w:r w:rsidR="008C5D94" w:rsidRPr="00E23332">
        <w:rPr>
          <w:rFonts w:ascii="Times New Roman" w:eastAsia="Times New Roman" w:hAnsi="Times New Roman"/>
          <w:sz w:val="28"/>
          <w:szCs w:val="28"/>
          <w:lang w:val="hsb-DE"/>
        </w:rPr>
        <w:t xml:space="preserve"> </w:t>
      </w:r>
      <w:r w:rsidR="00D60E0D" w:rsidRPr="00E23332">
        <w:rPr>
          <w:rFonts w:ascii="Times New Roman" w:eastAsia="Times New Roman" w:hAnsi="Times New Roman"/>
          <w:sz w:val="28"/>
          <w:szCs w:val="28"/>
          <w:lang w:val="hsb-DE"/>
        </w:rPr>
        <w:t>Tỷ lệ khu đô thị có hệ thống xử lý nước thải, chất thải đạt tiêu chuẩn quy định</w:t>
      </w:r>
      <w:r w:rsidR="008C5D94" w:rsidRPr="00E23332">
        <w:rPr>
          <w:rFonts w:ascii="Times New Roman" w:eastAsia="Times New Roman" w:hAnsi="Times New Roman"/>
          <w:sz w:val="28"/>
          <w:szCs w:val="28"/>
          <w:lang w:val="hsb-DE"/>
        </w:rPr>
        <w:t xml:space="preserve"> đạt 62.5 %</w:t>
      </w:r>
      <w:r w:rsidR="002A5591" w:rsidRPr="00E23332">
        <w:rPr>
          <w:rFonts w:ascii="Times New Roman" w:eastAsia="Times New Roman" w:hAnsi="Times New Roman"/>
          <w:sz w:val="28"/>
          <w:szCs w:val="28"/>
          <w:lang w:val="hsb-DE"/>
        </w:rPr>
        <w:t>.</w:t>
      </w:r>
      <w:r w:rsidR="005010B2" w:rsidRPr="00E23332">
        <w:rPr>
          <w:rFonts w:ascii="Times New Roman" w:eastAsia="Times New Roman" w:hAnsi="Times New Roman"/>
          <w:sz w:val="28"/>
          <w:szCs w:val="28"/>
          <w:lang w:val="hsb-DE"/>
        </w:rPr>
        <w:t xml:space="preserve"> </w:t>
      </w:r>
    </w:p>
    <w:p w14:paraId="5A74559C" w14:textId="3C05288D" w:rsidR="004C3CE6" w:rsidRDefault="004C3CE6" w:rsidP="00F65611">
      <w:pPr>
        <w:spacing w:before="60" w:after="0" w:line="240" w:lineRule="auto"/>
        <w:ind w:firstLine="720"/>
        <w:jc w:val="both"/>
        <w:rPr>
          <w:rFonts w:ascii="Times New Roman" w:eastAsia="Times New Roman" w:hAnsi="Times New Roman"/>
          <w:sz w:val="28"/>
          <w:szCs w:val="28"/>
          <w:lang w:val="hsb-DE"/>
        </w:rPr>
      </w:pPr>
      <w:r w:rsidRPr="004C3CE6">
        <w:rPr>
          <w:rFonts w:ascii="Times New Roman" w:eastAsia="Times New Roman" w:hAnsi="Times New Roman"/>
          <w:sz w:val="28"/>
          <w:szCs w:val="28"/>
          <w:lang w:val="hsb-DE"/>
        </w:rPr>
        <w:t>Nước thải từ các khu dân cư nông thôn chủ yếu được thu gom về các vị trí theo quy hoạch nông thôn mới</w:t>
      </w:r>
      <w:r>
        <w:rPr>
          <w:rFonts w:ascii="Times New Roman" w:eastAsia="Times New Roman" w:hAnsi="Times New Roman"/>
          <w:sz w:val="28"/>
          <w:szCs w:val="28"/>
          <w:lang w:val="hsb-DE"/>
        </w:rPr>
        <w:t>.</w:t>
      </w:r>
    </w:p>
    <w:p w14:paraId="2E8D5E3F" w14:textId="4872AA34" w:rsidR="00571555" w:rsidRDefault="00571555" w:rsidP="00F65611">
      <w:pP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 xml:space="preserve">2. Quản lý chất </w:t>
      </w:r>
      <w:r>
        <w:rPr>
          <w:rFonts w:ascii="Times New Roman" w:eastAsia="Times New Roman" w:hAnsi="Times New Roman"/>
          <w:b/>
          <w:sz w:val="28"/>
          <w:szCs w:val="28"/>
          <w:lang w:val="hsb-DE"/>
        </w:rPr>
        <w:t>thải và phế liệu</w:t>
      </w:r>
      <w:r w:rsidR="004C3CE6" w:rsidRPr="004C3CE6">
        <w:t xml:space="preserve"> </w:t>
      </w:r>
    </w:p>
    <w:p w14:paraId="46534EED" w14:textId="0E9C5AC6" w:rsidR="003F02E0" w:rsidRDefault="00B50B52" w:rsidP="000235FB">
      <w:pPr>
        <w:spacing w:before="60" w:after="60" w:line="240" w:lineRule="auto"/>
        <w:ind w:firstLine="720"/>
        <w:jc w:val="both"/>
        <w:rPr>
          <w:rFonts w:ascii="Times New Roman" w:eastAsia="Times New Roman" w:hAnsi="Times New Roman"/>
          <w:b/>
          <w:i/>
          <w:sz w:val="28"/>
          <w:szCs w:val="28"/>
          <w:lang w:val="hsb-DE"/>
        </w:rPr>
      </w:pPr>
      <w:r>
        <w:rPr>
          <w:rFonts w:ascii="Times New Roman" w:eastAsia="Times New Roman" w:hAnsi="Times New Roman"/>
          <w:b/>
          <w:i/>
          <w:sz w:val="28"/>
          <w:szCs w:val="28"/>
          <w:lang w:val="hsb-DE"/>
        </w:rPr>
        <w:t>a. Quản lý chất thải rắn</w:t>
      </w:r>
      <w:r w:rsidR="003F02E0" w:rsidRPr="0089022C">
        <w:rPr>
          <w:rFonts w:ascii="Times New Roman" w:eastAsia="Times New Roman" w:hAnsi="Times New Roman"/>
          <w:b/>
          <w:i/>
          <w:sz w:val="28"/>
          <w:szCs w:val="28"/>
          <w:lang w:val="hsb-DE"/>
        </w:rPr>
        <w:t xml:space="preserve"> sinh hoạt</w:t>
      </w:r>
      <w:r>
        <w:rPr>
          <w:rFonts w:ascii="Times New Roman" w:eastAsia="Times New Roman" w:hAnsi="Times New Roman"/>
          <w:b/>
          <w:i/>
          <w:sz w:val="28"/>
          <w:szCs w:val="28"/>
          <w:lang w:val="hsb-DE"/>
        </w:rPr>
        <w:t xml:space="preserve"> (CTRSH)</w:t>
      </w:r>
      <w:r w:rsidR="003F02E0" w:rsidRPr="0089022C">
        <w:rPr>
          <w:rFonts w:ascii="Times New Roman" w:eastAsia="Times New Roman" w:hAnsi="Times New Roman"/>
          <w:b/>
          <w:i/>
          <w:sz w:val="28"/>
          <w:szCs w:val="28"/>
          <w:lang w:val="hsb-DE"/>
        </w:rPr>
        <w:t>:</w:t>
      </w:r>
      <w:r w:rsidR="003F02E0" w:rsidRPr="000456BF">
        <w:rPr>
          <w:rFonts w:ascii="Times New Roman" w:eastAsia="Times New Roman" w:hAnsi="Times New Roman"/>
          <w:b/>
          <w:i/>
          <w:sz w:val="28"/>
          <w:szCs w:val="28"/>
          <w:lang w:val="hsb-DE"/>
        </w:rPr>
        <w:t xml:space="preserve"> </w:t>
      </w:r>
    </w:p>
    <w:p w14:paraId="28939629" w14:textId="5F0761A2" w:rsidR="0048719D" w:rsidRPr="00F77F0D" w:rsidRDefault="0048719D" w:rsidP="000235FB">
      <w:pPr>
        <w:spacing w:before="60" w:after="60" w:line="240" w:lineRule="auto"/>
        <w:ind w:firstLine="720"/>
        <w:jc w:val="both"/>
        <w:rPr>
          <w:rFonts w:ascii="Times New Roman" w:hAnsi="Times New Roman"/>
          <w:spacing w:val="-4"/>
          <w:sz w:val="28"/>
          <w:szCs w:val="28"/>
        </w:rPr>
      </w:pPr>
      <w:r w:rsidRPr="00C33562">
        <w:rPr>
          <w:rFonts w:ascii="Times New Roman" w:hAnsi="Times New Roman"/>
          <w:spacing w:val="-4"/>
          <w:sz w:val="28"/>
          <w:szCs w:val="28"/>
          <w:lang w:val="hsb-DE"/>
        </w:rPr>
        <w:t>Toàn</w:t>
      </w:r>
      <w:r w:rsidRPr="00F77F0D">
        <w:rPr>
          <w:rFonts w:ascii="Times New Roman" w:hAnsi="Times New Roman"/>
          <w:spacing w:val="-4"/>
          <w:sz w:val="28"/>
          <w:szCs w:val="28"/>
        </w:rPr>
        <w:t xml:space="preserve"> tỉnh </w:t>
      </w:r>
      <w:r w:rsidRPr="00C33562">
        <w:rPr>
          <w:rFonts w:ascii="Times New Roman" w:hAnsi="Times New Roman"/>
          <w:spacing w:val="-4"/>
          <w:sz w:val="28"/>
          <w:szCs w:val="28"/>
          <w:lang w:val="hsb-DE"/>
        </w:rPr>
        <w:t xml:space="preserve">hiện nay </w:t>
      </w:r>
      <w:r w:rsidRPr="00F77F0D">
        <w:rPr>
          <w:rFonts w:ascii="Times New Roman" w:hAnsi="Times New Roman"/>
          <w:spacing w:val="-4"/>
          <w:sz w:val="28"/>
          <w:szCs w:val="28"/>
        </w:rPr>
        <w:t>có 1</w:t>
      </w:r>
      <w:r w:rsidR="00C219C4" w:rsidRPr="00C33562">
        <w:rPr>
          <w:rFonts w:ascii="Times New Roman" w:hAnsi="Times New Roman"/>
          <w:spacing w:val="-4"/>
          <w:sz w:val="28"/>
          <w:szCs w:val="28"/>
          <w:lang w:val="hsb-DE"/>
        </w:rPr>
        <w:t>2</w:t>
      </w:r>
      <w:r w:rsidRPr="00F77F0D">
        <w:rPr>
          <w:rFonts w:ascii="Times New Roman" w:hAnsi="Times New Roman"/>
          <w:spacing w:val="-4"/>
          <w:sz w:val="28"/>
          <w:szCs w:val="28"/>
        </w:rPr>
        <w:t xml:space="preserve"> khu xử lý </w:t>
      </w:r>
      <w:r w:rsidRPr="00C33562">
        <w:rPr>
          <w:rFonts w:ascii="Times New Roman" w:hAnsi="Times New Roman"/>
          <w:spacing w:val="-4"/>
          <w:sz w:val="28"/>
          <w:szCs w:val="28"/>
          <w:lang w:val="hsb-DE"/>
        </w:rPr>
        <w:t>CTR</w:t>
      </w:r>
      <w:r w:rsidR="00F62E36">
        <w:rPr>
          <w:rFonts w:ascii="Times New Roman" w:hAnsi="Times New Roman"/>
          <w:spacing w:val="-4"/>
          <w:sz w:val="28"/>
          <w:szCs w:val="28"/>
        </w:rPr>
        <w:t xml:space="preserve">SH </w:t>
      </w:r>
      <w:r w:rsidRPr="00F77F0D">
        <w:rPr>
          <w:rFonts w:ascii="Times New Roman" w:hAnsi="Times New Roman"/>
          <w:spacing w:val="-4"/>
          <w:sz w:val="28"/>
          <w:szCs w:val="28"/>
        </w:rPr>
        <w:t>đang hoạt động với 3 loại hình công nghệ</w:t>
      </w:r>
      <w:r w:rsidR="00005887">
        <w:rPr>
          <w:rFonts w:ascii="Times New Roman" w:hAnsi="Times New Roman"/>
          <w:spacing w:val="-4"/>
          <w:sz w:val="28"/>
          <w:szCs w:val="28"/>
        </w:rPr>
        <w:t xml:space="preserve"> (</w:t>
      </w:r>
      <w:r w:rsidR="00005887" w:rsidRPr="00C33562">
        <w:rPr>
          <w:rFonts w:ascii="Times New Roman" w:hAnsi="Times New Roman"/>
          <w:spacing w:val="-4"/>
          <w:sz w:val="28"/>
          <w:szCs w:val="28"/>
          <w:lang w:val="hsb-DE"/>
        </w:rPr>
        <w:t>0</w:t>
      </w:r>
      <w:r w:rsidR="00005887">
        <w:rPr>
          <w:rFonts w:ascii="Times New Roman" w:hAnsi="Times New Roman"/>
          <w:spacing w:val="-4"/>
          <w:sz w:val="28"/>
          <w:szCs w:val="28"/>
        </w:rPr>
        <w:t>3 nhà máy, 03</w:t>
      </w:r>
      <w:r w:rsidRPr="00F77F0D">
        <w:rPr>
          <w:rFonts w:ascii="Times New Roman" w:hAnsi="Times New Roman"/>
          <w:spacing w:val="-4"/>
          <w:sz w:val="28"/>
          <w:szCs w:val="28"/>
        </w:rPr>
        <w:t xml:space="preserve"> bãi chôn lấp và </w:t>
      </w:r>
      <w:r w:rsidR="00005887" w:rsidRPr="00C33562">
        <w:rPr>
          <w:rFonts w:ascii="Times New Roman" w:hAnsi="Times New Roman"/>
          <w:spacing w:val="-4"/>
          <w:sz w:val="28"/>
          <w:szCs w:val="28"/>
          <w:lang w:val="hsb-DE"/>
        </w:rPr>
        <w:t>0</w:t>
      </w:r>
      <w:r w:rsidRPr="00C33562">
        <w:rPr>
          <w:rFonts w:ascii="Times New Roman" w:hAnsi="Times New Roman"/>
          <w:spacing w:val="-4"/>
          <w:sz w:val="28"/>
          <w:szCs w:val="28"/>
          <w:lang w:val="hsb-DE"/>
        </w:rPr>
        <w:t>6</w:t>
      </w:r>
      <w:r w:rsidRPr="00F77F0D">
        <w:rPr>
          <w:rFonts w:ascii="Times New Roman" w:hAnsi="Times New Roman"/>
          <w:spacing w:val="-4"/>
          <w:sz w:val="28"/>
          <w:szCs w:val="28"/>
        </w:rPr>
        <w:t xml:space="preserve"> lò đốt độc lập)</w:t>
      </w:r>
      <w:r w:rsidRPr="00C33562">
        <w:rPr>
          <w:rFonts w:ascii="Times New Roman" w:hAnsi="Times New Roman"/>
          <w:spacing w:val="-4"/>
          <w:sz w:val="28"/>
          <w:szCs w:val="28"/>
          <w:lang w:val="hsb-DE"/>
        </w:rPr>
        <w:t>,</w:t>
      </w:r>
      <w:r w:rsidRPr="00F77F0D">
        <w:rPr>
          <w:rFonts w:ascii="Times New Roman" w:hAnsi="Times New Roman"/>
          <w:spacing w:val="-4"/>
          <w:sz w:val="28"/>
          <w:szCs w:val="28"/>
        </w:rPr>
        <w:t xml:space="preserve"> cụ thể:</w:t>
      </w:r>
    </w:p>
    <w:p w14:paraId="40F46B20" w14:textId="5D442162" w:rsidR="0048719D" w:rsidRPr="00C33562" w:rsidRDefault="0048719D" w:rsidP="000235FB">
      <w:pPr>
        <w:spacing w:before="60" w:after="60" w:line="240" w:lineRule="auto"/>
        <w:ind w:firstLine="720"/>
        <w:jc w:val="both"/>
        <w:rPr>
          <w:rFonts w:ascii="Times New Roman" w:hAnsi="Times New Roman"/>
          <w:sz w:val="28"/>
          <w:szCs w:val="28"/>
        </w:rPr>
      </w:pPr>
      <w:r w:rsidRPr="00F77F0D">
        <w:rPr>
          <w:rFonts w:ascii="Times New Roman" w:hAnsi="Times New Roman"/>
          <w:sz w:val="28"/>
          <w:szCs w:val="28"/>
        </w:rPr>
        <w:t>- Xử lý bằng công nghệ đốt và chế biến phân hữu cơ tạ</w:t>
      </w:r>
      <w:r w:rsidR="00C57096">
        <w:rPr>
          <w:rFonts w:ascii="Times New Roman" w:hAnsi="Times New Roman"/>
          <w:sz w:val="28"/>
          <w:szCs w:val="28"/>
        </w:rPr>
        <w:t xml:space="preserve">i 03 nhà máy </w:t>
      </w:r>
      <w:r w:rsidR="0093480E" w:rsidRPr="00C33562">
        <w:rPr>
          <w:rFonts w:ascii="Times New Roman" w:hAnsi="Times New Roman"/>
          <w:sz w:val="28"/>
          <w:szCs w:val="28"/>
        </w:rPr>
        <w:t xml:space="preserve">đặt tại </w:t>
      </w:r>
      <w:r w:rsidR="00730017" w:rsidRPr="00C33562">
        <w:rPr>
          <w:rFonts w:ascii="Times New Roman" w:hAnsi="Times New Roman"/>
          <w:sz w:val="28"/>
          <w:szCs w:val="28"/>
        </w:rPr>
        <w:t xml:space="preserve">các </w:t>
      </w:r>
      <w:r w:rsidR="007311C3">
        <w:rPr>
          <w:rFonts w:ascii="Times New Roman" w:hAnsi="Times New Roman"/>
          <w:sz w:val="28"/>
          <w:szCs w:val="28"/>
        </w:rPr>
        <w:t>xã</w:t>
      </w:r>
      <w:r w:rsidR="00730017" w:rsidRPr="00C33562">
        <w:rPr>
          <w:rFonts w:ascii="Times New Roman" w:hAnsi="Times New Roman"/>
          <w:sz w:val="28"/>
          <w:szCs w:val="28"/>
        </w:rPr>
        <w:t>:</w:t>
      </w:r>
      <w:r w:rsidR="007311C3" w:rsidRPr="00C33562">
        <w:rPr>
          <w:rFonts w:ascii="Times New Roman" w:hAnsi="Times New Roman"/>
          <w:sz w:val="28"/>
          <w:szCs w:val="28"/>
        </w:rPr>
        <w:t xml:space="preserve"> </w:t>
      </w:r>
      <w:r w:rsidRPr="00F77F0D">
        <w:rPr>
          <w:rFonts w:ascii="Times New Roman" w:hAnsi="Times New Roman"/>
          <w:sz w:val="28"/>
          <w:szCs w:val="28"/>
        </w:rPr>
        <w:t>Cẩm Xuyên</w:t>
      </w:r>
      <w:r w:rsidR="00D34FD2">
        <w:rPr>
          <w:rFonts w:ascii="Times New Roman" w:hAnsi="Times New Roman"/>
          <w:sz w:val="28"/>
          <w:szCs w:val="28"/>
        </w:rPr>
        <w:t xml:space="preserve">, </w:t>
      </w:r>
      <w:r w:rsidRPr="00F77F0D">
        <w:rPr>
          <w:rFonts w:ascii="Times New Roman" w:hAnsi="Times New Roman"/>
          <w:sz w:val="28"/>
          <w:szCs w:val="28"/>
        </w:rPr>
        <w:t>Kỳ</w:t>
      </w:r>
      <w:r w:rsidR="00C57096">
        <w:rPr>
          <w:rFonts w:ascii="Times New Roman" w:hAnsi="Times New Roman"/>
          <w:sz w:val="28"/>
          <w:szCs w:val="28"/>
        </w:rPr>
        <w:t xml:space="preserve"> Hoa</w:t>
      </w:r>
      <w:r w:rsidRPr="00F77F0D">
        <w:rPr>
          <w:rFonts w:ascii="Times New Roman" w:hAnsi="Times New Roman"/>
          <w:sz w:val="28"/>
          <w:szCs w:val="28"/>
        </w:rPr>
        <w:t xml:space="preserve"> và </w:t>
      </w:r>
      <w:r w:rsidR="00124757" w:rsidRPr="00C33562">
        <w:rPr>
          <w:rFonts w:ascii="Times New Roman" w:hAnsi="Times New Roman"/>
          <w:sz w:val="28"/>
          <w:szCs w:val="28"/>
        </w:rPr>
        <w:t>Can Lộc</w:t>
      </w:r>
      <w:r w:rsidRPr="00C33562">
        <w:rPr>
          <w:rFonts w:ascii="Times New Roman" w:hAnsi="Times New Roman"/>
          <w:sz w:val="28"/>
          <w:szCs w:val="28"/>
        </w:rPr>
        <w:t>.</w:t>
      </w:r>
    </w:p>
    <w:p w14:paraId="08042FC7" w14:textId="6168DE19" w:rsidR="004E3D15" w:rsidRPr="00C33562" w:rsidRDefault="0048719D" w:rsidP="000235FB">
      <w:pPr>
        <w:spacing w:before="60" w:after="60" w:line="240" w:lineRule="auto"/>
        <w:ind w:firstLine="720"/>
        <w:jc w:val="both"/>
        <w:rPr>
          <w:rFonts w:ascii="Times New Roman" w:hAnsi="Times New Roman"/>
          <w:sz w:val="28"/>
          <w:szCs w:val="28"/>
        </w:rPr>
      </w:pPr>
      <w:r w:rsidRPr="00F77F0D">
        <w:rPr>
          <w:rFonts w:ascii="Times New Roman" w:hAnsi="Times New Roman"/>
          <w:sz w:val="28"/>
          <w:szCs w:val="28"/>
        </w:rPr>
        <w:t>- Xử lý bằng công nghệ đốt tại 0</w:t>
      </w:r>
      <w:r w:rsidRPr="00C33562">
        <w:rPr>
          <w:rFonts w:ascii="Times New Roman" w:hAnsi="Times New Roman"/>
          <w:sz w:val="28"/>
          <w:szCs w:val="28"/>
        </w:rPr>
        <w:t>6</w:t>
      </w:r>
      <w:r w:rsidRPr="00F77F0D">
        <w:rPr>
          <w:rFonts w:ascii="Times New Roman" w:hAnsi="Times New Roman"/>
          <w:sz w:val="28"/>
          <w:szCs w:val="28"/>
        </w:rPr>
        <w:t xml:space="preserve"> lò đốt độc lập</w:t>
      </w:r>
      <w:r w:rsidR="004E3D15" w:rsidRPr="00C33562">
        <w:rPr>
          <w:rFonts w:ascii="Times New Roman" w:hAnsi="Times New Roman"/>
          <w:sz w:val="28"/>
          <w:szCs w:val="28"/>
        </w:rPr>
        <w:t xml:space="preserve"> </w:t>
      </w:r>
      <w:r w:rsidR="00164739" w:rsidRPr="00C33562">
        <w:rPr>
          <w:rFonts w:ascii="Times New Roman" w:hAnsi="Times New Roman"/>
          <w:sz w:val="28"/>
          <w:szCs w:val="28"/>
        </w:rPr>
        <w:t xml:space="preserve">đặt </w:t>
      </w:r>
      <w:r w:rsidR="004E3D15" w:rsidRPr="00C33562">
        <w:rPr>
          <w:rFonts w:ascii="Times New Roman" w:hAnsi="Times New Roman"/>
          <w:sz w:val="28"/>
          <w:szCs w:val="28"/>
        </w:rPr>
        <w:t xml:space="preserve">tại </w:t>
      </w:r>
      <w:r w:rsidR="00203431" w:rsidRPr="00C33562">
        <w:rPr>
          <w:rFonts w:ascii="Times New Roman" w:hAnsi="Times New Roman"/>
          <w:sz w:val="28"/>
          <w:szCs w:val="28"/>
        </w:rPr>
        <w:t xml:space="preserve">các </w:t>
      </w:r>
      <w:r w:rsidR="004E3D15" w:rsidRPr="00C33562">
        <w:rPr>
          <w:rFonts w:ascii="Times New Roman" w:hAnsi="Times New Roman"/>
          <w:sz w:val="28"/>
          <w:szCs w:val="28"/>
        </w:rPr>
        <w:t>xã</w:t>
      </w:r>
      <w:r w:rsidR="00203431" w:rsidRPr="00C33562">
        <w:rPr>
          <w:rFonts w:ascii="Times New Roman" w:hAnsi="Times New Roman"/>
          <w:sz w:val="28"/>
          <w:szCs w:val="28"/>
        </w:rPr>
        <w:t>:</w:t>
      </w:r>
      <w:r w:rsidR="004E3D15" w:rsidRPr="00C33562">
        <w:rPr>
          <w:rFonts w:ascii="Times New Roman" w:hAnsi="Times New Roman"/>
          <w:sz w:val="28"/>
          <w:szCs w:val="28"/>
        </w:rPr>
        <w:t xml:space="preserve"> Cương Gián, </w:t>
      </w:r>
      <w:r w:rsidR="00203431" w:rsidRPr="00C33562">
        <w:rPr>
          <w:rFonts w:ascii="Times New Roman" w:hAnsi="Times New Roman"/>
          <w:sz w:val="28"/>
          <w:szCs w:val="28"/>
        </w:rPr>
        <w:t xml:space="preserve">Xuân Thành, Hương Sơn, Thạch Lạc, Thượng Đức, </w:t>
      </w:r>
      <w:r w:rsidR="001258AB" w:rsidRPr="00C33562">
        <w:rPr>
          <w:rFonts w:ascii="Times New Roman" w:hAnsi="Times New Roman"/>
          <w:sz w:val="28"/>
          <w:szCs w:val="28"/>
        </w:rPr>
        <w:t>Gia Phố.</w:t>
      </w:r>
    </w:p>
    <w:p w14:paraId="35A358F4" w14:textId="50021ECC" w:rsidR="00DF1807" w:rsidRPr="00C33562" w:rsidRDefault="0048719D" w:rsidP="000235FB">
      <w:pPr>
        <w:spacing w:before="60" w:after="60" w:line="240" w:lineRule="auto"/>
        <w:ind w:firstLine="720"/>
        <w:jc w:val="both"/>
        <w:rPr>
          <w:rFonts w:ascii="Times New Roman" w:hAnsi="Times New Roman"/>
          <w:sz w:val="28"/>
          <w:szCs w:val="28"/>
        </w:rPr>
      </w:pPr>
      <w:r w:rsidRPr="00F77F0D">
        <w:rPr>
          <w:rFonts w:ascii="Times New Roman" w:hAnsi="Times New Roman"/>
          <w:sz w:val="28"/>
          <w:szCs w:val="28"/>
        </w:rPr>
        <w:t>- Xử lý chôn lấp tạ</w:t>
      </w:r>
      <w:r w:rsidR="00433F54">
        <w:rPr>
          <w:rFonts w:ascii="Times New Roman" w:hAnsi="Times New Roman"/>
          <w:sz w:val="28"/>
          <w:szCs w:val="28"/>
        </w:rPr>
        <w:t>i 03</w:t>
      </w:r>
      <w:r w:rsidRPr="00F77F0D">
        <w:rPr>
          <w:rFonts w:ascii="Times New Roman" w:hAnsi="Times New Roman"/>
          <w:sz w:val="28"/>
          <w:szCs w:val="28"/>
        </w:rPr>
        <w:t xml:space="preserve"> bãi chôn lấp</w:t>
      </w:r>
      <w:r w:rsidR="00DF1807" w:rsidRPr="00C33562">
        <w:rPr>
          <w:rFonts w:ascii="Times New Roman" w:hAnsi="Times New Roman"/>
          <w:sz w:val="28"/>
          <w:szCs w:val="28"/>
        </w:rPr>
        <w:t xml:space="preserve"> </w:t>
      </w:r>
      <w:r w:rsidR="001B069F" w:rsidRPr="00C33562">
        <w:rPr>
          <w:rFonts w:ascii="Times New Roman" w:hAnsi="Times New Roman"/>
          <w:sz w:val="28"/>
          <w:szCs w:val="28"/>
        </w:rPr>
        <w:t xml:space="preserve">đặt </w:t>
      </w:r>
      <w:r w:rsidR="00DF1807" w:rsidRPr="00C33562">
        <w:rPr>
          <w:rFonts w:ascii="Times New Roman" w:hAnsi="Times New Roman"/>
          <w:sz w:val="28"/>
          <w:szCs w:val="28"/>
        </w:rPr>
        <w:t xml:space="preserve">tại </w:t>
      </w:r>
      <w:r w:rsidR="006E4AC8" w:rsidRPr="00C33562">
        <w:rPr>
          <w:rFonts w:ascii="Times New Roman" w:hAnsi="Times New Roman"/>
          <w:sz w:val="28"/>
          <w:szCs w:val="28"/>
        </w:rPr>
        <w:t xml:space="preserve">các </w:t>
      </w:r>
      <w:r w:rsidR="00730017" w:rsidRPr="00C33562">
        <w:rPr>
          <w:rFonts w:ascii="Times New Roman" w:hAnsi="Times New Roman"/>
          <w:sz w:val="28"/>
          <w:szCs w:val="28"/>
        </w:rPr>
        <w:t>xã</w:t>
      </w:r>
      <w:r w:rsidR="006E4AC8" w:rsidRPr="00C33562">
        <w:rPr>
          <w:rFonts w:ascii="Times New Roman" w:hAnsi="Times New Roman"/>
          <w:sz w:val="28"/>
          <w:szCs w:val="28"/>
        </w:rPr>
        <w:t>,</w:t>
      </w:r>
      <w:r w:rsidR="00730017" w:rsidRPr="00C33562">
        <w:rPr>
          <w:rFonts w:ascii="Times New Roman" w:hAnsi="Times New Roman"/>
          <w:sz w:val="28"/>
          <w:szCs w:val="28"/>
        </w:rPr>
        <w:t xml:space="preserve"> </w:t>
      </w:r>
      <w:r w:rsidR="00DF1807" w:rsidRPr="00C33562">
        <w:rPr>
          <w:rFonts w:ascii="Times New Roman" w:hAnsi="Times New Roman"/>
          <w:sz w:val="28"/>
          <w:szCs w:val="28"/>
        </w:rPr>
        <w:t>phường</w:t>
      </w:r>
      <w:r w:rsidR="00730017" w:rsidRPr="00C33562">
        <w:rPr>
          <w:rFonts w:ascii="Times New Roman" w:hAnsi="Times New Roman"/>
          <w:sz w:val="28"/>
          <w:szCs w:val="28"/>
        </w:rPr>
        <w:t>:</w:t>
      </w:r>
      <w:r w:rsidR="00DF1807" w:rsidRPr="00C33562">
        <w:rPr>
          <w:rFonts w:ascii="Times New Roman" w:hAnsi="Times New Roman"/>
          <w:sz w:val="28"/>
          <w:szCs w:val="28"/>
        </w:rPr>
        <w:t xml:space="preserve"> Nam Hồng Lĩnh, Hồng Lộc</w:t>
      </w:r>
      <w:r w:rsidR="00730017" w:rsidRPr="00C33562">
        <w:rPr>
          <w:rFonts w:ascii="Times New Roman" w:hAnsi="Times New Roman"/>
          <w:sz w:val="28"/>
          <w:szCs w:val="28"/>
        </w:rPr>
        <w:t xml:space="preserve">, </w:t>
      </w:r>
      <w:r w:rsidR="004E3D15" w:rsidRPr="00C33562">
        <w:rPr>
          <w:rFonts w:ascii="Times New Roman" w:hAnsi="Times New Roman"/>
          <w:sz w:val="28"/>
          <w:szCs w:val="28"/>
        </w:rPr>
        <w:t>Sơn Tây.</w:t>
      </w:r>
    </w:p>
    <w:p w14:paraId="1967601D" w14:textId="77777777" w:rsidR="00CD7066" w:rsidRPr="00C33562" w:rsidRDefault="00E14290" w:rsidP="00CD7066">
      <w:pPr>
        <w:pBdr>
          <w:bottom w:val="none" w:sz="4" w:space="6" w:color="000000"/>
        </w:pBdr>
        <w:spacing w:before="60" w:after="0" w:line="240" w:lineRule="auto"/>
        <w:ind w:firstLine="720"/>
        <w:jc w:val="both"/>
        <w:rPr>
          <w:rFonts w:ascii="Times New Roman" w:hAnsi="Times New Roman"/>
          <w:spacing w:val="-2"/>
          <w:sz w:val="28"/>
          <w:szCs w:val="28"/>
        </w:rPr>
      </w:pPr>
      <w:bookmarkStart w:id="5" w:name="_Hlk213142578"/>
      <w:r w:rsidRPr="00C33562">
        <w:rPr>
          <w:rFonts w:ascii="Times New Roman" w:eastAsia="Times New Roman" w:hAnsi="Times New Roman"/>
          <w:sz w:val="28"/>
          <w:szCs w:val="28"/>
        </w:rPr>
        <w:t>T</w:t>
      </w:r>
      <w:r w:rsidRPr="00C33562">
        <w:rPr>
          <w:rFonts w:ascii="Times New Roman" w:eastAsia="Times New Roman" w:hAnsi="Times New Roman"/>
          <w:spacing w:val="-2"/>
          <w:sz w:val="28"/>
          <w:szCs w:val="28"/>
        </w:rPr>
        <w:t xml:space="preserve">heo báo cáo của các địa phương và kết quả theo dõi tổng hợp 10 tháng đầu năm 2025, </w:t>
      </w:r>
      <w:r w:rsidRPr="00C33562">
        <w:rPr>
          <w:rFonts w:ascii="Times New Roman" w:eastAsia="Calibri" w:hAnsi="Times New Roman"/>
          <w:spacing w:val="-2"/>
          <w:sz w:val="28"/>
          <w:szCs w:val="24"/>
        </w:rPr>
        <w:t xml:space="preserve">lượng CTRSH phát sinh khoảng </w:t>
      </w:r>
      <w:r w:rsidRPr="00C33562">
        <w:rPr>
          <w:rFonts w:ascii="Times New Roman" w:eastAsia="Calibri" w:hAnsi="Times New Roman"/>
          <w:b/>
          <w:spacing w:val="-2"/>
          <w:sz w:val="28"/>
          <w:szCs w:val="24"/>
        </w:rPr>
        <w:t>237.798 tấn</w:t>
      </w:r>
      <w:r w:rsidRPr="00C33562">
        <w:rPr>
          <w:rFonts w:ascii="Times New Roman" w:eastAsia="Calibri" w:hAnsi="Times New Roman"/>
          <w:spacing w:val="-2"/>
          <w:sz w:val="28"/>
          <w:szCs w:val="24"/>
        </w:rPr>
        <w:t xml:space="preserve">, trong đó lượng được thu gom khoảng </w:t>
      </w:r>
      <w:r w:rsidRPr="00C33562">
        <w:rPr>
          <w:rFonts w:ascii="Times New Roman" w:eastAsia="Calibri" w:hAnsi="Times New Roman"/>
          <w:b/>
          <w:bCs/>
          <w:spacing w:val="-2"/>
          <w:sz w:val="28"/>
          <w:szCs w:val="24"/>
        </w:rPr>
        <w:t xml:space="preserve">229.475 tấn, </w:t>
      </w:r>
      <w:r w:rsidRPr="00C33562">
        <w:rPr>
          <w:rFonts w:ascii="Times New Roman" w:eastAsia="Calibri" w:hAnsi="Times New Roman"/>
          <w:spacing w:val="-2"/>
          <w:sz w:val="28"/>
          <w:szCs w:val="24"/>
        </w:rPr>
        <w:t xml:space="preserve">đạt khoảng 96,5%, lượng còn lại chưa được thu gom khoảng </w:t>
      </w:r>
      <w:r w:rsidRPr="00C33562">
        <w:rPr>
          <w:rFonts w:ascii="Times New Roman" w:eastAsia="Calibri" w:hAnsi="Times New Roman"/>
          <w:b/>
          <w:bCs/>
          <w:spacing w:val="-2"/>
          <w:sz w:val="28"/>
          <w:szCs w:val="24"/>
        </w:rPr>
        <w:t xml:space="preserve">8.323 tấn, </w:t>
      </w:r>
      <w:r w:rsidRPr="00C33562">
        <w:rPr>
          <w:rFonts w:ascii="Times New Roman" w:eastAsia="Calibri" w:hAnsi="Times New Roman"/>
          <w:spacing w:val="-2"/>
          <w:sz w:val="28"/>
          <w:szCs w:val="24"/>
        </w:rPr>
        <w:t>chiếm 3</w:t>
      </w:r>
      <w:r w:rsidR="006F70B6" w:rsidRPr="00C33562">
        <w:rPr>
          <w:rFonts w:ascii="Times New Roman" w:eastAsia="Calibri" w:hAnsi="Times New Roman"/>
          <w:spacing w:val="-2"/>
          <w:sz w:val="28"/>
          <w:szCs w:val="24"/>
        </w:rPr>
        <w:t>,</w:t>
      </w:r>
      <w:r w:rsidRPr="00C33562">
        <w:rPr>
          <w:rFonts w:ascii="Times New Roman" w:eastAsia="Calibri" w:hAnsi="Times New Roman"/>
          <w:spacing w:val="-2"/>
          <w:sz w:val="28"/>
          <w:szCs w:val="24"/>
        </w:rPr>
        <w:t xml:space="preserve">5 %. Trong khối lượng CTRSH phát sinh thì khối lượng CTRSH được xử lý đúng quy định khoảng </w:t>
      </w:r>
      <w:r w:rsidRPr="00C33562">
        <w:rPr>
          <w:rFonts w:ascii="Times New Roman" w:eastAsia="Calibri" w:hAnsi="Times New Roman"/>
          <w:b/>
          <w:spacing w:val="-2"/>
          <w:sz w:val="28"/>
          <w:szCs w:val="24"/>
        </w:rPr>
        <w:t>225.908 tấn</w:t>
      </w:r>
      <w:r w:rsidRPr="00C33562">
        <w:rPr>
          <w:rFonts w:ascii="Times New Roman" w:eastAsia="Times New Roman" w:hAnsi="Times New Roman"/>
          <w:spacing w:val="-2"/>
          <w:sz w:val="28"/>
          <w:szCs w:val="28"/>
        </w:rPr>
        <w:t xml:space="preserve"> đạt </w:t>
      </w:r>
      <w:r w:rsidRPr="00C33562">
        <w:rPr>
          <w:rFonts w:ascii="Times New Roman" w:eastAsia="Times New Roman" w:hAnsi="Times New Roman"/>
          <w:b/>
          <w:spacing w:val="-2"/>
          <w:sz w:val="28"/>
          <w:szCs w:val="28"/>
        </w:rPr>
        <w:t>tỷ lệ 95 % (</w:t>
      </w:r>
      <w:r w:rsidRPr="00C33562">
        <w:rPr>
          <w:rFonts w:ascii="Times New Roman" w:eastAsia="Times New Roman" w:hAnsi="Times New Roman"/>
          <w:spacing w:val="-2"/>
          <w:sz w:val="28"/>
          <w:szCs w:val="28"/>
        </w:rPr>
        <w:t>và</w:t>
      </w:r>
      <w:r w:rsidRPr="00C33562">
        <w:rPr>
          <w:rFonts w:ascii="Times New Roman" w:eastAsia="Times New Roman" w:hAnsi="Times New Roman"/>
          <w:b/>
          <w:spacing w:val="-2"/>
          <w:sz w:val="28"/>
          <w:szCs w:val="28"/>
        </w:rPr>
        <w:t xml:space="preserve"> </w:t>
      </w:r>
      <w:r w:rsidRPr="00C33562">
        <w:rPr>
          <w:rFonts w:ascii="Times New Roman" w:eastAsia="Times New Roman" w:hAnsi="Times New Roman"/>
          <w:bCs/>
          <w:spacing w:val="-2"/>
          <w:sz w:val="28"/>
          <w:szCs w:val="28"/>
        </w:rPr>
        <w:t>đạt tỷ lệ</w:t>
      </w:r>
      <w:r w:rsidRPr="00C33562">
        <w:rPr>
          <w:rFonts w:ascii="Times New Roman" w:eastAsia="Times New Roman" w:hAnsi="Times New Roman"/>
          <w:b/>
          <w:spacing w:val="-2"/>
          <w:sz w:val="28"/>
          <w:szCs w:val="28"/>
        </w:rPr>
        <w:t xml:space="preserve"> 98,4%</w:t>
      </w:r>
      <w:r w:rsidRPr="00C33562">
        <w:rPr>
          <w:rFonts w:ascii="Times New Roman" w:eastAsia="Times New Roman" w:hAnsi="Times New Roman"/>
          <w:spacing w:val="-2"/>
          <w:sz w:val="28"/>
          <w:szCs w:val="28"/>
        </w:rPr>
        <w:t xml:space="preserve"> so với lượng CTRSH thu gom)</w:t>
      </w:r>
      <w:r w:rsidR="0048719D" w:rsidRPr="00C33562">
        <w:rPr>
          <w:rFonts w:ascii="Times New Roman" w:hAnsi="Times New Roman"/>
          <w:spacing w:val="-2"/>
          <w:sz w:val="28"/>
          <w:szCs w:val="28"/>
        </w:rPr>
        <w:t xml:space="preserve">; lượng rác còn lại chưa được thu gom là khoảng </w:t>
      </w:r>
      <w:r w:rsidRPr="00C33562">
        <w:rPr>
          <w:rFonts w:ascii="Times New Roman" w:eastAsia="Calibri" w:hAnsi="Times New Roman"/>
          <w:b/>
          <w:bCs/>
          <w:spacing w:val="-2"/>
          <w:sz w:val="28"/>
          <w:szCs w:val="24"/>
        </w:rPr>
        <w:t>8.323 tấn</w:t>
      </w:r>
      <w:r w:rsidRPr="00C33562">
        <w:rPr>
          <w:rFonts w:ascii="Times New Roman" w:hAnsi="Times New Roman"/>
          <w:spacing w:val="-2"/>
          <w:sz w:val="28"/>
          <w:szCs w:val="28"/>
        </w:rPr>
        <w:t xml:space="preserve">, chiếm </w:t>
      </w:r>
      <w:r w:rsidR="0048719D" w:rsidRPr="00C33562">
        <w:rPr>
          <w:rFonts w:ascii="Times New Roman" w:hAnsi="Times New Roman"/>
          <w:spacing w:val="-2"/>
          <w:sz w:val="28"/>
          <w:szCs w:val="28"/>
        </w:rPr>
        <w:t xml:space="preserve">tỷ lệ </w:t>
      </w:r>
      <w:r w:rsidR="00E71EBE" w:rsidRPr="00C33562">
        <w:rPr>
          <w:rFonts w:ascii="Times New Roman" w:hAnsi="Times New Roman"/>
          <w:spacing w:val="-2"/>
          <w:sz w:val="28"/>
          <w:szCs w:val="28"/>
        </w:rPr>
        <w:t xml:space="preserve">3,5 % </w:t>
      </w:r>
      <w:r w:rsidR="0048719D" w:rsidRPr="00C33562">
        <w:rPr>
          <w:rFonts w:ascii="Times New Roman" w:hAnsi="Times New Roman"/>
          <w:spacing w:val="-2"/>
          <w:sz w:val="28"/>
          <w:szCs w:val="28"/>
        </w:rPr>
        <w:t xml:space="preserve">rác </w:t>
      </w:r>
      <w:bookmarkEnd w:id="5"/>
      <w:r w:rsidR="00CD7066" w:rsidRPr="00C33562">
        <w:rPr>
          <w:rFonts w:ascii="Times New Roman" w:hAnsi="Times New Roman"/>
          <w:spacing w:val="-2"/>
          <w:sz w:val="28"/>
          <w:szCs w:val="28"/>
        </w:rPr>
        <w:t>và tỷ lệ rác được thu gom nhưng xử lý chưa đúng quy định (đốt, chôn lấp không đúng quy định tại các điểm trung chuyển) khoảng 1,6 %.</w:t>
      </w:r>
    </w:p>
    <w:p w14:paraId="6505D7AA" w14:textId="5D5177A2" w:rsidR="00010704" w:rsidRPr="00C33562" w:rsidRDefault="00010704" w:rsidP="00CD7066">
      <w:pPr>
        <w:pBdr>
          <w:bottom w:val="none" w:sz="4" w:space="6" w:color="000000"/>
        </w:pBdr>
        <w:spacing w:before="60" w:after="0" w:line="240" w:lineRule="auto"/>
        <w:ind w:firstLine="720"/>
        <w:jc w:val="both"/>
        <w:rPr>
          <w:rFonts w:ascii="Times New Roman" w:hAnsi="Times New Roman"/>
          <w:spacing w:val="-2"/>
          <w:sz w:val="28"/>
          <w:szCs w:val="28"/>
        </w:rPr>
      </w:pPr>
      <w:r w:rsidRPr="00C33562">
        <w:rPr>
          <w:rFonts w:ascii="Times New Roman" w:hAnsi="Times New Roman"/>
          <w:spacing w:val="-2"/>
          <w:sz w:val="28"/>
          <w:szCs w:val="28"/>
        </w:rPr>
        <w:t xml:space="preserve">Để quản lý CTRSH trên địa bàn, UBND tỉnh đã ban hành Quyết định số 2770/QĐ-UBND ngày 26/10/2023 </w:t>
      </w:r>
      <w:r w:rsidR="007D2D35" w:rsidRPr="00C33562">
        <w:rPr>
          <w:rFonts w:ascii="Times New Roman" w:hAnsi="Times New Roman"/>
          <w:spacing w:val="-2"/>
          <w:sz w:val="28"/>
          <w:szCs w:val="28"/>
        </w:rPr>
        <w:t xml:space="preserve">về việc </w:t>
      </w:r>
      <w:r w:rsidRPr="00C33562">
        <w:rPr>
          <w:rFonts w:ascii="Times New Roman" w:hAnsi="Times New Roman"/>
          <w:spacing w:val="-2"/>
          <w:sz w:val="28"/>
          <w:szCs w:val="28"/>
        </w:rPr>
        <w:t>phê duyệt Đề án thu gom, vận chuyển, xử lý CTRSH trên địa bàn tỉnh đến năm 2025 và những năm tiếp theo; Sở Tài nguyên và Môi trường</w:t>
      </w:r>
      <w:r w:rsidR="004E6B09" w:rsidRPr="00C33562">
        <w:rPr>
          <w:rFonts w:ascii="Times New Roman" w:hAnsi="Times New Roman"/>
          <w:spacing w:val="-2"/>
          <w:sz w:val="28"/>
          <w:szCs w:val="28"/>
        </w:rPr>
        <w:t xml:space="preserve"> (nay là Sở Nông nghiệp và Môi trường)</w:t>
      </w:r>
      <w:r w:rsidRPr="00C33562">
        <w:rPr>
          <w:rFonts w:ascii="Times New Roman" w:hAnsi="Times New Roman"/>
          <w:spacing w:val="-2"/>
          <w:sz w:val="28"/>
          <w:szCs w:val="28"/>
        </w:rPr>
        <w:t xml:space="preserve"> đã tham mưu UBND tỉnh đôn đốc triển khai thực hiện Đề án, </w:t>
      </w:r>
      <w:r w:rsidR="004E6B09" w:rsidRPr="00C33562">
        <w:rPr>
          <w:rFonts w:ascii="Times New Roman" w:hAnsi="Times New Roman"/>
          <w:spacing w:val="-2"/>
          <w:sz w:val="28"/>
          <w:szCs w:val="28"/>
        </w:rPr>
        <w:t>các sở, ngành, địa phương</w:t>
      </w:r>
      <w:r w:rsidRPr="00C33562">
        <w:rPr>
          <w:rFonts w:ascii="Times New Roman" w:hAnsi="Times New Roman"/>
          <w:spacing w:val="-2"/>
          <w:sz w:val="28"/>
          <w:szCs w:val="28"/>
        </w:rPr>
        <w:t xml:space="preserve"> tập trung các giải pháp hoàn thiện hệ thống hạ tầng kỹ thuật thu gom, vận chuyển, xử lý</w:t>
      </w:r>
      <w:r w:rsidR="004D7BA2" w:rsidRPr="00C33562">
        <w:rPr>
          <w:rFonts w:ascii="Times New Roman" w:hAnsi="Times New Roman"/>
          <w:spacing w:val="-2"/>
          <w:sz w:val="28"/>
          <w:szCs w:val="28"/>
        </w:rPr>
        <w:t xml:space="preserve"> </w:t>
      </w:r>
      <w:r w:rsidRPr="00C33562">
        <w:rPr>
          <w:rFonts w:ascii="Times New Roman" w:hAnsi="Times New Roman"/>
          <w:spacing w:val="-2"/>
          <w:sz w:val="28"/>
          <w:szCs w:val="28"/>
        </w:rPr>
        <w:t>CTR, hình thành khu xử lý CTR</w:t>
      </w:r>
      <w:r w:rsidR="009D63D0" w:rsidRPr="00C33562">
        <w:rPr>
          <w:rFonts w:ascii="Times New Roman" w:hAnsi="Times New Roman"/>
          <w:spacing w:val="-2"/>
          <w:sz w:val="28"/>
          <w:szCs w:val="28"/>
        </w:rPr>
        <w:t xml:space="preserve">SH </w:t>
      </w:r>
      <w:r w:rsidRPr="00C33562">
        <w:rPr>
          <w:rFonts w:ascii="Times New Roman" w:hAnsi="Times New Roman"/>
          <w:spacing w:val="-2"/>
          <w:sz w:val="28"/>
          <w:szCs w:val="28"/>
        </w:rPr>
        <w:t>tập trung quy mô liên huyện, công nghệ hiện đại, tiên tiến (UBND tỉnh đã chấp thuận điều chỉnh chủ trương đầu tư nhà máy điện rác tại Quyết định số 28/QĐ-UBND ngày 11/7/2024); giảm dần và tiến tới loại bỏ các công nghệ xử lý lạc hậu; đẩy mạnh việc phân loại và xử lý rác thải hữu cơ tại nguồn (quy mô hộ gia đình, quy mô tập trung) bằng chế phẩm sinh học</w:t>
      </w:r>
      <w:r w:rsidR="00F2436E" w:rsidRPr="00C33562">
        <w:rPr>
          <w:rFonts w:ascii="Times New Roman" w:hAnsi="Times New Roman"/>
          <w:spacing w:val="-2"/>
          <w:sz w:val="28"/>
          <w:szCs w:val="28"/>
        </w:rPr>
        <w:t>,</w:t>
      </w:r>
      <w:r w:rsidRPr="00C33562">
        <w:rPr>
          <w:rFonts w:ascii="Times New Roman" w:hAnsi="Times New Roman"/>
          <w:spacing w:val="-2"/>
          <w:sz w:val="28"/>
          <w:szCs w:val="28"/>
        </w:rPr>
        <w:t xml:space="preserve"> sản xuất phân hữu cơ vi sinh. </w:t>
      </w:r>
    </w:p>
    <w:p w14:paraId="61782140" w14:textId="3078C8F9" w:rsidR="00010704" w:rsidRPr="00C33562" w:rsidRDefault="00010704" w:rsidP="00010704">
      <w:pPr>
        <w:spacing w:before="60" w:after="0" w:line="240" w:lineRule="auto"/>
        <w:ind w:firstLine="720"/>
        <w:jc w:val="both"/>
        <w:rPr>
          <w:rFonts w:ascii="Times New Roman" w:eastAsia="Times New Roman" w:hAnsi="Times New Roman"/>
          <w:b/>
          <w:i/>
          <w:sz w:val="28"/>
          <w:szCs w:val="28"/>
        </w:rPr>
      </w:pPr>
      <w:r w:rsidRPr="00C33562">
        <w:rPr>
          <w:rFonts w:ascii="Times New Roman" w:hAnsi="Times New Roman"/>
          <w:sz w:val="28"/>
          <w:szCs w:val="28"/>
        </w:rPr>
        <w:t xml:space="preserve">Ngoài ra, UBND tỉnh đã ban hành Kế hoạch số 204/KH-UBND ngày 17/5/2024 về triển khai thực hiện </w:t>
      </w:r>
      <w:r w:rsidR="0056673F" w:rsidRPr="00C33562">
        <w:rPr>
          <w:rFonts w:ascii="Times New Roman" w:hAnsi="Times New Roman"/>
          <w:sz w:val="28"/>
          <w:szCs w:val="28"/>
        </w:rPr>
        <w:t>p</w:t>
      </w:r>
      <w:r w:rsidRPr="00C33562">
        <w:rPr>
          <w:rFonts w:ascii="Times New Roman" w:hAnsi="Times New Roman"/>
          <w:sz w:val="28"/>
          <w:szCs w:val="28"/>
        </w:rPr>
        <w:t xml:space="preserve">hân </w:t>
      </w:r>
      <w:r w:rsidR="0056673F" w:rsidRPr="00C33562">
        <w:rPr>
          <w:rFonts w:ascii="Times New Roman" w:hAnsi="Times New Roman"/>
          <w:sz w:val="28"/>
          <w:szCs w:val="28"/>
        </w:rPr>
        <w:t xml:space="preserve">loại </w:t>
      </w:r>
      <w:r w:rsidRPr="00C33562">
        <w:rPr>
          <w:rFonts w:ascii="Times New Roman" w:hAnsi="Times New Roman"/>
          <w:sz w:val="28"/>
          <w:szCs w:val="28"/>
        </w:rPr>
        <w:t>CTR</w:t>
      </w:r>
      <w:r w:rsidR="0013442F" w:rsidRPr="00C33562">
        <w:rPr>
          <w:rFonts w:ascii="Times New Roman" w:hAnsi="Times New Roman"/>
          <w:sz w:val="28"/>
          <w:szCs w:val="28"/>
        </w:rPr>
        <w:t xml:space="preserve">SH </w:t>
      </w:r>
      <w:r w:rsidRPr="00C33562">
        <w:rPr>
          <w:rFonts w:ascii="Times New Roman" w:hAnsi="Times New Roman"/>
          <w:sz w:val="28"/>
          <w:szCs w:val="28"/>
        </w:rPr>
        <w:t>tại nguồn trên địa bàn tỉnh Hà Tĩnh và Văn bản số 3456/UBND-NL</w:t>
      </w:r>
      <w:r w:rsidRPr="00C33562">
        <w:rPr>
          <w:rFonts w:ascii="Times New Roman" w:hAnsi="Times New Roman"/>
          <w:sz w:val="28"/>
          <w:szCs w:val="28"/>
          <w:vertAlign w:val="subscript"/>
        </w:rPr>
        <w:t>3</w:t>
      </w:r>
      <w:r w:rsidRPr="00C33562">
        <w:rPr>
          <w:rFonts w:ascii="Times New Roman" w:hAnsi="Times New Roman"/>
          <w:sz w:val="28"/>
          <w:szCs w:val="28"/>
        </w:rPr>
        <w:t xml:space="preserve"> ngày 29/5/2025 về tăng cường quản lý nhà nước về bảo vệ môi trường trong đó có </w:t>
      </w:r>
      <w:r w:rsidR="00343B38" w:rsidRPr="00C33562">
        <w:rPr>
          <w:rFonts w:ascii="Times New Roman" w:hAnsi="Times New Roman"/>
          <w:sz w:val="28"/>
          <w:szCs w:val="28"/>
        </w:rPr>
        <w:t xml:space="preserve">nội dung chỉ đạo </w:t>
      </w:r>
      <w:r w:rsidRPr="00C33562">
        <w:rPr>
          <w:rFonts w:ascii="Times New Roman" w:hAnsi="Times New Roman"/>
          <w:sz w:val="28"/>
          <w:szCs w:val="28"/>
        </w:rPr>
        <w:t>công tác quản lý CTR</w:t>
      </w:r>
      <w:r w:rsidR="0013442F" w:rsidRPr="00C33562">
        <w:rPr>
          <w:rFonts w:ascii="Times New Roman" w:hAnsi="Times New Roman"/>
          <w:sz w:val="28"/>
          <w:szCs w:val="28"/>
        </w:rPr>
        <w:t xml:space="preserve">SH </w:t>
      </w:r>
      <w:r w:rsidRPr="00C33562">
        <w:rPr>
          <w:rFonts w:ascii="Times New Roman" w:hAnsi="Times New Roman"/>
          <w:sz w:val="28"/>
          <w:szCs w:val="28"/>
        </w:rPr>
        <w:t>trên địa bàn tỉnh và triển khai các nội dung liên quan đến giá dịch vụ thu gom, vận chuyển và xử lý CTR</w:t>
      </w:r>
      <w:r w:rsidR="0013442F" w:rsidRPr="00C33562">
        <w:rPr>
          <w:rFonts w:ascii="Times New Roman" w:hAnsi="Times New Roman"/>
          <w:sz w:val="28"/>
          <w:szCs w:val="28"/>
        </w:rPr>
        <w:t>SH</w:t>
      </w:r>
      <w:r w:rsidRPr="00C33562">
        <w:rPr>
          <w:rFonts w:ascii="Times New Roman" w:hAnsi="Times New Roman"/>
          <w:sz w:val="28"/>
          <w:szCs w:val="28"/>
        </w:rPr>
        <w:t>.</w:t>
      </w:r>
      <w:r w:rsidRPr="00C33562">
        <w:rPr>
          <w:rFonts w:ascii="Times New Roman" w:eastAsia="Times New Roman" w:hAnsi="Times New Roman"/>
          <w:b/>
          <w:i/>
          <w:sz w:val="28"/>
          <w:szCs w:val="28"/>
        </w:rPr>
        <w:t xml:space="preserve"> </w:t>
      </w:r>
    </w:p>
    <w:p w14:paraId="1B6FFF18" w14:textId="7533DB7C" w:rsidR="003F02E0" w:rsidRPr="0055574C" w:rsidRDefault="003F02E0" w:rsidP="00010704">
      <w:pPr>
        <w:spacing w:before="60" w:after="0" w:line="240" w:lineRule="auto"/>
        <w:ind w:firstLine="720"/>
        <w:jc w:val="both"/>
        <w:rPr>
          <w:rFonts w:ascii="Times New Roman" w:eastAsia="Times New Roman" w:hAnsi="Times New Roman"/>
          <w:b/>
          <w:i/>
          <w:sz w:val="28"/>
          <w:szCs w:val="28"/>
          <w:lang w:val="hsb-DE"/>
        </w:rPr>
      </w:pPr>
      <w:r w:rsidRPr="0055574C">
        <w:rPr>
          <w:rFonts w:ascii="Times New Roman" w:eastAsia="Times New Roman" w:hAnsi="Times New Roman"/>
          <w:b/>
          <w:i/>
          <w:sz w:val="28"/>
          <w:szCs w:val="28"/>
          <w:lang w:val="hsb-DE"/>
        </w:rPr>
        <w:t>b. Quản lý chất thải r</w:t>
      </w:r>
      <w:r w:rsidR="006278AE" w:rsidRPr="0055574C">
        <w:rPr>
          <w:rFonts w:ascii="Times New Roman" w:eastAsia="Times New Roman" w:hAnsi="Times New Roman"/>
          <w:b/>
          <w:i/>
          <w:sz w:val="28"/>
          <w:szCs w:val="28"/>
          <w:lang w:val="hsb-DE"/>
        </w:rPr>
        <w:t>ắn</w:t>
      </w:r>
      <w:r w:rsidRPr="0055574C">
        <w:rPr>
          <w:rFonts w:ascii="Times New Roman" w:eastAsia="Times New Roman" w:hAnsi="Times New Roman"/>
          <w:b/>
          <w:i/>
          <w:sz w:val="28"/>
          <w:szCs w:val="28"/>
          <w:lang w:val="hsb-DE"/>
        </w:rPr>
        <w:t xml:space="preserve"> công nghiệp thông thường (CTRCNTT): </w:t>
      </w:r>
    </w:p>
    <w:p w14:paraId="54FBD323" w14:textId="6320ABFE" w:rsidR="00DC073E" w:rsidRPr="00157A83" w:rsidRDefault="00DC073E" w:rsidP="00DC073E">
      <w:pPr>
        <w:spacing w:before="20" w:after="20" w:line="240" w:lineRule="auto"/>
        <w:ind w:firstLine="720"/>
        <w:jc w:val="both"/>
        <w:rPr>
          <w:rFonts w:ascii="Times New Roman" w:hAnsi="Times New Roman"/>
          <w:iCs/>
          <w:sz w:val="28"/>
          <w:szCs w:val="28"/>
          <w:lang w:val="hsb-DE"/>
        </w:rPr>
      </w:pPr>
      <w:r w:rsidRPr="0055574C">
        <w:rPr>
          <w:rFonts w:ascii="Times New Roman" w:hAnsi="Times New Roman"/>
          <w:iCs/>
          <w:sz w:val="28"/>
          <w:szCs w:val="28"/>
          <w:lang w:val="hsb-DE"/>
        </w:rPr>
        <w:t>Theo thống kê chưa đầy đủ thì lượng CTR</w:t>
      </w:r>
      <w:r w:rsidR="0025486B" w:rsidRPr="0055574C">
        <w:rPr>
          <w:rFonts w:ascii="Times New Roman" w:hAnsi="Times New Roman"/>
          <w:iCs/>
          <w:sz w:val="28"/>
          <w:szCs w:val="28"/>
          <w:lang w:val="hsb-DE"/>
        </w:rPr>
        <w:t>CNTT</w:t>
      </w:r>
      <w:r w:rsidRPr="0055574C">
        <w:rPr>
          <w:rFonts w:ascii="Times New Roman" w:hAnsi="Times New Roman"/>
          <w:iCs/>
          <w:sz w:val="28"/>
          <w:szCs w:val="28"/>
          <w:lang w:val="hsb-DE"/>
        </w:rPr>
        <w:t xml:space="preserve"> phát sinh trên địa bàn tỉnh năm 2025 khoảng hơn 0</w:t>
      </w:r>
      <w:r w:rsidR="0025486B" w:rsidRPr="0055574C">
        <w:rPr>
          <w:rFonts w:ascii="Times New Roman" w:hAnsi="Times New Roman"/>
          <w:iCs/>
          <w:sz w:val="28"/>
          <w:szCs w:val="28"/>
          <w:lang w:val="hsb-DE"/>
        </w:rPr>
        <w:t xml:space="preserve">4 </w:t>
      </w:r>
      <w:r w:rsidRPr="0055574C">
        <w:rPr>
          <w:rFonts w:ascii="Times New Roman" w:hAnsi="Times New Roman"/>
          <w:iCs/>
          <w:sz w:val="28"/>
          <w:szCs w:val="28"/>
          <w:lang w:val="hsb-DE"/>
        </w:rPr>
        <w:t>triệu tấn/năm. Trong đó, Công ty FHS và Công ty Điện lực dầu khí Hà Tĩnh là 02 đơn vị phát sinh khối lượng CTR</w:t>
      </w:r>
      <w:r w:rsidR="0025486B" w:rsidRPr="0055574C">
        <w:rPr>
          <w:rFonts w:ascii="Times New Roman" w:hAnsi="Times New Roman"/>
          <w:iCs/>
          <w:sz w:val="28"/>
          <w:szCs w:val="28"/>
          <w:lang w:val="hsb-DE"/>
        </w:rPr>
        <w:t xml:space="preserve">CNTT </w:t>
      </w:r>
      <w:r w:rsidRPr="00157A83">
        <w:rPr>
          <w:rFonts w:ascii="Times New Roman" w:hAnsi="Times New Roman"/>
          <w:iCs/>
          <w:sz w:val="28"/>
          <w:szCs w:val="28"/>
          <w:lang w:val="hsb-DE"/>
        </w:rPr>
        <w:t>lớn nhất (chiếm hơn 99% lượng chất thải phát sinh). Các loại CTR</w:t>
      </w:r>
      <w:r w:rsidR="0025486B">
        <w:rPr>
          <w:rFonts w:ascii="Times New Roman" w:hAnsi="Times New Roman"/>
          <w:iCs/>
          <w:sz w:val="28"/>
          <w:szCs w:val="28"/>
          <w:lang w:val="hsb-DE"/>
        </w:rPr>
        <w:t xml:space="preserve">CNTT </w:t>
      </w:r>
      <w:r w:rsidRPr="00157A83">
        <w:rPr>
          <w:rFonts w:ascii="Times New Roman" w:hAnsi="Times New Roman"/>
          <w:iCs/>
          <w:sz w:val="28"/>
          <w:szCs w:val="28"/>
          <w:lang w:val="hsb-DE"/>
        </w:rPr>
        <w:t>phát sinh tại các đơn vị nêu trên được quản lý, lưu giữ, chuyển giao cho các đơn vị có năng lực xử lý theo quy định.</w:t>
      </w:r>
    </w:p>
    <w:p w14:paraId="07A9B522" w14:textId="79E06ABF" w:rsidR="009903E1" w:rsidRDefault="003F02E0" w:rsidP="00F65611">
      <w:pPr>
        <w:spacing w:before="60" w:after="0" w:line="240" w:lineRule="auto"/>
        <w:ind w:firstLine="720"/>
        <w:jc w:val="both"/>
        <w:rPr>
          <w:rFonts w:ascii="Times New Roman" w:eastAsia="Times New Roman" w:hAnsi="Times New Roman"/>
          <w:b/>
          <w:bCs/>
          <w:i/>
          <w:sz w:val="28"/>
          <w:szCs w:val="28"/>
          <w:lang w:val="hsb-DE"/>
        </w:rPr>
      </w:pPr>
      <w:r w:rsidRPr="003F02E0">
        <w:rPr>
          <w:rFonts w:ascii="Times New Roman" w:eastAsia="Times New Roman" w:hAnsi="Times New Roman"/>
          <w:b/>
          <w:bCs/>
          <w:i/>
          <w:sz w:val="28"/>
          <w:szCs w:val="28"/>
          <w:lang w:val="hsb-DE"/>
        </w:rPr>
        <w:t>c. Đối với chất thải nguy hại (CTNH)</w:t>
      </w:r>
    </w:p>
    <w:p w14:paraId="185CB99D" w14:textId="079E9D8C" w:rsidR="003D5F37" w:rsidRPr="00273482" w:rsidRDefault="00521A2E" w:rsidP="00F65611">
      <w:pPr>
        <w:spacing w:before="60" w:after="0" w:line="240" w:lineRule="auto"/>
        <w:ind w:firstLine="720"/>
        <w:jc w:val="both"/>
        <w:rPr>
          <w:rFonts w:ascii="Times New Roman" w:eastAsia="Times New Roman" w:hAnsi="Times New Roman"/>
          <w:iCs/>
          <w:spacing w:val="-2"/>
          <w:sz w:val="28"/>
          <w:szCs w:val="28"/>
          <w:lang w:val="hsb-DE"/>
        </w:rPr>
      </w:pPr>
      <w:r w:rsidRPr="002F6538">
        <w:rPr>
          <w:rFonts w:ascii="Times New Roman" w:eastAsia="Times New Roman" w:hAnsi="Times New Roman"/>
          <w:spacing w:val="-2"/>
          <w:sz w:val="28"/>
          <w:szCs w:val="28"/>
          <w:lang w:val="hsb-DE"/>
        </w:rPr>
        <w:t xml:space="preserve">Trong năm 2025, khối lượng CTNH phát sinh </w:t>
      </w:r>
      <w:r w:rsidR="00B42567" w:rsidRPr="002F6538">
        <w:rPr>
          <w:rFonts w:ascii="Times New Roman" w:eastAsia="Times New Roman" w:hAnsi="Times New Roman"/>
          <w:iCs/>
          <w:spacing w:val="-2"/>
          <w:sz w:val="28"/>
          <w:szCs w:val="28"/>
          <w:lang w:val="hsb-DE"/>
        </w:rPr>
        <w:t xml:space="preserve">khoảng hơn </w:t>
      </w:r>
      <w:r w:rsidRPr="002F6538">
        <w:rPr>
          <w:rFonts w:ascii="Times New Roman" w:eastAsia="Times New Roman" w:hAnsi="Times New Roman"/>
          <w:iCs/>
          <w:spacing w:val="-2"/>
          <w:sz w:val="28"/>
          <w:szCs w:val="28"/>
          <w:lang w:val="hsb-DE"/>
        </w:rPr>
        <w:t xml:space="preserve">8.925 </w:t>
      </w:r>
      <w:r w:rsidR="00B42567" w:rsidRPr="002F6538">
        <w:rPr>
          <w:rFonts w:ascii="Times New Roman" w:eastAsia="Times New Roman" w:hAnsi="Times New Roman"/>
          <w:iCs/>
          <w:spacing w:val="-2"/>
          <w:sz w:val="28"/>
          <w:szCs w:val="28"/>
          <w:lang w:val="hsb-DE"/>
        </w:rPr>
        <w:t>tấn</w:t>
      </w:r>
      <w:r w:rsidR="00273482">
        <w:rPr>
          <w:rFonts w:ascii="Times New Roman" w:eastAsia="Times New Roman" w:hAnsi="Times New Roman"/>
          <w:iCs/>
          <w:spacing w:val="-2"/>
          <w:sz w:val="28"/>
          <w:szCs w:val="28"/>
          <w:lang w:val="hsb-DE"/>
        </w:rPr>
        <w:t xml:space="preserve"> </w:t>
      </w:r>
      <w:r w:rsidR="008C0E48">
        <w:rPr>
          <w:rFonts w:ascii="Times New Roman" w:eastAsia="Times New Roman" w:hAnsi="Times New Roman"/>
          <w:iCs/>
          <w:spacing w:val="-2"/>
          <w:sz w:val="28"/>
          <w:szCs w:val="28"/>
          <w:lang w:val="hsb-DE"/>
        </w:rPr>
        <w:t xml:space="preserve">các loại </w:t>
      </w:r>
      <w:r w:rsidR="00273482">
        <w:rPr>
          <w:rFonts w:ascii="Times New Roman" w:eastAsia="Times New Roman" w:hAnsi="Times New Roman"/>
          <w:iCs/>
          <w:spacing w:val="-2"/>
          <w:sz w:val="28"/>
          <w:szCs w:val="28"/>
          <w:lang w:val="hsb-DE"/>
        </w:rPr>
        <w:t xml:space="preserve">và </w:t>
      </w:r>
      <w:r w:rsidR="00020CD7">
        <w:rPr>
          <w:rFonts w:ascii="Times New Roman" w:eastAsia="Times New Roman" w:hAnsi="Times New Roman"/>
          <w:iCs/>
          <w:spacing w:val="-2"/>
          <w:sz w:val="28"/>
          <w:szCs w:val="28"/>
          <w:lang w:val="hsb-DE"/>
        </w:rPr>
        <w:t xml:space="preserve">khoảng hơn </w:t>
      </w:r>
      <w:r w:rsidR="00273482">
        <w:rPr>
          <w:rFonts w:ascii="Times New Roman" w:eastAsia="Times New Roman" w:hAnsi="Times New Roman"/>
          <w:iCs/>
          <w:spacing w:val="-2"/>
          <w:sz w:val="28"/>
          <w:szCs w:val="28"/>
          <w:lang w:val="hsb-DE"/>
        </w:rPr>
        <w:t>174 tấn c</w:t>
      </w:r>
      <w:r w:rsidR="00273482" w:rsidRPr="00273482">
        <w:rPr>
          <w:rFonts w:ascii="Times New Roman" w:eastAsia="Times New Roman" w:hAnsi="Times New Roman"/>
          <w:iCs/>
          <w:spacing w:val="-2"/>
          <w:sz w:val="28"/>
          <w:szCs w:val="28"/>
          <w:lang w:val="hsb-DE"/>
        </w:rPr>
        <w:t>hất thải y tế nguy hại</w:t>
      </w:r>
      <w:r w:rsidR="00E11B54">
        <w:rPr>
          <w:rFonts w:ascii="Times New Roman" w:eastAsia="Times New Roman" w:hAnsi="Times New Roman"/>
          <w:iCs/>
          <w:spacing w:val="-2"/>
          <w:sz w:val="28"/>
          <w:szCs w:val="28"/>
          <w:lang w:val="hsb-DE"/>
        </w:rPr>
        <w:t>. T</w:t>
      </w:r>
      <w:r w:rsidR="00B42567" w:rsidRPr="002F6538">
        <w:rPr>
          <w:rFonts w:ascii="Times New Roman" w:eastAsia="Times New Roman" w:hAnsi="Times New Roman"/>
          <w:iCs/>
          <w:spacing w:val="-2"/>
          <w:sz w:val="28"/>
          <w:szCs w:val="28"/>
          <w:lang w:val="hsb-DE"/>
        </w:rPr>
        <w:t>heo đó</w:t>
      </w:r>
      <w:r w:rsidR="00E11B54">
        <w:rPr>
          <w:rFonts w:ascii="Times New Roman" w:eastAsia="Times New Roman" w:hAnsi="Times New Roman"/>
          <w:iCs/>
          <w:spacing w:val="-2"/>
          <w:sz w:val="28"/>
          <w:szCs w:val="28"/>
          <w:lang w:val="hsb-DE"/>
        </w:rPr>
        <w:t>,</w:t>
      </w:r>
      <w:r w:rsidR="00B42567" w:rsidRPr="002F6538">
        <w:rPr>
          <w:rFonts w:ascii="Times New Roman" w:eastAsia="Times New Roman" w:hAnsi="Times New Roman"/>
          <w:iCs/>
          <w:spacing w:val="-2"/>
          <w:sz w:val="28"/>
          <w:szCs w:val="28"/>
          <w:lang w:val="hsb-DE"/>
        </w:rPr>
        <w:t xml:space="preserve"> các </w:t>
      </w:r>
      <w:r w:rsidR="006749EC">
        <w:rPr>
          <w:rFonts w:ascii="Times New Roman" w:eastAsia="Times New Roman" w:hAnsi="Times New Roman"/>
          <w:iCs/>
          <w:spacing w:val="-2"/>
          <w:sz w:val="28"/>
          <w:szCs w:val="28"/>
          <w:lang w:val="hsb-DE"/>
        </w:rPr>
        <w:t xml:space="preserve">cơ </w:t>
      </w:r>
      <w:r w:rsidR="00E11B54">
        <w:rPr>
          <w:rFonts w:ascii="Times New Roman" w:eastAsia="Times New Roman" w:hAnsi="Times New Roman"/>
          <w:iCs/>
          <w:spacing w:val="-2"/>
          <w:sz w:val="28"/>
          <w:szCs w:val="28"/>
          <w:lang w:val="hsb-DE"/>
        </w:rPr>
        <w:t>sở</w:t>
      </w:r>
      <w:r w:rsidR="00B42567" w:rsidRPr="002F6538">
        <w:rPr>
          <w:rFonts w:ascii="Times New Roman" w:eastAsia="Times New Roman" w:hAnsi="Times New Roman"/>
          <w:iCs/>
          <w:spacing w:val="-2"/>
          <w:sz w:val="28"/>
          <w:szCs w:val="28"/>
          <w:lang w:val="hsb-DE"/>
        </w:rPr>
        <w:t xml:space="preserve"> </w:t>
      </w:r>
      <w:r w:rsidR="00E11B54">
        <w:rPr>
          <w:rFonts w:ascii="Times New Roman" w:eastAsia="Times New Roman" w:hAnsi="Times New Roman"/>
          <w:iCs/>
          <w:spacing w:val="-2"/>
          <w:sz w:val="28"/>
          <w:szCs w:val="28"/>
          <w:lang w:val="hsb-DE"/>
        </w:rPr>
        <w:t>phát sinh chất thải nguy hại</w:t>
      </w:r>
      <w:r w:rsidR="00B42567" w:rsidRPr="002F6538">
        <w:rPr>
          <w:rFonts w:ascii="Times New Roman" w:eastAsia="Times New Roman" w:hAnsi="Times New Roman"/>
          <w:iCs/>
          <w:spacing w:val="-2"/>
          <w:sz w:val="28"/>
          <w:szCs w:val="28"/>
          <w:lang w:val="hsb-DE"/>
        </w:rPr>
        <w:t xml:space="preserve"> </w:t>
      </w:r>
      <w:r w:rsidR="00487EB5">
        <w:rPr>
          <w:rFonts w:ascii="Times New Roman" w:eastAsia="Times New Roman" w:hAnsi="Times New Roman"/>
          <w:iCs/>
          <w:spacing w:val="-2"/>
          <w:sz w:val="28"/>
          <w:szCs w:val="28"/>
          <w:lang w:val="hsb-DE"/>
        </w:rPr>
        <w:t xml:space="preserve">đã </w:t>
      </w:r>
      <w:r w:rsidR="00B42567" w:rsidRPr="002F6538">
        <w:rPr>
          <w:rFonts w:ascii="Times New Roman" w:eastAsia="Times New Roman" w:hAnsi="Times New Roman"/>
          <w:iCs/>
          <w:spacing w:val="-2"/>
          <w:sz w:val="28"/>
          <w:szCs w:val="28"/>
          <w:lang w:val="hsb-DE"/>
        </w:rPr>
        <w:t>chủ động liên hệ với đơn vị có chức năng thu gom, vận chuyển</w:t>
      </w:r>
      <w:r w:rsidR="00C41BB5">
        <w:rPr>
          <w:rFonts w:ascii="Times New Roman" w:eastAsia="Times New Roman" w:hAnsi="Times New Roman"/>
          <w:iCs/>
          <w:spacing w:val="-2"/>
          <w:sz w:val="28"/>
          <w:szCs w:val="28"/>
          <w:lang w:val="hsb-DE"/>
        </w:rPr>
        <w:t xml:space="preserve">, </w:t>
      </w:r>
      <w:r w:rsidR="00B42567" w:rsidRPr="002F6538">
        <w:rPr>
          <w:rFonts w:ascii="Times New Roman" w:eastAsia="Times New Roman" w:hAnsi="Times New Roman"/>
          <w:iCs/>
          <w:spacing w:val="-2"/>
          <w:sz w:val="28"/>
          <w:szCs w:val="28"/>
          <w:lang w:val="hsb-DE"/>
        </w:rPr>
        <w:t xml:space="preserve">xử lý theo quy định. </w:t>
      </w:r>
    </w:p>
    <w:p w14:paraId="592EC836" w14:textId="08CA4D21" w:rsidR="00030DE1" w:rsidRDefault="005F2E6C" w:rsidP="00030DE1">
      <w:pPr>
        <w:spacing w:before="20" w:after="20" w:line="240" w:lineRule="auto"/>
        <w:ind w:firstLine="680"/>
        <w:jc w:val="both"/>
        <w:rPr>
          <w:rFonts w:ascii="Times New Roman" w:eastAsia="Times New Roman" w:hAnsi="Times New Roman"/>
          <w:iCs/>
          <w:sz w:val="28"/>
          <w:szCs w:val="28"/>
          <w:lang w:val="hsb-DE"/>
        </w:rPr>
      </w:pPr>
      <w:r>
        <w:rPr>
          <w:rFonts w:ascii="Times New Roman" w:hAnsi="Times New Roman"/>
          <w:iCs/>
          <w:sz w:val="28"/>
          <w:szCs w:val="28"/>
          <w:lang w:val="hsb-DE"/>
        </w:rPr>
        <w:t xml:space="preserve">Trên địa bàn tỉnh </w:t>
      </w:r>
      <w:r w:rsidR="00030DE1" w:rsidRPr="00F77F0D">
        <w:rPr>
          <w:rFonts w:ascii="Times New Roman" w:hAnsi="Times New Roman"/>
          <w:iCs/>
          <w:sz w:val="28"/>
          <w:szCs w:val="28"/>
          <w:lang w:val="hsb-DE"/>
        </w:rPr>
        <w:t>Hà Tĩnh</w:t>
      </w:r>
      <w:r w:rsidR="006410B9">
        <w:rPr>
          <w:rFonts w:ascii="Times New Roman" w:hAnsi="Times New Roman"/>
          <w:iCs/>
          <w:sz w:val="28"/>
          <w:szCs w:val="28"/>
          <w:lang w:val="hsb-DE"/>
        </w:rPr>
        <w:t xml:space="preserve"> hiện nay</w:t>
      </w:r>
      <w:r w:rsidR="00030DE1" w:rsidRPr="00F77F0D">
        <w:rPr>
          <w:rFonts w:ascii="Times New Roman" w:hAnsi="Times New Roman"/>
          <w:iCs/>
          <w:sz w:val="28"/>
          <w:szCs w:val="28"/>
          <w:lang w:val="hsb-DE"/>
        </w:rPr>
        <w:t xml:space="preserve"> </w:t>
      </w:r>
      <w:r w:rsidR="00030DE1" w:rsidRPr="00F77F0D">
        <w:rPr>
          <w:rFonts w:ascii="Times New Roman" w:eastAsia="Times New Roman" w:hAnsi="Times New Roman"/>
          <w:iCs/>
          <w:sz w:val="28"/>
          <w:szCs w:val="28"/>
          <w:lang w:val="hsb-DE"/>
        </w:rPr>
        <w:t xml:space="preserve">có 01 nhà máy xử lý chất thải </w:t>
      </w:r>
      <w:r w:rsidR="00030DE1">
        <w:rPr>
          <w:rFonts w:ascii="Times New Roman" w:eastAsia="Times New Roman" w:hAnsi="Times New Roman"/>
          <w:iCs/>
          <w:sz w:val="28"/>
          <w:szCs w:val="28"/>
          <w:lang w:val="hsb-DE"/>
        </w:rPr>
        <w:t>nguy hại</w:t>
      </w:r>
      <w:r w:rsidR="00030DE1" w:rsidRPr="00F77F0D">
        <w:rPr>
          <w:rFonts w:ascii="Times New Roman" w:eastAsia="Times New Roman" w:hAnsi="Times New Roman"/>
          <w:iCs/>
          <w:sz w:val="28"/>
          <w:szCs w:val="28"/>
          <w:lang w:val="hsb-DE"/>
        </w:rPr>
        <w:t xml:space="preserve"> </w:t>
      </w:r>
      <w:r w:rsidR="006278AE">
        <w:rPr>
          <w:rFonts w:ascii="Times New Roman" w:eastAsia="Times New Roman" w:hAnsi="Times New Roman"/>
          <w:iCs/>
          <w:sz w:val="28"/>
          <w:szCs w:val="28"/>
          <w:lang w:val="hsb-DE"/>
        </w:rPr>
        <w:t>(xử lý chất thải nguy hại và chất thải công nghi</w:t>
      </w:r>
      <w:r w:rsidR="003D5F37">
        <w:rPr>
          <w:rFonts w:ascii="Times New Roman" w:eastAsia="Times New Roman" w:hAnsi="Times New Roman"/>
          <w:iCs/>
          <w:sz w:val="28"/>
          <w:szCs w:val="28"/>
          <w:lang w:val="hsb-DE"/>
        </w:rPr>
        <w:t xml:space="preserve">ệp) </w:t>
      </w:r>
      <w:r w:rsidR="00030DE1" w:rsidRPr="00F77F0D">
        <w:rPr>
          <w:rFonts w:ascii="Times New Roman" w:eastAsia="Times New Roman" w:hAnsi="Times New Roman"/>
          <w:iCs/>
          <w:sz w:val="28"/>
          <w:szCs w:val="28"/>
          <w:lang w:val="hsb-DE"/>
        </w:rPr>
        <w:t xml:space="preserve">tại xã </w:t>
      </w:r>
      <w:r w:rsidR="00030DE1">
        <w:rPr>
          <w:rFonts w:ascii="Times New Roman" w:eastAsia="Times New Roman" w:hAnsi="Times New Roman"/>
          <w:iCs/>
          <w:sz w:val="28"/>
          <w:szCs w:val="28"/>
          <w:lang w:val="hsb-DE"/>
        </w:rPr>
        <w:t xml:space="preserve">Kỳ Hoa, tỉnh Hà Tĩnh </w:t>
      </w:r>
      <w:r w:rsidR="00030DE1" w:rsidRPr="00F77F0D">
        <w:rPr>
          <w:rFonts w:ascii="Times New Roman" w:eastAsia="Times New Roman" w:hAnsi="Times New Roman"/>
          <w:iCs/>
          <w:sz w:val="28"/>
          <w:szCs w:val="28"/>
          <w:lang w:val="hsb-DE"/>
        </w:rPr>
        <w:t xml:space="preserve">của Công ty TNHH MTV chế biến chất thải công nghiệp Hà Tĩnh đi vào hoạt động từ tháng 9/2016 (công suất 1.060 tấn/ngày), đã điều chỉnh lên 2.060 tấn/ngày đêm (Quyết định số 2142/QĐ-UBND ngày 09/7/2020 của UBND tỉnh). Nhà máy đã được Bộ </w:t>
      </w:r>
      <w:r w:rsidR="00030DE1">
        <w:rPr>
          <w:rFonts w:ascii="Times New Roman" w:eastAsia="Times New Roman" w:hAnsi="Times New Roman"/>
          <w:iCs/>
          <w:sz w:val="28"/>
          <w:szCs w:val="28"/>
          <w:lang w:val="hsb-DE"/>
        </w:rPr>
        <w:t>Tài nguyên và Môi trường</w:t>
      </w:r>
      <w:r w:rsidR="00030DE1" w:rsidRPr="00F77F0D">
        <w:rPr>
          <w:rFonts w:ascii="Times New Roman" w:eastAsia="Times New Roman" w:hAnsi="Times New Roman"/>
          <w:iCs/>
          <w:sz w:val="28"/>
          <w:szCs w:val="28"/>
          <w:lang w:val="hsb-DE"/>
        </w:rPr>
        <w:t xml:space="preserve"> cấp Giấy phép xử lý chất thải nguy hại (lần thứ 3) ngày 02/6/2021.</w:t>
      </w:r>
    </w:p>
    <w:p w14:paraId="1C80AF7A" w14:textId="54699CB2" w:rsidR="003F02E0" w:rsidRDefault="003F02E0" w:rsidP="00F65611">
      <w:pPr>
        <w:spacing w:before="60" w:after="0" w:line="240" w:lineRule="auto"/>
        <w:ind w:firstLine="720"/>
        <w:jc w:val="both"/>
        <w:rPr>
          <w:rFonts w:ascii="Times New Roman" w:eastAsia="Times New Roman" w:hAnsi="Times New Roman"/>
          <w:b/>
          <w:bCs/>
          <w:i/>
          <w:iCs/>
          <w:sz w:val="28"/>
          <w:szCs w:val="28"/>
          <w:lang w:val="hsb-DE"/>
        </w:rPr>
      </w:pPr>
      <w:r>
        <w:rPr>
          <w:rFonts w:ascii="Times New Roman" w:eastAsia="Times New Roman" w:hAnsi="Times New Roman"/>
          <w:b/>
          <w:bCs/>
          <w:i/>
          <w:iCs/>
          <w:sz w:val="28"/>
          <w:szCs w:val="28"/>
          <w:lang w:val="hsb-DE"/>
        </w:rPr>
        <w:t>d. Quản lý phế liệu nhập khẩu làm nguyên liệu sản xuất</w:t>
      </w:r>
    </w:p>
    <w:p w14:paraId="45294D31" w14:textId="19D9FADD" w:rsidR="00FD68A0" w:rsidRDefault="0008354E" w:rsidP="00F65611">
      <w:pPr>
        <w:spacing w:before="60" w:after="0" w:line="240" w:lineRule="auto"/>
        <w:ind w:firstLine="720"/>
        <w:jc w:val="both"/>
        <w:rPr>
          <w:rFonts w:ascii="Times New Roman" w:eastAsia="Times New Roman" w:hAnsi="Times New Roman"/>
          <w:sz w:val="28"/>
          <w:szCs w:val="28"/>
          <w:lang w:val="hsb-DE"/>
        </w:rPr>
      </w:pPr>
      <w:r>
        <w:rPr>
          <w:rFonts w:ascii="Times New Roman" w:eastAsia="Times New Roman" w:hAnsi="Times New Roman"/>
          <w:sz w:val="28"/>
          <w:szCs w:val="28"/>
          <w:lang w:val="hsb-DE"/>
        </w:rPr>
        <w:t>Trên địa bàn tỉnh chỉ có</w:t>
      </w:r>
      <w:r w:rsidRPr="0008354E">
        <w:rPr>
          <w:rFonts w:ascii="Times New Roman" w:eastAsia="Times New Roman" w:hAnsi="Times New Roman"/>
          <w:sz w:val="28"/>
          <w:szCs w:val="28"/>
          <w:lang w:val="hsb-DE"/>
        </w:rPr>
        <w:t xml:space="preserve"> Công ty TNHH Gang thép Hưng Nghiệp Formosa Hà Tĩnh </w:t>
      </w:r>
      <w:r>
        <w:rPr>
          <w:rFonts w:ascii="Times New Roman" w:eastAsia="Times New Roman" w:hAnsi="Times New Roman"/>
          <w:sz w:val="28"/>
          <w:szCs w:val="28"/>
          <w:lang w:val="hsb-DE"/>
        </w:rPr>
        <w:t>được phép</w:t>
      </w:r>
      <w:r w:rsidRPr="0008354E">
        <w:rPr>
          <w:rFonts w:ascii="Times New Roman" w:eastAsia="Times New Roman" w:hAnsi="Times New Roman"/>
          <w:sz w:val="28"/>
          <w:szCs w:val="28"/>
          <w:lang w:val="hsb-DE"/>
        </w:rPr>
        <w:t xml:space="preserve"> nhập khẩu phế liệu</w:t>
      </w:r>
      <w:r>
        <w:rPr>
          <w:rFonts w:ascii="Times New Roman" w:eastAsia="Times New Roman" w:hAnsi="Times New Roman"/>
          <w:sz w:val="28"/>
          <w:szCs w:val="28"/>
          <w:lang w:val="hsb-DE"/>
        </w:rPr>
        <w:t>;</w:t>
      </w:r>
      <w:r w:rsidRPr="0008354E">
        <w:rPr>
          <w:rFonts w:ascii="Times New Roman" w:eastAsia="Times New Roman" w:hAnsi="Times New Roman"/>
          <w:sz w:val="28"/>
          <w:szCs w:val="28"/>
          <w:lang w:val="hsb-DE"/>
        </w:rPr>
        <w:t xml:space="preserve"> Công ty đã có Giấy xác nhận đủ điều kiện về </w:t>
      </w:r>
      <w:r>
        <w:rPr>
          <w:rFonts w:ascii="Times New Roman" w:eastAsia="Times New Roman" w:hAnsi="Times New Roman"/>
          <w:sz w:val="28"/>
          <w:szCs w:val="28"/>
          <w:lang w:val="hsb-DE"/>
        </w:rPr>
        <w:t>bảo vệ vệ môi trường</w:t>
      </w:r>
      <w:r w:rsidRPr="0008354E">
        <w:rPr>
          <w:rFonts w:ascii="Times New Roman" w:eastAsia="Times New Roman" w:hAnsi="Times New Roman"/>
          <w:sz w:val="28"/>
          <w:szCs w:val="28"/>
          <w:lang w:val="hsb-DE"/>
        </w:rPr>
        <w:t xml:space="preserve"> trong nhập khẩu phế liệu làm nguyên liệu sản xuất số 44/GXN-BTNMT ngày 30/3/2022 </w:t>
      </w:r>
      <w:r>
        <w:rPr>
          <w:rFonts w:ascii="Times New Roman" w:eastAsia="Times New Roman" w:hAnsi="Times New Roman"/>
          <w:sz w:val="28"/>
          <w:szCs w:val="28"/>
          <w:lang w:val="hsb-DE"/>
        </w:rPr>
        <w:t>của Bộ Tài nguyên và Môi t</w:t>
      </w:r>
      <w:r w:rsidR="006749EC">
        <w:rPr>
          <w:rFonts w:ascii="Times New Roman" w:eastAsia="Times New Roman" w:hAnsi="Times New Roman"/>
          <w:sz w:val="28"/>
          <w:szCs w:val="28"/>
          <w:lang w:val="hsb-DE"/>
        </w:rPr>
        <w:t>r</w:t>
      </w:r>
      <w:r>
        <w:rPr>
          <w:rFonts w:ascii="Times New Roman" w:eastAsia="Times New Roman" w:hAnsi="Times New Roman"/>
          <w:sz w:val="28"/>
          <w:szCs w:val="28"/>
          <w:lang w:val="hsb-DE"/>
        </w:rPr>
        <w:t>ường</w:t>
      </w:r>
      <w:r w:rsidR="00F14332">
        <w:rPr>
          <w:rFonts w:ascii="Times New Roman" w:eastAsia="Times New Roman" w:hAnsi="Times New Roman"/>
          <w:sz w:val="28"/>
          <w:szCs w:val="28"/>
          <w:lang w:val="hsb-DE"/>
        </w:rPr>
        <w:t xml:space="preserve"> (trước đây)</w:t>
      </w:r>
      <w:r w:rsidRPr="0008354E">
        <w:rPr>
          <w:rFonts w:ascii="Times New Roman" w:eastAsia="Times New Roman" w:hAnsi="Times New Roman"/>
          <w:sz w:val="28"/>
          <w:szCs w:val="28"/>
          <w:lang w:val="hsb-DE"/>
        </w:rPr>
        <w:t>, khối lượng được phép nhập khẩu đối với thép phế là 3.105.784 tấn và vảy cán là 6.500.000 tấn.</w:t>
      </w:r>
      <w:r>
        <w:rPr>
          <w:rFonts w:ascii="Times New Roman" w:eastAsia="Times New Roman" w:hAnsi="Times New Roman"/>
          <w:sz w:val="28"/>
          <w:szCs w:val="28"/>
          <w:lang w:val="hsb-DE"/>
        </w:rPr>
        <w:t xml:space="preserve"> </w:t>
      </w:r>
      <w:r w:rsidRPr="0008354E">
        <w:rPr>
          <w:rFonts w:ascii="Times New Roman" w:eastAsia="Times New Roman" w:hAnsi="Times New Roman"/>
          <w:sz w:val="28"/>
          <w:szCs w:val="28"/>
          <w:lang w:val="hsb-DE"/>
        </w:rPr>
        <w:t xml:space="preserve">Toàn bộ hệ thống, công trình và thiết bị phục vụ hoạt động tái chế phế liệu của Công ty TNHH Gang thép Hưng Nghiệp Formosa Hà Tĩnh đã được đầu tư, xây dựng và vận hành đúng theo hồ sơ môi trường đã được cơ quan có thẩm quyền phê duyệt và cấp phép. </w:t>
      </w:r>
    </w:p>
    <w:p w14:paraId="594F8BF1" w14:textId="659713FD" w:rsidR="0008354E" w:rsidRDefault="00076673" w:rsidP="00F65611">
      <w:pPr>
        <w:spacing w:before="60" w:after="0" w:line="240" w:lineRule="auto"/>
        <w:ind w:firstLine="720"/>
        <w:jc w:val="both"/>
        <w:rPr>
          <w:rFonts w:ascii="Times New Roman" w:eastAsia="Times New Roman" w:hAnsi="Times New Roman"/>
          <w:sz w:val="28"/>
          <w:szCs w:val="28"/>
          <w:lang w:val="hsb-DE"/>
        </w:rPr>
      </w:pPr>
      <w:r>
        <w:rPr>
          <w:rFonts w:ascii="Times New Roman" w:eastAsia="Times New Roman" w:hAnsi="Times New Roman"/>
          <w:sz w:val="28"/>
          <w:szCs w:val="28"/>
          <w:lang w:val="hsb-DE"/>
        </w:rPr>
        <w:t xml:space="preserve">Tổng khối lượng </w:t>
      </w:r>
      <w:r w:rsidR="00FE27F6" w:rsidRPr="00FE27F6">
        <w:rPr>
          <w:rFonts w:ascii="Times New Roman" w:eastAsia="Times New Roman" w:hAnsi="Times New Roman"/>
          <w:sz w:val="28"/>
          <w:szCs w:val="28"/>
          <w:lang w:val="hsb-DE"/>
        </w:rPr>
        <w:t xml:space="preserve">Công ty TNHH Gang thép Hưng Nghiệp Formosa Hà Tĩnh </w:t>
      </w:r>
      <w:r>
        <w:rPr>
          <w:rFonts w:ascii="Times New Roman" w:eastAsia="Times New Roman" w:hAnsi="Times New Roman"/>
          <w:sz w:val="28"/>
          <w:szCs w:val="28"/>
          <w:lang w:val="hsb-DE"/>
        </w:rPr>
        <w:t xml:space="preserve">nhập khẩu đến ngày 26/9/2025 là </w:t>
      </w:r>
      <w:r w:rsidRPr="00076673">
        <w:rPr>
          <w:rFonts w:ascii="Times New Roman" w:eastAsia="Times New Roman" w:hAnsi="Times New Roman"/>
          <w:sz w:val="28"/>
          <w:szCs w:val="28"/>
          <w:lang w:val="hsb-DE"/>
        </w:rPr>
        <w:t>167.269,25</w:t>
      </w:r>
      <w:r>
        <w:rPr>
          <w:rFonts w:ascii="Times New Roman" w:eastAsia="Times New Roman" w:hAnsi="Times New Roman"/>
          <w:sz w:val="28"/>
          <w:szCs w:val="28"/>
          <w:lang w:val="hsb-DE"/>
        </w:rPr>
        <w:t xml:space="preserve"> tấn thép</w:t>
      </w:r>
      <w:r w:rsidR="00A61B06">
        <w:rPr>
          <w:rFonts w:ascii="Times New Roman" w:eastAsia="Times New Roman" w:hAnsi="Times New Roman"/>
          <w:sz w:val="28"/>
          <w:szCs w:val="28"/>
          <w:lang w:val="hsb-DE"/>
        </w:rPr>
        <w:t xml:space="preserve"> phế, </w:t>
      </w:r>
      <w:r w:rsidR="00A61B06" w:rsidRPr="00A61B06">
        <w:rPr>
          <w:rFonts w:ascii="Times New Roman" w:eastAsia="Times New Roman" w:hAnsi="Times New Roman"/>
          <w:sz w:val="28"/>
          <w:szCs w:val="28"/>
          <w:lang w:val="hsb-DE"/>
        </w:rPr>
        <w:t xml:space="preserve">giảm so với </w:t>
      </w:r>
      <w:r w:rsidR="00A61B06">
        <w:rPr>
          <w:rFonts w:ascii="Times New Roman" w:eastAsia="Times New Roman" w:hAnsi="Times New Roman"/>
          <w:sz w:val="28"/>
          <w:szCs w:val="28"/>
          <w:lang w:val="hsb-DE"/>
        </w:rPr>
        <w:t xml:space="preserve">cùng kỳ </w:t>
      </w:r>
      <w:r w:rsidR="00A61B06" w:rsidRPr="00A61B06">
        <w:rPr>
          <w:rFonts w:ascii="Times New Roman" w:eastAsia="Times New Roman" w:hAnsi="Times New Roman"/>
          <w:sz w:val="28"/>
          <w:szCs w:val="28"/>
          <w:lang w:val="hsb-DE"/>
        </w:rPr>
        <w:t xml:space="preserve">năm 2024 </w:t>
      </w:r>
      <w:r w:rsidR="00A61B06">
        <w:rPr>
          <w:rFonts w:ascii="Times New Roman" w:eastAsia="Times New Roman" w:hAnsi="Times New Roman"/>
          <w:sz w:val="28"/>
          <w:szCs w:val="28"/>
          <w:lang w:val="hsb-DE"/>
        </w:rPr>
        <w:t>(</w:t>
      </w:r>
      <w:r w:rsidR="00FE27F6">
        <w:rPr>
          <w:rFonts w:ascii="Times New Roman" w:eastAsia="Times New Roman" w:hAnsi="Times New Roman"/>
          <w:sz w:val="28"/>
          <w:szCs w:val="28"/>
          <w:lang w:val="hsb-DE"/>
        </w:rPr>
        <w:t>từ 01/01/2024-30/9/</w:t>
      </w:r>
      <w:r w:rsidR="00A61B06" w:rsidRPr="00A61B06">
        <w:rPr>
          <w:rFonts w:ascii="Times New Roman" w:eastAsia="Times New Roman" w:hAnsi="Times New Roman"/>
          <w:sz w:val="28"/>
          <w:szCs w:val="28"/>
          <w:lang w:val="hsb-DE"/>
        </w:rPr>
        <w:t>2024 nhập 199.522,57 tấn thép</w:t>
      </w:r>
      <w:r w:rsidR="00A61B06">
        <w:rPr>
          <w:rFonts w:ascii="Times New Roman" w:eastAsia="Times New Roman" w:hAnsi="Times New Roman"/>
          <w:sz w:val="28"/>
          <w:szCs w:val="28"/>
          <w:lang w:val="hsb-DE"/>
        </w:rPr>
        <w:t>)</w:t>
      </w:r>
      <w:r w:rsidR="00F51497">
        <w:rPr>
          <w:rFonts w:ascii="Times New Roman" w:eastAsia="Times New Roman" w:hAnsi="Times New Roman"/>
          <w:sz w:val="28"/>
          <w:szCs w:val="28"/>
          <w:lang w:val="hsb-DE"/>
        </w:rPr>
        <w:t>.</w:t>
      </w:r>
      <w:r w:rsidR="00FE27F6">
        <w:rPr>
          <w:rFonts w:ascii="Times New Roman" w:eastAsia="Times New Roman" w:hAnsi="Times New Roman"/>
          <w:sz w:val="28"/>
          <w:szCs w:val="28"/>
          <w:lang w:val="hsb-DE"/>
        </w:rPr>
        <w:t xml:space="preserve"> </w:t>
      </w:r>
    </w:p>
    <w:p w14:paraId="55551A95" w14:textId="5B6C8161" w:rsidR="00BC100E" w:rsidRPr="00BC100E" w:rsidRDefault="00BC100E" w:rsidP="00F65611">
      <w:pPr>
        <w:spacing w:before="60" w:after="0" w:line="240" w:lineRule="auto"/>
        <w:ind w:firstLine="720"/>
        <w:jc w:val="both"/>
        <w:rPr>
          <w:rFonts w:ascii="Times New Roman" w:eastAsia="Times New Roman" w:hAnsi="Times New Roman"/>
          <w:i/>
          <w:iCs/>
          <w:sz w:val="28"/>
          <w:szCs w:val="28"/>
          <w:lang w:val="hsb-DE"/>
        </w:rPr>
      </w:pPr>
      <w:r w:rsidRPr="00BC100E">
        <w:rPr>
          <w:rFonts w:ascii="Times New Roman" w:eastAsia="Times New Roman" w:hAnsi="Times New Roman"/>
          <w:i/>
          <w:iCs/>
          <w:sz w:val="28"/>
          <w:szCs w:val="28"/>
          <w:lang w:val="hsb-DE"/>
        </w:rPr>
        <w:t xml:space="preserve">(Số liệu về công tác quản lý chất thải và phế liệu tại </w:t>
      </w:r>
      <w:r w:rsidR="000E4C04">
        <w:rPr>
          <w:rFonts w:ascii="Times New Roman" w:eastAsia="Times New Roman" w:hAnsi="Times New Roman"/>
          <w:i/>
          <w:iCs/>
          <w:sz w:val="28"/>
          <w:szCs w:val="28"/>
          <w:lang w:val="hsb-DE"/>
        </w:rPr>
        <w:t xml:space="preserve">các bảng 1,2,3,4,5,6,7 </w:t>
      </w:r>
      <w:r w:rsidRPr="00BC100E">
        <w:rPr>
          <w:rFonts w:ascii="Times New Roman" w:eastAsia="Times New Roman" w:hAnsi="Times New Roman"/>
          <w:i/>
          <w:iCs/>
          <w:sz w:val="28"/>
          <w:szCs w:val="28"/>
          <w:lang w:val="hsb-DE"/>
        </w:rPr>
        <w:t>phụ lục II</w:t>
      </w:r>
      <w:r w:rsidR="000B0D25">
        <w:rPr>
          <w:rFonts w:ascii="Times New Roman" w:eastAsia="Times New Roman" w:hAnsi="Times New Roman"/>
          <w:i/>
          <w:iCs/>
          <w:sz w:val="28"/>
          <w:szCs w:val="28"/>
          <w:lang w:val="hsb-DE"/>
        </w:rPr>
        <w:t>I</w:t>
      </w:r>
      <w:r w:rsidRPr="00BC100E">
        <w:rPr>
          <w:rFonts w:ascii="Times New Roman" w:eastAsia="Times New Roman" w:hAnsi="Times New Roman"/>
          <w:i/>
          <w:iCs/>
          <w:sz w:val="28"/>
          <w:szCs w:val="28"/>
          <w:lang w:val="hsb-DE"/>
        </w:rPr>
        <w:t xml:space="preserve"> kèm theo).</w:t>
      </w:r>
    </w:p>
    <w:p w14:paraId="72C314A2" w14:textId="5A228B6A" w:rsidR="00A73A0F" w:rsidRDefault="00A73A0F" w:rsidP="00F65611">
      <w:pPr>
        <w:spacing w:before="60" w:after="0" w:line="240" w:lineRule="auto"/>
        <w:ind w:firstLine="720"/>
        <w:jc w:val="both"/>
        <w:rPr>
          <w:rFonts w:ascii="Times New Roman" w:eastAsia="Times New Roman" w:hAnsi="Times New Roman"/>
          <w:b/>
          <w:sz w:val="28"/>
          <w:szCs w:val="28"/>
          <w:lang w:val="hsb-DE"/>
        </w:rPr>
      </w:pPr>
      <w:r w:rsidRPr="00A73A0F">
        <w:rPr>
          <w:rFonts w:ascii="Times New Roman" w:eastAsia="Times New Roman" w:hAnsi="Times New Roman"/>
          <w:b/>
          <w:sz w:val="28"/>
          <w:szCs w:val="28"/>
          <w:lang w:val="hsb-DE"/>
        </w:rPr>
        <w:t>3. Xử lý ô nhiễm, cải thiện chất lượng môi trường</w:t>
      </w:r>
    </w:p>
    <w:p w14:paraId="6CA8A993" w14:textId="65CBBE87" w:rsidR="009903E1" w:rsidRDefault="009903E1" w:rsidP="00F65611">
      <w:pPr>
        <w:spacing w:before="60" w:after="0" w:line="240" w:lineRule="auto"/>
        <w:ind w:firstLine="720"/>
        <w:jc w:val="both"/>
        <w:rPr>
          <w:rFonts w:ascii="Times New Roman" w:eastAsia="Times New Roman" w:hAnsi="Times New Roman"/>
          <w:bCs/>
          <w:sz w:val="28"/>
          <w:szCs w:val="28"/>
          <w:lang w:val="pt-BR"/>
        </w:rPr>
      </w:pPr>
      <w:r w:rsidRPr="00F77F0D">
        <w:rPr>
          <w:rFonts w:ascii="Times New Roman" w:eastAsia="Times New Roman" w:hAnsi="Times New Roman"/>
          <w:bCs/>
          <w:sz w:val="28"/>
          <w:szCs w:val="28"/>
          <w:lang w:val="pt-BR"/>
        </w:rPr>
        <w:t xml:space="preserve">Theo Quyết định số 1946/QĐ-TTg ngày 21/10/2010 của Thủ tướng Chính phủ </w:t>
      </w:r>
      <w:r w:rsidR="001008B2">
        <w:rPr>
          <w:rFonts w:ascii="Times New Roman" w:eastAsia="Times New Roman" w:hAnsi="Times New Roman"/>
          <w:bCs/>
          <w:sz w:val="28"/>
          <w:szCs w:val="28"/>
          <w:lang w:val="pt-BR"/>
        </w:rPr>
        <w:t xml:space="preserve">về </w:t>
      </w:r>
      <w:r w:rsidRPr="00F77F0D">
        <w:rPr>
          <w:rFonts w:ascii="Times New Roman" w:eastAsia="Times New Roman" w:hAnsi="Times New Roman"/>
          <w:bCs/>
          <w:sz w:val="28"/>
          <w:szCs w:val="28"/>
          <w:lang w:val="pt-BR"/>
        </w:rPr>
        <w:t xml:space="preserve">phê duyệt Kế hoạch xử lý, phòng ngừa ô nhiễm môi trường do hóa chất bảo vệ thực vật tồn lưu trên phạm vi cả nước, Hà Tĩnh có 11 điểm tồn lưu nằm trong danh mục xử lý. Thời gian qua, UBND tỉnh đã chỉ đạo Sở </w:t>
      </w:r>
      <w:r w:rsidR="002A4B8E">
        <w:rPr>
          <w:rFonts w:ascii="Times New Roman" w:eastAsia="Times New Roman" w:hAnsi="Times New Roman"/>
          <w:bCs/>
          <w:sz w:val="28"/>
          <w:szCs w:val="28"/>
          <w:lang w:val="pt-BR"/>
        </w:rPr>
        <w:t>Nông nghiệp và Môi trường</w:t>
      </w:r>
      <w:r w:rsidRPr="00F77F0D">
        <w:rPr>
          <w:rFonts w:ascii="Times New Roman" w:eastAsia="Times New Roman" w:hAnsi="Times New Roman"/>
          <w:bCs/>
          <w:sz w:val="28"/>
          <w:szCs w:val="28"/>
          <w:lang w:val="pt-BR"/>
        </w:rPr>
        <w:t xml:space="preserve"> phối hợp với các Sở, ngành, địa phương triển khai thực hiện, đến nay 06/11 điểm tồn lưu đã được xử lý, 05 điểm còn lại chưa hoàn thành xử lý do chưa bố trí được kinh phí. Năm 2015, qua điều tra tổng thể hiện trạng tồn lưu hoá chất </w:t>
      </w:r>
      <w:r w:rsidR="00F47688">
        <w:rPr>
          <w:rFonts w:ascii="Times New Roman" w:eastAsia="Times New Roman" w:hAnsi="Times New Roman"/>
          <w:bCs/>
          <w:sz w:val="28"/>
          <w:szCs w:val="28"/>
          <w:lang w:val="pt-BR"/>
        </w:rPr>
        <w:t>bảo vệ thực vật</w:t>
      </w:r>
      <w:r w:rsidRPr="00F77F0D">
        <w:rPr>
          <w:rFonts w:ascii="Times New Roman" w:eastAsia="Times New Roman" w:hAnsi="Times New Roman"/>
          <w:bCs/>
          <w:sz w:val="28"/>
          <w:szCs w:val="28"/>
          <w:lang w:val="pt-BR"/>
        </w:rPr>
        <w:t xml:space="preserve">, đã phát hiện bổ sung thêm 18 điểm ô nhiễm không thuộc Quyết định </w:t>
      </w:r>
      <w:r w:rsidR="00127AD9">
        <w:rPr>
          <w:rFonts w:ascii="Times New Roman" w:eastAsia="Times New Roman" w:hAnsi="Times New Roman"/>
          <w:bCs/>
          <w:sz w:val="28"/>
          <w:szCs w:val="28"/>
          <w:lang w:val="pt-BR"/>
        </w:rPr>
        <w:t xml:space="preserve">số </w:t>
      </w:r>
      <w:r w:rsidRPr="00F77F0D">
        <w:rPr>
          <w:rFonts w:ascii="Times New Roman" w:eastAsia="Times New Roman" w:hAnsi="Times New Roman"/>
          <w:bCs/>
          <w:sz w:val="28"/>
          <w:szCs w:val="28"/>
          <w:lang w:val="pt-BR"/>
        </w:rPr>
        <w:t xml:space="preserve">1946/QĐ-TTg của Thủ tướng Chính phủ. Sở </w:t>
      </w:r>
      <w:r w:rsidR="00F47688">
        <w:rPr>
          <w:rFonts w:ascii="Times New Roman" w:eastAsia="Times New Roman" w:hAnsi="Times New Roman"/>
          <w:bCs/>
          <w:sz w:val="28"/>
          <w:szCs w:val="28"/>
          <w:lang w:val="pt-BR"/>
        </w:rPr>
        <w:t xml:space="preserve">Tài </w:t>
      </w:r>
      <w:r w:rsidR="0033069C">
        <w:rPr>
          <w:rFonts w:ascii="Times New Roman" w:eastAsia="Times New Roman" w:hAnsi="Times New Roman"/>
          <w:bCs/>
          <w:sz w:val="28"/>
          <w:szCs w:val="28"/>
          <w:lang w:val="pt-BR"/>
        </w:rPr>
        <w:t>nguyên</w:t>
      </w:r>
      <w:r w:rsidR="00F47688">
        <w:rPr>
          <w:rFonts w:ascii="Times New Roman" w:eastAsia="Times New Roman" w:hAnsi="Times New Roman"/>
          <w:bCs/>
          <w:sz w:val="28"/>
          <w:szCs w:val="28"/>
          <w:lang w:val="pt-BR"/>
        </w:rPr>
        <w:t xml:space="preserve"> và Môi trường (nay là Nông nghiệp và Môi trường)</w:t>
      </w:r>
      <w:r w:rsidRPr="00F77F0D">
        <w:rPr>
          <w:rFonts w:ascii="Times New Roman" w:eastAsia="Times New Roman" w:hAnsi="Times New Roman"/>
          <w:bCs/>
          <w:sz w:val="28"/>
          <w:szCs w:val="28"/>
          <w:lang w:val="pt-BR"/>
        </w:rPr>
        <w:t xml:space="preserve"> đã có Văn bản số 1927/STNMT-MT ngày 22/6/2020 báo cáo Tổng cục Môi trường đề nghị bổ sung vào danh mục để ưu tiên xử lý giai đoạn 2022-2025, nhưng đến nay chưa được bố trí kinh phí để xử lý. </w:t>
      </w:r>
    </w:p>
    <w:p w14:paraId="5563A58F" w14:textId="0E080F0B" w:rsidR="005A7849" w:rsidRPr="009903E1" w:rsidRDefault="005924A4" w:rsidP="005A7849">
      <w:pPr>
        <w:spacing w:before="60" w:after="0" w:line="240" w:lineRule="auto"/>
        <w:ind w:firstLine="720"/>
        <w:jc w:val="both"/>
        <w:rPr>
          <w:rFonts w:ascii="Times New Roman" w:eastAsia="Times New Roman" w:hAnsi="Times New Roman"/>
          <w:bCs/>
          <w:sz w:val="28"/>
          <w:szCs w:val="28"/>
          <w:lang w:val="pt-BR"/>
        </w:rPr>
      </w:pPr>
      <w:r>
        <w:rPr>
          <w:rFonts w:ascii="Times New Roman" w:eastAsia="Times New Roman" w:hAnsi="Times New Roman"/>
          <w:bCs/>
          <w:sz w:val="28"/>
          <w:szCs w:val="28"/>
          <w:lang w:val="pt-BR"/>
        </w:rPr>
        <w:t xml:space="preserve">Ngoài ra, </w:t>
      </w:r>
      <w:r w:rsidR="00C85029">
        <w:rPr>
          <w:rFonts w:ascii="Times New Roman" w:eastAsia="Times New Roman" w:hAnsi="Times New Roman"/>
          <w:bCs/>
          <w:sz w:val="28"/>
          <w:szCs w:val="28"/>
          <w:lang w:val="pt-BR"/>
        </w:rPr>
        <w:t xml:space="preserve">hiện nay UBND tỉnh đang giao </w:t>
      </w:r>
      <w:r>
        <w:rPr>
          <w:rFonts w:ascii="Times New Roman" w:eastAsia="Times New Roman" w:hAnsi="Times New Roman"/>
          <w:bCs/>
          <w:sz w:val="28"/>
          <w:szCs w:val="28"/>
          <w:lang w:val="pt-BR"/>
        </w:rPr>
        <w:t xml:space="preserve">Sở Nông nghiệp và Môi trường </w:t>
      </w:r>
      <w:r w:rsidR="005855D4">
        <w:rPr>
          <w:rFonts w:ascii="Times New Roman" w:eastAsia="Times New Roman" w:hAnsi="Times New Roman"/>
          <w:bCs/>
          <w:sz w:val="28"/>
          <w:szCs w:val="28"/>
          <w:lang w:val="pt-BR"/>
        </w:rPr>
        <w:t xml:space="preserve">thực hiện </w:t>
      </w:r>
      <w:r w:rsidR="005A7849" w:rsidRPr="005A7849">
        <w:rPr>
          <w:rFonts w:ascii="Times New Roman" w:eastAsia="Times New Roman" w:hAnsi="Times New Roman"/>
          <w:bCs/>
          <w:sz w:val="28"/>
          <w:szCs w:val="28"/>
          <w:lang w:val="pt-BR"/>
        </w:rPr>
        <w:t>Điều tra, đánh giá, xác định và khoanh vùng các khu vực có nguy cơ ô nhiễm môi trường đất, khu vực ô nhiễm môi trường đất trên địa bàn tỉnh</w:t>
      </w:r>
      <w:r w:rsidR="002F6470">
        <w:rPr>
          <w:rFonts w:ascii="Times New Roman" w:eastAsia="Times New Roman" w:hAnsi="Times New Roman"/>
          <w:bCs/>
          <w:sz w:val="28"/>
          <w:szCs w:val="28"/>
          <w:lang w:val="pt-BR"/>
        </w:rPr>
        <w:t xml:space="preserve"> (hiện nay đang xây dựng đề cương</w:t>
      </w:r>
      <w:r w:rsidR="00095A6E">
        <w:rPr>
          <w:rFonts w:ascii="Times New Roman" w:eastAsia="Times New Roman" w:hAnsi="Times New Roman"/>
          <w:bCs/>
          <w:sz w:val="28"/>
          <w:szCs w:val="28"/>
          <w:lang w:val="pt-BR"/>
        </w:rPr>
        <w:t xml:space="preserve"> thực hiện</w:t>
      </w:r>
      <w:r w:rsidR="002F6470">
        <w:rPr>
          <w:rFonts w:ascii="Times New Roman" w:eastAsia="Times New Roman" w:hAnsi="Times New Roman"/>
          <w:bCs/>
          <w:sz w:val="28"/>
          <w:szCs w:val="28"/>
          <w:lang w:val="pt-BR"/>
        </w:rPr>
        <w:t>)</w:t>
      </w:r>
      <w:r w:rsidR="000743D5">
        <w:rPr>
          <w:rFonts w:ascii="Times New Roman" w:eastAsia="Times New Roman" w:hAnsi="Times New Roman"/>
          <w:bCs/>
          <w:sz w:val="28"/>
          <w:szCs w:val="28"/>
          <w:lang w:val="pt-BR"/>
        </w:rPr>
        <w:t>.</w:t>
      </w:r>
    </w:p>
    <w:p w14:paraId="77E692B4" w14:textId="284A7864" w:rsidR="00586A7D" w:rsidRPr="00343ABB" w:rsidRDefault="00152A7C" w:rsidP="00467E0A">
      <w:pPr>
        <w:spacing w:before="60" w:after="0" w:line="240" w:lineRule="auto"/>
        <w:ind w:firstLine="720"/>
        <w:jc w:val="both"/>
        <w:rPr>
          <w:rFonts w:ascii="Times New Roman" w:eastAsia="Times New Roman" w:hAnsi="Times New Roman"/>
          <w:b/>
          <w:bCs/>
          <w:sz w:val="28"/>
          <w:szCs w:val="28"/>
          <w:lang w:val="pt-BR"/>
        </w:rPr>
      </w:pPr>
      <w:r w:rsidRPr="00343ABB">
        <w:rPr>
          <w:rFonts w:ascii="Times New Roman" w:eastAsia="Times New Roman" w:hAnsi="Times New Roman"/>
          <w:b/>
          <w:bCs/>
          <w:sz w:val="28"/>
          <w:szCs w:val="28"/>
          <w:lang w:val="pt-BR"/>
        </w:rPr>
        <w:t>4. Phòng ngừa, ứng phó sự cố môi trường</w:t>
      </w:r>
    </w:p>
    <w:p w14:paraId="32E1D6A3" w14:textId="00E70CD8" w:rsidR="009843D5" w:rsidRPr="00343ABB" w:rsidRDefault="009843D5" w:rsidP="009843D5">
      <w:pPr>
        <w:spacing w:before="60"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 xml:space="preserve">UBND tỉnh </w:t>
      </w:r>
      <w:r w:rsidR="00581646" w:rsidRPr="00343ABB">
        <w:rPr>
          <w:rFonts w:ascii="Times New Roman" w:eastAsia="Times New Roman" w:hAnsi="Times New Roman"/>
          <w:sz w:val="28"/>
          <w:szCs w:val="28"/>
          <w:lang w:val="pt-BR"/>
        </w:rPr>
        <w:t xml:space="preserve">đã </w:t>
      </w:r>
      <w:r w:rsidRPr="00343ABB">
        <w:rPr>
          <w:rFonts w:ascii="Times New Roman" w:eastAsia="Times New Roman" w:hAnsi="Times New Roman"/>
          <w:sz w:val="28"/>
          <w:szCs w:val="28"/>
          <w:lang w:val="pt-BR"/>
        </w:rPr>
        <w:t>ban hành Văn bản số 3748/UBND-NL</w:t>
      </w:r>
      <w:r w:rsidRPr="00343ABB">
        <w:rPr>
          <w:rFonts w:ascii="Times New Roman" w:eastAsia="Times New Roman" w:hAnsi="Times New Roman"/>
          <w:sz w:val="28"/>
          <w:szCs w:val="28"/>
          <w:vertAlign w:val="subscript"/>
          <w:lang w:val="pt-BR"/>
        </w:rPr>
        <w:t>3</w:t>
      </w:r>
      <w:r w:rsidRPr="00343ABB">
        <w:rPr>
          <w:rFonts w:ascii="Times New Roman" w:eastAsia="Times New Roman" w:hAnsi="Times New Roman"/>
          <w:sz w:val="28"/>
          <w:szCs w:val="28"/>
          <w:lang w:val="pt-BR"/>
        </w:rPr>
        <w:t xml:space="preserve"> ngày 18/6/2025 về việc triển khai thực hiện quy chế ứng phó sự cố chất thải theo Quyết định số 11/2025/QĐ-TTg ngày 23/4/2025 của Thủ tướng Chính phủ</w:t>
      </w:r>
      <w:r w:rsidR="00703049" w:rsidRPr="00343ABB">
        <w:rPr>
          <w:rFonts w:ascii="Times New Roman" w:eastAsia="Times New Roman" w:hAnsi="Times New Roman"/>
          <w:sz w:val="28"/>
          <w:szCs w:val="28"/>
          <w:lang w:val="pt-BR"/>
        </w:rPr>
        <w:t xml:space="preserve">; </w:t>
      </w:r>
      <w:r w:rsidR="00603AAD">
        <w:rPr>
          <w:rFonts w:ascii="Times New Roman" w:eastAsia="Times New Roman" w:hAnsi="Times New Roman"/>
          <w:sz w:val="28"/>
          <w:szCs w:val="28"/>
          <w:lang w:val="pt-BR"/>
        </w:rPr>
        <w:t>chỉ đạo Sở Nông nghiệp và Môi t</w:t>
      </w:r>
      <w:r w:rsidR="006749EC">
        <w:rPr>
          <w:rFonts w:ascii="Times New Roman" w:eastAsia="Times New Roman" w:hAnsi="Times New Roman"/>
          <w:sz w:val="28"/>
          <w:szCs w:val="28"/>
          <w:lang w:val="pt-BR"/>
        </w:rPr>
        <w:t>r</w:t>
      </w:r>
      <w:r w:rsidR="00603AAD">
        <w:rPr>
          <w:rFonts w:ascii="Times New Roman" w:eastAsia="Times New Roman" w:hAnsi="Times New Roman"/>
          <w:sz w:val="28"/>
          <w:szCs w:val="28"/>
          <w:lang w:val="pt-BR"/>
        </w:rPr>
        <w:t xml:space="preserve">ường </w:t>
      </w:r>
      <w:r w:rsidRPr="00343ABB">
        <w:rPr>
          <w:rFonts w:ascii="Times New Roman" w:eastAsia="Times New Roman" w:hAnsi="Times New Roman"/>
          <w:sz w:val="28"/>
          <w:szCs w:val="28"/>
          <w:lang w:val="pt-BR"/>
        </w:rPr>
        <w:t>xây dựng Kế hoạch ứng phó sự cố chất thải cấp tỉnh</w:t>
      </w:r>
      <w:r w:rsidR="00603AAD">
        <w:rPr>
          <w:rFonts w:ascii="Times New Roman" w:eastAsia="Times New Roman" w:hAnsi="Times New Roman"/>
          <w:sz w:val="28"/>
          <w:szCs w:val="28"/>
          <w:lang w:val="pt-BR"/>
        </w:rPr>
        <w:t xml:space="preserve"> (hiện nay đang xây dựng</w:t>
      </w:r>
      <w:r w:rsidR="00526BCB">
        <w:rPr>
          <w:rFonts w:ascii="Times New Roman" w:eastAsia="Times New Roman" w:hAnsi="Times New Roman"/>
          <w:sz w:val="28"/>
          <w:szCs w:val="28"/>
          <w:lang w:val="pt-BR"/>
        </w:rPr>
        <w:t xml:space="preserve"> dự thảo</w:t>
      </w:r>
      <w:r w:rsidR="009234F1">
        <w:rPr>
          <w:rFonts w:ascii="Times New Roman" w:eastAsia="Times New Roman" w:hAnsi="Times New Roman"/>
          <w:sz w:val="28"/>
          <w:szCs w:val="28"/>
          <w:lang w:val="pt-BR"/>
        </w:rPr>
        <w:t xml:space="preserve"> Kế hoạch</w:t>
      </w:r>
      <w:r w:rsidR="00603AAD">
        <w:rPr>
          <w:rFonts w:ascii="Times New Roman" w:eastAsia="Times New Roman" w:hAnsi="Times New Roman"/>
          <w:sz w:val="28"/>
          <w:szCs w:val="28"/>
          <w:lang w:val="pt-BR"/>
        </w:rPr>
        <w:t>)</w:t>
      </w:r>
      <w:r w:rsidRPr="00343ABB">
        <w:rPr>
          <w:rFonts w:ascii="Times New Roman" w:eastAsia="Times New Roman" w:hAnsi="Times New Roman"/>
          <w:sz w:val="28"/>
          <w:szCs w:val="28"/>
          <w:lang w:val="pt-BR"/>
        </w:rPr>
        <w:t>.</w:t>
      </w:r>
    </w:p>
    <w:p w14:paraId="1CF3FE63" w14:textId="3E8A9AD9" w:rsidR="009843D5" w:rsidRPr="00343ABB" w:rsidRDefault="009843D5" w:rsidP="009843D5">
      <w:pPr>
        <w:spacing w:before="60" w:after="0" w:line="240" w:lineRule="auto"/>
        <w:ind w:firstLine="720"/>
        <w:jc w:val="both"/>
        <w:rPr>
          <w:rFonts w:ascii="Times New Roman" w:eastAsia="Times New Roman" w:hAnsi="Times New Roman"/>
          <w:sz w:val="28"/>
          <w:szCs w:val="28"/>
          <w:lang w:val="pt-BR"/>
        </w:rPr>
      </w:pPr>
      <w:r w:rsidRPr="00343ABB">
        <w:rPr>
          <w:rFonts w:ascii="inherit" w:eastAsia="Times New Roman" w:hAnsi="inherit"/>
          <w:sz w:val="28"/>
          <w:szCs w:val="28"/>
          <w:bdr w:val="none" w:sz="0" w:space="0" w:color="auto" w:frame="1"/>
          <w:lang w:val="pt-BR"/>
        </w:rPr>
        <w:t xml:space="preserve">Các cơ sở </w:t>
      </w:r>
      <w:r w:rsidR="00BC0628" w:rsidRPr="00343ABB">
        <w:rPr>
          <w:rFonts w:ascii="inherit" w:eastAsia="Times New Roman" w:hAnsi="inherit"/>
          <w:sz w:val="28"/>
          <w:szCs w:val="28"/>
          <w:bdr w:val="none" w:sz="0" w:space="0" w:color="auto" w:frame="1"/>
          <w:lang w:val="pt-BR"/>
        </w:rPr>
        <w:t>sản xuất, kinh</w:t>
      </w:r>
      <w:r w:rsidR="00E62EBF">
        <w:rPr>
          <w:rFonts w:ascii="inherit" w:eastAsia="Times New Roman" w:hAnsi="inherit"/>
          <w:sz w:val="28"/>
          <w:szCs w:val="28"/>
          <w:bdr w:val="none" w:sz="0" w:space="0" w:color="auto" w:frame="1"/>
          <w:lang w:val="pt-BR"/>
        </w:rPr>
        <w:t xml:space="preserve"> doanh</w:t>
      </w:r>
      <w:r w:rsidR="00BC0628" w:rsidRPr="00343ABB">
        <w:rPr>
          <w:rFonts w:ascii="inherit" w:eastAsia="Times New Roman" w:hAnsi="inherit"/>
          <w:sz w:val="28"/>
          <w:szCs w:val="28"/>
          <w:bdr w:val="none" w:sz="0" w:space="0" w:color="auto" w:frame="1"/>
          <w:lang w:val="pt-BR"/>
        </w:rPr>
        <w:t xml:space="preserve">, dịch vụ </w:t>
      </w:r>
      <w:r w:rsidRPr="00343ABB">
        <w:rPr>
          <w:rFonts w:ascii="inherit" w:eastAsia="Times New Roman" w:hAnsi="inherit"/>
          <w:sz w:val="28"/>
          <w:szCs w:val="28"/>
          <w:bdr w:val="none" w:sz="0" w:space="0" w:color="auto" w:frame="1"/>
          <w:lang w:val="pt-BR"/>
        </w:rPr>
        <w:t xml:space="preserve">có quy mô lớn, các cơ sở y tế </w:t>
      </w:r>
      <w:r w:rsidR="00581646" w:rsidRPr="00343ABB">
        <w:rPr>
          <w:rFonts w:ascii="inherit" w:eastAsia="Times New Roman" w:hAnsi="inherit"/>
          <w:sz w:val="28"/>
          <w:szCs w:val="28"/>
          <w:bdr w:val="none" w:sz="0" w:space="0" w:color="auto" w:frame="1"/>
          <w:lang w:val="pt-BR"/>
        </w:rPr>
        <w:t xml:space="preserve">trên địa bàn tỉnh </w:t>
      </w:r>
      <w:r w:rsidRPr="00343ABB">
        <w:rPr>
          <w:rFonts w:ascii="inherit" w:eastAsia="Times New Roman" w:hAnsi="inherit"/>
          <w:sz w:val="28"/>
          <w:szCs w:val="28"/>
          <w:bdr w:val="none" w:sz="0" w:space="0" w:color="auto" w:frame="1"/>
          <w:lang w:val="pt-BR"/>
        </w:rPr>
        <w:t xml:space="preserve">hiện nay </w:t>
      </w:r>
      <w:r w:rsidR="00581646" w:rsidRPr="00343ABB">
        <w:rPr>
          <w:rFonts w:ascii="inherit" w:eastAsia="Times New Roman" w:hAnsi="inherit"/>
          <w:sz w:val="28"/>
          <w:szCs w:val="28"/>
          <w:bdr w:val="none" w:sz="0" w:space="0" w:color="auto" w:frame="1"/>
          <w:lang w:val="pt-BR"/>
        </w:rPr>
        <w:t xml:space="preserve">đều </w:t>
      </w:r>
      <w:r w:rsidRPr="00343ABB">
        <w:rPr>
          <w:rFonts w:ascii="inherit" w:eastAsia="Times New Roman" w:hAnsi="inherit"/>
          <w:sz w:val="28"/>
          <w:szCs w:val="28"/>
          <w:bdr w:val="none" w:sz="0" w:space="0" w:color="auto" w:frame="1"/>
          <w:lang w:val="pt-BR"/>
        </w:rPr>
        <w:t>đã xây dựng, ban hành kế hoạch ứng phó sự cố môi trường theo quy định tại điểm d khoản 4 Điều 124 Luật Bảo vệ môi trường</w:t>
      </w:r>
      <w:r w:rsidR="00E660F7" w:rsidRPr="00343ABB">
        <w:rPr>
          <w:rFonts w:ascii="inherit" w:eastAsia="Times New Roman" w:hAnsi="inherit"/>
          <w:sz w:val="28"/>
          <w:szCs w:val="28"/>
          <w:bdr w:val="none" w:sz="0" w:space="0" w:color="auto" w:frame="1"/>
          <w:lang w:val="pt-BR"/>
        </w:rPr>
        <w:t xml:space="preserve"> n</w:t>
      </w:r>
      <w:r w:rsidR="00293BDF" w:rsidRPr="00343ABB">
        <w:rPr>
          <w:rFonts w:ascii="inherit" w:eastAsia="Times New Roman" w:hAnsi="inherit"/>
          <w:sz w:val="28"/>
          <w:szCs w:val="28"/>
          <w:bdr w:val="none" w:sz="0" w:space="0" w:color="auto" w:frame="1"/>
          <w:lang w:val="pt-BR"/>
        </w:rPr>
        <w:t>ă</w:t>
      </w:r>
      <w:r w:rsidR="00E660F7" w:rsidRPr="00343ABB">
        <w:rPr>
          <w:rFonts w:ascii="inherit" w:eastAsia="Times New Roman" w:hAnsi="inherit"/>
          <w:sz w:val="28"/>
          <w:szCs w:val="28"/>
          <w:bdr w:val="none" w:sz="0" w:space="0" w:color="auto" w:frame="1"/>
          <w:lang w:val="pt-BR"/>
        </w:rPr>
        <w:t>m 2020</w:t>
      </w:r>
      <w:r w:rsidRPr="00343ABB">
        <w:rPr>
          <w:rFonts w:ascii="inherit" w:eastAsia="Times New Roman" w:hAnsi="inherit"/>
          <w:sz w:val="28"/>
          <w:szCs w:val="28"/>
          <w:bdr w:val="none" w:sz="0" w:space="0" w:color="auto" w:frame="1"/>
          <w:lang w:val="pt-BR"/>
        </w:rPr>
        <w:t>, khoản 1 Điều 109 Nghị định số 08/2022/NĐ-CP ngày 10/01/2022 của Chính phủ</w:t>
      </w:r>
      <w:r w:rsidR="00E660F7" w:rsidRPr="00343ABB">
        <w:rPr>
          <w:rFonts w:ascii="inherit" w:eastAsia="Times New Roman" w:hAnsi="inherit"/>
          <w:sz w:val="28"/>
          <w:szCs w:val="28"/>
          <w:bdr w:val="none" w:sz="0" w:space="0" w:color="auto" w:frame="1"/>
          <w:lang w:val="pt-BR"/>
        </w:rPr>
        <w:t>,</w:t>
      </w:r>
      <w:r w:rsidRPr="00343ABB">
        <w:rPr>
          <w:rFonts w:ascii="inherit" w:eastAsia="Times New Roman" w:hAnsi="inherit"/>
          <w:sz w:val="28"/>
          <w:szCs w:val="28"/>
          <w:bdr w:val="none" w:sz="0" w:space="0" w:color="auto" w:frame="1"/>
          <w:lang w:val="pt-BR"/>
        </w:rPr>
        <w:t xml:space="preserve"> điểm a khoản 1 Điều 4 Quyết định số 11/2025/QĐ-TTg ngày 23/4/2025 của Thủ tướng Chính phủ. </w:t>
      </w:r>
      <w:r w:rsidRPr="00343ABB">
        <w:rPr>
          <w:rFonts w:ascii="Times New Roman" w:eastAsia="Times New Roman" w:hAnsi="Times New Roman"/>
          <w:sz w:val="28"/>
          <w:szCs w:val="28"/>
          <w:lang w:val="pt-BR"/>
        </w:rPr>
        <w:t xml:space="preserve">Thực hiện trách nhiệm phòng ngừa sự cố môi trường, chuẩn bị ứng phó sự cố môi trường, tổ chức ứng phó sự cố môi trường, phục hồi môi trường sau sự cố môi trường theo quy định tại </w:t>
      </w:r>
      <w:r w:rsidR="00E660F7" w:rsidRPr="00343ABB">
        <w:rPr>
          <w:rFonts w:ascii="Times New Roman" w:eastAsia="Times New Roman" w:hAnsi="Times New Roman"/>
          <w:sz w:val="28"/>
          <w:szCs w:val="28"/>
          <w:lang w:val="pt-BR"/>
        </w:rPr>
        <w:t xml:space="preserve">các </w:t>
      </w:r>
      <w:r w:rsidRPr="00343ABB">
        <w:rPr>
          <w:rFonts w:ascii="Times New Roman" w:eastAsia="Times New Roman" w:hAnsi="Times New Roman"/>
          <w:sz w:val="28"/>
          <w:szCs w:val="28"/>
          <w:lang w:val="pt-BR"/>
        </w:rPr>
        <w:t>Điều 122,</w:t>
      </w:r>
      <w:r w:rsidR="00D13BDA" w:rsidRPr="00343ABB">
        <w:rPr>
          <w:rFonts w:ascii="Times New Roman" w:eastAsia="Times New Roman" w:hAnsi="Times New Roman"/>
          <w:sz w:val="28"/>
          <w:szCs w:val="28"/>
          <w:lang w:val="pt-BR"/>
        </w:rPr>
        <w:t xml:space="preserve"> </w:t>
      </w:r>
      <w:r w:rsidRPr="00343ABB">
        <w:rPr>
          <w:rFonts w:ascii="Times New Roman" w:eastAsia="Times New Roman" w:hAnsi="Times New Roman"/>
          <w:sz w:val="28"/>
          <w:szCs w:val="28"/>
          <w:lang w:val="pt-BR"/>
        </w:rPr>
        <w:t>125</w:t>
      </w:r>
      <w:r w:rsidR="00D13BDA" w:rsidRPr="00343ABB">
        <w:rPr>
          <w:rFonts w:ascii="Times New Roman" w:eastAsia="Times New Roman" w:hAnsi="Times New Roman"/>
          <w:sz w:val="28"/>
          <w:szCs w:val="28"/>
          <w:lang w:val="pt-BR"/>
        </w:rPr>
        <w:t xml:space="preserve">, </w:t>
      </w:r>
      <w:r w:rsidRPr="00343ABB">
        <w:rPr>
          <w:rFonts w:ascii="Times New Roman" w:eastAsia="Times New Roman" w:hAnsi="Times New Roman"/>
          <w:sz w:val="28"/>
          <w:szCs w:val="28"/>
          <w:lang w:val="pt-BR"/>
        </w:rPr>
        <w:t>126 Luật Bảo vệ môi trường</w:t>
      </w:r>
      <w:r w:rsidR="00D13BDA" w:rsidRPr="00343ABB">
        <w:rPr>
          <w:rFonts w:ascii="Times New Roman" w:eastAsia="Times New Roman" w:hAnsi="Times New Roman"/>
          <w:sz w:val="28"/>
          <w:szCs w:val="28"/>
          <w:lang w:val="pt-BR"/>
        </w:rPr>
        <w:t xml:space="preserve"> năm 2020</w:t>
      </w:r>
      <w:r w:rsidRPr="00343ABB">
        <w:rPr>
          <w:rFonts w:ascii="Times New Roman" w:eastAsia="Times New Roman" w:hAnsi="Times New Roman"/>
          <w:sz w:val="28"/>
          <w:szCs w:val="28"/>
          <w:lang w:val="pt-BR"/>
        </w:rPr>
        <w:t>.</w:t>
      </w:r>
    </w:p>
    <w:p w14:paraId="6C0EE474" w14:textId="6D163062" w:rsidR="00FE0700" w:rsidRPr="00343ABB" w:rsidRDefault="0089480C" w:rsidP="009843D5">
      <w:pPr>
        <w:spacing w:before="60" w:after="0" w:line="240" w:lineRule="auto"/>
        <w:ind w:firstLine="720"/>
        <w:jc w:val="both"/>
        <w:rPr>
          <w:rFonts w:ascii="Times New Roman" w:eastAsia="Times New Roman" w:hAnsi="Times New Roman"/>
          <w:sz w:val="28"/>
          <w:szCs w:val="28"/>
          <w:lang w:val="pt-BR"/>
        </w:rPr>
      </w:pPr>
      <w:r w:rsidRPr="00343ABB">
        <w:rPr>
          <w:rFonts w:ascii="Times New Roman" w:eastAsia="Times New Roman" w:hAnsi="Times New Roman"/>
          <w:sz w:val="28"/>
          <w:szCs w:val="28"/>
          <w:lang w:val="pt-BR"/>
        </w:rPr>
        <w:t>V</w:t>
      </w:r>
      <w:r w:rsidR="009843D5" w:rsidRPr="00343ABB">
        <w:rPr>
          <w:rFonts w:ascii="Times New Roman" w:eastAsia="Times New Roman" w:hAnsi="Times New Roman"/>
          <w:sz w:val="28"/>
          <w:szCs w:val="28"/>
          <w:lang w:val="pt-BR"/>
        </w:rPr>
        <w:t xml:space="preserve">iệc tăng cường phòng ngừa, ứng phó sự cố chất thải </w:t>
      </w:r>
      <w:r w:rsidRPr="00343ABB">
        <w:rPr>
          <w:rFonts w:ascii="Times New Roman" w:eastAsia="Times New Roman" w:hAnsi="Times New Roman"/>
          <w:sz w:val="28"/>
          <w:szCs w:val="28"/>
          <w:lang w:val="pt-BR"/>
        </w:rPr>
        <w:t xml:space="preserve">còn </w:t>
      </w:r>
      <w:r w:rsidR="009843D5" w:rsidRPr="00343ABB">
        <w:rPr>
          <w:rFonts w:ascii="Times New Roman" w:eastAsia="Times New Roman" w:hAnsi="Times New Roman"/>
          <w:sz w:val="28"/>
          <w:szCs w:val="28"/>
          <w:lang w:val="pt-BR"/>
        </w:rPr>
        <w:t xml:space="preserve">được </w:t>
      </w:r>
      <w:r w:rsidRPr="00343ABB">
        <w:rPr>
          <w:rFonts w:ascii="Times New Roman" w:eastAsia="Times New Roman" w:hAnsi="Times New Roman"/>
          <w:sz w:val="28"/>
          <w:szCs w:val="28"/>
          <w:lang w:val="pt-BR"/>
        </w:rPr>
        <w:t xml:space="preserve">thực hiện </w:t>
      </w:r>
      <w:r w:rsidR="009843D5" w:rsidRPr="00343ABB">
        <w:rPr>
          <w:rFonts w:ascii="Times New Roman" w:eastAsia="Times New Roman" w:hAnsi="Times New Roman"/>
          <w:sz w:val="28"/>
          <w:szCs w:val="28"/>
          <w:lang w:val="pt-BR"/>
        </w:rPr>
        <w:t>thông qua hệ thống quan trắc môi trường tự động, liên tục</w:t>
      </w:r>
      <w:r w:rsidR="00F26CF0" w:rsidRPr="00343ABB">
        <w:rPr>
          <w:rFonts w:ascii="Times New Roman" w:eastAsia="Times New Roman" w:hAnsi="Times New Roman"/>
          <w:sz w:val="28"/>
          <w:szCs w:val="28"/>
          <w:lang w:val="pt-BR"/>
        </w:rPr>
        <w:t>, định kỳ</w:t>
      </w:r>
      <w:r w:rsidR="009843D5" w:rsidRPr="00343ABB">
        <w:rPr>
          <w:rFonts w:ascii="Times New Roman" w:eastAsia="Times New Roman" w:hAnsi="Times New Roman"/>
          <w:sz w:val="28"/>
          <w:szCs w:val="28"/>
          <w:lang w:val="pt-BR"/>
        </w:rPr>
        <w:t xml:space="preserve">; </w:t>
      </w:r>
      <w:r w:rsidRPr="00343ABB">
        <w:rPr>
          <w:rFonts w:ascii="Times New Roman" w:eastAsia="Times New Roman" w:hAnsi="Times New Roman"/>
          <w:sz w:val="28"/>
          <w:szCs w:val="28"/>
          <w:lang w:val="pt-BR"/>
        </w:rPr>
        <w:t>việc</w:t>
      </w:r>
      <w:r w:rsidR="009843D5" w:rsidRPr="00343ABB">
        <w:rPr>
          <w:rFonts w:ascii="Times New Roman" w:eastAsia="Times New Roman" w:hAnsi="Times New Roman"/>
          <w:sz w:val="28"/>
          <w:szCs w:val="28"/>
          <w:lang w:val="pt-BR"/>
        </w:rPr>
        <w:t xml:space="preserve"> kiểm tra chấp hành pháp luật về bảo vệ môi trường</w:t>
      </w:r>
      <w:r w:rsidRPr="00343ABB">
        <w:rPr>
          <w:rFonts w:ascii="Times New Roman" w:eastAsia="Times New Roman" w:hAnsi="Times New Roman"/>
          <w:sz w:val="28"/>
          <w:szCs w:val="28"/>
          <w:lang w:val="pt-BR"/>
        </w:rPr>
        <w:t xml:space="preserve"> của các cơ quan quản lý nhà nước; việc xử lý các thông tin kiến nghị, phán ánh của các tổ chức và cá nhân về ô nhiễm môi trường</w:t>
      </w:r>
      <w:r w:rsidR="009843D5" w:rsidRPr="00343ABB">
        <w:rPr>
          <w:rFonts w:ascii="Times New Roman" w:eastAsia="Times New Roman" w:hAnsi="Times New Roman"/>
          <w:sz w:val="28"/>
          <w:szCs w:val="28"/>
          <w:lang w:val="pt-BR"/>
        </w:rPr>
        <w:t xml:space="preserve">. </w:t>
      </w:r>
      <w:r w:rsidRPr="00343ABB">
        <w:rPr>
          <w:rFonts w:ascii="Times New Roman" w:eastAsia="Times New Roman" w:hAnsi="Times New Roman"/>
          <w:sz w:val="28"/>
          <w:szCs w:val="28"/>
          <w:lang w:val="pt-BR"/>
        </w:rPr>
        <w:t>Kết quả trong năm 2025, không có sự cố môi t</w:t>
      </w:r>
      <w:r w:rsidR="006749EC">
        <w:rPr>
          <w:rFonts w:ascii="Times New Roman" w:eastAsia="Times New Roman" w:hAnsi="Times New Roman"/>
          <w:sz w:val="28"/>
          <w:szCs w:val="28"/>
          <w:lang w:val="pt-BR"/>
        </w:rPr>
        <w:t>r</w:t>
      </w:r>
      <w:r w:rsidRPr="00343ABB">
        <w:rPr>
          <w:rFonts w:ascii="Times New Roman" w:eastAsia="Times New Roman" w:hAnsi="Times New Roman"/>
          <w:sz w:val="28"/>
          <w:szCs w:val="28"/>
          <w:lang w:val="pt-BR"/>
        </w:rPr>
        <w:t>ường xảy ra trên địa bàn tỉnh.</w:t>
      </w:r>
    </w:p>
    <w:p w14:paraId="3766A2F0" w14:textId="58E88C20" w:rsidR="00152A7C" w:rsidRPr="009F6C67" w:rsidRDefault="00AF7DC3" w:rsidP="009843D5">
      <w:pPr>
        <w:spacing w:before="60" w:after="0" w:line="240" w:lineRule="auto"/>
        <w:ind w:firstLine="720"/>
        <w:jc w:val="both"/>
        <w:rPr>
          <w:rFonts w:ascii="Times New Roman" w:eastAsia="Times New Roman" w:hAnsi="Times New Roman"/>
          <w:b/>
          <w:sz w:val="28"/>
          <w:szCs w:val="28"/>
          <w:lang w:val="hsb-DE"/>
        </w:rPr>
      </w:pPr>
      <w:r w:rsidRPr="009F6C67">
        <w:rPr>
          <w:rFonts w:ascii="Times New Roman" w:eastAsia="Times New Roman" w:hAnsi="Times New Roman"/>
          <w:b/>
          <w:bCs/>
          <w:sz w:val="28"/>
          <w:szCs w:val="28"/>
          <w:lang w:val="pt-BR"/>
        </w:rPr>
        <w:t>5</w:t>
      </w:r>
      <w:r w:rsidR="00074ADC" w:rsidRPr="009F6C67">
        <w:rPr>
          <w:rFonts w:ascii="Times New Roman" w:eastAsia="Times New Roman" w:hAnsi="Times New Roman"/>
          <w:b/>
          <w:sz w:val="28"/>
          <w:szCs w:val="28"/>
          <w:lang w:val="hsb-DE"/>
        </w:rPr>
        <w:t>. Bảo vệ môi trường di sản thiên nhiên, đa dạng sinh học</w:t>
      </w:r>
    </w:p>
    <w:p w14:paraId="0B104423" w14:textId="77777777" w:rsidR="008D594D" w:rsidRPr="009F6C67" w:rsidRDefault="005D3157" w:rsidP="009843D5">
      <w:pPr>
        <w:snapToGrid w:val="0"/>
        <w:spacing w:before="60" w:after="0" w:line="240" w:lineRule="auto"/>
        <w:ind w:firstLine="720"/>
        <w:jc w:val="both"/>
        <w:rPr>
          <w:rFonts w:ascii="Times New Roman" w:eastAsia="Times New Roman" w:hAnsi="Times New Roman"/>
          <w:kern w:val="2"/>
          <w:sz w:val="28"/>
          <w:szCs w:val="28"/>
          <w:lang w:val="pt-BR"/>
          <w14:ligatures w14:val="standardContextual"/>
        </w:rPr>
      </w:pPr>
      <w:r w:rsidRPr="009F6C67">
        <w:rPr>
          <w:rFonts w:ascii="Times New Roman" w:eastAsia="Times New Roman" w:hAnsi="Times New Roman"/>
          <w:i/>
          <w:kern w:val="2"/>
          <w:sz w:val="28"/>
          <w:szCs w:val="28"/>
          <w:lang w:val="hsb-DE"/>
          <w14:ligatures w14:val="standardContextual"/>
        </w:rPr>
        <w:t>- Triển khai Quy hoạch bảo tồn đa dạng sinh học:</w:t>
      </w:r>
      <w:r w:rsidRPr="009F6C67">
        <w:rPr>
          <w:rFonts w:ascii="Times New Roman" w:eastAsia="Times New Roman" w:hAnsi="Times New Roman"/>
          <w:kern w:val="2"/>
          <w:sz w:val="28"/>
          <w:szCs w:val="28"/>
          <w:lang w:val="hsb-DE"/>
          <w14:ligatures w14:val="standardContextual"/>
        </w:rPr>
        <w:t xml:space="preserve"> </w:t>
      </w:r>
    </w:p>
    <w:p w14:paraId="4A2F45FC" w14:textId="14159D20" w:rsidR="005D3157" w:rsidRPr="00970B83" w:rsidRDefault="005D3157" w:rsidP="00EC48C2">
      <w:pPr>
        <w:snapToGrid w:val="0"/>
        <w:spacing w:before="60" w:after="0" w:line="240" w:lineRule="auto"/>
        <w:ind w:firstLine="720"/>
        <w:jc w:val="both"/>
        <w:rPr>
          <w:rFonts w:ascii="Times New Roman" w:eastAsia="Times New Roman" w:hAnsi="Times New Roman"/>
          <w:spacing w:val="-2"/>
          <w:kern w:val="2"/>
          <w:sz w:val="28"/>
          <w:szCs w:val="28"/>
          <w:lang w:val="pt-BR"/>
          <w14:ligatures w14:val="standardContextual"/>
        </w:rPr>
      </w:pPr>
      <w:r w:rsidRPr="00970B83">
        <w:rPr>
          <w:rFonts w:ascii="Times New Roman" w:eastAsia="Times New Roman" w:hAnsi="Times New Roman"/>
          <w:spacing w:val="-2"/>
          <w:kern w:val="2"/>
          <w:sz w:val="28"/>
          <w:szCs w:val="28"/>
          <w:lang w:val="pt-BR"/>
          <w14:ligatures w14:val="standardContextual"/>
        </w:rPr>
        <w:t>Quy hoạch bảo tồn đa dạng sinh học được tích hợp vào Quy hoạch tỉnh</w:t>
      </w:r>
      <w:r w:rsidR="00A6005E" w:rsidRPr="00970B83">
        <w:rPr>
          <w:rFonts w:ascii="Times New Roman" w:eastAsia="Times New Roman" w:hAnsi="Times New Roman"/>
          <w:spacing w:val="-2"/>
          <w:kern w:val="2"/>
          <w:sz w:val="28"/>
          <w:szCs w:val="28"/>
          <w:lang w:val="pt-BR"/>
          <w14:ligatures w14:val="standardContextual"/>
        </w:rPr>
        <w:t xml:space="preserve"> </w:t>
      </w:r>
      <w:r w:rsidRPr="00970B83">
        <w:rPr>
          <w:rFonts w:ascii="Times New Roman" w:eastAsia="Times New Roman" w:hAnsi="Times New Roman"/>
          <w:spacing w:val="-2"/>
          <w:kern w:val="2"/>
          <w:sz w:val="28"/>
          <w:szCs w:val="28"/>
          <w:lang w:val="pt-BR"/>
          <w14:ligatures w14:val="standardContextual"/>
        </w:rPr>
        <w:t>được Thủ tướng Chính phủ phê duyệt tại Quyết định số 1363/QĐ-TTg ngày 08/11/2022 và Chiến lược, Quy hoạch bảo tồn đa dạng sinh học quốc gia theo các Quyết định của Thủ tướng Chính phủ: số 149/QĐ-TTg ngày 28/01/2022 về phê duyệt Chiến lược Quốc gia về đa dạng sinh học đến năm 2030, tầm nhìn đến năm 2050, số 1352/QĐ-TTg ngày 08/11/2024 phê duyệt quy hoạch bảo vệ môi trường quốc gia thời kỳ 2021-2030, tầm nhìn đến năm 2050</w:t>
      </w:r>
      <w:r w:rsidR="00A6005E" w:rsidRPr="00970B83">
        <w:rPr>
          <w:rFonts w:ascii="Times New Roman" w:eastAsia="Times New Roman" w:hAnsi="Times New Roman"/>
          <w:spacing w:val="-2"/>
          <w:kern w:val="2"/>
          <w:sz w:val="28"/>
          <w:szCs w:val="28"/>
          <w:lang w:val="pt-BR"/>
          <w14:ligatures w14:val="standardContextual"/>
        </w:rPr>
        <w:t xml:space="preserve"> và </w:t>
      </w:r>
      <w:r w:rsidRPr="00970B83">
        <w:rPr>
          <w:rFonts w:ascii="Times New Roman" w:eastAsia="Times New Roman" w:hAnsi="Times New Roman"/>
          <w:spacing w:val="-2"/>
          <w:kern w:val="2"/>
          <w:sz w:val="28"/>
          <w:szCs w:val="28"/>
          <w:lang w:val="pt-BR"/>
          <w14:ligatures w14:val="standardContextual"/>
        </w:rPr>
        <w:t xml:space="preserve">UBND tỉnh đã ban hành Kế hoạch số </w:t>
      </w:r>
      <w:r w:rsidRPr="00970B83">
        <w:rPr>
          <w:rFonts w:ascii="Times New Roman" w:eastAsia="Calibri" w:hAnsi="Times New Roman"/>
          <w:spacing w:val="-2"/>
          <w:kern w:val="2"/>
          <w:sz w:val="28"/>
          <w:szCs w:val="28"/>
          <w:lang w:val="pt-BR"/>
          <w14:ligatures w14:val="standardContextual"/>
        </w:rPr>
        <w:t xml:space="preserve">588/KH-UBND ngày 29/12/2023 về việc bảo tồn đa dạng sinh học đến năm 2030, tầm nhìn đến năm 2050 trên địa bàn tỉnh. </w:t>
      </w:r>
      <w:r w:rsidR="007D1548" w:rsidRPr="00970B83">
        <w:rPr>
          <w:rFonts w:ascii="Times New Roman" w:eastAsia="Calibri" w:hAnsi="Times New Roman"/>
          <w:spacing w:val="-2"/>
          <w:kern w:val="2"/>
          <w:sz w:val="28"/>
          <w:szCs w:val="28"/>
          <w:lang w:val="pt-BR"/>
          <w14:ligatures w14:val="standardContextual"/>
        </w:rPr>
        <w:t>Đ</w:t>
      </w:r>
      <w:r w:rsidRPr="00970B83">
        <w:rPr>
          <w:rFonts w:ascii="Times New Roman" w:eastAsia="Calibri" w:hAnsi="Times New Roman"/>
          <w:spacing w:val="-2"/>
          <w:kern w:val="2"/>
          <w:sz w:val="28"/>
          <w:szCs w:val="28"/>
          <w:lang w:val="pt-BR"/>
          <w14:ligatures w14:val="standardContextual"/>
        </w:rPr>
        <w:t xml:space="preserve">ể tiếp tục triển khai thực hiện các nội dung tại </w:t>
      </w:r>
      <w:r w:rsidRPr="00970B83">
        <w:rPr>
          <w:rFonts w:ascii="Times New Roman" w:eastAsia="Times New Roman" w:hAnsi="Times New Roman"/>
          <w:spacing w:val="-2"/>
          <w:kern w:val="2"/>
          <w:sz w:val="28"/>
          <w:szCs w:val="28"/>
          <w:lang w:val="pt-BR"/>
          <w14:ligatures w14:val="standardContextual"/>
        </w:rPr>
        <w:t xml:space="preserve">Kế hoạch số </w:t>
      </w:r>
      <w:r w:rsidRPr="00970B83">
        <w:rPr>
          <w:rFonts w:ascii="Times New Roman" w:eastAsia="Calibri" w:hAnsi="Times New Roman"/>
          <w:spacing w:val="-2"/>
          <w:kern w:val="2"/>
          <w:sz w:val="28"/>
          <w:szCs w:val="28"/>
          <w:lang w:val="pt-BR"/>
          <w14:ligatures w14:val="standardContextual"/>
        </w:rPr>
        <w:t>588/KH-UBND ngày 29/12/2023 và quy hoạch bảo tồn đa dạng sinh học, quy hoạch bảo vệ môi trường quốc gia</w:t>
      </w:r>
      <w:r w:rsidR="00165A80" w:rsidRPr="00970B83">
        <w:rPr>
          <w:rFonts w:ascii="Times New Roman" w:eastAsia="Calibri" w:hAnsi="Times New Roman"/>
          <w:spacing w:val="-2"/>
          <w:kern w:val="2"/>
          <w:sz w:val="28"/>
          <w:szCs w:val="28"/>
          <w:lang w:val="pt-BR"/>
          <w14:ligatures w14:val="standardContextual"/>
        </w:rPr>
        <w:t xml:space="preserve">, </w:t>
      </w:r>
      <w:r w:rsidRPr="00970B83">
        <w:rPr>
          <w:rFonts w:ascii="Times New Roman" w:eastAsia="Calibri" w:hAnsi="Times New Roman"/>
          <w:spacing w:val="-2"/>
          <w:kern w:val="2"/>
          <w:sz w:val="28"/>
          <w:szCs w:val="28"/>
          <w:lang w:val="pt-BR"/>
          <w14:ligatures w14:val="standardContextual"/>
        </w:rPr>
        <w:t>UBND tỉnh đã chỉ đạo</w:t>
      </w:r>
      <w:r w:rsidRPr="00970B83">
        <w:rPr>
          <w:rFonts w:ascii="Times New Roman" w:eastAsia="Times New Roman" w:hAnsi="Times New Roman"/>
          <w:spacing w:val="-2"/>
          <w:kern w:val="2"/>
          <w:sz w:val="28"/>
          <w:szCs w:val="28"/>
          <w:lang w:val="pt-BR"/>
          <w14:ligatures w14:val="standardContextual"/>
        </w:rPr>
        <w:t xml:space="preserve"> các sở, ban, ngành cấp tỉnh, UBND cấp huyện (trước đây), UBND cấp xã, các đơn vị chủ rừng trên địa bàn</w:t>
      </w:r>
      <w:r w:rsidRPr="00970B83">
        <w:rPr>
          <w:rFonts w:ascii="Times New Roman" w:eastAsia="Calibri" w:hAnsi="Times New Roman"/>
          <w:spacing w:val="-2"/>
          <w:kern w:val="2"/>
          <w:sz w:val="28"/>
          <w:szCs w:val="28"/>
          <w:lang w:val="pt-BR"/>
          <w14:ligatures w14:val="standardContextual"/>
        </w:rPr>
        <w:t xml:space="preserve"> </w:t>
      </w:r>
      <w:r w:rsidRPr="00970B83">
        <w:rPr>
          <w:rFonts w:ascii="Times New Roman" w:eastAsia="Times New Roman" w:hAnsi="Times New Roman"/>
          <w:spacing w:val="-2"/>
          <w:kern w:val="2"/>
          <w:sz w:val="28"/>
          <w:szCs w:val="28"/>
          <w:lang w:val="pt-BR"/>
          <w14:ligatures w14:val="standardContextual"/>
        </w:rPr>
        <w:t>triển khai thực hiện</w:t>
      </w:r>
      <w:r w:rsidR="001B015C" w:rsidRPr="00970B83">
        <w:rPr>
          <w:rFonts w:ascii="Times New Roman" w:eastAsia="Times New Roman" w:hAnsi="Times New Roman"/>
          <w:spacing w:val="-2"/>
          <w:kern w:val="2"/>
          <w:sz w:val="28"/>
          <w:szCs w:val="28"/>
          <w:lang w:val="pt-BR"/>
          <w14:ligatures w14:val="standardContextual"/>
        </w:rPr>
        <w:t xml:space="preserve"> và các tổ chức chính trị - xã hội cấp tỉnh phối hợp thực hiện</w:t>
      </w:r>
      <w:r w:rsidRPr="00970B83">
        <w:rPr>
          <w:rFonts w:ascii="Times New Roman" w:eastAsia="Times New Roman" w:hAnsi="Times New Roman"/>
          <w:spacing w:val="-2"/>
          <w:kern w:val="2"/>
          <w:sz w:val="28"/>
          <w:szCs w:val="28"/>
          <w:lang w:val="pt-BR"/>
          <w14:ligatures w14:val="standardContextual"/>
        </w:rPr>
        <w:t xml:space="preserve">. </w:t>
      </w:r>
      <w:r w:rsidR="007D1548" w:rsidRPr="00970B83">
        <w:rPr>
          <w:rFonts w:ascii="Times New Roman" w:eastAsia="Times New Roman" w:hAnsi="Times New Roman"/>
          <w:spacing w:val="-2"/>
          <w:kern w:val="2"/>
          <w:sz w:val="28"/>
          <w:szCs w:val="28"/>
          <w:lang w:val="pt-BR"/>
          <w14:ligatures w14:val="standardContextual"/>
        </w:rPr>
        <w:t xml:space="preserve">Theo đó, </w:t>
      </w:r>
      <w:r w:rsidRPr="00970B83">
        <w:rPr>
          <w:rFonts w:ascii="Times New Roman" w:eastAsia="Times New Roman" w:hAnsi="Times New Roman"/>
          <w:spacing w:val="-2"/>
          <w:kern w:val="2"/>
          <w:sz w:val="28"/>
          <w:szCs w:val="28"/>
          <w:lang w:val="pt-BR"/>
          <w14:ligatures w14:val="standardContextual"/>
        </w:rPr>
        <w:t xml:space="preserve">tiếp tục duy trì, phát triển các khu bảo tồn, bảo tồn hệ sinh thái, bảo tồn nguồn gen </w:t>
      </w:r>
      <w:r w:rsidRPr="00970B83">
        <w:rPr>
          <w:rFonts w:ascii="Times New Roman" w:eastAsia="Calibri" w:hAnsi="Times New Roman"/>
          <w:bCs/>
          <w:spacing w:val="-2"/>
          <w:kern w:val="2"/>
          <w:sz w:val="28"/>
          <w:lang w:val="pt-BR"/>
          <w14:ligatures w14:val="standardContextual"/>
        </w:rPr>
        <w:t>và phục hồi các loài hoang dã nguy cấp, đặc biệt là các loài động vật nguy cấp, quý, hiếm được ưu tiên bảo vệ, loài di cư</w:t>
      </w:r>
      <w:r w:rsidRPr="00970B83">
        <w:rPr>
          <w:rFonts w:ascii="Times New Roman" w:eastAsia="Calibri" w:hAnsi="Times New Roman"/>
          <w:b/>
          <w:bCs/>
          <w:spacing w:val="-2"/>
          <w:kern w:val="2"/>
          <w:sz w:val="28"/>
          <w:lang w:val="pt-BR"/>
          <w14:ligatures w14:val="standardContextual"/>
        </w:rPr>
        <w:t xml:space="preserve"> </w:t>
      </w:r>
      <w:r w:rsidRPr="00970B83">
        <w:rPr>
          <w:rFonts w:ascii="Times New Roman" w:eastAsia="Times New Roman" w:hAnsi="Times New Roman"/>
          <w:spacing w:val="-2"/>
          <w:kern w:val="2"/>
          <w:sz w:val="28"/>
          <w:szCs w:val="28"/>
          <w:lang w:val="pt-BR"/>
          <w14:ligatures w14:val="standardContextual"/>
        </w:rPr>
        <w:t>hiện có trên địa bàn tỉnh theo Quy hoạch được duyệt</w:t>
      </w:r>
      <w:r w:rsidR="00EB528F" w:rsidRPr="00970B83">
        <w:rPr>
          <w:rFonts w:ascii="Times New Roman" w:eastAsia="Times New Roman" w:hAnsi="Times New Roman"/>
          <w:spacing w:val="-2"/>
          <w:kern w:val="2"/>
          <w:sz w:val="28"/>
          <w:szCs w:val="28"/>
          <w:lang w:val="pt-BR"/>
          <w14:ligatures w14:val="standardContextual"/>
        </w:rPr>
        <w:t>. T</w:t>
      </w:r>
      <w:r w:rsidRPr="00970B83">
        <w:rPr>
          <w:rFonts w:ascii="Times New Roman" w:eastAsia="Times New Roman" w:hAnsi="Times New Roman"/>
          <w:spacing w:val="-2"/>
          <w:kern w:val="2"/>
          <w:sz w:val="28"/>
          <w:szCs w:val="28"/>
          <w:lang w:val="pt-BR"/>
          <w14:ligatures w14:val="standardContextual"/>
        </w:rPr>
        <w:t>uy nhiên có một số nhiệm vụ, dự án như</w:t>
      </w:r>
      <w:r w:rsidR="00EC48C2" w:rsidRPr="00970B83">
        <w:rPr>
          <w:rFonts w:ascii="Times New Roman" w:eastAsia="Times New Roman" w:hAnsi="Times New Roman"/>
          <w:spacing w:val="-2"/>
          <w:kern w:val="2"/>
          <w:sz w:val="28"/>
          <w:szCs w:val="28"/>
          <w:lang w:val="pt-BR"/>
          <w14:ligatures w14:val="standardContextual"/>
        </w:rPr>
        <w:t>:</w:t>
      </w:r>
      <w:r w:rsidRPr="00970B83">
        <w:rPr>
          <w:rFonts w:ascii="Times New Roman" w:eastAsia="Times New Roman" w:hAnsi="Times New Roman"/>
          <w:spacing w:val="-2"/>
          <w:kern w:val="2"/>
          <w:sz w:val="28"/>
          <w:szCs w:val="28"/>
          <w:lang w:val="pt-BR"/>
          <w14:ligatures w14:val="standardContextual"/>
        </w:rPr>
        <w:t xml:space="preserve"> </w:t>
      </w:r>
      <w:r w:rsidRPr="00970B83">
        <w:rPr>
          <w:rFonts w:ascii="Times New Roman" w:eastAsia="Calibri" w:hAnsi="Times New Roman"/>
          <w:spacing w:val="-2"/>
          <w:kern w:val="2"/>
          <w:sz w:val="28"/>
          <w:shd w:val="clear" w:color="auto" w:fill="FFFFFF"/>
          <w:lang w:val="pt-BR"/>
          <w14:ligatures w14:val="standardContextual"/>
        </w:rPr>
        <w:t>thành lập khu bảo vệ cảnh quan núi Hồng Lĩnh; dự án diệt trừ, kiểm soát loài ngoại lai xâm hại tại các khu bảo tồn thiên nhiên hiện chưa triển khai thực hiện, do chưa có nguồn kinh phí.</w:t>
      </w:r>
    </w:p>
    <w:p w14:paraId="129CA7CC" w14:textId="77777777" w:rsidR="005D3157" w:rsidRPr="00343ABB" w:rsidRDefault="005D3157" w:rsidP="00EC48C2">
      <w:pPr>
        <w:tabs>
          <w:tab w:val="left" w:pos="847"/>
        </w:tabs>
        <w:spacing w:before="60" w:after="0" w:line="240" w:lineRule="auto"/>
        <w:jc w:val="both"/>
        <w:rPr>
          <w:rFonts w:ascii="Times New Roman" w:eastAsia="Times New Roman" w:hAnsi="Times New Roman"/>
          <w:i/>
          <w:kern w:val="2"/>
          <w:sz w:val="28"/>
          <w:szCs w:val="28"/>
          <w:lang w:val="pt-BR"/>
          <w14:ligatures w14:val="standardContextual"/>
        </w:rPr>
      </w:pPr>
      <w:r w:rsidRPr="00343ABB">
        <w:rPr>
          <w:rFonts w:ascii="Times New Roman" w:eastAsia="Times New Roman" w:hAnsi="Times New Roman"/>
          <w:kern w:val="2"/>
          <w:sz w:val="28"/>
          <w:szCs w:val="28"/>
          <w:lang w:val="pt-BR"/>
          <w14:ligatures w14:val="standardContextual"/>
        </w:rPr>
        <w:tab/>
      </w:r>
      <w:r w:rsidRPr="00343ABB">
        <w:rPr>
          <w:rFonts w:ascii="Times New Roman" w:eastAsia="Times New Roman" w:hAnsi="Times New Roman"/>
          <w:i/>
          <w:kern w:val="2"/>
          <w:sz w:val="28"/>
          <w:szCs w:val="28"/>
          <w:lang w:val="pt-BR"/>
          <w14:ligatures w14:val="standardContextual"/>
        </w:rPr>
        <w:t>- Phát triển, mở rộng hệ thống di sản thiên nhiên, khu bảo tồn thiên nhiên và các danh hiệu quốc tế về bảo tồn thiên nhiên và đa dạng sinh học.</w:t>
      </w:r>
    </w:p>
    <w:p w14:paraId="1EDDE905" w14:textId="3FA8169A" w:rsidR="005D3157" w:rsidRPr="00343ABB" w:rsidRDefault="005D3157" w:rsidP="00EC48C2">
      <w:pPr>
        <w:snapToGrid w:val="0"/>
        <w:spacing w:before="60" w:after="0" w:line="240" w:lineRule="auto"/>
        <w:ind w:firstLine="720"/>
        <w:jc w:val="both"/>
        <w:rPr>
          <w:rFonts w:ascii="Times New Roman" w:eastAsia="Calibri" w:hAnsi="Times New Roman"/>
          <w:kern w:val="2"/>
          <w:sz w:val="28"/>
          <w:lang w:val="pt-BR"/>
          <w14:ligatures w14:val="standardContextual"/>
        </w:rPr>
      </w:pPr>
      <w:r w:rsidRPr="00343ABB">
        <w:rPr>
          <w:rFonts w:ascii="Times New Roman" w:eastAsia="Calibri" w:hAnsi="Times New Roman"/>
          <w:sz w:val="28"/>
          <w:szCs w:val="28"/>
          <w:lang w:val="pt-BR"/>
        </w:rPr>
        <w:t>Trên địa bàn tỉnh hiện có 02 khu bảo tồn thiên nhiên (Vườn Quốc gia Vũ Quang và Khu Bảo tồn thiên nhiên Kẻ Gỗ) đang tiếp tục duy trì, phát triển chức năng bảo tồn đa dạng sinh học, hệ sinh thái rừng. Năm 2025, UBND t</w:t>
      </w:r>
      <w:r w:rsidRPr="00343ABB">
        <w:rPr>
          <w:rFonts w:ascii="Times New Roman" w:eastAsia="Calibri" w:hAnsi="Times New Roman"/>
          <w:kern w:val="2"/>
          <w:sz w:val="28"/>
          <w:lang w:val="pt-BR"/>
          <w14:ligatures w14:val="standardContextual"/>
        </w:rPr>
        <w:t>ỉnh đã chỉ đạo Sở Nông nghiệp và Môi trường xây dựng hồ sơ Khu dự trữ sinh quyển thế giới (với tổng diện tích là 218.729 ha; trong đó, vùng lõi là 31.690,1 ha, vùng đệm là 112.599,7</w:t>
      </w:r>
      <w:r w:rsidR="00EC11C4">
        <w:rPr>
          <w:rFonts w:ascii="Times New Roman" w:eastAsia="Calibri" w:hAnsi="Times New Roman"/>
          <w:kern w:val="2"/>
          <w:sz w:val="28"/>
          <w:lang w:val="pt-BR"/>
          <w14:ligatures w14:val="standardContextual"/>
        </w:rPr>
        <w:t xml:space="preserve"> </w:t>
      </w:r>
      <w:r w:rsidRPr="00343ABB">
        <w:rPr>
          <w:rFonts w:ascii="Times New Roman" w:eastAsia="Calibri" w:hAnsi="Times New Roman"/>
          <w:kern w:val="2"/>
          <w:sz w:val="28"/>
          <w:lang w:val="pt-BR"/>
          <w14:ligatures w14:val="standardContextual"/>
        </w:rPr>
        <w:t>ha, vùng chuyển tiếp là 74.439 ha</w:t>
      </w:r>
      <w:r w:rsidR="00886AEF" w:rsidRPr="00343ABB">
        <w:rPr>
          <w:rFonts w:ascii="Times New Roman" w:eastAsia="Calibri" w:hAnsi="Times New Roman"/>
          <w:kern w:val="2"/>
          <w:sz w:val="28"/>
          <w:lang w:val="pt-BR"/>
          <w14:ligatures w14:val="standardContextual"/>
        </w:rPr>
        <w:t>; t</w:t>
      </w:r>
      <w:r w:rsidRPr="00343ABB">
        <w:rPr>
          <w:rFonts w:ascii="Times New Roman" w:eastAsia="Calibri" w:hAnsi="Times New Roman"/>
          <w:kern w:val="2"/>
          <w:sz w:val="28"/>
          <w:lang w:val="pt-BR"/>
          <w14:ligatures w14:val="standardContextual"/>
        </w:rPr>
        <w:t xml:space="preserve">oàn bộ diện tích vùng bảo vệ nghiêm ngặt của </w:t>
      </w:r>
      <w:r w:rsidR="00EC48C2" w:rsidRPr="00343ABB">
        <w:rPr>
          <w:rFonts w:ascii="Times New Roman" w:eastAsia="Calibri" w:hAnsi="Times New Roman"/>
          <w:kern w:val="2"/>
          <w:sz w:val="28"/>
          <w:lang w:val="pt-BR"/>
          <w14:ligatures w14:val="standardContextual"/>
        </w:rPr>
        <w:t>Vườn quốc gia</w:t>
      </w:r>
      <w:r w:rsidRPr="00343ABB">
        <w:rPr>
          <w:rFonts w:ascii="Times New Roman" w:eastAsia="Calibri" w:hAnsi="Times New Roman"/>
          <w:kern w:val="2"/>
          <w:sz w:val="28"/>
          <w:lang w:val="pt-BR"/>
          <w14:ligatures w14:val="standardContextual"/>
        </w:rPr>
        <w:t xml:space="preserve"> Vũ Quang là vùng lõi và một phần vùng đệm của </w:t>
      </w:r>
      <w:r w:rsidR="00EC48C2" w:rsidRPr="00343ABB">
        <w:rPr>
          <w:rFonts w:ascii="Times New Roman" w:eastAsia="Calibri" w:hAnsi="Times New Roman"/>
          <w:kern w:val="2"/>
          <w:sz w:val="28"/>
          <w:lang w:val="pt-BR"/>
          <w14:ligatures w14:val="standardContextual"/>
        </w:rPr>
        <w:t>Khu dự trữ sinh quyền thế giới</w:t>
      </w:r>
      <w:r w:rsidRPr="00343ABB">
        <w:rPr>
          <w:rFonts w:ascii="Times New Roman" w:eastAsia="Calibri" w:hAnsi="Times New Roman"/>
          <w:kern w:val="2"/>
          <w:sz w:val="28"/>
          <w:lang w:val="pt-BR"/>
          <w14:ligatures w14:val="standardContextual"/>
        </w:rPr>
        <w:t xml:space="preserve"> Vũ Quang). Hồ sơ đã được UBND tỉnh trình Bộ Nông nghiệp và Môi trường để thẩm định, đệ trình UNESCO công nhận. </w:t>
      </w:r>
    </w:p>
    <w:p w14:paraId="4241293A" w14:textId="77777777" w:rsidR="005D3157" w:rsidRPr="005D3157" w:rsidRDefault="005D3157" w:rsidP="00EC48C2">
      <w:pPr>
        <w:tabs>
          <w:tab w:val="left" w:pos="850"/>
        </w:tabs>
        <w:spacing w:before="60" w:after="0" w:line="240" w:lineRule="auto"/>
        <w:rPr>
          <w:rFonts w:ascii="Times New Roman" w:eastAsia="Times New Roman" w:hAnsi="Times New Roman"/>
          <w:i/>
          <w:kern w:val="2"/>
          <w:sz w:val="28"/>
          <w:szCs w:val="28"/>
          <w:lang w:val="pt-BR"/>
          <w14:ligatures w14:val="standardContextual"/>
        </w:rPr>
      </w:pPr>
      <w:r w:rsidRPr="00343ABB">
        <w:rPr>
          <w:rFonts w:ascii="Times New Roman" w:eastAsia="Times New Roman" w:hAnsi="Times New Roman"/>
          <w:kern w:val="2"/>
          <w:sz w:val="28"/>
          <w:szCs w:val="28"/>
          <w:lang w:val="pt-BR"/>
          <w14:ligatures w14:val="standardContextual"/>
        </w:rPr>
        <w:tab/>
      </w:r>
      <w:r w:rsidRPr="00343ABB">
        <w:rPr>
          <w:rFonts w:ascii="Times New Roman" w:eastAsia="Times New Roman" w:hAnsi="Times New Roman"/>
          <w:i/>
          <w:kern w:val="2"/>
          <w:sz w:val="28"/>
          <w:szCs w:val="28"/>
          <w:lang w:val="pt-BR"/>
          <w14:ligatures w14:val="standardContextual"/>
        </w:rPr>
        <w:t>- Tăng cường công tác bảo tồn loài hoang dã nguy cấp, nguy hiếm; quản lý nguồn gen và an toàn sinh học</w:t>
      </w:r>
      <w:r w:rsidRPr="005D3157">
        <w:rPr>
          <w:rFonts w:ascii="Times New Roman" w:eastAsia="Times New Roman" w:hAnsi="Times New Roman"/>
          <w:i/>
          <w:kern w:val="2"/>
          <w:sz w:val="28"/>
          <w:szCs w:val="28"/>
          <w:lang w:val="pt-BR"/>
          <w14:ligatures w14:val="standardContextual"/>
        </w:rPr>
        <w:t>:</w:t>
      </w:r>
    </w:p>
    <w:p w14:paraId="58D769B0" w14:textId="014015A0" w:rsidR="005D3157" w:rsidRPr="00026F69" w:rsidRDefault="005D3157" w:rsidP="00EC48C2">
      <w:pPr>
        <w:pBdr>
          <w:bottom w:val="none" w:sz="4" w:space="31" w:color="000000"/>
        </w:pBdr>
        <w:spacing w:before="60" w:after="0" w:line="240" w:lineRule="auto"/>
        <w:ind w:firstLine="720"/>
        <w:jc w:val="both"/>
        <w:rPr>
          <w:rFonts w:ascii="Times New Roman" w:eastAsia="Calibri" w:hAnsi="Times New Roman"/>
          <w:bCs/>
          <w:spacing w:val="-2"/>
          <w:kern w:val="2"/>
          <w:sz w:val="28"/>
          <w:szCs w:val="28"/>
          <w:lang w:val="pt-BR"/>
          <w14:ligatures w14:val="standardContextual"/>
        </w:rPr>
      </w:pPr>
      <w:r w:rsidRPr="00026F69">
        <w:rPr>
          <w:rFonts w:ascii="Times New Roman" w:eastAsia="Times New Roman" w:hAnsi="Times New Roman"/>
          <w:spacing w:val="-2"/>
          <w:kern w:val="2"/>
          <w:sz w:val="28"/>
          <w:szCs w:val="28"/>
          <w:lang w:val="pt-BR"/>
          <w14:ligatures w14:val="standardContextual"/>
        </w:rPr>
        <w:t xml:space="preserve">Để đảm bảo thực thi nghiêm </w:t>
      </w:r>
      <w:r w:rsidRPr="00026F69">
        <w:rPr>
          <w:rFonts w:ascii="Times New Roman" w:eastAsia="Calibri" w:hAnsi="Times New Roman"/>
          <w:spacing w:val="-2"/>
          <w:kern w:val="2"/>
          <w:sz w:val="28"/>
          <w:szCs w:val="28"/>
          <w:lang w:val="pt-BR"/>
          <w14:ligatures w14:val="standardContextual"/>
        </w:rPr>
        <w:t>Luật Đa dạng sinh học năm 2008, các Chỉ thị của Thủ tướng Chính phủ: số 29/CT-TTg ngày 23/7/2020 về một số giải pháp cấp bách quản lý loài động vật hoang dã; số 42/CT-TTg ngày 08/12/2020 về việc tăng cường công tác quản lý, kiểm soát loài ngoại lai xâm hại và số 04/CT-TTg ngày 17/5/2022 về một số nhiệm vụ, giải pháp cấp bách để bảo tồn chim hoang dã, di cư tại Việt Nam</w:t>
      </w:r>
      <w:r w:rsidRPr="00026F69">
        <w:rPr>
          <w:rFonts w:ascii="Times New Roman" w:eastAsia="Times New Roman" w:hAnsi="Times New Roman"/>
          <w:bCs/>
          <w:spacing w:val="-2"/>
          <w:kern w:val="2"/>
          <w:sz w:val="28"/>
          <w:szCs w:val="28"/>
          <w:lang w:val="pt-BR"/>
          <w14:ligatures w14:val="standardContextual"/>
        </w:rPr>
        <w:t>;</w:t>
      </w:r>
      <w:r w:rsidRPr="00026F69">
        <w:rPr>
          <w:rFonts w:ascii="Times New Roman" w:eastAsia="Times New Roman" w:hAnsi="Times New Roman"/>
          <w:spacing w:val="-2"/>
          <w:kern w:val="2"/>
          <w:sz w:val="28"/>
          <w:szCs w:val="28"/>
          <w:lang w:val="pt-BR"/>
          <w14:ligatures w14:val="standardContextual"/>
        </w:rPr>
        <w:t xml:space="preserve"> </w:t>
      </w:r>
      <w:r w:rsidRPr="00026F69">
        <w:rPr>
          <w:rFonts w:ascii="Times New Roman" w:eastAsia="Calibri" w:hAnsi="Times New Roman"/>
          <w:spacing w:val="-2"/>
          <w:kern w:val="2"/>
          <w:sz w:val="28"/>
          <w:szCs w:val="28"/>
          <w:lang w:val="pt-BR"/>
          <w14:ligatures w14:val="standardContextual"/>
        </w:rPr>
        <w:t xml:space="preserve">Quyết định số </w:t>
      </w:r>
      <w:r w:rsidRPr="00026F69">
        <w:rPr>
          <w:rFonts w:ascii="Times New Roman" w:eastAsia="Calibri" w:hAnsi="Times New Roman"/>
          <w:bCs/>
          <w:spacing w:val="-2"/>
          <w:kern w:val="2"/>
          <w:sz w:val="28"/>
          <w:szCs w:val="28"/>
          <w:lang w:val="pt-BR"/>
          <w14:ligatures w14:val="standardContextual"/>
        </w:rPr>
        <w:t xml:space="preserve">1623/QĐ-TTg ngày 27/12/2022 của Thủ tướng Chính phủ về phê duyệt Đề án “Tăng cường phòng, chống tội phạm về đa dạng sinh học đến năm 2030, tầm nhìn đến năm 2050”; UBND tỉnh </w:t>
      </w:r>
      <w:r w:rsidR="00453121" w:rsidRPr="00026F69">
        <w:rPr>
          <w:rFonts w:ascii="Times New Roman" w:eastAsia="Calibri" w:hAnsi="Times New Roman"/>
          <w:bCs/>
          <w:spacing w:val="-2"/>
          <w:kern w:val="2"/>
          <w:sz w:val="28"/>
          <w:szCs w:val="28"/>
          <w:lang w:val="pt-BR"/>
          <w14:ligatures w14:val="standardContextual"/>
        </w:rPr>
        <w:t xml:space="preserve">đã </w:t>
      </w:r>
      <w:r w:rsidRPr="00026F69">
        <w:rPr>
          <w:rFonts w:ascii="Times New Roman" w:eastAsia="Calibri" w:hAnsi="Times New Roman"/>
          <w:bCs/>
          <w:spacing w:val="-2"/>
          <w:kern w:val="2"/>
          <w:sz w:val="28"/>
          <w:szCs w:val="28"/>
          <w:lang w:val="pt-BR"/>
          <w14:ligatures w14:val="standardContextual"/>
        </w:rPr>
        <w:t>ban hành các Văn bản chỉ đạo tiếp tục đẩy mạnh thực thi pháp luật, tuyên truyền, phổ biến công tác bảo tồn đa dạng sinh học và bảo vệ các loài hoang dã; triển khai thực hiện tăng cường công tác bảo vệ chim hoang dã, chim di cư, bảo vệ các loài thú biển, bảo vệ và khai thác nguồn lợi thủy sản</w:t>
      </w:r>
      <w:r w:rsidR="00453121" w:rsidRPr="00026F69">
        <w:rPr>
          <w:rStyle w:val="FootnoteReference"/>
          <w:rFonts w:ascii="Times New Roman" w:eastAsia="Calibri" w:hAnsi="Times New Roman"/>
          <w:bCs/>
          <w:spacing w:val="-2"/>
          <w:kern w:val="2"/>
          <w:sz w:val="28"/>
          <w:szCs w:val="28"/>
          <w:lang w:val="en-US"/>
          <w14:ligatures w14:val="standardContextual"/>
        </w:rPr>
        <w:footnoteReference w:id="23"/>
      </w:r>
      <w:r w:rsidR="00453121" w:rsidRPr="00026F69">
        <w:rPr>
          <w:rFonts w:ascii="Times New Roman" w:eastAsia="Calibri" w:hAnsi="Times New Roman"/>
          <w:bCs/>
          <w:spacing w:val="-2"/>
          <w:kern w:val="2"/>
          <w:sz w:val="28"/>
          <w:szCs w:val="28"/>
          <w:lang w:val="pt-BR"/>
          <w14:ligatures w14:val="standardContextual"/>
        </w:rPr>
        <w:t xml:space="preserve"> </w:t>
      </w:r>
      <w:r w:rsidRPr="00026F69">
        <w:rPr>
          <w:rFonts w:ascii="Times New Roman" w:eastAsia="Times New Roman" w:hAnsi="Times New Roman"/>
          <w:spacing w:val="-2"/>
          <w:kern w:val="2"/>
          <w:sz w:val="28"/>
          <w:szCs w:val="28"/>
          <w:lang w:val="pt-BR"/>
          <w14:ligatures w14:val="standardContextual"/>
        </w:rPr>
        <w:t xml:space="preserve">và triển khai thực hiện Kế hoạch số </w:t>
      </w:r>
      <w:r w:rsidRPr="00026F69">
        <w:rPr>
          <w:rFonts w:ascii="Times New Roman" w:eastAsia="Calibri" w:hAnsi="Times New Roman"/>
          <w:bCs/>
          <w:spacing w:val="-2"/>
          <w:kern w:val="2"/>
          <w:sz w:val="28"/>
          <w:szCs w:val="28"/>
          <w:lang w:val="pt-BR"/>
          <w14:ligatures w14:val="standardContextual"/>
        </w:rPr>
        <w:t>351/KH-UBND ngày 24/7/2024 về thực hiện tăng cường phòng, chống tội phạm về đa dạng sinh học đến năm 2030, tầm nhìn đến năm 2050 trên địa bàn tỉnh Hà Tĩnh. Theo đó, Sở Nông nghiệp và Môi trường đã ban hành các văn bản chỉ đạo, đôn đốc các đơn vị trực thuộc, địa phương và các chủ rừng tăng cường kiểm tra, xử lý hành vi nuôi, nhốt động vật hoang dã, vận chuyển trái phép, hoạt động khai thác tận diệt chim hoang dã, di cư tự nhiên nói riêng và các vi phạm liên quan đến thực vật hoang dã, chim di cư,</w:t>
      </w:r>
      <w:r w:rsidRPr="00026F69">
        <w:rPr>
          <w:rFonts w:ascii="Times New Roman" w:eastAsia="Calibri" w:hAnsi="Times New Roman"/>
          <w:i/>
          <w:color w:val="000000"/>
          <w:spacing w:val="-2"/>
          <w:kern w:val="2"/>
          <w:sz w:val="28"/>
          <w:szCs w:val="28"/>
          <w:lang w:val="pt-BR"/>
          <w14:ligatures w14:val="standardContextual"/>
        </w:rPr>
        <w:t xml:space="preserve"> </w:t>
      </w:r>
      <w:r w:rsidRPr="00026F69">
        <w:rPr>
          <w:rFonts w:ascii="Times New Roman" w:eastAsia="Calibri" w:hAnsi="Times New Roman"/>
          <w:color w:val="000000"/>
          <w:spacing w:val="-2"/>
          <w:kern w:val="2"/>
          <w:sz w:val="28"/>
          <w:szCs w:val="28"/>
          <w:lang w:val="pt-BR"/>
          <w14:ligatures w14:val="standardContextual"/>
        </w:rPr>
        <w:t>sử dụng chất, hóa chất cấm trong chăn nuôi, trồng trọt</w:t>
      </w:r>
      <w:r w:rsidR="008F6546" w:rsidRPr="00026F69">
        <w:rPr>
          <w:rFonts w:ascii="Times New Roman" w:eastAsia="Calibri" w:hAnsi="Times New Roman"/>
          <w:color w:val="000000"/>
          <w:spacing w:val="-2"/>
          <w:kern w:val="2"/>
          <w:sz w:val="28"/>
          <w:szCs w:val="28"/>
          <w:lang w:val="pt-BR"/>
          <w14:ligatures w14:val="standardContextual"/>
        </w:rPr>
        <w:t>,</w:t>
      </w:r>
      <w:r w:rsidRPr="00026F69">
        <w:rPr>
          <w:rFonts w:ascii="Times New Roman" w:eastAsia="Calibri" w:hAnsi="Times New Roman"/>
          <w:color w:val="000000"/>
          <w:spacing w:val="-2"/>
          <w:kern w:val="2"/>
          <w:sz w:val="28"/>
          <w:szCs w:val="28"/>
          <w:lang w:val="pt-BR"/>
          <w14:ligatures w14:val="standardContextual"/>
        </w:rPr>
        <w:t xml:space="preserve">…; chỉ đạo </w:t>
      </w:r>
      <w:r w:rsidRPr="00026F69">
        <w:rPr>
          <w:rFonts w:ascii="Times New Roman" w:eastAsia="Calibri" w:hAnsi="Times New Roman"/>
          <w:bCs/>
          <w:spacing w:val="-2"/>
          <w:kern w:val="2"/>
          <w:sz w:val="28"/>
          <w:szCs w:val="28"/>
          <w:lang w:val="pt-BR"/>
          <w14:ligatures w14:val="standardContextual"/>
        </w:rPr>
        <w:t>triển khai thực thi các quy định của pháp luật về đa dạng sinh học và tuyên truyền thực hiện các quy định của pháp luật về bảo tồn đa dạng sinh học.</w:t>
      </w:r>
    </w:p>
    <w:p w14:paraId="5AFE7A0D" w14:textId="6B0EB8FB" w:rsidR="005D3157" w:rsidRPr="00343ABB" w:rsidRDefault="005D3157" w:rsidP="00EC48C2">
      <w:pPr>
        <w:pBdr>
          <w:bottom w:val="none" w:sz="4" w:space="31" w:color="000000"/>
        </w:pBdr>
        <w:spacing w:before="60" w:after="0" w:line="240" w:lineRule="auto"/>
        <w:ind w:firstLine="720"/>
        <w:jc w:val="both"/>
        <w:rPr>
          <w:rFonts w:ascii="Times New Roman" w:eastAsia="Calibri" w:hAnsi="Times New Roman"/>
          <w:spacing w:val="-4"/>
          <w:kern w:val="2"/>
          <w:sz w:val="28"/>
          <w:szCs w:val="28"/>
          <w:lang w:val="pt-BR"/>
          <w14:ligatures w14:val="standardContextual"/>
        </w:rPr>
      </w:pPr>
      <w:r w:rsidRPr="00034A2B">
        <w:rPr>
          <w:rFonts w:ascii="Times New Roman" w:eastAsia="Times New Roman" w:hAnsi="Times New Roman"/>
          <w:kern w:val="2"/>
          <w:sz w:val="28"/>
          <w:szCs w:val="28"/>
          <w:lang w:val="hsb-DE"/>
          <w14:ligatures w14:val="standardContextual"/>
        </w:rPr>
        <w:t xml:space="preserve">Năm 2025, lực lượng kiểm lâm tỉnh đã </w:t>
      </w:r>
      <w:r w:rsidRPr="00034A2B">
        <w:rPr>
          <w:rFonts w:ascii="Times New Roman" w:eastAsia="Calibri" w:hAnsi="Times New Roman"/>
          <w:kern w:val="2"/>
          <w:sz w:val="28"/>
          <w:szCs w:val="28"/>
          <w:lang w:val="pt-BR"/>
          <w14:ligatures w14:val="standardContextual"/>
        </w:rPr>
        <w:t xml:space="preserve">phát hiện </w:t>
      </w:r>
      <w:r w:rsidR="009F0F7D" w:rsidRPr="00034A2B">
        <w:rPr>
          <w:rFonts w:ascii="Times New Roman" w:eastAsia="Calibri" w:hAnsi="Times New Roman"/>
          <w:kern w:val="2"/>
          <w:sz w:val="28"/>
          <w:szCs w:val="28"/>
          <w:lang w:val="pt-BR"/>
          <w14:ligatures w14:val="standardContextual"/>
        </w:rPr>
        <w:t xml:space="preserve">và xử phạt vi phạm hành chính đối với </w:t>
      </w:r>
      <w:r w:rsidRPr="00034A2B">
        <w:rPr>
          <w:rFonts w:ascii="Times New Roman" w:eastAsia="Calibri" w:hAnsi="Times New Roman"/>
          <w:kern w:val="2"/>
          <w:sz w:val="28"/>
          <w:szCs w:val="28"/>
          <w:lang w:val="pt-BR"/>
          <w14:ligatures w14:val="standardContextual"/>
        </w:rPr>
        <w:t>02 vụ vi phạm động vật rừng, động vật hoang dã</w:t>
      </w:r>
      <w:r w:rsidR="009F0F7D" w:rsidRPr="00034A2B">
        <w:rPr>
          <w:rFonts w:ascii="Times New Roman" w:eastAsia="Calibri" w:hAnsi="Times New Roman"/>
          <w:kern w:val="2"/>
          <w:sz w:val="28"/>
          <w:szCs w:val="28"/>
          <w:lang w:val="pt-BR"/>
          <w14:ligatures w14:val="standardContextual"/>
        </w:rPr>
        <w:t xml:space="preserve"> với số </w:t>
      </w:r>
      <w:r w:rsidRPr="00034A2B">
        <w:rPr>
          <w:rFonts w:ascii="Times New Roman" w:eastAsia="Calibri" w:hAnsi="Times New Roman"/>
          <w:kern w:val="2"/>
          <w:sz w:val="28"/>
          <w:szCs w:val="28"/>
          <w:lang w:val="pt-BR"/>
          <w14:ligatures w14:val="standardContextual"/>
        </w:rPr>
        <w:t>tiền 34,25</w:t>
      </w:r>
      <w:r w:rsidR="009F0F7D" w:rsidRPr="00034A2B">
        <w:rPr>
          <w:rFonts w:ascii="Times New Roman" w:eastAsia="Calibri" w:hAnsi="Times New Roman"/>
          <w:kern w:val="2"/>
          <w:sz w:val="28"/>
          <w:szCs w:val="28"/>
          <w:lang w:val="pt-BR"/>
          <w14:ligatures w14:val="standardContextual"/>
        </w:rPr>
        <w:t xml:space="preserve"> triệu đồng</w:t>
      </w:r>
      <w:r w:rsidRPr="00034A2B">
        <w:rPr>
          <w:rFonts w:ascii="Times New Roman" w:eastAsia="Calibri" w:hAnsi="Times New Roman"/>
          <w:kern w:val="2"/>
          <w:sz w:val="28"/>
          <w:szCs w:val="28"/>
          <w:lang w:val="pt-BR"/>
          <w14:ligatures w14:val="standardContextual"/>
        </w:rPr>
        <w:t>; tịch thu 10 cá thể/32,8 kg</w:t>
      </w:r>
      <w:r w:rsidR="00BA1E25" w:rsidRPr="00034A2B">
        <w:rPr>
          <w:rFonts w:ascii="Times New Roman" w:eastAsia="Calibri" w:hAnsi="Times New Roman"/>
          <w:kern w:val="2"/>
          <w:sz w:val="28"/>
          <w:szCs w:val="28"/>
          <w:lang w:val="pt-BR"/>
          <w14:ligatures w14:val="standardContextual"/>
        </w:rPr>
        <w:t xml:space="preserve">; </w:t>
      </w:r>
      <w:r w:rsidRPr="00034A2B">
        <w:rPr>
          <w:rFonts w:ascii="Times New Roman" w:eastAsia="Calibri" w:hAnsi="Times New Roman"/>
          <w:kern w:val="2"/>
          <w:sz w:val="28"/>
          <w:szCs w:val="28"/>
          <w:lang w:val="pt-BR"/>
          <w14:ligatures w14:val="standardContextual"/>
        </w:rPr>
        <w:t>tiêu hủy 4 cá thể/9,3 kg; thả vào tự nhiên 6 cá thể/23,5</w:t>
      </w:r>
      <w:r w:rsidR="004D61CE" w:rsidRPr="00034A2B">
        <w:rPr>
          <w:rFonts w:ascii="Times New Roman" w:eastAsia="Calibri" w:hAnsi="Times New Roman"/>
          <w:kern w:val="2"/>
          <w:sz w:val="28"/>
          <w:szCs w:val="28"/>
          <w:lang w:val="pt-BR"/>
          <w14:ligatures w14:val="standardContextual"/>
        </w:rPr>
        <w:t xml:space="preserve"> </w:t>
      </w:r>
      <w:r w:rsidRPr="00034A2B">
        <w:rPr>
          <w:rFonts w:ascii="Times New Roman" w:eastAsia="Calibri" w:hAnsi="Times New Roman"/>
          <w:kern w:val="2"/>
          <w:sz w:val="28"/>
          <w:szCs w:val="28"/>
          <w:lang w:val="pt-BR"/>
          <w14:ligatures w14:val="standardContextual"/>
        </w:rPr>
        <w:t>kg; phát hiện</w:t>
      </w:r>
      <w:r w:rsidR="004D61CE" w:rsidRPr="00034A2B">
        <w:rPr>
          <w:rFonts w:ascii="Times New Roman" w:eastAsia="Calibri" w:hAnsi="Times New Roman"/>
          <w:kern w:val="2"/>
          <w:sz w:val="28"/>
          <w:szCs w:val="28"/>
          <w:lang w:val="pt-BR"/>
          <w14:ligatures w14:val="standardContextual"/>
        </w:rPr>
        <w:t>,</w:t>
      </w:r>
      <w:r w:rsidRPr="00034A2B">
        <w:rPr>
          <w:rFonts w:ascii="Times New Roman" w:eastAsia="Calibri" w:hAnsi="Times New Roman"/>
          <w:kern w:val="2"/>
          <w:sz w:val="28"/>
          <w:szCs w:val="28"/>
          <w:lang w:val="pt-BR"/>
          <w14:ligatures w14:val="standardContextual"/>
        </w:rPr>
        <w:t xml:space="preserve"> xử lý</w:t>
      </w:r>
      <w:r w:rsidR="004D61CE" w:rsidRPr="00034A2B">
        <w:rPr>
          <w:rFonts w:ascii="Times New Roman" w:eastAsia="Calibri" w:hAnsi="Times New Roman"/>
          <w:kern w:val="2"/>
          <w:sz w:val="28"/>
          <w:szCs w:val="28"/>
          <w:lang w:val="pt-BR"/>
          <w14:ligatures w14:val="standardContextual"/>
        </w:rPr>
        <w:t>,</w:t>
      </w:r>
      <w:r w:rsidRPr="00034A2B">
        <w:rPr>
          <w:rFonts w:ascii="Times New Roman" w:eastAsia="Calibri" w:hAnsi="Times New Roman"/>
          <w:kern w:val="2"/>
          <w:sz w:val="28"/>
          <w:szCs w:val="28"/>
          <w:lang w:val="pt-BR"/>
          <w14:ligatures w14:val="standardContextual"/>
        </w:rPr>
        <w:t xml:space="preserve"> tiêu hủy 67.104 công cụ đánh bắt; thả vào tự nhiên 346 cá thể chim mồi và chim mắc bẫy còn sống. Trong lĩnh vực thủy sản đã </w:t>
      </w:r>
      <w:r w:rsidRPr="00034A2B">
        <w:rPr>
          <w:rFonts w:ascii="Times New Roman" w:eastAsia="Calibri" w:hAnsi="Times New Roman"/>
          <w:color w:val="000000"/>
          <w:kern w:val="2"/>
          <w:sz w:val="28"/>
          <w:szCs w:val="28"/>
          <w:lang w:val="pt-BR"/>
          <w14:ligatures w14:val="standardContextual"/>
        </w:rPr>
        <w:t xml:space="preserve">tổ chức 50 cuộc tuần tra, kiểm soát trên biển; thường xuyên kiểm tra, kiểm soát tại các cảng; đã phát hiện </w:t>
      </w:r>
      <w:r w:rsidR="004D61CE" w:rsidRPr="00034A2B">
        <w:rPr>
          <w:rFonts w:ascii="Times New Roman" w:eastAsia="Calibri" w:hAnsi="Times New Roman"/>
          <w:color w:val="000000"/>
          <w:kern w:val="2"/>
          <w:sz w:val="28"/>
          <w:szCs w:val="28"/>
          <w:lang w:val="pt-BR"/>
          <w14:ligatures w14:val="standardContextual"/>
        </w:rPr>
        <w:t xml:space="preserve">và xử phạt vi phạm hành chính đối với </w:t>
      </w:r>
      <w:r w:rsidRPr="00034A2B">
        <w:rPr>
          <w:rFonts w:ascii="Times New Roman" w:eastAsia="Calibri" w:hAnsi="Times New Roman"/>
          <w:color w:val="000000"/>
          <w:kern w:val="2"/>
          <w:sz w:val="28"/>
          <w:szCs w:val="28"/>
          <w:lang w:val="pt-BR"/>
          <w14:ligatures w14:val="standardContextual"/>
        </w:rPr>
        <w:t>16 trường hợp vi phạm quy định về hoạt động khai thác và bảo vệ nguồn lợi thủy sản</w:t>
      </w:r>
      <w:r w:rsidR="004D61CE" w:rsidRPr="00034A2B">
        <w:rPr>
          <w:rFonts w:ascii="Times New Roman" w:eastAsia="Calibri" w:hAnsi="Times New Roman"/>
          <w:color w:val="000000"/>
          <w:kern w:val="2"/>
          <w:sz w:val="28"/>
          <w:szCs w:val="28"/>
          <w:lang w:val="pt-BR"/>
          <w14:ligatures w14:val="standardContextual"/>
        </w:rPr>
        <w:t xml:space="preserve"> với</w:t>
      </w:r>
      <w:r w:rsidRPr="00034A2B">
        <w:rPr>
          <w:rFonts w:ascii="Times New Roman" w:eastAsia="Calibri" w:hAnsi="Times New Roman"/>
          <w:color w:val="000000"/>
          <w:kern w:val="2"/>
          <w:sz w:val="28"/>
          <w:szCs w:val="28"/>
          <w:lang w:val="pt-BR"/>
          <w14:ligatures w14:val="standardContextual"/>
        </w:rPr>
        <w:t xml:space="preserve"> số tiền 309,5 triệu đồng. </w:t>
      </w:r>
      <w:r w:rsidR="00A9074F">
        <w:rPr>
          <w:rFonts w:ascii="Times New Roman" w:eastAsia="Calibri" w:hAnsi="Times New Roman"/>
          <w:color w:val="000000"/>
          <w:kern w:val="2"/>
          <w:sz w:val="28"/>
          <w:szCs w:val="28"/>
          <w:lang w:val="pt-BR"/>
          <w14:ligatures w14:val="standardContextual"/>
        </w:rPr>
        <w:t xml:space="preserve">Ngoài ra, </w:t>
      </w:r>
      <w:r w:rsidRPr="00034A2B">
        <w:rPr>
          <w:rFonts w:ascii="Times New Roman" w:eastAsia="Calibri" w:hAnsi="Times New Roman"/>
          <w:color w:val="000000"/>
          <w:kern w:val="2"/>
          <w:sz w:val="28"/>
          <w:szCs w:val="28"/>
          <w:lang w:val="pt-BR"/>
          <w14:ligatures w14:val="standardContextual"/>
        </w:rPr>
        <w:t xml:space="preserve">Sở Nông nghiệp và Môi trường đã </w:t>
      </w:r>
      <w:r w:rsidRPr="00034A2B">
        <w:rPr>
          <w:rFonts w:ascii="Times New Roman" w:eastAsia="Calibri" w:hAnsi="Times New Roman"/>
          <w:kern w:val="2"/>
          <w:sz w:val="28"/>
          <w:szCs w:val="28"/>
          <w:lang w:val="pt-BR"/>
          <w14:ligatures w14:val="standardContextual"/>
        </w:rPr>
        <w:t xml:space="preserve">phối hợp các đơn vị chức năng, tổ chức, cá nhân có liên quan thực hiện việc cứu hộ, tái thả động vật vào môi trường tự nhiên </w:t>
      </w:r>
      <w:r w:rsidR="00977365" w:rsidRPr="00034A2B">
        <w:rPr>
          <w:rFonts w:ascii="Times New Roman" w:eastAsia="Calibri" w:hAnsi="Times New Roman"/>
          <w:kern w:val="2"/>
          <w:sz w:val="28"/>
          <w:szCs w:val="28"/>
          <w:lang w:val="pt-BR"/>
          <w14:ligatures w14:val="standardContextual"/>
        </w:rPr>
        <w:t>75</w:t>
      </w:r>
      <w:r w:rsidRPr="00034A2B">
        <w:rPr>
          <w:rFonts w:ascii="Times New Roman" w:eastAsia="Calibri" w:hAnsi="Times New Roman"/>
          <w:kern w:val="2"/>
          <w:sz w:val="28"/>
          <w:szCs w:val="28"/>
          <w:lang w:val="pt-BR"/>
          <w14:ligatures w14:val="standardContextual"/>
        </w:rPr>
        <w:t xml:space="preserve"> cá thể động vật rừng nguy cấp, quý hiếm thuộc các nhóm IB, Phu lục III </w:t>
      </w:r>
      <w:r w:rsidR="006749EC">
        <w:rPr>
          <w:rFonts w:ascii="Times New Roman" w:eastAsia="Calibri" w:hAnsi="Times New Roman"/>
          <w:kern w:val="2"/>
          <w:sz w:val="28"/>
          <w:szCs w:val="28"/>
          <w:lang w:val="pt-BR"/>
          <w14:ligatures w14:val="standardContextual"/>
        </w:rPr>
        <w:t>CITES</w:t>
      </w:r>
      <w:r w:rsidR="00977365" w:rsidRPr="00343ABB">
        <w:rPr>
          <w:rFonts w:ascii="Times New Roman" w:eastAsia="Calibri" w:hAnsi="Times New Roman"/>
          <w:spacing w:val="-4"/>
          <w:kern w:val="2"/>
          <w:sz w:val="28"/>
          <w:szCs w:val="28"/>
          <w:lang w:val="pt-BR"/>
          <w14:ligatures w14:val="standardContextual"/>
        </w:rPr>
        <w:t>.</w:t>
      </w:r>
    </w:p>
    <w:p w14:paraId="791D7251" w14:textId="659BB886" w:rsidR="005D3157" w:rsidRPr="00343ABB" w:rsidRDefault="005D3157" w:rsidP="00EC48C2">
      <w:pPr>
        <w:pBdr>
          <w:bottom w:val="none" w:sz="4" w:space="31" w:color="000000"/>
        </w:pBdr>
        <w:spacing w:before="60" w:after="0" w:line="240" w:lineRule="auto"/>
        <w:ind w:firstLine="720"/>
        <w:jc w:val="both"/>
        <w:rPr>
          <w:rFonts w:ascii="Times New Roman" w:eastAsia="Times New Roman" w:hAnsi="Times New Roman"/>
          <w:i/>
          <w:kern w:val="2"/>
          <w:sz w:val="28"/>
          <w:szCs w:val="28"/>
          <w:lang w:val="pt-BR"/>
          <w14:ligatures w14:val="standardContextual"/>
        </w:rPr>
      </w:pPr>
      <w:r w:rsidRPr="00343ABB">
        <w:rPr>
          <w:rFonts w:ascii="Times New Roman" w:eastAsia="Times New Roman" w:hAnsi="Times New Roman"/>
          <w:i/>
          <w:kern w:val="2"/>
          <w:sz w:val="28"/>
          <w:szCs w:val="28"/>
          <w:lang w:val="pt-BR"/>
          <w14:ligatures w14:val="standardContextual"/>
        </w:rPr>
        <w:t>- Phục hồi, phát triển hệ sinh thái tự nhiên:</w:t>
      </w:r>
      <w:r w:rsidR="00C4479F" w:rsidRPr="00343ABB">
        <w:rPr>
          <w:rFonts w:ascii="Times New Roman" w:eastAsia="Times New Roman" w:hAnsi="Times New Roman"/>
          <w:i/>
          <w:kern w:val="2"/>
          <w:sz w:val="28"/>
          <w:szCs w:val="28"/>
          <w:lang w:val="pt-BR"/>
          <w14:ligatures w14:val="standardContextual"/>
        </w:rPr>
        <w:t xml:space="preserve"> </w:t>
      </w:r>
      <w:r w:rsidRPr="00343ABB">
        <w:rPr>
          <w:rFonts w:ascii="Times New Roman" w:eastAsia="Calibri" w:hAnsi="Times New Roman"/>
          <w:color w:val="000000"/>
          <w:kern w:val="2"/>
          <w:sz w:val="28"/>
          <w:lang w:val="pt-BR"/>
          <w14:ligatures w14:val="standardContextual"/>
        </w:rPr>
        <w:t>Trên địa bàn tỉnh đã triển khai thực hiện các chương trình, dự án trồng rừng mới, phục hồi hệ sinh thái tự nhiên tại hệ sinh thái rừng phòng hộ và rừng sản xuất do các Ban quản lý rừng phòng hộ quản lý. Đến tháng 10/2025, đã trồng 5.474,26</w:t>
      </w:r>
      <w:r w:rsidR="006C0A61" w:rsidRPr="00343ABB">
        <w:rPr>
          <w:rFonts w:ascii="Times New Roman" w:eastAsia="Calibri" w:hAnsi="Times New Roman"/>
          <w:color w:val="000000"/>
          <w:kern w:val="2"/>
          <w:sz w:val="28"/>
          <w:lang w:val="pt-BR"/>
          <w14:ligatures w14:val="standardContextual"/>
        </w:rPr>
        <w:t xml:space="preserve"> </w:t>
      </w:r>
      <w:r w:rsidRPr="00343ABB">
        <w:rPr>
          <w:rFonts w:ascii="Times New Roman" w:eastAsia="Calibri" w:hAnsi="Times New Roman"/>
          <w:color w:val="000000"/>
          <w:kern w:val="2"/>
          <w:sz w:val="28"/>
          <w:lang w:val="pt-BR"/>
          <w14:ligatures w14:val="standardContextual"/>
        </w:rPr>
        <w:t>ha diện tích rừng tập trung</w:t>
      </w:r>
      <w:r w:rsidR="006C0A61" w:rsidRPr="00343ABB">
        <w:rPr>
          <w:rFonts w:ascii="Times New Roman" w:eastAsia="Calibri" w:hAnsi="Times New Roman"/>
          <w:color w:val="000000"/>
          <w:kern w:val="2"/>
          <w:sz w:val="28"/>
          <w:lang w:val="pt-BR"/>
          <w14:ligatures w14:val="standardContextual"/>
        </w:rPr>
        <w:t xml:space="preserve"> và </w:t>
      </w:r>
      <w:r w:rsidRPr="00343ABB">
        <w:rPr>
          <w:rFonts w:ascii="Times New Roman" w:eastAsia="Calibri" w:hAnsi="Times New Roman"/>
          <w:color w:val="000000"/>
          <w:kern w:val="2"/>
          <w:sz w:val="28"/>
          <w:lang w:val="pt-BR"/>
          <w14:ligatures w14:val="standardContextual"/>
        </w:rPr>
        <w:t xml:space="preserve">1,618 triệu cây xanh phân tán; </w:t>
      </w:r>
      <w:r w:rsidRPr="00343ABB">
        <w:rPr>
          <w:rFonts w:ascii="Times New Roman" w:eastAsia="Calibri" w:hAnsi="Times New Roman"/>
          <w:bCs/>
          <w:iCs/>
          <w:color w:val="000000"/>
          <w:kern w:val="2"/>
          <w:sz w:val="28"/>
          <w:lang w:val="pt-BR"/>
          <w14:ligatures w14:val="standardContextual"/>
        </w:rPr>
        <w:t>triển khai chương trình dự án khoanh nuôi, làm giàu rừng bằng cây bản địa</w:t>
      </w:r>
      <w:r w:rsidR="00AD64C0">
        <w:rPr>
          <w:rFonts w:ascii="Times New Roman" w:eastAsia="Calibri" w:hAnsi="Times New Roman"/>
          <w:bCs/>
          <w:iCs/>
          <w:color w:val="000000"/>
          <w:kern w:val="2"/>
          <w:sz w:val="28"/>
          <w:lang w:val="pt-BR"/>
          <w14:ligatures w14:val="standardContextual"/>
        </w:rPr>
        <w:t>,</w:t>
      </w:r>
      <w:r w:rsidRPr="00343ABB">
        <w:rPr>
          <w:rFonts w:ascii="Times New Roman" w:eastAsia="Calibri" w:hAnsi="Times New Roman"/>
          <w:bCs/>
          <w:iCs/>
          <w:color w:val="000000"/>
          <w:kern w:val="2"/>
          <w:sz w:val="28"/>
          <w:lang w:val="pt-BR"/>
          <w14:ligatures w14:val="standardContextual"/>
        </w:rPr>
        <w:t xml:space="preserve"> tái sinh rừng tự nhiên với diện tích 318,4 ha</w:t>
      </w:r>
      <w:r w:rsidRPr="00343ABB">
        <w:rPr>
          <w:rFonts w:ascii="Times New Roman" w:eastAsia="Calibri" w:hAnsi="Times New Roman"/>
          <w:color w:val="000000"/>
          <w:kern w:val="2"/>
          <w:sz w:val="28"/>
          <w:lang w:val="pt-BR"/>
          <w14:ligatures w14:val="standardContextual"/>
        </w:rPr>
        <w:t>. Toàn tỉnh hiện có 313.452,99</w:t>
      </w:r>
      <w:r w:rsidR="007C3F6A" w:rsidRPr="00343ABB">
        <w:rPr>
          <w:rFonts w:ascii="Times New Roman" w:eastAsia="Calibri" w:hAnsi="Times New Roman"/>
          <w:color w:val="000000"/>
          <w:kern w:val="2"/>
          <w:sz w:val="28"/>
          <w:lang w:val="pt-BR"/>
          <w14:ligatures w14:val="standardContextual"/>
        </w:rPr>
        <w:t xml:space="preserve"> </w:t>
      </w:r>
      <w:r w:rsidRPr="00343ABB">
        <w:rPr>
          <w:rFonts w:ascii="Times New Roman" w:eastAsia="Calibri" w:hAnsi="Times New Roman"/>
          <w:color w:val="000000"/>
          <w:kern w:val="2"/>
          <w:sz w:val="28"/>
          <w:lang w:val="pt-BR"/>
          <w14:ligatures w14:val="standardContextual"/>
        </w:rPr>
        <w:t>ha diện tích đất có rừng (gồm diện tích rừng tự nhiên là 217.351,47 ha và rừng trồng đã đủ tiêu chí thành rừng là 96.101,52</w:t>
      </w:r>
      <w:r w:rsidR="007C3F6A" w:rsidRPr="00343ABB">
        <w:rPr>
          <w:rFonts w:ascii="Times New Roman" w:eastAsia="Calibri" w:hAnsi="Times New Roman"/>
          <w:color w:val="000000"/>
          <w:kern w:val="2"/>
          <w:sz w:val="28"/>
          <w:lang w:val="pt-BR"/>
          <w14:ligatures w14:val="standardContextual"/>
        </w:rPr>
        <w:t xml:space="preserve"> </w:t>
      </w:r>
      <w:r w:rsidRPr="00343ABB">
        <w:rPr>
          <w:rFonts w:ascii="Times New Roman" w:eastAsia="Calibri" w:hAnsi="Times New Roman"/>
          <w:color w:val="000000"/>
          <w:kern w:val="2"/>
          <w:sz w:val="28"/>
          <w:lang w:val="pt-BR"/>
          <w14:ligatures w14:val="standardContextual"/>
        </w:rPr>
        <w:t xml:space="preserve">ha. </w:t>
      </w:r>
    </w:p>
    <w:p w14:paraId="19BF36A1" w14:textId="3F1D0073" w:rsidR="005D3157" w:rsidRPr="00343ABB" w:rsidRDefault="005D3157" w:rsidP="00EC48C2">
      <w:pPr>
        <w:pBdr>
          <w:bottom w:val="none" w:sz="4" w:space="31" w:color="000000"/>
        </w:pBdr>
        <w:spacing w:before="60" w:after="0" w:line="240" w:lineRule="auto"/>
        <w:ind w:firstLine="720"/>
        <w:jc w:val="both"/>
        <w:rPr>
          <w:rFonts w:ascii="Times New Roman" w:eastAsia="Calibri" w:hAnsi="Times New Roman"/>
          <w:i/>
          <w:iCs/>
          <w:color w:val="000000"/>
          <w:kern w:val="2"/>
          <w:sz w:val="28"/>
          <w:lang w:val="pt-BR"/>
          <w14:ligatures w14:val="standardContextual"/>
        </w:rPr>
      </w:pPr>
      <w:r w:rsidRPr="00343ABB">
        <w:rPr>
          <w:rFonts w:ascii="Times New Roman" w:eastAsia="Times New Roman" w:hAnsi="Times New Roman"/>
          <w:i/>
          <w:iCs/>
          <w:kern w:val="2"/>
          <w:sz w:val="28"/>
          <w:szCs w:val="28"/>
          <w:lang w:val="pt-BR"/>
          <w14:ligatures w14:val="standardContextual"/>
        </w:rPr>
        <w:t>(Số liệu về bảo vệ môi trường di sản thiên nhiên, đa dạng sinh học tại Phụ lục IV kèm theo báo cáo).</w:t>
      </w:r>
    </w:p>
    <w:p w14:paraId="019CBF60" w14:textId="2EDB6D12" w:rsidR="005D3157" w:rsidRPr="00343ABB" w:rsidRDefault="00AF7DC3" w:rsidP="00EC48C2">
      <w:pPr>
        <w:pBdr>
          <w:bottom w:val="none" w:sz="4" w:space="31" w:color="000000"/>
        </w:pBdr>
        <w:spacing w:before="60" w:after="0" w:line="240" w:lineRule="auto"/>
        <w:ind w:firstLine="720"/>
        <w:jc w:val="both"/>
        <w:rPr>
          <w:rFonts w:ascii="Times New Roman" w:eastAsia="Calibri" w:hAnsi="Times New Roman"/>
          <w:color w:val="000000"/>
          <w:kern w:val="2"/>
          <w:sz w:val="28"/>
          <w:lang w:val="nl-NL"/>
          <w14:ligatures w14:val="standardContextual"/>
        </w:rPr>
      </w:pPr>
      <w:r>
        <w:rPr>
          <w:rFonts w:ascii="Times New Roman Bold" w:eastAsia="Times New Roman" w:hAnsi="Times New Roman Bold"/>
          <w:b/>
          <w:spacing w:val="-4"/>
          <w:sz w:val="28"/>
          <w:szCs w:val="28"/>
          <w:lang w:val="hsb-DE"/>
        </w:rPr>
        <w:t>6</w:t>
      </w:r>
      <w:r w:rsidRPr="00031003">
        <w:rPr>
          <w:rFonts w:ascii="Times New Roman Bold" w:eastAsia="Times New Roman" w:hAnsi="Times New Roman Bold"/>
          <w:b/>
          <w:spacing w:val="-4"/>
          <w:sz w:val="28"/>
          <w:szCs w:val="28"/>
          <w:lang w:val="hsb-DE"/>
        </w:rPr>
        <w:t xml:space="preserve">. Thực hiện tiêu chí môi trường trong xây dựng nông thôn mới (NTM) </w:t>
      </w:r>
      <w:r w:rsidR="007C3F6A">
        <w:rPr>
          <w:rFonts w:ascii="Times New Roman Bold" w:eastAsia="Times New Roman" w:hAnsi="Times New Roman Bold"/>
          <w:b/>
          <w:spacing w:val="-4"/>
          <w:sz w:val="28"/>
          <w:szCs w:val="28"/>
          <w:lang w:val="hsb-DE"/>
        </w:rPr>
        <w:tab/>
      </w:r>
      <w:r w:rsidR="00043E9B" w:rsidRPr="00343ABB">
        <w:rPr>
          <w:rFonts w:ascii="Times New Roman" w:eastAsia="Calibri" w:hAnsi="Times New Roman"/>
          <w:kern w:val="2"/>
          <w:sz w:val="28"/>
          <w:szCs w:val="28"/>
          <w:lang w:val="pt-BR"/>
          <w14:ligatures w14:val="standardContextual"/>
        </w:rPr>
        <w:t xml:space="preserve">Năm 2025, trước khi thực hiện chính quyền </w:t>
      </w:r>
      <w:r w:rsidR="00C5660E" w:rsidRPr="00343ABB">
        <w:rPr>
          <w:rFonts w:ascii="Times New Roman" w:eastAsia="Calibri" w:hAnsi="Times New Roman"/>
          <w:kern w:val="2"/>
          <w:sz w:val="28"/>
          <w:szCs w:val="28"/>
          <w:lang w:val="pt-BR"/>
          <w14:ligatures w14:val="standardContextual"/>
        </w:rPr>
        <w:t>địa phương 0</w:t>
      </w:r>
      <w:r w:rsidR="00043E9B" w:rsidRPr="00343ABB">
        <w:rPr>
          <w:rFonts w:ascii="Times New Roman" w:eastAsia="Calibri" w:hAnsi="Times New Roman"/>
          <w:kern w:val="2"/>
          <w:sz w:val="28"/>
          <w:szCs w:val="28"/>
          <w:lang w:val="pt-BR"/>
          <w14:ligatures w14:val="standardContextual"/>
        </w:rPr>
        <w:t xml:space="preserve">2 cấp, UBND tỉnh đã cấp kinh phí thực hiện chính sách hỗ trợ mô hình xử lý nước thải sinh hoạt hộ gia đình năm 2024 và cấp ứng cho các địa phương thực hiện năm 2025 theo </w:t>
      </w:r>
      <w:r w:rsidR="00043E9B" w:rsidRPr="00043E9B">
        <w:rPr>
          <w:rFonts w:ascii="Times New Roman" w:eastAsia="Calibri" w:hAnsi="Times New Roman"/>
          <w:kern w:val="2"/>
          <w:sz w:val="28"/>
          <w:szCs w:val="28"/>
          <w14:ligatures w14:val="standardContextual"/>
        </w:rPr>
        <w:t>Nghị quyết số 44/2021/NQ-HĐND</w:t>
      </w:r>
      <w:r w:rsidR="00043E9B" w:rsidRPr="00343ABB">
        <w:rPr>
          <w:rFonts w:ascii="Times New Roman" w:eastAsia="Calibri" w:hAnsi="Times New Roman"/>
          <w:kern w:val="2"/>
          <w:sz w:val="28"/>
          <w:szCs w:val="28"/>
          <w:lang w:val="pt-BR"/>
          <w14:ligatures w14:val="standardContextual"/>
        </w:rPr>
        <w:t xml:space="preserve"> của HĐND tỉnh; chính sách hỗ trợ tuyên truyền phân loại </w:t>
      </w:r>
      <w:r w:rsidR="00844396">
        <w:rPr>
          <w:rFonts w:ascii="Times New Roman" w:eastAsia="Calibri" w:hAnsi="Times New Roman"/>
          <w:kern w:val="2"/>
          <w:sz w:val="28"/>
          <w:szCs w:val="28"/>
          <w:lang w:val="pt-BR"/>
          <w14:ligatures w14:val="standardContextual"/>
        </w:rPr>
        <w:t>CTRSH</w:t>
      </w:r>
      <w:r w:rsidR="00043E9B" w:rsidRPr="00343ABB">
        <w:rPr>
          <w:rFonts w:ascii="Times New Roman" w:eastAsia="Calibri" w:hAnsi="Times New Roman"/>
          <w:kern w:val="2"/>
          <w:sz w:val="28"/>
          <w:szCs w:val="28"/>
          <w:lang w:val="pt-BR"/>
          <w14:ligatures w14:val="standardContextual"/>
        </w:rPr>
        <w:t>, chế phẩm sinh học</w:t>
      </w:r>
      <w:r w:rsidR="0056444F">
        <w:rPr>
          <w:rFonts w:ascii="Times New Roman" w:eastAsia="Calibri" w:hAnsi="Times New Roman"/>
          <w:kern w:val="2"/>
          <w:sz w:val="28"/>
          <w:szCs w:val="28"/>
          <w:lang w:val="pt-BR"/>
          <w14:ligatures w14:val="standardContextual"/>
        </w:rPr>
        <w:t>,</w:t>
      </w:r>
      <w:r w:rsidR="00043E9B" w:rsidRPr="00343ABB">
        <w:rPr>
          <w:rFonts w:ascii="Times New Roman" w:eastAsia="Calibri" w:hAnsi="Times New Roman"/>
          <w:kern w:val="2"/>
          <w:sz w:val="28"/>
          <w:szCs w:val="28"/>
          <w:lang w:val="pt-BR"/>
          <w14:ligatures w14:val="standardContextual"/>
        </w:rPr>
        <w:t xml:space="preserve"> thực hiện phân loại, thu gom, xử lý chất thải rắn sinh hoạt (theo các Nghị quyết của HĐND tỉnh: số </w:t>
      </w:r>
      <w:r w:rsidR="00043E9B" w:rsidRPr="00343ABB">
        <w:rPr>
          <w:rFonts w:ascii="Times New Roman" w:eastAsia="Calibri" w:hAnsi="Times New Roman"/>
          <w:spacing w:val="-2"/>
          <w:kern w:val="2"/>
          <w:sz w:val="28"/>
          <w:szCs w:val="28"/>
          <w:lang w:val="pt-BR"/>
          <w14:ligatures w14:val="standardContextual"/>
        </w:rPr>
        <w:t xml:space="preserve">97/2022/NQ-HĐND ngày 16/12/2022, số 133/2024/NQ-HĐND ngày 30/9/2024 về một số chính sách hỗ trợ hoạt động bảo vệ môi trường). UBND tỉnh </w:t>
      </w:r>
      <w:r w:rsidR="00F6047C" w:rsidRPr="00343ABB">
        <w:rPr>
          <w:rFonts w:ascii="Times New Roman" w:eastAsia="Calibri" w:hAnsi="Times New Roman"/>
          <w:spacing w:val="-2"/>
          <w:kern w:val="2"/>
          <w:sz w:val="28"/>
          <w:szCs w:val="28"/>
          <w:lang w:val="pt-BR"/>
          <w14:ligatures w14:val="standardContextual"/>
        </w:rPr>
        <w:t xml:space="preserve">đã </w:t>
      </w:r>
      <w:r w:rsidR="00043E9B" w:rsidRPr="00043E9B">
        <w:rPr>
          <w:rFonts w:ascii="Times New Roman" w:eastAsia="Calibri" w:hAnsi="Times New Roman"/>
          <w:kern w:val="2"/>
          <w:sz w:val="28"/>
          <w:szCs w:val="28"/>
          <w:lang w:val="nl-NL" w:eastAsia="vi-VN"/>
          <w14:ligatures w14:val="standardContextual"/>
        </w:rPr>
        <w:t xml:space="preserve">phân công </w:t>
      </w:r>
      <w:r w:rsidR="00043E9B" w:rsidRPr="00043E9B">
        <w:rPr>
          <w:rFonts w:ascii="Times New Roman" w:eastAsia="Calibri" w:hAnsi="Times New Roman"/>
          <w:spacing w:val="-4"/>
          <w:kern w:val="2"/>
          <w:sz w:val="28"/>
          <w:szCs w:val="28"/>
          <w:lang w:val="nl-NL"/>
          <w14:ligatures w14:val="standardContextual"/>
        </w:rPr>
        <w:t xml:space="preserve">chỉ đạo, hướng dẫn, đánh giá, thẩm định các chỉ tiêu, tiêu chí xã đạt chuẩn NTM, NTM nâng cao, NTM kiểu mẫu, huyện đạt chuẩn NTM, NTM nâng cao sau khi sắp xếp, kiện toàn các sở, ngành; theo đó, Sở Nông nghiệp và Môi trường </w:t>
      </w:r>
      <w:r w:rsidR="00EE37F7">
        <w:rPr>
          <w:rFonts w:ascii="Times New Roman" w:eastAsia="Calibri" w:hAnsi="Times New Roman"/>
          <w:spacing w:val="-4"/>
          <w:kern w:val="2"/>
          <w:sz w:val="28"/>
          <w:szCs w:val="28"/>
          <w:lang w:val="nl-NL"/>
          <w14:ligatures w14:val="standardContextual"/>
        </w:rPr>
        <w:t xml:space="preserve">đã </w:t>
      </w:r>
      <w:r w:rsidR="00043E9B" w:rsidRPr="00043E9B">
        <w:rPr>
          <w:rFonts w:ascii="Times New Roman" w:eastAsia="Calibri" w:hAnsi="Times New Roman"/>
          <w:spacing w:val="-4"/>
          <w:kern w:val="2"/>
          <w:sz w:val="28"/>
          <w:szCs w:val="28"/>
          <w:lang w:val="nl-NL"/>
          <w14:ligatures w14:val="standardContextual"/>
        </w:rPr>
        <w:t xml:space="preserve">tham mưu, hướng dẫn, chỉ đạo thực hiện tiêu chí Môi trường trong xây dựng NTM. UBND tỉnh chỉ đạo tổ chức thẩm tra, thẩm định xã NTM nâng cao, NTM kiểu mẫu, huyện đạt chuẩn nông thôn mới, nông thôn mới nâng cao, thị xã hoàn thành nhiệm vụ NTM. Năm 2025, </w:t>
      </w:r>
      <w:r w:rsidR="00DD5C41" w:rsidRPr="00DD5C41">
        <w:rPr>
          <w:rFonts w:ascii="Times New Roman" w:eastAsia="Calibri" w:hAnsi="Times New Roman"/>
          <w:spacing w:val="-4"/>
          <w:kern w:val="2"/>
          <w:sz w:val="28"/>
          <w:szCs w:val="28"/>
          <w:lang w:val="nl-NL"/>
          <w14:ligatures w14:val="standardContextual"/>
        </w:rPr>
        <w:t>khi chưa vận hành chính quyền</w:t>
      </w:r>
      <w:r w:rsidR="0032789A">
        <w:rPr>
          <w:rFonts w:ascii="Times New Roman" w:eastAsia="Calibri" w:hAnsi="Times New Roman"/>
          <w:spacing w:val="-4"/>
          <w:kern w:val="2"/>
          <w:sz w:val="28"/>
          <w:szCs w:val="28"/>
          <w:lang w:val="nl-NL"/>
          <w14:ligatures w14:val="standardContextual"/>
        </w:rPr>
        <w:t xml:space="preserve"> địa phương hai</w:t>
      </w:r>
      <w:r w:rsidR="00DD5C41" w:rsidRPr="00DD5C41">
        <w:rPr>
          <w:rFonts w:ascii="Times New Roman" w:eastAsia="Calibri" w:hAnsi="Times New Roman"/>
          <w:spacing w:val="-4"/>
          <w:kern w:val="2"/>
          <w:sz w:val="28"/>
          <w:szCs w:val="28"/>
          <w:lang w:val="nl-NL"/>
          <w14:ligatures w14:val="standardContextual"/>
        </w:rPr>
        <w:t xml:space="preserve"> cấp</w:t>
      </w:r>
      <w:r w:rsidR="00DD5C41" w:rsidRPr="00DD5C41">
        <w:rPr>
          <w:rFonts w:ascii="Times New Roman" w:eastAsia="Calibri" w:hAnsi="Times New Roman"/>
          <w:color w:val="EE0000"/>
          <w:spacing w:val="-4"/>
          <w:kern w:val="2"/>
          <w:sz w:val="28"/>
          <w:szCs w:val="28"/>
          <w:lang w:val="nl-NL"/>
          <w14:ligatures w14:val="standardContextual"/>
        </w:rPr>
        <w:t xml:space="preserve"> </w:t>
      </w:r>
      <w:r w:rsidR="00043E9B" w:rsidRPr="00043E9B">
        <w:rPr>
          <w:rFonts w:ascii="Times New Roman" w:eastAsia="Calibri" w:hAnsi="Times New Roman"/>
          <w:spacing w:val="-4"/>
          <w:kern w:val="2"/>
          <w:sz w:val="28"/>
          <w:szCs w:val="28"/>
          <w:lang w:val="nl-NL"/>
          <w14:ligatures w14:val="standardContextual"/>
        </w:rPr>
        <w:t xml:space="preserve">đã hoàn thiện hồ sơ, trình Trung ương thẩm định, công nhận huyện Hương Khê đạt chuẩn NTM, thị xã Hồng Lĩnh, thị xã Kỳ Anh hoàn thành nhiệm vụ xây dựng NTM; 2 huyện (Đức Thọ, Nghi Xuân) đạt chuẩn huyện NTM nâng cao; Tổ chức thẩm định, công nhận 9 xã đạt chuẩn NTM nâng cao, 2 xã đạt chuẩn NTM kiểu mẫu. </w:t>
      </w:r>
      <w:r w:rsidR="00043E9B" w:rsidRPr="00CD38C0">
        <w:rPr>
          <w:rFonts w:ascii="Times New Roman" w:eastAsia="Calibri" w:hAnsi="Times New Roman"/>
          <w:spacing w:val="-4"/>
          <w:kern w:val="2"/>
          <w:sz w:val="28"/>
          <w:szCs w:val="28"/>
          <w:lang w:val="nl-NL"/>
          <w14:ligatures w14:val="standardContextual"/>
        </w:rPr>
        <w:t xml:space="preserve">Đến ngày </w:t>
      </w:r>
      <w:r w:rsidR="00043E9B" w:rsidRPr="00CD38C0">
        <w:rPr>
          <w:rFonts w:ascii="Times New Roman" w:eastAsia="Calibri" w:hAnsi="Times New Roman"/>
          <w:kern w:val="2"/>
          <w:sz w:val="28"/>
          <w:szCs w:val="28"/>
          <w:lang w:val="nl-NL"/>
          <w14:ligatures w14:val="standardContextual"/>
        </w:rPr>
        <w:t xml:space="preserve">30/6/2025, toàn tỉnh có </w:t>
      </w:r>
      <w:r w:rsidR="00043E9B" w:rsidRPr="00CD38C0">
        <w:rPr>
          <w:rFonts w:ascii="Times New Roman" w:eastAsia="Calibri" w:hAnsi="Times New Roman"/>
          <w:spacing w:val="-4"/>
          <w:kern w:val="2"/>
          <w:sz w:val="28"/>
          <w:szCs w:val="28"/>
          <w:shd w:val="clear" w:color="auto" w:fill="FFFFFF"/>
          <w:lang w:val="nl-NL"/>
          <w14:ligatures w14:val="standardContextual"/>
        </w:rPr>
        <w:t>169/169 xã đạt chuẩn NTM (đạt 100%), 69/169 xã đạt chuẩn NTM nâng cao (đạt 40,8%), 18/169 xã đạt chuẩn NTM kiểu mẫu (đạt 10,7%), 12/12 đơn vị cấp huyện đạt chuẩn/hoàn thành nhiệm vụ xây dựng NTM; 2 huyện đạt chuẩn NTM nâng cao</w:t>
      </w:r>
      <w:r w:rsidR="00CD38C0" w:rsidRPr="00343ABB">
        <w:rPr>
          <w:rFonts w:ascii="Times New Roman" w:eastAsia="Calibri" w:hAnsi="Times New Roman"/>
          <w:kern w:val="2"/>
          <w:sz w:val="28"/>
          <w:szCs w:val="28"/>
          <w:lang w:val="nl-NL"/>
          <w14:ligatures w14:val="standardContextual"/>
        </w:rPr>
        <w:t>.</w:t>
      </w:r>
    </w:p>
    <w:p w14:paraId="5BEA64C1" w14:textId="5CF0D26E" w:rsidR="005D3157" w:rsidRPr="00343ABB" w:rsidRDefault="00043E9B" w:rsidP="00EC48C2">
      <w:pPr>
        <w:pBdr>
          <w:bottom w:val="none" w:sz="4" w:space="31" w:color="000000"/>
        </w:pBdr>
        <w:spacing w:before="60" w:after="0" w:line="240" w:lineRule="auto"/>
        <w:ind w:firstLine="720"/>
        <w:jc w:val="both"/>
        <w:rPr>
          <w:rFonts w:ascii="Times New Roman" w:eastAsia="Calibri" w:hAnsi="Times New Roman"/>
          <w:color w:val="000000"/>
          <w:kern w:val="2"/>
          <w:sz w:val="28"/>
          <w:lang w:val="nl-NL"/>
          <w14:ligatures w14:val="standardContextual"/>
        </w:rPr>
      </w:pPr>
      <w:r w:rsidRPr="00343ABB">
        <w:rPr>
          <w:rFonts w:ascii="Times New Roman" w:eastAsia="Calibri" w:hAnsi="Times New Roman"/>
          <w:spacing w:val="-2"/>
          <w:kern w:val="2"/>
          <w:sz w:val="28"/>
          <w:szCs w:val="28"/>
          <w:lang w:val="nl-NL"/>
          <w14:ligatures w14:val="standardContextual"/>
        </w:rPr>
        <w:t xml:space="preserve">Sau khi thực hiện chính quyền hai cấp, </w:t>
      </w:r>
      <w:r w:rsidRPr="00043E9B">
        <w:rPr>
          <w:rFonts w:ascii="Times New Roman" w:eastAsia="Calibri" w:hAnsi="Times New Roman"/>
          <w:spacing w:val="-4"/>
          <w:kern w:val="2"/>
          <w:sz w:val="28"/>
          <w:szCs w:val="28"/>
          <w:lang w:val="nl-NL"/>
          <w14:ligatures w14:val="standardContextual"/>
        </w:rPr>
        <w:t xml:space="preserve">UBND tỉnh </w:t>
      </w:r>
      <w:r w:rsidR="00097340">
        <w:rPr>
          <w:rFonts w:ascii="Times New Roman" w:eastAsia="Calibri" w:hAnsi="Times New Roman"/>
          <w:spacing w:val="-4"/>
          <w:kern w:val="2"/>
          <w:sz w:val="28"/>
          <w:szCs w:val="28"/>
          <w:lang w:val="nl-NL"/>
          <w14:ligatures w14:val="standardContextual"/>
        </w:rPr>
        <w:t xml:space="preserve">đã </w:t>
      </w:r>
      <w:r w:rsidRPr="00043E9B">
        <w:rPr>
          <w:rFonts w:ascii="Times New Roman" w:eastAsia="Calibri" w:hAnsi="Times New Roman"/>
          <w:spacing w:val="-4"/>
          <w:kern w:val="2"/>
          <w:sz w:val="28"/>
          <w:szCs w:val="28"/>
          <w:lang w:val="nl-NL"/>
          <w14:ligatures w14:val="standardContextual"/>
        </w:rPr>
        <w:t xml:space="preserve">chỉ đạo các xã </w:t>
      </w:r>
      <w:r w:rsidRPr="00043E9B">
        <w:rPr>
          <w:rFonts w:ascii="Times New Roman" w:eastAsia="Calibri" w:hAnsi="Times New Roman"/>
          <w:kern w:val="2"/>
          <w:sz w:val="28"/>
          <w:szCs w:val="28"/>
          <w:lang w:val="nl-NL"/>
          <w14:ligatures w14:val="standardContextual"/>
        </w:rPr>
        <w:t>rà soát, đánh giá hiện trạng xây dựng NTM theo Bộ tiêu chí xã NTM trên địa bàn tỉnh giai đoạn 2021-2025; c</w:t>
      </w:r>
      <w:r w:rsidRPr="00043E9B">
        <w:rPr>
          <w:rFonts w:ascii="Times New Roman" w:eastAsia="Calibri" w:hAnsi="Times New Roman"/>
          <w:spacing w:val="-4"/>
          <w:kern w:val="2"/>
          <w:sz w:val="28"/>
          <w:szCs w:val="28"/>
          <w:lang w:val="nl-NL"/>
          <w14:ligatures w14:val="standardContextual"/>
        </w:rPr>
        <w:t>hỉ đạo các sở</w:t>
      </w:r>
      <w:r w:rsidR="00097340">
        <w:rPr>
          <w:rFonts w:ascii="Times New Roman" w:eastAsia="Calibri" w:hAnsi="Times New Roman"/>
          <w:spacing w:val="-4"/>
          <w:kern w:val="2"/>
          <w:sz w:val="28"/>
          <w:szCs w:val="28"/>
          <w:lang w:val="nl-NL"/>
          <w14:ligatures w14:val="standardContextual"/>
        </w:rPr>
        <w:t>,</w:t>
      </w:r>
      <w:r w:rsidRPr="00043E9B">
        <w:rPr>
          <w:rFonts w:ascii="Times New Roman" w:eastAsia="Calibri" w:hAnsi="Times New Roman"/>
          <w:spacing w:val="-4"/>
          <w:kern w:val="2"/>
          <w:sz w:val="28"/>
          <w:szCs w:val="28"/>
          <w:lang w:val="nl-NL"/>
          <w14:ligatures w14:val="standardContextual"/>
        </w:rPr>
        <w:t xml:space="preserve"> ngành tham mưu sửa đổi Nghị quyết số 44/</w:t>
      </w:r>
      <w:r w:rsidR="00DD2CC9">
        <w:rPr>
          <w:rFonts w:ascii="Times New Roman" w:eastAsia="Calibri" w:hAnsi="Times New Roman"/>
          <w:spacing w:val="-4"/>
          <w:kern w:val="2"/>
          <w:sz w:val="28"/>
          <w:szCs w:val="28"/>
          <w:lang w:val="nl-NL"/>
          <w14:ligatures w14:val="standardContextual"/>
        </w:rPr>
        <w:t>2021/</w:t>
      </w:r>
      <w:r w:rsidRPr="00043E9B">
        <w:rPr>
          <w:rFonts w:ascii="Times New Roman" w:eastAsia="Calibri" w:hAnsi="Times New Roman"/>
          <w:spacing w:val="-4"/>
          <w:kern w:val="2"/>
          <w:sz w:val="28"/>
          <w:szCs w:val="28"/>
          <w:lang w:val="nl-NL"/>
          <w14:ligatures w14:val="standardContextual"/>
        </w:rPr>
        <w:t>NQ-HĐND của HĐND; triển khai thực hiện một số nhiệm vụ xây dựng NTM trên địa bàn tỉnh theo mô hình chính quyền địa phương 02 cấp và góp ý Bộ Tiêu chí xây dựng NTM giai đoạn 2026-2030</w:t>
      </w:r>
      <w:r w:rsidR="00097340">
        <w:rPr>
          <w:rFonts w:ascii="Times New Roman" w:eastAsia="Calibri" w:hAnsi="Times New Roman"/>
          <w:spacing w:val="-4"/>
          <w:kern w:val="2"/>
          <w:sz w:val="28"/>
          <w:szCs w:val="28"/>
          <w:lang w:val="nl-NL"/>
          <w14:ligatures w14:val="standardContextual"/>
        </w:rPr>
        <w:t>, trong đó có tiêu chí môi trường</w:t>
      </w:r>
      <w:r w:rsidRPr="00043E9B">
        <w:rPr>
          <w:rFonts w:ascii="Times New Roman" w:eastAsia="Calibri" w:hAnsi="Times New Roman"/>
          <w:spacing w:val="-4"/>
          <w:kern w:val="2"/>
          <w:sz w:val="28"/>
          <w:szCs w:val="28"/>
          <w:lang w:val="nl-NL"/>
          <w14:ligatures w14:val="standardContextual"/>
        </w:rPr>
        <w:t xml:space="preserve">.  </w:t>
      </w:r>
    </w:p>
    <w:p w14:paraId="5107598C" w14:textId="6A3506A4" w:rsidR="006B37ED" w:rsidRDefault="0087628B" w:rsidP="006B37ED">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D42F06">
        <w:rPr>
          <w:rFonts w:ascii="Times New Roman" w:eastAsia="Times New Roman" w:hAnsi="Times New Roman"/>
          <w:b/>
          <w:sz w:val="28"/>
          <w:szCs w:val="28"/>
          <w:lang w:val="hsb-DE"/>
        </w:rPr>
        <w:t>I</w:t>
      </w:r>
      <w:r w:rsidR="00EB2E20">
        <w:rPr>
          <w:rFonts w:ascii="Times New Roman" w:eastAsia="Times New Roman" w:hAnsi="Times New Roman"/>
          <w:b/>
          <w:sz w:val="28"/>
          <w:szCs w:val="28"/>
          <w:lang w:val="hsb-DE"/>
        </w:rPr>
        <w:t>V</w:t>
      </w:r>
      <w:r w:rsidRPr="00D42F06">
        <w:rPr>
          <w:rFonts w:ascii="Times New Roman" w:eastAsia="Times New Roman" w:hAnsi="Times New Roman"/>
          <w:b/>
          <w:sz w:val="28"/>
          <w:szCs w:val="28"/>
          <w:lang w:val="hsb-DE"/>
        </w:rPr>
        <w:t xml:space="preserve">. Xây dựng chính sách, </w:t>
      </w:r>
      <w:r w:rsidR="00DD1B68">
        <w:rPr>
          <w:rFonts w:ascii="Times New Roman" w:eastAsia="Times New Roman" w:hAnsi="Times New Roman"/>
          <w:b/>
          <w:sz w:val="28"/>
          <w:szCs w:val="28"/>
          <w:lang w:val="hsb-DE"/>
        </w:rPr>
        <w:t xml:space="preserve">pháp luật, </w:t>
      </w:r>
      <w:r w:rsidRPr="00D42F06">
        <w:rPr>
          <w:rFonts w:ascii="Times New Roman" w:eastAsia="Times New Roman" w:hAnsi="Times New Roman"/>
          <w:b/>
          <w:sz w:val="28"/>
          <w:szCs w:val="28"/>
          <w:lang w:val="hsb-DE"/>
        </w:rPr>
        <w:t>giải quyết thủ tục hành chính, giám sát</w:t>
      </w:r>
      <w:r w:rsidRPr="00F77F0D">
        <w:rPr>
          <w:rFonts w:ascii="Times New Roman" w:eastAsia="Times New Roman" w:hAnsi="Times New Roman"/>
          <w:b/>
          <w:sz w:val="28"/>
          <w:szCs w:val="28"/>
          <w:lang w:val="hsb-DE"/>
        </w:rPr>
        <w:t>, kiểm tra, thanh tra, xử lý vi phạm pháp luật, giải quyết khiếu nại, tố cáo về môi trường; tuyên truyền, phổ biến pháp luật về bảo vệ môi trường</w:t>
      </w:r>
    </w:p>
    <w:p w14:paraId="4CE4CBC6" w14:textId="77777777" w:rsidR="006B37ED" w:rsidRDefault="0087628B" w:rsidP="006B37ED">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1. Xây dựng chính sá</w:t>
      </w:r>
      <w:r>
        <w:rPr>
          <w:rFonts w:ascii="Times New Roman" w:eastAsia="Times New Roman" w:hAnsi="Times New Roman"/>
          <w:b/>
          <w:sz w:val="28"/>
          <w:szCs w:val="28"/>
          <w:lang w:val="hsb-DE"/>
        </w:rPr>
        <w:t>ch, hướng dẫn tổ chức thực hiện</w:t>
      </w:r>
    </w:p>
    <w:p w14:paraId="6FA94963" w14:textId="77777777" w:rsidR="006B37ED" w:rsidRPr="00522097" w:rsidRDefault="006B37ED" w:rsidP="006B37ED">
      <w:pPr>
        <w:pBdr>
          <w:bottom w:val="none" w:sz="4" w:space="31" w:color="000000"/>
        </w:pBdr>
        <w:spacing w:before="60" w:after="0" w:line="240" w:lineRule="auto"/>
        <w:ind w:firstLine="720"/>
        <w:jc w:val="both"/>
        <w:rPr>
          <w:rFonts w:ascii="Times New Roman" w:eastAsia="Times New Roman" w:hAnsi="Times New Roman"/>
          <w:b/>
          <w:spacing w:val="-2"/>
          <w:sz w:val="28"/>
          <w:szCs w:val="28"/>
          <w:lang w:val="hsb-DE"/>
        </w:rPr>
      </w:pPr>
      <w:r w:rsidRPr="00522097">
        <w:rPr>
          <w:rFonts w:ascii="Times New Roman" w:eastAsia="Times New Roman" w:hAnsi="Times New Roman"/>
          <w:spacing w:val="-2"/>
          <w:sz w:val="28"/>
          <w:szCs w:val="28"/>
          <w:lang w:val="hsb-DE"/>
        </w:rPr>
        <w:t xml:space="preserve">Trong năm 2025, UBND tỉnh đã ban hành Quyết định số 67/2025/QĐ-UBND ngày 16/10/2025 sửa đổi, bổ sung </w:t>
      </w:r>
      <w:r w:rsidRPr="00522097">
        <w:rPr>
          <w:rFonts w:ascii="Times New Roman" w:hAnsi="Times New Roman"/>
          <w:spacing w:val="-2"/>
          <w:sz w:val="28"/>
          <w:szCs w:val="28"/>
        </w:rPr>
        <w:t>Quyết định số 34/2023/QĐ-UBND ngày 31/7/2023 ban hành quy định về thu gom, vận chuyển và xử lý chất thải y tế nguy hại trên địa bàn tỉnh và Quyết định số 22/2025/QĐ-UBND ngày 14/3/2025 ban hành quy định quản lý chất thải rắn xây dựng, bùn thải từ bể phốt, hầm cầu và bùn thải từ hệ thống thoát nước trên địa bàn tỉnh</w:t>
      </w:r>
      <w:r w:rsidRPr="00522097">
        <w:rPr>
          <w:rFonts w:ascii="Times New Roman" w:eastAsia="Times New Roman" w:hAnsi="Times New Roman"/>
          <w:spacing w:val="-2"/>
          <w:sz w:val="28"/>
          <w:szCs w:val="28"/>
          <w:lang w:val="hsb-DE"/>
        </w:rPr>
        <w:t xml:space="preserve">; trình HĐND tỉnh ban hành các Nghị quyết: </w:t>
      </w:r>
      <w:r w:rsidRPr="00343ABB">
        <w:rPr>
          <w:rFonts w:ascii="Times New Roman" w:eastAsia="Times New Roman" w:hAnsi="Times New Roman"/>
          <w:spacing w:val="-2"/>
          <w:sz w:val="28"/>
          <w:szCs w:val="28"/>
          <w:lang w:val="hsb-DE"/>
        </w:rPr>
        <w:t>số 154/2025/NQ-HĐND ngày 24/7/2025 quy định một số mức chi sự nghiệp tài nguyên môi trường và bảo vệ môi trường trên địa bàn tỉnh Hà Tĩnh, số 155/2025/NQ-HĐND ngày 24/7/2025 sửa đổi, bổ sung một số điều của Nghị quyết số 97/2022/NQ-HĐND ngày 16/12/2022 của HĐND tỉnh về một số chính sách hỗ trợ hoạt động bảo vệ môi trường giai đoạn 2023-2025</w:t>
      </w:r>
      <w:r w:rsidRPr="00522097">
        <w:rPr>
          <w:rFonts w:ascii="Times New Roman" w:eastAsia="Times New Roman" w:hAnsi="Times New Roman"/>
          <w:spacing w:val="-2"/>
          <w:sz w:val="28"/>
          <w:szCs w:val="28"/>
          <w:lang w:val="hsb-DE"/>
        </w:rPr>
        <w:t>.</w:t>
      </w:r>
    </w:p>
    <w:p w14:paraId="0C0CD731" w14:textId="4A608D59" w:rsidR="008D44AD" w:rsidRDefault="006B37ED" w:rsidP="008D44AD">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28642A">
        <w:rPr>
          <w:rFonts w:ascii="Times New Roman" w:hAnsi="Times New Roman"/>
          <w:sz w:val="28"/>
          <w:szCs w:val="28"/>
        </w:rPr>
        <w:t xml:space="preserve">Hiện nay, UBND tỉnh đang chỉ đạo Sở </w:t>
      </w:r>
      <w:r w:rsidRPr="00343ABB">
        <w:rPr>
          <w:rFonts w:ascii="Times New Roman" w:hAnsi="Times New Roman"/>
          <w:sz w:val="28"/>
          <w:szCs w:val="28"/>
          <w:lang w:val="hsb-DE"/>
        </w:rPr>
        <w:t>Nông nghiệp và môi trường</w:t>
      </w:r>
      <w:r w:rsidRPr="0028642A">
        <w:rPr>
          <w:rFonts w:ascii="Times New Roman" w:hAnsi="Times New Roman"/>
          <w:sz w:val="28"/>
          <w:szCs w:val="28"/>
        </w:rPr>
        <w:t xml:space="preserve"> tham mưu</w:t>
      </w:r>
      <w:r w:rsidRPr="00343ABB">
        <w:rPr>
          <w:rFonts w:ascii="Times New Roman" w:hAnsi="Times New Roman"/>
          <w:sz w:val="28"/>
          <w:szCs w:val="28"/>
          <w:lang w:val="hsb-DE"/>
        </w:rPr>
        <w:t>:</w:t>
      </w:r>
      <w:r w:rsidRPr="0028642A">
        <w:rPr>
          <w:rFonts w:ascii="Times New Roman" w:hAnsi="Times New Roman"/>
          <w:sz w:val="28"/>
          <w:szCs w:val="28"/>
        </w:rPr>
        <w:t xml:space="preserve"> </w:t>
      </w:r>
      <w:r w:rsidRPr="00343ABB">
        <w:rPr>
          <w:rFonts w:ascii="Times New Roman" w:hAnsi="Times New Roman"/>
          <w:sz w:val="28"/>
          <w:szCs w:val="28"/>
          <w:lang w:val="hsb-DE"/>
        </w:rPr>
        <w:t>Quyết định</w:t>
      </w:r>
      <w:r w:rsidRPr="00343ABB">
        <w:rPr>
          <w:rFonts w:ascii="Times New Roman" w:eastAsia="Times New Roman" w:hAnsi="Times New Roman"/>
          <w:sz w:val="28"/>
          <w:szCs w:val="28"/>
          <w:lang w:val="hsb-DE"/>
        </w:rPr>
        <w:t xml:space="preserve"> thay thế Quyết định số 15/2023/QĐ-UBND ngày 01/3/2025 quy định về quản lý chất thải rắn sinh hoạt trên địa bàn tỉnh</w:t>
      </w:r>
      <w:r w:rsidRPr="00343ABB">
        <w:rPr>
          <w:rFonts w:ascii="Times New Roman" w:hAnsi="Times New Roman"/>
          <w:sz w:val="28"/>
          <w:szCs w:val="28"/>
          <w:lang w:val="hsb-DE"/>
        </w:rPr>
        <w:t xml:space="preserve"> (dự thảo</w:t>
      </w:r>
      <w:r w:rsidRPr="0028642A">
        <w:rPr>
          <w:rFonts w:ascii="Times New Roman" w:hAnsi="Times New Roman"/>
          <w:sz w:val="28"/>
          <w:szCs w:val="28"/>
        </w:rPr>
        <w:t xml:space="preserve"> </w:t>
      </w:r>
      <w:r w:rsidRPr="00343ABB">
        <w:rPr>
          <w:rFonts w:ascii="Times New Roman" w:hAnsi="Times New Roman"/>
          <w:sz w:val="28"/>
          <w:szCs w:val="28"/>
          <w:lang w:val="hsb-DE"/>
        </w:rPr>
        <w:t>hiện nay đã trình UBND tỉnh)</w:t>
      </w:r>
      <w:r w:rsidR="002E3C56" w:rsidRPr="00343ABB">
        <w:rPr>
          <w:rFonts w:ascii="Times New Roman" w:hAnsi="Times New Roman"/>
          <w:sz w:val="28"/>
          <w:szCs w:val="28"/>
          <w:lang w:val="hsb-DE"/>
        </w:rPr>
        <w:t>;</w:t>
      </w:r>
      <w:r w:rsidRPr="00343ABB">
        <w:rPr>
          <w:rFonts w:ascii="Times New Roman" w:hAnsi="Times New Roman"/>
          <w:sz w:val="28"/>
          <w:szCs w:val="28"/>
          <w:lang w:val="hsb-DE"/>
        </w:rPr>
        <w:t xml:space="preserve"> </w:t>
      </w:r>
      <w:r>
        <w:rPr>
          <w:rFonts w:ascii="Times New Roman" w:hAnsi="Times New Roman"/>
          <w:sz w:val="28"/>
          <w:szCs w:val="28"/>
        </w:rPr>
        <w:t>Nghị quyết quy định phân định nhiệm vụ chi bảo vệ môi trường trên địa bàn tỉnh thay thế Nghị quyết số 73/2022/NQ-HĐND ngày 15/7/2022 của HĐND tỉnh</w:t>
      </w:r>
      <w:r w:rsidR="002E3C56" w:rsidRPr="00343ABB">
        <w:rPr>
          <w:rFonts w:ascii="Times New Roman" w:hAnsi="Times New Roman"/>
          <w:sz w:val="28"/>
          <w:szCs w:val="28"/>
          <w:lang w:val="hsb-DE"/>
        </w:rPr>
        <w:t xml:space="preserve"> (</w:t>
      </w:r>
      <w:r w:rsidR="00EF0172" w:rsidRPr="00EF0172">
        <w:rPr>
          <w:rFonts w:ascii="Times New Roman" w:hAnsi="Times New Roman"/>
          <w:sz w:val="28"/>
          <w:szCs w:val="28"/>
          <w:lang w:val="hsb-DE"/>
        </w:rPr>
        <w:t>đã</w:t>
      </w:r>
      <w:r w:rsidR="00EF0172">
        <w:rPr>
          <w:rFonts w:ascii="Times New Roman" w:hAnsi="Times New Roman"/>
          <w:sz w:val="28"/>
          <w:szCs w:val="28"/>
          <w:lang w:val="hsb-DE"/>
        </w:rPr>
        <w:t xml:space="preserve"> </w:t>
      </w:r>
      <w:r w:rsidR="00EF0172" w:rsidRPr="00EF0172">
        <w:rPr>
          <w:rFonts w:ascii="Times New Roman" w:hAnsi="Times New Roman"/>
          <w:sz w:val="28"/>
          <w:szCs w:val="28"/>
          <w:lang w:val="hsb-DE"/>
        </w:rPr>
        <w:t>được</w:t>
      </w:r>
      <w:r w:rsidR="00EF0172">
        <w:rPr>
          <w:rFonts w:ascii="Times New Roman" w:hAnsi="Times New Roman"/>
          <w:sz w:val="28"/>
          <w:szCs w:val="28"/>
          <w:lang w:val="hsb-DE"/>
        </w:rPr>
        <w:t xml:space="preserve"> </w:t>
      </w:r>
      <w:r w:rsidR="002E3C56" w:rsidRPr="00343ABB">
        <w:rPr>
          <w:rFonts w:ascii="Times New Roman" w:hAnsi="Times New Roman"/>
          <w:sz w:val="28"/>
          <w:szCs w:val="28"/>
          <w:lang w:val="hsb-DE"/>
        </w:rPr>
        <w:t>HĐND tỉnh</w:t>
      </w:r>
      <w:r w:rsidR="00EF0172">
        <w:rPr>
          <w:rFonts w:ascii="Times New Roman" w:hAnsi="Times New Roman"/>
          <w:sz w:val="28"/>
          <w:szCs w:val="28"/>
          <w:lang w:val="hsb-DE"/>
        </w:rPr>
        <w:t xml:space="preserve"> th</w:t>
      </w:r>
      <w:r w:rsidR="00EF0172" w:rsidRPr="00EF0172">
        <w:rPr>
          <w:rFonts w:ascii="Times New Roman" w:hAnsi="Times New Roman"/>
          <w:sz w:val="28"/>
          <w:szCs w:val="28"/>
          <w:lang w:val="hsb-DE"/>
        </w:rPr>
        <w:t>ô</w:t>
      </w:r>
      <w:r w:rsidR="00EF0172">
        <w:rPr>
          <w:rFonts w:ascii="Times New Roman" w:hAnsi="Times New Roman"/>
          <w:sz w:val="28"/>
          <w:szCs w:val="28"/>
          <w:lang w:val="hsb-DE"/>
        </w:rPr>
        <w:t>ng qua</w:t>
      </w:r>
      <w:r w:rsidR="002E3C56" w:rsidRPr="00343ABB">
        <w:rPr>
          <w:rFonts w:ascii="Times New Roman" w:hAnsi="Times New Roman"/>
          <w:sz w:val="28"/>
          <w:szCs w:val="28"/>
          <w:lang w:val="hsb-DE"/>
        </w:rPr>
        <w:t>)</w:t>
      </w:r>
      <w:r w:rsidRPr="00343ABB">
        <w:rPr>
          <w:rFonts w:ascii="Times New Roman" w:hAnsi="Times New Roman"/>
          <w:sz w:val="28"/>
          <w:szCs w:val="28"/>
          <w:lang w:val="hsb-DE"/>
        </w:rPr>
        <w:t xml:space="preserve">; chỉ đạo Sở Tài chính tham mưu </w:t>
      </w:r>
      <w:r w:rsidRPr="001D3259">
        <w:rPr>
          <w:rFonts w:ascii="Times New Roman" w:eastAsia="Times New Roman" w:hAnsi="Times New Roman"/>
          <w:bCs/>
          <w:sz w:val="28"/>
          <w:szCs w:val="28"/>
          <w:lang w:val="hsb-DE"/>
        </w:rPr>
        <w:t>Nghị quyết sửa đổi, bổ sung một số điều của nghị quyết phí, lệ phí</w:t>
      </w:r>
      <w:r>
        <w:rPr>
          <w:rFonts w:ascii="Times New Roman" w:eastAsia="Times New Roman" w:hAnsi="Times New Roman"/>
          <w:bCs/>
          <w:sz w:val="28"/>
          <w:szCs w:val="28"/>
          <w:lang w:val="hsb-DE"/>
        </w:rPr>
        <w:t xml:space="preserve"> (</w:t>
      </w:r>
      <w:r w:rsidRPr="00343ABB">
        <w:rPr>
          <w:rFonts w:ascii="Times New Roman" w:hAnsi="Times New Roman"/>
          <w:sz w:val="28"/>
          <w:szCs w:val="28"/>
          <w:lang w:val="hsb-DE"/>
        </w:rPr>
        <w:t>dự thảo</w:t>
      </w:r>
      <w:r w:rsidRPr="0028642A">
        <w:rPr>
          <w:rFonts w:ascii="Times New Roman" w:hAnsi="Times New Roman"/>
          <w:sz w:val="28"/>
          <w:szCs w:val="28"/>
        </w:rPr>
        <w:t xml:space="preserve"> đang lấy ý kiến góp ý của các sở, ngành, địa phương, đơn vị liên quan</w:t>
      </w:r>
      <w:r w:rsidRPr="00343ABB">
        <w:rPr>
          <w:rFonts w:ascii="Times New Roman" w:hAnsi="Times New Roman"/>
          <w:sz w:val="28"/>
          <w:szCs w:val="28"/>
          <w:lang w:val="hsb-DE"/>
        </w:rPr>
        <w:t>)</w:t>
      </w:r>
      <w:r w:rsidRPr="0028642A">
        <w:rPr>
          <w:rFonts w:ascii="Times New Roman" w:hAnsi="Times New Roman"/>
          <w:sz w:val="28"/>
          <w:szCs w:val="28"/>
        </w:rPr>
        <w:t xml:space="preserve">. </w:t>
      </w:r>
    </w:p>
    <w:p w14:paraId="736A1422" w14:textId="77777777" w:rsidR="00F6365C" w:rsidRDefault="0087628B" w:rsidP="00F6365C">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Pr>
          <w:rFonts w:ascii="Times New Roman" w:eastAsia="Times New Roman" w:hAnsi="Times New Roman"/>
          <w:b/>
          <w:sz w:val="28"/>
          <w:szCs w:val="28"/>
          <w:lang w:val="hsb-DE"/>
        </w:rPr>
        <w:t>2</w:t>
      </w:r>
      <w:r w:rsidR="0024297E">
        <w:rPr>
          <w:rFonts w:ascii="Times New Roman" w:eastAsia="Times New Roman" w:hAnsi="Times New Roman"/>
          <w:b/>
          <w:sz w:val="28"/>
          <w:szCs w:val="28"/>
          <w:lang w:val="hsb-DE"/>
        </w:rPr>
        <w:t>. Giải quyết thủ tục hành chính</w:t>
      </w:r>
    </w:p>
    <w:p w14:paraId="34562C74" w14:textId="6A79AB53" w:rsidR="00F6365C" w:rsidRDefault="00F6365C" w:rsidP="00F6365C">
      <w:pPr>
        <w:pBdr>
          <w:bottom w:val="none" w:sz="4" w:space="31" w:color="000000"/>
        </w:pBdr>
        <w:spacing w:before="60" w:after="0" w:line="240" w:lineRule="auto"/>
        <w:ind w:firstLine="720"/>
        <w:jc w:val="both"/>
        <w:rPr>
          <w:rFonts w:ascii="Times New Roman" w:eastAsia="Times New Roman" w:hAnsi="Times New Roman"/>
          <w:sz w:val="28"/>
          <w:szCs w:val="28"/>
          <w:lang w:val="hsb-DE"/>
        </w:rPr>
      </w:pPr>
      <w:r w:rsidRPr="00404197">
        <w:rPr>
          <w:rFonts w:ascii="Times New Roman" w:eastAsia="Times New Roman" w:hAnsi="Times New Roman"/>
          <w:i/>
          <w:sz w:val="28"/>
          <w:szCs w:val="28"/>
          <w:lang w:val="pt-BR"/>
        </w:rPr>
        <w:t>a) Công tác thẩm định các hồ sơ về lĩnh vực môi trường:</w:t>
      </w:r>
      <w:r w:rsidRPr="00404197">
        <w:rPr>
          <w:rFonts w:ascii="Times New Roman" w:eastAsia="Times New Roman" w:hAnsi="Times New Roman"/>
          <w:sz w:val="28"/>
          <w:szCs w:val="28"/>
          <w:lang w:val="pt-BR"/>
        </w:rPr>
        <w:t xml:space="preserve"> Tính đến ngày </w:t>
      </w:r>
      <w:r w:rsidR="006335F9" w:rsidRPr="00404197">
        <w:rPr>
          <w:rFonts w:ascii="Times New Roman" w:eastAsia="Times New Roman" w:hAnsi="Times New Roman"/>
          <w:sz w:val="28"/>
          <w:szCs w:val="28"/>
          <w:lang w:val="pt-BR"/>
        </w:rPr>
        <w:t>3</w:t>
      </w:r>
      <w:r w:rsidRPr="00404197">
        <w:rPr>
          <w:rFonts w:ascii="Times New Roman" w:eastAsia="Times New Roman" w:hAnsi="Times New Roman"/>
          <w:sz w:val="28"/>
          <w:szCs w:val="28"/>
          <w:lang w:val="pt-BR"/>
        </w:rPr>
        <w:t>0/</w:t>
      </w:r>
      <w:r w:rsidR="00F52196" w:rsidRPr="00404197">
        <w:rPr>
          <w:rFonts w:ascii="Times New Roman" w:eastAsia="Times New Roman" w:hAnsi="Times New Roman"/>
          <w:sz w:val="28"/>
          <w:szCs w:val="28"/>
          <w:lang w:val="hsb-DE"/>
        </w:rPr>
        <w:t>10</w:t>
      </w:r>
      <w:r w:rsidRPr="00404197">
        <w:rPr>
          <w:rFonts w:ascii="Times New Roman" w:eastAsia="Times New Roman" w:hAnsi="Times New Roman"/>
          <w:sz w:val="28"/>
          <w:szCs w:val="28"/>
          <w:lang w:val="hsb-DE"/>
        </w:rPr>
        <w:t>/202</w:t>
      </w:r>
      <w:r w:rsidR="006335F9" w:rsidRPr="00404197">
        <w:rPr>
          <w:rFonts w:ascii="Times New Roman" w:eastAsia="Times New Roman" w:hAnsi="Times New Roman"/>
          <w:sz w:val="28"/>
          <w:szCs w:val="28"/>
          <w:lang w:val="hsb-DE"/>
        </w:rPr>
        <w:t>5</w:t>
      </w:r>
      <w:r w:rsidRPr="00404197">
        <w:rPr>
          <w:rFonts w:ascii="Times New Roman" w:eastAsia="Times New Roman" w:hAnsi="Times New Roman"/>
          <w:sz w:val="28"/>
          <w:szCs w:val="28"/>
          <w:lang w:val="hsb-DE"/>
        </w:rPr>
        <w:t xml:space="preserve">, hồ sơ về lĩnh vực môi trường tiếp nhận qua bộ phận “một cửa” - Trung tâm hành chính công tỉnh là </w:t>
      </w:r>
      <w:r w:rsidR="00404197">
        <w:rPr>
          <w:rFonts w:ascii="Times New Roman" w:eastAsia="Times New Roman" w:hAnsi="Times New Roman"/>
          <w:sz w:val="28"/>
          <w:szCs w:val="28"/>
          <w:lang w:val="hsb-DE"/>
        </w:rPr>
        <w:t xml:space="preserve">129 </w:t>
      </w:r>
      <w:r w:rsidRPr="00404197">
        <w:rPr>
          <w:rFonts w:ascii="Times New Roman" w:eastAsia="Times New Roman" w:hAnsi="Times New Roman"/>
          <w:sz w:val="28"/>
          <w:szCs w:val="28"/>
          <w:lang w:val="hsb-DE"/>
        </w:rPr>
        <w:t>hồ sơ</w:t>
      </w:r>
      <w:r w:rsidRPr="00404197">
        <w:rPr>
          <w:rStyle w:val="FootnoteReference"/>
          <w:rFonts w:ascii="Times New Roman" w:eastAsia="Times New Roman" w:hAnsi="Times New Roman"/>
          <w:sz w:val="28"/>
          <w:szCs w:val="28"/>
          <w:lang w:val="hsb-DE"/>
        </w:rPr>
        <w:footnoteReference w:id="24"/>
      </w:r>
      <w:r w:rsidR="006A2C6B">
        <w:rPr>
          <w:rFonts w:ascii="Times New Roman" w:eastAsia="Times New Roman" w:hAnsi="Times New Roman"/>
          <w:sz w:val="28"/>
          <w:szCs w:val="28"/>
          <w:lang w:val="hsb-DE"/>
        </w:rPr>
        <w:t xml:space="preserve"> </w:t>
      </w:r>
      <w:r w:rsidRPr="00404197">
        <w:rPr>
          <w:rFonts w:ascii="Times New Roman" w:eastAsia="Times New Roman" w:hAnsi="Times New Roman"/>
          <w:sz w:val="28"/>
          <w:szCs w:val="28"/>
          <w:lang w:val="hsb-DE"/>
        </w:rPr>
        <w:t xml:space="preserve">(trong đó 100% hồ sơ dịch vụ công toàn trình). UBND tỉnh đã chỉ đạo Sở </w:t>
      </w:r>
      <w:r w:rsidR="006335F9" w:rsidRPr="00404197">
        <w:rPr>
          <w:rFonts w:ascii="Times New Roman" w:eastAsia="Times New Roman" w:hAnsi="Times New Roman"/>
          <w:sz w:val="28"/>
          <w:szCs w:val="28"/>
          <w:lang w:val="hsb-DE"/>
        </w:rPr>
        <w:t>Nông nghiệp và Môi trường</w:t>
      </w:r>
      <w:r w:rsidRPr="00404197">
        <w:rPr>
          <w:rFonts w:ascii="Times New Roman" w:eastAsia="Times New Roman" w:hAnsi="Times New Roman"/>
          <w:sz w:val="28"/>
          <w:szCs w:val="28"/>
          <w:lang w:val="hsb-DE"/>
        </w:rPr>
        <w:t xml:space="preserve"> tổ chức thẩm định, phê duyệt</w:t>
      </w:r>
      <w:r w:rsidR="005B38D9">
        <w:rPr>
          <w:rFonts w:ascii="Times New Roman" w:eastAsia="Times New Roman" w:hAnsi="Times New Roman"/>
          <w:sz w:val="28"/>
          <w:szCs w:val="28"/>
          <w:lang w:val="hsb-DE"/>
        </w:rPr>
        <w:t xml:space="preserve"> </w:t>
      </w:r>
      <w:r w:rsidR="00404197">
        <w:rPr>
          <w:rFonts w:ascii="Times New Roman" w:eastAsia="Times New Roman" w:hAnsi="Times New Roman"/>
          <w:sz w:val="28"/>
          <w:szCs w:val="28"/>
          <w:lang w:val="hsb-DE"/>
        </w:rPr>
        <w:t>129/129</w:t>
      </w:r>
      <w:r w:rsidR="006603B5">
        <w:rPr>
          <w:rFonts w:ascii="Times New Roman" w:eastAsia="Times New Roman" w:hAnsi="Times New Roman"/>
          <w:sz w:val="28"/>
          <w:szCs w:val="28"/>
          <w:lang w:val="hsb-DE"/>
        </w:rPr>
        <w:t xml:space="preserve"> </w:t>
      </w:r>
      <w:r w:rsidRPr="00404197">
        <w:rPr>
          <w:rFonts w:ascii="Times New Roman" w:eastAsia="Times New Roman" w:hAnsi="Times New Roman"/>
          <w:sz w:val="28"/>
          <w:szCs w:val="28"/>
          <w:lang w:val="hsb-DE"/>
        </w:rPr>
        <w:t>hồ sơ</w:t>
      </w:r>
      <w:r w:rsidR="00404197">
        <w:rPr>
          <w:rFonts w:ascii="Times New Roman" w:eastAsia="Times New Roman" w:hAnsi="Times New Roman"/>
          <w:sz w:val="28"/>
          <w:szCs w:val="28"/>
          <w:lang w:val="hsb-DE"/>
        </w:rPr>
        <w:t xml:space="preserve"> </w:t>
      </w:r>
      <w:r w:rsidRPr="00404197">
        <w:rPr>
          <w:rFonts w:ascii="Times New Roman" w:eastAsia="Times New Roman" w:hAnsi="Times New Roman"/>
          <w:sz w:val="28"/>
          <w:szCs w:val="28"/>
          <w:lang w:val="hsb-DE"/>
        </w:rPr>
        <w:t xml:space="preserve">đúng và trước hạn, không có hồ sơ quá hạn. </w:t>
      </w:r>
    </w:p>
    <w:p w14:paraId="2126693D" w14:textId="288B1106" w:rsidR="006335F9" w:rsidRPr="00C94B6D" w:rsidRDefault="006335F9"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6749EC">
        <w:rPr>
          <w:rFonts w:ascii="Times New Roman" w:eastAsia="Times New Roman" w:hAnsi="Times New Roman"/>
          <w:i/>
          <w:sz w:val="28"/>
          <w:szCs w:val="28"/>
          <w:lang w:val="hsb-DE"/>
        </w:rPr>
        <w:t>(Chi tiết hồ sơ đ</w:t>
      </w:r>
      <w:r w:rsidR="00625B93" w:rsidRPr="006749EC">
        <w:rPr>
          <w:rFonts w:ascii="Times New Roman" w:eastAsia="Times New Roman" w:hAnsi="Times New Roman"/>
          <w:i/>
          <w:sz w:val="28"/>
          <w:szCs w:val="28"/>
          <w:lang w:val="hsb-DE"/>
        </w:rPr>
        <w:t>ược</w:t>
      </w:r>
      <w:r w:rsidRPr="006749EC">
        <w:rPr>
          <w:rFonts w:ascii="Times New Roman" w:eastAsia="Times New Roman" w:hAnsi="Times New Roman"/>
          <w:i/>
          <w:sz w:val="28"/>
          <w:szCs w:val="28"/>
          <w:lang w:val="hsb-DE"/>
        </w:rPr>
        <w:t xml:space="preserve"> phê duyệt và xác nhận trong năm tại phục lục số V kèm theo)</w:t>
      </w:r>
      <w:r w:rsidR="00F52196" w:rsidRPr="006749EC">
        <w:rPr>
          <w:rFonts w:ascii="Times New Roman" w:eastAsia="Times New Roman" w:hAnsi="Times New Roman"/>
          <w:i/>
          <w:sz w:val="28"/>
          <w:szCs w:val="28"/>
          <w:lang w:val="hsb-DE"/>
        </w:rPr>
        <w:t>.</w:t>
      </w:r>
    </w:p>
    <w:p w14:paraId="27A02EBB" w14:textId="21822655" w:rsidR="0064732C" w:rsidRPr="00404197" w:rsidRDefault="00F6365C" w:rsidP="00F6365C">
      <w:pPr>
        <w:pBdr>
          <w:bottom w:val="none" w:sz="4" w:space="31" w:color="000000"/>
        </w:pBdr>
        <w:spacing w:before="60" w:after="0" w:line="240" w:lineRule="auto"/>
        <w:ind w:firstLine="720"/>
        <w:jc w:val="both"/>
        <w:rPr>
          <w:rFonts w:ascii="Times New Roman" w:eastAsia="Times New Roman" w:hAnsi="Times New Roman"/>
          <w:i/>
          <w:sz w:val="28"/>
          <w:szCs w:val="28"/>
          <w:lang w:val="sq-AL"/>
        </w:rPr>
      </w:pPr>
      <w:r w:rsidRPr="00404197">
        <w:rPr>
          <w:rFonts w:ascii="Times New Roman" w:eastAsia="Times New Roman" w:hAnsi="Times New Roman"/>
          <w:i/>
          <w:sz w:val="28"/>
          <w:szCs w:val="28"/>
          <w:lang w:val="hsb-DE"/>
        </w:rPr>
        <w:t>b) T</w:t>
      </w:r>
      <w:r w:rsidRPr="00404197">
        <w:rPr>
          <w:rFonts w:ascii="Times New Roman" w:eastAsia="Times New Roman" w:hAnsi="Times New Roman"/>
          <w:i/>
          <w:sz w:val="28"/>
          <w:szCs w:val="28"/>
          <w:lang w:val="sq-AL"/>
        </w:rPr>
        <w:t>hu phí BVMT đối</w:t>
      </w:r>
      <w:r w:rsidR="0064732C" w:rsidRPr="00404197">
        <w:rPr>
          <w:rFonts w:ascii="Times New Roman" w:eastAsia="Times New Roman" w:hAnsi="Times New Roman"/>
          <w:i/>
          <w:sz w:val="28"/>
          <w:szCs w:val="28"/>
          <w:lang w:val="sq-AL"/>
        </w:rPr>
        <w:t xml:space="preserve"> </w:t>
      </w:r>
      <w:r w:rsidR="006749EC">
        <w:rPr>
          <w:rFonts w:ascii="Times New Roman" w:eastAsia="Times New Roman" w:hAnsi="Times New Roman"/>
          <w:i/>
          <w:sz w:val="28"/>
          <w:szCs w:val="28"/>
          <w:lang w:val="sq-AL"/>
        </w:rPr>
        <w:t xml:space="preserve">với </w:t>
      </w:r>
      <w:r w:rsidR="0064732C" w:rsidRPr="00404197">
        <w:rPr>
          <w:rFonts w:ascii="Times New Roman" w:eastAsia="Times New Roman" w:hAnsi="Times New Roman"/>
          <w:i/>
          <w:sz w:val="28"/>
          <w:szCs w:val="28"/>
          <w:lang w:val="sq-AL"/>
        </w:rPr>
        <w:t>nước thải, khí thải</w:t>
      </w:r>
      <w:r w:rsidRPr="00404197">
        <w:rPr>
          <w:rFonts w:ascii="Times New Roman" w:eastAsia="Times New Roman" w:hAnsi="Times New Roman"/>
          <w:i/>
          <w:sz w:val="28"/>
          <w:szCs w:val="28"/>
          <w:lang w:val="sq-AL"/>
        </w:rPr>
        <w:t xml:space="preserve"> </w:t>
      </w:r>
    </w:p>
    <w:p w14:paraId="23DAB7CC" w14:textId="25A5918E" w:rsidR="002C0EE5" w:rsidRDefault="0064732C" w:rsidP="00F6365C">
      <w:pPr>
        <w:pBdr>
          <w:bottom w:val="none" w:sz="4" w:space="31" w:color="000000"/>
        </w:pBdr>
        <w:spacing w:before="60" w:after="0" w:line="240" w:lineRule="auto"/>
        <w:ind w:firstLine="720"/>
        <w:jc w:val="both"/>
        <w:rPr>
          <w:rFonts w:ascii="Times New Roman" w:eastAsia="Times New Roman" w:hAnsi="Times New Roman"/>
          <w:sz w:val="28"/>
          <w:szCs w:val="28"/>
          <w:lang w:val="sq-AL"/>
        </w:rPr>
      </w:pPr>
      <w:r w:rsidRPr="002C0EE5">
        <w:rPr>
          <w:rFonts w:ascii="Times New Roman" w:eastAsia="Times New Roman" w:hAnsi="Times New Roman"/>
          <w:i/>
          <w:sz w:val="28"/>
          <w:szCs w:val="28"/>
          <w:lang w:val="sq-AL"/>
        </w:rPr>
        <w:t xml:space="preserve">- Đối </w:t>
      </w:r>
      <w:r w:rsidR="00F6365C" w:rsidRPr="002C0EE5">
        <w:rPr>
          <w:rFonts w:ascii="Times New Roman" w:eastAsia="Times New Roman" w:hAnsi="Times New Roman"/>
          <w:i/>
          <w:sz w:val="28"/>
          <w:szCs w:val="28"/>
          <w:lang w:val="sq-AL"/>
        </w:rPr>
        <w:t xml:space="preserve">với nước thải: </w:t>
      </w:r>
      <w:r w:rsidR="00F6365C" w:rsidRPr="002C0EE5">
        <w:rPr>
          <w:rFonts w:ascii="Times New Roman" w:eastAsia="Times New Roman" w:hAnsi="Times New Roman"/>
          <w:sz w:val="28"/>
          <w:szCs w:val="28"/>
          <w:lang w:val="sq-AL"/>
        </w:rPr>
        <w:t xml:space="preserve">Thực hiện Nghị định </w:t>
      </w:r>
      <w:r w:rsidRPr="002C0EE5">
        <w:rPr>
          <w:rFonts w:ascii="Times New Roman" w:eastAsia="Times New Roman" w:hAnsi="Times New Roman"/>
          <w:sz w:val="28"/>
          <w:szCs w:val="28"/>
          <w:lang w:val="sq-AL"/>
        </w:rPr>
        <w:t xml:space="preserve">số </w:t>
      </w:r>
      <w:r w:rsidR="00F6365C" w:rsidRPr="002C0EE5">
        <w:rPr>
          <w:rFonts w:ascii="Times New Roman" w:eastAsia="Times New Roman" w:hAnsi="Times New Roman"/>
          <w:sz w:val="28"/>
          <w:szCs w:val="28"/>
          <w:lang w:val="sq-AL"/>
        </w:rPr>
        <w:t xml:space="preserve">53/2020/NĐ-CP ngày 05/5/2020 của Chính phủ về phí </w:t>
      </w:r>
      <w:r w:rsidRPr="002C0EE5">
        <w:rPr>
          <w:rFonts w:ascii="Times New Roman" w:eastAsia="Times New Roman" w:hAnsi="Times New Roman"/>
          <w:sz w:val="28"/>
          <w:szCs w:val="28"/>
          <w:lang w:val="sq-AL"/>
        </w:rPr>
        <w:t>bảo vệ môi trường</w:t>
      </w:r>
      <w:r w:rsidR="00F6365C" w:rsidRPr="002C0EE5">
        <w:rPr>
          <w:rFonts w:ascii="Times New Roman" w:eastAsia="Times New Roman" w:hAnsi="Times New Roman"/>
          <w:sz w:val="28"/>
          <w:szCs w:val="28"/>
          <w:lang w:val="sq-AL"/>
        </w:rPr>
        <w:t xml:space="preserve"> đối với nước thải; </w:t>
      </w:r>
      <w:r w:rsidRPr="002C0EE5">
        <w:rPr>
          <w:rFonts w:ascii="Times New Roman" w:eastAsia="Times New Roman" w:hAnsi="Times New Roman"/>
          <w:sz w:val="28"/>
          <w:szCs w:val="28"/>
          <w:lang w:val="sq-AL"/>
        </w:rPr>
        <w:t>10</w:t>
      </w:r>
      <w:r w:rsidR="00F6365C" w:rsidRPr="002C0EE5">
        <w:rPr>
          <w:rFonts w:ascii="Times New Roman" w:eastAsia="Times New Roman" w:hAnsi="Times New Roman"/>
          <w:sz w:val="28"/>
          <w:szCs w:val="28"/>
          <w:lang w:val="sq-AL"/>
        </w:rPr>
        <w:t xml:space="preserve"> tháng đầu năm 202</w:t>
      </w:r>
      <w:r w:rsidRPr="002C0EE5">
        <w:rPr>
          <w:rFonts w:ascii="Times New Roman" w:eastAsia="Times New Roman" w:hAnsi="Times New Roman"/>
          <w:sz w:val="28"/>
          <w:szCs w:val="28"/>
          <w:lang w:val="sq-AL"/>
        </w:rPr>
        <w:t>5</w:t>
      </w:r>
      <w:r w:rsidR="00F6365C" w:rsidRPr="002C0EE5">
        <w:rPr>
          <w:rFonts w:ascii="Times New Roman" w:eastAsia="Times New Roman" w:hAnsi="Times New Roman"/>
          <w:sz w:val="28"/>
          <w:szCs w:val="28"/>
          <w:lang w:val="sq-AL"/>
        </w:rPr>
        <w:t xml:space="preserve">, Sở </w:t>
      </w:r>
      <w:r w:rsidRPr="002C0EE5">
        <w:rPr>
          <w:rFonts w:ascii="Times New Roman" w:eastAsia="Times New Roman" w:hAnsi="Times New Roman"/>
          <w:sz w:val="28"/>
          <w:szCs w:val="28"/>
          <w:lang w:val="sq-AL"/>
        </w:rPr>
        <w:t>Nông nghiệp và Môi trường</w:t>
      </w:r>
      <w:r w:rsidR="00F6365C" w:rsidRPr="002C0EE5">
        <w:rPr>
          <w:rFonts w:ascii="Times New Roman" w:eastAsia="Times New Roman" w:hAnsi="Times New Roman"/>
          <w:sz w:val="28"/>
          <w:szCs w:val="28"/>
          <w:lang w:val="sq-AL"/>
        </w:rPr>
        <w:t xml:space="preserve"> đã tiếp tục đôn đốc</w:t>
      </w:r>
      <w:r w:rsidR="006D4189" w:rsidRPr="002C0EE5">
        <w:rPr>
          <w:rFonts w:ascii="Times New Roman" w:eastAsia="Times New Roman" w:hAnsi="Times New Roman"/>
          <w:sz w:val="28"/>
          <w:szCs w:val="28"/>
          <w:lang w:val="sq-AL"/>
        </w:rPr>
        <w:t>,</w:t>
      </w:r>
      <w:r w:rsidR="00F6365C" w:rsidRPr="002C0EE5">
        <w:rPr>
          <w:rFonts w:ascii="Times New Roman" w:eastAsia="Times New Roman" w:hAnsi="Times New Roman"/>
          <w:sz w:val="28"/>
          <w:szCs w:val="28"/>
          <w:lang w:val="sq-AL"/>
        </w:rPr>
        <w:t xml:space="preserve"> rà soát, hướng dẫn, kiểm tra</w:t>
      </w:r>
      <w:r w:rsidR="002C0EE5">
        <w:rPr>
          <w:rFonts w:ascii="Times New Roman" w:eastAsia="Times New Roman" w:hAnsi="Times New Roman"/>
          <w:sz w:val="28"/>
          <w:szCs w:val="28"/>
          <w:lang w:val="sq-AL"/>
        </w:rPr>
        <w:t xml:space="preserve">, </w:t>
      </w:r>
      <w:r w:rsidR="00F6365C" w:rsidRPr="002C0EE5">
        <w:rPr>
          <w:rFonts w:ascii="Times New Roman" w:eastAsia="Times New Roman" w:hAnsi="Times New Roman"/>
          <w:sz w:val="28"/>
          <w:szCs w:val="28"/>
          <w:lang w:val="sq-AL"/>
        </w:rPr>
        <w:t>thẩm định</w:t>
      </w:r>
      <w:r w:rsidR="002C0EE5" w:rsidRPr="002C0EE5">
        <w:rPr>
          <w:rFonts w:ascii="Times New Roman" w:eastAsia="Times New Roman" w:hAnsi="Times New Roman"/>
          <w:sz w:val="28"/>
          <w:szCs w:val="28"/>
          <w:lang w:val="sq-AL"/>
        </w:rPr>
        <w:t>, ban hành thông báo thu phí</w:t>
      </w:r>
      <w:r w:rsidR="002C0EE5">
        <w:rPr>
          <w:rFonts w:ascii="Times New Roman" w:eastAsia="Times New Roman" w:hAnsi="Times New Roman"/>
          <w:sz w:val="28"/>
          <w:szCs w:val="28"/>
          <w:lang w:val="sq-AL"/>
        </w:rPr>
        <w:t xml:space="preserve"> </w:t>
      </w:r>
      <w:r w:rsidR="002C0EE5" w:rsidRPr="002C0EE5">
        <w:rPr>
          <w:rFonts w:ascii="Times New Roman" w:eastAsia="Times New Roman" w:hAnsi="Times New Roman"/>
          <w:sz w:val="28"/>
          <w:szCs w:val="28"/>
          <w:lang w:val="sq-AL"/>
        </w:rPr>
        <w:t>bảo vệ môi trường đối với nước thải</w:t>
      </w:r>
      <w:r w:rsidR="002C0EE5">
        <w:rPr>
          <w:rFonts w:ascii="Times New Roman" w:eastAsia="Times New Roman" w:hAnsi="Times New Roman"/>
          <w:sz w:val="28"/>
          <w:szCs w:val="28"/>
          <w:lang w:val="sq-AL"/>
        </w:rPr>
        <w:t>,</w:t>
      </w:r>
      <w:r w:rsidR="002C0EE5" w:rsidRPr="002C0EE5">
        <w:rPr>
          <w:rFonts w:ascii="Times New Roman" w:eastAsia="Times New Roman" w:hAnsi="Times New Roman"/>
          <w:sz w:val="28"/>
          <w:szCs w:val="28"/>
          <w:lang w:val="sq-AL"/>
        </w:rPr>
        <w:t xml:space="preserve"> </w:t>
      </w:r>
      <w:r w:rsidR="002C0EE5">
        <w:rPr>
          <w:rFonts w:ascii="Times New Roman" w:eastAsia="Times New Roman" w:hAnsi="Times New Roman"/>
          <w:sz w:val="28"/>
          <w:szCs w:val="28"/>
          <w:lang w:val="sq-AL"/>
        </w:rPr>
        <w:t>tổng số tiền đã thu</w:t>
      </w:r>
      <w:r w:rsidR="002C0EE5" w:rsidRPr="002C0EE5">
        <w:rPr>
          <w:rFonts w:ascii="Times New Roman" w:eastAsia="Times New Roman" w:hAnsi="Times New Roman"/>
          <w:sz w:val="28"/>
          <w:szCs w:val="28"/>
          <w:lang w:val="sq-AL"/>
        </w:rPr>
        <w:t xml:space="preserve"> 23.619.443.169 đồng</w:t>
      </w:r>
      <w:r w:rsidR="0044077D">
        <w:rPr>
          <w:rFonts w:ascii="Times New Roman" w:eastAsia="Times New Roman" w:hAnsi="Times New Roman"/>
          <w:sz w:val="28"/>
          <w:szCs w:val="28"/>
          <w:lang w:val="sq-AL"/>
        </w:rPr>
        <w:t>.</w:t>
      </w:r>
    </w:p>
    <w:p w14:paraId="7E77F6FF" w14:textId="2B19D1BE" w:rsidR="002C0EE5" w:rsidRDefault="0064732C" w:rsidP="002C0EE5">
      <w:pPr>
        <w:pBdr>
          <w:bottom w:val="none" w:sz="4" w:space="31" w:color="000000"/>
        </w:pBdr>
        <w:spacing w:before="60" w:after="0" w:line="240" w:lineRule="auto"/>
        <w:ind w:firstLine="720"/>
        <w:jc w:val="both"/>
        <w:rPr>
          <w:rFonts w:ascii="Times New Roman" w:eastAsia="Times New Roman" w:hAnsi="Times New Roman"/>
          <w:sz w:val="28"/>
          <w:szCs w:val="28"/>
          <w:lang w:val="sq-AL"/>
        </w:rPr>
      </w:pPr>
      <w:r w:rsidRPr="002C0EE5">
        <w:rPr>
          <w:rFonts w:ascii="Times New Roman" w:eastAsia="Times New Roman" w:hAnsi="Times New Roman"/>
          <w:i/>
          <w:iCs/>
          <w:sz w:val="28"/>
          <w:szCs w:val="28"/>
          <w:lang w:val="sq-AL"/>
        </w:rPr>
        <w:t>- Đối với khí thải</w:t>
      </w:r>
      <w:r w:rsidRPr="002C0EE5">
        <w:rPr>
          <w:rFonts w:ascii="Times New Roman" w:eastAsia="Times New Roman" w:hAnsi="Times New Roman"/>
          <w:sz w:val="28"/>
          <w:szCs w:val="28"/>
          <w:lang w:val="sq-AL"/>
        </w:rPr>
        <w:t>: Thực hiện Nghị định số 153/2024/NĐ-CP ngày 21/11/2024 của Chính phủ về phí bảo vệ môi trường đối với khí thải; 10 tháng đầu năm 2025, Sở Nông nghiệp và Môi trường đã tiếp tục đôn đốc</w:t>
      </w:r>
      <w:r w:rsidR="006D4189" w:rsidRPr="002C0EE5">
        <w:rPr>
          <w:rFonts w:ascii="Times New Roman" w:eastAsia="Times New Roman" w:hAnsi="Times New Roman"/>
          <w:sz w:val="28"/>
          <w:szCs w:val="28"/>
          <w:lang w:val="sq-AL"/>
        </w:rPr>
        <w:t>,</w:t>
      </w:r>
      <w:r w:rsidRPr="002C0EE5">
        <w:rPr>
          <w:rFonts w:ascii="Times New Roman" w:eastAsia="Times New Roman" w:hAnsi="Times New Roman"/>
          <w:sz w:val="28"/>
          <w:szCs w:val="28"/>
          <w:lang w:val="sq-AL"/>
        </w:rPr>
        <w:t xml:space="preserve"> rà soát, hướng dẫn, kiểm tra </w:t>
      </w:r>
      <w:r w:rsidR="002C0EE5" w:rsidRPr="002C0EE5">
        <w:rPr>
          <w:rFonts w:ascii="Times New Roman" w:eastAsia="Times New Roman" w:hAnsi="Times New Roman"/>
          <w:sz w:val="28"/>
          <w:szCs w:val="28"/>
          <w:lang w:val="sq-AL"/>
        </w:rPr>
        <w:t>thẩm định, ban hành thông báo thu phí</w:t>
      </w:r>
      <w:r w:rsidR="002C0EE5">
        <w:rPr>
          <w:rFonts w:ascii="Times New Roman" w:eastAsia="Times New Roman" w:hAnsi="Times New Roman"/>
          <w:sz w:val="28"/>
          <w:szCs w:val="28"/>
          <w:lang w:val="sq-AL"/>
        </w:rPr>
        <w:t xml:space="preserve"> </w:t>
      </w:r>
      <w:r w:rsidR="002C0EE5" w:rsidRPr="002C0EE5">
        <w:rPr>
          <w:rFonts w:ascii="Times New Roman" w:eastAsia="Times New Roman" w:hAnsi="Times New Roman"/>
          <w:sz w:val="28"/>
          <w:szCs w:val="28"/>
          <w:lang w:val="sq-AL"/>
        </w:rPr>
        <w:t xml:space="preserve">bảo vệ môi trường đối với </w:t>
      </w:r>
      <w:r w:rsidR="002C0EE5">
        <w:rPr>
          <w:rFonts w:ascii="Times New Roman" w:eastAsia="Times New Roman" w:hAnsi="Times New Roman"/>
          <w:sz w:val="28"/>
          <w:szCs w:val="28"/>
          <w:lang w:val="sq-AL"/>
        </w:rPr>
        <w:t>khí</w:t>
      </w:r>
      <w:r w:rsidR="002C0EE5" w:rsidRPr="002C0EE5">
        <w:rPr>
          <w:rFonts w:ascii="Times New Roman" w:eastAsia="Times New Roman" w:hAnsi="Times New Roman"/>
          <w:sz w:val="28"/>
          <w:szCs w:val="28"/>
          <w:lang w:val="sq-AL"/>
        </w:rPr>
        <w:t xml:space="preserve"> thải</w:t>
      </w:r>
      <w:r w:rsidR="002C0EE5">
        <w:rPr>
          <w:rFonts w:ascii="Times New Roman" w:eastAsia="Times New Roman" w:hAnsi="Times New Roman"/>
          <w:sz w:val="28"/>
          <w:szCs w:val="28"/>
          <w:lang w:val="sq-AL"/>
        </w:rPr>
        <w:t>,</w:t>
      </w:r>
      <w:r w:rsidR="002C0EE5" w:rsidRPr="002C0EE5">
        <w:rPr>
          <w:rFonts w:ascii="Times New Roman" w:eastAsia="Times New Roman" w:hAnsi="Times New Roman"/>
          <w:sz w:val="28"/>
          <w:szCs w:val="28"/>
          <w:lang w:val="sq-AL"/>
        </w:rPr>
        <w:t xml:space="preserve"> </w:t>
      </w:r>
      <w:r w:rsidR="002C0EE5">
        <w:rPr>
          <w:rFonts w:ascii="Times New Roman" w:eastAsia="Times New Roman" w:hAnsi="Times New Roman"/>
          <w:sz w:val="28"/>
          <w:szCs w:val="28"/>
          <w:lang w:val="sq-AL"/>
        </w:rPr>
        <w:t>tổng số tiền đã thu</w:t>
      </w:r>
      <w:r w:rsidR="002C0EE5" w:rsidRPr="002C0EE5">
        <w:rPr>
          <w:rFonts w:ascii="Times New Roman" w:eastAsia="Times New Roman" w:hAnsi="Times New Roman"/>
          <w:sz w:val="28"/>
          <w:szCs w:val="28"/>
          <w:lang w:val="sq-AL"/>
        </w:rPr>
        <w:t xml:space="preserve"> 28.047.704</w:t>
      </w:r>
      <w:r w:rsidR="002C0EE5">
        <w:rPr>
          <w:rFonts w:ascii="Times New Roman" w:eastAsia="Times New Roman" w:hAnsi="Times New Roman"/>
          <w:sz w:val="28"/>
          <w:szCs w:val="28"/>
          <w:lang w:val="sq-AL"/>
        </w:rPr>
        <w:t xml:space="preserve"> </w:t>
      </w:r>
      <w:r w:rsidR="002C0EE5" w:rsidRPr="002C0EE5">
        <w:rPr>
          <w:rFonts w:ascii="Times New Roman" w:eastAsia="Times New Roman" w:hAnsi="Times New Roman"/>
          <w:sz w:val="28"/>
          <w:szCs w:val="28"/>
          <w:lang w:val="sq-AL"/>
        </w:rPr>
        <w:t>đồng</w:t>
      </w:r>
    </w:p>
    <w:p w14:paraId="1E78D7E2" w14:textId="618C728C" w:rsidR="00F6365C" w:rsidRDefault="00F6365C" w:rsidP="00F6365C">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i/>
          <w:sz w:val="28"/>
          <w:szCs w:val="28"/>
          <w:lang w:val="sq-AL"/>
        </w:rPr>
        <w:t>c) Ký quỹ cải tạo phục hồi môi trường:</w:t>
      </w:r>
      <w:r w:rsidRPr="00F77F0D">
        <w:t xml:space="preserve"> </w:t>
      </w:r>
      <w:r w:rsidRPr="00F77F0D">
        <w:rPr>
          <w:rFonts w:ascii="Times New Roman" w:eastAsia="Times New Roman" w:hAnsi="Times New Roman"/>
          <w:sz w:val="28"/>
          <w:szCs w:val="28"/>
          <w:lang w:val="sq-AL"/>
        </w:rPr>
        <w:t xml:space="preserve">Ngày 06/4/2015, UBND tỉnh </w:t>
      </w:r>
      <w:r w:rsidR="005D580D">
        <w:rPr>
          <w:rFonts w:ascii="Times New Roman" w:eastAsia="Times New Roman" w:hAnsi="Times New Roman"/>
          <w:sz w:val="28"/>
          <w:szCs w:val="28"/>
          <w:lang w:val="sq-AL"/>
        </w:rPr>
        <w:t xml:space="preserve">đã </w:t>
      </w:r>
      <w:r w:rsidRPr="00F77F0D">
        <w:rPr>
          <w:rFonts w:ascii="Times New Roman" w:eastAsia="Times New Roman" w:hAnsi="Times New Roman"/>
          <w:sz w:val="28"/>
          <w:szCs w:val="28"/>
          <w:lang w:val="sq-AL"/>
        </w:rPr>
        <w:t xml:space="preserve">ban hành Quyết định số 1132/QĐ-UBND về việc thành lập Quỹ Bảo vệ môi trường Hà Tĩnh, theo đó đã chỉ đạo Sở </w:t>
      </w:r>
      <w:r w:rsidR="006D4189">
        <w:rPr>
          <w:rFonts w:ascii="Times New Roman" w:eastAsia="Times New Roman" w:hAnsi="Times New Roman"/>
          <w:sz w:val="28"/>
          <w:szCs w:val="28"/>
          <w:lang w:val="sq-AL"/>
        </w:rPr>
        <w:t>Tài nguyên và Môi trường (nay là Sở Nông nghiệp và Môi trường)</w:t>
      </w:r>
      <w:r w:rsidRPr="00F77F0D">
        <w:rPr>
          <w:rFonts w:ascii="Times New Roman" w:eastAsia="Times New Roman" w:hAnsi="Times New Roman"/>
          <w:sz w:val="28"/>
          <w:szCs w:val="28"/>
          <w:lang w:val="sq-AL"/>
        </w:rPr>
        <w:t xml:space="preserve"> tổ chức bàn giao ký quỹ cải tạo phục hồi môi trường cho Quỹ </w:t>
      </w:r>
      <w:r w:rsidR="006D4189">
        <w:rPr>
          <w:rFonts w:ascii="Times New Roman" w:eastAsia="Times New Roman" w:hAnsi="Times New Roman"/>
          <w:sz w:val="28"/>
          <w:szCs w:val="28"/>
          <w:lang w:val="sq-AL"/>
        </w:rPr>
        <w:t>Bảo vệ môi trường</w:t>
      </w:r>
      <w:r w:rsidRPr="00F77F0D">
        <w:rPr>
          <w:rFonts w:ascii="Times New Roman" w:eastAsia="Times New Roman" w:hAnsi="Times New Roman"/>
          <w:sz w:val="28"/>
          <w:szCs w:val="28"/>
          <w:lang w:val="sq-AL"/>
        </w:rPr>
        <w:t xml:space="preserve"> tỉnh. Đến nay</w:t>
      </w:r>
      <w:r w:rsidR="008E12C2">
        <w:rPr>
          <w:rFonts w:ascii="Times New Roman" w:eastAsia="Times New Roman" w:hAnsi="Times New Roman"/>
          <w:sz w:val="28"/>
          <w:szCs w:val="28"/>
          <w:lang w:val="sq-AL"/>
        </w:rPr>
        <w:t>,</w:t>
      </w:r>
      <w:r w:rsidRPr="00F77F0D">
        <w:rPr>
          <w:rFonts w:ascii="Times New Roman" w:eastAsia="Times New Roman" w:hAnsi="Times New Roman"/>
          <w:sz w:val="28"/>
          <w:szCs w:val="28"/>
          <w:lang w:val="sq-AL"/>
        </w:rPr>
        <w:t xml:space="preserve"> đã có </w:t>
      </w:r>
      <w:r w:rsidR="001D4B28">
        <w:rPr>
          <w:rFonts w:ascii="Times New Roman" w:eastAsia="Times New Roman" w:hAnsi="Times New Roman"/>
          <w:sz w:val="28"/>
          <w:szCs w:val="28"/>
          <w:lang w:val="sq-AL"/>
        </w:rPr>
        <w:t>1</w:t>
      </w:r>
      <w:r w:rsidR="00C56F07">
        <w:rPr>
          <w:rFonts w:ascii="Times New Roman" w:eastAsia="Times New Roman" w:hAnsi="Times New Roman"/>
          <w:sz w:val="28"/>
          <w:szCs w:val="28"/>
          <w:lang w:val="sq-AL"/>
        </w:rPr>
        <w:t>5</w:t>
      </w:r>
      <w:r w:rsidR="001D4B28">
        <w:rPr>
          <w:rFonts w:ascii="Times New Roman" w:eastAsia="Times New Roman" w:hAnsi="Times New Roman"/>
          <w:sz w:val="28"/>
          <w:szCs w:val="28"/>
          <w:lang w:val="sq-AL"/>
        </w:rPr>
        <w:t>1</w:t>
      </w:r>
      <w:r w:rsidRPr="00F77F0D">
        <w:rPr>
          <w:rFonts w:ascii="Times New Roman" w:eastAsia="Times New Roman" w:hAnsi="Times New Roman"/>
          <w:sz w:val="28"/>
          <w:szCs w:val="28"/>
          <w:lang w:val="sq-AL"/>
        </w:rPr>
        <w:t xml:space="preserve"> đơn vị</w:t>
      </w:r>
      <w:r w:rsidR="005D580D">
        <w:rPr>
          <w:rStyle w:val="FootnoteReference"/>
          <w:rFonts w:ascii="Times New Roman" w:eastAsia="Times New Roman" w:hAnsi="Times New Roman"/>
          <w:sz w:val="28"/>
          <w:szCs w:val="28"/>
          <w:lang w:val="sq-AL"/>
        </w:rPr>
        <w:footnoteReference w:id="25"/>
      </w:r>
      <w:r w:rsidRPr="00F77F0D">
        <w:rPr>
          <w:rFonts w:ascii="Times New Roman" w:eastAsia="Times New Roman" w:hAnsi="Times New Roman"/>
          <w:sz w:val="28"/>
          <w:szCs w:val="28"/>
          <w:lang w:val="sq-AL"/>
        </w:rPr>
        <w:t xml:space="preserve"> khai thác khoáng sản nộp tiền ký quỹ, cải tạo phục hồi môi trường với tổng số tiền (tính lũy kế đến ngày </w:t>
      </w:r>
      <w:r w:rsidR="00111D65">
        <w:rPr>
          <w:rFonts w:ascii="Times New Roman" w:eastAsia="Times New Roman" w:hAnsi="Times New Roman"/>
          <w:sz w:val="28"/>
          <w:szCs w:val="28"/>
          <w:lang w:val="sq-AL"/>
        </w:rPr>
        <w:t>28</w:t>
      </w:r>
      <w:r w:rsidRPr="00F77F0D">
        <w:rPr>
          <w:rFonts w:ascii="Times New Roman" w:eastAsia="Times New Roman" w:hAnsi="Times New Roman"/>
          <w:sz w:val="28"/>
          <w:szCs w:val="28"/>
          <w:lang w:val="sq-AL"/>
        </w:rPr>
        <w:t>/</w:t>
      </w:r>
      <w:r w:rsidR="001D4B28">
        <w:rPr>
          <w:rFonts w:ascii="Times New Roman" w:eastAsia="Times New Roman" w:hAnsi="Times New Roman"/>
          <w:sz w:val="28"/>
          <w:szCs w:val="28"/>
          <w:lang w:val="sq-AL"/>
        </w:rPr>
        <w:t>10</w:t>
      </w:r>
      <w:r w:rsidRPr="00F77F0D">
        <w:rPr>
          <w:rFonts w:ascii="Times New Roman" w:eastAsia="Times New Roman" w:hAnsi="Times New Roman"/>
          <w:sz w:val="28"/>
          <w:szCs w:val="28"/>
          <w:lang w:val="sq-AL"/>
        </w:rPr>
        <w:t>/202</w:t>
      </w:r>
      <w:r w:rsidR="001D4B28">
        <w:rPr>
          <w:rFonts w:ascii="Times New Roman" w:eastAsia="Times New Roman" w:hAnsi="Times New Roman"/>
          <w:sz w:val="28"/>
          <w:szCs w:val="28"/>
          <w:lang w:val="sq-AL"/>
        </w:rPr>
        <w:t>5</w:t>
      </w:r>
      <w:r w:rsidRPr="00F77F0D">
        <w:rPr>
          <w:rFonts w:ascii="Times New Roman" w:eastAsia="Times New Roman" w:hAnsi="Times New Roman"/>
          <w:sz w:val="28"/>
          <w:szCs w:val="28"/>
          <w:lang w:val="sq-AL"/>
        </w:rPr>
        <w:t xml:space="preserve">) là gần </w:t>
      </w:r>
      <w:r w:rsidR="001D4B28">
        <w:rPr>
          <w:rFonts w:ascii="Times New Roman" w:eastAsia="Times New Roman" w:hAnsi="Times New Roman"/>
          <w:sz w:val="28"/>
          <w:szCs w:val="28"/>
          <w:lang w:val="sq-AL"/>
        </w:rPr>
        <w:t>95,56</w:t>
      </w:r>
      <w:r>
        <w:rPr>
          <w:rFonts w:ascii="Times New Roman" w:eastAsia="Times New Roman" w:hAnsi="Times New Roman"/>
          <w:sz w:val="28"/>
          <w:szCs w:val="28"/>
          <w:lang w:val="sq-AL"/>
        </w:rPr>
        <w:t xml:space="preserve"> tỷ đồng</w:t>
      </w:r>
      <w:r w:rsidR="002445D9">
        <w:rPr>
          <w:rStyle w:val="FootnoteReference"/>
          <w:rFonts w:ascii="Times New Roman" w:eastAsia="Times New Roman" w:hAnsi="Times New Roman"/>
          <w:sz w:val="28"/>
          <w:szCs w:val="28"/>
          <w:lang w:val="sq-AL"/>
        </w:rPr>
        <w:footnoteReference w:id="26"/>
      </w:r>
      <w:r>
        <w:rPr>
          <w:rFonts w:ascii="Times New Roman" w:eastAsia="Times New Roman" w:hAnsi="Times New Roman"/>
          <w:sz w:val="28"/>
          <w:szCs w:val="28"/>
          <w:lang w:val="sq-AL"/>
        </w:rPr>
        <w:t>;</w:t>
      </w:r>
      <w:r w:rsidRPr="00F77F0D">
        <w:rPr>
          <w:rFonts w:ascii="Times New Roman" w:eastAsia="Times New Roman" w:hAnsi="Times New Roman"/>
          <w:sz w:val="28"/>
          <w:szCs w:val="28"/>
          <w:lang w:val="sq-AL"/>
        </w:rPr>
        <w:t xml:space="preserve"> việc chi trả sau khi hoàn thành </w:t>
      </w:r>
      <w:r w:rsidR="001D4B28">
        <w:rPr>
          <w:rFonts w:ascii="Times New Roman" w:eastAsia="Times New Roman" w:hAnsi="Times New Roman"/>
          <w:sz w:val="28"/>
          <w:szCs w:val="28"/>
          <w:lang w:val="sq-AL"/>
        </w:rPr>
        <w:t>cải tạo phục hồi môi trường là</w:t>
      </w:r>
      <w:r w:rsidRPr="00F77F0D">
        <w:rPr>
          <w:rFonts w:ascii="Times New Roman" w:eastAsia="Times New Roman" w:hAnsi="Times New Roman"/>
          <w:sz w:val="28"/>
          <w:szCs w:val="28"/>
          <w:lang w:val="sq-AL"/>
        </w:rPr>
        <w:t xml:space="preserve"> hơn </w:t>
      </w:r>
      <w:r w:rsidR="001D4B28">
        <w:rPr>
          <w:rFonts w:ascii="Times New Roman" w:eastAsia="Times New Roman" w:hAnsi="Times New Roman"/>
          <w:sz w:val="28"/>
          <w:szCs w:val="28"/>
          <w:lang w:val="sq-AL"/>
        </w:rPr>
        <w:t>13,2</w:t>
      </w:r>
      <w:r w:rsidRPr="00F77F0D">
        <w:rPr>
          <w:rFonts w:ascii="Times New Roman" w:eastAsia="Times New Roman" w:hAnsi="Times New Roman"/>
          <w:sz w:val="28"/>
          <w:szCs w:val="28"/>
          <w:lang w:val="sq-AL"/>
        </w:rPr>
        <w:t xml:space="preserve"> tỷ đồng (riêng năm 202</w:t>
      </w:r>
      <w:r w:rsidR="001D4B28">
        <w:rPr>
          <w:rFonts w:ascii="Times New Roman" w:eastAsia="Times New Roman" w:hAnsi="Times New Roman"/>
          <w:sz w:val="28"/>
          <w:szCs w:val="28"/>
          <w:lang w:val="sq-AL"/>
        </w:rPr>
        <w:t>5</w:t>
      </w:r>
      <w:r w:rsidRPr="00F77F0D">
        <w:rPr>
          <w:rFonts w:ascii="Times New Roman" w:eastAsia="Times New Roman" w:hAnsi="Times New Roman"/>
          <w:sz w:val="28"/>
          <w:szCs w:val="28"/>
          <w:lang w:val="sq-AL"/>
        </w:rPr>
        <w:t xml:space="preserve"> thu được hơn </w:t>
      </w:r>
      <w:r w:rsidR="001D4B28">
        <w:rPr>
          <w:rFonts w:ascii="Times New Roman" w:eastAsia="Times New Roman" w:hAnsi="Times New Roman"/>
          <w:sz w:val="28"/>
          <w:szCs w:val="28"/>
          <w:lang w:val="sq-AL"/>
        </w:rPr>
        <w:t>14</w:t>
      </w:r>
      <w:r w:rsidRPr="00F77F0D">
        <w:rPr>
          <w:rFonts w:ascii="Times New Roman" w:eastAsia="Times New Roman" w:hAnsi="Times New Roman"/>
          <w:sz w:val="28"/>
          <w:szCs w:val="28"/>
          <w:lang w:val="sq-AL"/>
        </w:rPr>
        <w:t xml:space="preserve"> tỷ đồng, chi trả gần </w:t>
      </w:r>
      <w:r w:rsidR="001D4B28">
        <w:rPr>
          <w:rFonts w:ascii="Times New Roman" w:eastAsia="Times New Roman" w:hAnsi="Times New Roman"/>
          <w:sz w:val="28"/>
          <w:szCs w:val="28"/>
          <w:lang w:val="sq-AL"/>
        </w:rPr>
        <w:t>650 triệu</w:t>
      </w:r>
      <w:r w:rsidRPr="00F77F0D">
        <w:rPr>
          <w:rFonts w:ascii="Times New Roman" w:eastAsia="Times New Roman" w:hAnsi="Times New Roman"/>
          <w:sz w:val="28"/>
          <w:szCs w:val="28"/>
          <w:lang w:val="sq-AL"/>
        </w:rPr>
        <w:t xml:space="preserve"> đồng).</w:t>
      </w:r>
    </w:p>
    <w:p w14:paraId="43EF5CC1" w14:textId="77777777" w:rsidR="006335F9" w:rsidRDefault="0024297E"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Pr>
          <w:rFonts w:ascii="Times New Roman" w:eastAsia="Times New Roman" w:hAnsi="Times New Roman"/>
          <w:b/>
          <w:sz w:val="28"/>
          <w:szCs w:val="28"/>
          <w:lang w:val="hsb-DE"/>
        </w:rPr>
        <w:t>3</w:t>
      </w:r>
      <w:r w:rsidR="00523925" w:rsidRPr="00523925">
        <w:rPr>
          <w:rFonts w:ascii="Times New Roman" w:eastAsia="Times New Roman" w:hAnsi="Times New Roman"/>
          <w:b/>
          <w:sz w:val="28"/>
          <w:szCs w:val="28"/>
          <w:lang w:val="hsb-DE"/>
        </w:rPr>
        <w:t>. Kết quả kiểm tra, thanh tra, xử lý vi phạm pháp luật, giải quyết khiếu nại, tố cáo về môi trường</w:t>
      </w:r>
    </w:p>
    <w:p w14:paraId="6DAC6661" w14:textId="77777777" w:rsidR="006335F9" w:rsidRDefault="000062B6"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Pr>
          <w:rFonts w:ascii="Times New Roman" w:eastAsia="Times New Roman" w:hAnsi="Times New Roman"/>
          <w:bCs/>
          <w:sz w:val="28"/>
          <w:szCs w:val="28"/>
          <w:lang w:val="hsb-DE"/>
        </w:rPr>
        <w:t>-</w:t>
      </w:r>
      <w:r w:rsidRPr="00F77F0D">
        <w:rPr>
          <w:rFonts w:ascii="Times New Roman" w:eastAsia="Times New Roman" w:hAnsi="Times New Roman"/>
          <w:i/>
          <w:sz w:val="28"/>
          <w:szCs w:val="28"/>
          <w:lang w:val="hsb-DE"/>
        </w:rPr>
        <w:t xml:space="preserve"> Đối với Dự án Formosa (FHS):</w:t>
      </w:r>
      <w:r w:rsidRPr="00F77F0D">
        <w:rPr>
          <w:rFonts w:ascii="Times New Roman" w:eastAsia="Times New Roman" w:hAnsi="Times New Roman"/>
          <w:sz w:val="28"/>
          <w:szCs w:val="28"/>
          <w:lang w:val="hsb-DE"/>
        </w:rPr>
        <w:t xml:space="preserve"> </w:t>
      </w:r>
    </w:p>
    <w:p w14:paraId="783920F1" w14:textId="3414675F" w:rsidR="006335F9" w:rsidRDefault="0045630D"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45630D">
        <w:rPr>
          <w:rFonts w:ascii="Times New Roman" w:eastAsia="Times New Roman" w:hAnsi="Times New Roman"/>
          <w:sz w:val="28"/>
          <w:szCs w:val="28"/>
          <w:lang w:val="hsb-DE"/>
        </w:rPr>
        <w:t>Trong 10 tháng đầu năm 2025, Tổ giám sát bảo vệ môi trường của tỉnh tại Dự án Formosa (được kiện toàn tại các Quyết định</w:t>
      </w:r>
      <w:r w:rsidR="009D48F7">
        <w:rPr>
          <w:rFonts w:ascii="Times New Roman" w:eastAsia="Times New Roman" w:hAnsi="Times New Roman"/>
          <w:sz w:val="28"/>
          <w:szCs w:val="28"/>
          <w:lang w:val="hsb-DE"/>
        </w:rPr>
        <w:t>:</w:t>
      </w:r>
      <w:r w:rsidRPr="0045630D">
        <w:rPr>
          <w:rFonts w:ascii="Times New Roman" w:eastAsia="Times New Roman" w:hAnsi="Times New Roman"/>
          <w:sz w:val="28"/>
          <w:szCs w:val="28"/>
          <w:lang w:val="hsb-DE"/>
        </w:rPr>
        <w:t xml:space="preserve"> số 12/QĐ-UBND ngày 03/01/2024, số 1955/QĐ-UBND ngày 01/8/2025) đã phối hợp với Tổ giám sát bảo vệ môi trường tại Dự án Formosa của Bộ Nông nghiệp và Môi trường thực hiện kiểm tra, giám sát. Việc kiểm tra, giám sát chủ yếu thực hiện theo cơ chế giám sát từ xa, thông qua theo dõi nắm bắt thông tin và qua Hệ thống quan trắc tự động liên tục (nước thải, khí thải). Tổ giám sát của tỉnh đã chủ động bố trí các thành viên trực, theo dõi chặt chẽ trong các ngày nghỉ lễ, tết (như Tết nguyên đán Ất Tỵ, ngày lễ 30/4 - 1/5/2025, ngày Quốc khánh </w:t>
      </w:r>
      <w:r w:rsidR="00B20289">
        <w:rPr>
          <w:rFonts w:ascii="Times New Roman" w:eastAsia="Times New Roman" w:hAnsi="Times New Roman"/>
          <w:sz w:val="28"/>
          <w:szCs w:val="28"/>
          <w:lang w:val="hsb-DE"/>
        </w:rPr>
        <w:t>0</w:t>
      </w:r>
      <w:r w:rsidRPr="0045630D">
        <w:rPr>
          <w:rFonts w:ascii="Times New Roman" w:eastAsia="Times New Roman" w:hAnsi="Times New Roman"/>
          <w:sz w:val="28"/>
          <w:szCs w:val="28"/>
          <w:lang w:val="hsb-DE"/>
        </w:rPr>
        <w:t xml:space="preserve">2/9/2025). Kết quả giám sát của Tổ giám sát, kết quả quan trắc của Viện Khoa học Công nghệ năng lượng và Môi trường định kỳ tại dự án (01 quý/lần) và theo dõi trên hệ thống quan trắc tự động nước thải, khí thải cho thấy chất lượng nước thải, khí thải </w:t>
      </w:r>
      <w:r w:rsidR="00030801">
        <w:rPr>
          <w:rFonts w:ascii="Times New Roman" w:eastAsia="Times New Roman" w:hAnsi="Times New Roman"/>
          <w:sz w:val="28"/>
          <w:szCs w:val="28"/>
          <w:lang w:val="hsb-DE"/>
        </w:rPr>
        <w:t>thải</w:t>
      </w:r>
      <w:r w:rsidR="001319D4">
        <w:rPr>
          <w:rFonts w:ascii="Times New Roman" w:eastAsia="Times New Roman" w:hAnsi="Times New Roman"/>
          <w:sz w:val="28"/>
          <w:szCs w:val="28"/>
          <w:lang w:val="hsb-DE"/>
        </w:rPr>
        <w:t xml:space="preserve"> </w:t>
      </w:r>
      <w:r w:rsidRPr="0045630D">
        <w:rPr>
          <w:rFonts w:ascii="Times New Roman" w:eastAsia="Times New Roman" w:hAnsi="Times New Roman"/>
          <w:sz w:val="28"/>
          <w:szCs w:val="28"/>
          <w:lang w:val="hsb-DE"/>
        </w:rPr>
        <w:t xml:space="preserve">ra môi trường </w:t>
      </w:r>
      <w:r w:rsidR="002903EF">
        <w:rPr>
          <w:rFonts w:ascii="Times New Roman" w:eastAsia="Times New Roman" w:hAnsi="Times New Roman"/>
          <w:sz w:val="28"/>
          <w:szCs w:val="28"/>
          <w:lang w:val="hsb-DE"/>
        </w:rPr>
        <w:t xml:space="preserve">đang </w:t>
      </w:r>
      <w:r w:rsidRPr="0045630D">
        <w:rPr>
          <w:rFonts w:ascii="Times New Roman" w:eastAsia="Times New Roman" w:hAnsi="Times New Roman"/>
          <w:sz w:val="28"/>
          <w:szCs w:val="28"/>
          <w:lang w:val="hsb-DE"/>
        </w:rPr>
        <w:t>nằm trong giới hạn cho phép</w:t>
      </w:r>
      <w:r w:rsidR="000062B6" w:rsidRPr="00F77F0D">
        <w:rPr>
          <w:rFonts w:ascii="Times New Roman" w:eastAsia="Times New Roman" w:hAnsi="Times New Roman"/>
          <w:sz w:val="28"/>
          <w:szCs w:val="28"/>
          <w:lang w:val="hsb-DE"/>
        </w:rPr>
        <w:t>.</w:t>
      </w:r>
    </w:p>
    <w:p w14:paraId="7AA0A3E1" w14:textId="77777777" w:rsidR="006335F9" w:rsidRDefault="000062B6"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w:t>
      </w:r>
      <w:r w:rsidRPr="00F77F0D">
        <w:rPr>
          <w:rFonts w:ascii="Times New Roman" w:hAnsi="Times New Roman"/>
          <w:i/>
          <w:sz w:val="28"/>
          <w:szCs w:val="28"/>
          <w:lang w:val="hsb-DE"/>
        </w:rPr>
        <w:t xml:space="preserve"> Đối với các cơ sở sản xuất kinh doanh khác:</w:t>
      </w:r>
      <w:r w:rsidRPr="00F77F0D">
        <w:rPr>
          <w:rFonts w:ascii="Times New Roman" w:hAnsi="Times New Roman"/>
          <w:sz w:val="28"/>
          <w:szCs w:val="28"/>
          <w:lang w:val="hsb-DE"/>
        </w:rPr>
        <w:t xml:space="preserve"> </w:t>
      </w:r>
    </w:p>
    <w:p w14:paraId="492854A6" w14:textId="0D0C1A4C" w:rsidR="006335F9" w:rsidRPr="00B812E5" w:rsidRDefault="00690D6D" w:rsidP="006335F9">
      <w:pPr>
        <w:pBdr>
          <w:bottom w:val="none" w:sz="4" w:space="31" w:color="000000"/>
        </w:pBdr>
        <w:spacing w:before="60" w:after="0" w:line="240" w:lineRule="auto"/>
        <w:ind w:firstLine="720"/>
        <w:jc w:val="both"/>
        <w:rPr>
          <w:rFonts w:ascii="Times New Roman" w:eastAsia="Times New Roman" w:hAnsi="Times New Roman"/>
          <w:b/>
          <w:spacing w:val="-2"/>
          <w:sz w:val="28"/>
          <w:szCs w:val="28"/>
          <w:lang w:val="hsb-DE"/>
        </w:rPr>
      </w:pPr>
      <w:r w:rsidRPr="00B812E5">
        <w:rPr>
          <w:rFonts w:ascii="Times New Roman" w:eastAsia="Times New Roman" w:hAnsi="Times New Roman"/>
          <w:bCs/>
          <w:spacing w:val="-2"/>
          <w:sz w:val="28"/>
          <w:szCs w:val="28"/>
          <w:lang w:val="hsb-DE"/>
        </w:rPr>
        <w:t>Trong năm 2025, Thanh tra Sở Nông nghiệp và Môi trường (trước</w:t>
      </w:r>
      <w:r w:rsidR="00B94A57" w:rsidRPr="00B812E5">
        <w:rPr>
          <w:rFonts w:ascii="Times New Roman" w:eastAsia="Times New Roman" w:hAnsi="Times New Roman"/>
          <w:bCs/>
          <w:spacing w:val="-2"/>
          <w:sz w:val="28"/>
          <w:szCs w:val="28"/>
          <w:lang w:val="hsb-DE"/>
        </w:rPr>
        <w:t xml:space="preserve"> </w:t>
      </w:r>
      <w:r w:rsidRPr="00B812E5">
        <w:rPr>
          <w:rFonts w:ascii="Times New Roman" w:eastAsia="Times New Roman" w:hAnsi="Times New Roman"/>
          <w:bCs/>
          <w:spacing w:val="-2"/>
          <w:sz w:val="28"/>
          <w:szCs w:val="28"/>
          <w:lang w:val="hsb-DE"/>
        </w:rPr>
        <w:t xml:space="preserve">khi thực hiện </w:t>
      </w:r>
      <w:r w:rsidR="00793327" w:rsidRPr="00B812E5">
        <w:rPr>
          <w:rFonts w:ascii="Times New Roman" w:eastAsia="Times New Roman" w:hAnsi="Times New Roman"/>
          <w:bCs/>
          <w:spacing w:val="-2"/>
          <w:sz w:val="28"/>
          <w:szCs w:val="28"/>
          <w:lang w:val="hsb-DE"/>
        </w:rPr>
        <w:t xml:space="preserve">Đề án sắp xếp hệ thống cơ quan thanh tra) </w:t>
      </w:r>
      <w:r w:rsidR="006D5A32" w:rsidRPr="00B812E5">
        <w:rPr>
          <w:rFonts w:ascii="Times New Roman" w:eastAsia="Times New Roman" w:hAnsi="Times New Roman"/>
          <w:bCs/>
          <w:spacing w:val="-2"/>
          <w:sz w:val="28"/>
          <w:szCs w:val="28"/>
          <w:lang w:val="hsb-DE"/>
        </w:rPr>
        <w:t>đã thực hiện 01 cuộc thanh tra (từ năm 2024 chuyển sang) đối với 06 cơ sở</w:t>
      </w:r>
      <w:r w:rsidR="006D375D" w:rsidRPr="00B812E5">
        <w:rPr>
          <w:rFonts w:ascii="Times New Roman" w:eastAsia="Times New Roman" w:hAnsi="Times New Roman"/>
          <w:bCs/>
          <w:spacing w:val="-2"/>
          <w:sz w:val="28"/>
          <w:szCs w:val="28"/>
          <w:lang w:val="hsb-DE"/>
        </w:rPr>
        <w:t>; q</w:t>
      </w:r>
      <w:r w:rsidR="006D5A32" w:rsidRPr="00B812E5">
        <w:rPr>
          <w:rFonts w:ascii="Times New Roman" w:eastAsia="Times New Roman" w:hAnsi="Times New Roman"/>
          <w:bCs/>
          <w:spacing w:val="-2"/>
          <w:sz w:val="28"/>
          <w:szCs w:val="28"/>
          <w:lang w:val="hsb-DE"/>
        </w:rPr>
        <w:t>ua kiểm tra không phát hiện hành vi vi phạm hành chính</w:t>
      </w:r>
      <w:r w:rsidR="00785985" w:rsidRPr="00B812E5">
        <w:rPr>
          <w:rFonts w:ascii="Times New Roman" w:eastAsia="Times New Roman" w:hAnsi="Times New Roman"/>
          <w:bCs/>
          <w:spacing w:val="-2"/>
          <w:sz w:val="28"/>
          <w:szCs w:val="28"/>
          <w:lang w:val="hsb-DE"/>
        </w:rPr>
        <w:t xml:space="preserve"> về bảo vệ môi trường</w:t>
      </w:r>
      <w:r w:rsidR="006D5A32" w:rsidRPr="00B812E5">
        <w:rPr>
          <w:rFonts w:ascii="Times New Roman" w:eastAsia="Times New Roman" w:hAnsi="Times New Roman"/>
          <w:bCs/>
          <w:spacing w:val="-2"/>
          <w:sz w:val="28"/>
          <w:szCs w:val="28"/>
          <w:lang w:val="hsb-DE"/>
        </w:rPr>
        <w:t xml:space="preserve"> và đã đề nghị </w:t>
      </w:r>
      <w:r w:rsidR="00BD4B86" w:rsidRPr="00B812E5">
        <w:rPr>
          <w:rFonts w:ascii="Times New Roman" w:eastAsia="Times New Roman" w:hAnsi="Times New Roman"/>
          <w:bCs/>
          <w:spacing w:val="-2"/>
          <w:sz w:val="28"/>
          <w:szCs w:val="28"/>
          <w:lang w:val="hsb-DE"/>
        </w:rPr>
        <w:t xml:space="preserve">các </w:t>
      </w:r>
      <w:r w:rsidR="006D5A32" w:rsidRPr="00B812E5">
        <w:rPr>
          <w:rFonts w:ascii="Times New Roman" w:eastAsia="Times New Roman" w:hAnsi="Times New Roman"/>
          <w:bCs/>
          <w:spacing w:val="-2"/>
          <w:sz w:val="28"/>
          <w:szCs w:val="28"/>
          <w:lang w:val="hsb-DE"/>
        </w:rPr>
        <w:t>cơ sở tiếp tục thực hiện các biện pháp bảo vệ môi trường theo quy định</w:t>
      </w:r>
      <w:r w:rsidR="00E10AAB" w:rsidRPr="00B812E5">
        <w:rPr>
          <w:rFonts w:ascii="Times New Roman" w:eastAsia="Times New Roman" w:hAnsi="Times New Roman"/>
          <w:bCs/>
          <w:spacing w:val="-2"/>
          <w:sz w:val="28"/>
          <w:szCs w:val="28"/>
          <w:lang w:val="hsb-DE"/>
        </w:rPr>
        <w:t>.</w:t>
      </w:r>
      <w:r w:rsidR="006D375D" w:rsidRPr="00343ABB">
        <w:rPr>
          <w:rFonts w:ascii="Times New Roman" w:eastAsia="Calibri" w:hAnsi="Times New Roman"/>
          <w:spacing w:val="-2"/>
          <w:sz w:val="28"/>
          <w:szCs w:val="28"/>
          <w:lang w:val="hsb-DE"/>
        </w:rPr>
        <w:t xml:space="preserve"> UBND tỉnh, Sở Nông nghiệp và Môi trường đã tiếp nhận 03 đơn kiến nghị, phán ánh về lĩnh vực bảo vệ môi trường, đến nay 03/03 đơn đã được kiểm tra, xử lý theo quy </w:t>
      </w:r>
      <w:r w:rsidR="003E3F80" w:rsidRPr="00343ABB">
        <w:rPr>
          <w:rFonts w:ascii="Times New Roman" w:eastAsia="Calibri" w:hAnsi="Times New Roman"/>
          <w:spacing w:val="-2"/>
          <w:sz w:val="28"/>
          <w:szCs w:val="28"/>
          <w:lang w:val="hsb-DE"/>
        </w:rPr>
        <w:t>đ</w:t>
      </w:r>
      <w:r w:rsidR="006D375D" w:rsidRPr="00343ABB">
        <w:rPr>
          <w:rFonts w:ascii="Times New Roman" w:eastAsia="Calibri" w:hAnsi="Times New Roman"/>
          <w:spacing w:val="-2"/>
          <w:sz w:val="28"/>
          <w:szCs w:val="28"/>
          <w:lang w:val="hsb-DE"/>
        </w:rPr>
        <w:t>ịnh, qua kiểm tra đã phát hiện và xử phạt đối với 01 tổ chức với số tiền 320 triệu đồng.</w:t>
      </w:r>
    </w:p>
    <w:p w14:paraId="7457BDE3" w14:textId="2AAE1807" w:rsidR="006335F9" w:rsidRDefault="00E10AA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343ABB">
        <w:rPr>
          <w:rFonts w:ascii="Times New Roman" w:hAnsi="Times New Roman"/>
          <w:sz w:val="28"/>
          <w:szCs w:val="28"/>
          <w:lang w:val="hsb-DE"/>
        </w:rPr>
        <w:t xml:space="preserve">Chủ tịch </w:t>
      </w:r>
      <w:r>
        <w:rPr>
          <w:rFonts w:ascii="Times New Roman" w:hAnsi="Times New Roman"/>
          <w:sz w:val="28"/>
          <w:szCs w:val="28"/>
        </w:rPr>
        <w:t xml:space="preserve">UBND tỉnh </w:t>
      </w:r>
      <w:r w:rsidRPr="00343ABB">
        <w:rPr>
          <w:rFonts w:ascii="Times New Roman" w:hAnsi="Times New Roman"/>
          <w:sz w:val="28"/>
          <w:szCs w:val="28"/>
          <w:lang w:val="hsb-DE"/>
        </w:rPr>
        <w:t xml:space="preserve">đã </w:t>
      </w:r>
      <w:r>
        <w:rPr>
          <w:rFonts w:ascii="Times New Roman" w:hAnsi="Times New Roman"/>
          <w:sz w:val="28"/>
          <w:szCs w:val="28"/>
        </w:rPr>
        <w:t xml:space="preserve">phê duyệt </w:t>
      </w:r>
      <w:r w:rsidRPr="00343ABB">
        <w:rPr>
          <w:rFonts w:ascii="Times New Roman" w:hAnsi="Times New Roman"/>
          <w:sz w:val="28"/>
          <w:szCs w:val="28"/>
          <w:lang w:val="hsb-DE"/>
        </w:rPr>
        <w:t xml:space="preserve">kế hoạch kiểm tra việc chấp hành pháp luật về bảo vệ môi trường năm 2025 </w:t>
      </w:r>
      <w:r>
        <w:rPr>
          <w:rFonts w:ascii="Times New Roman" w:hAnsi="Times New Roman"/>
          <w:sz w:val="28"/>
          <w:szCs w:val="28"/>
        </w:rPr>
        <w:t xml:space="preserve">tại Quyết định </w:t>
      </w:r>
      <w:r w:rsidRPr="005264BD">
        <w:rPr>
          <w:rFonts w:ascii="Times New Roman" w:hAnsi="Times New Roman"/>
          <w:sz w:val="28"/>
          <w:szCs w:val="28"/>
        </w:rPr>
        <w:t>số 1199/QĐ-UBND ngày 29/5/2025</w:t>
      </w:r>
      <w:r w:rsidRPr="00343ABB">
        <w:rPr>
          <w:rFonts w:ascii="Times New Roman" w:hAnsi="Times New Roman"/>
          <w:sz w:val="28"/>
          <w:szCs w:val="28"/>
          <w:lang w:val="hsb-DE"/>
        </w:rPr>
        <w:t>. Thực hiện kế hoạch kiểm tra</w:t>
      </w:r>
      <w:r w:rsidR="002773E1" w:rsidRPr="00343ABB">
        <w:rPr>
          <w:rFonts w:ascii="Times New Roman" w:hAnsi="Times New Roman"/>
          <w:sz w:val="28"/>
          <w:szCs w:val="28"/>
          <w:lang w:val="hsb-DE"/>
        </w:rPr>
        <w:t xml:space="preserve"> đã được phê duyệt</w:t>
      </w:r>
      <w:r w:rsidRPr="00343ABB">
        <w:rPr>
          <w:rFonts w:ascii="Times New Roman" w:hAnsi="Times New Roman"/>
          <w:sz w:val="28"/>
          <w:szCs w:val="28"/>
          <w:lang w:val="hsb-DE"/>
        </w:rPr>
        <w:t xml:space="preserve">, </w:t>
      </w:r>
      <w:r w:rsidR="002773E1" w:rsidRPr="00343ABB">
        <w:rPr>
          <w:rFonts w:ascii="Times New Roman" w:hAnsi="Times New Roman"/>
          <w:sz w:val="28"/>
          <w:szCs w:val="28"/>
          <w:lang w:val="hsb-DE"/>
        </w:rPr>
        <w:t xml:space="preserve">Giám đốc </w:t>
      </w:r>
      <w:r w:rsidRPr="00343ABB">
        <w:rPr>
          <w:rFonts w:ascii="Times New Roman" w:hAnsi="Times New Roman"/>
          <w:sz w:val="28"/>
          <w:szCs w:val="28"/>
          <w:lang w:val="hsb-DE"/>
        </w:rPr>
        <w:t xml:space="preserve">Sở Nông nghiệp và Môi trường đã thành lập 03 đoàn kiểm tra </w:t>
      </w:r>
      <w:r w:rsidR="00A2769C" w:rsidRPr="00343ABB">
        <w:rPr>
          <w:rFonts w:ascii="Times New Roman" w:hAnsi="Times New Roman"/>
          <w:sz w:val="28"/>
          <w:szCs w:val="28"/>
          <w:lang w:val="hsb-DE"/>
        </w:rPr>
        <w:t xml:space="preserve">việc chấp hành pháp luật về bảo vệ môi trường </w:t>
      </w:r>
      <w:r w:rsidRPr="00343ABB">
        <w:rPr>
          <w:rFonts w:ascii="Times New Roman" w:hAnsi="Times New Roman"/>
          <w:sz w:val="28"/>
          <w:szCs w:val="28"/>
          <w:lang w:val="hsb-DE"/>
        </w:rPr>
        <w:t xml:space="preserve">đối với </w:t>
      </w:r>
      <w:r w:rsidR="0020063C">
        <w:rPr>
          <w:rFonts w:ascii="Times New Roman" w:hAnsi="Times New Roman"/>
          <w:sz w:val="28"/>
          <w:szCs w:val="28"/>
          <w:lang w:val="hsb-DE"/>
        </w:rPr>
        <w:t>19</w:t>
      </w:r>
      <w:r w:rsidR="000F5839" w:rsidRPr="00343ABB">
        <w:rPr>
          <w:rFonts w:ascii="Times New Roman" w:hAnsi="Times New Roman"/>
          <w:sz w:val="28"/>
          <w:szCs w:val="28"/>
          <w:lang w:val="hsb-DE"/>
        </w:rPr>
        <w:t xml:space="preserve"> cơ sở; </w:t>
      </w:r>
      <w:r w:rsidR="00270448" w:rsidRPr="00343ABB">
        <w:rPr>
          <w:rFonts w:ascii="Times New Roman" w:hAnsi="Times New Roman"/>
          <w:sz w:val="28"/>
          <w:szCs w:val="28"/>
          <w:lang w:val="hsb-DE"/>
        </w:rPr>
        <w:t>đến nay</w:t>
      </w:r>
      <w:r w:rsidR="000F5839" w:rsidRPr="00343ABB">
        <w:rPr>
          <w:rFonts w:ascii="Times New Roman" w:hAnsi="Times New Roman"/>
          <w:sz w:val="28"/>
          <w:szCs w:val="28"/>
          <w:lang w:val="hsb-DE"/>
        </w:rPr>
        <w:t xml:space="preserve"> đã hoàn thành kiểm tra đối với 1</w:t>
      </w:r>
      <w:r w:rsidR="0020063C">
        <w:rPr>
          <w:rFonts w:ascii="Times New Roman" w:hAnsi="Times New Roman"/>
          <w:sz w:val="28"/>
          <w:szCs w:val="28"/>
          <w:lang w:val="hsb-DE"/>
        </w:rPr>
        <w:t>7</w:t>
      </w:r>
      <w:r w:rsidR="000F5839" w:rsidRPr="00343ABB">
        <w:rPr>
          <w:rFonts w:ascii="Times New Roman" w:hAnsi="Times New Roman"/>
          <w:sz w:val="28"/>
          <w:szCs w:val="28"/>
          <w:lang w:val="hsb-DE"/>
        </w:rPr>
        <w:t xml:space="preserve"> cơ sở, 0</w:t>
      </w:r>
      <w:r w:rsidR="00130B12">
        <w:rPr>
          <w:rFonts w:ascii="Times New Roman" w:hAnsi="Times New Roman"/>
          <w:sz w:val="28"/>
          <w:szCs w:val="28"/>
          <w:lang w:val="hsb-DE"/>
        </w:rPr>
        <w:t>2</w:t>
      </w:r>
      <w:r w:rsidR="000F5839" w:rsidRPr="00343ABB">
        <w:rPr>
          <w:rFonts w:ascii="Times New Roman" w:hAnsi="Times New Roman"/>
          <w:sz w:val="28"/>
          <w:szCs w:val="28"/>
          <w:lang w:val="hsb-DE"/>
        </w:rPr>
        <w:t xml:space="preserve"> </w:t>
      </w:r>
      <w:r w:rsidR="006749EC" w:rsidRPr="00343ABB">
        <w:rPr>
          <w:rFonts w:ascii="Times New Roman" w:hAnsi="Times New Roman"/>
          <w:sz w:val="28"/>
          <w:szCs w:val="28"/>
          <w:lang w:val="hsb-DE"/>
        </w:rPr>
        <w:t>c</w:t>
      </w:r>
      <w:r w:rsidR="006749EC">
        <w:rPr>
          <w:rFonts w:ascii="Times New Roman" w:hAnsi="Times New Roman"/>
          <w:sz w:val="28"/>
          <w:szCs w:val="28"/>
          <w:lang w:val="hsb-DE"/>
        </w:rPr>
        <w:t>ơ</w:t>
      </w:r>
      <w:r w:rsidR="006749EC" w:rsidRPr="00343ABB">
        <w:rPr>
          <w:rFonts w:ascii="Times New Roman" w:hAnsi="Times New Roman"/>
          <w:sz w:val="28"/>
          <w:szCs w:val="28"/>
          <w:lang w:val="hsb-DE"/>
        </w:rPr>
        <w:t xml:space="preserve"> </w:t>
      </w:r>
      <w:r w:rsidR="000F5839" w:rsidRPr="00343ABB">
        <w:rPr>
          <w:rFonts w:ascii="Times New Roman" w:hAnsi="Times New Roman"/>
          <w:sz w:val="28"/>
          <w:szCs w:val="28"/>
          <w:lang w:val="hsb-DE"/>
        </w:rPr>
        <w:t xml:space="preserve">sở hiện nay đang kiểm tra. Qua kiểm tra đã phát hiện và xử lý vi phạm hành chính đối với </w:t>
      </w:r>
      <w:r w:rsidR="000047D4" w:rsidRPr="00343ABB">
        <w:rPr>
          <w:rFonts w:ascii="Times New Roman" w:hAnsi="Times New Roman"/>
          <w:sz w:val="28"/>
          <w:szCs w:val="28"/>
          <w:lang w:val="hsb-DE"/>
        </w:rPr>
        <w:t>đối với 0</w:t>
      </w:r>
      <w:r w:rsidR="00AB5B3B" w:rsidRPr="00343ABB">
        <w:rPr>
          <w:rFonts w:ascii="Times New Roman" w:hAnsi="Times New Roman"/>
          <w:sz w:val="28"/>
          <w:szCs w:val="28"/>
          <w:lang w:val="hsb-DE"/>
        </w:rPr>
        <w:t>3</w:t>
      </w:r>
      <w:r w:rsidR="000047D4" w:rsidRPr="00343ABB">
        <w:rPr>
          <w:rFonts w:ascii="Times New Roman" w:hAnsi="Times New Roman"/>
          <w:sz w:val="28"/>
          <w:szCs w:val="28"/>
          <w:lang w:val="hsb-DE"/>
        </w:rPr>
        <w:t xml:space="preserve"> cá nhân với số tiền </w:t>
      </w:r>
      <w:r w:rsidR="00AB5B3B" w:rsidRPr="00343ABB">
        <w:rPr>
          <w:rFonts w:ascii="Times New Roman" w:hAnsi="Times New Roman"/>
          <w:sz w:val="28"/>
          <w:szCs w:val="28"/>
          <w:lang w:val="hsb-DE"/>
        </w:rPr>
        <w:t>365</w:t>
      </w:r>
      <w:r w:rsidR="000047D4" w:rsidRPr="00343ABB">
        <w:rPr>
          <w:rFonts w:ascii="Times New Roman" w:hAnsi="Times New Roman"/>
          <w:sz w:val="28"/>
          <w:szCs w:val="28"/>
          <w:lang w:val="hsb-DE"/>
        </w:rPr>
        <w:t xml:space="preserve"> triệu đồng và 0</w:t>
      </w:r>
      <w:r w:rsidR="00AB5B3B" w:rsidRPr="00343ABB">
        <w:rPr>
          <w:rFonts w:ascii="Times New Roman" w:hAnsi="Times New Roman"/>
          <w:sz w:val="28"/>
          <w:szCs w:val="28"/>
          <w:lang w:val="hsb-DE"/>
        </w:rPr>
        <w:t>3</w:t>
      </w:r>
      <w:r w:rsidR="000047D4" w:rsidRPr="00343ABB">
        <w:rPr>
          <w:rFonts w:ascii="Times New Roman" w:hAnsi="Times New Roman"/>
          <w:sz w:val="28"/>
          <w:szCs w:val="28"/>
          <w:lang w:val="hsb-DE"/>
        </w:rPr>
        <w:t xml:space="preserve"> tổ chức với số tiền </w:t>
      </w:r>
      <w:r w:rsidR="00AB5B3B" w:rsidRPr="00343ABB">
        <w:rPr>
          <w:rFonts w:ascii="Times New Roman" w:hAnsi="Times New Roman"/>
          <w:sz w:val="28"/>
          <w:szCs w:val="28"/>
          <w:lang w:val="hsb-DE"/>
        </w:rPr>
        <w:t xml:space="preserve">795,912 </w:t>
      </w:r>
      <w:r w:rsidR="000047D4" w:rsidRPr="00343ABB">
        <w:rPr>
          <w:rFonts w:ascii="Times New Roman" w:eastAsia="Calibri" w:hAnsi="Times New Roman"/>
          <w:sz w:val="28"/>
          <w:szCs w:val="28"/>
          <w:lang w:val="hsb-DE"/>
        </w:rPr>
        <w:t>triệu đồng</w:t>
      </w:r>
      <w:r w:rsidR="00AB5B3B" w:rsidRPr="00343ABB">
        <w:rPr>
          <w:rFonts w:ascii="Times New Roman" w:eastAsia="Calibri" w:hAnsi="Times New Roman"/>
          <w:sz w:val="28"/>
          <w:szCs w:val="28"/>
          <w:lang w:val="hsb-DE"/>
        </w:rPr>
        <w:t>, 01 tổ chức với hình thức cảnh cáo (trong đó có 03 cá nhân, 02 tổ chức thực hiện kiểm tra từ năm 2024 chuyển sang). Ngoài ra, trong quá trình giải quyết thủ tục hành chính về lĩnh vực môi trường</w:t>
      </w:r>
      <w:r w:rsidR="00CD547E" w:rsidRPr="00343ABB">
        <w:rPr>
          <w:rFonts w:ascii="Times New Roman" w:eastAsia="Calibri" w:hAnsi="Times New Roman"/>
          <w:sz w:val="28"/>
          <w:szCs w:val="28"/>
          <w:lang w:val="hsb-DE"/>
        </w:rPr>
        <w:t>, Sở Nông nghiệp và Môi trường</w:t>
      </w:r>
      <w:r w:rsidR="00AB5B3B" w:rsidRPr="00343ABB">
        <w:rPr>
          <w:rFonts w:ascii="Times New Roman" w:eastAsia="Calibri" w:hAnsi="Times New Roman"/>
          <w:sz w:val="28"/>
          <w:szCs w:val="28"/>
          <w:lang w:val="hsb-DE"/>
        </w:rPr>
        <w:t xml:space="preserve"> đã phát hiện và xử phạt </w:t>
      </w:r>
      <w:r w:rsidR="00426BC7" w:rsidRPr="00343ABB">
        <w:rPr>
          <w:rFonts w:ascii="Times New Roman" w:eastAsia="Calibri" w:hAnsi="Times New Roman"/>
          <w:sz w:val="28"/>
          <w:szCs w:val="28"/>
          <w:lang w:val="hsb-DE"/>
        </w:rPr>
        <w:t xml:space="preserve">vi phạm hành chính </w:t>
      </w:r>
      <w:r w:rsidR="00AB5B3B" w:rsidRPr="00343ABB">
        <w:rPr>
          <w:rFonts w:ascii="Times New Roman" w:eastAsia="Calibri" w:hAnsi="Times New Roman"/>
          <w:sz w:val="28"/>
          <w:szCs w:val="28"/>
          <w:lang w:val="hsb-DE"/>
        </w:rPr>
        <w:t>đối với 02 tổ chức và 01 cá nhân với số tiền 1.080 triệu đồng.</w:t>
      </w:r>
      <w:r w:rsidR="00270448" w:rsidRPr="00343ABB">
        <w:rPr>
          <w:rFonts w:ascii="Times New Roman" w:eastAsia="Calibri" w:hAnsi="Times New Roman"/>
          <w:sz w:val="28"/>
          <w:szCs w:val="28"/>
          <w:lang w:val="hsb-DE"/>
        </w:rPr>
        <w:t xml:space="preserve"> </w:t>
      </w:r>
    </w:p>
    <w:p w14:paraId="68DA84B1" w14:textId="0C2CB994" w:rsidR="006335F9" w:rsidRPr="00250724" w:rsidRDefault="00CD547E" w:rsidP="006335F9">
      <w:pPr>
        <w:pBdr>
          <w:bottom w:val="none" w:sz="4" w:space="31" w:color="000000"/>
        </w:pBdr>
        <w:spacing w:before="60" w:after="0" w:line="240" w:lineRule="auto"/>
        <w:ind w:firstLine="720"/>
        <w:jc w:val="both"/>
        <w:rPr>
          <w:rFonts w:ascii="Times New Roman" w:eastAsia="Times New Roman" w:hAnsi="Times New Roman"/>
          <w:b/>
          <w:spacing w:val="-2"/>
          <w:sz w:val="28"/>
          <w:szCs w:val="28"/>
          <w:lang w:val="hsb-DE"/>
        </w:rPr>
      </w:pPr>
      <w:r w:rsidRPr="00250724">
        <w:rPr>
          <w:rFonts w:ascii="Times New Roman" w:hAnsi="Times New Roman"/>
          <w:spacing w:val="-2"/>
          <w:sz w:val="28"/>
          <w:szCs w:val="28"/>
          <w:lang w:val="hsb-DE"/>
        </w:rPr>
        <w:t>T</w:t>
      </w:r>
      <w:r w:rsidR="005B02F2" w:rsidRPr="00250724">
        <w:rPr>
          <w:rFonts w:ascii="Times New Roman" w:hAnsi="Times New Roman"/>
          <w:spacing w:val="-2"/>
          <w:sz w:val="28"/>
          <w:szCs w:val="28"/>
          <w:lang w:val="hsb-DE"/>
        </w:rPr>
        <w:t>rong quá trình t</w:t>
      </w:r>
      <w:r w:rsidR="000F5839" w:rsidRPr="00250724">
        <w:rPr>
          <w:rFonts w:ascii="Times New Roman" w:hAnsi="Times New Roman"/>
          <w:spacing w:val="-2"/>
          <w:sz w:val="28"/>
          <w:szCs w:val="28"/>
          <w:lang w:val="hsb-DE"/>
        </w:rPr>
        <w:t xml:space="preserve">hực hiện nhiệm vụ </w:t>
      </w:r>
      <w:r w:rsidR="005B02F2" w:rsidRPr="00250724">
        <w:rPr>
          <w:rFonts w:ascii="Times New Roman" w:hAnsi="Times New Roman"/>
          <w:spacing w:val="-2"/>
          <w:sz w:val="28"/>
          <w:szCs w:val="28"/>
          <w:lang w:val="hsb-DE"/>
        </w:rPr>
        <w:t xml:space="preserve">phòng, chống tội phạm về môi trường, Phòng Cảnh sát kinh tế đã phát hiện và xử phạt vi phạm hành chính </w:t>
      </w:r>
      <w:r w:rsidR="00DC5949" w:rsidRPr="00250724">
        <w:rPr>
          <w:rFonts w:ascii="Times New Roman" w:hAnsi="Times New Roman"/>
          <w:spacing w:val="-2"/>
          <w:sz w:val="28"/>
          <w:szCs w:val="28"/>
          <w:lang w:val="hsb-DE"/>
        </w:rPr>
        <w:t xml:space="preserve">về lĩnh vực bảo vệ môi trường </w:t>
      </w:r>
      <w:r w:rsidR="005B02F2" w:rsidRPr="00250724">
        <w:rPr>
          <w:rFonts w:ascii="Times New Roman" w:hAnsi="Times New Roman"/>
          <w:spacing w:val="-2"/>
          <w:sz w:val="28"/>
          <w:szCs w:val="28"/>
          <w:lang w:val="hsb-DE"/>
        </w:rPr>
        <w:t xml:space="preserve">đối với </w:t>
      </w:r>
      <w:r w:rsidR="00BB64EA" w:rsidRPr="00250724">
        <w:rPr>
          <w:rFonts w:ascii="Times New Roman" w:hAnsi="Times New Roman"/>
          <w:spacing w:val="-2"/>
          <w:sz w:val="28"/>
          <w:szCs w:val="28"/>
          <w:lang w:val="hsb-DE"/>
        </w:rPr>
        <w:t>07 tổ chức, 01 cá nhân</w:t>
      </w:r>
      <w:r w:rsidR="005B02F2" w:rsidRPr="00250724">
        <w:rPr>
          <w:rFonts w:ascii="Times New Roman" w:hAnsi="Times New Roman"/>
          <w:spacing w:val="-2"/>
          <w:sz w:val="28"/>
          <w:szCs w:val="28"/>
          <w:lang w:val="hsb-DE"/>
        </w:rPr>
        <w:t xml:space="preserve"> với số tiền 803,5 triệu đồng.</w:t>
      </w:r>
    </w:p>
    <w:p w14:paraId="1EC128E6" w14:textId="77777777" w:rsidR="006335F9" w:rsidRDefault="00AD3A8C"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6749EC">
        <w:rPr>
          <w:rFonts w:ascii="Times New Roman" w:eastAsia="Times New Roman" w:hAnsi="Times New Roman"/>
          <w:i/>
          <w:spacing w:val="-6"/>
          <w:sz w:val="28"/>
          <w:szCs w:val="28"/>
          <w:lang w:val="hsb-DE"/>
        </w:rPr>
        <w:t>(Chi tiết cơ sở thanh tra, kiểm tra và xử lý vi phạm tại Phụ lục VI kèm theo)</w:t>
      </w:r>
    </w:p>
    <w:p w14:paraId="30D95687" w14:textId="6CBEAA26" w:rsidR="006335F9" w:rsidRPr="00FE4C2F" w:rsidRDefault="00AC4EBB" w:rsidP="006335F9">
      <w:pPr>
        <w:pBdr>
          <w:bottom w:val="none" w:sz="4" w:space="31" w:color="000000"/>
        </w:pBdr>
        <w:spacing w:before="60" w:after="0" w:line="240" w:lineRule="auto"/>
        <w:ind w:firstLine="720"/>
        <w:jc w:val="both"/>
        <w:rPr>
          <w:rFonts w:ascii="Times New Roman Bold" w:eastAsia="Times New Roman" w:hAnsi="Times New Roman Bold"/>
          <w:b/>
          <w:spacing w:val="-6"/>
          <w:sz w:val="28"/>
          <w:szCs w:val="28"/>
          <w:lang w:val="hsb-DE"/>
        </w:rPr>
      </w:pPr>
      <w:r w:rsidRPr="00FE4C2F">
        <w:rPr>
          <w:rFonts w:ascii="Times New Roman Bold" w:eastAsia="Times New Roman" w:hAnsi="Times New Roman Bold"/>
          <w:b/>
          <w:spacing w:val="-6"/>
          <w:sz w:val="28"/>
          <w:szCs w:val="28"/>
          <w:lang w:val="hsb-DE"/>
        </w:rPr>
        <w:t xml:space="preserve">4. Kết quả các hoạt động tuyên truyền, phổ biến pháp luật, các hoạt động truyền thông nâng cao nhận thức, ý thức, trách nhiệm về </w:t>
      </w:r>
      <w:r w:rsidR="00F65256" w:rsidRPr="00FE4C2F">
        <w:rPr>
          <w:rFonts w:ascii="Times New Roman Bold" w:eastAsia="Times New Roman" w:hAnsi="Times New Roman Bold"/>
          <w:b/>
          <w:spacing w:val="-6"/>
          <w:sz w:val="28"/>
          <w:szCs w:val="28"/>
          <w:lang w:val="hsb-DE"/>
        </w:rPr>
        <w:t>bảo vệ môi trường</w:t>
      </w:r>
    </w:p>
    <w:p w14:paraId="3F566694" w14:textId="3A314A6D" w:rsidR="006335F9" w:rsidRPr="00AB7A1A" w:rsidRDefault="00E97B3B" w:rsidP="006335F9">
      <w:pPr>
        <w:pBdr>
          <w:bottom w:val="none" w:sz="4" w:space="31" w:color="000000"/>
        </w:pBdr>
        <w:spacing w:before="60" w:after="0" w:line="240" w:lineRule="auto"/>
        <w:ind w:firstLine="720"/>
        <w:jc w:val="both"/>
        <w:rPr>
          <w:rFonts w:ascii="Times New Roman" w:eastAsia="Times New Roman" w:hAnsi="Times New Roman"/>
          <w:b/>
          <w:spacing w:val="-2"/>
          <w:sz w:val="28"/>
          <w:szCs w:val="28"/>
          <w:lang w:val="hsb-DE"/>
        </w:rPr>
      </w:pPr>
      <w:r w:rsidRPr="00AB7A1A">
        <w:rPr>
          <w:rFonts w:ascii="Times New Roman" w:eastAsia="Times New Roman" w:hAnsi="Times New Roman"/>
          <w:spacing w:val="-2"/>
          <w:kern w:val="2"/>
          <w:sz w:val="28"/>
          <w:szCs w:val="28"/>
          <w:lang w:val="hsb-DE"/>
          <w14:ligatures w14:val="standardContextual"/>
        </w:rPr>
        <w:t xml:space="preserve">UBND tỉnh đã chỉ đạo Sở Nông nghiệp và Môi trường chủ trì, phối hợp </w:t>
      </w:r>
      <w:r w:rsidR="006C7DA9" w:rsidRPr="00AB7A1A">
        <w:rPr>
          <w:rFonts w:ascii="Times New Roman" w:eastAsia="Times New Roman" w:hAnsi="Times New Roman"/>
          <w:spacing w:val="-2"/>
          <w:kern w:val="2"/>
          <w:sz w:val="28"/>
          <w:szCs w:val="28"/>
          <w:lang w:val="hsb-DE"/>
          <w14:ligatures w14:val="standardContextual"/>
        </w:rPr>
        <w:t xml:space="preserve">các tổ chức đoàn thể, </w:t>
      </w:r>
      <w:r w:rsidR="00D30730" w:rsidRPr="00AB7A1A">
        <w:rPr>
          <w:rFonts w:ascii="Times New Roman" w:eastAsia="Times New Roman" w:hAnsi="Times New Roman"/>
          <w:spacing w:val="-2"/>
          <w:kern w:val="2"/>
          <w:sz w:val="28"/>
          <w:szCs w:val="28"/>
          <w:lang w:val="hsb-DE"/>
          <w14:ligatures w14:val="standardContextual"/>
        </w:rPr>
        <w:t>địa phương</w:t>
      </w:r>
      <w:r w:rsidRPr="00AB7A1A">
        <w:rPr>
          <w:rFonts w:ascii="Times New Roman" w:eastAsia="Times New Roman" w:hAnsi="Times New Roman"/>
          <w:spacing w:val="-2"/>
          <w:kern w:val="2"/>
          <w:sz w:val="28"/>
          <w:szCs w:val="28"/>
          <w:lang w:val="hsb-DE"/>
          <w14:ligatures w14:val="standardContextual"/>
        </w:rPr>
        <w:t xml:space="preserve"> tổ chức các hoạt động hưởng ứng Ngày Môi trường thế giới, Ngày Đại dương thế giới, Tuần lễ Biển và Hải đảo Việt Nam; Chiến dịch làm cho thế giới sạch hơn; phát động ra quân vệ sinh môi trường dịp Tết Nguyên Đán 2025; </w:t>
      </w:r>
      <w:r w:rsidRPr="00AB7A1A">
        <w:rPr>
          <w:rFonts w:ascii="Times New Roman" w:eastAsia="Times New Roman" w:hAnsi="Times New Roman"/>
          <w:spacing w:val="-2"/>
          <w:kern w:val="2"/>
          <w:sz w:val="28"/>
          <w:szCs w:val="28"/>
          <w:lang w:val="pt-BR"/>
          <w14:ligatures w14:val="standardContextual"/>
        </w:rPr>
        <w:t xml:space="preserve">phối hợp với các tổ chức đoàn thể, Văn phòng Điều phối NTM tỉnh </w:t>
      </w:r>
      <w:r w:rsidRPr="00AB7A1A">
        <w:rPr>
          <w:rFonts w:ascii="Times New Roman" w:eastAsia="Times New Roman" w:hAnsi="Times New Roman"/>
          <w:spacing w:val="-2"/>
          <w:kern w:val="2"/>
          <w:sz w:val="28"/>
          <w:szCs w:val="28"/>
          <w:lang w:val="hsb-DE"/>
          <w14:ligatures w14:val="standardContextual"/>
        </w:rPr>
        <w:t>t</w:t>
      </w:r>
      <w:r w:rsidRPr="00AB7A1A">
        <w:rPr>
          <w:rFonts w:ascii="Times New Roman" w:eastAsia="Times New Roman" w:hAnsi="Times New Roman"/>
          <w:spacing w:val="-2"/>
          <w:kern w:val="2"/>
          <w:sz w:val="28"/>
          <w:szCs w:val="28"/>
          <w:lang w:val="pt-BR"/>
          <w14:ligatures w14:val="standardContextual"/>
        </w:rPr>
        <w:t xml:space="preserve">hực hiện tuyên truyền </w:t>
      </w:r>
      <w:r w:rsidR="00AC5F14" w:rsidRPr="00AB7A1A">
        <w:rPr>
          <w:rFonts w:ascii="Times New Roman" w:eastAsia="Times New Roman" w:hAnsi="Times New Roman"/>
          <w:spacing w:val="-2"/>
          <w:kern w:val="2"/>
          <w:sz w:val="28"/>
          <w:szCs w:val="28"/>
          <w:lang w:val="pt-BR"/>
          <w14:ligatures w14:val="standardContextual"/>
        </w:rPr>
        <w:t>pháp luật về bảo vệ môi trường</w:t>
      </w:r>
      <w:r w:rsidRPr="00AB7A1A">
        <w:rPr>
          <w:rFonts w:ascii="Times New Roman" w:eastAsia="Times New Roman" w:hAnsi="Times New Roman"/>
          <w:spacing w:val="-2"/>
          <w:kern w:val="2"/>
          <w:sz w:val="28"/>
          <w:szCs w:val="28"/>
          <w:lang w:val="pt-BR"/>
          <w14:ligatures w14:val="standardContextual"/>
        </w:rPr>
        <w:t xml:space="preserve">, phân loại </w:t>
      </w:r>
      <w:r w:rsidR="004C405F" w:rsidRPr="00AB7A1A">
        <w:rPr>
          <w:rFonts w:ascii="Times New Roman" w:eastAsia="Times New Roman" w:hAnsi="Times New Roman"/>
          <w:spacing w:val="-2"/>
          <w:kern w:val="2"/>
          <w:sz w:val="28"/>
          <w:szCs w:val="28"/>
          <w:lang w:val="pt-BR"/>
          <w14:ligatures w14:val="standardContextual"/>
        </w:rPr>
        <w:t>CTRSH</w:t>
      </w:r>
      <w:r w:rsidRPr="00AB7A1A">
        <w:rPr>
          <w:rFonts w:ascii="Times New Roman" w:eastAsia="Times New Roman" w:hAnsi="Times New Roman"/>
          <w:spacing w:val="-2"/>
          <w:kern w:val="2"/>
          <w:sz w:val="28"/>
          <w:szCs w:val="28"/>
          <w:lang w:val="pt-BR"/>
          <w14:ligatures w14:val="standardContextual"/>
        </w:rPr>
        <w:t xml:space="preserve"> trên địa bàn; p</w:t>
      </w:r>
      <w:r w:rsidRPr="00AB7A1A">
        <w:rPr>
          <w:rFonts w:ascii="Times New Roman" w:eastAsia=".VnTime" w:hAnsi="Times New Roman"/>
          <w:spacing w:val="-2"/>
          <w:kern w:val="2"/>
          <w:sz w:val="28"/>
          <w:szCs w:val="28"/>
          <w:lang w:val="hsb-DE"/>
          <w14:ligatures w14:val="standardContextual"/>
        </w:rPr>
        <w:t xml:space="preserve">hối hợp với Đài phát thanh và truyền hình Hà Tĩnh (trước đây), Báo Hà Tĩnh thực hiện các chuyên đề truyền thông về </w:t>
      </w:r>
      <w:r w:rsidR="00ED6633" w:rsidRPr="00AB7A1A">
        <w:rPr>
          <w:rFonts w:ascii="Times New Roman" w:eastAsia=".VnTime" w:hAnsi="Times New Roman"/>
          <w:spacing w:val="-2"/>
          <w:kern w:val="2"/>
          <w:sz w:val="28"/>
          <w:szCs w:val="28"/>
          <w:lang w:val="hsb-DE"/>
          <w14:ligatures w14:val="standardContextual"/>
        </w:rPr>
        <w:t>bảo vệ môi t</w:t>
      </w:r>
      <w:r w:rsidR="006749EC">
        <w:rPr>
          <w:rFonts w:ascii="Times New Roman" w:eastAsia=".VnTime" w:hAnsi="Times New Roman"/>
          <w:spacing w:val="-2"/>
          <w:kern w:val="2"/>
          <w:sz w:val="28"/>
          <w:szCs w:val="28"/>
          <w:lang w:val="hsb-DE"/>
          <w14:ligatures w14:val="standardContextual"/>
        </w:rPr>
        <w:t>r</w:t>
      </w:r>
      <w:r w:rsidR="00ED6633" w:rsidRPr="00AB7A1A">
        <w:rPr>
          <w:rFonts w:ascii="Times New Roman" w:eastAsia=".VnTime" w:hAnsi="Times New Roman"/>
          <w:spacing w:val="-2"/>
          <w:kern w:val="2"/>
          <w:sz w:val="28"/>
          <w:szCs w:val="28"/>
          <w:lang w:val="hsb-DE"/>
          <w14:ligatures w14:val="standardContextual"/>
        </w:rPr>
        <w:t>ường</w:t>
      </w:r>
      <w:r w:rsidRPr="00AB7A1A">
        <w:rPr>
          <w:rFonts w:ascii="Times New Roman" w:eastAsia=".VnTime" w:hAnsi="Times New Roman"/>
          <w:spacing w:val="-2"/>
          <w:kern w:val="2"/>
          <w:sz w:val="28"/>
          <w:szCs w:val="28"/>
          <w:lang w:val="hsb-DE"/>
          <w14:ligatures w14:val="standardContextual"/>
        </w:rPr>
        <w:t xml:space="preserve">, tuyên truyền ngày Môi trường thế giới, tháng hành động về môi trường năm 2025. </w:t>
      </w:r>
    </w:p>
    <w:p w14:paraId="285202DB" w14:textId="4BAD9ED7" w:rsidR="006335F9" w:rsidRDefault="00E97B3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E97B3B">
        <w:rPr>
          <w:rFonts w:ascii="Times New Roman" w:eastAsia=".VnTime" w:hAnsi="Times New Roman"/>
          <w:kern w:val="2"/>
          <w:sz w:val="28"/>
          <w:szCs w:val="28"/>
          <w:lang w:val="hsb-DE"/>
          <w14:ligatures w14:val="standardContextual"/>
        </w:rPr>
        <w:t>Sở Nông nghiệp và Môi trường đã tổ chức tập huấn</w:t>
      </w:r>
      <w:r w:rsidR="007A1AFE">
        <w:rPr>
          <w:rFonts w:ascii="Times New Roman" w:eastAsia=".VnTime" w:hAnsi="Times New Roman"/>
          <w:kern w:val="2"/>
          <w:sz w:val="28"/>
          <w:szCs w:val="28"/>
          <w:lang w:val="hsb-DE"/>
          <w14:ligatures w14:val="standardContextual"/>
        </w:rPr>
        <w:t>,</w:t>
      </w:r>
      <w:r w:rsidRPr="00E97B3B">
        <w:rPr>
          <w:rFonts w:ascii="Times New Roman" w:eastAsia=".VnTime" w:hAnsi="Times New Roman"/>
          <w:kern w:val="2"/>
          <w:sz w:val="28"/>
          <w:szCs w:val="28"/>
          <w:lang w:val="hsb-DE"/>
          <w14:ligatures w14:val="standardContextual"/>
        </w:rPr>
        <w:t xml:space="preserve"> hướng dẫn, phổ biến các quy định của pháp luật về bảo vệ môi trường khi thực hiện chính quyền hai cấp với khoảng 300 đại biểu </w:t>
      </w:r>
      <w:r w:rsidR="000A0895" w:rsidRPr="00E97B3B">
        <w:rPr>
          <w:rFonts w:ascii="Times New Roman" w:eastAsia=".VnTime" w:hAnsi="Times New Roman"/>
          <w:kern w:val="2"/>
          <w:sz w:val="28"/>
          <w:szCs w:val="28"/>
          <w:lang w:val="hsb-DE"/>
          <w14:ligatures w14:val="standardContextual"/>
        </w:rPr>
        <w:t xml:space="preserve">trên địa bàn </w:t>
      </w:r>
      <w:r w:rsidR="000A0895">
        <w:rPr>
          <w:rFonts w:ascii="Times New Roman" w:eastAsia=".VnTime" w:hAnsi="Times New Roman"/>
          <w:kern w:val="2"/>
          <w:sz w:val="28"/>
          <w:szCs w:val="28"/>
          <w:lang w:val="hsb-DE"/>
          <w14:ligatures w14:val="standardContextual"/>
        </w:rPr>
        <w:t xml:space="preserve">tỉnh </w:t>
      </w:r>
      <w:r w:rsidRPr="00E97B3B">
        <w:rPr>
          <w:rFonts w:ascii="Times New Roman" w:eastAsia=".VnTime" w:hAnsi="Times New Roman"/>
          <w:kern w:val="2"/>
          <w:sz w:val="28"/>
          <w:szCs w:val="28"/>
          <w:lang w:val="hsb-DE"/>
          <w14:ligatures w14:val="standardContextual"/>
        </w:rPr>
        <w:t>tham gia (gồm đại biểu cấp tỉnh, xã và 200 doanh nghiệp)</w:t>
      </w:r>
      <w:r w:rsidR="00181E6E">
        <w:rPr>
          <w:rFonts w:ascii="Times New Roman" w:eastAsia=".VnTime" w:hAnsi="Times New Roman"/>
          <w:kern w:val="2"/>
          <w:sz w:val="28"/>
          <w:szCs w:val="28"/>
          <w:lang w:val="hsb-DE"/>
          <w14:ligatures w14:val="standardContextual"/>
        </w:rPr>
        <w:t xml:space="preserve">, góp phần </w:t>
      </w:r>
      <w:r w:rsidRPr="00E97B3B">
        <w:rPr>
          <w:rFonts w:ascii="Times New Roman" w:eastAsia=".VnTime" w:hAnsi="Times New Roman"/>
          <w:kern w:val="2"/>
          <w:sz w:val="28"/>
          <w:szCs w:val="28"/>
          <w:lang w:val="hsb-DE"/>
          <w14:ligatures w14:val="standardContextual"/>
        </w:rPr>
        <w:t xml:space="preserve">nâng cao nhận thức, phổ biến các quy định </w:t>
      </w:r>
      <w:r w:rsidR="00200CBD">
        <w:rPr>
          <w:rFonts w:ascii="Times New Roman" w:eastAsia=".VnTime" w:hAnsi="Times New Roman"/>
          <w:kern w:val="2"/>
          <w:sz w:val="28"/>
          <w:szCs w:val="28"/>
          <w:lang w:val="hsb-DE"/>
          <w14:ligatures w14:val="standardContextual"/>
        </w:rPr>
        <w:t>c</w:t>
      </w:r>
      <w:r w:rsidR="00B437B1">
        <w:rPr>
          <w:rFonts w:ascii="Times New Roman" w:eastAsia=".VnTime" w:hAnsi="Times New Roman"/>
          <w:kern w:val="2"/>
          <w:sz w:val="28"/>
          <w:szCs w:val="28"/>
          <w:lang w:val="hsb-DE"/>
          <w14:ligatures w14:val="standardContextual"/>
        </w:rPr>
        <w:t xml:space="preserve">ủa </w:t>
      </w:r>
      <w:r w:rsidR="00200CBD">
        <w:rPr>
          <w:rFonts w:ascii="Times New Roman" w:eastAsia=".VnTime" w:hAnsi="Times New Roman"/>
          <w:kern w:val="2"/>
          <w:sz w:val="28"/>
          <w:szCs w:val="28"/>
          <w:lang w:val="hsb-DE"/>
          <w14:ligatures w14:val="standardContextual"/>
        </w:rPr>
        <w:t xml:space="preserve">pháp luật </w:t>
      </w:r>
      <w:r w:rsidRPr="00E97B3B">
        <w:rPr>
          <w:rFonts w:ascii="Times New Roman" w:eastAsia=".VnTime" w:hAnsi="Times New Roman"/>
          <w:kern w:val="2"/>
          <w:sz w:val="28"/>
          <w:szCs w:val="28"/>
          <w:lang w:val="hsb-DE"/>
          <w14:ligatures w14:val="standardContextual"/>
        </w:rPr>
        <w:t xml:space="preserve">để các doanh nghiệp, chính quyền các cấp nắm rõ và thực hiện. </w:t>
      </w:r>
    </w:p>
    <w:p w14:paraId="3A9EAC65" w14:textId="7BBA7FDC" w:rsidR="006335F9" w:rsidRDefault="00E97B3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E97B3B">
        <w:rPr>
          <w:rFonts w:ascii="Times New Roman" w:eastAsia=".VnTime" w:hAnsi="Times New Roman"/>
          <w:kern w:val="2"/>
          <w:sz w:val="28"/>
          <w:szCs w:val="28"/>
          <w:lang w:val="hsb-DE"/>
          <w14:ligatures w14:val="standardContextual"/>
        </w:rPr>
        <w:t xml:space="preserve">Triển khai tuyên truyền về Chương trình </w:t>
      </w:r>
      <w:r w:rsidRPr="00B24D0A">
        <w:rPr>
          <w:rFonts w:ascii="Times New Roman" w:eastAsia=".VnTime" w:hAnsi="Times New Roman"/>
          <w:kern w:val="2"/>
          <w:sz w:val="28"/>
          <w:szCs w:val="28"/>
          <w:lang w:val="hsb-DE"/>
          <w14:ligatures w14:val="standardContextual"/>
        </w:rPr>
        <w:t>“</w:t>
      </w:r>
      <w:r w:rsidRPr="00B24D0A">
        <w:rPr>
          <w:rFonts w:ascii="Times New Roman" w:eastAsia=".VnTime" w:hAnsi="Times New Roman"/>
          <w:bCs/>
          <w:i/>
          <w:kern w:val="2"/>
          <w:sz w:val="28"/>
          <w:szCs w:val="28"/>
          <w:lang w:val="hsb-DE"/>
          <w14:ligatures w14:val="standardContextual"/>
        </w:rPr>
        <w:t>Tháng 7 không nhựa sử dụng một lần</w:t>
      </w:r>
      <w:r w:rsidRPr="00B24D0A">
        <w:rPr>
          <w:rFonts w:ascii="Times New Roman" w:eastAsia=".VnTime" w:hAnsi="Times New Roman"/>
          <w:bCs/>
          <w:kern w:val="2"/>
          <w:sz w:val="28"/>
          <w:szCs w:val="28"/>
          <w:lang w:val="hsb-DE"/>
          <w14:ligatures w14:val="standardContextual"/>
        </w:rPr>
        <w:t>”</w:t>
      </w:r>
      <w:r w:rsidRPr="00E97B3B">
        <w:rPr>
          <w:rFonts w:ascii="Times New Roman" w:eastAsia=".VnTime" w:hAnsi="Times New Roman"/>
          <w:kern w:val="2"/>
          <w:sz w:val="28"/>
          <w:szCs w:val="28"/>
          <w:lang w:val="hsb-DE"/>
          <w14:ligatures w14:val="standardContextual"/>
        </w:rPr>
        <w:t xml:space="preserve"> đến các sở, ban, ngành, đoàn thể cấp tỉnh, UBND các xã, phường trên địa bàn tỉnh </w:t>
      </w:r>
      <w:r w:rsidRPr="00343ABB">
        <w:rPr>
          <w:rFonts w:ascii="Times New Roman" w:eastAsia="Calibri" w:hAnsi="Times New Roman"/>
          <w:kern w:val="2"/>
          <w:sz w:val="28"/>
          <w:szCs w:val="28"/>
          <w:lang w:val="hsb-DE"/>
          <w14:ligatures w14:val="standardContextual"/>
        </w:rPr>
        <w:t>nhằm tăng cường công tác truyền thông, thay đổi hành vi giảm rác thải nhựa sử dụng một lần; triển khai, phổ biến các nội dung Chương trình “</w:t>
      </w:r>
      <w:r w:rsidRPr="00B24D0A">
        <w:rPr>
          <w:rFonts w:ascii="Times New Roman" w:eastAsia="Calibri" w:hAnsi="Times New Roman"/>
          <w:i/>
          <w:iCs/>
          <w:kern w:val="2"/>
          <w:sz w:val="28"/>
          <w:szCs w:val="28"/>
          <w:lang w:val="hsb-DE"/>
          <w14:ligatures w14:val="standardContextual"/>
        </w:rPr>
        <w:t>Vì môi trường xanh Quốc gia năm 2025</w:t>
      </w:r>
      <w:r w:rsidRPr="00343ABB">
        <w:rPr>
          <w:rFonts w:ascii="Times New Roman" w:eastAsia="Calibri" w:hAnsi="Times New Roman"/>
          <w:kern w:val="2"/>
          <w:sz w:val="28"/>
          <w:szCs w:val="28"/>
          <w:lang w:val="hsb-DE"/>
          <w14:ligatures w14:val="standardContextual"/>
        </w:rPr>
        <w:t xml:space="preserve">” đến các sở, ngành, địa phương và tổ chức, doanh nghiệp thuộc đối tượng </w:t>
      </w:r>
      <w:r w:rsidRPr="00343ABB">
        <w:rPr>
          <w:rFonts w:ascii="Times New Roman" w:eastAsia="Calibri" w:hAnsi="Times New Roman"/>
          <w:color w:val="000000"/>
          <w:kern w:val="2"/>
          <w:sz w:val="28"/>
          <w:szCs w:val="28"/>
          <w:lang w:val="hsb-DE"/>
          <w14:ligatures w14:val="standardContextual"/>
        </w:rPr>
        <w:t>theo Quyết định số 13/2024/QĐ-TTg ngày 13/8/2024 của Thủ tướng Chính phủ về việc ban hành danh mục, lĩnh vực, cơ sở phát thải khí nhà kính phải thực hiện kiểm kê khí nhà kính</w:t>
      </w:r>
      <w:r w:rsidRPr="00343ABB">
        <w:rPr>
          <w:rFonts w:ascii="Times New Roman" w:eastAsia="Calibri" w:hAnsi="Times New Roman"/>
          <w:kern w:val="2"/>
          <w:sz w:val="28"/>
          <w:szCs w:val="28"/>
          <w:lang w:val="hsb-DE"/>
          <w14:ligatures w14:val="standardContextual"/>
        </w:rPr>
        <w:t>.</w:t>
      </w:r>
    </w:p>
    <w:p w14:paraId="76711AD0" w14:textId="5C0372F0" w:rsidR="0055491D" w:rsidRDefault="00E97B3B" w:rsidP="006335F9">
      <w:pPr>
        <w:pBdr>
          <w:bottom w:val="none" w:sz="4" w:space="31" w:color="000000"/>
        </w:pBdr>
        <w:spacing w:before="60" w:after="0" w:line="240" w:lineRule="auto"/>
        <w:ind w:firstLine="720"/>
        <w:jc w:val="both"/>
        <w:rPr>
          <w:rFonts w:ascii="Times New Roman" w:eastAsia=".VnTime" w:hAnsi="Times New Roman"/>
          <w:kern w:val="2"/>
          <w:sz w:val="28"/>
          <w:szCs w:val="28"/>
          <w:lang w:val="hsb-DE"/>
          <w14:ligatures w14:val="standardContextual"/>
        </w:rPr>
      </w:pPr>
      <w:r w:rsidRPr="00E97B3B">
        <w:rPr>
          <w:rFonts w:ascii="Times New Roman" w:eastAsia=".VnTime" w:hAnsi="Times New Roman"/>
          <w:kern w:val="2"/>
          <w:sz w:val="28"/>
          <w:szCs w:val="28"/>
          <w:lang w:val="hsb-DE"/>
          <w14:ligatures w14:val="standardContextual"/>
        </w:rPr>
        <w:t>Tại các địa phương đã thành lập hàng chục câu lạc bộ nói không với rác thải nhựa, tiếp tục lắp đặt và đưa vào sử dụng các “</w:t>
      </w:r>
      <w:r w:rsidRPr="00DA01C9">
        <w:rPr>
          <w:rFonts w:ascii="Times New Roman" w:eastAsia=".VnTime" w:hAnsi="Times New Roman"/>
          <w:i/>
          <w:iCs/>
          <w:kern w:val="2"/>
          <w:sz w:val="28"/>
          <w:szCs w:val="28"/>
          <w:lang w:val="hsb-DE"/>
          <w14:ligatures w14:val="standardContextual"/>
        </w:rPr>
        <w:t>Ngôi nhà xanh</w:t>
      </w:r>
      <w:r w:rsidRPr="00E97B3B">
        <w:rPr>
          <w:rFonts w:ascii="Times New Roman" w:eastAsia=".VnTime" w:hAnsi="Times New Roman"/>
          <w:kern w:val="2"/>
          <w:sz w:val="28"/>
          <w:szCs w:val="28"/>
          <w:lang w:val="hsb-DE"/>
          <w14:ligatures w14:val="standardContextual"/>
        </w:rPr>
        <w:t>” tại các nhà văn hoá thôn, tuyên truyền các mô hình “</w:t>
      </w:r>
      <w:r w:rsidRPr="00DA01C9">
        <w:rPr>
          <w:rFonts w:ascii="Times New Roman" w:eastAsia=".VnTime" w:hAnsi="Times New Roman"/>
          <w:i/>
          <w:iCs/>
          <w:kern w:val="2"/>
          <w:sz w:val="28"/>
          <w:szCs w:val="28"/>
          <w:lang w:val="hsb-DE"/>
          <w14:ligatures w14:val="standardContextual"/>
        </w:rPr>
        <w:t>tái sử dụng túi ni lông</w:t>
      </w:r>
      <w:r w:rsidRPr="00E97B3B">
        <w:rPr>
          <w:rFonts w:ascii="Times New Roman" w:eastAsia=".VnTime" w:hAnsi="Times New Roman"/>
          <w:kern w:val="2"/>
          <w:sz w:val="28"/>
          <w:szCs w:val="28"/>
          <w:lang w:val="hsb-DE"/>
          <w14:ligatures w14:val="standardContextual"/>
        </w:rPr>
        <w:t xml:space="preserve">”, hạn chế sử dụng nhựa một lần tại các chợ, siêu thị. </w:t>
      </w:r>
      <w:r w:rsidRPr="00E97B3B">
        <w:rPr>
          <w:rFonts w:ascii="Times New Roman" w:eastAsia="Calibri" w:hAnsi="Times New Roman"/>
          <w:spacing w:val="-4"/>
          <w:kern w:val="2"/>
          <w:sz w:val="28"/>
          <w:szCs w:val="28"/>
          <w:lang w:val="sv-SE"/>
          <w14:ligatures w14:val="standardContextual"/>
        </w:rPr>
        <w:t>Các tổ chức đoàn thể cấp tỉnh, xã chỉ đạo các cấp Hội vận động hội viên phụ nữ và Nhân dân thực hiện tốt cuộc vận động “</w:t>
      </w:r>
      <w:r w:rsidRPr="00DA01C9">
        <w:rPr>
          <w:rFonts w:ascii="Times New Roman" w:eastAsia="Calibri" w:hAnsi="Times New Roman"/>
          <w:i/>
          <w:iCs/>
          <w:spacing w:val="-4"/>
          <w:kern w:val="2"/>
          <w:sz w:val="28"/>
          <w:szCs w:val="28"/>
          <w:lang w:val="sv-SE"/>
          <w14:ligatures w14:val="standardContextual"/>
        </w:rPr>
        <w:t>5 không, 3 sạch</w:t>
      </w:r>
      <w:r w:rsidRPr="00E97B3B">
        <w:rPr>
          <w:rFonts w:ascii="Times New Roman" w:eastAsia="Calibri" w:hAnsi="Times New Roman"/>
          <w:spacing w:val="-4"/>
          <w:kern w:val="2"/>
          <w:sz w:val="28"/>
          <w:szCs w:val="28"/>
          <w:lang w:val="sv-SE"/>
          <w14:ligatures w14:val="standardContextual"/>
        </w:rPr>
        <w:t>”</w:t>
      </w:r>
      <w:r w:rsidR="00BC5EF7">
        <w:rPr>
          <w:rFonts w:ascii="Times New Roman" w:eastAsia="Calibri" w:hAnsi="Times New Roman"/>
          <w:spacing w:val="-4"/>
          <w:kern w:val="2"/>
          <w:sz w:val="28"/>
          <w:szCs w:val="28"/>
          <w:lang w:val="sv-SE"/>
          <w14:ligatures w14:val="standardContextual"/>
        </w:rPr>
        <w:t>,</w:t>
      </w:r>
      <w:r w:rsidRPr="00E97B3B">
        <w:rPr>
          <w:rFonts w:ascii="Times New Roman" w:eastAsia="Calibri" w:hAnsi="Times New Roman"/>
          <w:spacing w:val="-4"/>
          <w:kern w:val="2"/>
          <w:sz w:val="28"/>
          <w:szCs w:val="28"/>
          <w:lang w:val="sv-SE"/>
          <w14:ligatures w14:val="standardContextual"/>
        </w:rPr>
        <w:t xml:space="preserve"> đã tổ chức các cuộc họp chuyên đề và lồng ghép sinh hoạt Chi hội phụ nữ để tuyên truyền về </w:t>
      </w:r>
      <w:r w:rsidR="005663EC">
        <w:rPr>
          <w:rFonts w:ascii="Times New Roman" w:eastAsia="Calibri" w:hAnsi="Times New Roman"/>
          <w:spacing w:val="-4"/>
          <w:kern w:val="2"/>
          <w:sz w:val="28"/>
          <w:szCs w:val="28"/>
          <w:lang w:val="sv-SE"/>
          <w14:ligatures w14:val="standardContextual"/>
        </w:rPr>
        <w:t>bảo vệ môi trường</w:t>
      </w:r>
      <w:r w:rsidRPr="00E97B3B">
        <w:rPr>
          <w:rFonts w:ascii="Times New Roman" w:eastAsia="Calibri" w:hAnsi="Times New Roman"/>
          <w:spacing w:val="-4"/>
          <w:kern w:val="2"/>
          <w:sz w:val="28"/>
          <w:szCs w:val="28"/>
          <w:lang w:val="sv-SE"/>
          <w14:ligatures w14:val="standardContextual"/>
        </w:rPr>
        <w:t>, phân loại rác tại hộ gia đình. Nhiều địa phương đã thực hiện các hoạt động ra quân dọn vệ sinh, thu gom chất thải có thể tái chế được từ các hoạt động sản xuất (chai lọ, lốp xe</w:t>
      </w:r>
      <w:r w:rsidR="008748A3">
        <w:rPr>
          <w:rFonts w:ascii="Times New Roman" w:eastAsia="Calibri" w:hAnsi="Times New Roman"/>
          <w:spacing w:val="-4"/>
          <w:kern w:val="2"/>
          <w:sz w:val="28"/>
          <w:szCs w:val="28"/>
          <w:lang w:val="sv-SE"/>
          <w14:ligatures w14:val="standardContextual"/>
        </w:rPr>
        <w:t>,</w:t>
      </w:r>
      <w:r w:rsidRPr="00E97B3B">
        <w:rPr>
          <w:rFonts w:ascii="Times New Roman" w:eastAsia="Calibri" w:hAnsi="Times New Roman"/>
          <w:spacing w:val="-4"/>
          <w:kern w:val="2"/>
          <w:sz w:val="28"/>
          <w:szCs w:val="28"/>
          <w:lang w:val="sv-SE"/>
          <w14:ligatures w14:val="standardContextual"/>
        </w:rPr>
        <w:t xml:space="preserve">...) </w:t>
      </w:r>
      <w:r w:rsidR="008748A3">
        <w:rPr>
          <w:rFonts w:ascii="Times New Roman" w:eastAsia="Calibri" w:hAnsi="Times New Roman"/>
          <w:spacing w:val="-4"/>
          <w:kern w:val="2"/>
          <w:sz w:val="28"/>
          <w:szCs w:val="28"/>
          <w:lang w:val="sv-SE"/>
          <w14:ligatures w14:val="standardContextual"/>
        </w:rPr>
        <w:t>chuyển giao cho đơn vị</w:t>
      </w:r>
      <w:r w:rsidRPr="00E97B3B">
        <w:rPr>
          <w:rFonts w:ascii="Times New Roman" w:eastAsia="Calibri" w:hAnsi="Times New Roman"/>
          <w:spacing w:val="-4"/>
          <w:kern w:val="2"/>
          <w:sz w:val="28"/>
          <w:szCs w:val="28"/>
          <w:lang w:val="sv-SE"/>
          <w14:ligatures w14:val="standardContextual"/>
        </w:rPr>
        <w:t xml:space="preserve"> </w:t>
      </w:r>
      <w:r w:rsidR="008748A3">
        <w:rPr>
          <w:rFonts w:ascii="Times New Roman" w:eastAsia="Calibri" w:hAnsi="Times New Roman"/>
          <w:spacing w:val="-4"/>
          <w:kern w:val="2"/>
          <w:sz w:val="28"/>
          <w:szCs w:val="28"/>
          <w:lang w:val="sv-SE"/>
          <w14:ligatures w14:val="standardContextual"/>
        </w:rPr>
        <w:t xml:space="preserve">tái chế, tái sử </w:t>
      </w:r>
      <w:r w:rsidR="00085994">
        <w:rPr>
          <w:rFonts w:ascii="Times New Roman" w:eastAsia="Calibri" w:hAnsi="Times New Roman"/>
          <w:spacing w:val="-4"/>
          <w:kern w:val="2"/>
          <w:sz w:val="28"/>
          <w:szCs w:val="28"/>
          <w:lang w:val="sv-SE"/>
          <w14:ligatures w14:val="standardContextual"/>
        </w:rPr>
        <w:t>d</w:t>
      </w:r>
      <w:r w:rsidR="008748A3">
        <w:rPr>
          <w:rFonts w:ascii="Times New Roman" w:eastAsia="Calibri" w:hAnsi="Times New Roman"/>
          <w:spacing w:val="-4"/>
          <w:kern w:val="2"/>
          <w:sz w:val="28"/>
          <w:szCs w:val="28"/>
          <w:lang w:val="sv-SE"/>
          <w14:ligatures w14:val="standardContextual"/>
        </w:rPr>
        <w:t xml:space="preserve">ụng </w:t>
      </w:r>
      <w:r w:rsidR="00085994">
        <w:rPr>
          <w:rFonts w:ascii="Times New Roman" w:eastAsia="Calibri" w:hAnsi="Times New Roman"/>
          <w:spacing w:val="-4"/>
          <w:kern w:val="2"/>
          <w:sz w:val="28"/>
          <w:szCs w:val="28"/>
          <w:lang w:val="sv-SE"/>
          <w14:ligatures w14:val="standardContextual"/>
        </w:rPr>
        <w:t xml:space="preserve">để </w:t>
      </w:r>
      <w:r w:rsidRPr="00E97B3B">
        <w:rPr>
          <w:rFonts w:ascii="Times New Roman" w:eastAsia="Calibri" w:hAnsi="Times New Roman"/>
          <w:spacing w:val="-4"/>
          <w:kern w:val="2"/>
          <w:sz w:val="28"/>
          <w:szCs w:val="28"/>
          <w:lang w:val="sv-SE"/>
          <w14:ligatures w14:val="standardContextual"/>
        </w:rPr>
        <w:t xml:space="preserve">lấy kinh phí hỗ trợ cho các gia đình có điều kiện khó khăn, lan tỏa những hành động đẹp góp phần tích cực </w:t>
      </w:r>
      <w:r w:rsidR="003B29DB">
        <w:rPr>
          <w:rFonts w:ascii="Times New Roman" w:eastAsia="Calibri" w:hAnsi="Times New Roman"/>
          <w:spacing w:val="-4"/>
          <w:kern w:val="2"/>
          <w:sz w:val="28"/>
          <w:szCs w:val="28"/>
          <w:lang w:val="sv-SE"/>
          <w14:ligatures w14:val="standardContextual"/>
        </w:rPr>
        <w:t>bảo vệ môi trường</w:t>
      </w:r>
      <w:r w:rsidRPr="00E97B3B">
        <w:rPr>
          <w:rFonts w:ascii="Times New Roman" w:eastAsia="Calibri" w:hAnsi="Times New Roman"/>
          <w:spacing w:val="-4"/>
          <w:kern w:val="2"/>
          <w:sz w:val="28"/>
          <w:szCs w:val="28"/>
          <w:lang w:val="sv-SE"/>
          <w14:ligatures w14:val="standardContextual"/>
        </w:rPr>
        <w:t xml:space="preserve"> sống. </w:t>
      </w:r>
      <w:r w:rsidRPr="00E97B3B">
        <w:rPr>
          <w:rFonts w:ascii="Times New Roman" w:eastAsia=".VnTime" w:hAnsi="Times New Roman"/>
          <w:kern w:val="2"/>
          <w:sz w:val="28"/>
          <w:szCs w:val="28"/>
          <w:lang w:val="hsb-DE"/>
          <w14:ligatures w14:val="standardContextual"/>
        </w:rPr>
        <w:t>Nhiều nơi đã lắp đặt hàng trăm pano, áp phích tuyên truyền về phân loại, xử lý rác thải, một số địa phương vẽ tranh bích họa, cổ động trên tường rào các cụm dân cư, trong hệ thống nhà trường</w:t>
      </w:r>
      <w:r w:rsidR="001D6590">
        <w:rPr>
          <w:rFonts w:ascii="Times New Roman" w:eastAsia=".VnTime" w:hAnsi="Times New Roman"/>
          <w:kern w:val="2"/>
          <w:sz w:val="28"/>
          <w:szCs w:val="28"/>
          <w:lang w:val="hsb-DE"/>
          <w14:ligatures w14:val="standardContextual"/>
        </w:rPr>
        <w:t>,....</w:t>
      </w:r>
      <w:r w:rsidRPr="00E97B3B">
        <w:rPr>
          <w:rFonts w:ascii="Times New Roman" w:eastAsia=".VnTime" w:hAnsi="Times New Roman"/>
          <w:kern w:val="2"/>
          <w:sz w:val="28"/>
          <w:szCs w:val="28"/>
          <w:lang w:val="hsb-DE"/>
          <w14:ligatures w14:val="standardContextual"/>
        </w:rPr>
        <w:t xml:space="preserve"> </w:t>
      </w:r>
    </w:p>
    <w:p w14:paraId="41096220" w14:textId="66A16BF5" w:rsidR="006335F9" w:rsidRDefault="00E97B3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E97B3B">
        <w:rPr>
          <w:rFonts w:ascii="Times New Roman" w:eastAsia=".VnTime" w:hAnsi="Times New Roman"/>
          <w:kern w:val="2"/>
          <w:sz w:val="28"/>
          <w:szCs w:val="28"/>
          <w:lang w:val="hsb-DE"/>
          <w14:ligatures w14:val="standardContextual"/>
        </w:rPr>
        <w:t xml:space="preserve">Thông qua </w:t>
      </w:r>
      <w:r w:rsidR="00483C88">
        <w:rPr>
          <w:rFonts w:ascii="Times New Roman" w:eastAsia=".VnTime" w:hAnsi="Times New Roman"/>
          <w:kern w:val="2"/>
          <w:sz w:val="28"/>
          <w:szCs w:val="28"/>
          <w:lang w:val="hsb-DE"/>
          <w14:ligatures w14:val="standardContextual"/>
        </w:rPr>
        <w:t>hoạt động</w:t>
      </w:r>
      <w:r w:rsidRPr="00E97B3B">
        <w:rPr>
          <w:rFonts w:ascii="Times New Roman" w:eastAsia=".VnTime" w:hAnsi="Times New Roman"/>
          <w:kern w:val="2"/>
          <w:sz w:val="28"/>
          <w:szCs w:val="28"/>
          <w:lang w:val="hsb-DE"/>
          <w14:ligatures w14:val="standardContextual"/>
        </w:rPr>
        <w:t xml:space="preserve"> tuyên truyền</w:t>
      </w:r>
      <w:r w:rsidR="00483C88">
        <w:rPr>
          <w:rFonts w:ascii="Times New Roman" w:eastAsia=".VnTime" w:hAnsi="Times New Roman"/>
          <w:kern w:val="2"/>
          <w:sz w:val="28"/>
          <w:szCs w:val="28"/>
          <w:lang w:val="hsb-DE"/>
          <w14:ligatures w14:val="standardContextual"/>
        </w:rPr>
        <w:t>,</w:t>
      </w:r>
      <w:r w:rsidRPr="00E97B3B">
        <w:rPr>
          <w:rFonts w:ascii="Times New Roman" w:eastAsia=".VnTime" w:hAnsi="Times New Roman"/>
          <w:kern w:val="2"/>
          <w:sz w:val="28"/>
          <w:szCs w:val="28"/>
          <w:lang w:val="hsb-DE"/>
          <w14:ligatures w14:val="standardContextual"/>
        </w:rPr>
        <w:t xml:space="preserve"> nhận thức về </w:t>
      </w:r>
      <w:r w:rsidR="0055491D">
        <w:rPr>
          <w:rFonts w:ascii="Times New Roman" w:eastAsia=".VnTime" w:hAnsi="Times New Roman"/>
          <w:kern w:val="2"/>
          <w:sz w:val="28"/>
          <w:szCs w:val="28"/>
          <w:lang w:val="hsb-DE"/>
          <w14:ligatures w14:val="standardContextual"/>
        </w:rPr>
        <w:t>bảo vệ môi trường</w:t>
      </w:r>
      <w:r w:rsidRPr="00E97B3B">
        <w:rPr>
          <w:rFonts w:ascii="Times New Roman" w:eastAsia=".VnTime" w:hAnsi="Times New Roman"/>
          <w:kern w:val="2"/>
          <w:sz w:val="28"/>
          <w:szCs w:val="28"/>
          <w:lang w:val="hsb-DE"/>
          <w14:ligatures w14:val="standardContextual"/>
        </w:rPr>
        <w:t xml:space="preserve"> của </w:t>
      </w:r>
      <w:r w:rsidR="0055491D">
        <w:rPr>
          <w:rFonts w:ascii="Times New Roman" w:eastAsia=".VnTime" w:hAnsi="Times New Roman"/>
          <w:kern w:val="2"/>
          <w:sz w:val="28"/>
          <w:szCs w:val="28"/>
          <w:lang w:val="hsb-DE"/>
          <w14:ligatures w14:val="standardContextual"/>
        </w:rPr>
        <w:t xml:space="preserve">người </w:t>
      </w:r>
      <w:r w:rsidR="001B2C80">
        <w:rPr>
          <w:rFonts w:ascii="Times New Roman" w:eastAsia=".VnTime" w:hAnsi="Times New Roman"/>
          <w:kern w:val="2"/>
          <w:sz w:val="28"/>
          <w:szCs w:val="28"/>
          <w:lang w:val="hsb-DE"/>
          <w14:ligatures w14:val="standardContextual"/>
        </w:rPr>
        <w:t>d</w:t>
      </w:r>
      <w:r w:rsidR="0055491D">
        <w:rPr>
          <w:rFonts w:ascii="Times New Roman" w:eastAsia=".VnTime" w:hAnsi="Times New Roman"/>
          <w:kern w:val="2"/>
          <w:sz w:val="28"/>
          <w:szCs w:val="28"/>
          <w:lang w:val="hsb-DE"/>
          <w14:ligatures w14:val="standardContextual"/>
        </w:rPr>
        <w:t>ân, cơ sở sản xuất kinh doanh, dịch vụ</w:t>
      </w:r>
      <w:r w:rsidRPr="00E97B3B">
        <w:rPr>
          <w:rFonts w:ascii="Times New Roman" w:eastAsia=".VnTime" w:hAnsi="Times New Roman"/>
          <w:kern w:val="2"/>
          <w:sz w:val="28"/>
          <w:szCs w:val="28"/>
          <w:lang w:val="hsb-DE"/>
          <w14:ligatures w14:val="standardContextual"/>
        </w:rPr>
        <w:t xml:space="preserve"> đã từng bước được nâng cao.</w:t>
      </w:r>
    </w:p>
    <w:p w14:paraId="26FF139A" w14:textId="77777777" w:rsidR="006335F9" w:rsidRDefault="00EB2E20"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 xml:space="preserve">V. Hệ thống </w:t>
      </w:r>
      <w:r w:rsidRPr="00F77F0D">
        <w:rPr>
          <w:rFonts w:ascii="Times New Roman Bold" w:eastAsia="Times New Roman" w:hAnsi="Times New Roman Bold"/>
          <w:b/>
          <w:sz w:val="28"/>
          <w:szCs w:val="28"/>
          <w:lang w:val="pt-BR"/>
        </w:rPr>
        <w:t xml:space="preserve">quan trắc </w:t>
      </w:r>
      <w:r w:rsidR="00C403E4">
        <w:rPr>
          <w:rFonts w:ascii="Times New Roman Bold" w:eastAsia="Times New Roman" w:hAnsi="Times New Roman Bold"/>
          <w:b/>
          <w:sz w:val="28"/>
          <w:szCs w:val="28"/>
          <w:lang w:val="pt-BR"/>
        </w:rPr>
        <w:t xml:space="preserve">và cảnh báo </w:t>
      </w:r>
      <w:r w:rsidRPr="00F77F0D">
        <w:rPr>
          <w:rFonts w:ascii="Times New Roman Bold" w:eastAsia="Times New Roman" w:hAnsi="Times New Roman Bold"/>
          <w:b/>
          <w:sz w:val="28"/>
          <w:szCs w:val="28"/>
          <w:lang w:val="pt-BR"/>
        </w:rPr>
        <w:t>môi trường</w:t>
      </w:r>
    </w:p>
    <w:p w14:paraId="69ADE31F" w14:textId="376EF981" w:rsidR="006335F9" w:rsidRDefault="00EC5E1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343ABB">
        <w:rPr>
          <w:rFonts w:ascii="Times New Roman" w:hAnsi="Times New Roman"/>
          <w:sz w:val="28"/>
          <w:szCs w:val="28"/>
          <w:lang w:val="hsb-DE"/>
        </w:rPr>
        <w:t xml:space="preserve">UBND tỉnh đã ban hành Quyết định số 3736/QĐ-UBND ngày 17/11/2021 về việc phê duyệt </w:t>
      </w:r>
      <w:r w:rsidRPr="00EC5E1B">
        <w:rPr>
          <w:rFonts w:ascii="Times New Roman" w:hAnsi="Times New Roman"/>
          <w:sz w:val="28"/>
          <w:szCs w:val="28"/>
        </w:rPr>
        <w:t xml:space="preserve">Chương trình quan trắc và giám sát chất lượng môi trường tỉnh Hà Tĩnh giai đoạn 2022 </w:t>
      </w:r>
      <w:r w:rsidRPr="00343ABB">
        <w:rPr>
          <w:rFonts w:ascii="Times New Roman" w:hAnsi="Times New Roman"/>
          <w:sz w:val="28"/>
          <w:szCs w:val="28"/>
          <w:lang w:val="hsb-DE"/>
        </w:rPr>
        <w:t>-</w:t>
      </w:r>
      <w:r w:rsidRPr="00EC5E1B">
        <w:rPr>
          <w:rFonts w:ascii="Times New Roman" w:hAnsi="Times New Roman"/>
          <w:sz w:val="28"/>
          <w:szCs w:val="28"/>
        </w:rPr>
        <w:t xml:space="preserve"> 2025</w:t>
      </w:r>
      <w:r w:rsidRPr="00343ABB">
        <w:rPr>
          <w:rFonts w:ascii="Times New Roman" w:hAnsi="Times New Roman"/>
          <w:sz w:val="28"/>
          <w:szCs w:val="28"/>
          <w:lang w:val="hsb-DE"/>
        </w:rPr>
        <w:t>. Theo đó</w:t>
      </w:r>
      <w:r w:rsidR="00E65316" w:rsidRPr="00343ABB">
        <w:rPr>
          <w:rFonts w:ascii="Times New Roman" w:hAnsi="Times New Roman"/>
          <w:sz w:val="28"/>
          <w:szCs w:val="28"/>
          <w:lang w:val="hsb-DE"/>
        </w:rPr>
        <w:t>, trong năm 2025, UBND tỉnh đã chỉ đạo Sở Nông nghiệp và Môi trường ho</w:t>
      </w:r>
      <w:r w:rsidR="00D641C1">
        <w:rPr>
          <w:rFonts w:ascii="Times New Roman" w:hAnsi="Times New Roman"/>
          <w:sz w:val="28"/>
          <w:szCs w:val="28"/>
          <w:lang w:val="hsb-DE"/>
        </w:rPr>
        <w:t>à</w:t>
      </w:r>
      <w:r w:rsidR="00E65316" w:rsidRPr="00343ABB">
        <w:rPr>
          <w:rFonts w:ascii="Times New Roman" w:hAnsi="Times New Roman"/>
          <w:sz w:val="28"/>
          <w:szCs w:val="28"/>
          <w:lang w:val="hsb-DE"/>
        </w:rPr>
        <w:t>n thành</w:t>
      </w:r>
      <w:r w:rsidR="00571DB0" w:rsidRPr="00343ABB">
        <w:rPr>
          <w:rFonts w:ascii="Times New Roman" w:hAnsi="Times New Roman"/>
          <w:sz w:val="28"/>
          <w:szCs w:val="28"/>
          <w:lang w:val="hsb-DE"/>
        </w:rPr>
        <w:t>:</w:t>
      </w:r>
      <w:r w:rsidR="00D850C1" w:rsidRPr="00343ABB">
        <w:rPr>
          <w:rFonts w:ascii="Times New Roman" w:hAnsi="Times New Roman"/>
          <w:sz w:val="28"/>
          <w:szCs w:val="28"/>
          <w:lang w:val="hsb-DE"/>
        </w:rPr>
        <w:t xml:space="preserve"> Chương trình quan trắc chất lượng môi trường nước mặt tại 61 điểm</w:t>
      </w:r>
      <w:r w:rsidR="007A64DC" w:rsidRPr="00343ABB">
        <w:rPr>
          <w:rFonts w:ascii="Times New Roman" w:hAnsi="Times New Roman"/>
          <w:sz w:val="28"/>
          <w:szCs w:val="28"/>
          <w:lang w:val="hsb-DE"/>
        </w:rPr>
        <w:t xml:space="preserve">, </w:t>
      </w:r>
      <w:r w:rsidR="00D850C1" w:rsidRPr="00343ABB">
        <w:rPr>
          <w:rFonts w:ascii="Times New Roman" w:hAnsi="Times New Roman"/>
          <w:sz w:val="28"/>
          <w:szCs w:val="28"/>
          <w:lang w:val="hsb-DE"/>
        </w:rPr>
        <w:t>24 thông số quan trắc/điểm</w:t>
      </w:r>
      <w:r w:rsidR="00571DB0" w:rsidRPr="00343ABB">
        <w:rPr>
          <w:rFonts w:ascii="Times New Roman" w:hAnsi="Times New Roman"/>
          <w:sz w:val="28"/>
          <w:szCs w:val="28"/>
          <w:lang w:val="hsb-DE"/>
        </w:rPr>
        <w:t>,</w:t>
      </w:r>
      <w:r w:rsidR="00571DB0" w:rsidRPr="00571DB0">
        <w:t xml:space="preserve"> </w:t>
      </w:r>
      <w:r w:rsidR="00571DB0" w:rsidRPr="00343ABB">
        <w:rPr>
          <w:rFonts w:ascii="Times New Roman" w:hAnsi="Times New Roman"/>
          <w:sz w:val="28"/>
          <w:szCs w:val="28"/>
          <w:lang w:val="hsb-DE"/>
        </w:rPr>
        <w:t xml:space="preserve">tần suất quan trắc 06 đợt/năm; </w:t>
      </w:r>
      <w:r w:rsidR="00D850C1" w:rsidRPr="00343ABB">
        <w:rPr>
          <w:rFonts w:ascii="Times New Roman" w:hAnsi="Times New Roman"/>
          <w:sz w:val="28"/>
          <w:szCs w:val="28"/>
          <w:lang w:val="hsb-DE"/>
        </w:rPr>
        <w:t>Chương trình quan trắc chất lượng môi trường nước dưới đất tại 47 điểm</w:t>
      </w:r>
      <w:r w:rsidR="007A64DC" w:rsidRPr="00343ABB">
        <w:rPr>
          <w:rFonts w:ascii="Times New Roman" w:hAnsi="Times New Roman"/>
          <w:sz w:val="28"/>
          <w:szCs w:val="28"/>
          <w:lang w:val="hsb-DE"/>
        </w:rPr>
        <w:t xml:space="preserve">, </w:t>
      </w:r>
      <w:r w:rsidR="00D850C1" w:rsidRPr="00343ABB">
        <w:rPr>
          <w:rFonts w:ascii="Times New Roman" w:hAnsi="Times New Roman"/>
          <w:sz w:val="28"/>
          <w:szCs w:val="28"/>
          <w:lang w:val="hsb-DE"/>
        </w:rPr>
        <w:t>20 thông số quan trắc/điểm</w:t>
      </w:r>
      <w:r w:rsidR="00571DB0" w:rsidRPr="00343ABB">
        <w:rPr>
          <w:rFonts w:ascii="Times New Roman" w:hAnsi="Times New Roman"/>
          <w:sz w:val="28"/>
          <w:szCs w:val="28"/>
          <w:lang w:val="hsb-DE"/>
        </w:rPr>
        <w:t>,</w:t>
      </w:r>
      <w:r w:rsidR="00571DB0" w:rsidRPr="00571DB0">
        <w:t xml:space="preserve"> </w:t>
      </w:r>
      <w:r w:rsidR="00571DB0" w:rsidRPr="00343ABB">
        <w:rPr>
          <w:rFonts w:ascii="Times New Roman" w:hAnsi="Times New Roman"/>
          <w:sz w:val="28"/>
          <w:szCs w:val="28"/>
          <w:lang w:val="hsb-DE"/>
        </w:rPr>
        <w:t>tần suất quan trắc 04 đợt/năm;</w:t>
      </w:r>
      <w:r w:rsidR="00D850C1" w:rsidRPr="00343ABB">
        <w:rPr>
          <w:rFonts w:ascii="Times New Roman" w:hAnsi="Times New Roman"/>
          <w:sz w:val="28"/>
          <w:szCs w:val="28"/>
          <w:lang w:val="hsb-DE"/>
        </w:rPr>
        <w:t xml:space="preserve"> Chương trình quan trắc chất lượng môi trường nước biển ven bờ tại 15 điểm</w:t>
      </w:r>
      <w:r w:rsidR="007A64DC" w:rsidRPr="00343ABB">
        <w:rPr>
          <w:rFonts w:ascii="Times New Roman" w:hAnsi="Times New Roman"/>
          <w:sz w:val="28"/>
          <w:szCs w:val="28"/>
          <w:lang w:val="hsb-DE"/>
        </w:rPr>
        <w:t xml:space="preserve">, </w:t>
      </w:r>
      <w:r w:rsidR="00571DB0" w:rsidRPr="00343ABB">
        <w:rPr>
          <w:rFonts w:ascii="Times New Roman" w:hAnsi="Times New Roman"/>
          <w:sz w:val="28"/>
          <w:szCs w:val="28"/>
          <w:lang w:val="hsb-DE"/>
        </w:rPr>
        <w:t>06 thông số quan trắc</w:t>
      </w:r>
      <w:r w:rsidR="007A64DC" w:rsidRPr="00343ABB">
        <w:rPr>
          <w:rFonts w:ascii="Times New Roman" w:hAnsi="Times New Roman"/>
          <w:sz w:val="28"/>
          <w:szCs w:val="28"/>
          <w:lang w:val="hsb-DE"/>
        </w:rPr>
        <w:t xml:space="preserve"> với </w:t>
      </w:r>
      <w:r w:rsidR="00571DB0" w:rsidRPr="00571DB0">
        <w:rPr>
          <w:rFonts w:ascii="Times New Roman" w:hAnsi="Times New Roman"/>
          <w:sz w:val="28"/>
          <w:szCs w:val="28"/>
        </w:rPr>
        <w:t>tần suất quan trắc 06 đợt/nă</w:t>
      </w:r>
      <w:r w:rsidR="007A64DC" w:rsidRPr="00343ABB">
        <w:rPr>
          <w:rFonts w:ascii="Times New Roman" w:hAnsi="Times New Roman"/>
          <w:sz w:val="28"/>
          <w:szCs w:val="28"/>
          <w:lang w:val="hsb-DE"/>
        </w:rPr>
        <w:t xml:space="preserve">m và </w:t>
      </w:r>
      <w:r w:rsidR="00571DB0" w:rsidRPr="00343ABB">
        <w:rPr>
          <w:rFonts w:ascii="Times New Roman" w:hAnsi="Times New Roman"/>
          <w:sz w:val="28"/>
          <w:szCs w:val="28"/>
          <w:lang w:val="hsb-DE"/>
        </w:rPr>
        <w:t xml:space="preserve">13 thông số quan trắc với tần suất 4 đợt/năm; </w:t>
      </w:r>
      <w:r w:rsidR="00D850C1" w:rsidRPr="00D850C1">
        <w:rPr>
          <w:rFonts w:ascii="Times New Roman" w:hAnsi="Times New Roman"/>
          <w:sz w:val="28"/>
          <w:szCs w:val="28"/>
        </w:rPr>
        <w:t xml:space="preserve">Chương trình quan trắc chất lượng môi trường không khí xung quanh, tiếng ồn và độ rung </w:t>
      </w:r>
      <w:r w:rsidR="00D850C1" w:rsidRPr="00343ABB">
        <w:rPr>
          <w:rFonts w:ascii="Times New Roman" w:hAnsi="Times New Roman"/>
          <w:sz w:val="28"/>
          <w:szCs w:val="28"/>
          <w:lang w:val="hsb-DE"/>
        </w:rPr>
        <w:t xml:space="preserve">tại </w:t>
      </w:r>
      <w:r w:rsidR="00D850C1" w:rsidRPr="00D850C1">
        <w:rPr>
          <w:rFonts w:ascii="Times New Roman" w:hAnsi="Times New Roman"/>
          <w:sz w:val="28"/>
          <w:szCs w:val="28"/>
        </w:rPr>
        <w:t>56 điểm</w:t>
      </w:r>
      <w:r w:rsidR="003609A1" w:rsidRPr="00343ABB">
        <w:rPr>
          <w:rFonts w:ascii="Times New Roman" w:hAnsi="Times New Roman"/>
          <w:sz w:val="28"/>
          <w:szCs w:val="28"/>
          <w:lang w:val="hsb-DE"/>
        </w:rPr>
        <w:t xml:space="preserve">, </w:t>
      </w:r>
      <w:r w:rsidR="00D850C1" w:rsidRPr="00D850C1">
        <w:rPr>
          <w:rFonts w:ascii="Times New Roman" w:hAnsi="Times New Roman"/>
          <w:sz w:val="28"/>
          <w:szCs w:val="28"/>
        </w:rPr>
        <w:t>12 thông số quan trắc/điểm</w:t>
      </w:r>
      <w:r w:rsidR="003609A1" w:rsidRPr="00343ABB">
        <w:rPr>
          <w:rFonts w:ascii="Times New Roman" w:hAnsi="Times New Roman"/>
          <w:sz w:val="28"/>
          <w:szCs w:val="28"/>
          <w:lang w:val="hsb-DE"/>
        </w:rPr>
        <w:t xml:space="preserve">, </w:t>
      </w:r>
      <w:r w:rsidR="00571DB0" w:rsidRPr="00571DB0">
        <w:rPr>
          <w:rFonts w:ascii="Times New Roman" w:hAnsi="Times New Roman"/>
          <w:sz w:val="28"/>
          <w:szCs w:val="28"/>
        </w:rPr>
        <w:t>tần suất quan trắc 06 đợt/năm</w:t>
      </w:r>
      <w:r w:rsidR="00D850C1" w:rsidRPr="00343ABB">
        <w:rPr>
          <w:rFonts w:ascii="Times New Roman" w:hAnsi="Times New Roman"/>
          <w:sz w:val="28"/>
          <w:szCs w:val="28"/>
          <w:lang w:val="hsb-DE"/>
        </w:rPr>
        <w:t>; Chương trình quan trắc chất lượng môi trường đất tại 17 điểm</w:t>
      </w:r>
      <w:r w:rsidR="003609A1" w:rsidRPr="00343ABB">
        <w:rPr>
          <w:rFonts w:ascii="Times New Roman" w:hAnsi="Times New Roman"/>
          <w:sz w:val="28"/>
          <w:szCs w:val="28"/>
          <w:lang w:val="hsb-DE"/>
        </w:rPr>
        <w:t xml:space="preserve">, </w:t>
      </w:r>
      <w:r w:rsidR="00D850C1" w:rsidRPr="00343ABB">
        <w:rPr>
          <w:rFonts w:ascii="Times New Roman" w:hAnsi="Times New Roman"/>
          <w:sz w:val="28"/>
          <w:szCs w:val="28"/>
          <w:lang w:val="hsb-DE"/>
        </w:rPr>
        <w:t>06 thông số quan trắc/điểm</w:t>
      </w:r>
      <w:r w:rsidR="003609A1" w:rsidRPr="00343ABB">
        <w:rPr>
          <w:rFonts w:ascii="Times New Roman" w:hAnsi="Times New Roman"/>
          <w:sz w:val="28"/>
          <w:szCs w:val="28"/>
          <w:lang w:val="hsb-DE"/>
        </w:rPr>
        <w:t xml:space="preserve">, </w:t>
      </w:r>
      <w:r w:rsidR="00571DB0" w:rsidRPr="00571DB0">
        <w:rPr>
          <w:rFonts w:ascii="Times New Roman" w:hAnsi="Times New Roman"/>
          <w:sz w:val="28"/>
          <w:szCs w:val="28"/>
        </w:rPr>
        <w:t>tần suất quan trắc 02 đợt/năm</w:t>
      </w:r>
      <w:r w:rsidR="00D850C1" w:rsidRPr="00343ABB">
        <w:rPr>
          <w:rFonts w:ascii="Times New Roman" w:hAnsi="Times New Roman"/>
          <w:sz w:val="28"/>
          <w:szCs w:val="28"/>
          <w:lang w:val="hsb-DE"/>
        </w:rPr>
        <w:t>; Chương trình quan trắc chất lượng trầm tích 12 điểm</w:t>
      </w:r>
      <w:r w:rsidR="00571DB0" w:rsidRPr="00343ABB">
        <w:rPr>
          <w:rFonts w:ascii="Times New Roman" w:hAnsi="Times New Roman"/>
          <w:sz w:val="28"/>
          <w:szCs w:val="28"/>
          <w:lang w:val="hsb-DE"/>
        </w:rPr>
        <w:t>, đối với trầm tích nước mặn, lợ 06 thông số quan trắc/điểm</w:t>
      </w:r>
      <w:r w:rsidR="002D7CF1" w:rsidRPr="00343ABB">
        <w:rPr>
          <w:rFonts w:ascii="Times New Roman" w:hAnsi="Times New Roman"/>
          <w:sz w:val="28"/>
          <w:szCs w:val="28"/>
          <w:lang w:val="hsb-DE"/>
        </w:rPr>
        <w:t xml:space="preserve"> với</w:t>
      </w:r>
      <w:r w:rsidR="00571DB0" w:rsidRPr="00343ABB">
        <w:rPr>
          <w:rFonts w:ascii="Times New Roman" w:hAnsi="Times New Roman"/>
          <w:sz w:val="28"/>
          <w:szCs w:val="28"/>
          <w:lang w:val="hsb-DE"/>
        </w:rPr>
        <w:t xml:space="preserve"> tần suất quan trắc 02 đợt/năm, </w:t>
      </w:r>
      <w:r w:rsidR="000E6BAA">
        <w:rPr>
          <w:rFonts w:ascii="Times New Roman" w:hAnsi="Times New Roman"/>
          <w:sz w:val="28"/>
          <w:szCs w:val="28"/>
          <w:lang w:val="hsb-DE"/>
        </w:rPr>
        <w:t>đ</w:t>
      </w:r>
      <w:r w:rsidR="00571DB0" w:rsidRPr="00343ABB">
        <w:rPr>
          <w:rFonts w:ascii="Times New Roman" w:hAnsi="Times New Roman"/>
          <w:sz w:val="28"/>
          <w:szCs w:val="28"/>
          <w:lang w:val="hsb-DE"/>
        </w:rPr>
        <w:t>ối với trầm tích nước ngọt 14 thông số quan trắc/điểm</w:t>
      </w:r>
      <w:r w:rsidR="002D7CF1" w:rsidRPr="00343ABB">
        <w:rPr>
          <w:rFonts w:ascii="Times New Roman" w:hAnsi="Times New Roman"/>
          <w:sz w:val="28"/>
          <w:szCs w:val="28"/>
          <w:lang w:val="hsb-DE"/>
        </w:rPr>
        <w:t xml:space="preserve"> với </w:t>
      </w:r>
      <w:r w:rsidR="00571DB0" w:rsidRPr="00343ABB">
        <w:rPr>
          <w:rFonts w:ascii="Times New Roman" w:hAnsi="Times New Roman"/>
          <w:sz w:val="28"/>
          <w:szCs w:val="28"/>
          <w:lang w:val="hsb-DE"/>
        </w:rPr>
        <w:t>tần suất quan trắc 02 đợt/năm</w:t>
      </w:r>
      <w:r w:rsidR="00C511AB" w:rsidRPr="00343ABB">
        <w:rPr>
          <w:rFonts w:ascii="Times New Roman" w:hAnsi="Times New Roman"/>
          <w:sz w:val="28"/>
          <w:szCs w:val="28"/>
          <w:lang w:val="hsb-DE"/>
        </w:rPr>
        <w:t>.</w:t>
      </w:r>
    </w:p>
    <w:p w14:paraId="3A0BC973" w14:textId="13A5DEA6" w:rsidR="006335F9" w:rsidRDefault="00590E2F"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8939B3">
        <w:rPr>
          <w:rFonts w:ascii="Times New Roman" w:eastAsia="Times New Roman" w:hAnsi="Times New Roman"/>
          <w:sz w:val="28"/>
          <w:szCs w:val="28"/>
          <w:lang w:val="hsb-DE"/>
        </w:rPr>
        <w:t>Thực hiện Luật bảo vệ môi trường, các văn bản hướng dẫn thi hành luật, UBND tỉnh đã có</w:t>
      </w:r>
      <w:r w:rsidRPr="008939B3">
        <w:rPr>
          <w:rFonts w:ascii="Times New Roman" w:eastAsia="Times New Roman" w:hAnsi="Times New Roman"/>
          <w:sz w:val="28"/>
          <w:szCs w:val="28"/>
          <w:lang w:val="sq-AL"/>
        </w:rPr>
        <w:t xml:space="preserve"> </w:t>
      </w:r>
      <w:r w:rsidRPr="007E6B6A">
        <w:rPr>
          <w:rFonts w:ascii="Times New Roman" w:eastAsia="Times New Roman" w:hAnsi="Times New Roman"/>
          <w:sz w:val="28"/>
          <w:szCs w:val="28"/>
          <w:lang w:val="sq-AL"/>
        </w:rPr>
        <w:t xml:space="preserve">Quyết định số 1707/QĐ-UBND ngày 19/7/2023 </w:t>
      </w:r>
      <w:r w:rsidR="006B68CB">
        <w:rPr>
          <w:rFonts w:ascii="Times New Roman" w:eastAsia="Times New Roman" w:hAnsi="Times New Roman"/>
          <w:sz w:val="28"/>
          <w:szCs w:val="28"/>
          <w:lang w:val="sq-AL"/>
        </w:rPr>
        <w:t xml:space="preserve">về việc </w:t>
      </w:r>
      <w:r w:rsidRPr="007E6B6A">
        <w:rPr>
          <w:rFonts w:ascii="Times New Roman" w:eastAsia="Times New Roman" w:hAnsi="Times New Roman"/>
          <w:sz w:val="28"/>
          <w:szCs w:val="28"/>
          <w:lang w:val="sq-AL"/>
        </w:rPr>
        <w:t>ban hành quy chế quản lý, vận hành hệ thống quan trắc môi trường tự động, liên tục trên địa bàn tỉnh Hà Tĩnh (thay thế Quyết định số 3427/QĐ-UBND ngày 22/11/2017 của UBND tỉnh)</w:t>
      </w:r>
      <w:r>
        <w:rPr>
          <w:rFonts w:ascii="Times New Roman" w:eastAsia="Times New Roman" w:hAnsi="Times New Roman"/>
          <w:sz w:val="28"/>
          <w:szCs w:val="28"/>
          <w:lang w:val="sq-AL"/>
        </w:rPr>
        <w:t>,</w:t>
      </w:r>
      <w:r w:rsidRPr="00F77F0D">
        <w:rPr>
          <w:rFonts w:ascii="Times New Roman" w:eastAsia="Times New Roman" w:hAnsi="Times New Roman"/>
          <w:sz w:val="28"/>
          <w:szCs w:val="28"/>
          <w:lang w:val="sq-AL"/>
        </w:rPr>
        <w:t xml:space="preserve"> đến nay đã có </w:t>
      </w:r>
      <w:r w:rsidR="00E40F9E">
        <w:rPr>
          <w:rFonts w:ascii="Times New Roman" w:eastAsia="Times New Roman" w:hAnsi="Times New Roman"/>
          <w:sz w:val="28"/>
          <w:szCs w:val="28"/>
          <w:lang w:val="sq-AL"/>
        </w:rPr>
        <w:t>1</w:t>
      </w:r>
      <w:r w:rsidR="00DD2C79">
        <w:rPr>
          <w:rFonts w:ascii="Times New Roman" w:eastAsia="Times New Roman" w:hAnsi="Times New Roman"/>
          <w:sz w:val="28"/>
          <w:szCs w:val="28"/>
          <w:lang w:val="sq-AL"/>
        </w:rPr>
        <w:t>1</w:t>
      </w:r>
      <w:r w:rsidRPr="00F77F0D">
        <w:rPr>
          <w:rFonts w:ascii="Times New Roman" w:eastAsia="Times New Roman" w:hAnsi="Times New Roman"/>
          <w:sz w:val="28"/>
          <w:szCs w:val="28"/>
          <w:lang w:val="sq-AL"/>
        </w:rPr>
        <w:t xml:space="preserve"> đơn vị</w:t>
      </w:r>
      <w:r w:rsidRPr="00F77F0D">
        <w:rPr>
          <w:rStyle w:val="FootnoteReference"/>
          <w:rFonts w:ascii="Times New Roman" w:eastAsia="Times New Roman" w:hAnsi="Times New Roman"/>
          <w:sz w:val="28"/>
          <w:szCs w:val="28"/>
          <w:lang w:val="sq-AL"/>
        </w:rPr>
        <w:footnoteReference w:id="27"/>
      </w:r>
      <w:r w:rsidR="00E057D3" w:rsidRPr="00E057D3">
        <w:rPr>
          <w:rFonts w:ascii="Times New Roman" w:eastAsia="Times New Roman" w:hAnsi="Times New Roman"/>
          <w:sz w:val="28"/>
          <w:szCs w:val="28"/>
          <w:lang w:val="sq-AL"/>
        </w:rPr>
        <w:t xml:space="preserve"> </w:t>
      </w:r>
      <w:r w:rsidR="00554280">
        <w:rPr>
          <w:rFonts w:ascii="Times New Roman" w:eastAsia="Times New Roman" w:hAnsi="Times New Roman"/>
          <w:sz w:val="28"/>
          <w:szCs w:val="28"/>
          <w:lang w:val="sq-AL"/>
        </w:rPr>
        <w:t xml:space="preserve">đã </w:t>
      </w:r>
      <w:r w:rsidR="00E057D3">
        <w:rPr>
          <w:rFonts w:ascii="Times New Roman" w:eastAsia="Times New Roman" w:hAnsi="Times New Roman"/>
          <w:sz w:val="28"/>
          <w:szCs w:val="28"/>
          <w:lang w:val="sq-AL"/>
        </w:rPr>
        <w:t xml:space="preserve">hoàn </w:t>
      </w:r>
      <w:r w:rsidR="00E057D3" w:rsidRPr="00031003">
        <w:rPr>
          <w:rFonts w:ascii="Times New Roman" w:eastAsia="Times New Roman" w:hAnsi="Times New Roman"/>
          <w:sz w:val="28"/>
          <w:szCs w:val="28"/>
          <w:lang w:val="sq-AL"/>
        </w:rPr>
        <w:t>thành lắp đặt hệ thống quan trắc tự động, liên tục</w:t>
      </w:r>
      <w:r w:rsidR="00E057D3">
        <w:rPr>
          <w:rFonts w:ascii="Times New Roman" w:eastAsia="Times New Roman" w:hAnsi="Times New Roman"/>
          <w:sz w:val="28"/>
          <w:szCs w:val="28"/>
          <w:lang w:val="sq-AL"/>
        </w:rPr>
        <w:t xml:space="preserve"> với 4</w:t>
      </w:r>
      <w:r w:rsidR="00DD2C79">
        <w:rPr>
          <w:rFonts w:ascii="Times New Roman" w:eastAsia="Times New Roman" w:hAnsi="Times New Roman"/>
          <w:sz w:val="28"/>
          <w:szCs w:val="28"/>
          <w:lang w:val="sq-AL"/>
        </w:rPr>
        <w:t>8</w:t>
      </w:r>
      <w:r w:rsidR="00E057D3">
        <w:rPr>
          <w:rFonts w:ascii="Times New Roman" w:eastAsia="Times New Roman" w:hAnsi="Times New Roman"/>
          <w:sz w:val="28"/>
          <w:szCs w:val="28"/>
          <w:lang w:val="sq-AL"/>
        </w:rPr>
        <w:t xml:space="preserve"> trạm</w:t>
      </w:r>
      <w:r w:rsidR="0023721E">
        <w:rPr>
          <w:rFonts w:ascii="Times New Roman" w:eastAsia="Times New Roman" w:hAnsi="Times New Roman"/>
          <w:sz w:val="28"/>
          <w:szCs w:val="28"/>
          <w:lang w:val="sq-AL"/>
        </w:rPr>
        <w:t xml:space="preserve">. </w:t>
      </w:r>
      <w:r w:rsidR="00DE3F9D">
        <w:rPr>
          <w:rFonts w:ascii="Times New Roman" w:eastAsia="Times New Roman" w:hAnsi="Times New Roman"/>
          <w:sz w:val="28"/>
          <w:szCs w:val="28"/>
          <w:lang w:val="sq-AL"/>
        </w:rPr>
        <w:t>Trong đó</w:t>
      </w:r>
      <w:r w:rsidR="0023721E">
        <w:rPr>
          <w:rFonts w:ascii="Times New Roman" w:eastAsia="Times New Roman" w:hAnsi="Times New Roman"/>
          <w:sz w:val="28"/>
          <w:szCs w:val="28"/>
          <w:lang w:val="sq-AL"/>
        </w:rPr>
        <w:t xml:space="preserve"> có 4</w:t>
      </w:r>
      <w:r w:rsidR="00DD2C79">
        <w:rPr>
          <w:rFonts w:ascii="Times New Roman" w:eastAsia="Times New Roman" w:hAnsi="Times New Roman"/>
          <w:sz w:val="28"/>
          <w:szCs w:val="28"/>
          <w:lang w:val="sq-AL"/>
        </w:rPr>
        <w:t>4</w:t>
      </w:r>
      <w:r w:rsidR="0023721E">
        <w:rPr>
          <w:rFonts w:ascii="Times New Roman" w:eastAsia="Times New Roman" w:hAnsi="Times New Roman"/>
          <w:sz w:val="28"/>
          <w:szCs w:val="28"/>
          <w:lang w:val="sq-AL"/>
        </w:rPr>
        <w:t>/4</w:t>
      </w:r>
      <w:r w:rsidR="00DD2C79">
        <w:rPr>
          <w:rFonts w:ascii="Times New Roman" w:eastAsia="Times New Roman" w:hAnsi="Times New Roman"/>
          <w:sz w:val="28"/>
          <w:szCs w:val="28"/>
          <w:lang w:val="sq-AL"/>
        </w:rPr>
        <w:t>8</w:t>
      </w:r>
      <w:r w:rsidR="0023721E">
        <w:rPr>
          <w:rFonts w:ascii="Times New Roman" w:eastAsia="Times New Roman" w:hAnsi="Times New Roman"/>
          <w:sz w:val="28"/>
          <w:szCs w:val="28"/>
          <w:lang w:val="sq-AL"/>
        </w:rPr>
        <w:t xml:space="preserve"> trạm đã </w:t>
      </w:r>
      <w:r w:rsidR="00780AAE">
        <w:rPr>
          <w:rFonts w:ascii="Times New Roman" w:eastAsia="Times New Roman" w:hAnsi="Times New Roman"/>
          <w:sz w:val="28"/>
          <w:szCs w:val="28"/>
          <w:lang w:val="sq-AL"/>
        </w:rPr>
        <w:t>truyền dữ liệu quan trắc về Sở Nông nghiệp và Môi trường</w:t>
      </w:r>
      <w:r w:rsidR="0023721E">
        <w:rPr>
          <w:rFonts w:ascii="Times New Roman" w:eastAsia="Times New Roman" w:hAnsi="Times New Roman"/>
          <w:sz w:val="28"/>
          <w:szCs w:val="28"/>
          <w:lang w:val="sq-AL"/>
        </w:rPr>
        <w:t xml:space="preserve"> và </w:t>
      </w:r>
      <w:r w:rsidRPr="00031003">
        <w:rPr>
          <w:rFonts w:ascii="Times New Roman" w:eastAsia="Times New Roman" w:hAnsi="Times New Roman"/>
          <w:sz w:val="28"/>
          <w:szCs w:val="28"/>
          <w:lang w:val="sq-AL"/>
        </w:rPr>
        <w:t>có văn bản xác nhận việc hoàn thành lắp đặt hệ thống quan trắc tự động</w:t>
      </w:r>
      <w:r w:rsidR="0023721E">
        <w:rPr>
          <w:rFonts w:ascii="Times New Roman" w:eastAsia="Times New Roman" w:hAnsi="Times New Roman"/>
          <w:sz w:val="28"/>
          <w:szCs w:val="28"/>
          <w:lang w:val="sq-AL"/>
        </w:rPr>
        <w:t>; 04/4</w:t>
      </w:r>
      <w:r w:rsidR="00DD2C79">
        <w:rPr>
          <w:rFonts w:ascii="Times New Roman" w:eastAsia="Times New Roman" w:hAnsi="Times New Roman"/>
          <w:sz w:val="28"/>
          <w:szCs w:val="28"/>
          <w:lang w:val="sq-AL"/>
        </w:rPr>
        <w:t>8</w:t>
      </w:r>
      <w:r w:rsidR="0023721E">
        <w:rPr>
          <w:rFonts w:ascii="Times New Roman" w:eastAsia="Times New Roman" w:hAnsi="Times New Roman"/>
          <w:sz w:val="28"/>
          <w:szCs w:val="28"/>
          <w:lang w:val="sq-AL"/>
        </w:rPr>
        <w:t xml:space="preserve"> trạm (</w:t>
      </w:r>
      <w:r w:rsidR="006B560E">
        <w:rPr>
          <w:rFonts w:ascii="Times New Roman" w:eastAsia="Times New Roman" w:hAnsi="Times New Roman"/>
          <w:sz w:val="28"/>
          <w:szCs w:val="28"/>
          <w:lang w:val="sq-AL"/>
        </w:rPr>
        <w:t>02 trạm</w:t>
      </w:r>
      <w:r w:rsidR="006B560E" w:rsidRPr="00780AAE">
        <w:rPr>
          <w:rFonts w:ascii="Times New Roman" w:hAnsi="Times New Roman"/>
          <w:sz w:val="28"/>
          <w:szCs w:val="28"/>
        </w:rPr>
        <w:t xml:space="preserve"> </w:t>
      </w:r>
      <w:r w:rsidR="006B560E" w:rsidRPr="00343ABB">
        <w:rPr>
          <w:rFonts w:ascii="Times New Roman" w:hAnsi="Times New Roman"/>
          <w:sz w:val="28"/>
          <w:szCs w:val="28"/>
          <w:lang w:val="sq-AL"/>
        </w:rPr>
        <w:t xml:space="preserve">của </w:t>
      </w:r>
      <w:r w:rsidR="00780AAE" w:rsidRPr="00780AAE">
        <w:rPr>
          <w:rFonts w:ascii="Times New Roman" w:hAnsi="Times New Roman"/>
          <w:sz w:val="28"/>
          <w:szCs w:val="28"/>
        </w:rPr>
        <w:t>Công ty TNHH Gang thép Hưng nghiệp Formosa Hà Tĩnh</w:t>
      </w:r>
      <w:r w:rsidR="00080098">
        <w:rPr>
          <w:rFonts w:ascii="Times New Roman" w:eastAsia="Times New Roman" w:hAnsi="Times New Roman"/>
          <w:sz w:val="28"/>
          <w:szCs w:val="28"/>
          <w:lang w:val="sq-AL"/>
        </w:rPr>
        <w:t xml:space="preserve">, </w:t>
      </w:r>
      <w:r w:rsidR="006B560E">
        <w:rPr>
          <w:rFonts w:ascii="Times New Roman" w:eastAsia="Times New Roman" w:hAnsi="Times New Roman"/>
          <w:sz w:val="28"/>
          <w:szCs w:val="28"/>
          <w:lang w:val="sq-AL"/>
        </w:rPr>
        <w:t xml:space="preserve">02 trạm của </w:t>
      </w:r>
      <w:r w:rsidR="00080098" w:rsidRPr="00080098">
        <w:rPr>
          <w:rFonts w:ascii="Times New Roman" w:eastAsia="Times New Roman" w:hAnsi="Times New Roman"/>
          <w:sz w:val="28"/>
          <w:szCs w:val="28"/>
          <w:lang w:val="sq-AL"/>
        </w:rPr>
        <w:t>Công ty TNHH Nhiệt điện Vũng Áng II</w:t>
      </w:r>
      <w:r w:rsidR="0023721E">
        <w:rPr>
          <w:rFonts w:ascii="Times New Roman" w:eastAsia="Times New Roman" w:hAnsi="Times New Roman"/>
          <w:sz w:val="28"/>
          <w:szCs w:val="28"/>
          <w:lang w:val="sq-AL"/>
        </w:rPr>
        <w:t>)</w:t>
      </w:r>
      <w:r w:rsidR="00780AAE">
        <w:rPr>
          <w:rFonts w:ascii="Times New Roman" w:eastAsia="Times New Roman" w:hAnsi="Times New Roman"/>
          <w:sz w:val="28"/>
          <w:szCs w:val="28"/>
          <w:lang w:val="sq-AL"/>
        </w:rPr>
        <w:t xml:space="preserve"> </w:t>
      </w:r>
      <w:r w:rsidR="00080098">
        <w:rPr>
          <w:rFonts w:ascii="Times New Roman" w:eastAsia="Times New Roman" w:hAnsi="Times New Roman"/>
          <w:sz w:val="28"/>
          <w:szCs w:val="28"/>
          <w:lang w:val="sq-AL"/>
        </w:rPr>
        <w:t xml:space="preserve">chưa </w:t>
      </w:r>
      <w:r w:rsidR="00780AAE">
        <w:rPr>
          <w:rFonts w:ascii="Times New Roman" w:eastAsia="Times New Roman" w:hAnsi="Times New Roman"/>
          <w:sz w:val="28"/>
          <w:szCs w:val="28"/>
          <w:lang w:val="sq-AL"/>
        </w:rPr>
        <w:t xml:space="preserve">có </w:t>
      </w:r>
      <w:r w:rsidR="00780AAE" w:rsidRPr="00031003">
        <w:rPr>
          <w:rFonts w:ascii="Times New Roman" w:eastAsia="Times New Roman" w:hAnsi="Times New Roman"/>
          <w:sz w:val="28"/>
          <w:szCs w:val="28"/>
          <w:lang w:val="sq-AL"/>
        </w:rPr>
        <w:t>văn bản xác nhận việc hoàn thành lắp đặt hệ thống quan trắc tự động, liên tục</w:t>
      </w:r>
      <w:r w:rsidR="00080098">
        <w:rPr>
          <w:rFonts w:ascii="Times New Roman" w:eastAsia="Times New Roman" w:hAnsi="Times New Roman"/>
          <w:sz w:val="28"/>
          <w:szCs w:val="28"/>
          <w:lang w:val="sq-AL"/>
        </w:rPr>
        <w:t>.</w:t>
      </w:r>
    </w:p>
    <w:p w14:paraId="684D2494" w14:textId="4E49EC8E" w:rsidR="006335F9" w:rsidRDefault="006B560E"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343ABB">
        <w:rPr>
          <w:rFonts w:ascii="Times New Roman" w:hAnsi="Times New Roman"/>
          <w:sz w:val="28"/>
          <w:szCs w:val="28"/>
          <w:lang w:val="hsb-DE"/>
        </w:rPr>
        <w:t>Ngoài ra, t</w:t>
      </w:r>
      <w:r w:rsidR="00A12935" w:rsidRPr="00343ABB">
        <w:rPr>
          <w:rFonts w:ascii="Times New Roman" w:hAnsi="Times New Roman"/>
          <w:sz w:val="28"/>
          <w:szCs w:val="28"/>
          <w:lang w:val="hsb-DE"/>
        </w:rPr>
        <w:t>hực hiện</w:t>
      </w:r>
      <w:r w:rsidR="00A12935" w:rsidRPr="00343ABB">
        <w:rPr>
          <w:lang w:val="hsb-DE"/>
        </w:rPr>
        <w:t xml:space="preserve"> </w:t>
      </w:r>
      <w:r w:rsidR="00590E2F" w:rsidRPr="00C33562">
        <w:rPr>
          <w:rFonts w:ascii="Times New Roman" w:eastAsia="Times New Roman" w:hAnsi="Times New Roman"/>
          <w:sz w:val="28"/>
          <w:szCs w:val="28"/>
          <w:lang w:val="hsb-DE"/>
        </w:rPr>
        <w:t>Quyết định số 1307/QĐ-TTg ngày 03/9/2017</w:t>
      </w:r>
      <w:r w:rsidR="00A12935" w:rsidRPr="00C33562">
        <w:rPr>
          <w:rFonts w:ascii="Times New Roman" w:eastAsia="Times New Roman" w:hAnsi="Times New Roman"/>
          <w:sz w:val="28"/>
          <w:szCs w:val="28"/>
          <w:lang w:val="hsb-DE"/>
        </w:rPr>
        <w:t xml:space="preserve"> của Thủ tướng Chính phủ về việc phê duyệt chủ trương đầu tư xây dựng hệ thống quan trắc và cảnh báo môi trường biển 04 tỉnh miền trung</w:t>
      </w:r>
      <w:r w:rsidR="00590E2F" w:rsidRPr="00C33562">
        <w:rPr>
          <w:rFonts w:ascii="Times New Roman" w:eastAsia="Times New Roman" w:hAnsi="Times New Roman"/>
          <w:sz w:val="28"/>
          <w:szCs w:val="28"/>
          <w:lang w:val="hsb-DE"/>
        </w:rPr>
        <w:t xml:space="preserve">, theo đó: </w:t>
      </w:r>
      <w:r w:rsidR="00590E2F" w:rsidRPr="006749EC">
        <w:rPr>
          <w:rFonts w:ascii="Times New Roman" w:eastAsia="Times New Roman" w:hAnsi="Times New Roman"/>
          <w:sz w:val="28"/>
          <w:szCs w:val="28"/>
          <w:lang w:val="hsb-DE"/>
        </w:rPr>
        <w:t>Hợp phần 1</w:t>
      </w:r>
      <w:r w:rsidR="00D060E8" w:rsidRPr="006749EC">
        <w:rPr>
          <w:rFonts w:ascii="Times New Roman" w:eastAsia="Times New Roman" w:hAnsi="Times New Roman"/>
          <w:sz w:val="28"/>
          <w:szCs w:val="28"/>
          <w:lang w:val="hsb-DE"/>
        </w:rPr>
        <w:t xml:space="preserve"> </w:t>
      </w:r>
      <w:r w:rsidR="00590E2F" w:rsidRPr="006749EC">
        <w:rPr>
          <w:rFonts w:ascii="Times New Roman" w:eastAsia="Times New Roman" w:hAnsi="Times New Roman"/>
          <w:sz w:val="28"/>
          <w:szCs w:val="28"/>
          <w:lang w:val="hsb-DE"/>
        </w:rPr>
        <w:t xml:space="preserve">do tỉnh Hà Tĩnh làm chủ đầu tư xây dựng 01 trạm quan trắc tự động môi trường nước biển và 01 trạm quan trắc môi trường không khí xung quanh đặt tại </w:t>
      </w:r>
      <w:r w:rsidR="00E258A7" w:rsidRPr="006749EC">
        <w:rPr>
          <w:rFonts w:ascii="Times New Roman" w:eastAsia="Times New Roman" w:hAnsi="Times New Roman"/>
          <w:sz w:val="28"/>
          <w:szCs w:val="28"/>
          <w:lang w:val="hsb-DE"/>
        </w:rPr>
        <w:t>khu kinh tế</w:t>
      </w:r>
      <w:r w:rsidR="00590E2F" w:rsidRPr="006749EC">
        <w:rPr>
          <w:rFonts w:ascii="Times New Roman" w:eastAsia="Times New Roman" w:hAnsi="Times New Roman"/>
          <w:sz w:val="28"/>
          <w:szCs w:val="28"/>
          <w:lang w:val="hsb-DE"/>
        </w:rPr>
        <w:t xml:space="preserve"> Vũng Áng (cạnh bờ rào FHS)</w:t>
      </w:r>
      <w:r w:rsidR="00590E2F" w:rsidRPr="00C33562">
        <w:rPr>
          <w:rFonts w:ascii="Times New Roman" w:eastAsia="Times New Roman" w:hAnsi="Times New Roman"/>
          <w:sz w:val="28"/>
          <w:szCs w:val="28"/>
          <w:lang w:val="hsb-DE"/>
        </w:rPr>
        <w:t>,</w:t>
      </w:r>
      <w:r w:rsidR="00935D58" w:rsidRPr="00C33562">
        <w:rPr>
          <w:rFonts w:ascii="Times New Roman" w:eastAsia="Times New Roman" w:hAnsi="Times New Roman"/>
          <w:sz w:val="28"/>
          <w:szCs w:val="28"/>
          <w:lang w:val="hsb-DE"/>
        </w:rPr>
        <w:t xml:space="preserve"> hiện nay </w:t>
      </w:r>
      <w:r w:rsidR="00DD2CC9" w:rsidRPr="00C33562">
        <w:rPr>
          <w:rFonts w:ascii="Times New Roman" w:eastAsia="Times New Roman" w:hAnsi="Times New Roman"/>
          <w:sz w:val="28"/>
          <w:szCs w:val="28"/>
          <w:lang w:val="hsb-DE"/>
        </w:rPr>
        <w:t xml:space="preserve">Trạm quan trắc đã hoạt động, </w:t>
      </w:r>
      <w:r w:rsidR="00935D58" w:rsidRPr="00C33562">
        <w:rPr>
          <w:rFonts w:ascii="Times New Roman" w:eastAsia="Times New Roman" w:hAnsi="Times New Roman"/>
          <w:sz w:val="28"/>
          <w:szCs w:val="28"/>
          <w:lang w:val="hsb-DE"/>
        </w:rPr>
        <w:t>truyền dữ liệu về Sở Nông nghiệp và Môi trường</w:t>
      </w:r>
      <w:r w:rsidR="00DD2CC9">
        <w:rPr>
          <w:rFonts w:ascii="Times New Roman" w:eastAsia="Times New Roman" w:hAnsi="Times New Roman"/>
          <w:sz w:val="28"/>
          <w:szCs w:val="28"/>
          <w:lang w:val="sq-AL"/>
        </w:rPr>
        <w:t xml:space="preserve"> đ</w:t>
      </w:r>
      <w:r w:rsidR="00DD2CC9" w:rsidRPr="00DD2CC9">
        <w:rPr>
          <w:rFonts w:ascii="Times New Roman" w:eastAsia="Times New Roman" w:hAnsi="Times New Roman"/>
          <w:sz w:val="28"/>
          <w:szCs w:val="28"/>
          <w:lang w:val="sq-AL"/>
        </w:rPr>
        <w:t>ể</w:t>
      </w:r>
      <w:r w:rsidR="00DD2CC9">
        <w:rPr>
          <w:rFonts w:ascii="Times New Roman" w:eastAsia="Times New Roman" w:hAnsi="Times New Roman"/>
          <w:sz w:val="28"/>
          <w:szCs w:val="28"/>
          <w:lang w:val="sq-AL"/>
        </w:rPr>
        <w:t xml:space="preserve"> theo d</w:t>
      </w:r>
      <w:r w:rsidR="00DD2CC9" w:rsidRPr="00DD2CC9">
        <w:rPr>
          <w:rFonts w:ascii="Times New Roman" w:eastAsia="Times New Roman" w:hAnsi="Times New Roman"/>
          <w:sz w:val="28"/>
          <w:szCs w:val="28"/>
          <w:lang w:val="sq-AL"/>
        </w:rPr>
        <w:t>õi</w:t>
      </w:r>
      <w:r w:rsidR="00DD2CC9">
        <w:rPr>
          <w:rFonts w:ascii="Times New Roman" w:eastAsia="Times New Roman" w:hAnsi="Times New Roman"/>
          <w:sz w:val="28"/>
          <w:szCs w:val="28"/>
          <w:lang w:val="sq-AL"/>
        </w:rPr>
        <w:t>, qu</w:t>
      </w:r>
      <w:r w:rsidR="00DD2CC9" w:rsidRPr="00DD2CC9">
        <w:rPr>
          <w:rFonts w:ascii="Times New Roman" w:eastAsia="Times New Roman" w:hAnsi="Times New Roman"/>
          <w:sz w:val="28"/>
          <w:szCs w:val="28"/>
          <w:lang w:val="sq-AL"/>
        </w:rPr>
        <w:t>ản</w:t>
      </w:r>
      <w:r w:rsidR="00DD2CC9">
        <w:rPr>
          <w:rFonts w:ascii="Times New Roman" w:eastAsia="Times New Roman" w:hAnsi="Times New Roman"/>
          <w:sz w:val="28"/>
          <w:szCs w:val="28"/>
          <w:lang w:val="sq-AL"/>
        </w:rPr>
        <w:t xml:space="preserve"> l</w:t>
      </w:r>
      <w:r w:rsidR="00DD2CC9" w:rsidRPr="00DD2CC9">
        <w:rPr>
          <w:rFonts w:ascii="Times New Roman" w:eastAsia="Times New Roman" w:hAnsi="Times New Roman"/>
          <w:sz w:val="28"/>
          <w:szCs w:val="28"/>
          <w:lang w:val="sq-AL"/>
        </w:rPr>
        <w:t>ý</w:t>
      </w:r>
      <w:r w:rsidR="00DD2CC9">
        <w:rPr>
          <w:rFonts w:ascii="Times New Roman" w:eastAsia="Times New Roman" w:hAnsi="Times New Roman"/>
          <w:sz w:val="28"/>
          <w:szCs w:val="28"/>
          <w:lang w:val="sq-AL"/>
        </w:rPr>
        <w:t>.</w:t>
      </w:r>
    </w:p>
    <w:p w14:paraId="3EFA55E7" w14:textId="77777777" w:rsidR="006335F9" w:rsidRDefault="00590E2F"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6749EC">
        <w:rPr>
          <w:rFonts w:ascii="Times New Roman" w:eastAsia="Times New Roman" w:hAnsi="Times New Roman"/>
          <w:i/>
          <w:spacing w:val="-6"/>
          <w:sz w:val="28"/>
          <w:szCs w:val="28"/>
          <w:lang w:val="hsb-DE"/>
        </w:rPr>
        <w:t>(Chi tiết các trạm quan trắc môi trường trên địa bàn tại Phụ lục VII kèm theo)</w:t>
      </w:r>
    </w:p>
    <w:p w14:paraId="18204C26" w14:textId="77777777" w:rsidR="006335F9"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V</w:t>
      </w:r>
      <w:r>
        <w:rPr>
          <w:rFonts w:ascii="Times New Roman" w:eastAsia="Times New Roman" w:hAnsi="Times New Roman"/>
          <w:b/>
          <w:sz w:val="28"/>
          <w:szCs w:val="28"/>
          <w:lang w:val="hsb-DE"/>
        </w:rPr>
        <w:t>I</w:t>
      </w:r>
      <w:r w:rsidRPr="00F77F0D">
        <w:rPr>
          <w:rFonts w:ascii="Times New Roman" w:eastAsia="Times New Roman" w:hAnsi="Times New Roman"/>
          <w:b/>
          <w:sz w:val="28"/>
          <w:szCs w:val="28"/>
          <w:lang w:val="hsb-DE"/>
        </w:rPr>
        <w:t>. Điều kiện và nguồn lực về bảo vệ môi trường</w:t>
      </w:r>
    </w:p>
    <w:p w14:paraId="4897AD79" w14:textId="77777777" w:rsidR="00FB4A02" w:rsidRDefault="00C5657B" w:rsidP="00FB4A02">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1. Nguồn nhân lực</w:t>
      </w:r>
    </w:p>
    <w:p w14:paraId="49E4E13A" w14:textId="36592284" w:rsidR="00FB4A02" w:rsidRDefault="00FB4A02" w:rsidP="00FB4A02">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sz w:val="28"/>
          <w:szCs w:val="28"/>
          <w:lang w:val="pt-BR"/>
        </w:rPr>
        <w:t xml:space="preserve">Về tổ chức bộ máy, đội ngũ cán bộ làm công tác </w:t>
      </w:r>
      <w:r>
        <w:rPr>
          <w:rFonts w:ascii="Times New Roman" w:eastAsia="Times New Roman" w:hAnsi="Times New Roman"/>
          <w:sz w:val="28"/>
          <w:szCs w:val="28"/>
          <w:lang w:val="pt-BR"/>
        </w:rPr>
        <w:t>bảo vệ môi trường</w:t>
      </w:r>
      <w:r w:rsidRPr="00F77F0D">
        <w:rPr>
          <w:rFonts w:ascii="Times New Roman" w:eastAsia="Times New Roman" w:hAnsi="Times New Roman"/>
          <w:sz w:val="28"/>
          <w:szCs w:val="28"/>
          <w:lang w:val="pt-BR"/>
        </w:rPr>
        <w:t xml:space="preserve">: </w:t>
      </w:r>
    </w:p>
    <w:p w14:paraId="66C15F35" w14:textId="25F407D3" w:rsidR="00FB4A02" w:rsidRDefault="00FB4A02" w:rsidP="00FB4A02">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B27454">
        <w:rPr>
          <w:rFonts w:ascii="Times New Roman" w:eastAsia="Times New Roman" w:hAnsi="Times New Roman"/>
          <w:spacing w:val="-4"/>
          <w:sz w:val="28"/>
          <w:szCs w:val="28"/>
          <w:lang w:val="pt-BR"/>
        </w:rPr>
        <w:t xml:space="preserve">- Ở cấp tỉnh, hiện nay Phòng Môi trường - Sở </w:t>
      </w:r>
      <w:r>
        <w:rPr>
          <w:rFonts w:ascii="Times New Roman" w:eastAsia="Times New Roman" w:hAnsi="Times New Roman"/>
          <w:spacing w:val="-4"/>
          <w:sz w:val="28"/>
          <w:szCs w:val="28"/>
          <w:lang w:val="pt-BR"/>
        </w:rPr>
        <w:t>Nông nghiệp và Môi trường</w:t>
      </w:r>
      <w:r w:rsidRPr="00B27454">
        <w:rPr>
          <w:rFonts w:ascii="Times New Roman" w:eastAsia="Times New Roman" w:hAnsi="Times New Roman"/>
          <w:spacing w:val="-4"/>
          <w:sz w:val="28"/>
          <w:szCs w:val="28"/>
          <w:lang w:val="pt-BR"/>
        </w:rPr>
        <w:t xml:space="preserve"> có 1</w:t>
      </w:r>
      <w:r w:rsidR="00C63153">
        <w:rPr>
          <w:rFonts w:ascii="Times New Roman" w:eastAsia="Times New Roman" w:hAnsi="Times New Roman"/>
          <w:spacing w:val="-4"/>
          <w:sz w:val="28"/>
          <w:szCs w:val="28"/>
          <w:lang w:val="pt-BR"/>
        </w:rPr>
        <w:t>2</w:t>
      </w:r>
      <w:r w:rsidRPr="00B27454">
        <w:rPr>
          <w:rFonts w:ascii="Times New Roman" w:eastAsia="Times New Roman" w:hAnsi="Times New Roman"/>
          <w:spacing w:val="-4"/>
          <w:sz w:val="28"/>
          <w:szCs w:val="28"/>
          <w:lang w:val="pt-BR"/>
        </w:rPr>
        <w:t xml:space="preserve"> công chức, 100% công chức có trình độ đại học và trên đại học; Trung tâm Quan trắc </w:t>
      </w:r>
      <w:r>
        <w:rPr>
          <w:rFonts w:ascii="Times New Roman" w:eastAsia="Times New Roman" w:hAnsi="Times New Roman"/>
          <w:spacing w:val="-4"/>
          <w:sz w:val="28"/>
          <w:szCs w:val="28"/>
          <w:lang w:val="pt-BR"/>
        </w:rPr>
        <w:t>tà</w:t>
      </w:r>
      <w:r w:rsidR="009205E7">
        <w:rPr>
          <w:rFonts w:ascii="Times New Roman" w:eastAsia="Times New Roman" w:hAnsi="Times New Roman"/>
          <w:spacing w:val="-4"/>
          <w:sz w:val="28"/>
          <w:szCs w:val="28"/>
          <w:lang w:val="pt-BR"/>
        </w:rPr>
        <w:t>i</w:t>
      </w:r>
      <w:r>
        <w:rPr>
          <w:rFonts w:ascii="Times New Roman" w:eastAsia="Times New Roman" w:hAnsi="Times New Roman"/>
          <w:spacing w:val="-4"/>
          <w:sz w:val="28"/>
          <w:szCs w:val="28"/>
          <w:lang w:val="pt-BR"/>
        </w:rPr>
        <w:t xml:space="preserve"> nguyên và </w:t>
      </w:r>
      <w:r w:rsidR="003717E6">
        <w:rPr>
          <w:rFonts w:ascii="Times New Roman" w:eastAsia="Times New Roman" w:hAnsi="Times New Roman"/>
          <w:spacing w:val="-4"/>
          <w:sz w:val="28"/>
          <w:szCs w:val="28"/>
          <w:lang w:val="pt-BR"/>
        </w:rPr>
        <w:t>môi trường</w:t>
      </w:r>
      <w:r w:rsidRPr="00B27454">
        <w:rPr>
          <w:rFonts w:ascii="Times New Roman" w:eastAsia="Times New Roman" w:hAnsi="Times New Roman"/>
          <w:spacing w:val="-4"/>
          <w:sz w:val="28"/>
          <w:szCs w:val="28"/>
          <w:lang w:val="pt-BR"/>
        </w:rPr>
        <w:t xml:space="preserve"> là đơn vị sự nghiệp công trong lĩnh vực môi trường có 5</w:t>
      </w:r>
      <w:r w:rsidR="00041DDD">
        <w:rPr>
          <w:rFonts w:ascii="Times New Roman" w:eastAsia="Times New Roman" w:hAnsi="Times New Roman"/>
          <w:spacing w:val="-4"/>
          <w:sz w:val="28"/>
          <w:szCs w:val="28"/>
          <w:lang w:val="pt-BR"/>
        </w:rPr>
        <w:t xml:space="preserve">2 </w:t>
      </w:r>
      <w:r w:rsidRPr="00B27454">
        <w:rPr>
          <w:rFonts w:ascii="Times New Roman" w:eastAsia="Times New Roman" w:hAnsi="Times New Roman"/>
          <w:spacing w:val="-4"/>
          <w:sz w:val="28"/>
          <w:szCs w:val="28"/>
          <w:lang w:val="pt-BR"/>
        </w:rPr>
        <w:t>cán bộ</w:t>
      </w:r>
      <w:r w:rsidR="003717E6">
        <w:rPr>
          <w:rFonts w:ascii="Times New Roman" w:eastAsia="Times New Roman" w:hAnsi="Times New Roman"/>
          <w:spacing w:val="-4"/>
          <w:sz w:val="28"/>
          <w:szCs w:val="28"/>
          <w:lang w:val="pt-BR"/>
        </w:rPr>
        <w:t>,</w:t>
      </w:r>
      <w:r w:rsidRPr="00B27454">
        <w:rPr>
          <w:rFonts w:ascii="Times New Roman" w:eastAsia="Times New Roman" w:hAnsi="Times New Roman"/>
          <w:spacing w:val="-4"/>
          <w:sz w:val="28"/>
          <w:szCs w:val="28"/>
          <w:lang w:val="pt-BR"/>
        </w:rPr>
        <w:t xml:space="preserve"> viên chức</w:t>
      </w:r>
      <w:r w:rsidR="003717E6">
        <w:rPr>
          <w:rFonts w:ascii="Times New Roman" w:eastAsia="Times New Roman" w:hAnsi="Times New Roman"/>
          <w:spacing w:val="-4"/>
          <w:sz w:val="28"/>
          <w:szCs w:val="28"/>
          <w:lang w:val="pt-BR"/>
        </w:rPr>
        <w:t xml:space="preserve"> </w:t>
      </w:r>
      <w:r w:rsidRPr="00B27454">
        <w:rPr>
          <w:rFonts w:ascii="Times New Roman" w:eastAsia="Times New Roman" w:hAnsi="Times New Roman"/>
          <w:spacing w:val="-4"/>
          <w:sz w:val="28"/>
          <w:szCs w:val="28"/>
          <w:lang w:val="pt-BR"/>
        </w:rPr>
        <w:t xml:space="preserve">với trang thiết bị đang từng bước được đầu tư khá đồng bộ phục vụ công tác </w:t>
      </w:r>
      <w:r w:rsidR="003717E6">
        <w:rPr>
          <w:rFonts w:ascii="Times New Roman" w:eastAsia="Times New Roman" w:hAnsi="Times New Roman"/>
          <w:spacing w:val="-4"/>
          <w:sz w:val="28"/>
          <w:szCs w:val="28"/>
          <w:lang w:val="pt-BR"/>
        </w:rPr>
        <w:t>bảo vệ môi trường</w:t>
      </w:r>
      <w:r w:rsidRPr="00B27454">
        <w:rPr>
          <w:rFonts w:ascii="Times New Roman" w:eastAsia="Times New Roman" w:hAnsi="Times New Roman"/>
          <w:spacing w:val="-4"/>
          <w:sz w:val="28"/>
          <w:szCs w:val="28"/>
          <w:lang w:val="pt-BR"/>
        </w:rPr>
        <w:t xml:space="preserve">; Phòng Quản lý Tài nguyên và Môi trường - Ban quản lý </w:t>
      </w:r>
      <w:r w:rsidR="003717E6">
        <w:rPr>
          <w:rFonts w:ascii="Times New Roman" w:eastAsia="Times New Roman" w:hAnsi="Times New Roman"/>
          <w:spacing w:val="-4"/>
          <w:sz w:val="28"/>
          <w:szCs w:val="28"/>
          <w:lang w:val="pt-BR"/>
        </w:rPr>
        <w:t>Khu kinh tế</w:t>
      </w:r>
      <w:r w:rsidRPr="00B27454">
        <w:rPr>
          <w:rFonts w:ascii="Times New Roman" w:eastAsia="Times New Roman" w:hAnsi="Times New Roman"/>
          <w:spacing w:val="-4"/>
          <w:sz w:val="28"/>
          <w:szCs w:val="28"/>
          <w:lang w:val="pt-BR"/>
        </w:rPr>
        <w:t xml:space="preserve"> tỉnh có 01 cán bộ chuyên môn nghiệp vụ về môi trường; </w:t>
      </w:r>
      <w:r w:rsidR="003717E6" w:rsidRPr="003717E6">
        <w:rPr>
          <w:rFonts w:ascii="Times New Roman" w:eastAsia="Times New Roman" w:hAnsi="Times New Roman"/>
          <w:spacing w:val="-4"/>
          <w:sz w:val="28"/>
          <w:szCs w:val="28"/>
          <w:lang w:val="pt-BR"/>
        </w:rPr>
        <w:t xml:space="preserve">Phòng Cảnh sát kinh tế </w:t>
      </w:r>
      <w:r w:rsidRPr="00B27454">
        <w:rPr>
          <w:rFonts w:ascii="Times New Roman" w:eastAsia="Times New Roman" w:hAnsi="Times New Roman"/>
          <w:spacing w:val="-4"/>
          <w:sz w:val="28"/>
          <w:szCs w:val="28"/>
          <w:lang w:val="pt-BR"/>
        </w:rPr>
        <w:t xml:space="preserve">- Công an tỉnh có </w:t>
      </w:r>
      <w:r w:rsidR="003717E6">
        <w:rPr>
          <w:rFonts w:ascii="Times New Roman" w:eastAsia="Times New Roman" w:hAnsi="Times New Roman"/>
          <w:spacing w:val="-4"/>
          <w:sz w:val="28"/>
          <w:szCs w:val="28"/>
          <w:lang w:val="pt-BR"/>
        </w:rPr>
        <w:t>72</w:t>
      </w:r>
      <w:r w:rsidRPr="00B27454">
        <w:rPr>
          <w:rFonts w:ascii="Times New Roman" w:eastAsia="Times New Roman" w:hAnsi="Times New Roman"/>
          <w:spacing w:val="-4"/>
          <w:sz w:val="28"/>
          <w:szCs w:val="28"/>
          <w:lang w:val="pt-BR"/>
        </w:rPr>
        <w:t xml:space="preserve"> cán bộ thực hiện công tác phòng ngừa đấu tranh với tội phạm về tham nhũng, kinh tế, buôn lậu và môi trường</w:t>
      </w:r>
      <w:r w:rsidRPr="00F77F0D">
        <w:rPr>
          <w:rFonts w:ascii="Times New Roman" w:eastAsia="Times New Roman" w:hAnsi="Times New Roman"/>
          <w:sz w:val="28"/>
          <w:szCs w:val="28"/>
          <w:lang w:val="pt-BR"/>
        </w:rPr>
        <w:t xml:space="preserve">. </w:t>
      </w:r>
      <w:r w:rsidR="003717E6">
        <w:rPr>
          <w:rFonts w:ascii="Times New Roman" w:eastAsia="Times New Roman" w:hAnsi="Times New Roman"/>
          <w:sz w:val="28"/>
          <w:szCs w:val="28"/>
          <w:lang w:val="pt-BR"/>
        </w:rPr>
        <w:t xml:space="preserve"> </w:t>
      </w:r>
    </w:p>
    <w:p w14:paraId="6BDFF4F3" w14:textId="16E0389A" w:rsidR="00FB4A02" w:rsidRDefault="00FB4A02"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sz w:val="28"/>
          <w:szCs w:val="28"/>
          <w:lang w:val="pt-BR"/>
        </w:rPr>
        <w:t xml:space="preserve">- Ở cấp </w:t>
      </w:r>
      <w:r w:rsidR="003717E6">
        <w:rPr>
          <w:rFonts w:ascii="Times New Roman" w:eastAsia="Times New Roman" w:hAnsi="Times New Roman"/>
          <w:sz w:val="28"/>
          <w:szCs w:val="28"/>
          <w:lang w:val="pt-BR"/>
        </w:rPr>
        <w:t>xã</w:t>
      </w:r>
      <w:r w:rsidRPr="00F77F0D">
        <w:rPr>
          <w:rFonts w:ascii="Times New Roman" w:eastAsia="Times New Roman" w:hAnsi="Times New Roman"/>
          <w:sz w:val="28"/>
          <w:szCs w:val="28"/>
          <w:lang w:val="pt-BR"/>
        </w:rPr>
        <w:t xml:space="preserve"> của </w:t>
      </w:r>
      <w:r w:rsidR="003717E6">
        <w:rPr>
          <w:rFonts w:ascii="Times New Roman" w:eastAsia="Times New Roman" w:hAnsi="Times New Roman"/>
          <w:sz w:val="28"/>
          <w:szCs w:val="28"/>
          <w:lang w:val="pt-BR"/>
        </w:rPr>
        <w:t>69</w:t>
      </w:r>
      <w:r w:rsidRPr="00F77F0D">
        <w:rPr>
          <w:rFonts w:ascii="Times New Roman" w:eastAsia="Times New Roman" w:hAnsi="Times New Roman"/>
          <w:sz w:val="28"/>
          <w:szCs w:val="28"/>
          <w:lang w:val="pt-BR"/>
        </w:rPr>
        <w:t xml:space="preserve"> </w:t>
      </w:r>
      <w:r w:rsidR="003717E6">
        <w:rPr>
          <w:rFonts w:ascii="Times New Roman" w:eastAsia="Times New Roman" w:hAnsi="Times New Roman"/>
          <w:sz w:val="28"/>
          <w:szCs w:val="28"/>
          <w:lang w:val="pt-BR"/>
        </w:rPr>
        <w:t xml:space="preserve">xã, phường </w:t>
      </w:r>
      <w:r w:rsidRPr="00F77F0D">
        <w:rPr>
          <w:rFonts w:ascii="Times New Roman" w:eastAsia="Times New Roman" w:hAnsi="Times New Roman"/>
          <w:sz w:val="28"/>
          <w:szCs w:val="28"/>
          <w:lang w:val="pt-BR"/>
        </w:rPr>
        <w:t>mỗi đơn vị có 01</w:t>
      </w:r>
      <w:r w:rsidR="003717E6">
        <w:rPr>
          <w:rFonts w:ascii="Times New Roman" w:eastAsia="Times New Roman" w:hAnsi="Times New Roman"/>
          <w:sz w:val="28"/>
          <w:szCs w:val="28"/>
          <w:lang w:val="pt-BR"/>
        </w:rPr>
        <w:t xml:space="preserve"> Công chức phòng kinh tế</w:t>
      </w:r>
      <w:r w:rsidRPr="00F77F0D">
        <w:rPr>
          <w:rFonts w:ascii="Times New Roman" w:eastAsia="Times New Roman" w:hAnsi="Times New Roman"/>
          <w:sz w:val="28"/>
          <w:szCs w:val="28"/>
          <w:lang w:val="pt-BR"/>
        </w:rPr>
        <w:t xml:space="preserve"> kiêm nhiệm công tác </w:t>
      </w:r>
      <w:r w:rsidR="003717E6">
        <w:rPr>
          <w:rFonts w:ascii="Times New Roman" w:eastAsia="Times New Roman" w:hAnsi="Times New Roman"/>
          <w:sz w:val="28"/>
          <w:szCs w:val="28"/>
          <w:lang w:val="pt-BR"/>
        </w:rPr>
        <w:t>bảo vệ môi trường</w:t>
      </w:r>
      <w:r w:rsidRPr="00F77F0D">
        <w:rPr>
          <w:rFonts w:ascii="Times New Roman" w:eastAsia="Times New Roman" w:hAnsi="Times New Roman"/>
          <w:sz w:val="28"/>
          <w:szCs w:val="28"/>
          <w:lang w:val="pt-BR"/>
        </w:rPr>
        <w:t xml:space="preserve"> tại địa phương.</w:t>
      </w:r>
    </w:p>
    <w:p w14:paraId="1C3EE0F3" w14:textId="77777777" w:rsidR="0055698E" w:rsidRDefault="00C5657B" w:rsidP="0055698E">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77F0D">
        <w:rPr>
          <w:rFonts w:ascii="Times New Roman" w:eastAsia="Times New Roman" w:hAnsi="Times New Roman"/>
          <w:b/>
          <w:sz w:val="28"/>
          <w:szCs w:val="28"/>
          <w:lang w:val="hsb-DE"/>
        </w:rPr>
        <w:t>2. Nguồn lực tài chính</w:t>
      </w:r>
    </w:p>
    <w:p w14:paraId="183DF9D1" w14:textId="0657EC7F" w:rsidR="00EC2740" w:rsidRDefault="0055698E" w:rsidP="0055698E">
      <w:pPr>
        <w:pBdr>
          <w:bottom w:val="none" w:sz="4" w:space="31" w:color="000000"/>
        </w:pBdr>
        <w:spacing w:before="60" w:after="0" w:line="240" w:lineRule="auto"/>
        <w:ind w:firstLine="720"/>
        <w:jc w:val="both"/>
        <w:rPr>
          <w:rFonts w:ascii="Times New Roman" w:eastAsia="Times New Roman" w:hAnsi="Times New Roman"/>
          <w:sz w:val="28"/>
          <w:szCs w:val="28"/>
          <w:lang w:val="sq-AL"/>
        </w:rPr>
      </w:pPr>
      <w:r w:rsidRPr="00F77F0D">
        <w:rPr>
          <w:rFonts w:ascii="Times New Roman" w:eastAsia="Times New Roman" w:hAnsi="Times New Roman"/>
          <w:sz w:val="28"/>
          <w:szCs w:val="28"/>
          <w:lang w:val="sq-AL"/>
        </w:rPr>
        <w:t xml:space="preserve">Theo dự toán </w:t>
      </w:r>
      <w:r w:rsidR="001F4529">
        <w:rPr>
          <w:rFonts w:ascii="Times New Roman" w:eastAsia="Times New Roman" w:hAnsi="Times New Roman"/>
          <w:sz w:val="28"/>
          <w:szCs w:val="28"/>
          <w:lang w:val="sq-AL"/>
        </w:rPr>
        <w:t>k</w:t>
      </w:r>
      <w:r w:rsidRPr="00F77F0D">
        <w:rPr>
          <w:rFonts w:ascii="Times New Roman" w:eastAsia="Times New Roman" w:hAnsi="Times New Roman"/>
          <w:sz w:val="28"/>
          <w:szCs w:val="28"/>
          <w:lang w:val="sq-AL"/>
        </w:rPr>
        <w:t xml:space="preserve">inh phí sự nghiệp môi trường ước </w:t>
      </w:r>
      <w:r w:rsidRPr="006B5EEA">
        <w:rPr>
          <w:rFonts w:ascii="Times New Roman" w:eastAsia="Times New Roman" w:hAnsi="Times New Roman"/>
          <w:sz w:val="28"/>
          <w:szCs w:val="28"/>
          <w:lang w:val="sq-AL"/>
        </w:rPr>
        <w:t>thực hiện năm 202</w:t>
      </w:r>
      <w:r w:rsidR="00595620">
        <w:rPr>
          <w:rFonts w:ascii="Times New Roman" w:eastAsia="Times New Roman" w:hAnsi="Times New Roman"/>
          <w:sz w:val="28"/>
          <w:szCs w:val="28"/>
          <w:lang w:val="sq-AL"/>
        </w:rPr>
        <w:t>5</w:t>
      </w:r>
      <w:r w:rsidRPr="006B5EEA">
        <w:rPr>
          <w:rFonts w:ascii="Times New Roman" w:eastAsia="Times New Roman" w:hAnsi="Times New Roman"/>
          <w:sz w:val="28"/>
          <w:szCs w:val="28"/>
          <w:lang w:val="sq-AL"/>
        </w:rPr>
        <w:t xml:space="preserve"> là </w:t>
      </w:r>
      <w:r w:rsidR="00595620">
        <w:rPr>
          <w:rFonts w:ascii="Times New Roman" w:eastAsia="Times New Roman" w:hAnsi="Times New Roman"/>
          <w:sz w:val="28"/>
          <w:szCs w:val="28"/>
          <w:lang w:val="sq-AL"/>
        </w:rPr>
        <w:t>131.739</w:t>
      </w:r>
      <w:r w:rsidRPr="006B5EEA">
        <w:rPr>
          <w:rFonts w:ascii="Times New Roman" w:eastAsia="Times New Roman" w:hAnsi="Times New Roman"/>
          <w:sz w:val="28"/>
          <w:szCs w:val="28"/>
          <w:lang w:val="sq-AL"/>
        </w:rPr>
        <w:t xml:space="preserve"> triệu đồng</w:t>
      </w:r>
      <w:r w:rsidRPr="006B5EEA">
        <w:rPr>
          <w:rStyle w:val="FootnoteReference"/>
          <w:rFonts w:ascii="Times New Roman" w:eastAsia="Times New Roman" w:hAnsi="Times New Roman"/>
          <w:sz w:val="28"/>
          <w:szCs w:val="28"/>
          <w:lang w:val="sq-AL"/>
        </w:rPr>
        <w:footnoteReference w:id="28"/>
      </w:r>
      <w:r w:rsidR="00595620">
        <w:rPr>
          <w:rFonts w:ascii="Times New Roman" w:eastAsia="Times New Roman" w:hAnsi="Times New Roman"/>
          <w:sz w:val="28"/>
          <w:szCs w:val="28"/>
          <w:lang w:val="sq-AL"/>
        </w:rPr>
        <w:t>.</w:t>
      </w:r>
    </w:p>
    <w:p w14:paraId="7F643559" w14:textId="0431F0DC" w:rsidR="0055698E" w:rsidRPr="0055698E" w:rsidRDefault="0055698E" w:rsidP="0055698E">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6B5EEA">
        <w:rPr>
          <w:rFonts w:ascii="Times New Roman" w:eastAsia="Times New Roman" w:hAnsi="Times New Roman"/>
          <w:sz w:val="28"/>
          <w:szCs w:val="28"/>
          <w:lang w:val="sq-AL"/>
        </w:rPr>
        <w:t>Kinh phí sự nghiệp môi trường tập trung chủ yếu vào các nội dung như: chi thường xuyên</w:t>
      </w:r>
      <w:r w:rsidRPr="00F77F0D">
        <w:rPr>
          <w:rFonts w:ascii="Times New Roman" w:eastAsia="Times New Roman" w:hAnsi="Times New Roman"/>
          <w:sz w:val="28"/>
          <w:szCs w:val="28"/>
          <w:lang w:val="sq-AL"/>
        </w:rPr>
        <w:t xml:space="preserve"> sự nghiệp môi trường; chính sách hỗ trợ hoạt động </w:t>
      </w:r>
      <w:r w:rsidR="00607D29">
        <w:rPr>
          <w:rFonts w:ascii="Times New Roman" w:eastAsia="Times New Roman" w:hAnsi="Times New Roman"/>
          <w:sz w:val="28"/>
          <w:szCs w:val="28"/>
          <w:lang w:val="sq-AL"/>
        </w:rPr>
        <w:t>bảo vệ môi trường</w:t>
      </w:r>
      <w:r w:rsidRPr="00F77F0D">
        <w:rPr>
          <w:rFonts w:ascii="Times New Roman" w:eastAsia="Times New Roman" w:hAnsi="Times New Roman"/>
          <w:sz w:val="28"/>
          <w:szCs w:val="28"/>
          <w:lang w:val="sq-AL"/>
        </w:rPr>
        <w:t>; quan trắc</w:t>
      </w:r>
      <w:r w:rsidRPr="00F77F0D">
        <w:t xml:space="preserve"> </w:t>
      </w:r>
      <w:r w:rsidRPr="00F77F0D">
        <w:rPr>
          <w:rFonts w:ascii="Times New Roman" w:eastAsia="Times New Roman" w:hAnsi="Times New Roman"/>
          <w:sz w:val="28"/>
          <w:szCs w:val="28"/>
          <w:lang w:val="sq-AL"/>
        </w:rPr>
        <w:t xml:space="preserve">chất lượng môi trường theo mạng lưới được duyệt; hỗ trợ trang thiết bị, phương tiện thu gom rác thải sinh hoạt, vệ sinh môi trường ở khu dân cư; xây dựng báo cáo hiện trạng môi trường; tuyên truyền, phổ biến pháp luật nâng cao nhận thức về </w:t>
      </w:r>
      <w:r w:rsidR="00607D29">
        <w:rPr>
          <w:rFonts w:ascii="Times New Roman" w:eastAsia="Times New Roman" w:hAnsi="Times New Roman"/>
          <w:sz w:val="28"/>
          <w:szCs w:val="28"/>
          <w:lang w:val="sq-AL"/>
        </w:rPr>
        <w:t>bảo vệ môi trường</w:t>
      </w:r>
      <w:r w:rsidRPr="00F77F0D">
        <w:rPr>
          <w:rFonts w:ascii="Times New Roman" w:eastAsia="Times New Roman" w:hAnsi="Times New Roman"/>
          <w:sz w:val="28"/>
          <w:szCs w:val="28"/>
          <w:lang w:val="sq-AL"/>
        </w:rPr>
        <w:t>; tổ chức các ngày lễ, chiến dịch về môi trường; thanh kiểm tra, xử lý vi phạm pháp luật về môi trường,...</w:t>
      </w:r>
      <w:r w:rsidR="00607D29">
        <w:rPr>
          <w:rFonts w:ascii="Times New Roman" w:eastAsia="Times New Roman" w:hAnsi="Times New Roman"/>
          <w:sz w:val="28"/>
          <w:szCs w:val="28"/>
          <w:lang w:val="sq-AL"/>
        </w:rPr>
        <w:t>.</w:t>
      </w:r>
    </w:p>
    <w:p w14:paraId="76E4B245" w14:textId="77777777" w:rsidR="000C0D59" w:rsidRDefault="00C5657B" w:rsidP="000C0D5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2B255F">
        <w:rPr>
          <w:rFonts w:ascii="Times New Roman" w:eastAsia="Times New Roman" w:hAnsi="Times New Roman"/>
          <w:b/>
          <w:sz w:val="28"/>
          <w:szCs w:val="28"/>
          <w:lang w:val="hsb-DE"/>
        </w:rPr>
        <w:t>VII. Kết quả thực hiện các chỉ tiêu thống kê về môi trường</w:t>
      </w:r>
    </w:p>
    <w:p w14:paraId="29018966" w14:textId="5D4518FA" w:rsidR="000C0D59" w:rsidRPr="000C0D59" w:rsidRDefault="000C0D59" w:rsidP="000C0D59">
      <w:pPr>
        <w:pBdr>
          <w:bottom w:val="none" w:sz="4" w:space="31" w:color="000000"/>
        </w:pBdr>
        <w:spacing w:before="60" w:after="0" w:line="240" w:lineRule="auto"/>
        <w:ind w:firstLine="720"/>
        <w:jc w:val="both"/>
        <w:rPr>
          <w:rFonts w:ascii="Times New Roman" w:eastAsia="Times New Roman" w:hAnsi="Times New Roman"/>
          <w:bCs/>
          <w:sz w:val="28"/>
          <w:szCs w:val="28"/>
          <w:lang w:val="hsb-DE"/>
        </w:rPr>
      </w:pPr>
      <w:r w:rsidRPr="000C0D59">
        <w:rPr>
          <w:rFonts w:ascii="Times New Roman" w:eastAsia="Times New Roman" w:hAnsi="Times New Roman"/>
          <w:bCs/>
          <w:sz w:val="28"/>
          <w:szCs w:val="28"/>
          <w:lang w:val="hsb-DE"/>
        </w:rPr>
        <w:t>- Về tỷ lệ che phủ rừng: Năm 202</w:t>
      </w:r>
      <w:r>
        <w:rPr>
          <w:rFonts w:ascii="Times New Roman" w:eastAsia="Times New Roman" w:hAnsi="Times New Roman"/>
          <w:bCs/>
          <w:sz w:val="28"/>
          <w:szCs w:val="28"/>
          <w:lang w:val="hsb-DE"/>
        </w:rPr>
        <w:t>5</w:t>
      </w:r>
      <w:r w:rsidRPr="000C0D59">
        <w:rPr>
          <w:rFonts w:ascii="Times New Roman" w:eastAsia="Times New Roman" w:hAnsi="Times New Roman"/>
          <w:bCs/>
          <w:sz w:val="28"/>
          <w:szCs w:val="28"/>
          <w:lang w:val="hsb-DE"/>
        </w:rPr>
        <w:t xml:space="preserve"> đạt </w:t>
      </w:r>
      <w:r>
        <w:rPr>
          <w:rFonts w:ascii="Times New Roman" w:eastAsia="Times New Roman" w:hAnsi="Times New Roman"/>
          <w:bCs/>
          <w:sz w:val="28"/>
          <w:szCs w:val="28"/>
          <w:lang w:val="hsb-DE"/>
        </w:rPr>
        <w:t>48</w:t>
      </w:r>
      <w:r w:rsidR="00EF0172">
        <w:rPr>
          <w:rFonts w:ascii="Times New Roman" w:eastAsia="Times New Roman" w:hAnsi="Times New Roman"/>
          <w:bCs/>
          <w:sz w:val="28"/>
          <w:szCs w:val="28"/>
          <w:lang w:val="hsb-DE"/>
        </w:rPr>
        <w:t>,</w:t>
      </w:r>
      <w:r>
        <w:rPr>
          <w:rFonts w:ascii="Times New Roman" w:eastAsia="Times New Roman" w:hAnsi="Times New Roman"/>
          <w:bCs/>
          <w:sz w:val="28"/>
          <w:szCs w:val="28"/>
          <w:lang w:val="hsb-DE"/>
        </w:rPr>
        <w:t>9</w:t>
      </w:r>
      <w:r w:rsidRPr="000C0D59">
        <w:rPr>
          <w:rFonts w:ascii="Times New Roman" w:eastAsia="Times New Roman" w:hAnsi="Times New Roman"/>
          <w:bCs/>
          <w:sz w:val="28"/>
          <w:szCs w:val="28"/>
          <w:lang w:val="hsb-DE"/>
        </w:rPr>
        <w:t xml:space="preserve">% </w:t>
      </w:r>
      <w:r>
        <w:rPr>
          <w:rFonts w:ascii="Times New Roman" w:eastAsia="Times New Roman" w:hAnsi="Times New Roman"/>
          <w:bCs/>
          <w:sz w:val="28"/>
          <w:szCs w:val="28"/>
          <w:lang w:val="hsb-DE"/>
        </w:rPr>
        <w:t xml:space="preserve">giảm 3,34 </w:t>
      </w:r>
      <w:r w:rsidRPr="00C94E05">
        <w:rPr>
          <w:rFonts w:ascii="Times New Roman" w:eastAsia="Times New Roman" w:hAnsi="Times New Roman"/>
          <w:bCs/>
          <w:sz w:val="28"/>
          <w:szCs w:val="28"/>
          <w:lang w:val="hsb-DE"/>
        </w:rPr>
        <w:t xml:space="preserve">% so với năm </w:t>
      </w:r>
      <w:r w:rsidR="00C94E05" w:rsidRPr="00C94E05">
        <w:rPr>
          <w:rFonts w:ascii="Times New Roman" w:eastAsia="Times New Roman" w:hAnsi="Times New Roman"/>
          <w:bCs/>
          <w:sz w:val="28"/>
          <w:szCs w:val="28"/>
          <w:lang w:val="hsb-DE"/>
        </w:rPr>
        <w:t>2024</w:t>
      </w:r>
      <w:r w:rsidRPr="00C94E05">
        <w:rPr>
          <w:rFonts w:ascii="Times New Roman" w:eastAsia="Times New Roman" w:hAnsi="Times New Roman"/>
          <w:bCs/>
          <w:sz w:val="28"/>
          <w:szCs w:val="28"/>
          <w:lang w:val="hsb-DE"/>
        </w:rPr>
        <w:t xml:space="preserve"> do diện tích rừ</w:t>
      </w:r>
      <w:r w:rsidRPr="000C0D59">
        <w:rPr>
          <w:rFonts w:ascii="Times New Roman" w:eastAsia="Times New Roman" w:hAnsi="Times New Roman"/>
          <w:bCs/>
          <w:sz w:val="28"/>
          <w:szCs w:val="28"/>
          <w:lang w:val="hsb-DE"/>
        </w:rPr>
        <w:t>ng đủ tiêu chí thành rừng (tính tỷ lệ che phủ) bị thiệt hại do bão số 5, số 10 gây ra trên địa bàn tỉnh (có khoảng 20.000 ha rừng trồng bị thiệt hại, không đủ tiêu chí thành rừng).</w:t>
      </w:r>
    </w:p>
    <w:p w14:paraId="3B00C9A0" w14:textId="228C6B31" w:rsidR="000C0D59" w:rsidRPr="000C0D59" w:rsidRDefault="000C0D59" w:rsidP="000C0D59">
      <w:pPr>
        <w:pBdr>
          <w:bottom w:val="none" w:sz="4" w:space="31" w:color="000000"/>
        </w:pBdr>
        <w:spacing w:before="60" w:after="0" w:line="240" w:lineRule="auto"/>
        <w:ind w:firstLine="720"/>
        <w:jc w:val="both"/>
        <w:rPr>
          <w:rFonts w:ascii="Times New Roman" w:eastAsia="Times New Roman" w:hAnsi="Times New Roman"/>
          <w:bCs/>
          <w:sz w:val="28"/>
          <w:szCs w:val="28"/>
          <w:lang w:val="hsb-DE"/>
        </w:rPr>
      </w:pPr>
      <w:r w:rsidRPr="000C0D59">
        <w:rPr>
          <w:rFonts w:ascii="Times New Roman" w:eastAsia="Times New Roman" w:hAnsi="Times New Roman"/>
          <w:bCs/>
          <w:sz w:val="28"/>
          <w:szCs w:val="28"/>
          <w:lang w:val="hsb-DE"/>
        </w:rPr>
        <w:t>- Về tỷ lệ dân cư được sử dụng nước sạch ở nông thôn: Năm 202</w:t>
      </w:r>
      <w:r w:rsidR="003F4760">
        <w:rPr>
          <w:rFonts w:ascii="Times New Roman" w:eastAsia="Times New Roman" w:hAnsi="Times New Roman"/>
          <w:bCs/>
          <w:sz w:val="28"/>
          <w:szCs w:val="28"/>
          <w:lang w:val="hsb-DE"/>
        </w:rPr>
        <w:t>5</w:t>
      </w:r>
      <w:r w:rsidRPr="000C0D59">
        <w:rPr>
          <w:rFonts w:ascii="Times New Roman" w:eastAsia="Times New Roman" w:hAnsi="Times New Roman"/>
          <w:bCs/>
          <w:sz w:val="28"/>
          <w:szCs w:val="28"/>
          <w:lang w:val="hsb-DE"/>
        </w:rPr>
        <w:t xml:space="preserve"> đạt </w:t>
      </w:r>
      <w:r w:rsidR="003F4760">
        <w:rPr>
          <w:rFonts w:ascii="Times New Roman" w:eastAsia="Times New Roman" w:hAnsi="Times New Roman"/>
          <w:bCs/>
          <w:sz w:val="28"/>
          <w:szCs w:val="28"/>
          <w:lang w:val="hsb-DE"/>
        </w:rPr>
        <w:t xml:space="preserve">72 </w:t>
      </w:r>
      <w:r w:rsidRPr="000C0D59">
        <w:rPr>
          <w:rFonts w:ascii="Times New Roman" w:eastAsia="Times New Roman" w:hAnsi="Times New Roman"/>
          <w:bCs/>
          <w:sz w:val="28"/>
          <w:szCs w:val="28"/>
          <w:lang w:val="hsb-DE"/>
        </w:rPr>
        <w:t xml:space="preserve">% tăng </w:t>
      </w:r>
      <w:r w:rsidR="003F4760">
        <w:rPr>
          <w:rFonts w:ascii="Times New Roman" w:eastAsia="Times New Roman" w:hAnsi="Times New Roman"/>
          <w:bCs/>
          <w:sz w:val="28"/>
          <w:szCs w:val="28"/>
          <w:lang w:val="hsb-DE"/>
        </w:rPr>
        <w:t xml:space="preserve">2 </w:t>
      </w:r>
      <w:r w:rsidRPr="000C0D59">
        <w:rPr>
          <w:rFonts w:ascii="Times New Roman" w:eastAsia="Times New Roman" w:hAnsi="Times New Roman"/>
          <w:bCs/>
          <w:sz w:val="28"/>
          <w:szCs w:val="28"/>
          <w:lang w:val="hsb-DE"/>
        </w:rPr>
        <w:t>% so với năm 202</w:t>
      </w:r>
      <w:r w:rsidR="003F4760">
        <w:rPr>
          <w:rFonts w:ascii="Times New Roman" w:eastAsia="Times New Roman" w:hAnsi="Times New Roman"/>
          <w:bCs/>
          <w:sz w:val="28"/>
          <w:szCs w:val="28"/>
          <w:lang w:val="hsb-DE"/>
        </w:rPr>
        <w:t>4</w:t>
      </w:r>
      <w:r w:rsidRPr="000C0D59">
        <w:rPr>
          <w:rFonts w:ascii="Times New Roman" w:eastAsia="Times New Roman" w:hAnsi="Times New Roman"/>
          <w:bCs/>
          <w:sz w:val="28"/>
          <w:szCs w:val="28"/>
          <w:lang w:val="hsb-DE"/>
        </w:rPr>
        <w:t xml:space="preserve"> (</w:t>
      </w:r>
      <w:r w:rsidR="003F4760">
        <w:rPr>
          <w:rFonts w:ascii="Times New Roman" w:eastAsia="Times New Roman" w:hAnsi="Times New Roman"/>
          <w:bCs/>
          <w:sz w:val="28"/>
          <w:szCs w:val="28"/>
          <w:lang w:val="hsb-DE"/>
        </w:rPr>
        <w:t xml:space="preserve">70 </w:t>
      </w:r>
      <w:r w:rsidRPr="000C0D59">
        <w:rPr>
          <w:rFonts w:ascii="Times New Roman" w:eastAsia="Times New Roman" w:hAnsi="Times New Roman"/>
          <w:bCs/>
          <w:sz w:val="28"/>
          <w:szCs w:val="28"/>
          <w:lang w:val="hsb-DE"/>
        </w:rPr>
        <w:t>%).</w:t>
      </w:r>
    </w:p>
    <w:p w14:paraId="5ABEED5E" w14:textId="77777777" w:rsidR="002B56C3" w:rsidRPr="00C33562" w:rsidRDefault="000C0D59" w:rsidP="000C0D59">
      <w:pPr>
        <w:pBdr>
          <w:bottom w:val="none" w:sz="4" w:space="31" w:color="000000"/>
        </w:pBdr>
        <w:spacing w:before="60" w:after="0" w:line="240" w:lineRule="auto"/>
        <w:ind w:firstLine="720"/>
        <w:jc w:val="both"/>
        <w:rPr>
          <w:lang w:val="hsb-DE"/>
        </w:rPr>
      </w:pPr>
      <w:r w:rsidRPr="000C0D59">
        <w:rPr>
          <w:rFonts w:ascii="Times New Roman" w:eastAsia="Times New Roman" w:hAnsi="Times New Roman"/>
          <w:bCs/>
          <w:sz w:val="28"/>
          <w:szCs w:val="28"/>
          <w:lang w:val="hsb-DE"/>
        </w:rPr>
        <w:t>- Về tỷ lệ dân cư được sử dụng nước hợp vệ sinh ở nông thôn: Năm 202</w:t>
      </w:r>
      <w:r w:rsidR="009745E7">
        <w:rPr>
          <w:rFonts w:ascii="Times New Roman" w:eastAsia="Times New Roman" w:hAnsi="Times New Roman"/>
          <w:bCs/>
          <w:sz w:val="28"/>
          <w:szCs w:val="28"/>
          <w:lang w:val="hsb-DE"/>
        </w:rPr>
        <w:t>5</w:t>
      </w:r>
      <w:r w:rsidRPr="000C0D59">
        <w:rPr>
          <w:rFonts w:ascii="Times New Roman" w:eastAsia="Times New Roman" w:hAnsi="Times New Roman"/>
          <w:bCs/>
          <w:sz w:val="28"/>
          <w:szCs w:val="28"/>
          <w:lang w:val="hsb-DE"/>
        </w:rPr>
        <w:t xml:space="preserve"> đạt 100% duy trì ổn định so với năm 202</w:t>
      </w:r>
      <w:r w:rsidR="009745E7">
        <w:rPr>
          <w:rFonts w:ascii="Times New Roman" w:eastAsia="Times New Roman" w:hAnsi="Times New Roman"/>
          <w:bCs/>
          <w:sz w:val="28"/>
          <w:szCs w:val="28"/>
          <w:lang w:val="hsb-DE"/>
        </w:rPr>
        <w:t>4</w:t>
      </w:r>
      <w:r w:rsidRPr="000C0D59">
        <w:rPr>
          <w:rFonts w:ascii="Times New Roman" w:eastAsia="Times New Roman" w:hAnsi="Times New Roman"/>
          <w:bCs/>
          <w:sz w:val="28"/>
          <w:szCs w:val="28"/>
          <w:lang w:val="hsb-DE"/>
        </w:rPr>
        <w:t>.</w:t>
      </w:r>
      <w:r w:rsidR="00CE1C1D" w:rsidRPr="00CE1C1D">
        <w:t xml:space="preserve"> </w:t>
      </w:r>
    </w:p>
    <w:p w14:paraId="11F271C0" w14:textId="22571BE9" w:rsidR="00CE1C1D" w:rsidRPr="00C33562" w:rsidRDefault="002B56C3" w:rsidP="000C0D59">
      <w:pPr>
        <w:pBdr>
          <w:bottom w:val="none" w:sz="4" w:space="31" w:color="000000"/>
        </w:pBdr>
        <w:spacing w:before="60" w:after="0" w:line="240" w:lineRule="auto"/>
        <w:ind w:firstLine="720"/>
        <w:jc w:val="both"/>
        <w:rPr>
          <w:rFonts w:ascii="Times New Roman" w:hAnsi="Times New Roman"/>
          <w:sz w:val="28"/>
          <w:szCs w:val="28"/>
        </w:rPr>
      </w:pPr>
      <w:r w:rsidRPr="00C33562">
        <w:rPr>
          <w:rFonts w:ascii="Times New Roman" w:hAnsi="Times New Roman"/>
          <w:sz w:val="28"/>
          <w:szCs w:val="28"/>
          <w:lang w:val="hsb-DE"/>
        </w:rPr>
        <w:t xml:space="preserve">- </w:t>
      </w:r>
      <w:r w:rsidRPr="002B56C3">
        <w:rPr>
          <w:rFonts w:ascii="Times New Roman" w:hAnsi="Times New Roman"/>
          <w:sz w:val="28"/>
          <w:szCs w:val="28"/>
        </w:rPr>
        <w:t>Theo báo cáo của các địa phương và kết quả theo dõi tổng hợp 10 tháng đầu năm 2025, lượng CTRSH phát sinh khoảng 237.798 tấn, trong đó lượng được thu gom khoảng 229.475 tấn, đạt khoảng 96,5%, lượng còn lại chưa được thu gom khoảng 8.323 tấn, chiếm 3,5 %. Trong khối lượng CTRSH phát sinh thì khối lượng CTRSH được xử lý đúng quy định khoảng 225.908 tấn đạt tỷ lệ 95% (và đạt tỷ lệ 98,4% so với lượng CTRSH thu gom); lượng rác còn lại chưa được thu gom là khoảng 8.323 tấn, chiếm tỷ lệ 3,5 % rác và tỷ lệ rác được thu gom nhưng xử lý chưa đúng quy định (đốt, chôn lấp không đúng quy định tại các điểm trung chuyển) khoảng 1,6 %.</w:t>
      </w:r>
    </w:p>
    <w:p w14:paraId="5BAD1927" w14:textId="749F5D80" w:rsidR="000C0D59" w:rsidRDefault="000C0D59" w:rsidP="000C0D59">
      <w:pPr>
        <w:pBdr>
          <w:bottom w:val="none" w:sz="4" w:space="31" w:color="000000"/>
        </w:pBdr>
        <w:spacing w:before="60" w:after="0" w:line="240" w:lineRule="auto"/>
        <w:ind w:firstLine="720"/>
        <w:jc w:val="both"/>
        <w:rPr>
          <w:rFonts w:ascii="Times New Roman" w:eastAsia="Times New Roman" w:hAnsi="Times New Roman"/>
          <w:bCs/>
          <w:sz w:val="28"/>
          <w:szCs w:val="28"/>
          <w:lang w:val="hsb-DE"/>
        </w:rPr>
      </w:pPr>
      <w:r w:rsidRPr="00182D74">
        <w:rPr>
          <w:rFonts w:ascii="Times New Roman" w:eastAsia="Times New Roman" w:hAnsi="Times New Roman"/>
          <w:bCs/>
          <w:sz w:val="28"/>
          <w:szCs w:val="28"/>
          <w:lang w:val="hsb-DE"/>
        </w:rPr>
        <w:t>- Về tỷ lệ chất thải rắn y tế nguy hại được xử lý đúng quy định: Năm 202</w:t>
      </w:r>
      <w:r w:rsidR="00182D74">
        <w:rPr>
          <w:rFonts w:ascii="Times New Roman" w:eastAsia="Times New Roman" w:hAnsi="Times New Roman"/>
          <w:bCs/>
          <w:sz w:val="28"/>
          <w:szCs w:val="28"/>
          <w:lang w:val="hsb-DE"/>
        </w:rPr>
        <w:t>5</w:t>
      </w:r>
      <w:r w:rsidRPr="00182D74">
        <w:rPr>
          <w:rFonts w:ascii="Times New Roman" w:eastAsia="Times New Roman" w:hAnsi="Times New Roman"/>
          <w:bCs/>
          <w:sz w:val="28"/>
          <w:szCs w:val="28"/>
          <w:lang w:val="hsb-DE"/>
        </w:rPr>
        <w:t xml:space="preserve"> đạt 100%</w:t>
      </w:r>
      <w:r w:rsidR="00182D74">
        <w:rPr>
          <w:rFonts w:ascii="Times New Roman" w:eastAsia="Times New Roman" w:hAnsi="Times New Roman"/>
          <w:bCs/>
          <w:sz w:val="28"/>
          <w:szCs w:val="28"/>
          <w:lang w:val="hsb-DE"/>
        </w:rPr>
        <w:t xml:space="preserve"> duy trì ổn định</w:t>
      </w:r>
      <w:r w:rsidRPr="00182D74">
        <w:rPr>
          <w:rFonts w:ascii="Times New Roman" w:eastAsia="Times New Roman" w:hAnsi="Times New Roman"/>
          <w:bCs/>
          <w:sz w:val="28"/>
          <w:szCs w:val="28"/>
          <w:lang w:val="hsb-DE"/>
        </w:rPr>
        <w:t xml:space="preserve"> so với năm 202</w:t>
      </w:r>
      <w:r w:rsidR="00182D74">
        <w:rPr>
          <w:rFonts w:ascii="Times New Roman" w:eastAsia="Times New Roman" w:hAnsi="Times New Roman"/>
          <w:bCs/>
          <w:sz w:val="28"/>
          <w:szCs w:val="28"/>
          <w:lang w:val="hsb-DE"/>
        </w:rPr>
        <w:t>4</w:t>
      </w:r>
      <w:r w:rsidRPr="00182D74">
        <w:rPr>
          <w:rFonts w:ascii="Times New Roman" w:eastAsia="Times New Roman" w:hAnsi="Times New Roman"/>
          <w:bCs/>
          <w:sz w:val="28"/>
          <w:szCs w:val="28"/>
          <w:lang w:val="hsb-DE"/>
        </w:rPr>
        <w:t>.</w:t>
      </w:r>
    </w:p>
    <w:p w14:paraId="09A312D7" w14:textId="7EE28B49" w:rsidR="00135EEB" w:rsidRPr="00583425" w:rsidRDefault="00135EEB" w:rsidP="000C0D59">
      <w:pPr>
        <w:pBdr>
          <w:bottom w:val="none" w:sz="4" w:space="31" w:color="000000"/>
        </w:pBdr>
        <w:spacing w:before="60" w:after="0" w:line="240" w:lineRule="auto"/>
        <w:ind w:firstLine="720"/>
        <w:jc w:val="both"/>
        <w:rPr>
          <w:rFonts w:ascii="Times New Roman" w:eastAsia="Times New Roman" w:hAnsi="Times New Roman"/>
          <w:bCs/>
          <w:spacing w:val="-8"/>
          <w:sz w:val="28"/>
          <w:szCs w:val="28"/>
          <w:lang w:val="hsb-DE"/>
        </w:rPr>
      </w:pPr>
      <w:r w:rsidRPr="00583425">
        <w:rPr>
          <w:rFonts w:ascii="Times New Roman" w:eastAsia="Times New Roman" w:hAnsi="Times New Roman"/>
          <w:bCs/>
          <w:spacing w:val="-8"/>
          <w:sz w:val="28"/>
          <w:szCs w:val="28"/>
          <w:lang w:val="hsb-DE"/>
        </w:rPr>
        <w:t>- Kinh phí chi sự nghiệp môi trường năm 2025 ước thực hiện 131.739 triệu đồng.</w:t>
      </w:r>
    </w:p>
    <w:p w14:paraId="12AFF4CE" w14:textId="1CCD7551" w:rsidR="00FD1FAD" w:rsidRPr="000C0D59" w:rsidRDefault="000C0D59" w:rsidP="00EB7228">
      <w:pPr>
        <w:pBdr>
          <w:bottom w:val="none" w:sz="4" w:space="31" w:color="000000"/>
        </w:pBdr>
        <w:spacing w:before="60" w:after="0" w:line="240" w:lineRule="auto"/>
        <w:ind w:firstLine="720"/>
        <w:jc w:val="both"/>
        <w:rPr>
          <w:rFonts w:ascii="Times New Roman" w:eastAsia="Times New Roman" w:hAnsi="Times New Roman"/>
          <w:bCs/>
          <w:i/>
          <w:iCs/>
          <w:sz w:val="28"/>
          <w:szCs w:val="28"/>
          <w:lang w:val="hsb-DE"/>
        </w:rPr>
      </w:pPr>
      <w:r w:rsidRPr="000C0D59">
        <w:rPr>
          <w:rFonts w:ascii="Times New Roman" w:eastAsia="Times New Roman" w:hAnsi="Times New Roman"/>
          <w:bCs/>
          <w:i/>
          <w:iCs/>
          <w:sz w:val="28"/>
          <w:szCs w:val="28"/>
          <w:lang w:val="hsb-DE"/>
        </w:rPr>
        <w:t>(Chi tiết các chỉ tiêu tại Phụ lục I kèm theo)</w:t>
      </w:r>
    </w:p>
    <w:p w14:paraId="75213A11" w14:textId="698B633D" w:rsidR="008D0052" w:rsidRPr="00C33562" w:rsidRDefault="00B87789" w:rsidP="006335F9">
      <w:pPr>
        <w:pBdr>
          <w:bottom w:val="none" w:sz="4" w:space="31" w:color="000000"/>
        </w:pBdr>
        <w:spacing w:before="60" w:after="0" w:line="240" w:lineRule="auto"/>
        <w:ind w:firstLine="720"/>
        <w:jc w:val="both"/>
        <w:rPr>
          <w:rFonts w:ascii="Times New Roman" w:eastAsia="Times New Roman" w:hAnsi="Times New Roman"/>
          <w:bCs/>
          <w:sz w:val="28"/>
          <w:szCs w:val="28"/>
          <w:lang w:val="hsb-DE"/>
        </w:rPr>
      </w:pPr>
      <w:r w:rsidRPr="00F71077">
        <w:rPr>
          <w:rFonts w:ascii="Times New Roman" w:hAnsi="Times New Roman"/>
          <w:sz w:val="28"/>
          <w:szCs w:val="28"/>
          <w:lang w:val="hsb-DE"/>
        </w:rPr>
        <w:t>- Đối với các chỉ tiêu trong b</w:t>
      </w:r>
      <w:r w:rsidR="008700D2" w:rsidRPr="00F71077">
        <w:rPr>
          <w:rFonts w:ascii="Times New Roman" w:hAnsi="Times New Roman"/>
          <w:sz w:val="28"/>
          <w:szCs w:val="28"/>
        </w:rPr>
        <w:t xml:space="preserve">ộ chỉ số đánh giá kết quả bảo vệ môi trường </w:t>
      </w:r>
      <w:r w:rsidR="00A57C5A" w:rsidRPr="00F71077">
        <w:rPr>
          <w:rFonts w:ascii="Times New Roman" w:hAnsi="Times New Roman"/>
          <w:sz w:val="28"/>
          <w:szCs w:val="28"/>
          <w:lang w:val="hsb-DE"/>
        </w:rPr>
        <w:t>năm 2025</w:t>
      </w:r>
      <w:r w:rsidR="00A57C5A">
        <w:rPr>
          <w:rFonts w:ascii="Times New Roman" w:hAnsi="Times New Roman"/>
          <w:sz w:val="28"/>
          <w:szCs w:val="28"/>
          <w:lang w:val="hsb-DE"/>
        </w:rPr>
        <w:t xml:space="preserve"> </w:t>
      </w:r>
      <w:r w:rsidR="008700D2" w:rsidRPr="00F71077">
        <w:rPr>
          <w:rFonts w:ascii="Times New Roman" w:hAnsi="Times New Roman"/>
          <w:sz w:val="28"/>
          <w:szCs w:val="28"/>
        </w:rPr>
        <w:t>của tỉnh</w:t>
      </w:r>
      <w:r w:rsidR="00C078AD" w:rsidRPr="00F71077">
        <w:rPr>
          <w:rFonts w:ascii="Times New Roman" w:hAnsi="Times New Roman"/>
          <w:sz w:val="28"/>
          <w:szCs w:val="28"/>
          <w:lang w:val="hsb-DE"/>
        </w:rPr>
        <w:t xml:space="preserve">, </w:t>
      </w:r>
      <w:r w:rsidRPr="00F71077">
        <w:rPr>
          <w:rFonts w:ascii="Times New Roman" w:hAnsi="Times New Roman"/>
          <w:sz w:val="28"/>
          <w:szCs w:val="28"/>
          <w:lang w:val="hsb-DE"/>
        </w:rPr>
        <w:t>hiện nay đang chỉ đạo Sở Nông nghiệp và Môi trường phối hợp các sở, ngành</w:t>
      </w:r>
      <w:r w:rsidR="00A546EE">
        <w:rPr>
          <w:rFonts w:ascii="Times New Roman" w:hAnsi="Times New Roman"/>
          <w:sz w:val="28"/>
          <w:szCs w:val="28"/>
          <w:lang w:val="hsb-DE"/>
        </w:rPr>
        <w:t>, địa phương</w:t>
      </w:r>
      <w:r w:rsidRPr="00F71077">
        <w:rPr>
          <w:rFonts w:ascii="Times New Roman" w:hAnsi="Times New Roman"/>
          <w:sz w:val="28"/>
          <w:szCs w:val="28"/>
          <w:lang w:val="hsb-DE"/>
        </w:rPr>
        <w:t xml:space="preserve"> t</w:t>
      </w:r>
      <w:r w:rsidR="008700D2" w:rsidRPr="00F71077">
        <w:rPr>
          <w:rFonts w:ascii="Times New Roman" w:hAnsi="Times New Roman"/>
          <w:sz w:val="28"/>
          <w:szCs w:val="28"/>
        </w:rPr>
        <w:t>ổ chức thu thập, tổng hợp, tự đánh giá các chỉ số nhóm I và nhóm II của Bộ chỉ số</w:t>
      </w:r>
      <w:r w:rsidR="00F71077" w:rsidRPr="00C33562">
        <w:rPr>
          <w:rFonts w:ascii="Times New Roman" w:hAnsi="Times New Roman"/>
          <w:sz w:val="28"/>
          <w:szCs w:val="28"/>
          <w:lang w:val="hsb-DE"/>
        </w:rPr>
        <w:t>.</w:t>
      </w:r>
    </w:p>
    <w:p w14:paraId="7CCE06C2" w14:textId="77777777" w:rsidR="006335F9" w:rsidRPr="004D1FDA"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4D1FDA">
        <w:rPr>
          <w:rFonts w:ascii="Times New Roman" w:eastAsia="Times New Roman" w:hAnsi="Times New Roman"/>
          <w:b/>
          <w:sz w:val="28"/>
          <w:szCs w:val="28"/>
          <w:lang w:val="hsb-DE"/>
        </w:rPr>
        <w:t>VIII. Đánh giá chung</w:t>
      </w:r>
    </w:p>
    <w:p w14:paraId="6A00737D" w14:textId="77777777" w:rsidR="006335F9" w:rsidRPr="004D1FDA"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4D1FDA">
        <w:rPr>
          <w:rFonts w:ascii="Times New Roman" w:eastAsia="Times New Roman" w:hAnsi="Times New Roman"/>
          <w:b/>
          <w:sz w:val="28"/>
          <w:szCs w:val="28"/>
          <w:lang w:val="hsb-DE"/>
        </w:rPr>
        <w:t>1. Đánh giá kết quả đạt được</w:t>
      </w:r>
    </w:p>
    <w:p w14:paraId="5FAD46B9" w14:textId="16D70705" w:rsidR="006335F9" w:rsidRPr="004D1FDA" w:rsidRDefault="00EF0172"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Pr>
          <w:rFonts w:ascii="Times New Roman" w:eastAsia="Times New Roman" w:hAnsi="Times New Roman"/>
          <w:spacing w:val="-2"/>
          <w:sz w:val="28"/>
          <w:szCs w:val="28"/>
          <w:lang w:val="hsb-DE"/>
        </w:rPr>
        <w:t>C</w:t>
      </w:r>
      <w:r w:rsidR="00C5657B" w:rsidRPr="004D1FDA">
        <w:rPr>
          <w:rFonts w:ascii="Times New Roman" w:eastAsia="Times New Roman" w:hAnsi="Times New Roman"/>
          <w:spacing w:val="-2"/>
          <w:sz w:val="28"/>
          <w:szCs w:val="28"/>
          <w:lang w:val="hsb-DE"/>
        </w:rPr>
        <w:t>ông tác</w:t>
      </w:r>
      <w:r w:rsidR="00343ABB" w:rsidRPr="004D1FDA">
        <w:rPr>
          <w:rFonts w:ascii="Times New Roman" w:eastAsia="Times New Roman" w:hAnsi="Times New Roman"/>
          <w:spacing w:val="-2"/>
          <w:sz w:val="28"/>
          <w:szCs w:val="28"/>
          <w:lang w:val="hsb-DE"/>
        </w:rPr>
        <w:t xml:space="preserve"> bảo vệ môi trường</w:t>
      </w:r>
      <w:r w:rsidR="00C5657B" w:rsidRPr="004D1FDA">
        <w:rPr>
          <w:rFonts w:ascii="Times New Roman" w:eastAsia="Times New Roman" w:hAnsi="Times New Roman"/>
          <w:spacing w:val="-2"/>
          <w:sz w:val="28"/>
          <w:szCs w:val="28"/>
          <w:lang w:val="hsb-DE"/>
        </w:rPr>
        <w:t xml:space="preserve"> </w:t>
      </w:r>
      <w:r w:rsidRPr="00EF0172">
        <w:rPr>
          <w:rFonts w:ascii="Times New Roman" w:eastAsia="Times New Roman" w:hAnsi="Times New Roman"/>
          <w:spacing w:val="-2"/>
          <w:sz w:val="28"/>
          <w:szCs w:val="28"/>
          <w:lang w:val="hsb-DE"/>
        </w:rPr>
        <w:t>được</w:t>
      </w:r>
      <w:r>
        <w:rPr>
          <w:rFonts w:ascii="Times New Roman" w:eastAsia="Times New Roman" w:hAnsi="Times New Roman"/>
          <w:spacing w:val="-2"/>
          <w:sz w:val="28"/>
          <w:szCs w:val="28"/>
          <w:lang w:val="hsb-DE"/>
        </w:rPr>
        <w:t xml:space="preserve"> quan t</w:t>
      </w:r>
      <w:r w:rsidRPr="00EF0172">
        <w:rPr>
          <w:rFonts w:ascii="Times New Roman" w:eastAsia="Times New Roman" w:hAnsi="Times New Roman"/>
          <w:spacing w:val="-2"/>
          <w:sz w:val="28"/>
          <w:szCs w:val="28"/>
          <w:lang w:val="hsb-DE"/>
        </w:rPr>
        <w:t>â</w:t>
      </w:r>
      <w:r>
        <w:rPr>
          <w:rFonts w:ascii="Times New Roman" w:eastAsia="Times New Roman" w:hAnsi="Times New Roman"/>
          <w:spacing w:val="-2"/>
          <w:sz w:val="28"/>
          <w:szCs w:val="28"/>
          <w:lang w:val="hsb-DE"/>
        </w:rPr>
        <w:t>m ch</w:t>
      </w:r>
      <w:r w:rsidRPr="00EF0172">
        <w:rPr>
          <w:rFonts w:ascii="Times New Roman" w:eastAsia="Times New Roman" w:hAnsi="Times New Roman"/>
          <w:spacing w:val="-2"/>
          <w:sz w:val="28"/>
          <w:szCs w:val="28"/>
          <w:lang w:val="hsb-DE"/>
        </w:rPr>
        <w:t>ỉ</w:t>
      </w:r>
      <w:r>
        <w:rPr>
          <w:rFonts w:ascii="Times New Roman" w:eastAsia="Times New Roman" w:hAnsi="Times New Roman"/>
          <w:spacing w:val="-2"/>
          <w:sz w:val="28"/>
          <w:szCs w:val="28"/>
          <w:lang w:val="hsb-DE"/>
        </w:rPr>
        <w:t xml:space="preserve"> </w:t>
      </w:r>
      <w:r w:rsidRPr="00EF0172">
        <w:rPr>
          <w:rFonts w:ascii="Times New Roman" w:eastAsia="Times New Roman" w:hAnsi="Times New Roman"/>
          <w:spacing w:val="-2"/>
          <w:sz w:val="28"/>
          <w:szCs w:val="28"/>
          <w:lang w:val="hsb-DE"/>
        </w:rPr>
        <w:t>đạo</w:t>
      </w:r>
      <w:r w:rsidR="00C5657B" w:rsidRPr="004D1FDA">
        <w:rPr>
          <w:rFonts w:ascii="Times New Roman" w:eastAsia="Times New Roman" w:hAnsi="Times New Roman"/>
          <w:spacing w:val="-2"/>
          <w:sz w:val="28"/>
          <w:szCs w:val="28"/>
          <w:lang w:val="hsb-DE"/>
        </w:rPr>
        <w:t xml:space="preserve">, Tỉnh ủy, HĐND, UBND tỉnh đều thống nhất quan điểm chỉ đạo xuyên suốt “không đánh đổi môi trường lấy lợi ích kinh tế”. Nhận thức, ý thức </w:t>
      </w:r>
      <w:r w:rsidR="00F025FF" w:rsidRPr="004D1FDA">
        <w:rPr>
          <w:rFonts w:ascii="Times New Roman" w:eastAsia="Times New Roman" w:hAnsi="Times New Roman"/>
          <w:spacing w:val="-2"/>
          <w:sz w:val="28"/>
          <w:szCs w:val="28"/>
          <w:lang w:val="hsb-DE"/>
        </w:rPr>
        <w:t>bảo vệ môi trường</w:t>
      </w:r>
      <w:r w:rsidR="00C5657B" w:rsidRPr="004D1FDA">
        <w:rPr>
          <w:rFonts w:ascii="Times New Roman" w:eastAsia="Times New Roman" w:hAnsi="Times New Roman"/>
          <w:spacing w:val="-2"/>
          <w:sz w:val="28"/>
          <w:szCs w:val="28"/>
          <w:lang w:val="hsb-DE"/>
        </w:rPr>
        <w:t xml:space="preserve"> của cộng đồng, người dân, doanh nghiệp ngày càng được nâng lên. Quá trình thẩm định chủ trương đầu tư các dự án luôn được xem xét phương án </w:t>
      </w:r>
      <w:r w:rsidR="004D1FDA">
        <w:rPr>
          <w:rFonts w:ascii="Times New Roman" w:eastAsia="Times New Roman" w:hAnsi="Times New Roman"/>
          <w:spacing w:val="-2"/>
          <w:sz w:val="28"/>
          <w:szCs w:val="28"/>
          <w:lang w:val="hsb-DE"/>
        </w:rPr>
        <w:t>bảo vệ môi trường</w:t>
      </w:r>
      <w:r w:rsidR="00C5657B" w:rsidRPr="004D1FDA">
        <w:rPr>
          <w:rFonts w:ascii="Times New Roman" w:eastAsia="Times New Roman" w:hAnsi="Times New Roman"/>
          <w:spacing w:val="-2"/>
          <w:sz w:val="28"/>
          <w:szCs w:val="28"/>
          <w:lang w:val="hsb-DE"/>
        </w:rPr>
        <w:t xml:space="preserve"> trong Dự án. Mạng lưới các hợp tác xã, tổ đội vệ sinh môi trường được phát triển, mở rộng góp phần đáng kể trong công tác thu gom, vận chuyển, xử lý chất thải rắn sinh hoạt. Bộ máy quản lý nhà nước trên lĩnh vực </w:t>
      </w:r>
      <w:r w:rsidR="006265D3">
        <w:rPr>
          <w:rFonts w:ascii="Times New Roman" w:eastAsia="Times New Roman" w:hAnsi="Times New Roman"/>
          <w:spacing w:val="-2"/>
          <w:sz w:val="28"/>
          <w:szCs w:val="28"/>
          <w:lang w:val="hsb-DE"/>
        </w:rPr>
        <w:t>bảo vệ môi trường</w:t>
      </w:r>
      <w:r w:rsidR="00C5657B" w:rsidRPr="004D1FDA">
        <w:rPr>
          <w:rFonts w:ascii="Times New Roman" w:eastAsia="Times New Roman" w:hAnsi="Times New Roman"/>
          <w:spacing w:val="-2"/>
          <w:sz w:val="28"/>
          <w:szCs w:val="28"/>
          <w:lang w:val="hsb-DE"/>
        </w:rPr>
        <w:t xml:space="preserve"> từng bước được hoàn thiện. Các dự án lớn đặc biệt là dự án Formosa được giám sát chặt chẽ, các cơ sở có quy mô xả thải lớn đã hoàn thành việc kết nối hệ thống quan trắc tự động, liên tục và truyền số liệu trực tiếp về Sở </w:t>
      </w:r>
      <w:r w:rsidR="00382BD0" w:rsidRPr="004D1FDA">
        <w:rPr>
          <w:rFonts w:ascii="Times New Roman" w:eastAsia="Times New Roman" w:hAnsi="Times New Roman"/>
          <w:spacing w:val="-2"/>
          <w:sz w:val="28"/>
          <w:szCs w:val="28"/>
          <w:lang w:val="hsb-DE"/>
        </w:rPr>
        <w:t>Nông nghiệp và Môi trường</w:t>
      </w:r>
      <w:r w:rsidR="00C5657B" w:rsidRPr="004D1FDA">
        <w:rPr>
          <w:rFonts w:ascii="Times New Roman" w:eastAsia="Times New Roman" w:hAnsi="Times New Roman"/>
          <w:spacing w:val="-2"/>
          <w:sz w:val="28"/>
          <w:szCs w:val="28"/>
          <w:lang w:val="hsb-DE"/>
        </w:rPr>
        <w:t xml:space="preserve"> để theo dõi</w:t>
      </w:r>
      <w:r w:rsidR="00467E0A" w:rsidRPr="004D1FDA">
        <w:rPr>
          <w:rFonts w:ascii="Times New Roman" w:eastAsia="Times New Roman" w:hAnsi="Times New Roman"/>
          <w:spacing w:val="-2"/>
          <w:sz w:val="28"/>
          <w:szCs w:val="28"/>
          <w:lang w:val="hsb-DE"/>
        </w:rPr>
        <w:t>,</w:t>
      </w:r>
      <w:r w:rsidR="00C5657B" w:rsidRPr="004D1FDA">
        <w:rPr>
          <w:rFonts w:ascii="Times New Roman" w:eastAsia="Times New Roman" w:hAnsi="Times New Roman"/>
          <w:spacing w:val="-2"/>
          <w:sz w:val="28"/>
          <w:szCs w:val="28"/>
          <w:lang w:val="hsb-DE"/>
        </w:rPr>
        <w:t xml:space="preserve"> giám sát. Qua đó, đã góp phần hạn chế mức độ gia tăng ô nhiễm, suy thoái môi trường trên địa bàn, giữ cân bằng sinh thái, bảo đảm chất lượng môi trường sống và sức khỏe của người dân, cộng đồng</w:t>
      </w:r>
      <w:r w:rsidR="00C5657B" w:rsidRPr="004D1FDA">
        <w:rPr>
          <w:rFonts w:ascii="Times New Roman" w:eastAsia="Times New Roman" w:hAnsi="Times New Roman"/>
          <w:sz w:val="28"/>
          <w:szCs w:val="28"/>
          <w:lang w:val="hsb-DE"/>
        </w:rPr>
        <w:t>.</w:t>
      </w:r>
    </w:p>
    <w:p w14:paraId="3F1A9039" w14:textId="77777777" w:rsidR="006335F9" w:rsidRPr="004D1FDA"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4D1FDA">
        <w:rPr>
          <w:rFonts w:ascii="Times New Roman" w:eastAsia="Times New Roman" w:hAnsi="Times New Roman"/>
          <w:b/>
          <w:sz w:val="28"/>
          <w:szCs w:val="28"/>
          <w:lang w:val="pt-BR"/>
        </w:rPr>
        <w:t xml:space="preserve">2. </w:t>
      </w:r>
      <w:r w:rsidRPr="004D1FDA">
        <w:rPr>
          <w:rFonts w:ascii="Times New Roman" w:eastAsia="Times New Roman" w:hAnsi="Times New Roman"/>
          <w:b/>
          <w:sz w:val="28"/>
          <w:szCs w:val="28"/>
          <w:lang w:val="hsb-DE"/>
        </w:rPr>
        <w:t>Tồn tại, hạn chế</w:t>
      </w:r>
    </w:p>
    <w:p w14:paraId="44046E80" w14:textId="77777777" w:rsidR="006335F9" w:rsidRPr="00724D2C"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724D2C">
        <w:rPr>
          <w:rFonts w:ascii="Times New Roman" w:eastAsia="Times New Roman" w:hAnsi="Times New Roman"/>
          <w:bCs/>
          <w:sz w:val="28"/>
          <w:szCs w:val="28"/>
          <w:lang w:val="pt-BR"/>
        </w:rPr>
        <w:t xml:space="preserve">- Công tác kiểm soát ô nhiễm môi trường đối với các nguồn thải như: nước thải khu vực đô thị, các khu dân cư tập trung, chất thải nguy hại từ các cơ sở sản xuất, dịch vụ quy mô nhỏ và từ các hộ gia đình, khí thải từ các phương tiện giao thông,... đang có nhiều khó khăn, bất cập, chưa hiệu quả. </w:t>
      </w:r>
    </w:p>
    <w:p w14:paraId="59AFAEAC" w14:textId="76E3CEEB" w:rsidR="006335F9" w:rsidRPr="00724D2C"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724D2C">
        <w:rPr>
          <w:rFonts w:ascii="Times New Roman" w:eastAsia="Times New Roman" w:hAnsi="Times New Roman"/>
          <w:bCs/>
          <w:sz w:val="28"/>
          <w:szCs w:val="28"/>
          <w:lang w:val="pt-BR"/>
        </w:rPr>
        <w:t xml:space="preserve">- Hệ thống cơ sở dữ liệu về môi trường còn yếu, chưa xây dựng cơ sở dữ liệu môi trường </w:t>
      </w:r>
      <w:r w:rsidR="00EF0172">
        <w:rPr>
          <w:rFonts w:ascii="Times New Roman" w:eastAsia="Times New Roman" w:hAnsi="Times New Roman"/>
          <w:bCs/>
          <w:sz w:val="28"/>
          <w:szCs w:val="28"/>
          <w:lang w:val="pt-BR"/>
        </w:rPr>
        <w:t>đ</w:t>
      </w:r>
      <w:r w:rsidR="00EF0172" w:rsidRPr="00EF0172">
        <w:rPr>
          <w:rFonts w:ascii="Times New Roman" w:eastAsia="Times New Roman" w:hAnsi="Times New Roman"/>
          <w:bCs/>
          <w:sz w:val="28"/>
          <w:szCs w:val="28"/>
          <w:lang w:val="pt-BR"/>
        </w:rPr>
        <w:t>ồng</w:t>
      </w:r>
      <w:r w:rsidR="00EF0172">
        <w:rPr>
          <w:rFonts w:ascii="Times New Roman" w:eastAsia="Times New Roman" w:hAnsi="Times New Roman"/>
          <w:bCs/>
          <w:sz w:val="28"/>
          <w:szCs w:val="28"/>
          <w:lang w:val="pt-BR"/>
        </w:rPr>
        <w:t xml:space="preserve"> b</w:t>
      </w:r>
      <w:r w:rsidR="00EF0172" w:rsidRPr="00EF0172">
        <w:rPr>
          <w:rFonts w:ascii="Times New Roman" w:eastAsia="Times New Roman" w:hAnsi="Times New Roman"/>
          <w:bCs/>
          <w:sz w:val="28"/>
          <w:szCs w:val="28"/>
          <w:lang w:val="pt-BR"/>
        </w:rPr>
        <w:t>ộ</w:t>
      </w:r>
      <w:r w:rsidR="00EF0172">
        <w:rPr>
          <w:rFonts w:ascii="Times New Roman" w:eastAsia="Times New Roman" w:hAnsi="Times New Roman"/>
          <w:bCs/>
          <w:sz w:val="28"/>
          <w:szCs w:val="28"/>
          <w:lang w:val="pt-BR"/>
        </w:rPr>
        <w:t>, hi</w:t>
      </w:r>
      <w:r w:rsidR="00EF0172" w:rsidRPr="00EF0172">
        <w:rPr>
          <w:rFonts w:ascii="Times New Roman" w:eastAsia="Times New Roman" w:hAnsi="Times New Roman"/>
          <w:bCs/>
          <w:sz w:val="28"/>
          <w:szCs w:val="28"/>
          <w:lang w:val="pt-BR"/>
        </w:rPr>
        <w:t>ện</w:t>
      </w:r>
      <w:r w:rsidR="00EF0172">
        <w:rPr>
          <w:rFonts w:ascii="Times New Roman" w:eastAsia="Times New Roman" w:hAnsi="Times New Roman"/>
          <w:bCs/>
          <w:sz w:val="28"/>
          <w:szCs w:val="28"/>
          <w:lang w:val="pt-BR"/>
        </w:rPr>
        <w:t xml:space="preserve"> </w:t>
      </w:r>
      <w:r w:rsidR="00EF0172" w:rsidRPr="00EF0172">
        <w:rPr>
          <w:rFonts w:ascii="Times New Roman" w:eastAsia="Times New Roman" w:hAnsi="Times New Roman"/>
          <w:bCs/>
          <w:sz w:val="28"/>
          <w:szCs w:val="28"/>
          <w:lang w:val="pt-BR"/>
        </w:rPr>
        <w:t>đại</w:t>
      </w:r>
      <w:r w:rsidR="00EF0172">
        <w:rPr>
          <w:rFonts w:ascii="Times New Roman" w:eastAsia="Times New Roman" w:hAnsi="Times New Roman"/>
          <w:bCs/>
          <w:sz w:val="28"/>
          <w:szCs w:val="28"/>
          <w:lang w:val="pt-BR"/>
        </w:rPr>
        <w:t xml:space="preserve">, </w:t>
      </w:r>
      <w:r w:rsidR="00EF0172" w:rsidRPr="00EF0172">
        <w:rPr>
          <w:rFonts w:ascii="Times New Roman" w:eastAsia="Times New Roman" w:hAnsi="Times New Roman"/>
          <w:bCs/>
          <w:sz w:val="28"/>
          <w:szCs w:val="28"/>
          <w:lang w:val="pt-BR"/>
        </w:rPr>
        <w:t>đáp</w:t>
      </w:r>
      <w:r w:rsidR="00EF0172">
        <w:rPr>
          <w:rFonts w:ascii="Times New Roman" w:eastAsia="Times New Roman" w:hAnsi="Times New Roman"/>
          <w:bCs/>
          <w:sz w:val="28"/>
          <w:szCs w:val="28"/>
          <w:lang w:val="pt-BR"/>
        </w:rPr>
        <w:t xml:space="preserve"> </w:t>
      </w:r>
      <w:r w:rsidR="00EF0172" w:rsidRPr="00EF0172">
        <w:rPr>
          <w:rFonts w:ascii="Times New Roman" w:eastAsia="Times New Roman" w:hAnsi="Times New Roman"/>
          <w:bCs/>
          <w:sz w:val="28"/>
          <w:szCs w:val="28"/>
          <w:lang w:val="pt-BR"/>
        </w:rPr>
        <w:t>ứng</w:t>
      </w:r>
      <w:r w:rsidR="00EF0172">
        <w:rPr>
          <w:rFonts w:ascii="Times New Roman" w:eastAsia="Times New Roman" w:hAnsi="Times New Roman"/>
          <w:bCs/>
          <w:sz w:val="28"/>
          <w:szCs w:val="28"/>
          <w:lang w:val="pt-BR"/>
        </w:rPr>
        <w:t xml:space="preserve"> y</w:t>
      </w:r>
      <w:r w:rsidR="00EF0172" w:rsidRPr="00EF0172">
        <w:rPr>
          <w:rFonts w:ascii="Times New Roman" w:eastAsia="Times New Roman" w:hAnsi="Times New Roman"/>
          <w:bCs/>
          <w:sz w:val="28"/>
          <w:szCs w:val="28"/>
          <w:lang w:val="pt-BR"/>
        </w:rPr>
        <w:t>ê</w:t>
      </w:r>
      <w:r w:rsidR="00EF0172">
        <w:rPr>
          <w:rFonts w:ascii="Times New Roman" w:eastAsia="Times New Roman" w:hAnsi="Times New Roman"/>
          <w:bCs/>
          <w:sz w:val="28"/>
          <w:szCs w:val="28"/>
          <w:lang w:val="pt-BR"/>
        </w:rPr>
        <w:t>u c</w:t>
      </w:r>
      <w:r w:rsidR="00EF0172" w:rsidRPr="00EF0172">
        <w:rPr>
          <w:rFonts w:ascii="Times New Roman" w:eastAsia="Times New Roman" w:hAnsi="Times New Roman"/>
          <w:bCs/>
          <w:sz w:val="28"/>
          <w:szCs w:val="28"/>
          <w:lang w:val="pt-BR"/>
        </w:rPr>
        <w:t>ầu</w:t>
      </w:r>
      <w:r w:rsidR="00EF0172">
        <w:rPr>
          <w:rFonts w:ascii="Times New Roman" w:eastAsia="Times New Roman" w:hAnsi="Times New Roman"/>
          <w:bCs/>
          <w:sz w:val="28"/>
          <w:szCs w:val="28"/>
          <w:lang w:val="pt-BR"/>
        </w:rPr>
        <w:t xml:space="preserve"> chuy</w:t>
      </w:r>
      <w:r w:rsidR="00EF0172" w:rsidRPr="00EF0172">
        <w:rPr>
          <w:rFonts w:ascii="Times New Roman" w:eastAsia="Times New Roman" w:hAnsi="Times New Roman"/>
          <w:bCs/>
          <w:sz w:val="28"/>
          <w:szCs w:val="28"/>
          <w:lang w:val="pt-BR"/>
        </w:rPr>
        <w:t>ể</w:t>
      </w:r>
      <w:r w:rsidR="00EF0172">
        <w:rPr>
          <w:rFonts w:ascii="Times New Roman" w:eastAsia="Times New Roman" w:hAnsi="Times New Roman"/>
          <w:bCs/>
          <w:sz w:val="28"/>
          <w:szCs w:val="28"/>
          <w:lang w:val="pt-BR"/>
        </w:rPr>
        <w:t>n đ</w:t>
      </w:r>
      <w:r w:rsidR="00EF0172" w:rsidRPr="00EF0172">
        <w:rPr>
          <w:rFonts w:ascii="Times New Roman" w:eastAsia="Times New Roman" w:hAnsi="Times New Roman"/>
          <w:bCs/>
          <w:sz w:val="28"/>
          <w:szCs w:val="28"/>
          <w:lang w:val="pt-BR"/>
        </w:rPr>
        <w:t>ổi</w:t>
      </w:r>
      <w:r w:rsidR="00EF0172">
        <w:rPr>
          <w:rFonts w:ascii="Times New Roman" w:eastAsia="Times New Roman" w:hAnsi="Times New Roman"/>
          <w:bCs/>
          <w:sz w:val="28"/>
          <w:szCs w:val="28"/>
          <w:lang w:val="pt-BR"/>
        </w:rPr>
        <w:t xml:space="preserve"> s</w:t>
      </w:r>
      <w:r w:rsidR="00EF0172" w:rsidRPr="00EF0172">
        <w:rPr>
          <w:rFonts w:ascii="Times New Roman" w:eastAsia="Times New Roman" w:hAnsi="Times New Roman"/>
          <w:bCs/>
          <w:sz w:val="28"/>
          <w:szCs w:val="28"/>
          <w:lang w:val="pt-BR"/>
        </w:rPr>
        <w:t>ố</w:t>
      </w:r>
      <w:r w:rsidRPr="00724D2C">
        <w:rPr>
          <w:rFonts w:ascii="Times New Roman" w:eastAsia="Times New Roman" w:hAnsi="Times New Roman"/>
          <w:bCs/>
          <w:sz w:val="28"/>
          <w:szCs w:val="28"/>
          <w:lang w:val="pt-BR"/>
        </w:rPr>
        <w:t>.</w:t>
      </w:r>
    </w:p>
    <w:p w14:paraId="1DC375D3" w14:textId="3DC8C31D" w:rsidR="006335F9" w:rsidRPr="00724D2C"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724D2C">
        <w:rPr>
          <w:rFonts w:ascii="Times New Roman" w:eastAsia="Times New Roman" w:hAnsi="Times New Roman"/>
          <w:bCs/>
          <w:sz w:val="28"/>
          <w:szCs w:val="28"/>
          <w:lang w:val="pt-BR"/>
        </w:rPr>
        <w:t xml:space="preserve">- Nhiều </w:t>
      </w:r>
      <w:r w:rsidR="00DC08CC" w:rsidRPr="00724D2C">
        <w:rPr>
          <w:rFonts w:ascii="Times New Roman" w:eastAsia="Times New Roman" w:hAnsi="Times New Roman"/>
          <w:bCs/>
          <w:sz w:val="28"/>
          <w:szCs w:val="28"/>
          <w:lang w:val="pt-BR"/>
        </w:rPr>
        <w:t>khu công nghiệp</w:t>
      </w:r>
      <w:r w:rsidRPr="00724D2C">
        <w:rPr>
          <w:rFonts w:ascii="Times New Roman" w:eastAsia="Times New Roman" w:hAnsi="Times New Roman"/>
          <w:bCs/>
          <w:sz w:val="28"/>
          <w:szCs w:val="28"/>
          <w:lang w:val="pt-BR"/>
        </w:rPr>
        <w:t xml:space="preserve">, </w:t>
      </w:r>
      <w:r w:rsidR="00DC08CC" w:rsidRPr="00724D2C">
        <w:rPr>
          <w:rFonts w:ascii="Times New Roman" w:eastAsia="Times New Roman" w:hAnsi="Times New Roman"/>
          <w:bCs/>
          <w:sz w:val="28"/>
          <w:szCs w:val="28"/>
          <w:lang w:val="pt-BR"/>
        </w:rPr>
        <w:t>cụm công nghiệp</w:t>
      </w:r>
      <w:r w:rsidRPr="00724D2C">
        <w:rPr>
          <w:rFonts w:ascii="Times New Roman" w:eastAsia="Times New Roman" w:hAnsi="Times New Roman"/>
          <w:bCs/>
          <w:sz w:val="28"/>
          <w:szCs w:val="28"/>
          <w:lang w:val="pt-BR"/>
        </w:rPr>
        <w:t xml:space="preserve">, làng nghề chưa đảm bảo yêu cầu về hạ tầng kỹ thuật </w:t>
      </w:r>
      <w:r w:rsidR="00657B72" w:rsidRPr="00724D2C">
        <w:rPr>
          <w:rFonts w:ascii="Times New Roman" w:eastAsia="Times New Roman" w:hAnsi="Times New Roman"/>
          <w:bCs/>
          <w:sz w:val="28"/>
          <w:szCs w:val="28"/>
          <w:lang w:val="pt-BR"/>
        </w:rPr>
        <w:t>bảo vệ môi trường</w:t>
      </w:r>
      <w:r w:rsidRPr="00724D2C">
        <w:rPr>
          <w:rFonts w:ascii="Times New Roman" w:eastAsia="Times New Roman" w:hAnsi="Times New Roman"/>
          <w:bCs/>
          <w:sz w:val="28"/>
          <w:szCs w:val="28"/>
          <w:lang w:val="pt-BR"/>
        </w:rPr>
        <w:t xml:space="preserve"> (chưa đầu tư xây dựng hạ tầng hoặc đã xây dựng nhưng chưa đầy đủ, đồng bộ, chưa tách riêng hệ thống thoát nước mưa với hệ thống thu gom, xử lý nước thải; chưa có hệ thống xử lý nước thải tập trung; chưa hoàn thành việc lắp đặt hệ thống quan trắc tự động, liên tục và công trình phòng ngừa, ứng phó sự cố môi trường</w:t>
      </w:r>
      <w:r w:rsidR="00E74E2F" w:rsidRPr="00724D2C">
        <w:rPr>
          <w:rFonts w:ascii="Times New Roman" w:eastAsia="Times New Roman" w:hAnsi="Times New Roman"/>
          <w:bCs/>
          <w:sz w:val="28"/>
          <w:szCs w:val="28"/>
          <w:lang w:val="pt-BR"/>
        </w:rPr>
        <w:t>,</w:t>
      </w:r>
      <w:r w:rsidRPr="00724D2C">
        <w:rPr>
          <w:rFonts w:ascii="Times New Roman" w:eastAsia="Times New Roman" w:hAnsi="Times New Roman"/>
          <w:bCs/>
          <w:sz w:val="28"/>
          <w:szCs w:val="28"/>
          <w:lang w:val="pt-BR"/>
        </w:rPr>
        <w:t>...) dẫn đến vướng mắc trong thu hút các dự án đầu tư.</w:t>
      </w:r>
    </w:p>
    <w:p w14:paraId="46091FB8" w14:textId="6C8DB586" w:rsidR="006335F9" w:rsidRPr="008338E9" w:rsidRDefault="00C5657B" w:rsidP="006335F9">
      <w:pPr>
        <w:pBdr>
          <w:bottom w:val="none" w:sz="4" w:space="31" w:color="000000"/>
        </w:pBdr>
        <w:spacing w:before="60" w:after="0" w:line="240" w:lineRule="auto"/>
        <w:ind w:firstLine="720"/>
        <w:jc w:val="both"/>
        <w:rPr>
          <w:rFonts w:ascii="Times New Roman" w:eastAsia="Times New Roman" w:hAnsi="Times New Roman"/>
          <w:b/>
          <w:color w:val="EE0000"/>
          <w:sz w:val="28"/>
          <w:szCs w:val="28"/>
          <w:lang w:val="hsb-DE"/>
        </w:rPr>
      </w:pPr>
      <w:r w:rsidRPr="00724D2C">
        <w:rPr>
          <w:rFonts w:ascii="Times New Roman" w:eastAsia="Times New Roman" w:hAnsi="Times New Roman"/>
          <w:bCs/>
          <w:spacing w:val="-2"/>
          <w:sz w:val="28"/>
          <w:szCs w:val="28"/>
          <w:lang w:val="pt-BR"/>
        </w:rPr>
        <w:t xml:space="preserve">- Hầu hết các đô thị chưa có hệ thống xử lý nước thải tập trung, hệ thống thoát nước mưa còn chung với nước thải sinh hoạt (mới chỉ có </w:t>
      </w:r>
      <w:r w:rsidR="00724D2C">
        <w:rPr>
          <w:rFonts w:ascii="Times New Roman" w:eastAsia="Times New Roman" w:hAnsi="Times New Roman"/>
          <w:bCs/>
          <w:spacing w:val="-2"/>
          <w:sz w:val="28"/>
          <w:szCs w:val="28"/>
          <w:lang w:val="pt-BR"/>
        </w:rPr>
        <w:t>Phường Nam Hồng Lĩnh, Bắc Hồng Lĩnh</w:t>
      </w:r>
      <w:r w:rsidRPr="00724D2C">
        <w:rPr>
          <w:rFonts w:ascii="Times New Roman" w:eastAsia="Times New Roman" w:hAnsi="Times New Roman"/>
          <w:bCs/>
          <w:spacing w:val="-2"/>
          <w:sz w:val="28"/>
          <w:szCs w:val="28"/>
          <w:lang w:val="pt-BR"/>
        </w:rPr>
        <w:t xml:space="preserve"> có hệ thống thu gom về hồ điều hòa để xử lý một phần nước thải đô thị</w:t>
      </w:r>
      <w:r w:rsidRPr="00497543">
        <w:rPr>
          <w:rFonts w:ascii="Times New Roman" w:eastAsia="Times New Roman" w:hAnsi="Times New Roman"/>
          <w:bCs/>
          <w:spacing w:val="-2"/>
          <w:sz w:val="28"/>
          <w:szCs w:val="28"/>
          <w:lang w:val="pt-BR"/>
        </w:rPr>
        <w:t>). Nước thải từ các khu dân cư nông thôn chủ yếu được thu gom về các vị trí theo quy hoạch nông thôn mới</w:t>
      </w:r>
      <w:r w:rsidR="004C3CE6">
        <w:rPr>
          <w:rFonts w:ascii="Times New Roman" w:eastAsia="Times New Roman" w:hAnsi="Times New Roman"/>
          <w:bCs/>
          <w:spacing w:val="-2"/>
          <w:sz w:val="28"/>
          <w:szCs w:val="28"/>
          <w:lang w:val="pt-BR"/>
        </w:rPr>
        <w:t>.</w:t>
      </w:r>
    </w:p>
    <w:p w14:paraId="135B3F5D" w14:textId="023E7F03" w:rsidR="006335F9" w:rsidRPr="000D56DE"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0D56DE">
        <w:rPr>
          <w:rFonts w:ascii="Times New Roman" w:eastAsia="Times New Roman" w:hAnsi="Times New Roman"/>
          <w:bCs/>
          <w:sz w:val="28"/>
          <w:szCs w:val="28"/>
          <w:lang w:val="pt-BR"/>
        </w:rPr>
        <w:t xml:space="preserve">- Nhiều doanh nghiệp, cơ sở sản xuất chưa ưu tiên đầu tư công trình </w:t>
      </w:r>
      <w:r w:rsidR="00497543" w:rsidRPr="000D56DE">
        <w:rPr>
          <w:rFonts w:ascii="Times New Roman" w:eastAsia="Times New Roman" w:hAnsi="Times New Roman"/>
          <w:bCs/>
          <w:sz w:val="28"/>
          <w:szCs w:val="28"/>
          <w:lang w:val="pt-BR"/>
        </w:rPr>
        <w:t>bảo vệ môi trường</w:t>
      </w:r>
      <w:r w:rsidRPr="000D56DE">
        <w:rPr>
          <w:rFonts w:ascii="Times New Roman" w:eastAsia="Times New Roman" w:hAnsi="Times New Roman"/>
          <w:bCs/>
          <w:sz w:val="28"/>
          <w:szCs w:val="28"/>
          <w:lang w:val="pt-BR"/>
        </w:rPr>
        <w:t xml:space="preserve"> hoặc có đầu tư công trình </w:t>
      </w:r>
      <w:r w:rsidR="00497543" w:rsidRPr="000D56DE">
        <w:rPr>
          <w:rFonts w:ascii="Times New Roman" w:eastAsia="Times New Roman" w:hAnsi="Times New Roman"/>
          <w:bCs/>
          <w:sz w:val="28"/>
          <w:szCs w:val="28"/>
          <w:lang w:val="pt-BR"/>
        </w:rPr>
        <w:t>bảo vệ môi trường</w:t>
      </w:r>
      <w:r w:rsidRPr="000D56DE">
        <w:rPr>
          <w:rFonts w:ascii="Times New Roman" w:eastAsia="Times New Roman" w:hAnsi="Times New Roman"/>
          <w:bCs/>
          <w:sz w:val="28"/>
          <w:szCs w:val="28"/>
          <w:lang w:val="pt-BR"/>
        </w:rPr>
        <w:t xml:space="preserve"> nhưng vận hành không hiệu quả; vẫn còn </w:t>
      </w:r>
      <w:r w:rsidR="00497543" w:rsidRPr="000D56DE">
        <w:rPr>
          <w:rFonts w:ascii="Times New Roman" w:eastAsia="Times New Roman" w:hAnsi="Times New Roman"/>
          <w:bCs/>
          <w:sz w:val="28"/>
          <w:szCs w:val="28"/>
          <w:lang w:val="pt-BR"/>
        </w:rPr>
        <w:t>một số</w:t>
      </w:r>
      <w:r w:rsidRPr="000D56DE">
        <w:rPr>
          <w:rFonts w:ascii="Times New Roman" w:eastAsia="Times New Roman" w:hAnsi="Times New Roman"/>
          <w:bCs/>
          <w:sz w:val="28"/>
          <w:szCs w:val="28"/>
          <w:lang w:val="pt-BR"/>
        </w:rPr>
        <w:t xml:space="preserve"> đơn vị chưa thực hiện đầy đủ chế độ báo cáo công tác </w:t>
      </w:r>
      <w:r w:rsidR="006A5F2F" w:rsidRPr="000D56DE">
        <w:rPr>
          <w:rFonts w:ascii="Times New Roman" w:eastAsia="Times New Roman" w:hAnsi="Times New Roman"/>
          <w:bCs/>
          <w:sz w:val="28"/>
          <w:szCs w:val="28"/>
          <w:lang w:val="pt-BR"/>
        </w:rPr>
        <w:t>bảo vệ môi trường</w:t>
      </w:r>
      <w:r w:rsidRPr="000D56DE">
        <w:rPr>
          <w:rFonts w:ascii="Times New Roman" w:eastAsia="Times New Roman" w:hAnsi="Times New Roman"/>
          <w:bCs/>
          <w:sz w:val="28"/>
          <w:szCs w:val="28"/>
          <w:lang w:val="pt-BR"/>
        </w:rPr>
        <w:t xml:space="preserve"> định kỳ, chưa thực hiện lập hồ sơ môi trường theo quy định </w:t>
      </w:r>
      <w:r w:rsidR="00FF0B24" w:rsidRPr="000D56DE">
        <w:rPr>
          <w:rFonts w:ascii="Times New Roman" w:eastAsia="Times New Roman" w:hAnsi="Times New Roman"/>
          <w:bCs/>
          <w:sz w:val="28"/>
          <w:szCs w:val="28"/>
          <w:lang w:val="pt-BR"/>
        </w:rPr>
        <w:t>của L</w:t>
      </w:r>
      <w:r w:rsidRPr="000D56DE">
        <w:rPr>
          <w:rFonts w:ascii="Times New Roman" w:eastAsia="Times New Roman" w:hAnsi="Times New Roman"/>
          <w:bCs/>
          <w:sz w:val="28"/>
          <w:szCs w:val="28"/>
          <w:lang w:val="pt-BR"/>
        </w:rPr>
        <w:t xml:space="preserve">uật </w:t>
      </w:r>
      <w:r w:rsidR="00FF0B24" w:rsidRPr="000D56DE">
        <w:rPr>
          <w:rFonts w:ascii="Times New Roman" w:eastAsia="Times New Roman" w:hAnsi="Times New Roman"/>
          <w:bCs/>
          <w:sz w:val="28"/>
          <w:szCs w:val="28"/>
          <w:lang w:val="pt-BR"/>
        </w:rPr>
        <w:t>Bảo vệ môi trường</w:t>
      </w:r>
      <w:r w:rsidRPr="000D56DE">
        <w:rPr>
          <w:rFonts w:ascii="Times New Roman" w:eastAsia="Times New Roman" w:hAnsi="Times New Roman"/>
          <w:bCs/>
          <w:sz w:val="28"/>
          <w:szCs w:val="28"/>
          <w:lang w:val="pt-BR"/>
        </w:rPr>
        <w:t xml:space="preserve"> năm 2020,...</w:t>
      </w:r>
      <w:r w:rsidR="00FF0B24" w:rsidRPr="000D56DE">
        <w:rPr>
          <w:rFonts w:ascii="Times New Roman" w:eastAsia="Times New Roman" w:hAnsi="Times New Roman"/>
          <w:bCs/>
          <w:sz w:val="28"/>
          <w:szCs w:val="28"/>
          <w:lang w:val="pt-BR"/>
        </w:rPr>
        <w:t>.</w:t>
      </w:r>
    </w:p>
    <w:p w14:paraId="47BA54D5" w14:textId="5FAFE83E" w:rsidR="006335F9" w:rsidRPr="000D56DE"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0D56DE">
        <w:rPr>
          <w:rFonts w:ascii="Times New Roman" w:eastAsia="Times New Roman" w:hAnsi="Times New Roman"/>
          <w:bCs/>
          <w:sz w:val="28"/>
          <w:szCs w:val="28"/>
          <w:lang w:val="pt-BR"/>
        </w:rPr>
        <w:t>- Ô nhiễm môi trường trong chăn nuôi nhất là các trang trại nuôi lợn tập trung tiềm ẩn nhiều nơi; việc kiểm soát, xử lý môi trường trong chăn nuôi quy mô nông hộ đang khó khăn, chưa hiệu quả, gây ảnh hưởng đến môi trường và sinh hoạt của dân cư xung quanh. Tình trạng ô nhiễm môi trường nước trong nuôi trồng thủy sản</w:t>
      </w:r>
      <w:r w:rsidR="002D3F23" w:rsidRPr="000D56DE">
        <w:rPr>
          <w:rFonts w:ascii="Times New Roman" w:eastAsia="Times New Roman" w:hAnsi="Times New Roman"/>
          <w:bCs/>
          <w:sz w:val="28"/>
          <w:szCs w:val="28"/>
          <w:lang w:val="pt-BR"/>
        </w:rPr>
        <w:t xml:space="preserve"> vẫn</w:t>
      </w:r>
      <w:r w:rsidRPr="000D56DE">
        <w:rPr>
          <w:rFonts w:ascii="Times New Roman" w:eastAsia="Times New Roman" w:hAnsi="Times New Roman"/>
          <w:bCs/>
          <w:sz w:val="28"/>
          <w:szCs w:val="28"/>
          <w:lang w:val="pt-BR"/>
        </w:rPr>
        <w:t xml:space="preserve"> đang diễn ra ở khu vực ven biển</w:t>
      </w:r>
      <w:r w:rsidR="002D3F23" w:rsidRPr="000D56DE">
        <w:rPr>
          <w:rFonts w:ascii="Times New Roman" w:eastAsia="Times New Roman" w:hAnsi="Times New Roman"/>
          <w:bCs/>
          <w:sz w:val="28"/>
          <w:szCs w:val="28"/>
          <w:lang w:val="pt-BR"/>
        </w:rPr>
        <w:t>.</w:t>
      </w:r>
    </w:p>
    <w:p w14:paraId="2EEB9E66" w14:textId="08F10A52" w:rsidR="006335F9" w:rsidRPr="000D56DE"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0D56DE">
        <w:rPr>
          <w:rFonts w:ascii="Times New Roman" w:eastAsia="Times New Roman" w:hAnsi="Times New Roman"/>
          <w:bCs/>
          <w:sz w:val="28"/>
          <w:szCs w:val="28"/>
          <w:lang w:val="pt-BR"/>
        </w:rPr>
        <w:t xml:space="preserve">- Tình trạng lạm dụng các loại phân bón, thuốc </w:t>
      </w:r>
      <w:r w:rsidR="000D56DE">
        <w:rPr>
          <w:rFonts w:ascii="Times New Roman" w:eastAsia="Times New Roman" w:hAnsi="Times New Roman"/>
          <w:bCs/>
          <w:sz w:val="28"/>
          <w:szCs w:val="28"/>
          <w:lang w:val="pt-BR"/>
        </w:rPr>
        <w:t>bảo vệ thực vật</w:t>
      </w:r>
      <w:r w:rsidRPr="000D56DE">
        <w:rPr>
          <w:rFonts w:ascii="Times New Roman" w:eastAsia="Times New Roman" w:hAnsi="Times New Roman"/>
          <w:bCs/>
          <w:sz w:val="28"/>
          <w:szCs w:val="28"/>
          <w:lang w:val="pt-BR"/>
        </w:rPr>
        <w:t xml:space="preserve"> trong hoạt động nông nghiệp (phát sinh vỏ bao gói, dư lượng thuốc gây ô nhiễm môi trường đất, nước mặt) và vấn đề ô nhiễm do chất độc hóa học tồn lưu tại một số điểm trong tỉnh chưa được xử lý. </w:t>
      </w:r>
    </w:p>
    <w:p w14:paraId="090CBB71" w14:textId="77777777" w:rsidR="006335F9" w:rsidRPr="000C3FA9"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0C3FA9">
        <w:rPr>
          <w:rFonts w:ascii="Times New Roman" w:eastAsia="Times New Roman" w:hAnsi="Times New Roman"/>
          <w:b/>
          <w:sz w:val="28"/>
          <w:szCs w:val="28"/>
          <w:lang w:val="hsb-DE"/>
        </w:rPr>
        <w:t>3. Nguyên nhân</w:t>
      </w:r>
    </w:p>
    <w:p w14:paraId="03B44EA8" w14:textId="6869881B" w:rsidR="006335F9" w:rsidRPr="000C3FA9"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0C3FA9">
        <w:rPr>
          <w:rFonts w:ascii="Times New Roman" w:eastAsia="Times New Roman" w:hAnsi="Times New Roman"/>
          <w:sz w:val="28"/>
          <w:szCs w:val="28"/>
          <w:lang w:val="hsb-DE"/>
        </w:rPr>
        <w:t>- H</w:t>
      </w:r>
      <w:r w:rsidRPr="000C3FA9">
        <w:rPr>
          <w:rFonts w:ascii="Times New Roman" w:eastAsia="Times New Roman" w:hAnsi="Times New Roman"/>
          <w:sz w:val="28"/>
          <w:szCs w:val="28"/>
        </w:rPr>
        <w:t xml:space="preserve">ệ thống văn bản quy phạm pháp luật về </w:t>
      </w:r>
      <w:r w:rsidR="00F20424" w:rsidRPr="000C3FA9">
        <w:rPr>
          <w:rFonts w:ascii="Times New Roman" w:eastAsia="Times New Roman" w:hAnsi="Times New Roman"/>
          <w:sz w:val="28"/>
          <w:szCs w:val="28"/>
          <w:lang w:val="hsb-DE"/>
        </w:rPr>
        <w:t>bảo vệ môi trường</w:t>
      </w:r>
      <w:r w:rsidRPr="000C3FA9">
        <w:rPr>
          <w:rFonts w:ascii="Times New Roman" w:eastAsia="Times New Roman" w:hAnsi="Times New Roman"/>
          <w:sz w:val="28"/>
          <w:szCs w:val="28"/>
          <w:lang w:val="hsb-DE"/>
        </w:rPr>
        <w:t>,</w:t>
      </w:r>
      <w:r w:rsidRPr="000C3FA9">
        <w:rPr>
          <w:rFonts w:ascii="Times New Roman" w:eastAsia="Times New Roman" w:hAnsi="Times New Roman"/>
          <w:sz w:val="28"/>
          <w:szCs w:val="28"/>
        </w:rPr>
        <w:t xml:space="preserve"> pháp luật có liên quan</w:t>
      </w:r>
      <w:r w:rsidRPr="000C3FA9">
        <w:rPr>
          <w:rFonts w:ascii="Times New Roman" w:eastAsia="Times New Roman" w:hAnsi="Times New Roman"/>
          <w:sz w:val="28"/>
          <w:szCs w:val="28"/>
          <w:lang w:val="hsb-DE"/>
        </w:rPr>
        <w:t xml:space="preserve"> và văn bản dưới luật</w:t>
      </w:r>
      <w:r w:rsidRPr="000C3FA9">
        <w:rPr>
          <w:rFonts w:ascii="Times New Roman" w:eastAsia="Times New Roman" w:hAnsi="Times New Roman"/>
          <w:sz w:val="28"/>
          <w:szCs w:val="28"/>
        </w:rPr>
        <w:t xml:space="preserve"> </w:t>
      </w:r>
      <w:r w:rsidRPr="000C3FA9">
        <w:rPr>
          <w:rFonts w:ascii="Times New Roman" w:eastAsia="Times New Roman" w:hAnsi="Times New Roman"/>
          <w:sz w:val="28"/>
          <w:szCs w:val="28"/>
          <w:lang w:val="hsb-DE"/>
        </w:rPr>
        <w:t xml:space="preserve">còn </w:t>
      </w:r>
      <w:r w:rsidR="00C00457" w:rsidRPr="000C3FA9">
        <w:rPr>
          <w:rFonts w:ascii="Times New Roman" w:eastAsia="Times New Roman" w:hAnsi="Times New Roman"/>
          <w:sz w:val="28"/>
          <w:szCs w:val="28"/>
          <w:lang w:val="hsb-DE"/>
        </w:rPr>
        <w:t xml:space="preserve">có </w:t>
      </w:r>
      <w:r w:rsidRPr="000C3FA9">
        <w:rPr>
          <w:rFonts w:ascii="Times New Roman" w:eastAsia="Times New Roman" w:hAnsi="Times New Roman"/>
          <w:sz w:val="28"/>
          <w:szCs w:val="28"/>
          <w:lang w:val="hsb-DE"/>
        </w:rPr>
        <w:t xml:space="preserve">bất cập, chậm ban hành, </w:t>
      </w:r>
      <w:r w:rsidRPr="000C3FA9">
        <w:rPr>
          <w:rFonts w:ascii="Times New Roman" w:eastAsia="Times New Roman" w:hAnsi="Times New Roman"/>
          <w:sz w:val="28"/>
          <w:szCs w:val="28"/>
          <w:lang w:val="pt-BR"/>
        </w:rPr>
        <w:t>chưa</w:t>
      </w:r>
      <w:r w:rsidRPr="000C3FA9">
        <w:rPr>
          <w:rFonts w:ascii="Times New Roman" w:eastAsia="Times New Roman" w:hAnsi="Times New Roman"/>
          <w:sz w:val="28"/>
          <w:szCs w:val="28"/>
        </w:rPr>
        <w:t xml:space="preserve"> đồng bộ</w:t>
      </w:r>
      <w:r w:rsidRPr="000C3FA9">
        <w:rPr>
          <w:rFonts w:ascii="Times New Roman" w:eastAsia="Times New Roman" w:hAnsi="Times New Roman"/>
          <w:sz w:val="28"/>
          <w:szCs w:val="28"/>
          <w:lang w:val="hsb-DE"/>
        </w:rPr>
        <w:t>,.</w:t>
      </w:r>
      <w:r w:rsidR="00C00457" w:rsidRPr="000C3FA9">
        <w:rPr>
          <w:rFonts w:ascii="Times New Roman" w:eastAsia="Times New Roman" w:hAnsi="Times New Roman"/>
          <w:sz w:val="28"/>
          <w:szCs w:val="28"/>
          <w:lang w:val="hsb-DE"/>
        </w:rPr>
        <w:t>.</w:t>
      </w:r>
      <w:r w:rsidRPr="000C3FA9">
        <w:rPr>
          <w:rFonts w:ascii="Times New Roman" w:eastAsia="Times New Roman" w:hAnsi="Times New Roman"/>
          <w:sz w:val="28"/>
          <w:szCs w:val="28"/>
          <w:lang w:val="hsb-DE"/>
        </w:rPr>
        <w:t>.</w:t>
      </w:r>
      <w:r w:rsidRPr="000C3FA9">
        <w:rPr>
          <w:rFonts w:ascii="Times New Roman" w:eastAsia="Times New Roman" w:hAnsi="Times New Roman"/>
          <w:sz w:val="28"/>
          <w:szCs w:val="28"/>
        </w:rPr>
        <w:t xml:space="preserve"> </w:t>
      </w:r>
      <w:r w:rsidRPr="000C3FA9">
        <w:rPr>
          <w:rFonts w:ascii="Times New Roman" w:eastAsia="Times New Roman" w:hAnsi="Times New Roman"/>
          <w:sz w:val="28"/>
          <w:szCs w:val="28"/>
          <w:lang w:val="hsb-DE"/>
        </w:rPr>
        <w:t>dẫn đến</w:t>
      </w:r>
      <w:r w:rsidRPr="000C3FA9">
        <w:rPr>
          <w:rFonts w:ascii="Times New Roman" w:eastAsia="Times New Roman" w:hAnsi="Times New Roman"/>
          <w:sz w:val="28"/>
          <w:szCs w:val="28"/>
        </w:rPr>
        <w:t xml:space="preserve"> khó khăn</w:t>
      </w:r>
      <w:r w:rsidRPr="000C3FA9">
        <w:rPr>
          <w:rFonts w:ascii="Times New Roman" w:eastAsia="Times New Roman" w:hAnsi="Times New Roman"/>
          <w:sz w:val="28"/>
          <w:szCs w:val="28"/>
          <w:lang w:val="hsb-DE"/>
        </w:rPr>
        <w:t xml:space="preserve"> trong tổ chức thực hiện.</w:t>
      </w:r>
    </w:p>
    <w:p w14:paraId="6BE358CC" w14:textId="5B53CE49" w:rsidR="006335F9" w:rsidRPr="000C3FA9"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0C3FA9">
        <w:rPr>
          <w:rFonts w:ascii="Times New Roman" w:eastAsia="Times New Roman" w:hAnsi="Times New Roman"/>
          <w:bCs/>
          <w:sz w:val="28"/>
          <w:szCs w:val="28"/>
          <w:lang w:val="pt-BR"/>
        </w:rPr>
        <w:t>- Đội ngũ cán bộ quản lý môi trường từ cấp tỉnh đến cấp xã còn thiếu</w:t>
      </w:r>
      <w:r w:rsidR="00992885" w:rsidRPr="000C3FA9">
        <w:rPr>
          <w:rFonts w:ascii="Times New Roman" w:eastAsia="Times New Roman" w:hAnsi="Times New Roman"/>
          <w:bCs/>
          <w:sz w:val="28"/>
          <w:szCs w:val="28"/>
          <w:lang w:val="pt-BR"/>
        </w:rPr>
        <w:t>, đ</w:t>
      </w:r>
      <w:r w:rsidRPr="000C3FA9">
        <w:rPr>
          <w:rFonts w:ascii="Times New Roman" w:eastAsia="Times New Roman" w:hAnsi="Times New Roman"/>
          <w:bCs/>
          <w:sz w:val="28"/>
          <w:szCs w:val="28"/>
          <w:lang w:val="pt-BR"/>
        </w:rPr>
        <w:t>ặc biệt là ở cấp xã, hầu hết cán bộ môi trường đều là công chức địa chính hoặc nông nghiệp kiêm nhiệm, chưa được bố trí đúng chuyên môn, nghiệp vụ</w:t>
      </w:r>
      <w:r w:rsidR="000C3FA9" w:rsidRPr="000C3FA9">
        <w:rPr>
          <w:rFonts w:ascii="Times New Roman" w:eastAsia="Times New Roman" w:hAnsi="Times New Roman"/>
          <w:bCs/>
          <w:sz w:val="28"/>
          <w:szCs w:val="28"/>
          <w:lang w:val="pt-BR"/>
        </w:rPr>
        <w:t>;</w:t>
      </w:r>
      <w:r w:rsidRPr="000C3FA9">
        <w:rPr>
          <w:rFonts w:ascii="Times New Roman" w:eastAsia="Times New Roman" w:hAnsi="Times New Roman"/>
          <w:bCs/>
          <w:sz w:val="28"/>
          <w:szCs w:val="28"/>
          <w:lang w:val="pt-BR"/>
        </w:rPr>
        <w:t xml:space="preserve"> nhiều xã công tác quản lý môi trường còn bỏ trống, dẫn đến khó khăn trong thực thi nhiệm vụ quản lý môi trường</w:t>
      </w:r>
      <w:r w:rsidR="00992885" w:rsidRPr="000C3FA9">
        <w:rPr>
          <w:rFonts w:ascii="Times New Roman" w:eastAsia="Times New Roman" w:hAnsi="Times New Roman"/>
          <w:bCs/>
          <w:sz w:val="28"/>
          <w:szCs w:val="28"/>
          <w:lang w:val="pt-BR"/>
        </w:rPr>
        <w:t xml:space="preserve"> nên chưa đáp ứng yêu cầu quản lý nhà nước về bảo vệ môi trường trong giai đoạn hiện nay</w:t>
      </w:r>
      <w:r w:rsidRPr="000C3FA9">
        <w:rPr>
          <w:rFonts w:ascii="Times New Roman" w:eastAsia="Times New Roman" w:hAnsi="Times New Roman"/>
          <w:bCs/>
          <w:sz w:val="28"/>
          <w:szCs w:val="28"/>
          <w:lang w:val="pt-BR"/>
        </w:rPr>
        <w:t xml:space="preserve">. </w:t>
      </w:r>
    </w:p>
    <w:p w14:paraId="4ABADDCB" w14:textId="5A2989AA" w:rsidR="006335F9" w:rsidRPr="000C3FA9"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0C3FA9">
        <w:rPr>
          <w:rFonts w:ascii="Times New Roman" w:eastAsia="Times New Roman" w:hAnsi="Times New Roman"/>
          <w:bCs/>
          <w:sz w:val="28"/>
          <w:szCs w:val="28"/>
          <w:lang w:val="pt-BR"/>
        </w:rPr>
        <w:t xml:space="preserve">- </w:t>
      </w:r>
      <w:r w:rsidR="00EF0172">
        <w:rPr>
          <w:rFonts w:ascii="Times New Roman" w:eastAsia="Times New Roman" w:hAnsi="Times New Roman"/>
          <w:bCs/>
          <w:sz w:val="28"/>
          <w:szCs w:val="28"/>
          <w:lang w:val="pt-BR"/>
        </w:rPr>
        <w:t>V</w:t>
      </w:r>
      <w:r w:rsidRPr="000C3FA9">
        <w:rPr>
          <w:rFonts w:ascii="Times New Roman" w:eastAsia="Times New Roman" w:hAnsi="Times New Roman"/>
          <w:bCs/>
          <w:sz w:val="28"/>
          <w:szCs w:val="28"/>
          <w:lang w:val="pt-BR"/>
        </w:rPr>
        <w:t xml:space="preserve">iệc đầu tư hạ tầng </w:t>
      </w:r>
      <w:r w:rsidR="009144CA">
        <w:rPr>
          <w:rFonts w:ascii="Times New Roman" w:eastAsia="Times New Roman" w:hAnsi="Times New Roman"/>
          <w:bCs/>
          <w:sz w:val="28"/>
          <w:szCs w:val="28"/>
          <w:lang w:val="pt-BR"/>
        </w:rPr>
        <w:t>bảo vệ môi trường</w:t>
      </w:r>
      <w:r w:rsidRPr="000C3FA9">
        <w:rPr>
          <w:rFonts w:ascii="Times New Roman" w:eastAsia="Times New Roman" w:hAnsi="Times New Roman"/>
          <w:bCs/>
          <w:sz w:val="28"/>
          <w:szCs w:val="28"/>
          <w:lang w:val="pt-BR"/>
        </w:rPr>
        <w:t xml:space="preserve"> cho các KCN, CCN, làng nghề, đô thị, khu dân cư nông thôn tập trung</w:t>
      </w:r>
      <w:r w:rsidR="00020B27">
        <w:rPr>
          <w:rFonts w:ascii="Times New Roman" w:eastAsia="Times New Roman" w:hAnsi="Times New Roman"/>
          <w:bCs/>
          <w:sz w:val="28"/>
          <w:szCs w:val="28"/>
          <w:lang w:val="pt-BR"/>
        </w:rPr>
        <w:t>,</w:t>
      </w:r>
      <w:r w:rsidRPr="000C3FA9">
        <w:rPr>
          <w:rFonts w:ascii="Times New Roman" w:eastAsia="Times New Roman" w:hAnsi="Times New Roman"/>
          <w:bCs/>
          <w:sz w:val="28"/>
          <w:szCs w:val="28"/>
          <w:lang w:val="pt-BR"/>
        </w:rPr>
        <w:t>…</w:t>
      </w:r>
      <w:r w:rsidR="00020B27">
        <w:rPr>
          <w:rFonts w:ascii="Times New Roman" w:eastAsia="Times New Roman" w:hAnsi="Times New Roman"/>
          <w:bCs/>
          <w:sz w:val="28"/>
          <w:szCs w:val="28"/>
          <w:lang w:val="pt-BR"/>
        </w:rPr>
        <w:t xml:space="preserve"> </w:t>
      </w:r>
      <w:r w:rsidRPr="000C3FA9">
        <w:rPr>
          <w:rFonts w:ascii="Times New Roman" w:eastAsia="Times New Roman" w:hAnsi="Times New Roman"/>
          <w:bCs/>
          <w:sz w:val="28"/>
          <w:szCs w:val="28"/>
          <w:lang w:val="pt-BR"/>
        </w:rPr>
        <w:t xml:space="preserve">bảo tồn hệ sinh thái và đa dạng sinh học, ứng phó với biến đổi khí hậu chưa đảm bảo. Quỹ </w:t>
      </w:r>
      <w:r w:rsidR="00020B27">
        <w:rPr>
          <w:rFonts w:ascii="Times New Roman" w:eastAsia="Times New Roman" w:hAnsi="Times New Roman"/>
          <w:bCs/>
          <w:sz w:val="28"/>
          <w:szCs w:val="28"/>
          <w:lang w:val="pt-BR"/>
        </w:rPr>
        <w:t>bảo vệ môi trường</w:t>
      </w:r>
      <w:r w:rsidRPr="000C3FA9">
        <w:rPr>
          <w:rFonts w:ascii="Times New Roman" w:eastAsia="Times New Roman" w:hAnsi="Times New Roman"/>
          <w:bCs/>
          <w:sz w:val="28"/>
          <w:szCs w:val="28"/>
          <w:lang w:val="pt-BR"/>
        </w:rPr>
        <w:t xml:space="preserve"> chưa được ngân sách nhà nước cấp vốn điều lệ nên chưa thực hiện nhiệm vụ cho vay ưu đãi, hỗ trợ lãi suất, tài trợ theo điều lệ và quy định; quản lý, sử dụng nguồn tiền ký quỹ cải tạo phục hồi môi trường trong khai thác khoáng sản còn </w:t>
      </w:r>
      <w:r w:rsidR="00EF0172">
        <w:rPr>
          <w:rFonts w:ascii="Times New Roman" w:eastAsia="Times New Roman" w:hAnsi="Times New Roman"/>
          <w:bCs/>
          <w:sz w:val="28"/>
          <w:szCs w:val="28"/>
          <w:lang w:val="pt-BR"/>
        </w:rPr>
        <w:t>ch</w:t>
      </w:r>
      <w:r w:rsidR="00EF0172" w:rsidRPr="00EF0172">
        <w:rPr>
          <w:rFonts w:ascii="Times New Roman" w:eastAsia="Times New Roman" w:hAnsi="Times New Roman"/>
          <w:bCs/>
          <w:sz w:val="28"/>
          <w:szCs w:val="28"/>
          <w:lang w:val="pt-BR"/>
        </w:rPr>
        <w:t>ư</w:t>
      </w:r>
      <w:r w:rsidR="00EF0172">
        <w:rPr>
          <w:rFonts w:ascii="Times New Roman" w:eastAsia="Times New Roman" w:hAnsi="Times New Roman"/>
          <w:bCs/>
          <w:sz w:val="28"/>
          <w:szCs w:val="28"/>
          <w:lang w:val="pt-BR"/>
        </w:rPr>
        <w:t>a</w:t>
      </w:r>
      <w:r w:rsidR="00EF0172" w:rsidRPr="000C3FA9">
        <w:rPr>
          <w:rFonts w:ascii="Times New Roman" w:eastAsia="Times New Roman" w:hAnsi="Times New Roman"/>
          <w:bCs/>
          <w:sz w:val="28"/>
          <w:szCs w:val="28"/>
          <w:lang w:val="pt-BR"/>
        </w:rPr>
        <w:t xml:space="preserve"> </w:t>
      </w:r>
      <w:r w:rsidRPr="000C3FA9">
        <w:rPr>
          <w:rFonts w:ascii="Times New Roman" w:eastAsia="Times New Roman" w:hAnsi="Times New Roman"/>
          <w:bCs/>
          <w:sz w:val="28"/>
          <w:szCs w:val="28"/>
          <w:lang w:val="pt-BR"/>
        </w:rPr>
        <w:t>hiệu quả.</w:t>
      </w:r>
    </w:p>
    <w:p w14:paraId="32D96ADE" w14:textId="41E426BA" w:rsidR="006335F9" w:rsidRPr="00526E04"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526E04">
        <w:rPr>
          <w:rFonts w:ascii="Times New Roman" w:hAnsi="Times New Roman"/>
          <w:sz w:val="28"/>
          <w:szCs w:val="28"/>
          <w:lang w:val="pt-BR"/>
        </w:rPr>
        <w:t>-</w:t>
      </w:r>
      <w:r w:rsidRPr="00526E04">
        <w:t xml:space="preserve"> </w:t>
      </w:r>
      <w:r w:rsidRPr="00526E04">
        <w:rPr>
          <w:rFonts w:ascii="Times New Roman" w:hAnsi="Times New Roman"/>
          <w:sz w:val="28"/>
          <w:szCs w:val="28"/>
          <w:lang w:val="pt-BR"/>
        </w:rPr>
        <w:t>Ý thức chấp hành pháp luật về bảo vệ môi trường của một số người dân, doanh nghiệp, đơn vị còn hạn chế; nhiều doanh nghiệp chưa quan tâm đầu tư kinh phí xây dựng</w:t>
      </w:r>
      <w:r w:rsidR="00526E04" w:rsidRPr="00526E04">
        <w:rPr>
          <w:rFonts w:ascii="Times New Roman" w:hAnsi="Times New Roman"/>
          <w:sz w:val="28"/>
          <w:szCs w:val="28"/>
          <w:lang w:val="pt-BR"/>
        </w:rPr>
        <w:t>,</w:t>
      </w:r>
      <w:r w:rsidRPr="00526E04">
        <w:rPr>
          <w:rFonts w:ascii="Times New Roman" w:hAnsi="Times New Roman"/>
          <w:sz w:val="28"/>
          <w:szCs w:val="28"/>
          <w:lang w:val="pt-BR"/>
        </w:rPr>
        <w:t xml:space="preserve"> lắp đặt công trình thiết bị xử lý môi trường đảm bảo quy định.  </w:t>
      </w:r>
    </w:p>
    <w:p w14:paraId="7BC301F2" w14:textId="77777777" w:rsidR="006335F9" w:rsidRDefault="00C5657B" w:rsidP="006335F9">
      <w:pPr>
        <w:pBdr>
          <w:bottom w:val="none" w:sz="4" w:space="31" w:color="000000"/>
        </w:pBdr>
        <w:spacing w:before="60" w:after="0" w:line="240" w:lineRule="auto"/>
        <w:ind w:firstLine="720"/>
        <w:jc w:val="both"/>
        <w:rPr>
          <w:rFonts w:ascii="Times New Roman" w:hAnsi="Times New Roman"/>
          <w:sz w:val="28"/>
          <w:szCs w:val="28"/>
          <w:lang w:val="pt-BR"/>
        </w:rPr>
      </w:pPr>
      <w:r w:rsidRPr="00526E04">
        <w:rPr>
          <w:rFonts w:ascii="Times New Roman" w:hAnsi="Times New Roman"/>
          <w:sz w:val="28"/>
          <w:szCs w:val="28"/>
          <w:lang w:val="pt-BR"/>
        </w:rPr>
        <w:t>- Việc phân loại, xử lý rác thải tại nguồn ở các địa phương triển khai còn hình thức, chưa đồng bộ. Việc phân loại, xử lý chất thải rắn tại nguồn vẫn chưa thành thói quen và chưa được duy trì thường xuyên; việc sử dụng các sản phẩm bằng nhựa dùng một lần còn phổ biến.</w:t>
      </w:r>
    </w:p>
    <w:p w14:paraId="538144E6" w14:textId="77777777" w:rsidR="005F573A" w:rsidRDefault="005F573A" w:rsidP="006335F9">
      <w:pPr>
        <w:pBdr>
          <w:bottom w:val="none" w:sz="4" w:space="31" w:color="000000"/>
        </w:pBdr>
        <w:spacing w:before="60" w:after="0" w:line="240" w:lineRule="auto"/>
        <w:ind w:firstLine="720"/>
        <w:jc w:val="both"/>
        <w:rPr>
          <w:rFonts w:ascii="Times New Roman" w:hAnsi="Times New Roman"/>
          <w:sz w:val="28"/>
          <w:szCs w:val="28"/>
          <w:lang w:val="pt-BR"/>
        </w:rPr>
      </w:pPr>
    </w:p>
    <w:p w14:paraId="3F43AB80" w14:textId="77777777" w:rsidR="005F573A" w:rsidRDefault="005F573A" w:rsidP="006335F9">
      <w:pPr>
        <w:pBdr>
          <w:bottom w:val="none" w:sz="4" w:space="31" w:color="000000"/>
        </w:pBdr>
        <w:spacing w:before="60" w:after="0" w:line="240" w:lineRule="auto"/>
        <w:ind w:firstLine="720"/>
        <w:jc w:val="both"/>
        <w:rPr>
          <w:rFonts w:ascii="Times New Roman" w:hAnsi="Times New Roman"/>
          <w:sz w:val="28"/>
          <w:szCs w:val="28"/>
          <w:lang w:val="pt-BR"/>
        </w:rPr>
      </w:pPr>
    </w:p>
    <w:p w14:paraId="6A72E720" w14:textId="77777777" w:rsidR="005F573A" w:rsidRPr="00526E04" w:rsidRDefault="005F573A"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p>
    <w:p w14:paraId="29407813" w14:textId="77777777" w:rsidR="006335F9" w:rsidRPr="00593FDE" w:rsidRDefault="00CB2E81"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593FDE">
        <w:rPr>
          <w:rFonts w:ascii="Times New Roman" w:eastAsia="Times New Roman" w:hAnsi="Times New Roman"/>
          <w:b/>
          <w:sz w:val="28"/>
          <w:szCs w:val="28"/>
          <w:lang w:val="hsb-DE"/>
        </w:rPr>
        <w:t>IX</w:t>
      </w:r>
      <w:r w:rsidR="00C5657B" w:rsidRPr="00593FDE">
        <w:rPr>
          <w:rFonts w:ascii="Times New Roman" w:eastAsia="Times New Roman" w:hAnsi="Times New Roman"/>
          <w:b/>
          <w:sz w:val="28"/>
          <w:szCs w:val="28"/>
          <w:lang w:val="hsb-DE"/>
        </w:rPr>
        <w:t xml:space="preserve">. Nhiệm vụ và giải pháp bảo vệ môi trường thời gian tới </w:t>
      </w:r>
    </w:p>
    <w:p w14:paraId="4840F0A1" w14:textId="06932C3B" w:rsidR="006335F9" w:rsidRPr="00593FDE"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593FDE">
        <w:rPr>
          <w:rFonts w:ascii="Times New Roman" w:eastAsia="Times New Roman" w:hAnsi="Times New Roman"/>
          <w:b/>
          <w:sz w:val="28"/>
          <w:szCs w:val="28"/>
          <w:lang w:val="hsb-DE"/>
        </w:rPr>
        <w:t xml:space="preserve">1. Nhiệm vụ trọng tâm công tác bảo vệ môi trường năm </w:t>
      </w:r>
      <w:r w:rsidR="00EF0172" w:rsidRPr="00593FDE">
        <w:rPr>
          <w:rFonts w:ascii="Times New Roman" w:eastAsia="Times New Roman" w:hAnsi="Times New Roman"/>
          <w:b/>
          <w:sz w:val="28"/>
          <w:szCs w:val="28"/>
          <w:lang w:val="hsb-DE"/>
        </w:rPr>
        <w:t>202</w:t>
      </w:r>
      <w:r w:rsidR="00EF0172">
        <w:rPr>
          <w:rFonts w:ascii="Times New Roman" w:eastAsia="Times New Roman" w:hAnsi="Times New Roman"/>
          <w:b/>
          <w:sz w:val="28"/>
          <w:szCs w:val="28"/>
          <w:lang w:val="hsb-DE"/>
        </w:rPr>
        <w:t>6</w:t>
      </w:r>
    </w:p>
    <w:p w14:paraId="58BD8020" w14:textId="29C5ECB5" w:rsidR="00EF0172" w:rsidRDefault="00C5657B" w:rsidP="006335F9">
      <w:pPr>
        <w:pBdr>
          <w:bottom w:val="none" w:sz="4" w:space="31" w:color="000000"/>
        </w:pBdr>
        <w:spacing w:before="60" w:after="0" w:line="240" w:lineRule="auto"/>
        <w:ind w:firstLine="720"/>
        <w:jc w:val="both"/>
        <w:rPr>
          <w:rFonts w:ascii="Times New Roman" w:eastAsia=".VnTime" w:hAnsi="Times New Roman"/>
          <w:sz w:val="28"/>
          <w:szCs w:val="28"/>
          <w:lang w:val="hsb-DE"/>
        </w:rPr>
      </w:pPr>
      <w:r w:rsidRPr="00593FDE">
        <w:rPr>
          <w:rFonts w:ascii="Times New Roman" w:eastAsia=".VnTime" w:hAnsi="Times New Roman"/>
          <w:sz w:val="28"/>
          <w:szCs w:val="28"/>
          <w:lang w:val="hsb-DE"/>
        </w:rPr>
        <w:t xml:space="preserve">- Tiếp tục rà soát, xây dựng, </w:t>
      </w:r>
      <w:r w:rsidR="00EF0172" w:rsidRPr="00EF0172">
        <w:rPr>
          <w:rFonts w:ascii="Times New Roman" w:eastAsia=".VnTime" w:hAnsi="Times New Roman"/>
          <w:sz w:val="28"/>
          <w:szCs w:val="28"/>
          <w:lang w:val="hsb-DE"/>
        </w:rPr>
        <w:t>đ</w:t>
      </w:r>
      <w:r w:rsidR="00EF0172">
        <w:rPr>
          <w:rFonts w:ascii="Times New Roman" w:eastAsia=".VnTime" w:hAnsi="Times New Roman"/>
          <w:sz w:val="28"/>
          <w:szCs w:val="28"/>
          <w:lang w:val="hsb-DE"/>
        </w:rPr>
        <w:t>i</w:t>
      </w:r>
      <w:r w:rsidR="00EF0172" w:rsidRPr="00EF0172">
        <w:rPr>
          <w:rFonts w:ascii="Times New Roman" w:eastAsia=".VnTime" w:hAnsi="Times New Roman"/>
          <w:sz w:val="28"/>
          <w:szCs w:val="28"/>
          <w:lang w:val="hsb-DE"/>
        </w:rPr>
        <w:t>ều</w:t>
      </w:r>
      <w:r w:rsidR="00EF0172">
        <w:rPr>
          <w:rFonts w:ascii="Times New Roman" w:eastAsia=".VnTime" w:hAnsi="Times New Roman"/>
          <w:sz w:val="28"/>
          <w:szCs w:val="28"/>
          <w:lang w:val="hsb-DE"/>
        </w:rPr>
        <w:t xml:space="preserve"> ch</w:t>
      </w:r>
      <w:r w:rsidR="00EF0172" w:rsidRPr="00EF0172">
        <w:rPr>
          <w:rFonts w:ascii="Times New Roman" w:eastAsia=".VnTime" w:hAnsi="Times New Roman"/>
          <w:sz w:val="28"/>
          <w:szCs w:val="28"/>
          <w:lang w:val="hsb-DE"/>
        </w:rPr>
        <w:t>ỉn</w:t>
      </w:r>
      <w:r w:rsidR="00EF0172">
        <w:rPr>
          <w:rFonts w:ascii="Times New Roman" w:eastAsia=".VnTime" w:hAnsi="Times New Roman"/>
          <w:sz w:val="28"/>
          <w:szCs w:val="28"/>
          <w:lang w:val="hsb-DE"/>
        </w:rPr>
        <w:t>h</w:t>
      </w:r>
      <w:r w:rsidRPr="00593FDE">
        <w:rPr>
          <w:rFonts w:ascii="Times New Roman" w:eastAsia=".VnTime" w:hAnsi="Times New Roman"/>
          <w:sz w:val="28"/>
          <w:szCs w:val="28"/>
          <w:lang w:val="hsb-DE"/>
        </w:rPr>
        <w:t xml:space="preserve"> và tổ chức thực hiện các văn bản quy phạm pháp luật </w:t>
      </w:r>
      <w:r w:rsidR="00526E04" w:rsidRPr="00593FDE">
        <w:rPr>
          <w:rFonts w:ascii="Times New Roman" w:eastAsia=".VnTime" w:hAnsi="Times New Roman"/>
          <w:sz w:val="28"/>
          <w:szCs w:val="28"/>
          <w:lang w:val="hsb-DE"/>
        </w:rPr>
        <w:t xml:space="preserve">trong Luật bảo vệ môi trường năm 2020 và các văn bản hướng dẫn thi hành giao </w:t>
      </w:r>
      <w:r w:rsidRPr="00593FDE">
        <w:rPr>
          <w:rFonts w:ascii="Times New Roman" w:eastAsia=".VnTime" w:hAnsi="Times New Roman"/>
          <w:sz w:val="28"/>
          <w:szCs w:val="28"/>
          <w:lang w:val="hsb-DE"/>
        </w:rPr>
        <w:t>tỉnh quy định chi tiết</w:t>
      </w:r>
      <w:r w:rsidR="00526E04" w:rsidRPr="00593FDE">
        <w:rPr>
          <w:rFonts w:ascii="Times New Roman" w:eastAsia=".VnTime" w:hAnsi="Times New Roman"/>
          <w:sz w:val="28"/>
          <w:szCs w:val="28"/>
          <w:lang w:val="hsb-DE"/>
        </w:rPr>
        <w:t>.</w:t>
      </w:r>
    </w:p>
    <w:p w14:paraId="253A7C11" w14:textId="75256FCD" w:rsidR="00EF0172" w:rsidRPr="00C353A7" w:rsidRDefault="00EF0172" w:rsidP="006335F9">
      <w:pPr>
        <w:pBdr>
          <w:bottom w:val="none" w:sz="4" w:space="31" w:color="000000"/>
        </w:pBdr>
        <w:spacing w:before="60" w:after="0" w:line="240" w:lineRule="auto"/>
        <w:ind w:firstLine="720"/>
        <w:jc w:val="both"/>
        <w:rPr>
          <w:rFonts w:ascii="Times New Roman" w:eastAsia="Times New Roman" w:hAnsi="Times New Roman"/>
          <w:sz w:val="28"/>
          <w:szCs w:val="28"/>
          <w:lang w:val="hsb-DE"/>
        </w:rPr>
      </w:pPr>
      <w:r w:rsidRPr="00C353A7">
        <w:rPr>
          <w:rFonts w:ascii="Times New Roman" w:eastAsia="Times New Roman" w:hAnsi="Times New Roman"/>
          <w:sz w:val="28"/>
          <w:szCs w:val="28"/>
          <w:lang w:val="hsb-DE"/>
        </w:rPr>
        <w:t>- Nâng cao chất lượng</w:t>
      </w:r>
      <w:r>
        <w:rPr>
          <w:rFonts w:ascii="Times New Roman" w:eastAsia="Times New Roman" w:hAnsi="Times New Roman"/>
          <w:sz w:val="28"/>
          <w:szCs w:val="28"/>
          <w:lang w:val="hsb-DE"/>
        </w:rPr>
        <w:t xml:space="preserve"> c</w:t>
      </w:r>
      <w:r w:rsidRPr="00EF0172">
        <w:rPr>
          <w:rFonts w:ascii="Times New Roman" w:eastAsia="Times New Roman" w:hAnsi="Times New Roman"/>
          <w:sz w:val="28"/>
          <w:szCs w:val="28"/>
          <w:lang w:val="hsb-DE"/>
        </w:rPr>
        <w:t>ô</w:t>
      </w:r>
      <w:r>
        <w:rPr>
          <w:rFonts w:ascii="Times New Roman" w:eastAsia="Times New Roman" w:hAnsi="Times New Roman"/>
          <w:sz w:val="28"/>
          <w:szCs w:val="28"/>
          <w:lang w:val="hsb-DE"/>
        </w:rPr>
        <w:t>ng t</w:t>
      </w:r>
      <w:r w:rsidRPr="00EF0172">
        <w:rPr>
          <w:rFonts w:ascii="Times New Roman" w:eastAsia="Times New Roman" w:hAnsi="Times New Roman"/>
          <w:sz w:val="28"/>
          <w:szCs w:val="28"/>
          <w:lang w:val="hsb-DE"/>
        </w:rPr>
        <w:t>ác</w:t>
      </w:r>
      <w:r w:rsidRPr="00C353A7">
        <w:rPr>
          <w:rFonts w:ascii="Times New Roman" w:eastAsia="Times New Roman" w:hAnsi="Times New Roman"/>
          <w:sz w:val="28"/>
          <w:szCs w:val="28"/>
          <w:lang w:val="hsb-DE"/>
        </w:rPr>
        <w:t xml:space="preserve"> thẩm định báo cáo đánh giá tác động môi trường, cấp giấy phép môi trường; kiểm soát chặt chẽ các nguồn thải, nhất là các nguồn thải lớn, các cơ sở có nguy cơ gây ô nhiễm môi trường</w:t>
      </w:r>
      <w:r w:rsidR="00707DA7">
        <w:rPr>
          <w:rFonts w:ascii="Times New Roman" w:eastAsia="Times New Roman" w:hAnsi="Times New Roman"/>
          <w:sz w:val="28"/>
          <w:szCs w:val="28"/>
          <w:lang w:val="hsb-DE"/>
        </w:rPr>
        <w:t xml:space="preserve"> thông qua h</w:t>
      </w:r>
      <w:r w:rsidR="00707DA7" w:rsidRPr="00707DA7">
        <w:rPr>
          <w:rFonts w:ascii="Times New Roman" w:eastAsia="Times New Roman" w:hAnsi="Times New Roman"/>
          <w:sz w:val="28"/>
          <w:szCs w:val="28"/>
          <w:lang w:val="hsb-DE"/>
        </w:rPr>
        <w:t>ệ</w:t>
      </w:r>
      <w:r w:rsidR="00707DA7">
        <w:rPr>
          <w:rFonts w:ascii="Times New Roman" w:eastAsia="Times New Roman" w:hAnsi="Times New Roman"/>
          <w:sz w:val="28"/>
          <w:szCs w:val="28"/>
          <w:lang w:val="hsb-DE"/>
        </w:rPr>
        <w:t xml:space="preserve"> th</w:t>
      </w:r>
      <w:r w:rsidR="00707DA7" w:rsidRPr="00707DA7">
        <w:rPr>
          <w:rFonts w:ascii="Times New Roman" w:eastAsia="Times New Roman" w:hAnsi="Times New Roman"/>
          <w:sz w:val="28"/>
          <w:szCs w:val="28"/>
          <w:lang w:val="hsb-DE"/>
        </w:rPr>
        <w:t>ống</w:t>
      </w:r>
      <w:r w:rsidR="00707DA7">
        <w:rPr>
          <w:rFonts w:ascii="Times New Roman" w:eastAsia="Times New Roman" w:hAnsi="Times New Roman"/>
          <w:sz w:val="28"/>
          <w:szCs w:val="28"/>
          <w:lang w:val="hsb-DE"/>
        </w:rPr>
        <w:t xml:space="preserve"> quan tr</w:t>
      </w:r>
      <w:r w:rsidR="00707DA7" w:rsidRPr="00707DA7">
        <w:rPr>
          <w:rFonts w:ascii="Times New Roman" w:eastAsia="Times New Roman" w:hAnsi="Times New Roman"/>
          <w:sz w:val="28"/>
          <w:szCs w:val="28"/>
          <w:lang w:val="hsb-DE"/>
        </w:rPr>
        <w:t>ắc</w:t>
      </w:r>
      <w:r w:rsidR="00707DA7">
        <w:rPr>
          <w:rFonts w:ascii="Times New Roman" w:eastAsia="Times New Roman" w:hAnsi="Times New Roman"/>
          <w:sz w:val="28"/>
          <w:szCs w:val="28"/>
          <w:lang w:val="hsb-DE"/>
        </w:rPr>
        <w:t xml:space="preserve"> t</w:t>
      </w:r>
      <w:r w:rsidR="00707DA7" w:rsidRPr="00707DA7">
        <w:rPr>
          <w:rFonts w:ascii="Times New Roman" w:eastAsia="Times New Roman" w:hAnsi="Times New Roman"/>
          <w:sz w:val="28"/>
          <w:szCs w:val="28"/>
          <w:lang w:val="hsb-DE"/>
        </w:rPr>
        <w:t>ự</w:t>
      </w:r>
      <w:r w:rsidR="00707DA7">
        <w:rPr>
          <w:rFonts w:ascii="Times New Roman" w:eastAsia="Times New Roman" w:hAnsi="Times New Roman"/>
          <w:sz w:val="28"/>
          <w:szCs w:val="28"/>
          <w:lang w:val="hsb-DE"/>
        </w:rPr>
        <w:t xml:space="preserve"> đ</w:t>
      </w:r>
      <w:r w:rsidR="00707DA7" w:rsidRPr="00707DA7">
        <w:rPr>
          <w:rFonts w:ascii="Times New Roman" w:eastAsia="Times New Roman" w:hAnsi="Times New Roman"/>
          <w:sz w:val="28"/>
          <w:szCs w:val="28"/>
          <w:lang w:val="hsb-DE"/>
        </w:rPr>
        <w:t>ộng</w:t>
      </w:r>
      <w:r w:rsidR="00707DA7">
        <w:rPr>
          <w:rFonts w:ascii="Times New Roman" w:eastAsia="Times New Roman" w:hAnsi="Times New Roman"/>
          <w:sz w:val="28"/>
          <w:szCs w:val="28"/>
          <w:lang w:val="hsb-DE"/>
        </w:rPr>
        <w:t>, li</w:t>
      </w:r>
      <w:r w:rsidR="00707DA7" w:rsidRPr="00707DA7">
        <w:rPr>
          <w:rFonts w:ascii="Times New Roman" w:eastAsia="Times New Roman" w:hAnsi="Times New Roman"/>
          <w:sz w:val="28"/>
          <w:szCs w:val="28"/>
          <w:lang w:val="hsb-DE"/>
        </w:rPr>
        <w:t>ên</w:t>
      </w:r>
      <w:r w:rsidR="00707DA7">
        <w:rPr>
          <w:rFonts w:ascii="Times New Roman" w:eastAsia="Times New Roman" w:hAnsi="Times New Roman"/>
          <w:sz w:val="28"/>
          <w:szCs w:val="28"/>
          <w:lang w:val="hsb-DE"/>
        </w:rPr>
        <w:t xml:space="preserve"> t</w:t>
      </w:r>
      <w:r w:rsidR="00707DA7" w:rsidRPr="00707DA7">
        <w:rPr>
          <w:rFonts w:ascii="Times New Roman" w:eastAsia="Times New Roman" w:hAnsi="Times New Roman"/>
          <w:sz w:val="28"/>
          <w:szCs w:val="28"/>
          <w:lang w:val="hsb-DE"/>
        </w:rPr>
        <w:t>ụ</w:t>
      </w:r>
      <w:r w:rsidR="00707DA7">
        <w:rPr>
          <w:rFonts w:ascii="Times New Roman" w:eastAsia="Times New Roman" w:hAnsi="Times New Roman"/>
          <w:sz w:val="28"/>
          <w:szCs w:val="28"/>
          <w:lang w:val="hsb-DE"/>
        </w:rPr>
        <w:t>c.</w:t>
      </w:r>
    </w:p>
    <w:p w14:paraId="2A168AA0" w14:textId="5D03A942" w:rsidR="006335F9" w:rsidRPr="00593FDE"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593FDE">
        <w:rPr>
          <w:rFonts w:ascii="Times New Roman" w:eastAsia=".VnTime" w:hAnsi="Times New Roman"/>
          <w:sz w:val="28"/>
          <w:szCs w:val="28"/>
          <w:lang w:val="hsb-DE"/>
        </w:rPr>
        <w:t xml:space="preserve">- </w:t>
      </w:r>
      <w:r w:rsidR="00EF0172">
        <w:rPr>
          <w:rFonts w:ascii="Times New Roman" w:eastAsia=".VnTime" w:hAnsi="Times New Roman"/>
          <w:sz w:val="28"/>
          <w:szCs w:val="28"/>
          <w:lang w:val="hsb-DE"/>
        </w:rPr>
        <w:t>X</w:t>
      </w:r>
      <w:r w:rsidR="00EF0172" w:rsidRPr="00EF0172">
        <w:rPr>
          <w:rFonts w:ascii="Times New Roman" w:eastAsia=".VnTime" w:hAnsi="Times New Roman"/>
          <w:sz w:val="28"/>
          <w:szCs w:val="28"/>
          <w:lang w:val="hsb-DE"/>
        </w:rPr>
        <w:t>â</w:t>
      </w:r>
      <w:r w:rsidR="00EF0172">
        <w:rPr>
          <w:rFonts w:ascii="Times New Roman" w:eastAsia=".VnTime" w:hAnsi="Times New Roman"/>
          <w:sz w:val="28"/>
          <w:szCs w:val="28"/>
          <w:lang w:val="hsb-DE"/>
        </w:rPr>
        <w:t>y d</w:t>
      </w:r>
      <w:r w:rsidR="00EF0172" w:rsidRPr="00EF0172">
        <w:rPr>
          <w:rFonts w:ascii="Times New Roman" w:eastAsia=".VnTime" w:hAnsi="Times New Roman"/>
          <w:sz w:val="28"/>
          <w:szCs w:val="28"/>
          <w:lang w:val="hsb-DE"/>
        </w:rPr>
        <w:t>ựn</w:t>
      </w:r>
      <w:r w:rsidR="00EF0172">
        <w:rPr>
          <w:rFonts w:ascii="Times New Roman" w:eastAsia=".VnTime" w:hAnsi="Times New Roman"/>
          <w:sz w:val="28"/>
          <w:szCs w:val="28"/>
          <w:lang w:val="hsb-DE"/>
        </w:rPr>
        <w:t xml:space="preserve">g </w:t>
      </w:r>
      <w:r w:rsidRPr="00593FDE">
        <w:rPr>
          <w:rFonts w:ascii="Times New Roman" w:eastAsia=".VnTime" w:hAnsi="Times New Roman"/>
          <w:sz w:val="28"/>
          <w:szCs w:val="28"/>
          <w:lang w:val="hsb-DE"/>
        </w:rPr>
        <w:t xml:space="preserve">Đề án </w:t>
      </w:r>
      <w:r w:rsidR="00EF0172">
        <w:rPr>
          <w:rFonts w:ascii="Times New Roman" w:eastAsia=".VnTime" w:hAnsi="Times New Roman"/>
          <w:sz w:val="28"/>
          <w:szCs w:val="28"/>
          <w:lang w:val="hsb-DE"/>
        </w:rPr>
        <w:t>t</w:t>
      </w:r>
      <w:r w:rsidR="00EF0172" w:rsidRPr="00EF0172">
        <w:rPr>
          <w:rFonts w:ascii="Times New Roman" w:eastAsia=".VnTime" w:hAnsi="Times New Roman"/>
          <w:sz w:val="28"/>
          <w:szCs w:val="28"/>
          <w:lang w:val="hsb-DE"/>
        </w:rPr>
        <w:t>ă</w:t>
      </w:r>
      <w:r w:rsidR="00EF0172">
        <w:rPr>
          <w:rFonts w:ascii="Times New Roman" w:eastAsia=".VnTime" w:hAnsi="Times New Roman"/>
          <w:sz w:val="28"/>
          <w:szCs w:val="28"/>
          <w:lang w:val="hsb-DE"/>
        </w:rPr>
        <w:t>ng c</w:t>
      </w:r>
      <w:r w:rsidR="00EF0172" w:rsidRPr="00EF0172">
        <w:rPr>
          <w:rFonts w:ascii="Times New Roman" w:eastAsia=".VnTime" w:hAnsi="Times New Roman"/>
          <w:sz w:val="28"/>
          <w:szCs w:val="28"/>
          <w:lang w:val="hsb-DE"/>
        </w:rPr>
        <w:t>ường</w:t>
      </w:r>
      <w:r w:rsidR="00EF0172">
        <w:rPr>
          <w:rFonts w:ascii="Times New Roman" w:eastAsia=".VnTime" w:hAnsi="Times New Roman"/>
          <w:sz w:val="28"/>
          <w:szCs w:val="28"/>
          <w:lang w:val="hsb-DE"/>
        </w:rPr>
        <w:t xml:space="preserve"> n</w:t>
      </w:r>
      <w:r w:rsidR="00EF0172" w:rsidRPr="00EF0172">
        <w:rPr>
          <w:rFonts w:ascii="Times New Roman" w:eastAsia=".VnTime" w:hAnsi="Times New Roman"/>
          <w:sz w:val="28"/>
          <w:szCs w:val="28"/>
          <w:lang w:val="hsb-DE"/>
        </w:rPr>
        <w:t>ă</w:t>
      </w:r>
      <w:r w:rsidR="00EF0172">
        <w:rPr>
          <w:rFonts w:ascii="Times New Roman" w:eastAsia=".VnTime" w:hAnsi="Times New Roman"/>
          <w:sz w:val="28"/>
          <w:szCs w:val="28"/>
          <w:lang w:val="hsb-DE"/>
        </w:rPr>
        <w:t>ng l</w:t>
      </w:r>
      <w:r w:rsidR="00EF0172" w:rsidRPr="00EF0172">
        <w:rPr>
          <w:rFonts w:ascii="Times New Roman" w:eastAsia=".VnTime" w:hAnsi="Times New Roman"/>
          <w:sz w:val="28"/>
          <w:szCs w:val="28"/>
          <w:lang w:val="hsb-DE"/>
        </w:rPr>
        <w:t>ực</w:t>
      </w:r>
      <w:r w:rsidR="00EF0172">
        <w:rPr>
          <w:rFonts w:ascii="Times New Roman" w:eastAsia=".VnTime" w:hAnsi="Times New Roman"/>
          <w:sz w:val="28"/>
          <w:szCs w:val="28"/>
          <w:lang w:val="hsb-DE"/>
        </w:rPr>
        <w:t xml:space="preserve"> thu gom, v</w:t>
      </w:r>
      <w:r w:rsidR="00EF0172" w:rsidRPr="00EF0172">
        <w:rPr>
          <w:rFonts w:ascii="Times New Roman" w:eastAsia=".VnTime" w:hAnsi="Times New Roman"/>
          <w:sz w:val="28"/>
          <w:szCs w:val="28"/>
          <w:lang w:val="hsb-DE"/>
        </w:rPr>
        <w:t>ận</w:t>
      </w:r>
      <w:r w:rsidR="00EF0172">
        <w:rPr>
          <w:rFonts w:ascii="Times New Roman" w:eastAsia=".VnTime" w:hAnsi="Times New Roman"/>
          <w:sz w:val="28"/>
          <w:szCs w:val="28"/>
          <w:lang w:val="hsb-DE"/>
        </w:rPr>
        <w:t xml:space="preserve"> chuy</w:t>
      </w:r>
      <w:r w:rsidR="00EF0172" w:rsidRPr="00EF0172">
        <w:rPr>
          <w:rFonts w:ascii="Times New Roman" w:eastAsia=".VnTime" w:hAnsi="Times New Roman"/>
          <w:sz w:val="28"/>
          <w:szCs w:val="28"/>
          <w:lang w:val="hsb-DE"/>
        </w:rPr>
        <w:t>ển</w:t>
      </w:r>
      <w:r w:rsidR="00EF0172">
        <w:rPr>
          <w:rFonts w:ascii="Times New Roman" w:eastAsia=".VnTime" w:hAnsi="Times New Roman"/>
          <w:sz w:val="28"/>
          <w:szCs w:val="28"/>
          <w:lang w:val="hsb-DE"/>
        </w:rPr>
        <w:t>, x</w:t>
      </w:r>
      <w:r w:rsidR="00EF0172" w:rsidRPr="00EF0172">
        <w:rPr>
          <w:rFonts w:ascii="Times New Roman" w:eastAsia=".VnTime" w:hAnsi="Times New Roman"/>
          <w:sz w:val="28"/>
          <w:szCs w:val="28"/>
          <w:lang w:val="hsb-DE"/>
        </w:rPr>
        <w:t>ử</w:t>
      </w:r>
      <w:r w:rsidR="00EF0172">
        <w:rPr>
          <w:rFonts w:ascii="Times New Roman" w:eastAsia=".VnTime" w:hAnsi="Times New Roman"/>
          <w:sz w:val="28"/>
          <w:szCs w:val="28"/>
          <w:lang w:val="hsb-DE"/>
        </w:rPr>
        <w:t xml:space="preserve"> l</w:t>
      </w:r>
      <w:r w:rsidR="00EF0172" w:rsidRPr="00EF0172">
        <w:rPr>
          <w:rFonts w:ascii="Times New Roman" w:eastAsia=".VnTime" w:hAnsi="Times New Roman"/>
          <w:sz w:val="28"/>
          <w:szCs w:val="28"/>
          <w:lang w:val="hsb-DE"/>
        </w:rPr>
        <w:t>ý</w:t>
      </w:r>
      <w:r w:rsidR="00EF0172">
        <w:rPr>
          <w:rFonts w:ascii="Times New Roman" w:eastAsia=".VnTime" w:hAnsi="Times New Roman"/>
          <w:sz w:val="28"/>
          <w:szCs w:val="28"/>
          <w:lang w:val="hsb-DE"/>
        </w:rPr>
        <w:t xml:space="preserve"> ch</w:t>
      </w:r>
      <w:r w:rsidR="00EF0172" w:rsidRPr="00EF0172">
        <w:rPr>
          <w:rFonts w:ascii="Times New Roman" w:eastAsia=".VnTime" w:hAnsi="Times New Roman"/>
          <w:sz w:val="28"/>
          <w:szCs w:val="28"/>
          <w:lang w:val="hsb-DE"/>
        </w:rPr>
        <w:t>ất</w:t>
      </w:r>
      <w:r w:rsidR="00EF0172">
        <w:rPr>
          <w:rFonts w:ascii="Times New Roman" w:eastAsia=".VnTime" w:hAnsi="Times New Roman"/>
          <w:sz w:val="28"/>
          <w:szCs w:val="28"/>
          <w:lang w:val="hsb-DE"/>
        </w:rPr>
        <w:t xml:space="preserve"> th</w:t>
      </w:r>
      <w:r w:rsidR="00EF0172" w:rsidRPr="00EF0172">
        <w:rPr>
          <w:rFonts w:ascii="Times New Roman" w:eastAsia=".VnTime" w:hAnsi="Times New Roman"/>
          <w:sz w:val="28"/>
          <w:szCs w:val="28"/>
          <w:lang w:val="hsb-DE"/>
        </w:rPr>
        <w:t>ải</w:t>
      </w:r>
      <w:r w:rsidR="00EF0172">
        <w:rPr>
          <w:rFonts w:ascii="Times New Roman" w:eastAsia=".VnTime" w:hAnsi="Times New Roman"/>
          <w:sz w:val="28"/>
          <w:szCs w:val="28"/>
          <w:lang w:val="hsb-DE"/>
        </w:rPr>
        <w:t xml:space="preserve"> r</w:t>
      </w:r>
      <w:r w:rsidR="00EF0172" w:rsidRPr="00EF0172">
        <w:rPr>
          <w:rFonts w:ascii="Times New Roman" w:eastAsia=".VnTime" w:hAnsi="Times New Roman"/>
          <w:sz w:val="28"/>
          <w:szCs w:val="28"/>
          <w:lang w:val="hsb-DE"/>
        </w:rPr>
        <w:t>ắn</w:t>
      </w:r>
      <w:r w:rsidR="00EF0172">
        <w:rPr>
          <w:rFonts w:ascii="Times New Roman" w:eastAsia=".VnTime" w:hAnsi="Times New Roman"/>
          <w:sz w:val="28"/>
          <w:szCs w:val="28"/>
          <w:lang w:val="hsb-DE"/>
        </w:rPr>
        <w:t xml:space="preserve"> sinh ho</w:t>
      </w:r>
      <w:r w:rsidR="00EF0172" w:rsidRPr="00EF0172">
        <w:rPr>
          <w:rFonts w:ascii="Times New Roman" w:eastAsia=".VnTime" w:hAnsi="Times New Roman"/>
          <w:sz w:val="28"/>
          <w:szCs w:val="28"/>
          <w:lang w:val="hsb-DE"/>
        </w:rPr>
        <w:t>ạt</w:t>
      </w:r>
      <w:r w:rsidR="00EF0172">
        <w:rPr>
          <w:rFonts w:ascii="Times New Roman" w:eastAsia=".VnTime" w:hAnsi="Times New Roman"/>
          <w:sz w:val="28"/>
          <w:szCs w:val="28"/>
          <w:lang w:val="hsb-DE"/>
        </w:rPr>
        <w:t xml:space="preserve"> </w:t>
      </w:r>
      <w:r w:rsidR="00EF0172" w:rsidRPr="00EF0172">
        <w:rPr>
          <w:rFonts w:ascii="Times New Roman" w:eastAsia=".VnTime" w:hAnsi="Times New Roman"/>
          <w:sz w:val="28"/>
          <w:szCs w:val="28"/>
          <w:lang w:val="hsb-DE"/>
        </w:rPr>
        <w:t>đế</w:t>
      </w:r>
      <w:r w:rsidR="00EF0172">
        <w:rPr>
          <w:rFonts w:ascii="Times New Roman" w:eastAsia=".VnTime" w:hAnsi="Times New Roman"/>
          <w:sz w:val="28"/>
          <w:szCs w:val="28"/>
          <w:lang w:val="hsb-DE"/>
        </w:rPr>
        <w:t>n n</w:t>
      </w:r>
      <w:r w:rsidR="00EF0172" w:rsidRPr="00EF0172">
        <w:rPr>
          <w:rFonts w:ascii="Times New Roman" w:eastAsia=".VnTime" w:hAnsi="Times New Roman"/>
          <w:sz w:val="28"/>
          <w:szCs w:val="28"/>
          <w:lang w:val="hsb-DE"/>
        </w:rPr>
        <w:t>ă</w:t>
      </w:r>
      <w:r w:rsidR="00EF0172">
        <w:rPr>
          <w:rFonts w:ascii="Times New Roman" w:eastAsia=".VnTime" w:hAnsi="Times New Roman"/>
          <w:sz w:val="28"/>
          <w:szCs w:val="28"/>
          <w:lang w:val="hsb-DE"/>
        </w:rPr>
        <w:t>m 2030 v</w:t>
      </w:r>
      <w:r w:rsidR="00EF0172" w:rsidRPr="00EF0172">
        <w:rPr>
          <w:rFonts w:ascii="Times New Roman" w:eastAsia=".VnTime" w:hAnsi="Times New Roman"/>
          <w:sz w:val="28"/>
          <w:szCs w:val="28"/>
          <w:lang w:val="hsb-DE"/>
        </w:rPr>
        <w:t>à</w:t>
      </w:r>
      <w:r w:rsidR="00EF0172">
        <w:rPr>
          <w:rFonts w:ascii="Times New Roman" w:eastAsia=".VnTime" w:hAnsi="Times New Roman"/>
          <w:sz w:val="28"/>
          <w:szCs w:val="28"/>
          <w:lang w:val="hsb-DE"/>
        </w:rPr>
        <w:t xml:space="preserve"> nh</w:t>
      </w:r>
      <w:r w:rsidR="00EF0172" w:rsidRPr="00EF0172">
        <w:rPr>
          <w:rFonts w:ascii="Times New Roman" w:eastAsia=".VnTime" w:hAnsi="Times New Roman"/>
          <w:sz w:val="28"/>
          <w:szCs w:val="28"/>
          <w:lang w:val="hsb-DE"/>
        </w:rPr>
        <w:t>ữn</w:t>
      </w:r>
      <w:r w:rsidR="00EF0172">
        <w:rPr>
          <w:rFonts w:ascii="Times New Roman" w:eastAsia=".VnTime" w:hAnsi="Times New Roman"/>
          <w:sz w:val="28"/>
          <w:szCs w:val="28"/>
          <w:lang w:val="hsb-DE"/>
        </w:rPr>
        <w:t>g n</w:t>
      </w:r>
      <w:r w:rsidR="00EF0172" w:rsidRPr="00EF0172">
        <w:rPr>
          <w:rFonts w:ascii="Times New Roman" w:eastAsia=".VnTime" w:hAnsi="Times New Roman"/>
          <w:sz w:val="28"/>
          <w:szCs w:val="28"/>
          <w:lang w:val="hsb-DE"/>
        </w:rPr>
        <w:t>ă</w:t>
      </w:r>
      <w:r w:rsidR="00EF0172">
        <w:rPr>
          <w:rFonts w:ascii="Times New Roman" w:eastAsia=".VnTime" w:hAnsi="Times New Roman"/>
          <w:sz w:val="28"/>
          <w:szCs w:val="28"/>
          <w:lang w:val="hsb-DE"/>
        </w:rPr>
        <w:t>m ti</w:t>
      </w:r>
      <w:r w:rsidR="00EF0172" w:rsidRPr="00EF0172">
        <w:rPr>
          <w:rFonts w:ascii="Times New Roman" w:eastAsia=".VnTime" w:hAnsi="Times New Roman"/>
          <w:sz w:val="28"/>
          <w:szCs w:val="28"/>
          <w:lang w:val="hsb-DE"/>
        </w:rPr>
        <w:t>ếp</w:t>
      </w:r>
      <w:r w:rsidR="00EF0172">
        <w:rPr>
          <w:rFonts w:ascii="Times New Roman" w:eastAsia=".VnTime" w:hAnsi="Times New Roman"/>
          <w:sz w:val="28"/>
          <w:szCs w:val="28"/>
          <w:lang w:val="hsb-DE"/>
        </w:rPr>
        <w:t xml:space="preserve"> theo</w:t>
      </w:r>
      <w:r w:rsidRPr="00593FDE">
        <w:rPr>
          <w:rFonts w:ascii="Times New Roman" w:eastAsia=".VnTime" w:hAnsi="Times New Roman"/>
          <w:sz w:val="28"/>
          <w:szCs w:val="28"/>
          <w:lang w:val="hsb-DE"/>
        </w:rPr>
        <w:t xml:space="preserve">. </w:t>
      </w:r>
      <w:r w:rsidR="00707DA7">
        <w:rPr>
          <w:rFonts w:ascii="Times New Roman" w:eastAsia=".VnTime" w:hAnsi="Times New Roman"/>
          <w:sz w:val="28"/>
          <w:szCs w:val="28"/>
          <w:lang w:val="hsb-DE"/>
        </w:rPr>
        <w:t>Ban h</w:t>
      </w:r>
      <w:r w:rsidR="00707DA7" w:rsidRPr="00707DA7">
        <w:rPr>
          <w:rFonts w:ascii="Times New Roman" w:eastAsia=".VnTime" w:hAnsi="Times New Roman"/>
          <w:sz w:val="28"/>
          <w:szCs w:val="28"/>
          <w:lang w:val="hsb-DE"/>
        </w:rPr>
        <w:t>à</w:t>
      </w:r>
      <w:r w:rsidR="00707DA7">
        <w:rPr>
          <w:rFonts w:ascii="Times New Roman" w:eastAsia=".VnTime" w:hAnsi="Times New Roman"/>
          <w:sz w:val="28"/>
          <w:szCs w:val="28"/>
          <w:lang w:val="hsb-DE"/>
        </w:rPr>
        <w:t>nh gi</w:t>
      </w:r>
      <w:r w:rsidR="00707DA7" w:rsidRPr="00707DA7">
        <w:rPr>
          <w:rFonts w:ascii="Times New Roman" w:eastAsia=".VnTime" w:hAnsi="Times New Roman"/>
          <w:sz w:val="28"/>
          <w:szCs w:val="28"/>
          <w:lang w:val="hsb-DE"/>
        </w:rPr>
        <w:t>á</w:t>
      </w:r>
      <w:r w:rsidR="00707DA7">
        <w:rPr>
          <w:rFonts w:ascii="Times New Roman" w:eastAsia=".VnTime" w:hAnsi="Times New Roman"/>
          <w:sz w:val="28"/>
          <w:szCs w:val="28"/>
          <w:lang w:val="hsb-DE"/>
        </w:rPr>
        <w:t xml:space="preserve"> d</w:t>
      </w:r>
      <w:r w:rsidR="00707DA7" w:rsidRPr="00707DA7">
        <w:rPr>
          <w:rFonts w:ascii="Times New Roman" w:eastAsia=".VnTime" w:hAnsi="Times New Roman"/>
          <w:sz w:val="28"/>
          <w:szCs w:val="28"/>
          <w:lang w:val="hsb-DE"/>
        </w:rPr>
        <w:t>ịch</w:t>
      </w:r>
      <w:r w:rsidR="00707DA7">
        <w:rPr>
          <w:rFonts w:ascii="Times New Roman" w:eastAsia=".VnTime" w:hAnsi="Times New Roman"/>
          <w:sz w:val="28"/>
          <w:szCs w:val="28"/>
          <w:lang w:val="hsb-DE"/>
        </w:rPr>
        <w:t xml:space="preserve"> v</w:t>
      </w:r>
      <w:r w:rsidR="00707DA7" w:rsidRPr="00707DA7">
        <w:rPr>
          <w:rFonts w:ascii="Times New Roman" w:eastAsia=".VnTime" w:hAnsi="Times New Roman"/>
          <w:sz w:val="28"/>
          <w:szCs w:val="28"/>
          <w:lang w:val="hsb-DE"/>
        </w:rPr>
        <w:t>ụ</w:t>
      </w:r>
      <w:r w:rsidR="00707DA7">
        <w:rPr>
          <w:rFonts w:ascii="Times New Roman" w:eastAsia=".VnTime" w:hAnsi="Times New Roman"/>
          <w:sz w:val="28"/>
          <w:szCs w:val="28"/>
          <w:lang w:val="hsb-DE"/>
        </w:rPr>
        <w:t xml:space="preserve"> thu gom, v</w:t>
      </w:r>
      <w:r w:rsidR="00707DA7" w:rsidRPr="00707DA7">
        <w:rPr>
          <w:rFonts w:ascii="Times New Roman" w:eastAsia=".VnTime" w:hAnsi="Times New Roman"/>
          <w:sz w:val="28"/>
          <w:szCs w:val="28"/>
          <w:lang w:val="hsb-DE"/>
        </w:rPr>
        <w:t>ận</w:t>
      </w:r>
      <w:r w:rsidR="00707DA7">
        <w:rPr>
          <w:rFonts w:ascii="Times New Roman" w:eastAsia=".VnTime" w:hAnsi="Times New Roman"/>
          <w:sz w:val="28"/>
          <w:szCs w:val="28"/>
          <w:lang w:val="hsb-DE"/>
        </w:rPr>
        <w:t xml:space="preserve"> chuy</w:t>
      </w:r>
      <w:r w:rsidR="00707DA7" w:rsidRPr="00707DA7">
        <w:rPr>
          <w:rFonts w:ascii="Times New Roman" w:eastAsia=".VnTime" w:hAnsi="Times New Roman"/>
          <w:sz w:val="28"/>
          <w:szCs w:val="28"/>
          <w:lang w:val="hsb-DE"/>
        </w:rPr>
        <w:t>ển</w:t>
      </w:r>
      <w:r w:rsidR="00707DA7">
        <w:rPr>
          <w:rFonts w:ascii="Times New Roman" w:eastAsia=".VnTime" w:hAnsi="Times New Roman"/>
          <w:sz w:val="28"/>
          <w:szCs w:val="28"/>
          <w:lang w:val="hsb-DE"/>
        </w:rPr>
        <w:t>, x</w:t>
      </w:r>
      <w:r w:rsidR="00707DA7" w:rsidRPr="00707DA7">
        <w:rPr>
          <w:rFonts w:ascii="Times New Roman" w:eastAsia=".VnTime" w:hAnsi="Times New Roman"/>
          <w:sz w:val="28"/>
          <w:szCs w:val="28"/>
          <w:lang w:val="hsb-DE"/>
        </w:rPr>
        <w:t>ử</w:t>
      </w:r>
      <w:r w:rsidR="00707DA7">
        <w:rPr>
          <w:rFonts w:ascii="Times New Roman" w:eastAsia=".VnTime" w:hAnsi="Times New Roman"/>
          <w:sz w:val="28"/>
          <w:szCs w:val="28"/>
          <w:lang w:val="hsb-DE"/>
        </w:rPr>
        <w:t xml:space="preserve"> l</w:t>
      </w:r>
      <w:r w:rsidR="00707DA7" w:rsidRPr="00707DA7">
        <w:rPr>
          <w:rFonts w:ascii="Times New Roman" w:eastAsia=".VnTime" w:hAnsi="Times New Roman"/>
          <w:sz w:val="28"/>
          <w:szCs w:val="28"/>
          <w:lang w:val="hsb-DE"/>
        </w:rPr>
        <w:t>ý</w:t>
      </w:r>
      <w:r w:rsidR="00707DA7">
        <w:rPr>
          <w:rFonts w:ascii="Times New Roman" w:eastAsia=".VnTime" w:hAnsi="Times New Roman"/>
          <w:sz w:val="28"/>
          <w:szCs w:val="28"/>
          <w:lang w:val="hsb-DE"/>
        </w:rPr>
        <w:t xml:space="preserve"> ch</w:t>
      </w:r>
      <w:r w:rsidR="00707DA7" w:rsidRPr="00707DA7">
        <w:rPr>
          <w:rFonts w:ascii="Times New Roman" w:eastAsia=".VnTime" w:hAnsi="Times New Roman"/>
          <w:sz w:val="28"/>
          <w:szCs w:val="28"/>
          <w:lang w:val="hsb-DE"/>
        </w:rPr>
        <w:t>ất</w:t>
      </w:r>
      <w:r w:rsidR="00707DA7">
        <w:rPr>
          <w:rFonts w:ascii="Times New Roman" w:eastAsia=".VnTime" w:hAnsi="Times New Roman"/>
          <w:sz w:val="28"/>
          <w:szCs w:val="28"/>
          <w:lang w:val="hsb-DE"/>
        </w:rPr>
        <w:t xml:space="preserve"> th</w:t>
      </w:r>
      <w:r w:rsidR="00707DA7" w:rsidRPr="00707DA7">
        <w:rPr>
          <w:rFonts w:ascii="Times New Roman" w:eastAsia=".VnTime" w:hAnsi="Times New Roman"/>
          <w:sz w:val="28"/>
          <w:szCs w:val="28"/>
          <w:lang w:val="hsb-DE"/>
        </w:rPr>
        <w:t>ải</w:t>
      </w:r>
      <w:r w:rsidR="00707DA7">
        <w:rPr>
          <w:rFonts w:ascii="Times New Roman" w:eastAsia=".VnTime" w:hAnsi="Times New Roman"/>
          <w:sz w:val="28"/>
          <w:szCs w:val="28"/>
          <w:lang w:val="hsb-DE"/>
        </w:rPr>
        <w:t xml:space="preserve"> r</w:t>
      </w:r>
      <w:r w:rsidR="00707DA7" w:rsidRPr="00707DA7">
        <w:rPr>
          <w:rFonts w:ascii="Times New Roman" w:eastAsia=".VnTime" w:hAnsi="Times New Roman"/>
          <w:sz w:val="28"/>
          <w:szCs w:val="28"/>
          <w:lang w:val="hsb-DE"/>
        </w:rPr>
        <w:t>ắn</w:t>
      </w:r>
      <w:r w:rsidR="00707DA7">
        <w:rPr>
          <w:rFonts w:ascii="Times New Roman" w:eastAsia=".VnTime" w:hAnsi="Times New Roman"/>
          <w:sz w:val="28"/>
          <w:szCs w:val="28"/>
          <w:lang w:val="hsb-DE"/>
        </w:rPr>
        <w:t xml:space="preserve"> sinh ho</w:t>
      </w:r>
      <w:r w:rsidR="00707DA7" w:rsidRPr="00707DA7">
        <w:rPr>
          <w:rFonts w:ascii="Times New Roman" w:eastAsia=".VnTime" w:hAnsi="Times New Roman"/>
          <w:sz w:val="28"/>
          <w:szCs w:val="28"/>
          <w:lang w:val="hsb-DE"/>
        </w:rPr>
        <w:t>ạt</w:t>
      </w:r>
      <w:r w:rsidR="00707DA7">
        <w:rPr>
          <w:rFonts w:ascii="Times New Roman" w:eastAsia=".VnTime" w:hAnsi="Times New Roman"/>
          <w:sz w:val="28"/>
          <w:szCs w:val="28"/>
          <w:lang w:val="hsb-DE"/>
        </w:rPr>
        <w:t xml:space="preserve"> </w:t>
      </w:r>
      <w:r w:rsidR="00707DA7" w:rsidRPr="00707DA7">
        <w:rPr>
          <w:rFonts w:ascii="Times New Roman" w:eastAsia=".VnTime" w:hAnsi="Times New Roman"/>
          <w:sz w:val="28"/>
          <w:szCs w:val="28"/>
          <w:lang w:val="hsb-DE"/>
        </w:rPr>
        <w:t>đảm</w:t>
      </w:r>
      <w:r w:rsidR="00707DA7">
        <w:rPr>
          <w:rFonts w:ascii="Times New Roman" w:eastAsia=".VnTime" w:hAnsi="Times New Roman"/>
          <w:sz w:val="28"/>
          <w:szCs w:val="28"/>
          <w:lang w:val="hsb-DE"/>
        </w:rPr>
        <w:t xml:space="preserve"> b</w:t>
      </w:r>
      <w:r w:rsidR="00707DA7" w:rsidRPr="00707DA7">
        <w:rPr>
          <w:rFonts w:ascii="Times New Roman" w:eastAsia=".VnTime" w:hAnsi="Times New Roman"/>
          <w:sz w:val="28"/>
          <w:szCs w:val="28"/>
          <w:lang w:val="hsb-DE"/>
        </w:rPr>
        <w:t>ảo</w:t>
      </w:r>
      <w:r w:rsidR="00707DA7">
        <w:rPr>
          <w:rFonts w:ascii="Times New Roman" w:eastAsia=".VnTime" w:hAnsi="Times New Roman"/>
          <w:sz w:val="28"/>
          <w:szCs w:val="28"/>
          <w:lang w:val="hsb-DE"/>
        </w:rPr>
        <w:t xml:space="preserve"> quy </w:t>
      </w:r>
      <w:r w:rsidR="00707DA7" w:rsidRPr="00707DA7">
        <w:rPr>
          <w:rFonts w:ascii="Times New Roman" w:eastAsia=".VnTime" w:hAnsi="Times New Roman"/>
          <w:sz w:val="28"/>
          <w:szCs w:val="28"/>
          <w:lang w:val="hsb-DE"/>
        </w:rPr>
        <w:t>địn</w:t>
      </w:r>
      <w:r w:rsidR="00707DA7">
        <w:rPr>
          <w:rFonts w:ascii="Times New Roman" w:eastAsia=".VnTime" w:hAnsi="Times New Roman"/>
          <w:sz w:val="28"/>
          <w:szCs w:val="28"/>
          <w:lang w:val="hsb-DE"/>
        </w:rPr>
        <w:t>h.</w:t>
      </w:r>
    </w:p>
    <w:p w14:paraId="4041EF9C" w14:textId="7CCD052C" w:rsidR="006335F9" w:rsidRPr="00E41CC2"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E41CC2">
        <w:rPr>
          <w:rFonts w:ascii="Times New Roman" w:eastAsia=".VnTime" w:hAnsi="Times New Roman"/>
          <w:sz w:val="28"/>
          <w:szCs w:val="28"/>
          <w:lang w:val="hsb-DE"/>
        </w:rPr>
        <w:t xml:space="preserve">- Xây dựng và triển khai các mô hình </w:t>
      </w:r>
      <w:r w:rsidR="00593FDE" w:rsidRPr="00E41CC2">
        <w:rPr>
          <w:rFonts w:ascii="Times New Roman" w:eastAsia=".VnTime" w:hAnsi="Times New Roman"/>
          <w:sz w:val="28"/>
          <w:szCs w:val="28"/>
          <w:lang w:val="hsb-DE"/>
        </w:rPr>
        <w:t>bảo vệ môi trường</w:t>
      </w:r>
      <w:r w:rsidRPr="00E41CC2">
        <w:rPr>
          <w:rFonts w:ascii="Times New Roman" w:eastAsia=".VnTime" w:hAnsi="Times New Roman"/>
          <w:sz w:val="28"/>
          <w:szCs w:val="28"/>
          <w:lang w:val="hsb-DE"/>
        </w:rPr>
        <w:t xml:space="preserve"> (thu gom, phân loại, xử lý </w:t>
      </w:r>
      <w:r w:rsidR="001537FC" w:rsidRPr="00E41CC2">
        <w:rPr>
          <w:rFonts w:ascii="Times New Roman" w:eastAsia=".VnTime" w:hAnsi="Times New Roman"/>
          <w:sz w:val="28"/>
          <w:szCs w:val="28"/>
          <w:lang w:val="hsb-DE"/>
        </w:rPr>
        <w:t>chất thải rắn</w:t>
      </w:r>
      <w:r w:rsidRPr="00E41CC2">
        <w:rPr>
          <w:rFonts w:ascii="Times New Roman" w:eastAsia=".VnTime" w:hAnsi="Times New Roman"/>
          <w:sz w:val="28"/>
          <w:szCs w:val="28"/>
          <w:lang w:val="hsb-DE"/>
        </w:rPr>
        <w:t xml:space="preserve"> sinh hoạt, nước thải sinh hoạt khu dân cư tập trung</w:t>
      </w:r>
      <w:r w:rsidR="000C5581" w:rsidRPr="00E41CC2">
        <w:rPr>
          <w:rFonts w:ascii="Times New Roman" w:eastAsia=".VnTime" w:hAnsi="Times New Roman"/>
          <w:sz w:val="28"/>
          <w:szCs w:val="28"/>
          <w:lang w:val="hsb-DE"/>
        </w:rPr>
        <w:t>,</w:t>
      </w:r>
      <w:r w:rsidRPr="00E41CC2">
        <w:rPr>
          <w:rFonts w:ascii="Times New Roman" w:eastAsia=".VnTime" w:hAnsi="Times New Roman"/>
          <w:sz w:val="28"/>
          <w:szCs w:val="28"/>
          <w:lang w:val="hsb-DE"/>
        </w:rPr>
        <w:t>...), mô hình tự quản ở địa phương nhằm nâng cao hiệu quả quản lý nhà nước về môi trường ở các cấp.</w:t>
      </w:r>
    </w:p>
    <w:p w14:paraId="197CA6BE" w14:textId="70812390" w:rsidR="006335F9" w:rsidRPr="0057084D" w:rsidRDefault="00C5657B" w:rsidP="000631A4">
      <w:pPr>
        <w:pBdr>
          <w:bottom w:val="none" w:sz="4" w:space="31" w:color="000000"/>
        </w:pBdr>
        <w:spacing w:before="60" w:after="0" w:line="240" w:lineRule="auto"/>
        <w:ind w:firstLine="720"/>
        <w:jc w:val="both"/>
        <w:rPr>
          <w:rFonts w:ascii="Times New Roman" w:eastAsia=".VnTime" w:hAnsi="Times New Roman"/>
          <w:sz w:val="28"/>
          <w:szCs w:val="28"/>
          <w:lang w:val="hsb-DE"/>
        </w:rPr>
      </w:pPr>
      <w:r w:rsidRPr="0057084D">
        <w:rPr>
          <w:rFonts w:ascii="Times New Roman" w:eastAsia=".VnTime" w:hAnsi="Times New Roman"/>
          <w:sz w:val="28"/>
          <w:szCs w:val="28"/>
          <w:lang w:val="hsb-DE"/>
        </w:rPr>
        <w:t xml:space="preserve">- </w:t>
      </w:r>
      <w:r w:rsidR="00EF0172">
        <w:rPr>
          <w:rFonts w:ascii="Times New Roman" w:eastAsia=".VnTime" w:hAnsi="Times New Roman"/>
          <w:sz w:val="28"/>
          <w:szCs w:val="28"/>
          <w:lang w:val="hsb-DE"/>
        </w:rPr>
        <w:t>Ban h</w:t>
      </w:r>
      <w:r w:rsidR="00EF0172" w:rsidRPr="00EF0172">
        <w:rPr>
          <w:rFonts w:ascii="Times New Roman" w:eastAsia=".VnTime" w:hAnsi="Times New Roman"/>
          <w:sz w:val="28"/>
          <w:szCs w:val="28"/>
          <w:lang w:val="hsb-DE"/>
        </w:rPr>
        <w:t>à</w:t>
      </w:r>
      <w:r w:rsidR="00EF0172">
        <w:rPr>
          <w:rFonts w:ascii="Times New Roman" w:eastAsia=".VnTime" w:hAnsi="Times New Roman"/>
          <w:sz w:val="28"/>
          <w:szCs w:val="28"/>
          <w:lang w:val="hsb-DE"/>
        </w:rPr>
        <w:t>nh</w:t>
      </w:r>
      <w:r w:rsidRPr="0057084D">
        <w:rPr>
          <w:rFonts w:ascii="Times New Roman" w:eastAsia=".VnTime" w:hAnsi="Times New Roman"/>
          <w:sz w:val="28"/>
          <w:szCs w:val="28"/>
          <w:lang w:val="hsb-DE"/>
        </w:rPr>
        <w:t xml:space="preserve"> Kế hoạch quản lý chất lượng môi trường không khí, Kế hoạch quản lý chất lượng môi trường nước mặt trên địa bàn tỉnh; xây dựng Báo cáo </w:t>
      </w:r>
      <w:r w:rsidR="00F20BC3">
        <w:rPr>
          <w:rFonts w:ascii="Times New Roman" w:eastAsia=".VnTime" w:hAnsi="Times New Roman"/>
          <w:sz w:val="28"/>
          <w:szCs w:val="28"/>
          <w:lang w:val="hsb-DE"/>
        </w:rPr>
        <w:t xml:space="preserve">môi trường </w:t>
      </w:r>
      <w:r w:rsidR="00442376" w:rsidRPr="0057084D">
        <w:rPr>
          <w:rFonts w:ascii="Times New Roman" w:eastAsia=".VnTime" w:hAnsi="Times New Roman"/>
          <w:sz w:val="28"/>
          <w:szCs w:val="28"/>
          <w:lang w:val="hsb-DE"/>
        </w:rPr>
        <w:t>chuyên đề năm 2026 tại các khu, điểm du lịch</w:t>
      </w:r>
      <w:r w:rsidR="000631A4" w:rsidRPr="0057084D">
        <w:rPr>
          <w:rFonts w:ascii="Times New Roman" w:eastAsia=".VnTime" w:hAnsi="Times New Roman"/>
          <w:sz w:val="28"/>
          <w:szCs w:val="28"/>
          <w:lang w:val="hsb-DE"/>
        </w:rPr>
        <w:t>; phân vùng môi trường và xác định khoảng cách an toàn môi trường tỉnh Hà Tĩnh.</w:t>
      </w:r>
    </w:p>
    <w:p w14:paraId="7CFF916A" w14:textId="1420C76F" w:rsidR="006335F9" w:rsidRPr="00F91DAA"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F91DAA">
        <w:rPr>
          <w:rFonts w:ascii="Times New Roman" w:eastAsia=".VnTime" w:hAnsi="Times New Roman"/>
          <w:sz w:val="28"/>
          <w:szCs w:val="28"/>
          <w:lang w:val="hsb-DE"/>
        </w:rPr>
        <w:t xml:space="preserve">- Thanh tra, kiểm tra việc chấp hành pháp luật về </w:t>
      </w:r>
      <w:r w:rsidR="00E41CC2" w:rsidRPr="00F91DAA">
        <w:rPr>
          <w:rFonts w:ascii="Times New Roman" w:eastAsia=".VnTime" w:hAnsi="Times New Roman"/>
          <w:sz w:val="28"/>
          <w:szCs w:val="28"/>
          <w:lang w:val="hsb-DE"/>
        </w:rPr>
        <w:t>bảo vệ môi trường</w:t>
      </w:r>
      <w:r w:rsidRPr="00F91DAA">
        <w:rPr>
          <w:rFonts w:ascii="Times New Roman" w:eastAsia=".VnTime" w:hAnsi="Times New Roman"/>
          <w:sz w:val="28"/>
          <w:szCs w:val="28"/>
          <w:lang w:val="hsb-DE"/>
        </w:rPr>
        <w:t xml:space="preserve">, xử lý nghiêm các trường hợp vi phạm, có giải pháp khắc phục tình trạng ô nhiễm môi trường, chấn chỉnh hoạt động </w:t>
      </w:r>
      <w:r w:rsidR="00E41CC2" w:rsidRPr="00F91DAA">
        <w:rPr>
          <w:rFonts w:ascii="Times New Roman" w:eastAsia=".VnTime" w:hAnsi="Times New Roman"/>
          <w:sz w:val="28"/>
          <w:szCs w:val="28"/>
          <w:lang w:val="hsb-DE"/>
        </w:rPr>
        <w:t>bảo vệ môi trường</w:t>
      </w:r>
      <w:r w:rsidRPr="00F91DAA">
        <w:rPr>
          <w:rFonts w:ascii="Times New Roman" w:eastAsia=".VnTime" w:hAnsi="Times New Roman"/>
          <w:sz w:val="28"/>
          <w:szCs w:val="28"/>
          <w:lang w:val="hsb-DE"/>
        </w:rPr>
        <w:t xml:space="preserve"> trên địa bàn.</w:t>
      </w:r>
    </w:p>
    <w:p w14:paraId="6BF143B4" w14:textId="5529697B" w:rsidR="006335F9" w:rsidRPr="00DF124C" w:rsidRDefault="00C5657B" w:rsidP="00DF124C">
      <w:pPr>
        <w:pBdr>
          <w:bottom w:val="none" w:sz="4" w:space="31" w:color="000000"/>
        </w:pBdr>
        <w:spacing w:before="60" w:after="0" w:line="240" w:lineRule="auto"/>
        <w:ind w:firstLine="720"/>
        <w:jc w:val="both"/>
        <w:rPr>
          <w:rFonts w:ascii="Times New Roman" w:eastAsia=".VnTime" w:hAnsi="Times New Roman"/>
          <w:sz w:val="28"/>
          <w:szCs w:val="28"/>
          <w:lang w:val="hsb-DE"/>
        </w:rPr>
      </w:pPr>
      <w:r w:rsidRPr="00F91DAA">
        <w:rPr>
          <w:rFonts w:ascii="Times New Roman" w:eastAsia=".VnTime" w:hAnsi="Times New Roman"/>
          <w:sz w:val="28"/>
          <w:szCs w:val="28"/>
          <w:lang w:val="hsb-DE"/>
        </w:rPr>
        <w:t xml:space="preserve">- </w:t>
      </w:r>
      <w:r w:rsidR="00707DA7">
        <w:rPr>
          <w:rFonts w:ascii="Times New Roman" w:eastAsia=".VnTime" w:hAnsi="Times New Roman"/>
          <w:sz w:val="28"/>
          <w:szCs w:val="28"/>
          <w:lang w:val="hsb-DE"/>
        </w:rPr>
        <w:t>Tri</w:t>
      </w:r>
      <w:r w:rsidR="00707DA7" w:rsidRPr="00707DA7">
        <w:rPr>
          <w:rFonts w:ascii="Times New Roman" w:eastAsia=".VnTime" w:hAnsi="Times New Roman"/>
          <w:sz w:val="28"/>
          <w:szCs w:val="28"/>
          <w:lang w:val="hsb-DE"/>
        </w:rPr>
        <w:t>ể</w:t>
      </w:r>
      <w:r w:rsidR="00707DA7">
        <w:rPr>
          <w:rFonts w:ascii="Times New Roman" w:eastAsia=".VnTime" w:hAnsi="Times New Roman"/>
          <w:sz w:val="28"/>
          <w:szCs w:val="28"/>
          <w:lang w:val="hsb-DE"/>
        </w:rPr>
        <w:t>n khai</w:t>
      </w:r>
      <w:r w:rsidR="00DF124C">
        <w:rPr>
          <w:rFonts w:ascii="Times New Roman" w:eastAsia=".VnTime" w:hAnsi="Times New Roman"/>
          <w:sz w:val="28"/>
          <w:szCs w:val="28"/>
          <w:lang w:val="hsb-DE"/>
        </w:rPr>
        <w:t xml:space="preserve"> Đề án</w:t>
      </w:r>
      <w:r w:rsidR="00DF124C" w:rsidRPr="00DF124C">
        <w:rPr>
          <w:rFonts w:ascii="Times New Roman" w:eastAsia=".VnTime" w:hAnsi="Times New Roman"/>
          <w:sz w:val="28"/>
          <w:szCs w:val="28"/>
          <w:lang w:val="hsb-DE"/>
        </w:rPr>
        <w:t xml:space="preserve"> mạng lưới và chương trình quan trắc môi trường tỉnh Hà</w:t>
      </w:r>
      <w:r w:rsidR="00DF124C">
        <w:rPr>
          <w:rFonts w:ascii="Times New Roman" w:eastAsia=".VnTime" w:hAnsi="Times New Roman"/>
          <w:sz w:val="28"/>
          <w:szCs w:val="28"/>
          <w:lang w:val="hsb-DE"/>
        </w:rPr>
        <w:t xml:space="preserve"> </w:t>
      </w:r>
      <w:r w:rsidR="00DF124C" w:rsidRPr="00DF124C">
        <w:rPr>
          <w:rFonts w:ascii="Times New Roman" w:eastAsia=".VnTime" w:hAnsi="Times New Roman"/>
          <w:sz w:val="28"/>
          <w:szCs w:val="28"/>
          <w:lang w:val="hsb-DE"/>
        </w:rPr>
        <w:t>Tĩnh giai đoạn 2026-2030</w:t>
      </w:r>
      <w:r w:rsidR="00E41CC2" w:rsidRPr="00F91DAA">
        <w:rPr>
          <w:rFonts w:ascii="Times New Roman" w:eastAsia=".VnTime" w:hAnsi="Times New Roman"/>
          <w:sz w:val="28"/>
          <w:szCs w:val="28"/>
          <w:lang w:val="hsb-DE"/>
        </w:rPr>
        <w:t>.</w:t>
      </w:r>
    </w:p>
    <w:p w14:paraId="352FEDC0" w14:textId="77777777" w:rsidR="006335F9" w:rsidRPr="00592F9C"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592F9C">
        <w:rPr>
          <w:rFonts w:ascii="Times New Roman" w:eastAsia="Times New Roman" w:hAnsi="Times New Roman"/>
          <w:b/>
          <w:sz w:val="28"/>
          <w:szCs w:val="28"/>
          <w:lang w:val="hsb-DE"/>
        </w:rPr>
        <w:t xml:space="preserve">2. Giải pháp về bảo vệ môi trường thời gian tới </w:t>
      </w:r>
    </w:p>
    <w:p w14:paraId="56ED9265" w14:textId="2CEDDE29" w:rsidR="006335F9" w:rsidRPr="00592F9C"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592F9C">
        <w:rPr>
          <w:rFonts w:ascii="Times New Roman" w:hAnsi="Times New Roman"/>
          <w:sz w:val="28"/>
          <w:szCs w:val="28"/>
        </w:rPr>
        <w:t xml:space="preserve">- Tiếp tục, nâng cao chất lượng đội ngũ cán bộ làm công tác môi trường ở các cấp; đầu tư đầy đủ trang thiết bị, phương tiện phục vụ công tác quản lý nhà nước về </w:t>
      </w:r>
      <w:r w:rsidR="00F91DAA" w:rsidRPr="00592F9C">
        <w:rPr>
          <w:rFonts w:ascii="Times New Roman" w:hAnsi="Times New Roman"/>
          <w:sz w:val="28"/>
          <w:szCs w:val="28"/>
          <w:lang w:val="hsb-DE"/>
        </w:rPr>
        <w:t>bảo vệ môi trường</w:t>
      </w:r>
      <w:r w:rsidRPr="00592F9C">
        <w:rPr>
          <w:rFonts w:ascii="Times New Roman" w:hAnsi="Times New Roman"/>
          <w:sz w:val="28"/>
          <w:szCs w:val="28"/>
        </w:rPr>
        <w:t xml:space="preserve"> phục vụ công tác thanh, kiểm tra, phát hiện vi phạm pháp luật về </w:t>
      </w:r>
      <w:r w:rsidR="00F91DAA" w:rsidRPr="00592F9C">
        <w:rPr>
          <w:rFonts w:ascii="Times New Roman" w:hAnsi="Times New Roman"/>
          <w:sz w:val="28"/>
          <w:szCs w:val="28"/>
          <w:lang w:val="hsb-DE"/>
        </w:rPr>
        <w:t>bảo vệ môi trường</w:t>
      </w:r>
      <w:r w:rsidRPr="00592F9C">
        <w:rPr>
          <w:rFonts w:ascii="Times New Roman" w:hAnsi="Times New Roman"/>
          <w:sz w:val="28"/>
          <w:szCs w:val="28"/>
        </w:rPr>
        <w:t>.</w:t>
      </w:r>
    </w:p>
    <w:p w14:paraId="5CA59488" w14:textId="52C4A9D9" w:rsidR="006335F9" w:rsidRPr="00592F9C"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592F9C">
        <w:rPr>
          <w:rFonts w:ascii="Times New Roman" w:hAnsi="Times New Roman"/>
          <w:sz w:val="28"/>
          <w:szCs w:val="28"/>
        </w:rPr>
        <w:t xml:space="preserve">- Tăng cường công tác tuyên truyền, phổ biến, giáo dục pháp luật về môi trường nhằm nâng cao nhận thức về </w:t>
      </w:r>
      <w:r w:rsidR="00DB77DD" w:rsidRPr="00592F9C">
        <w:rPr>
          <w:rFonts w:ascii="Times New Roman" w:hAnsi="Times New Roman"/>
          <w:sz w:val="28"/>
          <w:szCs w:val="28"/>
          <w:lang w:val="hsb-DE"/>
        </w:rPr>
        <w:t>bảo vệ môi trường</w:t>
      </w:r>
      <w:r w:rsidRPr="00592F9C">
        <w:rPr>
          <w:rFonts w:ascii="Times New Roman" w:hAnsi="Times New Roman"/>
          <w:sz w:val="28"/>
          <w:szCs w:val="28"/>
        </w:rPr>
        <w:t xml:space="preserve"> cho cán bộ, người dân và nâng cao ý thức chấp hành pháp luật về </w:t>
      </w:r>
      <w:r w:rsidR="00DB77DD" w:rsidRPr="00592F9C">
        <w:rPr>
          <w:rFonts w:ascii="Times New Roman" w:hAnsi="Times New Roman"/>
          <w:sz w:val="28"/>
          <w:szCs w:val="28"/>
          <w:lang w:val="hsb-DE"/>
        </w:rPr>
        <w:t>bảo vệ môi trường</w:t>
      </w:r>
      <w:r w:rsidRPr="00592F9C">
        <w:rPr>
          <w:rFonts w:ascii="Times New Roman" w:hAnsi="Times New Roman"/>
          <w:sz w:val="28"/>
          <w:szCs w:val="28"/>
        </w:rPr>
        <w:t xml:space="preserve"> cho tổ chức, cá nhân hoạt động sản xuất, kinh doanh dịch vụ trên địa bàn. Tiếp tục đẩy mạnh và đa dạng hóa công tác truyền thông, vận động nhân dân thực hiện nếp sống văn hóa, thân thiện với môi trường, tự giác chấp hành các quy định của pháp luật về </w:t>
      </w:r>
      <w:r w:rsidR="00F64555" w:rsidRPr="00592F9C">
        <w:rPr>
          <w:rFonts w:ascii="Times New Roman" w:hAnsi="Times New Roman"/>
          <w:sz w:val="28"/>
          <w:szCs w:val="28"/>
        </w:rPr>
        <w:t>bảo vệ môi trường</w:t>
      </w:r>
      <w:r w:rsidRPr="00592F9C">
        <w:rPr>
          <w:rFonts w:ascii="Times New Roman" w:hAnsi="Times New Roman"/>
          <w:sz w:val="28"/>
          <w:szCs w:val="28"/>
        </w:rPr>
        <w:t>; triển khai sâu rộng việc phân loại, xử lý rác thải sinh hoạt tại nguồn, giảm thiểu rác thải nhựa, xử lý nước thải sinh hoạt tại hộ gia đình.</w:t>
      </w:r>
    </w:p>
    <w:p w14:paraId="60CE851B" w14:textId="1581C62E" w:rsidR="006335F9" w:rsidRPr="00035852"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rPr>
      </w:pPr>
      <w:r w:rsidRPr="00035852">
        <w:rPr>
          <w:rFonts w:ascii="Times New Roman" w:hAnsi="Times New Roman"/>
          <w:sz w:val="28"/>
          <w:szCs w:val="28"/>
        </w:rPr>
        <w:t xml:space="preserve">- Tăng cường tài chính, đầu tư cho </w:t>
      </w:r>
      <w:r w:rsidR="000F5333" w:rsidRPr="00035852">
        <w:rPr>
          <w:rFonts w:ascii="Times New Roman" w:hAnsi="Times New Roman"/>
          <w:sz w:val="28"/>
          <w:szCs w:val="28"/>
          <w:lang w:val="hsb-DE"/>
        </w:rPr>
        <w:t>bảo vệ môi trường</w:t>
      </w:r>
      <w:r w:rsidRPr="00035852">
        <w:rPr>
          <w:rFonts w:ascii="Times New Roman" w:hAnsi="Times New Roman"/>
          <w:sz w:val="28"/>
          <w:szCs w:val="28"/>
        </w:rPr>
        <w:t xml:space="preserve">; huy động tối đa các nguồn vốn đầu tư cho </w:t>
      </w:r>
      <w:r w:rsidR="00A3530C" w:rsidRPr="00035852">
        <w:rPr>
          <w:rFonts w:ascii="Times New Roman" w:hAnsi="Times New Roman"/>
          <w:sz w:val="28"/>
          <w:szCs w:val="28"/>
          <w:lang w:val="hsb-DE"/>
        </w:rPr>
        <w:t>bảo vệ môi trường</w:t>
      </w:r>
      <w:r w:rsidRPr="00035852">
        <w:rPr>
          <w:rFonts w:ascii="Times New Roman" w:hAnsi="Times New Roman"/>
          <w:sz w:val="28"/>
          <w:szCs w:val="28"/>
        </w:rPr>
        <w:t xml:space="preserve">. Trước mắt ưu tiên xử lý các điểm nóng có nguy cơ ô nhiễm môi trường; đầu tư hạ tầng </w:t>
      </w:r>
      <w:r w:rsidR="008D785B" w:rsidRPr="00035852">
        <w:rPr>
          <w:rFonts w:ascii="Times New Roman" w:hAnsi="Times New Roman"/>
          <w:sz w:val="28"/>
          <w:szCs w:val="28"/>
        </w:rPr>
        <w:t>bảo vệ môi trường</w:t>
      </w:r>
      <w:r w:rsidRPr="00035852">
        <w:rPr>
          <w:rFonts w:ascii="Times New Roman" w:hAnsi="Times New Roman"/>
          <w:sz w:val="28"/>
          <w:szCs w:val="28"/>
        </w:rPr>
        <w:t xml:space="preserve"> như hệ thống thoát nước và xử lý nước thải tập trung của các khu đô thị, hạ tầng </w:t>
      </w:r>
      <w:r w:rsidR="0081486E" w:rsidRPr="00035852">
        <w:rPr>
          <w:rFonts w:ascii="Times New Roman" w:hAnsi="Times New Roman"/>
          <w:sz w:val="28"/>
          <w:szCs w:val="28"/>
        </w:rPr>
        <w:t>bảo vệ môi trường</w:t>
      </w:r>
      <w:r w:rsidRPr="00035852">
        <w:rPr>
          <w:rFonts w:ascii="Times New Roman" w:hAnsi="Times New Roman"/>
          <w:sz w:val="28"/>
          <w:szCs w:val="28"/>
        </w:rPr>
        <w:t xml:space="preserve"> các KCN, CCN, làng nghề, khu dân cư nông thôn tập trung trên địa bàn các </w:t>
      </w:r>
      <w:r w:rsidR="00D22048" w:rsidRPr="00035852">
        <w:rPr>
          <w:rFonts w:ascii="Times New Roman" w:hAnsi="Times New Roman"/>
          <w:sz w:val="28"/>
          <w:szCs w:val="28"/>
        </w:rPr>
        <w:t>xã, phường.</w:t>
      </w:r>
    </w:p>
    <w:p w14:paraId="57352602" w14:textId="5EF62019" w:rsidR="006335F9" w:rsidRPr="005F573A" w:rsidRDefault="00C5657B" w:rsidP="006335F9">
      <w:pPr>
        <w:pBdr>
          <w:bottom w:val="none" w:sz="4" w:space="31" w:color="000000"/>
        </w:pBdr>
        <w:spacing w:before="60" w:after="0" w:line="240" w:lineRule="auto"/>
        <w:ind w:firstLine="720"/>
        <w:jc w:val="both"/>
        <w:rPr>
          <w:rFonts w:ascii="Times New Roman" w:eastAsia="Times New Roman" w:hAnsi="Times New Roman"/>
          <w:b/>
          <w:spacing w:val="-4"/>
          <w:sz w:val="28"/>
          <w:szCs w:val="28"/>
        </w:rPr>
      </w:pPr>
      <w:r w:rsidRPr="005F573A">
        <w:rPr>
          <w:rFonts w:ascii="Times New Roman" w:hAnsi="Times New Roman"/>
          <w:spacing w:val="-4"/>
          <w:sz w:val="28"/>
          <w:szCs w:val="28"/>
        </w:rPr>
        <w:t xml:space="preserve">- Tăng </w:t>
      </w:r>
      <w:r w:rsidRPr="005F573A">
        <w:rPr>
          <w:rFonts w:ascii="Times New Roman" w:hAnsi="Times New Roman"/>
          <w:spacing w:val="-4"/>
          <w:sz w:val="28"/>
          <w:szCs w:val="28"/>
          <w:lang w:val="hsb-DE"/>
        </w:rPr>
        <w:t>cường công</w:t>
      </w:r>
      <w:r w:rsidRPr="005F573A">
        <w:rPr>
          <w:rFonts w:ascii="Times New Roman" w:hAnsi="Times New Roman"/>
          <w:spacing w:val="-4"/>
          <w:sz w:val="28"/>
          <w:szCs w:val="28"/>
        </w:rPr>
        <w:t xml:space="preserve"> tác rà soát, kiểm tra, giám sát chặt chẽ việc chấp hành pháp luật về bảo vệ môi trường của các cơ sở sản xuất, kinh doanh, dịch vụ, </w:t>
      </w:r>
      <w:r w:rsidRPr="005F573A">
        <w:rPr>
          <w:rFonts w:ascii="Times New Roman" w:hAnsi="Times New Roman"/>
          <w:spacing w:val="-4"/>
          <w:sz w:val="28"/>
          <w:szCs w:val="28"/>
          <w:lang w:val="hsb-DE"/>
        </w:rPr>
        <w:t>KCN</w:t>
      </w:r>
      <w:r w:rsidRPr="005F573A">
        <w:rPr>
          <w:rFonts w:ascii="Times New Roman" w:hAnsi="Times New Roman"/>
          <w:spacing w:val="-4"/>
          <w:sz w:val="28"/>
          <w:szCs w:val="28"/>
        </w:rPr>
        <w:t xml:space="preserve">, </w:t>
      </w:r>
      <w:r w:rsidRPr="005F573A">
        <w:rPr>
          <w:rFonts w:ascii="Times New Roman" w:hAnsi="Times New Roman"/>
          <w:spacing w:val="-4"/>
          <w:sz w:val="28"/>
          <w:szCs w:val="28"/>
          <w:lang w:val="hsb-DE"/>
        </w:rPr>
        <w:t>CCN</w:t>
      </w:r>
      <w:r w:rsidRPr="005F573A">
        <w:rPr>
          <w:rFonts w:ascii="Times New Roman" w:hAnsi="Times New Roman"/>
          <w:spacing w:val="-4"/>
          <w:sz w:val="28"/>
          <w:szCs w:val="28"/>
        </w:rPr>
        <w:t xml:space="preserve"> trên địa bàn tỉnh, tập trung vào các dự án, cơ sở có nguy cơ ô nhiễm môi trường cao, các dự án có nguồn thải lớn như dự án Formosa, Nhà máy nhiệt điện Vũng Áng 1, Nhà máy Bia Sài Gòn - Hà Tĩnh và Nhà máy nhiệt điện Vũng Áng 2</w:t>
      </w:r>
      <w:r w:rsidR="00157F25" w:rsidRPr="005F573A">
        <w:rPr>
          <w:rFonts w:ascii="Times New Roman" w:hAnsi="Times New Roman"/>
          <w:spacing w:val="-4"/>
          <w:sz w:val="28"/>
          <w:szCs w:val="28"/>
        </w:rPr>
        <w:t>.</w:t>
      </w:r>
    </w:p>
    <w:p w14:paraId="2E771096" w14:textId="47BBD154" w:rsidR="006335F9" w:rsidRPr="008D5C09"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8D5C09">
        <w:rPr>
          <w:rFonts w:ascii="Times New Roman" w:hAnsi="Times New Roman"/>
          <w:sz w:val="28"/>
          <w:szCs w:val="28"/>
        </w:rPr>
        <w:t xml:space="preserve">- </w:t>
      </w:r>
      <w:r w:rsidR="00707DA7">
        <w:rPr>
          <w:rFonts w:ascii="Times New Roman" w:hAnsi="Times New Roman"/>
          <w:sz w:val="28"/>
          <w:szCs w:val="28"/>
          <w:lang w:val="hsb-DE"/>
        </w:rPr>
        <w:t>N</w:t>
      </w:r>
      <w:r w:rsidRPr="008D5C09">
        <w:rPr>
          <w:rFonts w:ascii="Times New Roman" w:hAnsi="Times New Roman"/>
          <w:sz w:val="28"/>
          <w:szCs w:val="28"/>
        </w:rPr>
        <w:t xml:space="preserve">ghiên cứu ứng dụng tiến bộ khoa học và công nghệ tiên tiến vào </w:t>
      </w:r>
      <w:r w:rsidR="00035852" w:rsidRPr="008D5C09">
        <w:rPr>
          <w:rFonts w:ascii="Times New Roman" w:hAnsi="Times New Roman"/>
          <w:sz w:val="28"/>
          <w:szCs w:val="28"/>
        </w:rPr>
        <w:t>bảo vệ môi trường</w:t>
      </w:r>
      <w:r w:rsidRPr="008D5C09">
        <w:rPr>
          <w:rFonts w:ascii="Times New Roman" w:hAnsi="Times New Roman"/>
          <w:sz w:val="28"/>
          <w:szCs w:val="28"/>
        </w:rPr>
        <w:t xml:space="preserve"> nhằm sử dụng hiệu quả, tiết kiệm tài nguyên thiên nhiên, ưu tiên phát triển năng lượng sạch, năng lượng tái tạo, giảm lượng chất thải phát sinh, giảm phát thải khí nhà kính; thúc đẩy quá trình chuyển đổi sang nền kinh tế xanh. </w:t>
      </w:r>
    </w:p>
    <w:p w14:paraId="544023D8" w14:textId="7A9A6C66" w:rsidR="006335F9" w:rsidRPr="008D5C09"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8D5C09">
        <w:rPr>
          <w:rFonts w:ascii="Times New Roman" w:hAnsi="Times New Roman"/>
          <w:sz w:val="28"/>
          <w:szCs w:val="28"/>
        </w:rPr>
        <w:t xml:space="preserve">- Mở rộng quan hệ hợp tác quốc tế về lĩnh vực môi trường, biến đổi khí hậu; tranh thủ tối đa nguồn hỗ trợ tài chính, kỹ thuật của các nước, các tổ chức quốc tế về </w:t>
      </w:r>
      <w:r w:rsidR="008D5C09" w:rsidRPr="008D5C09">
        <w:rPr>
          <w:rFonts w:ascii="Times New Roman" w:hAnsi="Times New Roman"/>
          <w:sz w:val="28"/>
          <w:szCs w:val="28"/>
          <w:lang w:val="hsb-DE"/>
        </w:rPr>
        <w:t>bảo vệ môi trường</w:t>
      </w:r>
      <w:r w:rsidRPr="008D5C09">
        <w:rPr>
          <w:rFonts w:ascii="Times New Roman" w:hAnsi="Times New Roman"/>
          <w:sz w:val="28"/>
          <w:szCs w:val="28"/>
        </w:rPr>
        <w:t>.</w:t>
      </w:r>
    </w:p>
    <w:p w14:paraId="52B8D380" w14:textId="77777777" w:rsidR="006335F9" w:rsidRPr="001A42C0"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Times New Roman" w:hAnsi="Times New Roman"/>
          <w:b/>
          <w:sz w:val="28"/>
          <w:szCs w:val="28"/>
          <w:lang w:val="hsb-DE"/>
        </w:rPr>
        <w:t xml:space="preserve">VIII. Đề xuất, kiến nghị </w:t>
      </w:r>
    </w:p>
    <w:p w14:paraId="179603BC" w14:textId="1C3602DF" w:rsidR="00DD2CC9" w:rsidRDefault="00C5657B" w:rsidP="006335F9">
      <w:pPr>
        <w:pBdr>
          <w:bottom w:val="none" w:sz="4" w:space="31" w:color="000000"/>
        </w:pBdr>
        <w:spacing w:before="60" w:after="0" w:line="240" w:lineRule="auto"/>
        <w:ind w:firstLine="720"/>
        <w:jc w:val="both"/>
        <w:rPr>
          <w:rFonts w:ascii="Times New Roman" w:eastAsia=".VnTime" w:hAnsi="Times New Roman"/>
          <w:b/>
          <w:sz w:val="28"/>
          <w:szCs w:val="28"/>
          <w:lang w:val="hsb-DE"/>
        </w:rPr>
      </w:pPr>
      <w:r w:rsidRPr="001A42C0">
        <w:rPr>
          <w:rFonts w:ascii="Times New Roman" w:eastAsia=".VnTime" w:hAnsi="Times New Roman"/>
          <w:b/>
          <w:sz w:val="28"/>
          <w:szCs w:val="28"/>
          <w:lang w:val="hsb-DE"/>
        </w:rPr>
        <w:t xml:space="preserve">1. Đối với Bộ </w:t>
      </w:r>
      <w:r w:rsidR="008D5C09" w:rsidRPr="001A42C0">
        <w:rPr>
          <w:rFonts w:ascii="Times New Roman" w:eastAsia=".VnTime" w:hAnsi="Times New Roman"/>
          <w:b/>
          <w:sz w:val="28"/>
          <w:szCs w:val="28"/>
          <w:lang w:val="hsb-DE"/>
        </w:rPr>
        <w:t>Nông nghiệp</w:t>
      </w:r>
      <w:r w:rsidRPr="001A42C0">
        <w:rPr>
          <w:rFonts w:ascii="Times New Roman" w:eastAsia=".VnTime" w:hAnsi="Times New Roman"/>
          <w:b/>
          <w:sz w:val="28"/>
          <w:szCs w:val="28"/>
          <w:lang w:val="hsb-DE"/>
        </w:rPr>
        <w:t xml:space="preserve"> và Môi trường </w:t>
      </w:r>
    </w:p>
    <w:p w14:paraId="64B02662" w14:textId="0868DE31" w:rsidR="006335F9" w:rsidRPr="001A42C0"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Times New Roman" w:hAnsi="Times New Roman"/>
          <w:sz w:val="28"/>
          <w:szCs w:val="28"/>
          <w:lang w:val="hsb-DE"/>
        </w:rPr>
        <w:t xml:space="preserve">- Rà soát, sửa đổi, bổ sung, hoàn thiện hệ thống các văn bản quy phạm pháp luật về </w:t>
      </w:r>
      <w:r w:rsidR="001A3BE9" w:rsidRPr="001A42C0">
        <w:rPr>
          <w:rFonts w:ascii="Times New Roman" w:eastAsia="Times New Roman" w:hAnsi="Times New Roman"/>
          <w:sz w:val="28"/>
          <w:szCs w:val="28"/>
          <w:lang w:val="hsb-DE"/>
        </w:rPr>
        <w:t>bảo vệ môi trường</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đặc</w:t>
      </w:r>
      <w:r w:rsidR="00DD2CC9">
        <w:rPr>
          <w:rFonts w:ascii="Times New Roman" w:eastAsia="Times New Roman" w:hAnsi="Times New Roman"/>
          <w:sz w:val="28"/>
          <w:szCs w:val="28"/>
          <w:lang w:val="hsb-DE"/>
        </w:rPr>
        <w:t xml:space="preserve"> bi</w:t>
      </w:r>
      <w:r w:rsidR="00DD2CC9" w:rsidRPr="00DD2CC9">
        <w:rPr>
          <w:rFonts w:ascii="Times New Roman" w:eastAsia="Times New Roman" w:hAnsi="Times New Roman"/>
          <w:sz w:val="28"/>
          <w:szCs w:val="28"/>
          <w:lang w:val="hsb-DE"/>
        </w:rPr>
        <w:t>ệt</w:t>
      </w:r>
      <w:r w:rsidR="00DD2CC9">
        <w:rPr>
          <w:rFonts w:ascii="Times New Roman" w:eastAsia="Times New Roman" w:hAnsi="Times New Roman"/>
          <w:sz w:val="28"/>
          <w:szCs w:val="28"/>
          <w:lang w:val="hsb-DE"/>
        </w:rPr>
        <w:t xml:space="preserve"> l</w:t>
      </w:r>
      <w:r w:rsidR="00DD2CC9" w:rsidRPr="00DD2CC9">
        <w:rPr>
          <w:rFonts w:ascii="Times New Roman" w:eastAsia="Times New Roman" w:hAnsi="Times New Roman"/>
          <w:sz w:val="28"/>
          <w:szCs w:val="28"/>
          <w:lang w:val="hsb-DE"/>
        </w:rPr>
        <w:t>à</w:t>
      </w:r>
      <w:r w:rsidR="00DD2CC9">
        <w:rPr>
          <w:rFonts w:ascii="Times New Roman" w:eastAsia="Times New Roman" w:hAnsi="Times New Roman"/>
          <w:sz w:val="28"/>
          <w:szCs w:val="28"/>
          <w:lang w:val="hsb-DE"/>
        </w:rPr>
        <w:t xml:space="preserve"> quy </w:t>
      </w:r>
      <w:r w:rsidR="00DD2CC9" w:rsidRPr="00DD2CC9">
        <w:rPr>
          <w:rFonts w:ascii="Times New Roman" w:eastAsia="Times New Roman" w:hAnsi="Times New Roman"/>
          <w:sz w:val="28"/>
          <w:szCs w:val="28"/>
          <w:lang w:val="hsb-DE"/>
        </w:rPr>
        <w:t>địn</w:t>
      </w:r>
      <w:r w:rsidR="00DD2CC9">
        <w:rPr>
          <w:rFonts w:ascii="Times New Roman" w:eastAsia="Times New Roman" w:hAnsi="Times New Roman"/>
          <w:sz w:val="28"/>
          <w:szCs w:val="28"/>
          <w:lang w:val="hsb-DE"/>
        </w:rPr>
        <w:t>h v</w:t>
      </w:r>
      <w:r w:rsidR="00DD2CC9" w:rsidRPr="00DD2CC9">
        <w:rPr>
          <w:rFonts w:ascii="Times New Roman" w:eastAsia="Times New Roman" w:hAnsi="Times New Roman"/>
          <w:sz w:val="28"/>
          <w:szCs w:val="28"/>
          <w:lang w:val="hsb-DE"/>
        </w:rPr>
        <w:t>ề</w:t>
      </w:r>
      <w:r w:rsidR="00DD2CC9">
        <w:rPr>
          <w:rFonts w:ascii="Times New Roman" w:eastAsia="Times New Roman" w:hAnsi="Times New Roman"/>
          <w:sz w:val="28"/>
          <w:szCs w:val="28"/>
          <w:lang w:val="hsb-DE"/>
        </w:rPr>
        <w:t xml:space="preserve"> b</w:t>
      </w:r>
      <w:r w:rsidR="00DD2CC9" w:rsidRPr="00DD2CC9">
        <w:rPr>
          <w:rFonts w:ascii="Times New Roman" w:eastAsia="Times New Roman" w:hAnsi="Times New Roman"/>
          <w:sz w:val="28"/>
          <w:szCs w:val="28"/>
          <w:lang w:val="hsb-DE"/>
        </w:rPr>
        <w:t>ảo</w:t>
      </w:r>
      <w:r w:rsidR="00DD2CC9">
        <w:rPr>
          <w:rFonts w:ascii="Times New Roman" w:eastAsia="Times New Roman" w:hAnsi="Times New Roman"/>
          <w:sz w:val="28"/>
          <w:szCs w:val="28"/>
          <w:lang w:val="hsb-DE"/>
        </w:rPr>
        <w:t xml:space="preserve"> v</w:t>
      </w:r>
      <w:r w:rsidR="00DD2CC9" w:rsidRPr="00DD2CC9">
        <w:rPr>
          <w:rFonts w:ascii="Times New Roman" w:eastAsia="Times New Roman" w:hAnsi="Times New Roman"/>
          <w:sz w:val="28"/>
          <w:szCs w:val="28"/>
          <w:lang w:val="hsb-DE"/>
        </w:rPr>
        <w:t>ệ</w:t>
      </w:r>
      <w:r w:rsidR="00DD2CC9">
        <w:rPr>
          <w:rFonts w:ascii="Times New Roman" w:eastAsia="Times New Roman" w:hAnsi="Times New Roman"/>
          <w:sz w:val="28"/>
          <w:szCs w:val="28"/>
          <w:lang w:val="hsb-DE"/>
        </w:rPr>
        <w:t xml:space="preserve"> m</w:t>
      </w:r>
      <w:r w:rsidR="00DD2CC9" w:rsidRPr="00DD2CC9">
        <w:rPr>
          <w:rFonts w:ascii="Times New Roman" w:eastAsia="Times New Roman" w:hAnsi="Times New Roman"/>
          <w:sz w:val="28"/>
          <w:szCs w:val="28"/>
          <w:lang w:val="hsb-DE"/>
        </w:rPr>
        <w:t>ô</w:t>
      </w:r>
      <w:r w:rsidR="00DD2CC9">
        <w:rPr>
          <w:rFonts w:ascii="Times New Roman" w:eastAsia="Times New Roman" w:hAnsi="Times New Roman"/>
          <w:sz w:val="28"/>
          <w:szCs w:val="28"/>
          <w:lang w:val="hsb-DE"/>
        </w:rPr>
        <w:t>i tr</w:t>
      </w:r>
      <w:r w:rsidR="00DD2CC9" w:rsidRPr="00DD2CC9">
        <w:rPr>
          <w:rFonts w:ascii="Times New Roman" w:eastAsia="Times New Roman" w:hAnsi="Times New Roman"/>
          <w:sz w:val="28"/>
          <w:szCs w:val="28"/>
          <w:lang w:val="hsb-DE"/>
        </w:rPr>
        <w:t>ường</w:t>
      </w:r>
      <w:r w:rsidR="00DD2CC9">
        <w:rPr>
          <w:rFonts w:ascii="Times New Roman" w:eastAsia="Times New Roman" w:hAnsi="Times New Roman"/>
          <w:sz w:val="28"/>
          <w:szCs w:val="28"/>
          <w:lang w:val="hsb-DE"/>
        </w:rPr>
        <w:t xml:space="preserve"> trong khu c</w:t>
      </w:r>
      <w:r w:rsidR="00DD2CC9" w:rsidRPr="00DD2CC9">
        <w:rPr>
          <w:rFonts w:ascii="Times New Roman" w:eastAsia="Times New Roman" w:hAnsi="Times New Roman"/>
          <w:sz w:val="28"/>
          <w:szCs w:val="28"/>
          <w:lang w:val="hsb-DE"/>
        </w:rPr>
        <w:t>ô</w:t>
      </w:r>
      <w:r w:rsidR="00DD2CC9">
        <w:rPr>
          <w:rFonts w:ascii="Times New Roman" w:eastAsia="Times New Roman" w:hAnsi="Times New Roman"/>
          <w:sz w:val="28"/>
          <w:szCs w:val="28"/>
          <w:lang w:val="hsb-DE"/>
        </w:rPr>
        <w:t>ng nghi</w:t>
      </w:r>
      <w:r w:rsidR="00DD2CC9" w:rsidRPr="00DD2CC9">
        <w:rPr>
          <w:rFonts w:ascii="Times New Roman" w:eastAsia="Times New Roman" w:hAnsi="Times New Roman"/>
          <w:sz w:val="28"/>
          <w:szCs w:val="28"/>
          <w:lang w:val="hsb-DE"/>
        </w:rPr>
        <w:t>ệp</w:t>
      </w:r>
      <w:r w:rsidR="00DD2CC9">
        <w:rPr>
          <w:rFonts w:ascii="Times New Roman" w:eastAsia="Times New Roman" w:hAnsi="Times New Roman"/>
          <w:sz w:val="28"/>
          <w:szCs w:val="28"/>
          <w:lang w:val="hsb-DE"/>
        </w:rPr>
        <w:t>, c</w:t>
      </w:r>
      <w:r w:rsidR="00DD2CC9" w:rsidRPr="00DD2CC9">
        <w:rPr>
          <w:rFonts w:ascii="Times New Roman" w:eastAsia="Times New Roman" w:hAnsi="Times New Roman"/>
          <w:sz w:val="28"/>
          <w:szCs w:val="28"/>
          <w:lang w:val="hsb-DE"/>
        </w:rPr>
        <w:t>ụm</w:t>
      </w:r>
      <w:r w:rsidR="00DD2CC9">
        <w:rPr>
          <w:rFonts w:ascii="Times New Roman" w:eastAsia="Times New Roman" w:hAnsi="Times New Roman"/>
          <w:sz w:val="28"/>
          <w:szCs w:val="28"/>
          <w:lang w:val="hsb-DE"/>
        </w:rPr>
        <w:t xml:space="preserve"> c</w:t>
      </w:r>
      <w:r w:rsidR="00DD2CC9" w:rsidRPr="00DD2CC9">
        <w:rPr>
          <w:rFonts w:ascii="Times New Roman" w:eastAsia="Times New Roman" w:hAnsi="Times New Roman"/>
          <w:sz w:val="28"/>
          <w:szCs w:val="28"/>
          <w:lang w:val="hsb-DE"/>
        </w:rPr>
        <w:t>ô</w:t>
      </w:r>
      <w:r w:rsidR="00DD2CC9">
        <w:rPr>
          <w:rFonts w:ascii="Times New Roman" w:eastAsia="Times New Roman" w:hAnsi="Times New Roman"/>
          <w:sz w:val="28"/>
          <w:szCs w:val="28"/>
          <w:lang w:val="hsb-DE"/>
        </w:rPr>
        <w:t>ng nghi</w:t>
      </w:r>
      <w:r w:rsidR="00DD2CC9" w:rsidRPr="00DD2CC9">
        <w:rPr>
          <w:rFonts w:ascii="Times New Roman" w:eastAsia="Times New Roman" w:hAnsi="Times New Roman"/>
          <w:sz w:val="28"/>
          <w:szCs w:val="28"/>
          <w:lang w:val="hsb-DE"/>
        </w:rPr>
        <w:t>ệp</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đảm</w:t>
      </w:r>
      <w:r w:rsidR="00DD2CC9">
        <w:rPr>
          <w:rFonts w:ascii="Times New Roman" w:eastAsia="Times New Roman" w:hAnsi="Times New Roman"/>
          <w:sz w:val="28"/>
          <w:szCs w:val="28"/>
          <w:lang w:val="hsb-DE"/>
        </w:rPr>
        <w:t xml:space="preserve"> b</w:t>
      </w:r>
      <w:r w:rsidR="00DD2CC9" w:rsidRPr="00DD2CC9">
        <w:rPr>
          <w:rFonts w:ascii="Times New Roman" w:eastAsia="Times New Roman" w:hAnsi="Times New Roman"/>
          <w:sz w:val="28"/>
          <w:szCs w:val="28"/>
          <w:lang w:val="hsb-DE"/>
        </w:rPr>
        <w:t>ảo</w:t>
      </w:r>
      <w:r w:rsidR="00DD2CC9">
        <w:rPr>
          <w:rFonts w:ascii="Times New Roman" w:eastAsia="Times New Roman" w:hAnsi="Times New Roman"/>
          <w:sz w:val="28"/>
          <w:szCs w:val="28"/>
          <w:lang w:val="hsb-DE"/>
        </w:rPr>
        <w:t xml:space="preserve"> thu h</w:t>
      </w:r>
      <w:r w:rsidR="00DD2CC9" w:rsidRPr="00DD2CC9">
        <w:rPr>
          <w:rFonts w:ascii="Times New Roman" w:eastAsia="Times New Roman" w:hAnsi="Times New Roman"/>
          <w:sz w:val="28"/>
          <w:szCs w:val="28"/>
          <w:lang w:val="hsb-DE"/>
        </w:rPr>
        <w:t>út</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đầu</w:t>
      </w:r>
      <w:r w:rsidR="00DD2CC9">
        <w:rPr>
          <w:rFonts w:ascii="Times New Roman" w:eastAsia="Times New Roman" w:hAnsi="Times New Roman"/>
          <w:sz w:val="28"/>
          <w:szCs w:val="28"/>
          <w:lang w:val="hsb-DE"/>
        </w:rPr>
        <w:t xml:space="preserve"> t</w:t>
      </w:r>
      <w:r w:rsidR="00DD2CC9" w:rsidRPr="00DD2CC9">
        <w:rPr>
          <w:rFonts w:ascii="Times New Roman" w:eastAsia="Times New Roman" w:hAnsi="Times New Roman"/>
          <w:sz w:val="28"/>
          <w:szCs w:val="28"/>
          <w:lang w:val="hsb-DE"/>
        </w:rPr>
        <w:t>ư</w:t>
      </w:r>
      <w:r w:rsidR="00DD2CC9">
        <w:rPr>
          <w:rFonts w:ascii="Times New Roman" w:eastAsia="Times New Roman" w:hAnsi="Times New Roman"/>
          <w:sz w:val="28"/>
          <w:szCs w:val="28"/>
          <w:lang w:val="hsb-DE"/>
        </w:rPr>
        <w:t xml:space="preserve">; quy </w:t>
      </w:r>
      <w:r w:rsidR="00DD2CC9" w:rsidRPr="00DD2CC9">
        <w:rPr>
          <w:rFonts w:ascii="Times New Roman" w:eastAsia="Times New Roman" w:hAnsi="Times New Roman"/>
          <w:sz w:val="28"/>
          <w:szCs w:val="28"/>
          <w:lang w:val="hsb-DE"/>
        </w:rPr>
        <w:t>địn</w:t>
      </w:r>
      <w:r w:rsidR="00DD2CC9">
        <w:rPr>
          <w:rFonts w:ascii="Times New Roman" w:eastAsia="Times New Roman" w:hAnsi="Times New Roman"/>
          <w:sz w:val="28"/>
          <w:szCs w:val="28"/>
          <w:lang w:val="hsb-DE"/>
        </w:rPr>
        <w:t>h v</w:t>
      </w:r>
      <w:r w:rsidR="00DD2CC9" w:rsidRPr="00DD2CC9">
        <w:rPr>
          <w:rFonts w:ascii="Times New Roman" w:eastAsia="Times New Roman" w:hAnsi="Times New Roman"/>
          <w:sz w:val="28"/>
          <w:szCs w:val="28"/>
          <w:lang w:val="hsb-DE"/>
        </w:rPr>
        <w:t>ề</w:t>
      </w:r>
      <w:r w:rsidR="00DD2CC9">
        <w:rPr>
          <w:rFonts w:ascii="Times New Roman" w:eastAsia="Times New Roman" w:hAnsi="Times New Roman"/>
          <w:sz w:val="28"/>
          <w:szCs w:val="28"/>
          <w:lang w:val="hsb-DE"/>
        </w:rPr>
        <w:t xml:space="preserve"> y</w:t>
      </w:r>
      <w:r w:rsidR="00DD2CC9" w:rsidRPr="00DD2CC9">
        <w:rPr>
          <w:rFonts w:ascii="Times New Roman" w:eastAsia="Times New Roman" w:hAnsi="Times New Roman"/>
          <w:sz w:val="28"/>
          <w:szCs w:val="28"/>
          <w:lang w:val="hsb-DE"/>
        </w:rPr>
        <w:t>ếu</w:t>
      </w:r>
      <w:r w:rsidR="00DD2CC9">
        <w:rPr>
          <w:rFonts w:ascii="Times New Roman" w:eastAsia="Times New Roman" w:hAnsi="Times New Roman"/>
          <w:sz w:val="28"/>
          <w:szCs w:val="28"/>
          <w:lang w:val="hsb-DE"/>
        </w:rPr>
        <w:t xml:space="preserve"> t</w:t>
      </w:r>
      <w:r w:rsidR="00DD2CC9" w:rsidRPr="00DD2CC9">
        <w:rPr>
          <w:rFonts w:ascii="Times New Roman" w:eastAsia="Times New Roman" w:hAnsi="Times New Roman"/>
          <w:sz w:val="28"/>
          <w:szCs w:val="28"/>
          <w:lang w:val="hsb-DE"/>
        </w:rPr>
        <w:t>ố</w:t>
      </w:r>
      <w:r w:rsidR="00DD2CC9">
        <w:rPr>
          <w:rFonts w:ascii="Times New Roman" w:eastAsia="Times New Roman" w:hAnsi="Times New Roman"/>
          <w:sz w:val="28"/>
          <w:szCs w:val="28"/>
          <w:lang w:val="hsb-DE"/>
        </w:rPr>
        <w:t xml:space="preserve"> nh</w:t>
      </w:r>
      <w:r w:rsidR="00DD2CC9" w:rsidRPr="00DD2CC9">
        <w:rPr>
          <w:rFonts w:ascii="Times New Roman" w:eastAsia="Times New Roman" w:hAnsi="Times New Roman"/>
          <w:sz w:val="28"/>
          <w:szCs w:val="28"/>
          <w:lang w:val="hsb-DE"/>
        </w:rPr>
        <w:t>ạy</w:t>
      </w:r>
      <w:r w:rsidR="00DD2CC9">
        <w:rPr>
          <w:rFonts w:ascii="Times New Roman" w:eastAsia="Times New Roman" w:hAnsi="Times New Roman"/>
          <w:sz w:val="28"/>
          <w:szCs w:val="28"/>
          <w:lang w:val="hsb-DE"/>
        </w:rPr>
        <w:t xml:space="preserve"> c</w:t>
      </w:r>
      <w:r w:rsidR="00DD2CC9" w:rsidRPr="00DD2CC9">
        <w:rPr>
          <w:rFonts w:ascii="Times New Roman" w:eastAsia="Times New Roman" w:hAnsi="Times New Roman"/>
          <w:sz w:val="28"/>
          <w:szCs w:val="28"/>
          <w:lang w:val="hsb-DE"/>
        </w:rPr>
        <w:t>ảm</w:t>
      </w:r>
      <w:r w:rsidR="00DD2CC9">
        <w:rPr>
          <w:rFonts w:ascii="Times New Roman" w:eastAsia="Times New Roman" w:hAnsi="Times New Roman"/>
          <w:sz w:val="28"/>
          <w:szCs w:val="28"/>
          <w:lang w:val="hsb-DE"/>
        </w:rPr>
        <w:t xml:space="preserve"> trong ph</w:t>
      </w:r>
      <w:r w:rsidR="00DD2CC9" w:rsidRPr="00DD2CC9">
        <w:rPr>
          <w:rFonts w:ascii="Times New Roman" w:eastAsia="Times New Roman" w:hAnsi="Times New Roman"/>
          <w:sz w:val="28"/>
          <w:szCs w:val="28"/>
          <w:lang w:val="hsb-DE"/>
        </w:rPr>
        <w:t>ân</w:t>
      </w:r>
      <w:r w:rsidR="00DD2CC9">
        <w:rPr>
          <w:rFonts w:ascii="Times New Roman" w:eastAsia="Times New Roman" w:hAnsi="Times New Roman"/>
          <w:sz w:val="28"/>
          <w:szCs w:val="28"/>
          <w:lang w:val="hsb-DE"/>
        </w:rPr>
        <w:t xml:space="preserve"> lo</w:t>
      </w:r>
      <w:r w:rsidR="00DD2CC9" w:rsidRPr="00DD2CC9">
        <w:rPr>
          <w:rFonts w:ascii="Times New Roman" w:eastAsia="Times New Roman" w:hAnsi="Times New Roman"/>
          <w:sz w:val="28"/>
          <w:szCs w:val="28"/>
          <w:lang w:val="hsb-DE"/>
        </w:rPr>
        <w:t>ại</w:t>
      </w:r>
      <w:r w:rsidR="00DD2CC9">
        <w:rPr>
          <w:rFonts w:ascii="Times New Roman" w:eastAsia="Times New Roman" w:hAnsi="Times New Roman"/>
          <w:sz w:val="28"/>
          <w:szCs w:val="28"/>
          <w:lang w:val="hsb-DE"/>
        </w:rPr>
        <w:t xml:space="preserve"> d</w:t>
      </w:r>
      <w:r w:rsidR="00DD2CC9" w:rsidRPr="00DD2CC9">
        <w:rPr>
          <w:rFonts w:ascii="Times New Roman" w:eastAsia="Times New Roman" w:hAnsi="Times New Roman"/>
          <w:sz w:val="28"/>
          <w:szCs w:val="28"/>
          <w:lang w:val="hsb-DE"/>
        </w:rPr>
        <w:t>ự</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á</w:t>
      </w:r>
      <w:r w:rsidR="00DD2CC9">
        <w:rPr>
          <w:rFonts w:ascii="Times New Roman" w:eastAsia="Times New Roman" w:hAnsi="Times New Roman"/>
          <w:sz w:val="28"/>
          <w:szCs w:val="28"/>
          <w:lang w:val="hsb-DE"/>
        </w:rPr>
        <w:t xml:space="preserve">n </w:t>
      </w:r>
      <w:r w:rsidR="00DD2CC9" w:rsidRPr="00DD2CC9">
        <w:rPr>
          <w:rFonts w:ascii="Times New Roman" w:eastAsia="Times New Roman" w:hAnsi="Times New Roman"/>
          <w:sz w:val="28"/>
          <w:szCs w:val="28"/>
          <w:lang w:val="hsb-DE"/>
        </w:rPr>
        <w:t>đầ</w:t>
      </w:r>
      <w:r w:rsidR="00DD2CC9">
        <w:rPr>
          <w:rFonts w:ascii="Times New Roman" w:eastAsia="Times New Roman" w:hAnsi="Times New Roman"/>
          <w:sz w:val="28"/>
          <w:szCs w:val="28"/>
          <w:lang w:val="hsb-DE"/>
        </w:rPr>
        <w:t>u t</w:t>
      </w:r>
      <w:r w:rsidR="00DD2CC9" w:rsidRPr="00DD2CC9">
        <w:rPr>
          <w:rFonts w:ascii="Times New Roman" w:eastAsia="Times New Roman" w:hAnsi="Times New Roman"/>
          <w:sz w:val="28"/>
          <w:szCs w:val="28"/>
          <w:lang w:val="hsb-DE"/>
        </w:rPr>
        <w:t>ư</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đối</w:t>
      </w:r>
      <w:r w:rsidR="00DD2CC9">
        <w:rPr>
          <w:rFonts w:ascii="Times New Roman" w:eastAsia="Times New Roman" w:hAnsi="Times New Roman"/>
          <w:sz w:val="28"/>
          <w:szCs w:val="28"/>
          <w:lang w:val="hsb-DE"/>
        </w:rPr>
        <w:t xml:space="preserve"> v</w:t>
      </w:r>
      <w:r w:rsidR="00DD2CC9" w:rsidRPr="00DD2CC9">
        <w:rPr>
          <w:rFonts w:ascii="Times New Roman" w:eastAsia="Times New Roman" w:hAnsi="Times New Roman"/>
          <w:sz w:val="28"/>
          <w:szCs w:val="28"/>
          <w:lang w:val="hsb-DE"/>
        </w:rPr>
        <w:t>ới</w:t>
      </w:r>
      <w:r w:rsidR="00DD2CC9">
        <w:rPr>
          <w:rFonts w:ascii="Times New Roman" w:eastAsia="Times New Roman" w:hAnsi="Times New Roman"/>
          <w:sz w:val="28"/>
          <w:szCs w:val="28"/>
          <w:lang w:val="hsb-DE"/>
        </w:rPr>
        <w:t xml:space="preserve"> ti</w:t>
      </w:r>
      <w:r w:rsidR="00DD2CC9" w:rsidRPr="00DD2CC9">
        <w:rPr>
          <w:rFonts w:ascii="Times New Roman" w:eastAsia="Times New Roman" w:hAnsi="Times New Roman"/>
          <w:sz w:val="28"/>
          <w:szCs w:val="28"/>
          <w:lang w:val="hsb-DE"/>
        </w:rPr>
        <w:t>ê</w:t>
      </w:r>
      <w:r w:rsidR="00DD2CC9">
        <w:rPr>
          <w:rFonts w:ascii="Times New Roman" w:eastAsia="Times New Roman" w:hAnsi="Times New Roman"/>
          <w:sz w:val="28"/>
          <w:szCs w:val="28"/>
          <w:lang w:val="hsb-DE"/>
        </w:rPr>
        <w:t>u ch</w:t>
      </w:r>
      <w:r w:rsidR="00DD2CC9" w:rsidRPr="00DD2CC9">
        <w:rPr>
          <w:rFonts w:ascii="Times New Roman" w:eastAsia="Times New Roman" w:hAnsi="Times New Roman"/>
          <w:sz w:val="28"/>
          <w:szCs w:val="28"/>
          <w:lang w:val="hsb-DE"/>
        </w:rPr>
        <w:t>í</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đấ</w:t>
      </w:r>
      <w:r w:rsidR="00DD2CC9">
        <w:rPr>
          <w:rFonts w:ascii="Times New Roman" w:eastAsia="Times New Roman" w:hAnsi="Times New Roman"/>
          <w:sz w:val="28"/>
          <w:szCs w:val="28"/>
          <w:lang w:val="hsb-DE"/>
        </w:rPr>
        <w:t>t tr</w:t>
      </w:r>
      <w:r w:rsidR="00DD2CC9" w:rsidRPr="00DD2CC9">
        <w:rPr>
          <w:rFonts w:ascii="Times New Roman" w:eastAsia="Times New Roman" w:hAnsi="Times New Roman"/>
          <w:sz w:val="28"/>
          <w:szCs w:val="28"/>
          <w:lang w:val="hsb-DE"/>
        </w:rPr>
        <w:t>ồng</w:t>
      </w:r>
      <w:r w:rsidR="00DD2CC9">
        <w:rPr>
          <w:rFonts w:ascii="Times New Roman" w:eastAsia="Times New Roman" w:hAnsi="Times New Roman"/>
          <w:sz w:val="28"/>
          <w:szCs w:val="28"/>
          <w:lang w:val="hsb-DE"/>
        </w:rPr>
        <w:t xml:space="preserve"> l</w:t>
      </w:r>
      <w:r w:rsidR="00DD2CC9" w:rsidRPr="00DD2CC9">
        <w:rPr>
          <w:rFonts w:ascii="Times New Roman" w:eastAsia="Times New Roman" w:hAnsi="Times New Roman"/>
          <w:sz w:val="28"/>
          <w:szCs w:val="28"/>
          <w:lang w:val="hsb-DE"/>
        </w:rPr>
        <w:t>úa</w:t>
      </w:r>
      <w:r w:rsidR="00DD2CC9">
        <w:rPr>
          <w:rFonts w:ascii="Times New Roman" w:eastAsia="Times New Roman" w:hAnsi="Times New Roman"/>
          <w:sz w:val="28"/>
          <w:szCs w:val="28"/>
          <w:lang w:val="hsb-DE"/>
        </w:rPr>
        <w:t>, di d</w:t>
      </w:r>
      <w:r w:rsidR="00DD2CC9" w:rsidRPr="00DD2CC9">
        <w:rPr>
          <w:rFonts w:ascii="Times New Roman" w:eastAsia="Times New Roman" w:hAnsi="Times New Roman"/>
          <w:sz w:val="28"/>
          <w:szCs w:val="28"/>
          <w:lang w:val="hsb-DE"/>
        </w:rPr>
        <w:t>â</w:t>
      </w:r>
      <w:r w:rsidR="00DD2CC9">
        <w:rPr>
          <w:rFonts w:ascii="Times New Roman" w:eastAsia="Times New Roman" w:hAnsi="Times New Roman"/>
          <w:sz w:val="28"/>
          <w:szCs w:val="28"/>
          <w:lang w:val="hsb-DE"/>
        </w:rPr>
        <w:t>n...</w:t>
      </w:r>
    </w:p>
    <w:p w14:paraId="452C23DB" w14:textId="1101BC34" w:rsidR="006335F9" w:rsidRPr="001A42C0"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Times New Roman" w:hAnsi="Times New Roman"/>
          <w:sz w:val="28"/>
          <w:szCs w:val="28"/>
          <w:lang w:val="hsb-DE"/>
        </w:rPr>
        <w:t xml:space="preserve">- </w:t>
      </w:r>
      <w:r w:rsidR="00DD2CC9">
        <w:rPr>
          <w:rFonts w:ascii="Times New Roman" w:eastAsia="Times New Roman" w:hAnsi="Times New Roman"/>
          <w:sz w:val="28"/>
          <w:szCs w:val="28"/>
          <w:lang w:val="hsb-DE"/>
        </w:rPr>
        <w:t>Ch</w:t>
      </w:r>
      <w:r w:rsidR="00DD2CC9" w:rsidRPr="00DD2CC9">
        <w:rPr>
          <w:rFonts w:ascii="Times New Roman" w:eastAsia="Times New Roman" w:hAnsi="Times New Roman"/>
          <w:sz w:val="28"/>
          <w:szCs w:val="28"/>
          <w:lang w:val="hsb-DE"/>
        </w:rPr>
        <w:t>ủ</w:t>
      </w:r>
      <w:r w:rsidR="00DD2CC9">
        <w:rPr>
          <w:rFonts w:ascii="Times New Roman" w:eastAsia="Times New Roman" w:hAnsi="Times New Roman"/>
          <w:sz w:val="28"/>
          <w:szCs w:val="28"/>
          <w:lang w:val="hsb-DE"/>
        </w:rPr>
        <w:t xml:space="preserve"> tr</w:t>
      </w:r>
      <w:r w:rsidR="00DD2CC9" w:rsidRPr="00DD2CC9">
        <w:rPr>
          <w:rFonts w:ascii="Times New Roman" w:eastAsia="Times New Roman" w:hAnsi="Times New Roman"/>
          <w:sz w:val="28"/>
          <w:szCs w:val="28"/>
          <w:lang w:val="hsb-DE"/>
        </w:rPr>
        <w:t>ì</w:t>
      </w:r>
      <w:r w:rsidR="00DD2CC9">
        <w:rPr>
          <w:rFonts w:ascii="Times New Roman" w:eastAsia="Times New Roman" w:hAnsi="Times New Roman"/>
          <w:sz w:val="28"/>
          <w:szCs w:val="28"/>
          <w:lang w:val="hsb-DE"/>
        </w:rPr>
        <w:t xml:space="preserve"> t</w:t>
      </w:r>
      <w:r w:rsidRPr="001A42C0">
        <w:rPr>
          <w:rFonts w:ascii="Times New Roman" w:eastAsia="Times New Roman" w:hAnsi="Times New Roman"/>
          <w:sz w:val="28"/>
          <w:szCs w:val="28"/>
          <w:lang w:val="hsb-DE"/>
        </w:rPr>
        <w:t>ổ chức kiểm tra, giám sát việc chấp hành pháp luật về</w:t>
      </w:r>
      <w:r w:rsidR="009323D3" w:rsidRPr="001A42C0">
        <w:rPr>
          <w:rFonts w:ascii="Times New Roman" w:eastAsia="Times New Roman" w:hAnsi="Times New Roman"/>
          <w:sz w:val="28"/>
          <w:szCs w:val="28"/>
          <w:lang w:val="hsb-DE"/>
        </w:rPr>
        <w:t xml:space="preserve"> bảo vệ môi trường </w:t>
      </w:r>
      <w:r w:rsidRPr="001A42C0">
        <w:rPr>
          <w:rFonts w:ascii="Times New Roman" w:eastAsia="Times New Roman" w:hAnsi="Times New Roman"/>
          <w:sz w:val="28"/>
          <w:szCs w:val="28"/>
          <w:lang w:val="hsb-DE"/>
        </w:rPr>
        <w:t xml:space="preserve">đối với các </w:t>
      </w:r>
      <w:r w:rsidR="00DD2CC9">
        <w:rPr>
          <w:rFonts w:ascii="Times New Roman" w:eastAsia="Times New Roman" w:hAnsi="Times New Roman"/>
          <w:sz w:val="28"/>
          <w:szCs w:val="28"/>
          <w:lang w:val="hsb-DE"/>
        </w:rPr>
        <w:t>d</w:t>
      </w:r>
      <w:r w:rsidR="00DD2CC9" w:rsidRPr="00DD2CC9">
        <w:rPr>
          <w:rFonts w:ascii="Times New Roman" w:eastAsia="Times New Roman" w:hAnsi="Times New Roman"/>
          <w:sz w:val="28"/>
          <w:szCs w:val="28"/>
          <w:lang w:val="hsb-DE"/>
        </w:rPr>
        <w:t>ự</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á</w:t>
      </w:r>
      <w:r w:rsidR="00DD2CC9">
        <w:rPr>
          <w:rFonts w:ascii="Times New Roman" w:eastAsia="Times New Roman" w:hAnsi="Times New Roman"/>
          <w:sz w:val="28"/>
          <w:szCs w:val="28"/>
          <w:lang w:val="hsb-DE"/>
        </w:rPr>
        <w:t>n do B</w:t>
      </w:r>
      <w:r w:rsidR="00DD2CC9" w:rsidRPr="00DD2CC9">
        <w:rPr>
          <w:rFonts w:ascii="Times New Roman" w:eastAsia="Times New Roman" w:hAnsi="Times New Roman"/>
          <w:sz w:val="28"/>
          <w:szCs w:val="28"/>
          <w:lang w:val="hsb-DE"/>
        </w:rPr>
        <w:t>ộ</w:t>
      </w:r>
      <w:r w:rsidR="00DD2CC9">
        <w:rPr>
          <w:rFonts w:ascii="Times New Roman" w:eastAsia="Times New Roman" w:hAnsi="Times New Roman"/>
          <w:sz w:val="28"/>
          <w:szCs w:val="28"/>
          <w:lang w:val="hsb-DE"/>
        </w:rPr>
        <w:t xml:space="preserve"> ph</w:t>
      </w:r>
      <w:r w:rsidR="00DD2CC9" w:rsidRPr="00DD2CC9">
        <w:rPr>
          <w:rFonts w:ascii="Times New Roman" w:eastAsia="Times New Roman" w:hAnsi="Times New Roman"/>
          <w:sz w:val="28"/>
          <w:szCs w:val="28"/>
          <w:lang w:val="hsb-DE"/>
        </w:rPr>
        <w:t>ê</w:t>
      </w:r>
      <w:r w:rsidR="00DD2CC9">
        <w:rPr>
          <w:rFonts w:ascii="Times New Roman" w:eastAsia="Times New Roman" w:hAnsi="Times New Roman"/>
          <w:sz w:val="28"/>
          <w:szCs w:val="28"/>
          <w:lang w:val="hsb-DE"/>
        </w:rPr>
        <w:t xml:space="preserve"> duy</w:t>
      </w:r>
      <w:r w:rsidR="00DD2CC9" w:rsidRPr="00DD2CC9">
        <w:rPr>
          <w:rFonts w:ascii="Times New Roman" w:eastAsia="Times New Roman" w:hAnsi="Times New Roman"/>
          <w:sz w:val="28"/>
          <w:szCs w:val="28"/>
          <w:lang w:val="hsb-DE"/>
        </w:rPr>
        <w:t>ệ</w:t>
      </w:r>
      <w:r w:rsidR="00DD2CC9">
        <w:rPr>
          <w:rFonts w:ascii="Times New Roman" w:eastAsia="Times New Roman" w:hAnsi="Times New Roman"/>
          <w:sz w:val="28"/>
          <w:szCs w:val="28"/>
          <w:lang w:val="hsb-DE"/>
        </w:rPr>
        <w:t>t b</w:t>
      </w:r>
      <w:r w:rsidR="00DD2CC9" w:rsidRPr="00DD2CC9">
        <w:rPr>
          <w:rFonts w:ascii="Times New Roman" w:eastAsia="Times New Roman" w:hAnsi="Times New Roman"/>
          <w:sz w:val="28"/>
          <w:szCs w:val="28"/>
          <w:lang w:val="hsb-DE"/>
        </w:rPr>
        <w:t>áo</w:t>
      </w:r>
      <w:r w:rsidR="00DD2CC9">
        <w:rPr>
          <w:rFonts w:ascii="Times New Roman" w:eastAsia="Times New Roman" w:hAnsi="Times New Roman"/>
          <w:sz w:val="28"/>
          <w:szCs w:val="28"/>
          <w:lang w:val="hsb-DE"/>
        </w:rPr>
        <w:t xml:space="preserve"> c</w:t>
      </w:r>
      <w:r w:rsidR="00DD2CC9" w:rsidRPr="00DD2CC9">
        <w:rPr>
          <w:rFonts w:ascii="Times New Roman" w:eastAsia="Times New Roman" w:hAnsi="Times New Roman"/>
          <w:sz w:val="28"/>
          <w:szCs w:val="28"/>
          <w:lang w:val="hsb-DE"/>
        </w:rPr>
        <w:t>áo</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đán</w:t>
      </w:r>
      <w:r w:rsidR="00DD2CC9">
        <w:rPr>
          <w:rFonts w:ascii="Times New Roman" w:eastAsia="Times New Roman" w:hAnsi="Times New Roman"/>
          <w:sz w:val="28"/>
          <w:szCs w:val="28"/>
          <w:lang w:val="hsb-DE"/>
        </w:rPr>
        <w:t>h gi</w:t>
      </w:r>
      <w:r w:rsidR="00DD2CC9" w:rsidRPr="00DD2CC9">
        <w:rPr>
          <w:rFonts w:ascii="Times New Roman" w:eastAsia="Times New Roman" w:hAnsi="Times New Roman"/>
          <w:sz w:val="28"/>
          <w:szCs w:val="28"/>
          <w:lang w:val="hsb-DE"/>
        </w:rPr>
        <w:t>á</w:t>
      </w:r>
      <w:r w:rsidR="00DD2CC9">
        <w:rPr>
          <w:rFonts w:ascii="Times New Roman" w:eastAsia="Times New Roman" w:hAnsi="Times New Roman"/>
          <w:sz w:val="28"/>
          <w:szCs w:val="28"/>
          <w:lang w:val="hsb-DE"/>
        </w:rPr>
        <w:t xml:space="preserve"> t</w:t>
      </w:r>
      <w:r w:rsidR="00DD2CC9" w:rsidRPr="00DD2CC9">
        <w:rPr>
          <w:rFonts w:ascii="Times New Roman" w:eastAsia="Times New Roman" w:hAnsi="Times New Roman"/>
          <w:sz w:val="28"/>
          <w:szCs w:val="28"/>
          <w:lang w:val="hsb-DE"/>
        </w:rPr>
        <w:t>ác</w:t>
      </w:r>
      <w:r w:rsidR="00DD2CC9">
        <w:rPr>
          <w:rFonts w:ascii="Times New Roman" w:eastAsia="Times New Roman" w:hAnsi="Times New Roman"/>
          <w:sz w:val="28"/>
          <w:szCs w:val="28"/>
          <w:lang w:val="hsb-DE"/>
        </w:rPr>
        <w:t xml:space="preserve"> đ</w:t>
      </w:r>
      <w:r w:rsidR="00DD2CC9" w:rsidRPr="00DD2CC9">
        <w:rPr>
          <w:rFonts w:ascii="Times New Roman" w:eastAsia="Times New Roman" w:hAnsi="Times New Roman"/>
          <w:sz w:val="28"/>
          <w:szCs w:val="28"/>
          <w:lang w:val="hsb-DE"/>
        </w:rPr>
        <w:t>ộng</w:t>
      </w:r>
      <w:r w:rsidR="00DD2CC9">
        <w:rPr>
          <w:rFonts w:ascii="Times New Roman" w:eastAsia="Times New Roman" w:hAnsi="Times New Roman"/>
          <w:sz w:val="28"/>
          <w:szCs w:val="28"/>
          <w:lang w:val="hsb-DE"/>
        </w:rPr>
        <w:t xml:space="preserve"> m</w:t>
      </w:r>
      <w:r w:rsidR="00DD2CC9" w:rsidRPr="00DD2CC9">
        <w:rPr>
          <w:rFonts w:ascii="Times New Roman" w:eastAsia="Times New Roman" w:hAnsi="Times New Roman"/>
          <w:sz w:val="28"/>
          <w:szCs w:val="28"/>
          <w:lang w:val="hsb-DE"/>
        </w:rPr>
        <w:t>ô</w:t>
      </w:r>
      <w:r w:rsidR="00DD2CC9">
        <w:rPr>
          <w:rFonts w:ascii="Times New Roman" w:eastAsia="Times New Roman" w:hAnsi="Times New Roman"/>
          <w:sz w:val="28"/>
          <w:szCs w:val="28"/>
          <w:lang w:val="hsb-DE"/>
        </w:rPr>
        <w:t>i trư</w:t>
      </w:r>
      <w:r w:rsidR="00DD2CC9" w:rsidRPr="00DD2CC9">
        <w:rPr>
          <w:rFonts w:ascii="Times New Roman" w:eastAsia="Times New Roman" w:hAnsi="Times New Roman"/>
          <w:sz w:val="28"/>
          <w:szCs w:val="28"/>
          <w:lang w:val="hsb-DE"/>
        </w:rPr>
        <w:t>ờng</w:t>
      </w:r>
      <w:r w:rsidR="00DD2CC9">
        <w:rPr>
          <w:rFonts w:ascii="Times New Roman" w:eastAsia="Times New Roman" w:hAnsi="Times New Roman"/>
          <w:sz w:val="28"/>
          <w:szCs w:val="28"/>
          <w:lang w:val="hsb-DE"/>
        </w:rPr>
        <w:t>, c</w:t>
      </w:r>
      <w:r w:rsidR="00DD2CC9" w:rsidRPr="00DD2CC9">
        <w:rPr>
          <w:rFonts w:ascii="Times New Roman" w:eastAsia="Times New Roman" w:hAnsi="Times New Roman"/>
          <w:sz w:val="28"/>
          <w:szCs w:val="28"/>
          <w:lang w:val="hsb-DE"/>
        </w:rPr>
        <w:t>ấp</w:t>
      </w:r>
      <w:r w:rsidR="00DD2CC9">
        <w:rPr>
          <w:rFonts w:ascii="Times New Roman" w:eastAsia="Times New Roman" w:hAnsi="Times New Roman"/>
          <w:sz w:val="28"/>
          <w:szCs w:val="28"/>
          <w:lang w:val="hsb-DE"/>
        </w:rPr>
        <w:t xml:space="preserve"> gi</w:t>
      </w:r>
      <w:r w:rsidR="00DD2CC9" w:rsidRPr="00DD2CC9">
        <w:rPr>
          <w:rFonts w:ascii="Times New Roman" w:eastAsia="Times New Roman" w:hAnsi="Times New Roman"/>
          <w:sz w:val="28"/>
          <w:szCs w:val="28"/>
          <w:lang w:val="hsb-DE"/>
        </w:rPr>
        <w:t>ấ</w:t>
      </w:r>
      <w:r w:rsidR="00DD2CC9">
        <w:rPr>
          <w:rFonts w:ascii="Times New Roman" w:eastAsia="Times New Roman" w:hAnsi="Times New Roman"/>
          <w:sz w:val="28"/>
          <w:szCs w:val="28"/>
          <w:lang w:val="hsb-DE"/>
        </w:rPr>
        <w:t>y ph</w:t>
      </w:r>
      <w:r w:rsidR="00DD2CC9" w:rsidRPr="00DD2CC9">
        <w:rPr>
          <w:rFonts w:ascii="Times New Roman" w:eastAsia="Times New Roman" w:hAnsi="Times New Roman"/>
          <w:sz w:val="28"/>
          <w:szCs w:val="28"/>
          <w:lang w:val="hsb-DE"/>
        </w:rPr>
        <w:t>ép</w:t>
      </w:r>
      <w:r w:rsidR="00DD2CC9">
        <w:rPr>
          <w:rFonts w:ascii="Times New Roman" w:eastAsia="Times New Roman" w:hAnsi="Times New Roman"/>
          <w:sz w:val="28"/>
          <w:szCs w:val="28"/>
          <w:lang w:val="hsb-DE"/>
        </w:rPr>
        <w:t xml:space="preserve"> m</w:t>
      </w:r>
      <w:r w:rsidR="00DD2CC9" w:rsidRPr="00DD2CC9">
        <w:rPr>
          <w:rFonts w:ascii="Times New Roman" w:eastAsia="Times New Roman" w:hAnsi="Times New Roman"/>
          <w:sz w:val="28"/>
          <w:szCs w:val="28"/>
          <w:lang w:val="hsb-DE"/>
        </w:rPr>
        <w:t>ô</w:t>
      </w:r>
      <w:r w:rsidR="00DD2CC9">
        <w:rPr>
          <w:rFonts w:ascii="Times New Roman" w:eastAsia="Times New Roman" w:hAnsi="Times New Roman"/>
          <w:sz w:val="28"/>
          <w:szCs w:val="28"/>
          <w:lang w:val="hsb-DE"/>
        </w:rPr>
        <w:t>i trư</w:t>
      </w:r>
      <w:r w:rsidR="00DD2CC9" w:rsidRPr="00DD2CC9">
        <w:rPr>
          <w:rFonts w:ascii="Times New Roman" w:eastAsia="Times New Roman" w:hAnsi="Times New Roman"/>
          <w:sz w:val="28"/>
          <w:szCs w:val="28"/>
          <w:lang w:val="hsb-DE"/>
        </w:rPr>
        <w:t>ờng</w:t>
      </w:r>
      <w:r w:rsidR="00DD2CC9">
        <w:rPr>
          <w:rFonts w:ascii="Times New Roman" w:eastAsia="Times New Roman" w:hAnsi="Times New Roman"/>
          <w:sz w:val="28"/>
          <w:szCs w:val="28"/>
          <w:lang w:val="hsb-DE"/>
        </w:rPr>
        <w:t>, gi</w:t>
      </w:r>
      <w:r w:rsidR="00DD2CC9" w:rsidRPr="00DD2CC9">
        <w:rPr>
          <w:rFonts w:ascii="Times New Roman" w:eastAsia="Times New Roman" w:hAnsi="Times New Roman"/>
          <w:sz w:val="28"/>
          <w:szCs w:val="28"/>
          <w:lang w:val="hsb-DE"/>
        </w:rPr>
        <w:t>ám</w:t>
      </w:r>
      <w:r w:rsidR="00DD2CC9">
        <w:rPr>
          <w:rFonts w:ascii="Times New Roman" w:eastAsia="Times New Roman" w:hAnsi="Times New Roman"/>
          <w:sz w:val="28"/>
          <w:szCs w:val="28"/>
          <w:lang w:val="hsb-DE"/>
        </w:rPr>
        <w:t xml:space="preserve"> s</w:t>
      </w:r>
      <w:r w:rsidR="00DD2CC9" w:rsidRPr="00DD2CC9">
        <w:rPr>
          <w:rFonts w:ascii="Times New Roman" w:eastAsia="Times New Roman" w:hAnsi="Times New Roman"/>
          <w:sz w:val="28"/>
          <w:szCs w:val="28"/>
          <w:lang w:val="hsb-DE"/>
        </w:rPr>
        <w:t>át</w:t>
      </w:r>
      <w:r w:rsidR="00DD2CC9">
        <w:rPr>
          <w:rFonts w:ascii="Times New Roman" w:eastAsia="Times New Roman" w:hAnsi="Times New Roman"/>
          <w:sz w:val="28"/>
          <w:szCs w:val="28"/>
          <w:lang w:val="hsb-DE"/>
        </w:rPr>
        <w:t xml:space="preserve"> ch</w:t>
      </w:r>
      <w:r w:rsidR="00DD2CC9" w:rsidRPr="00DD2CC9">
        <w:rPr>
          <w:rFonts w:ascii="Times New Roman" w:eastAsia="Times New Roman" w:hAnsi="Times New Roman"/>
          <w:sz w:val="28"/>
          <w:szCs w:val="28"/>
          <w:lang w:val="hsb-DE"/>
        </w:rPr>
        <w:t>ặt</w:t>
      </w:r>
      <w:r w:rsidR="00DD2CC9">
        <w:rPr>
          <w:rFonts w:ascii="Times New Roman" w:eastAsia="Times New Roman" w:hAnsi="Times New Roman"/>
          <w:sz w:val="28"/>
          <w:szCs w:val="28"/>
          <w:lang w:val="hsb-DE"/>
        </w:rPr>
        <w:t xml:space="preserve"> ch</w:t>
      </w:r>
      <w:r w:rsidR="00DD2CC9" w:rsidRPr="00DD2CC9">
        <w:rPr>
          <w:rFonts w:ascii="Times New Roman" w:eastAsia="Times New Roman" w:hAnsi="Times New Roman"/>
          <w:sz w:val="28"/>
          <w:szCs w:val="28"/>
          <w:lang w:val="hsb-DE"/>
        </w:rPr>
        <w:t>ẽ</w:t>
      </w:r>
      <w:r w:rsidR="00DD2CC9">
        <w:rPr>
          <w:rFonts w:ascii="Times New Roman" w:eastAsia="Times New Roman" w:hAnsi="Times New Roman"/>
          <w:sz w:val="28"/>
          <w:szCs w:val="28"/>
          <w:lang w:val="hsb-DE"/>
        </w:rPr>
        <w:t xml:space="preserve"> c</w:t>
      </w:r>
      <w:r w:rsidR="00DD2CC9" w:rsidRPr="00DD2CC9">
        <w:rPr>
          <w:rFonts w:ascii="Times New Roman" w:eastAsia="Times New Roman" w:hAnsi="Times New Roman"/>
          <w:sz w:val="28"/>
          <w:szCs w:val="28"/>
          <w:lang w:val="hsb-DE"/>
        </w:rPr>
        <w:t>ô</w:t>
      </w:r>
      <w:r w:rsidR="00DD2CC9">
        <w:rPr>
          <w:rFonts w:ascii="Times New Roman" w:eastAsia="Times New Roman" w:hAnsi="Times New Roman"/>
          <w:sz w:val="28"/>
          <w:szCs w:val="28"/>
          <w:lang w:val="hsb-DE"/>
        </w:rPr>
        <w:t>ng t</w:t>
      </w:r>
      <w:r w:rsidR="00DD2CC9" w:rsidRPr="00DD2CC9">
        <w:rPr>
          <w:rFonts w:ascii="Times New Roman" w:eastAsia="Times New Roman" w:hAnsi="Times New Roman"/>
          <w:sz w:val="28"/>
          <w:szCs w:val="28"/>
          <w:lang w:val="hsb-DE"/>
        </w:rPr>
        <w:t>ác</w:t>
      </w:r>
      <w:r w:rsidR="00DD2CC9">
        <w:rPr>
          <w:rFonts w:ascii="Times New Roman" w:eastAsia="Times New Roman" w:hAnsi="Times New Roman"/>
          <w:sz w:val="28"/>
          <w:szCs w:val="28"/>
          <w:lang w:val="hsb-DE"/>
        </w:rPr>
        <w:t xml:space="preserve"> b</w:t>
      </w:r>
      <w:r w:rsidR="00DD2CC9" w:rsidRPr="00DD2CC9">
        <w:rPr>
          <w:rFonts w:ascii="Times New Roman" w:eastAsia="Times New Roman" w:hAnsi="Times New Roman"/>
          <w:sz w:val="28"/>
          <w:szCs w:val="28"/>
          <w:lang w:val="hsb-DE"/>
        </w:rPr>
        <w:t>ảo</w:t>
      </w:r>
      <w:r w:rsidR="00DD2CC9">
        <w:rPr>
          <w:rFonts w:ascii="Times New Roman" w:eastAsia="Times New Roman" w:hAnsi="Times New Roman"/>
          <w:sz w:val="28"/>
          <w:szCs w:val="28"/>
          <w:lang w:val="hsb-DE"/>
        </w:rPr>
        <w:t xml:space="preserve"> v</w:t>
      </w:r>
      <w:r w:rsidR="00DD2CC9" w:rsidRPr="00DD2CC9">
        <w:rPr>
          <w:rFonts w:ascii="Times New Roman" w:eastAsia="Times New Roman" w:hAnsi="Times New Roman"/>
          <w:sz w:val="28"/>
          <w:szCs w:val="28"/>
          <w:lang w:val="hsb-DE"/>
        </w:rPr>
        <w:t>ệ</w:t>
      </w:r>
      <w:r w:rsidR="00DD2CC9">
        <w:rPr>
          <w:rFonts w:ascii="Times New Roman" w:eastAsia="Times New Roman" w:hAnsi="Times New Roman"/>
          <w:sz w:val="28"/>
          <w:szCs w:val="28"/>
          <w:lang w:val="hsb-DE"/>
        </w:rPr>
        <w:t xml:space="preserve"> m</w:t>
      </w:r>
      <w:r w:rsidR="00DD2CC9" w:rsidRPr="00DD2CC9">
        <w:rPr>
          <w:rFonts w:ascii="Times New Roman" w:eastAsia="Times New Roman" w:hAnsi="Times New Roman"/>
          <w:sz w:val="28"/>
          <w:szCs w:val="28"/>
          <w:lang w:val="hsb-DE"/>
        </w:rPr>
        <w:t>ô</w:t>
      </w:r>
      <w:r w:rsidR="00DD2CC9">
        <w:rPr>
          <w:rFonts w:ascii="Times New Roman" w:eastAsia="Times New Roman" w:hAnsi="Times New Roman"/>
          <w:sz w:val="28"/>
          <w:szCs w:val="28"/>
          <w:lang w:val="hsb-DE"/>
        </w:rPr>
        <w:t>i trư</w:t>
      </w:r>
      <w:r w:rsidR="00DD2CC9" w:rsidRPr="00DD2CC9">
        <w:rPr>
          <w:rFonts w:ascii="Times New Roman" w:eastAsia="Times New Roman" w:hAnsi="Times New Roman"/>
          <w:sz w:val="28"/>
          <w:szCs w:val="28"/>
          <w:lang w:val="hsb-DE"/>
        </w:rPr>
        <w:t>ờng</w:t>
      </w:r>
      <w:r w:rsidR="00DD2CC9">
        <w:rPr>
          <w:rFonts w:ascii="Times New Roman" w:eastAsia="Times New Roman" w:hAnsi="Times New Roman"/>
          <w:sz w:val="28"/>
          <w:szCs w:val="28"/>
          <w:lang w:val="hsb-DE"/>
        </w:rPr>
        <w:t xml:space="preserve"> d</w:t>
      </w:r>
      <w:r w:rsidR="00DD2CC9" w:rsidRPr="00DD2CC9">
        <w:rPr>
          <w:rFonts w:ascii="Times New Roman" w:eastAsia="Times New Roman" w:hAnsi="Times New Roman"/>
          <w:sz w:val="28"/>
          <w:szCs w:val="28"/>
          <w:lang w:val="hsb-DE"/>
        </w:rPr>
        <w:t>ự</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á</w:t>
      </w:r>
      <w:r w:rsidR="00DD2CC9">
        <w:rPr>
          <w:rFonts w:ascii="Times New Roman" w:eastAsia="Times New Roman" w:hAnsi="Times New Roman"/>
          <w:sz w:val="28"/>
          <w:szCs w:val="28"/>
          <w:lang w:val="hsb-DE"/>
        </w:rPr>
        <w:t>n Khu li</w:t>
      </w:r>
      <w:r w:rsidR="00DD2CC9" w:rsidRPr="00DD2CC9">
        <w:rPr>
          <w:rFonts w:ascii="Times New Roman" w:eastAsia="Times New Roman" w:hAnsi="Times New Roman"/>
          <w:sz w:val="28"/>
          <w:szCs w:val="28"/>
          <w:lang w:val="hsb-DE"/>
        </w:rPr>
        <w:t>ê</w:t>
      </w:r>
      <w:r w:rsidR="00DD2CC9">
        <w:rPr>
          <w:rFonts w:ascii="Times New Roman" w:eastAsia="Times New Roman" w:hAnsi="Times New Roman"/>
          <w:sz w:val="28"/>
          <w:szCs w:val="28"/>
          <w:lang w:val="hsb-DE"/>
        </w:rPr>
        <w:t>n h</w:t>
      </w:r>
      <w:r w:rsidR="00DD2CC9" w:rsidRPr="00DD2CC9">
        <w:rPr>
          <w:rFonts w:ascii="Times New Roman" w:eastAsia="Times New Roman" w:hAnsi="Times New Roman"/>
          <w:sz w:val="28"/>
          <w:szCs w:val="28"/>
          <w:lang w:val="hsb-DE"/>
        </w:rPr>
        <w:t>ợp</w:t>
      </w:r>
      <w:r w:rsidR="00DD2CC9">
        <w:rPr>
          <w:rFonts w:ascii="Times New Roman" w:eastAsia="Times New Roman" w:hAnsi="Times New Roman"/>
          <w:sz w:val="28"/>
          <w:szCs w:val="28"/>
          <w:lang w:val="hsb-DE"/>
        </w:rPr>
        <w:t xml:space="preserve"> gang th</w:t>
      </w:r>
      <w:r w:rsidR="00DD2CC9" w:rsidRPr="00DD2CC9">
        <w:rPr>
          <w:rFonts w:ascii="Times New Roman" w:eastAsia="Times New Roman" w:hAnsi="Times New Roman"/>
          <w:sz w:val="28"/>
          <w:szCs w:val="28"/>
          <w:lang w:val="hsb-DE"/>
        </w:rPr>
        <w:t>ép</w:t>
      </w:r>
      <w:r w:rsidR="00DD2CC9">
        <w:rPr>
          <w:rFonts w:ascii="Times New Roman" w:eastAsia="Times New Roman" w:hAnsi="Times New Roman"/>
          <w:sz w:val="28"/>
          <w:szCs w:val="28"/>
          <w:lang w:val="hsb-DE"/>
        </w:rPr>
        <w:t xml:space="preserve"> v</w:t>
      </w:r>
      <w:r w:rsidR="00DD2CC9" w:rsidRPr="00DD2CC9">
        <w:rPr>
          <w:rFonts w:ascii="Times New Roman" w:eastAsia="Times New Roman" w:hAnsi="Times New Roman"/>
          <w:sz w:val="28"/>
          <w:szCs w:val="28"/>
          <w:lang w:val="hsb-DE"/>
        </w:rPr>
        <w:t>à</w:t>
      </w:r>
      <w:r w:rsidR="00DD2CC9">
        <w:rPr>
          <w:rFonts w:ascii="Times New Roman" w:eastAsia="Times New Roman" w:hAnsi="Times New Roman"/>
          <w:sz w:val="28"/>
          <w:szCs w:val="28"/>
          <w:lang w:val="hsb-DE"/>
        </w:rPr>
        <w:t xml:space="preserve"> c</w:t>
      </w:r>
      <w:r w:rsidR="00DD2CC9" w:rsidRPr="00DD2CC9">
        <w:rPr>
          <w:rFonts w:ascii="Times New Roman" w:eastAsia="Times New Roman" w:hAnsi="Times New Roman"/>
          <w:sz w:val="28"/>
          <w:szCs w:val="28"/>
          <w:lang w:val="hsb-DE"/>
        </w:rPr>
        <w:t>ảng</w:t>
      </w:r>
      <w:r w:rsidR="00DD2CC9">
        <w:rPr>
          <w:rFonts w:ascii="Times New Roman" w:eastAsia="Times New Roman" w:hAnsi="Times New Roman"/>
          <w:sz w:val="28"/>
          <w:szCs w:val="28"/>
          <w:lang w:val="hsb-DE"/>
        </w:rPr>
        <w:t xml:space="preserve"> nư</w:t>
      </w:r>
      <w:r w:rsidR="00DD2CC9" w:rsidRPr="00DD2CC9">
        <w:rPr>
          <w:rFonts w:ascii="Times New Roman" w:eastAsia="Times New Roman" w:hAnsi="Times New Roman"/>
          <w:sz w:val="28"/>
          <w:szCs w:val="28"/>
          <w:lang w:val="hsb-DE"/>
        </w:rPr>
        <w:t>ớc</w:t>
      </w:r>
      <w:r w:rsidR="00DD2CC9">
        <w:rPr>
          <w:rFonts w:ascii="Times New Roman" w:eastAsia="Times New Roman" w:hAnsi="Times New Roman"/>
          <w:sz w:val="28"/>
          <w:szCs w:val="28"/>
          <w:lang w:val="hsb-DE"/>
        </w:rPr>
        <w:t xml:space="preserve"> s</w:t>
      </w:r>
      <w:r w:rsidR="00DD2CC9" w:rsidRPr="00DD2CC9">
        <w:rPr>
          <w:rFonts w:ascii="Times New Roman" w:eastAsia="Times New Roman" w:hAnsi="Times New Roman"/>
          <w:sz w:val="28"/>
          <w:szCs w:val="28"/>
          <w:lang w:val="hsb-DE"/>
        </w:rPr>
        <w:t>â</w:t>
      </w:r>
      <w:r w:rsidR="00DD2CC9">
        <w:rPr>
          <w:rFonts w:ascii="Times New Roman" w:eastAsia="Times New Roman" w:hAnsi="Times New Roman"/>
          <w:sz w:val="28"/>
          <w:szCs w:val="28"/>
          <w:lang w:val="hsb-DE"/>
        </w:rPr>
        <w:t>u S</w:t>
      </w:r>
      <w:r w:rsidR="00DD2CC9" w:rsidRPr="00DD2CC9">
        <w:rPr>
          <w:rFonts w:ascii="Times New Roman" w:eastAsia="Times New Roman" w:hAnsi="Times New Roman"/>
          <w:sz w:val="28"/>
          <w:szCs w:val="28"/>
          <w:lang w:val="hsb-DE"/>
        </w:rPr>
        <w:t>ơ</w:t>
      </w:r>
      <w:r w:rsidR="00DD2CC9">
        <w:rPr>
          <w:rFonts w:ascii="Times New Roman" w:eastAsia="Times New Roman" w:hAnsi="Times New Roman"/>
          <w:sz w:val="28"/>
          <w:szCs w:val="28"/>
          <w:lang w:val="hsb-DE"/>
        </w:rPr>
        <w:t>n D</w:t>
      </w:r>
      <w:r w:rsidR="00DD2CC9" w:rsidRPr="00DD2CC9">
        <w:rPr>
          <w:rFonts w:ascii="Times New Roman" w:eastAsia="Times New Roman" w:hAnsi="Times New Roman"/>
          <w:sz w:val="28"/>
          <w:szCs w:val="28"/>
          <w:lang w:val="hsb-DE"/>
        </w:rPr>
        <w:t>ươn</w:t>
      </w:r>
      <w:r w:rsidR="00DD2CC9">
        <w:rPr>
          <w:rFonts w:ascii="Times New Roman" w:eastAsia="Times New Roman" w:hAnsi="Times New Roman"/>
          <w:sz w:val="28"/>
          <w:szCs w:val="28"/>
          <w:lang w:val="hsb-DE"/>
        </w:rPr>
        <w:t>g Formosa</w:t>
      </w:r>
      <w:r w:rsidRPr="001A42C0">
        <w:rPr>
          <w:rFonts w:ascii="Times New Roman" w:eastAsia="Times New Roman" w:hAnsi="Times New Roman"/>
          <w:sz w:val="28"/>
          <w:szCs w:val="28"/>
          <w:lang w:val="hsb-DE"/>
        </w:rPr>
        <w:t>.</w:t>
      </w:r>
    </w:p>
    <w:p w14:paraId="6CC47377" w14:textId="09B1303C" w:rsidR="006335F9" w:rsidRPr="001A42C0"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Times New Roman" w:hAnsi="Times New Roman"/>
          <w:sz w:val="28"/>
          <w:szCs w:val="28"/>
          <w:lang w:val="hsb-DE"/>
        </w:rPr>
        <w:t xml:space="preserve">- Hỗ trợ kinh phí triển khai các dự án về đa dạng sinh học theo quy hoạch tỉnh đã được phê duyệt. Tạo điều kiện cho tỉnh Hà Tĩnh được tham gia các dự án quốc tế trên lĩnh vực </w:t>
      </w:r>
      <w:r w:rsidR="003D420D" w:rsidRPr="001A42C0">
        <w:rPr>
          <w:rFonts w:ascii="Times New Roman" w:eastAsia="Times New Roman" w:hAnsi="Times New Roman"/>
          <w:sz w:val="28"/>
          <w:szCs w:val="28"/>
          <w:lang w:val="hsb-DE"/>
        </w:rPr>
        <w:t>bảo vệ môi trường</w:t>
      </w:r>
      <w:r w:rsidRPr="001A42C0">
        <w:rPr>
          <w:rFonts w:ascii="Times New Roman" w:eastAsia="Times New Roman" w:hAnsi="Times New Roman"/>
          <w:sz w:val="28"/>
          <w:szCs w:val="28"/>
          <w:lang w:val="hsb-DE"/>
        </w:rPr>
        <w:t xml:space="preserve"> gắn với ứng phó biến đổi khí hậu. </w:t>
      </w:r>
    </w:p>
    <w:p w14:paraId="78A78F5F" w14:textId="5EA435AE" w:rsidR="006335F9" w:rsidRPr="001A42C0"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Times New Roman" w:hAnsi="Times New Roman"/>
          <w:sz w:val="28"/>
          <w:szCs w:val="28"/>
          <w:lang w:val="hsb-DE"/>
        </w:rPr>
        <w:t xml:space="preserve">- </w:t>
      </w:r>
      <w:r w:rsidR="00DD2CC9">
        <w:rPr>
          <w:rFonts w:ascii="Times New Roman" w:eastAsia="Times New Roman" w:hAnsi="Times New Roman"/>
          <w:sz w:val="28"/>
          <w:szCs w:val="28"/>
          <w:lang w:val="hsb-DE"/>
        </w:rPr>
        <w:t>H</w:t>
      </w:r>
      <w:r w:rsidRPr="001A42C0">
        <w:rPr>
          <w:rFonts w:ascii="Times New Roman" w:eastAsia="Times New Roman" w:hAnsi="Times New Roman"/>
          <w:sz w:val="28"/>
          <w:szCs w:val="28"/>
          <w:lang w:val="hsb-DE"/>
        </w:rPr>
        <w:t>ỗ trợ chuyển giao hệ thống phần mềm quản lý cơ sở dữ liệu môi trường đang vận hành, khai thác của Bộ hoặc nghiên cứu xây dựng phần mềm dùng chung đối với cơ sở dữ liệu môi trường cấp tỉnh và có cơ chể chuyển giao cho các địa phương sử dụng (số hóa, nhập dữ liệu và khai thác các tính năng của phần mềm,…)</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đáp</w:t>
      </w:r>
      <w:r w:rsidR="00DD2CC9">
        <w:rPr>
          <w:rFonts w:ascii="Times New Roman" w:eastAsia="Times New Roman" w:hAnsi="Times New Roman"/>
          <w:sz w:val="28"/>
          <w:szCs w:val="28"/>
          <w:lang w:val="hsb-DE"/>
        </w:rPr>
        <w:t xml:space="preserve"> </w:t>
      </w:r>
      <w:r w:rsidR="00DD2CC9" w:rsidRPr="00DD2CC9">
        <w:rPr>
          <w:rFonts w:ascii="Times New Roman" w:eastAsia="Times New Roman" w:hAnsi="Times New Roman"/>
          <w:sz w:val="28"/>
          <w:szCs w:val="28"/>
          <w:lang w:val="hsb-DE"/>
        </w:rPr>
        <w:t>ứng</w:t>
      </w:r>
      <w:r w:rsidR="00DD2CC9">
        <w:rPr>
          <w:rFonts w:ascii="Times New Roman" w:eastAsia="Times New Roman" w:hAnsi="Times New Roman"/>
          <w:sz w:val="28"/>
          <w:szCs w:val="28"/>
          <w:lang w:val="hsb-DE"/>
        </w:rPr>
        <w:t xml:space="preserve"> y</w:t>
      </w:r>
      <w:r w:rsidR="00DD2CC9" w:rsidRPr="00DD2CC9">
        <w:rPr>
          <w:rFonts w:ascii="Times New Roman" w:eastAsia="Times New Roman" w:hAnsi="Times New Roman"/>
          <w:sz w:val="28"/>
          <w:szCs w:val="28"/>
          <w:lang w:val="hsb-DE"/>
        </w:rPr>
        <w:t>êu</w:t>
      </w:r>
      <w:r w:rsidR="00DD2CC9">
        <w:rPr>
          <w:rFonts w:ascii="Times New Roman" w:eastAsia="Times New Roman" w:hAnsi="Times New Roman"/>
          <w:sz w:val="28"/>
          <w:szCs w:val="28"/>
          <w:lang w:val="hsb-DE"/>
        </w:rPr>
        <w:t xml:space="preserve"> c</w:t>
      </w:r>
      <w:r w:rsidR="00DD2CC9" w:rsidRPr="00DD2CC9">
        <w:rPr>
          <w:rFonts w:ascii="Times New Roman" w:eastAsia="Times New Roman" w:hAnsi="Times New Roman"/>
          <w:sz w:val="28"/>
          <w:szCs w:val="28"/>
          <w:lang w:val="hsb-DE"/>
        </w:rPr>
        <w:t>ầu</w:t>
      </w:r>
      <w:r w:rsidR="00DD2CC9">
        <w:rPr>
          <w:rFonts w:ascii="Times New Roman" w:eastAsia="Times New Roman" w:hAnsi="Times New Roman"/>
          <w:sz w:val="28"/>
          <w:szCs w:val="28"/>
          <w:lang w:val="hsb-DE"/>
        </w:rPr>
        <w:t xml:space="preserve"> c</w:t>
      </w:r>
      <w:r w:rsidR="00DD2CC9" w:rsidRPr="00DD2CC9">
        <w:rPr>
          <w:rFonts w:ascii="Times New Roman" w:eastAsia="Times New Roman" w:hAnsi="Times New Roman"/>
          <w:sz w:val="28"/>
          <w:szCs w:val="28"/>
          <w:lang w:val="hsb-DE"/>
        </w:rPr>
        <w:t>ủa</w:t>
      </w:r>
      <w:r w:rsidR="00DD2CC9">
        <w:rPr>
          <w:rFonts w:ascii="Times New Roman" w:eastAsia="Times New Roman" w:hAnsi="Times New Roman"/>
          <w:sz w:val="28"/>
          <w:szCs w:val="28"/>
          <w:lang w:val="hsb-DE"/>
        </w:rPr>
        <w:t xml:space="preserve"> chuy</w:t>
      </w:r>
      <w:r w:rsidR="00DD2CC9" w:rsidRPr="00DD2CC9">
        <w:rPr>
          <w:rFonts w:ascii="Times New Roman" w:eastAsia="Times New Roman" w:hAnsi="Times New Roman"/>
          <w:sz w:val="28"/>
          <w:szCs w:val="28"/>
          <w:lang w:val="hsb-DE"/>
        </w:rPr>
        <w:t>ể</w:t>
      </w:r>
      <w:r w:rsidR="00DD2CC9">
        <w:rPr>
          <w:rFonts w:ascii="Times New Roman" w:eastAsia="Times New Roman" w:hAnsi="Times New Roman"/>
          <w:sz w:val="28"/>
          <w:szCs w:val="28"/>
          <w:lang w:val="hsb-DE"/>
        </w:rPr>
        <w:t xml:space="preserve">n </w:t>
      </w:r>
      <w:r w:rsidR="00DD2CC9" w:rsidRPr="00DD2CC9">
        <w:rPr>
          <w:rFonts w:ascii="Times New Roman" w:eastAsia="Times New Roman" w:hAnsi="Times New Roman"/>
          <w:sz w:val="28"/>
          <w:szCs w:val="28"/>
          <w:lang w:val="hsb-DE"/>
        </w:rPr>
        <w:t>đổi</w:t>
      </w:r>
      <w:r w:rsidR="00DD2CC9">
        <w:rPr>
          <w:rFonts w:ascii="Times New Roman" w:eastAsia="Times New Roman" w:hAnsi="Times New Roman"/>
          <w:sz w:val="28"/>
          <w:szCs w:val="28"/>
          <w:lang w:val="hsb-DE"/>
        </w:rPr>
        <w:t xml:space="preserve"> s</w:t>
      </w:r>
      <w:r w:rsidR="00DD2CC9" w:rsidRPr="00DD2CC9">
        <w:rPr>
          <w:rFonts w:ascii="Times New Roman" w:eastAsia="Times New Roman" w:hAnsi="Times New Roman"/>
          <w:sz w:val="28"/>
          <w:szCs w:val="28"/>
          <w:lang w:val="hsb-DE"/>
        </w:rPr>
        <w:t>ố</w:t>
      </w:r>
      <w:r w:rsidR="00DD2CC9">
        <w:rPr>
          <w:rFonts w:ascii="Times New Roman" w:eastAsia="Times New Roman" w:hAnsi="Times New Roman"/>
          <w:sz w:val="28"/>
          <w:szCs w:val="28"/>
          <w:lang w:val="hsb-DE"/>
        </w:rPr>
        <w:t>.</w:t>
      </w:r>
    </w:p>
    <w:p w14:paraId="27BC20B1" w14:textId="5B23993A" w:rsidR="006335F9"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Times New Roman" w:hAnsi="Times New Roman"/>
          <w:b/>
          <w:sz w:val="28"/>
          <w:szCs w:val="28"/>
          <w:lang w:val="hsb-DE"/>
        </w:rPr>
        <w:t>2. Đối với Hội đồng nhân dân tỉn</w:t>
      </w:r>
      <w:r w:rsidR="00F546AD" w:rsidRPr="001A42C0">
        <w:rPr>
          <w:rFonts w:ascii="Times New Roman" w:eastAsia="Times New Roman" w:hAnsi="Times New Roman"/>
          <w:b/>
          <w:sz w:val="28"/>
          <w:szCs w:val="28"/>
          <w:lang w:val="hsb-DE"/>
        </w:rPr>
        <w:t>h</w:t>
      </w:r>
    </w:p>
    <w:p w14:paraId="09930692" w14:textId="4D28D624" w:rsidR="006335F9" w:rsidRPr="001A42C0" w:rsidRDefault="00DD2CC9"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Pr>
          <w:rFonts w:ascii="Times New Roman" w:eastAsia=".VnTime" w:hAnsi="Times New Roman"/>
          <w:sz w:val="28"/>
          <w:szCs w:val="28"/>
          <w:lang w:val="hsb-DE"/>
        </w:rPr>
        <w:t>K</w:t>
      </w:r>
      <w:r w:rsidRPr="00DD2CC9">
        <w:rPr>
          <w:rFonts w:ascii="Times New Roman" w:eastAsia=".VnTime" w:hAnsi="Times New Roman"/>
          <w:sz w:val="28"/>
          <w:szCs w:val="28"/>
          <w:lang w:val="hsb-DE"/>
        </w:rPr>
        <w:t>ín</w:t>
      </w:r>
      <w:r>
        <w:rPr>
          <w:rFonts w:ascii="Times New Roman" w:eastAsia=".VnTime" w:hAnsi="Times New Roman"/>
          <w:sz w:val="28"/>
          <w:szCs w:val="28"/>
          <w:lang w:val="hsb-DE"/>
        </w:rPr>
        <w:t>h đ</w:t>
      </w:r>
      <w:r w:rsidRPr="00DD2CC9">
        <w:rPr>
          <w:rFonts w:ascii="Times New Roman" w:eastAsia=".VnTime" w:hAnsi="Times New Roman"/>
          <w:sz w:val="28"/>
          <w:szCs w:val="28"/>
          <w:lang w:val="hsb-DE"/>
        </w:rPr>
        <w:t>ề</w:t>
      </w:r>
      <w:r>
        <w:rPr>
          <w:rFonts w:ascii="Times New Roman" w:eastAsia=".VnTime" w:hAnsi="Times New Roman"/>
          <w:sz w:val="28"/>
          <w:szCs w:val="28"/>
          <w:lang w:val="hsb-DE"/>
        </w:rPr>
        <w:t xml:space="preserve"> ngh</w:t>
      </w:r>
      <w:r w:rsidRPr="00DD2CC9">
        <w:rPr>
          <w:rFonts w:ascii="Times New Roman" w:eastAsia=".VnTime" w:hAnsi="Times New Roman"/>
          <w:sz w:val="28"/>
          <w:szCs w:val="28"/>
          <w:lang w:val="hsb-DE"/>
        </w:rPr>
        <w:t>ị</w:t>
      </w:r>
      <w:r>
        <w:rPr>
          <w:rFonts w:ascii="Times New Roman" w:eastAsia=".VnTime" w:hAnsi="Times New Roman"/>
          <w:sz w:val="28"/>
          <w:szCs w:val="28"/>
          <w:lang w:val="hsb-DE"/>
        </w:rPr>
        <w:t xml:space="preserve"> H</w:t>
      </w:r>
      <w:r w:rsidRPr="00DD2CC9">
        <w:rPr>
          <w:rFonts w:ascii="Times New Roman" w:eastAsia=".VnTime" w:hAnsi="Times New Roman"/>
          <w:sz w:val="28"/>
          <w:szCs w:val="28"/>
          <w:lang w:val="hsb-DE"/>
        </w:rPr>
        <w:t>Đ</w:t>
      </w:r>
      <w:r>
        <w:rPr>
          <w:rFonts w:ascii="Times New Roman" w:eastAsia=".VnTime" w:hAnsi="Times New Roman"/>
          <w:sz w:val="28"/>
          <w:szCs w:val="28"/>
          <w:lang w:val="hsb-DE"/>
        </w:rPr>
        <w:t>N</w:t>
      </w:r>
      <w:r w:rsidRPr="00DD2CC9">
        <w:rPr>
          <w:rFonts w:ascii="Times New Roman" w:eastAsia=".VnTime" w:hAnsi="Times New Roman"/>
          <w:sz w:val="28"/>
          <w:szCs w:val="28"/>
          <w:lang w:val="hsb-DE"/>
        </w:rPr>
        <w:t>D</w:t>
      </w:r>
      <w:r>
        <w:rPr>
          <w:rFonts w:ascii="Times New Roman" w:eastAsia=".VnTime" w:hAnsi="Times New Roman"/>
          <w:sz w:val="28"/>
          <w:szCs w:val="28"/>
          <w:lang w:val="hsb-DE"/>
        </w:rPr>
        <w:t xml:space="preserve"> t</w:t>
      </w:r>
      <w:r w:rsidRPr="00DD2CC9">
        <w:rPr>
          <w:rFonts w:ascii="Times New Roman" w:eastAsia=".VnTime" w:hAnsi="Times New Roman"/>
          <w:sz w:val="28"/>
          <w:szCs w:val="28"/>
          <w:lang w:val="hsb-DE"/>
        </w:rPr>
        <w:t>ỉ</w:t>
      </w:r>
      <w:r>
        <w:rPr>
          <w:rFonts w:ascii="Times New Roman" w:eastAsia=".VnTime" w:hAnsi="Times New Roman"/>
          <w:sz w:val="28"/>
          <w:szCs w:val="28"/>
          <w:lang w:val="hsb-DE"/>
        </w:rPr>
        <w:t>nh quan t</w:t>
      </w:r>
      <w:r w:rsidRPr="00DD2CC9">
        <w:rPr>
          <w:rFonts w:ascii="Times New Roman" w:eastAsia=".VnTime" w:hAnsi="Times New Roman"/>
          <w:sz w:val="28"/>
          <w:szCs w:val="28"/>
          <w:lang w:val="hsb-DE"/>
        </w:rPr>
        <w:t>â</w:t>
      </w:r>
      <w:r>
        <w:rPr>
          <w:rFonts w:ascii="Times New Roman" w:eastAsia=".VnTime" w:hAnsi="Times New Roman"/>
          <w:sz w:val="28"/>
          <w:szCs w:val="28"/>
          <w:lang w:val="hsb-DE"/>
        </w:rPr>
        <w:t xml:space="preserve">m, </w:t>
      </w:r>
      <w:r w:rsidRPr="00DD2CC9">
        <w:rPr>
          <w:rFonts w:ascii="Times New Roman" w:eastAsia=".VnTime" w:hAnsi="Times New Roman"/>
          <w:sz w:val="28"/>
          <w:szCs w:val="28"/>
          <w:lang w:val="hsb-DE"/>
        </w:rPr>
        <w:t>ư</w:t>
      </w:r>
      <w:r w:rsidR="00C5657B" w:rsidRPr="001A42C0">
        <w:rPr>
          <w:rFonts w:ascii="Times New Roman" w:eastAsia=".VnTime" w:hAnsi="Times New Roman"/>
          <w:sz w:val="28"/>
          <w:szCs w:val="28"/>
          <w:lang w:val="hsb-DE"/>
        </w:rPr>
        <w:t xml:space="preserve">u tiên phân bổ nguồn kinh phí </w:t>
      </w:r>
      <w:r w:rsidRPr="00DD2CC9">
        <w:rPr>
          <w:rFonts w:ascii="Times New Roman" w:eastAsia=".VnTime" w:hAnsi="Times New Roman"/>
          <w:sz w:val="28"/>
          <w:szCs w:val="28"/>
          <w:lang w:val="hsb-DE"/>
        </w:rPr>
        <w:t>đáp</w:t>
      </w:r>
      <w:r>
        <w:rPr>
          <w:rFonts w:ascii="Times New Roman" w:eastAsia=".VnTime" w:hAnsi="Times New Roman"/>
          <w:sz w:val="28"/>
          <w:szCs w:val="28"/>
          <w:lang w:val="hsb-DE"/>
        </w:rPr>
        <w:t xml:space="preserve"> </w:t>
      </w:r>
      <w:r w:rsidRPr="00DD2CC9">
        <w:rPr>
          <w:rFonts w:ascii="Times New Roman" w:eastAsia=".VnTime" w:hAnsi="Times New Roman"/>
          <w:sz w:val="28"/>
          <w:szCs w:val="28"/>
          <w:lang w:val="hsb-DE"/>
        </w:rPr>
        <w:t>ứng</w:t>
      </w:r>
      <w:r>
        <w:rPr>
          <w:rFonts w:ascii="Times New Roman" w:eastAsia=".VnTime" w:hAnsi="Times New Roman"/>
          <w:sz w:val="28"/>
          <w:szCs w:val="28"/>
          <w:lang w:val="hsb-DE"/>
        </w:rPr>
        <w:t xml:space="preserve"> cho c</w:t>
      </w:r>
      <w:r w:rsidRPr="00DD2CC9">
        <w:rPr>
          <w:rFonts w:ascii="Times New Roman" w:eastAsia=".VnTime" w:hAnsi="Times New Roman"/>
          <w:sz w:val="28"/>
          <w:szCs w:val="28"/>
          <w:lang w:val="hsb-DE"/>
        </w:rPr>
        <w:t>ô</w:t>
      </w:r>
      <w:r>
        <w:rPr>
          <w:rFonts w:ascii="Times New Roman" w:eastAsia=".VnTime" w:hAnsi="Times New Roman"/>
          <w:sz w:val="28"/>
          <w:szCs w:val="28"/>
          <w:lang w:val="hsb-DE"/>
        </w:rPr>
        <w:t>ng t</w:t>
      </w:r>
      <w:r w:rsidRPr="00DD2CC9">
        <w:rPr>
          <w:rFonts w:ascii="Times New Roman" w:eastAsia=".VnTime" w:hAnsi="Times New Roman"/>
          <w:sz w:val="28"/>
          <w:szCs w:val="28"/>
          <w:lang w:val="hsb-DE"/>
        </w:rPr>
        <w:t>ác</w:t>
      </w:r>
      <w:r>
        <w:rPr>
          <w:rFonts w:ascii="Times New Roman" w:eastAsia=".VnTime" w:hAnsi="Times New Roman"/>
          <w:sz w:val="28"/>
          <w:szCs w:val="28"/>
          <w:lang w:val="hsb-DE"/>
        </w:rPr>
        <w:t xml:space="preserve"> b</w:t>
      </w:r>
      <w:r w:rsidRPr="00DD2CC9">
        <w:rPr>
          <w:rFonts w:ascii="Times New Roman" w:eastAsia=".VnTime" w:hAnsi="Times New Roman"/>
          <w:sz w:val="28"/>
          <w:szCs w:val="28"/>
          <w:lang w:val="hsb-DE"/>
        </w:rPr>
        <w:t>ảo</w:t>
      </w:r>
      <w:r>
        <w:rPr>
          <w:rFonts w:ascii="Times New Roman" w:eastAsia=".VnTime" w:hAnsi="Times New Roman"/>
          <w:sz w:val="28"/>
          <w:szCs w:val="28"/>
          <w:lang w:val="hsb-DE"/>
        </w:rPr>
        <w:t xml:space="preserve"> v</w:t>
      </w:r>
      <w:r w:rsidRPr="00DD2CC9">
        <w:rPr>
          <w:rFonts w:ascii="Times New Roman" w:eastAsia=".VnTime" w:hAnsi="Times New Roman"/>
          <w:sz w:val="28"/>
          <w:szCs w:val="28"/>
          <w:lang w:val="hsb-DE"/>
        </w:rPr>
        <w:t>ệ</w:t>
      </w:r>
      <w:r>
        <w:rPr>
          <w:rFonts w:ascii="Times New Roman" w:eastAsia=".VnTime" w:hAnsi="Times New Roman"/>
          <w:sz w:val="28"/>
          <w:szCs w:val="28"/>
          <w:lang w:val="hsb-DE"/>
        </w:rPr>
        <w:t xml:space="preserve"> m</w:t>
      </w:r>
      <w:r w:rsidRPr="00DD2CC9">
        <w:rPr>
          <w:rFonts w:ascii="Times New Roman" w:eastAsia=".VnTime" w:hAnsi="Times New Roman"/>
          <w:sz w:val="28"/>
          <w:szCs w:val="28"/>
          <w:lang w:val="hsb-DE"/>
        </w:rPr>
        <w:t>ô</w:t>
      </w:r>
      <w:r>
        <w:rPr>
          <w:rFonts w:ascii="Times New Roman" w:eastAsia=".VnTime" w:hAnsi="Times New Roman"/>
          <w:sz w:val="28"/>
          <w:szCs w:val="28"/>
          <w:lang w:val="hsb-DE"/>
        </w:rPr>
        <w:t>i trư</w:t>
      </w:r>
      <w:r w:rsidRPr="00DD2CC9">
        <w:rPr>
          <w:rFonts w:ascii="Times New Roman" w:eastAsia=".VnTime" w:hAnsi="Times New Roman"/>
          <w:sz w:val="28"/>
          <w:szCs w:val="28"/>
          <w:lang w:val="hsb-DE"/>
        </w:rPr>
        <w:t>ờng</w:t>
      </w:r>
      <w:r>
        <w:rPr>
          <w:rFonts w:ascii="Times New Roman" w:eastAsia=".VnTime" w:hAnsi="Times New Roman"/>
          <w:sz w:val="28"/>
          <w:szCs w:val="28"/>
          <w:lang w:val="hsb-DE"/>
        </w:rPr>
        <w:t>, t</w:t>
      </w:r>
      <w:r w:rsidRPr="00DD2CC9">
        <w:rPr>
          <w:rFonts w:ascii="Times New Roman" w:eastAsia=".VnTime" w:hAnsi="Times New Roman"/>
          <w:sz w:val="28"/>
          <w:szCs w:val="28"/>
          <w:lang w:val="hsb-DE"/>
        </w:rPr>
        <w:t>ập</w:t>
      </w:r>
      <w:r>
        <w:rPr>
          <w:rFonts w:ascii="Times New Roman" w:eastAsia=".VnTime" w:hAnsi="Times New Roman"/>
          <w:sz w:val="28"/>
          <w:szCs w:val="28"/>
          <w:lang w:val="hsb-DE"/>
        </w:rPr>
        <w:t xml:space="preserve"> trung v</w:t>
      </w:r>
      <w:r w:rsidRPr="00DD2CC9">
        <w:rPr>
          <w:rFonts w:ascii="Times New Roman" w:eastAsia=".VnTime" w:hAnsi="Times New Roman"/>
          <w:sz w:val="28"/>
          <w:szCs w:val="28"/>
          <w:lang w:val="hsb-DE"/>
        </w:rPr>
        <w:t>ào</w:t>
      </w:r>
      <w:r>
        <w:rPr>
          <w:rFonts w:ascii="Times New Roman" w:eastAsia=".VnTime" w:hAnsi="Times New Roman"/>
          <w:sz w:val="28"/>
          <w:szCs w:val="28"/>
          <w:lang w:val="hsb-DE"/>
        </w:rPr>
        <w:t xml:space="preserve"> c</w:t>
      </w:r>
      <w:r w:rsidRPr="00DD2CC9">
        <w:rPr>
          <w:rFonts w:ascii="Times New Roman" w:eastAsia=".VnTime" w:hAnsi="Times New Roman"/>
          <w:sz w:val="28"/>
          <w:szCs w:val="28"/>
          <w:lang w:val="hsb-DE"/>
        </w:rPr>
        <w:t>ác</w:t>
      </w:r>
      <w:r>
        <w:rPr>
          <w:rFonts w:ascii="Times New Roman" w:eastAsia=".VnTime" w:hAnsi="Times New Roman"/>
          <w:sz w:val="28"/>
          <w:szCs w:val="28"/>
          <w:lang w:val="hsb-DE"/>
        </w:rPr>
        <w:t xml:space="preserve"> </w:t>
      </w:r>
      <w:r w:rsidR="00C5657B" w:rsidRPr="001A42C0">
        <w:rPr>
          <w:rFonts w:ascii="Times New Roman" w:eastAsia=".VnTime" w:hAnsi="Times New Roman"/>
          <w:sz w:val="28"/>
          <w:szCs w:val="28"/>
          <w:lang w:val="hsb-DE"/>
        </w:rPr>
        <w:t>nội dung sau:</w:t>
      </w:r>
    </w:p>
    <w:p w14:paraId="37D99419" w14:textId="3D1EA0B1" w:rsidR="006335F9" w:rsidRPr="001A42C0"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VnTime" w:hAnsi="Times New Roman"/>
          <w:sz w:val="28"/>
          <w:szCs w:val="28"/>
          <w:lang w:val="hsb-DE"/>
        </w:rPr>
        <w:t xml:space="preserve">- Đầu tư </w:t>
      </w:r>
      <w:r w:rsidR="00C92088">
        <w:rPr>
          <w:rFonts w:ascii="Times New Roman" w:eastAsia=".VnTime" w:hAnsi="Times New Roman"/>
          <w:sz w:val="28"/>
          <w:szCs w:val="28"/>
          <w:lang w:val="hsb-DE"/>
        </w:rPr>
        <w:t>x</w:t>
      </w:r>
      <w:r w:rsidR="00C92088" w:rsidRPr="00C92088">
        <w:rPr>
          <w:rFonts w:ascii="Times New Roman" w:eastAsia=".VnTime" w:hAnsi="Times New Roman"/>
          <w:sz w:val="28"/>
          <w:szCs w:val="28"/>
          <w:lang w:val="hsb-DE"/>
        </w:rPr>
        <w:t>â</w:t>
      </w:r>
      <w:r w:rsidR="00C92088">
        <w:rPr>
          <w:rFonts w:ascii="Times New Roman" w:eastAsia=".VnTime" w:hAnsi="Times New Roman"/>
          <w:sz w:val="28"/>
          <w:szCs w:val="28"/>
          <w:lang w:val="hsb-DE"/>
        </w:rPr>
        <w:t>y d</w:t>
      </w:r>
      <w:r w:rsidR="00C92088" w:rsidRPr="00C92088">
        <w:rPr>
          <w:rFonts w:ascii="Times New Roman" w:eastAsia=".VnTime" w:hAnsi="Times New Roman"/>
          <w:sz w:val="28"/>
          <w:szCs w:val="28"/>
          <w:lang w:val="hsb-DE"/>
        </w:rPr>
        <w:t>ựn</w:t>
      </w:r>
      <w:r w:rsidR="00C92088">
        <w:rPr>
          <w:rFonts w:ascii="Times New Roman" w:eastAsia=".VnTime" w:hAnsi="Times New Roman"/>
          <w:sz w:val="28"/>
          <w:szCs w:val="28"/>
          <w:lang w:val="hsb-DE"/>
        </w:rPr>
        <w:t xml:space="preserve">g </w:t>
      </w:r>
      <w:r w:rsidRPr="001A42C0">
        <w:rPr>
          <w:rFonts w:ascii="Times New Roman" w:eastAsia=".VnTime" w:hAnsi="Times New Roman"/>
          <w:sz w:val="28"/>
          <w:szCs w:val="28"/>
          <w:lang w:val="hsb-DE"/>
        </w:rPr>
        <w:t>hạ tầng thoát nước và xử lý nước thải sinh hoạt tập trung, trước mắt cho các khu đô thị trên địa bàn tỉnh.</w:t>
      </w:r>
    </w:p>
    <w:p w14:paraId="20261902" w14:textId="111A6D01" w:rsidR="006335F9" w:rsidRPr="001A42C0"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VnTime" w:hAnsi="Times New Roman"/>
          <w:sz w:val="28"/>
          <w:szCs w:val="28"/>
          <w:lang w:val="hsb-DE"/>
        </w:rPr>
        <w:t xml:space="preserve">- Đầu tư hạ tầng </w:t>
      </w:r>
      <w:r w:rsidR="00B73E6C" w:rsidRPr="001A42C0">
        <w:rPr>
          <w:rFonts w:ascii="Times New Roman" w:eastAsia=".VnTime" w:hAnsi="Times New Roman"/>
          <w:sz w:val="28"/>
          <w:szCs w:val="28"/>
          <w:lang w:val="hsb-DE"/>
        </w:rPr>
        <w:t>bảo vệ môi trường</w:t>
      </w:r>
      <w:r w:rsidRPr="001A42C0">
        <w:rPr>
          <w:rFonts w:ascii="Times New Roman" w:eastAsia=".VnTime" w:hAnsi="Times New Roman"/>
          <w:sz w:val="28"/>
          <w:szCs w:val="28"/>
          <w:lang w:val="hsb-DE"/>
        </w:rPr>
        <w:t xml:space="preserve"> (khu xử lý nước thải tập trung, khu tập kết chất thải rắn) cho các khu công nghiệp, CCN, làng nghề do nhà nước làm chủ đầu tư. </w:t>
      </w:r>
    </w:p>
    <w:p w14:paraId="584897F2" w14:textId="2FDF3DB3" w:rsidR="006335F9" w:rsidRPr="00B73E6C"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1A42C0">
        <w:rPr>
          <w:rFonts w:ascii="Times New Roman" w:eastAsia=".VnTime" w:hAnsi="Times New Roman"/>
          <w:sz w:val="28"/>
          <w:szCs w:val="28"/>
          <w:lang w:val="hsb-DE"/>
        </w:rPr>
        <w:t>- Đóng cửa, cải tạo các bãi chôn lấp rác thải sinh hoạt đã hết sức chứa hoặc đã ngừng hoạt động nhưng chưa đóng cửa (như bãi rác Thiên Cầm; bãi rác</w:t>
      </w:r>
      <w:r w:rsidRPr="00DD2CC9">
        <w:rPr>
          <w:rFonts w:ascii="Times New Roman" w:eastAsia=".VnTime" w:hAnsi="Times New Roman"/>
          <w:sz w:val="28"/>
          <w:szCs w:val="28"/>
          <w:lang w:val="hsb-DE"/>
        </w:rPr>
        <w:t xml:space="preserve"> Phượng Thành</w:t>
      </w:r>
      <w:r w:rsidR="00CA3598" w:rsidRPr="00DD2CC9">
        <w:rPr>
          <w:rFonts w:ascii="Times New Roman" w:eastAsia=".VnTime" w:hAnsi="Times New Roman"/>
          <w:sz w:val="28"/>
          <w:szCs w:val="28"/>
          <w:lang w:val="hsb-DE"/>
        </w:rPr>
        <w:t>,</w:t>
      </w:r>
      <w:r w:rsidRPr="00DD2CC9">
        <w:rPr>
          <w:rFonts w:ascii="Times New Roman" w:eastAsia=".VnTime" w:hAnsi="Times New Roman"/>
          <w:sz w:val="28"/>
          <w:szCs w:val="28"/>
          <w:lang w:val="hsb-DE"/>
        </w:rPr>
        <w:t>...).</w:t>
      </w:r>
    </w:p>
    <w:p w14:paraId="52DA04C3" w14:textId="30F76B1D" w:rsidR="00DC383E" w:rsidRPr="00B73E6C" w:rsidRDefault="00C5657B" w:rsidP="006335F9">
      <w:pPr>
        <w:pBdr>
          <w:bottom w:val="none" w:sz="4" w:space="31" w:color="000000"/>
        </w:pBdr>
        <w:spacing w:before="60" w:after="0" w:line="240" w:lineRule="auto"/>
        <w:ind w:firstLine="720"/>
        <w:jc w:val="both"/>
        <w:rPr>
          <w:rFonts w:ascii="Times New Roman" w:eastAsia="Times New Roman" w:hAnsi="Times New Roman"/>
          <w:b/>
          <w:sz w:val="28"/>
          <w:szCs w:val="28"/>
          <w:lang w:val="hsb-DE"/>
        </w:rPr>
      </w:pPr>
      <w:r w:rsidRPr="00B73E6C">
        <w:rPr>
          <w:rFonts w:ascii="Times New Roman" w:eastAsia=".VnTime" w:hAnsi="Times New Roman"/>
          <w:sz w:val="28"/>
          <w:szCs w:val="28"/>
          <w:lang w:val="hsb-DE"/>
        </w:rPr>
        <w:t>Ủy ban nhân dân tỉnh báo cáo trình Hội đồng nhân dân tỉnh xem xét./.</w:t>
      </w:r>
    </w:p>
    <w:tbl>
      <w:tblPr>
        <w:tblW w:w="0" w:type="auto"/>
        <w:jc w:val="center"/>
        <w:tblLook w:val="01E0" w:firstRow="1" w:lastRow="1" w:firstColumn="1" w:lastColumn="1" w:noHBand="0" w:noVBand="0"/>
      </w:tblPr>
      <w:tblGrid>
        <w:gridCol w:w="4449"/>
        <w:gridCol w:w="4622"/>
      </w:tblGrid>
      <w:tr w:rsidR="00C5657B" w:rsidRPr="00F77F0D" w14:paraId="01AD1A8F" w14:textId="77777777" w:rsidTr="006C7071">
        <w:trPr>
          <w:jc w:val="center"/>
        </w:trPr>
        <w:tc>
          <w:tcPr>
            <w:tcW w:w="4449" w:type="dxa"/>
          </w:tcPr>
          <w:p w14:paraId="42AA698E" w14:textId="77777777" w:rsidR="00C5657B" w:rsidRPr="00343ABB" w:rsidRDefault="00C5657B" w:rsidP="00781AE7">
            <w:pPr>
              <w:spacing w:after="0" w:line="240" w:lineRule="auto"/>
              <w:jc w:val="both"/>
              <w:rPr>
                <w:rFonts w:ascii="Times New Roman" w:hAnsi="Times New Roman"/>
                <w:b/>
                <w:i/>
                <w:spacing w:val="-4"/>
                <w:position w:val="-2"/>
                <w:sz w:val="24"/>
                <w:szCs w:val="24"/>
                <w:lang w:val="hsb-DE"/>
              </w:rPr>
            </w:pPr>
            <w:r w:rsidRPr="00343ABB">
              <w:rPr>
                <w:rFonts w:ascii="Times New Roman" w:hAnsi="Times New Roman"/>
                <w:b/>
                <w:i/>
                <w:spacing w:val="-4"/>
                <w:position w:val="-2"/>
                <w:sz w:val="24"/>
                <w:szCs w:val="24"/>
                <w:lang w:val="hsb-DE"/>
              </w:rPr>
              <w:t>Nơi nhận:</w:t>
            </w:r>
          </w:p>
          <w:p w14:paraId="1EA0338C" w14:textId="77777777" w:rsidR="00C5657B" w:rsidRPr="00343ABB" w:rsidRDefault="00C5657B" w:rsidP="00781AE7">
            <w:pPr>
              <w:spacing w:after="0" w:line="240" w:lineRule="auto"/>
              <w:jc w:val="both"/>
              <w:rPr>
                <w:rFonts w:ascii="Times New Roman" w:hAnsi="Times New Roman"/>
                <w:spacing w:val="-4"/>
                <w:position w:val="-2"/>
                <w:lang w:val="hsb-DE"/>
              </w:rPr>
            </w:pPr>
            <w:r w:rsidRPr="00343ABB">
              <w:rPr>
                <w:rFonts w:ascii="Times New Roman" w:hAnsi="Times New Roman"/>
                <w:spacing w:val="-4"/>
                <w:position w:val="-2"/>
                <w:lang w:val="hsb-DE"/>
              </w:rPr>
              <w:t>- Thường trực Tỉnh ủy;</w:t>
            </w:r>
          </w:p>
          <w:p w14:paraId="02E635DD" w14:textId="77777777" w:rsidR="00C5657B" w:rsidRPr="00343ABB" w:rsidRDefault="00C5657B" w:rsidP="00781AE7">
            <w:pPr>
              <w:spacing w:after="0" w:line="240" w:lineRule="auto"/>
              <w:jc w:val="both"/>
              <w:rPr>
                <w:rFonts w:ascii="Times New Roman" w:hAnsi="Times New Roman"/>
                <w:spacing w:val="-4"/>
                <w:position w:val="-2"/>
                <w:lang w:val="hsb-DE"/>
              </w:rPr>
            </w:pPr>
            <w:r w:rsidRPr="00343ABB">
              <w:rPr>
                <w:rFonts w:ascii="Times New Roman" w:hAnsi="Times New Roman"/>
                <w:spacing w:val="-4"/>
                <w:position w:val="-2"/>
                <w:lang w:val="hsb-DE"/>
              </w:rPr>
              <w:t>- Thường trực HĐND tỉnh;</w:t>
            </w:r>
          </w:p>
          <w:p w14:paraId="54AD1502" w14:textId="77777777" w:rsidR="00C5657B" w:rsidRPr="00343ABB" w:rsidRDefault="00C5657B" w:rsidP="00781AE7">
            <w:pPr>
              <w:spacing w:after="0" w:line="240" w:lineRule="auto"/>
              <w:jc w:val="both"/>
              <w:rPr>
                <w:rFonts w:ascii="Times New Roman" w:hAnsi="Times New Roman"/>
                <w:spacing w:val="-4"/>
                <w:position w:val="-2"/>
                <w:lang w:val="hsb-DE"/>
              </w:rPr>
            </w:pPr>
            <w:r w:rsidRPr="00343ABB">
              <w:rPr>
                <w:rFonts w:ascii="Times New Roman" w:hAnsi="Times New Roman"/>
                <w:spacing w:val="-4"/>
                <w:position w:val="-2"/>
                <w:lang w:val="hsb-DE"/>
              </w:rPr>
              <w:t>- Các Ban HĐND tỉnh;</w:t>
            </w:r>
          </w:p>
          <w:p w14:paraId="0F0BD0A3" w14:textId="77777777" w:rsidR="00C5657B" w:rsidRPr="00343ABB" w:rsidRDefault="00C5657B" w:rsidP="00781AE7">
            <w:pPr>
              <w:spacing w:after="0" w:line="240" w:lineRule="auto"/>
              <w:jc w:val="both"/>
              <w:rPr>
                <w:rFonts w:ascii="Times New Roman" w:hAnsi="Times New Roman"/>
                <w:spacing w:val="-4"/>
                <w:position w:val="-2"/>
                <w:lang w:val="hsb-DE"/>
              </w:rPr>
            </w:pPr>
            <w:r w:rsidRPr="00343ABB">
              <w:rPr>
                <w:rFonts w:ascii="Times New Roman" w:hAnsi="Times New Roman"/>
                <w:spacing w:val="-4"/>
                <w:position w:val="-2"/>
                <w:lang w:val="hsb-DE"/>
              </w:rPr>
              <w:t>- Các Đại biểu HĐND tỉnh;</w:t>
            </w:r>
          </w:p>
          <w:p w14:paraId="534FBEB4" w14:textId="77777777" w:rsidR="00C5657B" w:rsidRPr="00343ABB" w:rsidRDefault="00C5657B" w:rsidP="00781AE7">
            <w:pPr>
              <w:spacing w:after="0" w:line="240" w:lineRule="auto"/>
              <w:jc w:val="both"/>
              <w:rPr>
                <w:rFonts w:ascii="Times New Roman" w:hAnsi="Times New Roman"/>
                <w:spacing w:val="-4"/>
                <w:position w:val="-2"/>
                <w:lang w:val="hsb-DE"/>
              </w:rPr>
            </w:pPr>
            <w:r w:rsidRPr="00343ABB">
              <w:rPr>
                <w:rFonts w:ascii="Times New Roman" w:hAnsi="Times New Roman"/>
                <w:spacing w:val="-4"/>
                <w:position w:val="-2"/>
                <w:lang w:val="hsb-DE"/>
              </w:rPr>
              <w:t>- Chủ tịch, các PCT UBND tỉnh;</w:t>
            </w:r>
          </w:p>
          <w:p w14:paraId="3553CFCA" w14:textId="6D269F27" w:rsidR="00C5657B" w:rsidRPr="00343ABB" w:rsidRDefault="00C5657B" w:rsidP="00781AE7">
            <w:pPr>
              <w:spacing w:after="0" w:line="240" w:lineRule="auto"/>
              <w:jc w:val="both"/>
              <w:rPr>
                <w:rFonts w:ascii="Times New Roman" w:hAnsi="Times New Roman"/>
                <w:spacing w:val="-4"/>
                <w:position w:val="-2"/>
                <w:lang w:val="hsb-DE"/>
              </w:rPr>
            </w:pPr>
            <w:r w:rsidRPr="00343ABB">
              <w:rPr>
                <w:rFonts w:ascii="Times New Roman" w:hAnsi="Times New Roman"/>
                <w:spacing w:val="-4"/>
                <w:position w:val="-2"/>
                <w:lang w:val="hsb-DE"/>
              </w:rPr>
              <w:t xml:space="preserve">- Sở </w:t>
            </w:r>
            <w:r w:rsidR="005F573A">
              <w:rPr>
                <w:rFonts w:ascii="Times New Roman" w:hAnsi="Times New Roman"/>
                <w:spacing w:val="-4"/>
                <w:position w:val="-2"/>
                <w:lang w:val="hsb-DE"/>
              </w:rPr>
              <w:t>Nông nghiệp</w:t>
            </w:r>
            <w:r w:rsidRPr="00343ABB">
              <w:rPr>
                <w:rFonts w:ascii="Times New Roman" w:hAnsi="Times New Roman"/>
                <w:spacing w:val="-4"/>
                <w:position w:val="-2"/>
                <w:lang w:val="hsb-DE"/>
              </w:rPr>
              <w:t xml:space="preserve"> và Môi trường;</w:t>
            </w:r>
          </w:p>
          <w:p w14:paraId="6B574E66" w14:textId="77777777" w:rsidR="00C5657B" w:rsidRDefault="00C5657B" w:rsidP="00781AE7">
            <w:pPr>
              <w:spacing w:after="0" w:line="240" w:lineRule="auto"/>
              <w:rPr>
                <w:rFonts w:ascii="Times New Roman" w:hAnsi="Times New Roman"/>
                <w:spacing w:val="-4"/>
                <w:position w:val="-2"/>
                <w:lang w:val="hsb-DE"/>
              </w:rPr>
            </w:pPr>
            <w:r w:rsidRPr="00343ABB">
              <w:rPr>
                <w:rFonts w:ascii="Times New Roman" w:hAnsi="Times New Roman"/>
                <w:spacing w:val="-4"/>
                <w:position w:val="-2"/>
                <w:lang w:val="hsb-DE"/>
              </w:rPr>
              <w:t>- Chánh, các Phó VP tỉnh;</w:t>
            </w:r>
          </w:p>
          <w:p w14:paraId="12E7B236" w14:textId="6E0B328A" w:rsidR="005F573A" w:rsidRPr="00343ABB" w:rsidRDefault="005F573A" w:rsidP="00781AE7">
            <w:pPr>
              <w:spacing w:after="0" w:line="240" w:lineRule="auto"/>
              <w:rPr>
                <w:rFonts w:ascii="Times New Roman" w:hAnsi="Times New Roman"/>
                <w:spacing w:val="-4"/>
                <w:position w:val="-2"/>
                <w:lang w:val="hsb-DE"/>
              </w:rPr>
            </w:pPr>
            <w:r>
              <w:rPr>
                <w:rFonts w:ascii="Times New Roman" w:hAnsi="Times New Roman"/>
                <w:spacing w:val="-4"/>
                <w:position w:val="-2"/>
                <w:lang w:val="hsb-DE"/>
              </w:rPr>
              <w:t>- Trung tâm CB-TH tỉnh;</w:t>
            </w:r>
          </w:p>
          <w:p w14:paraId="0F678CFA" w14:textId="32114F75" w:rsidR="00C5657B" w:rsidRPr="00F77F0D" w:rsidRDefault="00C5657B" w:rsidP="00781AE7">
            <w:pPr>
              <w:spacing w:after="0" w:line="240" w:lineRule="auto"/>
              <w:rPr>
                <w:rFonts w:ascii="Times New Roman" w:hAnsi="Times New Roman"/>
                <w:spacing w:val="-4"/>
                <w:position w:val="-2"/>
                <w:lang w:val="es-MX"/>
              </w:rPr>
            </w:pPr>
            <w:r w:rsidRPr="00F77F0D">
              <w:rPr>
                <w:rFonts w:ascii="Times New Roman" w:hAnsi="Times New Roman"/>
                <w:spacing w:val="-4"/>
                <w:position w:val="-2"/>
                <w:lang w:val="es-MX"/>
              </w:rPr>
              <w:t>- Lưu: VT, NL</w:t>
            </w:r>
            <w:r w:rsidR="005F573A">
              <w:rPr>
                <w:rFonts w:ascii="Times New Roman" w:hAnsi="Times New Roman"/>
                <w:spacing w:val="-4"/>
                <w:position w:val="-2"/>
                <w:vertAlign w:val="subscript"/>
                <w:lang w:val="es-MX"/>
              </w:rPr>
              <w:t>3</w:t>
            </w:r>
            <w:r w:rsidRPr="00F77F0D">
              <w:rPr>
                <w:rFonts w:ascii="Times New Roman" w:hAnsi="Times New Roman"/>
                <w:spacing w:val="-4"/>
                <w:position w:val="-2"/>
                <w:lang w:val="es-MX"/>
              </w:rPr>
              <w:t>.</w:t>
            </w:r>
          </w:p>
        </w:tc>
        <w:tc>
          <w:tcPr>
            <w:tcW w:w="4622" w:type="dxa"/>
          </w:tcPr>
          <w:p w14:paraId="12981848" w14:textId="77777777" w:rsidR="00C5657B" w:rsidRPr="00F77F0D" w:rsidRDefault="00C5657B" w:rsidP="00781AE7">
            <w:pPr>
              <w:spacing w:after="0" w:line="240" w:lineRule="auto"/>
              <w:jc w:val="center"/>
              <w:rPr>
                <w:rFonts w:ascii="Times New Roman" w:hAnsi="Times New Roman"/>
                <w:b/>
                <w:spacing w:val="-4"/>
                <w:position w:val="-2"/>
                <w:sz w:val="26"/>
                <w:szCs w:val="28"/>
                <w:lang w:val="es-MX"/>
              </w:rPr>
            </w:pPr>
            <w:r w:rsidRPr="00F77F0D">
              <w:rPr>
                <w:rFonts w:ascii="Times New Roman" w:hAnsi="Times New Roman"/>
                <w:b/>
                <w:spacing w:val="-4"/>
                <w:position w:val="-2"/>
                <w:sz w:val="26"/>
                <w:szCs w:val="28"/>
                <w:lang w:val="es-MX"/>
              </w:rPr>
              <w:t>TM. ỦY BAN NHÂN DÂN</w:t>
            </w:r>
          </w:p>
          <w:p w14:paraId="6FE8443E" w14:textId="77777777" w:rsidR="00C5657B" w:rsidRPr="00F77F0D" w:rsidRDefault="00C5657B" w:rsidP="00781AE7">
            <w:pPr>
              <w:spacing w:after="0" w:line="240" w:lineRule="auto"/>
              <w:jc w:val="center"/>
              <w:rPr>
                <w:rFonts w:ascii="Times New Roman" w:hAnsi="Times New Roman"/>
                <w:b/>
                <w:spacing w:val="-4"/>
                <w:position w:val="-2"/>
                <w:sz w:val="26"/>
                <w:szCs w:val="28"/>
                <w:lang w:val="es-MX"/>
              </w:rPr>
            </w:pPr>
            <w:r w:rsidRPr="00F77F0D">
              <w:rPr>
                <w:rFonts w:ascii="Times New Roman" w:hAnsi="Times New Roman"/>
                <w:b/>
                <w:spacing w:val="-4"/>
                <w:position w:val="-2"/>
                <w:sz w:val="26"/>
                <w:szCs w:val="28"/>
                <w:lang w:val="es-MX"/>
              </w:rPr>
              <w:t>KT. CHỦ TỊCH</w:t>
            </w:r>
          </w:p>
          <w:p w14:paraId="3C8EE04E" w14:textId="77777777" w:rsidR="00C5657B" w:rsidRPr="00F77F0D" w:rsidRDefault="00C5657B" w:rsidP="00781AE7">
            <w:pPr>
              <w:spacing w:after="0" w:line="240" w:lineRule="auto"/>
              <w:jc w:val="center"/>
              <w:rPr>
                <w:rFonts w:ascii="Times New Roman" w:hAnsi="Times New Roman"/>
                <w:b/>
                <w:spacing w:val="-4"/>
                <w:position w:val="-2"/>
                <w:sz w:val="26"/>
                <w:szCs w:val="28"/>
                <w:lang w:val="es-MX"/>
              </w:rPr>
            </w:pPr>
            <w:r w:rsidRPr="00F77F0D">
              <w:rPr>
                <w:rFonts w:ascii="Times New Roman" w:hAnsi="Times New Roman"/>
                <w:b/>
                <w:spacing w:val="-4"/>
                <w:position w:val="-2"/>
                <w:sz w:val="26"/>
                <w:szCs w:val="28"/>
                <w:lang w:val="es-MX"/>
              </w:rPr>
              <w:t>PHÓ CHỦ TỊCH</w:t>
            </w:r>
          </w:p>
          <w:p w14:paraId="503FEBD3" w14:textId="77777777" w:rsidR="00C5657B" w:rsidRPr="00F77F0D" w:rsidRDefault="00C5657B" w:rsidP="00781AE7">
            <w:pPr>
              <w:spacing w:after="0" w:line="240" w:lineRule="auto"/>
              <w:jc w:val="center"/>
              <w:rPr>
                <w:rFonts w:ascii="Times New Roman" w:hAnsi="Times New Roman"/>
                <w:b/>
                <w:spacing w:val="-4"/>
                <w:position w:val="-2"/>
                <w:sz w:val="28"/>
                <w:szCs w:val="28"/>
                <w:lang w:val="es-MX"/>
              </w:rPr>
            </w:pPr>
          </w:p>
          <w:p w14:paraId="3F46CF2D" w14:textId="77777777" w:rsidR="00C5657B" w:rsidRPr="00F77F0D" w:rsidRDefault="00C5657B" w:rsidP="00781AE7">
            <w:pPr>
              <w:spacing w:after="0" w:line="240" w:lineRule="auto"/>
              <w:jc w:val="center"/>
              <w:rPr>
                <w:rFonts w:ascii="Times New Roman" w:hAnsi="Times New Roman"/>
                <w:b/>
                <w:spacing w:val="-4"/>
                <w:position w:val="-2"/>
                <w:sz w:val="28"/>
                <w:szCs w:val="28"/>
                <w:lang w:val="es-MX"/>
              </w:rPr>
            </w:pPr>
          </w:p>
          <w:p w14:paraId="1A86BCCE" w14:textId="77777777" w:rsidR="00C5657B" w:rsidRPr="00F77F0D" w:rsidRDefault="00C5657B" w:rsidP="00781AE7">
            <w:pPr>
              <w:spacing w:after="0" w:line="240" w:lineRule="auto"/>
              <w:jc w:val="center"/>
              <w:rPr>
                <w:rFonts w:ascii="Times New Roman" w:hAnsi="Times New Roman"/>
                <w:i/>
                <w:spacing w:val="-4"/>
                <w:position w:val="-2"/>
                <w:sz w:val="68"/>
                <w:szCs w:val="28"/>
                <w:lang w:val="es-MX"/>
              </w:rPr>
            </w:pPr>
          </w:p>
          <w:p w14:paraId="3E05DAF1" w14:textId="4CF1ADCC" w:rsidR="00C5657B" w:rsidRPr="00F77F0D" w:rsidRDefault="005F573A" w:rsidP="00781AE7">
            <w:pPr>
              <w:spacing w:after="0" w:line="240" w:lineRule="auto"/>
              <w:jc w:val="center"/>
              <w:rPr>
                <w:rFonts w:ascii="Times New Roman" w:hAnsi="Times New Roman"/>
                <w:b/>
                <w:spacing w:val="-4"/>
                <w:position w:val="-2"/>
                <w:lang w:val="es-MX"/>
              </w:rPr>
            </w:pPr>
            <w:r w:rsidRPr="005F573A">
              <w:rPr>
                <w:rFonts w:ascii="Times New Roman" w:hAnsi="Times New Roman"/>
                <w:b/>
                <w:spacing w:val="-4"/>
                <w:position w:val="-2"/>
                <w:sz w:val="26"/>
                <w:szCs w:val="26"/>
                <w:lang w:val="es-MX"/>
              </w:rPr>
              <w:t xml:space="preserve">Hồ Huy Thành </w:t>
            </w:r>
          </w:p>
        </w:tc>
      </w:tr>
    </w:tbl>
    <w:p w14:paraId="708ED0E7" w14:textId="77777777" w:rsidR="00C5657B" w:rsidRPr="00C5657B" w:rsidRDefault="00C5657B" w:rsidP="006818D1">
      <w:pPr>
        <w:spacing w:before="20" w:after="20" w:line="240" w:lineRule="auto"/>
        <w:ind w:firstLine="720"/>
        <w:jc w:val="both"/>
        <w:rPr>
          <w:rFonts w:ascii="Times New Roman" w:eastAsia="Times New Roman" w:hAnsi="Times New Roman"/>
          <w:b/>
          <w:sz w:val="28"/>
          <w:szCs w:val="28"/>
          <w:lang w:val="hsb-DE"/>
        </w:rPr>
      </w:pPr>
    </w:p>
    <w:p w14:paraId="3DF4F89C" w14:textId="6CF94CA0" w:rsidR="00904A5A" w:rsidRPr="00F77F0D" w:rsidRDefault="00904A5A" w:rsidP="000E370B">
      <w:pPr>
        <w:spacing w:after="0" w:line="240" w:lineRule="auto"/>
        <w:ind w:firstLine="743"/>
        <w:jc w:val="both"/>
        <w:rPr>
          <w:rFonts w:ascii="Times New Roman" w:eastAsia=".VnTime" w:hAnsi="Times New Roman"/>
          <w:spacing w:val="-4"/>
          <w:position w:val="-2"/>
          <w:sz w:val="2"/>
          <w:szCs w:val="28"/>
          <w:lang w:val="es-MX"/>
        </w:rPr>
      </w:pPr>
    </w:p>
    <w:p w14:paraId="79F24E16" w14:textId="77777777" w:rsidR="00904A5A" w:rsidRPr="00F77F0D" w:rsidRDefault="00904A5A" w:rsidP="000E370B">
      <w:pPr>
        <w:spacing w:after="0" w:line="240" w:lineRule="auto"/>
        <w:rPr>
          <w:spacing w:val="-4"/>
          <w:position w:val="-2"/>
          <w:lang w:val="es-MX"/>
        </w:rPr>
        <w:sectPr w:rsidR="00904A5A" w:rsidRPr="00F77F0D" w:rsidSect="004B4FCF">
          <w:headerReference w:type="default" r:id="rId31"/>
          <w:pgSz w:w="11906" w:h="16838" w:code="9"/>
          <w:pgMar w:top="1134" w:right="1134" w:bottom="1134" w:left="1701" w:header="624" w:footer="0" w:gutter="0"/>
          <w:cols w:space="708"/>
          <w:titlePg/>
          <w:docGrid w:linePitch="360"/>
        </w:sectPr>
      </w:pPr>
    </w:p>
    <w:p w14:paraId="5FAAA4E4" w14:textId="77777777" w:rsidR="00904A5A" w:rsidRPr="00F77F0D" w:rsidRDefault="00546A88" w:rsidP="000E370B">
      <w:pPr>
        <w:spacing w:after="0" w:line="240" w:lineRule="auto"/>
        <w:jc w:val="center"/>
        <w:rPr>
          <w:rFonts w:ascii="Times New Roman" w:eastAsia="Times New Roman" w:hAnsi="Times New Roman"/>
          <w:b/>
          <w:bCs/>
          <w:spacing w:val="-4"/>
          <w:position w:val="-2"/>
          <w:sz w:val="28"/>
          <w:szCs w:val="28"/>
          <w:lang w:val="es-MX"/>
        </w:rPr>
      </w:pPr>
      <w:r w:rsidRPr="00F77F0D">
        <w:rPr>
          <w:rFonts w:ascii="Times New Roman" w:eastAsia="Times New Roman" w:hAnsi="Times New Roman"/>
          <w:b/>
          <w:bCs/>
          <w:spacing w:val="-4"/>
          <w:position w:val="-2"/>
          <w:sz w:val="28"/>
          <w:szCs w:val="28"/>
          <w:lang w:val="es-MX"/>
        </w:rPr>
        <w:t>PHỤ LỤC I</w:t>
      </w:r>
    </w:p>
    <w:p w14:paraId="3084A542" w14:textId="77777777" w:rsidR="00904A5A" w:rsidRPr="00F77F0D" w:rsidRDefault="00546A88" w:rsidP="000E370B">
      <w:pPr>
        <w:spacing w:after="0" w:line="240" w:lineRule="auto"/>
        <w:ind w:firstLine="720"/>
        <w:jc w:val="center"/>
        <w:rPr>
          <w:rFonts w:ascii="Times New Roman" w:eastAsia="Times New Roman" w:hAnsi="Times New Roman"/>
          <w:b/>
          <w:bCs/>
          <w:spacing w:val="-4"/>
          <w:position w:val="-2"/>
          <w:sz w:val="28"/>
          <w:szCs w:val="28"/>
          <w:lang w:val="es-MX"/>
        </w:rPr>
      </w:pPr>
      <w:r w:rsidRPr="00F77F0D">
        <w:rPr>
          <w:rFonts w:ascii="Times New Roman" w:eastAsia="Times New Roman" w:hAnsi="Times New Roman"/>
          <w:b/>
          <w:bCs/>
          <w:spacing w:val="-4"/>
          <w:position w:val="-2"/>
          <w:sz w:val="28"/>
          <w:szCs w:val="28"/>
          <w:lang w:val="es-MX"/>
        </w:rPr>
        <w:t>TỔNG HỢP KẾT QUẢ VÀ DỰ KIẾN THỰC HIỆN MỘT SỐ CHỈ TIÊU MÔI TRƯỜNG</w:t>
      </w:r>
    </w:p>
    <w:p w14:paraId="6BC49410" w14:textId="77720EE3" w:rsidR="00904A5A" w:rsidRPr="00F77F0D" w:rsidRDefault="00546A88" w:rsidP="000E370B">
      <w:pPr>
        <w:spacing w:after="0" w:line="240" w:lineRule="auto"/>
        <w:ind w:firstLine="720"/>
        <w:jc w:val="center"/>
        <w:rPr>
          <w:rFonts w:ascii="Times New Roman" w:eastAsia="Times New Roman" w:hAnsi="Times New Roman"/>
          <w:i/>
          <w:iCs/>
          <w:spacing w:val="-4"/>
          <w:position w:val="-2"/>
          <w:sz w:val="24"/>
          <w:szCs w:val="24"/>
          <w:lang w:val="es-MX"/>
        </w:rPr>
      </w:pPr>
      <w:r w:rsidRPr="00F77F0D">
        <w:rPr>
          <w:rFonts w:ascii="Times New Roman" w:eastAsia="Times New Roman" w:hAnsi="Times New Roman"/>
          <w:i/>
          <w:iCs/>
          <w:spacing w:val="-4"/>
          <w:position w:val="-2"/>
          <w:sz w:val="28"/>
          <w:szCs w:val="24"/>
          <w:lang w:val="es-MX"/>
        </w:rPr>
        <w:t>(Kèm theo Báo cáo số          /BC-UBND ngày       tháng      năm 202</w:t>
      </w:r>
      <w:r w:rsidR="00817DD5">
        <w:rPr>
          <w:rFonts w:ascii="Times New Roman" w:eastAsia="Times New Roman" w:hAnsi="Times New Roman"/>
          <w:i/>
          <w:iCs/>
          <w:spacing w:val="-4"/>
          <w:position w:val="-2"/>
          <w:sz w:val="28"/>
          <w:szCs w:val="24"/>
          <w:lang w:val="es-MX"/>
        </w:rPr>
        <w:t>5</w:t>
      </w:r>
      <w:r w:rsidRPr="00F77F0D">
        <w:rPr>
          <w:rFonts w:ascii="Times New Roman" w:eastAsia="Times New Roman" w:hAnsi="Times New Roman"/>
          <w:i/>
          <w:iCs/>
          <w:spacing w:val="-4"/>
          <w:position w:val="-2"/>
          <w:sz w:val="28"/>
          <w:szCs w:val="24"/>
          <w:lang w:val="es-MX"/>
        </w:rPr>
        <w:t xml:space="preserve"> của Ủy ban nhân dân tỉnh</w:t>
      </w:r>
      <w:r w:rsidRPr="00F77F0D">
        <w:rPr>
          <w:rFonts w:ascii="Times New Roman" w:eastAsia="Times New Roman" w:hAnsi="Times New Roman"/>
          <w:i/>
          <w:iCs/>
          <w:spacing w:val="-4"/>
          <w:position w:val="-2"/>
          <w:sz w:val="24"/>
          <w:szCs w:val="24"/>
          <w:lang w:val="es-MX"/>
        </w:rPr>
        <w:t>)</w:t>
      </w:r>
    </w:p>
    <w:p w14:paraId="6F7127C4" w14:textId="77777777" w:rsidR="00904A5A" w:rsidRPr="00F77F0D" w:rsidRDefault="00904A5A" w:rsidP="000E370B">
      <w:pPr>
        <w:spacing w:after="0" w:line="240" w:lineRule="auto"/>
        <w:ind w:firstLine="720"/>
        <w:jc w:val="both"/>
        <w:rPr>
          <w:rFonts w:ascii="Times New Roman" w:eastAsia="Times New Roman" w:hAnsi="Times New Roman"/>
          <w:spacing w:val="-4"/>
          <w:position w:val="-2"/>
          <w:sz w:val="10"/>
          <w:szCs w:val="28"/>
          <w:lang w:val="es-MX"/>
        </w:rPr>
      </w:pPr>
    </w:p>
    <w:p w14:paraId="630F7114" w14:textId="77777777" w:rsidR="00904A5A" w:rsidRPr="00F77F0D" w:rsidRDefault="00546A88" w:rsidP="000E370B">
      <w:pPr>
        <w:spacing w:after="0" w:line="240" w:lineRule="auto"/>
        <w:ind w:firstLine="720"/>
        <w:jc w:val="both"/>
        <w:rPr>
          <w:rFonts w:ascii="Times New Roman" w:eastAsia="Times New Roman" w:hAnsi="Times New Roman"/>
          <w:spacing w:val="-4"/>
          <w:position w:val="-2"/>
          <w:sz w:val="10"/>
          <w:szCs w:val="28"/>
          <w:lang w:val="es-MX"/>
        </w:rPr>
      </w:pPr>
      <w:r w:rsidRPr="00F77F0D">
        <w:rPr>
          <w:rFonts w:ascii="Times New Roman" w:eastAsia="Times New Roman" w:hAnsi="Times New Roman"/>
          <w:noProof/>
          <w:spacing w:val="-4"/>
          <w:position w:val="-2"/>
          <w:sz w:val="10"/>
          <w:szCs w:val="28"/>
          <w:lang w:val="en-US"/>
        </w:rPr>
        <mc:AlternateContent>
          <mc:Choice Requires="wps">
            <w:drawing>
              <wp:anchor distT="4294967294" distB="4294967294" distL="114300" distR="114300" simplePos="0" relativeHeight="251648512" behindDoc="0" locked="0" layoutInCell="1" allowOverlap="1" wp14:anchorId="71C524B5" wp14:editId="64A57B03">
                <wp:simplePos x="0" y="0"/>
                <wp:positionH relativeFrom="column">
                  <wp:posOffset>3662045</wp:posOffset>
                </wp:positionH>
                <wp:positionV relativeFrom="paragraph">
                  <wp:posOffset>31750</wp:posOffset>
                </wp:positionV>
                <wp:extent cx="2674620" cy="0"/>
                <wp:effectExtent l="0" t="0" r="30480" b="1905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4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5BFE0" id="Straight Connector 1" o:spid="_x0000_s1026" style="position:absolute;z-index:251650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8.35pt,2.5pt" to="49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"/>
            </w:pict>
          </mc:Fallback>
        </mc:AlternateContent>
      </w:r>
    </w:p>
    <w:p w14:paraId="6271F53D" w14:textId="77777777" w:rsidR="00904A5A" w:rsidRPr="00F77F0D" w:rsidRDefault="00904A5A" w:rsidP="000E370B">
      <w:pPr>
        <w:spacing w:after="0" w:line="240" w:lineRule="auto"/>
        <w:ind w:firstLine="720"/>
        <w:jc w:val="both"/>
        <w:rPr>
          <w:rFonts w:ascii="Times New Roman" w:eastAsia="Times New Roman" w:hAnsi="Times New Roman"/>
          <w:spacing w:val="-4"/>
          <w:position w:val="-2"/>
          <w:sz w:val="10"/>
          <w:szCs w:val="28"/>
          <w:lang w:val="es-MX"/>
        </w:rPr>
      </w:pPr>
    </w:p>
    <w:p w14:paraId="48DA115B" w14:textId="77777777" w:rsidR="00904A5A" w:rsidRPr="00F77F0D" w:rsidRDefault="00904A5A" w:rsidP="000E370B">
      <w:pPr>
        <w:spacing w:after="0" w:line="240" w:lineRule="auto"/>
        <w:ind w:firstLine="720"/>
        <w:jc w:val="both"/>
        <w:rPr>
          <w:rFonts w:ascii="Times New Roman" w:eastAsia="Times New Roman" w:hAnsi="Times New Roman"/>
          <w:spacing w:val="-4"/>
          <w:position w:val="-2"/>
          <w:sz w:val="10"/>
          <w:szCs w:val="28"/>
          <w:lang w:val="es-MX"/>
        </w:rPr>
      </w:pPr>
    </w:p>
    <w:p w14:paraId="70D8B4FC" w14:textId="77777777" w:rsidR="00904A5A" w:rsidRPr="00F77F0D" w:rsidRDefault="00904A5A" w:rsidP="000E370B">
      <w:pPr>
        <w:spacing w:after="0" w:line="240" w:lineRule="auto"/>
        <w:ind w:firstLine="720"/>
        <w:jc w:val="both"/>
        <w:rPr>
          <w:rFonts w:ascii="Times New Roman" w:eastAsia="Times New Roman" w:hAnsi="Times New Roman"/>
          <w:spacing w:val="-4"/>
          <w:position w:val="-2"/>
          <w:sz w:val="10"/>
          <w:szCs w:val="28"/>
          <w:lang w:val="es-MX"/>
        </w:rPr>
      </w:pPr>
    </w:p>
    <w:tbl>
      <w:tblPr>
        <w:tblW w:w="14448" w:type="dxa"/>
        <w:jc w:val="center"/>
        <w:tblLook w:val="04A0" w:firstRow="1" w:lastRow="0" w:firstColumn="1" w:lastColumn="0" w:noHBand="0" w:noVBand="1"/>
      </w:tblPr>
      <w:tblGrid>
        <w:gridCol w:w="709"/>
        <w:gridCol w:w="6232"/>
        <w:gridCol w:w="1418"/>
        <w:gridCol w:w="1984"/>
        <w:gridCol w:w="2145"/>
        <w:gridCol w:w="1960"/>
      </w:tblGrid>
      <w:tr w:rsidR="00E71A3D" w:rsidRPr="00F77F0D" w14:paraId="504C6075" w14:textId="77777777" w:rsidTr="008E3DB9">
        <w:trPr>
          <w:trHeight w:val="315"/>
          <w:jc w:val="center"/>
        </w:trPr>
        <w:tc>
          <w:tcPr>
            <w:tcW w:w="709" w:type="dxa"/>
            <w:tcBorders>
              <w:top w:val="single" w:sz="4" w:space="0" w:color="auto"/>
              <w:left w:val="single" w:sz="4" w:space="0" w:color="auto"/>
              <w:bottom w:val="single" w:sz="4" w:space="0" w:color="000000"/>
              <w:right w:val="single" w:sz="4" w:space="0" w:color="auto"/>
            </w:tcBorders>
            <w:vAlign w:val="center"/>
            <w:hideMark/>
          </w:tcPr>
          <w:p w14:paraId="44A41B16" w14:textId="77777777" w:rsidR="00904A5A" w:rsidRPr="00F77F0D" w:rsidRDefault="00546A88" w:rsidP="000E370B">
            <w:pPr>
              <w:spacing w:after="0" w:line="240" w:lineRule="auto"/>
              <w:jc w:val="center"/>
              <w:rPr>
                <w:rFonts w:ascii="Times New Roman" w:eastAsia="Times New Roman" w:hAnsi="Times New Roman"/>
                <w:b/>
                <w:bCs/>
                <w:spacing w:val="-4"/>
                <w:position w:val="-2"/>
                <w:sz w:val="24"/>
                <w:szCs w:val="24"/>
              </w:rPr>
            </w:pPr>
            <w:r w:rsidRPr="00F77F0D">
              <w:rPr>
                <w:rFonts w:ascii="Times New Roman" w:eastAsia="Times New Roman" w:hAnsi="Times New Roman"/>
                <w:b/>
                <w:bCs/>
                <w:spacing w:val="-4"/>
                <w:position w:val="-2"/>
                <w:sz w:val="24"/>
                <w:szCs w:val="24"/>
              </w:rPr>
              <w:t>TT</w:t>
            </w:r>
          </w:p>
        </w:tc>
        <w:tc>
          <w:tcPr>
            <w:tcW w:w="6232" w:type="dxa"/>
            <w:tcBorders>
              <w:top w:val="single" w:sz="4" w:space="0" w:color="auto"/>
              <w:left w:val="single" w:sz="4" w:space="0" w:color="auto"/>
              <w:bottom w:val="single" w:sz="4" w:space="0" w:color="000000"/>
              <w:right w:val="single" w:sz="4" w:space="0" w:color="auto"/>
            </w:tcBorders>
            <w:vAlign w:val="center"/>
            <w:hideMark/>
          </w:tcPr>
          <w:p w14:paraId="66AFF86D" w14:textId="77777777" w:rsidR="00904A5A" w:rsidRPr="00F77F0D" w:rsidRDefault="00546A88" w:rsidP="000E370B">
            <w:pPr>
              <w:spacing w:after="0" w:line="240" w:lineRule="auto"/>
              <w:jc w:val="center"/>
              <w:rPr>
                <w:rFonts w:ascii="Times New Roman" w:eastAsia="Times New Roman" w:hAnsi="Times New Roman"/>
                <w:b/>
                <w:bCs/>
                <w:spacing w:val="-4"/>
                <w:position w:val="-2"/>
                <w:sz w:val="24"/>
                <w:szCs w:val="24"/>
              </w:rPr>
            </w:pPr>
            <w:r w:rsidRPr="00F77F0D">
              <w:rPr>
                <w:rFonts w:ascii="Times New Roman" w:eastAsia="Times New Roman" w:hAnsi="Times New Roman"/>
                <w:b/>
                <w:bCs/>
                <w:spacing w:val="-4"/>
                <w:position w:val="-2"/>
                <w:sz w:val="24"/>
                <w:szCs w:val="24"/>
              </w:rPr>
              <w:t>Chỉ tiêu</w:t>
            </w:r>
          </w:p>
        </w:tc>
        <w:tc>
          <w:tcPr>
            <w:tcW w:w="1418" w:type="dxa"/>
            <w:tcBorders>
              <w:top w:val="single" w:sz="4" w:space="0" w:color="auto"/>
              <w:left w:val="single" w:sz="4" w:space="0" w:color="auto"/>
              <w:bottom w:val="single" w:sz="4" w:space="0" w:color="000000"/>
              <w:right w:val="single" w:sz="4" w:space="0" w:color="auto"/>
            </w:tcBorders>
            <w:vAlign w:val="center"/>
            <w:hideMark/>
          </w:tcPr>
          <w:p w14:paraId="07DA5AD9" w14:textId="77777777" w:rsidR="00904A5A" w:rsidRPr="00F77F0D" w:rsidRDefault="00546A88" w:rsidP="000E370B">
            <w:pPr>
              <w:spacing w:after="0" w:line="240" w:lineRule="auto"/>
              <w:jc w:val="center"/>
              <w:rPr>
                <w:rFonts w:ascii="Times New Roman" w:eastAsia="Times New Roman" w:hAnsi="Times New Roman"/>
                <w:b/>
                <w:bCs/>
                <w:spacing w:val="-4"/>
                <w:position w:val="-2"/>
                <w:sz w:val="24"/>
                <w:szCs w:val="24"/>
              </w:rPr>
            </w:pPr>
            <w:r w:rsidRPr="00F77F0D">
              <w:rPr>
                <w:rFonts w:ascii="Times New Roman" w:eastAsia="Times New Roman" w:hAnsi="Times New Roman"/>
                <w:b/>
                <w:bCs/>
                <w:spacing w:val="-4"/>
                <w:position w:val="-2"/>
                <w:sz w:val="24"/>
                <w:szCs w:val="24"/>
              </w:rPr>
              <w:t>Đơn vị tính</w:t>
            </w:r>
          </w:p>
        </w:tc>
        <w:tc>
          <w:tcPr>
            <w:tcW w:w="1984" w:type="dxa"/>
            <w:tcBorders>
              <w:top w:val="single" w:sz="4" w:space="0" w:color="auto"/>
              <w:left w:val="single" w:sz="4" w:space="0" w:color="auto"/>
              <w:bottom w:val="single" w:sz="4" w:space="0" w:color="000000"/>
              <w:right w:val="single" w:sz="4" w:space="0" w:color="auto"/>
            </w:tcBorders>
            <w:vAlign w:val="center"/>
            <w:hideMark/>
          </w:tcPr>
          <w:p w14:paraId="5EDBE3DD" w14:textId="77777777" w:rsidR="00904A5A" w:rsidRPr="00F77F0D" w:rsidRDefault="00546A88" w:rsidP="000E370B">
            <w:pPr>
              <w:spacing w:after="0" w:line="240" w:lineRule="auto"/>
              <w:jc w:val="center"/>
              <w:rPr>
                <w:rFonts w:ascii="Times New Roman" w:eastAsia="Times New Roman" w:hAnsi="Times New Roman"/>
                <w:b/>
                <w:bCs/>
                <w:spacing w:val="-4"/>
                <w:position w:val="-2"/>
                <w:sz w:val="24"/>
                <w:szCs w:val="24"/>
              </w:rPr>
            </w:pPr>
            <w:r w:rsidRPr="00F77F0D">
              <w:rPr>
                <w:rFonts w:ascii="Times New Roman" w:eastAsia="Times New Roman" w:hAnsi="Times New Roman"/>
                <w:b/>
                <w:bCs/>
                <w:spacing w:val="-4"/>
                <w:position w:val="-2"/>
                <w:sz w:val="24"/>
                <w:szCs w:val="24"/>
              </w:rPr>
              <w:t xml:space="preserve">Thực hiện </w:t>
            </w:r>
          </w:p>
          <w:p w14:paraId="34C1757E" w14:textId="2A264302" w:rsidR="00904A5A" w:rsidRPr="00F77F0D" w:rsidRDefault="00546A88" w:rsidP="000E370B">
            <w:pPr>
              <w:spacing w:after="0" w:line="240" w:lineRule="auto"/>
              <w:jc w:val="center"/>
              <w:rPr>
                <w:rFonts w:ascii="Times New Roman" w:eastAsia="Times New Roman" w:hAnsi="Times New Roman"/>
                <w:b/>
                <w:bCs/>
                <w:spacing w:val="-4"/>
                <w:position w:val="-2"/>
                <w:sz w:val="24"/>
                <w:szCs w:val="24"/>
                <w:lang w:val="en-US"/>
              </w:rPr>
            </w:pPr>
            <w:r w:rsidRPr="00F77F0D">
              <w:rPr>
                <w:rFonts w:ascii="Times New Roman" w:eastAsia="Times New Roman" w:hAnsi="Times New Roman"/>
                <w:b/>
                <w:bCs/>
                <w:spacing w:val="-4"/>
                <w:position w:val="-2"/>
                <w:sz w:val="24"/>
                <w:szCs w:val="24"/>
              </w:rPr>
              <w:t>năm 20</w:t>
            </w:r>
            <w:r w:rsidRPr="00F77F0D">
              <w:rPr>
                <w:rFonts w:ascii="Times New Roman" w:eastAsia="Times New Roman" w:hAnsi="Times New Roman"/>
                <w:b/>
                <w:bCs/>
                <w:spacing w:val="-4"/>
                <w:position w:val="-2"/>
                <w:sz w:val="24"/>
                <w:szCs w:val="24"/>
                <w:lang w:val="en-US"/>
              </w:rPr>
              <w:t>2</w:t>
            </w:r>
            <w:r w:rsidR="00D16C86">
              <w:rPr>
                <w:rFonts w:ascii="Times New Roman" w:eastAsia="Times New Roman" w:hAnsi="Times New Roman"/>
                <w:b/>
                <w:bCs/>
                <w:spacing w:val="-4"/>
                <w:position w:val="-2"/>
                <w:sz w:val="24"/>
                <w:szCs w:val="24"/>
                <w:lang w:val="en-US"/>
              </w:rPr>
              <w:t>4</w:t>
            </w:r>
          </w:p>
        </w:tc>
        <w:tc>
          <w:tcPr>
            <w:tcW w:w="2145" w:type="dxa"/>
            <w:tcBorders>
              <w:top w:val="single" w:sz="4" w:space="0" w:color="auto"/>
              <w:left w:val="single" w:sz="4" w:space="0" w:color="auto"/>
              <w:bottom w:val="single" w:sz="4" w:space="0" w:color="000000"/>
              <w:right w:val="single" w:sz="4" w:space="0" w:color="auto"/>
            </w:tcBorders>
            <w:vAlign w:val="center"/>
            <w:hideMark/>
          </w:tcPr>
          <w:p w14:paraId="7CC5454D" w14:textId="77777777" w:rsidR="00904A5A" w:rsidRPr="00F77F0D" w:rsidRDefault="003D03FB" w:rsidP="000E370B">
            <w:pPr>
              <w:spacing w:after="0" w:line="240" w:lineRule="auto"/>
              <w:jc w:val="center"/>
              <w:rPr>
                <w:rFonts w:ascii="Times New Roman" w:eastAsia="Times New Roman" w:hAnsi="Times New Roman"/>
                <w:b/>
                <w:bCs/>
                <w:spacing w:val="-4"/>
                <w:position w:val="-2"/>
                <w:sz w:val="24"/>
                <w:szCs w:val="24"/>
              </w:rPr>
            </w:pPr>
            <w:r w:rsidRPr="00F77F0D">
              <w:rPr>
                <w:rFonts w:ascii="Times New Roman" w:eastAsia="Times New Roman" w:hAnsi="Times New Roman"/>
                <w:b/>
                <w:bCs/>
                <w:spacing w:val="-4"/>
                <w:position w:val="-2"/>
                <w:sz w:val="24"/>
                <w:szCs w:val="24"/>
                <w:lang w:val="en-US"/>
              </w:rPr>
              <w:t>Ước t</w:t>
            </w:r>
            <w:r w:rsidR="00546A88" w:rsidRPr="00F77F0D">
              <w:rPr>
                <w:rFonts w:ascii="Times New Roman" w:eastAsia="Times New Roman" w:hAnsi="Times New Roman"/>
                <w:b/>
                <w:bCs/>
                <w:spacing w:val="-4"/>
                <w:position w:val="-2"/>
                <w:sz w:val="24"/>
                <w:szCs w:val="24"/>
                <w:lang w:val="en-US"/>
              </w:rPr>
              <w:t xml:space="preserve">hực hiện </w:t>
            </w:r>
          </w:p>
          <w:p w14:paraId="370095B5" w14:textId="36B0199E" w:rsidR="00904A5A" w:rsidRPr="00D16C86" w:rsidRDefault="00546A88" w:rsidP="000E370B">
            <w:pPr>
              <w:spacing w:after="0" w:line="240" w:lineRule="auto"/>
              <w:jc w:val="center"/>
              <w:rPr>
                <w:rFonts w:ascii="Times New Roman" w:eastAsia="Times New Roman" w:hAnsi="Times New Roman"/>
                <w:b/>
                <w:bCs/>
                <w:spacing w:val="-4"/>
                <w:position w:val="-2"/>
                <w:sz w:val="24"/>
                <w:szCs w:val="24"/>
                <w:lang w:val="en-US"/>
              </w:rPr>
            </w:pPr>
            <w:r w:rsidRPr="00F77F0D">
              <w:rPr>
                <w:rFonts w:ascii="Times New Roman" w:eastAsia="Times New Roman" w:hAnsi="Times New Roman"/>
                <w:b/>
                <w:bCs/>
                <w:spacing w:val="-4"/>
                <w:position w:val="-2"/>
                <w:sz w:val="24"/>
                <w:szCs w:val="24"/>
              </w:rPr>
              <w:t>n</w:t>
            </w:r>
            <w:r w:rsidRPr="00F77F0D">
              <w:rPr>
                <w:rFonts w:ascii="Times New Roman" w:eastAsia="Times New Roman" w:hAnsi="Times New Roman" w:hint="eastAsia"/>
                <w:b/>
                <w:bCs/>
                <w:spacing w:val="-4"/>
                <w:position w:val="-2"/>
                <w:sz w:val="24"/>
                <w:szCs w:val="24"/>
              </w:rPr>
              <w:t>ă</w:t>
            </w:r>
            <w:r w:rsidRPr="00F77F0D">
              <w:rPr>
                <w:rFonts w:ascii="Times New Roman" w:eastAsia="Times New Roman" w:hAnsi="Times New Roman"/>
                <w:b/>
                <w:bCs/>
                <w:spacing w:val="-4"/>
                <w:position w:val="-2"/>
                <w:sz w:val="24"/>
                <w:szCs w:val="24"/>
              </w:rPr>
              <w:t>m 202</w:t>
            </w:r>
            <w:r w:rsidR="00D16C86">
              <w:rPr>
                <w:rFonts w:ascii="Times New Roman" w:eastAsia="Times New Roman" w:hAnsi="Times New Roman"/>
                <w:b/>
                <w:bCs/>
                <w:spacing w:val="-4"/>
                <w:position w:val="-2"/>
                <w:sz w:val="24"/>
                <w:szCs w:val="24"/>
                <w:lang w:val="en-US"/>
              </w:rPr>
              <w:t>5</w:t>
            </w:r>
          </w:p>
        </w:tc>
        <w:tc>
          <w:tcPr>
            <w:tcW w:w="1960" w:type="dxa"/>
            <w:tcBorders>
              <w:top w:val="single" w:sz="4" w:space="0" w:color="auto"/>
              <w:left w:val="single" w:sz="4" w:space="0" w:color="auto"/>
              <w:bottom w:val="single" w:sz="4" w:space="0" w:color="000000"/>
              <w:right w:val="single" w:sz="4" w:space="0" w:color="auto"/>
            </w:tcBorders>
            <w:vAlign w:val="center"/>
          </w:tcPr>
          <w:p w14:paraId="2C7C089D" w14:textId="77777777" w:rsidR="00904A5A" w:rsidRPr="00F77F0D" w:rsidRDefault="00546A88" w:rsidP="000E370B">
            <w:pPr>
              <w:spacing w:after="0" w:line="240" w:lineRule="auto"/>
              <w:jc w:val="center"/>
              <w:rPr>
                <w:rFonts w:ascii="Times New Roman" w:eastAsia="Times New Roman" w:hAnsi="Times New Roman"/>
                <w:b/>
                <w:bCs/>
                <w:spacing w:val="-4"/>
                <w:position w:val="-2"/>
                <w:sz w:val="24"/>
                <w:szCs w:val="24"/>
                <w:lang w:val="en-US"/>
              </w:rPr>
            </w:pPr>
            <w:r w:rsidRPr="00F77F0D">
              <w:rPr>
                <w:rFonts w:ascii="Times New Roman" w:eastAsia="Times New Roman" w:hAnsi="Times New Roman"/>
                <w:b/>
                <w:bCs/>
                <w:spacing w:val="-4"/>
                <w:position w:val="-2"/>
                <w:sz w:val="24"/>
                <w:szCs w:val="24"/>
                <w:lang w:val="en-US"/>
              </w:rPr>
              <w:t>Dự</w:t>
            </w:r>
            <w:r w:rsidRPr="00F77F0D">
              <w:t xml:space="preserve"> </w:t>
            </w:r>
            <w:r w:rsidRPr="00F77F0D">
              <w:rPr>
                <w:rFonts w:ascii="Times New Roman" w:eastAsia="Times New Roman" w:hAnsi="Times New Roman"/>
                <w:b/>
                <w:bCs/>
                <w:spacing w:val="-4"/>
                <w:position w:val="-2"/>
                <w:sz w:val="24"/>
                <w:szCs w:val="24"/>
                <w:lang w:val="en-US"/>
              </w:rPr>
              <w:t xml:space="preserve">kiến kế hoạch </w:t>
            </w:r>
          </w:p>
          <w:p w14:paraId="2D6329EE" w14:textId="39064CD9" w:rsidR="00904A5A" w:rsidRPr="00F77F0D" w:rsidRDefault="00546A88" w:rsidP="000E370B">
            <w:pPr>
              <w:spacing w:after="0" w:line="240" w:lineRule="auto"/>
              <w:jc w:val="center"/>
              <w:rPr>
                <w:rFonts w:ascii="Times New Roman" w:eastAsia="Times New Roman" w:hAnsi="Times New Roman"/>
                <w:b/>
                <w:bCs/>
                <w:spacing w:val="-4"/>
                <w:position w:val="-2"/>
                <w:sz w:val="24"/>
                <w:szCs w:val="24"/>
                <w:lang w:val="en-US"/>
              </w:rPr>
            </w:pPr>
            <w:r w:rsidRPr="00F77F0D">
              <w:rPr>
                <w:rFonts w:ascii="Times New Roman" w:eastAsia="Times New Roman" w:hAnsi="Times New Roman"/>
                <w:b/>
                <w:bCs/>
                <w:spacing w:val="-4"/>
                <w:position w:val="-2"/>
                <w:sz w:val="24"/>
                <w:szCs w:val="24"/>
                <w:lang w:val="en-US"/>
              </w:rPr>
              <w:t>năm 202</w:t>
            </w:r>
            <w:r w:rsidR="00817DD5">
              <w:rPr>
                <w:rFonts w:ascii="Times New Roman" w:eastAsia="Times New Roman" w:hAnsi="Times New Roman"/>
                <w:b/>
                <w:bCs/>
                <w:spacing w:val="-4"/>
                <w:position w:val="-2"/>
                <w:sz w:val="24"/>
                <w:szCs w:val="24"/>
                <w:lang w:val="en-US"/>
              </w:rPr>
              <w:t>6</w:t>
            </w:r>
          </w:p>
        </w:tc>
      </w:tr>
      <w:tr w:rsidR="00E71A3D" w:rsidRPr="00F77F0D" w14:paraId="554048B0" w14:textId="77777777" w:rsidTr="008E3DB9">
        <w:trPr>
          <w:trHeight w:val="398"/>
          <w:jc w:val="center"/>
        </w:trPr>
        <w:tc>
          <w:tcPr>
            <w:tcW w:w="709" w:type="dxa"/>
            <w:tcBorders>
              <w:top w:val="nil"/>
              <w:left w:val="single" w:sz="4" w:space="0" w:color="auto"/>
              <w:bottom w:val="single" w:sz="4" w:space="0" w:color="auto"/>
              <w:right w:val="single" w:sz="4" w:space="0" w:color="auto"/>
            </w:tcBorders>
            <w:vAlign w:val="center"/>
            <w:hideMark/>
          </w:tcPr>
          <w:p w14:paraId="1D1D4FE8"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1</w:t>
            </w:r>
          </w:p>
        </w:tc>
        <w:tc>
          <w:tcPr>
            <w:tcW w:w="6232" w:type="dxa"/>
            <w:tcBorders>
              <w:top w:val="nil"/>
              <w:left w:val="nil"/>
              <w:bottom w:val="single" w:sz="4" w:space="0" w:color="auto"/>
              <w:right w:val="single" w:sz="4" w:space="0" w:color="auto"/>
            </w:tcBorders>
            <w:vAlign w:val="center"/>
            <w:hideMark/>
          </w:tcPr>
          <w:p w14:paraId="088F443C" w14:textId="61E4CE19" w:rsidR="00904A5A" w:rsidRPr="00F77F0D" w:rsidRDefault="00546A88" w:rsidP="000E370B">
            <w:pPr>
              <w:spacing w:after="0" w:line="240" w:lineRule="auto"/>
              <w:jc w:val="both"/>
              <w:rPr>
                <w:rFonts w:ascii="Times New Roman" w:eastAsia="Times New Roman" w:hAnsi="Times New Roman"/>
                <w:spacing w:val="-4"/>
                <w:position w:val="-2"/>
                <w:sz w:val="24"/>
                <w:szCs w:val="24"/>
                <w:lang w:val="fr-FR"/>
              </w:rPr>
            </w:pPr>
            <w:r w:rsidRPr="00F77F0D">
              <w:rPr>
                <w:rFonts w:ascii="Times New Roman" w:eastAsia="Times New Roman" w:hAnsi="Times New Roman"/>
                <w:spacing w:val="-4"/>
                <w:position w:val="-2"/>
                <w:sz w:val="24"/>
                <w:szCs w:val="24"/>
                <w:lang w:val="fr-FR"/>
              </w:rPr>
              <w:t>Tỷ lệ che phủ rừng</w:t>
            </w:r>
            <w:r w:rsidR="00790BB2">
              <w:rPr>
                <w:rStyle w:val="FootnoteReference"/>
                <w:rFonts w:ascii="Times New Roman" w:eastAsia="Times New Roman" w:hAnsi="Times New Roman"/>
                <w:spacing w:val="-4"/>
                <w:position w:val="-2"/>
                <w:sz w:val="24"/>
                <w:szCs w:val="24"/>
                <w:lang w:val="fr-FR"/>
              </w:rPr>
              <w:footnoteReference w:id="29"/>
            </w:r>
          </w:p>
        </w:tc>
        <w:tc>
          <w:tcPr>
            <w:tcW w:w="1418" w:type="dxa"/>
            <w:tcBorders>
              <w:top w:val="nil"/>
              <w:left w:val="nil"/>
              <w:bottom w:val="single" w:sz="4" w:space="0" w:color="auto"/>
              <w:right w:val="single" w:sz="4" w:space="0" w:color="auto"/>
            </w:tcBorders>
            <w:vAlign w:val="center"/>
            <w:hideMark/>
          </w:tcPr>
          <w:p w14:paraId="7B397A2D"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w:t>
            </w:r>
          </w:p>
        </w:tc>
        <w:tc>
          <w:tcPr>
            <w:tcW w:w="1984" w:type="dxa"/>
            <w:tcBorders>
              <w:top w:val="nil"/>
              <w:left w:val="nil"/>
              <w:bottom w:val="single" w:sz="4" w:space="0" w:color="auto"/>
              <w:right w:val="single" w:sz="4" w:space="0" w:color="auto"/>
            </w:tcBorders>
            <w:vAlign w:val="center"/>
          </w:tcPr>
          <w:p w14:paraId="6710FC04" w14:textId="61D90693" w:rsidR="00904A5A" w:rsidRPr="00F77F0D" w:rsidRDefault="00790BB2" w:rsidP="000E370B">
            <w:pPr>
              <w:spacing w:after="0" w:line="240" w:lineRule="auto"/>
              <w:jc w:val="center"/>
              <w:rPr>
                <w:rFonts w:ascii="Times New Roman" w:eastAsia="Times New Roman" w:hAnsi="Times New Roman"/>
                <w:spacing w:val="-4"/>
                <w:position w:val="-2"/>
                <w:sz w:val="24"/>
                <w:szCs w:val="24"/>
                <w:lang w:val="en-US"/>
              </w:rPr>
            </w:pPr>
            <w:r w:rsidRPr="00790BB2">
              <w:rPr>
                <w:rFonts w:ascii="Times New Roman" w:hAnsi="Times New Roman"/>
                <w:sz w:val="24"/>
                <w:szCs w:val="24"/>
              </w:rPr>
              <w:t>52,33</w:t>
            </w:r>
          </w:p>
        </w:tc>
        <w:tc>
          <w:tcPr>
            <w:tcW w:w="2145" w:type="dxa"/>
            <w:tcBorders>
              <w:top w:val="nil"/>
              <w:left w:val="nil"/>
              <w:bottom w:val="single" w:sz="4" w:space="0" w:color="auto"/>
              <w:right w:val="single" w:sz="4" w:space="0" w:color="auto"/>
            </w:tcBorders>
            <w:vAlign w:val="center"/>
          </w:tcPr>
          <w:p w14:paraId="11A12668" w14:textId="3C73CCC2" w:rsidR="00904A5A" w:rsidRPr="00F77F0D" w:rsidRDefault="00790BB2" w:rsidP="000E370B">
            <w:pPr>
              <w:spacing w:after="0" w:line="240" w:lineRule="auto"/>
              <w:jc w:val="center"/>
              <w:rPr>
                <w:rFonts w:ascii="Times New Roman" w:eastAsia="Times New Roman" w:hAnsi="Times New Roman"/>
                <w:spacing w:val="-4"/>
                <w:position w:val="-2"/>
                <w:sz w:val="24"/>
                <w:szCs w:val="24"/>
                <w:lang w:val="en-US"/>
              </w:rPr>
            </w:pPr>
            <w:r w:rsidRPr="00790BB2">
              <w:rPr>
                <w:rFonts w:ascii="Times New Roman" w:hAnsi="Times New Roman"/>
                <w:sz w:val="24"/>
                <w:szCs w:val="24"/>
              </w:rPr>
              <w:t>48,9%</w:t>
            </w:r>
          </w:p>
        </w:tc>
        <w:tc>
          <w:tcPr>
            <w:tcW w:w="1960" w:type="dxa"/>
            <w:tcBorders>
              <w:top w:val="nil"/>
              <w:left w:val="nil"/>
              <w:bottom w:val="single" w:sz="4" w:space="0" w:color="auto"/>
              <w:right w:val="single" w:sz="4" w:space="0" w:color="auto"/>
            </w:tcBorders>
            <w:vAlign w:val="center"/>
          </w:tcPr>
          <w:p w14:paraId="6E4B2E68" w14:textId="27FD6AB2" w:rsidR="00904A5A" w:rsidRPr="00F77F0D" w:rsidRDefault="00790BB2" w:rsidP="000E370B">
            <w:pPr>
              <w:spacing w:after="0" w:line="240" w:lineRule="auto"/>
              <w:jc w:val="center"/>
              <w:rPr>
                <w:rFonts w:ascii="Times New Roman" w:hAnsi="Times New Roman"/>
                <w:sz w:val="24"/>
                <w:szCs w:val="24"/>
                <w:lang w:val="en-US"/>
              </w:rPr>
            </w:pPr>
            <w:r w:rsidRPr="00790BB2">
              <w:rPr>
                <w:rFonts w:ascii="Times New Roman" w:hAnsi="Times New Roman"/>
                <w:sz w:val="24"/>
                <w:szCs w:val="24"/>
              </w:rPr>
              <w:t>48,9%</w:t>
            </w:r>
          </w:p>
        </w:tc>
      </w:tr>
      <w:tr w:rsidR="00E71A3D" w:rsidRPr="00F77F0D" w14:paraId="1E0C349E" w14:textId="77777777" w:rsidTr="008E3DB9">
        <w:trPr>
          <w:trHeight w:val="692"/>
          <w:jc w:val="center"/>
        </w:trPr>
        <w:tc>
          <w:tcPr>
            <w:tcW w:w="709" w:type="dxa"/>
            <w:tcBorders>
              <w:top w:val="nil"/>
              <w:left w:val="single" w:sz="4" w:space="0" w:color="auto"/>
              <w:bottom w:val="single" w:sz="4" w:space="0" w:color="auto"/>
              <w:right w:val="single" w:sz="4" w:space="0" w:color="auto"/>
            </w:tcBorders>
            <w:vAlign w:val="center"/>
            <w:hideMark/>
          </w:tcPr>
          <w:p w14:paraId="1E3159FD"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2</w:t>
            </w:r>
          </w:p>
        </w:tc>
        <w:tc>
          <w:tcPr>
            <w:tcW w:w="6232" w:type="dxa"/>
            <w:tcBorders>
              <w:top w:val="nil"/>
              <w:left w:val="nil"/>
              <w:bottom w:val="single" w:sz="4" w:space="0" w:color="auto"/>
              <w:right w:val="single" w:sz="4" w:space="0" w:color="auto"/>
            </w:tcBorders>
            <w:vAlign w:val="center"/>
            <w:hideMark/>
          </w:tcPr>
          <w:p w14:paraId="6655EE6A" w14:textId="1F9F5CF8" w:rsidR="00904A5A" w:rsidRPr="00343ABB" w:rsidRDefault="00546A88" w:rsidP="000E370B">
            <w:pPr>
              <w:spacing w:after="0" w:line="240" w:lineRule="auto"/>
              <w:jc w:val="both"/>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Tỷ lệ dân cư được sử dụng nước sạch ở nông thôn</w:t>
            </w:r>
          </w:p>
        </w:tc>
        <w:tc>
          <w:tcPr>
            <w:tcW w:w="1418" w:type="dxa"/>
            <w:tcBorders>
              <w:top w:val="nil"/>
              <w:left w:val="nil"/>
              <w:bottom w:val="single" w:sz="4" w:space="0" w:color="auto"/>
              <w:right w:val="single" w:sz="4" w:space="0" w:color="auto"/>
            </w:tcBorders>
            <w:vAlign w:val="center"/>
            <w:hideMark/>
          </w:tcPr>
          <w:p w14:paraId="09A8387F"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lang w:val="en-US"/>
              </w:rPr>
            </w:pPr>
            <w:r w:rsidRPr="00F77F0D">
              <w:rPr>
                <w:rFonts w:ascii="Times New Roman" w:eastAsia="Times New Roman" w:hAnsi="Times New Roman"/>
                <w:spacing w:val="-4"/>
                <w:position w:val="-2"/>
                <w:sz w:val="24"/>
                <w:szCs w:val="24"/>
                <w:lang w:val="en-US"/>
              </w:rPr>
              <w:t>%</w:t>
            </w:r>
          </w:p>
        </w:tc>
        <w:tc>
          <w:tcPr>
            <w:tcW w:w="1984" w:type="dxa"/>
            <w:tcBorders>
              <w:top w:val="nil"/>
              <w:left w:val="nil"/>
              <w:bottom w:val="single" w:sz="4" w:space="0" w:color="auto"/>
              <w:right w:val="single" w:sz="4" w:space="0" w:color="auto"/>
            </w:tcBorders>
            <w:vAlign w:val="center"/>
          </w:tcPr>
          <w:p w14:paraId="158C0767" w14:textId="5A1F5DC7" w:rsidR="00904A5A" w:rsidRPr="00F77F0D" w:rsidRDefault="00790BB2" w:rsidP="000E370B">
            <w:pPr>
              <w:spacing w:after="0" w:line="240" w:lineRule="auto"/>
              <w:jc w:val="center"/>
              <w:rPr>
                <w:rFonts w:ascii="Times New Roman" w:eastAsia="Times New Roman" w:hAnsi="Times New Roman"/>
                <w:spacing w:val="-4"/>
                <w:position w:val="-2"/>
                <w:sz w:val="24"/>
                <w:szCs w:val="24"/>
                <w:lang w:val="en-US"/>
              </w:rPr>
            </w:pPr>
            <w:r>
              <w:rPr>
                <w:rFonts w:ascii="Times New Roman" w:eastAsia="Times New Roman" w:hAnsi="Times New Roman"/>
                <w:sz w:val="24"/>
                <w:szCs w:val="24"/>
                <w:lang w:val="en-US"/>
              </w:rPr>
              <w:t>70</w:t>
            </w:r>
          </w:p>
        </w:tc>
        <w:tc>
          <w:tcPr>
            <w:tcW w:w="2145" w:type="dxa"/>
            <w:tcBorders>
              <w:top w:val="nil"/>
              <w:left w:val="nil"/>
              <w:bottom w:val="single" w:sz="4" w:space="0" w:color="auto"/>
              <w:right w:val="single" w:sz="4" w:space="0" w:color="auto"/>
            </w:tcBorders>
            <w:vAlign w:val="center"/>
          </w:tcPr>
          <w:p w14:paraId="3804B4CA" w14:textId="346AF49D" w:rsidR="00904A5A" w:rsidRPr="00F77F0D" w:rsidRDefault="00790BB2" w:rsidP="000E370B">
            <w:pPr>
              <w:spacing w:after="0" w:line="240" w:lineRule="auto"/>
              <w:jc w:val="center"/>
              <w:rPr>
                <w:rFonts w:ascii="Times New Roman" w:eastAsia="Times New Roman" w:hAnsi="Times New Roman"/>
                <w:spacing w:val="-4"/>
                <w:position w:val="-2"/>
                <w:sz w:val="24"/>
                <w:szCs w:val="24"/>
              </w:rPr>
            </w:pPr>
            <w:r>
              <w:rPr>
                <w:rFonts w:ascii="Times New Roman" w:eastAsia="Times New Roman" w:hAnsi="Times New Roman"/>
                <w:sz w:val="24"/>
                <w:szCs w:val="24"/>
                <w:lang w:val="en-US"/>
              </w:rPr>
              <w:t>72</w:t>
            </w:r>
          </w:p>
        </w:tc>
        <w:tc>
          <w:tcPr>
            <w:tcW w:w="1960" w:type="dxa"/>
            <w:tcBorders>
              <w:top w:val="nil"/>
              <w:left w:val="nil"/>
              <w:bottom w:val="single" w:sz="4" w:space="0" w:color="auto"/>
              <w:right w:val="single" w:sz="4" w:space="0" w:color="auto"/>
            </w:tcBorders>
            <w:vAlign w:val="center"/>
          </w:tcPr>
          <w:p w14:paraId="27986FF8" w14:textId="474564DA" w:rsidR="00904A5A" w:rsidRPr="00F77F0D" w:rsidRDefault="00790BB2" w:rsidP="000E370B">
            <w:pPr>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74</w:t>
            </w:r>
          </w:p>
        </w:tc>
      </w:tr>
      <w:tr w:rsidR="00E71A3D" w:rsidRPr="00F77F0D" w14:paraId="143BBCD9" w14:textId="77777777" w:rsidTr="008E3DB9">
        <w:trPr>
          <w:trHeight w:val="664"/>
          <w:jc w:val="center"/>
        </w:trPr>
        <w:tc>
          <w:tcPr>
            <w:tcW w:w="709" w:type="dxa"/>
            <w:tcBorders>
              <w:top w:val="nil"/>
              <w:left w:val="single" w:sz="4" w:space="0" w:color="auto"/>
              <w:bottom w:val="single" w:sz="4" w:space="0" w:color="auto"/>
              <w:right w:val="single" w:sz="4" w:space="0" w:color="auto"/>
            </w:tcBorders>
            <w:vAlign w:val="center"/>
          </w:tcPr>
          <w:p w14:paraId="554B5BBA"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3</w:t>
            </w:r>
          </w:p>
        </w:tc>
        <w:tc>
          <w:tcPr>
            <w:tcW w:w="6232" w:type="dxa"/>
            <w:tcBorders>
              <w:top w:val="nil"/>
              <w:left w:val="nil"/>
              <w:bottom w:val="single" w:sz="4" w:space="0" w:color="auto"/>
              <w:right w:val="single" w:sz="4" w:space="0" w:color="auto"/>
            </w:tcBorders>
            <w:vAlign w:val="center"/>
          </w:tcPr>
          <w:p w14:paraId="470ACF9A" w14:textId="77777777" w:rsidR="00904A5A" w:rsidRPr="00F77F0D" w:rsidRDefault="00546A88" w:rsidP="000E370B">
            <w:pPr>
              <w:spacing w:after="0" w:line="240" w:lineRule="auto"/>
              <w:jc w:val="both"/>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Tỷ lệ dân cư được sử dụng nước hợp vệ sinh ở nông thôn</w:t>
            </w:r>
          </w:p>
        </w:tc>
        <w:tc>
          <w:tcPr>
            <w:tcW w:w="1418" w:type="dxa"/>
            <w:tcBorders>
              <w:top w:val="nil"/>
              <w:left w:val="nil"/>
              <w:bottom w:val="single" w:sz="4" w:space="0" w:color="auto"/>
              <w:right w:val="single" w:sz="4" w:space="0" w:color="auto"/>
            </w:tcBorders>
            <w:vAlign w:val="center"/>
          </w:tcPr>
          <w:p w14:paraId="04CB2968"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w:t>
            </w:r>
          </w:p>
        </w:tc>
        <w:tc>
          <w:tcPr>
            <w:tcW w:w="1984" w:type="dxa"/>
            <w:tcBorders>
              <w:top w:val="nil"/>
              <w:left w:val="nil"/>
              <w:bottom w:val="single" w:sz="4" w:space="0" w:color="auto"/>
              <w:right w:val="single" w:sz="4" w:space="0" w:color="auto"/>
            </w:tcBorders>
            <w:vAlign w:val="center"/>
          </w:tcPr>
          <w:p w14:paraId="010021D3"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z w:val="24"/>
                <w:szCs w:val="24"/>
              </w:rPr>
              <w:t>100</w:t>
            </w:r>
          </w:p>
        </w:tc>
        <w:tc>
          <w:tcPr>
            <w:tcW w:w="2145" w:type="dxa"/>
            <w:tcBorders>
              <w:top w:val="nil"/>
              <w:left w:val="nil"/>
              <w:bottom w:val="single" w:sz="4" w:space="0" w:color="auto"/>
              <w:right w:val="single" w:sz="4" w:space="0" w:color="auto"/>
            </w:tcBorders>
            <w:vAlign w:val="center"/>
          </w:tcPr>
          <w:p w14:paraId="7D1E411D"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z w:val="24"/>
                <w:szCs w:val="24"/>
              </w:rPr>
              <w:t>100</w:t>
            </w:r>
          </w:p>
        </w:tc>
        <w:tc>
          <w:tcPr>
            <w:tcW w:w="1960" w:type="dxa"/>
            <w:tcBorders>
              <w:top w:val="nil"/>
              <w:left w:val="nil"/>
              <w:bottom w:val="single" w:sz="4" w:space="0" w:color="auto"/>
              <w:right w:val="single" w:sz="4" w:space="0" w:color="auto"/>
            </w:tcBorders>
            <w:vAlign w:val="center"/>
          </w:tcPr>
          <w:p w14:paraId="0CB4EED9" w14:textId="77777777" w:rsidR="00904A5A" w:rsidRPr="00F77F0D" w:rsidRDefault="00546A88" w:rsidP="000E370B">
            <w:pPr>
              <w:spacing w:after="0" w:line="240" w:lineRule="auto"/>
              <w:jc w:val="center"/>
              <w:rPr>
                <w:rFonts w:ascii="Times New Roman" w:eastAsia="Times New Roman" w:hAnsi="Times New Roman"/>
                <w:sz w:val="24"/>
                <w:szCs w:val="24"/>
                <w:lang w:val="en-US"/>
              </w:rPr>
            </w:pPr>
            <w:r w:rsidRPr="00F77F0D">
              <w:rPr>
                <w:rFonts w:ascii="Times New Roman" w:eastAsia="Times New Roman" w:hAnsi="Times New Roman"/>
                <w:sz w:val="24"/>
                <w:szCs w:val="24"/>
                <w:lang w:val="en-US"/>
              </w:rPr>
              <w:t>100</w:t>
            </w:r>
          </w:p>
        </w:tc>
      </w:tr>
      <w:tr w:rsidR="00E71A3D" w:rsidRPr="00F77F0D" w14:paraId="24998660" w14:textId="77777777" w:rsidTr="008E3DB9">
        <w:trPr>
          <w:trHeight w:val="664"/>
          <w:jc w:val="center"/>
        </w:trPr>
        <w:tc>
          <w:tcPr>
            <w:tcW w:w="709" w:type="dxa"/>
            <w:tcBorders>
              <w:top w:val="nil"/>
              <w:left w:val="single" w:sz="4" w:space="0" w:color="auto"/>
              <w:bottom w:val="single" w:sz="4" w:space="0" w:color="auto"/>
              <w:right w:val="single" w:sz="4" w:space="0" w:color="auto"/>
            </w:tcBorders>
            <w:vAlign w:val="center"/>
          </w:tcPr>
          <w:p w14:paraId="52C88548"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4</w:t>
            </w:r>
          </w:p>
        </w:tc>
        <w:tc>
          <w:tcPr>
            <w:tcW w:w="6232" w:type="dxa"/>
            <w:tcBorders>
              <w:top w:val="nil"/>
              <w:left w:val="nil"/>
              <w:bottom w:val="single" w:sz="4" w:space="0" w:color="auto"/>
              <w:right w:val="single" w:sz="4" w:space="0" w:color="auto"/>
            </w:tcBorders>
            <w:vAlign w:val="center"/>
          </w:tcPr>
          <w:p w14:paraId="71ADFAB0" w14:textId="77777777" w:rsidR="00904A5A" w:rsidRPr="00F77F0D" w:rsidRDefault="00546A88" w:rsidP="000E370B">
            <w:pPr>
              <w:spacing w:after="0" w:line="240" w:lineRule="auto"/>
              <w:jc w:val="both"/>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Tỷ lệ dân cư được sử dụng nước sạch ở đô thị</w:t>
            </w:r>
            <w:r w:rsidRPr="00F77F0D">
              <w:rPr>
                <w:rStyle w:val="FootnoteReference"/>
                <w:rFonts w:ascii="Times New Roman" w:eastAsia="Times New Roman" w:hAnsi="Times New Roman"/>
                <w:spacing w:val="-4"/>
                <w:position w:val="-2"/>
                <w:sz w:val="24"/>
                <w:szCs w:val="24"/>
              </w:rPr>
              <w:footnoteReference w:id="30"/>
            </w:r>
          </w:p>
        </w:tc>
        <w:tc>
          <w:tcPr>
            <w:tcW w:w="1418" w:type="dxa"/>
            <w:tcBorders>
              <w:top w:val="nil"/>
              <w:left w:val="nil"/>
              <w:bottom w:val="single" w:sz="4" w:space="0" w:color="auto"/>
              <w:right w:val="single" w:sz="4" w:space="0" w:color="auto"/>
            </w:tcBorders>
            <w:vAlign w:val="center"/>
          </w:tcPr>
          <w:p w14:paraId="3A77227B"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w:t>
            </w:r>
          </w:p>
        </w:tc>
        <w:tc>
          <w:tcPr>
            <w:tcW w:w="1984" w:type="dxa"/>
            <w:tcBorders>
              <w:top w:val="nil"/>
              <w:left w:val="nil"/>
              <w:bottom w:val="single" w:sz="4" w:space="0" w:color="auto"/>
              <w:right w:val="single" w:sz="4" w:space="0" w:color="auto"/>
            </w:tcBorders>
            <w:vAlign w:val="center"/>
          </w:tcPr>
          <w:p w14:paraId="07729BEF" w14:textId="65E33E00" w:rsidR="00904A5A" w:rsidRPr="00F77F0D" w:rsidRDefault="00790BB2" w:rsidP="000E370B">
            <w:pPr>
              <w:spacing w:after="0" w:line="240" w:lineRule="auto"/>
              <w:jc w:val="center"/>
              <w:rPr>
                <w:rFonts w:ascii="Times New Roman" w:eastAsia="Times New Roman" w:hAnsi="Times New Roman"/>
                <w:spacing w:val="-4"/>
                <w:position w:val="-2"/>
                <w:sz w:val="24"/>
                <w:szCs w:val="24"/>
                <w:lang w:val="en-US"/>
              </w:rPr>
            </w:pPr>
            <w:r>
              <w:rPr>
                <w:rFonts w:ascii="Times New Roman" w:hAnsi="Times New Roman"/>
                <w:spacing w:val="-4"/>
                <w:position w:val="-2"/>
                <w:sz w:val="24"/>
                <w:lang w:val="en-US"/>
              </w:rPr>
              <w:t>86,9</w:t>
            </w:r>
          </w:p>
        </w:tc>
        <w:tc>
          <w:tcPr>
            <w:tcW w:w="2145" w:type="dxa"/>
            <w:tcBorders>
              <w:top w:val="nil"/>
              <w:left w:val="nil"/>
              <w:bottom w:val="single" w:sz="4" w:space="0" w:color="auto"/>
              <w:right w:val="single" w:sz="4" w:space="0" w:color="auto"/>
            </w:tcBorders>
            <w:vAlign w:val="center"/>
          </w:tcPr>
          <w:p w14:paraId="52D4CBBB" w14:textId="6FBD33DF" w:rsidR="00904A5A" w:rsidRPr="00F77F0D" w:rsidRDefault="00790BB2" w:rsidP="000E370B">
            <w:pPr>
              <w:spacing w:after="0" w:line="240" w:lineRule="auto"/>
              <w:jc w:val="center"/>
              <w:rPr>
                <w:rFonts w:ascii="Times New Roman" w:eastAsia="Times New Roman" w:hAnsi="Times New Roman"/>
                <w:spacing w:val="-4"/>
                <w:position w:val="-2"/>
                <w:sz w:val="24"/>
                <w:szCs w:val="24"/>
                <w:lang w:val="en-US"/>
              </w:rPr>
            </w:pPr>
            <w:r>
              <w:rPr>
                <w:rFonts w:ascii="Times New Roman" w:eastAsia="Times New Roman" w:hAnsi="Times New Roman"/>
                <w:spacing w:val="-4"/>
                <w:position w:val="-2"/>
                <w:sz w:val="24"/>
                <w:szCs w:val="24"/>
                <w:lang w:val="en-US"/>
              </w:rPr>
              <w:t>88</w:t>
            </w:r>
          </w:p>
        </w:tc>
        <w:tc>
          <w:tcPr>
            <w:tcW w:w="1960" w:type="dxa"/>
            <w:tcBorders>
              <w:top w:val="nil"/>
              <w:left w:val="nil"/>
              <w:bottom w:val="single" w:sz="4" w:space="0" w:color="auto"/>
              <w:right w:val="single" w:sz="4" w:space="0" w:color="auto"/>
            </w:tcBorders>
            <w:vAlign w:val="center"/>
          </w:tcPr>
          <w:p w14:paraId="4898AFB5" w14:textId="5612CCF1" w:rsidR="00904A5A" w:rsidRPr="00F77F0D" w:rsidRDefault="00790BB2" w:rsidP="000E370B">
            <w:pPr>
              <w:spacing w:after="0" w:line="240" w:lineRule="auto"/>
              <w:jc w:val="center"/>
              <w:rPr>
                <w:rFonts w:ascii="Times New Roman" w:hAnsi="Times New Roman"/>
                <w:spacing w:val="-4"/>
                <w:position w:val="-2"/>
                <w:sz w:val="24"/>
                <w:lang w:val="en-US"/>
              </w:rPr>
            </w:pPr>
            <w:r>
              <w:rPr>
                <w:rFonts w:ascii="Times New Roman" w:hAnsi="Times New Roman"/>
                <w:spacing w:val="-4"/>
                <w:position w:val="-2"/>
                <w:sz w:val="24"/>
                <w:lang w:val="en-US"/>
              </w:rPr>
              <w:t>89</w:t>
            </w:r>
          </w:p>
        </w:tc>
      </w:tr>
      <w:tr w:rsidR="00E71A3D" w:rsidRPr="00F77F0D" w14:paraId="0AD68D43" w14:textId="77777777" w:rsidTr="008E3DB9">
        <w:trPr>
          <w:trHeight w:val="662"/>
          <w:jc w:val="center"/>
        </w:trPr>
        <w:tc>
          <w:tcPr>
            <w:tcW w:w="709" w:type="dxa"/>
            <w:tcBorders>
              <w:top w:val="single" w:sz="4" w:space="0" w:color="auto"/>
              <w:left w:val="single" w:sz="4" w:space="0" w:color="auto"/>
              <w:bottom w:val="single" w:sz="4" w:space="0" w:color="auto"/>
              <w:right w:val="single" w:sz="4" w:space="0" w:color="auto"/>
            </w:tcBorders>
            <w:vAlign w:val="center"/>
          </w:tcPr>
          <w:p w14:paraId="30C4DFA0"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5</w:t>
            </w:r>
          </w:p>
        </w:tc>
        <w:tc>
          <w:tcPr>
            <w:tcW w:w="6232" w:type="dxa"/>
            <w:tcBorders>
              <w:top w:val="single" w:sz="4" w:space="0" w:color="auto"/>
              <w:left w:val="nil"/>
              <w:bottom w:val="single" w:sz="4" w:space="0" w:color="auto"/>
              <w:right w:val="single" w:sz="4" w:space="0" w:color="auto"/>
            </w:tcBorders>
            <w:vAlign w:val="center"/>
            <w:hideMark/>
          </w:tcPr>
          <w:p w14:paraId="0BC3D34C" w14:textId="77777777" w:rsidR="00904A5A" w:rsidRPr="00F77F0D" w:rsidRDefault="00546A88" w:rsidP="000E370B">
            <w:pPr>
              <w:spacing w:after="0" w:line="240" w:lineRule="auto"/>
              <w:jc w:val="both"/>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Tỷ lệ khu đô thị có hệ thống xử lý nước thải, chất thải đạt tiêu chuẩn quy định</w:t>
            </w:r>
            <w:r w:rsidRPr="00F77F0D">
              <w:rPr>
                <w:rStyle w:val="FootnoteReference"/>
                <w:rFonts w:ascii="Times New Roman" w:eastAsia="Times New Roman" w:hAnsi="Times New Roman"/>
                <w:spacing w:val="-4"/>
                <w:position w:val="-2"/>
                <w:sz w:val="24"/>
                <w:szCs w:val="24"/>
              </w:rPr>
              <w:footnoteReference w:id="31"/>
            </w:r>
          </w:p>
        </w:tc>
        <w:tc>
          <w:tcPr>
            <w:tcW w:w="1418" w:type="dxa"/>
            <w:tcBorders>
              <w:top w:val="single" w:sz="4" w:space="0" w:color="auto"/>
              <w:left w:val="nil"/>
              <w:bottom w:val="single" w:sz="4" w:space="0" w:color="auto"/>
              <w:right w:val="single" w:sz="4" w:space="0" w:color="auto"/>
            </w:tcBorders>
            <w:vAlign w:val="center"/>
            <w:hideMark/>
          </w:tcPr>
          <w:p w14:paraId="728DB9BD"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w:t>
            </w:r>
          </w:p>
        </w:tc>
        <w:tc>
          <w:tcPr>
            <w:tcW w:w="1984" w:type="dxa"/>
            <w:tcBorders>
              <w:top w:val="single" w:sz="4" w:space="0" w:color="auto"/>
              <w:left w:val="nil"/>
              <w:bottom w:val="single" w:sz="4" w:space="0" w:color="auto"/>
              <w:right w:val="single" w:sz="4" w:space="0" w:color="auto"/>
            </w:tcBorders>
            <w:vAlign w:val="center"/>
          </w:tcPr>
          <w:p w14:paraId="421B6B2A" w14:textId="65481942" w:rsidR="00904A5A" w:rsidRPr="00F77F0D" w:rsidRDefault="00D75676" w:rsidP="000E370B">
            <w:pPr>
              <w:spacing w:after="0" w:line="240" w:lineRule="auto"/>
              <w:jc w:val="center"/>
              <w:rPr>
                <w:rFonts w:ascii="Times New Roman" w:eastAsia="Times New Roman" w:hAnsi="Times New Roman"/>
                <w:spacing w:val="-4"/>
                <w:position w:val="-2"/>
                <w:sz w:val="24"/>
                <w:szCs w:val="24"/>
                <w:lang w:val="en-US"/>
              </w:rPr>
            </w:pPr>
            <w:r>
              <w:rPr>
                <w:rFonts w:ascii="Times New Roman" w:hAnsi="Times New Roman"/>
                <w:spacing w:val="-4"/>
                <w:position w:val="-2"/>
                <w:sz w:val="24"/>
                <w:lang w:val="en-US"/>
              </w:rPr>
              <w:t>56,25</w:t>
            </w:r>
          </w:p>
        </w:tc>
        <w:tc>
          <w:tcPr>
            <w:tcW w:w="2145" w:type="dxa"/>
            <w:tcBorders>
              <w:top w:val="single" w:sz="4" w:space="0" w:color="auto"/>
              <w:left w:val="nil"/>
              <w:bottom w:val="single" w:sz="4" w:space="0" w:color="auto"/>
              <w:right w:val="single" w:sz="4" w:space="0" w:color="auto"/>
            </w:tcBorders>
            <w:vAlign w:val="center"/>
          </w:tcPr>
          <w:p w14:paraId="30EB0C7D" w14:textId="7BCA1A5C" w:rsidR="00904A5A" w:rsidRPr="00F77F0D" w:rsidRDefault="00D75676" w:rsidP="000E370B">
            <w:pPr>
              <w:spacing w:after="0" w:line="240" w:lineRule="auto"/>
              <w:jc w:val="center"/>
              <w:rPr>
                <w:rFonts w:ascii="Times New Roman" w:eastAsia="Times New Roman" w:hAnsi="Times New Roman"/>
                <w:spacing w:val="-4"/>
                <w:position w:val="-2"/>
                <w:sz w:val="24"/>
                <w:szCs w:val="24"/>
                <w:lang w:val="en-US"/>
              </w:rPr>
            </w:pPr>
            <w:r>
              <w:rPr>
                <w:rFonts w:ascii="Times New Roman" w:eastAsia="Times New Roman" w:hAnsi="Times New Roman"/>
                <w:spacing w:val="-4"/>
                <w:position w:val="-2"/>
                <w:sz w:val="24"/>
                <w:szCs w:val="24"/>
                <w:lang w:val="en-US"/>
              </w:rPr>
              <w:t>62,5</w:t>
            </w:r>
          </w:p>
        </w:tc>
        <w:tc>
          <w:tcPr>
            <w:tcW w:w="1960" w:type="dxa"/>
            <w:tcBorders>
              <w:top w:val="single" w:sz="4" w:space="0" w:color="auto"/>
              <w:left w:val="nil"/>
              <w:bottom w:val="single" w:sz="4" w:space="0" w:color="auto"/>
              <w:right w:val="single" w:sz="4" w:space="0" w:color="auto"/>
            </w:tcBorders>
            <w:vAlign w:val="center"/>
          </w:tcPr>
          <w:p w14:paraId="444AF645" w14:textId="0E06D6BA" w:rsidR="00904A5A" w:rsidRPr="00F77F0D" w:rsidRDefault="00D75676" w:rsidP="000E370B">
            <w:pPr>
              <w:spacing w:after="0" w:line="240" w:lineRule="auto"/>
              <w:jc w:val="center"/>
              <w:rPr>
                <w:rFonts w:ascii="Times New Roman" w:hAnsi="Times New Roman"/>
                <w:spacing w:val="-4"/>
                <w:position w:val="-2"/>
                <w:sz w:val="24"/>
                <w:lang w:val="en-US"/>
              </w:rPr>
            </w:pPr>
            <w:r>
              <w:rPr>
                <w:rFonts w:ascii="Times New Roman" w:hAnsi="Times New Roman"/>
                <w:spacing w:val="-4"/>
                <w:position w:val="-2"/>
                <w:sz w:val="24"/>
                <w:lang w:val="en-US"/>
              </w:rPr>
              <w:t>68,75</w:t>
            </w:r>
          </w:p>
        </w:tc>
      </w:tr>
      <w:tr w:rsidR="00E71A3D" w:rsidRPr="00F77F0D" w14:paraId="22E34289" w14:textId="77777777" w:rsidTr="008E3DB9">
        <w:trPr>
          <w:trHeight w:val="558"/>
          <w:jc w:val="center"/>
        </w:trPr>
        <w:tc>
          <w:tcPr>
            <w:tcW w:w="709" w:type="dxa"/>
            <w:tcBorders>
              <w:top w:val="single" w:sz="4" w:space="0" w:color="auto"/>
              <w:left w:val="single" w:sz="4" w:space="0" w:color="auto"/>
              <w:bottom w:val="single" w:sz="4" w:space="0" w:color="auto"/>
              <w:right w:val="single" w:sz="4" w:space="0" w:color="auto"/>
            </w:tcBorders>
            <w:vAlign w:val="center"/>
          </w:tcPr>
          <w:p w14:paraId="63F5EECC" w14:textId="77777777" w:rsidR="00904A5A" w:rsidRPr="001A2C1C" w:rsidRDefault="00546A88" w:rsidP="000E370B">
            <w:pPr>
              <w:spacing w:after="0" w:line="240" w:lineRule="auto"/>
              <w:jc w:val="center"/>
              <w:rPr>
                <w:rFonts w:ascii="Times New Roman" w:eastAsia="Times New Roman" w:hAnsi="Times New Roman"/>
                <w:spacing w:val="-4"/>
                <w:position w:val="-2"/>
                <w:sz w:val="24"/>
                <w:szCs w:val="24"/>
                <w:lang w:val="en-US"/>
              </w:rPr>
            </w:pPr>
            <w:r w:rsidRPr="001A2C1C">
              <w:rPr>
                <w:rFonts w:ascii="Times New Roman" w:eastAsia="Times New Roman" w:hAnsi="Times New Roman"/>
                <w:spacing w:val="-4"/>
                <w:position w:val="-2"/>
                <w:sz w:val="24"/>
                <w:szCs w:val="24"/>
                <w:lang w:val="en-US"/>
              </w:rPr>
              <w:t>6</w:t>
            </w:r>
          </w:p>
        </w:tc>
        <w:tc>
          <w:tcPr>
            <w:tcW w:w="6232" w:type="dxa"/>
            <w:tcBorders>
              <w:top w:val="single" w:sz="4" w:space="0" w:color="auto"/>
              <w:left w:val="nil"/>
              <w:bottom w:val="single" w:sz="4" w:space="0" w:color="auto"/>
              <w:right w:val="single" w:sz="4" w:space="0" w:color="auto"/>
            </w:tcBorders>
            <w:vAlign w:val="center"/>
          </w:tcPr>
          <w:p w14:paraId="6CD6EF6F" w14:textId="77777777" w:rsidR="00904A5A" w:rsidRPr="001A2C1C" w:rsidRDefault="00546A88" w:rsidP="000E370B">
            <w:pPr>
              <w:spacing w:after="0" w:line="240" w:lineRule="auto"/>
              <w:jc w:val="both"/>
              <w:rPr>
                <w:rFonts w:ascii="Times New Roman" w:eastAsia="Times New Roman" w:hAnsi="Times New Roman"/>
                <w:spacing w:val="-4"/>
                <w:position w:val="-2"/>
                <w:sz w:val="24"/>
                <w:szCs w:val="24"/>
                <w:lang w:val="en-US"/>
              </w:rPr>
            </w:pPr>
            <w:r w:rsidRPr="001A2C1C">
              <w:rPr>
                <w:rFonts w:ascii="Times New Roman" w:eastAsia="Times New Roman" w:hAnsi="Times New Roman"/>
                <w:spacing w:val="-4"/>
                <w:position w:val="-2"/>
                <w:sz w:val="24"/>
                <w:szCs w:val="24"/>
              </w:rPr>
              <w:t>Tỷ lệ chất thải rắn được thu gom</w:t>
            </w:r>
          </w:p>
        </w:tc>
        <w:tc>
          <w:tcPr>
            <w:tcW w:w="1418" w:type="dxa"/>
            <w:tcBorders>
              <w:top w:val="single" w:sz="4" w:space="0" w:color="auto"/>
              <w:left w:val="nil"/>
              <w:bottom w:val="single" w:sz="4" w:space="0" w:color="auto"/>
              <w:right w:val="single" w:sz="4" w:space="0" w:color="auto"/>
            </w:tcBorders>
            <w:vAlign w:val="center"/>
          </w:tcPr>
          <w:p w14:paraId="0CAC61AD" w14:textId="77777777" w:rsidR="00904A5A" w:rsidRPr="001A2C1C" w:rsidRDefault="00546A88" w:rsidP="000E370B">
            <w:pPr>
              <w:spacing w:after="0" w:line="240" w:lineRule="auto"/>
              <w:jc w:val="center"/>
              <w:rPr>
                <w:rFonts w:ascii="Times New Roman" w:eastAsia="Times New Roman" w:hAnsi="Times New Roman"/>
                <w:spacing w:val="-4"/>
                <w:position w:val="-2"/>
                <w:sz w:val="24"/>
                <w:szCs w:val="24"/>
              </w:rPr>
            </w:pPr>
            <w:r w:rsidRPr="001A2C1C">
              <w:rPr>
                <w:rFonts w:ascii="Times New Roman" w:eastAsia="Times New Roman" w:hAnsi="Times New Roman"/>
                <w:spacing w:val="-4"/>
                <w:position w:val="-2"/>
                <w:sz w:val="24"/>
                <w:szCs w:val="24"/>
              </w:rPr>
              <w:t>%</w:t>
            </w:r>
          </w:p>
        </w:tc>
        <w:tc>
          <w:tcPr>
            <w:tcW w:w="1984" w:type="dxa"/>
            <w:tcBorders>
              <w:top w:val="single" w:sz="4" w:space="0" w:color="auto"/>
              <w:left w:val="nil"/>
              <w:bottom w:val="single" w:sz="4" w:space="0" w:color="auto"/>
              <w:right w:val="single" w:sz="4" w:space="0" w:color="auto"/>
            </w:tcBorders>
            <w:vAlign w:val="center"/>
          </w:tcPr>
          <w:p w14:paraId="4C2BD023" w14:textId="76469308" w:rsidR="00904A5A" w:rsidRPr="001A2C1C" w:rsidRDefault="00C742B0" w:rsidP="000E370B">
            <w:pPr>
              <w:spacing w:after="0" w:line="240" w:lineRule="auto"/>
              <w:jc w:val="center"/>
              <w:rPr>
                <w:rFonts w:ascii="Times New Roman" w:eastAsia="Times New Roman" w:hAnsi="Times New Roman"/>
                <w:spacing w:val="-4"/>
                <w:position w:val="-2"/>
                <w:sz w:val="24"/>
                <w:szCs w:val="24"/>
                <w:lang w:val="en-US"/>
              </w:rPr>
            </w:pPr>
            <w:r w:rsidRPr="001A2C1C">
              <w:rPr>
                <w:rFonts w:ascii="Times New Roman" w:eastAsia="Times New Roman" w:hAnsi="Times New Roman"/>
                <w:spacing w:val="-4"/>
                <w:position w:val="-2"/>
                <w:sz w:val="24"/>
                <w:szCs w:val="24"/>
                <w:lang w:val="en-US"/>
              </w:rPr>
              <w:t>94.9</w:t>
            </w:r>
          </w:p>
        </w:tc>
        <w:tc>
          <w:tcPr>
            <w:tcW w:w="2145" w:type="dxa"/>
            <w:tcBorders>
              <w:top w:val="single" w:sz="4" w:space="0" w:color="auto"/>
              <w:left w:val="nil"/>
              <w:bottom w:val="single" w:sz="4" w:space="0" w:color="auto"/>
              <w:right w:val="single" w:sz="4" w:space="0" w:color="auto"/>
            </w:tcBorders>
            <w:vAlign w:val="center"/>
          </w:tcPr>
          <w:p w14:paraId="47DCA196" w14:textId="0C18E860" w:rsidR="00904A5A" w:rsidRPr="001A2C1C" w:rsidRDefault="00C742B0" w:rsidP="000E370B">
            <w:pPr>
              <w:spacing w:after="0" w:line="240" w:lineRule="auto"/>
              <w:jc w:val="center"/>
              <w:rPr>
                <w:rFonts w:ascii="Times New Roman" w:eastAsia="Times New Roman" w:hAnsi="Times New Roman"/>
                <w:spacing w:val="-4"/>
                <w:position w:val="-2"/>
                <w:sz w:val="24"/>
                <w:szCs w:val="24"/>
                <w:lang w:val="en-US"/>
              </w:rPr>
            </w:pPr>
            <w:r w:rsidRPr="001A2C1C">
              <w:rPr>
                <w:rFonts w:ascii="Times New Roman" w:eastAsia="Times New Roman" w:hAnsi="Times New Roman"/>
                <w:spacing w:val="-4"/>
                <w:position w:val="-2"/>
                <w:sz w:val="24"/>
                <w:szCs w:val="24"/>
                <w:lang w:val="en-US"/>
              </w:rPr>
              <w:t>9</w:t>
            </w:r>
            <w:r w:rsidR="002246D1" w:rsidRPr="001A2C1C">
              <w:rPr>
                <w:rFonts w:ascii="Times New Roman" w:eastAsia="Times New Roman" w:hAnsi="Times New Roman"/>
                <w:spacing w:val="-4"/>
                <w:position w:val="-2"/>
                <w:sz w:val="24"/>
                <w:szCs w:val="24"/>
                <w:lang w:val="en-US"/>
              </w:rPr>
              <w:t>6.5</w:t>
            </w:r>
          </w:p>
        </w:tc>
        <w:tc>
          <w:tcPr>
            <w:tcW w:w="1960" w:type="dxa"/>
            <w:tcBorders>
              <w:top w:val="single" w:sz="4" w:space="0" w:color="auto"/>
              <w:left w:val="nil"/>
              <w:bottom w:val="single" w:sz="4" w:space="0" w:color="auto"/>
              <w:right w:val="single" w:sz="4" w:space="0" w:color="auto"/>
            </w:tcBorders>
            <w:vAlign w:val="center"/>
          </w:tcPr>
          <w:p w14:paraId="762FCD48" w14:textId="641A7068" w:rsidR="00904A5A" w:rsidRPr="001A2C1C" w:rsidRDefault="00B20352" w:rsidP="000E370B">
            <w:pPr>
              <w:spacing w:after="0" w:line="240" w:lineRule="auto"/>
              <w:jc w:val="center"/>
              <w:rPr>
                <w:rFonts w:ascii="Times New Roman" w:eastAsia="Times New Roman" w:hAnsi="Times New Roman"/>
                <w:spacing w:val="-4"/>
                <w:position w:val="-2"/>
                <w:sz w:val="24"/>
                <w:szCs w:val="24"/>
                <w:lang w:val="en-US"/>
              </w:rPr>
            </w:pPr>
            <w:r w:rsidRPr="001A2C1C">
              <w:rPr>
                <w:rFonts w:ascii="Times New Roman" w:eastAsia="Times New Roman" w:hAnsi="Times New Roman"/>
                <w:spacing w:val="-4"/>
                <w:position w:val="-2"/>
                <w:sz w:val="24"/>
                <w:szCs w:val="24"/>
                <w:lang w:val="en-US"/>
              </w:rPr>
              <w:t>9</w:t>
            </w:r>
            <w:r w:rsidR="002246D1" w:rsidRPr="001A2C1C">
              <w:rPr>
                <w:rFonts w:ascii="Times New Roman" w:eastAsia="Times New Roman" w:hAnsi="Times New Roman"/>
                <w:spacing w:val="-4"/>
                <w:position w:val="-2"/>
                <w:sz w:val="24"/>
                <w:szCs w:val="24"/>
                <w:lang w:val="en-US"/>
              </w:rPr>
              <w:t>7</w:t>
            </w:r>
          </w:p>
        </w:tc>
      </w:tr>
      <w:tr w:rsidR="00E71A3D" w:rsidRPr="00F77F0D" w14:paraId="08B489AC" w14:textId="77777777" w:rsidTr="008E3DB9">
        <w:trPr>
          <w:trHeight w:val="542"/>
          <w:jc w:val="center"/>
        </w:trPr>
        <w:tc>
          <w:tcPr>
            <w:tcW w:w="709" w:type="dxa"/>
            <w:tcBorders>
              <w:top w:val="nil"/>
              <w:left w:val="single" w:sz="4" w:space="0" w:color="auto"/>
              <w:bottom w:val="single" w:sz="4" w:space="0" w:color="auto"/>
              <w:right w:val="single" w:sz="4" w:space="0" w:color="auto"/>
            </w:tcBorders>
            <w:vAlign w:val="center"/>
          </w:tcPr>
          <w:p w14:paraId="037C5385" w14:textId="77777777" w:rsidR="00904A5A" w:rsidRPr="00F77AE6" w:rsidRDefault="00546A88" w:rsidP="000E370B">
            <w:pPr>
              <w:spacing w:after="0" w:line="240" w:lineRule="auto"/>
              <w:jc w:val="center"/>
              <w:rPr>
                <w:rFonts w:ascii="Times New Roman" w:eastAsia="Times New Roman" w:hAnsi="Times New Roman"/>
                <w:spacing w:val="-4"/>
                <w:position w:val="-2"/>
                <w:sz w:val="24"/>
                <w:szCs w:val="24"/>
                <w:lang w:val="en-US"/>
              </w:rPr>
            </w:pPr>
            <w:r w:rsidRPr="00F77AE6">
              <w:rPr>
                <w:rFonts w:ascii="Times New Roman" w:eastAsia="Times New Roman" w:hAnsi="Times New Roman"/>
                <w:spacing w:val="-4"/>
                <w:position w:val="-2"/>
                <w:sz w:val="24"/>
                <w:szCs w:val="24"/>
                <w:lang w:val="en-US"/>
              </w:rPr>
              <w:t>7</w:t>
            </w:r>
          </w:p>
        </w:tc>
        <w:tc>
          <w:tcPr>
            <w:tcW w:w="6232" w:type="dxa"/>
            <w:tcBorders>
              <w:top w:val="nil"/>
              <w:left w:val="nil"/>
              <w:bottom w:val="single" w:sz="4" w:space="0" w:color="auto"/>
              <w:right w:val="single" w:sz="4" w:space="0" w:color="auto"/>
            </w:tcBorders>
            <w:vAlign w:val="center"/>
            <w:hideMark/>
          </w:tcPr>
          <w:p w14:paraId="539CCF4F" w14:textId="77777777" w:rsidR="00904A5A" w:rsidRPr="00F77AE6" w:rsidRDefault="00546A88" w:rsidP="000E370B">
            <w:pPr>
              <w:spacing w:after="0" w:line="240" w:lineRule="auto"/>
              <w:jc w:val="both"/>
              <w:rPr>
                <w:rFonts w:ascii="Times New Roman" w:eastAsia="Times New Roman" w:hAnsi="Times New Roman"/>
                <w:spacing w:val="-4"/>
                <w:position w:val="-2"/>
                <w:sz w:val="24"/>
                <w:szCs w:val="24"/>
              </w:rPr>
            </w:pPr>
            <w:r w:rsidRPr="00F77AE6">
              <w:rPr>
                <w:rFonts w:ascii="Times New Roman" w:eastAsia="Times New Roman" w:hAnsi="Times New Roman"/>
                <w:spacing w:val="-4"/>
                <w:position w:val="-2"/>
                <w:sz w:val="24"/>
                <w:szCs w:val="24"/>
              </w:rPr>
              <w:t xml:space="preserve">Tỷ lệ chất thải rắn y tế nguy hại được xử lý theo </w:t>
            </w:r>
            <w:r w:rsidRPr="00F77AE6">
              <w:rPr>
                <w:rFonts w:ascii="Times New Roman" w:eastAsia="Times New Roman" w:hAnsi="Times New Roman" w:hint="eastAsia"/>
                <w:spacing w:val="-4"/>
                <w:position w:val="-2"/>
                <w:sz w:val="24"/>
                <w:szCs w:val="24"/>
              </w:rPr>
              <w:t>đ</w:t>
            </w:r>
            <w:r w:rsidRPr="00F77AE6">
              <w:rPr>
                <w:rFonts w:ascii="Times New Roman" w:eastAsia="Times New Roman" w:hAnsi="Times New Roman"/>
                <w:spacing w:val="-4"/>
                <w:position w:val="-2"/>
                <w:sz w:val="24"/>
                <w:szCs w:val="24"/>
              </w:rPr>
              <w:t xml:space="preserve">úng quy </w:t>
            </w:r>
            <w:r w:rsidRPr="00F77AE6">
              <w:rPr>
                <w:rFonts w:ascii="Times New Roman" w:eastAsia="Times New Roman" w:hAnsi="Times New Roman" w:hint="eastAsia"/>
                <w:spacing w:val="-4"/>
                <w:position w:val="-2"/>
                <w:sz w:val="24"/>
                <w:szCs w:val="24"/>
              </w:rPr>
              <w:t>đ</w:t>
            </w:r>
            <w:r w:rsidRPr="00F77AE6">
              <w:rPr>
                <w:rFonts w:ascii="Times New Roman" w:eastAsia="Times New Roman" w:hAnsi="Times New Roman"/>
                <w:spacing w:val="-4"/>
                <w:position w:val="-2"/>
                <w:sz w:val="24"/>
                <w:szCs w:val="24"/>
              </w:rPr>
              <w:t>ịnh</w:t>
            </w:r>
          </w:p>
        </w:tc>
        <w:tc>
          <w:tcPr>
            <w:tcW w:w="1418" w:type="dxa"/>
            <w:tcBorders>
              <w:top w:val="nil"/>
              <w:left w:val="nil"/>
              <w:bottom w:val="single" w:sz="4" w:space="0" w:color="auto"/>
              <w:right w:val="single" w:sz="4" w:space="0" w:color="auto"/>
            </w:tcBorders>
            <w:vAlign w:val="center"/>
            <w:hideMark/>
          </w:tcPr>
          <w:p w14:paraId="41C9FA2B" w14:textId="77777777" w:rsidR="00904A5A" w:rsidRPr="00F77AE6" w:rsidRDefault="00546A88" w:rsidP="000E370B">
            <w:pPr>
              <w:spacing w:after="0" w:line="240" w:lineRule="auto"/>
              <w:jc w:val="center"/>
              <w:rPr>
                <w:rFonts w:ascii="Times New Roman" w:eastAsia="Times New Roman" w:hAnsi="Times New Roman"/>
                <w:spacing w:val="-4"/>
                <w:position w:val="-2"/>
                <w:sz w:val="24"/>
                <w:szCs w:val="24"/>
              </w:rPr>
            </w:pPr>
            <w:r w:rsidRPr="00F77AE6">
              <w:rPr>
                <w:rFonts w:ascii="Times New Roman" w:eastAsia="Times New Roman" w:hAnsi="Times New Roman"/>
                <w:spacing w:val="-4"/>
                <w:position w:val="-2"/>
                <w:sz w:val="24"/>
                <w:szCs w:val="24"/>
              </w:rPr>
              <w:t>%</w:t>
            </w:r>
          </w:p>
        </w:tc>
        <w:tc>
          <w:tcPr>
            <w:tcW w:w="1984" w:type="dxa"/>
            <w:tcBorders>
              <w:top w:val="nil"/>
              <w:left w:val="nil"/>
              <w:bottom w:val="single" w:sz="4" w:space="0" w:color="auto"/>
              <w:right w:val="single" w:sz="4" w:space="0" w:color="auto"/>
            </w:tcBorders>
            <w:vAlign w:val="center"/>
          </w:tcPr>
          <w:p w14:paraId="7C8F0FBF" w14:textId="77777777" w:rsidR="00904A5A" w:rsidRPr="00F77AE6" w:rsidRDefault="00546A88" w:rsidP="000E370B">
            <w:pPr>
              <w:spacing w:after="0" w:line="240" w:lineRule="auto"/>
              <w:jc w:val="center"/>
              <w:rPr>
                <w:rFonts w:ascii="Times New Roman" w:eastAsia="Times New Roman" w:hAnsi="Times New Roman"/>
                <w:spacing w:val="-4"/>
                <w:position w:val="-2"/>
                <w:sz w:val="24"/>
                <w:szCs w:val="24"/>
                <w:lang w:val="en-US"/>
              </w:rPr>
            </w:pPr>
            <w:r w:rsidRPr="00F77AE6">
              <w:rPr>
                <w:rFonts w:ascii="Times New Roman" w:eastAsia="Times New Roman" w:hAnsi="Times New Roman"/>
                <w:spacing w:val="-4"/>
                <w:position w:val="-2"/>
                <w:sz w:val="24"/>
                <w:szCs w:val="24"/>
                <w:lang w:val="en-US"/>
              </w:rPr>
              <w:t>9</w:t>
            </w:r>
            <w:r w:rsidR="000E00F1" w:rsidRPr="00F77AE6">
              <w:rPr>
                <w:rFonts w:ascii="Times New Roman" w:eastAsia="Times New Roman" w:hAnsi="Times New Roman"/>
                <w:spacing w:val="-4"/>
                <w:position w:val="-2"/>
                <w:sz w:val="24"/>
                <w:szCs w:val="24"/>
                <w:lang w:val="en-US"/>
              </w:rPr>
              <w:t>8</w:t>
            </w:r>
          </w:p>
        </w:tc>
        <w:tc>
          <w:tcPr>
            <w:tcW w:w="2145" w:type="dxa"/>
            <w:tcBorders>
              <w:top w:val="nil"/>
              <w:left w:val="nil"/>
              <w:bottom w:val="single" w:sz="4" w:space="0" w:color="auto"/>
              <w:right w:val="single" w:sz="4" w:space="0" w:color="auto"/>
            </w:tcBorders>
            <w:vAlign w:val="center"/>
          </w:tcPr>
          <w:p w14:paraId="175C0135" w14:textId="77777777" w:rsidR="00904A5A" w:rsidRPr="00F77AE6" w:rsidRDefault="00E125BB" w:rsidP="000E370B">
            <w:pPr>
              <w:spacing w:after="0" w:line="240" w:lineRule="auto"/>
              <w:jc w:val="center"/>
              <w:rPr>
                <w:rFonts w:ascii="Times New Roman" w:eastAsia="Times New Roman" w:hAnsi="Times New Roman"/>
                <w:spacing w:val="-4"/>
                <w:position w:val="-2"/>
                <w:sz w:val="24"/>
                <w:szCs w:val="24"/>
                <w:lang w:val="en-US"/>
              </w:rPr>
            </w:pPr>
            <w:r w:rsidRPr="00F77AE6">
              <w:rPr>
                <w:rFonts w:ascii="Times New Roman" w:eastAsia="Times New Roman" w:hAnsi="Times New Roman"/>
                <w:spacing w:val="-4"/>
                <w:position w:val="-2"/>
                <w:sz w:val="24"/>
                <w:szCs w:val="24"/>
                <w:lang w:val="en-US"/>
              </w:rPr>
              <w:t>100</w:t>
            </w:r>
          </w:p>
        </w:tc>
        <w:tc>
          <w:tcPr>
            <w:tcW w:w="1960" w:type="dxa"/>
            <w:tcBorders>
              <w:top w:val="nil"/>
              <w:left w:val="nil"/>
              <w:bottom w:val="single" w:sz="4" w:space="0" w:color="auto"/>
              <w:right w:val="single" w:sz="4" w:space="0" w:color="auto"/>
            </w:tcBorders>
            <w:vAlign w:val="center"/>
          </w:tcPr>
          <w:p w14:paraId="3FA71A9B" w14:textId="77777777" w:rsidR="00904A5A" w:rsidRPr="00F77AE6" w:rsidRDefault="002E1AEC" w:rsidP="000E370B">
            <w:pPr>
              <w:spacing w:after="0" w:line="240" w:lineRule="auto"/>
              <w:jc w:val="center"/>
              <w:rPr>
                <w:rFonts w:ascii="Times New Roman" w:eastAsia="Times New Roman" w:hAnsi="Times New Roman"/>
                <w:spacing w:val="-4"/>
                <w:position w:val="-2"/>
                <w:sz w:val="24"/>
                <w:szCs w:val="24"/>
                <w:lang w:val="en-US"/>
              </w:rPr>
            </w:pPr>
            <w:r w:rsidRPr="00F77AE6">
              <w:rPr>
                <w:rFonts w:ascii="Times New Roman" w:eastAsia="Times New Roman" w:hAnsi="Times New Roman"/>
                <w:spacing w:val="-4"/>
                <w:position w:val="-2"/>
                <w:sz w:val="24"/>
                <w:szCs w:val="24"/>
                <w:lang w:val="en-US"/>
              </w:rPr>
              <w:t>100</w:t>
            </w:r>
          </w:p>
        </w:tc>
      </w:tr>
      <w:tr w:rsidR="00904A5A" w:rsidRPr="00F77F0D" w14:paraId="13955B90" w14:textId="77777777" w:rsidTr="008E3DB9">
        <w:trPr>
          <w:trHeight w:val="558"/>
          <w:jc w:val="center"/>
        </w:trPr>
        <w:tc>
          <w:tcPr>
            <w:tcW w:w="709" w:type="dxa"/>
            <w:tcBorders>
              <w:top w:val="single" w:sz="4" w:space="0" w:color="auto"/>
              <w:left w:val="single" w:sz="4" w:space="0" w:color="auto"/>
              <w:bottom w:val="single" w:sz="4" w:space="0" w:color="auto"/>
              <w:right w:val="single" w:sz="4" w:space="0" w:color="auto"/>
            </w:tcBorders>
            <w:vAlign w:val="center"/>
          </w:tcPr>
          <w:p w14:paraId="11124B67"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lang w:val="en-US"/>
              </w:rPr>
            </w:pPr>
            <w:r w:rsidRPr="00F77F0D">
              <w:rPr>
                <w:rFonts w:ascii="Times New Roman" w:eastAsia="Times New Roman" w:hAnsi="Times New Roman"/>
                <w:spacing w:val="-4"/>
                <w:position w:val="-2"/>
                <w:sz w:val="24"/>
                <w:szCs w:val="24"/>
                <w:lang w:val="en-US"/>
              </w:rPr>
              <w:t>8</w:t>
            </w:r>
          </w:p>
        </w:tc>
        <w:tc>
          <w:tcPr>
            <w:tcW w:w="6232" w:type="dxa"/>
            <w:tcBorders>
              <w:top w:val="single" w:sz="4" w:space="0" w:color="auto"/>
              <w:left w:val="nil"/>
              <w:bottom w:val="single" w:sz="4" w:space="0" w:color="auto"/>
              <w:right w:val="single" w:sz="4" w:space="0" w:color="auto"/>
            </w:tcBorders>
            <w:vAlign w:val="center"/>
          </w:tcPr>
          <w:p w14:paraId="05E35F93" w14:textId="77777777" w:rsidR="00904A5A" w:rsidRPr="00F77F0D" w:rsidRDefault="00546A88" w:rsidP="000E370B">
            <w:pPr>
              <w:spacing w:after="0" w:line="240" w:lineRule="auto"/>
              <w:jc w:val="both"/>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Kinh phí chi sự nghiệp môi tr</w:t>
            </w:r>
            <w:r w:rsidRPr="00F77F0D">
              <w:rPr>
                <w:rFonts w:ascii="Times New Roman" w:eastAsia="Times New Roman" w:hAnsi="Times New Roman" w:hint="eastAsia"/>
                <w:spacing w:val="-4"/>
                <w:position w:val="-2"/>
                <w:sz w:val="24"/>
                <w:szCs w:val="24"/>
              </w:rPr>
              <w:t>ư</w:t>
            </w:r>
            <w:r w:rsidRPr="00F77F0D">
              <w:rPr>
                <w:rFonts w:ascii="Times New Roman" w:eastAsia="Times New Roman" w:hAnsi="Times New Roman"/>
                <w:spacing w:val="-4"/>
                <w:position w:val="-2"/>
                <w:sz w:val="24"/>
                <w:szCs w:val="24"/>
              </w:rPr>
              <w:t>ờng</w:t>
            </w:r>
            <w:r w:rsidRPr="00F77F0D">
              <w:rPr>
                <w:rStyle w:val="FootnoteReference"/>
                <w:rFonts w:ascii="Times New Roman" w:eastAsia="Times New Roman" w:hAnsi="Times New Roman"/>
                <w:spacing w:val="-4"/>
                <w:position w:val="-2"/>
                <w:sz w:val="24"/>
                <w:szCs w:val="24"/>
              </w:rPr>
              <w:footnoteReference w:id="32"/>
            </w:r>
          </w:p>
        </w:tc>
        <w:tc>
          <w:tcPr>
            <w:tcW w:w="1418" w:type="dxa"/>
            <w:tcBorders>
              <w:top w:val="single" w:sz="4" w:space="0" w:color="auto"/>
              <w:left w:val="nil"/>
              <w:bottom w:val="single" w:sz="4" w:space="0" w:color="auto"/>
              <w:right w:val="single" w:sz="4" w:space="0" w:color="auto"/>
            </w:tcBorders>
            <w:vAlign w:val="center"/>
          </w:tcPr>
          <w:p w14:paraId="7ED643DE" w14:textId="77777777" w:rsidR="00904A5A" w:rsidRPr="00F77F0D" w:rsidRDefault="00546A88" w:rsidP="000E370B">
            <w:pPr>
              <w:spacing w:after="0" w:line="240" w:lineRule="auto"/>
              <w:jc w:val="center"/>
              <w:rPr>
                <w:rFonts w:ascii="Times New Roman" w:eastAsia="Times New Roman" w:hAnsi="Times New Roman"/>
                <w:spacing w:val="-4"/>
                <w:position w:val="-2"/>
                <w:sz w:val="24"/>
                <w:szCs w:val="24"/>
              </w:rPr>
            </w:pPr>
            <w:r w:rsidRPr="00F77F0D">
              <w:rPr>
                <w:rFonts w:ascii="Times New Roman" w:eastAsia="Times New Roman" w:hAnsi="Times New Roman"/>
                <w:spacing w:val="-4"/>
                <w:position w:val="-2"/>
                <w:sz w:val="24"/>
                <w:szCs w:val="24"/>
              </w:rPr>
              <w:t xml:space="preserve">Triệu </w:t>
            </w:r>
            <w:r w:rsidRPr="00F77F0D">
              <w:rPr>
                <w:rFonts w:ascii="Times New Roman" w:eastAsia="Times New Roman" w:hAnsi="Times New Roman" w:hint="eastAsia"/>
                <w:spacing w:val="-4"/>
                <w:position w:val="-2"/>
                <w:sz w:val="24"/>
                <w:szCs w:val="24"/>
              </w:rPr>
              <w:t>đ</w:t>
            </w:r>
            <w:r w:rsidRPr="00F77F0D">
              <w:rPr>
                <w:rFonts w:ascii="Times New Roman" w:eastAsia="Times New Roman" w:hAnsi="Times New Roman"/>
                <w:spacing w:val="-4"/>
                <w:position w:val="-2"/>
                <w:sz w:val="24"/>
                <w:szCs w:val="24"/>
              </w:rPr>
              <w:t>ồng</w:t>
            </w:r>
          </w:p>
        </w:tc>
        <w:tc>
          <w:tcPr>
            <w:tcW w:w="1984" w:type="dxa"/>
            <w:tcBorders>
              <w:top w:val="single" w:sz="4" w:space="0" w:color="auto"/>
              <w:left w:val="nil"/>
              <w:bottom w:val="single" w:sz="4" w:space="0" w:color="auto"/>
              <w:right w:val="single" w:sz="4" w:space="0" w:color="auto"/>
            </w:tcBorders>
            <w:vAlign w:val="center"/>
          </w:tcPr>
          <w:p w14:paraId="7CF6A810" w14:textId="79DB9302" w:rsidR="00904A5A" w:rsidRPr="00F77F0D" w:rsidRDefault="00AD5098" w:rsidP="000E370B">
            <w:pPr>
              <w:spacing w:after="0" w:line="240" w:lineRule="auto"/>
              <w:jc w:val="center"/>
              <w:rPr>
                <w:rFonts w:ascii="Times New Roman" w:eastAsia="Times New Roman" w:hAnsi="Times New Roman"/>
                <w:spacing w:val="-4"/>
                <w:position w:val="-2"/>
                <w:sz w:val="24"/>
                <w:szCs w:val="24"/>
                <w:lang w:val="en-US"/>
              </w:rPr>
            </w:pPr>
            <w:r>
              <w:rPr>
                <w:rFonts w:ascii="Times New Roman" w:hAnsi="Times New Roman"/>
                <w:spacing w:val="-4"/>
                <w:position w:val="-2"/>
                <w:sz w:val="24"/>
                <w:szCs w:val="24"/>
                <w:lang w:val="en-US"/>
              </w:rPr>
              <w:t>173.283</w:t>
            </w:r>
          </w:p>
        </w:tc>
        <w:tc>
          <w:tcPr>
            <w:tcW w:w="2145" w:type="dxa"/>
            <w:tcBorders>
              <w:top w:val="single" w:sz="4" w:space="0" w:color="auto"/>
              <w:left w:val="nil"/>
              <w:bottom w:val="single" w:sz="4" w:space="0" w:color="auto"/>
              <w:right w:val="single" w:sz="4" w:space="0" w:color="auto"/>
            </w:tcBorders>
            <w:vAlign w:val="center"/>
          </w:tcPr>
          <w:p w14:paraId="1D9A56F0" w14:textId="0B4EE972" w:rsidR="00904A5A" w:rsidRPr="00F77F0D" w:rsidRDefault="00AD5098" w:rsidP="000E370B">
            <w:pPr>
              <w:spacing w:after="0" w:line="240" w:lineRule="auto"/>
              <w:jc w:val="center"/>
              <w:rPr>
                <w:rFonts w:ascii="Times New Roman" w:eastAsia="Times New Roman" w:hAnsi="Times New Roman"/>
                <w:spacing w:val="-4"/>
                <w:position w:val="-2"/>
                <w:sz w:val="24"/>
                <w:szCs w:val="24"/>
                <w:lang w:val="en-US"/>
              </w:rPr>
            </w:pPr>
            <w:r>
              <w:rPr>
                <w:rFonts w:ascii="Times New Roman" w:eastAsia="Times New Roman" w:hAnsi="Times New Roman"/>
                <w:spacing w:val="-4"/>
                <w:position w:val="-2"/>
                <w:sz w:val="24"/>
                <w:szCs w:val="24"/>
                <w:lang w:val="en-US"/>
              </w:rPr>
              <w:t>131.739</w:t>
            </w:r>
          </w:p>
        </w:tc>
        <w:tc>
          <w:tcPr>
            <w:tcW w:w="1960" w:type="dxa"/>
            <w:tcBorders>
              <w:top w:val="single" w:sz="4" w:space="0" w:color="auto"/>
              <w:left w:val="nil"/>
              <w:bottom w:val="single" w:sz="4" w:space="0" w:color="auto"/>
              <w:right w:val="single" w:sz="4" w:space="0" w:color="auto"/>
            </w:tcBorders>
            <w:vAlign w:val="center"/>
          </w:tcPr>
          <w:p w14:paraId="45060908" w14:textId="7956BAD8" w:rsidR="00904A5A" w:rsidRPr="00F77F0D" w:rsidRDefault="00AD5098" w:rsidP="000E370B">
            <w:pPr>
              <w:spacing w:after="0" w:line="240" w:lineRule="auto"/>
              <w:jc w:val="center"/>
              <w:rPr>
                <w:rFonts w:ascii="Times New Roman" w:hAnsi="Times New Roman"/>
                <w:spacing w:val="-4"/>
                <w:position w:val="-2"/>
                <w:sz w:val="24"/>
                <w:szCs w:val="24"/>
                <w:lang w:val="en-US"/>
              </w:rPr>
            </w:pPr>
            <w:r>
              <w:rPr>
                <w:rFonts w:ascii="Times New Roman" w:eastAsia="Times New Roman" w:hAnsi="Times New Roman"/>
                <w:spacing w:val="-4"/>
                <w:position w:val="-2"/>
                <w:sz w:val="24"/>
                <w:szCs w:val="24"/>
                <w:lang w:val="en-US"/>
              </w:rPr>
              <w:t>131.739</w:t>
            </w:r>
          </w:p>
        </w:tc>
      </w:tr>
    </w:tbl>
    <w:p w14:paraId="63E66D1D" w14:textId="77777777" w:rsidR="00904A5A" w:rsidRPr="00F77F0D" w:rsidRDefault="00904A5A" w:rsidP="000E370B">
      <w:pPr>
        <w:spacing w:after="0" w:line="240" w:lineRule="auto"/>
        <w:ind w:firstLine="720"/>
        <w:jc w:val="both"/>
        <w:rPr>
          <w:rFonts w:ascii="Times New Roman" w:eastAsia="Times New Roman" w:hAnsi="Times New Roman"/>
          <w:spacing w:val="-4"/>
          <w:position w:val="-2"/>
          <w:sz w:val="28"/>
          <w:szCs w:val="28"/>
        </w:rPr>
      </w:pPr>
    </w:p>
    <w:p w14:paraId="19F4EE85" w14:textId="77777777" w:rsidR="00904A5A" w:rsidRPr="00F77F0D" w:rsidRDefault="00546A88" w:rsidP="000E370B">
      <w:pPr>
        <w:spacing w:after="0" w:line="240" w:lineRule="auto"/>
        <w:jc w:val="right"/>
        <w:rPr>
          <w:spacing w:val="-4"/>
          <w:position w:val="-2"/>
        </w:rPr>
      </w:pP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r>
      <w:r w:rsidRPr="00F77F0D">
        <w:rPr>
          <w:rFonts w:ascii="Times New Roman" w:eastAsia="Times New Roman" w:hAnsi="Times New Roman"/>
          <w:b/>
          <w:spacing w:val="-4"/>
          <w:position w:val="-2"/>
          <w:sz w:val="28"/>
          <w:szCs w:val="28"/>
        </w:rPr>
        <w:tab/>
        <w:t>ỦY BAN NHÂN DÂN TỈNH</w:t>
      </w:r>
    </w:p>
    <w:p w14:paraId="646F16E4" w14:textId="77777777" w:rsidR="00904A5A" w:rsidRPr="00F77F0D" w:rsidRDefault="00904A5A" w:rsidP="000E370B">
      <w:pPr>
        <w:spacing w:after="0" w:line="240" w:lineRule="auto"/>
        <w:rPr>
          <w:spacing w:val="-4"/>
          <w:position w:val="-2"/>
        </w:rPr>
        <w:sectPr w:rsidR="00904A5A" w:rsidRPr="00F77F0D" w:rsidSect="003B5AE3">
          <w:headerReference w:type="default" r:id="rId32"/>
          <w:pgSz w:w="16840" w:h="11907" w:orient="landscape" w:code="9"/>
          <w:pgMar w:top="993" w:right="822" w:bottom="964" w:left="851" w:header="720" w:footer="0" w:gutter="0"/>
          <w:pgNumType w:start="1"/>
          <w:cols w:space="720"/>
          <w:docGrid w:linePitch="381"/>
        </w:sectPr>
      </w:pPr>
    </w:p>
    <w:p w14:paraId="14CE19F9" w14:textId="611CABC5" w:rsidR="00904A5A" w:rsidRPr="00DF36F7" w:rsidRDefault="00691B52" w:rsidP="000E370B">
      <w:pPr>
        <w:widowControl w:val="0"/>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lang w:val="en-US"/>
        </w:rPr>
        <w:t>PHỤ LỤC</w:t>
      </w:r>
      <w:r w:rsidR="00546A88" w:rsidRPr="00DF36F7">
        <w:rPr>
          <w:rFonts w:ascii="Times New Roman" w:hAnsi="Times New Roman"/>
          <w:b/>
          <w:bCs/>
          <w:sz w:val="28"/>
          <w:szCs w:val="28"/>
        </w:rPr>
        <w:t xml:space="preserve"> I</w:t>
      </w:r>
      <w:r w:rsidR="00546A88" w:rsidRPr="00DF36F7">
        <w:rPr>
          <w:rFonts w:ascii="Times New Roman" w:hAnsi="Times New Roman"/>
          <w:b/>
          <w:bCs/>
          <w:sz w:val="28"/>
          <w:szCs w:val="28"/>
          <w:lang w:val="en-US"/>
        </w:rPr>
        <w:t xml:space="preserve">I </w:t>
      </w:r>
    </w:p>
    <w:p w14:paraId="41C72393" w14:textId="123A58CB" w:rsidR="00904A5A" w:rsidRPr="00DF36F7" w:rsidRDefault="00DF36F7" w:rsidP="000E370B">
      <w:pPr>
        <w:spacing w:after="0" w:line="240" w:lineRule="auto"/>
        <w:ind w:firstLine="720"/>
        <w:jc w:val="center"/>
        <w:rPr>
          <w:rFonts w:ascii="Times New Roman" w:hAnsi="Times New Roman"/>
          <w:b/>
          <w:bCs/>
          <w:sz w:val="28"/>
          <w:szCs w:val="28"/>
          <w:lang w:val="en-US"/>
        </w:rPr>
      </w:pPr>
      <w:r w:rsidRPr="00DF36F7">
        <w:rPr>
          <w:rFonts w:ascii="Times New Roman" w:hAnsi="Times New Roman"/>
          <w:b/>
          <w:bCs/>
          <w:sz w:val="28"/>
          <w:szCs w:val="28"/>
          <w:lang w:val="en-US"/>
        </w:rPr>
        <w:t>CÁC NGUỒN Ô NHIẾM</w:t>
      </w:r>
    </w:p>
    <w:p w14:paraId="0FAC8823" w14:textId="51957EBC" w:rsidR="00904A5A" w:rsidRPr="00343ABB" w:rsidRDefault="00546A88" w:rsidP="000E370B">
      <w:pPr>
        <w:spacing w:after="0" w:line="240" w:lineRule="auto"/>
        <w:ind w:firstLine="720"/>
        <w:jc w:val="center"/>
        <w:rPr>
          <w:rFonts w:ascii="Times New Roman" w:eastAsia="Times New Roman" w:hAnsi="Times New Roman"/>
          <w:i/>
          <w:iCs/>
          <w:spacing w:val="-4"/>
          <w:position w:val="-2"/>
          <w:sz w:val="28"/>
          <w:szCs w:val="28"/>
          <w:lang w:val="en-US"/>
        </w:rPr>
      </w:pPr>
      <w:r w:rsidRPr="00343ABB">
        <w:rPr>
          <w:rFonts w:ascii="Times New Roman" w:eastAsia="Times New Roman" w:hAnsi="Times New Roman"/>
          <w:i/>
          <w:iCs/>
          <w:spacing w:val="-4"/>
          <w:position w:val="-2"/>
          <w:sz w:val="28"/>
          <w:szCs w:val="28"/>
          <w:lang w:val="en-US"/>
        </w:rPr>
        <w:t>(Kèm theo Báo cáo số          /BC-UBND ngày       tháng     năm 202</w:t>
      </w:r>
      <w:r w:rsidR="00B46E40" w:rsidRPr="00343ABB">
        <w:rPr>
          <w:rFonts w:ascii="Times New Roman" w:eastAsia="Times New Roman" w:hAnsi="Times New Roman"/>
          <w:i/>
          <w:iCs/>
          <w:spacing w:val="-4"/>
          <w:position w:val="-2"/>
          <w:sz w:val="28"/>
          <w:szCs w:val="28"/>
          <w:lang w:val="en-US"/>
        </w:rPr>
        <w:t>5</w:t>
      </w:r>
      <w:r w:rsidRPr="00343ABB">
        <w:rPr>
          <w:rFonts w:ascii="Times New Roman" w:eastAsia="Times New Roman" w:hAnsi="Times New Roman"/>
          <w:i/>
          <w:iCs/>
          <w:spacing w:val="-4"/>
          <w:position w:val="-2"/>
          <w:sz w:val="28"/>
          <w:szCs w:val="28"/>
          <w:lang w:val="en-US"/>
        </w:rPr>
        <w:t xml:space="preserve"> của Ủy ban nhân dân tỉnh)</w:t>
      </w:r>
    </w:p>
    <w:p w14:paraId="68EF5000" w14:textId="77777777" w:rsidR="00904A5A" w:rsidRPr="00DF36F7" w:rsidRDefault="006A3D5A" w:rsidP="000E370B">
      <w:pPr>
        <w:widowControl w:val="0"/>
        <w:autoSpaceDE w:val="0"/>
        <w:autoSpaceDN w:val="0"/>
        <w:adjustRightInd w:val="0"/>
        <w:spacing w:after="0" w:line="240" w:lineRule="auto"/>
        <w:jc w:val="center"/>
        <w:rPr>
          <w:rFonts w:ascii="Times New Roman" w:hAnsi="Times New Roman"/>
          <w:sz w:val="20"/>
          <w:szCs w:val="26"/>
        </w:rPr>
      </w:pPr>
      <w:r w:rsidRPr="00DF36F7">
        <w:rPr>
          <w:rFonts w:ascii="Times New Roman" w:hAnsi="Times New Roman"/>
          <w:noProof/>
          <w:sz w:val="28"/>
          <w:szCs w:val="28"/>
          <w:lang w:val="en-US"/>
        </w:rPr>
        <mc:AlternateContent>
          <mc:Choice Requires="wps">
            <w:drawing>
              <wp:anchor distT="0" distB="0" distL="114300" distR="114300" simplePos="0" relativeHeight="251656704" behindDoc="0" locked="0" layoutInCell="1" allowOverlap="1" wp14:anchorId="267489EE" wp14:editId="3DD4DD36">
                <wp:simplePos x="0" y="0"/>
                <wp:positionH relativeFrom="column">
                  <wp:posOffset>3324225</wp:posOffset>
                </wp:positionH>
                <wp:positionV relativeFrom="paragraph">
                  <wp:posOffset>37465</wp:posOffset>
                </wp:positionV>
                <wp:extent cx="26574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2657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28D48FE" id="Straight Connector 8"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61.75pt,2.95pt" to="4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"/>
            </w:pict>
          </mc:Fallback>
        </mc:AlternateContent>
      </w:r>
    </w:p>
    <w:p w14:paraId="3FDCED10" w14:textId="77777777" w:rsidR="00CB2937" w:rsidRPr="002B5048" w:rsidRDefault="00CB2937" w:rsidP="000E370B">
      <w:pPr>
        <w:widowControl w:val="0"/>
        <w:autoSpaceDE w:val="0"/>
        <w:autoSpaceDN w:val="0"/>
        <w:adjustRightInd w:val="0"/>
        <w:spacing w:after="0" w:line="240" w:lineRule="auto"/>
        <w:jc w:val="center"/>
        <w:rPr>
          <w:rFonts w:ascii="Times New Roman" w:hAnsi="Times New Roman"/>
          <w:b/>
          <w:bCs/>
          <w:sz w:val="10"/>
          <w:szCs w:val="10"/>
        </w:rPr>
      </w:pPr>
    </w:p>
    <w:p w14:paraId="197F4938" w14:textId="7714BF70" w:rsidR="00904A5A" w:rsidRPr="00343ABB" w:rsidRDefault="00546A88" w:rsidP="00157A83">
      <w:pPr>
        <w:widowControl w:val="0"/>
        <w:autoSpaceDE w:val="0"/>
        <w:autoSpaceDN w:val="0"/>
        <w:adjustRightInd w:val="0"/>
        <w:spacing w:after="120" w:line="240" w:lineRule="auto"/>
        <w:jc w:val="center"/>
        <w:rPr>
          <w:rFonts w:ascii="Times New Roman" w:hAnsi="Times New Roman"/>
          <w:b/>
          <w:bCs/>
          <w:sz w:val="26"/>
          <w:szCs w:val="26"/>
        </w:rPr>
      </w:pPr>
      <w:r w:rsidRPr="00DF36F7">
        <w:rPr>
          <w:rFonts w:ascii="Times New Roman" w:hAnsi="Times New Roman"/>
          <w:b/>
          <w:bCs/>
          <w:sz w:val="26"/>
          <w:szCs w:val="26"/>
        </w:rPr>
        <w:t xml:space="preserve">Bảng </w:t>
      </w:r>
      <w:r w:rsidR="00DF36F7" w:rsidRPr="00343ABB">
        <w:rPr>
          <w:rFonts w:ascii="Times New Roman" w:hAnsi="Times New Roman"/>
          <w:b/>
          <w:bCs/>
          <w:sz w:val="26"/>
          <w:szCs w:val="26"/>
        </w:rPr>
        <w:t>1</w:t>
      </w:r>
      <w:r w:rsidRPr="00DF36F7">
        <w:rPr>
          <w:rFonts w:ascii="Times New Roman" w:hAnsi="Times New Roman"/>
          <w:b/>
          <w:bCs/>
          <w:sz w:val="26"/>
          <w:szCs w:val="26"/>
        </w:rPr>
        <w:t>. Danh mục các khu kinh tế trên địa bàn</w:t>
      </w:r>
    </w:p>
    <w:p w14:paraId="2E89FA7B" w14:textId="77777777" w:rsidR="002B5048" w:rsidRPr="00343ABB" w:rsidRDefault="002B5048" w:rsidP="002B5048">
      <w:pPr>
        <w:widowControl w:val="0"/>
        <w:autoSpaceDE w:val="0"/>
        <w:autoSpaceDN w:val="0"/>
        <w:adjustRightInd w:val="0"/>
        <w:spacing w:after="0" w:line="240" w:lineRule="auto"/>
        <w:jc w:val="center"/>
        <w:rPr>
          <w:rFonts w:ascii="Times New Roman" w:hAnsi="Times New Roman"/>
          <w:sz w:val="2"/>
          <w:szCs w:val="2"/>
        </w:rPr>
      </w:pPr>
    </w:p>
    <w:tbl>
      <w:tblPr>
        <w:tblW w:w="5426"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
        <w:gridCol w:w="1069"/>
        <w:gridCol w:w="993"/>
        <w:gridCol w:w="796"/>
        <w:gridCol w:w="768"/>
        <w:gridCol w:w="917"/>
        <w:gridCol w:w="506"/>
        <w:gridCol w:w="698"/>
        <w:gridCol w:w="714"/>
        <w:gridCol w:w="935"/>
        <w:gridCol w:w="910"/>
        <w:gridCol w:w="1056"/>
        <w:gridCol w:w="1090"/>
        <w:gridCol w:w="980"/>
        <w:gridCol w:w="1056"/>
        <w:gridCol w:w="803"/>
        <w:gridCol w:w="923"/>
        <w:gridCol w:w="604"/>
        <w:gridCol w:w="503"/>
      </w:tblGrid>
      <w:tr w:rsidR="005D1EDA" w:rsidRPr="002B5048" w14:paraId="282A2B2A" w14:textId="77777777" w:rsidTr="00137349">
        <w:tc>
          <w:tcPr>
            <w:tcW w:w="152" w:type="pct"/>
            <w:vMerge w:val="restart"/>
            <w:vAlign w:val="center"/>
          </w:tcPr>
          <w:p w14:paraId="77399711" w14:textId="77777777" w:rsidR="002B5048" w:rsidRPr="002B5048" w:rsidRDefault="002B5048" w:rsidP="002B5048">
            <w:pPr>
              <w:widowControl w:val="0"/>
              <w:autoSpaceDE w:val="0"/>
              <w:autoSpaceDN w:val="0"/>
              <w:adjustRightInd w:val="0"/>
              <w:spacing w:after="0" w:line="240" w:lineRule="auto"/>
              <w:ind w:hanging="132"/>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TT</w:t>
            </w:r>
          </w:p>
        </w:tc>
        <w:tc>
          <w:tcPr>
            <w:tcW w:w="338" w:type="pct"/>
            <w:vMerge w:val="restart"/>
            <w:vAlign w:val="center"/>
          </w:tcPr>
          <w:p w14:paraId="77654EB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Tên khu kinh tế (năm thành lập)</w:t>
            </w:r>
          </w:p>
        </w:tc>
        <w:tc>
          <w:tcPr>
            <w:tcW w:w="314" w:type="pct"/>
            <w:vMerge w:val="restart"/>
            <w:vAlign w:val="center"/>
          </w:tcPr>
          <w:p w14:paraId="048A109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Địa chỉ</w:t>
            </w:r>
          </w:p>
        </w:tc>
        <w:tc>
          <w:tcPr>
            <w:tcW w:w="252" w:type="pct"/>
            <w:vMerge w:val="restart"/>
            <w:vAlign w:val="center"/>
          </w:tcPr>
          <w:p w14:paraId="3FABFED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Diện tích (ha)</w:t>
            </w:r>
          </w:p>
        </w:tc>
        <w:tc>
          <w:tcPr>
            <w:tcW w:w="243" w:type="pct"/>
            <w:vMerge w:val="restart"/>
            <w:vAlign w:val="center"/>
          </w:tcPr>
          <w:p w14:paraId="445BA97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Tình trạng hoạt động (đang xây dựng/đang hoạt động)</w:t>
            </w:r>
          </w:p>
        </w:tc>
        <w:tc>
          <w:tcPr>
            <w:tcW w:w="290" w:type="pct"/>
            <w:vMerge w:val="restart"/>
            <w:vAlign w:val="center"/>
          </w:tcPr>
          <w:p w14:paraId="0B7FFDCA"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Các cơ sở đang hoạt động trong KKT</w:t>
            </w:r>
          </w:p>
        </w:tc>
        <w:tc>
          <w:tcPr>
            <w:tcW w:w="160" w:type="pct"/>
            <w:vMerge w:val="restart"/>
            <w:vAlign w:val="center"/>
          </w:tcPr>
          <w:p w14:paraId="4837E88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Cơ sở đang hoạt động</w:t>
            </w:r>
          </w:p>
        </w:tc>
        <w:tc>
          <w:tcPr>
            <w:tcW w:w="221" w:type="pct"/>
            <w:vMerge w:val="restart"/>
            <w:vAlign w:val="center"/>
          </w:tcPr>
          <w:p w14:paraId="23E05B1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Tỷ lệ lấp đầy (%)</w:t>
            </w:r>
          </w:p>
        </w:tc>
        <w:tc>
          <w:tcPr>
            <w:tcW w:w="226" w:type="pct"/>
            <w:vMerge w:val="restart"/>
            <w:vAlign w:val="center"/>
          </w:tcPr>
          <w:p w14:paraId="71131EE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Hệ thống thu gom nước mưa (có/không)</w:t>
            </w:r>
          </w:p>
        </w:tc>
        <w:tc>
          <w:tcPr>
            <w:tcW w:w="918" w:type="pct"/>
            <w:gridSpan w:val="3"/>
            <w:vAlign w:val="center"/>
          </w:tcPr>
          <w:p w14:paraId="059466F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Xử lý nước thải</w:t>
            </w:r>
          </w:p>
        </w:tc>
        <w:tc>
          <w:tcPr>
            <w:tcW w:w="655" w:type="pct"/>
            <w:gridSpan w:val="2"/>
            <w:vAlign w:val="center"/>
          </w:tcPr>
          <w:p w14:paraId="293E173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Xử lý khí thải</w:t>
            </w:r>
          </w:p>
        </w:tc>
        <w:tc>
          <w:tcPr>
            <w:tcW w:w="880" w:type="pct"/>
            <w:gridSpan w:val="3"/>
            <w:vAlign w:val="center"/>
          </w:tcPr>
          <w:p w14:paraId="4E0DC03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Tổng lượng CTR phát sinh</w:t>
            </w:r>
          </w:p>
        </w:tc>
        <w:tc>
          <w:tcPr>
            <w:tcW w:w="191" w:type="pct"/>
            <w:vMerge w:val="restart"/>
            <w:vAlign w:val="center"/>
          </w:tcPr>
          <w:p w14:paraId="00940E5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Công trình phòng ngừa, ứng phó sự cố môi trường</w:t>
            </w:r>
          </w:p>
        </w:tc>
        <w:tc>
          <w:tcPr>
            <w:tcW w:w="159" w:type="pct"/>
            <w:vMerge w:val="restart"/>
            <w:vAlign w:val="center"/>
          </w:tcPr>
          <w:p w14:paraId="4AF806D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Tỷ lệ cây xanh</w:t>
            </w:r>
          </w:p>
        </w:tc>
      </w:tr>
      <w:tr w:rsidR="005D1EDA" w:rsidRPr="002B5048" w14:paraId="38A866E8" w14:textId="77777777" w:rsidTr="00137349">
        <w:tc>
          <w:tcPr>
            <w:tcW w:w="152" w:type="pct"/>
            <w:vMerge/>
            <w:vAlign w:val="center"/>
          </w:tcPr>
          <w:p w14:paraId="74C6A1C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338" w:type="pct"/>
            <w:vMerge/>
            <w:vAlign w:val="center"/>
          </w:tcPr>
          <w:p w14:paraId="03393FF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314" w:type="pct"/>
            <w:vMerge/>
            <w:vAlign w:val="center"/>
          </w:tcPr>
          <w:p w14:paraId="46588794"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252" w:type="pct"/>
            <w:vMerge/>
            <w:vAlign w:val="center"/>
          </w:tcPr>
          <w:p w14:paraId="4D561B3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243" w:type="pct"/>
            <w:vMerge/>
            <w:vAlign w:val="center"/>
          </w:tcPr>
          <w:p w14:paraId="7B5F3E1C"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290" w:type="pct"/>
            <w:vMerge/>
            <w:vAlign w:val="center"/>
          </w:tcPr>
          <w:p w14:paraId="0FDEA14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160" w:type="pct"/>
            <w:vMerge/>
            <w:vAlign w:val="center"/>
          </w:tcPr>
          <w:p w14:paraId="6ADEB474"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221" w:type="pct"/>
            <w:vMerge/>
            <w:vAlign w:val="center"/>
          </w:tcPr>
          <w:p w14:paraId="7CBDA9C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226" w:type="pct"/>
            <w:vMerge/>
            <w:vAlign w:val="center"/>
          </w:tcPr>
          <w:p w14:paraId="1327C11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296" w:type="pct"/>
            <w:vAlign w:val="center"/>
          </w:tcPr>
          <w:p w14:paraId="7726677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Tổng lượng nước thải phát sinh (thực tế) (m</w:t>
            </w:r>
            <w:r w:rsidRPr="002B5048">
              <w:rPr>
                <w:rFonts w:ascii="Times New Roman" w:eastAsia="Times New Roman" w:hAnsi="Times New Roman"/>
                <w:b/>
                <w:bCs/>
                <w:color w:val="000000"/>
                <w:spacing w:val="-1"/>
                <w:sz w:val="18"/>
                <w:szCs w:val="18"/>
                <w:vertAlign w:val="superscript"/>
                <w:lang w:val="en-US"/>
              </w:rPr>
              <w:t>3</w:t>
            </w:r>
            <w:r w:rsidRPr="002B5048">
              <w:rPr>
                <w:rFonts w:ascii="Times New Roman" w:eastAsia="Times New Roman" w:hAnsi="Times New Roman"/>
                <w:b/>
                <w:bCs/>
                <w:color w:val="000000"/>
                <w:spacing w:val="-1"/>
                <w:sz w:val="18"/>
                <w:szCs w:val="18"/>
                <w:lang w:val="en-US"/>
              </w:rPr>
              <w:t>/ngđ)</w:t>
            </w:r>
          </w:p>
        </w:tc>
        <w:tc>
          <w:tcPr>
            <w:tcW w:w="288" w:type="pct"/>
            <w:vAlign w:val="center"/>
          </w:tcPr>
          <w:p w14:paraId="175B31B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Công suất thiết kế của HTXLNT (m</w:t>
            </w:r>
            <w:r w:rsidRPr="002B5048">
              <w:rPr>
                <w:rFonts w:ascii="Times New Roman" w:eastAsia="Times New Roman" w:hAnsi="Times New Roman"/>
                <w:b/>
                <w:bCs/>
                <w:color w:val="000000"/>
                <w:spacing w:val="-1"/>
                <w:sz w:val="18"/>
                <w:szCs w:val="18"/>
                <w:vertAlign w:val="superscript"/>
                <w:lang w:val="en-US"/>
              </w:rPr>
              <w:t>3</w:t>
            </w:r>
            <w:r w:rsidRPr="002B5048">
              <w:rPr>
                <w:rFonts w:ascii="Times New Roman" w:eastAsia="Times New Roman" w:hAnsi="Times New Roman"/>
                <w:b/>
                <w:bCs/>
                <w:color w:val="000000"/>
                <w:spacing w:val="-1"/>
                <w:sz w:val="18"/>
                <w:szCs w:val="18"/>
                <w:lang w:val="en-US"/>
              </w:rPr>
              <w:t>/ngđ)</w:t>
            </w:r>
          </w:p>
        </w:tc>
        <w:tc>
          <w:tcPr>
            <w:tcW w:w="334" w:type="pct"/>
            <w:vAlign w:val="center"/>
          </w:tcPr>
          <w:p w14:paraId="208F276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Hệ thống quan trắc nước thải tự động, liên tục (ghi rõ thông số)</w:t>
            </w:r>
          </w:p>
        </w:tc>
        <w:tc>
          <w:tcPr>
            <w:tcW w:w="345" w:type="pct"/>
            <w:vAlign w:val="center"/>
          </w:tcPr>
          <w:p w14:paraId="2EE75FC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Lượng khí thải phát sinh(m</w:t>
            </w:r>
            <w:r w:rsidRPr="002B5048">
              <w:rPr>
                <w:rFonts w:ascii="Times New Roman" w:eastAsia="Times New Roman" w:hAnsi="Times New Roman"/>
                <w:b/>
                <w:bCs/>
                <w:color w:val="000000"/>
                <w:spacing w:val="-1"/>
                <w:sz w:val="18"/>
                <w:szCs w:val="18"/>
                <w:vertAlign w:val="superscript"/>
                <w:lang w:val="en-US"/>
              </w:rPr>
              <w:t>3</w:t>
            </w:r>
            <w:r w:rsidRPr="002B5048">
              <w:rPr>
                <w:rFonts w:ascii="Times New Roman" w:eastAsia="Times New Roman" w:hAnsi="Times New Roman"/>
                <w:b/>
                <w:bCs/>
                <w:color w:val="000000"/>
                <w:spacing w:val="-1"/>
                <w:sz w:val="18"/>
                <w:szCs w:val="18"/>
                <w:lang w:val="en-US"/>
              </w:rPr>
              <w:t>/giờ)</w:t>
            </w:r>
          </w:p>
        </w:tc>
        <w:tc>
          <w:tcPr>
            <w:tcW w:w="310" w:type="pct"/>
            <w:vAlign w:val="center"/>
          </w:tcPr>
          <w:p w14:paraId="7D531CF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Hệ thống quan trắc khí thải tự động, liên tục (ghi rõ thông số)</w:t>
            </w:r>
          </w:p>
        </w:tc>
        <w:tc>
          <w:tcPr>
            <w:tcW w:w="334" w:type="pct"/>
            <w:vAlign w:val="center"/>
          </w:tcPr>
          <w:p w14:paraId="788AA28A"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Sinh hoạt (tấn/năm)</w:t>
            </w:r>
          </w:p>
        </w:tc>
        <w:tc>
          <w:tcPr>
            <w:tcW w:w="254" w:type="pct"/>
            <w:vAlign w:val="center"/>
          </w:tcPr>
          <w:p w14:paraId="798A898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Công nghiệp thông thường kg/năm)</w:t>
            </w:r>
          </w:p>
        </w:tc>
        <w:tc>
          <w:tcPr>
            <w:tcW w:w="292" w:type="pct"/>
            <w:vAlign w:val="center"/>
          </w:tcPr>
          <w:p w14:paraId="52CB1AE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Nguy hại (kg/năm)</w:t>
            </w:r>
          </w:p>
        </w:tc>
        <w:tc>
          <w:tcPr>
            <w:tcW w:w="191" w:type="pct"/>
            <w:vMerge/>
            <w:vAlign w:val="center"/>
          </w:tcPr>
          <w:p w14:paraId="54D4949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c>
          <w:tcPr>
            <w:tcW w:w="159" w:type="pct"/>
            <w:vMerge/>
            <w:vAlign w:val="center"/>
          </w:tcPr>
          <w:p w14:paraId="7A55624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p>
        </w:tc>
      </w:tr>
      <w:tr w:rsidR="005D1EDA" w:rsidRPr="002B5048" w14:paraId="49B7ABB0" w14:textId="77777777" w:rsidTr="00137349">
        <w:trPr>
          <w:trHeight w:val="239"/>
        </w:trPr>
        <w:tc>
          <w:tcPr>
            <w:tcW w:w="152" w:type="pct"/>
            <w:vAlign w:val="center"/>
          </w:tcPr>
          <w:p w14:paraId="2F80AAC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w:t>
            </w:r>
          </w:p>
        </w:tc>
        <w:tc>
          <w:tcPr>
            <w:tcW w:w="338" w:type="pct"/>
            <w:vAlign w:val="center"/>
          </w:tcPr>
          <w:p w14:paraId="7624354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(2)</w:t>
            </w:r>
          </w:p>
        </w:tc>
        <w:tc>
          <w:tcPr>
            <w:tcW w:w="314" w:type="pct"/>
            <w:vAlign w:val="center"/>
          </w:tcPr>
          <w:p w14:paraId="661C222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(3)</w:t>
            </w:r>
          </w:p>
        </w:tc>
        <w:tc>
          <w:tcPr>
            <w:tcW w:w="252" w:type="pct"/>
            <w:vAlign w:val="center"/>
          </w:tcPr>
          <w:p w14:paraId="60582CA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(4)</w:t>
            </w:r>
          </w:p>
        </w:tc>
        <w:tc>
          <w:tcPr>
            <w:tcW w:w="243" w:type="pct"/>
            <w:vAlign w:val="center"/>
          </w:tcPr>
          <w:p w14:paraId="31B5083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(5)</w:t>
            </w:r>
          </w:p>
        </w:tc>
        <w:tc>
          <w:tcPr>
            <w:tcW w:w="290" w:type="pct"/>
            <w:vAlign w:val="center"/>
          </w:tcPr>
          <w:p w14:paraId="0909C74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(6)</w:t>
            </w:r>
          </w:p>
        </w:tc>
        <w:tc>
          <w:tcPr>
            <w:tcW w:w="160" w:type="pct"/>
            <w:vAlign w:val="center"/>
          </w:tcPr>
          <w:p w14:paraId="572ED4B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(7)</w:t>
            </w:r>
          </w:p>
        </w:tc>
        <w:tc>
          <w:tcPr>
            <w:tcW w:w="221" w:type="pct"/>
            <w:vAlign w:val="center"/>
          </w:tcPr>
          <w:p w14:paraId="3AA28BB4"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(8)</w:t>
            </w:r>
          </w:p>
        </w:tc>
        <w:tc>
          <w:tcPr>
            <w:tcW w:w="226" w:type="pct"/>
            <w:vAlign w:val="center"/>
          </w:tcPr>
          <w:p w14:paraId="08D6467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(9)</w:t>
            </w:r>
          </w:p>
        </w:tc>
        <w:tc>
          <w:tcPr>
            <w:tcW w:w="296" w:type="pct"/>
            <w:vAlign w:val="center"/>
          </w:tcPr>
          <w:p w14:paraId="1F5A276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(10)</w:t>
            </w:r>
          </w:p>
        </w:tc>
        <w:tc>
          <w:tcPr>
            <w:tcW w:w="288" w:type="pct"/>
            <w:vAlign w:val="center"/>
          </w:tcPr>
          <w:p w14:paraId="60A6BB5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(11)</w:t>
            </w:r>
          </w:p>
        </w:tc>
        <w:tc>
          <w:tcPr>
            <w:tcW w:w="334" w:type="pct"/>
            <w:vAlign w:val="center"/>
          </w:tcPr>
          <w:p w14:paraId="776EBEEA"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(12)</w:t>
            </w:r>
          </w:p>
        </w:tc>
        <w:tc>
          <w:tcPr>
            <w:tcW w:w="345" w:type="pct"/>
            <w:vAlign w:val="center"/>
          </w:tcPr>
          <w:p w14:paraId="6E9F18E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(13)</w:t>
            </w:r>
          </w:p>
        </w:tc>
        <w:tc>
          <w:tcPr>
            <w:tcW w:w="310" w:type="pct"/>
            <w:vAlign w:val="center"/>
          </w:tcPr>
          <w:p w14:paraId="688C617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(14)</w:t>
            </w:r>
          </w:p>
        </w:tc>
        <w:tc>
          <w:tcPr>
            <w:tcW w:w="334" w:type="pct"/>
            <w:vAlign w:val="center"/>
          </w:tcPr>
          <w:p w14:paraId="6C83E79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(15)</w:t>
            </w:r>
          </w:p>
        </w:tc>
        <w:tc>
          <w:tcPr>
            <w:tcW w:w="254" w:type="pct"/>
            <w:vAlign w:val="center"/>
          </w:tcPr>
          <w:p w14:paraId="1B57C7F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(16)</w:t>
            </w:r>
          </w:p>
        </w:tc>
        <w:tc>
          <w:tcPr>
            <w:tcW w:w="292" w:type="pct"/>
            <w:vAlign w:val="center"/>
          </w:tcPr>
          <w:p w14:paraId="119F5FB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(17)</w:t>
            </w:r>
          </w:p>
        </w:tc>
        <w:tc>
          <w:tcPr>
            <w:tcW w:w="191" w:type="pct"/>
            <w:vAlign w:val="center"/>
          </w:tcPr>
          <w:p w14:paraId="2A27DB8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(18)</w:t>
            </w:r>
          </w:p>
        </w:tc>
        <w:tc>
          <w:tcPr>
            <w:tcW w:w="159" w:type="pct"/>
            <w:vAlign w:val="center"/>
          </w:tcPr>
          <w:p w14:paraId="561DA10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bCs/>
                <w:color w:val="000000"/>
                <w:spacing w:val="-1"/>
                <w:sz w:val="18"/>
                <w:szCs w:val="18"/>
                <w:lang w:val="en-US"/>
              </w:rPr>
            </w:pPr>
            <w:r w:rsidRPr="002B5048">
              <w:rPr>
                <w:rFonts w:ascii="Times New Roman" w:eastAsia="Times New Roman" w:hAnsi="Times New Roman"/>
                <w:b/>
                <w:bCs/>
                <w:color w:val="000000"/>
                <w:spacing w:val="-1"/>
                <w:sz w:val="18"/>
                <w:szCs w:val="18"/>
                <w:lang w:val="en-US"/>
              </w:rPr>
              <w:t>(19)</w:t>
            </w:r>
          </w:p>
        </w:tc>
      </w:tr>
      <w:tr w:rsidR="005D1EDA" w:rsidRPr="002B5048" w14:paraId="55D1FA80" w14:textId="77777777" w:rsidTr="00137349">
        <w:tc>
          <w:tcPr>
            <w:tcW w:w="152" w:type="pct"/>
            <w:vAlign w:val="center"/>
          </w:tcPr>
          <w:p w14:paraId="26425B7A"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I</w:t>
            </w:r>
          </w:p>
        </w:tc>
        <w:tc>
          <w:tcPr>
            <w:tcW w:w="338" w:type="pct"/>
            <w:vAlign w:val="center"/>
          </w:tcPr>
          <w:p w14:paraId="5ABC174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KKT Vũng Áng (2006)</w:t>
            </w:r>
          </w:p>
        </w:tc>
        <w:tc>
          <w:tcPr>
            <w:tcW w:w="314" w:type="pct"/>
            <w:vAlign w:val="center"/>
          </w:tcPr>
          <w:p w14:paraId="7CD7102E" w14:textId="4D2F2272" w:rsidR="002B5048" w:rsidRPr="002B5048" w:rsidRDefault="005D1EDA"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Pr>
                <w:rFonts w:ascii="Times New Roman" w:eastAsia="Times New Roman" w:hAnsi="Times New Roman"/>
                <w:color w:val="000000"/>
                <w:spacing w:val="-1"/>
                <w:sz w:val="18"/>
                <w:szCs w:val="18"/>
                <w:lang w:val="en-US"/>
              </w:rPr>
              <w:t>P</w:t>
            </w:r>
            <w:r w:rsidR="002B5048" w:rsidRPr="002B5048">
              <w:rPr>
                <w:rFonts w:ascii="Times New Roman" w:eastAsia="Times New Roman" w:hAnsi="Times New Roman"/>
                <w:color w:val="000000"/>
                <w:spacing w:val="-1"/>
                <w:sz w:val="18"/>
                <w:szCs w:val="18"/>
                <w:lang w:val="en-US"/>
              </w:rPr>
              <w:t>hường Vũng Áng và phường Sông Trí, tỉnh Hà Tĩnh</w:t>
            </w:r>
          </w:p>
        </w:tc>
        <w:tc>
          <w:tcPr>
            <w:tcW w:w="252" w:type="pct"/>
            <w:vAlign w:val="center"/>
          </w:tcPr>
          <w:p w14:paraId="6194B6C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z w:val="18"/>
                <w:szCs w:val="18"/>
                <w:lang w:val="en-US"/>
              </w:rPr>
              <w:t>22.781ha</w:t>
            </w:r>
          </w:p>
        </w:tc>
        <w:tc>
          <w:tcPr>
            <w:tcW w:w="243" w:type="pct"/>
            <w:vAlign w:val="center"/>
          </w:tcPr>
          <w:p w14:paraId="2135237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Đang hoạt động</w:t>
            </w:r>
          </w:p>
        </w:tc>
        <w:tc>
          <w:tcPr>
            <w:tcW w:w="290" w:type="pct"/>
            <w:vAlign w:val="center"/>
          </w:tcPr>
          <w:p w14:paraId="0E9DB1D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76</w:t>
            </w:r>
          </w:p>
        </w:tc>
        <w:tc>
          <w:tcPr>
            <w:tcW w:w="160" w:type="pct"/>
            <w:vAlign w:val="center"/>
          </w:tcPr>
          <w:p w14:paraId="52BD693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21" w:type="pct"/>
            <w:vAlign w:val="center"/>
          </w:tcPr>
          <w:p w14:paraId="477B2FF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60</w:t>
            </w:r>
          </w:p>
        </w:tc>
        <w:tc>
          <w:tcPr>
            <w:tcW w:w="226" w:type="pct"/>
            <w:vAlign w:val="center"/>
          </w:tcPr>
          <w:p w14:paraId="5BEBD24C"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Chưa hoàn thiện</w:t>
            </w:r>
          </w:p>
        </w:tc>
        <w:tc>
          <w:tcPr>
            <w:tcW w:w="296" w:type="pct"/>
            <w:vAlign w:val="center"/>
          </w:tcPr>
          <w:p w14:paraId="00EF96F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813.641</w:t>
            </w:r>
          </w:p>
        </w:tc>
        <w:tc>
          <w:tcPr>
            <w:tcW w:w="288" w:type="pct"/>
            <w:vAlign w:val="center"/>
          </w:tcPr>
          <w:p w14:paraId="027F1DA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61A26C8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45" w:type="pct"/>
            <w:vAlign w:val="center"/>
          </w:tcPr>
          <w:p w14:paraId="2F2A9E5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483 triệu</w:t>
            </w:r>
          </w:p>
        </w:tc>
        <w:tc>
          <w:tcPr>
            <w:tcW w:w="310" w:type="pct"/>
            <w:vAlign w:val="center"/>
          </w:tcPr>
          <w:p w14:paraId="1108732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0C365DF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1.310</w:t>
            </w:r>
          </w:p>
        </w:tc>
        <w:tc>
          <w:tcPr>
            <w:tcW w:w="254" w:type="pct"/>
            <w:vAlign w:val="center"/>
          </w:tcPr>
          <w:p w14:paraId="1CBF621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8.388.000</w:t>
            </w:r>
          </w:p>
        </w:tc>
        <w:tc>
          <w:tcPr>
            <w:tcW w:w="292" w:type="pct"/>
            <w:vAlign w:val="center"/>
          </w:tcPr>
          <w:p w14:paraId="7522B6E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15.411.600</w:t>
            </w:r>
          </w:p>
        </w:tc>
        <w:tc>
          <w:tcPr>
            <w:tcW w:w="191" w:type="pct"/>
            <w:vAlign w:val="center"/>
          </w:tcPr>
          <w:p w14:paraId="4FD00F7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159" w:type="pct"/>
            <w:vAlign w:val="center"/>
          </w:tcPr>
          <w:p w14:paraId="7BED333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34,7</w:t>
            </w:r>
          </w:p>
        </w:tc>
      </w:tr>
      <w:tr w:rsidR="005D1EDA" w:rsidRPr="002B5048" w14:paraId="45E6E2CF" w14:textId="77777777" w:rsidTr="00137349">
        <w:tc>
          <w:tcPr>
            <w:tcW w:w="152" w:type="pct"/>
            <w:vAlign w:val="center"/>
          </w:tcPr>
          <w:p w14:paraId="7383EBB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w:t>
            </w:r>
          </w:p>
        </w:tc>
        <w:tc>
          <w:tcPr>
            <w:tcW w:w="338" w:type="pct"/>
            <w:vAlign w:val="center"/>
          </w:tcPr>
          <w:p w14:paraId="26F6EF4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314" w:type="pct"/>
            <w:vAlign w:val="center"/>
          </w:tcPr>
          <w:p w14:paraId="6A462CF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52" w:type="pct"/>
            <w:vAlign w:val="center"/>
          </w:tcPr>
          <w:p w14:paraId="2137E61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43" w:type="pct"/>
            <w:vAlign w:val="center"/>
          </w:tcPr>
          <w:p w14:paraId="7882921C"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90" w:type="pct"/>
            <w:vAlign w:val="center"/>
          </w:tcPr>
          <w:p w14:paraId="442C3E3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KCN Vũng Áng 1</w:t>
            </w:r>
          </w:p>
        </w:tc>
        <w:tc>
          <w:tcPr>
            <w:tcW w:w="160" w:type="pct"/>
            <w:vAlign w:val="center"/>
          </w:tcPr>
          <w:p w14:paraId="705CDD5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15</w:t>
            </w:r>
          </w:p>
        </w:tc>
        <w:tc>
          <w:tcPr>
            <w:tcW w:w="221" w:type="pct"/>
            <w:vAlign w:val="center"/>
          </w:tcPr>
          <w:p w14:paraId="35A32B84"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90</w:t>
            </w:r>
          </w:p>
        </w:tc>
        <w:tc>
          <w:tcPr>
            <w:tcW w:w="226" w:type="pct"/>
            <w:vAlign w:val="center"/>
          </w:tcPr>
          <w:p w14:paraId="4FC93EB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có</w:t>
            </w:r>
          </w:p>
        </w:tc>
        <w:tc>
          <w:tcPr>
            <w:tcW w:w="296" w:type="pct"/>
            <w:vAlign w:val="center"/>
          </w:tcPr>
          <w:p w14:paraId="7677010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80</w:t>
            </w:r>
          </w:p>
        </w:tc>
        <w:tc>
          <w:tcPr>
            <w:tcW w:w="288" w:type="pct"/>
            <w:vAlign w:val="center"/>
          </w:tcPr>
          <w:p w14:paraId="4E6FB65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1000</w:t>
            </w:r>
          </w:p>
        </w:tc>
        <w:tc>
          <w:tcPr>
            <w:tcW w:w="334" w:type="pct"/>
            <w:vAlign w:val="center"/>
          </w:tcPr>
          <w:p w14:paraId="2EB251F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Lưu lượng (đầu vào và đầu ra), COD, TSS, pH, nhiệt độ, Amoni</w:t>
            </w:r>
          </w:p>
        </w:tc>
        <w:tc>
          <w:tcPr>
            <w:tcW w:w="345" w:type="pct"/>
            <w:vAlign w:val="center"/>
          </w:tcPr>
          <w:p w14:paraId="09FF32F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10" w:type="pct"/>
            <w:vAlign w:val="center"/>
          </w:tcPr>
          <w:p w14:paraId="1E531D7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759D97F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216,35</w:t>
            </w:r>
          </w:p>
        </w:tc>
        <w:tc>
          <w:tcPr>
            <w:tcW w:w="254" w:type="pct"/>
            <w:vAlign w:val="center"/>
          </w:tcPr>
          <w:p w14:paraId="39DB1095"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28.950</w:t>
            </w:r>
          </w:p>
        </w:tc>
        <w:tc>
          <w:tcPr>
            <w:tcW w:w="292" w:type="pct"/>
            <w:vAlign w:val="center"/>
          </w:tcPr>
          <w:p w14:paraId="2417ECB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4.917</w:t>
            </w:r>
          </w:p>
        </w:tc>
        <w:tc>
          <w:tcPr>
            <w:tcW w:w="191" w:type="pct"/>
            <w:vAlign w:val="center"/>
          </w:tcPr>
          <w:p w14:paraId="44E1C28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Có</w:t>
            </w:r>
          </w:p>
        </w:tc>
        <w:tc>
          <w:tcPr>
            <w:tcW w:w="159" w:type="pct"/>
            <w:vAlign w:val="center"/>
          </w:tcPr>
          <w:p w14:paraId="23EFE9B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11,4</w:t>
            </w:r>
          </w:p>
        </w:tc>
      </w:tr>
      <w:tr w:rsidR="005D1EDA" w:rsidRPr="002B5048" w14:paraId="1B2D513A" w14:textId="77777777" w:rsidTr="00137349">
        <w:tc>
          <w:tcPr>
            <w:tcW w:w="152" w:type="pct"/>
            <w:vAlign w:val="center"/>
          </w:tcPr>
          <w:p w14:paraId="4597EF4C"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2</w:t>
            </w:r>
          </w:p>
        </w:tc>
        <w:tc>
          <w:tcPr>
            <w:tcW w:w="338" w:type="pct"/>
            <w:vAlign w:val="center"/>
          </w:tcPr>
          <w:p w14:paraId="70C4171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314" w:type="pct"/>
            <w:vAlign w:val="center"/>
          </w:tcPr>
          <w:p w14:paraId="2DB7B1F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52" w:type="pct"/>
            <w:vAlign w:val="center"/>
          </w:tcPr>
          <w:p w14:paraId="7B322E8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43" w:type="pct"/>
            <w:vAlign w:val="center"/>
          </w:tcPr>
          <w:p w14:paraId="4F2F27C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90" w:type="pct"/>
            <w:vAlign w:val="center"/>
          </w:tcPr>
          <w:p w14:paraId="5F154B7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KCN Phú Vinh</w:t>
            </w:r>
          </w:p>
        </w:tc>
        <w:tc>
          <w:tcPr>
            <w:tcW w:w="160" w:type="pct"/>
            <w:vAlign w:val="center"/>
          </w:tcPr>
          <w:p w14:paraId="4EFCF61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2</w:t>
            </w:r>
          </w:p>
        </w:tc>
        <w:tc>
          <w:tcPr>
            <w:tcW w:w="221" w:type="pct"/>
            <w:vAlign w:val="center"/>
          </w:tcPr>
          <w:p w14:paraId="59798C5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14,6</w:t>
            </w:r>
          </w:p>
        </w:tc>
        <w:tc>
          <w:tcPr>
            <w:tcW w:w="226" w:type="pct"/>
            <w:vAlign w:val="center"/>
          </w:tcPr>
          <w:p w14:paraId="270B054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có</w:t>
            </w:r>
          </w:p>
        </w:tc>
        <w:tc>
          <w:tcPr>
            <w:tcW w:w="296" w:type="pct"/>
            <w:vAlign w:val="center"/>
          </w:tcPr>
          <w:p w14:paraId="6CD777A5"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7</w:t>
            </w:r>
          </w:p>
        </w:tc>
        <w:tc>
          <w:tcPr>
            <w:tcW w:w="288" w:type="pct"/>
            <w:vAlign w:val="center"/>
          </w:tcPr>
          <w:p w14:paraId="2115EDE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1500</w:t>
            </w:r>
          </w:p>
        </w:tc>
        <w:tc>
          <w:tcPr>
            <w:tcW w:w="334" w:type="pct"/>
            <w:vAlign w:val="center"/>
          </w:tcPr>
          <w:p w14:paraId="61538AC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Lưu lượng (đầu vào và đầu ra), COD, TSS, pH, nhiệt độ, Amoni</w:t>
            </w:r>
          </w:p>
        </w:tc>
        <w:tc>
          <w:tcPr>
            <w:tcW w:w="345" w:type="pct"/>
            <w:vAlign w:val="center"/>
          </w:tcPr>
          <w:p w14:paraId="5D00F845"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10" w:type="pct"/>
            <w:vAlign w:val="center"/>
          </w:tcPr>
          <w:p w14:paraId="09415D7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2BAA5A85"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12,8</w:t>
            </w:r>
          </w:p>
        </w:tc>
        <w:tc>
          <w:tcPr>
            <w:tcW w:w="254" w:type="pct"/>
            <w:vAlign w:val="center"/>
          </w:tcPr>
          <w:p w14:paraId="415F6912"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2.730</w:t>
            </w:r>
          </w:p>
        </w:tc>
        <w:tc>
          <w:tcPr>
            <w:tcW w:w="292" w:type="pct"/>
            <w:vAlign w:val="center"/>
          </w:tcPr>
          <w:p w14:paraId="044EBFB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300</w:t>
            </w:r>
          </w:p>
        </w:tc>
        <w:tc>
          <w:tcPr>
            <w:tcW w:w="191" w:type="pct"/>
            <w:vAlign w:val="center"/>
          </w:tcPr>
          <w:p w14:paraId="5C1CAF35"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Có</w:t>
            </w:r>
          </w:p>
        </w:tc>
        <w:tc>
          <w:tcPr>
            <w:tcW w:w="159" w:type="pct"/>
            <w:vAlign w:val="center"/>
          </w:tcPr>
          <w:p w14:paraId="537A702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12,1</w:t>
            </w:r>
          </w:p>
        </w:tc>
      </w:tr>
      <w:tr w:rsidR="005D1EDA" w:rsidRPr="002B5048" w14:paraId="01AFC917" w14:textId="77777777" w:rsidTr="00137349">
        <w:tc>
          <w:tcPr>
            <w:tcW w:w="152" w:type="pct"/>
            <w:vAlign w:val="center"/>
          </w:tcPr>
          <w:p w14:paraId="3491D55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3</w:t>
            </w:r>
          </w:p>
        </w:tc>
        <w:tc>
          <w:tcPr>
            <w:tcW w:w="338" w:type="pct"/>
            <w:vAlign w:val="center"/>
          </w:tcPr>
          <w:p w14:paraId="59B352E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314" w:type="pct"/>
            <w:vAlign w:val="center"/>
          </w:tcPr>
          <w:p w14:paraId="4F81883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52" w:type="pct"/>
            <w:vAlign w:val="center"/>
          </w:tcPr>
          <w:p w14:paraId="3753ADAD"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43" w:type="pct"/>
            <w:vAlign w:val="center"/>
          </w:tcPr>
          <w:p w14:paraId="203A9DD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90" w:type="pct"/>
            <w:vAlign w:val="center"/>
          </w:tcPr>
          <w:p w14:paraId="03C517D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KCN Hoành Sơn</w:t>
            </w:r>
          </w:p>
        </w:tc>
        <w:tc>
          <w:tcPr>
            <w:tcW w:w="160" w:type="pct"/>
            <w:vAlign w:val="center"/>
          </w:tcPr>
          <w:p w14:paraId="3B3086CC"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0</w:t>
            </w:r>
          </w:p>
        </w:tc>
        <w:tc>
          <w:tcPr>
            <w:tcW w:w="221" w:type="pct"/>
            <w:vAlign w:val="center"/>
          </w:tcPr>
          <w:p w14:paraId="4FB004F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0</w:t>
            </w:r>
          </w:p>
        </w:tc>
        <w:tc>
          <w:tcPr>
            <w:tcW w:w="226" w:type="pct"/>
            <w:vAlign w:val="center"/>
          </w:tcPr>
          <w:p w14:paraId="2EBB752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có</w:t>
            </w:r>
          </w:p>
        </w:tc>
        <w:tc>
          <w:tcPr>
            <w:tcW w:w="296" w:type="pct"/>
            <w:vAlign w:val="center"/>
          </w:tcPr>
          <w:p w14:paraId="688A824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0</w:t>
            </w:r>
          </w:p>
        </w:tc>
        <w:tc>
          <w:tcPr>
            <w:tcW w:w="288" w:type="pct"/>
            <w:vAlign w:val="center"/>
          </w:tcPr>
          <w:p w14:paraId="24B4DC9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840</w:t>
            </w:r>
          </w:p>
        </w:tc>
        <w:tc>
          <w:tcPr>
            <w:tcW w:w="334" w:type="pct"/>
            <w:vAlign w:val="center"/>
          </w:tcPr>
          <w:p w14:paraId="497EB3C4"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45" w:type="pct"/>
            <w:vAlign w:val="center"/>
          </w:tcPr>
          <w:p w14:paraId="1CC3412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10" w:type="pct"/>
            <w:vAlign w:val="center"/>
          </w:tcPr>
          <w:p w14:paraId="09A7D5B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06BF28E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254" w:type="pct"/>
            <w:vAlign w:val="center"/>
          </w:tcPr>
          <w:p w14:paraId="6E8FC6D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292" w:type="pct"/>
            <w:vAlign w:val="center"/>
          </w:tcPr>
          <w:p w14:paraId="1CCCA33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191" w:type="pct"/>
            <w:vAlign w:val="center"/>
          </w:tcPr>
          <w:p w14:paraId="719E3EE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159" w:type="pct"/>
            <w:vAlign w:val="center"/>
          </w:tcPr>
          <w:p w14:paraId="5EE13B6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9,42</w:t>
            </w:r>
          </w:p>
        </w:tc>
      </w:tr>
      <w:tr w:rsidR="005D1EDA" w:rsidRPr="002B5048" w14:paraId="67B36C77" w14:textId="77777777" w:rsidTr="00137349">
        <w:trPr>
          <w:trHeight w:val="905"/>
        </w:trPr>
        <w:tc>
          <w:tcPr>
            <w:tcW w:w="152" w:type="pct"/>
            <w:vAlign w:val="center"/>
          </w:tcPr>
          <w:p w14:paraId="4FC22A75"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4</w:t>
            </w:r>
          </w:p>
        </w:tc>
        <w:tc>
          <w:tcPr>
            <w:tcW w:w="338" w:type="pct"/>
            <w:vAlign w:val="center"/>
          </w:tcPr>
          <w:p w14:paraId="66E39FB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314" w:type="pct"/>
            <w:vAlign w:val="center"/>
          </w:tcPr>
          <w:p w14:paraId="457274A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52" w:type="pct"/>
            <w:vAlign w:val="center"/>
          </w:tcPr>
          <w:p w14:paraId="52F2610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43" w:type="pct"/>
            <w:vAlign w:val="center"/>
          </w:tcPr>
          <w:p w14:paraId="3781C12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90" w:type="pct"/>
            <w:vAlign w:val="center"/>
          </w:tcPr>
          <w:p w14:paraId="07DCE7E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KCN Vinhomes Vũng Áng</w:t>
            </w:r>
          </w:p>
        </w:tc>
        <w:tc>
          <w:tcPr>
            <w:tcW w:w="160" w:type="pct"/>
            <w:vAlign w:val="center"/>
          </w:tcPr>
          <w:p w14:paraId="40B9CC8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0</w:t>
            </w:r>
          </w:p>
        </w:tc>
        <w:tc>
          <w:tcPr>
            <w:tcW w:w="221" w:type="pct"/>
            <w:vAlign w:val="center"/>
          </w:tcPr>
          <w:p w14:paraId="32E9478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Đang triển khai thực hiện</w:t>
            </w:r>
          </w:p>
        </w:tc>
        <w:tc>
          <w:tcPr>
            <w:tcW w:w="226" w:type="pct"/>
            <w:vAlign w:val="center"/>
          </w:tcPr>
          <w:p w14:paraId="3A6A5ED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296" w:type="pct"/>
            <w:vAlign w:val="center"/>
          </w:tcPr>
          <w:p w14:paraId="1DC417B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288" w:type="pct"/>
            <w:vAlign w:val="center"/>
          </w:tcPr>
          <w:p w14:paraId="06CDE21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2367E28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45" w:type="pct"/>
            <w:vAlign w:val="center"/>
          </w:tcPr>
          <w:p w14:paraId="6369274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10" w:type="pct"/>
            <w:vAlign w:val="center"/>
          </w:tcPr>
          <w:p w14:paraId="5414ECB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41CB0AF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254" w:type="pct"/>
            <w:vAlign w:val="center"/>
          </w:tcPr>
          <w:p w14:paraId="25708CA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292" w:type="pct"/>
            <w:vAlign w:val="center"/>
          </w:tcPr>
          <w:p w14:paraId="69D1DF14"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191" w:type="pct"/>
            <w:vAlign w:val="center"/>
          </w:tcPr>
          <w:p w14:paraId="3367E36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159" w:type="pct"/>
            <w:vAlign w:val="center"/>
          </w:tcPr>
          <w:p w14:paraId="338A9CF0"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11</w:t>
            </w:r>
          </w:p>
        </w:tc>
      </w:tr>
      <w:tr w:rsidR="005D1EDA" w:rsidRPr="002B5048" w14:paraId="3C9E94A1" w14:textId="77777777" w:rsidTr="00137349">
        <w:tc>
          <w:tcPr>
            <w:tcW w:w="152" w:type="pct"/>
            <w:vAlign w:val="center"/>
          </w:tcPr>
          <w:p w14:paraId="695503CB"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II</w:t>
            </w:r>
          </w:p>
        </w:tc>
        <w:tc>
          <w:tcPr>
            <w:tcW w:w="338" w:type="pct"/>
            <w:vAlign w:val="center"/>
          </w:tcPr>
          <w:p w14:paraId="7D7F788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KKT Cửa khẩu Quốc tế Cầu Treo (2007)</w:t>
            </w:r>
          </w:p>
        </w:tc>
        <w:tc>
          <w:tcPr>
            <w:tcW w:w="314" w:type="pct"/>
            <w:vAlign w:val="center"/>
          </w:tcPr>
          <w:p w14:paraId="1E3FE7EE"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Xã Sơn Kim 1, tỉnh Hà Tĩnh</w:t>
            </w:r>
          </w:p>
        </w:tc>
        <w:tc>
          <w:tcPr>
            <w:tcW w:w="252" w:type="pct"/>
            <w:vAlign w:val="center"/>
          </w:tcPr>
          <w:p w14:paraId="14B145F1" w14:textId="69DC5063"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z w:val="18"/>
                <w:szCs w:val="18"/>
                <w:lang w:val="en-US"/>
              </w:rPr>
              <w:t>56.685ha</w:t>
            </w:r>
          </w:p>
        </w:tc>
        <w:tc>
          <w:tcPr>
            <w:tcW w:w="243" w:type="pct"/>
            <w:vAlign w:val="center"/>
          </w:tcPr>
          <w:p w14:paraId="6FD4F608"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Đang hoạt động</w:t>
            </w:r>
          </w:p>
        </w:tc>
        <w:tc>
          <w:tcPr>
            <w:tcW w:w="290" w:type="pct"/>
            <w:vAlign w:val="center"/>
          </w:tcPr>
          <w:p w14:paraId="57EF75A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13</w:t>
            </w:r>
          </w:p>
        </w:tc>
        <w:tc>
          <w:tcPr>
            <w:tcW w:w="160" w:type="pct"/>
            <w:vAlign w:val="center"/>
          </w:tcPr>
          <w:p w14:paraId="1882A04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p>
        </w:tc>
        <w:tc>
          <w:tcPr>
            <w:tcW w:w="221" w:type="pct"/>
            <w:vAlign w:val="center"/>
          </w:tcPr>
          <w:p w14:paraId="664AA3B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29,8</w:t>
            </w:r>
          </w:p>
        </w:tc>
        <w:tc>
          <w:tcPr>
            <w:tcW w:w="226" w:type="pct"/>
            <w:vAlign w:val="center"/>
          </w:tcPr>
          <w:p w14:paraId="5878B0D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Chưa hoàn thiện</w:t>
            </w:r>
          </w:p>
        </w:tc>
        <w:tc>
          <w:tcPr>
            <w:tcW w:w="296" w:type="pct"/>
            <w:vAlign w:val="center"/>
          </w:tcPr>
          <w:p w14:paraId="292471B6"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500</w:t>
            </w:r>
          </w:p>
        </w:tc>
        <w:tc>
          <w:tcPr>
            <w:tcW w:w="288" w:type="pct"/>
            <w:vAlign w:val="center"/>
          </w:tcPr>
          <w:p w14:paraId="762B0B8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6C667E5A"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45" w:type="pct"/>
            <w:vAlign w:val="center"/>
          </w:tcPr>
          <w:p w14:paraId="330A3F0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10" w:type="pct"/>
            <w:vAlign w:val="center"/>
          </w:tcPr>
          <w:p w14:paraId="2B1FCA07"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334" w:type="pct"/>
            <w:vAlign w:val="center"/>
          </w:tcPr>
          <w:p w14:paraId="7D963F03"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25</w:t>
            </w:r>
          </w:p>
        </w:tc>
        <w:tc>
          <w:tcPr>
            <w:tcW w:w="254" w:type="pct"/>
            <w:vAlign w:val="center"/>
          </w:tcPr>
          <w:p w14:paraId="07FC5971"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1154</w:t>
            </w:r>
          </w:p>
        </w:tc>
        <w:tc>
          <w:tcPr>
            <w:tcW w:w="292" w:type="pct"/>
            <w:vAlign w:val="center"/>
          </w:tcPr>
          <w:p w14:paraId="7700078F"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500</w:t>
            </w:r>
          </w:p>
        </w:tc>
        <w:tc>
          <w:tcPr>
            <w:tcW w:w="191" w:type="pct"/>
            <w:vAlign w:val="center"/>
          </w:tcPr>
          <w:p w14:paraId="572EEC0A"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w:t>
            </w:r>
          </w:p>
        </w:tc>
        <w:tc>
          <w:tcPr>
            <w:tcW w:w="159" w:type="pct"/>
            <w:vAlign w:val="center"/>
          </w:tcPr>
          <w:p w14:paraId="3E221579" w14:textId="77777777" w:rsidR="002B5048" w:rsidRPr="002B5048" w:rsidRDefault="002B5048" w:rsidP="002B5048">
            <w:pPr>
              <w:widowControl w:val="0"/>
              <w:autoSpaceDE w:val="0"/>
              <w:autoSpaceDN w:val="0"/>
              <w:adjustRightInd w:val="0"/>
              <w:spacing w:after="0" w:line="240" w:lineRule="auto"/>
              <w:jc w:val="center"/>
              <w:rPr>
                <w:rFonts w:ascii="Times New Roman" w:eastAsia="Times New Roman" w:hAnsi="Times New Roman"/>
                <w:color w:val="000000"/>
                <w:spacing w:val="-1"/>
                <w:sz w:val="18"/>
                <w:szCs w:val="18"/>
                <w:lang w:val="en-US"/>
              </w:rPr>
            </w:pPr>
            <w:r w:rsidRPr="002B5048">
              <w:rPr>
                <w:rFonts w:ascii="Times New Roman" w:eastAsia="Times New Roman" w:hAnsi="Times New Roman"/>
                <w:color w:val="000000"/>
                <w:spacing w:val="-1"/>
                <w:sz w:val="18"/>
                <w:szCs w:val="18"/>
                <w:lang w:val="en-US"/>
              </w:rPr>
              <w:t>14,1</w:t>
            </w:r>
          </w:p>
        </w:tc>
      </w:tr>
    </w:tbl>
    <w:p w14:paraId="39D53841" w14:textId="77777777" w:rsidR="00904A5A" w:rsidRPr="00F77F0D" w:rsidRDefault="00546A88" w:rsidP="0016127A">
      <w:pPr>
        <w:widowControl w:val="0"/>
        <w:autoSpaceDE w:val="0"/>
        <w:autoSpaceDN w:val="0"/>
        <w:adjustRightInd w:val="0"/>
        <w:spacing w:after="120" w:line="240" w:lineRule="auto"/>
        <w:jc w:val="center"/>
        <w:rPr>
          <w:rFonts w:ascii="Times New Roman" w:hAnsi="Times New Roman"/>
          <w:sz w:val="26"/>
          <w:szCs w:val="26"/>
        </w:rPr>
      </w:pPr>
      <w:r w:rsidRPr="00F77F0D">
        <w:rPr>
          <w:rFonts w:ascii="Times New Roman" w:hAnsi="Times New Roman"/>
          <w:b/>
          <w:bCs/>
          <w:sz w:val="26"/>
          <w:szCs w:val="26"/>
        </w:rPr>
        <w:t xml:space="preserve">Bảng </w:t>
      </w:r>
      <w:r w:rsidRPr="00343ABB">
        <w:rPr>
          <w:rFonts w:ascii="Times New Roman" w:hAnsi="Times New Roman"/>
          <w:b/>
          <w:bCs/>
          <w:sz w:val="26"/>
          <w:szCs w:val="26"/>
        </w:rPr>
        <w:t>2</w:t>
      </w:r>
      <w:r w:rsidRPr="00F77F0D">
        <w:rPr>
          <w:rFonts w:ascii="Times New Roman" w:hAnsi="Times New Roman"/>
          <w:b/>
          <w:bCs/>
          <w:sz w:val="26"/>
          <w:szCs w:val="26"/>
        </w:rPr>
        <w:t>. Danh mục các khu sản xuất, kinh doanh, dịch vụ tập trung (viết tắt là KCN) không thuộc khu kinh tế</w:t>
      </w:r>
    </w:p>
    <w:tbl>
      <w:tblPr>
        <w:tblW w:w="5485" w:type="pct"/>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4"/>
        <w:gridCol w:w="997"/>
        <w:gridCol w:w="1109"/>
        <w:gridCol w:w="834"/>
        <w:gridCol w:w="1585"/>
        <w:gridCol w:w="1112"/>
        <w:gridCol w:w="626"/>
        <w:gridCol w:w="1070"/>
        <w:gridCol w:w="1255"/>
        <w:gridCol w:w="1102"/>
        <w:gridCol w:w="1450"/>
        <w:gridCol w:w="601"/>
        <w:gridCol w:w="1211"/>
        <w:gridCol w:w="894"/>
        <w:gridCol w:w="1160"/>
        <w:gridCol w:w="543"/>
      </w:tblGrid>
      <w:tr w:rsidR="00913D3D" w:rsidRPr="00913D3D" w14:paraId="1E1FFF34" w14:textId="77777777" w:rsidTr="005F2860">
        <w:tc>
          <w:tcPr>
            <w:tcW w:w="133" w:type="pct"/>
            <w:vMerge w:val="restart"/>
            <w:vAlign w:val="center"/>
          </w:tcPr>
          <w:p w14:paraId="4560EA91" w14:textId="095B26C4" w:rsidR="00913D3D" w:rsidRPr="00913D3D" w:rsidRDefault="005F2860" w:rsidP="005F2860">
            <w:pPr>
              <w:widowControl w:val="0"/>
              <w:autoSpaceDE w:val="0"/>
              <w:autoSpaceDN w:val="0"/>
              <w:adjustRightInd w:val="0"/>
              <w:spacing w:after="0" w:line="240" w:lineRule="auto"/>
              <w:ind w:hanging="993"/>
              <w:jc w:val="right"/>
              <w:rPr>
                <w:rFonts w:ascii="Times New Roman" w:eastAsia="Times New Roman" w:hAnsi="Times New Roman"/>
                <w:bCs/>
                <w:color w:val="000000"/>
                <w:spacing w:val="-1"/>
                <w:sz w:val="20"/>
                <w:szCs w:val="20"/>
                <w:lang w:val="en-US"/>
              </w:rPr>
            </w:pPr>
            <w:r>
              <w:rPr>
                <w:rFonts w:ascii="Times New Roman" w:eastAsia="Times New Roman" w:hAnsi="Times New Roman"/>
                <w:b/>
                <w:bCs/>
                <w:color w:val="000000"/>
                <w:spacing w:val="-1"/>
                <w:sz w:val="20"/>
                <w:szCs w:val="20"/>
                <w:lang w:val="en-US"/>
              </w:rPr>
              <w:t>STT</w:t>
            </w:r>
          </w:p>
        </w:tc>
        <w:tc>
          <w:tcPr>
            <w:tcW w:w="312" w:type="pct"/>
            <w:vMerge w:val="restart"/>
            <w:vAlign w:val="center"/>
          </w:tcPr>
          <w:p w14:paraId="3213A474"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Tên KCN đang hoạt động</w:t>
            </w:r>
          </w:p>
        </w:tc>
        <w:tc>
          <w:tcPr>
            <w:tcW w:w="347" w:type="pct"/>
            <w:vMerge w:val="restart"/>
            <w:vAlign w:val="center"/>
          </w:tcPr>
          <w:p w14:paraId="3698BF92"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Địa chỉ</w:t>
            </w:r>
          </w:p>
        </w:tc>
        <w:tc>
          <w:tcPr>
            <w:tcW w:w="261" w:type="pct"/>
            <w:vMerge w:val="restart"/>
            <w:vAlign w:val="center"/>
          </w:tcPr>
          <w:p w14:paraId="1CFA1E2E"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Diện tích (ha)</w:t>
            </w:r>
          </w:p>
        </w:tc>
        <w:tc>
          <w:tcPr>
            <w:tcW w:w="496" w:type="pct"/>
            <w:vMerge w:val="restart"/>
            <w:vAlign w:val="center"/>
          </w:tcPr>
          <w:p w14:paraId="426491E5"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Tên chủ đầu tư kinh doanh hạ tầng</w:t>
            </w:r>
          </w:p>
        </w:tc>
        <w:tc>
          <w:tcPr>
            <w:tcW w:w="348" w:type="pct"/>
            <w:vMerge w:val="restart"/>
            <w:vAlign w:val="center"/>
          </w:tcPr>
          <w:p w14:paraId="273DC719"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Số lượng cơ sở đang hoạt động trong KCN</w:t>
            </w:r>
          </w:p>
        </w:tc>
        <w:tc>
          <w:tcPr>
            <w:tcW w:w="196" w:type="pct"/>
            <w:vMerge w:val="restart"/>
            <w:vAlign w:val="center"/>
          </w:tcPr>
          <w:p w14:paraId="080BD9CF"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Tỷ lệ lấp đầy (%)</w:t>
            </w:r>
          </w:p>
        </w:tc>
        <w:tc>
          <w:tcPr>
            <w:tcW w:w="335" w:type="pct"/>
            <w:vMerge w:val="restart"/>
            <w:vAlign w:val="center"/>
          </w:tcPr>
          <w:p w14:paraId="49AF97DD"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Hệ thống thu gom nước mưa (có/không)</w:t>
            </w:r>
          </w:p>
        </w:tc>
        <w:tc>
          <w:tcPr>
            <w:tcW w:w="1192" w:type="pct"/>
            <w:gridSpan w:val="3"/>
            <w:vAlign w:val="center"/>
          </w:tcPr>
          <w:p w14:paraId="7061E5EE"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Xử lý nước thải</w:t>
            </w:r>
          </w:p>
        </w:tc>
        <w:tc>
          <w:tcPr>
            <w:tcW w:w="847" w:type="pct"/>
            <w:gridSpan w:val="3"/>
            <w:vAlign w:val="center"/>
          </w:tcPr>
          <w:p w14:paraId="76BEC3D5"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Tổng lượng CTR phát sinh</w:t>
            </w:r>
          </w:p>
        </w:tc>
        <w:tc>
          <w:tcPr>
            <w:tcW w:w="363" w:type="pct"/>
            <w:vMerge w:val="restart"/>
            <w:vAlign w:val="center"/>
          </w:tcPr>
          <w:p w14:paraId="0F6BC3A2"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Công trình phòng ngừa, ứng phó sự cố môi trường</w:t>
            </w:r>
          </w:p>
        </w:tc>
        <w:tc>
          <w:tcPr>
            <w:tcW w:w="171" w:type="pct"/>
            <w:vMerge w:val="restart"/>
            <w:vAlign w:val="center"/>
          </w:tcPr>
          <w:p w14:paraId="343CDE11"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Tỷ lệ cây xanh</w:t>
            </w:r>
          </w:p>
        </w:tc>
      </w:tr>
      <w:tr w:rsidR="00913D3D" w:rsidRPr="00913D3D" w14:paraId="0CF15443" w14:textId="77777777" w:rsidTr="005F2860">
        <w:tc>
          <w:tcPr>
            <w:tcW w:w="133" w:type="pct"/>
            <w:vMerge/>
            <w:vAlign w:val="center"/>
          </w:tcPr>
          <w:p w14:paraId="4C8E3D3D"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312" w:type="pct"/>
            <w:vMerge/>
            <w:vAlign w:val="center"/>
          </w:tcPr>
          <w:p w14:paraId="07D034B7"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347" w:type="pct"/>
            <w:vMerge/>
            <w:vAlign w:val="center"/>
          </w:tcPr>
          <w:p w14:paraId="59830501"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261" w:type="pct"/>
            <w:vMerge/>
            <w:vAlign w:val="center"/>
          </w:tcPr>
          <w:p w14:paraId="1263DDDE"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496" w:type="pct"/>
            <w:vMerge/>
            <w:vAlign w:val="center"/>
          </w:tcPr>
          <w:p w14:paraId="1C4353B5"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348" w:type="pct"/>
            <w:vMerge/>
            <w:vAlign w:val="center"/>
          </w:tcPr>
          <w:p w14:paraId="5DEF1A39"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196" w:type="pct"/>
            <w:vMerge/>
            <w:vAlign w:val="center"/>
          </w:tcPr>
          <w:p w14:paraId="38CDE3E2"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335" w:type="pct"/>
            <w:vMerge/>
            <w:vAlign w:val="center"/>
          </w:tcPr>
          <w:p w14:paraId="4DAC3383"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393" w:type="pct"/>
            <w:vAlign w:val="center"/>
          </w:tcPr>
          <w:p w14:paraId="6240FD55"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Tổng lượng nước thải phát sinh (thực tế) (m</w:t>
            </w:r>
            <w:r w:rsidRPr="00913D3D">
              <w:rPr>
                <w:rFonts w:ascii="Times New Roman" w:eastAsia="Times New Roman" w:hAnsi="Times New Roman"/>
                <w:b/>
                <w:bCs/>
                <w:color w:val="000000"/>
                <w:spacing w:val="-1"/>
                <w:sz w:val="20"/>
                <w:szCs w:val="20"/>
                <w:vertAlign w:val="superscript"/>
                <w:lang w:val="en-US"/>
              </w:rPr>
              <w:t>3</w:t>
            </w:r>
            <w:r w:rsidRPr="00913D3D">
              <w:rPr>
                <w:rFonts w:ascii="Times New Roman" w:eastAsia="Times New Roman" w:hAnsi="Times New Roman"/>
                <w:b/>
                <w:bCs/>
                <w:color w:val="000000"/>
                <w:spacing w:val="-1"/>
                <w:sz w:val="20"/>
                <w:szCs w:val="20"/>
                <w:lang w:val="en-US"/>
              </w:rPr>
              <w:t>/ngđ)</w:t>
            </w:r>
          </w:p>
        </w:tc>
        <w:tc>
          <w:tcPr>
            <w:tcW w:w="345" w:type="pct"/>
            <w:vAlign w:val="center"/>
          </w:tcPr>
          <w:p w14:paraId="7243906D"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Công suất thiết kế của HTXLNT (m</w:t>
            </w:r>
            <w:r w:rsidRPr="00913D3D">
              <w:rPr>
                <w:rFonts w:ascii="Times New Roman" w:eastAsia="Times New Roman" w:hAnsi="Times New Roman"/>
                <w:b/>
                <w:bCs/>
                <w:color w:val="000000"/>
                <w:spacing w:val="-1"/>
                <w:sz w:val="20"/>
                <w:szCs w:val="20"/>
                <w:vertAlign w:val="superscript"/>
                <w:lang w:val="en-US"/>
              </w:rPr>
              <w:t>3</w:t>
            </w:r>
            <w:r w:rsidRPr="00913D3D">
              <w:rPr>
                <w:rFonts w:ascii="Times New Roman" w:eastAsia="Times New Roman" w:hAnsi="Times New Roman"/>
                <w:b/>
                <w:bCs/>
                <w:color w:val="000000"/>
                <w:spacing w:val="-1"/>
                <w:sz w:val="20"/>
                <w:szCs w:val="20"/>
                <w:lang w:val="en-US"/>
              </w:rPr>
              <w:t>/ngđ)</w:t>
            </w:r>
          </w:p>
        </w:tc>
        <w:tc>
          <w:tcPr>
            <w:tcW w:w="454" w:type="pct"/>
            <w:vAlign w:val="center"/>
          </w:tcPr>
          <w:p w14:paraId="25088AAE"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Hệ thống quan trắc nước thải tự động, liên tục (ghi rõ thông số</w:t>
            </w:r>
          </w:p>
        </w:tc>
        <w:tc>
          <w:tcPr>
            <w:tcW w:w="188" w:type="pct"/>
            <w:vAlign w:val="center"/>
          </w:tcPr>
          <w:p w14:paraId="53BCEA09"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Sinh hoạt (tấn/ năm)</w:t>
            </w:r>
          </w:p>
        </w:tc>
        <w:tc>
          <w:tcPr>
            <w:tcW w:w="379" w:type="pct"/>
            <w:vAlign w:val="center"/>
          </w:tcPr>
          <w:p w14:paraId="116B3749"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Công nghiệp thông thường (kg/năm)</w:t>
            </w:r>
          </w:p>
        </w:tc>
        <w:tc>
          <w:tcPr>
            <w:tcW w:w="279" w:type="pct"/>
            <w:vAlign w:val="center"/>
          </w:tcPr>
          <w:p w14:paraId="5934A118"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Nguy hại (kg/năm)</w:t>
            </w:r>
          </w:p>
        </w:tc>
        <w:tc>
          <w:tcPr>
            <w:tcW w:w="363" w:type="pct"/>
            <w:vMerge/>
            <w:vAlign w:val="center"/>
          </w:tcPr>
          <w:p w14:paraId="5314EAB0"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c>
          <w:tcPr>
            <w:tcW w:w="171" w:type="pct"/>
            <w:vMerge/>
            <w:vAlign w:val="center"/>
          </w:tcPr>
          <w:p w14:paraId="647C3B06"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p>
        </w:tc>
      </w:tr>
      <w:tr w:rsidR="00913D3D" w:rsidRPr="00913D3D" w14:paraId="3C21AD69" w14:textId="77777777" w:rsidTr="005F2860">
        <w:tc>
          <w:tcPr>
            <w:tcW w:w="133" w:type="pct"/>
            <w:vAlign w:val="center"/>
          </w:tcPr>
          <w:p w14:paraId="213A4437"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(1)</w:t>
            </w:r>
          </w:p>
        </w:tc>
        <w:tc>
          <w:tcPr>
            <w:tcW w:w="312" w:type="pct"/>
            <w:vAlign w:val="center"/>
          </w:tcPr>
          <w:p w14:paraId="5357BC75"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(2)</w:t>
            </w:r>
          </w:p>
        </w:tc>
        <w:tc>
          <w:tcPr>
            <w:tcW w:w="347" w:type="pct"/>
            <w:vAlign w:val="center"/>
          </w:tcPr>
          <w:p w14:paraId="67E5C378"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(3)</w:t>
            </w:r>
          </w:p>
        </w:tc>
        <w:tc>
          <w:tcPr>
            <w:tcW w:w="261" w:type="pct"/>
            <w:vAlign w:val="center"/>
          </w:tcPr>
          <w:p w14:paraId="7488D32B"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(4)</w:t>
            </w:r>
          </w:p>
        </w:tc>
        <w:tc>
          <w:tcPr>
            <w:tcW w:w="496" w:type="pct"/>
            <w:vAlign w:val="center"/>
          </w:tcPr>
          <w:p w14:paraId="401A0D23"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(5)</w:t>
            </w:r>
          </w:p>
        </w:tc>
        <w:tc>
          <w:tcPr>
            <w:tcW w:w="348" w:type="pct"/>
            <w:vAlign w:val="center"/>
          </w:tcPr>
          <w:p w14:paraId="4276BC93"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(6)</w:t>
            </w:r>
          </w:p>
        </w:tc>
        <w:tc>
          <w:tcPr>
            <w:tcW w:w="196" w:type="pct"/>
            <w:vAlign w:val="center"/>
          </w:tcPr>
          <w:p w14:paraId="602D2A78"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(7)</w:t>
            </w:r>
          </w:p>
        </w:tc>
        <w:tc>
          <w:tcPr>
            <w:tcW w:w="335" w:type="pct"/>
            <w:vAlign w:val="center"/>
          </w:tcPr>
          <w:p w14:paraId="3FC319FB"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(8)</w:t>
            </w:r>
          </w:p>
        </w:tc>
        <w:tc>
          <w:tcPr>
            <w:tcW w:w="393" w:type="pct"/>
            <w:vAlign w:val="center"/>
          </w:tcPr>
          <w:p w14:paraId="3AC88A9A"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(9)</w:t>
            </w:r>
          </w:p>
        </w:tc>
        <w:tc>
          <w:tcPr>
            <w:tcW w:w="345" w:type="pct"/>
            <w:vAlign w:val="center"/>
          </w:tcPr>
          <w:p w14:paraId="3A79F64F"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(10)</w:t>
            </w:r>
          </w:p>
        </w:tc>
        <w:tc>
          <w:tcPr>
            <w:tcW w:w="454" w:type="pct"/>
            <w:vAlign w:val="center"/>
          </w:tcPr>
          <w:p w14:paraId="73EB0FA9"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(11)</w:t>
            </w:r>
          </w:p>
        </w:tc>
        <w:tc>
          <w:tcPr>
            <w:tcW w:w="188" w:type="pct"/>
            <w:vAlign w:val="center"/>
          </w:tcPr>
          <w:p w14:paraId="1BC4B3DE"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(12)</w:t>
            </w:r>
          </w:p>
        </w:tc>
        <w:tc>
          <w:tcPr>
            <w:tcW w:w="379" w:type="pct"/>
            <w:vAlign w:val="center"/>
          </w:tcPr>
          <w:p w14:paraId="64350DA9"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(13)</w:t>
            </w:r>
          </w:p>
        </w:tc>
        <w:tc>
          <w:tcPr>
            <w:tcW w:w="279" w:type="pct"/>
            <w:vAlign w:val="center"/>
          </w:tcPr>
          <w:p w14:paraId="6259E735"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(14)</w:t>
            </w:r>
          </w:p>
        </w:tc>
        <w:tc>
          <w:tcPr>
            <w:tcW w:w="363" w:type="pct"/>
            <w:vAlign w:val="center"/>
          </w:tcPr>
          <w:p w14:paraId="2E07BBCA"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(15)</w:t>
            </w:r>
          </w:p>
        </w:tc>
        <w:tc>
          <w:tcPr>
            <w:tcW w:w="171" w:type="pct"/>
            <w:vAlign w:val="center"/>
          </w:tcPr>
          <w:p w14:paraId="79BBFE8F"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bCs/>
                <w:color w:val="000000"/>
                <w:spacing w:val="-1"/>
                <w:sz w:val="20"/>
                <w:szCs w:val="20"/>
                <w:lang w:val="en-US"/>
              </w:rPr>
            </w:pPr>
            <w:r w:rsidRPr="00913D3D">
              <w:rPr>
                <w:rFonts w:ascii="Times New Roman" w:eastAsia="Times New Roman" w:hAnsi="Times New Roman"/>
                <w:b/>
                <w:bCs/>
                <w:color w:val="000000"/>
                <w:spacing w:val="-1"/>
                <w:sz w:val="20"/>
                <w:szCs w:val="20"/>
                <w:lang w:val="en-US"/>
              </w:rPr>
              <w:t>(16)</w:t>
            </w:r>
          </w:p>
        </w:tc>
      </w:tr>
      <w:tr w:rsidR="00913D3D" w:rsidRPr="00913D3D" w14:paraId="521343A9" w14:textId="77777777" w:rsidTr="005F2860">
        <w:tc>
          <w:tcPr>
            <w:tcW w:w="133" w:type="pct"/>
            <w:vAlign w:val="center"/>
          </w:tcPr>
          <w:p w14:paraId="7306598D"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1</w:t>
            </w:r>
          </w:p>
        </w:tc>
        <w:tc>
          <w:tcPr>
            <w:tcW w:w="312" w:type="pct"/>
            <w:vAlign w:val="center"/>
          </w:tcPr>
          <w:p w14:paraId="55A67034"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KCN Gia Lách</w:t>
            </w:r>
          </w:p>
        </w:tc>
        <w:tc>
          <w:tcPr>
            <w:tcW w:w="347" w:type="pct"/>
            <w:vAlign w:val="center"/>
          </w:tcPr>
          <w:p w14:paraId="6D2B7000"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Xã Nghi Xuân, tỉnh Hà Tĩnh</w:t>
            </w:r>
          </w:p>
        </w:tc>
        <w:tc>
          <w:tcPr>
            <w:tcW w:w="261" w:type="pct"/>
            <w:vAlign w:val="center"/>
          </w:tcPr>
          <w:p w14:paraId="3674AC88" w14:textId="23BFB5A3"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z w:val="20"/>
                <w:szCs w:val="20"/>
                <w:lang w:val="en-US"/>
              </w:rPr>
              <w:t>100</w:t>
            </w:r>
            <w:r w:rsidR="00950BDC">
              <w:rPr>
                <w:rFonts w:ascii="Times New Roman" w:eastAsia="Times New Roman" w:hAnsi="Times New Roman"/>
                <w:color w:val="000000"/>
                <w:sz w:val="20"/>
                <w:szCs w:val="20"/>
                <w:lang w:val="en-US"/>
              </w:rPr>
              <w:t xml:space="preserve"> </w:t>
            </w:r>
            <w:r w:rsidRPr="00913D3D">
              <w:rPr>
                <w:rFonts w:ascii="Times New Roman" w:eastAsia="Times New Roman" w:hAnsi="Times New Roman"/>
                <w:color w:val="000000"/>
                <w:sz w:val="20"/>
                <w:szCs w:val="20"/>
                <w:lang w:val="en-US"/>
              </w:rPr>
              <w:t>ha</w:t>
            </w:r>
          </w:p>
        </w:tc>
        <w:tc>
          <w:tcPr>
            <w:tcW w:w="496" w:type="pct"/>
            <w:vAlign w:val="center"/>
          </w:tcPr>
          <w:p w14:paraId="350BB30D" w14:textId="65CA338B"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T</w:t>
            </w:r>
            <w:r w:rsidR="0009761C">
              <w:rPr>
                <w:rFonts w:ascii="Times New Roman" w:eastAsia="Times New Roman" w:hAnsi="Times New Roman"/>
                <w:color w:val="000000"/>
                <w:spacing w:val="-1"/>
                <w:sz w:val="20"/>
                <w:szCs w:val="20"/>
                <w:lang w:val="en-US"/>
              </w:rPr>
              <w:t>rung tâm</w:t>
            </w:r>
            <w:r w:rsidRPr="00913D3D">
              <w:rPr>
                <w:rFonts w:ascii="Times New Roman" w:eastAsia="Times New Roman" w:hAnsi="Times New Roman"/>
                <w:color w:val="000000"/>
                <w:spacing w:val="-1"/>
                <w:sz w:val="20"/>
                <w:szCs w:val="20"/>
                <w:lang w:val="en-US"/>
              </w:rPr>
              <w:t xml:space="preserve"> Xúc tiến </w:t>
            </w:r>
            <w:r w:rsidR="005F2860">
              <w:rPr>
                <w:rFonts w:ascii="Times New Roman" w:eastAsia="Times New Roman" w:hAnsi="Times New Roman"/>
                <w:color w:val="000000"/>
                <w:spacing w:val="-1"/>
                <w:sz w:val="20"/>
                <w:szCs w:val="20"/>
                <w:lang w:val="en-US"/>
              </w:rPr>
              <w:t>Đ</w:t>
            </w:r>
            <w:r w:rsidRPr="00913D3D">
              <w:rPr>
                <w:rFonts w:ascii="Times New Roman" w:eastAsia="Times New Roman" w:hAnsi="Times New Roman"/>
                <w:color w:val="000000"/>
                <w:spacing w:val="-1"/>
                <w:sz w:val="20"/>
                <w:szCs w:val="20"/>
                <w:lang w:val="en-US"/>
              </w:rPr>
              <w:t xml:space="preserve">ầu tư và </w:t>
            </w:r>
            <w:r w:rsidR="005F2860">
              <w:rPr>
                <w:rFonts w:ascii="Times New Roman" w:eastAsia="Times New Roman" w:hAnsi="Times New Roman"/>
                <w:color w:val="000000"/>
                <w:spacing w:val="-1"/>
                <w:sz w:val="20"/>
                <w:szCs w:val="20"/>
                <w:lang w:val="en-US"/>
              </w:rPr>
              <w:t>C</w:t>
            </w:r>
            <w:r w:rsidRPr="00913D3D">
              <w:rPr>
                <w:rFonts w:ascii="Times New Roman" w:eastAsia="Times New Roman" w:hAnsi="Times New Roman"/>
                <w:color w:val="000000"/>
                <w:spacing w:val="-1"/>
                <w:sz w:val="20"/>
                <w:szCs w:val="20"/>
                <w:lang w:val="en-US"/>
              </w:rPr>
              <w:t>ung ứng dịch vụ KKT tỉnh</w:t>
            </w:r>
          </w:p>
        </w:tc>
        <w:tc>
          <w:tcPr>
            <w:tcW w:w="348" w:type="pct"/>
            <w:vAlign w:val="center"/>
          </w:tcPr>
          <w:p w14:paraId="1CE0C4CE"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5</w:t>
            </w:r>
          </w:p>
        </w:tc>
        <w:tc>
          <w:tcPr>
            <w:tcW w:w="196" w:type="pct"/>
            <w:vAlign w:val="center"/>
          </w:tcPr>
          <w:p w14:paraId="75EAC675"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61,48</w:t>
            </w:r>
          </w:p>
        </w:tc>
        <w:tc>
          <w:tcPr>
            <w:tcW w:w="335" w:type="pct"/>
            <w:vAlign w:val="center"/>
          </w:tcPr>
          <w:p w14:paraId="4ACC7C7A"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Đã có trên phần diện tích đã có nhà đầu tư thứ cấp</w:t>
            </w:r>
          </w:p>
        </w:tc>
        <w:tc>
          <w:tcPr>
            <w:tcW w:w="393" w:type="pct"/>
            <w:vAlign w:val="center"/>
          </w:tcPr>
          <w:p w14:paraId="21D02578"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30</w:t>
            </w:r>
          </w:p>
        </w:tc>
        <w:tc>
          <w:tcPr>
            <w:tcW w:w="345" w:type="pct"/>
            <w:vAlign w:val="center"/>
          </w:tcPr>
          <w:p w14:paraId="493A3B91"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1000</w:t>
            </w:r>
          </w:p>
        </w:tc>
        <w:tc>
          <w:tcPr>
            <w:tcW w:w="454" w:type="pct"/>
            <w:vAlign w:val="center"/>
          </w:tcPr>
          <w:p w14:paraId="5A0C14BF"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Chưa hoàn thiện</w:t>
            </w:r>
          </w:p>
        </w:tc>
        <w:tc>
          <w:tcPr>
            <w:tcW w:w="188" w:type="pct"/>
            <w:vAlign w:val="center"/>
          </w:tcPr>
          <w:p w14:paraId="1C84D2E2"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2,58</w:t>
            </w:r>
          </w:p>
        </w:tc>
        <w:tc>
          <w:tcPr>
            <w:tcW w:w="379" w:type="pct"/>
            <w:vAlign w:val="center"/>
          </w:tcPr>
          <w:p w14:paraId="2E9AE65E"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30</w:t>
            </w:r>
          </w:p>
        </w:tc>
        <w:tc>
          <w:tcPr>
            <w:tcW w:w="279" w:type="pct"/>
            <w:vAlign w:val="center"/>
          </w:tcPr>
          <w:p w14:paraId="07847BD1"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222</w:t>
            </w:r>
          </w:p>
        </w:tc>
        <w:tc>
          <w:tcPr>
            <w:tcW w:w="363" w:type="pct"/>
            <w:vAlign w:val="center"/>
          </w:tcPr>
          <w:p w14:paraId="008EC856"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171" w:type="pct"/>
            <w:vAlign w:val="center"/>
          </w:tcPr>
          <w:p w14:paraId="00A842B1"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13</w:t>
            </w:r>
          </w:p>
        </w:tc>
      </w:tr>
      <w:tr w:rsidR="00913D3D" w:rsidRPr="00913D3D" w14:paraId="783114F4" w14:textId="77777777" w:rsidTr="005F2860">
        <w:tc>
          <w:tcPr>
            <w:tcW w:w="133" w:type="pct"/>
            <w:vAlign w:val="center"/>
          </w:tcPr>
          <w:p w14:paraId="48179B0C"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2</w:t>
            </w:r>
          </w:p>
        </w:tc>
        <w:tc>
          <w:tcPr>
            <w:tcW w:w="312" w:type="pct"/>
            <w:vAlign w:val="center"/>
          </w:tcPr>
          <w:p w14:paraId="4CA3F51F"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KCN Bắc Thạch Hà</w:t>
            </w:r>
          </w:p>
        </w:tc>
        <w:tc>
          <w:tcPr>
            <w:tcW w:w="347" w:type="pct"/>
            <w:vAlign w:val="center"/>
          </w:tcPr>
          <w:p w14:paraId="48FF9754"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Xã Thạch Hà, tỉnh Hà Tĩnh</w:t>
            </w:r>
          </w:p>
        </w:tc>
        <w:tc>
          <w:tcPr>
            <w:tcW w:w="261" w:type="pct"/>
            <w:vAlign w:val="center"/>
          </w:tcPr>
          <w:p w14:paraId="105D4F08" w14:textId="0CA7FC12"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z w:val="20"/>
                <w:szCs w:val="20"/>
                <w:lang w:val="en-US"/>
              </w:rPr>
            </w:pPr>
            <w:r w:rsidRPr="00913D3D">
              <w:rPr>
                <w:rFonts w:ascii="Times New Roman" w:eastAsia="Times New Roman" w:hAnsi="Times New Roman"/>
                <w:color w:val="000000"/>
                <w:sz w:val="20"/>
                <w:szCs w:val="20"/>
                <w:lang w:val="en-US"/>
              </w:rPr>
              <w:t>194,41</w:t>
            </w:r>
            <w:r w:rsidR="00950BDC">
              <w:rPr>
                <w:rFonts w:ascii="Times New Roman" w:eastAsia="Times New Roman" w:hAnsi="Times New Roman"/>
                <w:color w:val="000000"/>
                <w:sz w:val="20"/>
                <w:szCs w:val="20"/>
                <w:lang w:val="en-US"/>
              </w:rPr>
              <w:t xml:space="preserve"> </w:t>
            </w:r>
            <w:r w:rsidRPr="00913D3D">
              <w:rPr>
                <w:rFonts w:ascii="Times New Roman" w:eastAsia="Times New Roman" w:hAnsi="Times New Roman"/>
                <w:color w:val="000000"/>
                <w:sz w:val="20"/>
                <w:szCs w:val="20"/>
                <w:lang w:val="en-US"/>
              </w:rPr>
              <w:t>ha</w:t>
            </w:r>
          </w:p>
        </w:tc>
        <w:tc>
          <w:tcPr>
            <w:tcW w:w="496" w:type="pct"/>
            <w:vAlign w:val="center"/>
          </w:tcPr>
          <w:p w14:paraId="66AD8D64"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Công ty CPPTĐT và KDHT KCN Bắc Thạch Hà</w:t>
            </w:r>
          </w:p>
        </w:tc>
        <w:tc>
          <w:tcPr>
            <w:tcW w:w="348" w:type="pct"/>
            <w:vAlign w:val="center"/>
          </w:tcPr>
          <w:p w14:paraId="2B162AF8"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Đang triển khai thực hiện</w:t>
            </w:r>
          </w:p>
        </w:tc>
        <w:tc>
          <w:tcPr>
            <w:tcW w:w="196" w:type="pct"/>
            <w:vAlign w:val="center"/>
          </w:tcPr>
          <w:p w14:paraId="0C7B2651"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35" w:type="pct"/>
            <w:vAlign w:val="center"/>
          </w:tcPr>
          <w:p w14:paraId="6B79AA12"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93" w:type="pct"/>
            <w:vAlign w:val="center"/>
          </w:tcPr>
          <w:p w14:paraId="357E5AAB"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45" w:type="pct"/>
            <w:vAlign w:val="center"/>
          </w:tcPr>
          <w:p w14:paraId="4B691BC6"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454" w:type="pct"/>
            <w:vAlign w:val="center"/>
          </w:tcPr>
          <w:p w14:paraId="1A5B69FA"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188" w:type="pct"/>
            <w:vAlign w:val="center"/>
          </w:tcPr>
          <w:p w14:paraId="3FFD56A4"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79" w:type="pct"/>
            <w:vAlign w:val="center"/>
          </w:tcPr>
          <w:p w14:paraId="74F19B9B"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279" w:type="pct"/>
            <w:vAlign w:val="center"/>
          </w:tcPr>
          <w:p w14:paraId="73EB74D4"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63" w:type="pct"/>
            <w:vAlign w:val="center"/>
          </w:tcPr>
          <w:p w14:paraId="2AEDDC08"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171" w:type="pct"/>
            <w:vAlign w:val="center"/>
          </w:tcPr>
          <w:p w14:paraId="021EF1DB"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10</w:t>
            </w:r>
          </w:p>
        </w:tc>
      </w:tr>
      <w:tr w:rsidR="00913D3D" w:rsidRPr="00913D3D" w14:paraId="7C786121" w14:textId="77777777" w:rsidTr="005F2860">
        <w:tc>
          <w:tcPr>
            <w:tcW w:w="133" w:type="pct"/>
            <w:vAlign w:val="center"/>
          </w:tcPr>
          <w:p w14:paraId="0DFDCFE7"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3</w:t>
            </w:r>
          </w:p>
        </w:tc>
        <w:tc>
          <w:tcPr>
            <w:tcW w:w="312" w:type="pct"/>
            <w:vAlign w:val="center"/>
          </w:tcPr>
          <w:p w14:paraId="5D1D93AD"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KCN Gia Lách mở rộng</w:t>
            </w:r>
          </w:p>
        </w:tc>
        <w:tc>
          <w:tcPr>
            <w:tcW w:w="347" w:type="pct"/>
            <w:vAlign w:val="center"/>
          </w:tcPr>
          <w:p w14:paraId="52B74DFB"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Xã Nghi Xuân, tỉnh Hà Tĩnh</w:t>
            </w:r>
          </w:p>
        </w:tc>
        <w:tc>
          <w:tcPr>
            <w:tcW w:w="261" w:type="pct"/>
            <w:vAlign w:val="center"/>
          </w:tcPr>
          <w:p w14:paraId="5D3772DE" w14:textId="5FBC52B1"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194,36 ha</w:t>
            </w:r>
          </w:p>
        </w:tc>
        <w:tc>
          <w:tcPr>
            <w:tcW w:w="496" w:type="pct"/>
            <w:vAlign w:val="center"/>
          </w:tcPr>
          <w:p w14:paraId="333EA2F0"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Công ty CPĐT Xuất nhập khẩu Thăng Long</w:t>
            </w:r>
          </w:p>
        </w:tc>
        <w:tc>
          <w:tcPr>
            <w:tcW w:w="348" w:type="pct"/>
            <w:vAlign w:val="center"/>
          </w:tcPr>
          <w:p w14:paraId="04FDA76F"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Đang triển khai thực hiện</w:t>
            </w:r>
          </w:p>
        </w:tc>
        <w:tc>
          <w:tcPr>
            <w:tcW w:w="196" w:type="pct"/>
            <w:vAlign w:val="center"/>
          </w:tcPr>
          <w:p w14:paraId="120D036D"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35" w:type="pct"/>
            <w:vAlign w:val="center"/>
          </w:tcPr>
          <w:p w14:paraId="1849259F"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93" w:type="pct"/>
            <w:vAlign w:val="center"/>
          </w:tcPr>
          <w:p w14:paraId="49350101"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45" w:type="pct"/>
            <w:vAlign w:val="center"/>
          </w:tcPr>
          <w:p w14:paraId="11745EB4"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454" w:type="pct"/>
            <w:vAlign w:val="center"/>
          </w:tcPr>
          <w:p w14:paraId="3861E2FA"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188" w:type="pct"/>
            <w:vAlign w:val="center"/>
          </w:tcPr>
          <w:p w14:paraId="1E4D6485"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79" w:type="pct"/>
            <w:vAlign w:val="center"/>
          </w:tcPr>
          <w:p w14:paraId="1A15F1AC"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279" w:type="pct"/>
            <w:vAlign w:val="center"/>
          </w:tcPr>
          <w:p w14:paraId="56E52588"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363" w:type="pct"/>
            <w:vAlign w:val="center"/>
          </w:tcPr>
          <w:p w14:paraId="2FDDA846"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w:t>
            </w:r>
          </w:p>
        </w:tc>
        <w:tc>
          <w:tcPr>
            <w:tcW w:w="171" w:type="pct"/>
            <w:vAlign w:val="center"/>
          </w:tcPr>
          <w:p w14:paraId="658D6569" w14:textId="77777777" w:rsidR="00913D3D" w:rsidRPr="00913D3D" w:rsidRDefault="00913D3D" w:rsidP="00913D3D">
            <w:pPr>
              <w:widowControl w:val="0"/>
              <w:autoSpaceDE w:val="0"/>
              <w:autoSpaceDN w:val="0"/>
              <w:adjustRightInd w:val="0"/>
              <w:spacing w:after="0" w:line="240" w:lineRule="auto"/>
              <w:jc w:val="center"/>
              <w:rPr>
                <w:rFonts w:ascii="Times New Roman" w:eastAsia="Times New Roman" w:hAnsi="Times New Roman"/>
                <w:color w:val="000000"/>
                <w:spacing w:val="-1"/>
                <w:sz w:val="20"/>
                <w:szCs w:val="20"/>
                <w:lang w:val="en-US"/>
              </w:rPr>
            </w:pPr>
            <w:r w:rsidRPr="00913D3D">
              <w:rPr>
                <w:rFonts w:ascii="Times New Roman" w:eastAsia="Times New Roman" w:hAnsi="Times New Roman"/>
                <w:color w:val="000000"/>
                <w:spacing w:val="-1"/>
                <w:sz w:val="20"/>
                <w:szCs w:val="20"/>
                <w:lang w:val="en-US"/>
              </w:rPr>
              <w:t>11,2</w:t>
            </w:r>
          </w:p>
        </w:tc>
      </w:tr>
    </w:tbl>
    <w:p w14:paraId="53F10941" w14:textId="77777777" w:rsidR="00C24472" w:rsidRPr="00F242DD" w:rsidRDefault="00C24472" w:rsidP="000E370B">
      <w:pPr>
        <w:widowControl w:val="0"/>
        <w:autoSpaceDE w:val="0"/>
        <w:autoSpaceDN w:val="0"/>
        <w:adjustRightInd w:val="0"/>
        <w:spacing w:after="0" w:line="240" w:lineRule="auto"/>
        <w:jc w:val="center"/>
        <w:rPr>
          <w:rFonts w:ascii="Times New Roman" w:hAnsi="Times New Roman"/>
          <w:b/>
          <w:bCs/>
          <w:sz w:val="8"/>
          <w:szCs w:val="8"/>
        </w:rPr>
      </w:pPr>
    </w:p>
    <w:p w14:paraId="379D8498" w14:textId="77777777" w:rsidR="00A33FB4" w:rsidRPr="00F242DD" w:rsidRDefault="00A33FB4" w:rsidP="0016127A">
      <w:pPr>
        <w:widowControl w:val="0"/>
        <w:autoSpaceDE w:val="0"/>
        <w:autoSpaceDN w:val="0"/>
        <w:adjustRightInd w:val="0"/>
        <w:spacing w:after="120" w:line="240" w:lineRule="auto"/>
        <w:jc w:val="center"/>
        <w:rPr>
          <w:rFonts w:ascii="Times New Roman" w:hAnsi="Times New Roman"/>
          <w:b/>
          <w:bCs/>
          <w:sz w:val="4"/>
          <w:szCs w:val="4"/>
          <w:lang w:val="en-US"/>
        </w:rPr>
      </w:pPr>
    </w:p>
    <w:p w14:paraId="60FCDDF3" w14:textId="26D0E993" w:rsidR="00904A5A" w:rsidRPr="00844D46" w:rsidRDefault="00546A88" w:rsidP="0016127A">
      <w:pPr>
        <w:widowControl w:val="0"/>
        <w:autoSpaceDE w:val="0"/>
        <w:autoSpaceDN w:val="0"/>
        <w:adjustRightInd w:val="0"/>
        <w:spacing w:after="120" w:line="240" w:lineRule="auto"/>
        <w:jc w:val="center"/>
        <w:rPr>
          <w:rFonts w:ascii="Times New Roman" w:hAnsi="Times New Roman"/>
          <w:sz w:val="26"/>
          <w:szCs w:val="26"/>
          <w:lang w:val="en-US"/>
        </w:rPr>
      </w:pPr>
      <w:r w:rsidRPr="00844D46">
        <w:rPr>
          <w:rFonts w:ascii="Times New Roman" w:hAnsi="Times New Roman"/>
          <w:b/>
          <w:bCs/>
          <w:sz w:val="26"/>
          <w:szCs w:val="26"/>
        </w:rPr>
        <w:t xml:space="preserve">Bảng </w:t>
      </w:r>
      <w:r w:rsidRPr="00844D46">
        <w:rPr>
          <w:rFonts w:ascii="Times New Roman" w:hAnsi="Times New Roman"/>
          <w:b/>
          <w:bCs/>
          <w:sz w:val="26"/>
          <w:szCs w:val="26"/>
          <w:lang w:val="en-US"/>
        </w:rPr>
        <w:t>3</w:t>
      </w:r>
      <w:r w:rsidRPr="00844D46">
        <w:rPr>
          <w:rFonts w:ascii="Times New Roman" w:hAnsi="Times New Roman"/>
          <w:b/>
          <w:bCs/>
          <w:sz w:val="26"/>
          <w:szCs w:val="26"/>
        </w:rPr>
        <w:t xml:space="preserve">. Danh mục các cụm công nghiệp </w:t>
      </w:r>
    </w:p>
    <w:tbl>
      <w:tblPr>
        <w:tblW w:w="5388" w:type="pct"/>
        <w:tblInd w:w="-704" w:type="dxa"/>
        <w:tblCellMar>
          <w:left w:w="0" w:type="dxa"/>
          <w:right w:w="0" w:type="dxa"/>
        </w:tblCellMar>
        <w:tblLook w:val="0000" w:firstRow="0" w:lastRow="0" w:firstColumn="0" w:lastColumn="0" w:noHBand="0" w:noVBand="0"/>
      </w:tblPr>
      <w:tblGrid>
        <w:gridCol w:w="392"/>
        <w:gridCol w:w="1142"/>
        <w:gridCol w:w="1105"/>
        <w:gridCol w:w="850"/>
        <w:gridCol w:w="1318"/>
        <w:gridCol w:w="926"/>
        <w:gridCol w:w="901"/>
        <w:gridCol w:w="995"/>
        <w:gridCol w:w="1817"/>
        <w:gridCol w:w="1017"/>
        <w:gridCol w:w="1111"/>
        <w:gridCol w:w="1243"/>
        <w:gridCol w:w="1114"/>
        <w:gridCol w:w="1164"/>
        <w:gridCol w:w="596"/>
      </w:tblGrid>
      <w:tr w:rsidR="009A058B" w:rsidRPr="009A058B" w14:paraId="0C5061B0" w14:textId="77777777" w:rsidTr="00F561C8">
        <w:trPr>
          <w:trHeight w:val="314"/>
          <w:tblHeader/>
        </w:trPr>
        <w:tc>
          <w:tcPr>
            <w:tcW w:w="125" w:type="pct"/>
            <w:vMerge w:val="restart"/>
            <w:tcBorders>
              <w:top w:val="single" w:sz="4" w:space="0" w:color="000000"/>
              <w:left w:val="single" w:sz="4" w:space="0" w:color="000000"/>
              <w:bottom w:val="single" w:sz="4" w:space="0" w:color="000000"/>
              <w:right w:val="single" w:sz="4" w:space="0" w:color="000000"/>
            </w:tcBorders>
            <w:vAlign w:val="center"/>
          </w:tcPr>
          <w:p w14:paraId="5A6639D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TT</w:t>
            </w:r>
          </w:p>
        </w:tc>
        <w:tc>
          <w:tcPr>
            <w:tcW w:w="364" w:type="pct"/>
            <w:vMerge w:val="restart"/>
            <w:tcBorders>
              <w:top w:val="single" w:sz="4" w:space="0" w:color="000000"/>
              <w:left w:val="single" w:sz="4" w:space="0" w:color="000000"/>
              <w:bottom w:val="single" w:sz="4" w:space="0" w:color="000000"/>
              <w:right w:val="single" w:sz="4" w:space="0" w:color="000000"/>
            </w:tcBorders>
            <w:vAlign w:val="center"/>
          </w:tcPr>
          <w:p w14:paraId="1EC700F9"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Tên CCN</w:t>
            </w:r>
          </w:p>
        </w:tc>
        <w:tc>
          <w:tcPr>
            <w:tcW w:w="352" w:type="pct"/>
            <w:vMerge w:val="restart"/>
            <w:tcBorders>
              <w:top w:val="single" w:sz="4" w:space="0" w:color="000000"/>
              <w:left w:val="single" w:sz="4" w:space="0" w:color="000000"/>
              <w:bottom w:val="single" w:sz="4" w:space="0" w:color="000000"/>
              <w:right w:val="single" w:sz="4" w:space="0" w:color="000000"/>
            </w:tcBorders>
            <w:vAlign w:val="center"/>
          </w:tcPr>
          <w:p w14:paraId="537D0595"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Địa</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chỉ</w:t>
            </w:r>
          </w:p>
        </w:tc>
        <w:tc>
          <w:tcPr>
            <w:tcW w:w="271" w:type="pct"/>
            <w:vMerge w:val="restart"/>
            <w:tcBorders>
              <w:top w:val="single" w:sz="4" w:space="0" w:color="000000"/>
              <w:left w:val="single" w:sz="4" w:space="0" w:color="000000"/>
              <w:bottom w:val="single" w:sz="4" w:space="0" w:color="000000"/>
              <w:right w:val="single" w:sz="4" w:space="0" w:color="000000"/>
            </w:tcBorders>
            <w:vAlign w:val="center"/>
          </w:tcPr>
          <w:p w14:paraId="7E4BF6A6"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Diện tích (ha)</w:t>
            </w:r>
          </w:p>
        </w:tc>
        <w:tc>
          <w:tcPr>
            <w:tcW w:w="420" w:type="pct"/>
            <w:vMerge w:val="restart"/>
            <w:tcBorders>
              <w:top w:val="single" w:sz="4" w:space="0" w:color="000000"/>
              <w:left w:val="single" w:sz="4" w:space="0" w:color="000000"/>
              <w:bottom w:val="single" w:sz="4" w:space="0" w:color="000000"/>
              <w:right w:val="single" w:sz="4" w:space="0" w:color="000000"/>
            </w:tcBorders>
            <w:vAlign w:val="center"/>
          </w:tcPr>
          <w:p w14:paraId="4342301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Tên chủ đầu tư quản lý/kinh</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doanh hạ tầng</w:t>
            </w:r>
          </w:p>
        </w:tc>
        <w:tc>
          <w:tcPr>
            <w:tcW w:w="295" w:type="pct"/>
            <w:vMerge w:val="restart"/>
            <w:tcBorders>
              <w:top w:val="single" w:sz="4" w:space="0" w:color="000000"/>
              <w:left w:val="single" w:sz="4" w:space="0" w:color="000000"/>
              <w:right w:val="single" w:sz="4" w:space="0" w:color="000000"/>
            </w:tcBorders>
            <w:vAlign w:val="center"/>
          </w:tcPr>
          <w:p w14:paraId="5D3CEBCD"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bCs/>
                <w:sz w:val="20"/>
                <w:szCs w:val="20"/>
                <w:lang w:val="en-US"/>
              </w:rPr>
            </w:pPr>
            <w:r w:rsidRPr="009A058B">
              <w:rPr>
                <w:rFonts w:ascii="Times New Roman" w:eastAsia="Times New Roman" w:hAnsi="Times New Roman"/>
                <w:b/>
                <w:bCs/>
                <w:sz w:val="20"/>
                <w:szCs w:val="20"/>
                <w:lang w:val="en-US"/>
              </w:rPr>
              <w:t>Tình</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trạng (chưa hoạt động/đang hoạt</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động)</w:t>
            </w:r>
          </w:p>
        </w:tc>
        <w:tc>
          <w:tcPr>
            <w:tcW w:w="287" w:type="pct"/>
            <w:vMerge w:val="restart"/>
            <w:tcBorders>
              <w:top w:val="single" w:sz="4" w:space="0" w:color="000000"/>
              <w:left w:val="single" w:sz="4" w:space="0" w:color="000000"/>
              <w:bottom w:val="single" w:sz="4" w:space="0" w:color="000000"/>
              <w:right w:val="single" w:sz="4" w:space="0" w:color="000000"/>
            </w:tcBorders>
            <w:vAlign w:val="center"/>
          </w:tcPr>
          <w:p w14:paraId="052F0FD0"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Số lượng cơ sở đang</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hoạt động trong CCN</w:t>
            </w:r>
          </w:p>
        </w:tc>
        <w:tc>
          <w:tcPr>
            <w:tcW w:w="317" w:type="pct"/>
            <w:vMerge w:val="restart"/>
            <w:tcBorders>
              <w:top w:val="single" w:sz="4" w:space="0" w:color="000000"/>
              <w:left w:val="single" w:sz="4" w:space="0" w:color="000000"/>
              <w:bottom w:val="single" w:sz="4" w:space="0" w:color="000000"/>
              <w:right w:val="single" w:sz="4" w:space="0" w:color="000000"/>
            </w:tcBorders>
            <w:vAlign w:val="center"/>
          </w:tcPr>
          <w:p w14:paraId="797E4718"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Tỷ lệ lấp đầy (%)</w:t>
            </w:r>
          </w:p>
        </w:tc>
        <w:tc>
          <w:tcPr>
            <w:tcW w:w="579" w:type="pct"/>
            <w:vMerge w:val="restart"/>
            <w:tcBorders>
              <w:top w:val="single" w:sz="4" w:space="0" w:color="000000"/>
              <w:left w:val="single" w:sz="4" w:space="0" w:color="000000"/>
              <w:bottom w:val="single" w:sz="4" w:space="0" w:color="000000"/>
              <w:right w:val="single" w:sz="4" w:space="0" w:color="000000"/>
            </w:tcBorders>
            <w:vAlign w:val="center"/>
          </w:tcPr>
          <w:p w14:paraId="7C7A6E2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Hệ thống thu gom nước mưa</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(có/không)</w:t>
            </w:r>
          </w:p>
        </w:tc>
        <w:tc>
          <w:tcPr>
            <w:tcW w:w="1429" w:type="pct"/>
            <w:gridSpan w:val="4"/>
            <w:tcBorders>
              <w:top w:val="single" w:sz="4" w:space="0" w:color="000000"/>
              <w:left w:val="single" w:sz="4" w:space="0" w:color="000000"/>
              <w:bottom w:val="nil"/>
              <w:right w:val="single" w:sz="4" w:space="0" w:color="000000"/>
            </w:tcBorders>
            <w:vAlign w:val="center"/>
          </w:tcPr>
          <w:p w14:paraId="7FE1F4A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bCs/>
                <w:sz w:val="20"/>
                <w:szCs w:val="20"/>
                <w:lang w:val="en-US"/>
              </w:rPr>
            </w:pPr>
            <w:r w:rsidRPr="009A058B">
              <w:rPr>
                <w:rFonts w:ascii="Times New Roman" w:eastAsia="Times New Roman" w:hAnsi="Times New Roman"/>
                <w:b/>
                <w:bCs/>
                <w:sz w:val="20"/>
                <w:szCs w:val="20"/>
                <w:lang w:val="en-US"/>
              </w:rPr>
              <w:t>Xử lý nước thải</w:t>
            </w:r>
          </w:p>
        </w:tc>
        <w:tc>
          <w:tcPr>
            <w:tcW w:w="371" w:type="pct"/>
            <w:vMerge w:val="restart"/>
            <w:tcBorders>
              <w:top w:val="single" w:sz="4" w:space="0" w:color="000000"/>
              <w:left w:val="single" w:sz="4" w:space="0" w:color="000000"/>
              <w:right w:val="single" w:sz="4" w:space="0" w:color="000000"/>
            </w:tcBorders>
            <w:vAlign w:val="center"/>
          </w:tcPr>
          <w:p w14:paraId="1A74E845"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Công trình phòng</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ngừa, ứng phó sự cố môi trường (có/không)</w:t>
            </w:r>
          </w:p>
        </w:tc>
        <w:tc>
          <w:tcPr>
            <w:tcW w:w="190" w:type="pct"/>
            <w:vMerge w:val="restart"/>
            <w:tcBorders>
              <w:top w:val="single" w:sz="4" w:space="0" w:color="000000"/>
              <w:left w:val="single" w:sz="4" w:space="0" w:color="000000"/>
              <w:right w:val="single" w:sz="4" w:space="0" w:color="000000"/>
            </w:tcBorders>
            <w:vAlign w:val="center"/>
          </w:tcPr>
          <w:p w14:paraId="11FF5AF0"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Tỷ lệ cây xanh (%)</w:t>
            </w:r>
          </w:p>
        </w:tc>
      </w:tr>
      <w:tr w:rsidR="009A058B" w:rsidRPr="009A058B" w14:paraId="42FC13BF" w14:textId="77777777" w:rsidTr="00F561C8">
        <w:trPr>
          <w:trHeight w:val="1172"/>
          <w:tblHeader/>
        </w:trPr>
        <w:tc>
          <w:tcPr>
            <w:tcW w:w="125" w:type="pct"/>
            <w:vMerge/>
            <w:tcBorders>
              <w:top w:val="single" w:sz="4" w:space="0" w:color="000000"/>
              <w:left w:val="single" w:sz="4" w:space="0" w:color="000000"/>
              <w:bottom w:val="single" w:sz="4" w:space="0" w:color="000000"/>
              <w:right w:val="single" w:sz="4" w:space="0" w:color="000000"/>
            </w:tcBorders>
            <w:vAlign w:val="center"/>
          </w:tcPr>
          <w:p w14:paraId="02C04EC5"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364" w:type="pct"/>
            <w:vMerge/>
            <w:tcBorders>
              <w:top w:val="single" w:sz="4" w:space="0" w:color="000000"/>
              <w:left w:val="single" w:sz="4" w:space="0" w:color="000000"/>
              <w:bottom w:val="single" w:sz="4" w:space="0" w:color="000000"/>
              <w:right w:val="single" w:sz="4" w:space="0" w:color="000000"/>
            </w:tcBorders>
            <w:vAlign w:val="center"/>
          </w:tcPr>
          <w:p w14:paraId="269A8707"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352" w:type="pct"/>
            <w:vMerge/>
            <w:tcBorders>
              <w:top w:val="single" w:sz="4" w:space="0" w:color="000000"/>
              <w:left w:val="single" w:sz="4" w:space="0" w:color="000000"/>
              <w:bottom w:val="single" w:sz="4" w:space="0" w:color="000000"/>
              <w:right w:val="single" w:sz="4" w:space="0" w:color="000000"/>
            </w:tcBorders>
            <w:vAlign w:val="center"/>
          </w:tcPr>
          <w:p w14:paraId="113AD883"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271" w:type="pct"/>
            <w:vMerge/>
            <w:tcBorders>
              <w:top w:val="single" w:sz="4" w:space="0" w:color="000000"/>
              <w:left w:val="single" w:sz="4" w:space="0" w:color="000000"/>
              <w:bottom w:val="single" w:sz="4" w:space="0" w:color="000000"/>
              <w:right w:val="single" w:sz="4" w:space="0" w:color="000000"/>
            </w:tcBorders>
            <w:vAlign w:val="center"/>
          </w:tcPr>
          <w:p w14:paraId="1990D037"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420" w:type="pct"/>
            <w:vMerge/>
            <w:tcBorders>
              <w:top w:val="single" w:sz="4" w:space="0" w:color="000000"/>
              <w:left w:val="single" w:sz="4" w:space="0" w:color="000000"/>
              <w:bottom w:val="single" w:sz="4" w:space="0" w:color="000000"/>
              <w:right w:val="single" w:sz="4" w:space="0" w:color="000000"/>
            </w:tcBorders>
            <w:vAlign w:val="center"/>
          </w:tcPr>
          <w:p w14:paraId="6390916A"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295" w:type="pct"/>
            <w:vMerge/>
            <w:tcBorders>
              <w:left w:val="single" w:sz="4" w:space="0" w:color="000000"/>
              <w:bottom w:val="single" w:sz="4" w:space="0" w:color="000000"/>
              <w:right w:val="single" w:sz="4" w:space="0" w:color="000000"/>
            </w:tcBorders>
            <w:vAlign w:val="center"/>
          </w:tcPr>
          <w:p w14:paraId="3C277BA1"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287" w:type="pct"/>
            <w:vMerge/>
            <w:tcBorders>
              <w:top w:val="single" w:sz="4" w:space="0" w:color="000000"/>
              <w:left w:val="single" w:sz="4" w:space="0" w:color="000000"/>
              <w:bottom w:val="single" w:sz="4" w:space="0" w:color="000000"/>
              <w:right w:val="single" w:sz="4" w:space="0" w:color="000000"/>
            </w:tcBorders>
            <w:vAlign w:val="center"/>
          </w:tcPr>
          <w:p w14:paraId="51BEAD73"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317" w:type="pct"/>
            <w:vMerge/>
            <w:tcBorders>
              <w:top w:val="single" w:sz="4" w:space="0" w:color="000000"/>
              <w:left w:val="single" w:sz="4" w:space="0" w:color="000000"/>
              <w:bottom w:val="single" w:sz="4" w:space="0" w:color="000000"/>
              <w:right w:val="single" w:sz="4" w:space="0" w:color="000000"/>
            </w:tcBorders>
            <w:vAlign w:val="center"/>
          </w:tcPr>
          <w:p w14:paraId="1B10E614"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579" w:type="pct"/>
            <w:vMerge/>
            <w:tcBorders>
              <w:top w:val="single" w:sz="4" w:space="0" w:color="000000"/>
              <w:left w:val="single" w:sz="4" w:space="0" w:color="000000"/>
              <w:bottom w:val="single" w:sz="4" w:space="0" w:color="000000"/>
              <w:right w:val="single" w:sz="4" w:space="0" w:color="000000"/>
            </w:tcBorders>
            <w:vAlign w:val="center"/>
          </w:tcPr>
          <w:p w14:paraId="725743D0"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324" w:type="pct"/>
            <w:tcBorders>
              <w:top w:val="single" w:sz="4" w:space="0" w:color="000000"/>
              <w:left w:val="single" w:sz="4" w:space="0" w:color="000000"/>
              <w:bottom w:val="single" w:sz="4" w:space="0" w:color="000000"/>
              <w:right w:val="single" w:sz="4" w:space="0" w:color="000000"/>
            </w:tcBorders>
            <w:vAlign w:val="center"/>
          </w:tcPr>
          <w:p w14:paraId="18D16565"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Tổng lượng nước thải phát</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sinh thực tế (m</w:t>
            </w:r>
            <w:r w:rsidRPr="009A058B">
              <w:rPr>
                <w:rFonts w:ascii="Times New Roman" w:eastAsia="Times New Roman" w:hAnsi="Times New Roman"/>
                <w:b/>
                <w:bCs/>
                <w:sz w:val="20"/>
                <w:szCs w:val="20"/>
                <w:vertAlign w:val="superscript"/>
                <w:lang w:val="en-US"/>
              </w:rPr>
              <w:t>3</w:t>
            </w:r>
            <w:r w:rsidRPr="009A058B">
              <w:rPr>
                <w:rFonts w:ascii="Times New Roman" w:eastAsia="Times New Roman" w:hAnsi="Times New Roman"/>
                <w:b/>
                <w:bCs/>
                <w:sz w:val="20"/>
                <w:szCs w:val="20"/>
                <w:lang w:val="en-US"/>
              </w:rPr>
              <w:t>/ngđ)</w:t>
            </w:r>
          </w:p>
        </w:tc>
        <w:tc>
          <w:tcPr>
            <w:tcW w:w="354" w:type="pct"/>
            <w:tcBorders>
              <w:top w:val="single" w:sz="4" w:space="0" w:color="000000"/>
              <w:left w:val="single" w:sz="4" w:space="0" w:color="000000"/>
              <w:bottom w:val="single" w:sz="4" w:space="0" w:color="000000"/>
              <w:right w:val="single" w:sz="4" w:space="0" w:color="000000"/>
            </w:tcBorders>
            <w:vAlign w:val="center"/>
          </w:tcPr>
          <w:p w14:paraId="342B9DA6"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Công suất thiết kế của HTXLNT tập trung (m</w:t>
            </w:r>
            <w:r w:rsidRPr="009A058B">
              <w:rPr>
                <w:rFonts w:ascii="Times New Roman" w:eastAsia="Times New Roman" w:hAnsi="Times New Roman"/>
                <w:b/>
                <w:bCs/>
                <w:sz w:val="20"/>
                <w:szCs w:val="20"/>
                <w:vertAlign w:val="superscript"/>
                <w:lang w:val="en-US"/>
              </w:rPr>
              <w:t>3</w:t>
            </w:r>
            <w:r w:rsidRPr="009A058B">
              <w:rPr>
                <w:rFonts w:ascii="Times New Roman" w:eastAsia="Times New Roman" w:hAnsi="Times New Roman"/>
                <w:b/>
                <w:bCs/>
                <w:sz w:val="20"/>
                <w:szCs w:val="20"/>
                <w:lang w:val="en-US"/>
              </w:rPr>
              <w:t>/ngđ)</w:t>
            </w:r>
          </w:p>
        </w:tc>
        <w:tc>
          <w:tcPr>
            <w:tcW w:w="396" w:type="pct"/>
            <w:tcBorders>
              <w:top w:val="single" w:sz="4" w:space="0" w:color="000000"/>
              <w:left w:val="single" w:sz="4" w:space="0" w:color="000000"/>
              <w:bottom w:val="single" w:sz="4" w:space="0" w:color="000000"/>
              <w:right w:val="single" w:sz="4" w:space="0" w:color="000000"/>
            </w:tcBorders>
            <w:vAlign w:val="center"/>
          </w:tcPr>
          <w:p w14:paraId="084BA780" w14:textId="41AC665A"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Hệ thống quan trắc nước thải tự</w:t>
            </w:r>
            <w:r w:rsidRPr="009A058B">
              <w:rPr>
                <w:rFonts w:ascii="Times New Roman" w:eastAsia="Times New Roman" w:hAnsi="Times New Roman"/>
                <w:b/>
                <w:sz w:val="20"/>
                <w:szCs w:val="20"/>
                <w:lang w:val="en-US"/>
              </w:rPr>
              <w:t xml:space="preserve"> </w:t>
            </w:r>
            <w:r w:rsidRPr="009A058B">
              <w:rPr>
                <w:rFonts w:ascii="Times New Roman" w:eastAsia="Times New Roman" w:hAnsi="Times New Roman"/>
                <w:b/>
                <w:bCs/>
                <w:sz w:val="20"/>
                <w:szCs w:val="20"/>
                <w:lang w:val="en-US"/>
              </w:rPr>
              <w:t xml:space="preserve">động, liên tục </w:t>
            </w:r>
            <w:r w:rsidRPr="009A058B">
              <w:rPr>
                <w:rFonts w:ascii="Times New Roman" w:eastAsia="Times New Roman" w:hAnsi="Times New Roman"/>
                <w:b/>
                <w:sz w:val="20"/>
                <w:szCs w:val="20"/>
                <w:lang w:val="en-US"/>
              </w:rPr>
              <w:t>(ghi thông số)</w:t>
            </w:r>
          </w:p>
        </w:tc>
        <w:tc>
          <w:tcPr>
            <w:tcW w:w="355" w:type="pct"/>
            <w:tcBorders>
              <w:top w:val="single" w:sz="4" w:space="0" w:color="000000"/>
              <w:left w:val="single" w:sz="4" w:space="0" w:color="000000"/>
              <w:bottom w:val="single" w:sz="4" w:space="0" w:color="000000"/>
              <w:right w:val="single" w:sz="4" w:space="0" w:color="000000"/>
            </w:tcBorders>
            <w:vAlign w:val="center"/>
          </w:tcPr>
          <w:p w14:paraId="596583D5"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bCs/>
                <w:sz w:val="20"/>
                <w:szCs w:val="20"/>
                <w:lang w:val="en-US"/>
              </w:rPr>
            </w:pPr>
            <w:r w:rsidRPr="009A058B">
              <w:rPr>
                <w:rFonts w:ascii="Times New Roman" w:eastAsia="Times New Roman" w:hAnsi="Times New Roman"/>
                <w:b/>
                <w:bCs/>
                <w:sz w:val="20"/>
                <w:szCs w:val="20"/>
                <w:lang w:val="en-US"/>
              </w:rPr>
              <w:t>Yêu cầu chất lượng nước thải sau xử lý (cột A/B)</w:t>
            </w:r>
          </w:p>
        </w:tc>
        <w:tc>
          <w:tcPr>
            <w:tcW w:w="371" w:type="pct"/>
            <w:vMerge/>
            <w:tcBorders>
              <w:left w:val="single" w:sz="4" w:space="0" w:color="000000"/>
              <w:bottom w:val="single" w:sz="4" w:space="0" w:color="000000"/>
              <w:right w:val="single" w:sz="4" w:space="0" w:color="000000"/>
            </w:tcBorders>
            <w:vAlign w:val="center"/>
          </w:tcPr>
          <w:p w14:paraId="267F7446"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c>
          <w:tcPr>
            <w:tcW w:w="190" w:type="pct"/>
            <w:vMerge/>
            <w:tcBorders>
              <w:left w:val="single" w:sz="4" w:space="0" w:color="000000"/>
              <w:bottom w:val="single" w:sz="4" w:space="0" w:color="000000"/>
              <w:right w:val="single" w:sz="4" w:space="0" w:color="000000"/>
            </w:tcBorders>
            <w:vAlign w:val="center"/>
          </w:tcPr>
          <w:p w14:paraId="029C588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p>
        </w:tc>
      </w:tr>
      <w:tr w:rsidR="009A058B" w:rsidRPr="009A058B" w14:paraId="6FDDEB4B" w14:textId="77777777" w:rsidTr="00F561C8">
        <w:trPr>
          <w:tblHeader/>
        </w:trPr>
        <w:tc>
          <w:tcPr>
            <w:tcW w:w="125" w:type="pct"/>
            <w:tcBorders>
              <w:top w:val="single" w:sz="4" w:space="0" w:color="000000"/>
              <w:left w:val="single" w:sz="4" w:space="0" w:color="000000"/>
              <w:bottom w:val="single" w:sz="4" w:space="0" w:color="000000"/>
              <w:right w:val="single" w:sz="4" w:space="0" w:color="000000"/>
            </w:tcBorders>
            <w:vAlign w:val="center"/>
          </w:tcPr>
          <w:p w14:paraId="5B8E59C8"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(1)</w:t>
            </w:r>
          </w:p>
        </w:tc>
        <w:tc>
          <w:tcPr>
            <w:tcW w:w="364" w:type="pct"/>
            <w:tcBorders>
              <w:top w:val="single" w:sz="4" w:space="0" w:color="000000"/>
              <w:left w:val="single" w:sz="4" w:space="0" w:color="000000"/>
              <w:bottom w:val="single" w:sz="4" w:space="0" w:color="000000"/>
              <w:right w:val="single" w:sz="4" w:space="0" w:color="000000"/>
            </w:tcBorders>
            <w:vAlign w:val="center"/>
          </w:tcPr>
          <w:p w14:paraId="7F1744DD"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(2)</w:t>
            </w:r>
          </w:p>
        </w:tc>
        <w:tc>
          <w:tcPr>
            <w:tcW w:w="352" w:type="pct"/>
            <w:tcBorders>
              <w:top w:val="single" w:sz="4" w:space="0" w:color="000000"/>
              <w:left w:val="single" w:sz="4" w:space="0" w:color="000000"/>
              <w:bottom w:val="single" w:sz="4" w:space="0" w:color="000000"/>
              <w:right w:val="single" w:sz="4" w:space="0" w:color="000000"/>
            </w:tcBorders>
            <w:vAlign w:val="center"/>
          </w:tcPr>
          <w:p w14:paraId="3AB9D21D"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(3)</w:t>
            </w:r>
          </w:p>
        </w:tc>
        <w:tc>
          <w:tcPr>
            <w:tcW w:w="271" w:type="pct"/>
            <w:tcBorders>
              <w:top w:val="single" w:sz="4" w:space="0" w:color="000000"/>
              <w:left w:val="single" w:sz="4" w:space="0" w:color="000000"/>
              <w:bottom w:val="single" w:sz="4" w:space="0" w:color="000000"/>
              <w:right w:val="single" w:sz="4" w:space="0" w:color="000000"/>
            </w:tcBorders>
            <w:vAlign w:val="center"/>
          </w:tcPr>
          <w:p w14:paraId="05BE77E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(4)</w:t>
            </w:r>
          </w:p>
        </w:tc>
        <w:tc>
          <w:tcPr>
            <w:tcW w:w="420" w:type="pct"/>
            <w:tcBorders>
              <w:top w:val="single" w:sz="4" w:space="0" w:color="000000"/>
              <w:left w:val="single" w:sz="4" w:space="0" w:color="000000"/>
              <w:bottom w:val="single" w:sz="4" w:space="0" w:color="000000"/>
              <w:right w:val="single" w:sz="4" w:space="0" w:color="000000"/>
            </w:tcBorders>
            <w:vAlign w:val="center"/>
          </w:tcPr>
          <w:p w14:paraId="7709C84E"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(5)</w:t>
            </w:r>
          </w:p>
        </w:tc>
        <w:tc>
          <w:tcPr>
            <w:tcW w:w="295" w:type="pct"/>
            <w:tcBorders>
              <w:top w:val="single" w:sz="4" w:space="0" w:color="000000"/>
              <w:left w:val="single" w:sz="4" w:space="0" w:color="000000"/>
              <w:bottom w:val="single" w:sz="4" w:space="0" w:color="000000"/>
              <w:right w:val="single" w:sz="4" w:space="0" w:color="000000"/>
            </w:tcBorders>
            <w:vAlign w:val="center"/>
          </w:tcPr>
          <w:p w14:paraId="4D5642C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bCs/>
                <w:sz w:val="20"/>
                <w:szCs w:val="20"/>
                <w:lang w:val="en-US"/>
              </w:rPr>
            </w:pPr>
            <w:r w:rsidRPr="009A058B">
              <w:rPr>
                <w:rFonts w:ascii="Times New Roman" w:eastAsia="Times New Roman" w:hAnsi="Times New Roman"/>
                <w:b/>
                <w:bCs/>
                <w:sz w:val="20"/>
                <w:szCs w:val="20"/>
                <w:lang w:val="en-US"/>
              </w:rPr>
              <w:t>(6)</w:t>
            </w:r>
          </w:p>
        </w:tc>
        <w:tc>
          <w:tcPr>
            <w:tcW w:w="287" w:type="pct"/>
            <w:tcBorders>
              <w:top w:val="single" w:sz="4" w:space="0" w:color="000000"/>
              <w:left w:val="single" w:sz="4" w:space="0" w:color="000000"/>
              <w:bottom w:val="single" w:sz="4" w:space="0" w:color="000000"/>
              <w:right w:val="single" w:sz="4" w:space="0" w:color="000000"/>
            </w:tcBorders>
            <w:vAlign w:val="center"/>
          </w:tcPr>
          <w:p w14:paraId="014DDD63"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(9)</w:t>
            </w:r>
          </w:p>
        </w:tc>
        <w:tc>
          <w:tcPr>
            <w:tcW w:w="317" w:type="pct"/>
            <w:tcBorders>
              <w:top w:val="single" w:sz="4" w:space="0" w:color="000000"/>
              <w:left w:val="single" w:sz="4" w:space="0" w:color="000000"/>
              <w:bottom w:val="single" w:sz="4" w:space="0" w:color="000000"/>
              <w:right w:val="single" w:sz="4" w:space="0" w:color="000000"/>
            </w:tcBorders>
            <w:vAlign w:val="center"/>
          </w:tcPr>
          <w:p w14:paraId="2332DECE"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(10)</w:t>
            </w:r>
          </w:p>
        </w:tc>
        <w:tc>
          <w:tcPr>
            <w:tcW w:w="579" w:type="pct"/>
            <w:tcBorders>
              <w:top w:val="single" w:sz="4" w:space="0" w:color="000000"/>
              <w:left w:val="single" w:sz="4" w:space="0" w:color="000000"/>
              <w:bottom w:val="single" w:sz="4" w:space="0" w:color="000000"/>
              <w:right w:val="single" w:sz="4" w:space="0" w:color="000000"/>
            </w:tcBorders>
            <w:vAlign w:val="center"/>
          </w:tcPr>
          <w:p w14:paraId="719A556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(11)</w:t>
            </w:r>
          </w:p>
        </w:tc>
        <w:tc>
          <w:tcPr>
            <w:tcW w:w="324" w:type="pct"/>
            <w:tcBorders>
              <w:top w:val="single" w:sz="4" w:space="0" w:color="000000"/>
              <w:left w:val="single" w:sz="4" w:space="0" w:color="000000"/>
              <w:bottom w:val="single" w:sz="4" w:space="0" w:color="000000"/>
              <w:right w:val="single" w:sz="4" w:space="0" w:color="000000"/>
            </w:tcBorders>
            <w:vAlign w:val="center"/>
          </w:tcPr>
          <w:p w14:paraId="48CA800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(12)</w:t>
            </w:r>
          </w:p>
        </w:tc>
        <w:tc>
          <w:tcPr>
            <w:tcW w:w="354" w:type="pct"/>
            <w:tcBorders>
              <w:top w:val="single" w:sz="4" w:space="0" w:color="000000"/>
              <w:left w:val="single" w:sz="4" w:space="0" w:color="000000"/>
              <w:bottom w:val="single" w:sz="4" w:space="0" w:color="000000"/>
              <w:right w:val="single" w:sz="4" w:space="0" w:color="000000"/>
            </w:tcBorders>
            <w:vAlign w:val="center"/>
          </w:tcPr>
          <w:p w14:paraId="1B9F8D74"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(13)</w:t>
            </w:r>
          </w:p>
        </w:tc>
        <w:tc>
          <w:tcPr>
            <w:tcW w:w="396" w:type="pct"/>
            <w:tcBorders>
              <w:top w:val="single" w:sz="4" w:space="0" w:color="000000"/>
              <w:left w:val="single" w:sz="4" w:space="0" w:color="000000"/>
              <w:bottom w:val="single" w:sz="4" w:space="0" w:color="000000"/>
              <w:right w:val="single" w:sz="4" w:space="0" w:color="000000"/>
            </w:tcBorders>
            <w:vAlign w:val="center"/>
          </w:tcPr>
          <w:p w14:paraId="530251FD"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(14)</w:t>
            </w:r>
          </w:p>
        </w:tc>
        <w:tc>
          <w:tcPr>
            <w:tcW w:w="355" w:type="pct"/>
            <w:tcBorders>
              <w:top w:val="single" w:sz="4" w:space="0" w:color="000000"/>
              <w:left w:val="single" w:sz="4" w:space="0" w:color="000000"/>
              <w:bottom w:val="single" w:sz="4" w:space="0" w:color="000000"/>
              <w:right w:val="single" w:sz="4" w:space="0" w:color="000000"/>
            </w:tcBorders>
            <w:vAlign w:val="center"/>
          </w:tcPr>
          <w:p w14:paraId="1B102F41"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bCs/>
                <w:sz w:val="20"/>
                <w:szCs w:val="20"/>
                <w:lang w:val="en-US"/>
              </w:rPr>
            </w:pPr>
            <w:r w:rsidRPr="009A058B">
              <w:rPr>
                <w:rFonts w:ascii="Times New Roman" w:eastAsia="Times New Roman" w:hAnsi="Times New Roman"/>
                <w:b/>
                <w:bCs/>
                <w:sz w:val="20"/>
                <w:szCs w:val="20"/>
                <w:lang w:val="en-US"/>
              </w:rPr>
              <w:t>(15)</w:t>
            </w:r>
          </w:p>
        </w:tc>
        <w:tc>
          <w:tcPr>
            <w:tcW w:w="371" w:type="pct"/>
            <w:tcBorders>
              <w:top w:val="single" w:sz="4" w:space="0" w:color="000000"/>
              <w:left w:val="single" w:sz="4" w:space="0" w:color="000000"/>
              <w:bottom w:val="single" w:sz="4" w:space="0" w:color="000000"/>
              <w:right w:val="single" w:sz="4" w:space="0" w:color="000000"/>
            </w:tcBorders>
            <w:vAlign w:val="center"/>
          </w:tcPr>
          <w:p w14:paraId="56F18A0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(16)</w:t>
            </w:r>
          </w:p>
        </w:tc>
        <w:tc>
          <w:tcPr>
            <w:tcW w:w="190" w:type="pct"/>
            <w:tcBorders>
              <w:top w:val="single" w:sz="4" w:space="0" w:color="000000"/>
              <w:left w:val="single" w:sz="4" w:space="0" w:color="000000"/>
              <w:bottom w:val="single" w:sz="4" w:space="0" w:color="000000"/>
              <w:right w:val="single" w:sz="4" w:space="0" w:color="000000"/>
            </w:tcBorders>
            <w:vAlign w:val="center"/>
          </w:tcPr>
          <w:p w14:paraId="0B484DD0"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
                <w:sz w:val="20"/>
                <w:szCs w:val="24"/>
                <w:lang w:val="en-US"/>
              </w:rPr>
            </w:pPr>
            <w:r w:rsidRPr="009A058B">
              <w:rPr>
                <w:rFonts w:ascii="Times New Roman" w:eastAsia="Times New Roman" w:hAnsi="Times New Roman"/>
                <w:b/>
                <w:bCs/>
                <w:sz w:val="20"/>
                <w:szCs w:val="20"/>
                <w:lang w:val="en-US"/>
              </w:rPr>
              <w:t>(17)</w:t>
            </w:r>
          </w:p>
        </w:tc>
      </w:tr>
      <w:tr w:rsidR="009A058B" w:rsidRPr="009A058B" w14:paraId="7955DE4A"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2F98881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1</w:t>
            </w:r>
          </w:p>
        </w:tc>
        <w:tc>
          <w:tcPr>
            <w:tcW w:w="364" w:type="pct"/>
            <w:tcBorders>
              <w:top w:val="single" w:sz="4" w:space="0" w:color="000000"/>
              <w:left w:val="single" w:sz="4" w:space="0" w:color="000000"/>
              <w:bottom w:val="single" w:sz="4" w:space="0" w:color="000000"/>
              <w:right w:val="single" w:sz="4" w:space="0" w:color="000000"/>
            </w:tcBorders>
            <w:vAlign w:val="center"/>
          </w:tcPr>
          <w:p w14:paraId="09A8DCB4"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CCN chế biến thủy hải sản Thạch Kim</w:t>
            </w:r>
          </w:p>
        </w:tc>
        <w:tc>
          <w:tcPr>
            <w:tcW w:w="352" w:type="pct"/>
            <w:tcBorders>
              <w:top w:val="single" w:sz="4" w:space="0" w:color="000000"/>
              <w:left w:val="single" w:sz="4" w:space="0" w:color="000000"/>
              <w:bottom w:val="single" w:sz="4" w:space="0" w:color="000000"/>
              <w:right w:val="single" w:sz="4" w:space="0" w:color="000000"/>
            </w:tcBorders>
            <w:vAlign w:val="center"/>
          </w:tcPr>
          <w:p w14:paraId="425C5496" w14:textId="7DAE1913"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Xã Lộc Hà</w:t>
            </w:r>
          </w:p>
        </w:tc>
        <w:tc>
          <w:tcPr>
            <w:tcW w:w="271" w:type="pct"/>
            <w:tcBorders>
              <w:top w:val="single" w:sz="4" w:space="0" w:color="000000"/>
              <w:left w:val="single" w:sz="4" w:space="0" w:color="000000"/>
              <w:bottom w:val="single" w:sz="4" w:space="0" w:color="000000"/>
              <w:right w:val="single" w:sz="4" w:space="0" w:color="000000"/>
            </w:tcBorders>
            <w:vAlign w:val="center"/>
          </w:tcPr>
          <w:p w14:paraId="6B25C96B"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5,33</w:t>
            </w:r>
          </w:p>
        </w:tc>
        <w:tc>
          <w:tcPr>
            <w:tcW w:w="420" w:type="pct"/>
            <w:tcBorders>
              <w:top w:val="single" w:sz="4" w:space="0" w:color="000000"/>
              <w:left w:val="single" w:sz="4" w:space="0" w:color="000000"/>
              <w:bottom w:val="single" w:sz="4" w:space="0" w:color="000000"/>
              <w:right w:val="single" w:sz="4" w:space="0" w:color="000000"/>
            </w:tcBorders>
            <w:vAlign w:val="center"/>
          </w:tcPr>
          <w:p w14:paraId="23AD004A"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UBND huyện Thạch Hà</w:t>
            </w:r>
          </w:p>
          <w:p w14:paraId="3EF0D87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p>
        </w:tc>
        <w:tc>
          <w:tcPr>
            <w:tcW w:w="295" w:type="pct"/>
            <w:tcBorders>
              <w:top w:val="single" w:sz="4" w:space="0" w:color="000000"/>
              <w:left w:val="single" w:sz="4" w:space="0" w:color="000000"/>
              <w:bottom w:val="single" w:sz="4" w:space="0" w:color="000000"/>
              <w:right w:val="single" w:sz="4" w:space="0" w:color="000000"/>
            </w:tcBorders>
            <w:vAlign w:val="center"/>
          </w:tcPr>
          <w:p w14:paraId="38AC64C8"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48A31E8D"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57</w:t>
            </w:r>
          </w:p>
        </w:tc>
        <w:tc>
          <w:tcPr>
            <w:tcW w:w="317" w:type="pct"/>
            <w:tcBorders>
              <w:top w:val="single" w:sz="4" w:space="0" w:color="000000"/>
              <w:left w:val="single" w:sz="4" w:space="0" w:color="000000"/>
              <w:bottom w:val="single" w:sz="4" w:space="0" w:color="000000"/>
              <w:right w:val="single" w:sz="4" w:space="0" w:color="000000"/>
            </w:tcBorders>
            <w:vAlign w:val="center"/>
          </w:tcPr>
          <w:p w14:paraId="34D7F585"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97,48</w:t>
            </w:r>
          </w:p>
        </w:tc>
        <w:tc>
          <w:tcPr>
            <w:tcW w:w="579" w:type="pct"/>
            <w:tcBorders>
              <w:top w:val="single" w:sz="4" w:space="0" w:color="auto"/>
              <w:left w:val="single" w:sz="4" w:space="0" w:color="auto"/>
              <w:bottom w:val="single" w:sz="4" w:space="0" w:color="auto"/>
              <w:right w:val="single" w:sz="4" w:space="0" w:color="auto"/>
            </w:tcBorders>
            <w:vAlign w:val="center"/>
          </w:tcPr>
          <w:p w14:paraId="5BF2B12D"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C</w:t>
            </w:r>
            <w:r w:rsidRPr="009A058B">
              <w:rPr>
                <w:rFonts w:ascii="Times New Roman" w:hAnsi="Times New Roman"/>
                <w:sz w:val="20"/>
                <w:szCs w:val="20"/>
              </w:rPr>
              <w:t>ó</w:t>
            </w:r>
          </w:p>
        </w:tc>
        <w:tc>
          <w:tcPr>
            <w:tcW w:w="324" w:type="pct"/>
            <w:tcBorders>
              <w:top w:val="single" w:sz="4" w:space="0" w:color="auto"/>
              <w:left w:val="single" w:sz="4" w:space="0" w:color="auto"/>
              <w:bottom w:val="single" w:sz="4" w:space="0" w:color="auto"/>
              <w:right w:val="single" w:sz="4" w:space="0" w:color="auto"/>
            </w:tcBorders>
            <w:vAlign w:val="center"/>
          </w:tcPr>
          <w:p w14:paraId="0883FE97"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rPr>
              <w:t>50</w:t>
            </w:r>
          </w:p>
        </w:tc>
        <w:tc>
          <w:tcPr>
            <w:tcW w:w="354" w:type="pct"/>
            <w:tcBorders>
              <w:top w:val="single" w:sz="4" w:space="0" w:color="auto"/>
              <w:left w:val="single" w:sz="4" w:space="0" w:color="auto"/>
              <w:bottom w:val="single" w:sz="4" w:space="0" w:color="auto"/>
              <w:right w:val="single" w:sz="4" w:space="0" w:color="auto"/>
            </w:tcBorders>
            <w:vAlign w:val="center"/>
          </w:tcPr>
          <w:p w14:paraId="4ACAA844"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rPr>
              <w:t>164</w:t>
            </w:r>
          </w:p>
        </w:tc>
        <w:tc>
          <w:tcPr>
            <w:tcW w:w="396" w:type="pct"/>
            <w:tcBorders>
              <w:top w:val="single" w:sz="4" w:space="0" w:color="000000"/>
              <w:left w:val="single" w:sz="4" w:space="0" w:color="000000"/>
              <w:bottom w:val="single" w:sz="4" w:space="0" w:color="000000"/>
              <w:right w:val="single" w:sz="4" w:space="0" w:color="000000"/>
            </w:tcBorders>
            <w:vAlign w:val="center"/>
          </w:tcPr>
          <w:p w14:paraId="5BA6287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106C6A47"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Cột B</w:t>
            </w:r>
          </w:p>
        </w:tc>
        <w:tc>
          <w:tcPr>
            <w:tcW w:w="371" w:type="pct"/>
            <w:tcBorders>
              <w:top w:val="single" w:sz="4" w:space="0" w:color="000000"/>
              <w:left w:val="single" w:sz="4" w:space="0" w:color="000000"/>
              <w:bottom w:val="single" w:sz="4" w:space="0" w:color="000000"/>
              <w:right w:val="single" w:sz="4" w:space="0" w:color="000000"/>
            </w:tcBorders>
            <w:vAlign w:val="center"/>
          </w:tcPr>
          <w:p w14:paraId="2A35ECFA"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Không</w:t>
            </w:r>
          </w:p>
        </w:tc>
        <w:tc>
          <w:tcPr>
            <w:tcW w:w="190" w:type="pct"/>
            <w:tcBorders>
              <w:top w:val="single" w:sz="4" w:space="0" w:color="000000"/>
              <w:left w:val="single" w:sz="4" w:space="0" w:color="000000"/>
              <w:bottom w:val="single" w:sz="4" w:space="0" w:color="000000"/>
              <w:right w:val="single" w:sz="4" w:space="0" w:color="000000"/>
            </w:tcBorders>
            <w:vAlign w:val="center"/>
          </w:tcPr>
          <w:p w14:paraId="71D0FBB9"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10</w:t>
            </w:r>
          </w:p>
        </w:tc>
      </w:tr>
      <w:tr w:rsidR="009A058B" w:rsidRPr="009A058B" w14:paraId="53D861A2"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6E3DC746"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2</w:t>
            </w:r>
          </w:p>
        </w:tc>
        <w:tc>
          <w:tcPr>
            <w:tcW w:w="364" w:type="pct"/>
            <w:tcBorders>
              <w:top w:val="single" w:sz="4" w:space="0" w:color="auto"/>
              <w:left w:val="single" w:sz="4" w:space="0" w:color="auto"/>
              <w:bottom w:val="single" w:sz="4" w:space="0" w:color="auto"/>
              <w:right w:val="single" w:sz="4" w:space="0" w:color="auto"/>
            </w:tcBorders>
            <w:vAlign w:val="center"/>
          </w:tcPr>
          <w:p w14:paraId="5312B526"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rPr>
              <w:t>CCN Phù Việt</w:t>
            </w:r>
          </w:p>
        </w:tc>
        <w:tc>
          <w:tcPr>
            <w:tcW w:w="352" w:type="pct"/>
            <w:tcBorders>
              <w:top w:val="single" w:sz="4" w:space="0" w:color="auto"/>
              <w:left w:val="single" w:sz="4" w:space="0" w:color="auto"/>
              <w:bottom w:val="single" w:sz="4" w:space="0" w:color="auto"/>
              <w:right w:val="single" w:sz="4" w:space="0" w:color="auto"/>
            </w:tcBorders>
            <w:vAlign w:val="center"/>
          </w:tcPr>
          <w:p w14:paraId="0FBC623A"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Xã Việt Xuyên</w:t>
            </w:r>
          </w:p>
          <w:p w14:paraId="4911025E"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2C94ABF0"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39,39</w:t>
            </w:r>
          </w:p>
        </w:tc>
        <w:tc>
          <w:tcPr>
            <w:tcW w:w="420" w:type="pct"/>
            <w:tcBorders>
              <w:top w:val="single" w:sz="4" w:space="0" w:color="auto"/>
              <w:left w:val="single" w:sz="4" w:space="0" w:color="auto"/>
              <w:bottom w:val="single" w:sz="4" w:space="0" w:color="auto"/>
              <w:right w:val="single" w:sz="4" w:space="0" w:color="auto"/>
            </w:tcBorders>
            <w:vAlign w:val="center"/>
          </w:tcPr>
          <w:p w14:paraId="5E94DD38"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rPr>
              <w:t xml:space="preserve">UBND </w:t>
            </w:r>
            <w:r w:rsidRPr="009A058B">
              <w:rPr>
                <w:rFonts w:ascii="Times New Roman" w:hAnsi="Times New Roman"/>
                <w:sz w:val="20"/>
                <w:szCs w:val="20"/>
                <w:lang w:val="en-US"/>
              </w:rPr>
              <w:t>xã</w:t>
            </w:r>
            <w:r w:rsidRPr="009A058B">
              <w:rPr>
                <w:rFonts w:ascii="Times New Roman" w:hAnsi="Times New Roman"/>
                <w:sz w:val="20"/>
                <w:szCs w:val="20"/>
              </w:rPr>
              <w:t xml:space="preserve"> Thạch Hà</w:t>
            </w:r>
          </w:p>
        </w:tc>
        <w:tc>
          <w:tcPr>
            <w:tcW w:w="295" w:type="pct"/>
            <w:tcBorders>
              <w:top w:val="single" w:sz="4" w:space="0" w:color="000000"/>
              <w:left w:val="single" w:sz="4" w:space="0" w:color="000000"/>
              <w:bottom w:val="single" w:sz="4" w:space="0" w:color="000000"/>
              <w:right w:val="single" w:sz="4" w:space="0" w:color="000000"/>
            </w:tcBorders>
            <w:vAlign w:val="center"/>
          </w:tcPr>
          <w:p w14:paraId="0FF78EAE"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27295AD1"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8</w:t>
            </w:r>
          </w:p>
        </w:tc>
        <w:tc>
          <w:tcPr>
            <w:tcW w:w="317" w:type="pct"/>
            <w:tcBorders>
              <w:top w:val="single" w:sz="4" w:space="0" w:color="000000"/>
              <w:left w:val="single" w:sz="4" w:space="0" w:color="000000"/>
              <w:bottom w:val="single" w:sz="4" w:space="0" w:color="000000"/>
              <w:right w:val="single" w:sz="4" w:space="0" w:color="000000"/>
            </w:tcBorders>
            <w:vAlign w:val="center"/>
          </w:tcPr>
          <w:p w14:paraId="788DC0D7"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55,49</w:t>
            </w:r>
          </w:p>
        </w:tc>
        <w:tc>
          <w:tcPr>
            <w:tcW w:w="579" w:type="pct"/>
            <w:tcBorders>
              <w:top w:val="single" w:sz="4" w:space="0" w:color="auto"/>
              <w:left w:val="single" w:sz="4" w:space="0" w:color="auto"/>
              <w:bottom w:val="single" w:sz="4" w:space="0" w:color="auto"/>
              <w:right w:val="single" w:sz="4" w:space="0" w:color="auto"/>
            </w:tcBorders>
            <w:vAlign w:val="center"/>
          </w:tcPr>
          <w:p w14:paraId="712BEBCB"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3D01B5F8"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05AEC23D"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1C5E5B27"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6ADBBB76"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w:t>
            </w:r>
          </w:p>
        </w:tc>
        <w:tc>
          <w:tcPr>
            <w:tcW w:w="371" w:type="pct"/>
            <w:tcBorders>
              <w:top w:val="single" w:sz="4" w:space="0" w:color="000000"/>
              <w:left w:val="single" w:sz="4" w:space="0" w:color="000000"/>
              <w:bottom w:val="single" w:sz="4" w:space="0" w:color="000000"/>
              <w:right w:val="single" w:sz="4" w:space="0" w:color="000000"/>
            </w:tcBorders>
            <w:vAlign w:val="center"/>
          </w:tcPr>
          <w:p w14:paraId="0AB384F9"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Không</w:t>
            </w:r>
          </w:p>
        </w:tc>
        <w:tc>
          <w:tcPr>
            <w:tcW w:w="190" w:type="pct"/>
            <w:tcBorders>
              <w:top w:val="single" w:sz="4" w:space="0" w:color="000000"/>
              <w:left w:val="single" w:sz="4" w:space="0" w:color="000000"/>
              <w:bottom w:val="single" w:sz="4" w:space="0" w:color="000000"/>
              <w:right w:val="single" w:sz="4" w:space="0" w:color="000000"/>
            </w:tcBorders>
            <w:vAlign w:val="center"/>
          </w:tcPr>
          <w:p w14:paraId="2400F589"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10</w:t>
            </w:r>
          </w:p>
        </w:tc>
      </w:tr>
      <w:tr w:rsidR="009A058B" w:rsidRPr="009A058B" w14:paraId="386449FE"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2F266E07"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3</w:t>
            </w:r>
          </w:p>
        </w:tc>
        <w:tc>
          <w:tcPr>
            <w:tcW w:w="364" w:type="pct"/>
            <w:tcBorders>
              <w:top w:val="single" w:sz="4" w:space="0" w:color="auto"/>
              <w:left w:val="single" w:sz="4" w:space="0" w:color="auto"/>
              <w:bottom w:val="single" w:sz="4" w:space="0" w:color="auto"/>
              <w:right w:val="single" w:sz="4" w:space="0" w:color="auto"/>
            </w:tcBorders>
            <w:vAlign w:val="center"/>
          </w:tcPr>
          <w:p w14:paraId="7057C4C7"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rPr>
              <w:t>CCN Bắc Cẩm Xuyên</w:t>
            </w:r>
          </w:p>
        </w:tc>
        <w:tc>
          <w:tcPr>
            <w:tcW w:w="352" w:type="pct"/>
            <w:tcBorders>
              <w:top w:val="single" w:sz="4" w:space="0" w:color="auto"/>
              <w:left w:val="single" w:sz="4" w:space="0" w:color="auto"/>
              <w:bottom w:val="single" w:sz="4" w:space="0" w:color="auto"/>
              <w:right w:val="single" w:sz="4" w:space="0" w:color="auto"/>
            </w:tcBorders>
            <w:vAlign w:val="center"/>
          </w:tcPr>
          <w:p w14:paraId="0EFEA457" w14:textId="1B04D6CE"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Xã Cẩm Bình</w:t>
            </w:r>
          </w:p>
        </w:tc>
        <w:tc>
          <w:tcPr>
            <w:tcW w:w="271" w:type="pct"/>
            <w:tcBorders>
              <w:top w:val="single" w:sz="4" w:space="0" w:color="auto"/>
              <w:left w:val="single" w:sz="4" w:space="0" w:color="auto"/>
              <w:bottom w:val="single" w:sz="4" w:space="0" w:color="auto"/>
              <w:right w:val="single" w:sz="4" w:space="0" w:color="auto"/>
            </w:tcBorders>
            <w:vAlign w:val="center"/>
          </w:tcPr>
          <w:p w14:paraId="59F34996"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51,05</w:t>
            </w:r>
          </w:p>
        </w:tc>
        <w:tc>
          <w:tcPr>
            <w:tcW w:w="420" w:type="pct"/>
            <w:tcBorders>
              <w:top w:val="single" w:sz="4" w:space="0" w:color="auto"/>
              <w:left w:val="single" w:sz="4" w:space="0" w:color="auto"/>
              <w:bottom w:val="single" w:sz="4" w:space="0" w:color="auto"/>
              <w:right w:val="single" w:sz="4" w:space="0" w:color="auto"/>
            </w:tcBorders>
            <w:vAlign w:val="center"/>
          </w:tcPr>
          <w:p w14:paraId="655AF13B"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rPr>
              <w:t xml:space="preserve">UBND </w:t>
            </w:r>
            <w:r w:rsidRPr="009A058B">
              <w:rPr>
                <w:rFonts w:ascii="Times New Roman" w:hAnsi="Times New Roman"/>
                <w:sz w:val="20"/>
                <w:szCs w:val="20"/>
                <w:lang w:val="en-US"/>
              </w:rPr>
              <w:t>xã Cẩm Bình</w:t>
            </w:r>
          </w:p>
        </w:tc>
        <w:tc>
          <w:tcPr>
            <w:tcW w:w="295" w:type="pct"/>
            <w:tcBorders>
              <w:top w:val="single" w:sz="4" w:space="0" w:color="000000"/>
              <w:left w:val="single" w:sz="4" w:space="0" w:color="000000"/>
              <w:bottom w:val="single" w:sz="4" w:space="0" w:color="000000"/>
              <w:right w:val="single" w:sz="4" w:space="0" w:color="000000"/>
            </w:tcBorders>
            <w:vAlign w:val="center"/>
          </w:tcPr>
          <w:p w14:paraId="6CE55A4B"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35C5E4BC"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9</w:t>
            </w:r>
          </w:p>
        </w:tc>
        <w:tc>
          <w:tcPr>
            <w:tcW w:w="317" w:type="pct"/>
            <w:tcBorders>
              <w:top w:val="single" w:sz="4" w:space="0" w:color="000000"/>
              <w:left w:val="single" w:sz="4" w:space="0" w:color="000000"/>
              <w:bottom w:val="single" w:sz="4" w:space="0" w:color="000000"/>
              <w:right w:val="single" w:sz="4" w:space="0" w:color="000000"/>
            </w:tcBorders>
            <w:vAlign w:val="center"/>
          </w:tcPr>
          <w:p w14:paraId="03E4D2F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bCs/>
                <w:sz w:val="20"/>
                <w:szCs w:val="20"/>
                <w:lang w:val="en-US"/>
              </w:rPr>
            </w:pPr>
            <w:r w:rsidRPr="009A058B">
              <w:rPr>
                <w:rFonts w:ascii="Times New Roman" w:eastAsia="Times New Roman" w:hAnsi="Times New Roman"/>
                <w:bCs/>
                <w:sz w:val="20"/>
                <w:szCs w:val="20"/>
                <w:lang w:val="en-US"/>
              </w:rPr>
              <w:t>84,84</w:t>
            </w:r>
          </w:p>
        </w:tc>
        <w:tc>
          <w:tcPr>
            <w:tcW w:w="579" w:type="pct"/>
            <w:tcBorders>
              <w:top w:val="single" w:sz="4" w:space="0" w:color="auto"/>
              <w:left w:val="single" w:sz="4" w:space="0" w:color="auto"/>
              <w:bottom w:val="single" w:sz="4" w:space="0" w:color="auto"/>
              <w:right w:val="single" w:sz="4" w:space="0" w:color="auto"/>
            </w:tcBorders>
            <w:vAlign w:val="center"/>
          </w:tcPr>
          <w:p w14:paraId="7C7D4ECC"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6E44F3D9"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61,76</w:t>
            </w:r>
          </w:p>
        </w:tc>
        <w:tc>
          <w:tcPr>
            <w:tcW w:w="354" w:type="pct"/>
            <w:tcBorders>
              <w:top w:val="single" w:sz="4" w:space="0" w:color="auto"/>
              <w:left w:val="single" w:sz="4" w:space="0" w:color="auto"/>
              <w:bottom w:val="single" w:sz="4" w:space="0" w:color="auto"/>
              <w:right w:val="single" w:sz="4" w:space="0" w:color="auto"/>
            </w:tcBorders>
            <w:vAlign w:val="center"/>
          </w:tcPr>
          <w:p w14:paraId="664BC2E4"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1700</w:t>
            </w:r>
          </w:p>
        </w:tc>
        <w:tc>
          <w:tcPr>
            <w:tcW w:w="396" w:type="pct"/>
            <w:tcBorders>
              <w:top w:val="single" w:sz="4" w:space="0" w:color="000000"/>
              <w:left w:val="single" w:sz="4" w:space="0" w:color="000000"/>
              <w:bottom w:val="single" w:sz="4" w:space="0" w:color="000000"/>
              <w:right w:val="single" w:sz="4" w:space="0" w:color="000000"/>
            </w:tcBorders>
            <w:vAlign w:val="center"/>
          </w:tcPr>
          <w:p w14:paraId="038096CC"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Đã lắp đặt</w:t>
            </w:r>
          </w:p>
        </w:tc>
        <w:tc>
          <w:tcPr>
            <w:tcW w:w="355" w:type="pct"/>
            <w:tcBorders>
              <w:top w:val="single" w:sz="4" w:space="0" w:color="000000"/>
              <w:left w:val="single" w:sz="4" w:space="0" w:color="000000"/>
              <w:bottom w:val="single" w:sz="4" w:space="0" w:color="000000"/>
              <w:right w:val="single" w:sz="4" w:space="0" w:color="000000"/>
            </w:tcBorders>
            <w:vAlign w:val="center"/>
          </w:tcPr>
          <w:p w14:paraId="7725CE26"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B</w:t>
            </w:r>
          </w:p>
        </w:tc>
        <w:tc>
          <w:tcPr>
            <w:tcW w:w="371" w:type="pct"/>
            <w:tcBorders>
              <w:top w:val="single" w:sz="4" w:space="0" w:color="000000"/>
              <w:left w:val="single" w:sz="4" w:space="0" w:color="000000"/>
              <w:bottom w:val="single" w:sz="4" w:space="0" w:color="000000"/>
              <w:right w:val="single" w:sz="4" w:space="0" w:color="000000"/>
            </w:tcBorders>
            <w:vAlign w:val="center"/>
          </w:tcPr>
          <w:p w14:paraId="006270EF" w14:textId="3FECB2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Có, 1.700</w:t>
            </w:r>
            <w:r w:rsidR="003759CE">
              <w:rPr>
                <w:rFonts w:ascii="Times New Roman" w:eastAsia="Times New Roman" w:hAnsi="Times New Roman"/>
                <w:sz w:val="20"/>
                <w:szCs w:val="24"/>
                <w:lang w:val="en-US"/>
              </w:rPr>
              <w:t xml:space="preserve"> </w:t>
            </w:r>
            <w:r w:rsidRPr="009A058B">
              <w:rPr>
                <w:rFonts w:ascii="Times New Roman" w:eastAsia="Times New Roman" w:hAnsi="Times New Roman"/>
                <w:sz w:val="20"/>
                <w:szCs w:val="24"/>
                <w:lang w:val="en-US"/>
              </w:rPr>
              <w:t>m</w:t>
            </w:r>
            <w:r w:rsidRPr="009A058B">
              <w:rPr>
                <w:rFonts w:ascii="Times New Roman" w:eastAsia="Times New Roman" w:hAnsi="Times New Roman"/>
                <w:sz w:val="20"/>
                <w:szCs w:val="24"/>
                <w:vertAlign w:val="superscript"/>
                <w:lang w:val="en-US"/>
              </w:rPr>
              <w:t>3</w:t>
            </w:r>
          </w:p>
        </w:tc>
        <w:tc>
          <w:tcPr>
            <w:tcW w:w="190" w:type="pct"/>
            <w:tcBorders>
              <w:top w:val="single" w:sz="4" w:space="0" w:color="000000"/>
              <w:left w:val="single" w:sz="4" w:space="0" w:color="000000"/>
              <w:bottom w:val="single" w:sz="4" w:space="0" w:color="000000"/>
              <w:right w:val="single" w:sz="4" w:space="0" w:color="000000"/>
            </w:tcBorders>
            <w:vAlign w:val="center"/>
          </w:tcPr>
          <w:p w14:paraId="5B932E4E"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10</w:t>
            </w:r>
          </w:p>
        </w:tc>
      </w:tr>
      <w:tr w:rsidR="009A058B" w:rsidRPr="009A058B" w14:paraId="61C89107"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7A776D76"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4</w:t>
            </w:r>
          </w:p>
        </w:tc>
        <w:tc>
          <w:tcPr>
            <w:tcW w:w="364" w:type="pct"/>
            <w:tcBorders>
              <w:top w:val="single" w:sz="4" w:space="0" w:color="000000"/>
              <w:left w:val="single" w:sz="4" w:space="0" w:color="000000"/>
              <w:bottom w:val="single" w:sz="4" w:space="0" w:color="000000"/>
              <w:right w:val="single" w:sz="4" w:space="0" w:color="000000"/>
            </w:tcBorders>
            <w:vAlign w:val="center"/>
          </w:tcPr>
          <w:p w14:paraId="52AF400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CCN Thạch Đồng</w:t>
            </w:r>
          </w:p>
        </w:tc>
        <w:tc>
          <w:tcPr>
            <w:tcW w:w="352" w:type="pct"/>
            <w:tcBorders>
              <w:top w:val="single" w:sz="4" w:space="0" w:color="000000"/>
              <w:left w:val="single" w:sz="4" w:space="0" w:color="000000"/>
              <w:bottom w:val="single" w:sz="4" w:space="0" w:color="000000"/>
              <w:right w:val="single" w:sz="4" w:space="0" w:color="000000"/>
            </w:tcBorders>
            <w:vAlign w:val="center"/>
          </w:tcPr>
          <w:p w14:paraId="28391A0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Phường Trần Phú</w:t>
            </w:r>
          </w:p>
          <w:p w14:paraId="31A92AB5"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p>
        </w:tc>
        <w:tc>
          <w:tcPr>
            <w:tcW w:w="271" w:type="pct"/>
            <w:tcBorders>
              <w:top w:val="single" w:sz="4" w:space="0" w:color="000000"/>
              <w:left w:val="single" w:sz="4" w:space="0" w:color="000000"/>
              <w:bottom w:val="single" w:sz="4" w:space="0" w:color="000000"/>
              <w:right w:val="single" w:sz="4" w:space="0" w:color="000000"/>
            </w:tcBorders>
            <w:vAlign w:val="center"/>
          </w:tcPr>
          <w:p w14:paraId="41D82E42"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4,52</w:t>
            </w:r>
          </w:p>
        </w:tc>
        <w:tc>
          <w:tcPr>
            <w:tcW w:w="420" w:type="pct"/>
            <w:tcBorders>
              <w:top w:val="single" w:sz="4" w:space="0" w:color="000000"/>
              <w:left w:val="single" w:sz="4" w:space="0" w:color="000000"/>
              <w:bottom w:val="single" w:sz="4" w:space="0" w:color="000000"/>
              <w:right w:val="single" w:sz="4" w:space="0" w:color="000000"/>
            </w:tcBorders>
            <w:vAlign w:val="center"/>
          </w:tcPr>
          <w:p w14:paraId="1D735EEA"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UBND phường Trần Phú</w:t>
            </w:r>
          </w:p>
        </w:tc>
        <w:tc>
          <w:tcPr>
            <w:tcW w:w="295" w:type="pct"/>
            <w:tcBorders>
              <w:top w:val="single" w:sz="4" w:space="0" w:color="000000"/>
              <w:left w:val="single" w:sz="4" w:space="0" w:color="000000"/>
              <w:bottom w:val="single" w:sz="4" w:space="0" w:color="000000"/>
              <w:right w:val="single" w:sz="4" w:space="0" w:color="000000"/>
            </w:tcBorders>
            <w:vAlign w:val="center"/>
          </w:tcPr>
          <w:p w14:paraId="6E0CEEA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012D617B"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6</w:t>
            </w:r>
          </w:p>
        </w:tc>
        <w:tc>
          <w:tcPr>
            <w:tcW w:w="317" w:type="pct"/>
            <w:tcBorders>
              <w:top w:val="single" w:sz="4" w:space="0" w:color="000000"/>
              <w:left w:val="single" w:sz="4" w:space="0" w:color="000000"/>
              <w:bottom w:val="single" w:sz="4" w:space="0" w:color="000000"/>
              <w:right w:val="single" w:sz="4" w:space="0" w:color="000000"/>
            </w:tcBorders>
            <w:vAlign w:val="center"/>
          </w:tcPr>
          <w:p w14:paraId="45015E43"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52,68</w:t>
            </w:r>
          </w:p>
        </w:tc>
        <w:tc>
          <w:tcPr>
            <w:tcW w:w="579" w:type="pct"/>
            <w:tcBorders>
              <w:top w:val="single" w:sz="4" w:space="0" w:color="000000"/>
              <w:left w:val="single" w:sz="4" w:space="0" w:color="000000"/>
              <w:bottom w:val="single" w:sz="4" w:space="0" w:color="000000"/>
              <w:right w:val="single" w:sz="4" w:space="0" w:color="000000"/>
            </w:tcBorders>
            <w:vAlign w:val="center"/>
          </w:tcPr>
          <w:p w14:paraId="6089FB1E"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Có</w:t>
            </w:r>
          </w:p>
        </w:tc>
        <w:tc>
          <w:tcPr>
            <w:tcW w:w="324" w:type="pct"/>
            <w:tcBorders>
              <w:top w:val="single" w:sz="4" w:space="0" w:color="000000"/>
              <w:left w:val="single" w:sz="4" w:space="0" w:color="000000"/>
              <w:bottom w:val="single" w:sz="4" w:space="0" w:color="000000"/>
              <w:right w:val="single" w:sz="4" w:space="0" w:color="000000"/>
            </w:tcBorders>
            <w:vAlign w:val="center"/>
          </w:tcPr>
          <w:p w14:paraId="28739DD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5</w:t>
            </w:r>
          </w:p>
        </w:tc>
        <w:tc>
          <w:tcPr>
            <w:tcW w:w="354" w:type="pct"/>
            <w:tcBorders>
              <w:top w:val="single" w:sz="4" w:space="0" w:color="000000"/>
              <w:left w:val="single" w:sz="4" w:space="0" w:color="000000"/>
              <w:bottom w:val="single" w:sz="4" w:space="0" w:color="000000"/>
              <w:right w:val="single" w:sz="4" w:space="0" w:color="000000"/>
            </w:tcBorders>
            <w:vAlign w:val="center"/>
          </w:tcPr>
          <w:p w14:paraId="767B292E"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6DE7AF03"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6C31F61B"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B</w:t>
            </w:r>
          </w:p>
        </w:tc>
        <w:tc>
          <w:tcPr>
            <w:tcW w:w="371" w:type="pct"/>
            <w:tcBorders>
              <w:top w:val="single" w:sz="4" w:space="0" w:color="000000"/>
              <w:left w:val="single" w:sz="4" w:space="0" w:color="000000"/>
              <w:bottom w:val="single" w:sz="4" w:space="0" w:color="000000"/>
              <w:right w:val="single" w:sz="4" w:space="0" w:color="000000"/>
            </w:tcBorders>
            <w:vAlign w:val="center"/>
          </w:tcPr>
          <w:p w14:paraId="53BB58ED"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Không</w:t>
            </w:r>
          </w:p>
        </w:tc>
        <w:tc>
          <w:tcPr>
            <w:tcW w:w="190" w:type="pct"/>
            <w:tcBorders>
              <w:top w:val="single" w:sz="4" w:space="0" w:color="000000"/>
              <w:left w:val="single" w:sz="4" w:space="0" w:color="000000"/>
              <w:bottom w:val="single" w:sz="4" w:space="0" w:color="000000"/>
              <w:right w:val="single" w:sz="4" w:space="0" w:color="000000"/>
            </w:tcBorders>
            <w:vAlign w:val="center"/>
          </w:tcPr>
          <w:p w14:paraId="554F645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10</w:t>
            </w:r>
          </w:p>
        </w:tc>
      </w:tr>
      <w:tr w:rsidR="009A058B" w:rsidRPr="009A058B" w14:paraId="74C4FDEB" w14:textId="77777777" w:rsidTr="00F561C8">
        <w:trPr>
          <w:trHeight w:val="284"/>
        </w:trPr>
        <w:tc>
          <w:tcPr>
            <w:tcW w:w="125" w:type="pct"/>
            <w:tcBorders>
              <w:top w:val="single" w:sz="4" w:space="0" w:color="000000"/>
              <w:left w:val="single" w:sz="4" w:space="0" w:color="000000"/>
              <w:bottom w:val="single" w:sz="4" w:space="0" w:color="000000"/>
              <w:right w:val="single" w:sz="4" w:space="0" w:color="000000"/>
            </w:tcBorders>
            <w:vAlign w:val="center"/>
          </w:tcPr>
          <w:p w14:paraId="6670A151"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5</w:t>
            </w:r>
          </w:p>
        </w:tc>
        <w:tc>
          <w:tcPr>
            <w:tcW w:w="364" w:type="pct"/>
            <w:tcBorders>
              <w:top w:val="single" w:sz="4" w:space="0" w:color="auto"/>
              <w:left w:val="single" w:sz="4" w:space="0" w:color="auto"/>
              <w:bottom w:val="single" w:sz="4" w:space="0" w:color="auto"/>
              <w:right w:val="single" w:sz="4" w:space="0" w:color="auto"/>
            </w:tcBorders>
            <w:vAlign w:val="center"/>
          </w:tcPr>
          <w:p w14:paraId="09E9903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Nam Hồng</w:t>
            </w:r>
          </w:p>
        </w:tc>
        <w:tc>
          <w:tcPr>
            <w:tcW w:w="352" w:type="pct"/>
            <w:tcBorders>
              <w:top w:val="single" w:sz="4" w:space="0" w:color="auto"/>
              <w:left w:val="single" w:sz="4" w:space="0" w:color="auto"/>
              <w:bottom w:val="single" w:sz="4" w:space="0" w:color="auto"/>
              <w:right w:val="single" w:sz="4" w:space="0" w:color="auto"/>
            </w:tcBorders>
            <w:vAlign w:val="center"/>
          </w:tcPr>
          <w:p w14:paraId="604E8E7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Phường Nam Hồng Lĩnh</w:t>
            </w:r>
          </w:p>
          <w:p w14:paraId="40BCF23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2BA58A5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42,92</w:t>
            </w:r>
          </w:p>
        </w:tc>
        <w:tc>
          <w:tcPr>
            <w:tcW w:w="420" w:type="pct"/>
            <w:tcBorders>
              <w:top w:val="single" w:sz="4" w:space="0" w:color="auto"/>
              <w:left w:val="single" w:sz="4" w:space="0" w:color="auto"/>
              <w:bottom w:val="single" w:sz="4" w:space="0" w:color="auto"/>
              <w:right w:val="single" w:sz="4" w:space="0" w:color="auto"/>
            </w:tcBorders>
            <w:vAlign w:val="center"/>
          </w:tcPr>
          <w:p w14:paraId="08B8FB5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rPr>
              <w:t xml:space="preserve">UBND </w:t>
            </w:r>
            <w:r w:rsidRPr="00F242DD">
              <w:rPr>
                <w:rFonts w:ascii="Times New Roman" w:hAnsi="Times New Roman"/>
                <w:sz w:val="18"/>
                <w:szCs w:val="18"/>
                <w:lang w:val="en-US"/>
              </w:rPr>
              <w:t>phường Nam Hồng</w:t>
            </w:r>
          </w:p>
        </w:tc>
        <w:tc>
          <w:tcPr>
            <w:tcW w:w="295" w:type="pct"/>
            <w:tcBorders>
              <w:top w:val="single" w:sz="4" w:space="0" w:color="000000"/>
              <w:left w:val="single" w:sz="4" w:space="0" w:color="000000"/>
              <w:bottom w:val="single" w:sz="4" w:space="0" w:color="000000"/>
              <w:right w:val="single" w:sz="4" w:space="0" w:color="000000"/>
            </w:tcBorders>
            <w:vAlign w:val="center"/>
          </w:tcPr>
          <w:p w14:paraId="3B8EA98C"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6B0B2624"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9</w:t>
            </w:r>
          </w:p>
        </w:tc>
        <w:tc>
          <w:tcPr>
            <w:tcW w:w="317" w:type="pct"/>
            <w:tcBorders>
              <w:top w:val="single" w:sz="4" w:space="0" w:color="auto"/>
              <w:left w:val="single" w:sz="4" w:space="0" w:color="auto"/>
              <w:bottom w:val="single" w:sz="4" w:space="0" w:color="auto"/>
              <w:right w:val="single" w:sz="4" w:space="0" w:color="auto"/>
            </w:tcBorders>
            <w:vAlign w:val="center"/>
          </w:tcPr>
          <w:p w14:paraId="25C31B7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100</w:t>
            </w:r>
          </w:p>
        </w:tc>
        <w:tc>
          <w:tcPr>
            <w:tcW w:w="579" w:type="pct"/>
            <w:tcBorders>
              <w:top w:val="single" w:sz="4" w:space="0" w:color="auto"/>
              <w:left w:val="single" w:sz="4" w:space="0" w:color="auto"/>
              <w:bottom w:val="single" w:sz="4" w:space="0" w:color="auto"/>
              <w:right w:val="single" w:sz="4" w:space="0" w:color="auto"/>
            </w:tcBorders>
            <w:vAlign w:val="center"/>
          </w:tcPr>
          <w:p w14:paraId="49010C0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48374F0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0CE0456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1350</w:t>
            </w:r>
          </w:p>
        </w:tc>
        <w:tc>
          <w:tcPr>
            <w:tcW w:w="396" w:type="pct"/>
            <w:tcBorders>
              <w:top w:val="single" w:sz="4" w:space="0" w:color="auto"/>
              <w:left w:val="single" w:sz="4" w:space="0" w:color="auto"/>
              <w:bottom w:val="single" w:sz="4" w:space="0" w:color="auto"/>
              <w:right w:val="single" w:sz="4" w:space="0" w:color="auto"/>
            </w:tcBorders>
            <w:vAlign w:val="center"/>
          </w:tcPr>
          <w:p w14:paraId="12D3ED5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674509C8"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B</w:t>
            </w:r>
          </w:p>
        </w:tc>
        <w:tc>
          <w:tcPr>
            <w:tcW w:w="371" w:type="pct"/>
            <w:tcBorders>
              <w:top w:val="single" w:sz="4" w:space="0" w:color="auto"/>
              <w:left w:val="single" w:sz="4" w:space="0" w:color="auto"/>
              <w:bottom w:val="single" w:sz="4" w:space="0" w:color="auto"/>
              <w:right w:val="single" w:sz="4" w:space="0" w:color="auto"/>
            </w:tcBorders>
            <w:vAlign w:val="center"/>
          </w:tcPr>
          <w:p w14:paraId="5E951C10"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Không</w:t>
            </w:r>
          </w:p>
        </w:tc>
        <w:tc>
          <w:tcPr>
            <w:tcW w:w="190" w:type="pct"/>
            <w:tcBorders>
              <w:top w:val="single" w:sz="4" w:space="0" w:color="auto"/>
              <w:left w:val="single" w:sz="4" w:space="0" w:color="auto"/>
              <w:bottom w:val="single" w:sz="4" w:space="0" w:color="auto"/>
              <w:right w:val="single" w:sz="4" w:space="0" w:color="auto"/>
            </w:tcBorders>
            <w:vAlign w:val="center"/>
          </w:tcPr>
          <w:p w14:paraId="19628CEC"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10,6</w:t>
            </w:r>
          </w:p>
        </w:tc>
      </w:tr>
      <w:tr w:rsidR="009A058B" w:rsidRPr="009A058B" w14:paraId="751B4BFC"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444E0573"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6</w:t>
            </w:r>
          </w:p>
        </w:tc>
        <w:tc>
          <w:tcPr>
            <w:tcW w:w="364" w:type="pct"/>
            <w:tcBorders>
              <w:top w:val="single" w:sz="4" w:space="0" w:color="000000"/>
              <w:left w:val="single" w:sz="4" w:space="0" w:color="000000"/>
              <w:bottom w:val="single" w:sz="4" w:space="0" w:color="000000"/>
              <w:right w:val="single" w:sz="4" w:space="0" w:color="000000"/>
            </w:tcBorders>
            <w:vAlign w:val="center"/>
          </w:tcPr>
          <w:p w14:paraId="0033E7F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CCN Trung Lương</w:t>
            </w:r>
          </w:p>
        </w:tc>
        <w:tc>
          <w:tcPr>
            <w:tcW w:w="352" w:type="pct"/>
            <w:tcBorders>
              <w:top w:val="single" w:sz="4" w:space="0" w:color="000000"/>
              <w:left w:val="single" w:sz="4" w:space="0" w:color="000000"/>
              <w:bottom w:val="single" w:sz="4" w:space="0" w:color="000000"/>
              <w:right w:val="single" w:sz="4" w:space="0" w:color="000000"/>
            </w:tcBorders>
            <w:vAlign w:val="center"/>
          </w:tcPr>
          <w:p w14:paraId="6256CABE"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Phường Bắc Hồng Lĩnh</w:t>
            </w:r>
          </w:p>
          <w:p w14:paraId="36ACB6F6"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p>
        </w:tc>
        <w:tc>
          <w:tcPr>
            <w:tcW w:w="271" w:type="pct"/>
            <w:tcBorders>
              <w:top w:val="single" w:sz="4" w:space="0" w:color="000000"/>
              <w:left w:val="single" w:sz="4" w:space="0" w:color="000000"/>
              <w:bottom w:val="single" w:sz="4" w:space="0" w:color="000000"/>
              <w:right w:val="single" w:sz="4" w:space="0" w:color="000000"/>
            </w:tcBorders>
            <w:vAlign w:val="center"/>
          </w:tcPr>
          <w:p w14:paraId="1AF3DEBA" w14:textId="77777777" w:rsidR="009A058B" w:rsidRPr="00343ABB"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s-ES"/>
              </w:rPr>
            </w:pPr>
            <w:r w:rsidRPr="00343ABB">
              <w:rPr>
                <w:rFonts w:ascii="Times New Roman" w:eastAsia="Times New Roman" w:hAnsi="Times New Roman"/>
                <w:sz w:val="18"/>
                <w:szCs w:val="18"/>
                <w:lang w:val="es-ES"/>
              </w:rPr>
              <w:t>25</w:t>
            </w:r>
          </w:p>
          <w:p w14:paraId="18B43381" w14:textId="3CF66A20" w:rsidR="009A058B" w:rsidRPr="00343ABB"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s-ES"/>
              </w:rPr>
            </w:pPr>
            <w:r w:rsidRPr="00343ABB">
              <w:rPr>
                <w:rFonts w:ascii="Times New Roman" w:eastAsia="Times New Roman" w:hAnsi="Times New Roman"/>
                <w:sz w:val="18"/>
                <w:szCs w:val="18"/>
                <w:lang w:val="es-ES"/>
              </w:rPr>
              <w:t>(</w:t>
            </w:r>
            <w:r w:rsidR="003759CE">
              <w:rPr>
                <w:rFonts w:ascii="Times New Roman" w:eastAsia="Times New Roman" w:hAnsi="Times New Roman"/>
                <w:sz w:val="18"/>
                <w:szCs w:val="18"/>
                <w:lang w:val="es-ES"/>
              </w:rPr>
              <w:t>P</w:t>
            </w:r>
            <w:r w:rsidRPr="00343ABB">
              <w:rPr>
                <w:rFonts w:ascii="Times New Roman" w:eastAsia="Times New Roman" w:hAnsi="Times New Roman"/>
                <w:sz w:val="18"/>
                <w:szCs w:val="18"/>
                <w:lang w:val="es-ES"/>
              </w:rPr>
              <w:t>hần cũ: 6</w:t>
            </w:r>
            <w:r w:rsidR="003759CE">
              <w:rPr>
                <w:rFonts w:ascii="Times New Roman" w:eastAsia="Times New Roman" w:hAnsi="Times New Roman"/>
                <w:sz w:val="18"/>
                <w:szCs w:val="18"/>
                <w:lang w:val="es-ES"/>
              </w:rPr>
              <w:t xml:space="preserve"> </w:t>
            </w:r>
            <w:r w:rsidRPr="00343ABB">
              <w:rPr>
                <w:rFonts w:ascii="Times New Roman" w:eastAsia="Times New Roman" w:hAnsi="Times New Roman"/>
                <w:sz w:val="18"/>
                <w:szCs w:val="18"/>
                <w:lang w:val="es-ES"/>
              </w:rPr>
              <w:t>ha; phần mở rộng: 19</w:t>
            </w:r>
            <w:r w:rsidR="003759CE">
              <w:rPr>
                <w:rFonts w:ascii="Times New Roman" w:eastAsia="Times New Roman" w:hAnsi="Times New Roman"/>
                <w:sz w:val="18"/>
                <w:szCs w:val="18"/>
                <w:lang w:val="es-ES"/>
              </w:rPr>
              <w:t xml:space="preserve"> </w:t>
            </w:r>
            <w:r w:rsidRPr="00343ABB">
              <w:rPr>
                <w:rFonts w:ascii="Times New Roman" w:eastAsia="Times New Roman" w:hAnsi="Times New Roman"/>
                <w:sz w:val="18"/>
                <w:szCs w:val="18"/>
                <w:lang w:val="es-ES"/>
              </w:rPr>
              <w:t>ha</w:t>
            </w:r>
            <w:r w:rsidR="003759CE">
              <w:rPr>
                <w:rFonts w:ascii="Times New Roman" w:eastAsia="Times New Roman" w:hAnsi="Times New Roman"/>
                <w:sz w:val="18"/>
                <w:szCs w:val="18"/>
                <w:lang w:val="es-ES"/>
              </w:rPr>
              <w:t>)</w:t>
            </w:r>
          </w:p>
        </w:tc>
        <w:tc>
          <w:tcPr>
            <w:tcW w:w="420" w:type="pct"/>
            <w:tcBorders>
              <w:top w:val="single" w:sz="4" w:space="0" w:color="000000"/>
              <w:left w:val="single" w:sz="4" w:space="0" w:color="000000"/>
              <w:bottom w:val="single" w:sz="4" w:space="0" w:color="000000"/>
              <w:right w:val="single" w:sz="4" w:space="0" w:color="000000"/>
            </w:tcBorders>
            <w:vAlign w:val="center"/>
          </w:tcPr>
          <w:p w14:paraId="54289C9A"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UBND phườngBắc Hồng Lĩnh</w:t>
            </w:r>
          </w:p>
        </w:tc>
        <w:tc>
          <w:tcPr>
            <w:tcW w:w="295" w:type="pct"/>
            <w:tcBorders>
              <w:top w:val="single" w:sz="4" w:space="0" w:color="000000"/>
              <w:left w:val="single" w:sz="4" w:space="0" w:color="000000"/>
              <w:bottom w:val="single" w:sz="4" w:space="0" w:color="000000"/>
              <w:right w:val="single" w:sz="4" w:space="0" w:color="000000"/>
            </w:tcBorders>
            <w:vAlign w:val="center"/>
          </w:tcPr>
          <w:p w14:paraId="350C9763"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3F1889D5"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18</w:t>
            </w:r>
          </w:p>
        </w:tc>
        <w:tc>
          <w:tcPr>
            <w:tcW w:w="317" w:type="pct"/>
            <w:tcBorders>
              <w:top w:val="single" w:sz="4" w:space="0" w:color="000000"/>
              <w:left w:val="single" w:sz="4" w:space="0" w:color="000000"/>
              <w:bottom w:val="single" w:sz="4" w:space="0" w:color="000000"/>
              <w:right w:val="single" w:sz="4" w:space="0" w:color="000000"/>
            </w:tcBorders>
            <w:vAlign w:val="center"/>
          </w:tcPr>
          <w:p w14:paraId="2B6C7431" w14:textId="6FE8E494"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hAnsi="Times New Roman"/>
                <w:sz w:val="18"/>
                <w:szCs w:val="18"/>
                <w:lang w:val="en-US"/>
              </w:rPr>
              <w:t xml:space="preserve">Phần cũ: 100%; Phần mở rộng: </w:t>
            </w:r>
            <w:r w:rsidR="003759CE">
              <w:rPr>
                <w:rFonts w:ascii="Times New Roman" w:hAnsi="Times New Roman"/>
                <w:sz w:val="18"/>
                <w:szCs w:val="18"/>
                <w:lang w:val="en-US"/>
              </w:rPr>
              <w:t>C</w:t>
            </w:r>
            <w:r w:rsidRPr="00F242DD">
              <w:rPr>
                <w:rFonts w:ascii="Times New Roman" w:hAnsi="Times New Roman"/>
                <w:sz w:val="18"/>
                <w:szCs w:val="18"/>
                <w:lang w:val="en-US"/>
              </w:rPr>
              <w:t>hưa xây dựng</w:t>
            </w:r>
          </w:p>
        </w:tc>
        <w:tc>
          <w:tcPr>
            <w:tcW w:w="579" w:type="pct"/>
            <w:tcBorders>
              <w:top w:val="single" w:sz="4" w:space="0" w:color="000000"/>
              <w:left w:val="single" w:sz="4" w:space="0" w:color="000000"/>
              <w:bottom w:val="single" w:sz="4" w:space="0" w:color="000000"/>
              <w:right w:val="single" w:sz="4" w:space="0" w:color="000000"/>
            </w:tcBorders>
            <w:vAlign w:val="center"/>
          </w:tcPr>
          <w:p w14:paraId="7AB23E09"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Phần cũ đã có; phần mở rộng chưa xây dựng hạ tầng</w:t>
            </w:r>
          </w:p>
        </w:tc>
        <w:tc>
          <w:tcPr>
            <w:tcW w:w="324" w:type="pct"/>
            <w:tcBorders>
              <w:top w:val="single" w:sz="4" w:space="0" w:color="000000"/>
              <w:left w:val="single" w:sz="4" w:space="0" w:color="000000"/>
              <w:bottom w:val="single" w:sz="4" w:space="0" w:color="000000"/>
              <w:right w:val="single" w:sz="4" w:space="0" w:color="000000"/>
            </w:tcBorders>
            <w:vAlign w:val="center"/>
          </w:tcPr>
          <w:p w14:paraId="2302CEF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54" w:type="pct"/>
            <w:tcBorders>
              <w:top w:val="single" w:sz="4" w:space="0" w:color="000000"/>
              <w:left w:val="single" w:sz="4" w:space="0" w:color="000000"/>
              <w:bottom w:val="single" w:sz="4" w:space="0" w:color="000000"/>
              <w:right w:val="single" w:sz="4" w:space="0" w:color="000000"/>
            </w:tcBorders>
            <w:vAlign w:val="center"/>
          </w:tcPr>
          <w:p w14:paraId="3DCB932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259</w:t>
            </w:r>
          </w:p>
        </w:tc>
        <w:tc>
          <w:tcPr>
            <w:tcW w:w="396" w:type="pct"/>
            <w:tcBorders>
              <w:top w:val="single" w:sz="4" w:space="0" w:color="000000"/>
              <w:left w:val="single" w:sz="4" w:space="0" w:color="000000"/>
              <w:bottom w:val="single" w:sz="4" w:space="0" w:color="000000"/>
              <w:right w:val="single" w:sz="4" w:space="0" w:color="000000"/>
            </w:tcBorders>
            <w:vAlign w:val="center"/>
          </w:tcPr>
          <w:p w14:paraId="45D937C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393E9E3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B</w:t>
            </w:r>
          </w:p>
        </w:tc>
        <w:tc>
          <w:tcPr>
            <w:tcW w:w="371" w:type="pct"/>
            <w:tcBorders>
              <w:top w:val="single" w:sz="4" w:space="0" w:color="000000"/>
              <w:left w:val="single" w:sz="4" w:space="0" w:color="000000"/>
              <w:bottom w:val="single" w:sz="4" w:space="0" w:color="000000"/>
              <w:right w:val="single" w:sz="4" w:space="0" w:color="000000"/>
            </w:tcBorders>
            <w:vAlign w:val="center"/>
          </w:tcPr>
          <w:p w14:paraId="3249AA8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Không</w:t>
            </w:r>
          </w:p>
        </w:tc>
        <w:tc>
          <w:tcPr>
            <w:tcW w:w="190" w:type="pct"/>
            <w:tcBorders>
              <w:top w:val="single" w:sz="4" w:space="0" w:color="000000"/>
              <w:left w:val="single" w:sz="4" w:space="0" w:color="000000"/>
              <w:bottom w:val="single" w:sz="4" w:space="0" w:color="000000"/>
              <w:right w:val="single" w:sz="4" w:space="0" w:color="000000"/>
            </w:tcBorders>
            <w:vAlign w:val="center"/>
          </w:tcPr>
          <w:p w14:paraId="4F1F0BFA"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10,8</w:t>
            </w:r>
          </w:p>
        </w:tc>
      </w:tr>
      <w:tr w:rsidR="009A058B" w:rsidRPr="009A058B" w14:paraId="59C537D0"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333EFE6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7</w:t>
            </w:r>
          </w:p>
        </w:tc>
        <w:tc>
          <w:tcPr>
            <w:tcW w:w="364" w:type="pct"/>
            <w:tcBorders>
              <w:top w:val="single" w:sz="4" w:space="0" w:color="auto"/>
              <w:left w:val="single" w:sz="4" w:space="0" w:color="auto"/>
              <w:bottom w:val="single" w:sz="4" w:space="0" w:color="auto"/>
              <w:right w:val="single" w:sz="4" w:space="0" w:color="auto"/>
            </w:tcBorders>
            <w:vAlign w:val="center"/>
          </w:tcPr>
          <w:p w14:paraId="12B2990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Khe Cò</w:t>
            </w:r>
          </w:p>
        </w:tc>
        <w:tc>
          <w:tcPr>
            <w:tcW w:w="352" w:type="pct"/>
            <w:tcBorders>
              <w:top w:val="single" w:sz="4" w:space="0" w:color="auto"/>
              <w:left w:val="single" w:sz="4" w:space="0" w:color="auto"/>
              <w:bottom w:val="single" w:sz="4" w:space="0" w:color="auto"/>
              <w:right w:val="single" w:sz="4" w:space="0" w:color="auto"/>
            </w:tcBorders>
            <w:vAlign w:val="center"/>
          </w:tcPr>
          <w:p w14:paraId="68A457D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Sơn Tiến</w:t>
            </w:r>
          </w:p>
          <w:p w14:paraId="03CA877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0BBC5241"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18,23</w:t>
            </w:r>
          </w:p>
        </w:tc>
        <w:tc>
          <w:tcPr>
            <w:tcW w:w="420" w:type="pct"/>
            <w:tcBorders>
              <w:top w:val="single" w:sz="4" w:space="0" w:color="auto"/>
              <w:left w:val="single" w:sz="4" w:space="0" w:color="auto"/>
              <w:bottom w:val="single" w:sz="4" w:space="0" w:color="auto"/>
              <w:right w:val="single" w:sz="4" w:space="0" w:color="auto"/>
            </w:tcBorders>
            <w:vAlign w:val="center"/>
          </w:tcPr>
          <w:p w14:paraId="52AC2F8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rPr>
              <w:t xml:space="preserve">UBND </w:t>
            </w:r>
            <w:r w:rsidRPr="00F242DD">
              <w:rPr>
                <w:rFonts w:ascii="Times New Roman" w:hAnsi="Times New Roman"/>
                <w:sz w:val="18"/>
                <w:szCs w:val="18"/>
                <w:lang w:val="en-US"/>
              </w:rPr>
              <w:t>xã Sơn Tiến</w:t>
            </w:r>
          </w:p>
        </w:tc>
        <w:tc>
          <w:tcPr>
            <w:tcW w:w="295" w:type="pct"/>
            <w:tcBorders>
              <w:top w:val="single" w:sz="4" w:space="0" w:color="000000"/>
              <w:left w:val="single" w:sz="4" w:space="0" w:color="000000"/>
              <w:bottom w:val="single" w:sz="4" w:space="0" w:color="000000"/>
              <w:right w:val="single" w:sz="4" w:space="0" w:color="000000"/>
            </w:tcBorders>
            <w:vAlign w:val="center"/>
          </w:tcPr>
          <w:p w14:paraId="32A906F2"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197C39C6"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4</w:t>
            </w:r>
          </w:p>
        </w:tc>
        <w:tc>
          <w:tcPr>
            <w:tcW w:w="317" w:type="pct"/>
            <w:tcBorders>
              <w:top w:val="single" w:sz="4" w:space="0" w:color="auto"/>
              <w:left w:val="single" w:sz="4" w:space="0" w:color="auto"/>
              <w:bottom w:val="single" w:sz="4" w:space="0" w:color="auto"/>
              <w:right w:val="single" w:sz="4" w:space="0" w:color="auto"/>
            </w:tcBorders>
            <w:vAlign w:val="center"/>
          </w:tcPr>
          <w:p w14:paraId="4DC11BD3"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65,5</w:t>
            </w:r>
          </w:p>
        </w:tc>
        <w:tc>
          <w:tcPr>
            <w:tcW w:w="579" w:type="pct"/>
            <w:tcBorders>
              <w:top w:val="single" w:sz="4" w:space="0" w:color="auto"/>
              <w:left w:val="single" w:sz="4" w:space="0" w:color="auto"/>
              <w:bottom w:val="single" w:sz="4" w:space="0" w:color="auto"/>
              <w:right w:val="single" w:sz="4" w:space="0" w:color="auto"/>
            </w:tcBorders>
            <w:vAlign w:val="center"/>
          </w:tcPr>
          <w:p w14:paraId="04553EA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 xml:space="preserve">Phần diện tích đã cho thuê đã có; phần diện tích còn lại </w:t>
            </w:r>
            <w:r w:rsidRPr="00F242DD">
              <w:rPr>
                <w:rFonts w:ascii="Times New Roman" w:hAnsi="Times New Roman"/>
                <w:sz w:val="18"/>
                <w:szCs w:val="18"/>
                <w:lang w:val="en-US"/>
              </w:rPr>
              <w:t xml:space="preserve">chưa </w:t>
            </w:r>
            <w:r w:rsidRPr="00F242DD">
              <w:rPr>
                <w:rFonts w:ascii="Times New Roman" w:hAnsi="Times New Roman"/>
                <w:sz w:val="18"/>
                <w:szCs w:val="18"/>
              </w:rPr>
              <w:t>xây dựng hạ tầng</w:t>
            </w:r>
          </w:p>
        </w:tc>
        <w:tc>
          <w:tcPr>
            <w:tcW w:w="324" w:type="pct"/>
            <w:tcBorders>
              <w:top w:val="single" w:sz="4" w:space="0" w:color="auto"/>
              <w:left w:val="single" w:sz="4" w:space="0" w:color="auto"/>
              <w:bottom w:val="single" w:sz="4" w:space="0" w:color="auto"/>
              <w:right w:val="single" w:sz="4" w:space="0" w:color="auto"/>
            </w:tcBorders>
            <w:vAlign w:val="center"/>
          </w:tcPr>
          <w:p w14:paraId="55514DB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2B1EE5B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5B5F1922"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6A541905"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p>
        </w:tc>
        <w:tc>
          <w:tcPr>
            <w:tcW w:w="371" w:type="pct"/>
            <w:tcBorders>
              <w:top w:val="single" w:sz="4" w:space="0" w:color="auto"/>
              <w:left w:val="single" w:sz="4" w:space="0" w:color="auto"/>
              <w:bottom w:val="single" w:sz="4" w:space="0" w:color="auto"/>
              <w:right w:val="single" w:sz="4" w:space="0" w:color="auto"/>
            </w:tcBorders>
            <w:vAlign w:val="center"/>
          </w:tcPr>
          <w:p w14:paraId="3750D5B2"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Không</w:t>
            </w:r>
          </w:p>
        </w:tc>
        <w:tc>
          <w:tcPr>
            <w:tcW w:w="190" w:type="pct"/>
            <w:tcBorders>
              <w:top w:val="single" w:sz="4" w:space="0" w:color="auto"/>
              <w:left w:val="single" w:sz="4" w:space="0" w:color="auto"/>
              <w:bottom w:val="single" w:sz="4" w:space="0" w:color="auto"/>
              <w:right w:val="single" w:sz="4" w:space="0" w:color="auto"/>
            </w:tcBorders>
            <w:vAlign w:val="center"/>
          </w:tcPr>
          <w:p w14:paraId="3322D153"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30</w:t>
            </w:r>
          </w:p>
        </w:tc>
      </w:tr>
      <w:tr w:rsidR="009A058B" w:rsidRPr="009A058B" w14:paraId="6FC36E52"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7DFB1E85"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8</w:t>
            </w:r>
          </w:p>
        </w:tc>
        <w:tc>
          <w:tcPr>
            <w:tcW w:w="364" w:type="pct"/>
            <w:tcBorders>
              <w:top w:val="single" w:sz="4" w:space="0" w:color="auto"/>
              <w:left w:val="single" w:sz="4" w:space="0" w:color="auto"/>
              <w:bottom w:val="single" w:sz="4" w:space="0" w:color="auto"/>
              <w:right w:val="single" w:sz="4" w:space="0" w:color="auto"/>
            </w:tcBorders>
            <w:vAlign w:val="center"/>
          </w:tcPr>
          <w:p w14:paraId="25CECD1A"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Gia Phố</w:t>
            </w:r>
          </w:p>
        </w:tc>
        <w:tc>
          <w:tcPr>
            <w:tcW w:w="352" w:type="pct"/>
            <w:tcBorders>
              <w:top w:val="single" w:sz="4" w:space="0" w:color="auto"/>
              <w:left w:val="single" w:sz="4" w:space="0" w:color="auto"/>
              <w:bottom w:val="single" w:sz="4" w:space="0" w:color="auto"/>
              <w:right w:val="single" w:sz="4" w:space="0" w:color="auto"/>
            </w:tcBorders>
            <w:vAlign w:val="center"/>
          </w:tcPr>
          <w:p w14:paraId="099F30C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Hương Phố</w:t>
            </w:r>
          </w:p>
          <w:p w14:paraId="3B1FA72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485B462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11,06</w:t>
            </w:r>
          </w:p>
        </w:tc>
        <w:tc>
          <w:tcPr>
            <w:tcW w:w="420" w:type="pct"/>
            <w:tcBorders>
              <w:top w:val="single" w:sz="4" w:space="0" w:color="auto"/>
              <w:left w:val="single" w:sz="4" w:space="0" w:color="auto"/>
              <w:bottom w:val="single" w:sz="4" w:space="0" w:color="auto"/>
              <w:right w:val="single" w:sz="4" w:space="0" w:color="auto"/>
            </w:tcBorders>
            <w:vAlign w:val="center"/>
          </w:tcPr>
          <w:p w14:paraId="709E08BF"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rPr>
              <w:t xml:space="preserve">UBND </w:t>
            </w:r>
            <w:r w:rsidRPr="00F242DD">
              <w:rPr>
                <w:rFonts w:ascii="Times New Roman" w:hAnsi="Times New Roman"/>
                <w:sz w:val="18"/>
                <w:szCs w:val="18"/>
                <w:lang w:val="en-US"/>
              </w:rPr>
              <w:t>xã Hương Phố</w:t>
            </w:r>
          </w:p>
        </w:tc>
        <w:tc>
          <w:tcPr>
            <w:tcW w:w="295" w:type="pct"/>
            <w:tcBorders>
              <w:top w:val="single" w:sz="4" w:space="0" w:color="000000"/>
              <w:left w:val="single" w:sz="4" w:space="0" w:color="000000"/>
              <w:bottom w:val="single" w:sz="4" w:space="0" w:color="000000"/>
              <w:right w:val="single" w:sz="4" w:space="0" w:color="000000"/>
            </w:tcBorders>
            <w:vAlign w:val="center"/>
          </w:tcPr>
          <w:p w14:paraId="79C28065"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35C48A05"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0</w:t>
            </w:r>
          </w:p>
        </w:tc>
        <w:tc>
          <w:tcPr>
            <w:tcW w:w="317" w:type="pct"/>
            <w:tcBorders>
              <w:top w:val="single" w:sz="4" w:space="0" w:color="auto"/>
              <w:left w:val="single" w:sz="4" w:space="0" w:color="auto"/>
              <w:bottom w:val="single" w:sz="4" w:space="0" w:color="auto"/>
              <w:right w:val="single" w:sz="4" w:space="0" w:color="auto"/>
            </w:tcBorders>
            <w:vAlign w:val="center"/>
          </w:tcPr>
          <w:p w14:paraId="4FEFA7E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69,23</w:t>
            </w:r>
          </w:p>
        </w:tc>
        <w:tc>
          <w:tcPr>
            <w:tcW w:w="579" w:type="pct"/>
            <w:tcBorders>
              <w:top w:val="single" w:sz="4" w:space="0" w:color="auto"/>
              <w:left w:val="single" w:sz="4" w:space="0" w:color="auto"/>
              <w:bottom w:val="single" w:sz="4" w:space="0" w:color="auto"/>
              <w:right w:val="single" w:sz="4" w:space="0" w:color="auto"/>
            </w:tcBorders>
            <w:vAlign w:val="center"/>
          </w:tcPr>
          <w:p w14:paraId="38080FD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Không</w:t>
            </w:r>
          </w:p>
        </w:tc>
        <w:tc>
          <w:tcPr>
            <w:tcW w:w="324" w:type="pct"/>
            <w:tcBorders>
              <w:top w:val="single" w:sz="4" w:space="0" w:color="auto"/>
              <w:left w:val="single" w:sz="4" w:space="0" w:color="auto"/>
              <w:bottom w:val="single" w:sz="4" w:space="0" w:color="auto"/>
              <w:right w:val="single" w:sz="4" w:space="0" w:color="auto"/>
            </w:tcBorders>
            <w:vAlign w:val="center"/>
          </w:tcPr>
          <w:p w14:paraId="2854B8A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w:t>
            </w:r>
          </w:p>
        </w:tc>
        <w:tc>
          <w:tcPr>
            <w:tcW w:w="354" w:type="pct"/>
            <w:tcBorders>
              <w:top w:val="single" w:sz="4" w:space="0" w:color="auto"/>
              <w:left w:val="single" w:sz="4" w:space="0" w:color="auto"/>
              <w:bottom w:val="single" w:sz="4" w:space="0" w:color="auto"/>
              <w:right w:val="single" w:sz="4" w:space="0" w:color="auto"/>
            </w:tcBorders>
            <w:vAlign w:val="center"/>
          </w:tcPr>
          <w:p w14:paraId="553C705A"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0AAF0171"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76D7103C"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w:t>
            </w:r>
          </w:p>
        </w:tc>
        <w:tc>
          <w:tcPr>
            <w:tcW w:w="371" w:type="pct"/>
            <w:tcBorders>
              <w:top w:val="single" w:sz="4" w:space="0" w:color="auto"/>
              <w:left w:val="single" w:sz="4" w:space="0" w:color="auto"/>
              <w:bottom w:val="single" w:sz="4" w:space="0" w:color="auto"/>
              <w:right w:val="single" w:sz="4" w:space="0" w:color="auto"/>
            </w:tcBorders>
            <w:vAlign w:val="center"/>
          </w:tcPr>
          <w:p w14:paraId="3396B2E0"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37591690"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r>
      <w:tr w:rsidR="009A058B" w:rsidRPr="009A058B" w14:paraId="6FCFF20D"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376C4217"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9</w:t>
            </w:r>
          </w:p>
        </w:tc>
        <w:tc>
          <w:tcPr>
            <w:tcW w:w="364" w:type="pct"/>
            <w:tcBorders>
              <w:top w:val="single" w:sz="4" w:space="0" w:color="auto"/>
              <w:left w:val="single" w:sz="4" w:space="0" w:color="auto"/>
              <w:bottom w:val="single" w:sz="4" w:space="0" w:color="auto"/>
              <w:right w:val="single" w:sz="4" w:space="0" w:color="auto"/>
            </w:tcBorders>
            <w:vAlign w:val="center"/>
          </w:tcPr>
          <w:p w14:paraId="4F30416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Kỳ Ninh</w:t>
            </w:r>
          </w:p>
        </w:tc>
        <w:tc>
          <w:tcPr>
            <w:tcW w:w="352" w:type="pct"/>
            <w:tcBorders>
              <w:top w:val="single" w:sz="4" w:space="0" w:color="auto"/>
              <w:left w:val="single" w:sz="4" w:space="0" w:color="auto"/>
              <w:bottom w:val="single" w:sz="4" w:space="0" w:color="auto"/>
              <w:right w:val="single" w:sz="4" w:space="0" w:color="auto"/>
            </w:tcBorders>
            <w:vAlign w:val="center"/>
          </w:tcPr>
          <w:p w14:paraId="0949C61E"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Phường Hải Ninh</w:t>
            </w:r>
          </w:p>
          <w:p w14:paraId="6E421B2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79179D9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4,4</w:t>
            </w:r>
          </w:p>
        </w:tc>
        <w:tc>
          <w:tcPr>
            <w:tcW w:w="420" w:type="pct"/>
            <w:tcBorders>
              <w:top w:val="single" w:sz="4" w:space="0" w:color="auto"/>
              <w:left w:val="single" w:sz="4" w:space="0" w:color="auto"/>
              <w:bottom w:val="single" w:sz="4" w:space="0" w:color="auto"/>
              <w:right w:val="single" w:sz="4" w:space="0" w:color="auto"/>
            </w:tcBorders>
            <w:vAlign w:val="center"/>
          </w:tcPr>
          <w:p w14:paraId="1A05E3E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rPr>
              <w:t xml:space="preserve">UBND </w:t>
            </w:r>
            <w:r w:rsidRPr="00F242DD">
              <w:rPr>
                <w:rFonts w:ascii="Times New Roman" w:hAnsi="Times New Roman"/>
                <w:sz w:val="18"/>
                <w:szCs w:val="18"/>
                <w:lang w:val="en-US"/>
              </w:rPr>
              <w:t>phường Hải Ninh</w:t>
            </w:r>
          </w:p>
        </w:tc>
        <w:tc>
          <w:tcPr>
            <w:tcW w:w="295" w:type="pct"/>
            <w:tcBorders>
              <w:top w:val="single" w:sz="4" w:space="0" w:color="000000"/>
              <w:left w:val="single" w:sz="4" w:space="0" w:color="000000"/>
              <w:bottom w:val="single" w:sz="4" w:space="0" w:color="000000"/>
              <w:right w:val="single" w:sz="4" w:space="0" w:color="000000"/>
            </w:tcBorders>
            <w:vAlign w:val="center"/>
          </w:tcPr>
          <w:p w14:paraId="6F04EF5B"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2B5F591E"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w:t>
            </w:r>
          </w:p>
        </w:tc>
        <w:tc>
          <w:tcPr>
            <w:tcW w:w="317" w:type="pct"/>
            <w:tcBorders>
              <w:top w:val="single" w:sz="4" w:space="0" w:color="auto"/>
              <w:left w:val="single" w:sz="4" w:space="0" w:color="auto"/>
              <w:bottom w:val="single" w:sz="4" w:space="0" w:color="auto"/>
              <w:right w:val="single" w:sz="4" w:space="0" w:color="auto"/>
            </w:tcBorders>
            <w:vAlign w:val="center"/>
          </w:tcPr>
          <w:p w14:paraId="03EA8C7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45,6</w:t>
            </w:r>
          </w:p>
        </w:tc>
        <w:tc>
          <w:tcPr>
            <w:tcW w:w="579" w:type="pct"/>
            <w:tcBorders>
              <w:top w:val="single" w:sz="4" w:space="0" w:color="auto"/>
              <w:left w:val="single" w:sz="4" w:space="0" w:color="auto"/>
              <w:bottom w:val="single" w:sz="4" w:space="0" w:color="auto"/>
              <w:right w:val="single" w:sz="4" w:space="0" w:color="auto"/>
            </w:tcBorders>
            <w:vAlign w:val="center"/>
          </w:tcPr>
          <w:p w14:paraId="581BB6C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3A3ED7D1"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17EA2E4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0DFDA92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574F8E84"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w:t>
            </w:r>
          </w:p>
        </w:tc>
        <w:tc>
          <w:tcPr>
            <w:tcW w:w="371" w:type="pct"/>
            <w:tcBorders>
              <w:top w:val="single" w:sz="4" w:space="0" w:color="auto"/>
              <w:left w:val="single" w:sz="4" w:space="0" w:color="auto"/>
              <w:bottom w:val="single" w:sz="4" w:space="0" w:color="auto"/>
              <w:right w:val="single" w:sz="4" w:space="0" w:color="auto"/>
            </w:tcBorders>
            <w:vAlign w:val="center"/>
          </w:tcPr>
          <w:p w14:paraId="221B4B20"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Không</w:t>
            </w:r>
          </w:p>
        </w:tc>
        <w:tc>
          <w:tcPr>
            <w:tcW w:w="190" w:type="pct"/>
            <w:tcBorders>
              <w:top w:val="single" w:sz="4" w:space="0" w:color="auto"/>
              <w:left w:val="single" w:sz="4" w:space="0" w:color="auto"/>
              <w:bottom w:val="single" w:sz="4" w:space="0" w:color="auto"/>
              <w:right w:val="single" w:sz="4" w:space="0" w:color="auto"/>
            </w:tcBorders>
            <w:vAlign w:val="center"/>
          </w:tcPr>
          <w:p w14:paraId="0C1DD70E"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r>
      <w:tr w:rsidR="009A058B" w:rsidRPr="009A058B" w14:paraId="03A9A575"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1785BEE2"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10</w:t>
            </w:r>
          </w:p>
        </w:tc>
        <w:tc>
          <w:tcPr>
            <w:tcW w:w="364" w:type="pct"/>
            <w:tcBorders>
              <w:top w:val="single" w:sz="4" w:space="0" w:color="auto"/>
              <w:left w:val="single" w:sz="4" w:space="0" w:color="auto"/>
              <w:bottom w:val="single" w:sz="4" w:space="0" w:color="auto"/>
              <w:right w:val="single" w:sz="4" w:space="0" w:color="auto"/>
            </w:tcBorders>
            <w:vAlign w:val="center"/>
          </w:tcPr>
          <w:p w14:paraId="00F895C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huyện Vũ Quang</w:t>
            </w:r>
          </w:p>
        </w:tc>
        <w:tc>
          <w:tcPr>
            <w:tcW w:w="352" w:type="pct"/>
            <w:tcBorders>
              <w:top w:val="single" w:sz="4" w:space="0" w:color="auto"/>
              <w:left w:val="single" w:sz="4" w:space="0" w:color="auto"/>
              <w:bottom w:val="single" w:sz="4" w:space="0" w:color="auto"/>
              <w:right w:val="single" w:sz="4" w:space="0" w:color="auto"/>
            </w:tcBorders>
            <w:vAlign w:val="center"/>
          </w:tcPr>
          <w:p w14:paraId="5B96DD8A"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Vũ Quang</w:t>
            </w:r>
          </w:p>
          <w:p w14:paraId="45BDE6B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2148581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42,17</w:t>
            </w:r>
          </w:p>
        </w:tc>
        <w:tc>
          <w:tcPr>
            <w:tcW w:w="420" w:type="pct"/>
            <w:tcBorders>
              <w:top w:val="single" w:sz="4" w:space="0" w:color="auto"/>
              <w:left w:val="single" w:sz="4" w:space="0" w:color="auto"/>
              <w:bottom w:val="single" w:sz="4" w:space="0" w:color="auto"/>
              <w:right w:val="single" w:sz="4" w:space="0" w:color="auto"/>
            </w:tcBorders>
            <w:vAlign w:val="center"/>
          </w:tcPr>
          <w:p w14:paraId="6F6835E1"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 xml:space="preserve">UBND </w:t>
            </w:r>
            <w:r w:rsidRPr="00F242DD">
              <w:rPr>
                <w:rFonts w:ascii="Times New Roman" w:hAnsi="Times New Roman"/>
                <w:sz w:val="18"/>
                <w:szCs w:val="18"/>
                <w:lang w:val="en-US"/>
              </w:rPr>
              <w:t xml:space="preserve">xã </w:t>
            </w:r>
            <w:r w:rsidRPr="00F242DD">
              <w:rPr>
                <w:rFonts w:ascii="Times New Roman" w:hAnsi="Times New Roman"/>
                <w:sz w:val="18"/>
                <w:szCs w:val="18"/>
              </w:rPr>
              <w:t>Vũ Quang</w:t>
            </w:r>
          </w:p>
        </w:tc>
        <w:tc>
          <w:tcPr>
            <w:tcW w:w="295" w:type="pct"/>
            <w:tcBorders>
              <w:top w:val="single" w:sz="4" w:space="0" w:color="000000"/>
              <w:left w:val="single" w:sz="4" w:space="0" w:color="000000"/>
              <w:bottom w:val="single" w:sz="4" w:space="0" w:color="000000"/>
              <w:right w:val="single" w:sz="4" w:space="0" w:color="000000"/>
            </w:tcBorders>
            <w:vAlign w:val="center"/>
          </w:tcPr>
          <w:p w14:paraId="0BE7FC8A"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5DD00117"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w:t>
            </w:r>
          </w:p>
        </w:tc>
        <w:tc>
          <w:tcPr>
            <w:tcW w:w="317" w:type="pct"/>
            <w:tcBorders>
              <w:top w:val="single" w:sz="4" w:space="0" w:color="auto"/>
              <w:left w:val="single" w:sz="4" w:space="0" w:color="auto"/>
              <w:bottom w:val="single" w:sz="4" w:space="0" w:color="auto"/>
              <w:right w:val="single" w:sz="4" w:space="0" w:color="auto"/>
            </w:tcBorders>
            <w:vAlign w:val="center"/>
          </w:tcPr>
          <w:p w14:paraId="0FC6A9B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79,8</w:t>
            </w:r>
          </w:p>
        </w:tc>
        <w:tc>
          <w:tcPr>
            <w:tcW w:w="579" w:type="pct"/>
            <w:tcBorders>
              <w:top w:val="single" w:sz="4" w:space="0" w:color="auto"/>
              <w:left w:val="single" w:sz="4" w:space="0" w:color="auto"/>
              <w:bottom w:val="single" w:sz="4" w:space="0" w:color="auto"/>
              <w:right w:val="single" w:sz="4" w:space="0" w:color="auto"/>
            </w:tcBorders>
            <w:vAlign w:val="center"/>
          </w:tcPr>
          <w:p w14:paraId="5369D3EE"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 xml:space="preserve">Phần diện tích đã cho  thuê đã có; phần diện tích còn lại </w:t>
            </w:r>
            <w:r w:rsidRPr="00F242DD">
              <w:rPr>
                <w:rFonts w:ascii="Times New Roman" w:hAnsi="Times New Roman"/>
                <w:sz w:val="18"/>
                <w:szCs w:val="18"/>
                <w:lang w:val="en-US"/>
              </w:rPr>
              <w:t xml:space="preserve">chưa </w:t>
            </w:r>
            <w:r w:rsidRPr="00F242DD">
              <w:rPr>
                <w:rFonts w:ascii="Times New Roman" w:hAnsi="Times New Roman"/>
                <w:sz w:val="18"/>
                <w:szCs w:val="18"/>
              </w:rPr>
              <w:t>xây dựng hạ tầng</w:t>
            </w:r>
          </w:p>
        </w:tc>
        <w:tc>
          <w:tcPr>
            <w:tcW w:w="324" w:type="pct"/>
            <w:tcBorders>
              <w:top w:val="single" w:sz="4" w:space="0" w:color="auto"/>
              <w:left w:val="single" w:sz="4" w:space="0" w:color="auto"/>
              <w:bottom w:val="single" w:sz="4" w:space="0" w:color="auto"/>
              <w:right w:val="single" w:sz="4" w:space="0" w:color="auto"/>
            </w:tcBorders>
            <w:vAlign w:val="center"/>
          </w:tcPr>
          <w:p w14:paraId="1DF4345E"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3C89CAFF"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591</w:t>
            </w:r>
          </w:p>
        </w:tc>
        <w:tc>
          <w:tcPr>
            <w:tcW w:w="396" w:type="pct"/>
            <w:tcBorders>
              <w:top w:val="single" w:sz="4" w:space="0" w:color="auto"/>
              <w:left w:val="single" w:sz="4" w:space="0" w:color="auto"/>
              <w:bottom w:val="single" w:sz="4" w:space="0" w:color="auto"/>
              <w:right w:val="single" w:sz="4" w:space="0" w:color="auto"/>
            </w:tcBorders>
            <w:vAlign w:val="center"/>
          </w:tcPr>
          <w:p w14:paraId="0D3D721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094F24A4"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B</w:t>
            </w:r>
          </w:p>
        </w:tc>
        <w:tc>
          <w:tcPr>
            <w:tcW w:w="371" w:type="pct"/>
            <w:tcBorders>
              <w:top w:val="single" w:sz="4" w:space="0" w:color="auto"/>
              <w:left w:val="single" w:sz="4" w:space="0" w:color="auto"/>
              <w:bottom w:val="single" w:sz="4" w:space="0" w:color="auto"/>
              <w:right w:val="single" w:sz="4" w:space="0" w:color="auto"/>
            </w:tcBorders>
            <w:vAlign w:val="center"/>
          </w:tcPr>
          <w:p w14:paraId="3C3D6F36"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Không</w:t>
            </w:r>
          </w:p>
        </w:tc>
        <w:tc>
          <w:tcPr>
            <w:tcW w:w="190" w:type="pct"/>
            <w:tcBorders>
              <w:top w:val="single" w:sz="4" w:space="0" w:color="auto"/>
              <w:left w:val="single" w:sz="4" w:space="0" w:color="auto"/>
              <w:bottom w:val="single" w:sz="4" w:space="0" w:color="auto"/>
              <w:right w:val="single" w:sz="4" w:space="0" w:color="auto"/>
            </w:tcBorders>
            <w:vAlign w:val="center"/>
          </w:tcPr>
          <w:p w14:paraId="1BE036F9"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r>
      <w:tr w:rsidR="009A058B" w:rsidRPr="009A058B" w14:paraId="72E6589C"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1E3D396C"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11</w:t>
            </w:r>
          </w:p>
        </w:tc>
        <w:tc>
          <w:tcPr>
            <w:tcW w:w="364" w:type="pct"/>
            <w:tcBorders>
              <w:top w:val="single" w:sz="4" w:space="0" w:color="auto"/>
              <w:left w:val="single" w:sz="4" w:space="0" w:color="auto"/>
              <w:bottom w:val="single" w:sz="4" w:space="0" w:color="auto"/>
              <w:right w:val="single" w:sz="4" w:space="0" w:color="auto"/>
            </w:tcBorders>
            <w:vAlign w:val="center"/>
          </w:tcPr>
          <w:p w14:paraId="2DD0956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Trường Sơn</w:t>
            </w:r>
          </w:p>
        </w:tc>
        <w:tc>
          <w:tcPr>
            <w:tcW w:w="352" w:type="pct"/>
            <w:tcBorders>
              <w:top w:val="single" w:sz="4" w:space="0" w:color="auto"/>
              <w:left w:val="single" w:sz="4" w:space="0" w:color="auto"/>
              <w:bottom w:val="single" w:sz="4" w:space="0" w:color="auto"/>
              <w:right w:val="single" w:sz="4" w:space="0" w:color="auto"/>
            </w:tcBorders>
            <w:vAlign w:val="center"/>
          </w:tcPr>
          <w:p w14:paraId="35FFD6C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Đức Minh</w:t>
            </w:r>
          </w:p>
        </w:tc>
        <w:tc>
          <w:tcPr>
            <w:tcW w:w="271" w:type="pct"/>
            <w:tcBorders>
              <w:top w:val="single" w:sz="4" w:space="0" w:color="auto"/>
              <w:left w:val="single" w:sz="4" w:space="0" w:color="auto"/>
              <w:bottom w:val="single" w:sz="4" w:space="0" w:color="auto"/>
              <w:right w:val="single" w:sz="4" w:space="0" w:color="auto"/>
            </w:tcBorders>
            <w:vAlign w:val="center"/>
          </w:tcPr>
          <w:p w14:paraId="32E0362A"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4,2</w:t>
            </w:r>
          </w:p>
        </w:tc>
        <w:tc>
          <w:tcPr>
            <w:tcW w:w="420" w:type="pct"/>
            <w:tcBorders>
              <w:top w:val="single" w:sz="4" w:space="0" w:color="auto"/>
              <w:left w:val="single" w:sz="4" w:space="0" w:color="auto"/>
              <w:bottom w:val="single" w:sz="4" w:space="0" w:color="auto"/>
              <w:right w:val="single" w:sz="4" w:space="0" w:color="auto"/>
            </w:tcBorders>
            <w:vAlign w:val="center"/>
          </w:tcPr>
          <w:p w14:paraId="5E8AABDE"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rPr>
              <w:t xml:space="preserve">UBND </w:t>
            </w:r>
            <w:r w:rsidRPr="00F242DD">
              <w:rPr>
                <w:rFonts w:ascii="Times New Roman" w:hAnsi="Times New Roman"/>
                <w:sz w:val="18"/>
                <w:szCs w:val="18"/>
                <w:lang w:val="en-US"/>
              </w:rPr>
              <w:t>xã Đức Minh</w:t>
            </w:r>
          </w:p>
        </w:tc>
        <w:tc>
          <w:tcPr>
            <w:tcW w:w="295" w:type="pct"/>
            <w:tcBorders>
              <w:top w:val="single" w:sz="4" w:space="0" w:color="000000"/>
              <w:left w:val="single" w:sz="4" w:space="0" w:color="000000"/>
              <w:bottom w:val="single" w:sz="4" w:space="0" w:color="000000"/>
              <w:right w:val="single" w:sz="4" w:space="0" w:color="000000"/>
            </w:tcBorders>
            <w:vAlign w:val="center"/>
          </w:tcPr>
          <w:p w14:paraId="08F04FD9"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0633F667"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8</w:t>
            </w:r>
          </w:p>
        </w:tc>
        <w:tc>
          <w:tcPr>
            <w:tcW w:w="317" w:type="pct"/>
            <w:tcBorders>
              <w:top w:val="single" w:sz="4" w:space="0" w:color="000000"/>
              <w:left w:val="single" w:sz="4" w:space="0" w:color="000000"/>
              <w:bottom w:val="single" w:sz="4" w:space="0" w:color="000000"/>
              <w:right w:val="single" w:sz="4" w:space="0" w:color="000000"/>
            </w:tcBorders>
            <w:vAlign w:val="center"/>
          </w:tcPr>
          <w:p w14:paraId="1280743C"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34,7</w:t>
            </w:r>
          </w:p>
        </w:tc>
        <w:tc>
          <w:tcPr>
            <w:tcW w:w="579" w:type="pct"/>
            <w:tcBorders>
              <w:top w:val="single" w:sz="4" w:space="0" w:color="000000"/>
              <w:left w:val="single" w:sz="4" w:space="0" w:color="000000"/>
              <w:bottom w:val="single" w:sz="4" w:space="0" w:color="000000"/>
              <w:right w:val="single" w:sz="4" w:space="0" w:color="000000"/>
            </w:tcBorders>
            <w:vAlign w:val="center"/>
          </w:tcPr>
          <w:p w14:paraId="64F7D8B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Phần diện tích đã cho thuê đã có; phần diện tích còn lại chưa xây dựng hạ tầng</w:t>
            </w:r>
          </w:p>
        </w:tc>
        <w:tc>
          <w:tcPr>
            <w:tcW w:w="324" w:type="pct"/>
            <w:tcBorders>
              <w:top w:val="single" w:sz="4" w:space="0" w:color="auto"/>
              <w:left w:val="single" w:sz="4" w:space="0" w:color="auto"/>
              <w:bottom w:val="single" w:sz="4" w:space="0" w:color="auto"/>
              <w:right w:val="single" w:sz="4" w:space="0" w:color="auto"/>
            </w:tcBorders>
            <w:vAlign w:val="center"/>
          </w:tcPr>
          <w:p w14:paraId="1341EA2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62C0B5CE"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96" w:type="pct"/>
            <w:tcBorders>
              <w:top w:val="single" w:sz="4" w:space="0" w:color="auto"/>
              <w:left w:val="single" w:sz="4" w:space="0" w:color="auto"/>
              <w:bottom w:val="single" w:sz="4" w:space="0" w:color="auto"/>
              <w:right w:val="single" w:sz="4" w:space="0" w:color="auto"/>
            </w:tcBorders>
            <w:vAlign w:val="center"/>
          </w:tcPr>
          <w:p w14:paraId="160B7F4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521F49D2"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w:t>
            </w:r>
          </w:p>
        </w:tc>
        <w:tc>
          <w:tcPr>
            <w:tcW w:w="371" w:type="pct"/>
            <w:tcBorders>
              <w:top w:val="single" w:sz="4" w:space="0" w:color="auto"/>
              <w:left w:val="single" w:sz="4" w:space="0" w:color="auto"/>
              <w:bottom w:val="single" w:sz="4" w:space="0" w:color="auto"/>
              <w:right w:val="single" w:sz="4" w:space="0" w:color="auto"/>
            </w:tcBorders>
            <w:vAlign w:val="center"/>
          </w:tcPr>
          <w:p w14:paraId="155FD482"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Không</w:t>
            </w:r>
          </w:p>
        </w:tc>
        <w:tc>
          <w:tcPr>
            <w:tcW w:w="190" w:type="pct"/>
            <w:tcBorders>
              <w:top w:val="single" w:sz="4" w:space="0" w:color="auto"/>
              <w:left w:val="single" w:sz="4" w:space="0" w:color="auto"/>
              <w:bottom w:val="single" w:sz="4" w:space="0" w:color="auto"/>
              <w:right w:val="single" w:sz="4" w:space="0" w:color="auto"/>
            </w:tcBorders>
            <w:vAlign w:val="center"/>
          </w:tcPr>
          <w:p w14:paraId="18684330"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34,1</w:t>
            </w:r>
          </w:p>
        </w:tc>
      </w:tr>
      <w:tr w:rsidR="009A058B" w:rsidRPr="009A058B" w14:paraId="0138BBAE"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09E24027"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12</w:t>
            </w:r>
          </w:p>
        </w:tc>
        <w:tc>
          <w:tcPr>
            <w:tcW w:w="364" w:type="pct"/>
            <w:tcBorders>
              <w:top w:val="single" w:sz="4" w:space="0" w:color="auto"/>
              <w:left w:val="single" w:sz="4" w:space="0" w:color="auto"/>
              <w:bottom w:val="single" w:sz="4" w:space="0" w:color="auto"/>
              <w:right w:val="single" w:sz="4" w:space="0" w:color="auto"/>
            </w:tcBorders>
            <w:vAlign w:val="center"/>
          </w:tcPr>
          <w:p w14:paraId="47C3C5C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Thái Yên</w:t>
            </w:r>
          </w:p>
        </w:tc>
        <w:tc>
          <w:tcPr>
            <w:tcW w:w="352" w:type="pct"/>
            <w:tcBorders>
              <w:top w:val="single" w:sz="4" w:space="0" w:color="auto"/>
              <w:left w:val="single" w:sz="4" w:space="0" w:color="auto"/>
              <w:bottom w:val="single" w:sz="4" w:space="0" w:color="auto"/>
              <w:right w:val="single" w:sz="4" w:space="0" w:color="auto"/>
            </w:tcBorders>
            <w:vAlign w:val="center"/>
          </w:tcPr>
          <w:p w14:paraId="4B8EFEF4" w14:textId="5495FF0B"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Đức Thịnh</w:t>
            </w:r>
          </w:p>
        </w:tc>
        <w:tc>
          <w:tcPr>
            <w:tcW w:w="271" w:type="pct"/>
            <w:tcBorders>
              <w:top w:val="single" w:sz="4" w:space="0" w:color="auto"/>
              <w:left w:val="single" w:sz="4" w:space="0" w:color="auto"/>
              <w:bottom w:val="single" w:sz="4" w:space="0" w:color="auto"/>
              <w:right w:val="single" w:sz="4" w:space="0" w:color="auto"/>
            </w:tcBorders>
            <w:vAlign w:val="center"/>
          </w:tcPr>
          <w:p w14:paraId="47D7AE02" w14:textId="77777777" w:rsidR="009A058B" w:rsidRPr="00343ABB" w:rsidRDefault="009A058B" w:rsidP="00F242DD">
            <w:pPr>
              <w:widowControl w:val="0"/>
              <w:autoSpaceDE w:val="0"/>
              <w:autoSpaceDN w:val="0"/>
              <w:adjustRightInd w:val="0"/>
              <w:spacing w:after="0" w:line="240" w:lineRule="auto"/>
              <w:jc w:val="center"/>
              <w:rPr>
                <w:rFonts w:ascii="Times New Roman" w:hAnsi="Times New Roman"/>
                <w:sz w:val="18"/>
                <w:szCs w:val="18"/>
                <w:lang w:val="es-ES"/>
              </w:rPr>
            </w:pPr>
            <w:r w:rsidRPr="00343ABB">
              <w:rPr>
                <w:rFonts w:ascii="Times New Roman" w:hAnsi="Times New Roman"/>
                <w:sz w:val="18"/>
                <w:szCs w:val="18"/>
                <w:lang w:val="es-ES"/>
              </w:rPr>
              <w:t>21,8 (phần cũ 5,5ha; phần mở rộng 15,3ha)</w:t>
            </w:r>
          </w:p>
        </w:tc>
        <w:tc>
          <w:tcPr>
            <w:tcW w:w="420" w:type="pct"/>
            <w:tcBorders>
              <w:top w:val="single" w:sz="4" w:space="0" w:color="auto"/>
              <w:left w:val="single" w:sz="4" w:space="0" w:color="auto"/>
              <w:bottom w:val="single" w:sz="4" w:space="0" w:color="auto"/>
              <w:right w:val="single" w:sz="4" w:space="0" w:color="auto"/>
            </w:tcBorders>
            <w:vAlign w:val="center"/>
          </w:tcPr>
          <w:p w14:paraId="383B54A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343ABB">
              <w:rPr>
                <w:rFonts w:ascii="Times New Roman" w:hAnsi="Times New Roman"/>
                <w:sz w:val="18"/>
                <w:szCs w:val="18"/>
                <w:lang w:val="es-ES"/>
              </w:rPr>
              <w:t xml:space="preserve">Phần cũ thuộc quản lý của UBND xã Đức Thịnh; phần mở rộng thuộc quản lý của </w:t>
            </w:r>
            <w:r w:rsidRPr="00F242DD">
              <w:rPr>
                <w:rFonts w:ascii="Times New Roman" w:hAnsi="Times New Roman"/>
                <w:sz w:val="18"/>
                <w:szCs w:val="18"/>
              </w:rPr>
              <w:t>Công ty CP Đầu tư IDI</w:t>
            </w:r>
          </w:p>
        </w:tc>
        <w:tc>
          <w:tcPr>
            <w:tcW w:w="295" w:type="pct"/>
            <w:tcBorders>
              <w:top w:val="single" w:sz="4" w:space="0" w:color="000000"/>
              <w:left w:val="single" w:sz="4" w:space="0" w:color="000000"/>
              <w:bottom w:val="single" w:sz="4" w:space="0" w:color="000000"/>
              <w:right w:val="single" w:sz="4" w:space="0" w:color="000000"/>
            </w:tcBorders>
            <w:vAlign w:val="center"/>
          </w:tcPr>
          <w:p w14:paraId="572A460E"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0BCE6F51"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116</w:t>
            </w:r>
          </w:p>
        </w:tc>
        <w:tc>
          <w:tcPr>
            <w:tcW w:w="317" w:type="pct"/>
            <w:tcBorders>
              <w:top w:val="single" w:sz="4" w:space="0" w:color="auto"/>
              <w:left w:val="single" w:sz="4" w:space="0" w:color="auto"/>
              <w:bottom w:val="single" w:sz="4" w:space="0" w:color="auto"/>
              <w:right w:val="single" w:sz="4" w:space="0" w:color="auto"/>
            </w:tcBorders>
            <w:vAlign w:val="center"/>
          </w:tcPr>
          <w:p w14:paraId="09911CF1"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Phần cũ: 100%; Phần mở rộng: 70,92%</w:t>
            </w:r>
          </w:p>
        </w:tc>
        <w:tc>
          <w:tcPr>
            <w:tcW w:w="579" w:type="pct"/>
            <w:tcBorders>
              <w:top w:val="single" w:sz="4" w:space="0" w:color="auto"/>
              <w:left w:val="single" w:sz="4" w:space="0" w:color="auto"/>
              <w:bottom w:val="single" w:sz="4" w:space="0" w:color="auto"/>
              <w:right w:val="single" w:sz="4" w:space="0" w:color="auto"/>
            </w:tcBorders>
            <w:vAlign w:val="center"/>
          </w:tcPr>
          <w:p w14:paraId="1F100AF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45816F2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10,15</w:t>
            </w: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1192520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rPr>
              <w:t>1</w:t>
            </w:r>
            <w:r w:rsidRPr="00F242DD">
              <w:rPr>
                <w:rFonts w:ascii="Times New Roman" w:hAnsi="Times New Roman"/>
                <w:sz w:val="18"/>
                <w:szCs w:val="18"/>
                <w:lang w:val="en-US"/>
              </w:rPr>
              <w:t>60</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center"/>
          </w:tcPr>
          <w:p w14:paraId="3561EA7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Lưu lượng (đầu vào và đầu ra), nhiệt độ, pH, TSS, COD, Amoni</w:t>
            </w:r>
          </w:p>
        </w:tc>
        <w:tc>
          <w:tcPr>
            <w:tcW w:w="355" w:type="pct"/>
            <w:tcBorders>
              <w:top w:val="single" w:sz="4" w:space="0" w:color="000000"/>
              <w:left w:val="single" w:sz="4" w:space="0" w:color="000000"/>
              <w:bottom w:val="single" w:sz="4" w:space="0" w:color="000000"/>
              <w:right w:val="single" w:sz="4" w:space="0" w:color="000000"/>
            </w:tcBorders>
            <w:vAlign w:val="center"/>
          </w:tcPr>
          <w:p w14:paraId="086C2D0D"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A</w:t>
            </w:r>
          </w:p>
        </w:tc>
        <w:tc>
          <w:tcPr>
            <w:tcW w:w="371" w:type="pct"/>
            <w:tcBorders>
              <w:top w:val="single" w:sz="4" w:space="0" w:color="auto"/>
              <w:left w:val="single" w:sz="4" w:space="0" w:color="auto"/>
              <w:bottom w:val="single" w:sz="4" w:space="0" w:color="auto"/>
              <w:right w:val="single" w:sz="4" w:space="0" w:color="auto"/>
            </w:tcBorders>
            <w:vAlign w:val="center"/>
          </w:tcPr>
          <w:p w14:paraId="3908F515"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27AF0AA9"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15</w:t>
            </w:r>
          </w:p>
        </w:tc>
      </w:tr>
      <w:tr w:rsidR="009A058B" w:rsidRPr="009A058B" w14:paraId="5C5359C8"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7884C43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13</w:t>
            </w:r>
          </w:p>
        </w:tc>
        <w:tc>
          <w:tcPr>
            <w:tcW w:w="364" w:type="pct"/>
            <w:tcBorders>
              <w:top w:val="single" w:sz="4" w:space="0" w:color="auto"/>
              <w:left w:val="single" w:sz="4" w:space="0" w:color="auto"/>
              <w:bottom w:val="single" w:sz="4" w:space="0" w:color="auto"/>
              <w:right w:val="single" w:sz="4" w:space="0" w:color="auto"/>
            </w:tcBorders>
            <w:vAlign w:val="center"/>
          </w:tcPr>
          <w:p w14:paraId="1868998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Cổng Khánh 2</w:t>
            </w:r>
          </w:p>
        </w:tc>
        <w:tc>
          <w:tcPr>
            <w:tcW w:w="352" w:type="pct"/>
            <w:tcBorders>
              <w:top w:val="single" w:sz="4" w:space="0" w:color="auto"/>
              <w:left w:val="single" w:sz="4" w:space="0" w:color="auto"/>
              <w:bottom w:val="single" w:sz="4" w:space="0" w:color="auto"/>
              <w:right w:val="single" w:sz="4" w:space="0" w:color="auto"/>
            </w:tcBorders>
            <w:vAlign w:val="center"/>
          </w:tcPr>
          <w:p w14:paraId="7FD66E63"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Phường Nam Hồng Lĩnh</w:t>
            </w:r>
          </w:p>
          <w:p w14:paraId="6055BB7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54055C22"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35,06</w:t>
            </w:r>
          </w:p>
        </w:tc>
        <w:tc>
          <w:tcPr>
            <w:tcW w:w="420" w:type="pct"/>
            <w:tcBorders>
              <w:top w:val="single" w:sz="4" w:space="0" w:color="auto"/>
              <w:left w:val="single" w:sz="4" w:space="0" w:color="auto"/>
              <w:bottom w:val="single" w:sz="4" w:space="0" w:color="auto"/>
              <w:right w:val="single" w:sz="4" w:space="0" w:color="auto"/>
            </w:tcBorders>
            <w:vAlign w:val="center"/>
          </w:tcPr>
          <w:p w14:paraId="6CAC5C0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CP Tập đoàn Hoành Sơn</w:t>
            </w:r>
          </w:p>
        </w:tc>
        <w:tc>
          <w:tcPr>
            <w:tcW w:w="295" w:type="pct"/>
            <w:tcBorders>
              <w:top w:val="single" w:sz="4" w:space="0" w:color="000000"/>
              <w:left w:val="single" w:sz="4" w:space="0" w:color="000000"/>
              <w:bottom w:val="single" w:sz="4" w:space="0" w:color="000000"/>
              <w:right w:val="single" w:sz="4" w:space="0" w:color="000000"/>
            </w:tcBorders>
            <w:vAlign w:val="center"/>
          </w:tcPr>
          <w:p w14:paraId="2B52F33A"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2849AF9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w:t>
            </w:r>
          </w:p>
        </w:tc>
        <w:tc>
          <w:tcPr>
            <w:tcW w:w="317" w:type="pct"/>
            <w:tcBorders>
              <w:top w:val="single" w:sz="4" w:space="0" w:color="000000"/>
              <w:left w:val="single" w:sz="4" w:space="0" w:color="000000"/>
              <w:bottom w:val="single" w:sz="4" w:space="0" w:color="000000"/>
              <w:right w:val="single" w:sz="4" w:space="0" w:color="000000"/>
            </w:tcBorders>
            <w:vAlign w:val="center"/>
          </w:tcPr>
          <w:p w14:paraId="2DE2248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53,08</w:t>
            </w:r>
          </w:p>
        </w:tc>
        <w:tc>
          <w:tcPr>
            <w:tcW w:w="579" w:type="pct"/>
            <w:tcBorders>
              <w:top w:val="single" w:sz="4" w:space="0" w:color="000000"/>
              <w:left w:val="single" w:sz="4" w:space="0" w:color="000000"/>
              <w:bottom w:val="single" w:sz="4" w:space="0" w:color="000000"/>
              <w:right w:val="single" w:sz="4" w:space="0" w:color="000000"/>
            </w:tcBorders>
            <w:vAlign w:val="center"/>
          </w:tcPr>
          <w:p w14:paraId="57A0EFE4"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541FE04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400</w:t>
            </w:r>
          </w:p>
        </w:tc>
        <w:tc>
          <w:tcPr>
            <w:tcW w:w="354" w:type="pct"/>
            <w:tcBorders>
              <w:top w:val="single" w:sz="4" w:space="0" w:color="auto"/>
              <w:left w:val="single" w:sz="4" w:space="0" w:color="auto"/>
              <w:bottom w:val="single" w:sz="4" w:space="0" w:color="auto"/>
              <w:right w:val="single" w:sz="4" w:space="0" w:color="auto"/>
            </w:tcBorders>
            <w:vAlign w:val="center"/>
          </w:tcPr>
          <w:p w14:paraId="65EC1DE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2000</w:t>
            </w:r>
          </w:p>
        </w:tc>
        <w:tc>
          <w:tcPr>
            <w:tcW w:w="396" w:type="pct"/>
            <w:tcBorders>
              <w:top w:val="single" w:sz="4" w:space="0" w:color="auto"/>
              <w:left w:val="single" w:sz="4" w:space="0" w:color="auto"/>
              <w:bottom w:val="single" w:sz="4" w:space="0" w:color="auto"/>
              <w:right w:val="single" w:sz="4" w:space="0" w:color="auto"/>
            </w:tcBorders>
            <w:vAlign w:val="center"/>
          </w:tcPr>
          <w:p w14:paraId="2E44B29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Lưu lượng</w:t>
            </w:r>
            <w:r w:rsidRPr="00F242DD">
              <w:rPr>
                <w:sz w:val="18"/>
                <w:szCs w:val="18"/>
              </w:rPr>
              <w:t xml:space="preserve"> </w:t>
            </w:r>
            <w:r w:rsidRPr="00343ABB">
              <w:rPr>
                <w:sz w:val="18"/>
                <w:szCs w:val="18"/>
              </w:rPr>
              <w:t>(</w:t>
            </w:r>
            <w:r w:rsidRPr="00F242DD">
              <w:rPr>
                <w:rFonts w:ascii="Times New Roman" w:hAnsi="Times New Roman"/>
                <w:sz w:val="18"/>
                <w:szCs w:val="18"/>
              </w:rPr>
              <w:t>đầu vào</w:t>
            </w:r>
            <w:r w:rsidRPr="00343ABB">
              <w:rPr>
                <w:rFonts w:ascii="Times New Roman" w:hAnsi="Times New Roman"/>
                <w:sz w:val="18"/>
                <w:szCs w:val="18"/>
              </w:rPr>
              <w:t xml:space="preserve"> và</w:t>
            </w:r>
            <w:r w:rsidRPr="00F242DD">
              <w:rPr>
                <w:rFonts w:ascii="Times New Roman" w:hAnsi="Times New Roman"/>
                <w:sz w:val="18"/>
                <w:szCs w:val="18"/>
              </w:rPr>
              <w:t xml:space="preserve"> đầu ra</w:t>
            </w:r>
            <w:r w:rsidRPr="00343ABB">
              <w:rPr>
                <w:rFonts w:ascii="Times New Roman" w:hAnsi="Times New Roman"/>
                <w:sz w:val="18"/>
                <w:szCs w:val="18"/>
              </w:rPr>
              <w:t>)</w:t>
            </w:r>
            <w:r w:rsidRPr="00F242DD">
              <w:rPr>
                <w:rFonts w:ascii="Times New Roman" w:hAnsi="Times New Roman"/>
                <w:sz w:val="18"/>
                <w:szCs w:val="18"/>
              </w:rPr>
              <w:t>, nhiệt độ, pH, TSS, COD, Amoni</w:t>
            </w:r>
          </w:p>
        </w:tc>
        <w:tc>
          <w:tcPr>
            <w:tcW w:w="355" w:type="pct"/>
            <w:tcBorders>
              <w:top w:val="single" w:sz="4" w:space="0" w:color="000000"/>
              <w:left w:val="single" w:sz="4" w:space="0" w:color="000000"/>
              <w:bottom w:val="single" w:sz="4" w:space="0" w:color="000000"/>
              <w:right w:val="single" w:sz="4" w:space="0" w:color="000000"/>
            </w:tcBorders>
            <w:vAlign w:val="center"/>
          </w:tcPr>
          <w:p w14:paraId="1C831143"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A</w:t>
            </w:r>
          </w:p>
        </w:tc>
        <w:tc>
          <w:tcPr>
            <w:tcW w:w="371" w:type="pct"/>
            <w:tcBorders>
              <w:top w:val="single" w:sz="4" w:space="0" w:color="000000"/>
              <w:left w:val="single" w:sz="4" w:space="0" w:color="000000"/>
              <w:bottom w:val="single" w:sz="4" w:space="0" w:color="000000"/>
              <w:right w:val="single" w:sz="4" w:space="0" w:color="000000"/>
            </w:tcBorders>
            <w:vAlign w:val="center"/>
          </w:tcPr>
          <w:p w14:paraId="6B39EDBC" w14:textId="5E52F5EA"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Có; 5.000m</w:t>
            </w:r>
            <w:r w:rsidRPr="009A058B">
              <w:rPr>
                <w:rFonts w:ascii="Times New Roman" w:eastAsia="Times New Roman" w:hAnsi="Times New Roman"/>
                <w:sz w:val="20"/>
                <w:szCs w:val="24"/>
                <w:vertAlign w:val="superscript"/>
                <w:lang w:val="en-US"/>
              </w:rPr>
              <w:t>3</w:t>
            </w:r>
          </w:p>
        </w:tc>
        <w:tc>
          <w:tcPr>
            <w:tcW w:w="190" w:type="pct"/>
            <w:tcBorders>
              <w:top w:val="single" w:sz="4" w:space="0" w:color="000000"/>
              <w:left w:val="single" w:sz="4" w:space="0" w:color="000000"/>
              <w:bottom w:val="single" w:sz="4" w:space="0" w:color="000000"/>
              <w:right w:val="single" w:sz="4" w:space="0" w:color="000000"/>
            </w:tcBorders>
            <w:vAlign w:val="center"/>
          </w:tcPr>
          <w:p w14:paraId="2862408E"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10,7</w:t>
            </w:r>
          </w:p>
        </w:tc>
      </w:tr>
      <w:tr w:rsidR="009A058B" w:rsidRPr="009A058B" w14:paraId="0EC03854"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04A83177"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14</w:t>
            </w:r>
          </w:p>
        </w:tc>
        <w:tc>
          <w:tcPr>
            <w:tcW w:w="364" w:type="pct"/>
            <w:tcBorders>
              <w:top w:val="single" w:sz="4" w:space="0" w:color="auto"/>
              <w:left w:val="single" w:sz="4" w:space="0" w:color="auto"/>
              <w:bottom w:val="single" w:sz="4" w:space="0" w:color="auto"/>
              <w:right w:val="single" w:sz="4" w:space="0" w:color="auto"/>
            </w:tcBorders>
            <w:vAlign w:val="center"/>
          </w:tcPr>
          <w:p w14:paraId="437E539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Xuân Lĩnh</w:t>
            </w:r>
          </w:p>
        </w:tc>
        <w:tc>
          <w:tcPr>
            <w:tcW w:w="352" w:type="pct"/>
            <w:tcBorders>
              <w:top w:val="single" w:sz="4" w:space="0" w:color="auto"/>
              <w:left w:val="single" w:sz="4" w:space="0" w:color="auto"/>
              <w:bottom w:val="single" w:sz="4" w:space="0" w:color="auto"/>
              <w:right w:val="single" w:sz="4" w:space="0" w:color="auto"/>
            </w:tcBorders>
            <w:vAlign w:val="center"/>
          </w:tcPr>
          <w:p w14:paraId="605A560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Nghi Xuân</w:t>
            </w:r>
          </w:p>
          <w:p w14:paraId="04A3E40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1E708A7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21,43</w:t>
            </w:r>
          </w:p>
        </w:tc>
        <w:tc>
          <w:tcPr>
            <w:tcW w:w="420" w:type="pct"/>
            <w:tcBorders>
              <w:top w:val="single" w:sz="4" w:space="0" w:color="auto"/>
              <w:left w:val="single" w:sz="4" w:space="0" w:color="auto"/>
              <w:bottom w:val="single" w:sz="4" w:space="0" w:color="auto"/>
              <w:right w:val="single" w:sz="4" w:space="0" w:color="auto"/>
            </w:tcBorders>
            <w:vAlign w:val="center"/>
          </w:tcPr>
          <w:p w14:paraId="5E7C8C22"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TNHH Thanh Thành Đạt</w:t>
            </w:r>
          </w:p>
        </w:tc>
        <w:tc>
          <w:tcPr>
            <w:tcW w:w="295" w:type="pct"/>
            <w:tcBorders>
              <w:top w:val="single" w:sz="4" w:space="0" w:color="000000"/>
              <w:left w:val="single" w:sz="4" w:space="0" w:color="000000"/>
              <w:bottom w:val="single" w:sz="4" w:space="0" w:color="000000"/>
              <w:right w:val="single" w:sz="4" w:space="0" w:color="000000"/>
            </w:tcBorders>
            <w:vAlign w:val="center"/>
          </w:tcPr>
          <w:p w14:paraId="6B18E830"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35907299"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3</w:t>
            </w:r>
          </w:p>
        </w:tc>
        <w:tc>
          <w:tcPr>
            <w:tcW w:w="317" w:type="pct"/>
            <w:tcBorders>
              <w:top w:val="single" w:sz="4" w:space="0" w:color="auto"/>
              <w:left w:val="single" w:sz="4" w:space="0" w:color="auto"/>
              <w:bottom w:val="single" w:sz="4" w:space="0" w:color="auto"/>
              <w:right w:val="single" w:sz="4" w:space="0" w:color="auto"/>
            </w:tcBorders>
            <w:vAlign w:val="center"/>
          </w:tcPr>
          <w:p w14:paraId="0189267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72,1</w:t>
            </w:r>
          </w:p>
        </w:tc>
        <w:tc>
          <w:tcPr>
            <w:tcW w:w="579" w:type="pct"/>
            <w:tcBorders>
              <w:top w:val="single" w:sz="4" w:space="0" w:color="auto"/>
              <w:left w:val="single" w:sz="4" w:space="0" w:color="auto"/>
              <w:bottom w:val="single" w:sz="4" w:space="0" w:color="auto"/>
              <w:right w:val="single" w:sz="4" w:space="0" w:color="auto"/>
            </w:tcBorders>
            <w:vAlign w:val="center"/>
          </w:tcPr>
          <w:p w14:paraId="059620C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Có</w:t>
            </w:r>
          </w:p>
        </w:tc>
        <w:tc>
          <w:tcPr>
            <w:tcW w:w="324" w:type="pct"/>
            <w:tcBorders>
              <w:top w:val="single" w:sz="4" w:space="0" w:color="auto"/>
              <w:left w:val="single" w:sz="4" w:space="0" w:color="auto"/>
              <w:bottom w:val="single" w:sz="4" w:space="0" w:color="auto"/>
              <w:right w:val="single" w:sz="4" w:space="0" w:color="auto"/>
            </w:tcBorders>
            <w:vAlign w:val="center"/>
          </w:tcPr>
          <w:p w14:paraId="6B74B2A2"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12</w:t>
            </w:r>
          </w:p>
        </w:tc>
        <w:tc>
          <w:tcPr>
            <w:tcW w:w="354" w:type="pct"/>
            <w:tcBorders>
              <w:top w:val="single" w:sz="4" w:space="0" w:color="auto"/>
              <w:left w:val="single" w:sz="4" w:space="0" w:color="auto"/>
              <w:bottom w:val="single" w:sz="4" w:space="0" w:color="auto"/>
              <w:right w:val="single" w:sz="4" w:space="0" w:color="auto"/>
            </w:tcBorders>
            <w:vAlign w:val="center"/>
          </w:tcPr>
          <w:p w14:paraId="76F5E09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250</w:t>
            </w:r>
          </w:p>
        </w:tc>
        <w:tc>
          <w:tcPr>
            <w:tcW w:w="396" w:type="pct"/>
            <w:tcBorders>
              <w:top w:val="single" w:sz="4" w:space="0" w:color="000000"/>
              <w:left w:val="single" w:sz="4" w:space="0" w:color="000000"/>
              <w:bottom w:val="single" w:sz="4" w:space="0" w:color="000000"/>
              <w:right w:val="single" w:sz="4" w:space="0" w:color="000000"/>
            </w:tcBorders>
            <w:vAlign w:val="center"/>
          </w:tcPr>
          <w:p w14:paraId="51B6562D" w14:textId="77777777" w:rsidR="009A058B" w:rsidRPr="00343ABB"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rPr>
            </w:pPr>
            <w:r w:rsidRPr="00343ABB">
              <w:rPr>
                <w:rFonts w:ascii="Times New Roman" w:eastAsia="Times New Roman" w:hAnsi="Times New Roman"/>
                <w:sz w:val="18"/>
                <w:szCs w:val="18"/>
              </w:rPr>
              <w:t>Lưu lượng (đầu vào và đầu ra), nhiệt độ, pH, TSS, COD, Amoni</w:t>
            </w:r>
          </w:p>
        </w:tc>
        <w:tc>
          <w:tcPr>
            <w:tcW w:w="355" w:type="pct"/>
            <w:tcBorders>
              <w:top w:val="single" w:sz="4" w:space="0" w:color="000000"/>
              <w:left w:val="single" w:sz="4" w:space="0" w:color="000000"/>
              <w:bottom w:val="single" w:sz="4" w:space="0" w:color="000000"/>
              <w:right w:val="single" w:sz="4" w:space="0" w:color="000000"/>
            </w:tcBorders>
            <w:vAlign w:val="center"/>
          </w:tcPr>
          <w:p w14:paraId="5B14DB48"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B</w:t>
            </w:r>
          </w:p>
        </w:tc>
        <w:tc>
          <w:tcPr>
            <w:tcW w:w="371" w:type="pct"/>
            <w:tcBorders>
              <w:top w:val="single" w:sz="4" w:space="0" w:color="auto"/>
              <w:left w:val="single" w:sz="4" w:space="0" w:color="auto"/>
              <w:bottom w:val="single" w:sz="4" w:space="0" w:color="auto"/>
              <w:right w:val="single" w:sz="4" w:space="0" w:color="auto"/>
            </w:tcBorders>
            <w:vAlign w:val="center"/>
          </w:tcPr>
          <w:p w14:paraId="4A2D3851"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43D64920"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14,9</w:t>
            </w:r>
          </w:p>
        </w:tc>
      </w:tr>
      <w:tr w:rsidR="009A058B" w:rsidRPr="009A058B" w14:paraId="441E4C02"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7F3DB0F9"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15</w:t>
            </w:r>
          </w:p>
        </w:tc>
        <w:tc>
          <w:tcPr>
            <w:tcW w:w="364" w:type="pct"/>
            <w:tcBorders>
              <w:top w:val="single" w:sz="4" w:space="0" w:color="auto"/>
              <w:left w:val="single" w:sz="4" w:space="0" w:color="auto"/>
              <w:bottom w:val="single" w:sz="4" w:space="0" w:color="auto"/>
              <w:right w:val="single" w:sz="4" w:space="0" w:color="auto"/>
            </w:tcBorders>
            <w:vAlign w:val="center"/>
          </w:tcPr>
          <w:p w14:paraId="7CBB451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Kỳ Hưng</w:t>
            </w:r>
          </w:p>
        </w:tc>
        <w:tc>
          <w:tcPr>
            <w:tcW w:w="352" w:type="pct"/>
            <w:tcBorders>
              <w:top w:val="single" w:sz="4" w:space="0" w:color="auto"/>
              <w:left w:val="single" w:sz="4" w:space="0" w:color="auto"/>
              <w:bottom w:val="single" w:sz="4" w:space="0" w:color="auto"/>
              <w:right w:val="single" w:sz="4" w:space="0" w:color="auto"/>
            </w:tcBorders>
            <w:vAlign w:val="center"/>
          </w:tcPr>
          <w:p w14:paraId="78EE3DED" w14:textId="19663DD0"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Phương Sông Trí</w:t>
            </w:r>
          </w:p>
        </w:tc>
        <w:tc>
          <w:tcPr>
            <w:tcW w:w="271" w:type="pct"/>
            <w:tcBorders>
              <w:top w:val="single" w:sz="4" w:space="0" w:color="auto"/>
              <w:left w:val="single" w:sz="4" w:space="0" w:color="auto"/>
              <w:bottom w:val="single" w:sz="4" w:space="0" w:color="auto"/>
              <w:right w:val="single" w:sz="4" w:space="0" w:color="auto"/>
            </w:tcBorders>
            <w:vAlign w:val="center"/>
          </w:tcPr>
          <w:p w14:paraId="66CAB68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52,73</w:t>
            </w:r>
          </w:p>
        </w:tc>
        <w:tc>
          <w:tcPr>
            <w:tcW w:w="420" w:type="pct"/>
            <w:tcBorders>
              <w:top w:val="single" w:sz="4" w:space="0" w:color="auto"/>
              <w:left w:val="single" w:sz="4" w:space="0" w:color="auto"/>
              <w:bottom w:val="single" w:sz="4" w:space="0" w:color="auto"/>
              <w:right w:val="single" w:sz="4" w:space="0" w:color="auto"/>
            </w:tcBorders>
            <w:vAlign w:val="center"/>
          </w:tcPr>
          <w:p w14:paraId="09C8C4E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TNHH Thương mại và Đầu tư Lợi Châu</w:t>
            </w:r>
          </w:p>
        </w:tc>
        <w:tc>
          <w:tcPr>
            <w:tcW w:w="295" w:type="pct"/>
            <w:tcBorders>
              <w:top w:val="single" w:sz="4" w:space="0" w:color="000000"/>
              <w:left w:val="single" w:sz="4" w:space="0" w:color="000000"/>
              <w:bottom w:val="single" w:sz="4" w:space="0" w:color="000000"/>
              <w:right w:val="single" w:sz="4" w:space="0" w:color="000000"/>
            </w:tcBorders>
            <w:vAlign w:val="center"/>
          </w:tcPr>
          <w:p w14:paraId="7636179F"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143522D4"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3</w:t>
            </w:r>
          </w:p>
        </w:tc>
        <w:tc>
          <w:tcPr>
            <w:tcW w:w="317" w:type="pct"/>
            <w:tcBorders>
              <w:top w:val="single" w:sz="4" w:space="0" w:color="auto"/>
              <w:left w:val="single" w:sz="4" w:space="0" w:color="auto"/>
              <w:bottom w:val="single" w:sz="4" w:space="0" w:color="auto"/>
              <w:right w:val="single" w:sz="4" w:space="0" w:color="auto"/>
            </w:tcBorders>
            <w:vAlign w:val="center"/>
          </w:tcPr>
          <w:p w14:paraId="5585E06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12,23</w:t>
            </w:r>
          </w:p>
        </w:tc>
        <w:tc>
          <w:tcPr>
            <w:tcW w:w="579" w:type="pct"/>
            <w:tcBorders>
              <w:top w:val="single" w:sz="4" w:space="0" w:color="auto"/>
              <w:left w:val="single" w:sz="4" w:space="0" w:color="auto"/>
              <w:bottom w:val="single" w:sz="4" w:space="0" w:color="auto"/>
              <w:right w:val="single" w:sz="4" w:space="0" w:color="auto"/>
            </w:tcBorders>
            <w:vAlign w:val="center"/>
          </w:tcPr>
          <w:p w14:paraId="0BFFA56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6978C77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0,75</w:t>
            </w:r>
          </w:p>
        </w:tc>
        <w:tc>
          <w:tcPr>
            <w:tcW w:w="354" w:type="pct"/>
            <w:tcBorders>
              <w:top w:val="single" w:sz="4" w:space="0" w:color="auto"/>
              <w:left w:val="single" w:sz="4" w:space="0" w:color="auto"/>
              <w:bottom w:val="single" w:sz="4" w:space="0" w:color="auto"/>
              <w:right w:val="single" w:sz="4" w:space="0" w:color="auto"/>
            </w:tcBorders>
            <w:vAlign w:val="center"/>
          </w:tcPr>
          <w:p w14:paraId="59890DC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600</w:t>
            </w:r>
          </w:p>
        </w:tc>
        <w:tc>
          <w:tcPr>
            <w:tcW w:w="396" w:type="pct"/>
            <w:tcBorders>
              <w:top w:val="single" w:sz="4" w:space="0" w:color="auto"/>
              <w:left w:val="single" w:sz="4" w:space="0" w:color="auto"/>
              <w:bottom w:val="single" w:sz="4" w:space="0" w:color="auto"/>
              <w:right w:val="single" w:sz="4" w:space="0" w:color="auto"/>
            </w:tcBorders>
            <w:vAlign w:val="center"/>
          </w:tcPr>
          <w:p w14:paraId="79E25432"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Đã lắp đặt</w:t>
            </w:r>
          </w:p>
        </w:tc>
        <w:tc>
          <w:tcPr>
            <w:tcW w:w="355" w:type="pct"/>
            <w:tcBorders>
              <w:top w:val="single" w:sz="4" w:space="0" w:color="000000"/>
              <w:left w:val="single" w:sz="4" w:space="0" w:color="000000"/>
              <w:bottom w:val="single" w:sz="4" w:space="0" w:color="000000"/>
              <w:right w:val="single" w:sz="4" w:space="0" w:color="000000"/>
            </w:tcBorders>
            <w:vAlign w:val="center"/>
          </w:tcPr>
          <w:p w14:paraId="7AC4F83F"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A</w:t>
            </w:r>
          </w:p>
        </w:tc>
        <w:tc>
          <w:tcPr>
            <w:tcW w:w="371" w:type="pct"/>
            <w:tcBorders>
              <w:top w:val="single" w:sz="4" w:space="0" w:color="auto"/>
              <w:left w:val="single" w:sz="4" w:space="0" w:color="auto"/>
              <w:bottom w:val="single" w:sz="4" w:space="0" w:color="auto"/>
              <w:right w:val="single" w:sz="4" w:space="0" w:color="auto"/>
            </w:tcBorders>
            <w:vAlign w:val="center"/>
          </w:tcPr>
          <w:p w14:paraId="71749347"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Có; 1.370m</w:t>
            </w:r>
            <w:r w:rsidRPr="009A058B">
              <w:rPr>
                <w:rFonts w:ascii="Times New Roman" w:hAnsi="Times New Roman"/>
                <w:sz w:val="20"/>
                <w:szCs w:val="20"/>
                <w:vertAlign w:val="superscript"/>
                <w:lang w:val="en-US"/>
              </w:rPr>
              <w:t>3</w:t>
            </w:r>
          </w:p>
        </w:tc>
        <w:tc>
          <w:tcPr>
            <w:tcW w:w="190" w:type="pct"/>
            <w:tcBorders>
              <w:top w:val="single" w:sz="4" w:space="0" w:color="auto"/>
              <w:left w:val="single" w:sz="4" w:space="0" w:color="auto"/>
              <w:bottom w:val="single" w:sz="4" w:space="0" w:color="auto"/>
              <w:right w:val="single" w:sz="4" w:space="0" w:color="auto"/>
            </w:tcBorders>
            <w:vAlign w:val="center"/>
          </w:tcPr>
          <w:p w14:paraId="2042F784"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15</w:t>
            </w:r>
          </w:p>
        </w:tc>
      </w:tr>
      <w:tr w:rsidR="009A058B" w:rsidRPr="009A058B" w14:paraId="511D41E8"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5956C663"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16</w:t>
            </w:r>
          </w:p>
        </w:tc>
        <w:tc>
          <w:tcPr>
            <w:tcW w:w="364" w:type="pct"/>
            <w:tcBorders>
              <w:top w:val="single" w:sz="4" w:space="0" w:color="auto"/>
              <w:left w:val="single" w:sz="4" w:space="0" w:color="auto"/>
              <w:bottom w:val="single" w:sz="4" w:space="0" w:color="auto"/>
              <w:right w:val="single" w:sz="4" w:space="0" w:color="auto"/>
            </w:tcBorders>
            <w:vAlign w:val="center"/>
          </w:tcPr>
          <w:p w14:paraId="71059FC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Yên Huy</w:t>
            </w:r>
          </w:p>
        </w:tc>
        <w:tc>
          <w:tcPr>
            <w:tcW w:w="352" w:type="pct"/>
            <w:tcBorders>
              <w:top w:val="single" w:sz="4" w:space="0" w:color="auto"/>
              <w:left w:val="single" w:sz="4" w:space="0" w:color="auto"/>
              <w:bottom w:val="single" w:sz="4" w:space="0" w:color="auto"/>
              <w:right w:val="single" w:sz="4" w:space="0" w:color="auto"/>
            </w:tcBorders>
            <w:vAlign w:val="center"/>
          </w:tcPr>
          <w:p w14:paraId="2E974AC6" w14:textId="0CC4DAAD"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Gia Hanh</w:t>
            </w:r>
          </w:p>
        </w:tc>
        <w:tc>
          <w:tcPr>
            <w:tcW w:w="271" w:type="pct"/>
            <w:tcBorders>
              <w:top w:val="single" w:sz="4" w:space="0" w:color="auto"/>
              <w:left w:val="single" w:sz="4" w:space="0" w:color="auto"/>
              <w:bottom w:val="single" w:sz="4" w:space="0" w:color="auto"/>
              <w:right w:val="single" w:sz="4" w:space="0" w:color="auto"/>
            </w:tcBorders>
            <w:vAlign w:val="center"/>
          </w:tcPr>
          <w:p w14:paraId="7D1C65F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11,69</w:t>
            </w:r>
          </w:p>
        </w:tc>
        <w:tc>
          <w:tcPr>
            <w:tcW w:w="420" w:type="pct"/>
            <w:tcBorders>
              <w:top w:val="single" w:sz="4" w:space="0" w:color="auto"/>
              <w:left w:val="single" w:sz="4" w:space="0" w:color="auto"/>
              <w:bottom w:val="single" w:sz="4" w:space="0" w:color="auto"/>
              <w:right w:val="single" w:sz="4" w:space="0" w:color="auto"/>
            </w:tcBorders>
            <w:vAlign w:val="center"/>
          </w:tcPr>
          <w:p w14:paraId="4580C55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TNHH Yên Huy</w:t>
            </w:r>
          </w:p>
        </w:tc>
        <w:tc>
          <w:tcPr>
            <w:tcW w:w="295" w:type="pct"/>
            <w:tcBorders>
              <w:top w:val="single" w:sz="4" w:space="0" w:color="000000"/>
              <w:left w:val="single" w:sz="4" w:space="0" w:color="000000"/>
              <w:bottom w:val="single" w:sz="4" w:space="0" w:color="000000"/>
              <w:right w:val="single" w:sz="4" w:space="0" w:color="000000"/>
            </w:tcBorders>
            <w:vAlign w:val="center"/>
          </w:tcPr>
          <w:p w14:paraId="781F8A52"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6D0A6552"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25</w:t>
            </w:r>
          </w:p>
        </w:tc>
        <w:tc>
          <w:tcPr>
            <w:tcW w:w="317" w:type="pct"/>
            <w:tcBorders>
              <w:top w:val="single" w:sz="4" w:space="0" w:color="auto"/>
              <w:left w:val="single" w:sz="4" w:space="0" w:color="auto"/>
              <w:bottom w:val="single" w:sz="4" w:space="0" w:color="auto"/>
              <w:right w:val="single" w:sz="4" w:space="0" w:color="auto"/>
            </w:tcBorders>
            <w:vAlign w:val="center"/>
          </w:tcPr>
          <w:p w14:paraId="42DDEC9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56,4</w:t>
            </w:r>
          </w:p>
        </w:tc>
        <w:tc>
          <w:tcPr>
            <w:tcW w:w="579" w:type="pct"/>
            <w:tcBorders>
              <w:top w:val="single" w:sz="4" w:space="0" w:color="auto"/>
              <w:left w:val="single" w:sz="4" w:space="0" w:color="auto"/>
              <w:bottom w:val="single" w:sz="4" w:space="0" w:color="auto"/>
              <w:right w:val="single" w:sz="4" w:space="0" w:color="auto"/>
            </w:tcBorders>
            <w:vAlign w:val="center"/>
          </w:tcPr>
          <w:p w14:paraId="56CACCDA"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3D21992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5</w:t>
            </w:r>
          </w:p>
        </w:tc>
        <w:tc>
          <w:tcPr>
            <w:tcW w:w="354" w:type="pct"/>
            <w:tcBorders>
              <w:top w:val="single" w:sz="4" w:space="0" w:color="auto"/>
              <w:left w:val="single" w:sz="4" w:space="0" w:color="auto"/>
              <w:bottom w:val="single" w:sz="4" w:space="0" w:color="auto"/>
              <w:right w:val="single" w:sz="4" w:space="0" w:color="auto"/>
            </w:tcBorders>
            <w:vAlign w:val="center"/>
          </w:tcPr>
          <w:p w14:paraId="4CFDD58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200</w:t>
            </w:r>
          </w:p>
        </w:tc>
        <w:tc>
          <w:tcPr>
            <w:tcW w:w="396" w:type="pct"/>
            <w:tcBorders>
              <w:top w:val="single" w:sz="4" w:space="0" w:color="000000"/>
              <w:left w:val="single" w:sz="4" w:space="0" w:color="000000"/>
              <w:bottom w:val="single" w:sz="4" w:space="0" w:color="000000"/>
              <w:right w:val="single" w:sz="4" w:space="0" w:color="000000"/>
            </w:tcBorders>
            <w:vAlign w:val="center"/>
          </w:tcPr>
          <w:p w14:paraId="40F5336C"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lắp đặt</w:t>
            </w:r>
          </w:p>
        </w:tc>
        <w:tc>
          <w:tcPr>
            <w:tcW w:w="355" w:type="pct"/>
            <w:tcBorders>
              <w:top w:val="single" w:sz="4" w:space="0" w:color="000000"/>
              <w:left w:val="single" w:sz="4" w:space="0" w:color="000000"/>
              <w:bottom w:val="single" w:sz="4" w:space="0" w:color="000000"/>
              <w:right w:val="single" w:sz="4" w:space="0" w:color="000000"/>
            </w:tcBorders>
            <w:vAlign w:val="center"/>
          </w:tcPr>
          <w:p w14:paraId="19C2837D"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A</w:t>
            </w:r>
          </w:p>
        </w:tc>
        <w:tc>
          <w:tcPr>
            <w:tcW w:w="371" w:type="pct"/>
            <w:tcBorders>
              <w:top w:val="single" w:sz="4" w:space="0" w:color="auto"/>
              <w:left w:val="single" w:sz="4" w:space="0" w:color="auto"/>
              <w:bottom w:val="single" w:sz="4" w:space="0" w:color="auto"/>
              <w:right w:val="single" w:sz="4" w:space="0" w:color="auto"/>
            </w:tcBorders>
            <w:vAlign w:val="center"/>
          </w:tcPr>
          <w:p w14:paraId="563B104D"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32ED3529"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10</w:t>
            </w:r>
          </w:p>
        </w:tc>
      </w:tr>
      <w:tr w:rsidR="009A058B" w:rsidRPr="009A058B" w14:paraId="325E854D"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6A763D37"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17</w:t>
            </w:r>
          </w:p>
        </w:tc>
        <w:tc>
          <w:tcPr>
            <w:tcW w:w="364" w:type="pct"/>
            <w:tcBorders>
              <w:top w:val="single" w:sz="4" w:space="0" w:color="auto"/>
              <w:left w:val="single" w:sz="4" w:space="0" w:color="auto"/>
              <w:bottom w:val="single" w:sz="4" w:space="0" w:color="auto"/>
              <w:right w:val="single" w:sz="4" w:space="0" w:color="auto"/>
            </w:tcBorders>
            <w:vAlign w:val="center"/>
          </w:tcPr>
          <w:p w14:paraId="5517625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huyện Đức Thọ</w:t>
            </w:r>
          </w:p>
        </w:tc>
        <w:tc>
          <w:tcPr>
            <w:tcW w:w="352" w:type="pct"/>
            <w:tcBorders>
              <w:top w:val="single" w:sz="4" w:space="0" w:color="auto"/>
              <w:left w:val="single" w:sz="4" w:space="0" w:color="auto"/>
              <w:bottom w:val="single" w:sz="4" w:space="0" w:color="auto"/>
              <w:right w:val="single" w:sz="4" w:space="0" w:color="auto"/>
            </w:tcBorders>
            <w:vAlign w:val="center"/>
          </w:tcPr>
          <w:p w14:paraId="7D23702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Đức Thọ</w:t>
            </w:r>
          </w:p>
          <w:p w14:paraId="539260E2"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319B9A5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68,23</w:t>
            </w:r>
          </w:p>
        </w:tc>
        <w:tc>
          <w:tcPr>
            <w:tcW w:w="420" w:type="pct"/>
            <w:tcBorders>
              <w:top w:val="single" w:sz="4" w:space="0" w:color="auto"/>
              <w:left w:val="single" w:sz="4" w:space="0" w:color="auto"/>
              <w:bottom w:val="single" w:sz="4" w:space="0" w:color="auto"/>
              <w:right w:val="single" w:sz="4" w:space="0" w:color="auto"/>
            </w:tcBorders>
            <w:vAlign w:val="center"/>
          </w:tcPr>
          <w:p w14:paraId="397CC61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CP Đầu tư GS Miền Trung</w:t>
            </w:r>
          </w:p>
        </w:tc>
        <w:tc>
          <w:tcPr>
            <w:tcW w:w="295" w:type="pct"/>
            <w:tcBorders>
              <w:top w:val="single" w:sz="4" w:space="0" w:color="000000"/>
              <w:left w:val="single" w:sz="4" w:space="0" w:color="000000"/>
              <w:bottom w:val="single" w:sz="4" w:space="0" w:color="000000"/>
              <w:right w:val="single" w:sz="4" w:space="0" w:color="000000"/>
            </w:tcBorders>
            <w:vAlign w:val="center"/>
          </w:tcPr>
          <w:p w14:paraId="02C8029A"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Đang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4E1881CC"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3</w:t>
            </w:r>
          </w:p>
        </w:tc>
        <w:tc>
          <w:tcPr>
            <w:tcW w:w="317" w:type="pct"/>
            <w:tcBorders>
              <w:top w:val="single" w:sz="4" w:space="0" w:color="auto"/>
              <w:left w:val="single" w:sz="4" w:space="0" w:color="auto"/>
              <w:bottom w:val="single" w:sz="4" w:space="0" w:color="auto"/>
              <w:right w:val="single" w:sz="4" w:space="0" w:color="auto"/>
            </w:tcBorders>
            <w:vAlign w:val="center"/>
          </w:tcPr>
          <w:p w14:paraId="1D383D4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23,95</w:t>
            </w:r>
          </w:p>
        </w:tc>
        <w:tc>
          <w:tcPr>
            <w:tcW w:w="579" w:type="pct"/>
            <w:tcBorders>
              <w:top w:val="single" w:sz="4" w:space="0" w:color="auto"/>
              <w:left w:val="single" w:sz="4" w:space="0" w:color="auto"/>
              <w:bottom w:val="single" w:sz="4" w:space="0" w:color="auto"/>
              <w:right w:val="single" w:sz="4" w:space="0" w:color="auto"/>
            </w:tcBorders>
            <w:vAlign w:val="center"/>
          </w:tcPr>
          <w:p w14:paraId="11930F21" w14:textId="4E63E05D"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 xml:space="preserve">Phần diện tích đã cho </w:t>
            </w:r>
            <w:r w:rsidR="00962C12">
              <w:rPr>
                <w:rFonts w:ascii="Times New Roman" w:hAnsi="Times New Roman"/>
                <w:sz w:val="18"/>
                <w:szCs w:val="18"/>
                <w:lang w:val="en-US"/>
              </w:rPr>
              <w:t>0</w:t>
            </w:r>
            <w:r w:rsidRPr="00F242DD">
              <w:rPr>
                <w:rFonts w:ascii="Times New Roman" w:hAnsi="Times New Roman"/>
                <w:sz w:val="18"/>
                <w:szCs w:val="18"/>
                <w:lang w:val="en-US"/>
              </w:rPr>
              <w:t>3 dự án thuê đã có; phần diện tích còn lại đang xây dựng hạ tầng</w:t>
            </w:r>
          </w:p>
        </w:tc>
        <w:tc>
          <w:tcPr>
            <w:tcW w:w="324" w:type="pct"/>
            <w:tcBorders>
              <w:top w:val="single" w:sz="4" w:space="0" w:color="auto"/>
              <w:left w:val="single" w:sz="4" w:space="0" w:color="auto"/>
              <w:bottom w:val="single" w:sz="4" w:space="0" w:color="auto"/>
              <w:right w:val="single" w:sz="4" w:space="0" w:color="auto"/>
            </w:tcBorders>
            <w:vAlign w:val="center"/>
          </w:tcPr>
          <w:p w14:paraId="51B82C0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217D9D2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1000</w:t>
            </w:r>
          </w:p>
          <w:p w14:paraId="6B0292C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396" w:type="pct"/>
            <w:tcBorders>
              <w:top w:val="single" w:sz="4" w:space="0" w:color="auto"/>
              <w:left w:val="single" w:sz="4" w:space="0" w:color="auto"/>
              <w:bottom w:val="single" w:sz="4" w:space="0" w:color="auto"/>
              <w:right w:val="single" w:sz="4" w:space="0" w:color="auto"/>
            </w:tcBorders>
            <w:vAlign w:val="center"/>
          </w:tcPr>
          <w:p w14:paraId="5CC572D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1DD3BC3C"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A</w:t>
            </w:r>
          </w:p>
        </w:tc>
        <w:tc>
          <w:tcPr>
            <w:tcW w:w="371" w:type="pct"/>
            <w:tcBorders>
              <w:top w:val="single" w:sz="4" w:space="0" w:color="auto"/>
              <w:left w:val="single" w:sz="4" w:space="0" w:color="auto"/>
              <w:bottom w:val="single" w:sz="4" w:space="0" w:color="auto"/>
              <w:right w:val="single" w:sz="4" w:space="0" w:color="auto"/>
            </w:tcBorders>
            <w:vAlign w:val="center"/>
          </w:tcPr>
          <w:p w14:paraId="5EE9159F"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2EEF6E12"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15</w:t>
            </w:r>
          </w:p>
        </w:tc>
      </w:tr>
      <w:tr w:rsidR="009A058B" w:rsidRPr="009A058B" w14:paraId="2475BA44"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6F2CAFD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18</w:t>
            </w:r>
          </w:p>
        </w:tc>
        <w:tc>
          <w:tcPr>
            <w:tcW w:w="364" w:type="pct"/>
            <w:tcBorders>
              <w:top w:val="single" w:sz="4" w:space="0" w:color="auto"/>
              <w:left w:val="single" w:sz="4" w:space="0" w:color="auto"/>
              <w:bottom w:val="single" w:sz="4" w:space="0" w:color="auto"/>
              <w:right w:val="single" w:sz="4" w:space="0" w:color="auto"/>
            </w:tcBorders>
            <w:vAlign w:val="center"/>
          </w:tcPr>
          <w:p w14:paraId="2063A9C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CCN huyện Can Lộc</w:t>
            </w:r>
          </w:p>
        </w:tc>
        <w:tc>
          <w:tcPr>
            <w:tcW w:w="352" w:type="pct"/>
            <w:tcBorders>
              <w:top w:val="single" w:sz="4" w:space="0" w:color="auto"/>
              <w:left w:val="single" w:sz="4" w:space="0" w:color="auto"/>
              <w:bottom w:val="single" w:sz="4" w:space="0" w:color="auto"/>
              <w:right w:val="single" w:sz="4" w:space="0" w:color="auto"/>
            </w:tcBorders>
            <w:vAlign w:val="center"/>
          </w:tcPr>
          <w:p w14:paraId="2A74C76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Can Lộc</w:t>
            </w:r>
          </w:p>
          <w:p w14:paraId="5D12964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2D1C1628"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24,45</w:t>
            </w:r>
          </w:p>
        </w:tc>
        <w:tc>
          <w:tcPr>
            <w:tcW w:w="420" w:type="pct"/>
            <w:tcBorders>
              <w:top w:val="single" w:sz="4" w:space="0" w:color="auto"/>
              <w:left w:val="single" w:sz="4" w:space="0" w:color="auto"/>
              <w:bottom w:val="single" w:sz="4" w:space="0" w:color="auto"/>
              <w:right w:val="single" w:sz="4" w:space="0" w:color="auto"/>
            </w:tcBorders>
            <w:vAlign w:val="center"/>
          </w:tcPr>
          <w:p w14:paraId="298AD9BE"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CP Đầu tư Tân Hà Đô</w:t>
            </w:r>
          </w:p>
        </w:tc>
        <w:tc>
          <w:tcPr>
            <w:tcW w:w="295" w:type="pct"/>
            <w:tcBorders>
              <w:top w:val="single" w:sz="4" w:space="0" w:color="000000"/>
              <w:left w:val="single" w:sz="4" w:space="0" w:color="000000"/>
              <w:bottom w:val="single" w:sz="4" w:space="0" w:color="000000"/>
              <w:right w:val="single" w:sz="4" w:space="0" w:color="000000"/>
            </w:tcBorders>
            <w:vAlign w:val="center"/>
          </w:tcPr>
          <w:p w14:paraId="4ED0265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Chưa xây dựng</w:t>
            </w:r>
          </w:p>
        </w:tc>
        <w:tc>
          <w:tcPr>
            <w:tcW w:w="287" w:type="pct"/>
            <w:tcBorders>
              <w:top w:val="single" w:sz="4" w:space="0" w:color="000000"/>
              <w:left w:val="single" w:sz="4" w:space="0" w:color="000000"/>
              <w:bottom w:val="single" w:sz="4" w:space="0" w:color="000000"/>
              <w:right w:val="single" w:sz="4" w:space="0" w:color="000000"/>
            </w:tcBorders>
            <w:vAlign w:val="center"/>
          </w:tcPr>
          <w:p w14:paraId="225C9D8C"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hAnsi="Times New Roman"/>
                <w:sz w:val="18"/>
                <w:szCs w:val="18"/>
                <w:lang w:val="en-US"/>
              </w:rPr>
              <w:t>1</w:t>
            </w:r>
          </w:p>
        </w:tc>
        <w:tc>
          <w:tcPr>
            <w:tcW w:w="317" w:type="pct"/>
            <w:tcBorders>
              <w:top w:val="single" w:sz="4" w:space="0" w:color="auto"/>
              <w:left w:val="single" w:sz="4" w:space="0" w:color="auto"/>
              <w:bottom w:val="single" w:sz="4" w:space="0" w:color="auto"/>
              <w:right w:val="single" w:sz="4" w:space="0" w:color="auto"/>
            </w:tcBorders>
            <w:vAlign w:val="center"/>
          </w:tcPr>
          <w:p w14:paraId="5614BC9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19,4</w:t>
            </w:r>
          </w:p>
        </w:tc>
        <w:tc>
          <w:tcPr>
            <w:tcW w:w="579" w:type="pct"/>
            <w:tcBorders>
              <w:top w:val="single" w:sz="4" w:space="0" w:color="auto"/>
              <w:left w:val="single" w:sz="4" w:space="0" w:color="auto"/>
              <w:bottom w:val="single" w:sz="4" w:space="0" w:color="auto"/>
              <w:right w:val="single" w:sz="4" w:space="0" w:color="auto"/>
            </w:tcBorders>
            <w:vAlign w:val="center"/>
          </w:tcPr>
          <w:p w14:paraId="749366D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 xml:space="preserve">Phần diện tích đã cho thuê đã có; phần diện tích còn lại </w:t>
            </w:r>
            <w:r w:rsidRPr="00F242DD">
              <w:rPr>
                <w:rFonts w:ascii="Times New Roman" w:hAnsi="Times New Roman"/>
                <w:sz w:val="18"/>
                <w:szCs w:val="18"/>
                <w:lang w:val="en-US"/>
              </w:rPr>
              <w:t xml:space="preserve">chưa </w:t>
            </w:r>
            <w:r w:rsidRPr="00F242DD">
              <w:rPr>
                <w:rFonts w:ascii="Times New Roman" w:hAnsi="Times New Roman"/>
                <w:sz w:val="18"/>
                <w:szCs w:val="18"/>
              </w:rPr>
              <w:t>xây dựng hạ tầng</w:t>
            </w:r>
          </w:p>
        </w:tc>
        <w:tc>
          <w:tcPr>
            <w:tcW w:w="324" w:type="pct"/>
            <w:tcBorders>
              <w:top w:val="single" w:sz="4" w:space="0" w:color="auto"/>
              <w:left w:val="single" w:sz="4" w:space="0" w:color="auto"/>
              <w:bottom w:val="single" w:sz="4" w:space="0" w:color="auto"/>
              <w:right w:val="single" w:sz="4" w:space="0" w:color="auto"/>
            </w:tcBorders>
            <w:vAlign w:val="center"/>
          </w:tcPr>
          <w:p w14:paraId="55DDF1BE"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3E8FEE8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300</w:t>
            </w:r>
          </w:p>
        </w:tc>
        <w:tc>
          <w:tcPr>
            <w:tcW w:w="396" w:type="pct"/>
            <w:tcBorders>
              <w:top w:val="single" w:sz="4" w:space="0" w:color="auto"/>
              <w:left w:val="single" w:sz="4" w:space="0" w:color="auto"/>
              <w:bottom w:val="single" w:sz="4" w:space="0" w:color="auto"/>
              <w:right w:val="single" w:sz="4" w:space="0" w:color="auto"/>
            </w:tcBorders>
            <w:vAlign w:val="center"/>
          </w:tcPr>
          <w:p w14:paraId="32BF599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71DD8CF6"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A</w:t>
            </w:r>
          </w:p>
        </w:tc>
        <w:tc>
          <w:tcPr>
            <w:tcW w:w="371" w:type="pct"/>
            <w:tcBorders>
              <w:top w:val="single" w:sz="4" w:space="0" w:color="auto"/>
              <w:left w:val="single" w:sz="4" w:space="0" w:color="auto"/>
              <w:bottom w:val="single" w:sz="4" w:space="0" w:color="auto"/>
              <w:right w:val="single" w:sz="4" w:space="0" w:color="auto"/>
            </w:tcBorders>
            <w:vAlign w:val="center"/>
          </w:tcPr>
          <w:p w14:paraId="5B75AAA8"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4C20E172"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r>
      <w:tr w:rsidR="009A058B" w:rsidRPr="009A058B" w14:paraId="13011188"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5377931A"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19</w:t>
            </w:r>
          </w:p>
        </w:tc>
        <w:tc>
          <w:tcPr>
            <w:tcW w:w="364" w:type="pct"/>
            <w:tcBorders>
              <w:top w:val="single" w:sz="4" w:space="0" w:color="auto"/>
              <w:left w:val="single" w:sz="4" w:space="0" w:color="auto"/>
              <w:bottom w:val="single" w:sz="4" w:space="0" w:color="auto"/>
              <w:right w:val="single" w:sz="4" w:space="0" w:color="auto"/>
            </w:tcBorders>
            <w:vAlign w:val="center"/>
          </w:tcPr>
          <w:p w14:paraId="2D53227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CCN Cổng Khánh 1</w:t>
            </w:r>
          </w:p>
        </w:tc>
        <w:tc>
          <w:tcPr>
            <w:tcW w:w="352" w:type="pct"/>
            <w:tcBorders>
              <w:top w:val="single" w:sz="4" w:space="0" w:color="auto"/>
              <w:left w:val="single" w:sz="4" w:space="0" w:color="auto"/>
              <w:bottom w:val="single" w:sz="4" w:space="0" w:color="auto"/>
              <w:right w:val="single" w:sz="4" w:space="0" w:color="auto"/>
            </w:tcBorders>
            <w:vAlign w:val="center"/>
          </w:tcPr>
          <w:p w14:paraId="695DF6C9" w14:textId="2FB1008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Phường Nam Hồng Lĩnh</w:t>
            </w:r>
          </w:p>
          <w:p w14:paraId="54D168C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00AD08B0"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41,74</w:t>
            </w:r>
          </w:p>
        </w:tc>
        <w:tc>
          <w:tcPr>
            <w:tcW w:w="420" w:type="pct"/>
            <w:tcBorders>
              <w:top w:val="single" w:sz="4" w:space="0" w:color="auto"/>
              <w:left w:val="single" w:sz="4" w:space="0" w:color="auto"/>
              <w:bottom w:val="single" w:sz="4" w:space="0" w:color="auto"/>
              <w:right w:val="single" w:sz="4" w:space="0" w:color="auto"/>
            </w:tcBorders>
            <w:vAlign w:val="center"/>
          </w:tcPr>
          <w:p w14:paraId="0933077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CP Đầu tư IDI</w:t>
            </w:r>
          </w:p>
        </w:tc>
        <w:tc>
          <w:tcPr>
            <w:tcW w:w="295" w:type="pct"/>
            <w:tcBorders>
              <w:top w:val="single" w:sz="4" w:space="0" w:color="000000"/>
              <w:left w:val="single" w:sz="4" w:space="0" w:color="000000"/>
              <w:bottom w:val="single" w:sz="4" w:space="0" w:color="000000"/>
              <w:right w:val="single" w:sz="4" w:space="0" w:color="000000"/>
            </w:tcBorders>
            <w:vAlign w:val="center"/>
          </w:tcPr>
          <w:p w14:paraId="05B2AE5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Chưa hoạt động</w:t>
            </w:r>
          </w:p>
        </w:tc>
        <w:tc>
          <w:tcPr>
            <w:tcW w:w="287" w:type="pct"/>
            <w:tcBorders>
              <w:top w:val="single" w:sz="4" w:space="0" w:color="000000"/>
              <w:left w:val="single" w:sz="4" w:space="0" w:color="000000"/>
              <w:bottom w:val="single" w:sz="4" w:space="0" w:color="000000"/>
              <w:right w:val="single" w:sz="4" w:space="0" w:color="000000"/>
            </w:tcBorders>
            <w:vAlign w:val="center"/>
          </w:tcPr>
          <w:p w14:paraId="32D7D900"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0</w:t>
            </w:r>
          </w:p>
        </w:tc>
        <w:tc>
          <w:tcPr>
            <w:tcW w:w="317" w:type="pct"/>
            <w:tcBorders>
              <w:top w:val="single" w:sz="4" w:space="0" w:color="auto"/>
              <w:left w:val="single" w:sz="4" w:space="0" w:color="auto"/>
              <w:bottom w:val="single" w:sz="4" w:space="0" w:color="auto"/>
              <w:right w:val="single" w:sz="4" w:space="0" w:color="auto"/>
            </w:tcBorders>
            <w:vAlign w:val="center"/>
          </w:tcPr>
          <w:p w14:paraId="1DACA17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46,8</w:t>
            </w:r>
          </w:p>
        </w:tc>
        <w:tc>
          <w:tcPr>
            <w:tcW w:w="579" w:type="pct"/>
            <w:tcBorders>
              <w:top w:val="single" w:sz="4" w:space="0" w:color="auto"/>
              <w:left w:val="single" w:sz="4" w:space="0" w:color="auto"/>
              <w:bottom w:val="single" w:sz="4" w:space="0" w:color="auto"/>
              <w:right w:val="single" w:sz="4" w:space="0" w:color="auto"/>
            </w:tcBorders>
            <w:vAlign w:val="center"/>
          </w:tcPr>
          <w:p w14:paraId="02BB26DE"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Có</w:t>
            </w:r>
          </w:p>
        </w:tc>
        <w:tc>
          <w:tcPr>
            <w:tcW w:w="324" w:type="pct"/>
            <w:tcBorders>
              <w:top w:val="single" w:sz="4" w:space="0" w:color="auto"/>
              <w:left w:val="single" w:sz="4" w:space="0" w:color="auto"/>
              <w:bottom w:val="single" w:sz="4" w:space="0" w:color="auto"/>
              <w:right w:val="single" w:sz="4" w:space="0" w:color="auto"/>
            </w:tcBorders>
            <w:vAlign w:val="center"/>
          </w:tcPr>
          <w:p w14:paraId="60CEB933"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75A3B19B"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600</w:t>
            </w:r>
          </w:p>
        </w:tc>
        <w:tc>
          <w:tcPr>
            <w:tcW w:w="396" w:type="pct"/>
            <w:tcBorders>
              <w:top w:val="single" w:sz="4" w:space="0" w:color="000000"/>
              <w:left w:val="single" w:sz="4" w:space="0" w:color="000000"/>
              <w:bottom w:val="single" w:sz="4" w:space="0" w:color="000000"/>
              <w:right w:val="single" w:sz="4" w:space="0" w:color="000000"/>
            </w:tcBorders>
            <w:vAlign w:val="center"/>
          </w:tcPr>
          <w:p w14:paraId="23E178D4"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Đã lắp đặt</w:t>
            </w:r>
          </w:p>
        </w:tc>
        <w:tc>
          <w:tcPr>
            <w:tcW w:w="355" w:type="pct"/>
            <w:tcBorders>
              <w:top w:val="single" w:sz="4" w:space="0" w:color="000000"/>
              <w:left w:val="single" w:sz="4" w:space="0" w:color="000000"/>
              <w:bottom w:val="single" w:sz="4" w:space="0" w:color="000000"/>
              <w:right w:val="single" w:sz="4" w:space="0" w:color="000000"/>
            </w:tcBorders>
            <w:vAlign w:val="center"/>
          </w:tcPr>
          <w:p w14:paraId="1BE517B0"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A</w:t>
            </w:r>
          </w:p>
        </w:tc>
        <w:tc>
          <w:tcPr>
            <w:tcW w:w="371" w:type="pct"/>
            <w:tcBorders>
              <w:top w:val="single" w:sz="4" w:space="0" w:color="auto"/>
              <w:left w:val="single" w:sz="4" w:space="0" w:color="auto"/>
              <w:bottom w:val="single" w:sz="4" w:space="0" w:color="auto"/>
              <w:right w:val="single" w:sz="4" w:space="0" w:color="auto"/>
            </w:tcBorders>
            <w:vAlign w:val="center"/>
          </w:tcPr>
          <w:p w14:paraId="3ECA7708"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Có, 1.200m</w:t>
            </w:r>
            <w:r w:rsidRPr="009A058B">
              <w:rPr>
                <w:rFonts w:ascii="Times New Roman" w:hAnsi="Times New Roman"/>
                <w:sz w:val="20"/>
                <w:szCs w:val="20"/>
                <w:vertAlign w:val="superscript"/>
                <w:lang w:val="en-US"/>
              </w:rPr>
              <w:t>3</w:t>
            </w:r>
          </w:p>
        </w:tc>
        <w:tc>
          <w:tcPr>
            <w:tcW w:w="190" w:type="pct"/>
            <w:tcBorders>
              <w:top w:val="single" w:sz="4" w:space="0" w:color="auto"/>
              <w:left w:val="single" w:sz="4" w:space="0" w:color="auto"/>
              <w:bottom w:val="single" w:sz="4" w:space="0" w:color="auto"/>
              <w:right w:val="single" w:sz="4" w:space="0" w:color="auto"/>
            </w:tcBorders>
            <w:vAlign w:val="center"/>
          </w:tcPr>
          <w:p w14:paraId="78453B4E"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10,67</w:t>
            </w:r>
          </w:p>
        </w:tc>
      </w:tr>
      <w:tr w:rsidR="009A058B" w:rsidRPr="009A058B" w14:paraId="200955EC"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2B0A3AFD"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20</w:t>
            </w:r>
          </w:p>
        </w:tc>
        <w:tc>
          <w:tcPr>
            <w:tcW w:w="364" w:type="pct"/>
            <w:tcBorders>
              <w:top w:val="single" w:sz="4" w:space="0" w:color="auto"/>
              <w:left w:val="single" w:sz="4" w:space="0" w:color="auto"/>
              <w:bottom w:val="single" w:sz="4" w:space="0" w:color="auto"/>
              <w:right w:val="single" w:sz="4" w:space="0" w:color="auto"/>
            </w:tcBorders>
            <w:vAlign w:val="center"/>
          </w:tcPr>
          <w:p w14:paraId="4285D8A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CCN Cẩm Nhượng</w:t>
            </w:r>
          </w:p>
        </w:tc>
        <w:tc>
          <w:tcPr>
            <w:tcW w:w="352" w:type="pct"/>
            <w:tcBorders>
              <w:top w:val="single" w:sz="4" w:space="0" w:color="auto"/>
              <w:left w:val="single" w:sz="4" w:space="0" w:color="auto"/>
              <w:bottom w:val="single" w:sz="4" w:space="0" w:color="auto"/>
              <w:right w:val="single" w:sz="4" w:space="0" w:color="auto"/>
            </w:tcBorders>
            <w:vAlign w:val="center"/>
          </w:tcPr>
          <w:p w14:paraId="23D61361"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Thiên Cầm</w:t>
            </w:r>
          </w:p>
          <w:p w14:paraId="66B2425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5FA8A042"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5</w:t>
            </w:r>
          </w:p>
        </w:tc>
        <w:tc>
          <w:tcPr>
            <w:tcW w:w="420" w:type="pct"/>
            <w:tcBorders>
              <w:top w:val="single" w:sz="4" w:space="0" w:color="auto"/>
              <w:left w:val="single" w:sz="4" w:space="0" w:color="auto"/>
              <w:bottom w:val="single" w:sz="4" w:space="0" w:color="auto"/>
              <w:right w:val="single" w:sz="4" w:space="0" w:color="auto"/>
            </w:tcBorders>
            <w:vAlign w:val="center"/>
          </w:tcPr>
          <w:p w14:paraId="6318DFD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CP Eco Land</w:t>
            </w:r>
          </w:p>
        </w:tc>
        <w:tc>
          <w:tcPr>
            <w:tcW w:w="295" w:type="pct"/>
            <w:tcBorders>
              <w:top w:val="single" w:sz="4" w:space="0" w:color="000000"/>
              <w:left w:val="single" w:sz="4" w:space="0" w:color="000000"/>
              <w:bottom w:val="single" w:sz="4" w:space="0" w:color="000000"/>
              <w:right w:val="single" w:sz="4" w:space="0" w:color="000000"/>
            </w:tcBorders>
            <w:vAlign w:val="center"/>
          </w:tcPr>
          <w:p w14:paraId="4C50091B"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Chưa xây dựng</w:t>
            </w:r>
          </w:p>
        </w:tc>
        <w:tc>
          <w:tcPr>
            <w:tcW w:w="287" w:type="pct"/>
            <w:tcBorders>
              <w:top w:val="single" w:sz="4" w:space="0" w:color="000000"/>
              <w:left w:val="single" w:sz="4" w:space="0" w:color="000000"/>
              <w:bottom w:val="single" w:sz="4" w:space="0" w:color="000000"/>
              <w:right w:val="single" w:sz="4" w:space="0" w:color="000000"/>
            </w:tcBorders>
            <w:vAlign w:val="center"/>
          </w:tcPr>
          <w:p w14:paraId="357A2E05"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vAlign w:val="center"/>
          </w:tcPr>
          <w:p w14:paraId="2B444E2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579" w:type="pct"/>
            <w:tcBorders>
              <w:top w:val="single" w:sz="4" w:space="0" w:color="auto"/>
              <w:left w:val="single" w:sz="4" w:space="0" w:color="auto"/>
              <w:bottom w:val="single" w:sz="4" w:space="0" w:color="auto"/>
              <w:right w:val="single" w:sz="4" w:space="0" w:color="auto"/>
            </w:tcBorders>
            <w:vAlign w:val="center"/>
          </w:tcPr>
          <w:p w14:paraId="7677344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24" w:type="pct"/>
            <w:tcBorders>
              <w:top w:val="single" w:sz="4" w:space="0" w:color="auto"/>
              <w:left w:val="single" w:sz="4" w:space="0" w:color="auto"/>
              <w:bottom w:val="single" w:sz="4" w:space="0" w:color="auto"/>
              <w:right w:val="single" w:sz="4" w:space="0" w:color="auto"/>
            </w:tcBorders>
            <w:vAlign w:val="center"/>
          </w:tcPr>
          <w:p w14:paraId="561DD9F7"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523FC5E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300</w:t>
            </w:r>
          </w:p>
        </w:tc>
        <w:tc>
          <w:tcPr>
            <w:tcW w:w="396" w:type="pct"/>
            <w:tcBorders>
              <w:top w:val="single" w:sz="4" w:space="0" w:color="000000"/>
              <w:left w:val="single" w:sz="4" w:space="0" w:color="000000"/>
              <w:bottom w:val="single" w:sz="4" w:space="0" w:color="000000"/>
              <w:right w:val="single" w:sz="4" w:space="0" w:color="000000"/>
            </w:tcBorders>
            <w:vAlign w:val="center"/>
          </w:tcPr>
          <w:p w14:paraId="7397FB5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2892434D" w14:textId="346E11D0"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Cột B</w:t>
            </w:r>
          </w:p>
        </w:tc>
        <w:tc>
          <w:tcPr>
            <w:tcW w:w="371" w:type="pct"/>
            <w:tcBorders>
              <w:top w:val="single" w:sz="4" w:space="0" w:color="auto"/>
              <w:left w:val="single" w:sz="4" w:space="0" w:color="auto"/>
              <w:bottom w:val="single" w:sz="4" w:space="0" w:color="auto"/>
              <w:right w:val="single" w:sz="4" w:space="0" w:color="auto"/>
            </w:tcBorders>
            <w:vAlign w:val="center"/>
          </w:tcPr>
          <w:p w14:paraId="0E2C9CD8"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6089C2F7"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r>
      <w:tr w:rsidR="009A058B" w:rsidRPr="009A058B" w14:paraId="720BFC9C"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2132108F"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21</w:t>
            </w:r>
          </w:p>
        </w:tc>
        <w:tc>
          <w:tcPr>
            <w:tcW w:w="364" w:type="pct"/>
            <w:tcBorders>
              <w:top w:val="single" w:sz="4" w:space="0" w:color="auto"/>
              <w:left w:val="single" w:sz="4" w:space="0" w:color="auto"/>
              <w:bottom w:val="single" w:sz="4" w:space="0" w:color="auto"/>
              <w:right w:val="single" w:sz="4" w:space="0" w:color="auto"/>
            </w:tcBorders>
            <w:vAlign w:val="center"/>
          </w:tcPr>
          <w:p w14:paraId="18B1FEEA"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CCN Thạch Bằng</w:t>
            </w:r>
          </w:p>
        </w:tc>
        <w:tc>
          <w:tcPr>
            <w:tcW w:w="352" w:type="pct"/>
            <w:tcBorders>
              <w:top w:val="single" w:sz="4" w:space="0" w:color="auto"/>
              <w:left w:val="single" w:sz="4" w:space="0" w:color="auto"/>
              <w:bottom w:val="single" w:sz="4" w:space="0" w:color="auto"/>
              <w:right w:val="single" w:sz="4" w:space="0" w:color="auto"/>
            </w:tcBorders>
            <w:vAlign w:val="center"/>
          </w:tcPr>
          <w:p w14:paraId="7F8D1CF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Lộc Hà</w:t>
            </w:r>
          </w:p>
          <w:p w14:paraId="639E08C6"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p>
        </w:tc>
        <w:tc>
          <w:tcPr>
            <w:tcW w:w="271" w:type="pct"/>
            <w:tcBorders>
              <w:top w:val="single" w:sz="4" w:space="0" w:color="auto"/>
              <w:left w:val="single" w:sz="4" w:space="0" w:color="auto"/>
              <w:bottom w:val="single" w:sz="4" w:space="0" w:color="auto"/>
              <w:right w:val="single" w:sz="4" w:space="0" w:color="auto"/>
            </w:tcBorders>
            <w:vAlign w:val="center"/>
          </w:tcPr>
          <w:p w14:paraId="40C37F4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10</w:t>
            </w:r>
          </w:p>
        </w:tc>
        <w:tc>
          <w:tcPr>
            <w:tcW w:w="420" w:type="pct"/>
            <w:tcBorders>
              <w:top w:val="single" w:sz="4" w:space="0" w:color="auto"/>
              <w:left w:val="single" w:sz="4" w:space="0" w:color="auto"/>
              <w:bottom w:val="single" w:sz="4" w:space="0" w:color="auto"/>
              <w:right w:val="single" w:sz="4" w:space="0" w:color="auto"/>
            </w:tcBorders>
            <w:vAlign w:val="center"/>
          </w:tcPr>
          <w:p w14:paraId="26F791FA"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CP Đầu tư Hưng Đại Việt</w:t>
            </w:r>
          </w:p>
        </w:tc>
        <w:tc>
          <w:tcPr>
            <w:tcW w:w="295" w:type="pct"/>
            <w:tcBorders>
              <w:top w:val="single" w:sz="4" w:space="0" w:color="000000"/>
              <w:left w:val="single" w:sz="4" w:space="0" w:color="000000"/>
              <w:bottom w:val="single" w:sz="4" w:space="0" w:color="000000"/>
              <w:right w:val="single" w:sz="4" w:space="0" w:color="000000"/>
            </w:tcBorders>
            <w:vAlign w:val="center"/>
          </w:tcPr>
          <w:p w14:paraId="02A7F7F8"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Chưa xây dựng</w:t>
            </w:r>
          </w:p>
        </w:tc>
        <w:tc>
          <w:tcPr>
            <w:tcW w:w="287" w:type="pct"/>
            <w:tcBorders>
              <w:top w:val="single" w:sz="4" w:space="0" w:color="000000"/>
              <w:left w:val="single" w:sz="4" w:space="0" w:color="000000"/>
              <w:bottom w:val="single" w:sz="4" w:space="0" w:color="000000"/>
              <w:right w:val="single" w:sz="4" w:space="0" w:color="000000"/>
            </w:tcBorders>
            <w:vAlign w:val="center"/>
          </w:tcPr>
          <w:p w14:paraId="00E097E6"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vAlign w:val="center"/>
          </w:tcPr>
          <w:p w14:paraId="43300BE1"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579" w:type="pct"/>
            <w:tcBorders>
              <w:top w:val="single" w:sz="4" w:space="0" w:color="auto"/>
              <w:left w:val="single" w:sz="4" w:space="0" w:color="auto"/>
              <w:bottom w:val="single" w:sz="4" w:space="0" w:color="auto"/>
              <w:right w:val="single" w:sz="4" w:space="0" w:color="auto"/>
            </w:tcBorders>
            <w:vAlign w:val="center"/>
          </w:tcPr>
          <w:p w14:paraId="25447F7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24" w:type="pct"/>
            <w:tcBorders>
              <w:top w:val="single" w:sz="4" w:space="0" w:color="auto"/>
              <w:left w:val="single" w:sz="4" w:space="0" w:color="auto"/>
              <w:bottom w:val="single" w:sz="4" w:space="0" w:color="auto"/>
              <w:right w:val="single" w:sz="4" w:space="0" w:color="auto"/>
            </w:tcBorders>
            <w:vAlign w:val="center"/>
          </w:tcPr>
          <w:p w14:paraId="4FDBB374"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3A804933"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6684FE1F"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1715C7E0"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w:t>
            </w:r>
          </w:p>
        </w:tc>
        <w:tc>
          <w:tcPr>
            <w:tcW w:w="371" w:type="pct"/>
            <w:tcBorders>
              <w:top w:val="single" w:sz="4" w:space="0" w:color="auto"/>
              <w:left w:val="single" w:sz="4" w:space="0" w:color="auto"/>
              <w:bottom w:val="single" w:sz="4" w:space="0" w:color="auto"/>
              <w:right w:val="single" w:sz="4" w:space="0" w:color="auto"/>
            </w:tcBorders>
            <w:vAlign w:val="center"/>
          </w:tcPr>
          <w:p w14:paraId="39A1A355"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0903CE3F"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r>
      <w:tr w:rsidR="009A058B" w:rsidRPr="009A058B" w14:paraId="3DD9E143" w14:textId="77777777" w:rsidTr="00F561C8">
        <w:tc>
          <w:tcPr>
            <w:tcW w:w="125" w:type="pct"/>
            <w:tcBorders>
              <w:top w:val="single" w:sz="4" w:space="0" w:color="000000"/>
              <w:left w:val="single" w:sz="4" w:space="0" w:color="000000"/>
              <w:bottom w:val="single" w:sz="4" w:space="0" w:color="000000"/>
              <w:right w:val="single" w:sz="4" w:space="0" w:color="000000"/>
            </w:tcBorders>
            <w:vAlign w:val="center"/>
          </w:tcPr>
          <w:p w14:paraId="50E6CF94"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22</w:t>
            </w:r>
          </w:p>
        </w:tc>
        <w:tc>
          <w:tcPr>
            <w:tcW w:w="364" w:type="pct"/>
            <w:tcBorders>
              <w:top w:val="single" w:sz="4" w:space="0" w:color="auto"/>
              <w:left w:val="single" w:sz="4" w:space="0" w:color="auto"/>
              <w:bottom w:val="single" w:sz="4" w:space="0" w:color="auto"/>
              <w:right w:val="single" w:sz="4" w:space="0" w:color="auto"/>
            </w:tcBorders>
            <w:vAlign w:val="center"/>
          </w:tcPr>
          <w:p w14:paraId="41B6319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CCN Lâm Hợp</w:t>
            </w:r>
          </w:p>
        </w:tc>
        <w:tc>
          <w:tcPr>
            <w:tcW w:w="352" w:type="pct"/>
            <w:tcBorders>
              <w:top w:val="single" w:sz="4" w:space="0" w:color="auto"/>
              <w:left w:val="single" w:sz="4" w:space="0" w:color="auto"/>
              <w:bottom w:val="single" w:sz="4" w:space="0" w:color="auto"/>
              <w:right w:val="single" w:sz="4" w:space="0" w:color="auto"/>
            </w:tcBorders>
            <w:vAlign w:val="center"/>
          </w:tcPr>
          <w:p w14:paraId="059A2D81"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Xã Kỳ Lạc</w:t>
            </w:r>
          </w:p>
        </w:tc>
        <w:tc>
          <w:tcPr>
            <w:tcW w:w="271" w:type="pct"/>
            <w:tcBorders>
              <w:top w:val="single" w:sz="4" w:space="0" w:color="auto"/>
              <w:left w:val="single" w:sz="4" w:space="0" w:color="auto"/>
              <w:bottom w:val="single" w:sz="4" w:space="0" w:color="auto"/>
              <w:right w:val="single" w:sz="4" w:space="0" w:color="auto"/>
            </w:tcBorders>
            <w:vAlign w:val="center"/>
          </w:tcPr>
          <w:p w14:paraId="06D05CB3"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30</w:t>
            </w:r>
          </w:p>
        </w:tc>
        <w:tc>
          <w:tcPr>
            <w:tcW w:w="420" w:type="pct"/>
            <w:tcBorders>
              <w:top w:val="single" w:sz="4" w:space="0" w:color="auto"/>
              <w:left w:val="single" w:sz="4" w:space="0" w:color="auto"/>
              <w:bottom w:val="single" w:sz="4" w:space="0" w:color="auto"/>
              <w:right w:val="single" w:sz="4" w:space="0" w:color="auto"/>
            </w:tcBorders>
            <w:vAlign w:val="center"/>
          </w:tcPr>
          <w:p w14:paraId="0280E04D"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rPr>
            </w:pPr>
            <w:r w:rsidRPr="00F242DD">
              <w:rPr>
                <w:rFonts w:ascii="Times New Roman" w:hAnsi="Times New Roman"/>
                <w:sz w:val="18"/>
                <w:szCs w:val="18"/>
              </w:rPr>
              <w:t>Công ty TNHH MTV Đầu tư và</w:t>
            </w:r>
            <w:r w:rsidRPr="00F242DD">
              <w:rPr>
                <w:rFonts w:ascii="Times New Roman" w:hAnsi="Times New Roman"/>
                <w:sz w:val="18"/>
                <w:szCs w:val="18"/>
                <w:lang w:val="en-US"/>
              </w:rPr>
              <w:t xml:space="preserve"> </w:t>
            </w:r>
            <w:r w:rsidRPr="00F242DD">
              <w:rPr>
                <w:rFonts w:ascii="Times New Roman" w:hAnsi="Times New Roman"/>
                <w:sz w:val="18"/>
                <w:szCs w:val="18"/>
              </w:rPr>
              <w:t>Phát triển kho bãi Nhơn Tân</w:t>
            </w:r>
          </w:p>
        </w:tc>
        <w:tc>
          <w:tcPr>
            <w:tcW w:w="295" w:type="pct"/>
            <w:tcBorders>
              <w:top w:val="single" w:sz="4" w:space="0" w:color="000000"/>
              <w:left w:val="single" w:sz="4" w:space="0" w:color="000000"/>
              <w:bottom w:val="single" w:sz="4" w:space="0" w:color="000000"/>
              <w:right w:val="single" w:sz="4" w:space="0" w:color="000000"/>
            </w:tcBorders>
            <w:vAlign w:val="center"/>
          </w:tcPr>
          <w:p w14:paraId="25298FF7"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Chưa xây dựng</w:t>
            </w:r>
          </w:p>
        </w:tc>
        <w:tc>
          <w:tcPr>
            <w:tcW w:w="287" w:type="pct"/>
            <w:tcBorders>
              <w:top w:val="single" w:sz="4" w:space="0" w:color="000000"/>
              <w:left w:val="single" w:sz="4" w:space="0" w:color="000000"/>
              <w:bottom w:val="single" w:sz="4" w:space="0" w:color="000000"/>
              <w:right w:val="single" w:sz="4" w:space="0" w:color="000000"/>
            </w:tcBorders>
            <w:vAlign w:val="center"/>
          </w:tcPr>
          <w:p w14:paraId="4684ADBB"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17" w:type="pct"/>
            <w:tcBorders>
              <w:top w:val="single" w:sz="4" w:space="0" w:color="auto"/>
              <w:left w:val="single" w:sz="4" w:space="0" w:color="auto"/>
              <w:bottom w:val="single" w:sz="4" w:space="0" w:color="auto"/>
              <w:right w:val="single" w:sz="4" w:space="0" w:color="auto"/>
            </w:tcBorders>
            <w:vAlign w:val="center"/>
          </w:tcPr>
          <w:p w14:paraId="6B09B5D9"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579" w:type="pct"/>
            <w:tcBorders>
              <w:top w:val="single" w:sz="4" w:space="0" w:color="auto"/>
              <w:left w:val="single" w:sz="4" w:space="0" w:color="auto"/>
              <w:bottom w:val="single" w:sz="4" w:space="0" w:color="auto"/>
              <w:right w:val="single" w:sz="4" w:space="0" w:color="auto"/>
            </w:tcBorders>
            <w:vAlign w:val="center"/>
          </w:tcPr>
          <w:p w14:paraId="6E923AA5"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24" w:type="pct"/>
            <w:tcBorders>
              <w:top w:val="single" w:sz="4" w:space="0" w:color="auto"/>
              <w:left w:val="single" w:sz="4" w:space="0" w:color="auto"/>
              <w:bottom w:val="single" w:sz="4" w:space="0" w:color="auto"/>
              <w:right w:val="single" w:sz="4" w:space="0" w:color="auto"/>
            </w:tcBorders>
            <w:vAlign w:val="center"/>
          </w:tcPr>
          <w:p w14:paraId="7AE0ACAC"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54" w:type="pct"/>
            <w:tcBorders>
              <w:top w:val="single" w:sz="4" w:space="0" w:color="auto"/>
              <w:left w:val="single" w:sz="4" w:space="0" w:color="auto"/>
              <w:bottom w:val="single" w:sz="4" w:space="0" w:color="auto"/>
              <w:right w:val="single" w:sz="4" w:space="0" w:color="auto"/>
            </w:tcBorders>
            <w:vAlign w:val="center"/>
          </w:tcPr>
          <w:p w14:paraId="184D2F82" w14:textId="77777777" w:rsidR="009A058B" w:rsidRPr="00F242DD" w:rsidRDefault="009A058B" w:rsidP="00F242DD">
            <w:pPr>
              <w:widowControl w:val="0"/>
              <w:autoSpaceDE w:val="0"/>
              <w:autoSpaceDN w:val="0"/>
              <w:adjustRightInd w:val="0"/>
              <w:spacing w:after="0" w:line="240" w:lineRule="auto"/>
              <w:jc w:val="center"/>
              <w:rPr>
                <w:rFonts w:ascii="Times New Roman" w:hAnsi="Times New Roman"/>
                <w:sz w:val="18"/>
                <w:szCs w:val="18"/>
                <w:lang w:val="en-US"/>
              </w:rPr>
            </w:pPr>
            <w:r w:rsidRPr="00F242DD">
              <w:rPr>
                <w:rFonts w:ascii="Times New Roman" w:hAnsi="Times New Roman"/>
                <w:sz w:val="18"/>
                <w:szCs w:val="18"/>
                <w:lang w:val="en-US"/>
              </w:rPr>
              <w:t>-</w:t>
            </w:r>
          </w:p>
        </w:tc>
        <w:tc>
          <w:tcPr>
            <w:tcW w:w="396" w:type="pct"/>
            <w:tcBorders>
              <w:top w:val="single" w:sz="4" w:space="0" w:color="000000"/>
              <w:left w:val="single" w:sz="4" w:space="0" w:color="000000"/>
              <w:bottom w:val="single" w:sz="4" w:space="0" w:color="000000"/>
              <w:right w:val="single" w:sz="4" w:space="0" w:color="000000"/>
            </w:tcBorders>
            <w:vAlign w:val="center"/>
          </w:tcPr>
          <w:p w14:paraId="64244CCA" w14:textId="77777777" w:rsidR="009A058B" w:rsidRPr="00F242DD" w:rsidRDefault="009A058B" w:rsidP="00F242DD">
            <w:pPr>
              <w:widowControl w:val="0"/>
              <w:autoSpaceDE w:val="0"/>
              <w:autoSpaceDN w:val="0"/>
              <w:adjustRightInd w:val="0"/>
              <w:spacing w:after="0" w:line="240" w:lineRule="auto"/>
              <w:jc w:val="center"/>
              <w:rPr>
                <w:rFonts w:ascii="Times New Roman" w:eastAsia="Times New Roman" w:hAnsi="Times New Roman"/>
                <w:sz w:val="18"/>
                <w:szCs w:val="18"/>
                <w:lang w:val="en-US"/>
              </w:rPr>
            </w:pPr>
            <w:r w:rsidRPr="00F242DD">
              <w:rPr>
                <w:rFonts w:ascii="Times New Roman" w:eastAsia="Times New Roman" w:hAnsi="Times New Roman"/>
                <w:sz w:val="18"/>
                <w:szCs w:val="18"/>
                <w:lang w:val="en-US"/>
              </w:rPr>
              <w:t>-</w:t>
            </w:r>
          </w:p>
        </w:tc>
        <w:tc>
          <w:tcPr>
            <w:tcW w:w="355" w:type="pct"/>
            <w:tcBorders>
              <w:top w:val="single" w:sz="4" w:space="0" w:color="000000"/>
              <w:left w:val="single" w:sz="4" w:space="0" w:color="000000"/>
              <w:bottom w:val="single" w:sz="4" w:space="0" w:color="000000"/>
              <w:right w:val="single" w:sz="4" w:space="0" w:color="000000"/>
            </w:tcBorders>
            <w:vAlign w:val="center"/>
          </w:tcPr>
          <w:p w14:paraId="5FA2D4EC" w14:textId="77777777" w:rsidR="009A058B" w:rsidRPr="009A058B" w:rsidRDefault="009A058B" w:rsidP="00F242DD">
            <w:pPr>
              <w:widowControl w:val="0"/>
              <w:autoSpaceDE w:val="0"/>
              <w:autoSpaceDN w:val="0"/>
              <w:adjustRightInd w:val="0"/>
              <w:spacing w:after="0" w:line="240" w:lineRule="auto"/>
              <w:jc w:val="center"/>
              <w:rPr>
                <w:rFonts w:ascii="Times New Roman" w:eastAsia="Times New Roman" w:hAnsi="Times New Roman"/>
                <w:sz w:val="20"/>
                <w:szCs w:val="24"/>
                <w:lang w:val="en-US"/>
              </w:rPr>
            </w:pPr>
            <w:r w:rsidRPr="009A058B">
              <w:rPr>
                <w:rFonts w:ascii="Times New Roman" w:eastAsia="Times New Roman" w:hAnsi="Times New Roman"/>
                <w:sz w:val="20"/>
                <w:szCs w:val="24"/>
                <w:lang w:val="en-US"/>
              </w:rPr>
              <w:t>-</w:t>
            </w:r>
          </w:p>
        </w:tc>
        <w:tc>
          <w:tcPr>
            <w:tcW w:w="371" w:type="pct"/>
            <w:tcBorders>
              <w:top w:val="single" w:sz="4" w:space="0" w:color="auto"/>
              <w:left w:val="single" w:sz="4" w:space="0" w:color="auto"/>
              <w:bottom w:val="single" w:sz="4" w:space="0" w:color="auto"/>
              <w:right w:val="single" w:sz="4" w:space="0" w:color="auto"/>
            </w:tcBorders>
            <w:vAlign w:val="center"/>
          </w:tcPr>
          <w:p w14:paraId="04CF3F06"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c>
          <w:tcPr>
            <w:tcW w:w="190" w:type="pct"/>
            <w:tcBorders>
              <w:top w:val="single" w:sz="4" w:space="0" w:color="auto"/>
              <w:left w:val="single" w:sz="4" w:space="0" w:color="auto"/>
              <w:bottom w:val="single" w:sz="4" w:space="0" w:color="auto"/>
              <w:right w:val="single" w:sz="4" w:space="0" w:color="auto"/>
            </w:tcBorders>
            <w:vAlign w:val="center"/>
          </w:tcPr>
          <w:p w14:paraId="1DB18221" w14:textId="77777777" w:rsidR="009A058B" w:rsidRPr="009A058B" w:rsidRDefault="009A058B" w:rsidP="00F242DD">
            <w:pPr>
              <w:widowControl w:val="0"/>
              <w:autoSpaceDE w:val="0"/>
              <w:autoSpaceDN w:val="0"/>
              <w:adjustRightInd w:val="0"/>
              <w:spacing w:after="0" w:line="240" w:lineRule="auto"/>
              <w:jc w:val="center"/>
              <w:rPr>
                <w:rFonts w:ascii="Times New Roman" w:hAnsi="Times New Roman"/>
                <w:sz w:val="20"/>
                <w:szCs w:val="20"/>
                <w:lang w:val="en-US"/>
              </w:rPr>
            </w:pPr>
            <w:r w:rsidRPr="009A058B">
              <w:rPr>
                <w:rFonts w:ascii="Times New Roman" w:hAnsi="Times New Roman"/>
                <w:sz w:val="20"/>
                <w:szCs w:val="20"/>
                <w:lang w:val="en-US"/>
              </w:rPr>
              <w:t>-</w:t>
            </w:r>
          </w:p>
        </w:tc>
      </w:tr>
    </w:tbl>
    <w:p w14:paraId="5C8385F5" w14:textId="77777777" w:rsidR="006B159C" w:rsidRDefault="006B159C" w:rsidP="000E370B">
      <w:pPr>
        <w:widowControl w:val="0"/>
        <w:autoSpaceDE w:val="0"/>
        <w:autoSpaceDN w:val="0"/>
        <w:adjustRightInd w:val="0"/>
        <w:spacing w:after="0" w:line="240" w:lineRule="auto"/>
        <w:jc w:val="center"/>
        <w:rPr>
          <w:rFonts w:ascii="Times New Roman" w:hAnsi="Times New Roman"/>
          <w:b/>
          <w:bCs/>
          <w:sz w:val="18"/>
          <w:szCs w:val="18"/>
          <w:lang w:val="en-US"/>
        </w:rPr>
      </w:pPr>
    </w:p>
    <w:p w14:paraId="5EEE8C51" w14:textId="77777777" w:rsidR="00F242DD" w:rsidRDefault="00F242DD" w:rsidP="000E370B">
      <w:pPr>
        <w:widowControl w:val="0"/>
        <w:autoSpaceDE w:val="0"/>
        <w:autoSpaceDN w:val="0"/>
        <w:adjustRightInd w:val="0"/>
        <w:spacing w:after="0" w:line="240" w:lineRule="auto"/>
        <w:jc w:val="center"/>
        <w:rPr>
          <w:rFonts w:ascii="Times New Roman" w:hAnsi="Times New Roman"/>
          <w:b/>
          <w:bCs/>
          <w:sz w:val="18"/>
          <w:szCs w:val="18"/>
          <w:lang w:val="en-US"/>
        </w:rPr>
      </w:pPr>
    </w:p>
    <w:p w14:paraId="487F9C67" w14:textId="77777777" w:rsidR="00F242DD" w:rsidRDefault="00F242DD" w:rsidP="000E370B">
      <w:pPr>
        <w:widowControl w:val="0"/>
        <w:autoSpaceDE w:val="0"/>
        <w:autoSpaceDN w:val="0"/>
        <w:adjustRightInd w:val="0"/>
        <w:spacing w:after="0" w:line="240" w:lineRule="auto"/>
        <w:jc w:val="center"/>
        <w:rPr>
          <w:rFonts w:ascii="Times New Roman" w:hAnsi="Times New Roman"/>
          <w:b/>
          <w:bCs/>
          <w:sz w:val="18"/>
          <w:szCs w:val="18"/>
          <w:lang w:val="en-US"/>
        </w:rPr>
      </w:pPr>
    </w:p>
    <w:p w14:paraId="2D9681DB" w14:textId="77777777" w:rsidR="00F242DD" w:rsidRDefault="00F242DD" w:rsidP="000E370B">
      <w:pPr>
        <w:widowControl w:val="0"/>
        <w:autoSpaceDE w:val="0"/>
        <w:autoSpaceDN w:val="0"/>
        <w:adjustRightInd w:val="0"/>
        <w:spacing w:after="0" w:line="240" w:lineRule="auto"/>
        <w:jc w:val="center"/>
        <w:rPr>
          <w:rFonts w:ascii="Times New Roman" w:hAnsi="Times New Roman"/>
          <w:b/>
          <w:bCs/>
          <w:sz w:val="18"/>
          <w:szCs w:val="18"/>
          <w:lang w:val="en-US"/>
        </w:rPr>
      </w:pPr>
    </w:p>
    <w:p w14:paraId="66FC7F90" w14:textId="77777777" w:rsidR="00F242DD" w:rsidRDefault="00F242DD" w:rsidP="000E370B">
      <w:pPr>
        <w:widowControl w:val="0"/>
        <w:autoSpaceDE w:val="0"/>
        <w:autoSpaceDN w:val="0"/>
        <w:adjustRightInd w:val="0"/>
        <w:spacing w:after="0" w:line="240" w:lineRule="auto"/>
        <w:jc w:val="center"/>
        <w:rPr>
          <w:rFonts w:ascii="Times New Roman" w:hAnsi="Times New Roman"/>
          <w:b/>
          <w:bCs/>
          <w:sz w:val="18"/>
          <w:szCs w:val="18"/>
          <w:lang w:val="en-US"/>
        </w:rPr>
      </w:pPr>
    </w:p>
    <w:p w14:paraId="1F57CF61" w14:textId="77777777" w:rsidR="00F242DD" w:rsidRDefault="00F242DD" w:rsidP="000E370B">
      <w:pPr>
        <w:widowControl w:val="0"/>
        <w:autoSpaceDE w:val="0"/>
        <w:autoSpaceDN w:val="0"/>
        <w:adjustRightInd w:val="0"/>
        <w:spacing w:after="0" w:line="240" w:lineRule="auto"/>
        <w:jc w:val="center"/>
        <w:rPr>
          <w:rFonts w:ascii="Times New Roman" w:hAnsi="Times New Roman"/>
          <w:b/>
          <w:bCs/>
          <w:sz w:val="18"/>
          <w:szCs w:val="18"/>
          <w:lang w:val="en-US"/>
        </w:rPr>
      </w:pPr>
    </w:p>
    <w:p w14:paraId="64B5D7BB" w14:textId="77777777" w:rsidR="00F242DD" w:rsidRPr="00B8195D" w:rsidRDefault="00F242DD" w:rsidP="000E370B">
      <w:pPr>
        <w:widowControl w:val="0"/>
        <w:autoSpaceDE w:val="0"/>
        <w:autoSpaceDN w:val="0"/>
        <w:adjustRightInd w:val="0"/>
        <w:spacing w:after="0" w:line="240" w:lineRule="auto"/>
        <w:jc w:val="center"/>
        <w:rPr>
          <w:rFonts w:ascii="Times New Roman" w:hAnsi="Times New Roman"/>
          <w:b/>
          <w:bCs/>
          <w:sz w:val="18"/>
          <w:szCs w:val="18"/>
          <w:lang w:val="en-US"/>
        </w:rPr>
      </w:pPr>
    </w:p>
    <w:p w14:paraId="5ABFBDC0" w14:textId="0835353C" w:rsidR="006B159C" w:rsidRPr="008E402B" w:rsidRDefault="006B159C" w:rsidP="006B159C">
      <w:pPr>
        <w:widowControl w:val="0"/>
        <w:spacing w:before="120" w:after="0" w:line="240" w:lineRule="auto"/>
        <w:jc w:val="center"/>
        <w:rPr>
          <w:rFonts w:ascii="Times New Roman" w:eastAsia="Times New Roman" w:hAnsi="Times New Roman"/>
          <w:b/>
          <w:bCs/>
          <w:sz w:val="26"/>
          <w:szCs w:val="26"/>
          <w:lang w:val="en-US"/>
        </w:rPr>
      </w:pPr>
      <w:r w:rsidRPr="008E402B">
        <w:rPr>
          <w:rFonts w:ascii="Times New Roman" w:eastAsia="Times New Roman" w:hAnsi="Times New Roman"/>
          <w:b/>
          <w:bCs/>
          <w:sz w:val="26"/>
          <w:szCs w:val="26"/>
          <w:lang w:val="en-US"/>
        </w:rPr>
        <w:t>Bảng 4. Danh mục làng nghề trên địa bàn</w:t>
      </w:r>
    </w:p>
    <w:p w14:paraId="72119779" w14:textId="77777777" w:rsidR="006B159C" w:rsidRPr="006B159C" w:rsidRDefault="006B159C" w:rsidP="006B159C">
      <w:pPr>
        <w:widowControl w:val="0"/>
        <w:spacing w:before="120" w:after="0" w:line="240" w:lineRule="auto"/>
        <w:jc w:val="center"/>
        <w:rPr>
          <w:rFonts w:ascii="Times New Roman" w:eastAsia="Times New Roman" w:hAnsi="Times New Roman"/>
          <w:sz w:val="4"/>
          <w:szCs w:val="10"/>
          <w:lang w:val="en-US"/>
        </w:rPr>
      </w:pPr>
    </w:p>
    <w:tbl>
      <w:tblPr>
        <w:tblW w:w="5376"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27"/>
        <w:gridCol w:w="3395"/>
        <w:gridCol w:w="1416"/>
        <w:gridCol w:w="905"/>
        <w:gridCol w:w="905"/>
        <w:gridCol w:w="817"/>
        <w:gridCol w:w="1077"/>
        <w:gridCol w:w="2064"/>
        <w:gridCol w:w="2308"/>
        <w:gridCol w:w="1560"/>
        <w:gridCol w:w="786"/>
      </w:tblGrid>
      <w:tr w:rsidR="00BA7227" w:rsidRPr="00BA7227" w14:paraId="1623A298" w14:textId="77777777" w:rsidTr="00255607">
        <w:tc>
          <w:tcPr>
            <w:tcW w:w="136" w:type="pct"/>
            <w:vMerge w:val="restart"/>
            <w:vAlign w:val="center"/>
          </w:tcPr>
          <w:p w14:paraId="08DF4A3E"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Calibri" w:hAnsi="Times New Roman"/>
                <w:b/>
                <w:sz w:val="20"/>
                <w:szCs w:val="20"/>
                <w:lang w:val="en-US"/>
              </w:rPr>
              <w:t>TT</w:t>
            </w:r>
          </w:p>
        </w:tc>
        <w:tc>
          <w:tcPr>
            <w:tcW w:w="1084" w:type="pct"/>
            <w:vMerge w:val="restart"/>
            <w:vAlign w:val="center"/>
          </w:tcPr>
          <w:p w14:paraId="792FD7AE"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Địa phương/Tên nghề</w:t>
            </w:r>
          </w:p>
        </w:tc>
        <w:tc>
          <w:tcPr>
            <w:tcW w:w="452" w:type="pct"/>
            <w:vMerge w:val="restart"/>
            <w:vAlign w:val="center"/>
          </w:tcPr>
          <w:p w14:paraId="3B722007"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Địa chỉ</w:t>
            </w:r>
          </w:p>
        </w:tc>
        <w:tc>
          <w:tcPr>
            <w:tcW w:w="2579" w:type="pct"/>
            <w:gridSpan w:val="6"/>
            <w:vAlign w:val="center"/>
          </w:tcPr>
          <w:p w14:paraId="24438316"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Kết quả bảo vệ môi trường làng nghề</w:t>
            </w:r>
          </w:p>
        </w:tc>
        <w:tc>
          <w:tcPr>
            <w:tcW w:w="498" w:type="pct"/>
            <w:vMerge w:val="restart"/>
            <w:vAlign w:val="center"/>
          </w:tcPr>
          <w:p w14:paraId="4D08B4F7" w14:textId="4AAB15E9"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Số cơ sở, hộ gia đình sản xuất trong</w:t>
            </w:r>
            <w:r w:rsidRPr="006B159C">
              <w:rPr>
                <w:rFonts w:ascii="Times New Roman" w:eastAsia="Times New Roman" w:hAnsi="Times New Roman"/>
                <w:sz w:val="20"/>
                <w:szCs w:val="20"/>
                <w:lang w:val="en-US"/>
              </w:rPr>
              <w:t xml:space="preserve"> </w:t>
            </w:r>
            <w:r w:rsidRPr="006B159C">
              <w:rPr>
                <w:rFonts w:ascii="Times New Roman" w:eastAsia="Times New Roman" w:hAnsi="Times New Roman"/>
                <w:b/>
                <w:bCs/>
                <w:sz w:val="20"/>
                <w:szCs w:val="20"/>
                <w:lang w:val="en-US"/>
              </w:rPr>
              <w:t>làng nghề thuộc ngành nghề không khuyến</w:t>
            </w:r>
            <w:r w:rsidRPr="006B159C">
              <w:rPr>
                <w:rFonts w:ascii="Times New Roman" w:eastAsia="Times New Roman" w:hAnsi="Times New Roman"/>
                <w:sz w:val="20"/>
                <w:szCs w:val="20"/>
                <w:lang w:val="en-US"/>
              </w:rPr>
              <w:t xml:space="preserve"> </w:t>
            </w:r>
            <w:r w:rsidRPr="006B159C">
              <w:rPr>
                <w:rFonts w:ascii="Times New Roman" w:eastAsia="Times New Roman" w:hAnsi="Times New Roman"/>
                <w:b/>
                <w:bCs/>
                <w:sz w:val="20"/>
                <w:szCs w:val="20"/>
                <w:lang w:val="en-US"/>
              </w:rPr>
              <w:t xml:space="preserve">khích phát triển/ tổng số lượng cơ sở, hộ gia đình </w:t>
            </w:r>
            <w:r>
              <w:rPr>
                <w:rFonts w:ascii="Times New Roman" w:eastAsia="Times New Roman" w:hAnsi="Times New Roman"/>
                <w:b/>
                <w:bCs/>
                <w:sz w:val="20"/>
                <w:szCs w:val="20"/>
                <w:lang w:val="en-US"/>
              </w:rPr>
              <w:t>SX</w:t>
            </w:r>
            <w:r w:rsidRPr="006B159C">
              <w:rPr>
                <w:rFonts w:ascii="Times New Roman" w:eastAsia="Times New Roman" w:hAnsi="Times New Roman"/>
                <w:sz w:val="20"/>
                <w:szCs w:val="20"/>
                <w:lang w:val="en-US"/>
              </w:rPr>
              <w:t xml:space="preserve"> </w:t>
            </w:r>
            <w:r w:rsidRPr="006B159C">
              <w:rPr>
                <w:rFonts w:ascii="Times New Roman" w:eastAsia="Calibri" w:hAnsi="Times New Roman"/>
                <w:b/>
                <w:sz w:val="20"/>
                <w:szCs w:val="20"/>
                <w:lang w:val="en-US"/>
              </w:rPr>
              <w:t>trong làng</w:t>
            </w:r>
            <w:r w:rsidRPr="006B159C">
              <w:rPr>
                <w:rFonts w:ascii="Times New Roman" w:eastAsia="Times New Roman" w:hAnsi="Times New Roman"/>
                <w:sz w:val="20"/>
                <w:szCs w:val="20"/>
                <w:lang w:val="en-US"/>
              </w:rPr>
              <w:t xml:space="preserve"> </w:t>
            </w:r>
            <w:r w:rsidRPr="006B159C">
              <w:rPr>
                <w:rFonts w:ascii="Times New Roman" w:eastAsia="Times New Roman" w:hAnsi="Times New Roman"/>
                <w:b/>
                <w:bCs/>
                <w:sz w:val="20"/>
                <w:szCs w:val="20"/>
                <w:lang w:val="en-US"/>
              </w:rPr>
              <w:t>nghề</w:t>
            </w:r>
          </w:p>
        </w:tc>
        <w:tc>
          <w:tcPr>
            <w:tcW w:w="251" w:type="pct"/>
            <w:vMerge w:val="restart"/>
            <w:vAlign w:val="center"/>
          </w:tcPr>
          <w:p w14:paraId="621336A1"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Các vấn đề môi trường chính</w:t>
            </w:r>
          </w:p>
        </w:tc>
      </w:tr>
      <w:tr w:rsidR="00BA7227" w:rsidRPr="00BA7227" w14:paraId="49543CB8" w14:textId="77777777" w:rsidTr="00255607">
        <w:tc>
          <w:tcPr>
            <w:tcW w:w="136" w:type="pct"/>
            <w:vMerge/>
            <w:vAlign w:val="center"/>
          </w:tcPr>
          <w:p w14:paraId="70216E78"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1084" w:type="pct"/>
            <w:vMerge/>
            <w:vAlign w:val="center"/>
          </w:tcPr>
          <w:p w14:paraId="4D97D5D9"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452" w:type="pct"/>
            <w:vMerge/>
            <w:vAlign w:val="center"/>
          </w:tcPr>
          <w:p w14:paraId="54F3C12B"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289" w:type="pct"/>
            <w:vMerge w:val="restart"/>
            <w:vAlign w:val="center"/>
          </w:tcPr>
          <w:p w14:paraId="26467892"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Phương án bảo vệ môi trường</w:t>
            </w:r>
            <w:r w:rsidRPr="006B159C">
              <w:rPr>
                <w:rFonts w:ascii="Times New Roman" w:eastAsia="Times New Roman" w:hAnsi="Times New Roman"/>
                <w:sz w:val="20"/>
                <w:szCs w:val="20"/>
                <w:lang w:val="en-US"/>
              </w:rPr>
              <w:t xml:space="preserve"> </w:t>
            </w:r>
            <w:r w:rsidRPr="006B159C">
              <w:rPr>
                <w:rFonts w:ascii="Times New Roman" w:eastAsia="Calibri" w:hAnsi="Times New Roman"/>
                <w:b/>
                <w:i/>
                <w:sz w:val="20"/>
                <w:szCs w:val="20"/>
                <w:lang w:val="en-US"/>
              </w:rPr>
              <w:t>(có/không)</w:t>
            </w:r>
          </w:p>
        </w:tc>
        <w:tc>
          <w:tcPr>
            <w:tcW w:w="289" w:type="pct"/>
            <w:vMerge w:val="restart"/>
            <w:vAlign w:val="center"/>
          </w:tcPr>
          <w:p w14:paraId="788C4CBB"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Tổ chức tự quản</w:t>
            </w:r>
            <w:r w:rsidRPr="006B159C">
              <w:rPr>
                <w:rFonts w:ascii="Times New Roman" w:eastAsia="Times New Roman" w:hAnsi="Times New Roman"/>
                <w:sz w:val="20"/>
                <w:szCs w:val="20"/>
                <w:lang w:val="en-US"/>
              </w:rPr>
              <w:t xml:space="preserve"> </w:t>
            </w:r>
            <w:r w:rsidRPr="006B159C">
              <w:rPr>
                <w:rFonts w:ascii="Times New Roman" w:eastAsia="Calibri" w:hAnsi="Times New Roman"/>
                <w:b/>
                <w:i/>
                <w:sz w:val="20"/>
                <w:szCs w:val="20"/>
                <w:lang w:val="en-US"/>
              </w:rPr>
              <w:t>(có/không)</w:t>
            </w:r>
          </w:p>
        </w:tc>
        <w:tc>
          <w:tcPr>
            <w:tcW w:w="1264" w:type="pct"/>
            <w:gridSpan w:val="3"/>
            <w:vAlign w:val="center"/>
          </w:tcPr>
          <w:p w14:paraId="39689E04"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Hạ tầng bảo vệ môi trường</w:t>
            </w:r>
          </w:p>
        </w:tc>
        <w:tc>
          <w:tcPr>
            <w:tcW w:w="737" w:type="pct"/>
            <w:vMerge w:val="restart"/>
            <w:vAlign w:val="center"/>
          </w:tcPr>
          <w:p w14:paraId="7D82D17F" w14:textId="7035D56D" w:rsidR="00BA7227" w:rsidRPr="006B159C" w:rsidRDefault="00BA7227" w:rsidP="00BA7227">
            <w:pPr>
              <w:widowControl w:val="0"/>
              <w:spacing w:after="0" w:line="240" w:lineRule="auto"/>
              <w:jc w:val="center"/>
              <w:rPr>
                <w:rFonts w:ascii="Times New Roman Bold" w:eastAsia="Times New Roman" w:hAnsi="Times New Roman Bold"/>
                <w:spacing w:val="-10"/>
                <w:sz w:val="20"/>
                <w:szCs w:val="20"/>
                <w:lang w:val="en-US"/>
              </w:rPr>
            </w:pPr>
            <w:r w:rsidRPr="006B159C">
              <w:rPr>
                <w:rFonts w:ascii="Times New Roman Bold" w:eastAsia="Times New Roman" w:hAnsi="Times New Roman Bold"/>
                <w:b/>
                <w:bCs/>
                <w:spacing w:val="-10"/>
                <w:sz w:val="20"/>
                <w:szCs w:val="20"/>
                <w:lang w:val="en-US"/>
              </w:rPr>
              <w:t xml:space="preserve">Số cơ sở </w:t>
            </w:r>
            <w:r w:rsidR="00F41E1E">
              <w:rPr>
                <w:rFonts w:ascii="Times New Roman Bold" w:eastAsia="Times New Roman" w:hAnsi="Times New Roman Bold"/>
                <w:b/>
                <w:bCs/>
                <w:spacing w:val="-10"/>
                <w:sz w:val="20"/>
                <w:szCs w:val="20"/>
                <w:lang w:val="en-US"/>
              </w:rPr>
              <w:t>sản xuất, kinh doanh, dịch vụ</w:t>
            </w:r>
            <w:r w:rsidRPr="006B159C">
              <w:rPr>
                <w:rFonts w:ascii="Times New Roman Bold" w:eastAsia="Times New Roman" w:hAnsi="Times New Roman Bold"/>
                <w:b/>
                <w:bCs/>
                <w:spacing w:val="-10"/>
                <w:sz w:val="20"/>
                <w:szCs w:val="20"/>
                <w:lang w:val="en-US"/>
              </w:rPr>
              <w:t xml:space="preserve"> quy mô hộ gia đình, cá nhân có phát sinh nước thải, khí thải phải có công trình, thiết bị xử lý chất thải tại chỗ đáp ứng yêu cầu </w:t>
            </w:r>
            <w:r w:rsidRPr="00BA7227">
              <w:rPr>
                <w:rFonts w:ascii="Times New Roman Bold" w:eastAsia="Times New Roman" w:hAnsi="Times New Roman Bold"/>
                <w:b/>
                <w:bCs/>
                <w:spacing w:val="-10"/>
                <w:sz w:val="20"/>
                <w:szCs w:val="20"/>
                <w:lang w:val="en-US"/>
              </w:rPr>
              <w:t>BVMT</w:t>
            </w:r>
            <w:r w:rsidRPr="006B159C">
              <w:rPr>
                <w:rFonts w:ascii="Times New Roman Bold" w:eastAsia="Times New Roman" w:hAnsi="Times New Roman Bold"/>
                <w:b/>
                <w:bCs/>
                <w:spacing w:val="-10"/>
                <w:sz w:val="20"/>
                <w:szCs w:val="20"/>
                <w:lang w:val="en-US"/>
              </w:rPr>
              <w:t xml:space="preserve"> hoặc theo quy định của </w:t>
            </w:r>
            <w:r w:rsidRPr="00BA7227">
              <w:rPr>
                <w:rFonts w:ascii="Times New Roman Bold" w:eastAsia="Times New Roman" w:hAnsi="Times New Roman Bold"/>
                <w:b/>
                <w:bCs/>
                <w:spacing w:val="-10"/>
                <w:sz w:val="20"/>
                <w:szCs w:val="20"/>
                <w:lang w:val="en-US"/>
              </w:rPr>
              <w:t>UBND</w:t>
            </w:r>
            <w:r w:rsidRPr="006B159C">
              <w:rPr>
                <w:rFonts w:ascii="Times New Roman Bold" w:eastAsia="Times New Roman" w:hAnsi="Times New Roman Bold"/>
                <w:b/>
                <w:bCs/>
                <w:spacing w:val="-10"/>
                <w:sz w:val="20"/>
                <w:szCs w:val="20"/>
                <w:lang w:val="en-US"/>
              </w:rPr>
              <w:t xml:space="preserve"> tỉnh</w:t>
            </w:r>
          </w:p>
        </w:tc>
        <w:tc>
          <w:tcPr>
            <w:tcW w:w="498" w:type="pct"/>
            <w:vMerge/>
            <w:vAlign w:val="center"/>
          </w:tcPr>
          <w:p w14:paraId="1EABF15F"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251" w:type="pct"/>
            <w:vMerge/>
            <w:vAlign w:val="center"/>
          </w:tcPr>
          <w:p w14:paraId="45578348"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r>
      <w:tr w:rsidR="00BA7227" w:rsidRPr="00BA7227" w14:paraId="411D23C9" w14:textId="77777777" w:rsidTr="00255607">
        <w:tc>
          <w:tcPr>
            <w:tcW w:w="136" w:type="pct"/>
            <w:vMerge/>
            <w:vAlign w:val="center"/>
          </w:tcPr>
          <w:p w14:paraId="3FAA3756"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1084" w:type="pct"/>
            <w:vMerge/>
            <w:vAlign w:val="center"/>
          </w:tcPr>
          <w:p w14:paraId="0019A594"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452" w:type="pct"/>
            <w:vMerge/>
            <w:vAlign w:val="center"/>
          </w:tcPr>
          <w:p w14:paraId="72F1CF3E"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289" w:type="pct"/>
            <w:vMerge/>
            <w:vAlign w:val="center"/>
          </w:tcPr>
          <w:p w14:paraId="41A86B5F"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289" w:type="pct"/>
            <w:vMerge/>
            <w:vAlign w:val="center"/>
          </w:tcPr>
          <w:p w14:paraId="752BE7B6"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261" w:type="pct"/>
            <w:vAlign w:val="center"/>
          </w:tcPr>
          <w:p w14:paraId="306526E8"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Hệ thống thu gom nước mưa</w:t>
            </w:r>
          </w:p>
        </w:tc>
        <w:tc>
          <w:tcPr>
            <w:tcW w:w="344" w:type="pct"/>
            <w:vAlign w:val="center"/>
          </w:tcPr>
          <w:p w14:paraId="33925A70" w14:textId="77777777"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Hệ thống thu gom nước thải và xử lý nước thải tập trung</w:t>
            </w:r>
          </w:p>
        </w:tc>
        <w:tc>
          <w:tcPr>
            <w:tcW w:w="659" w:type="pct"/>
            <w:vAlign w:val="center"/>
          </w:tcPr>
          <w:p w14:paraId="10A45175" w14:textId="2654122F" w:rsidR="00BA7227" w:rsidRPr="006B159C" w:rsidRDefault="00BA7227" w:rsidP="00BA7227">
            <w:pPr>
              <w:widowControl w:val="0"/>
              <w:spacing w:after="0" w:line="240" w:lineRule="auto"/>
              <w:jc w:val="center"/>
              <w:rPr>
                <w:rFonts w:ascii="Times New Roman" w:eastAsia="Times New Roman" w:hAnsi="Times New Roman"/>
                <w:sz w:val="20"/>
                <w:szCs w:val="20"/>
                <w:lang w:val="en-US"/>
              </w:rPr>
            </w:pPr>
            <w:r w:rsidRPr="006B159C">
              <w:rPr>
                <w:rFonts w:ascii="Times New Roman" w:eastAsia="Times New Roman" w:hAnsi="Times New Roman"/>
                <w:b/>
                <w:bCs/>
                <w:sz w:val="20"/>
                <w:szCs w:val="20"/>
                <w:lang w:val="en-US"/>
              </w:rPr>
              <w:t>Điểm tập kết chất thải rắn/khu xử lý chất thải rắn/phương án vận chuyển chất thải rắn đến khu xử lý chất thải rắn nằm ngoài địa bàn</w:t>
            </w:r>
          </w:p>
        </w:tc>
        <w:tc>
          <w:tcPr>
            <w:tcW w:w="737" w:type="pct"/>
            <w:vMerge/>
            <w:vAlign w:val="center"/>
          </w:tcPr>
          <w:p w14:paraId="0AD5B605"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498" w:type="pct"/>
            <w:vMerge/>
            <w:vAlign w:val="center"/>
          </w:tcPr>
          <w:p w14:paraId="43B4A05A"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c>
          <w:tcPr>
            <w:tcW w:w="251" w:type="pct"/>
            <w:vMerge/>
            <w:vAlign w:val="center"/>
          </w:tcPr>
          <w:p w14:paraId="037881ED" w14:textId="77777777" w:rsidR="00BA7227" w:rsidRPr="006B159C" w:rsidRDefault="00BA7227" w:rsidP="00BA7227">
            <w:pPr>
              <w:widowControl w:val="0"/>
              <w:spacing w:after="0" w:line="240" w:lineRule="auto"/>
              <w:jc w:val="center"/>
              <w:rPr>
                <w:rFonts w:ascii="Times New Roman" w:eastAsia="Calibri" w:hAnsi="Times New Roman"/>
                <w:sz w:val="24"/>
                <w:szCs w:val="24"/>
                <w:lang w:val="en-US"/>
              </w:rPr>
            </w:pPr>
          </w:p>
        </w:tc>
      </w:tr>
      <w:tr w:rsidR="00BA7227" w:rsidRPr="00BA7227" w14:paraId="53FD0CF1" w14:textId="77777777" w:rsidTr="00255607">
        <w:tc>
          <w:tcPr>
            <w:tcW w:w="136" w:type="pct"/>
            <w:vAlign w:val="center"/>
          </w:tcPr>
          <w:p w14:paraId="15F2A2D3"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(1)</w:t>
            </w:r>
          </w:p>
        </w:tc>
        <w:tc>
          <w:tcPr>
            <w:tcW w:w="1084" w:type="pct"/>
            <w:vAlign w:val="center"/>
          </w:tcPr>
          <w:p w14:paraId="185D3319"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(2)</w:t>
            </w:r>
          </w:p>
        </w:tc>
        <w:tc>
          <w:tcPr>
            <w:tcW w:w="452" w:type="pct"/>
            <w:vAlign w:val="center"/>
          </w:tcPr>
          <w:p w14:paraId="4A7E13A2"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(3)</w:t>
            </w:r>
          </w:p>
        </w:tc>
        <w:tc>
          <w:tcPr>
            <w:tcW w:w="289" w:type="pct"/>
            <w:vAlign w:val="center"/>
          </w:tcPr>
          <w:p w14:paraId="61C4079D"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(4)</w:t>
            </w:r>
          </w:p>
        </w:tc>
        <w:tc>
          <w:tcPr>
            <w:tcW w:w="289" w:type="pct"/>
            <w:vAlign w:val="center"/>
          </w:tcPr>
          <w:p w14:paraId="3865031A"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(5)</w:t>
            </w:r>
          </w:p>
        </w:tc>
        <w:tc>
          <w:tcPr>
            <w:tcW w:w="261" w:type="pct"/>
            <w:vAlign w:val="center"/>
          </w:tcPr>
          <w:p w14:paraId="1634D9F5"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(6)</w:t>
            </w:r>
          </w:p>
        </w:tc>
        <w:tc>
          <w:tcPr>
            <w:tcW w:w="344" w:type="pct"/>
            <w:vAlign w:val="center"/>
          </w:tcPr>
          <w:p w14:paraId="049A59DC"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(7)</w:t>
            </w:r>
          </w:p>
        </w:tc>
        <w:tc>
          <w:tcPr>
            <w:tcW w:w="659" w:type="pct"/>
            <w:vAlign w:val="center"/>
          </w:tcPr>
          <w:p w14:paraId="3075F5D6"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(8)</w:t>
            </w:r>
          </w:p>
        </w:tc>
        <w:tc>
          <w:tcPr>
            <w:tcW w:w="737" w:type="pct"/>
            <w:vAlign w:val="center"/>
          </w:tcPr>
          <w:p w14:paraId="3864CCF6"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(9)</w:t>
            </w:r>
          </w:p>
        </w:tc>
        <w:tc>
          <w:tcPr>
            <w:tcW w:w="498" w:type="pct"/>
            <w:vAlign w:val="center"/>
          </w:tcPr>
          <w:p w14:paraId="0E17D861"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(10)</w:t>
            </w:r>
          </w:p>
        </w:tc>
        <w:tc>
          <w:tcPr>
            <w:tcW w:w="251" w:type="pct"/>
            <w:vAlign w:val="center"/>
          </w:tcPr>
          <w:p w14:paraId="43D4C101" w14:textId="77777777" w:rsidR="00BA7227" w:rsidRPr="006B159C" w:rsidRDefault="00BA7227" w:rsidP="00BA7227">
            <w:pPr>
              <w:widowControl w:val="0"/>
              <w:spacing w:after="0" w:line="240" w:lineRule="auto"/>
              <w:jc w:val="center"/>
              <w:rPr>
                <w:rFonts w:ascii="Times New Roman" w:eastAsia="Times New Roman" w:hAnsi="Times New Roman"/>
                <w:bCs/>
                <w:i/>
                <w:iCs/>
                <w:sz w:val="24"/>
                <w:szCs w:val="24"/>
                <w:lang w:val="en-US"/>
              </w:rPr>
            </w:pPr>
            <w:r w:rsidRPr="006B159C">
              <w:rPr>
                <w:rFonts w:ascii="Times New Roman" w:eastAsia="Calibri" w:hAnsi="Times New Roman"/>
                <w:bCs/>
                <w:i/>
                <w:iCs/>
                <w:sz w:val="24"/>
                <w:szCs w:val="24"/>
                <w:lang w:val="en-US"/>
              </w:rPr>
              <w:t>(11)</w:t>
            </w:r>
          </w:p>
        </w:tc>
      </w:tr>
      <w:tr w:rsidR="00BA7227" w:rsidRPr="00BA7227" w14:paraId="2460ADB7" w14:textId="21B2F102"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251EB2D4" w14:textId="788610A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w:t>
            </w:r>
          </w:p>
        </w:tc>
        <w:tc>
          <w:tcPr>
            <w:tcW w:w="1084" w:type="pct"/>
            <w:tcBorders>
              <w:top w:val="single" w:sz="6" w:space="0" w:color="000000"/>
              <w:left w:val="single" w:sz="6" w:space="0" w:color="000000"/>
              <w:bottom w:val="single" w:sz="6" w:space="0" w:color="000000"/>
              <w:right w:val="single" w:sz="6" w:space="0" w:color="000000"/>
            </w:tcBorders>
            <w:vAlign w:val="center"/>
          </w:tcPr>
          <w:p w14:paraId="25BF2EA2" w14:textId="2FF7E93F"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eastAsia="Times New Roman" w:hAnsi="Times New Roman"/>
                <w:kern w:val="2"/>
              </w:rPr>
              <w:t>Làng nghề đan lát truyền thống Nam Giang</w:t>
            </w:r>
          </w:p>
        </w:tc>
        <w:tc>
          <w:tcPr>
            <w:tcW w:w="452" w:type="pct"/>
            <w:tcBorders>
              <w:top w:val="single" w:sz="6" w:space="0" w:color="000000"/>
              <w:left w:val="single" w:sz="6" w:space="0" w:color="000000"/>
              <w:bottom w:val="single" w:sz="6" w:space="0" w:color="000000"/>
              <w:right w:val="single" w:sz="6" w:space="0" w:color="000000"/>
            </w:tcBorders>
            <w:vAlign w:val="center"/>
          </w:tcPr>
          <w:p w14:paraId="326CB87F" w14:textId="44BF2F2B"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Thạch Hà</w:t>
            </w:r>
          </w:p>
        </w:tc>
        <w:tc>
          <w:tcPr>
            <w:tcW w:w="289" w:type="pct"/>
            <w:tcBorders>
              <w:top w:val="single" w:sz="6" w:space="0" w:color="000000"/>
              <w:left w:val="single" w:sz="6" w:space="0" w:color="000000"/>
              <w:bottom w:val="single" w:sz="6" w:space="0" w:color="000000"/>
              <w:right w:val="single" w:sz="6" w:space="0" w:color="000000"/>
            </w:tcBorders>
            <w:vAlign w:val="center"/>
          </w:tcPr>
          <w:p w14:paraId="0FEEAA18" w14:textId="7581547E"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520018E9" w14:textId="7D9357B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68C87357" w14:textId="1899D224"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6CFDC27E" w14:textId="601F78E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5E1B5F92" w14:textId="326D4CB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làm chất đốt</w:t>
            </w:r>
          </w:p>
        </w:tc>
        <w:tc>
          <w:tcPr>
            <w:tcW w:w="737" w:type="pct"/>
            <w:tcBorders>
              <w:top w:val="single" w:sz="6" w:space="0" w:color="000000"/>
              <w:left w:val="single" w:sz="6" w:space="0" w:color="000000"/>
              <w:bottom w:val="single" w:sz="6" w:space="0" w:color="000000"/>
              <w:right w:val="single" w:sz="6" w:space="0" w:color="000000"/>
            </w:tcBorders>
            <w:vAlign w:val="center"/>
          </w:tcPr>
          <w:p w14:paraId="5B2E515C" w14:textId="262507C9"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53/53</w:t>
            </w:r>
          </w:p>
        </w:tc>
        <w:tc>
          <w:tcPr>
            <w:tcW w:w="498" w:type="pct"/>
            <w:tcBorders>
              <w:top w:val="single" w:sz="6" w:space="0" w:color="000000"/>
              <w:left w:val="single" w:sz="6" w:space="0" w:color="000000"/>
              <w:bottom w:val="single" w:sz="6" w:space="0" w:color="000000"/>
              <w:right w:val="single" w:sz="6" w:space="0" w:color="000000"/>
            </w:tcBorders>
            <w:vAlign w:val="center"/>
          </w:tcPr>
          <w:p w14:paraId="1AF410CA" w14:textId="75A874C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2034CB1C" w14:textId="06C2F1CD"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3CCB1814" w14:textId="3F72CA08"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2BF51654" w14:textId="71E7A49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2</w:t>
            </w:r>
          </w:p>
        </w:tc>
        <w:tc>
          <w:tcPr>
            <w:tcW w:w="1084" w:type="pct"/>
            <w:tcBorders>
              <w:top w:val="single" w:sz="6" w:space="0" w:color="000000"/>
              <w:left w:val="single" w:sz="6" w:space="0" w:color="000000"/>
              <w:bottom w:val="single" w:sz="6" w:space="0" w:color="000000"/>
              <w:right w:val="single" w:sz="6" w:space="0" w:color="000000"/>
            </w:tcBorders>
            <w:vAlign w:val="center"/>
          </w:tcPr>
          <w:p w14:paraId="74666DFA" w14:textId="5EA17876"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eastAsia="Times New Roman" w:hAnsi="Times New Roman"/>
                <w:kern w:val="2"/>
              </w:rPr>
              <w:t>Làng nghề làm nón truyền thống thôn Thống Nhất</w:t>
            </w:r>
          </w:p>
        </w:tc>
        <w:tc>
          <w:tcPr>
            <w:tcW w:w="452" w:type="pct"/>
            <w:tcBorders>
              <w:top w:val="single" w:sz="6" w:space="0" w:color="000000"/>
              <w:left w:val="single" w:sz="6" w:space="0" w:color="000000"/>
              <w:bottom w:val="single" w:sz="6" w:space="0" w:color="000000"/>
              <w:right w:val="single" w:sz="6" w:space="0" w:color="000000"/>
            </w:tcBorders>
            <w:vAlign w:val="center"/>
          </w:tcPr>
          <w:p w14:paraId="18960B61" w14:textId="739737C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Việt Xuyên</w:t>
            </w:r>
          </w:p>
        </w:tc>
        <w:tc>
          <w:tcPr>
            <w:tcW w:w="289" w:type="pct"/>
            <w:tcBorders>
              <w:top w:val="single" w:sz="6" w:space="0" w:color="000000"/>
              <w:left w:val="single" w:sz="6" w:space="0" w:color="000000"/>
              <w:bottom w:val="single" w:sz="6" w:space="0" w:color="000000"/>
              <w:right w:val="single" w:sz="6" w:space="0" w:color="000000"/>
            </w:tcBorders>
            <w:vAlign w:val="center"/>
          </w:tcPr>
          <w:p w14:paraId="4F3F4FF2" w14:textId="0B43E999"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4AEACA3C" w14:textId="4765427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2C5D390A" w14:textId="12B3855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0F61F4ED" w14:textId="0C0EC6E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3BFDD5BB" w14:textId="2DF14829"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làm chất đốt</w:t>
            </w:r>
          </w:p>
        </w:tc>
        <w:tc>
          <w:tcPr>
            <w:tcW w:w="737" w:type="pct"/>
            <w:tcBorders>
              <w:top w:val="single" w:sz="6" w:space="0" w:color="000000"/>
              <w:left w:val="single" w:sz="6" w:space="0" w:color="000000"/>
              <w:bottom w:val="single" w:sz="6" w:space="0" w:color="000000"/>
              <w:right w:val="single" w:sz="6" w:space="0" w:color="000000"/>
            </w:tcBorders>
            <w:vAlign w:val="center"/>
          </w:tcPr>
          <w:p w14:paraId="13FD322A" w14:textId="1C6A283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54/54</w:t>
            </w:r>
          </w:p>
        </w:tc>
        <w:tc>
          <w:tcPr>
            <w:tcW w:w="498" w:type="pct"/>
            <w:tcBorders>
              <w:top w:val="single" w:sz="6" w:space="0" w:color="000000"/>
              <w:left w:val="single" w:sz="6" w:space="0" w:color="000000"/>
              <w:bottom w:val="single" w:sz="6" w:space="0" w:color="000000"/>
              <w:right w:val="single" w:sz="6" w:space="0" w:color="000000"/>
            </w:tcBorders>
            <w:vAlign w:val="center"/>
          </w:tcPr>
          <w:p w14:paraId="737A36D1" w14:textId="2F96496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3295EDA8" w14:textId="200754A9"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506ECB3E" w14:textId="57D91B2E"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0BF6DBBA" w14:textId="7532D7FA"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3</w:t>
            </w:r>
          </w:p>
        </w:tc>
        <w:tc>
          <w:tcPr>
            <w:tcW w:w="1084" w:type="pct"/>
            <w:tcBorders>
              <w:top w:val="single" w:sz="6" w:space="0" w:color="000000"/>
              <w:left w:val="single" w:sz="6" w:space="0" w:color="000000"/>
              <w:bottom w:val="single" w:sz="6" w:space="0" w:color="000000"/>
              <w:right w:val="single" w:sz="6" w:space="0" w:color="000000"/>
            </w:tcBorders>
            <w:vAlign w:val="center"/>
          </w:tcPr>
          <w:p w14:paraId="18582306" w14:textId="714E0894"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eastAsia="Times New Roman" w:hAnsi="Times New Roman"/>
                <w:kern w:val="2"/>
              </w:rPr>
              <w:t>Làng nghề đan lát thôn Phú Quý, xã Thạch Liên</w:t>
            </w:r>
          </w:p>
        </w:tc>
        <w:tc>
          <w:tcPr>
            <w:tcW w:w="452" w:type="pct"/>
            <w:tcBorders>
              <w:top w:val="single" w:sz="6" w:space="0" w:color="000000"/>
              <w:left w:val="single" w:sz="6" w:space="0" w:color="000000"/>
              <w:bottom w:val="single" w:sz="6" w:space="0" w:color="000000"/>
              <w:right w:val="single" w:sz="6" w:space="0" w:color="000000"/>
            </w:tcBorders>
            <w:vAlign w:val="center"/>
          </w:tcPr>
          <w:p w14:paraId="0844565B" w14:textId="59AC0003"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Đông Kinh</w:t>
            </w:r>
          </w:p>
        </w:tc>
        <w:tc>
          <w:tcPr>
            <w:tcW w:w="289" w:type="pct"/>
            <w:tcBorders>
              <w:top w:val="single" w:sz="6" w:space="0" w:color="000000"/>
              <w:left w:val="single" w:sz="6" w:space="0" w:color="000000"/>
              <w:bottom w:val="single" w:sz="6" w:space="0" w:color="000000"/>
              <w:right w:val="single" w:sz="6" w:space="0" w:color="000000"/>
            </w:tcBorders>
            <w:vAlign w:val="center"/>
          </w:tcPr>
          <w:p w14:paraId="40B184E0" w14:textId="368962CF"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75435878" w14:textId="4FA0725E"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33A5DE4B" w14:textId="595071D0"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7D4DAFE5" w14:textId="7E2B2774"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2861DD6D" w14:textId="589586C0"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làm chất đốt</w:t>
            </w:r>
          </w:p>
        </w:tc>
        <w:tc>
          <w:tcPr>
            <w:tcW w:w="737" w:type="pct"/>
            <w:tcBorders>
              <w:top w:val="single" w:sz="6" w:space="0" w:color="000000"/>
              <w:left w:val="single" w:sz="6" w:space="0" w:color="000000"/>
              <w:bottom w:val="single" w:sz="6" w:space="0" w:color="000000"/>
              <w:right w:val="single" w:sz="6" w:space="0" w:color="000000"/>
            </w:tcBorders>
            <w:vAlign w:val="center"/>
          </w:tcPr>
          <w:p w14:paraId="4D78748A" w14:textId="7B5F4618"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102/102</w:t>
            </w:r>
          </w:p>
        </w:tc>
        <w:tc>
          <w:tcPr>
            <w:tcW w:w="498" w:type="pct"/>
            <w:tcBorders>
              <w:top w:val="single" w:sz="6" w:space="0" w:color="000000"/>
              <w:left w:val="single" w:sz="6" w:space="0" w:color="000000"/>
              <w:bottom w:val="single" w:sz="6" w:space="0" w:color="000000"/>
              <w:right w:val="single" w:sz="6" w:space="0" w:color="000000"/>
            </w:tcBorders>
            <w:vAlign w:val="center"/>
          </w:tcPr>
          <w:p w14:paraId="211BB916" w14:textId="1110F877"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3F984A7F" w14:textId="5C58E8A0" w:rsidR="00BA7227" w:rsidRPr="006B159C"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275C7087" w14:textId="0411C9BB"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48CBD7FE" w14:textId="5CAD599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4</w:t>
            </w:r>
          </w:p>
        </w:tc>
        <w:tc>
          <w:tcPr>
            <w:tcW w:w="1084" w:type="pct"/>
            <w:tcBorders>
              <w:top w:val="single" w:sz="6" w:space="0" w:color="000000"/>
              <w:left w:val="single" w:sz="6" w:space="0" w:color="000000"/>
              <w:bottom w:val="single" w:sz="6" w:space="0" w:color="000000"/>
              <w:right w:val="single" w:sz="6" w:space="0" w:color="000000"/>
            </w:tcBorders>
            <w:vAlign w:val="center"/>
          </w:tcPr>
          <w:p w14:paraId="4F2A18E5" w14:textId="0152AB6F"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eastAsia="Times New Roman" w:hAnsi="Times New Roman"/>
                <w:kern w:val="2"/>
              </w:rPr>
              <w:t>Làng nghề hoa, cây cảnh thôn Xuân Sơn</w:t>
            </w:r>
          </w:p>
        </w:tc>
        <w:tc>
          <w:tcPr>
            <w:tcW w:w="452" w:type="pct"/>
            <w:tcBorders>
              <w:top w:val="single" w:sz="6" w:space="0" w:color="000000"/>
              <w:left w:val="single" w:sz="6" w:space="0" w:color="000000"/>
              <w:bottom w:val="single" w:sz="6" w:space="0" w:color="000000"/>
              <w:right w:val="single" w:sz="6" w:space="0" w:color="000000"/>
            </w:tcBorders>
            <w:vAlign w:val="center"/>
          </w:tcPr>
          <w:p w14:paraId="1D09D911" w14:textId="5B876FEE"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Toàn Lưu</w:t>
            </w:r>
          </w:p>
        </w:tc>
        <w:tc>
          <w:tcPr>
            <w:tcW w:w="289" w:type="pct"/>
            <w:tcBorders>
              <w:top w:val="single" w:sz="6" w:space="0" w:color="000000"/>
              <w:left w:val="single" w:sz="6" w:space="0" w:color="000000"/>
              <w:bottom w:val="single" w:sz="6" w:space="0" w:color="000000"/>
              <w:right w:val="single" w:sz="6" w:space="0" w:color="000000"/>
            </w:tcBorders>
            <w:vAlign w:val="center"/>
          </w:tcPr>
          <w:p w14:paraId="1DD92CC8" w14:textId="75DDD68D"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2F97B2B3" w14:textId="5A7CC36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69AF3FC9" w14:textId="7F611AB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032EFC28" w14:textId="4B4A9F3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3C8C40DB" w14:textId="08CAFECA"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xử lý theo quy định</w:t>
            </w:r>
          </w:p>
        </w:tc>
        <w:tc>
          <w:tcPr>
            <w:tcW w:w="737" w:type="pct"/>
            <w:tcBorders>
              <w:top w:val="single" w:sz="6" w:space="0" w:color="000000"/>
              <w:left w:val="single" w:sz="6" w:space="0" w:color="000000"/>
              <w:bottom w:val="single" w:sz="6" w:space="0" w:color="000000"/>
              <w:right w:val="single" w:sz="6" w:space="0" w:color="000000"/>
            </w:tcBorders>
            <w:vAlign w:val="center"/>
          </w:tcPr>
          <w:p w14:paraId="6BA0DF7C" w14:textId="6E9D3DE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292/292</w:t>
            </w:r>
          </w:p>
        </w:tc>
        <w:tc>
          <w:tcPr>
            <w:tcW w:w="498" w:type="pct"/>
            <w:tcBorders>
              <w:top w:val="single" w:sz="6" w:space="0" w:color="000000"/>
              <w:left w:val="single" w:sz="6" w:space="0" w:color="000000"/>
              <w:bottom w:val="single" w:sz="6" w:space="0" w:color="000000"/>
              <w:right w:val="single" w:sz="6" w:space="0" w:color="000000"/>
            </w:tcBorders>
            <w:vAlign w:val="center"/>
          </w:tcPr>
          <w:p w14:paraId="15AA854C" w14:textId="215BF14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49C861CA" w14:textId="2C791EB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7277B330" w14:textId="2ABBA119" w:rsidTr="00255607">
        <w:tc>
          <w:tcPr>
            <w:tcW w:w="136" w:type="pct"/>
            <w:tcBorders>
              <w:top w:val="single" w:sz="6" w:space="0" w:color="000000"/>
              <w:left w:val="single" w:sz="2" w:space="0" w:color="000000"/>
              <w:bottom w:val="single" w:sz="6" w:space="0" w:color="000000"/>
              <w:right w:val="single" w:sz="4" w:space="0" w:color="auto"/>
            </w:tcBorders>
            <w:vAlign w:val="center"/>
          </w:tcPr>
          <w:p w14:paraId="200D0771" w14:textId="5B92F0D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5</w:t>
            </w:r>
          </w:p>
        </w:tc>
        <w:tc>
          <w:tcPr>
            <w:tcW w:w="1084" w:type="pct"/>
            <w:tcBorders>
              <w:top w:val="single" w:sz="4" w:space="0" w:color="auto"/>
              <w:left w:val="single" w:sz="4" w:space="0" w:color="auto"/>
              <w:bottom w:val="single" w:sz="4" w:space="0" w:color="auto"/>
              <w:right w:val="single" w:sz="4" w:space="0" w:color="auto"/>
            </w:tcBorders>
            <w:vAlign w:val="center"/>
          </w:tcPr>
          <w:p w14:paraId="2EE33086" w14:textId="2F2E47CA"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eastAsia="Times New Roman" w:hAnsi="Times New Roman"/>
                <w:kern w:val="2"/>
              </w:rPr>
              <w:t>Làng</w:t>
            </w:r>
            <w:r w:rsidRPr="004227A4">
              <w:rPr>
                <w:rFonts w:ascii="Times New Roman" w:eastAsia="Times New Roman" w:hAnsi="Times New Roman"/>
                <w:spacing w:val="-4"/>
                <w:kern w:val="2"/>
              </w:rPr>
              <w:t xml:space="preserve"> </w:t>
            </w:r>
            <w:r w:rsidRPr="004227A4">
              <w:rPr>
                <w:rFonts w:ascii="Times New Roman" w:eastAsia="Times New Roman" w:hAnsi="Times New Roman"/>
                <w:kern w:val="2"/>
              </w:rPr>
              <w:t>nghề</w:t>
            </w:r>
            <w:r w:rsidRPr="004227A4">
              <w:rPr>
                <w:rFonts w:ascii="Times New Roman" w:eastAsia="Times New Roman" w:hAnsi="Times New Roman"/>
                <w:spacing w:val="-1"/>
                <w:kern w:val="2"/>
              </w:rPr>
              <w:t xml:space="preserve"> </w:t>
            </w:r>
            <w:r w:rsidRPr="004227A4">
              <w:rPr>
                <w:rFonts w:ascii="Times New Roman" w:eastAsia="Times New Roman" w:hAnsi="Times New Roman"/>
                <w:spacing w:val="-12"/>
                <w:kern w:val="2"/>
              </w:rPr>
              <w:t>chế tác Trầm Hương Thôn 8</w:t>
            </w:r>
          </w:p>
        </w:tc>
        <w:tc>
          <w:tcPr>
            <w:tcW w:w="452" w:type="pct"/>
            <w:tcBorders>
              <w:top w:val="single" w:sz="4" w:space="0" w:color="auto"/>
              <w:left w:val="single" w:sz="4" w:space="0" w:color="auto"/>
              <w:bottom w:val="single" w:sz="4" w:space="0" w:color="auto"/>
              <w:right w:val="single" w:sz="4" w:space="0" w:color="auto"/>
            </w:tcBorders>
            <w:vAlign w:val="center"/>
          </w:tcPr>
          <w:p w14:paraId="5CC9608A" w14:textId="1D84E880"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Phúc Trạch</w:t>
            </w:r>
          </w:p>
        </w:tc>
        <w:tc>
          <w:tcPr>
            <w:tcW w:w="289" w:type="pct"/>
            <w:tcBorders>
              <w:top w:val="single" w:sz="6" w:space="0" w:color="000000"/>
              <w:left w:val="single" w:sz="6" w:space="0" w:color="000000"/>
              <w:bottom w:val="single" w:sz="6" w:space="0" w:color="000000"/>
              <w:right w:val="single" w:sz="6" w:space="0" w:color="000000"/>
            </w:tcBorders>
            <w:vAlign w:val="center"/>
          </w:tcPr>
          <w:p w14:paraId="3489827F" w14:textId="0ED8415B"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1A601F5A" w14:textId="1950052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749F71AB" w14:textId="2DE2220D"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4" w:space="0" w:color="auto"/>
              <w:left w:val="single" w:sz="4" w:space="0" w:color="auto"/>
              <w:bottom w:val="single" w:sz="4" w:space="0" w:color="auto"/>
              <w:right w:val="single" w:sz="4" w:space="0" w:color="auto"/>
            </w:tcBorders>
            <w:vAlign w:val="center"/>
          </w:tcPr>
          <w:p w14:paraId="23D8B33F" w14:textId="57411CBF"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4" w:space="0" w:color="auto"/>
              <w:left w:val="single" w:sz="4" w:space="0" w:color="auto"/>
              <w:bottom w:val="single" w:sz="4" w:space="0" w:color="auto"/>
              <w:right w:val="single" w:sz="4" w:space="0" w:color="auto"/>
            </w:tcBorders>
            <w:vAlign w:val="center"/>
          </w:tcPr>
          <w:p w14:paraId="4B6130C2" w14:textId="77F8A4E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xử lý theo quy định</w:t>
            </w:r>
          </w:p>
        </w:tc>
        <w:tc>
          <w:tcPr>
            <w:tcW w:w="737" w:type="pct"/>
            <w:tcBorders>
              <w:top w:val="single" w:sz="4" w:space="0" w:color="auto"/>
              <w:left w:val="single" w:sz="4" w:space="0" w:color="auto"/>
              <w:bottom w:val="single" w:sz="4" w:space="0" w:color="auto"/>
              <w:right w:val="single" w:sz="4" w:space="0" w:color="auto"/>
            </w:tcBorders>
            <w:vAlign w:val="center"/>
          </w:tcPr>
          <w:p w14:paraId="6A985725" w14:textId="18DBF443"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42/42</w:t>
            </w:r>
          </w:p>
        </w:tc>
        <w:tc>
          <w:tcPr>
            <w:tcW w:w="498" w:type="pct"/>
            <w:tcBorders>
              <w:top w:val="single" w:sz="4" w:space="0" w:color="auto"/>
              <w:left w:val="single" w:sz="4" w:space="0" w:color="auto"/>
              <w:bottom w:val="single" w:sz="4" w:space="0" w:color="auto"/>
              <w:right w:val="single" w:sz="4" w:space="0" w:color="auto"/>
            </w:tcBorders>
            <w:vAlign w:val="center"/>
          </w:tcPr>
          <w:p w14:paraId="71540A05" w14:textId="49367200"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4" w:space="0" w:color="auto"/>
              <w:left w:val="single" w:sz="4" w:space="0" w:color="auto"/>
              <w:bottom w:val="single" w:sz="4" w:space="0" w:color="auto"/>
              <w:right w:val="single" w:sz="4" w:space="0" w:color="auto"/>
            </w:tcBorders>
            <w:vAlign w:val="center"/>
          </w:tcPr>
          <w:p w14:paraId="40114B04" w14:textId="271E8859"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5C49274B" w14:textId="196AF908"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7522375D" w14:textId="3E1DD56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6</w:t>
            </w:r>
          </w:p>
        </w:tc>
        <w:tc>
          <w:tcPr>
            <w:tcW w:w="1084" w:type="pct"/>
            <w:tcBorders>
              <w:top w:val="single" w:sz="6" w:space="0" w:color="000000"/>
              <w:left w:val="single" w:sz="6" w:space="0" w:color="000000"/>
              <w:bottom w:val="single" w:sz="6" w:space="0" w:color="000000"/>
              <w:right w:val="single" w:sz="6" w:space="0" w:color="000000"/>
            </w:tcBorders>
            <w:vAlign w:val="center"/>
          </w:tcPr>
          <w:p w14:paraId="3CB2DF99" w14:textId="2C0C1472" w:rsidR="00BA7227" w:rsidRPr="004227A4" w:rsidRDefault="00BA7227" w:rsidP="00BA7227">
            <w:pPr>
              <w:autoSpaceDE w:val="0"/>
              <w:autoSpaceDN w:val="0"/>
              <w:adjustRightInd w:val="0"/>
              <w:spacing w:after="0" w:line="240" w:lineRule="auto"/>
              <w:jc w:val="center"/>
              <w:rPr>
                <w:rFonts w:ascii="Times New Roman" w:eastAsia="Times New Roman" w:hAnsi="Times New Roman"/>
                <w:kern w:val="2"/>
                <w:lang w:val="en-US"/>
              </w:rPr>
            </w:pPr>
            <w:r w:rsidRPr="004227A4">
              <w:rPr>
                <w:rFonts w:ascii="Times New Roman" w:eastAsia="Times New Roman" w:hAnsi="Times New Roman"/>
                <w:kern w:val="2"/>
              </w:rPr>
              <w:t>Làng nghề mộc Tràng Đình</w:t>
            </w:r>
          </w:p>
        </w:tc>
        <w:tc>
          <w:tcPr>
            <w:tcW w:w="452" w:type="pct"/>
            <w:tcBorders>
              <w:top w:val="single" w:sz="6" w:space="0" w:color="000000"/>
              <w:left w:val="single" w:sz="6" w:space="0" w:color="000000"/>
              <w:bottom w:val="single" w:sz="6" w:space="0" w:color="000000"/>
              <w:right w:val="single" w:sz="6" w:space="0" w:color="000000"/>
            </w:tcBorders>
            <w:vAlign w:val="center"/>
          </w:tcPr>
          <w:p w14:paraId="3538D151" w14:textId="599C28CA"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Gia Hanh</w:t>
            </w:r>
          </w:p>
        </w:tc>
        <w:tc>
          <w:tcPr>
            <w:tcW w:w="289" w:type="pct"/>
            <w:tcBorders>
              <w:top w:val="single" w:sz="6" w:space="0" w:color="000000"/>
              <w:left w:val="single" w:sz="6" w:space="0" w:color="000000"/>
              <w:bottom w:val="single" w:sz="6" w:space="0" w:color="000000"/>
              <w:right w:val="single" w:sz="6" w:space="0" w:color="000000"/>
            </w:tcBorders>
            <w:vAlign w:val="center"/>
          </w:tcPr>
          <w:p w14:paraId="5FC2D702" w14:textId="56D5C63E"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50BF459C" w14:textId="622311D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54DE625D" w14:textId="76702C5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72706AD1" w14:textId="4862BBA9"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5DBEB661" w14:textId="0EC60E2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xử lý theo quy định</w:t>
            </w:r>
          </w:p>
        </w:tc>
        <w:tc>
          <w:tcPr>
            <w:tcW w:w="737" w:type="pct"/>
            <w:tcBorders>
              <w:top w:val="single" w:sz="6" w:space="0" w:color="000000"/>
              <w:left w:val="single" w:sz="6" w:space="0" w:color="000000"/>
              <w:bottom w:val="single" w:sz="6" w:space="0" w:color="000000"/>
              <w:right w:val="single" w:sz="6" w:space="0" w:color="000000"/>
            </w:tcBorders>
            <w:vAlign w:val="center"/>
          </w:tcPr>
          <w:p w14:paraId="78679B26" w14:textId="5F1993C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205/205</w:t>
            </w:r>
          </w:p>
        </w:tc>
        <w:tc>
          <w:tcPr>
            <w:tcW w:w="498" w:type="pct"/>
            <w:tcBorders>
              <w:top w:val="single" w:sz="6" w:space="0" w:color="000000"/>
              <w:left w:val="single" w:sz="6" w:space="0" w:color="000000"/>
              <w:bottom w:val="single" w:sz="6" w:space="0" w:color="000000"/>
              <w:right w:val="single" w:sz="6" w:space="0" w:color="000000"/>
            </w:tcBorders>
            <w:vAlign w:val="center"/>
          </w:tcPr>
          <w:p w14:paraId="39B800EF" w14:textId="4E15CFF3"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Calibri" w:hAnsi="Times New Roman"/>
                <w:lang w:val="en-US"/>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63089BAD" w14:textId="5961889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01F30150" w14:textId="77777777"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7D755437" w14:textId="0498EB4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7</w:t>
            </w:r>
          </w:p>
        </w:tc>
        <w:tc>
          <w:tcPr>
            <w:tcW w:w="1084" w:type="pct"/>
            <w:tcBorders>
              <w:top w:val="single" w:sz="6" w:space="0" w:color="000000"/>
              <w:left w:val="single" w:sz="6" w:space="0" w:color="000000"/>
              <w:bottom w:val="single" w:sz="6" w:space="0" w:color="000000"/>
              <w:right w:val="single" w:sz="6" w:space="0" w:color="000000"/>
            </w:tcBorders>
            <w:vAlign w:val="center"/>
          </w:tcPr>
          <w:p w14:paraId="192CB85F" w14:textId="2A7ECA5B"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hAnsi="Times New Roman"/>
                <w:kern w:val="2"/>
              </w:rPr>
              <w:t>Làng nghề mộc Thái Yên</w:t>
            </w:r>
          </w:p>
        </w:tc>
        <w:tc>
          <w:tcPr>
            <w:tcW w:w="452" w:type="pct"/>
            <w:tcBorders>
              <w:top w:val="single" w:sz="6" w:space="0" w:color="000000"/>
              <w:left w:val="single" w:sz="6" w:space="0" w:color="000000"/>
              <w:bottom w:val="single" w:sz="6" w:space="0" w:color="000000"/>
              <w:right w:val="single" w:sz="6" w:space="0" w:color="000000"/>
            </w:tcBorders>
            <w:vAlign w:val="center"/>
          </w:tcPr>
          <w:p w14:paraId="63A9C7B0" w14:textId="3374F7B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Đức Thịnh</w:t>
            </w:r>
          </w:p>
        </w:tc>
        <w:tc>
          <w:tcPr>
            <w:tcW w:w="289" w:type="pct"/>
            <w:tcBorders>
              <w:top w:val="single" w:sz="6" w:space="0" w:color="000000"/>
              <w:left w:val="single" w:sz="6" w:space="0" w:color="000000"/>
              <w:bottom w:val="single" w:sz="6" w:space="0" w:color="000000"/>
              <w:right w:val="single" w:sz="6" w:space="0" w:color="000000"/>
            </w:tcBorders>
            <w:vAlign w:val="center"/>
          </w:tcPr>
          <w:p w14:paraId="035E871A" w14:textId="294FEAB1"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5C71B3F4" w14:textId="79EB5F84"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hAnsi="Times New Roman"/>
                <w:kern w:val="2"/>
              </w:rPr>
              <w:t>-</w:t>
            </w:r>
          </w:p>
        </w:tc>
        <w:tc>
          <w:tcPr>
            <w:tcW w:w="261" w:type="pct"/>
            <w:tcBorders>
              <w:top w:val="single" w:sz="6" w:space="0" w:color="000000"/>
              <w:left w:val="single" w:sz="6" w:space="0" w:color="000000"/>
              <w:bottom w:val="single" w:sz="6" w:space="0" w:color="000000"/>
              <w:right w:val="single" w:sz="6" w:space="0" w:color="000000"/>
            </w:tcBorders>
            <w:vAlign w:val="center"/>
          </w:tcPr>
          <w:p w14:paraId="11118ABC" w14:textId="35DC417F"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Calibri" w:hAnsi="Times New Roman"/>
                <w:lang w:val="en-US"/>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690401C5" w14:textId="67E7776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Calibri" w:hAnsi="Times New Roman"/>
                <w:lang w:val="en-US"/>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59C4DA9A" w14:textId="689C9EC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hAnsi="Times New Roman"/>
                <w:kern w:val="2"/>
              </w:rPr>
              <w:t xml:space="preserve">Thu gom </w:t>
            </w:r>
            <w:r w:rsidRPr="00BA7227">
              <w:rPr>
                <w:rFonts w:ascii="Times New Roman" w:hAnsi="Times New Roman"/>
                <w:kern w:val="2"/>
                <w:lang w:val="en-US"/>
              </w:rPr>
              <w:t>tái sử dụng</w:t>
            </w:r>
          </w:p>
        </w:tc>
        <w:tc>
          <w:tcPr>
            <w:tcW w:w="737" w:type="pct"/>
            <w:tcBorders>
              <w:top w:val="single" w:sz="6" w:space="0" w:color="000000"/>
              <w:left w:val="single" w:sz="6" w:space="0" w:color="000000"/>
              <w:bottom w:val="single" w:sz="6" w:space="0" w:color="000000"/>
              <w:right w:val="single" w:sz="6" w:space="0" w:color="000000"/>
            </w:tcBorders>
            <w:vAlign w:val="center"/>
          </w:tcPr>
          <w:p w14:paraId="70031F55" w14:textId="18A90D3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hAnsi="Times New Roman"/>
                <w:kern w:val="2"/>
              </w:rPr>
              <w:t>606/962</w:t>
            </w:r>
          </w:p>
        </w:tc>
        <w:tc>
          <w:tcPr>
            <w:tcW w:w="498" w:type="pct"/>
            <w:tcBorders>
              <w:top w:val="single" w:sz="6" w:space="0" w:color="000000"/>
              <w:left w:val="single" w:sz="6" w:space="0" w:color="000000"/>
              <w:bottom w:val="single" w:sz="6" w:space="0" w:color="000000"/>
              <w:right w:val="single" w:sz="6" w:space="0" w:color="000000"/>
            </w:tcBorders>
            <w:vAlign w:val="center"/>
          </w:tcPr>
          <w:p w14:paraId="42D5F478" w14:textId="39CCE1D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w:t>
            </w:r>
          </w:p>
        </w:tc>
        <w:tc>
          <w:tcPr>
            <w:tcW w:w="251" w:type="pct"/>
            <w:tcBorders>
              <w:top w:val="single" w:sz="6" w:space="0" w:color="000000"/>
              <w:left w:val="single" w:sz="6" w:space="0" w:color="000000"/>
              <w:bottom w:val="single" w:sz="6" w:space="0" w:color="000000"/>
              <w:right w:val="single" w:sz="2" w:space="0" w:color="000000"/>
            </w:tcBorders>
            <w:vAlign w:val="center"/>
          </w:tcPr>
          <w:p w14:paraId="25106B59" w14:textId="6F60B4DD" w:rsidR="00BA7227" w:rsidRPr="00BA7227" w:rsidRDefault="00540A0F"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19F8A4FF" w14:textId="4BBB0620"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62861494" w14:textId="252B0914" w:rsidR="00BA7227" w:rsidRPr="004227A4" w:rsidRDefault="004227A4" w:rsidP="00BA7227">
            <w:pPr>
              <w:widowControl w:val="0"/>
              <w:spacing w:after="0" w:line="240" w:lineRule="auto"/>
              <w:jc w:val="center"/>
              <w:rPr>
                <w:rFonts w:ascii="Times New Roman" w:eastAsia="Calibri" w:hAnsi="Times New Roman"/>
                <w:lang w:val="en-US"/>
              </w:rPr>
            </w:pPr>
            <w:r>
              <w:rPr>
                <w:rFonts w:ascii="Times New Roman" w:eastAsia="Times New Roman" w:hAnsi="Times New Roman"/>
                <w:kern w:val="2"/>
                <w:lang w:val="en-US"/>
              </w:rPr>
              <w:t>8</w:t>
            </w:r>
          </w:p>
        </w:tc>
        <w:tc>
          <w:tcPr>
            <w:tcW w:w="1084" w:type="pct"/>
            <w:tcBorders>
              <w:top w:val="single" w:sz="6" w:space="0" w:color="000000"/>
              <w:left w:val="single" w:sz="6" w:space="0" w:color="000000"/>
              <w:bottom w:val="single" w:sz="6" w:space="0" w:color="000000"/>
              <w:right w:val="single" w:sz="6" w:space="0" w:color="000000"/>
            </w:tcBorders>
            <w:vAlign w:val="center"/>
          </w:tcPr>
          <w:p w14:paraId="4CD06CA6" w14:textId="2B11D35C"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eastAsia="Times New Roman" w:hAnsi="Times New Roman"/>
                <w:kern w:val="2"/>
              </w:rPr>
              <w:t>Làng nghề muối Châu Hạ, xã Thạch Châu</w:t>
            </w:r>
          </w:p>
        </w:tc>
        <w:tc>
          <w:tcPr>
            <w:tcW w:w="452" w:type="pct"/>
            <w:tcBorders>
              <w:top w:val="single" w:sz="6" w:space="0" w:color="000000"/>
              <w:left w:val="single" w:sz="6" w:space="0" w:color="000000"/>
              <w:bottom w:val="single" w:sz="6" w:space="0" w:color="000000"/>
              <w:right w:val="single" w:sz="6" w:space="0" w:color="000000"/>
            </w:tcBorders>
            <w:vAlign w:val="center"/>
          </w:tcPr>
          <w:p w14:paraId="72E508F3" w14:textId="65E62FF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Mai Phụ</w:t>
            </w:r>
          </w:p>
        </w:tc>
        <w:tc>
          <w:tcPr>
            <w:tcW w:w="289" w:type="pct"/>
            <w:tcBorders>
              <w:top w:val="single" w:sz="6" w:space="0" w:color="000000"/>
              <w:left w:val="single" w:sz="6" w:space="0" w:color="000000"/>
              <w:bottom w:val="single" w:sz="6" w:space="0" w:color="000000"/>
              <w:right w:val="single" w:sz="6" w:space="0" w:color="000000"/>
            </w:tcBorders>
            <w:vAlign w:val="center"/>
          </w:tcPr>
          <w:p w14:paraId="57953AA7" w14:textId="4ACACB6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12F7F38F" w14:textId="60EA22DB"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4D477516" w14:textId="11480FBE"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4963B96A" w14:textId="149099E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11CCEAFB" w14:textId="0A6C2CE0"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xử lý theo quy định</w:t>
            </w:r>
          </w:p>
        </w:tc>
        <w:tc>
          <w:tcPr>
            <w:tcW w:w="737" w:type="pct"/>
            <w:tcBorders>
              <w:top w:val="single" w:sz="6" w:space="0" w:color="000000"/>
              <w:left w:val="single" w:sz="6" w:space="0" w:color="000000"/>
              <w:bottom w:val="single" w:sz="6" w:space="0" w:color="000000"/>
              <w:right w:val="single" w:sz="6" w:space="0" w:color="000000"/>
            </w:tcBorders>
            <w:vAlign w:val="center"/>
          </w:tcPr>
          <w:p w14:paraId="7D5F5FFE" w14:textId="7302429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124/124</w:t>
            </w:r>
          </w:p>
        </w:tc>
        <w:tc>
          <w:tcPr>
            <w:tcW w:w="498" w:type="pct"/>
            <w:tcBorders>
              <w:top w:val="single" w:sz="6" w:space="0" w:color="000000"/>
              <w:left w:val="single" w:sz="6" w:space="0" w:color="000000"/>
              <w:bottom w:val="single" w:sz="6" w:space="0" w:color="000000"/>
              <w:right w:val="single" w:sz="6" w:space="0" w:color="000000"/>
            </w:tcBorders>
            <w:vAlign w:val="center"/>
          </w:tcPr>
          <w:p w14:paraId="4EF2980C" w14:textId="38C0D9E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4BBFD91A" w14:textId="2B3F744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5666CA89" w14:textId="70BA69E0"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5D1A8A22" w14:textId="72B4A34B" w:rsidR="00BA7227" w:rsidRPr="004227A4" w:rsidRDefault="004227A4" w:rsidP="00BA7227">
            <w:pPr>
              <w:widowControl w:val="0"/>
              <w:spacing w:after="0" w:line="240" w:lineRule="auto"/>
              <w:jc w:val="center"/>
              <w:rPr>
                <w:rFonts w:ascii="Times New Roman" w:eastAsia="Calibri" w:hAnsi="Times New Roman"/>
                <w:lang w:val="en-US"/>
              </w:rPr>
            </w:pPr>
            <w:r>
              <w:rPr>
                <w:rFonts w:ascii="Times New Roman" w:eastAsia="Times New Roman" w:hAnsi="Times New Roman"/>
                <w:kern w:val="2"/>
                <w:lang w:val="en-US"/>
              </w:rPr>
              <w:t>9</w:t>
            </w:r>
          </w:p>
        </w:tc>
        <w:tc>
          <w:tcPr>
            <w:tcW w:w="1084" w:type="pct"/>
            <w:tcBorders>
              <w:top w:val="single" w:sz="6" w:space="0" w:color="000000"/>
              <w:left w:val="single" w:sz="6" w:space="0" w:color="000000"/>
              <w:bottom w:val="single" w:sz="6" w:space="0" w:color="000000"/>
              <w:right w:val="single" w:sz="6" w:space="0" w:color="000000"/>
            </w:tcBorders>
            <w:vAlign w:val="center"/>
          </w:tcPr>
          <w:p w14:paraId="5E320F8B" w14:textId="3216B622"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hAnsi="Times New Roman"/>
                <w:kern w:val="2"/>
              </w:rPr>
              <w:t>Làng nghề bún Đại Lự, xã Hồng Lộc</w:t>
            </w:r>
          </w:p>
        </w:tc>
        <w:tc>
          <w:tcPr>
            <w:tcW w:w="452" w:type="pct"/>
            <w:tcBorders>
              <w:top w:val="single" w:sz="6" w:space="0" w:color="000000"/>
              <w:left w:val="single" w:sz="6" w:space="0" w:color="000000"/>
              <w:bottom w:val="single" w:sz="6" w:space="0" w:color="000000"/>
              <w:right w:val="single" w:sz="6" w:space="0" w:color="000000"/>
            </w:tcBorders>
            <w:vAlign w:val="center"/>
          </w:tcPr>
          <w:p w14:paraId="418B357E" w14:textId="2C55F8D1"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Hồng Lộc</w:t>
            </w:r>
          </w:p>
        </w:tc>
        <w:tc>
          <w:tcPr>
            <w:tcW w:w="289" w:type="pct"/>
            <w:tcBorders>
              <w:top w:val="single" w:sz="6" w:space="0" w:color="000000"/>
              <w:left w:val="single" w:sz="6" w:space="0" w:color="000000"/>
              <w:bottom w:val="single" w:sz="6" w:space="0" w:color="000000"/>
              <w:right w:val="single" w:sz="6" w:space="0" w:color="000000"/>
            </w:tcBorders>
            <w:vAlign w:val="center"/>
          </w:tcPr>
          <w:p w14:paraId="148FEF21" w14:textId="793721D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70D57BFC" w14:textId="5319627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490258D3" w14:textId="0FE3155F"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7A166E3E" w14:textId="15B7A273"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49902753" w14:textId="09CAB758" w:rsidR="00BA7227" w:rsidRPr="00BA7227" w:rsidRDefault="000C6352" w:rsidP="00BA7227">
            <w:pPr>
              <w:widowControl w:val="0"/>
              <w:spacing w:after="0" w:line="240" w:lineRule="auto"/>
              <w:jc w:val="center"/>
              <w:rPr>
                <w:rFonts w:ascii="Times New Roman" w:eastAsia="Calibri" w:hAnsi="Times New Roman"/>
                <w:lang w:val="en-US"/>
              </w:rPr>
            </w:pPr>
            <w:r w:rsidRPr="000C6352">
              <w:rPr>
                <w:rFonts w:ascii="Times New Roman" w:eastAsia="Times New Roman" w:hAnsi="Times New Roman"/>
                <w:kern w:val="2"/>
              </w:rPr>
              <w:t>Thu gom, xử lý theo quy định</w:t>
            </w:r>
          </w:p>
        </w:tc>
        <w:tc>
          <w:tcPr>
            <w:tcW w:w="737" w:type="pct"/>
            <w:tcBorders>
              <w:top w:val="single" w:sz="6" w:space="0" w:color="000000"/>
              <w:left w:val="single" w:sz="6" w:space="0" w:color="000000"/>
              <w:bottom w:val="single" w:sz="6" w:space="0" w:color="000000"/>
              <w:right w:val="single" w:sz="6" w:space="0" w:color="000000"/>
            </w:tcBorders>
            <w:vAlign w:val="center"/>
          </w:tcPr>
          <w:p w14:paraId="3A417D16" w14:textId="64D98D0A"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53/53</w:t>
            </w:r>
          </w:p>
        </w:tc>
        <w:tc>
          <w:tcPr>
            <w:tcW w:w="498" w:type="pct"/>
            <w:tcBorders>
              <w:top w:val="single" w:sz="6" w:space="0" w:color="000000"/>
              <w:left w:val="single" w:sz="6" w:space="0" w:color="000000"/>
              <w:bottom w:val="single" w:sz="6" w:space="0" w:color="000000"/>
              <w:right w:val="single" w:sz="6" w:space="0" w:color="000000"/>
            </w:tcBorders>
            <w:vAlign w:val="center"/>
          </w:tcPr>
          <w:p w14:paraId="7D6877FA" w14:textId="0904B7CA"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2BCF9A7F" w14:textId="4D4940A1"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69ADC4C4" w14:textId="1C818865"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4074BFCA" w14:textId="1B57C6E9" w:rsidR="00BA7227" w:rsidRPr="004227A4"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w:t>
            </w:r>
            <w:r w:rsidR="004227A4">
              <w:rPr>
                <w:rFonts w:ascii="Times New Roman" w:eastAsia="Times New Roman" w:hAnsi="Times New Roman"/>
                <w:kern w:val="2"/>
                <w:lang w:val="en-US"/>
              </w:rPr>
              <w:t>0</w:t>
            </w:r>
          </w:p>
        </w:tc>
        <w:tc>
          <w:tcPr>
            <w:tcW w:w="1084" w:type="pct"/>
            <w:tcBorders>
              <w:top w:val="single" w:sz="6" w:space="0" w:color="000000"/>
              <w:left w:val="single" w:sz="6" w:space="0" w:color="000000"/>
              <w:bottom w:val="single" w:sz="6" w:space="0" w:color="000000"/>
              <w:right w:val="single" w:sz="6" w:space="0" w:color="000000"/>
            </w:tcBorders>
            <w:vAlign w:val="center"/>
          </w:tcPr>
          <w:p w14:paraId="59EE6FF0" w14:textId="797BF6DC" w:rsidR="00BA7227" w:rsidRPr="004227A4" w:rsidRDefault="00BA7227" w:rsidP="001C27A4">
            <w:pPr>
              <w:spacing w:after="0" w:line="240" w:lineRule="auto"/>
              <w:jc w:val="center"/>
              <w:rPr>
                <w:rFonts w:ascii="Times New Roman" w:hAnsi="Times New Roman"/>
                <w:kern w:val="2"/>
                <w:lang w:val="en-US"/>
              </w:rPr>
            </w:pPr>
            <w:r w:rsidRPr="004227A4">
              <w:rPr>
                <w:rFonts w:ascii="Times New Roman" w:hAnsi="Times New Roman"/>
                <w:kern w:val="2"/>
              </w:rPr>
              <w:t>Làng nghề chổi đót Hà Ân, xã Thạch Mỹ</w:t>
            </w:r>
          </w:p>
        </w:tc>
        <w:tc>
          <w:tcPr>
            <w:tcW w:w="452" w:type="pct"/>
            <w:tcBorders>
              <w:top w:val="single" w:sz="6" w:space="0" w:color="000000"/>
              <w:left w:val="single" w:sz="6" w:space="0" w:color="000000"/>
              <w:bottom w:val="single" w:sz="6" w:space="0" w:color="000000"/>
              <w:right w:val="single" w:sz="6" w:space="0" w:color="000000"/>
            </w:tcBorders>
            <w:vAlign w:val="center"/>
          </w:tcPr>
          <w:p w14:paraId="2B4935F0" w14:textId="1570DEF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Mai Phụ</w:t>
            </w:r>
          </w:p>
        </w:tc>
        <w:tc>
          <w:tcPr>
            <w:tcW w:w="289" w:type="pct"/>
            <w:tcBorders>
              <w:top w:val="single" w:sz="6" w:space="0" w:color="000000"/>
              <w:left w:val="single" w:sz="6" w:space="0" w:color="000000"/>
              <w:bottom w:val="single" w:sz="6" w:space="0" w:color="000000"/>
              <w:right w:val="single" w:sz="6" w:space="0" w:color="000000"/>
            </w:tcBorders>
            <w:vAlign w:val="center"/>
          </w:tcPr>
          <w:p w14:paraId="32A6F34F" w14:textId="2627336E"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49D0DD3D" w14:textId="48ECBA2F"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6CC44832" w14:textId="3CAF71E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41129A9A" w14:textId="31B1295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01C1EA47" w14:textId="748BF5E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làm chất đốt</w:t>
            </w:r>
          </w:p>
        </w:tc>
        <w:tc>
          <w:tcPr>
            <w:tcW w:w="737" w:type="pct"/>
            <w:tcBorders>
              <w:top w:val="single" w:sz="6" w:space="0" w:color="000000"/>
              <w:left w:val="single" w:sz="6" w:space="0" w:color="000000"/>
              <w:bottom w:val="single" w:sz="6" w:space="0" w:color="000000"/>
              <w:right w:val="single" w:sz="6" w:space="0" w:color="000000"/>
            </w:tcBorders>
            <w:vAlign w:val="center"/>
          </w:tcPr>
          <w:p w14:paraId="07456197" w14:textId="3866609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119/119</w:t>
            </w:r>
          </w:p>
        </w:tc>
        <w:tc>
          <w:tcPr>
            <w:tcW w:w="498" w:type="pct"/>
            <w:tcBorders>
              <w:top w:val="single" w:sz="6" w:space="0" w:color="000000"/>
              <w:left w:val="single" w:sz="6" w:space="0" w:color="000000"/>
              <w:bottom w:val="single" w:sz="6" w:space="0" w:color="000000"/>
              <w:right w:val="single" w:sz="6" w:space="0" w:color="000000"/>
            </w:tcBorders>
            <w:vAlign w:val="center"/>
          </w:tcPr>
          <w:p w14:paraId="0BBD8F64" w14:textId="4A942C1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023295E9" w14:textId="77B516B1"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34440EF8" w14:textId="7864B080"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4A628430" w14:textId="0CF5A6E9" w:rsidR="00BA7227" w:rsidRPr="004227A4"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w:t>
            </w:r>
            <w:r w:rsidR="004227A4">
              <w:rPr>
                <w:rFonts w:ascii="Times New Roman" w:eastAsia="Times New Roman" w:hAnsi="Times New Roman"/>
                <w:kern w:val="2"/>
                <w:lang w:val="en-US"/>
              </w:rPr>
              <w:t>1</w:t>
            </w:r>
          </w:p>
        </w:tc>
        <w:tc>
          <w:tcPr>
            <w:tcW w:w="1084" w:type="pct"/>
            <w:tcBorders>
              <w:top w:val="single" w:sz="6" w:space="0" w:color="000000"/>
              <w:left w:val="single" w:sz="6" w:space="0" w:color="000000"/>
              <w:bottom w:val="single" w:sz="6" w:space="0" w:color="000000"/>
              <w:right w:val="single" w:sz="6" w:space="0" w:color="000000"/>
            </w:tcBorders>
            <w:vAlign w:val="center"/>
          </w:tcPr>
          <w:p w14:paraId="407603B3" w14:textId="1B837DE3"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hAnsi="Times New Roman"/>
                <w:kern w:val="2"/>
              </w:rPr>
              <w:t>Làng nghề hương Báo Ân, xã Thạch Mỹ</w:t>
            </w:r>
          </w:p>
        </w:tc>
        <w:tc>
          <w:tcPr>
            <w:tcW w:w="452" w:type="pct"/>
            <w:tcBorders>
              <w:top w:val="single" w:sz="6" w:space="0" w:color="000000"/>
              <w:left w:val="single" w:sz="6" w:space="0" w:color="000000"/>
              <w:bottom w:val="single" w:sz="6" w:space="0" w:color="000000"/>
              <w:right w:val="single" w:sz="6" w:space="0" w:color="000000"/>
            </w:tcBorders>
            <w:vAlign w:val="center"/>
          </w:tcPr>
          <w:p w14:paraId="0A78B0D7" w14:textId="1E81320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Xã Mai Phụ</w:t>
            </w:r>
          </w:p>
        </w:tc>
        <w:tc>
          <w:tcPr>
            <w:tcW w:w="289" w:type="pct"/>
            <w:tcBorders>
              <w:top w:val="single" w:sz="6" w:space="0" w:color="000000"/>
              <w:left w:val="single" w:sz="6" w:space="0" w:color="000000"/>
              <w:bottom w:val="single" w:sz="6" w:space="0" w:color="000000"/>
              <w:right w:val="single" w:sz="6" w:space="0" w:color="000000"/>
            </w:tcBorders>
            <w:vAlign w:val="center"/>
          </w:tcPr>
          <w:p w14:paraId="5324CE2B" w14:textId="5D68F1B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hAnsi="Times New Roman"/>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46062BF3" w14:textId="1E0EA62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hAnsi="Times New Roman"/>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75D0EB6E" w14:textId="3309968A"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6AE4D936" w14:textId="11E0FA9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686DEF5D" w14:textId="7EFA06C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làm chất đốt</w:t>
            </w:r>
          </w:p>
        </w:tc>
        <w:tc>
          <w:tcPr>
            <w:tcW w:w="737" w:type="pct"/>
            <w:tcBorders>
              <w:top w:val="single" w:sz="6" w:space="0" w:color="000000"/>
              <w:left w:val="single" w:sz="6" w:space="0" w:color="000000"/>
              <w:bottom w:val="single" w:sz="6" w:space="0" w:color="000000"/>
              <w:right w:val="single" w:sz="6" w:space="0" w:color="000000"/>
            </w:tcBorders>
            <w:vAlign w:val="center"/>
          </w:tcPr>
          <w:p w14:paraId="5C84C1A3" w14:textId="58E332FF"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51/51</w:t>
            </w:r>
          </w:p>
        </w:tc>
        <w:tc>
          <w:tcPr>
            <w:tcW w:w="498" w:type="pct"/>
            <w:tcBorders>
              <w:top w:val="single" w:sz="6" w:space="0" w:color="000000"/>
              <w:left w:val="single" w:sz="6" w:space="0" w:color="000000"/>
              <w:bottom w:val="single" w:sz="6" w:space="0" w:color="000000"/>
              <w:right w:val="single" w:sz="6" w:space="0" w:color="000000"/>
            </w:tcBorders>
            <w:vAlign w:val="center"/>
          </w:tcPr>
          <w:p w14:paraId="6C0577E8" w14:textId="1F2842B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28D5FC7D" w14:textId="3B588AF8"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73D9B87B" w14:textId="150FACE4"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31FF057B" w14:textId="003AC002" w:rsidR="00BA7227" w:rsidRPr="004227A4"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w:t>
            </w:r>
            <w:r w:rsidR="004227A4">
              <w:rPr>
                <w:rFonts w:ascii="Times New Roman" w:eastAsia="Times New Roman" w:hAnsi="Times New Roman"/>
                <w:kern w:val="2"/>
                <w:lang w:val="en-US"/>
              </w:rPr>
              <w:t>2</w:t>
            </w:r>
          </w:p>
        </w:tc>
        <w:tc>
          <w:tcPr>
            <w:tcW w:w="1084" w:type="pct"/>
            <w:tcBorders>
              <w:top w:val="single" w:sz="6" w:space="0" w:color="000000"/>
              <w:left w:val="single" w:sz="6" w:space="0" w:color="000000"/>
              <w:bottom w:val="single" w:sz="6" w:space="0" w:color="000000"/>
              <w:right w:val="single" w:sz="6" w:space="0" w:color="000000"/>
            </w:tcBorders>
            <w:vAlign w:val="center"/>
          </w:tcPr>
          <w:p w14:paraId="1F81FACE" w14:textId="38AB2E8B" w:rsidR="00BA7227" w:rsidRPr="004227A4" w:rsidRDefault="00BA7227" w:rsidP="00BA7227">
            <w:pPr>
              <w:widowControl w:val="0"/>
              <w:spacing w:after="0" w:line="240" w:lineRule="auto"/>
              <w:jc w:val="center"/>
              <w:rPr>
                <w:rFonts w:ascii="Times New Roman" w:eastAsia="Times New Roman" w:hAnsi="Times New Roman"/>
                <w:lang w:val="en-US"/>
              </w:rPr>
            </w:pPr>
            <w:r w:rsidRPr="004227A4">
              <w:rPr>
                <w:rFonts w:ascii="Times New Roman" w:eastAsia="Times New Roman" w:hAnsi="Times New Roman"/>
                <w:kern w:val="2"/>
              </w:rPr>
              <w:t>Làng nghề bánh đa nem thôn Bình</w:t>
            </w:r>
          </w:p>
        </w:tc>
        <w:tc>
          <w:tcPr>
            <w:tcW w:w="452" w:type="pct"/>
            <w:tcBorders>
              <w:top w:val="single" w:sz="6" w:space="0" w:color="000000"/>
              <w:left w:val="single" w:sz="6" w:space="0" w:color="000000"/>
              <w:bottom w:val="single" w:sz="6" w:space="0" w:color="000000"/>
              <w:right w:val="single" w:sz="6" w:space="0" w:color="000000"/>
            </w:tcBorders>
            <w:vAlign w:val="center"/>
          </w:tcPr>
          <w:p w14:paraId="587F7060" w14:textId="1A25538E"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Phường Thành Sen</w:t>
            </w:r>
          </w:p>
        </w:tc>
        <w:tc>
          <w:tcPr>
            <w:tcW w:w="289" w:type="pct"/>
            <w:tcBorders>
              <w:top w:val="single" w:sz="6" w:space="0" w:color="000000"/>
              <w:left w:val="single" w:sz="6" w:space="0" w:color="000000"/>
              <w:bottom w:val="single" w:sz="6" w:space="0" w:color="000000"/>
              <w:right w:val="single" w:sz="6" w:space="0" w:color="000000"/>
            </w:tcBorders>
            <w:vAlign w:val="center"/>
          </w:tcPr>
          <w:p w14:paraId="2C06EDEA" w14:textId="250325E3"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89" w:type="pct"/>
            <w:tcBorders>
              <w:top w:val="single" w:sz="6" w:space="0" w:color="000000"/>
              <w:left w:val="single" w:sz="6" w:space="0" w:color="000000"/>
              <w:bottom w:val="single" w:sz="6" w:space="0" w:color="000000"/>
              <w:right w:val="single" w:sz="6" w:space="0" w:color="000000"/>
            </w:tcBorders>
            <w:vAlign w:val="center"/>
          </w:tcPr>
          <w:p w14:paraId="20E1F816" w14:textId="04D12AE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17F721D0" w14:textId="676733D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7ED8D66A" w14:textId="7D3D6040"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5FA6A701" w14:textId="36A27594"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xử lý theo quy định</w:t>
            </w:r>
          </w:p>
        </w:tc>
        <w:tc>
          <w:tcPr>
            <w:tcW w:w="737" w:type="pct"/>
            <w:tcBorders>
              <w:top w:val="single" w:sz="6" w:space="0" w:color="000000"/>
              <w:left w:val="single" w:sz="6" w:space="0" w:color="000000"/>
              <w:bottom w:val="single" w:sz="6" w:space="0" w:color="000000"/>
              <w:right w:val="single" w:sz="6" w:space="0" w:color="000000"/>
            </w:tcBorders>
            <w:vAlign w:val="center"/>
          </w:tcPr>
          <w:p w14:paraId="1761AD01" w14:textId="11859233"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77/77</w:t>
            </w:r>
          </w:p>
        </w:tc>
        <w:tc>
          <w:tcPr>
            <w:tcW w:w="498" w:type="pct"/>
            <w:tcBorders>
              <w:top w:val="single" w:sz="6" w:space="0" w:color="000000"/>
              <w:left w:val="single" w:sz="6" w:space="0" w:color="000000"/>
              <w:bottom w:val="single" w:sz="6" w:space="0" w:color="000000"/>
              <w:right w:val="single" w:sz="6" w:space="0" w:color="000000"/>
            </w:tcBorders>
            <w:vAlign w:val="center"/>
          </w:tcPr>
          <w:p w14:paraId="1936B876" w14:textId="4C46636D"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634F4A13" w14:textId="57141DE6"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r w:rsidR="00BA7227" w:rsidRPr="00BA7227" w14:paraId="2093E775" w14:textId="0DC8B488" w:rsidTr="00255607">
        <w:tc>
          <w:tcPr>
            <w:tcW w:w="136" w:type="pct"/>
            <w:tcBorders>
              <w:top w:val="single" w:sz="6" w:space="0" w:color="000000"/>
              <w:left w:val="single" w:sz="2" w:space="0" w:color="000000"/>
              <w:bottom w:val="single" w:sz="6" w:space="0" w:color="000000"/>
              <w:right w:val="single" w:sz="6" w:space="0" w:color="000000"/>
            </w:tcBorders>
            <w:vAlign w:val="center"/>
          </w:tcPr>
          <w:p w14:paraId="02873103" w14:textId="76A00D1F" w:rsidR="00BA7227" w:rsidRPr="00BE093B"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w:t>
            </w:r>
            <w:r w:rsidR="00BE093B">
              <w:rPr>
                <w:rFonts w:ascii="Times New Roman" w:eastAsia="Times New Roman" w:hAnsi="Times New Roman"/>
                <w:kern w:val="2"/>
                <w:lang w:val="en-US"/>
              </w:rPr>
              <w:t>3</w:t>
            </w:r>
          </w:p>
        </w:tc>
        <w:tc>
          <w:tcPr>
            <w:tcW w:w="1084" w:type="pct"/>
            <w:tcBorders>
              <w:top w:val="single" w:sz="6" w:space="0" w:color="000000"/>
              <w:left w:val="single" w:sz="6" w:space="0" w:color="000000"/>
              <w:bottom w:val="single" w:sz="6" w:space="0" w:color="000000"/>
              <w:right w:val="single" w:sz="6" w:space="0" w:color="000000"/>
            </w:tcBorders>
            <w:vAlign w:val="center"/>
          </w:tcPr>
          <w:p w14:paraId="176FE9FA" w14:textId="42AA3A7B" w:rsidR="00BA7227" w:rsidRPr="00B55041" w:rsidRDefault="00BA7227" w:rsidP="00BA7227">
            <w:pPr>
              <w:widowControl w:val="0"/>
              <w:spacing w:after="0" w:line="240" w:lineRule="auto"/>
              <w:jc w:val="center"/>
              <w:rPr>
                <w:rFonts w:ascii="Times New Roman" w:eastAsia="Times New Roman" w:hAnsi="Times New Roman"/>
                <w:lang w:val="en-US"/>
              </w:rPr>
            </w:pPr>
            <w:r w:rsidRPr="00B55041">
              <w:rPr>
                <w:rFonts w:ascii="Times New Roman" w:eastAsia="Times New Roman" w:hAnsi="Times New Roman"/>
                <w:kern w:val="2"/>
              </w:rPr>
              <w:t>Làng nghề rèn đúc Trung Lương</w:t>
            </w:r>
          </w:p>
        </w:tc>
        <w:tc>
          <w:tcPr>
            <w:tcW w:w="452" w:type="pct"/>
            <w:tcBorders>
              <w:top w:val="single" w:sz="6" w:space="0" w:color="000000"/>
              <w:left w:val="single" w:sz="6" w:space="0" w:color="000000"/>
              <w:bottom w:val="single" w:sz="6" w:space="0" w:color="000000"/>
              <w:right w:val="single" w:sz="6" w:space="0" w:color="000000"/>
            </w:tcBorders>
            <w:vAlign w:val="center"/>
          </w:tcPr>
          <w:p w14:paraId="3B6FE3E7" w14:textId="179247A5"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Phường Bắc Hồng Lĩnh</w:t>
            </w:r>
          </w:p>
        </w:tc>
        <w:tc>
          <w:tcPr>
            <w:tcW w:w="289" w:type="pct"/>
            <w:tcBorders>
              <w:top w:val="single" w:sz="6" w:space="0" w:color="000000"/>
              <w:left w:val="single" w:sz="6" w:space="0" w:color="000000"/>
              <w:bottom w:val="single" w:sz="6" w:space="0" w:color="000000"/>
              <w:right w:val="single" w:sz="6" w:space="0" w:color="000000"/>
            </w:tcBorders>
            <w:vAlign w:val="center"/>
          </w:tcPr>
          <w:p w14:paraId="4E86FBB8" w14:textId="61D338F1"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hAnsi="Times New Roman"/>
                <w:kern w:val="2"/>
              </w:rPr>
              <w:t>-</w:t>
            </w:r>
          </w:p>
        </w:tc>
        <w:tc>
          <w:tcPr>
            <w:tcW w:w="289" w:type="pct"/>
            <w:tcBorders>
              <w:top w:val="single" w:sz="6" w:space="0" w:color="000000"/>
              <w:left w:val="single" w:sz="6" w:space="0" w:color="000000"/>
              <w:bottom w:val="single" w:sz="6" w:space="0" w:color="000000"/>
              <w:right w:val="single" w:sz="6" w:space="0" w:color="000000"/>
            </w:tcBorders>
            <w:vAlign w:val="center"/>
          </w:tcPr>
          <w:p w14:paraId="2B73A3C7" w14:textId="5D25BF47"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261" w:type="pct"/>
            <w:tcBorders>
              <w:top w:val="single" w:sz="6" w:space="0" w:color="000000"/>
              <w:left w:val="single" w:sz="6" w:space="0" w:color="000000"/>
              <w:bottom w:val="single" w:sz="6" w:space="0" w:color="000000"/>
              <w:right w:val="single" w:sz="6" w:space="0" w:color="000000"/>
            </w:tcBorders>
            <w:vAlign w:val="center"/>
          </w:tcPr>
          <w:p w14:paraId="0E5ECC48" w14:textId="4814BD1F"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Có</w:t>
            </w:r>
          </w:p>
        </w:tc>
        <w:tc>
          <w:tcPr>
            <w:tcW w:w="344" w:type="pct"/>
            <w:tcBorders>
              <w:top w:val="single" w:sz="6" w:space="0" w:color="000000"/>
              <w:left w:val="single" w:sz="6" w:space="0" w:color="000000"/>
              <w:bottom w:val="single" w:sz="6" w:space="0" w:color="000000"/>
              <w:right w:val="single" w:sz="6" w:space="0" w:color="000000"/>
            </w:tcBorders>
            <w:vAlign w:val="center"/>
          </w:tcPr>
          <w:p w14:paraId="65CFA877" w14:textId="5EA81F1C"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659" w:type="pct"/>
            <w:tcBorders>
              <w:top w:val="single" w:sz="6" w:space="0" w:color="000000"/>
              <w:left w:val="single" w:sz="6" w:space="0" w:color="000000"/>
              <w:bottom w:val="single" w:sz="6" w:space="0" w:color="000000"/>
              <w:right w:val="single" w:sz="6" w:space="0" w:color="000000"/>
            </w:tcBorders>
            <w:vAlign w:val="center"/>
          </w:tcPr>
          <w:p w14:paraId="6A7ED3EA" w14:textId="72BE4EA2"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Thu gom, xử lý theo quy định</w:t>
            </w:r>
          </w:p>
        </w:tc>
        <w:tc>
          <w:tcPr>
            <w:tcW w:w="737" w:type="pct"/>
            <w:tcBorders>
              <w:top w:val="single" w:sz="6" w:space="0" w:color="000000"/>
              <w:left w:val="single" w:sz="6" w:space="0" w:color="000000"/>
              <w:bottom w:val="single" w:sz="6" w:space="0" w:color="000000"/>
              <w:right w:val="single" w:sz="6" w:space="0" w:color="000000"/>
            </w:tcBorders>
            <w:vAlign w:val="center"/>
          </w:tcPr>
          <w:p w14:paraId="1E94AD6C" w14:textId="09DB9869"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104/104</w:t>
            </w:r>
          </w:p>
        </w:tc>
        <w:tc>
          <w:tcPr>
            <w:tcW w:w="498" w:type="pct"/>
            <w:tcBorders>
              <w:top w:val="single" w:sz="6" w:space="0" w:color="000000"/>
              <w:left w:val="single" w:sz="6" w:space="0" w:color="000000"/>
              <w:bottom w:val="single" w:sz="6" w:space="0" w:color="000000"/>
              <w:right w:val="single" w:sz="6" w:space="0" w:color="000000"/>
            </w:tcBorders>
            <w:vAlign w:val="center"/>
          </w:tcPr>
          <w:p w14:paraId="48CDD3E9" w14:textId="4872BBDA" w:rsidR="00BA7227" w:rsidRPr="00BA7227" w:rsidRDefault="00BA7227"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rPr>
              <w:t>-</w:t>
            </w:r>
          </w:p>
        </w:tc>
        <w:tc>
          <w:tcPr>
            <w:tcW w:w="251" w:type="pct"/>
            <w:tcBorders>
              <w:top w:val="single" w:sz="6" w:space="0" w:color="000000"/>
              <w:left w:val="single" w:sz="6" w:space="0" w:color="000000"/>
              <w:bottom w:val="single" w:sz="6" w:space="0" w:color="000000"/>
              <w:right w:val="single" w:sz="6" w:space="0" w:color="000000"/>
            </w:tcBorders>
            <w:vAlign w:val="center"/>
          </w:tcPr>
          <w:p w14:paraId="1B477D05" w14:textId="747C85E1" w:rsidR="00BA7227" w:rsidRPr="00BA7227" w:rsidRDefault="00540A0F" w:rsidP="00BA7227">
            <w:pPr>
              <w:widowControl w:val="0"/>
              <w:spacing w:after="0" w:line="240" w:lineRule="auto"/>
              <w:jc w:val="center"/>
              <w:rPr>
                <w:rFonts w:ascii="Times New Roman" w:eastAsia="Calibri" w:hAnsi="Times New Roman"/>
                <w:lang w:val="en-US"/>
              </w:rPr>
            </w:pPr>
            <w:r w:rsidRPr="00BA7227">
              <w:rPr>
                <w:rFonts w:ascii="Times New Roman" w:eastAsia="Times New Roman" w:hAnsi="Times New Roman"/>
                <w:kern w:val="2"/>
                <w:lang w:val="en-US"/>
              </w:rPr>
              <w:t>Không</w:t>
            </w:r>
          </w:p>
        </w:tc>
      </w:tr>
    </w:tbl>
    <w:p w14:paraId="18A99654" w14:textId="77777777" w:rsidR="00B33584" w:rsidRDefault="00B33584" w:rsidP="00284715">
      <w:pPr>
        <w:widowControl w:val="0"/>
        <w:spacing w:before="120" w:after="0" w:line="240" w:lineRule="auto"/>
        <w:jc w:val="center"/>
        <w:rPr>
          <w:rFonts w:ascii="Times New Roman" w:eastAsia="Times New Roman" w:hAnsi="Times New Roman"/>
          <w:b/>
          <w:bCs/>
          <w:sz w:val="26"/>
          <w:szCs w:val="26"/>
          <w:lang w:val="en-US"/>
        </w:rPr>
      </w:pPr>
    </w:p>
    <w:p w14:paraId="31A256A9" w14:textId="370A13E2" w:rsidR="00284715" w:rsidRPr="008E402B" w:rsidRDefault="00284715" w:rsidP="00284715">
      <w:pPr>
        <w:widowControl w:val="0"/>
        <w:spacing w:before="120" w:after="0" w:line="240" w:lineRule="auto"/>
        <w:jc w:val="center"/>
        <w:rPr>
          <w:rFonts w:ascii="Times New Roman" w:eastAsia="Times New Roman" w:hAnsi="Times New Roman"/>
          <w:b/>
          <w:bCs/>
          <w:sz w:val="26"/>
          <w:szCs w:val="26"/>
          <w:lang w:val="en-US"/>
        </w:rPr>
      </w:pPr>
      <w:r w:rsidRPr="008E402B">
        <w:rPr>
          <w:rFonts w:ascii="Times New Roman" w:eastAsia="Times New Roman" w:hAnsi="Times New Roman"/>
          <w:b/>
          <w:bCs/>
          <w:sz w:val="26"/>
          <w:szCs w:val="26"/>
          <w:lang w:val="en-US"/>
        </w:rPr>
        <w:t xml:space="preserve">Bảng </w:t>
      </w:r>
      <w:r w:rsidR="00BE093B" w:rsidRPr="008E402B">
        <w:rPr>
          <w:rFonts w:ascii="Times New Roman" w:eastAsia="Times New Roman" w:hAnsi="Times New Roman"/>
          <w:b/>
          <w:bCs/>
          <w:sz w:val="26"/>
          <w:szCs w:val="26"/>
          <w:lang w:val="en-US"/>
        </w:rPr>
        <w:t>5</w:t>
      </w:r>
      <w:r w:rsidRPr="008E402B">
        <w:rPr>
          <w:rFonts w:ascii="Times New Roman" w:eastAsia="Times New Roman" w:hAnsi="Times New Roman"/>
          <w:b/>
          <w:bCs/>
          <w:sz w:val="26"/>
          <w:szCs w:val="26"/>
          <w:lang w:val="en-US"/>
        </w:rPr>
        <w:t>. Danh mục các cơ sở sản xuất, kinh doanh, dịch vụ có nguy cơ gây ô nhiễm môi trường</w:t>
      </w:r>
    </w:p>
    <w:p w14:paraId="4E691640" w14:textId="77777777" w:rsidR="00284715" w:rsidRPr="00691B52" w:rsidRDefault="00284715" w:rsidP="00284715">
      <w:pPr>
        <w:widowControl w:val="0"/>
        <w:spacing w:before="120" w:after="0" w:line="240" w:lineRule="auto"/>
        <w:jc w:val="center"/>
        <w:rPr>
          <w:rFonts w:ascii="Times New Roman" w:eastAsia="Times New Roman" w:hAnsi="Times New Roman"/>
          <w:sz w:val="2"/>
          <w:szCs w:val="2"/>
          <w:lang w:val="en-US"/>
        </w:rPr>
      </w:pPr>
    </w:p>
    <w:tbl>
      <w:tblPr>
        <w:tblW w:w="5420"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7"/>
        <w:gridCol w:w="2781"/>
        <w:gridCol w:w="8564"/>
        <w:gridCol w:w="3962"/>
      </w:tblGrid>
      <w:tr w:rsidR="00631431" w:rsidRPr="00631431" w14:paraId="2A004E3E" w14:textId="77777777" w:rsidTr="0061310E">
        <w:trPr>
          <w:cantSplit/>
          <w:trHeight w:val="230"/>
          <w:tblHeader/>
        </w:trPr>
        <w:tc>
          <w:tcPr>
            <w:tcW w:w="151" w:type="pct"/>
            <w:vMerge w:val="restart"/>
            <w:vAlign w:val="center"/>
          </w:tcPr>
          <w:p w14:paraId="3BE36F48" w14:textId="77777777" w:rsidR="002A0A14" w:rsidRPr="00631431" w:rsidRDefault="002A0A14" w:rsidP="00631431">
            <w:pPr>
              <w:widowControl w:val="0"/>
              <w:spacing w:after="0" w:line="240" w:lineRule="auto"/>
              <w:jc w:val="center"/>
              <w:rPr>
                <w:rFonts w:ascii="Times New Roman" w:eastAsia="Times New Roman" w:hAnsi="Times New Roman"/>
                <w:sz w:val="20"/>
                <w:szCs w:val="20"/>
                <w:lang w:val="en-US"/>
              </w:rPr>
            </w:pPr>
            <w:bookmarkStart w:id="6" w:name="_Hlk212821624"/>
            <w:r w:rsidRPr="00631431">
              <w:rPr>
                <w:rFonts w:ascii="Times New Roman" w:eastAsia="Calibri" w:hAnsi="Times New Roman"/>
                <w:b/>
                <w:sz w:val="20"/>
                <w:szCs w:val="20"/>
                <w:lang w:val="en-US"/>
              </w:rPr>
              <w:t>TT</w:t>
            </w:r>
          </w:p>
        </w:tc>
        <w:tc>
          <w:tcPr>
            <w:tcW w:w="881" w:type="pct"/>
            <w:vMerge w:val="restart"/>
            <w:vAlign w:val="center"/>
          </w:tcPr>
          <w:p w14:paraId="1F30E77D" w14:textId="77777777" w:rsidR="002A0A14" w:rsidRPr="00631431" w:rsidRDefault="002A0A14" w:rsidP="00631431">
            <w:pPr>
              <w:widowControl w:val="0"/>
              <w:spacing w:after="0" w:line="240" w:lineRule="auto"/>
              <w:jc w:val="center"/>
              <w:rPr>
                <w:rFonts w:ascii="Times New Roman" w:eastAsia="Times New Roman" w:hAnsi="Times New Roman"/>
                <w:sz w:val="20"/>
                <w:szCs w:val="20"/>
                <w:lang w:val="en-US"/>
              </w:rPr>
            </w:pPr>
            <w:r w:rsidRPr="00631431">
              <w:rPr>
                <w:rFonts w:ascii="Times New Roman" w:eastAsia="Times New Roman" w:hAnsi="Times New Roman"/>
                <w:b/>
                <w:bCs/>
                <w:sz w:val="20"/>
                <w:szCs w:val="20"/>
                <w:lang w:val="en-US"/>
              </w:rPr>
              <w:t>Loại hình sản xuất, kinh doanh, dịch vụ có nguy cơ gây ô nhiễm môi trường</w:t>
            </w:r>
          </w:p>
        </w:tc>
        <w:tc>
          <w:tcPr>
            <w:tcW w:w="2713" w:type="pct"/>
            <w:vMerge w:val="restart"/>
            <w:vAlign w:val="center"/>
          </w:tcPr>
          <w:p w14:paraId="322D6115" w14:textId="77777777" w:rsidR="002A0A14" w:rsidRPr="00631431" w:rsidRDefault="002A0A14" w:rsidP="00631431">
            <w:pPr>
              <w:widowControl w:val="0"/>
              <w:spacing w:after="0" w:line="240" w:lineRule="auto"/>
              <w:jc w:val="center"/>
              <w:rPr>
                <w:rFonts w:ascii="Times New Roman" w:eastAsia="Times New Roman" w:hAnsi="Times New Roman"/>
                <w:sz w:val="20"/>
                <w:szCs w:val="20"/>
                <w:lang w:val="en-US"/>
              </w:rPr>
            </w:pPr>
            <w:r w:rsidRPr="00631431">
              <w:rPr>
                <w:rFonts w:ascii="Times New Roman" w:eastAsia="Times New Roman" w:hAnsi="Times New Roman"/>
                <w:b/>
                <w:bCs/>
                <w:sz w:val="20"/>
                <w:szCs w:val="20"/>
                <w:lang w:val="en-US"/>
              </w:rPr>
              <w:t>Tên cơ sở hoạt động</w:t>
            </w:r>
          </w:p>
        </w:tc>
        <w:tc>
          <w:tcPr>
            <w:tcW w:w="1255" w:type="pct"/>
            <w:vMerge w:val="restart"/>
            <w:vAlign w:val="center"/>
          </w:tcPr>
          <w:p w14:paraId="11F21EB9" w14:textId="2D8C4A21" w:rsidR="002A0A14" w:rsidRPr="00631431" w:rsidRDefault="002A0A14" w:rsidP="00631431">
            <w:pPr>
              <w:widowControl w:val="0"/>
              <w:spacing w:after="0" w:line="240" w:lineRule="auto"/>
              <w:jc w:val="center"/>
              <w:rPr>
                <w:rFonts w:ascii="Times New Roman" w:eastAsia="Times New Roman" w:hAnsi="Times New Roman"/>
                <w:sz w:val="20"/>
                <w:szCs w:val="20"/>
                <w:lang w:val="en-US"/>
              </w:rPr>
            </w:pPr>
            <w:r w:rsidRPr="00631431">
              <w:rPr>
                <w:rFonts w:ascii="Times New Roman" w:eastAsia="Times New Roman" w:hAnsi="Times New Roman"/>
                <w:b/>
                <w:bCs/>
                <w:sz w:val="20"/>
                <w:szCs w:val="20"/>
                <w:lang w:val="en-US"/>
              </w:rPr>
              <w:t xml:space="preserve">Số QĐ phê duyệt báo cáo ĐTM, xác nhận bảo vệ MT; </w:t>
            </w:r>
            <w:r w:rsidR="00631431">
              <w:rPr>
                <w:rFonts w:ascii="Times New Roman" w:eastAsia="Times New Roman" w:hAnsi="Times New Roman"/>
                <w:b/>
                <w:bCs/>
                <w:sz w:val="20"/>
                <w:szCs w:val="20"/>
                <w:lang w:val="en-US"/>
              </w:rPr>
              <w:t>GPMT</w:t>
            </w:r>
            <w:r w:rsidRPr="00631431">
              <w:rPr>
                <w:rFonts w:ascii="Times New Roman" w:eastAsia="Times New Roman" w:hAnsi="Times New Roman"/>
                <w:b/>
                <w:bCs/>
                <w:sz w:val="20"/>
                <w:szCs w:val="20"/>
                <w:lang w:val="en-US"/>
              </w:rPr>
              <w:t xml:space="preserve"> (nếu có)</w:t>
            </w:r>
          </w:p>
        </w:tc>
      </w:tr>
      <w:tr w:rsidR="00631431" w:rsidRPr="00631431" w14:paraId="7A2A50B1" w14:textId="77777777" w:rsidTr="0061310E">
        <w:trPr>
          <w:cantSplit/>
          <w:trHeight w:val="350"/>
          <w:tblHeader/>
        </w:trPr>
        <w:tc>
          <w:tcPr>
            <w:tcW w:w="151" w:type="pct"/>
            <w:vMerge/>
            <w:vAlign w:val="center"/>
          </w:tcPr>
          <w:p w14:paraId="68C672A5" w14:textId="77777777" w:rsidR="002A0A14" w:rsidRPr="00631431" w:rsidRDefault="002A0A14" w:rsidP="00631431">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0290C48" w14:textId="77777777" w:rsidR="002A0A14" w:rsidRPr="00631431" w:rsidRDefault="002A0A14" w:rsidP="00631431">
            <w:pPr>
              <w:widowControl w:val="0"/>
              <w:spacing w:after="0" w:line="240" w:lineRule="auto"/>
              <w:jc w:val="center"/>
              <w:rPr>
                <w:rFonts w:ascii="Times New Roman" w:eastAsia="Calibri" w:hAnsi="Times New Roman"/>
                <w:sz w:val="20"/>
                <w:szCs w:val="20"/>
                <w:lang w:val="en-US"/>
              </w:rPr>
            </w:pPr>
          </w:p>
        </w:tc>
        <w:tc>
          <w:tcPr>
            <w:tcW w:w="2713" w:type="pct"/>
            <w:vMerge/>
            <w:vAlign w:val="center"/>
          </w:tcPr>
          <w:p w14:paraId="61C8EA57" w14:textId="77777777" w:rsidR="002A0A14" w:rsidRPr="00631431" w:rsidRDefault="002A0A14" w:rsidP="00631431">
            <w:pPr>
              <w:widowControl w:val="0"/>
              <w:spacing w:after="0" w:line="240" w:lineRule="auto"/>
              <w:jc w:val="center"/>
              <w:rPr>
                <w:rFonts w:ascii="Times New Roman" w:eastAsia="Calibri" w:hAnsi="Times New Roman"/>
                <w:sz w:val="20"/>
                <w:szCs w:val="20"/>
                <w:lang w:val="en-US"/>
              </w:rPr>
            </w:pPr>
          </w:p>
        </w:tc>
        <w:tc>
          <w:tcPr>
            <w:tcW w:w="1255" w:type="pct"/>
            <w:vMerge/>
            <w:vAlign w:val="center"/>
          </w:tcPr>
          <w:p w14:paraId="73D2F0AE" w14:textId="77777777" w:rsidR="002A0A14" w:rsidRPr="00631431" w:rsidRDefault="002A0A14" w:rsidP="00631431">
            <w:pPr>
              <w:widowControl w:val="0"/>
              <w:spacing w:after="0" w:line="240" w:lineRule="auto"/>
              <w:jc w:val="center"/>
              <w:rPr>
                <w:rFonts w:ascii="Times New Roman" w:eastAsia="Calibri" w:hAnsi="Times New Roman"/>
                <w:sz w:val="20"/>
                <w:szCs w:val="20"/>
                <w:lang w:val="en-US"/>
              </w:rPr>
            </w:pPr>
          </w:p>
        </w:tc>
      </w:tr>
      <w:tr w:rsidR="00631431" w:rsidRPr="00631431" w14:paraId="362674FE" w14:textId="77777777" w:rsidTr="0061310E">
        <w:trPr>
          <w:cantSplit/>
          <w:tblHeader/>
        </w:trPr>
        <w:tc>
          <w:tcPr>
            <w:tcW w:w="151" w:type="pct"/>
            <w:vAlign w:val="center"/>
          </w:tcPr>
          <w:p w14:paraId="44669B60" w14:textId="77777777" w:rsidR="002A0A14" w:rsidRPr="00631431" w:rsidRDefault="002A0A14" w:rsidP="00631431">
            <w:pPr>
              <w:widowControl w:val="0"/>
              <w:spacing w:after="0" w:line="240" w:lineRule="auto"/>
              <w:jc w:val="center"/>
              <w:rPr>
                <w:rFonts w:ascii="Times New Roman" w:eastAsia="Times New Roman" w:hAnsi="Times New Roman"/>
                <w:sz w:val="20"/>
                <w:szCs w:val="20"/>
                <w:lang w:val="en-US"/>
              </w:rPr>
            </w:pPr>
            <w:r w:rsidRPr="00631431">
              <w:rPr>
                <w:rFonts w:ascii="Times New Roman" w:eastAsia="Calibri" w:hAnsi="Times New Roman"/>
                <w:b/>
                <w:sz w:val="20"/>
                <w:szCs w:val="20"/>
                <w:lang w:val="en-US"/>
              </w:rPr>
              <w:t>(1)</w:t>
            </w:r>
          </w:p>
        </w:tc>
        <w:tc>
          <w:tcPr>
            <w:tcW w:w="881" w:type="pct"/>
            <w:vAlign w:val="center"/>
          </w:tcPr>
          <w:p w14:paraId="2F637C21" w14:textId="77777777" w:rsidR="002A0A14" w:rsidRPr="00631431" w:rsidRDefault="002A0A14" w:rsidP="00631431">
            <w:pPr>
              <w:widowControl w:val="0"/>
              <w:spacing w:after="0" w:line="240" w:lineRule="auto"/>
              <w:jc w:val="center"/>
              <w:rPr>
                <w:rFonts w:ascii="Times New Roman" w:eastAsia="Times New Roman" w:hAnsi="Times New Roman"/>
                <w:sz w:val="20"/>
                <w:szCs w:val="20"/>
                <w:lang w:val="en-US"/>
              </w:rPr>
            </w:pPr>
            <w:r w:rsidRPr="00631431">
              <w:rPr>
                <w:rFonts w:ascii="Times New Roman" w:eastAsia="Calibri" w:hAnsi="Times New Roman"/>
                <w:b/>
                <w:sz w:val="20"/>
                <w:szCs w:val="20"/>
                <w:lang w:val="en-US"/>
              </w:rPr>
              <w:t>(2)</w:t>
            </w:r>
          </w:p>
        </w:tc>
        <w:tc>
          <w:tcPr>
            <w:tcW w:w="2713" w:type="pct"/>
            <w:vAlign w:val="center"/>
          </w:tcPr>
          <w:p w14:paraId="169DD80E" w14:textId="77777777" w:rsidR="002A0A14" w:rsidRPr="00631431" w:rsidRDefault="002A0A14" w:rsidP="00631431">
            <w:pPr>
              <w:widowControl w:val="0"/>
              <w:spacing w:after="0" w:line="240" w:lineRule="auto"/>
              <w:jc w:val="center"/>
              <w:rPr>
                <w:rFonts w:ascii="Times New Roman" w:eastAsia="Times New Roman" w:hAnsi="Times New Roman"/>
                <w:sz w:val="20"/>
                <w:szCs w:val="20"/>
                <w:lang w:val="en-US"/>
              </w:rPr>
            </w:pPr>
            <w:r w:rsidRPr="00631431">
              <w:rPr>
                <w:rFonts w:ascii="Times New Roman" w:eastAsia="Calibri" w:hAnsi="Times New Roman"/>
                <w:b/>
                <w:sz w:val="20"/>
                <w:szCs w:val="20"/>
                <w:lang w:val="en-US"/>
              </w:rPr>
              <w:t>(3)</w:t>
            </w:r>
          </w:p>
        </w:tc>
        <w:tc>
          <w:tcPr>
            <w:tcW w:w="1255" w:type="pct"/>
            <w:vAlign w:val="center"/>
          </w:tcPr>
          <w:p w14:paraId="4076514D" w14:textId="77777777" w:rsidR="002A0A14" w:rsidRPr="00631431" w:rsidRDefault="002A0A14" w:rsidP="00631431">
            <w:pPr>
              <w:widowControl w:val="0"/>
              <w:spacing w:after="0" w:line="240" w:lineRule="auto"/>
              <w:jc w:val="center"/>
              <w:rPr>
                <w:rFonts w:ascii="Times New Roman" w:eastAsia="Times New Roman" w:hAnsi="Times New Roman"/>
                <w:sz w:val="20"/>
                <w:szCs w:val="20"/>
                <w:lang w:val="en-US"/>
              </w:rPr>
            </w:pPr>
            <w:r w:rsidRPr="00631431">
              <w:rPr>
                <w:rFonts w:ascii="Times New Roman" w:eastAsia="Calibri" w:hAnsi="Times New Roman"/>
                <w:b/>
                <w:sz w:val="20"/>
                <w:szCs w:val="20"/>
                <w:lang w:val="en-US"/>
              </w:rPr>
              <w:t>(4)</w:t>
            </w:r>
          </w:p>
        </w:tc>
      </w:tr>
      <w:tr w:rsidR="009A7121" w:rsidRPr="00631431" w14:paraId="0F156137" w14:textId="77777777" w:rsidTr="00C21033">
        <w:tc>
          <w:tcPr>
            <w:tcW w:w="151" w:type="pct"/>
            <w:vAlign w:val="center"/>
          </w:tcPr>
          <w:p w14:paraId="1E1C7E49" w14:textId="04B6050E" w:rsidR="009A7121" w:rsidRPr="00BE088D" w:rsidRDefault="00BE088D" w:rsidP="00631431">
            <w:pPr>
              <w:widowControl w:val="0"/>
              <w:spacing w:after="0" w:line="240" w:lineRule="auto"/>
              <w:jc w:val="center"/>
              <w:rPr>
                <w:rFonts w:ascii="Times New Roman" w:eastAsia="Calibri" w:hAnsi="Times New Roman"/>
                <w:bCs/>
                <w:sz w:val="20"/>
                <w:szCs w:val="20"/>
                <w:lang w:val="en-US"/>
              </w:rPr>
            </w:pPr>
            <w:r w:rsidRPr="00BE088D">
              <w:rPr>
                <w:rFonts w:ascii="Times New Roman" w:eastAsia="Calibri" w:hAnsi="Times New Roman"/>
                <w:bCs/>
                <w:sz w:val="20"/>
                <w:szCs w:val="20"/>
                <w:lang w:val="en-US"/>
              </w:rPr>
              <w:t>1</w:t>
            </w:r>
          </w:p>
        </w:tc>
        <w:tc>
          <w:tcPr>
            <w:tcW w:w="881" w:type="pct"/>
            <w:vAlign w:val="center"/>
          </w:tcPr>
          <w:p w14:paraId="462585F2" w14:textId="4BBE4324" w:rsidR="009A7121" w:rsidRPr="00BE088D" w:rsidRDefault="00BE088D" w:rsidP="009A7121">
            <w:pPr>
              <w:widowControl w:val="0"/>
              <w:spacing w:after="0" w:line="240" w:lineRule="auto"/>
              <w:jc w:val="center"/>
              <w:rPr>
                <w:rFonts w:ascii="Times New Roman" w:eastAsia="Calibri" w:hAnsi="Times New Roman"/>
                <w:bCs/>
                <w:sz w:val="20"/>
                <w:szCs w:val="20"/>
                <w:lang w:val="en-US"/>
              </w:rPr>
            </w:pPr>
            <w:r w:rsidRPr="00BE088D">
              <w:rPr>
                <w:rFonts w:ascii="Times New Roman" w:eastAsia="Calibri" w:hAnsi="Times New Roman"/>
                <w:bCs/>
                <w:sz w:val="20"/>
                <w:szCs w:val="20"/>
                <w:lang w:val="en-US"/>
              </w:rPr>
              <w:t xml:space="preserve">Loại </w:t>
            </w:r>
            <w:r w:rsidR="005D038A">
              <w:rPr>
                <w:rFonts w:ascii="Times New Roman" w:eastAsia="Calibri" w:hAnsi="Times New Roman"/>
                <w:bCs/>
                <w:sz w:val="20"/>
                <w:szCs w:val="20"/>
                <w:lang w:val="en-US"/>
              </w:rPr>
              <w:t>2</w:t>
            </w:r>
            <w:r w:rsidRPr="00BE088D">
              <w:rPr>
                <w:rFonts w:ascii="Times New Roman" w:eastAsia="Calibri" w:hAnsi="Times New Roman"/>
                <w:bCs/>
                <w:sz w:val="20"/>
                <w:szCs w:val="20"/>
                <w:lang w:val="en-US"/>
              </w:rPr>
              <w:t xml:space="preserve">: </w:t>
            </w:r>
            <w:r w:rsidR="009A7121" w:rsidRPr="00BE088D">
              <w:rPr>
                <w:rFonts w:ascii="Times New Roman" w:eastAsia="Calibri" w:hAnsi="Times New Roman"/>
                <w:bCs/>
                <w:sz w:val="20"/>
                <w:szCs w:val="20"/>
                <w:lang w:val="en-US"/>
              </w:rPr>
              <w:t>Sản xuất gang, thép, luyện kim (trừ cán, kéo, đúc từ phôi nguyên liệu)</w:t>
            </w:r>
          </w:p>
        </w:tc>
        <w:tc>
          <w:tcPr>
            <w:tcW w:w="2713" w:type="pct"/>
            <w:vAlign w:val="center"/>
          </w:tcPr>
          <w:p w14:paraId="28905D12" w14:textId="7C775404" w:rsidR="009A7121" w:rsidRPr="009A7121" w:rsidRDefault="00F3590A" w:rsidP="009A7121">
            <w:pPr>
              <w:widowControl w:val="0"/>
              <w:spacing w:after="0" w:line="240" w:lineRule="auto"/>
              <w:jc w:val="center"/>
              <w:rPr>
                <w:rFonts w:ascii="Times New Roman" w:eastAsia="Calibri" w:hAnsi="Times New Roman"/>
                <w:bCs/>
                <w:sz w:val="20"/>
                <w:szCs w:val="20"/>
                <w:lang w:val="en-US"/>
              </w:rPr>
            </w:pPr>
            <w:r w:rsidRPr="00F3590A">
              <w:rPr>
                <w:rFonts w:ascii="Times New Roman" w:eastAsia="Calibri" w:hAnsi="Times New Roman"/>
                <w:bCs/>
                <w:sz w:val="20"/>
                <w:szCs w:val="20"/>
                <w:lang w:val="en-US"/>
              </w:rPr>
              <w:t>Dự án Formosa</w:t>
            </w:r>
          </w:p>
        </w:tc>
        <w:tc>
          <w:tcPr>
            <w:tcW w:w="1255" w:type="pct"/>
            <w:vAlign w:val="center"/>
          </w:tcPr>
          <w:p w14:paraId="454F524E" w14:textId="726340D1" w:rsidR="009A7121" w:rsidRPr="008833E3" w:rsidRDefault="00FC6E97" w:rsidP="00FC6E97">
            <w:pPr>
              <w:widowControl w:val="0"/>
              <w:spacing w:after="0" w:line="240" w:lineRule="auto"/>
              <w:jc w:val="both"/>
              <w:rPr>
                <w:rFonts w:ascii="Times New Roman" w:eastAsia="Calibri" w:hAnsi="Times New Roman"/>
                <w:b/>
                <w:spacing w:val="-12"/>
                <w:sz w:val="20"/>
                <w:szCs w:val="20"/>
                <w:lang w:val="en-US"/>
              </w:rPr>
            </w:pPr>
            <w:r>
              <w:rPr>
                <w:rFonts w:ascii="Times New Roman" w:eastAsia="Calibri" w:hAnsi="Times New Roman"/>
                <w:spacing w:val="-8"/>
                <w:sz w:val="20"/>
                <w:szCs w:val="20"/>
                <w:lang w:val="en-US"/>
              </w:rPr>
              <w:t xml:space="preserve"> </w:t>
            </w:r>
            <w:r w:rsidRPr="00FC6E97">
              <w:rPr>
                <w:rFonts w:ascii="Times New Roman" w:eastAsia="Calibri" w:hAnsi="Times New Roman"/>
                <w:spacing w:val="-12"/>
                <w:sz w:val="20"/>
                <w:szCs w:val="20"/>
                <w:lang w:val="en-US"/>
              </w:rPr>
              <w:t>49/GXN-TCMT ngày 9/5/2017</w:t>
            </w:r>
            <w:r w:rsidR="006E4CB1">
              <w:rPr>
                <w:rFonts w:ascii="Times New Roman" w:eastAsia="Calibri" w:hAnsi="Times New Roman"/>
                <w:spacing w:val="-12"/>
                <w:sz w:val="20"/>
                <w:szCs w:val="20"/>
                <w:lang w:val="en-US"/>
              </w:rPr>
              <w:t xml:space="preserve">; </w:t>
            </w:r>
            <w:r w:rsidR="006E4CB1" w:rsidRPr="006E4CB1">
              <w:rPr>
                <w:rFonts w:ascii="Times New Roman" w:eastAsia="Calibri" w:hAnsi="Times New Roman"/>
                <w:sz w:val="20"/>
                <w:szCs w:val="20"/>
                <w:lang w:val="en-US"/>
              </w:rPr>
              <w:t>32/GXN-TCMT</w:t>
            </w:r>
            <w:r w:rsidR="006E4CB1" w:rsidRPr="008833E3">
              <w:rPr>
                <w:rFonts w:ascii="Times New Roman" w:eastAsia="Calibri" w:hAnsi="Times New Roman"/>
                <w:spacing w:val="-12"/>
                <w:sz w:val="20"/>
                <w:szCs w:val="20"/>
                <w:lang w:val="en-US"/>
              </w:rPr>
              <w:t xml:space="preserve"> </w:t>
            </w:r>
            <w:r w:rsidRPr="008833E3">
              <w:rPr>
                <w:rFonts w:ascii="Times New Roman" w:eastAsia="Calibri" w:hAnsi="Times New Roman"/>
                <w:spacing w:val="-12"/>
                <w:sz w:val="20"/>
                <w:szCs w:val="20"/>
                <w:lang w:val="en-US"/>
              </w:rPr>
              <w:t>ngày 12/02/2018; 145/GXNBTNMT ngày 10/12/201; 36/GXN-BTNMT ngày 28/4/2020; 73/GXN-BTNMT ngày 28/8/2020</w:t>
            </w:r>
            <w:r w:rsidR="00B6566F" w:rsidRPr="008833E3">
              <w:rPr>
                <w:rFonts w:ascii="Times New Roman" w:eastAsia="Calibri" w:hAnsi="Times New Roman"/>
                <w:spacing w:val="-12"/>
                <w:sz w:val="20"/>
                <w:szCs w:val="20"/>
                <w:lang w:val="en-US"/>
              </w:rPr>
              <w:t xml:space="preserve">; </w:t>
            </w:r>
            <w:r w:rsidRPr="008833E3">
              <w:rPr>
                <w:rFonts w:ascii="Times New Roman" w:eastAsia="Calibri" w:hAnsi="Times New Roman"/>
                <w:spacing w:val="-12"/>
                <w:sz w:val="20"/>
                <w:szCs w:val="20"/>
                <w:lang w:val="en-US"/>
              </w:rPr>
              <w:t>44/GXN-BTNMT ngày 30/3/2022; 97/GPMTBNNMT ngày 21/4/2025; 3215/GP-BTNMT ngày 11/12/2015</w:t>
            </w:r>
          </w:p>
        </w:tc>
      </w:tr>
      <w:tr w:rsidR="00BE088D" w:rsidRPr="00631431" w14:paraId="59972172" w14:textId="77777777" w:rsidTr="00C21033">
        <w:tc>
          <w:tcPr>
            <w:tcW w:w="151" w:type="pct"/>
            <w:vMerge w:val="restart"/>
            <w:vAlign w:val="center"/>
          </w:tcPr>
          <w:p w14:paraId="57036862" w14:textId="34321355" w:rsidR="00BE088D" w:rsidRPr="00BE088D" w:rsidRDefault="00BE088D" w:rsidP="00631431">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2</w:t>
            </w:r>
          </w:p>
        </w:tc>
        <w:tc>
          <w:tcPr>
            <w:tcW w:w="881" w:type="pct"/>
            <w:vMerge w:val="restart"/>
            <w:vAlign w:val="center"/>
          </w:tcPr>
          <w:p w14:paraId="38C86B84" w14:textId="4EDA9FD2" w:rsidR="00BE088D" w:rsidRPr="00BE088D" w:rsidRDefault="00BE088D" w:rsidP="00631431">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 xml:space="preserve">Loại 8: </w:t>
            </w:r>
            <w:r w:rsidRPr="00BE088D">
              <w:rPr>
                <w:rFonts w:ascii="Times New Roman" w:eastAsia="Calibri" w:hAnsi="Times New Roman"/>
                <w:bCs/>
                <w:sz w:val="20"/>
                <w:szCs w:val="20"/>
                <w:lang w:val="en-US"/>
              </w:rPr>
              <w:t>Nhiệt điện than</w:t>
            </w:r>
          </w:p>
        </w:tc>
        <w:tc>
          <w:tcPr>
            <w:tcW w:w="2713" w:type="pct"/>
            <w:vAlign w:val="center"/>
          </w:tcPr>
          <w:p w14:paraId="7BD180B7" w14:textId="2BEC0F5E" w:rsidR="00BE088D" w:rsidRPr="009A7121" w:rsidRDefault="00BE088D" w:rsidP="00BE088D">
            <w:pPr>
              <w:widowControl w:val="0"/>
              <w:spacing w:after="0" w:line="240" w:lineRule="auto"/>
              <w:jc w:val="center"/>
              <w:rPr>
                <w:rFonts w:ascii="Times New Roman" w:eastAsia="Calibri" w:hAnsi="Times New Roman"/>
                <w:bCs/>
                <w:sz w:val="20"/>
                <w:szCs w:val="20"/>
                <w:lang w:val="en-US"/>
              </w:rPr>
            </w:pPr>
            <w:r w:rsidRPr="00BE088D">
              <w:rPr>
                <w:rFonts w:ascii="Times New Roman" w:eastAsia="Calibri" w:hAnsi="Times New Roman"/>
                <w:bCs/>
                <w:sz w:val="20"/>
                <w:szCs w:val="20"/>
                <w:lang w:val="en-US"/>
              </w:rPr>
              <w:t>Nhà máy Nhiệt điện Vũng Áng 1</w:t>
            </w:r>
          </w:p>
        </w:tc>
        <w:tc>
          <w:tcPr>
            <w:tcW w:w="1255" w:type="pct"/>
            <w:vAlign w:val="center"/>
          </w:tcPr>
          <w:p w14:paraId="2F43DD8C" w14:textId="595E367E" w:rsidR="00BE088D" w:rsidRPr="00A30780" w:rsidRDefault="00A30780" w:rsidP="00631431">
            <w:pPr>
              <w:widowControl w:val="0"/>
              <w:spacing w:after="0" w:line="240" w:lineRule="auto"/>
              <w:jc w:val="center"/>
              <w:rPr>
                <w:rFonts w:ascii="Times New Roman" w:eastAsia="Calibri" w:hAnsi="Times New Roman"/>
                <w:bCs/>
                <w:sz w:val="20"/>
                <w:szCs w:val="20"/>
                <w:lang w:val="en-US"/>
              </w:rPr>
            </w:pPr>
            <w:r w:rsidRPr="00A30780">
              <w:rPr>
                <w:rFonts w:ascii="Times New Roman" w:eastAsia="Calibri" w:hAnsi="Times New Roman"/>
                <w:bCs/>
                <w:sz w:val="20"/>
                <w:szCs w:val="20"/>
                <w:lang w:val="en-US"/>
              </w:rPr>
              <w:t>502/GPMT-BTNMT ngày 14/02/2023</w:t>
            </w:r>
          </w:p>
        </w:tc>
      </w:tr>
      <w:tr w:rsidR="00BE088D" w:rsidRPr="00631431" w14:paraId="203592AA" w14:textId="77777777" w:rsidTr="00C21033">
        <w:tc>
          <w:tcPr>
            <w:tcW w:w="151" w:type="pct"/>
            <w:vMerge/>
            <w:vAlign w:val="center"/>
          </w:tcPr>
          <w:p w14:paraId="0EBAB8C9" w14:textId="77777777" w:rsidR="00BE088D" w:rsidRPr="00BE088D" w:rsidRDefault="00BE088D" w:rsidP="00631431">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2C4FBA3B" w14:textId="77777777" w:rsidR="00BE088D" w:rsidRPr="00BE088D" w:rsidRDefault="00BE088D" w:rsidP="00631431">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09A840A7" w14:textId="1A1644B8" w:rsidR="00BE088D" w:rsidRPr="009A7121" w:rsidRDefault="00BE088D" w:rsidP="00631431">
            <w:pPr>
              <w:widowControl w:val="0"/>
              <w:spacing w:after="0" w:line="240" w:lineRule="auto"/>
              <w:jc w:val="center"/>
              <w:rPr>
                <w:rFonts w:ascii="Times New Roman" w:eastAsia="Calibri" w:hAnsi="Times New Roman"/>
                <w:bCs/>
                <w:sz w:val="20"/>
                <w:szCs w:val="20"/>
                <w:lang w:val="en-US"/>
              </w:rPr>
            </w:pPr>
            <w:r w:rsidRPr="00BE088D">
              <w:rPr>
                <w:rFonts w:ascii="Times New Roman" w:eastAsia="Calibri" w:hAnsi="Times New Roman"/>
                <w:bCs/>
                <w:sz w:val="20"/>
                <w:szCs w:val="20"/>
                <w:lang w:val="en-US"/>
              </w:rPr>
              <w:t xml:space="preserve">Nhà máy Nhiệt điện Vũng Áng 2  </w:t>
            </w:r>
          </w:p>
        </w:tc>
        <w:tc>
          <w:tcPr>
            <w:tcW w:w="1255" w:type="pct"/>
            <w:vAlign w:val="center"/>
          </w:tcPr>
          <w:p w14:paraId="16C50AA1" w14:textId="2CF0E83E" w:rsidR="00BE088D" w:rsidRPr="00F242DD" w:rsidRDefault="00F242DD" w:rsidP="00631431">
            <w:pPr>
              <w:widowControl w:val="0"/>
              <w:spacing w:after="0" w:line="240" w:lineRule="auto"/>
              <w:jc w:val="center"/>
              <w:rPr>
                <w:rFonts w:ascii="Times New Roman" w:eastAsia="Calibri" w:hAnsi="Times New Roman"/>
                <w:bCs/>
                <w:sz w:val="20"/>
                <w:szCs w:val="20"/>
                <w:lang w:val="en-US"/>
              </w:rPr>
            </w:pPr>
            <w:r w:rsidRPr="00F242DD">
              <w:rPr>
                <w:rFonts w:ascii="Times New Roman" w:eastAsia="Calibri" w:hAnsi="Times New Roman"/>
                <w:bCs/>
                <w:sz w:val="20"/>
                <w:szCs w:val="20"/>
                <w:lang w:val="en-US"/>
              </w:rPr>
              <w:t>137/GPMT-BTNMT ngày 26/02/2025</w:t>
            </w:r>
          </w:p>
        </w:tc>
      </w:tr>
      <w:tr w:rsidR="00A30780" w:rsidRPr="00631431" w14:paraId="275BA7FE" w14:textId="77777777" w:rsidTr="00C21033">
        <w:tc>
          <w:tcPr>
            <w:tcW w:w="151" w:type="pct"/>
            <w:vMerge w:val="restart"/>
            <w:vAlign w:val="center"/>
          </w:tcPr>
          <w:p w14:paraId="424844DF" w14:textId="294DB99B" w:rsidR="00A30780" w:rsidRPr="00BE088D" w:rsidRDefault="00A30780" w:rsidP="00631431">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3</w:t>
            </w:r>
          </w:p>
        </w:tc>
        <w:tc>
          <w:tcPr>
            <w:tcW w:w="881" w:type="pct"/>
            <w:vMerge w:val="restart"/>
            <w:vAlign w:val="center"/>
          </w:tcPr>
          <w:p w14:paraId="5B460F1C" w14:textId="77777777" w:rsidR="00A30780" w:rsidRPr="001623F8" w:rsidRDefault="00A30780" w:rsidP="001623F8">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 xml:space="preserve">Loại 9: </w:t>
            </w:r>
            <w:r w:rsidRPr="001623F8">
              <w:rPr>
                <w:rFonts w:ascii="Times New Roman" w:eastAsia="Calibri" w:hAnsi="Times New Roman"/>
                <w:bCs/>
                <w:sz w:val="20"/>
                <w:szCs w:val="20"/>
                <w:lang w:val="en-US"/>
              </w:rPr>
              <w:t xml:space="preserve">Tái chế, xử lý chất </w:t>
            </w:r>
          </w:p>
          <w:p w14:paraId="6986F2EE" w14:textId="29BE9830" w:rsidR="00A30780" w:rsidRPr="00BE088D" w:rsidRDefault="00A30780" w:rsidP="001623F8">
            <w:pPr>
              <w:widowControl w:val="0"/>
              <w:spacing w:after="0" w:line="240" w:lineRule="auto"/>
              <w:jc w:val="center"/>
              <w:rPr>
                <w:rFonts w:ascii="Times New Roman" w:eastAsia="Calibri" w:hAnsi="Times New Roman"/>
                <w:bCs/>
                <w:sz w:val="20"/>
                <w:szCs w:val="20"/>
                <w:lang w:val="en-US"/>
              </w:rPr>
            </w:pPr>
            <w:r w:rsidRPr="001623F8">
              <w:rPr>
                <w:rFonts w:ascii="Times New Roman" w:eastAsia="Calibri" w:hAnsi="Times New Roman"/>
                <w:bCs/>
                <w:sz w:val="20"/>
                <w:szCs w:val="20"/>
                <w:lang w:val="en-US"/>
              </w:rPr>
              <w:t>thải rắn sinh hoạt.</w:t>
            </w:r>
          </w:p>
        </w:tc>
        <w:tc>
          <w:tcPr>
            <w:tcW w:w="2713" w:type="pct"/>
            <w:vAlign w:val="center"/>
          </w:tcPr>
          <w:p w14:paraId="79227F15" w14:textId="69334C41" w:rsidR="00A30780" w:rsidRPr="009A7121" w:rsidRDefault="00D03004" w:rsidP="001623F8">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 xml:space="preserve">Nhà máy </w:t>
            </w:r>
            <w:r w:rsidR="00A30780" w:rsidRPr="001623F8">
              <w:rPr>
                <w:rFonts w:ascii="Times New Roman" w:eastAsia="Calibri" w:hAnsi="Times New Roman"/>
                <w:bCs/>
                <w:sz w:val="20"/>
                <w:szCs w:val="20"/>
                <w:lang w:val="en-US"/>
              </w:rPr>
              <w:t xml:space="preserve">chế biến rác thải sinh hoạt Hoành Sơn  </w:t>
            </w:r>
          </w:p>
        </w:tc>
        <w:tc>
          <w:tcPr>
            <w:tcW w:w="1255" w:type="pct"/>
            <w:vAlign w:val="center"/>
          </w:tcPr>
          <w:p w14:paraId="3B7234AD" w14:textId="3A0B871F" w:rsidR="00A30780" w:rsidRPr="00631431" w:rsidRDefault="0087492B" w:rsidP="00631431">
            <w:pPr>
              <w:widowControl w:val="0"/>
              <w:spacing w:after="0" w:line="240" w:lineRule="auto"/>
              <w:jc w:val="center"/>
              <w:rPr>
                <w:rFonts w:ascii="Times New Roman" w:eastAsia="Calibri" w:hAnsi="Times New Roman"/>
                <w:b/>
                <w:sz w:val="20"/>
                <w:szCs w:val="20"/>
                <w:lang w:val="en-US"/>
              </w:rPr>
            </w:pPr>
            <w:r w:rsidRPr="0087492B">
              <w:rPr>
                <w:rFonts w:ascii="Times New Roman" w:eastAsia="Calibri" w:hAnsi="Times New Roman"/>
                <w:bCs/>
                <w:sz w:val="20"/>
                <w:szCs w:val="20"/>
                <w:lang w:val="en-US"/>
              </w:rPr>
              <w:t>239/GPMT-BTNMT ngày 12/7/2023</w:t>
            </w:r>
          </w:p>
        </w:tc>
      </w:tr>
      <w:tr w:rsidR="00E61B52" w:rsidRPr="00631431" w14:paraId="0A09CF7C" w14:textId="77777777" w:rsidTr="00C21033">
        <w:tc>
          <w:tcPr>
            <w:tcW w:w="151" w:type="pct"/>
            <w:vMerge/>
            <w:vAlign w:val="center"/>
          </w:tcPr>
          <w:p w14:paraId="0C2E1232"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5E7CAD7A"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70180CB1" w14:textId="7001450F" w:rsidR="00E61B52" w:rsidRPr="001623F8"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 xml:space="preserve">Nhà máy xử lý rác thải sinh hoạt huyện Can Lộc </w:t>
            </w:r>
          </w:p>
        </w:tc>
        <w:tc>
          <w:tcPr>
            <w:tcW w:w="1255" w:type="pct"/>
            <w:vAlign w:val="center"/>
          </w:tcPr>
          <w:p w14:paraId="65ABC74D" w14:textId="39A2E2F1"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bCs/>
                <w:sz w:val="20"/>
                <w:szCs w:val="20"/>
              </w:rPr>
              <w:t>239/GPMT-BTNMT ngày 12/7/2023</w:t>
            </w:r>
          </w:p>
        </w:tc>
      </w:tr>
      <w:tr w:rsidR="00E61B52" w:rsidRPr="00631431" w14:paraId="55EC6F84" w14:textId="77777777" w:rsidTr="00C21033">
        <w:tc>
          <w:tcPr>
            <w:tcW w:w="151" w:type="pct"/>
            <w:vMerge/>
            <w:vAlign w:val="center"/>
          </w:tcPr>
          <w:p w14:paraId="343D7EC7"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36355DE7"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386036F1" w14:textId="7BC33C6B" w:rsidR="00E61B52" w:rsidRPr="001623F8"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Bãi chôn lấp CTR</w:t>
            </w:r>
            <w:r w:rsidR="00AC7CC2">
              <w:rPr>
                <w:rFonts w:ascii="Times New Roman" w:eastAsia="Calibri" w:hAnsi="Times New Roman"/>
                <w:bCs/>
                <w:sz w:val="20"/>
                <w:szCs w:val="20"/>
                <w:lang w:val="en-US"/>
              </w:rPr>
              <w:t>SH</w:t>
            </w:r>
            <w:r w:rsidRPr="00C21033">
              <w:rPr>
                <w:rFonts w:ascii="Times New Roman" w:eastAsia="Calibri" w:hAnsi="Times New Roman"/>
                <w:bCs/>
                <w:sz w:val="20"/>
                <w:szCs w:val="20"/>
                <w:lang w:val="en-US"/>
              </w:rPr>
              <w:t xml:space="preserve"> thị xã Hồng Lĩnh </w:t>
            </w:r>
          </w:p>
        </w:tc>
        <w:tc>
          <w:tcPr>
            <w:tcW w:w="1255" w:type="pct"/>
            <w:vAlign w:val="center"/>
          </w:tcPr>
          <w:p w14:paraId="5E289517" w14:textId="38E90BD9"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bCs/>
                <w:sz w:val="20"/>
                <w:szCs w:val="20"/>
              </w:rPr>
              <w:t>1231</w:t>
            </w:r>
            <w:r w:rsidRPr="00E61B52">
              <w:rPr>
                <w:rFonts w:ascii="Times New Roman" w:eastAsia="Calibri" w:hAnsi="Times New Roman"/>
                <w:sz w:val="20"/>
                <w:szCs w:val="20"/>
              </w:rPr>
              <w:t xml:space="preserve">/GPMT-UBND ngày 02/6/2023 </w:t>
            </w:r>
          </w:p>
        </w:tc>
      </w:tr>
      <w:tr w:rsidR="00E61B52" w:rsidRPr="00631431" w14:paraId="2AA220F2" w14:textId="77777777" w:rsidTr="00C21033">
        <w:tc>
          <w:tcPr>
            <w:tcW w:w="151" w:type="pct"/>
            <w:vMerge/>
            <w:vAlign w:val="center"/>
          </w:tcPr>
          <w:p w14:paraId="7BE7D458"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07CA32E7"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730F7000" w14:textId="0BF1CB56"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 xml:space="preserve">Lò đốt rác thải Cương Gián </w:t>
            </w:r>
          </w:p>
        </w:tc>
        <w:tc>
          <w:tcPr>
            <w:tcW w:w="1255" w:type="pct"/>
            <w:vAlign w:val="center"/>
          </w:tcPr>
          <w:p w14:paraId="3248B706" w14:textId="23EB6C7B"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sz w:val="20"/>
                <w:szCs w:val="20"/>
              </w:rPr>
              <w:t xml:space="preserve">2927/QĐ-UBND ngày 17/9/2009 </w:t>
            </w:r>
          </w:p>
        </w:tc>
      </w:tr>
      <w:tr w:rsidR="00E61B52" w:rsidRPr="00631431" w14:paraId="6BD6726F" w14:textId="77777777" w:rsidTr="00C21033">
        <w:tc>
          <w:tcPr>
            <w:tcW w:w="151" w:type="pct"/>
            <w:vMerge/>
            <w:vAlign w:val="center"/>
          </w:tcPr>
          <w:p w14:paraId="70475131"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7B02A5FB"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2FA67EA7" w14:textId="56125C76"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 xml:space="preserve">Lò đốt rác thải sinh hoạt Xuân Thành </w:t>
            </w:r>
          </w:p>
        </w:tc>
        <w:tc>
          <w:tcPr>
            <w:tcW w:w="1255" w:type="pct"/>
            <w:vAlign w:val="center"/>
          </w:tcPr>
          <w:p w14:paraId="215598DF" w14:textId="19AD838D"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sz w:val="20"/>
                <w:szCs w:val="20"/>
              </w:rPr>
              <w:t>436/STNMT-CCMT ngày 09/9/2016</w:t>
            </w:r>
          </w:p>
        </w:tc>
      </w:tr>
      <w:tr w:rsidR="00E61B52" w:rsidRPr="00631431" w14:paraId="44F22D88" w14:textId="77777777" w:rsidTr="00C21033">
        <w:tc>
          <w:tcPr>
            <w:tcW w:w="151" w:type="pct"/>
            <w:vMerge/>
            <w:vAlign w:val="center"/>
          </w:tcPr>
          <w:p w14:paraId="0FA164C2"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3DA30E30"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33642B9E" w14:textId="0914A91F"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 xml:space="preserve">Lò đốt rác thải sinh hoạt Thạch Trị, Thạch Lạc (lò đốt Lạc Trị) </w:t>
            </w:r>
          </w:p>
        </w:tc>
        <w:tc>
          <w:tcPr>
            <w:tcW w:w="1255" w:type="pct"/>
            <w:vAlign w:val="center"/>
          </w:tcPr>
          <w:p w14:paraId="24EA209F" w14:textId="7E4F2781"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sz w:val="20"/>
                <w:szCs w:val="20"/>
              </w:rPr>
              <w:t xml:space="preserve">2448/QĐ-UBND ngày 20/8/2018 </w:t>
            </w:r>
          </w:p>
        </w:tc>
      </w:tr>
      <w:tr w:rsidR="00E61B52" w:rsidRPr="00631431" w14:paraId="046C374A" w14:textId="77777777" w:rsidTr="00C21033">
        <w:tc>
          <w:tcPr>
            <w:tcW w:w="151" w:type="pct"/>
            <w:vMerge/>
            <w:vAlign w:val="center"/>
          </w:tcPr>
          <w:p w14:paraId="705F089E"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08DA7A2E"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408DF607" w14:textId="38B34A1F"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 xml:space="preserve">Bãi chôn lấp CTR huyện Thạch Hà  </w:t>
            </w:r>
          </w:p>
        </w:tc>
        <w:tc>
          <w:tcPr>
            <w:tcW w:w="1255" w:type="pct"/>
            <w:vAlign w:val="center"/>
          </w:tcPr>
          <w:p w14:paraId="212430AE" w14:textId="74E47A5F"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sz w:val="20"/>
                <w:szCs w:val="20"/>
              </w:rPr>
              <w:t xml:space="preserve">2066/QĐ-UBND ngày 27/6/2019 </w:t>
            </w:r>
          </w:p>
        </w:tc>
      </w:tr>
      <w:tr w:rsidR="00E61B52" w:rsidRPr="00631431" w14:paraId="43DBEC7E" w14:textId="77777777" w:rsidTr="00C21033">
        <w:tc>
          <w:tcPr>
            <w:tcW w:w="151" w:type="pct"/>
            <w:vMerge/>
            <w:vAlign w:val="center"/>
          </w:tcPr>
          <w:p w14:paraId="0C85ED32"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08E960AC"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7C2E613A" w14:textId="1971F9E1"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924158">
              <w:rPr>
                <w:rFonts w:ascii="Times New Roman" w:eastAsia="Calibri" w:hAnsi="Times New Roman"/>
                <w:bCs/>
                <w:sz w:val="20"/>
                <w:szCs w:val="20"/>
                <w:lang w:val="en-US"/>
              </w:rPr>
              <w:t xml:space="preserve">Lò đốt rác thải sinh hoạt </w:t>
            </w:r>
          </w:p>
        </w:tc>
        <w:tc>
          <w:tcPr>
            <w:tcW w:w="1255" w:type="pct"/>
            <w:vAlign w:val="center"/>
          </w:tcPr>
          <w:p w14:paraId="1A54D77F" w14:textId="7C378725"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bCs/>
                <w:sz w:val="20"/>
                <w:szCs w:val="20"/>
              </w:rPr>
              <w:t>2350</w:t>
            </w:r>
            <w:r w:rsidRPr="00E61B52">
              <w:rPr>
                <w:rFonts w:ascii="Times New Roman" w:eastAsia="Calibri" w:hAnsi="Times New Roman"/>
                <w:sz w:val="20"/>
                <w:szCs w:val="20"/>
              </w:rPr>
              <w:t>/GPMT-UBND ngày 29/9/2023</w:t>
            </w:r>
          </w:p>
        </w:tc>
      </w:tr>
      <w:tr w:rsidR="00E61B52" w:rsidRPr="00631431" w14:paraId="1F3AE0EE" w14:textId="77777777" w:rsidTr="00C21033">
        <w:tc>
          <w:tcPr>
            <w:tcW w:w="151" w:type="pct"/>
            <w:vMerge/>
            <w:vAlign w:val="center"/>
          </w:tcPr>
          <w:p w14:paraId="4040FBD5"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1809E3B3"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4E710692" w14:textId="78A8CE38"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924158">
              <w:rPr>
                <w:rFonts w:ascii="Times New Roman" w:eastAsia="Calibri" w:hAnsi="Times New Roman"/>
                <w:bCs/>
                <w:sz w:val="20"/>
                <w:szCs w:val="20"/>
                <w:lang w:val="en-US"/>
              </w:rPr>
              <w:t xml:space="preserve">Khu xử lý rác Hương Thủy- Hương Khê </w:t>
            </w:r>
          </w:p>
        </w:tc>
        <w:tc>
          <w:tcPr>
            <w:tcW w:w="1255" w:type="pct"/>
            <w:vAlign w:val="center"/>
          </w:tcPr>
          <w:p w14:paraId="6115DFE3" w14:textId="7948815C"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bCs/>
                <w:sz w:val="20"/>
                <w:szCs w:val="20"/>
              </w:rPr>
              <w:t>2965</w:t>
            </w:r>
            <w:r w:rsidRPr="00E61B52">
              <w:rPr>
                <w:rFonts w:ascii="Times New Roman" w:eastAsia="Calibri" w:hAnsi="Times New Roman"/>
                <w:sz w:val="20"/>
                <w:szCs w:val="20"/>
              </w:rPr>
              <w:t>/GPMT-UBND ngày 25/12/2024</w:t>
            </w:r>
          </w:p>
        </w:tc>
      </w:tr>
      <w:tr w:rsidR="00E61B52" w:rsidRPr="00631431" w14:paraId="3733A963" w14:textId="77777777" w:rsidTr="00C21033">
        <w:tc>
          <w:tcPr>
            <w:tcW w:w="151" w:type="pct"/>
            <w:vMerge/>
            <w:vAlign w:val="center"/>
          </w:tcPr>
          <w:p w14:paraId="0B5883B0"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5DC0A817"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42FD5A30" w14:textId="7EFC30E0"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924158">
              <w:rPr>
                <w:rFonts w:ascii="Times New Roman" w:eastAsia="Calibri" w:hAnsi="Times New Roman"/>
                <w:bCs/>
                <w:sz w:val="20"/>
                <w:szCs w:val="20"/>
                <w:lang w:val="en-US"/>
              </w:rPr>
              <w:t xml:space="preserve">Lò đốt rác thải sinh hoạt Phố Châu </w:t>
            </w:r>
          </w:p>
        </w:tc>
        <w:tc>
          <w:tcPr>
            <w:tcW w:w="1255" w:type="pct"/>
            <w:vAlign w:val="center"/>
          </w:tcPr>
          <w:p w14:paraId="0C79C97E" w14:textId="6F0B0C6B"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sz w:val="20"/>
                <w:szCs w:val="20"/>
              </w:rPr>
              <w:t xml:space="preserve">29/STNMT-CCMT ngày 31/01/2018 </w:t>
            </w:r>
          </w:p>
        </w:tc>
      </w:tr>
      <w:tr w:rsidR="00E61B52" w:rsidRPr="00631431" w14:paraId="28B6D554" w14:textId="77777777" w:rsidTr="00C21033">
        <w:tc>
          <w:tcPr>
            <w:tcW w:w="151" w:type="pct"/>
            <w:vMerge/>
            <w:vAlign w:val="center"/>
          </w:tcPr>
          <w:p w14:paraId="15998D6F"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3ED39791"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566A7103" w14:textId="4A1FB60F"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924158">
              <w:rPr>
                <w:rFonts w:ascii="Times New Roman" w:eastAsia="Calibri" w:hAnsi="Times New Roman"/>
                <w:bCs/>
                <w:sz w:val="20"/>
                <w:szCs w:val="20"/>
                <w:lang w:val="en-US"/>
              </w:rPr>
              <w:t xml:space="preserve">Nhà máy chế biến phân hữu cơ từ rác thải sinh hoạt </w:t>
            </w:r>
          </w:p>
        </w:tc>
        <w:tc>
          <w:tcPr>
            <w:tcW w:w="1255" w:type="pct"/>
            <w:vAlign w:val="center"/>
          </w:tcPr>
          <w:p w14:paraId="4C7E6A0A" w14:textId="0F7A5BA7" w:rsidR="00E61B52" w:rsidRPr="00E61B52" w:rsidRDefault="00E61B52" w:rsidP="00E61B52">
            <w:pPr>
              <w:widowControl w:val="0"/>
              <w:spacing w:after="0" w:line="240" w:lineRule="auto"/>
              <w:jc w:val="center"/>
              <w:rPr>
                <w:rFonts w:ascii="Times New Roman" w:eastAsia="Calibri" w:hAnsi="Times New Roman"/>
                <w:b/>
                <w:sz w:val="20"/>
                <w:szCs w:val="20"/>
                <w:lang w:val="en-US"/>
              </w:rPr>
            </w:pPr>
            <w:r w:rsidRPr="00E61B52">
              <w:rPr>
                <w:rFonts w:ascii="Times New Roman" w:eastAsia="Calibri" w:hAnsi="Times New Roman"/>
                <w:sz w:val="20"/>
                <w:szCs w:val="20"/>
              </w:rPr>
              <w:t xml:space="preserve">469/GXN-STNMT ngày 05/11/2019 </w:t>
            </w:r>
          </w:p>
        </w:tc>
      </w:tr>
      <w:tr w:rsidR="00E61B52" w:rsidRPr="00631431" w14:paraId="2482A7C7" w14:textId="77777777" w:rsidTr="00C21033">
        <w:tc>
          <w:tcPr>
            <w:tcW w:w="151" w:type="pct"/>
            <w:vAlign w:val="center"/>
          </w:tcPr>
          <w:p w14:paraId="2743499C" w14:textId="3CE773C1" w:rsidR="00E61B52" w:rsidRPr="00BE088D" w:rsidRDefault="00E61B52"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4</w:t>
            </w:r>
          </w:p>
        </w:tc>
        <w:tc>
          <w:tcPr>
            <w:tcW w:w="881" w:type="pct"/>
            <w:vAlign w:val="center"/>
          </w:tcPr>
          <w:p w14:paraId="5B6BAA4E" w14:textId="66F508CD" w:rsidR="00E61B52" w:rsidRPr="00BE088D" w:rsidRDefault="00E61B52"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 xml:space="preserve">Loại 9: </w:t>
            </w:r>
            <w:r w:rsidRPr="00834FF4">
              <w:rPr>
                <w:rFonts w:ascii="Times New Roman" w:eastAsia="Calibri" w:hAnsi="Times New Roman"/>
                <w:bCs/>
                <w:sz w:val="20"/>
                <w:szCs w:val="20"/>
                <w:lang w:val="en-US"/>
              </w:rPr>
              <w:t>Tái chế, xử lý chất thải nguy hại; phá dỡ tàu biển đã qua sử dụng; sử dụng phế liệu nhập khẩu làm nguyên liệu sản xuất</w:t>
            </w:r>
          </w:p>
        </w:tc>
        <w:tc>
          <w:tcPr>
            <w:tcW w:w="2713" w:type="pct"/>
            <w:vAlign w:val="center"/>
          </w:tcPr>
          <w:p w14:paraId="4C715ADC" w14:textId="2F564962" w:rsidR="00E61B52" w:rsidRPr="009A7121" w:rsidRDefault="00D03004"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Nhà máy x</w:t>
            </w:r>
            <w:r w:rsidR="00E61B52" w:rsidRPr="006451CD">
              <w:rPr>
                <w:rFonts w:ascii="Times New Roman" w:eastAsia="Calibri" w:hAnsi="Times New Roman"/>
                <w:bCs/>
                <w:sz w:val="20"/>
                <w:szCs w:val="20"/>
                <w:lang w:val="en-US"/>
              </w:rPr>
              <w:t>ử lý chất thải công nghiệp Hà Tĩnh</w:t>
            </w:r>
          </w:p>
        </w:tc>
        <w:tc>
          <w:tcPr>
            <w:tcW w:w="1255" w:type="pct"/>
            <w:vAlign w:val="center"/>
          </w:tcPr>
          <w:p w14:paraId="33B792AC" w14:textId="6EE2D792" w:rsidR="00E61B52" w:rsidRPr="009C3A8B" w:rsidRDefault="00E61B52" w:rsidP="00E61B52">
            <w:pPr>
              <w:widowControl w:val="0"/>
              <w:spacing w:after="0" w:line="240" w:lineRule="auto"/>
              <w:jc w:val="center"/>
              <w:rPr>
                <w:rFonts w:ascii="Times New Roman" w:eastAsia="Calibri" w:hAnsi="Times New Roman"/>
                <w:bCs/>
                <w:sz w:val="20"/>
                <w:szCs w:val="20"/>
                <w:lang w:val="en-US"/>
              </w:rPr>
            </w:pPr>
            <w:r w:rsidRPr="009C3A8B">
              <w:rPr>
                <w:rFonts w:ascii="Times New Roman" w:eastAsia="Calibri" w:hAnsi="Times New Roman"/>
                <w:bCs/>
                <w:sz w:val="20"/>
                <w:szCs w:val="20"/>
                <w:lang w:val="en-US"/>
              </w:rPr>
              <w:t xml:space="preserve">Giấy phép xử lý chất thải nguy hại </w:t>
            </w:r>
            <w:r w:rsidR="00DA1593">
              <w:rPr>
                <w:rFonts w:ascii="Times New Roman" w:eastAsia="Calibri" w:hAnsi="Times New Roman"/>
                <w:bCs/>
                <w:sz w:val="20"/>
                <w:szCs w:val="20"/>
                <w:lang w:val="en-US"/>
              </w:rPr>
              <w:t>-</w:t>
            </w:r>
            <w:r w:rsidRPr="009C3A8B">
              <w:rPr>
                <w:rFonts w:ascii="Times New Roman" w:eastAsia="Calibri" w:hAnsi="Times New Roman"/>
                <w:bCs/>
                <w:sz w:val="20"/>
                <w:szCs w:val="20"/>
                <w:lang w:val="en-US"/>
              </w:rPr>
              <w:t xml:space="preserve"> Mã số QLCTNH: 3.098.VX (cấp lần 3) ngày 02/6/2021</w:t>
            </w:r>
          </w:p>
        </w:tc>
      </w:tr>
      <w:tr w:rsidR="00E61B52" w:rsidRPr="00631431" w14:paraId="593DB519" w14:textId="77777777" w:rsidTr="00C21033">
        <w:tc>
          <w:tcPr>
            <w:tcW w:w="151" w:type="pct"/>
            <w:vMerge w:val="restart"/>
            <w:vAlign w:val="center"/>
          </w:tcPr>
          <w:p w14:paraId="436B4839" w14:textId="16508011" w:rsidR="00E61B52" w:rsidRPr="00BE088D" w:rsidRDefault="00E61B52"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5</w:t>
            </w:r>
          </w:p>
        </w:tc>
        <w:tc>
          <w:tcPr>
            <w:tcW w:w="881" w:type="pct"/>
            <w:vMerge w:val="restart"/>
            <w:vAlign w:val="center"/>
          </w:tcPr>
          <w:p w14:paraId="05BE7EC3" w14:textId="77421333" w:rsidR="00E61B52" w:rsidRPr="00BE088D" w:rsidRDefault="00E61B52"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Loại 11:</w:t>
            </w:r>
            <w:r>
              <w:t xml:space="preserve"> </w:t>
            </w:r>
            <w:r w:rsidRPr="00C21033">
              <w:rPr>
                <w:rFonts w:ascii="Times New Roman" w:eastAsia="Calibri" w:hAnsi="Times New Roman"/>
                <w:bCs/>
                <w:sz w:val="20"/>
                <w:szCs w:val="20"/>
                <w:lang w:val="en-US"/>
              </w:rPr>
              <w:t>Sản xuất pin, ắc quy</w:t>
            </w:r>
          </w:p>
        </w:tc>
        <w:tc>
          <w:tcPr>
            <w:tcW w:w="2713" w:type="pct"/>
            <w:vAlign w:val="center"/>
          </w:tcPr>
          <w:p w14:paraId="7811C053" w14:textId="5CA3B6D3" w:rsidR="00E61B52" w:rsidRPr="009A7121" w:rsidRDefault="00E61B52" w:rsidP="00E61B52">
            <w:pPr>
              <w:widowControl w:val="0"/>
              <w:spacing w:after="0" w:line="240" w:lineRule="auto"/>
              <w:jc w:val="center"/>
              <w:rPr>
                <w:rFonts w:ascii="Times New Roman" w:eastAsia="Calibri" w:hAnsi="Times New Roman"/>
                <w:bCs/>
                <w:sz w:val="20"/>
                <w:szCs w:val="20"/>
                <w:lang w:val="en-US"/>
              </w:rPr>
            </w:pPr>
            <w:r w:rsidRPr="00C120F8">
              <w:rPr>
                <w:rFonts w:ascii="Times New Roman" w:eastAsia="Calibri" w:hAnsi="Times New Roman"/>
                <w:bCs/>
                <w:sz w:val="20"/>
                <w:szCs w:val="20"/>
                <w:lang w:val="en-US"/>
              </w:rPr>
              <w:t>Nhà máy sản xuất pin Vines Vũng Áng</w:t>
            </w:r>
          </w:p>
        </w:tc>
        <w:tc>
          <w:tcPr>
            <w:tcW w:w="1255" w:type="pct"/>
            <w:vAlign w:val="center"/>
          </w:tcPr>
          <w:p w14:paraId="5C0C26EA" w14:textId="63043C6B" w:rsidR="00E61B52" w:rsidRPr="0054627F" w:rsidRDefault="00E61B52" w:rsidP="00E61B52">
            <w:pPr>
              <w:widowControl w:val="0"/>
              <w:spacing w:after="0" w:line="240" w:lineRule="auto"/>
              <w:jc w:val="center"/>
              <w:rPr>
                <w:rFonts w:ascii="Times New Roman" w:eastAsia="Calibri" w:hAnsi="Times New Roman"/>
                <w:bCs/>
                <w:sz w:val="20"/>
                <w:szCs w:val="20"/>
                <w:lang w:val="en-US"/>
              </w:rPr>
            </w:pPr>
            <w:r w:rsidRPr="0054627F">
              <w:rPr>
                <w:rFonts w:ascii="Times New Roman" w:eastAsia="Calibri" w:hAnsi="Times New Roman"/>
                <w:bCs/>
                <w:sz w:val="20"/>
                <w:szCs w:val="20"/>
                <w:lang w:val="en-US"/>
              </w:rPr>
              <w:t>156/GPMT-BTNMT ngày 25/5/2023</w:t>
            </w:r>
          </w:p>
        </w:tc>
      </w:tr>
      <w:tr w:rsidR="00E61B52" w:rsidRPr="00631431" w14:paraId="67C46093" w14:textId="77777777" w:rsidTr="00C21033">
        <w:tc>
          <w:tcPr>
            <w:tcW w:w="151" w:type="pct"/>
            <w:vMerge/>
            <w:vAlign w:val="center"/>
          </w:tcPr>
          <w:p w14:paraId="2F5974F9" w14:textId="77777777" w:rsidR="00E61B52" w:rsidRPr="00BE088D"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15E935B9" w14:textId="77777777" w:rsidR="00E61B52" w:rsidRPr="00BE088D"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2EBEB5B4" w14:textId="6C0BC350" w:rsidR="00E61B52" w:rsidRPr="009A7121"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Nhà máy sản xuất và thương mại công nghệ pin Lithium</w:t>
            </w:r>
          </w:p>
        </w:tc>
        <w:tc>
          <w:tcPr>
            <w:tcW w:w="1255" w:type="pct"/>
            <w:vAlign w:val="center"/>
          </w:tcPr>
          <w:p w14:paraId="654D7668" w14:textId="77777777" w:rsidR="00E61B52" w:rsidRPr="00631431" w:rsidRDefault="00E61B52" w:rsidP="00E61B52">
            <w:pPr>
              <w:widowControl w:val="0"/>
              <w:spacing w:after="0" w:line="240" w:lineRule="auto"/>
              <w:jc w:val="center"/>
              <w:rPr>
                <w:rFonts w:ascii="Times New Roman" w:eastAsia="Calibri" w:hAnsi="Times New Roman"/>
                <w:b/>
                <w:sz w:val="20"/>
                <w:szCs w:val="20"/>
                <w:lang w:val="en-US"/>
              </w:rPr>
            </w:pPr>
          </w:p>
        </w:tc>
      </w:tr>
      <w:tr w:rsidR="00E61B52" w:rsidRPr="00631431" w14:paraId="21C78851" w14:textId="77777777" w:rsidTr="00C21033">
        <w:tc>
          <w:tcPr>
            <w:tcW w:w="151" w:type="pct"/>
            <w:vAlign w:val="center"/>
          </w:tcPr>
          <w:p w14:paraId="73B9DDB6" w14:textId="14C8F824" w:rsidR="00E61B52" w:rsidRPr="00BE088D" w:rsidRDefault="00E61B52"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6</w:t>
            </w:r>
          </w:p>
        </w:tc>
        <w:tc>
          <w:tcPr>
            <w:tcW w:w="881" w:type="pct"/>
            <w:vAlign w:val="center"/>
          </w:tcPr>
          <w:p w14:paraId="3C7B880D" w14:textId="0BA00413" w:rsidR="00E61B52" w:rsidRPr="00BE088D" w:rsidRDefault="00E61B52"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 xml:space="preserve">Loại 13: </w:t>
            </w:r>
            <w:r w:rsidRPr="00C21033">
              <w:rPr>
                <w:rFonts w:ascii="Times New Roman" w:eastAsia="Calibri" w:hAnsi="Times New Roman"/>
                <w:bCs/>
                <w:sz w:val="20"/>
                <w:szCs w:val="20"/>
                <w:lang w:val="en-US"/>
              </w:rPr>
              <w:t>Sản xuất tinh bột sắn, bột ngọt</w:t>
            </w:r>
          </w:p>
        </w:tc>
        <w:tc>
          <w:tcPr>
            <w:tcW w:w="2713" w:type="pct"/>
            <w:vAlign w:val="center"/>
          </w:tcPr>
          <w:p w14:paraId="6A1F3B27" w14:textId="4B7F4EC3"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 xml:space="preserve">Nhà máy chế biến tinh bột sắn </w:t>
            </w:r>
          </w:p>
        </w:tc>
        <w:tc>
          <w:tcPr>
            <w:tcW w:w="1255" w:type="pct"/>
            <w:vAlign w:val="center"/>
          </w:tcPr>
          <w:p w14:paraId="4B2D3E9A" w14:textId="2FD7DEB0" w:rsidR="00E61B52" w:rsidRPr="00E664ED" w:rsidRDefault="00E61B52" w:rsidP="00E61B52">
            <w:pPr>
              <w:widowControl w:val="0"/>
              <w:spacing w:after="0" w:line="240" w:lineRule="auto"/>
              <w:jc w:val="center"/>
              <w:rPr>
                <w:rFonts w:ascii="Times New Roman" w:eastAsia="Calibri" w:hAnsi="Times New Roman"/>
                <w:bCs/>
                <w:sz w:val="20"/>
                <w:szCs w:val="20"/>
                <w:lang w:val="en-US"/>
              </w:rPr>
            </w:pPr>
            <w:r w:rsidRPr="00E664ED">
              <w:rPr>
                <w:rFonts w:ascii="Times New Roman" w:eastAsia="Calibri" w:hAnsi="Times New Roman"/>
                <w:bCs/>
                <w:sz w:val="20"/>
                <w:szCs w:val="20"/>
                <w:lang w:val="en-US"/>
              </w:rPr>
              <w:t>1077/QĐ-UBND ngày 19/4/2007</w:t>
            </w:r>
            <w:r>
              <w:rPr>
                <w:rFonts w:ascii="Times New Roman" w:eastAsia="Calibri" w:hAnsi="Times New Roman"/>
                <w:bCs/>
                <w:sz w:val="20"/>
                <w:szCs w:val="20"/>
                <w:lang w:val="en-US"/>
              </w:rPr>
              <w:t>, số 784/QĐ-UBND ngày 26/3/2008</w:t>
            </w:r>
          </w:p>
        </w:tc>
      </w:tr>
      <w:tr w:rsidR="00E61B52" w:rsidRPr="00631431" w14:paraId="1BD4AEE9" w14:textId="77777777" w:rsidTr="00C21033">
        <w:tc>
          <w:tcPr>
            <w:tcW w:w="151" w:type="pct"/>
            <w:vMerge w:val="restart"/>
            <w:vAlign w:val="center"/>
          </w:tcPr>
          <w:p w14:paraId="3EE4E551" w14:textId="7736B3F0" w:rsidR="00E61B52" w:rsidRDefault="00E61B52"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7</w:t>
            </w:r>
          </w:p>
        </w:tc>
        <w:tc>
          <w:tcPr>
            <w:tcW w:w="881" w:type="pct"/>
            <w:vMerge w:val="restart"/>
            <w:vAlign w:val="center"/>
          </w:tcPr>
          <w:p w14:paraId="1CE24E4C" w14:textId="77777777"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Pr>
                <w:rFonts w:ascii="Times New Roman" w:eastAsia="Calibri" w:hAnsi="Times New Roman"/>
                <w:bCs/>
                <w:sz w:val="20"/>
                <w:szCs w:val="20"/>
                <w:lang w:val="en-US"/>
              </w:rPr>
              <w:t xml:space="preserve">Loại 14: </w:t>
            </w:r>
            <w:r w:rsidRPr="00C21033">
              <w:rPr>
                <w:rFonts w:ascii="Times New Roman" w:eastAsia="Calibri" w:hAnsi="Times New Roman"/>
                <w:bCs/>
                <w:sz w:val="20"/>
                <w:szCs w:val="20"/>
                <w:lang w:val="en-US"/>
              </w:rPr>
              <w:t xml:space="preserve">Sản xuất bia, nước </w:t>
            </w:r>
          </w:p>
          <w:p w14:paraId="6E3E2100" w14:textId="30E287B0" w:rsidR="00E61B52"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giải khát có gas</w:t>
            </w:r>
          </w:p>
        </w:tc>
        <w:tc>
          <w:tcPr>
            <w:tcW w:w="2713" w:type="pct"/>
            <w:vAlign w:val="center"/>
          </w:tcPr>
          <w:p w14:paraId="6084EF44" w14:textId="223A4DCB"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Công ty TNHH MTV Bia Sài Gòn Hà Tĩnh</w:t>
            </w:r>
          </w:p>
        </w:tc>
        <w:tc>
          <w:tcPr>
            <w:tcW w:w="1255" w:type="pct"/>
            <w:vAlign w:val="center"/>
          </w:tcPr>
          <w:p w14:paraId="66DBDDB1" w14:textId="65271A4C" w:rsidR="00E61B52" w:rsidRPr="00F6336A" w:rsidRDefault="00E61B52" w:rsidP="00E61B52">
            <w:pPr>
              <w:widowControl w:val="0"/>
              <w:spacing w:after="0" w:line="240" w:lineRule="auto"/>
              <w:jc w:val="center"/>
              <w:rPr>
                <w:rFonts w:ascii="Times New Roman" w:eastAsia="Calibri" w:hAnsi="Times New Roman"/>
                <w:bCs/>
                <w:sz w:val="20"/>
                <w:szCs w:val="20"/>
                <w:lang w:val="en-US"/>
              </w:rPr>
            </w:pPr>
            <w:r w:rsidRPr="00F6336A">
              <w:rPr>
                <w:rFonts w:ascii="Times New Roman" w:eastAsia="Calibri" w:hAnsi="Times New Roman"/>
                <w:bCs/>
                <w:sz w:val="20"/>
                <w:szCs w:val="20"/>
                <w:lang w:val="en-US"/>
              </w:rPr>
              <w:t>415/GP-BTNMT ngày 05/10/2025</w:t>
            </w:r>
          </w:p>
        </w:tc>
      </w:tr>
      <w:tr w:rsidR="00E61B52" w:rsidRPr="00631431" w14:paraId="79571C0F" w14:textId="77777777" w:rsidTr="00C21033">
        <w:tc>
          <w:tcPr>
            <w:tcW w:w="151" w:type="pct"/>
            <w:vMerge/>
            <w:vAlign w:val="center"/>
          </w:tcPr>
          <w:p w14:paraId="2EAD1B21"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881" w:type="pct"/>
            <w:vMerge/>
            <w:vAlign w:val="center"/>
          </w:tcPr>
          <w:p w14:paraId="41F698BB" w14:textId="77777777" w:rsidR="00E61B52" w:rsidRDefault="00E61B52" w:rsidP="00E61B52">
            <w:pPr>
              <w:widowControl w:val="0"/>
              <w:spacing w:after="0" w:line="240" w:lineRule="auto"/>
              <w:jc w:val="center"/>
              <w:rPr>
                <w:rFonts w:ascii="Times New Roman" w:eastAsia="Calibri" w:hAnsi="Times New Roman"/>
                <w:bCs/>
                <w:sz w:val="20"/>
                <w:szCs w:val="20"/>
                <w:lang w:val="en-US"/>
              </w:rPr>
            </w:pPr>
          </w:p>
        </w:tc>
        <w:tc>
          <w:tcPr>
            <w:tcW w:w="2713" w:type="pct"/>
            <w:vAlign w:val="center"/>
          </w:tcPr>
          <w:p w14:paraId="2C4E0C4F" w14:textId="6DFD73F4" w:rsidR="00E61B52" w:rsidRPr="00C21033" w:rsidRDefault="00E61B52" w:rsidP="00E61B52">
            <w:pPr>
              <w:widowControl w:val="0"/>
              <w:spacing w:after="0" w:line="240" w:lineRule="auto"/>
              <w:jc w:val="center"/>
              <w:rPr>
                <w:rFonts w:ascii="Times New Roman" w:eastAsia="Calibri" w:hAnsi="Times New Roman"/>
                <w:bCs/>
                <w:sz w:val="20"/>
                <w:szCs w:val="20"/>
                <w:lang w:val="en-US"/>
              </w:rPr>
            </w:pPr>
            <w:r w:rsidRPr="00C21033">
              <w:rPr>
                <w:rFonts w:ascii="Times New Roman" w:eastAsia="Calibri" w:hAnsi="Times New Roman"/>
                <w:bCs/>
                <w:sz w:val="20"/>
                <w:szCs w:val="20"/>
                <w:lang w:val="en-US"/>
              </w:rPr>
              <w:t xml:space="preserve">Dự án Nhà máy Bia Hà Nội - Nghệ Tĩnh </w:t>
            </w:r>
          </w:p>
        </w:tc>
        <w:tc>
          <w:tcPr>
            <w:tcW w:w="1255" w:type="pct"/>
            <w:vAlign w:val="center"/>
          </w:tcPr>
          <w:p w14:paraId="493B0C63" w14:textId="6B6DF5EC" w:rsidR="00E61B52" w:rsidRPr="00A30780" w:rsidRDefault="00E61B52" w:rsidP="00E61B52">
            <w:pPr>
              <w:widowControl w:val="0"/>
              <w:spacing w:after="0" w:line="240" w:lineRule="auto"/>
              <w:jc w:val="center"/>
              <w:rPr>
                <w:rFonts w:ascii="Times New Roman" w:eastAsia="Calibri" w:hAnsi="Times New Roman"/>
                <w:bCs/>
                <w:sz w:val="20"/>
                <w:szCs w:val="20"/>
                <w:lang w:val="en-US"/>
              </w:rPr>
            </w:pPr>
            <w:r w:rsidRPr="00A30780">
              <w:rPr>
                <w:rFonts w:ascii="Times New Roman" w:eastAsia="Calibri" w:hAnsi="Times New Roman"/>
                <w:bCs/>
                <w:sz w:val="20"/>
                <w:szCs w:val="20"/>
                <w:lang w:val="en-US"/>
              </w:rPr>
              <w:t>04/GPMT-BTNMT ngày 10/01/2024</w:t>
            </w:r>
          </w:p>
        </w:tc>
      </w:tr>
      <w:tr w:rsidR="00E61B52" w:rsidRPr="00631431" w14:paraId="59D78B0E" w14:textId="77777777" w:rsidTr="00C21033">
        <w:tc>
          <w:tcPr>
            <w:tcW w:w="151" w:type="pct"/>
            <w:vMerge w:val="restart"/>
            <w:vAlign w:val="center"/>
          </w:tcPr>
          <w:p w14:paraId="7C62F828" w14:textId="6C724C63" w:rsidR="00E61B52" w:rsidRPr="00BE088D" w:rsidRDefault="00E61B52" w:rsidP="00E61B52">
            <w:pPr>
              <w:widowControl w:val="0"/>
              <w:spacing w:after="0" w:line="240" w:lineRule="auto"/>
              <w:jc w:val="center"/>
              <w:rPr>
                <w:rFonts w:ascii="Times New Roman" w:eastAsia="Times New Roman" w:hAnsi="Times New Roman"/>
                <w:bCs/>
                <w:sz w:val="20"/>
                <w:szCs w:val="20"/>
                <w:lang w:val="en-US"/>
              </w:rPr>
            </w:pPr>
            <w:r>
              <w:rPr>
                <w:rFonts w:ascii="Times New Roman" w:eastAsia="Times New Roman" w:hAnsi="Times New Roman"/>
                <w:bCs/>
                <w:sz w:val="20"/>
                <w:szCs w:val="20"/>
                <w:lang w:val="en-US"/>
              </w:rPr>
              <w:t>8</w:t>
            </w:r>
          </w:p>
        </w:tc>
        <w:tc>
          <w:tcPr>
            <w:tcW w:w="881" w:type="pct"/>
            <w:vMerge w:val="restart"/>
            <w:vAlign w:val="center"/>
          </w:tcPr>
          <w:p w14:paraId="06D632C2" w14:textId="77777777" w:rsidR="00E61B52" w:rsidRDefault="00E61B52" w:rsidP="00E61B52">
            <w:pPr>
              <w:widowControl w:val="0"/>
              <w:spacing w:after="0" w:line="240" w:lineRule="auto"/>
              <w:jc w:val="center"/>
              <w:rPr>
                <w:rFonts w:ascii="Times New Roman" w:eastAsia="Times New Roman" w:hAnsi="Times New Roman"/>
                <w:bCs/>
                <w:lang w:val="en-US"/>
              </w:rPr>
            </w:pPr>
            <w:r w:rsidRPr="00BE088D">
              <w:rPr>
                <w:rFonts w:ascii="Times New Roman" w:eastAsia="Times New Roman" w:hAnsi="Times New Roman"/>
                <w:bCs/>
                <w:lang w:val="en-US"/>
              </w:rPr>
              <w:t>Loại 16: cơ sở chăn nuôi gia súc</w:t>
            </w:r>
          </w:p>
          <w:p w14:paraId="7DC41D83" w14:textId="77777777" w:rsidR="00ED370C" w:rsidRDefault="00ED370C" w:rsidP="00E61B52">
            <w:pPr>
              <w:widowControl w:val="0"/>
              <w:spacing w:after="0" w:line="240" w:lineRule="auto"/>
              <w:jc w:val="center"/>
              <w:rPr>
                <w:rFonts w:ascii="Times New Roman" w:eastAsia="Times New Roman" w:hAnsi="Times New Roman"/>
                <w:bCs/>
                <w:lang w:val="en-US"/>
              </w:rPr>
            </w:pPr>
          </w:p>
          <w:p w14:paraId="7A9730BF" w14:textId="77777777" w:rsidR="00ED370C" w:rsidRDefault="00ED370C" w:rsidP="00E61B52">
            <w:pPr>
              <w:widowControl w:val="0"/>
              <w:spacing w:after="0" w:line="240" w:lineRule="auto"/>
              <w:jc w:val="center"/>
              <w:rPr>
                <w:rFonts w:ascii="Times New Roman" w:eastAsia="Times New Roman" w:hAnsi="Times New Roman"/>
                <w:bCs/>
                <w:lang w:val="en-US"/>
              </w:rPr>
            </w:pPr>
          </w:p>
          <w:p w14:paraId="5590CA92" w14:textId="77777777" w:rsidR="00ED370C" w:rsidRDefault="00ED370C" w:rsidP="00E61B52">
            <w:pPr>
              <w:widowControl w:val="0"/>
              <w:spacing w:after="0" w:line="240" w:lineRule="auto"/>
              <w:jc w:val="center"/>
              <w:rPr>
                <w:rFonts w:ascii="Times New Roman" w:eastAsia="Times New Roman" w:hAnsi="Times New Roman"/>
                <w:bCs/>
                <w:lang w:val="en-US"/>
              </w:rPr>
            </w:pPr>
          </w:p>
          <w:p w14:paraId="693E49A4" w14:textId="77777777" w:rsidR="00ED370C" w:rsidRDefault="00ED370C" w:rsidP="00E61B52">
            <w:pPr>
              <w:widowControl w:val="0"/>
              <w:spacing w:after="0" w:line="240" w:lineRule="auto"/>
              <w:jc w:val="center"/>
              <w:rPr>
                <w:rFonts w:ascii="Times New Roman" w:eastAsia="Times New Roman" w:hAnsi="Times New Roman"/>
                <w:bCs/>
                <w:lang w:val="en-US"/>
              </w:rPr>
            </w:pPr>
          </w:p>
          <w:p w14:paraId="1BE91673" w14:textId="77777777" w:rsidR="00ED370C" w:rsidRDefault="00ED370C" w:rsidP="00E61B52">
            <w:pPr>
              <w:widowControl w:val="0"/>
              <w:spacing w:after="0" w:line="240" w:lineRule="auto"/>
              <w:jc w:val="center"/>
              <w:rPr>
                <w:rFonts w:ascii="Times New Roman" w:eastAsia="Times New Roman" w:hAnsi="Times New Roman"/>
                <w:bCs/>
                <w:lang w:val="en-US"/>
              </w:rPr>
            </w:pPr>
          </w:p>
          <w:p w14:paraId="514BB5CA" w14:textId="77777777" w:rsidR="00ED370C" w:rsidRDefault="00ED370C" w:rsidP="00E61B52">
            <w:pPr>
              <w:widowControl w:val="0"/>
              <w:spacing w:after="0" w:line="240" w:lineRule="auto"/>
              <w:jc w:val="center"/>
              <w:rPr>
                <w:rFonts w:ascii="Times New Roman" w:eastAsia="Times New Roman" w:hAnsi="Times New Roman"/>
                <w:bCs/>
                <w:lang w:val="en-US"/>
              </w:rPr>
            </w:pPr>
          </w:p>
          <w:p w14:paraId="280672DE" w14:textId="77777777" w:rsidR="00ED370C" w:rsidRDefault="00ED370C" w:rsidP="00E61B52">
            <w:pPr>
              <w:widowControl w:val="0"/>
              <w:spacing w:after="0" w:line="240" w:lineRule="auto"/>
              <w:jc w:val="center"/>
              <w:rPr>
                <w:rFonts w:ascii="Times New Roman" w:eastAsia="Times New Roman" w:hAnsi="Times New Roman"/>
                <w:bCs/>
                <w:lang w:val="en-US"/>
              </w:rPr>
            </w:pPr>
          </w:p>
          <w:p w14:paraId="0DB6B5CE" w14:textId="77777777" w:rsidR="00ED370C" w:rsidRDefault="00ED370C" w:rsidP="00E61B52">
            <w:pPr>
              <w:widowControl w:val="0"/>
              <w:spacing w:after="0" w:line="240" w:lineRule="auto"/>
              <w:jc w:val="center"/>
              <w:rPr>
                <w:rFonts w:ascii="Times New Roman" w:eastAsia="Times New Roman" w:hAnsi="Times New Roman"/>
                <w:bCs/>
                <w:lang w:val="en-US"/>
              </w:rPr>
            </w:pPr>
          </w:p>
          <w:p w14:paraId="25A24ABE" w14:textId="77777777" w:rsidR="00ED370C" w:rsidRDefault="00ED370C" w:rsidP="00E61B52">
            <w:pPr>
              <w:widowControl w:val="0"/>
              <w:spacing w:after="0" w:line="240" w:lineRule="auto"/>
              <w:jc w:val="center"/>
              <w:rPr>
                <w:rFonts w:ascii="Times New Roman" w:eastAsia="Times New Roman" w:hAnsi="Times New Roman"/>
                <w:bCs/>
                <w:lang w:val="en-US"/>
              </w:rPr>
            </w:pPr>
          </w:p>
          <w:p w14:paraId="2D98FD66" w14:textId="77777777" w:rsidR="00ED370C" w:rsidRDefault="00ED370C" w:rsidP="00E61B52">
            <w:pPr>
              <w:widowControl w:val="0"/>
              <w:spacing w:after="0" w:line="240" w:lineRule="auto"/>
              <w:jc w:val="center"/>
              <w:rPr>
                <w:rFonts w:ascii="Times New Roman" w:eastAsia="Times New Roman" w:hAnsi="Times New Roman"/>
                <w:bCs/>
                <w:lang w:val="en-US"/>
              </w:rPr>
            </w:pPr>
          </w:p>
          <w:p w14:paraId="23610D1E" w14:textId="77777777" w:rsidR="00ED370C" w:rsidRDefault="00ED370C" w:rsidP="00E61B52">
            <w:pPr>
              <w:widowControl w:val="0"/>
              <w:spacing w:after="0" w:line="240" w:lineRule="auto"/>
              <w:jc w:val="center"/>
              <w:rPr>
                <w:rFonts w:ascii="Times New Roman" w:eastAsia="Times New Roman" w:hAnsi="Times New Roman"/>
                <w:bCs/>
                <w:lang w:val="en-US"/>
              </w:rPr>
            </w:pPr>
          </w:p>
          <w:p w14:paraId="207E1D6F" w14:textId="77777777" w:rsidR="00ED370C" w:rsidRDefault="00ED370C" w:rsidP="00E61B52">
            <w:pPr>
              <w:widowControl w:val="0"/>
              <w:spacing w:after="0" w:line="240" w:lineRule="auto"/>
              <w:jc w:val="center"/>
              <w:rPr>
                <w:rFonts w:ascii="Times New Roman" w:eastAsia="Times New Roman" w:hAnsi="Times New Roman"/>
                <w:bCs/>
                <w:lang w:val="en-US"/>
              </w:rPr>
            </w:pPr>
          </w:p>
          <w:p w14:paraId="146E6727" w14:textId="77777777" w:rsidR="00ED370C" w:rsidRDefault="00ED370C" w:rsidP="00E61B52">
            <w:pPr>
              <w:widowControl w:val="0"/>
              <w:spacing w:after="0" w:line="240" w:lineRule="auto"/>
              <w:jc w:val="center"/>
              <w:rPr>
                <w:rFonts w:ascii="Times New Roman" w:eastAsia="Times New Roman" w:hAnsi="Times New Roman"/>
                <w:bCs/>
                <w:lang w:val="en-US"/>
              </w:rPr>
            </w:pPr>
          </w:p>
          <w:p w14:paraId="16DF0DE2" w14:textId="77777777" w:rsidR="00ED370C" w:rsidRDefault="00ED370C" w:rsidP="00E61B52">
            <w:pPr>
              <w:widowControl w:val="0"/>
              <w:spacing w:after="0" w:line="240" w:lineRule="auto"/>
              <w:jc w:val="center"/>
              <w:rPr>
                <w:rFonts w:ascii="Times New Roman" w:eastAsia="Times New Roman" w:hAnsi="Times New Roman"/>
                <w:bCs/>
                <w:lang w:val="en-US"/>
              </w:rPr>
            </w:pPr>
          </w:p>
          <w:p w14:paraId="3C5E9E22" w14:textId="77777777" w:rsidR="00ED370C" w:rsidRDefault="00ED370C" w:rsidP="00E61B52">
            <w:pPr>
              <w:widowControl w:val="0"/>
              <w:spacing w:after="0" w:line="240" w:lineRule="auto"/>
              <w:jc w:val="center"/>
              <w:rPr>
                <w:rFonts w:ascii="Times New Roman" w:eastAsia="Times New Roman" w:hAnsi="Times New Roman"/>
                <w:bCs/>
                <w:lang w:val="en-US"/>
              </w:rPr>
            </w:pPr>
          </w:p>
          <w:p w14:paraId="3B83D7D9" w14:textId="77777777" w:rsidR="00ED370C" w:rsidRDefault="00ED370C" w:rsidP="00E61B52">
            <w:pPr>
              <w:widowControl w:val="0"/>
              <w:spacing w:after="0" w:line="240" w:lineRule="auto"/>
              <w:jc w:val="center"/>
              <w:rPr>
                <w:rFonts w:ascii="Times New Roman" w:eastAsia="Times New Roman" w:hAnsi="Times New Roman"/>
                <w:bCs/>
                <w:lang w:val="en-US"/>
              </w:rPr>
            </w:pPr>
          </w:p>
          <w:p w14:paraId="31FB7ADE" w14:textId="77777777" w:rsidR="00ED370C" w:rsidRDefault="00ED370C" w:rsidP="00E61B52">
            <w:pPr>
              <w:widowControl w:val="0"/>
              <w:spacing w:after="0" w:line="240" w:lineRule="auto"/>
              <w:jc w:val="center"/>
              <w:rPr>
                <w:rFonts w:ascii="Times New Roman" w:eastAsia="Times New Roman" w:hAnsi="Times New Roman"/>
                <w:bCs/>
                <w:lang w:val="en-US"/>
              </w:rPr>
            </w:pPr>
            <w:r w:rsidRPr="00BE088D">
              <w:rPr>
                <w:rFonts w:ascii="Times New Roman" w:eastAsia="Times New Roman" w:hAnsi="Times New Roman"/>
                <w:bCs/>
                <w:lang w:val="en-US"/>
              </w:rPr>
              <w:t>Loại 16: cơ sở chăn nuôi gia súc</w:t>
            </w:r>
          </w:p>
          <w:p w14:paraId="3E4F9A4F" w14:textId="77777777" w:rsidR="00ED370C" w:rsidRDefault="00ED370C" w:rsidP="00E61B52">
            <w:pPr>
              <w:widowControl w:val="0"/>
              <w:spacing w:after="0" w:line="240" w:lineRule="auto"/>
              <w:jc w:val="center"/>
              <w:rPr>
                <w:rFonts w:ascii="Times New Roman" w:eastAsia="Times New Roman" w:hAnsi="Times New Roman"/>
                <w:bCs/>
                <w:lang w:val="en-US"/>
              </w:rPr>
            </w:pPr>
          </w:p>
          <w:p w14:paraId="35F24838" w14:textId="77777777" w:rsidR="00ED370C" w:rsidRDefault="00ED370C" w:rsidP="00E61B52">
            <w:pPr>
              <w:widowControl w:val="0"/>
              <w:spacing w:after="0" w:line="240" w:lineRule="auto"/>
              <w:jc w:val="center"/>
              <w:rPr>
                <w:rFonts w:ascii="Times New Roman" w:eastAsia="Times New Roman" w:hAnsi="Times New Roman"/>
                <w:bCs/>
                <w:lang w:val="en-US"/>
              </w:rPr>
            </w:pPr>
          </w:p>
          <w:p w14:paraId="07CFD3E0" w14:textId="77777777" w:rsidR="00ED370C" w:rsidRDefault="00ED370C" w:rsidP="00E61B52">
            <w:pPr>
              <w:widowControl w:val="0"/>
              <w:spacing w:after="0" w:line="240" w:lineRule="auto"/>
              <w:jc w:val="center"/>
              <w:rPr>
                <w:rFonts w:ascii="Times New Roman" w:eastAsia="Times New Roman" w:hAnsi="Times New Roman"/>
                <w:bCs/>
                <w:lang w:val="en-US"/>
              </w:rPr>
            </w:pPr>
          </w:p>
          <w:p w14:paraId="57E2520A" w14:textId="77777777" w:rsidR="00ED370C" w:rsidRDefault="00ED370C" w:rsidP="00E61B52">
            <w:pPr>
              <w:widowControl w:val="0"/>
              <w:spacing w:after="0" w:line="240" w:lineRule="auto"/>
              <w:jc w:val="center"/>
              <w:rPr>
                <w:rFonts w:ascii="Times New Roman" w:eastAsia="Times New Roman" w:hAnsi="Times New Roman"/>
                <w:bCs/>
                <w:lang w:val="en-US"/>
              </w:rPr>
            </w:pPr>
          </w:p>
          <w:p w14:paraId="54C4F644" w14:textId="77777777" w:rsidR="00ED370C" w:rsidRDefault="00ED370C" w:rsidP="00E61B52">
            <w:pPr>
              <w:widowControl w:val="0"/>
              <w:spacing w:after="0" w:line="240" w:lineRule="auto"/>
              <w:jc w:val="center"/>
              <w:rPr>
                <w:rFonts w:ascii="Times New Roman" w:eastAsia="Times New Roman" w:hAnsi="Times New Roman"/>
                <w:bCs/>
                <w:lang w:val="en-US"/>
              </w:rPr>
            </w:pPr>
          </w:p>
          <w:p w14:paraId="640542B6" w14:textId="77777777" w:rsidR="00ED370C" w:rsidRDefault="00ED370C" w:rsidP="00E61B52">
            <w:pPr>
              <w:widowControl w:val="0"/>
              <w:spacing w:after="0" w:line="240" w:lineRule="auto"/>
              <w:jc w:val="center"/>
              <w:rPr>
                <w:rFonts w:ascii="Times New Roman" w:eastAsia="Times New Roman" w:hAnsi="Times New Roman"/>
                <w:bCs/>
                <w:lang w:val="en-US"/>
              </w:rPr>
            </w:pPr>
          </w:p>
          <w:p w14:paraId="1A5E2272" w14:textId="77777777" w:rsidR="00ED370C" w:rsidRDefault="00ED370C" w:rsidP="00E61B52">
            <w:pPr>
              <w:widowControl w:val="0"/>
              <w:spacing w:after="0" w:line="240" w:lineRule="auto"/>
              <w:jc w:val="center"/>
              <w:rPr>
                <w:rFonts w:ascii="Times New Roman" w:eastAsia="Times New Roman" w:hAnsi="Times New Roman"/>
                <w:bCs/>
                <w:lang w:val="en-US"/>
              </w:rPr>
            </w:pPr>
          </w:p>
          <w:p w14:paraId="763CA240" w14:textId="77777777" w:rsidR="00ED370C" w:rsidRDefault="00ED370C" w:rsidP="00E61B52">
            <w:pPr>
              <w:widowControl w:val="0"/>
              <w:spacing w:after="0" w:line="240" w:lineRule="auto"/>
              <w:jc w:val="center"/>
              <w:rPr>
                <w:rFonts w:ascii="Times New Roman" w:eastAsia="Times New Roman" w:hAnsi="Times New Roman"/>
                <w:bCs/>
                <w:lang w:val="en-US"/>
              </w:rPr>
            </w:pPr>
          </w:p>
          <w:p w14:paraId="41969C0C" w14:textId="77777777" w:rsidR="00ED370C" w:rsidRDefault="00ED370C" w:rsidP="00E61B52">
            <w:pPr>
              <w:widowControl w:val="0"/>
              <w:spacing w:after="0" w:line="240" w:lineRule="auto"/>
              <w:jc w:val="center"/>
              <w:rPr>
                <w:rFonts w:ascii="Times New Roman" w:eastAsia="Times New Roman" w:hAnsi="Times New Roman"/>
                <w:bCs/>
                <w:lang w:val="en-US"/>
              </w:rPr>
            </w:pPr>
          </w:p>
          <w:p w14:paraId="2EE7B22D" w14:textId="77777777" w:rsidR="00ED370C" w:rsidRDefault="00ED370C" w:rsidP="00E61B52">
            <w:pPr>
              <w:widowControl w:val="0"/>
              <w:spacing w:after="0" w:line="240" w:lineRule="auto"/>
              <w:jc w:val="center"/>
              <w:rPr>
                <w:rFonts w:ascii="Times New Roman" w:eastAsia="Times New Roman" w:hAnsi="Times New Roman"/>
                <w:bCs/>
                <w:lang w:val="en-US"/>
              </w:rPr>
            </w:pPr>
          </w:p>
          <w:p w14:paraId="09A1226A" w14:textId="77777777" w:rsidR="00ED370C" w:rsidRDefault="00ED370C" w:rsidP="00E61B52">
            <w:pPr>
              <w:widowControl w:val="0"/>
              <w:spacing w:after="0" w:line="240" w:lineRule="auto"/>
              <w:jc w:val="center"/>
              <w:rPr>
                <w:rFonts w:ascii="Times New Roman" w:eastAsia="Times New Roman" w:hAnsi="Times New Roman"/>
                <w:bCs/>
                <w:lang w:val="en-US"/>
              </w:rPr>
            </w:pPr>
          </w:p>
          <w:p w14:paraId="18922E3A" w14:textId="77777777" w:rsidR="00ED370C" w:rsidRDefault="00ED370C" w:rsidP="00E61B52">
            <w:pPr>
              <w:widowControl w:val="0"/>
              <w:spacing w:after="0" w:line="240" w:lineRule="auto"/>
              <w:jc w:val="center"/>
              <w:rPr>
                <w:rFonts w:ascii="Times New Roman" w:eastAsia="Times New Roman" w:hAnsi="Times New Roman"/>
                <w:bCs/>
                <w:lang w:val="en-US"/>
              </w:rPr>
            </w:pPr>
          </w:p>
          <w:p w14:paraId="29C2C448" w14:textId="77777777" w:rsidR="00ED370C" w:rsidRDefault="00ED370C" w:rsidP="00E61B52">
            <w:pPr>
              <w:widowControl w:val="0"/>
              <w:spacing w:after="0" w:line="240" w:lineRule="auto"/>
              <w:jc w:val="center"/>
              <w:rPr>
                <w:rFonts w:ascii="Times New Roman" w:eastAsia="Times New Roman" w:hAnsi="Times New Roman"/>
                <w:bCs/>
                <w:lang w:val="en-US"/>
              </w:rPr>
            </w:pPr>
          </w:p>
          <w:p w14:paraId="40E6B97F" w14:textId="77777777" w:rsidR="00ED370C" w:rsidRDefault="00ED370C" w:rsidP="00E61B52">
            <w:pPr>
              <w:widowControl w:val="0"/>
              <w:spacing w:after="0" w:line="240" w:lineRule="auto"/>
              <w:jc w:val="center"/>
              <w:rPr>
                <w:rFonts w:ascii="Times New Roman" w:eastAsia="Times New Roman" w:hAnsi="Times New Roman"/>
                <w:bCs/>
                <w:lang w:val="en-US"/>
              </w:rPr>
            </w:pPr>
          </w:p>
          <w:p w14:paraId="03E666A0" w14:textId="77777777" w:rsidR="00ED370C" w:rsidRDefault="00ED370C" w:rsidP="00E61B52">
            <w:pPr>
              <w:widowControl w:val="0"/>
              <w:spacing w:after="0" w:line="240" w:lineRule="auto"/>
              <w:jc w:val="center"/>
              <w:rPr>
                <w:rFonts w:ascii="Times New Roman" w:eastAsia="Times New Roman" w:hAnsi="Times New Roman"/>
                <w:bCs/>
                <w:lang w:val="en-US"/>
              </w:rPr>
            </w:pPr>
          </w:p>
          <w:p w14:paraId="2CE88E27" w14:textId="77777777" w:rsidR="00ED370C" w:rsidRDefault="00ED370C" w:rsidP="00E61B52">
            <w:pPr>
              <w:widowControl w:val="0"/>
              <w:spacing w:after="0" w:line="240" w:lineRule="auto"/>
              <w:jc w:val="center"/>
              <w:rPr>
                <w:rFonts w:ascii="Times New Roman" w:eastAsia="Times New Roman" w:hAnsi="Times New Roman"/>
                <w:bCs/>
                <w:lang w:val="en-US"/>
              </w:rPr>
            </w:pPr>
          </w:p>
          <w:p w14:paraId="1A7DDFC0" w14:textId="77777777" w:rsidR="00ED370C" w:rsidRDefault="00ED370C" w:rsidP="00E61B52">
            <w:pPr>
              <w:widowControl w:val="0"/>
              <w:spacing w:after="0" w:line="240" w:lineRule="auto"/>
              <w:jc w:val="center"/>
              <w:rPr>
                <w:rFonts w:ascii="Times New Roman" w:eastAsia="Times New Roman" w:hAnsi="Times New Roman"/>
                <w:bCs/>
                <w:lang w:val="en-US"/>
              </w:rPr>
            </w:pPr>
          </w:p>
          <w:p w14:paraId="3CD88BA4" w14:textId="77777777" w:rsidR="00ED370C" w:rsidRDefault="00ED370C" w:rsidP="00E61B52">
            <w:pPr>
              <w:widowControl w:val="0"/>
              <w:spacing w:after="0" w:line="240" w:lineRule="auto"/>
              <w:jc w:val="center"/>
              <w:rPr>
                <w:rFonts w:ascii="Times New Roman" w:eastAsia="Times New Roman" w:hAnsi="Times New Roman"/>
                <w:bCs/>
                <w:lang w:val="en-US"/>
              </w:rPr>
            </w:pPr>
          </w:p>
          <w:p w14:paraId="5C237D99" w14:textId="77777777" w:rsidR="00ED370C" w:rsidRDefault="00ED370C" w:rsidP="00E61B52">
            <w:pPr>
              <w:widowControl w:val="0"/>
              <w:spacing w:after="0" w:line="240" w:lineRule="auto"/>
              <w:jc w:val="center"/>
              <w:rPr>
                <w:rFonts w:ascii="Times New Roman" w:eastAsia="Times New Roman" w:hAnsi="Times New Roman"/>
                <w:bCs/>
                <w:lang w:val="en-US"/>
              </w:rPr>
            </w:pPr>
          </w:p>
          <w:p w14:paraId="1744D475" w14:textId="77777777" w:rsidR="00ED370C" w:rsidRDefault="00ED370C" w:rsidP="00E61B52">
            <w:pPr>
              <w:widowControl w:val="0"/>
              <w:spacing w:after="0" w:line="240" w:lineRule="auto"/>
              <w:jc w:val="center"/>
              <w:rPr>
                <w:rFonts w:ascii="Times New Roman" w:eastAsia="Times New Roman" w:hAnsi="Times New Roman"/>
                <w:bCs/>
                <w:lang w:val="en-US"/>
              </w:rPr>
            </w:pPr>
          </w:p>
          <w:p w14:paraId="35897A52" w14:textId="77777777" w:rsidR="00ED370C" w:rsidRDefault="00ED370C" w:rsidP="00E61B52">
            <w:pPr>
              <w:widowControl w:val="0"/>
              <w:spacing w:after="0" w:line="240" w:lineRule="auto"/>
              <w:jc w:val="center"/>
              <w:rPr>
                <w:rFonts w:ascii="Times New Roman" w:eastAsia="Times New Roman" w:hAnsi="Times New Roman"/>
                <w:bCs/>
                <w:lang w:val="en-US"/>
              </w:rPr>
            </w:pPr>
          </w:p>
          <w:p w14:paraId="393F9868" w14:textId="77777777" w:rsidR="00ED370C" w:rsidRDefault="00ED370C" w:rsidP="00E61B52">
            <w:pPr>
              <w:widowControl w:val="0"/>
              <w:spacing w:after="0" w:line="240" w:lineRule="auto"/>
              <w:jc w:val="center"/>
              <w:rPr>
                <w:rFonts w:ascii="Times New Roman" w:eastAsia="Times New Roman" w:hAnsi="Times New Roman"/>
                <w:bCs/>
                <w:lang w:val="en-US"/>
              </w:rPr>
            </w:pPr>
          </w:p>
          <w:p w14:paraId="7AB1D516" w14:textId="77777777" w:rsidR="00ED370C" w:rsidRDefault="00ED370C" w:rsidP="00E61B52">
            <w:pPr>
              <w:widowControl w:val="0"/>
              <w:spacing w:after="0" w:line="240" w:lineRule="auto"/>
              <w:jc w:val="center"/>
              <w:rPr>
                <w:rFonts w:ascii="Times New Roman" w:eastAsia="Times New Roman" w:hAnsi="Times New Roman"/>
                <w:bCs/>
                <w:lang w:val="en-US"/>
              </w:rPr>
            </w:pPr>
          </w:p>
          <w:p w14:paraId="6554727B" w14:textId="77777777" w:rsidR="00ED370C" w:rsidRDefault="00ED370C" w:rsidP="00E61B52">
            <w:pPr>
              <w:widowControl w:val="0"/>
              <w:spacing w:after="0" w:line="240" w:lineRule="auto"/>
              <w:jc w:val="center"/>
              <w:rPr>
                <w:rFonts w:ascii="Times New Roman" w:eastAsia="Times New Roman" w:hAnsi="Times New Roman"/>
                <w:bCs/>
                <w:lang w:val="en-US"/>
              </w:rPr>
            </w:pPr>
          </w:p>
          <w:p w14:paraId="1054E877" w14:textId="77777777" w:rsidR="00ED370C" w:rsidRDefault="00ED370C" w:rsidP="00E61B52">
            <w:pPr>
              <w:widowControl w:val="0"/>
              <w:spacing w:after="0" w:line="240" w:lineRule="auto"/>
              <w:jc w:val="center"/>
              <w:rPr>
                <w:rFonts w:ascii="Times New Roman" w:eastAsia="Times New Roman" w:hAnsi="Times New Roman"/>
                <w:bCs/>
                <w:lang w:val="en-US"/>
              </w:rPr>
            </w:pPr>
          </w:p>
          <w:p w14:paraId="19E56476" w14:textId="77777777" w:rsidR="00ED370C" w:rsidRDefault="00ED370C" w:rsidP="00E61B52">
            <w:pPr>
              <w:widowControl w:val="0"/>
              <w:spacing w:after="0" w:line="240" w:lineRule="auto"/>
              <w:jc w:val="center"/>
              <w:rPr>
                <w:rFonts w:ascii="Times New Roman" w:eastAsia="Times New Roman" w:hAnsi="Times New Roman"/>
                <w:bCs/>
                <w:lang w:val="en-US"/>
              </w:rPr>
            </w:pPr>
          </w:p>
          <w:p w14:paraId="4331E48E" w14:textId="77777777" w:rsidR="00ED370C" w:rsidRDefault="00ED370C" w:rsidP="00E61B52">
            <w:pPr>
              <w:widowControl w:val="0"/>
              <w:spacing w:after="0" w:line="240" w:lineRule="auto"/>
              <w:jc w:val="center"/>
              <w:rPr>
                <w:rFonts w:ascii="Times New Roman" w:eastAsia="Times New Roman" w:hAnsi="Times New Roman"/>
                <w:bCs/>
                <w:lang w:val="en-US"/>
              </w:rPr>
            </w:pPr>
          </w:p>
          <w:p w14:paraId="3B50A39D" w14:textId="77777777" w:rsidR="00ED370C" w:rsidRDefault="00ED370C" w:rsidP="00E61B52">
            <w:pPr>
              <w:widowControl w:val="0"/>
              <w:spacing w:after="0" w:line="240" w:lineRule="auto"/>
              <w:jc w:val="center"/>
              <w:rPr>
                <w:rFonts w:ascii="Times New Roman" w:eastAsia="Times New Roman" w:hAnsi="Times New Roman"/>
                <w:bCs/>
                <w:lang w:val="en-US"/>
              </w:rPr>
            </w:pPr>
          </w:p>
          <w:p w14:paraId="160435C6" w14:textId="77777777" w:rsidR="00ED370C" w:rsidRDefault="00ED370C" w:rsidP="00E61B52">
            <w:pPr>
              <w:widowControl w:val="0"/>
              <w:spacing w:after="0" w:line="240" w:lineRule="auto"/>
              <w:jc w:val="center"/>
              <w:rPr>
                <w:rFonts w:ascii="Times New Roman" w:eastAsia="Times New Roman" w:hAnsi="Times New Roman"/>
                <w:bCs/>
                <w:lang w:val="en-US"/>
              </w:rPr>
            </w:pPr>
          </w:p>
          <w:p w14:paraId="0B924431" w14:textId="77777777" w:rsidR="00ED370C" w:rsidRDefault="00ED370C" w:rsidP="00E61B52">
            <w:pPr>
              <w:widowControl w:val="0"/>
              <w:spacing w:after="0" w:line="240" w:lineRule="auto"/>
              <w:jc w:val="center"/>
              <w:rPr>
                <w:rFonts w:ascii="Times New Roman" w:eastAsia="Times New Roman" w:hAnsi="Times New Roman"/>
                <w:bCs/>
                <w:lang w:val="en-US"/>
              </w:rPr>
            </w:pPr>
            <w:r w:rsidRPr="00BE088D">
              <w:rPr>
                <w:rFonts w:ascii="Times New Roman" w:eastAsia="Times New Roman" w:hAnsi="Times New Roman"/>
                <w:bCs/>
                <w:lang w:val="en-US"/>
              </w:rPr>
              <w:t>Loại 16: cơ sở chăn nuôi gia súc</w:t>
            </w:r>
          </w:p>
          <w:p w14:paraId="3A90E702" w14:textId="77777777" w:rsidR="00ED370C" w:rsidRDefault="00ED370C" w:rsidP="00E61B52">
            <w:pPr>
              <w:widowControl w:val="0"/>
              <w:spacing w:after="0" w:line="240" w:lineRule="auto"/>
              <w:jc w:val="center"/>
              <w:rPr>
                <w:rFonts w:ascii="Times New Roman" w:eastAsia="Times New Roman" w:hAnsi="Times New Roman"/>
                <w:bCs/>
                <w:lang w:val="en-US"/>
              </w:rPr>
            </w:pPr>
          </w:p>
          <w:p w14:paraId="2EE9BB5D" w14:textId="77777777" w:rsidR="00ED370C" w:rsidRDefault="00ED370C" w:rsidP="00E61B52">
            <w:pPr>
              <w:widowControl w:val="0"/>
              <w:spacing w:after="0" w:line="240" w:lineRule="auto"/>
              <w:jc w:val="center"/>
              <w:rPr>
                <w:rFonts w:ascii="Times New Roman" w:eastAsia="Times New Roman" w:hAnsi="Times New Roman"/>
                <w:bCs/>
                <w:lang w:val="en-US"/>
              </w:rPr>
            </w:pPr>
          </w:p>
          <w:p w14:paraId="52EA761B" w14:textId="77777777" w:rsidR="00ED370C" w:rsidRDefault="00ED370C" w:rsidP="00E61B52">
            <w:pPr>
              <w:widowControl w:val="0"/>
              <w:spacing w:after="0" w:line="240" w:lineRule="auto"/>
              <w:jc w:val="center"/>
              <w:rPr>
                <w:rFonts w:ascii="Times New Roman" w:eastAsia="Times New Roman" w:hAnsi="Times New Roman"/>
                <w:bCs/>
                <w:lang w:val="en-US"/>
              </w:rPr>
            </w:pPr>
          </w:p>
          <w:p w14:paraId="2E30F7DA" w14:textId="77777777" w:rsidR="00ED370C" w:rsidRDefault="00ED370C" w:rsidP="00E61B52">
            <w:pPr>
              <w:widowControl w:val="0"/>
              <w:spacing w:after="0" w:line="240" w:lineRule="auto"/>
              <w:jc w:val="center"/>
              <w:rPr>
                <w:rFonts w:ascii="Times New Roman" w:eastAsia="Times New Roman" w:hAnsi="Times New Roman"/>
                <w:bCs/>
                <w:lang w:val="en-US"/>
              </w:rPr>
            </w:pPr>
          </w:p>
          <w:p w14:paraId="6C59B686" w14:textId="77777777" w:rsidR="00ED370C" w:rsidRDefault="00ED370C" w:rsidP="00E61B52">
            <w:pPr>
              <w:widowControl w:val="0"/>
              <w:spacing w:after="0" w:line="240" w:lineRule="auto"/>
              <w:jc w:val="center"/>
              <w:rPr>
                <w:rFonts w:ascii="Times New Roman" w:eastAsia="Times New Roman" w:hAnsi="Times New Roman"/>
                <w:bCs/>
                <w:lang w:val="en-US"/>
              </w:rPr>
            </w:pPr>
          </w:p>
          <w:p w14:paraId="724FEF71" w14:textId="77777777" w:rsidR="00ED370C" w:rsidRDefault="00ED370C" w:rsidP="00E61B52">
            <w:pPr>
              <w:widowControl w:val="0"/>
              <w:spacing w:after="0" w:line="240" w:lineRule="auto"/>
              <w:jc w:val="center"/>
              <w:rPr>
                <w:rFonts w:ascii="Times New Roman" w:eastAsia="Times New Roman" w:hAnsi="Times New Roman"/>
                <w:bCs/>
                <w:lang w:val="en-US"/>
              </w:rPr>
            </w:pPr>
          </w:p>
          <w:p w14:paraId="792AC603" w14:textId="77777777" w:rsidR="00ED370C" w:rsidRDefault="00ED370C" w:rsidP="00E61B52">
            <w:pPr>
              <w:widowControl w:val="0"/>
              <w:spacing w:after="0" w:line="240" w:lineRule="auto"/>
              <w:jc w:val="center"/>
              <w:rPr>
                <w:rFonts w:ascii="Times New Roman" w:eastAsia="Times New Roman" w:hAnsi="Times New Roman"/>
                <w:bCs/>
                <w:lang w:val="en-US"/>
              </w:rPr>
            </w:pPr>
          </w:p>
          <w:p w14:paraId="5F5A45C9" w14:textId="77777777" w:rsidR="00ED370C" w:rsidRDefault="00ED370C" w:rsidP="00E61B52">
            <w:pPr>
              <w:widowControl w:val="0"/>
              <w:spacing w:after="0" w:line="240" w:lineRule="auto"/>
              <w:jc w:val="center"/>
              <w:rPr>
                <w:rFonts w:ascii="Times New Roman" w:eastAsia="Times New Roman" w:hAnsi="Times New Roman"/>
                <w:bCs/>
                <w:lang w:val="en-US"/>
              </w:rPr>
            </w:pPr>
          </w:p>
          <w:p w14:paraId="58820D8F" w14:textId="77777777" w:rsidR="00ED370C" w:rsidRDefault="00ED370C" w:rsidP="00E61B52">
            <w:pPr>
              <w:widowControl w:val="0"/>
              <w:spacing w:after="0" w:line="240" w:lineRule="auto"/>
              <w:jc w:val="center"/>
              <w:rPr>
                <w:rFonts w:ascii="Times New Roman" w:eastAsia="Times New Roman" w:hAnsi="Times New Roman"/>
                <w:bCs/>
                <w:lang w:val="en-US"/>
              </w:rPr>
            </w:pPr>
          </w:p>
          <w:p w14:paraId="429BCE85" w14:textId="77777777" w:rsidR="00ED370C" w:rsidRDefault="00ED370C" w:rsidP="00E61B52">
            <w:pPr>
              <w:widowControl w:val="0"/>
              <w:spacing w:after="0" w:line="240" w:lineRule="auto"/>
              <w:jc w:val="center"/>
              <w:rPr>
                <w:rFonts w:ascii="Times New Roman" w:eastAsia="Times New Roman" w:hAnsi="Times New Roman"/>
                <w:bCs/>
                <w:lang w:val="en-US"/>
              </w:rPr>
            </w:pPr>
          </w:p>
          <w:p w14:paraId="5880BCED" w14:textId="77777777" w:rsidR="00ED370C" w:rsidRDefault="00ED370C" w:rsidP="00E61B52">
            <w:pPr>
              <w:widowControl w:val="0"/>
              <w:spacing w:after="0" w:line="240" w:lineRule="auto"/>
              <w:jc w:val="center"/>
              <w:rPr>
                <w:rFonts w:ascii="Times New Roman" w:eastAsia="Times New Roman" w:hAnsi="Times New Roman"/>
                <w:bCs/>
                <w:lang w:val="en-US"/>
              </w:rPr>
            </w:pPr>
          </w:p>
          <w:p w14:paraId="78C30793" w14:textId="77777777" w:rsidR="00ED370C" w:rsidRDefault="00ED370C" w:rsidP="00E61B52">
            <w:pPr>
              <w:widowControl w:val="0"/>
              <w:spacing w:after="0" w:line="240" w:lineRule="auto"/>
              <w:jc w:val="center"/>
              <w:rPr>
                <w:rFonts w:ascii="Times New Roman" w:eastAsia="Times New Roman" w:hAnsi="Times New Roman"/>
                <w:bCs/>
                <w:lang w:val="en-US"/>
              </w:rPr>
            </w:pPr>
          </w:p>
          <w:p w14:paraId="314CC962" w14:textId="77777777" w:rsidR="00ED370C" w:rsidRDefault="00ED370C" w:rsidP="00E61B52">
            <w:pPr>
              <w:widowControl w:val="0"/>
              <w:spacing w:after="0" w:line="240" w:lineRule="auto"/>
              <w:jc w:val="center"/>
              <w:rPr>
                <w:rFonts w:ascii="Times New Roman" w:eastAsia="Times New Roman" w:hAnsi="Times New Roman"/>
                <w:bCs/>
                <w:lang w:val="en-US"/>
              </w:rPr>
            </w:pPr>
          </w:p>
          <w:p w14:paraId="65182E42" w14:textId="77777777" w:rsidR="00ED370C" w:rsidRDefault="00ED370C" w:rsidP="00E61B52">
            <w:pPr>
              <w:widowControl w:val="0"/>
              <w:spacing w:after="0" w:line="240" w:lineRule="auto"/>
              <w:jc w:val="center"/>
              <w:rPr>
                <w:rFonts w:ascii="Times New Roman" w:eastAsia="Times New Roman" w:hAnsi="Times New Roman"/>
                <w:bCs/>
                <w:lang w:val="en-US"/>
              </w:rPr>
            </w:pPr>
          </w:p>
          <w:p w14:paraId="618846E7" w14:textId="77777777" w:rsidR="00ED370C" w:rsidRDefault="00ED370C" w:rsidP="00E61B52">
            <w:pPr>
              <w:widowControl w:val="0"/>
              <w:spacing w:after="0" w:line="240" w:lineRule="auto"/>
              <w:jc w:val="center"/>
              <w:rPr>
                <w:rFonts w:ascii="Times New Roman" w:eastAsia="Times New Roman" w:hAnsi="Times New Roman"/>
                <w:bCs/>
                <w:lang w:val="en-US"/>
              </w:rPr>
            </w:pPr>
          </w:p>
          <w:p w14:paraId="72B8FE62" w14:textId="77777777" w:rsidR="00ED370C" w:rsidRDefault="00ED370C" w:rsidP="00E61B52">
            <w:pPr>
              <w:widowControl w:val="0"/>
              <w:spacing w:after="0" w:line="240" w:lineRule="auto"/>
              <w:jc w:val="center"/>
              <w:rPr>
                <w:rFonts w:ascii="Times New Roman" w:eastAsia="Times New Roman" w:hAnsi="Times New Roman"/>
                <w:bCs/>
                <w:lang w:val="en-US"/>
              </w:rPr>
            </w:pPr>
          </w:p>
          <w:p w14:paraId="39726C27" w14:textId="77777777" w:rsidR="00ED370C" w:rsidRDefault="00ED370C" w:rsidP="00E61B52">
            <w:pPr>
              <w:widowControl w:val="0"/>
              <w:spacing w:after="0" w:line="240" w:lineRule="auto"/>
              <w:jc w:val="center"/>
              <w:rPr>
                <w:rFonts w:ascii="Times New Roman" w:eastAsia="Times New Roman" w:hAnsi="Times New Roman"/>
                <w:bCs/>
                <w:lang w:val="en-US"/>
              </w:rPr>
            </w:pPr>
          </w:p>
          <w:p w14:paraId="5DDF8B07" w14:textId="77777777" w:rsidR="00ED370C" w:rsidRDefault="00ED370C" w:rsidP="00E61B52">
            <w:pPr>
              <w:widowControl w:val="0"/>
              <w:spacing w:after="0" w:line="240" w:lineRule="auto"/>
              <w:jc w:val="center"/>
              <w:rPr>
                <w:rFonts w:ascii="Times New Roman" w:eastAsia="Times New Roman" w:hAnsi="Times New Roman"/>
                <w:bCs/>
                <w:lang w:val="en-US"/>
              </w:rPr>
            </w:pPr>
          </w:p>
          <w:p w14:paraId="76F87E06" w14:textId="77777777" w:rsidR="00ED370C" w:rsidRDefault="00ED370C" w:rsidP="00E61B52">
            <w:pPr>
              <w:widowControl w:val="0"/>
              <w:spacing w:after="0" w:line="240" w:lineRule="auto"/>
              <w:jc w:val="center"/>
              <w:rPr>
                <w:rFonts w:ascii="Times New Roman" w:eastAsia="Times New Roman" w:hAnsi="Times New Roman"/>
                <w:bCs/>
                <w:lang w:val="en-US"/>
              </w:rPr>
            </w:pPr>
          </w:p>
          <w:p w14:paraId="5D115881" w14:textId="77777777" w:rsidR="00ED370C" w:rsidRDefault="00ED370C" w:rsidP="00E61B52">
            <w:pPr>
              <w:widowControl w:val="0"/>
              <w:spacing w:after="0" w:line="240" w:lineRule="auto"/>
              <w:jc w:val="center"/>
              <w:rPr>
                <w:rFonts w:ascii="Times New Roman" w:eastAsia="Times New Roman" w:hAnsi="Times New Roman"/>
                <w:bCs/>
                <w:lang w:val="en-US"/>
              </w:rPr>
            </w:pPr>
          </w:p>
          <w:p w14:paraId="4972C8D3" w14:textId="77777777" w:rsidR="00ED370C" w:rsidRDefault="00ED370C" w:rsidP="00E61B52">
            <w:pPr>
              <w:widowControl w:val="0"/>
              <w:spacing w:after="0" w:line="240" w:lineRule="auto"/>
              <w:jc w:val="center"/>
              <w:rPr>
                <w:rFonts w:ascii="Times New Roman" w:eastAsia="Times New Roman" w:hAnsi="Times New Roman"/>
                <w:bCs/>
                <w:lang w:val="en-US"/>
              </w:rPr>
            </w:pPr>
          </w:p>
          <w:p w14:paraId="346B589F" w14:textId="77777777" w:rsidR="00ED370C" w:rsidRDefault="00ED370C" w:rsidP="00E61B52">
            <w:pPr>
              <w:widowControl w:val="0"/>
              <w:spacing w:after="0" w:line="240" w:lineRule="auto"/>
              <w:jc w:val="center"/>
              <w:rPr>
                <w:rFonts w:ascii="Times New Roman" w:eastAsia="Times New Roman" w:hAnsi="Times New Roman"/>
                <w:bCs/>
                <w:lang w:val="en-US"/>
              </w:rPr>
            </w:pPr>
          </w:p>
          <w:p w14:paraId="7548C5F3" w14:textId="77777777" w:rsidR="00ED370C" w:rsidRDefault="00ED370C" w:rsidP="00E61B52">
            <w:pPr>
              <w:widowControl w:val="0"/>
              <w:spacing w:after="0" w:line="240" w:lineRule="auto"/>
              <w:jc w:val="center"/>
              <w:rPr>
                <w:rFonts w:ascii="Times New Roman" w:eastAsia="Times New Roman" w:hAnsi="Times New Roman"/>
                <w:bCs/>
                <w:lang w:val="en-US"/>
              </w:rPr>
            </w:pPr>
          </w:p>
          <w:p w14:paraId="18631D79" w14:textId="77777777" w:rsidR="00ED370C" w:rsidRDefault="00ED370C" w:rsidP="00E61B52">
            <w:pPr>
              <w:widowControl w:val="0"/>
              <w:spacing w:after="0" w:line="240" w:lineRule="auto"/>
              <w:jc w:val="center"/>
              <w:rPr>
                <w:rFonts w:ascii="Times New Roman" w:eastAsia="Times New Roman" w:hAnsi="Times New Roman"/>
                <w:bCs/>
                <w:lang w:val="en-US"/>
              </w:rPr>
            </w:pPr>
          </w:p>
          <w:p w14:paraId="00881EB6" w14:textId="77777777" w:rsidR="00ED370C" w:rsidRDefault="00ED370C" w:rsidP="00E61B52">
            <w:pPr>
              <w:widowControl w:val="0"/>
              <w:spacing w:after="0" w:line="240" w:lineRule="auto"/>
              <w:jc w:val="center"/>
              <w:rPr>
                <w:rFonts w:ascii="Times New Roman" w:eastAsia="Times New Roman" w:hAnsi="Times New Roman"/>
                <w:bCs/>
                <w:lang w:val="en-US"/>
              </w:rPr>
            </w:pPr>
          </w:p>
          <w:p w14:paraId="347EE68E" w14:textId="59DFD798" w:rsidR="00ED370C" w:rsidRDefault="00ED370C" w:rsidP="00E61B52">
            <w:pPr>
              <w:widowControl w:val="0"/>
              <w:spacing w:after="0" w:line="240" w:lineRule="auto"/>
              <w:jc w:val="center"/>
              <w:rPr>
                <w:rFonts w:ascii="Times New Roman" w:eastAsia="Times New Roman" w:hAnsi="Times New Roman"/>
                <w:bCs/>
                <w:lang w:val="en-US"/>
              </w:rPr>
            </w:pPr>
            <w:r w:rsidRPr="00BE088D">
              <w:rPr>
                <w:rFonts w:ascii="Times New Roman" w:eastAsia="Times New Roman" w:hAnsi="Times New Roman"/>
                <w:bCs/>
                <w:lang w:val="en-US"/>
              </w:rPr>
              <w:t>Loại 16: cơ sở chăn nuôi gia súc</w:t>
            </w:r>
          </w:p>
          <w:p w14:paraId="0657302D" w14:textId="77777777" w:rsidR="00ED370C" w:rsidRDefault="00ED370C" w:rsidP="00E61B52">
            <w:pPr>
              <w:widowControl w:val="0"/>
              <w:spacing w:after="0" w:line="240" w:lineRule="auto"/>
              <w:jc w:val="center"/>
              <w:rPr>
                <w:rFonts w:ascii="Times New Roman" w:eastAsia="Times New Roman" w:hAnsi="Times New Roman"/>
                <w:bCs/>
                <w:lang w:val="en-US"/>
              </w:rPr>
            </w:pPr>
          </w:p>
          <w:p w14:paraId="7BD70619" w14:textId="3A8FA4C0" w:rsidR="00ED370C" w:rsidRPr="00BE088D" w:rsidRDefault="00ED370C" w:rsidP="00E61B52">
            <w:pPr>
              <w:widowControl w:val="0"/>
              <w:spacing w:after="0" w:line="240" w:lineRule="auto"/>
              <w:jc w:val="center"/>
              <w:rPr>
                <w:rFonts w:ascii="Times New Roman" w:eastAsia="Times New Roman" w:hAnsi="Times New Roman"/>
                <w:bCs/>
                <w:lang w:val="en-US"/>
              </w:rPr>
            </w:pPr>
          </w:p>
        </w:tc>
        <w:tc>
          <w:tcPr>
            <w:tcW w:w="2713" w:type="pct"/>
            <w:vAlign w:val="center"/>
          </w:tcPr>
          <w:p w14:paraId="0311D8C2" w14:textId="76C76F93"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thương phẩm tại vùng Cồn Mã</w:t>
            </w:r>
            <w:r w:rsidRPr="00085DE0">
              <w:rPr>
                <w:rFonts w:ascii="Times New Roman" w:hAnsi="Times New Roman"/>
                <w:lang w:val="en-US"/>
              </w:rPr>
              <w:t>, phường Hải Ninh</w:t>
            </w:r>
          </w:p>
        </w:tc>
        <w:tc>
          <w:tcPr>
            <w:tcW w:w="1255" w:type="pct"/>
            <w:vAlign w:val="center"/>
          </w:tcPr>
          <w:p w14:paraId="5EB53EB3" w14:textId="4C15B70B"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3404/QĐ-UBND ngày 17/10/2019 </w:t>
            </w:r>
          </w:p>
        </w:tc>
      </w:tr>
      <w:tr w:rsidR="00E61B52" w:rsidRPr="00631431" w14:paraId="0497E582" w14:textId="77777777" w:rsidTr="00C21033">
        <w:tc>
          <w:tcPr>
            <w:tcW w:w="151" w:type="pct"/>
            <w:vMerge/>
            <w:vAlign w:val="center"/>
          </w:tcPr>
          <w:p w14:paraId="4A89728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15FC5F5F"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0DE37251" w14:textId="5A016981"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Trung tâm sản xuất lợn giống MITRACO tại xã Kỳ </w:t>
            </w:r>
            <w:r w:rsidRPr="00085DE0">
              <w:rPr>
                <w:rFonts w:ascii="Times New Roman" w:hAnsi="Times New Roman"/>
                <w:lang w:val="en-US"/>
              </w:rPr>
              <w:t>Xuân</w:t>
            </w:r>
            <w:r w:rsidRPr="00085DE0">
              <w:rPr>
                <w:rFonts w:ascii="Times New Roman" w:hAnsi="Times New Roman"/>
              </w:rPr>
              <w:t xml:space="preserve"> </w:t>
            </w:r>
          </w:p>
        </w:tc>
        <w:tc>
          <w:tcPr>
            <w:tcW w:w="1255" w:type="pct"/>
            <w:vAlign w:val="center"/>
          </w:tcPr>
          <w:p w14:paraId="69A546BE" w14:textId="0CD8145F"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2680/GPMT ngày 28/12/2022 </w:t>
            </w:r>
          </w:p>
        </w:tc>
      </w:tr>
      <w:tr w:rsidR="00E61B52" w:rsidRPr="00631431" w14:paraId="0E079ADB" w14:textId="77777777" w:rsidTr="00C21033">
        <w:tc>
          <w:tcPr>
            <w:tcW w:w="151" w:type="pct"/>
            <w:vMerge/>
            <w:vAlign w:val="center"/>
          </w:tcPr>
          <w:p w14:paraId="524C50B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4C167ED"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1ABCDB12" w14:textId="258819FB"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w:t>
            </w:r>
            <w:r w:rsidRPr="00085DE0">
              <w:rPr>
                <w:rFonts w:ascii="Times New Roman" w:hAnsi="Times New Roman"/>
              </w:rPr>
              <w:t xml:space="preserve">rang trại chăn nuôi lợn nái ngoại sinh sản tại vùng Cồn Chùa, </w:t>
            </w:r>
            <w:r w:rsidRPr="00085DE0">
              <w:rPr>
                <w:rFonts w:ascii="Times New Roman" w:hAnsi="Times New Roman"/>
                <w:lang w:val="en-US"/>
              </w:rPr>
              <w:t>xã Kỳ Xuân</w:t>
            </w:r>
          </w:p>
        </w:tc>
        <w:tc>
          <w:tcPr>
            <w:tcW w:w="1255" w:type="pct"/>
            <w:vAlign w:val="center"/>
          </w:tcPr>
          <w:p w14:paraId="5A2D1190" w14:textId="12DD5D2D"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2430/QĐ-UBND ngày 25/6/2015</w:t>
            </w:r>
          </w:p>
        </w:tc>
      </w:tr>
      <w:tr w:rsidR="00E61B52" w:rsidRPr="00631431" w14:paraId="2A40307C" w14:textId="77777777" w:rsidTr="00C21033">
        <w:tc>
          <w:tcPr>
            <w:tcW w:w="151" w:type="pct"/>
            <w:vMerge/>
            <w:vAlign w:val="center"/>
          </w:tcPr>
          <w:p w14:paraId="54CC795B"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435881EF"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357D7A8D" w14:textId="18C69365"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Trang trại c</w:t>
            </w:r>
            <w:r w:rsidRPr="00085DE0">
              <w:rPr>
                <w:rFonts w:ascii="Times New Roman" w:hAnsi="Times New Roman"/>
              </w:rPr>
              <w:t xml:space="preserve">hăn nuôi lợn nái ngoại theo hướng công nghiệp tại xã </w:t>
            </w:r>
            <w:r w:rsidRPr="00085DE0">
              <w:rPr>
                <w:rFonts w:ascii="Times New Roman" w:hAnsi="Times New Roman"/>
                <w:lang w:val="en-US"/>
              </w:rPr>
              <w:t>Kỳ Xuân</w:t>
            </w:r>
          </w:p>
        </w:tc>
        <w:tc>
          <w:tcPr>
            <w:tcW w:w="1255" w:type="pct"/>
            <w:vAlign w:val="center"/>
          </w:tcPr>
          <w:p w14:paraId="29D34D10" w14:textId="74684319"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2856/QĐ-UBND ngày 23/7/2015</w:t>
            </w:r>
          </w:p>
        </w:tc>
      </w:tr>
      <w:tr w:rsidR="00E61B52" w:rsidRPr="00631431" w14:paraId="39656EC1" w14:textId="77777777" w:rsidTr="00C21033">
        <w:tc>
          <w:tcPr>
            <w:tcW w:w="151" w:type="pct"/>
            <w:vMerge/>
            <w:vAlign w:val="center"/>
          </w:tcPr>
          <w:p w14:paraId="7B90DE6F"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FB23CE9"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73D7A8C2" w14:textId="44BC47D9"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w:t>
            </w:r>
            <w:r w:rsidRPr="00085DE0">
              <w:rPr>
                <w:rFonts w:ascii="Times New Roman" w:hAnsi="Times New Roman"/>
              </w:rPr>
              <w:t>rang trại chăn nuôi lợn thương phẩm tại vùng Khe Chanh, xã Kỳ</w:t>
            </w:r>
            <w:r w:rsidRPr="00085DE0">
              <w:rPr>
                <w:rFonts w:ascii="Times New Roman" w:hAnsi="Times New Roman"/>
                <w:lang w:val="en-US"/>
              </w:rPr>
              <w:t xml:space="preserve"> Anh</w:t>
            </w:r>
          </w:p>
        </w:tc>
        <w:tc>
          <w:tcPr>
            <w:tcW w:w="1255" w:type="pct"/>
            <w:vAlign w:val="center"/>
          </w:tcPr>
          <w:p w14:paraId="33720CE5" w14:textId="46BE5894"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3382/QĐ-UBND ngày 27/8/2015</w:t>
            </w:r>
          </w:p>
        </w:tc>
      </w:tr>
      <w:tr w:rsidR="00E61B52" w:rsidRPr="00631431" w14:paraId="3D8729B9" w14:textId="77777777" w:rsidTr="00C21033">
        <w:tc>
          <w:tcPr>
            <w:tcW w:w="151" w:type="pct"/>
            <w:vMerge/>
            <w:vAlign w:val="center"/>
          </w:tcPr>
          <w:p w14:paraId="0356B97C"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31167595"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45A99D0F" w14:textId="1DCD3535"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lợn tại vùng Cồn Chùa, xã Kỳ </w:t>
            </w:r>
            <w:r w:rsidRPr="00085DE0">
              <w:rPr>
                <w:rFonts w:ascii="Times New Roman" w:hAnsi="Times New Roman"/>
                <w:lang w:val="en-US"/>
              </w:rPr>
              <w:t>Xuân</w:t>
            </w:r>
          </w:p>
        </w:tc>
        <w:tc>
          <w:tcPr>
            <w:tcW w:w="1255" w:type="pct"/>
            <w:vAlign w:val="center"/>
          </w:tcPr>
          <w:p w14:paraId="16FB30AD" w14:textId="666C36CB"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350/QĐ-UBND ngày 24/1/2017</w:t>
            </w:r>
          </w:p>
        </w:tc>
      </w:tr>
      <w:tr w:rsidR="00E61B52" w:rsidRPr="00631431" w14:paraId="0E379F22" w14:textId="77777777" w:rsidTr="00C21033">
        <w:tc>
          <w:tcPr>
            <w:tcW w:w="151" w:type="pct"/>
            <w:vMerge/>
            <w:vAlign w:val="center"/>
          </w:tcPr>
          <w:p w14:paraId="055885F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3018DDFA"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450899F6" w14:textId="33398C1F"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tổng hợp VACR tại vùng đập Cây Rễ,</w:t>
            </w:r>
            <w:r w:rsidRPr="00085DE0">
              <w:rPr>
                <w:rFonts w:ascii="Times New Roman" w:hAnsi="Times New Roman"/>
                <w:lang w:val="en-US"/>
              </w:rPr>
              <w:t xml:space="preserve"> Kỳ Lạc</w:t>
            </w:r>
          </w:p>
        </w:tc>
        <w:tc>
          <w:tcPr>
            <w:tcW w:w="1255" w:type="pct"/>
            <w:vAlign w:val="center"/>
          </w:tcPr>
          <w:p w14:paraId="7607398C" w14:textId="5E5C2E33"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4130/QĐ-UBND ngày 22/12/2021</w:t>
            </w:r>
          </w:p>
        </w:tc>
      </w:tr>
      <w:tr w:rsidR="00E61B52" w:rsidRPr="00631431" w14:paraId="43725A34" w14:textId="77777777" w:rsidTr="00C21033">
        <w:tc>
          <w:tcPr>
            <w:tcW w:w="151" w:type="pct"/>
            <w:vMerge/>
            <w:vAlign w:val="center"/>
          </w:tcPr>
          <w:p w14:paraId="06E084CA"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E52FE04"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00E7C7FB" w14:textId="785E3253"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tổng hợp tại xã </w:t>
            </w:r>
            <w:r w:rsidRPr="00085DE0">
              <w:rPr>
                <w:rFonts w:ascii="Times New Roman" w:hAnsi="Times New Roman"/>
                <w:lang w:val="en-US"/>
              </w:rPr>
              <w:t xml:space="preserve">Hồng Lộc </w:t>
            </w:r>
            <w:r w:rsidRPr="00085DE0">
              <w:rPr>
                <w:rFonts w:ascii="Times New Roman" w:hAnsi="Times New Roman"/>
              </w:rPr>
              <w:t xml:space="preserve">của Hộ </w:t>
            </w:r>
            <w:r w:rsidRPr="00085DE0">
              <w:rPr>
                <w:rFonts w:ascii="Times New Roman" w:hAnsi="Times New Roman"/>
                <w:lang w:val="en-US"/>
              </w:rPr>
              <w:t>ông</w:t>
            </w:r>
            <w:r w:rsidRPr="00085DE0">
              <w:rPr>
                <w:rFonts w:ascii="Times New Roman" w:hAnsi="Times New Roman"/>
              </w:rPr>
              <w:t xml:space="preserve"> Phan Xuân Dần</w:t>
            </w:r>
          </w:p>
        </w:tc>
        <w:tc>
          <w:tcPr>
            <w:tcW w:w="1255" w:type="pct"/>
            <w:vAlign w:val="center"/>
          </w:tcPr>
          <w:p w14:paraId="56EFAAA5" w14:textId="67834B01"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134/QĐ-UBND ngày 12/1/2015</w:t>
            </w:r>
          </w:p>
        </w:tc>
      </w:tr>
      <w:tr w:rsidR="00E61B52" w:rsidRPr="00631431" w14:paraId="00D6621A" w14:textId="77777777" w:rsidTr="00C21033">
        <w:tc>
          <w:tcPr>
            <w:tcW w:w="151" w:type="pct"/>
            <w:vMerge/>
            <w:vAlign w:val="center"/>
          </w:tcPr>
          <w:p w14:paraId="14FB4F2A"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818C2AC"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38F0EDBE" w14:textId="695740DE"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D</w:t>
            </w:r>
            <w:r w:rsidRPr="00085DE0">
              <w:rPr>
                <w:rFonts w:ascii="Times New Roman" w:hAnsi="Times New Roman"/>
                <w:lang w:val="en-US"/>
              </w:rPr>
              <w:t>ự</w:t>
            </w:r>
            <w:r w:rsidRPr="00085DE0">
              <w:rPr>
                <w:rFonts w:ascii="Times New Roman" w:hAnsi="Times New Roman"/>
              </w:rPr>
              <w:t xml:space="preserve"> án chăn nuôi lợn nái 100% máu ngoại của </w:t>
            </w:r>
            <w:r w:rsidRPr="00085DE0">
              <w:rPr>
                <w:rFonts w:ascii="Times New Roman" w:hAnsi="Times New Roman"/>
                <w:lang w:val="en-US"/>
              </w:rPr>
              <w:t>ông</w:t>
            </w:r>
            <w:r w:rsidRPr="00085DE0">
              <w:rPr>
                <w:rFonts w:ascii="Times New Roman" w:hAnsi="Times New Roman"/>
              </w:rPr>
              <w:t xml:space="preserve"> Nguyễn Văn Sửu</w:t>
            </w:r>
            <w:r w:rsidRPr="00085DE0">
              <w:rPr>
                <w:rFonts w:ascii="Times New Roman" w:hAnsi="Times New Roman"/>
                <w:lang w:val="en-US"/>
              </w:rPr>
              <w:t xml:space="preserve">, </w:t>
            </w:r>
            <w:r w:rsidRPr="00085DE0">
              <w:rPr>
                <w:rFonts w:ascii="Times New Roman" w:hAnsi="Times New Roman"/>
              </w:rPr>
              <w:t>xã</w:t>
            </w:r>
            <w:r w:rsidRPr="00085DE0">
              <w:rPr>
                <w:rFonts w:ascii="Times New Roman" w:hAnsi="Times New Roman"/>
                <w:lang w:val="en-US"/>
              </w:rPr>
              <w:t xml:space="preserve"> Hồng</w:t>
            </w:r>
            <w:r w:rsidRPr="00085DE0">
              <w:rPr>
                <w:rFonts w:ascii="Times New Roman" w:hAnsi="Times New Roman"/>
              </w:rPr>
              <w:t xml:space="preserve"> Lộc </w:t>
            </w:r>
          </w:p>
        </w:tc>
        <w:tc>
          <w:tcPr>
            <w:tcW w:w="1255" w:type="pct"/>
            <w:vAlign w:val="center"/>
          </w:tcPr>
          <w:p w14:paraId="0DDD60C7" w14:textId="6F1E954D"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1701/GPMT ngày 11/7/2024 </w:t>
            </w:r>
          </w:p>
        </w:tc>
      </w:tr>
      <w:tr w:rsidR="00E61B52" w:rsidRPr="00631431" w14:paraId="25C6B235" w14:textId="77777777" w:rsidTr="00C21033">
        <w:tc>
          <w:tcPr>
            <w:tcW w:w="151" w:type="pct"/>
            <w:vMerge/>
            <w:vAlign w:val="center"/>
          </w:tcPr>
          <w:p w14:paraId="53FD533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386F2FF1"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1C8EEFCB" w14:textId="4A01D80F"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tổng hợp tại xã </w:t>
            </w:r>
            <w:r w:rsidRPr="00085DE0">
              <w:rPr>
                <w:rFonts w:ascii="Times New Roman" w:hAnsi="Times New Roman"/>
                <w:lang w:val="en-US"/>
              </w:rPr>
              <w:t>Mai Phụ</w:t>
            </w:r>
          </w:p>
        </w:tc>
        <w:tc>
          <w:tcPr>
            <w:tcW w:w="1255" w:type="pct"/>
            <w:vAlign w:val="center"/>
          </w:tcPr>
          <w:p w14:paraId="3291FDE9" w14:textId="68CE884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1288/QĐ-UBND ngày 15/4/2015</w:t>
            </w:r>
          </w:p>
        </w:tc>
      </w:tr>
      <w:tr w:rsidR="00E61B52" w:rsidRPr="00631431" w14:paraId="752417E8" w14:textId="77777777" w:rsidTr="00C21033">
        <w:tc>
          <w:tcPr>
            <w:tcW w:w="151" w:type="pct"/>
            <w:vMerge/>
            <w:vAlign w:val="center"/>
          </w:tcPr>
          <w:p w14:paraId="52AF5792"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BBF5E59"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67933BCB" w14:textId="7750B46E"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Đầu tư xây dựng trang trại chăn nuôi tổng hợp - Giai đoạn 1 tại xã Cẩm </w:t>
            </w:r>
            <w:r w:rsidRPr="00085DE0">
              <w:rPr>
                <w:rFonts w:ascii="Times New Roman" w:hAnsi="Times New Roman"/>
                <w:lang w:val="en-US"/>
              </w:rPr>
              <w:t>Lạc</w:t>
            </w:r>
            <w:r w:rsidRPr="00085DE0">
              <w:rPr>
                <w:rFonts w:ascii="Times New Roman" w:hAnsi="Times New Roman"/>
              </w:rPr>
              <w:t xml:space="preserve"> </w:t>
            </w:r>
          </w:p>
        </w:tc>
        <w:tc>
          <w:tcPr>
            <w:tcW w:w="1255" w:type="pct"/>
            <w:vAlign w:val="center"/>
          </w:tcPr>
          <w:p w14:paraId="1669D52F" w14:textId="13F5BC16"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2256/QĐ-UBND ngày 15/6/2015</w:t>
            </w:r>
          </w:p>
        </w:tc>
      </w:tr>
      <w:tr w:rsidR="00E61B52" w:rsidRPr="00631431" w14:paraId="3D100E15" w14:textId="77777777" w:rsidTr="00C21033">
        <w:tc>
          <w:tcPr>
            <w:tcW w:w="151" w:type="pct"/>
            <w:vMerge/>
            <w:vAlign w:val="center"/>
          </w:tcPr>
          <w:p w14:paraId="04B6031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5A13ABB"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25570CAC" w14:textId="49593285"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Xây dựng cơ sở sản xuất giống lợn siêu nạc tại xã Cẩm </w:t>
            </w:r>
            <w:r w:rsidRPr="00085DE0">
              <w:rPr>
                <w:rFonts w:ascii="Times New Roman" w:hAnsi="Times New Roman"/>
                <w:lang w:val="en-US"/>
              </w:rPr>
              <w:t>Lạc</w:t>
            </w:r>
          </w:p>
        </w:tc>
        <w:tc>
          <w:tcPr>
            <w:tcW w:w="1255" w:type="pct"/>
            <w:vAlign w:val="center"/>
          </w:tcPr>
          <w:p w14:paraId="178DFC2D" w14:textId="2BC7294B"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2610 QĐ/UBND ngày 07/7/2015</w:t>
            </w:r>
          </w:p>
        </w:tc>
      </w:tr>
      <w:tr w:rsidR="00E61B52" w:rsidRPr="00631431" w14:paraId="1AA99C0B" w14:textId="77777777" w:rsidTr="00C21033">
        <w:tc>
          <w:tcPr>
            <w:tcW w:w="151" w:type="pct"/>
            <w:vMerge/>
            <w:vAlign w:val="center"/>
          </w:tcPr>
          <w:p w14:paraId="2BF91D43"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EE460D2"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6A6304B8" w14:textId="11CD86C6"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tổng hợp tại xã </w:t>
            </w:r>
            <w:r w:rsidRPr="00085DE0">
              <w:rPr>
                <w:rFonts w:ascii="Times New Roman" w:hAnsi="Times New Roman"/>
                <w:lang w:val="en-US"/>
              </w:rPr>
              <w:t>Yên Hoà</w:t>
            </w:r>
          </w:p>
        </w:tc>
        <w:tc>
          <w:tcPr>
            <w:tcW w:w="1255" w:type="pct"/>
            <w:vAlign w:val="center"/>
          </w:tcPr>
          <w:p w14:paraId="73B8FC07" w14:textId="0318A99D"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2719/QĐ-UBND ngày 14/7/2015</w:t>
            </w:r>
          </w:p>
        </w:tc>
      </w:tr>
      <w:tr w:rsidR="00E61B52" w:rsidRPr="00631431" w14:paraId="3E1DCCDD" w14:textId="77777777" w:rsidTr="00C21033">
        <w:tc>
          <w:tcPr>
            <w:tcW w:w="151" w:type="pct"/>
            <w:vMerge/>
            <w:vAlign w:val="center"/>
          </w:tcPr>
          <w:p w14:paraId="77D42371"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06090E7"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33A3A24B" w14:textId="287164E3"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w:t>
            </w:r>
            <w:r w:rsidRPr="00085DE0">
              <w:rPr>
                <w:rFonts w:ascii="Times New Roman" w:hAnsi="Times New Roman"/>
              </w:rPr>
              <w:t>rang trại chăn nuôi tổng hợp tại thôn Lạc Thọ, xã Cẩm Lạ</w:t>
            </w:r>
            <w:r w:rsidRPr="00085DE0">
              <w:rPr>
                <w:rFonts w:ascii="Times New Roman" w:hAnsi="Times New Roman"/>
                <w:lang w:val="en-US"/>
              </w:rPr>
              <w:t>c</w:t>
            </w:r>
          </w:p>
        </w:tc>
        <w:tc>
          <w:tcPr>
            <w:tcW w:w="1255" w:type="pct"/>
            <w:vAlign w:val="center"/>
          </w:tcPr>
          <w:p w14:paraId="2795EFD0" w14:textId="0F46F5F4"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254/QĐ-UBND ngày 29/1/2016</w:t>
            </w:r>
          </w:p>
        </w:tc>
      </w:tr>
      <w:tr w:rsidR="00E61B52" w:rsidRPr="00631431" w14:paraId="7966B0C4" w14:textId="77777777" w:rsidTr="00C21033">
        <w:tc>
          <w:tcPr>
            <w:tcW w:w="151" w:type="pct"/>
            <w:vMerge/>
            <w:vAlign w:val="center"/>
          </w:tcPr>
          <w:p w14:paraId="18490D02"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4584CD95"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12CFAE64" w14:textId="30564185"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của ông Nguyễn Viết Thuấn</w:t>
            </w:r>
          </w:p>
        </w:tc>
        <w:tc>
          <w:tcPr>
            <w:tcW w:w="1255" w:type="pct"/>
            <w:vAlign w:val="center"/>
          </w:tcPr>
          <w:p w14:paraId="4461DCF6" w14:textId="781C67C6"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4974/QĐ-UBND ngày 28/2/2015</w:t>
            </w:r>
          </w:p>
        </w:tc>
      </w:tr>
      <w:tr w:rsidR="00E61B52" w:rsidRPr="00631431" w14:paraId="2622013B" w14:textId="77777777" w:rsidTr="00C21033">
        <w:tc>
          <w:tcPr>
            <w:tcW w:w="151" w:type="pct"/>
            <w:vMerge/>
            <w:vAlign w:val="center"/>
          </w:tcPr>
          <w:p w14:paraId="7398428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333CB0C6"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3A566848" w14:textId="74C61CAC"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tổng hợp của Công ty TNHH MTV Tịnh Toàn</w:t>
            </w:r>
          </w:p>
        </w:tc>
        <w:tc>
          <w:tcPr>
            <w:tcW w:w="1255" w:type="pct"/>
            <w:vAlign w:val="center"/>
          </w:tcPr>
          <w:p w14:paraId="1FEB6F85" w14:textId="27AC56EC"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950/QĐ-UBND ngày 10/4/2014</w:t>
            </w:r>
          </w:p>
        </w:tc>
      </w:tr>
      <w:tr w:rsidR="00E61B52" w:rsidRPr="00631431" w14:paraId="7B94B77D" w14:textId="77777777" w:rsidTr="00C21033">
        <w:tc>
          <w:tcPr>
            <w:tcW w:w="151" w:type="pct"/>
            <w:vMerge/>
            <w:vAlign w:val="center"/>
          </w:tcPr>
          <w:p w14:paraId="01960BF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455491C"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06E29D3B" w14:textId="0A96D158"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w:t>
            </w:r>
            <w:r w:rsidRPr="00085DE0">
              <w:rPr>
                <w:rFonts w:ascii="Times New Roman" w:hAnsi="Times New Roman"/>
              </w:rPr>
              <w:t>rang trại chăn nuôi tập trung tại thôn Lạc Thọ, xã Cẩm Lạc</w:t>
            </w:r>
          </w:p>
        </w:tc>
        <w:tc>
          <w:tcPr>
            <w:tcW w:w="1255" w:type="pct"/>
            <w:vAlign w:val="center"/>
          </w:tcPr>
          <w:p w14:paraId="3EB68839" w14:textId="6B7CB81A"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1921/QĐ-UBND ngày 27/4/2021</w:t>
            </w:r>
          </w:p>
        </w:tc>
      </w:tr>
      <w:tr w:rsidR="00E61B52" w:rsidRPr="00631431" w14:paraId="6B7A8CF3" w14:textId="77777777" w:rsidTr="00C21033">
        <w:tc>
          <w:tcPr>
            <w:tcW w:w="151" w:type="pct"/>
            <w:vMerge/>
            <w:vAlign w:val="center"/>
          </w:tcPr>
          <w:p w14:paraId="2A89021C"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522ADE2"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7E75B367" w14:textId="4EC2F705"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lợn nái tập trung kết hợp nông nghiệp công nghệ cao tại xứ Đồng Queng, thôn Tiến Thắng, xã Cẩm </w:t>
            </w:r>
            <w:r w:rsidRPr="00085DE0">
              <w:rPr>
                <w:rFonts w:ascii="Times New Roman" w:hAnsi="Times New Roman"/>
                <w:lang w:val="en-US"/>
              </w:rPr>
              <w:t>Hưng</w:t>
            </w:r>
          </w:p>
        </w:tc>
        <w:tc>
          <w:tcPr>
            <w:tcW w:w="1255" w:type="pct"/>
            <w:vAlign w:val="center"/>
          </w:tcPr>
          <w:p w14:paraId="047083BD" w14:textId="5B63D251"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2283/GPMT ngày 7/11/2022 </w:t>
            </w:r>
          </w:p>
        </w:tc>
      </w:tr>
      <w:tr w:rsidR="00E61B52" w:rsidRPr="00631431" w14:paraId="0A5F4F06" w14:textId="77777777" w:rsidTr="00C21033">
        <w:tc>
          <w:tcPr>
            <w:tcW w:w="151" w:type="pct"/>
            <w:vMerge/>
            <w:vAlign w:val="center"/>
          </w:tcPr>
          <w:p w14:paraId="577E3552"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1FD06C20"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19D0B93B" w14:textId="7B3D415B"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Cơ sở sản xuất giống lợn siêu nạc và nuôi lợn thịt thương phẩm tại xã Cẩm Lạc</w:t>
            </w:r>
          </w:p>
        </w:tc>
        <w:tc>
          <w:tcPr>
            <w:tcW w:w="1255" w:type="pct"/>
            <w:vAlign w:val="center"/>
          </w:tcPr>
          <w:p w14:paraId="775EC959" w14:textId="198F5AC0"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1608/QĐ-UBND ngày 29/3/2021</w:t>
            </w:r>
          </w:p>
        </w:tc>
      </w:tr>
      <w:tr w:rsidR="00E61B52" w:rsidRPr="00631431" w14:paraId="4444A976" w14:textId="77777777" w:rsidTr="00C21033">
        <w:tc>
          <w:tcPr>
            <w:tcW w:w="151" w:type="pct"/>
            <w:vMerge/>
            <w:vAlign w:val="center"/>
          </w:tcPr>
          <w:p w14:paraId="05675E0B"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98F7CB3"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40AFBB6A" w14:textId="09B9316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w:t>
            </w:r>
            <w:r w:rsidRPr="00085DE0">
              <w:rPr>
                <w:rFonts w:ascii="Times New Roman" w:hAnsi="Times New Roman"/>
                <w:lang w:val="en-US"/>
              </w:rPr>
              <w:t>c</w:t>
            </w:r>
            <w:r w:rsidRPr="00085DE0">
              <w:rPr>
                <w:rFonts w:ascii="Times New Roman" w:hAnsi="Times New Roman"/>
              </w:rPr>
              <w:t xml:space="preserve">hăn nuôi lợn nái ngoại tại vùng Cồn Chùa, xã Kỳ </w:t>
            </w:r>
            <w:r w:rsidRPr="00085DE0">
              <w:rPr>
                <w:rFonts w:ascii="Times New Roman" w:hAnsi="Times New Roman"/>
                <w:lang w:val="en-US"/>
              </w:rPr>
              <w:t>Xuân</w:t>
            </w:r>
          </w:p>
        </w:tc>
        <w:tc>
          <w:tcPr>
            <w:tcW w:w="1255" w:type="pct"/>
            <w:vAlign w:val="center"/>
          </w:tcPr>
          <w:p w14:paraId="30B5A9ED" w14:textId="2B994860"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847/QĐ-UBND ngày 26/4/2022</w:t>
            </w:r>
          </w:p>
        </w:tc>
      </w:tr>
      <w:tr w:rsidR="00E61B52" w:rsidRPr="00631431" w14:paraId="577BD113" w14:textId="77777777" w:rsidTr="00C21033">
        <w:tc>
          <w:tcPr>
            <w:tcW w:w="151" w:type="pct"/>
            <w:vMerge/>
            <w:vAlign w:val="center"/>
          </w:tcPr>
          <w:p w14:paraId="1925EED5"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F48287C"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6E460558" w14:textId="7BE55C2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tổng hợp tập trung tại xã Cẩm Lạc</w:t>
            </w:r>
          </w:p>
        </w:tc>
        <w:tc>
          <w:tcPr>
            <w:tcW w:w="1255" w:type="pct"/>
            <w:vAlign w:val="center"/>
          </w:tcPr>
          <w:p w14:paraId="0F47FB2E" w14:textId="17F41B2B"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3055/GPMT ngày 21/11/2023</w:t>
            </w:r>
          </w:p>
        </w:tc>
      </w:tr>
      <w:tr w:rsidR="00E61B52" w:rsidRPr="00631431" w14:paraId="28951C18" w14:textId="77777777" w:rsidTr="00C21033">
        <w:tc>
          <w:tcPr>
            <w:tcW w:w="151" w:type="pct"/>
            <w:vMerge/>
            <w:vAlign w:val="center"/>
          </w:tcPr>
          <w:p w14:paraId="4410BD0A"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130FB21"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5F1EFA4D" w14:textId="0AC30628"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Trại chăn nuôi hộ ông Thái Văn Nam</w:t>
            </w:r>
          </w:p>
        </w:tc>
        <w:tc>
          <w:tcPr>
            <w:tcW w:w="1255" w:type="pct"/>
            <w:vAlign w:val="center"/>
          </w:tcPr>
          <w:p w14:paraId="42754998" w14:textId="327A4F6F"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1220/QĐ-UBND ngày 05/5/2017</w:t>
            </w:r>
          </w:p>
        </w:tc>
      </w:tr>
      <w:tr w:rsidR="00E61B52" w:rsidRPr="00631431" w14:paraId="07747257" w14:textId="77777777" w:rsidTr="00C21033">
        <w:tc>
          <w:tcPr>
            <w:tcW w:w="151" w:type="pct"/>
            <w:vMerge/>
            <w:vAlign w:val="center"/>
          </w:tcPr>
          <w:p w14:paraId="7B639051"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35A47E32"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028A06EE" w14:textId="10F750EF"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 Cơ sở sản xuất lợn giống Việt Thái tại xã </w:t>
            </w:r>
            <w:r w:rsidRPr="00085DE0">
              <w:rPr>
                <w:rFonts w:ascii="Times New Roman" w:hAnsi="Times New Roman"/>
                <w:lang w:val="en-US"/>
              </w:rPr>
              <w:t>Toàn Lưu</w:t>
            </w:r>
          </w:p>
        </w:tc>
        <w:tc>
          <w:tcPr>
            <w:tcW w:w="1255" w:type="pct"/>
            <w:vAlign w:val="center"/>
          </w:tcPr>
          <w:p w14:paraId="043885DF" w14:textId="5222091B"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3147/QĐ-UBND ngày 19/10/2018</w:t>
            </w:r>
          </w:p>
        </w:tc>
      </w:tr>
      <w:tr w:rsidR="00E61B52" w:rsidRPr="00631431" w14:paraId="2901DEC5" w14:textId="77777777" w:rsidTr="00C21033">
        <w:tc>
          <w:tcPr>
            <w:tcW w:w="151" w:type="pct"/>
            <w:vMerge/>
            <w:vAlign w:val="center"/>
          </w:tcPr>
          <w:p w14:paraId="1953322A"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7B8332E"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609027F4" w14:textId="4A2AF714"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Cơ sở sản xuất lợn giống Huệ Hùng tại xã </w:t>
            </w:r>
            <w:r w:rsidRPr="00085DE0">
              <w:rPr>
                <w:rFonts w:ascii="Times New Roman" w:hAnsi="Times New Roman"/>
                <w:lang w:val="en-US"/>
              </w:rPr>
              <w:t>Toàn Lưu</w:t>
            </w:r>
          </w:p>
        </w:tc>
        <w:tc>
          <w:tcPr>
            <w:tcW w:w="1255" w:type="pct"/>
            <w:vAlign w:val="center"/>
          </w:tcPr>
          <w:p w14:paraId="155996FB" w14:textId="45EA1C6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89/QĐ-UBND ngày 11/11/2017</w:t>
            </w:r>
          </w:p>
        </w:tc>
      </w:tr>
      <w:tr w:rsidR="00E61B52" w:rsidRPr="00631431" w14:paraId="558F7437" w14:textId="77777777" w:rsidTr="00C21033">
        <w:tc>
          <w:tcPr>
            <w:tcW w:w="151" w:type="pct"/>
            <w:vMerge/>
            <w:vAlign w:val="center"/>
          </w:tcPr>
          <w:p w14:paraId="47CBFF43"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80C830E"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130CA880" w14:textId="414FB464"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siêu nạc xã Lưu Vĩnh Sơn (Mitraco)</w:t>
            </w:r>
          </w:p>
        </w:tc>
        <w:tc>
          <w:tcPr>
            <w:tcW w:w="1255" w:type="pct"/>
            <w:vAlign w:val="center"/>
          </w:tcPr>
          <w:p w14:paraId="67A8E614" w14:textId="194636E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1369/GPMT ngày 31/5/2024 </w:t>
            </w:r>
          </w:p>
        </w:tc>
      </w:tr>
      <w:tr w:rsidR="00E61B52" w:rsidRPr="00631431" w14:paraId="65C1C311" w14:textId="77777777" w:rsidTr="00C21033">
        <w:tc>
          <w:tcPr>
            <w:tcW w:w="151" w:type="pct"/>
            <w:vMerge/>
            <w:vAlign w:val="center"/>
          </w:tcPr>
          <w:p w14:paraId="4558F76E"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11910CE"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39A65A25" w14:textId="20EE8ABD"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sản xuất nông nghiệp tổng hợp tại xứ Đồng Kẻ Bạng, </w:t>
            </w:r>
            <w:r w:rsidRPr="00085DE0">
              <w:rPr>
                <w:rFonts w:ascii="Times New Roman" w:hAnsi="Times New Roman"/>
                <w:lang w:val="en-US"/>
              </w:rPr>
              <w:t>xã Việt Xuyên</w:t>
            </w:r>
          </w:p>
        </w:tc>
        <w:tc>
          <w:tcPr>
            <w:tcW w:w="1255" w:type="pct"/>
            <w:vAlign w:val="center"/>
          </w:tcPr>
          <w:p w14:paraId="3DDD16D5" w14:textId="0C72ABF9"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253/QĐ-UBND ngày 29/1/2016</w:t>
            </w:r>
          </w:p>
        </w:tc>
      </w:tr>
      <w:tr w:rsidR="00E61B52" w:rsidRPr="00631431" w14:paraId="345E4A09" w14:textId="77777777" w:rsidTr="00C21033">
        <w:tc>
          <w:tcPr>
            <w:tcW w:w="151" w:type="pct"/>
            <w:vMerge/>
            <w:vAlign w:val="center"/>
          </w:tcPr>
          <w:p w14:paraId="55654D46"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A525810"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34092B4A" w14:textId="1699E8AF"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tập trung tại xã </w:t>
            </w:r>
            <w:r w:rsidRPr="00085DE0">
              <w:rPr>
                <w:rFonts w:ascii="Times New Roman" w:hAnsi="Times New Roman"/>
                <w:lang w:val="en-US"/>
              </w:rPr>
              <w:t>Đồng Tiến</w:t>
            </w:r>
          </w:p>
        </w:tc>
        <w:tc>
          <w:tcPr>
            <w:tcW w:w="1255" w:type="pct"/>
            <w:vAlign w:val="center"/>
          </w:tcPr>
          <w:p w14:paraId="5ECE88AD" w14:textId="160E3DE9"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3165/QĐ-UBND ngày 11/10/2016</w:t>
            </w:r>
          </w:p>
        </w:tc>
      </w:tr>
      <w:tr w:rsidR="00E61B52" w:rsidRPr="00631431" w14:paraId="043BD617" w14:textId="77777777" w:rsidTr="00C21033">
        <w:tc>
          <w:tcPr>
            <w:tcW w:w="151" w:type="pct"/>
            <w:vMerge/>
            <w:vAlign w:val="center"/>
          </w:tcPr>
          <w:p w14:paraId="2E441525"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4EBF2BA"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6ACB8B94" w14:textId="60FC158D"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trại kinh tế tổng hợp tại xã </w:t>
            </w:r>
            <w:r w:rsidRPr="00085DE0">
              <w:rPr>
                <w:rFonts w:ascii="Times New Roman" w:hAnsi="Times New Roman"/>
                <w:lang w:val="en-US"/>
              </w:rPr>
              <w:t>Toàn Lưu</w:t>
            </w:r>
          </w:p>
        </w:tc>
        <w:tc>
          <w:tcPr>
            <w:tcW w:w="1255" w:type="pct"/>
            <w:vAlign w:val="center"/>
          </w:tcPr>
          <w:p w14:paraId="1DB6ADF2" w14:textId="666746A5"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185/QĐ-UBND ngày 19/01/2022</w:t>
            </w:r>
          </w:p>
        </w:tc>
      </w:tr>
      <w:tr w:rsidR="00E61B52" w:rsidRPr="00631431" w14:paraId="6C432F05" w14:textId="77777777" w:rsidTr="00C21033">
        <w:tc>
          <w:tcPr>
            <w:tcW w:w="151" w:type="pct"/>
            <w:vMerge/>
            <w:vAlign w:val="center"/>
          </w:tcPr>
          <w:p w14:paraId="3CFE858F"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B5680E4"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109B5850" w14:textId="321CF80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nông nghiệp tổng hợp tại xã</w:t>
            </w:r>
            <w:r w:rsidRPr="00085DE0">
              <w:rPr>
                <w:rFonts w:ascii="Times New Roman" w:hAnsi="Times New Roman"/>
                <w:lang w:val="en-US"/>
              </w:rPr>
              <w:t xml:space="preserve"> Đông Kinh</w:t>
            </w:r>
          </w:p>
        </w:tc>
        <w:tc>
          <w:tcPr>
            <w:tcW w:w="1255" w:type="pct"/>
            <w:vAlign w:val="center"/>
          </w:tcPr>
          <w:p w14:paraId="3297B25B" w14:textId="6D4171FD"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426/QĐ-UBND ngày 02/02/2021</w:t>
            </w:r>
          </w:p>
        </w:tc>
      </w:tr>
      <w:tr w:rsidR="00E61B52" w:rsidRPr="00631431" w14:paraId="4A2C6D0B" w14:textId="77777777" w:rsidTr="00C21033">
        <w:tc>
          <w:tcPr>
            <w:tcW w:w="151" w:type="pct"/>
            <w:vMerge/>
            <w:vAlign w:val="center"/>
          </w:tcPr>
          <w:p w14:paraId="2846B2AA"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3B40F9B4"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46B82EFB" w14:textId="3FDC36AB"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lợn </w:t>
            </w:r>
            <w:r w:rsidRPr="00085DE0">
              <w:rPr>
                <w:rFonts w:ascii="Times New Roman" w:hAnsi="Times New Roman"/>
                <w:lang w:val="en-US"/>
              </w:rPr>
              <w:t>tại xã Xuân</w:t>
            </w:r>
            <w:r w:rsidRPr="00085DE0">
              <w:rPr>
                <w:rFonts w:ascii="Times New Roman" w:hAnsi="Times New Roman"/>
              </w:rPr>
              <w:t xml:space="preserve"> L</w:t>
            </w:r>
            <w:r w:rsidRPr="00085DE0">
              <w:rPr>
                <w:rFonts w:ascii="Times New Roman" w:hAnsi="Times New Roman"/>
                <w:lang w:val="en-US"/>
              </w:rPr>
              <w:t>ộc</w:t>
            </w:r>
          </w:p>
        </w:tc>
        <w:tc>
          <w:tcPr>
            <w:tcW w:w="1255" w:type="pct"/>
            <w:vAlign w:val="center"/>
          </w:tcPr>
          <w:p w14:paraId="22EF1CB1" w14:textId="35B4429C"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3085/GPMT ngày 21/11/2023 </w:t>
            </w:r>
          </w:p>
        </w:tc>
      </w:tr>
      <w:tr w:rsidR="00E61B52" w:rsidRPr="00631431" w14:paraId="46388C1B" w14:textId="77777777" w:rsidTr="00C21033">
        <w:tc>
          <w:tcPr>
            <w:tcW w:w="151" w:type="pct"/>
            <w:vMerge/>
            <w:vAlign w:val="center"/>
          </w:tcPr>
          <w:p w14:paraId="2560286C"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4FB8083"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6F7E1427" w14:textId="2F03CD0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Xây dựng trang trại kinh tế tổng hợp và chăn nuôi lợn giống tại xã</w:t>
            </w:r>
            <w:r w:rsidRPr="00085DE0">
              <w:rPr>
                <w:rFonts w:ascii="Times New Roman" w:hAnsi="Times New Roman"/>
                <w:lang w:val="en-US"/>
              </w:rPr>
              <w:t xml:space="preserve"> Trường Lưu</w:t>
            </w:r>
          </w:p>
        </w:tc>
        <w:tc>
          <w:tcPr>
            <w:tcW w:w="1255" w:type="pct"/>
            <w:vAlign w:val="center"/>
          </w:tcPr>
          <w:p w14:paraId="52D81208" w14:textId="1F088596"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200/QĐ-UBND ngày 14/01/2015</w:t>
            </w:r>
          </w:p>
        </w:tc>
      </w:tr>
      <w:tr w:rsidR="00E61B52" w:rsidRPr="00631431" w14:paraId="3611583A" w14:textId="77777777" w:rsidTr="00C21033">
        <w:tc>
          <w:tcPr>
            <w:tcW w:w="151" w:type="pct"/>
            <w:vMerge/>
            <w:vAlign w:val="center"/>
          </w:tcPr>
          <w:p w14:paraId="211F86D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183A8E9"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42F3DA32" w14:textId="51806C72"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lợn nái An Lộc của bà Nguyễn Thị Hoa tại xã </w:t>
            </w:r>
            <w:r w:rsidRPr="00085DE0">
              <w:rPr>
                <w:rFonts w:ascii="Times New Roman" w:hAnsi="Times New Roman"/>
                <w:lang w:val="en-US"/>
              </w:rPr>
              <w:t>Trường Lưu</w:t>
            </w:r>
          </w:p>
        </w:tc>
        <w:tc>
          <w:tcPr>
            <w:tcW w:w="1255" w:type="pct"/>
            <w:vAlign w:val="center"/>
          </w:tcPr>
          <w:p w14:paraId="20068B0E" w14:textId="1385E691"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3340/QĐ-UBND ngày 23/11/2016 </w:t>
            </w:r>
          </w:p>
        </w:tc>
      </w:tr>
      <w:tr w:rsidR="00E61B52" w:rsidRPr="00631431" w14:paraId="563ED481" w14:textId="77777777" w:rsidTr="00C21033">
        <w:tc>
          <w:tcPr>
            <w:tcW w:w="151" w:type="pct"/>
            <w:vMerge/>
            <w:vAlign w:val="center"/>
          </w:tcPr>
          <w:p w14:paraId="52726F21"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B1E1876"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1C9D27AF" w14:textId="48EFC38D"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Trại lợn Phú Lộc tại xã </w:t>
            </w:r>
            <w:r w:rsidRPr="00085DE0">
              <w:rPr>
                <w:rFonts w:ascii="Times New Roman" w:hAnsi="Times New Roman"/>
                <w:lang w:val="en-US"/>
              </w:rPr>
              <w:t>Trường Lưu</w:t>
            </w:r>
          </w:p>
        </w:tc>
        <w:tc>
          <w:tcPr>
            <w:tcW w:w="1255" w:type="pct"/>
            <w:vAlign w:val="center"/>
          </w:tcPr>
          <w:p w14:paraId="54081C9F" w14:textId="5E115C3B"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331/QĐ-UBND ngày 25/1/2013</w:t>
            </w:r>
          </w:p>
        </w:tc>
      </w:tr>
      <w:tr w:rsidR="00E61B52" w:rsidRPr="00631431" w14:paraId="22DABAF0" w14:textId="77777777" w:rsidTr="00C21033">
        <w:tc>
          <w:tcPr>
            <w:tcW w:w="151" w:type="pct"/>
            <w:vMerge/>
            <w:vAlign w:val="center"/>
          </w:tcPr>
          <w:p w14:paraId="436B4369"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505F83A"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51107DD2" w14:textId="58795F7B"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Trại lợn của hộ Trần Minh San tại xã </w:t>
            </w:r>
            <w:r w:rsidRPr="00085DE0">
              <w:rPr>
                <w:rFonts w:ascii="Times New Roman" w:hAnsi="Times New Roman"/>
                <w:lang w:val="en-US"/>
              </w:rPr>
              <w:t>Đồng</w:t>
            </w:r>
            <w:r w:rsidRPr="00085DE0">
              <w:rPr>
                <w:rFonts w:ascii="Times New Roman" w:hAnsi="Times New Roman"/>
              </w:rPr>
              <w:t xml:space="preserve"> Lộ</w:t>
            </w:r>
            <w:r w:rsidRPr="00085DE0">
              <w:rPr>
                <w:rFonts w:ascii="Times New Roman" w:hAnsi="Times New Roman"/>
                <w:lang w:val="en-US"/>
              </w:rPr>
              <w:t>c</w:t>
            </w:r>
          </w:p>
        </w:tc>
        <w:tc>
          <w:tcPr>
            <w:tcW w:w="1255" w:type="pct"/>
            <w:vAlign w:val="center"/>
          </w:tcPr>
          <w:p w14:paraId="00B7B656" w14:textId="7EEDA88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2010/QĐ-UBND ngày 7/5/2018</w:t>
            </w:r>
          </w:p>
        </w:tc>
      </w:tr>
      <w:tr w:rsidR="00E61B52" w:rsidRPr="00631431" w14:paraId="47E2F6C3" w14:textId="77777777" w:rsidTr="00C21033">
        <w:tc>
          <w:tcPr>
            <w:tcW w:w="151" w:type="pct"/>
            <w:vMerge/>
            <w:vAlign w:val="center"/>
          </w:tcPr>
          <w:p w14:paraId="3C425DC9"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914A9C5"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08C1C023" w14:textId="0FB8913A"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lợn nái và nuôi trồng thủy sản tại </w:t>
            </w:r>
            <w:r w:rsidRPr="00085DE0">
              <w:rPr>
                <w:rFonts w:ascii="Times New Roman" w:hAnsi="Times New Roman"/>
                <w:lang w:val="en-US"/>
              </w:rPr>
              <w:t>phường Nam Hồng Lĩnh</w:t>
            </w:r>
            <w:r w:rsidRPr="00085DE0">
              <w:rPr>
                <w:rFonts w:ascii="Times New Roman" w:hAnsi="Times New Roman"/>
              </w:rPr>
              <w:t xml:space="preserve"> </w:t>
            </w:r>
          </w:p>
        </w:tc>
        <w:tc>
          <w:tcPr>
            <w:tcW w:w="1255" w:type="pct"/>
            <w:vAlign w:val="center"/>
          </w:tcPr>
          <w:p w14:paraId="0BF4C2D4" w14:textId="3AADC8A9"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355/QĐ-UBND ngày 29/01/2013</w:t>
            </w:r>
          </w:p>
        </w:tc>
      </w:tr>
      <w:tr w:rsidR="00E61B52" w:rsidRPr="00631431" w14:paraId="64761717" w14:textId="77777777" w:rsidTr="00C21033">
        <w:tc>
          <w:tcPr>
            <w:tcW w:w="151" w:type="pct"/>
            <w:vMerge/>
            <w:vAlign w:val="center"/>
          </w:tcPr>
          <w:p w14:paraId="204DC4B9"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280A0AE"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7BA12B3E" w14:textId="5E7A0BB7" w:rsidR="00E61B52" w:rsidRPr="00085DE0" w:rsidRDefault="00E61B52" w:rsidP="00E61B52">
            <w:pPr>
              <w:widowControl w:val="0"/>
              <w:spacing w:after="0" w:line="240" w:lineRule="auto"/>
              <w:jc w:val="center"/>
              <w:rPr>
                <w:rFonts w:ascii="Times New Roman" w:eastAsia="Times New Roman" w:hAnsi="Times New Roman"/>
                <w:spacing w:val="-6"/>
                <w:lang w:val="en-US"/>
              </w:rPr>
            </w:pPr>
            <w:r w:rsidRPr="00085DE0">
              <w:rPr>
                <w:rFonts w:ascii="Times New Roman" w:hAnsi="Times New Roman"/>
                <w:color w:val="000000"/>
                <w:spacing w:val="-6"/>
              </w:rPr>
              <w:t xml:space="preserve">Trang trại nuôi gà thịt của ông Bùi Văn Minh tại xứ Đồng Phải, </w:t>
            </w:r>
            <w:r w:rsidRPr="00085DE0">
              <w:rPr>
                <w:rFonts w:ascii="Times New Roman" w:hAnsi="Times New Roman"/>
                <w:spacing w:val="-6"/>
                <w:lang w:val="en-US"/>
              </w:rPr>
              <w:t xml:space="preserve">phường Nam Hồng Lĩnh </w:t>
            </w:r>
          </w:p>
        </w:tc>
        <w:tc>
          <w:tcPr>
            <w:tcW w:w="1255" w:type="pct"/>
            <w:vAlign w:val="center"/>
          </w:tcPr>
          <w:p w14:paraId="7104E946" w14:textId="39EFEE24"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1949/QĐ-UBND ngày 13/9/2023</w:t>
            </w:r>
          </w:p>
        </w:tc>
      </w:tr>
      <w:tr w:rsidR="00E61B52" w:rsidRPr="00631431" w14:paraId="456194C2" w14:textId="77777777" w:rsidTr="00C21033">
        <w:tc>
          <w:tcPr>
            <w:tcW w:w="151" w:type="pct"/>
            <w:vMerge/>
            <w:vAlign w:val="center"/>
          </w:tcPr>
          <w:p w14:paraId="2160C68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18AC84C8"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2D6EA36E" w14:textId="0B204D6A" w:rsidR="00E61B52" w:rsidRPr="00085DE0" w:rsidRDefault="00E61B52" w:rsidP="00E61B52">
            <w:pPr>
              <w:widowControl w:val="0"/>
              <w:spacing w:after="0" w:line="240" w:lineRule="auto"/>
              <w:jc w:val="center"/>
              <w:rPr>
                <w:rFonts w:ascii="Times New Roman" w:eastAsia="Times New Roman" w:hAnsi="Times New Roman"/>
                <w:spacing w:val="-6"/>
                <w:lang w:val="en-US"/>
              </w:rPr>
            </w:pPr>
            <w:r w:rsidRPr="00085DE0">
              <w:rPr>
                <w:rFonts w:ascii="Times New Roman" w:hAnsi="Times New Roman"/>
                <w:color w:val="000000"/>
                <w:spacing w:val="-6"/>
              </w:rPr>
              <w:t xml:space="preserve">Trang trại nuôi gà thịt của ông Trần Văn Khắc tại xứ Đồng Phải, </w:t>
            </w:r>
            <w:r w:rsidRPr="00085DE0">
              <w:rPr>
                <w:rFonts w:ascii="Times New Roman" w:hAnsi="Times New Roman"/>
                <w:spacing w:val="-6"/>
                <w:lang w:val="en-US"/>
              </w:rPr>
              <w:t>phường Nam Hồng Lĩnh</w:t>
            </w:r>
          </w:p>
        </w:tc>
        <w:tc>
          <w:tcPr>
            <w:tcW w:w="1255" w:type="pct"/>
            <w:vAlign w:val="center"/>
          </w:tcPr>
          <w:p w14:paraId="08808456" w14:textId="586CE96C"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2288/QĐ-UBND ngày 13/9/2023</w:t>
            </w:r>
          </w:p>
        </w:tc>
      </w:tr>
      <w:tr w:rsidR="00E61B52" w:rsidRPr="00631431" w14:paraId="0B1F8FC4" w14:textId="77777777" w:rsidTr="00C21033">
        <w:tc>
          <w:tcPr>
            <w:tcW w:w="151" w:type="pct"/>
            <w:vMerge/>
            <w:vAlign w:val="center"/>
          </w:tcPr>
          <w:p w14:paraId="3B61AEE5"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D7F6694"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0B8EF803" w14:textId="63B8A807"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tổng hợp tại xã </w:t>
            </w:r>
            <w:r w:rsidRPr="00085DE0">
              <w:rPr>
                <w:rFonts w:ascii="Times New Roman" w:hAnsi="Times New Roman"/>
                <w:lang w:val="en-US"/>
              </w:rPr>
              <w:t>Tiên Điền</w:t>
            </w:r>
          </w:p>
        </w:tc>
        <w:tc>
          <w:tcPr>
            <w:tcW w:w="1255" w:type="pct"/>
            <w:vAlign w:val="center"/>
          </w:tcPr>
          <w:p w14:paraId="06CD4011" w14:textId="4164C499"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3773/QĐ-UBND ngày 04/12/2014</w:t>
            </w:r>
          </w:p>
        </w:tc>
      </w:tr>
      <w:tr w:rsidR="00E61B52" w:rsidRPr="00631431" w14:paraId="43AAD771" w14:textId="77777777" w:rsidTr="00C21033">
        <w:tc>
          <w:tcPr>
            <w:tcW w:w="151" w:type="pct"/>
            <w:vMerge/>
            <w:vAlign w:val="center"/>
          </w:tcPr>
          <w:p w14:paraId="54DAFF89"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08A007C"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79418D74" w14:textId="7ADEE78E"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giống lợn tại khu vực Đồng Nái, thôn Thanh Văn, xã </w:t>
            </w:r>
            <w:r w:rsidRPr="00085DE0">
              <w:rPr>
                <w:rFonts w:ascii="Times New Roman" w:hAnsi="Times New Roman"/>
                <w:lang w:val="en-US"/>
              </w:rPr>
              <w:t>Tiên Điền</w:t>
            </w:r>
          </w:p>
        </w:tc>
        <w:tc>
          <w:tcPr>
            <w:tcW w:w="1255" w:type="pct"/>
            <w:vAlign w:val="center"/>
          </w:tcPr>
          <w:p w14:paraId="62DC9772" w14:textId="41B4362C"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682/QĐ-UBND ngày 14/2/2015</w:t>
            </w:r>
          </w:p>
        </w:tc>
      </w:tr>
      <w:tr w:rsidR="00E61B52" w:rsidRPr="00631431" w14:paraId="2E7CEEB7" w14:textId="77777777" w:rsidTr="00C21033">
        <w:tc>
          <w:tcPr>
            <w:tcW w:w="151" w:type="pct"/>
            <w:vMerge/>
            <w:vAlign w:val="center"/>
          </w:tcPr>
          <w:p w14:paraId="0C17DA8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A2723AB" w14:textId="77777777" w:rsidR="00E61B52" w:rsidRPr="00B306C6" w:rsidRDefault="00E61B52" w:rsidP="00E61B52">
            <w:pPr>
              <w:widowControl w:val="0"/>
              <w:spacing w:after="0" w:line="240" w:lineRule="auto"/>
              <w:jc w:val="center"/>
              <w:rPr>
                <w:rFonts w:ascii="Times New Roman" w:eastAsia="Calibri" w:hAnsi="Times New Roman"/>
                <w:sz w:val="24"/>
                <w:szCs w:val="24"/>
                <w:lang w:val="en-US"/>
              </w:rPr>
            </w:pPr>
          </w:p>
        </w:tc>
        <w:tc>
          <w:tcPr>
            <w:tcW w:w="2713" w:type="pct"/>
            <w:vAlign w:val="center"/>
          </w:tcPr>
          <w:p w14:paraId="1A901A8F" w14:textId="33E6C0CB"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tổng hợp tại vùng Cồn Mồ, thôn Tân Mỹ, xã </w:t>
            </w:r>
            <w:r w:rsidRPr="00085DE0">
              <w:rPr>
                <w:rFonts w:ascii="Times New Roman" w:hAnsi="Times New Roman"/>
                <w:lang w:val="en-US"/>
              </w:rPr>
              <w:t>Tiên Điền</w:t>
            </w:r>
          </w:p>
        </w:tc>
        <w:tc>
          <w:tcPr>
            <w:tcW w:w="1255" w:type="pct"/>
            <w:vAlign w:val="center"/>
          </w:tcPr>
          <w:p w14:paraId="2557A5B6" w14:textId="3E22DD0F"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3599/QĐ-UBND ngày 16/9/2015</w:t>
            </w:r>
          </w:p>
        </w:tc>
      </w:tr>
      <w:tr w:rsidR="00E61B52" w:rsidRPr="00631431" w14:paraId="3C912394" w14:textId="77777777" w:rsidTr="00C21033">
        <w:tc>
          <w:tcPr>
            <w:tcW w:w="151" w:type="pct"/>
            <w:vMerge/>
            <w:vAlign w:val="center"/>
          </w:tcPr>
          <w:p w14:paraId="09DEB3C8"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3FA3B63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0691CBBA" w14:textId="44E86F9A"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Dự án "Trang trại chăn nuôi tổng hợp tại khu vực Cồn Trông, xã </w:t>
            </w:r>
            <w:r w:rsidRPr="00085DE0">
              <w:rPr>
                <w:rFonts w:ascii="Times New Roman" w:hAnsi="Times New Roman"/>
                <w:lang w:val="en-US"/>
              </w:rPr>
              <w:t>Cổ Đạm</w:t>
            </w:r>
          </w:p>
        </w:tc>
        <w:tc>
          <w:tcPr>
            <w:tcW w:w="1255" w:type="pct"/>
            <w:vAlign w:val="center"/>
          </w:tcPr>
          <w:p w14:paraId="22414217" w14:textId="18EC0A60"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441/QĐ-UBND ngày 18/2/2016</w:t>
            </w:r>
          </w:p>
        </w:tc>
      </w:tr>
      <w:tr w:rsidR="00E61B52" w:rsidRPr="00631431" w14:paraId="5EDBAA42" w14:textId="77777777" w:rsidTr="00C21033">
        <w:tc>
          <w:tcPr>
            <w:tcW w:w="151" w:type="pct"/>
            <w:vMerge/>
            <w:vAlign w:val="center"/>
          </w:tcPr>
          <w:p w14:paraId="270EB996"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AF27AA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4357ECE6" w14:textId="557A9597"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Xây dựng cơ sở chăn nuôi lợn nái theo hướng công nghiệp tại xã Cổ Đạm</w:t>
            </w:r>
          </w:p>
        </w:tc>
        <w:tc>
          <w:tcPr>
            <w:tcW w:w="1255" w:type="pct"/>
            <w:vAlign w:val="center"/>
          </w:tcPr>
          <w:p w14:paraId="1F280F32" w14:textId="43588CF7"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2949/QĐ-UBND ngày 19/10/2016</w:t>
            </w:r>
          </w:p>
        </w:tc>
      </w:tr>
      <w:tr w:rsidR="00E61B52" w:rsidRPr="00631431" w14:paraId="3D096AD1" w14:textId="77777777" w:rsidTr="00C21033">
        <w:tc>
          <w:tcPr>
            <w:tcW w:w="151" w:type="pct"/>
            <w:vMerge/>
            <w:vAlign w:val="center"/>
          </w:tcPr>
          <w:p w14:paraId="2C1F8F8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1D2EB7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239F1203" w14:textId="7A52404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tổng hợp tại thôn Hải Lục, xã </w:t>
            </w:r>
            <w:r w:rsidRPr="00085DE0">
              <w:rPr>
                <w:rFonts w:ascii="Times New Roman" w:hAnsi="Times New Roman"/>
                <w:lang w:val="en-US"/>
              </w:rPr>
              <w:t>Đan</w:t>
            </w:r>
            <w:r w:rsidRPr="00085DE0">
              <w:rPr>
                <w:rFonts w:ascii="Times New Roman" w:hAnsi="Times New Roman"/>
              </w:rPr>
              <w:t xml:space="preserve"> Hải</w:t>
            </w:r>
          </w:p>
        </w:tc>
        <w:tc>
          <w:tcPr>
            <w:tcW w:w="1255" w:type="pct"/>
            <w:vAlign w:val="center"/>
          </w:tcPr>
          <w:p w14:paraId="2882CD44" w14:textId="13DF2B05"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1849/QĐ-UBND ngày 30/6/2017</w:t>
            </w:r>
          </w:p>
        </w:tc>
      </w:tr>
      <w:tr w:rsidR="00E61B52" w:rsidRPr="00631431" w14:paraId="3B72514E" w14:textId="77777777" w:rsidTr="00C21033">
        <w:tc>
          <w:tcPr>
            <w:tcW w:w="151" w:type="pct"/>
            <w:vMerge/>
            <w:vAlign w:val="center"/>
          </w:tcPr>
          <w:p w14:paraId="2D53A7D9"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D5AF41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25530267" w14:textId="05610C2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 Trang trại chăn nuôi lợn thương phẩm tại xã </w:t>
            </w:r>
            <w:r w:rsidRPr="00085DE0">
              <w:rPr>
                <w:rFonts w:ascii="Times New Roman" w:hAnsi="Times New Roman"/>
                <w:lang w:val="en-US"/>
              </w:rPr>
              <w:t>Cổ Đạm</w:t>
            </w:r>
          </w:p>
        </w:tc>
        <w:tc>
          <w:tcPr>
            <w:tcW w:w="1255" w:type="pct"/>
            <w:vAlign w:val="center"/>
          </w:tcPr>
          <w:p w14:paraId="7C90008E" w14:textId="61D36418"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2009/QĐ-UBND ngày 18/7/2018</w:t>
            </w:r>
          </w:p>
        </w:tc>
      </w:tr>
      <w:tr w:rsidR="00E61B52" w:rsidRPr="00631431" w14:paraId="6029A2DE" w14:textId="77777777" w:rsidTr="00C21033">
        <w:tc>
          <w:tcPr>
            <w:tcW w:w="151" w:type="pct"/>
            <w:vMerge/>
            <w:vAlign w:val="center"/>
          </w:tcPr>
          <w:p w14:paraId="2BA5F1C8"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18395455"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6A651013" w14:textId="034BF461"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lợn giống tại xã </w:t>
            </w:r>
            <w:r w:rsidRPr="00085DE0">
              <w:rPr>
                <w:rFonts w:ascii="Times New Roman" w:hAnsi="Times New Roman"/>
                <w:lang w:val="en-US"/>
              </w:rPr>
              <w:t>Tiên Điền</w:t>
            </w:r>
            <w:r w:rsidRPr="00085DE0">
              <w:rPr>
                <w:rFonts w:ascii="Times New Roman" w:hAnsi="Times New Roman"/>
              </w:rPr>
              <w:t xml:space="preserve"> của </w:t>
            </w:r>
            <w:r w:rsidRPr="00085DE0">
              <w:rPr>
                <w:rFonts w:ascii="Times New Roman" w:hAnsi="Times New Roman"/>
                <w:lang w:val="en-US"/>
              </w:rPr>
              <w:t>ô</w:t>
            </w:r>
            <w:r w:rsidRPr="00085DE0">
              <w:rPr>
                <w:rFonts w:ascii="Times New Roman" w:hAnsi="Times New Roman"/>
              </w:rPr>
              <w:t>ng ông Đậu Hoàng Anh</w:t>
            </w:r>
          </w:p>
        </w:tc>
        <w:tc>
          <w:tcPr>
            <w:tcW w:w="1255" w:type="pct"/>
            <w:vAlign w:val="center"/>
          </w:tcPr>
          <w:p w14:paraId="4226A8E1" w14:textId="60D47F94"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1295/QĐ-UBND </w:t>
            </w:r>
          </w:p>
        </w:tc>
      </w:tr>
      <w:tr w:rsidR="00E61B52" w:rsidRPr="00631431" w14:paraId="0F72ACC7" w14:textId="77777777" w:rsidTr="00C21033">
        <w:tc>
          <w:tcPr>
            <w:tcW w:w="151" w:type="pct"/>
            <w:vMerge/>
            <w:vAlign w:val="center"/>
          </w:tcPr>
          <w:p w14:paraId="79141E4A"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13DB0182"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53D59F2F" w14:textId="56DECB5E"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w:t>
            </w:r>
            <w:r w:rsidRPr="00085DE0">
              <w:rPr>
                <w:rFonts w:ascii="Times New Roman" w:hAnsi="Times New Roman"/>
              </w:rPr>
              <w:t>rang trại chăn nuôi bò kết hợp gà tại thôn 2, xã Cổ Đạm</w:t>
            </w:r>
          </w:p>
        </w:tc>
        <w:tc>
          <w:tcPr>
            <w:tcW w:w="1255" w:type="pct"/>
            <w:vAlign w:val="center"/>
          </w:tcPr>
          <w:p w14:paraId="4548A870" w14:textId="57CC5C94"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2073/QĐ-UBND ngày 13/5/2021</w:t>
            </w:r>
          </w:p>
        </w:tc>
      </w:tr>
      <w:tr w:rsidR="00E61B52" w:rsidRPr="00631431" w14:paraId="0A7CCF42" w14:textId="77777777" w:rsidTr="00C21033">
        <w:tc>
          <w:tcPr>
            <w:tcW w:w="151" w:type="pct"/>
            <w:vMerge/>
            <w:vAlign w:val="center"/>
          </w:tcPr>
          <w:p w14:paraId="3D5B0AD6"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8BB8496"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7CDA6E51" w14:textId="214CA8CB"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tổng hợp tại </w:t>
            </w:r>
            <w:r w:rsidRPr="00085DE0">
              <w:rPr>
                <w:rFonts w:ascii="Times New Roman" w:hAnsi="Times New Roman"/>
                <w:lang w:val="en-US"/>
              </w:rPr>
              <w:t>xã Cổ Đạm</w:t>
            </w:r>
          </w:p>
        </w:tc>
        <w:tc>
          <w:tcPr>
            <w:tcW w:w="1255" w:type="pct"/>
            <w:vAlign w:val="center"/>
          </w:tcPr>
          <w:p w14:paraId="62C714FB" w14:textId="1D02D616"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color w:val="000000"/>
              </w:rPr>
              <w:t>2223/GPMT-UBND ngày 05/9/2025</w:t>
            </w:r>
          </w:p>
        </w:tc>
      </w:tr>
      <w:tr w:rsidR="00E61B52" w:rsidRPr="00631431" w14:paraId="1A627C31" w14:textId="77777777" w:rsidTr="00C21033">
        <w:tc>
          <w:tcPr>
            <w:tcW w:w="151" w:type="pct"/>
            <w:vMerge/>
            <w:vAlign w:val="center"/>
          </w:tcPr>
          <w:p w14:paraId="7127C3EE"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1D948111"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6528298A" w14:textId="431E3931"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Trang trại c</w:t>
            </w:r>
            <w:r w:rsidRPr="00085DE0">
              <w:rPr>
                <w:rFonts w:ascii="Times New Roman" w:hAnsi="Times New Roman"/>
              </w:rPr>
              <w:t>hăn nuôi lợn nái ngoại cấp bố mẹ tại xã Vũ Quang</w:t>
            </w:r>
          </w:p>
        </w:tc>
        <w:tc>
          <w:tcPr>
            <w:tcW w:w="1255" w:type="pct"/>
            <w:vAlign w:val="center"/>
          </w:tcPr>
          <w:p w14:paraId="50CE6E18" w14:textId="5C4210C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885/QĐ-UBND ngày 12/4/2016 </w:t>
            </w:r>
          </w:p>
        </w:tc>
      </w:tr>
      <w:tr w:rsidR="00E61B52" w:rsidRPr="00631431" w14:paraId="27885FD2" w14:textId="77777777" w:rsidTr="00C21033">
        <w:tc>
          <w:tcPr>
            <w:tcW w:w="151" w:type="pct"/>
            <w:vMerge/>
            <w:vAlign w:val="center"/>
          </w:tcPr>
          <w:p w14:paraId="57A1592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3E5A2E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7BA7562D" w14:textId="1F5EC931"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lợn khu vực Mụ Đàng, thôn Hương Giang, </w:t>
            </w:r>
            <w:r w:rsidRPr="00085DE0">
              <w:rPr>
                <w:rFonts w:ascii="Times New Roman" w:hAnsi="Times New Roman"/>
                <w:lang w:val="en-US"/>
              </w:rPr>
              <w:t>xã Thượng Đức</w:t>
            </w:r>
          </w:p>
        </w:tc>
        <w:tc>
          <w:tcPr>
            <w:tcW w:w="1255" w:type="pct"/>
            <w:vAlign w:val="center"/>
          </w:tcPr>
          <w:p w14:paraId="5DA1E984" w14:textId="79A07B27"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3120/QĐ-UBND ngày 3/11/2016</w:t>
            </w:r>
          </w:p>
        </w:tc>
      </w:tr>
      <w:tr w:rsidR="00E61B52" w:rsidRPr="00631431" w14:paraId="28E7DDB1" w14:textId="77777777" w:rsidTr="00C21033">
        <w:tc>
          <w:tcPr>
            <w:tcW w:w="151" w:type="pct"/>
            <w:vMerge/>
            <w:vAlign w:val="center"/>
          </w:tcPr>
          <w:p w14:paraId="35D0C039"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46B28BE"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3E06D94A" w14:textId="7908E7AC"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Vũ Đức Sơn</w:t>
            </w:r>
            <w:r w:rsidRPr="00085DE0">
              <w:rPr>
                <w:rFonts w:ascii="Times New Roman" w:hAnsi="Times New Roman"/>
                <w:lang w:val="en-US"/>
              </w:rPr>
              <w:t>, xã Thượng Đức</w:t>
            </w:r>
          </w:p>
        </w:tc>
        <w:tc>
          <w:tcPr>
            <w:tcW w:w="1255" w:type="pct"/>
            <w:vAlign w:val="center"/>
          </w:tcPr>
          <w:p w14:paraId="27CAC4AD" w14:textId="79C2310D"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3837/QĐ-UBND ngày 27/12/2016</w:t>
            </w:r>
          </w:p>
        </w:tc>
      </w:tr>
      <w:tr w:rsidR="00E61B52" w:rsidRPr="00631431" w14:paraId="39440505" w14:textId="77777777" w:rsidTr="00C21033">
        <w:tc>
          <w:tcPr>
            <w:tcW w:w="151" w:type="pct"/>
            <w:vMerge/>
            <w:vAlign w:val="center"/>
          </w:tcPr>
          <w:p w14:paraId="623095A8"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CEA3D5F"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41416291" w14:textId="14B06C5E" w:rsidR="00E61B52" w:rsidRPr="00085DE0" w:rsidRDefault="00E61B52" w:rsidP="00E61B52">
            <w:pPr>
              <w:widowControl w:val="0"/>
              <w:spacing w:after="0" w:line="240" w:lineRule="auto"/>
              <w:jc w:val="center"/>
              <w:rPr>
                <w:rFonts w:ascii="Times New Roman" w:eastAsia="Times New Roman" w:hAnsi="Times New Roman"/>
                <w:spacing w:val="-2"/>
                <w:lang w:val="en-US"/>
              </w:rPr>
            </w:pPr>
            <w:r w:rsidRPr="00085DE0">
              <w:rPr>
                <w:rFonts w:ascii="Times New Roman" w:hAnsi="Times New Roman"/>
                <w:spacing w:val="-2"/>
              </w:rPr>
              <w:t>Trang trại chăn nuôi lợn tại Mụ Đàng -</w:t>
            </w:r>
            <w:r w:rsidRPr="00085DE0">
              <w:rPr>
                <w:rFonts w:ascii="Times New Roman" w:hAnsi="Times New Roman"/>
                <w:spacing w:val="-2"/>
                <w:lang w:val="en-US"/>
              </w:rPr>
              <w:t xml:space="preserve"> </w:t>
            </w:r>
            <w:r w:rsidRPr="00085DE0">
              <w:rPr>
                <w:rFonts w:ascii="Times New Roman" w:hAnsi="Times New Roman"/>
                <w:spacing w:val="-2"/>
              </w:rPr>
              <w:t xml:space="preserve">Chọ Chũng - Cơn Kén, tại </w:t>
            </w:r>
            <w:r w:rsidRPr="00085DE0">
              <w:rPr>
                <w:rFonts w:ascii="Times New Roman" w:hAnsi="Times New Roman"/>
                <w:spacing w:val="-2"/>
                <w:lang w:val="en-US"/>
              </w:rPr>
              <w:t>xã Thượng Đức</w:t>
            </w:r>
          </w:p>
        </w:tc>
        <w:tc>
          <w:tcPr>
            <w:tcW w:w="1255" w:type="pct"/>
            <w:vAlign w:val="center"/>
          </w:tcPr>
          <w:p w14:paraId="046F34AA" w14:textId="2DD0DD30"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622/QĐ-UBND ngày 6/3/2017</w:t>
            </w:r>
          </w:p>
        </w:tc>
      </w:tr>
      <w:tr w:rsidR="00E61B52" w:rsidRPr="00631431" w14:paraId="396B2C04" w14:textId="77777777" w:rsidTr="00C21033">
        <w:tc>
          <w:tcPr>
            <w:tcW w:w="151" w:type="pct"/>
            <w:vMerge/>
            <w:vAlign w:val="center"/>
          </w:tcPr>
          <w:p w14:paraId="0181718E"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DEDF4CE"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0CD560BA" w14:textId="21277A73" w:rsidR="00E61B52" w:rsidRPr="00085DE0" w:rsidRDefault="00E61B52" w:rsidP="00E61B52">
            <w:pPr>
              <w:widowControl w:val="0"/>
              <w:spacing w:after="0" w:line="240" w:lineRule="auto"/>
              <w:jc w:val="center"/>
              <w:rPr>
                <w:rFonts w:ascii="Times New Roman" w:eastAsia="Times New Roman" w:hAnsi="Times New Roman"/>
                <w:spacing w:val="-8"/>
                <w:lang w:val="en-US"/>
              </w:rPr>
            </w:pPr>
            <w:r w:rsidRPr="00085DE0">
              <w:rPr>
                <w:rFonts w:ascii="Times New Roman" w:hAnsi="Times New Roman"/>
                <w:spacing w:val="-8"/>
                <w:lang w:val="en-US"/>
              </w:rPr>
              <w:t>T</w:t>
            </w:r>
            <w:r w:rsidRPr="00085DE0">
              <w:rPr>
                <w:rFonts w:ascii="Times New Roman" w:hAnsi="Times New Roman"/>
                <w:spacing w:val="-8"/>
              </w:rPr>
              <w:t xml:space="preserve">rang trại chăn nuôi lợn tại khu vực Động Tý, Rú Rẹn thôn Hương Giang, xã </w:t>
            </w:r>
            <w:r w:rsidRPr="00085DE0">
              <w:rPr>
                <w:rFonts w:ascii="Times New Roman" w:hAnsi="Times New Roman"/>
                <w:spacing w:val="-8"/>
                <w:lang w:val="en-US"/>
              </w:rPr>
              <w:t>Thượng Đức</w:t>
            </w:r>
          </w:p>
        </w:tc>
        <w:tc>
          <w:tcPr>
            <w:tcW w:w="1255" w:type="pct"/>
            <w:vAlign w:val="center"/>
          </w:tcPr>
          <w:p w14:paraId="70EC6EFF" w14:textId="798FA051"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892/QĐ-UBND ngày 3/4/2017</w:t>
            </w:r>
          </w:p>
        </w:tc>
      </w:tr>
      <w:tr w:rsidR="00E61B52" w:rsidRPr="00631431" w14:paraId="2F425BF3" w14:textId="77777777" w:rsidTr="00C21033">
        <w:tc>
          <w:tcPr>
            <w:tcW w:w="151" w:type="pct"/>
            <w:vMerge/>
            <w:vAlign w:val="center"/>
          </w:tcPr>
          <w:p w14:paraId="5F846733"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577EFE2"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153AA192" w14:textId="026F7D93"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w:t>
            </w:r>
            <w:r w:rsidRPr="00085DE0">
              <w:rPr>
                <w:rFonts w:ascii="Times New Roman" w:hAnsi="Times New Roman"/>
              </w:rPr>
              <w:t>rang trại chăn nuôi lợn tập trung kết hợp với trồng cây và nuôi trồng thủy sản</w:t>
            </w:r>
          </w:p>
        </w:tc>
        <w:tc>
          <w:tcPr>
            <w:tcW w:w="1255" w:type="pct"/>
            <w:vAlign w:val="center"/>
          </w:tcPr>
          <w:p w14:paraId="05552A3F" w14:textId="1AE6B8A8"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3749/QĐ-UBND</w:t>
            </w:r>
          </w:p>
        </w:tc>
      </w:tr>
      <w:tr w:rsidR="00E61B52" w:rsidRPr="00631431" w14:paraId="41B0B11B" w14:textId="77777777" w:rsidTr="00C21033">
        <w:tc>
          <w:tcPr>
            <w:tcW w:w="151" w:type="pct"/>
            <w:vMerge/>
            <w:vAlign w:val="center"/>
          </w:tcPr>
          <w:p w14:paraId="1FCE417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46B1161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12A9573C" w14:textId="48E502FC"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lang w:val="en-US"/>
              </w:rPr>
              <w:t>T</w:t>
            </w:r>
            <w:r w:rsidRPr="00085DE0">
              <w:rPr>
                <w:rFonts w:ascii="Times New Roman" w:hAnsi="Times New Roman"/>
              </w:rPr>
              <w:t>rang trại chăn nuôi lợn nái và trồng cây ăn quả tại xã Hương Xuân</w:t>
            </w:r>
          </w:p>
        </w:tc>
        <w:tc>
          <w:tcPr>
            <w:tcW w:w="1255" w:type="pct"/>
            <w:vAlign w:val="center"/>
          </w:tcPr>
          <w:p w14:paraId="05845B56" w14:textId="593E44B1"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563 QĐ-UBND ngày 06/2/2015</w:t>
            </w:r>
          </w:p>
        </w:tc>
      </w:tr>
      <w:tr w:rsidR="00E61B52" w:rsidRPr="00631431" w14:paraId="0E72EBE3" w14:textId="77777777" w:rsidTr="00C21033">
        <w:tc>
          <w:tcPr>
            <w:tcW w:w="151" w:type="pct"/>
            <w:vMerge/>
            <w:vAlign w:val="center"/>
          </w:tcPr>
          <w:p w14:paraId="34A089B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DCF041A"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59DD00C8" w14:textId="296AB541" w:rsidR="00E61B52" w:rsidRPr="00B27EBA" w:rsidRDefault="00B27EBA" w:rsidP="00E61B52">
            <w:pPr>
              <w:widowControl w:val="0"/>
              <w:spacing w:after="0" w:line="240" w:lineRule="auto"/>
              <w:jc w:val="center"/>
              <w:rPr>
                <w:rFonts w:ascii="Times New Roman" w:eastAsia="Times New Roman" w:hAnsi="Times New Roman"/>
                <w:lang w:val="en-US"/>
              </w:rPr>
            </w:pPr>
            <w:r>
              <w:rPr>
                <w:rFonts w:ascii="Times New Roman" w:hAnsi="Times New Roman"/>
                <w:lang w:val="en-US"/>
              </w:rPr>
              <w:t>T</w:t>
            </w:r>
            <w:r w:rsidR="00E61B52" w:rsidRPr="00085DE0">
              <w:rPr>
                <w:rFonts w:ascii="Times New Roman" w:hAnsi="Times New Roman"/>
              </w:rPr>
              <w:t>rang trại kinh tế tổng hợp và chăn nuôi lợn công nghiệp tại vùng Quân Khí, xã Hương Tr</w:t>
            </w:r>
            <w:r>
              <w:rPr>
                <w:rFonts w:ascii="Times New Roman" w:hAnsi="Times New Roman"/>
                <w:lang w:val="en-US"/>
              </w:rPr>
              <w:t>à</w:t>
            </w:r>
          </w:p>
        </w:tc>
        <w:tc>
          <w:tcPr>
            <w:tcW w:w="1255" w:type="pct"/>
            <w:vAlign w:val="center"/>
          </w:tcPr>
          <w:p w14:paraId="0E73E05C" w14:textId="1A24334F"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2724/QĐ-UBND ngày 15/7/2015</w:t>
            </w:r>
          </w:p>
        </w:tc>
      </w:tr>
      <w:tr w:rsidR="00E61B52" w:rsidRPr="00631431" w14:paraId="3223A339" w14:textId="77777777" w:rsidTr="00C21033">
        <w:tc>
          <w:tcPr>
            <w:tcW w:w="151" w:type="pct"/>
            <w:vMerge/>
            <w:vAlign w:val="center"/>
          </w:tcPr>
          <w:p w14:paraId="69D01B5C"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FB6859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482FE4A5" w14:textId="34805916"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kết hợp trồng cây ăn quả tại xã Hà Linh</w:t>
            </w:r>
          </w:p>
        </w:tc>
        <w:tc>
          <w:tcPr>
            <w:tcW w:w="1255" w:type="pct"/>
            <w:vAlign w:val="center"/>
          </w:tcPr>
          <w:p w14:paraId="70637245" w14:textId="65D74E25"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3437/QĐ-UBND ngày 04/9/2015</w:t>
            </w:r>
          </w:p>
        </w:tc>
      </w:tr>
      <w:tr w:rsidR="00E61B52" w:rsidRPr="00631431" w14:paraId="115D6F24" w14:textId="77777777" w:rsidTr="00C21033">
        <w:tc>
          <w:tcPr>
            <w:tcW w:w="151" w:type="pct"/>
            <w:vMerge/>
            <w:vAlign w:val="center"/>
          </w:tcPr>
          <w:p w14:paraId="1C3999C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8CC1EA2"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79C01C6B" w14:textId="6C60414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chăn nuôi lợn kết hợp trồng cây ăn quả hộ ông Lê Đình Nam tại vùng khe Nác xóm Phố Cường, xã </w:t>
            </w:r>
            <w:r>
              <w:rPr>
                <w:rFonts w:ascii="Times New Roman" w:hAnsi="Times New Roman"/>
                <w:lang w:val="en-US"/>
              </w:rPr>
              <w:t>Hương</w:t>
            </w:r>
            <w:r w:rsidRPr="00085DE0">
              <w:rPr>
                <w:rFonts w:ascii="Times New Roman" w:hAnsi="Times New Roman"/>
              </w:rPr>
              <w:t xml:space="preserve"> P</w:t>
            </w:r>
            <w:r>
              <w:rPr>
                <w:rFonts w:ascii="Times New Roman" w:hAnsi="Times New Roman"/>
                <w:lang w:val="en-US"/>
              </w:rPr>
              <w:t>hố</w:t>
            </w:r>
          </w:p>
        </w:tc>
        <w:tc>
          <w:tcPr>
            <w:tcW w:w="1255" w:type="pct"/>
            <w:vAlign w:val="center"/>
          </w:tcPr>
          <w:p w14:paraId="5A0F2078" w14:textId="4C0FA0AB"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3715/QĐ-UBND ngày 24/9/2015</w:t>
            </w:r>
          </w:p>
        </w:tc>
      </w:tr>
      <w:tr w:rsidR="00E61B52" w:rsidRPr="00631431" w14:paraId="52033CA0" w14:textId="77777777" w:rsidTr="00C21033">
        <w:tc>
          <w:tcPr>
            <w:tcW w:w="151" w:type="pct"/>
            <w:vMerge/>
            <w:vAlign w:val="center"/>
          </w:tcPr>
          <w:p w14:paraId="487D7FDC"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119EF53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1A31EDBD" w14:textId="5607E26F"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Dự án trang trại chăn nuôi lợn tại xóm Phú Bình, </w:t>
            </w:r>
            <w:r>
              <w:rPr>
                <w:rFonts w:ascii="Times New Roman" w:hAnsi="Times New Roman"/>
                <w:lang w:val="en-US"/>
              </w:rPr>
              <w:t xml:space="preserve">xã </w:t>
            </w:r>
            <w:r w:rsidRPr="00085DE0">
              <w:rPr>
                <w:rFonts w:ascii="Times New Roman" w:hAnsi="Times New Roman"/>
              </w:rPr>
              <w:t>Hương Khê</w:t>
            </w:r>
          </w:p>
        </w:tc>
        <w:tc>
          <w:tcPr>
            <w:tcW w:w="1255" w:type="pct"/>
            <w:vAlign w:val="center"/>
          </w:tcPr>
          <w:p w14:paraId="087A2C54" w14:textId="4F58461C"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768/QĐ-UBND ngày 31/3/2016</w:t>
            </w:r>
          </w:p>
        </w:tc>
      </w:tr>
      <w:tr w:rsidR="00E61B52" w:rsidRPr="00631431" w14:paraId="68827DCB" w14:textId="77777777" w:rsidTr="00C21033">
        <w:tc>
          <w:tcPr>
            <w:tcW w:w="151" w:type="pct"/>
            <w:vMerge/>
            <w:vAlign w:val="center"/>
          </w:tcPr>
          <w:p w14:paraId="6139A31C"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B3352F8"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7B02E036" w14:textId="5D340DCC"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Dự án chăn nuôi lợn</w:t>
            </w:r>
            <w:r>
              <w:rPr>
                <w:rFonts w:ascii="Times New Roman" w:hAnsi="Times New Roman"/>
                <w:lang w:val="en-US"/>
              </w:rPr>
              <w:t xml:space="preserve">, </w:t>
            </w:r>
            <w:r w:rsidRPr="00085DE0">
              <w:rPr>
                <w:rFonts w:ascii="Times New Roman" w:hAnsi="Times New Roman"/>
              </w:rPr>
              <w:t>nuôi trồng thủy sản và trồng cây lâm nghiệp tại xã Hà Linh</w:t>
            </w:r>
          </w:p>
        </w:tc>
        <w:tc>
          <w:tcPr>
            <w:tcW w:w="1255" w:type="pct"/>
            <w:vAlign w:val="center"/>
          </w:tcPr>
          <w:p w14:paraId="38607C04" w14:textId="28546A2A"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545/QĐ-UBND ngày 3/4/2016</w:t>
            </w:r>
          </w:p>
        </w:tc>
      </w:tr>
      <w:tr w:rsidR="00E61B52" w:rsidRPr="00631431" w14:paraId="4313D89B" w14:textId="77777777" w:rsidTr="00C21033">
        <w:tc>
          <w:tcPr>
            <w:tcW w:w="151" w:type="pct"/>
            <w:vMerge/>
            <w:vAlign w:val="center"/>
          </w:tcPr>
          <w:p w14:paraId="7B09786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355BF396"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239C8CF2" w14:textId="0CA7F58C" w:rsidR="00E61B52" w:rsidRPr="002D66F5" w:rsidRDefault="00E61B52" w:rsidP="00E61B52">
            <w:pPr>
              <w:widowControl w:val="0"/>
              <w:spacing w:after="0" w:line="240" w:lineRule="auto"/>
              <w:jc w:val="center"/>
              <w:rPr>
                <w:rFonts w:ascii="Times New Roman" w:eastAsia="Times New Roman" w:hAnsi="Times New Roman"/>
                <w:lang w:val="en-US"/>
              </w:rPr>
            </w:pPr>
            <w:r>
              <w:rPr>
                <w:rFonts w:ascii="Times New Roman" w:hAnsi="Times New Roman"/>
                <w:lang w:val="en-US"/>
              </w:rPr>
              <w:t>T</w:t>
            </w:r>
            <w:r w:rsidRPr="00085DE0">
              <w:rPr>
                <w:rFonts w:ascii="Times New Roman" w:hAnsi="Times New Roman"/>
              </w:rPr>
              <w:t xml:space="preserve">rang trại chăn nuôi lợn tại khu Quân Khí, xóm Tây Trà, xã Hương </w:t>
            </w:r>
            <w:r>
              <w:rPr>
                <w:rFonts w:ascii="Times New Roman" w:hAnsi="Times New Roman"/>
                <w:lang w:val="en-US"/>
              </w:rPr>
              <w:t>Đô</w:t>
            </w:r>
          </w:p>
        </w:tc>
        <w:tc>
          <w:tcPr>
            <w:tcW w:w="1255" w:type="pct"/>
            <w:vAlign w:val="center"/>
          </w:tcPr>
          <w:p w14:paraId="47D7F662" w14:textId="17D1F98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3629/QĐ-UBND ngày 15/12/2016</w:t>
            </w:r>
          </w:p>
        </w:tc>
      </w:tr>
      <w:tr w:rsidR="00E61B52" w:rsidRPr="00631431" w14:paraId="03BCDF0A" w14:textId="77777777" w:rsidTr="00C21033">
        <w:tc>
          <w:tcPr>
            <w:tcW w:w="151" w:type="pct"/>
            <w:vMerge/>
            <w:vAlign w:val="center"/>
          </w:tcPr>
          <w:p w14:paraId="6B69855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4A2CCB3F"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337E00BC" w14:textId="6D5DA46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ông Nguyễn Quang Thông</w:t>
            </w:r>
          </w:p>
        </w:tc>
        <w:tc>
          <w:tcPr>
            <w:tcW w:w="1255" w:type="pct"/>
            <w:vAlign w:val="center"/>
          </w:tcPr>
          <w:p w14:paraId="03EF05C4" w14:textId="580A7155"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 Quyết định 4205/QĐ-UBND </w:t>
            </w:r>
          </w:p>
        </w:tc>
      </w:tr>
      <w:tr w:rsidR="00E61B52" w:rsidRPr="00631431" w14:paraId="5E34BAEE" w14:textId="77777777" w:rsidTr="00C21033">
        <w:tc>
          <w:tcPr>
            <w:tcW w:w="151" w:type="pct"/>
            <w:vMerge/>
            <w:vAlign w:val="center"/>
          </w:tcPr>
          <w:p w14:paraId="7FC523E6"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48FF2145"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7EAC3180" w14:textId="7DDF02E9" w:rsidR="00E61B52" w:rsidRPr="000160D3"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thịt công nghiệp tại xã Lộc Yên</w:t>
            </w:r>
          </w:p>
        </w:tc>
        <w:tc>
          <w:tcPr>
            <w:tcW w:w="1255" w:type="pct"/>
            <w:vAlign w:val="center"/>
          </w:tcPr>
          <w:p w14:paraId="2EF3E8BF" w14:textId="1BF3BFD0"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700/QĐ-UBND ngày 23/3/2016</w:t>
            </w:r>
          </w:p>
        </w:tc>
      </w:tr>
      <w:tr w:rsidR="00E61B52" w:rsidRPr="00631431" w14:paraId="1FF77B90" w14:textId="77777777" w:rsidTr="00C21033">
        <w:tc>
          <w:tcPr>
            <w:tcW w:w="151" w:type="pct"/>
            <w:vMerge/>
            <w:vAlign w:val="center"/>
          </w:tcPr>
          <w:p w14:paraId="27F42A9B"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D135699"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49EE00B3" w14:textId="2F76EA12" w:rsidR="00E61B52" w:rsidRPr="000160D3"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Trang trại kinh tế nông nghiệp tổng hợp tại xã Hương </w:t>
            </w:r>
            <w:r>
              <w:rPr>
                <w:rFonts w:ascii="Times New Roman" w:hAnsi="Times New Roman"/>
                <w:lang w:val="en-US"/>
              </w:rPr>
              <w:t>Đô</w:t>
            </w:r>
          </w:p>
        </w:tc>
        <w:tc>
          <w:tcPr>
            <w:tcW w:w="1255" w:type="pct"/>
            <w:vAlign w:val="center"/>
          </w:tcPr>
          <w:p w14:paraId="4A9DBA0E" w14:textId="68815D01"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1323/QĐ-UBND ngày 19/3/2021</w:t>
            </w:r>
          </w:p>
        </w:tc>
      </w:tr>
      <w:tr w:rsidR="00E61B52" w:rsidRPr="00631431" w14:paraId="6747651C" w14:textId="77777777" w:rsidTr="00C21033">
        <w:tc>
          <w:tcPr>
            <w:tcW w:w="151" w:type="pct"/>
            <w:vMerge/>
            <w:vAlign w:val="center"/>
          </w:tcPr>
          <w:p w14:paraId="744BF9EF"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1C02FA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64EFD2E2" w14:textId="0D52A11B" w:rsidR="00E61B52" w:rsidRPr="00A73328"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Xây dựng cụm công nghiệp sản xuất, chế biến thức ăn và chăn nuôi, cung cấp giống bò sữa tại xã Sơn </w:t>
            </w:r>
            <w:r>
              <w:rPr>
                <w:rFonts w:ascii="Times New Roman" w:hAnsi="Times New Roman"/>
                <w:lang w:val="en-US"/>
              </w:rPr>
              <w:t>Tiến</w:t>
            </w:r>
          </w:p>
        </w:tc>
        <w:tc>
          <w:tcPr>
            <w:tcW w:w="1255" w:type="pct"/>
            <w:vAlign w:val="center"/>
          </w:tcPr>
          <w:p w14:paraId="5F7A060F" w14:textId="52167E63"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1521/QĐ-UBND ngày 30/5/2012</w:t>
            </w:r>
          </w:p>
        </w:tc>
      </w:tr>
      <w:tr w:rsidR="00E61B52" w:rsidRPr="00631431" w14:paraId="1FFB5147" w14:textId="77777777" w:rsidTr="00C21033">
        <w:tc>
          <w:tcPr>
            <w:tcW w:w="151" w:type="pct"/>
            <w:vMerge/>
            <w:vAlign w:val="center"/>
          </w:tcPr>
          <w:p w14:paraId="38FEC015"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01BC876"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64E620BF" w14:textId="6E961890" w:rsidR="00E61B52" w:rsidRPr="00A73328"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Cơ sở chăn nuôi lợn giống ngoại sinh sản Huynh Anh tại xã Sơn </w:t>
            </w:r>
            <w:r>
              <w:rPr>
                <w:rFonts w:ascii="Times New Roman" w:hAnsi="Times New Roman"/>
                <w:lang w:val="en-US"/>
              </w:rPr>
              <w:t>Giang</w:t>
            </w:r>
          </w:p>
        </w:tc>
        <w:tc>
          <w:tcPr>
            <w:tcW w:w="1255" w:type="pct"/>
            <w:vAlign w:val="center"/>
          </w:tcPr>
          <w:p w14:paraId="6B831CF8" w14:textId="1F9000C5"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1095/QĐ-UBND ngày 31/3/2015</w:t>
            </w:r>
          </w:p>
        </w:tc>
      </w:tr>
      <w:tr w:rsidR="00E61B52" w:rsidRPr="00631431" w14:paraId="0D4F3DA4" w14:textId="77777777" w:rsidTr="00C21033">
        <w:tc>
          <w:tcPr>
            <w:tcW w:w="151" w:type="pct"/>
            <w:vMerge/>
            <w:vAlign w:val="center"/>
          </w:tcPr>
          <w:p w14:paraId="0769DBF3"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327B3E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252C4D80" w14:textId="0C6244D0" w:rsidR="00E61B52" w:rsidRPr="00D358E7"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Cơ sở chăn nuôi lợn giống ngoại sinh sản Phú Linh tại xã</w:t>
            </w:r>
            <w:r>
              <w:rPr>
                <w:rFonts w:ascii="Times New Roman" w:hAnsi="Times New Roman"/>
                <w:lang w:val="en-US"/>
              </w:rPr>
              <w:t xml:space="preserve"> </w:t>
            </w:r>
            <w:r w:rsidRPr="00085DE0">
              <w:rPr>
                <w:rFonts w:ascii="Times New Roman" w:hAnsi="Times New Roman"/>
              </w:rPr>
              <w:t>Sơn Tiến</w:t>
            </w:r>
          </w:p>
        </w:tc>
        <w:tc>
          <w:tcPr>
            <w:tcW w:w="1255" w:type="pct"/>
            <w:vAlign w:val="center"/>
          </w:tcPr>
          <w:p w14:paraId="2FA5F907" w14:textId="59BC80B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1238/QĐ-UBND ngày 10/4/2015</w:t>
            </w:r>
          </w:p>
        </w:tc>
      </w:tr>
      <w:tr w:rsidR="00E61B52" w:rsidRPr="00631431" w14:paraId="49EA1133" w14:textId="77777777" w:rsidTr="00C21033">
        <w:tc>
          <w:tcPr>
            <w:tcW w:w="151" w:type="pct"/>
            <w:vMerge/>
            <w:vAlign w:val="center"/>
          </w:tcPr>
          <w:p w14:paraId="7120B480"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EB997F3"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01070C17" w14:textId="5BA71DEE" w:rsidR="00E61B52" w:rsidRPr="00D358E7"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 xml:space="preserve">Xây dựng trang trại chăn nuôi lợn thịt công nghiệp tại xóm Lâm Trung, xã Sơn </w:t>
            </w:r>
            <w:r>
              <w:rPr>
                <w:rFonts w:ascii="Times New Roman" w:hAnsi="Times New Roman"/>
                <w:lang w:val="en-US"/>
              </w:rPr>
              <w:t>Giang</w:t>
            </w:r>
          </w:p>
        </w:tc>
        <w:tc>
          <w:tcPr>
            <w:tcW w:w="1255" w:type="pct"/>
            <w:vAlign w:val="center"/>
          </w:tcPr>
          <w:p w14:paraId="0667746C" w14:textId="7892357E"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4412/QĐ-UBND ngày 11/11/2015</w:t>
            </w:r>
          </w:p>
        </w:tc>
      </w:tr>
      <w:tr w:rsidR="00E61B52" w:rsidRPr="00631431" w14:paraId="081A3EF5" w14:textId="77777777" w:rsidTr="00C21033">
        <w:tc>
          <w:tcPr>
            <w:tcW w:w="151" w:type="pct"/>
            <w:vMerge/>
            <w:vAlign w:val="center"/>
          </w:tcPr>
          <w:p w14:paraId="4F4325B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E0B9781"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7DC01384" w14:textId="1C1B2AEC"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ông Nguyễn Văn Linh</w:t>
            </w:r>
          </w:p>
        </w:tc>
        <w:tc>
          <w:tcPr>
            <w:tcW w:w="1255" w:type="pct"/>
            <w:vAlign w:val="center"/>
          </w:tcPr>
          <w:p w14:paraId="4CB99F1F" w14:textId="3A0FBBB3"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230/QĐ-KKT ngày 27/9/2016</w:t>
            </w:r>
          </w:p>
        </w:tc>
      </w:tr>
      <w:tr w:rsidR="00E61B52" w:rsidRPr="00631431" w14:paraId="65742FB5" w14:textId="77777777" w:rsidTr="00C21033">
        <w:tc>
          <w:tcPr>
            <w:tcW w:w="151" w:type="pct"/>
            <w:vMerge/>
            <w:vAlign w:val="center"/>
          </w:tcPr>
          <w:p w14:paraId="5939876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F0BDD93"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55400680" w14:textId="13A64D72"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ôngNguyễn Đình Nam</w:t>
            </w:r>
          </w:p>
        </w:tc>
        <w:tc>
          <w:tcPr>
            <w:tcW w:w="1255" w:type="pct"/>
            <w:vAlign w:val="center"/>
          </w:tcPr>
          <w:p w14:paraId="14463BE3" w14:textId="6DF5D9DD"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293/QĐ-KKT ngày 18/6/2015</w:t>
            </w:r>
          </w:p>
        </w:tc>
      </w:tr>
      <w:tr w:rsidR="00E61B52" w:rsidRPr="00631431" w14:paraId="5607922C" w14:textId="77777777" w:rsidTr="00C21033">
        <w:tc>
          <w:tcPr>
            <w:tcW w:w="151" w:type="pct"/>
            <w:vMerge/>
            <w:vAlign w:val="center"/>
          </w:tcPr>
          <w:p w14:paraId="35570E18"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7C4724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7661EE07" w14:textId="0BB3F01F"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ông Đặng Công Mậu</w:t>
            </w:r>
          </w:p>
        </w:tc>
        <w:tc>
          <w:tcPr>
            <w:tcW w:w="1255" w:type="pct"/>
            <w:vAlign w:val="center"/>
          </w:tcPr>
          <w:p w14:paraId="25F57EA0" w14:textId="110F7A0E"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292/QĐ-KKT ngày 18/6/2016</w:t>
            </w:r>
          </w:p>
        </w:tc>
      </w:tr>
      <w:tr w:rsidR="00E61B52" w:rsidRPr="00631431" w14:paraId="3DFF2369" w14:textId="77777777" w:rsidTr="00C21033">
        <w:tc>
          <w:tcPr>
            <w:tcW w:w="151" w:type="pct"/>
            <w:vMerge/>
            <w:vAlign w:val="center"/>
          </w:tcPr>
          <w:p w14:paraId="0263C16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48002F5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4A25E88A" w14:textId="19CA25AF"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ông Nguyễn Thị Hường</w:t>
            </w:r>
          </w:p>
        </w:tc>
        <w:tc>
          <w:tcPr>
            <w:tcW w:w="1255" w:type="pct"/>
            <w:vAlign w:val="center"/>
          </w:tcPr>
          <w:p w14:paraId="2B56DA3D" w14:textId="7B145FB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291/QĐ-KKT ngày 18/6/2015</w:t>
            </w:r>
          </w:p>
        </w:tc>
      </w:tr>
      <w:tr w:rsidR="00E61B52" w:rsidRPr="00631431" w14:paraId="2283F325" w14:textId="77777777" w:rsidTr="00C21033">
        <w:tc>
          <w:tcPr>
            <w:tcW w:w="151" w:type="pct"/>
            <w:vMerge/>
            <w:vAlign w:val="center"/>
          </w:tcPr>
          <w:p w14:paraId="14BF4322"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87F3DF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147881E0" w14:textId="57A8278C"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Trần Anh Nhật và Trần Thị Thu Hà</w:t>
            </w:r>
          </w:p>
        </w:tc>
        <w:tc>
          <w:tcPr>
            <w:tcW w:w="1255" w:type="pct"/>
            <w:vAlign w:val="center"/>
          </w:tcPr>
          <w:p w14:paraId="6E1B25BF" w14:textId="690217AC"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294/QĐ-KKT ngày 18/6/2015</w:t>
            </w:r>
          </w:p>
        </w:tc>
      </w:tr>
      <w:tr w:rsidR="00E61B52" w:rsidRPr="00631431" w14:paraId="53B80D2D" w14:textId="77777777" w:rsidTr="00C21033">
        <w:tc>
          <w:tcPr>
            <w:tcW w:w="151" w:type="pct"/>
            <w:vMerge/>
            <w:vAlign w:val="center"/>
          </w:tcPr>
          <w:p w14:paraId="3B139581"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795B3F2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3C923AA5" w14:textId="10531E51"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ông Lê Văn Hiệp</w:t>
            </w:r>
          </w:p>
        </w:tc>
        <w:tc>
          <w:tcPr>
            <w:tcW w:w="1255" w:type="pct"/>
            <w:vAlign w:val="center"/>
          </w:tcPr>
          <w:p w14:paraId="50E09B71" w14:textId="5FBED46D"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396/QĐ-KKT ngày 13/8/2015</w:t>
            </w:r>
          </w:p>
        </w:tc>
      </w:tr>
      <w:tr w:rsidR="00E61B52" w:rsidRPr="00631431" w14:paraId="402E2376" w14:textId="77777777" w:rsidTr="00C21033">
        <w:tc>
          <w:tcPr>
            <w:tcW w:w="151" w:type="pct"/>
            <w:vMerge/>
            <w:vAlign w:val="center"/>
          </w:tcPr>
          <w:p w14:paraId="56DE49FE"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28C97C8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54BB060F" w14:textId="14D57E8C"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tại thôn Khe Trù, xã Sơn Kim</w:t>
            </w:r>
            <w:r>
              <w:rPr>
                <w:rFonts w:ascii="Times New Roman" w:hAnsi="Times New Roman"/>
                <w:lang w:val="en-US"/>
              </w:rPr>
              <w:t xml:space="preserve"> 1 </w:t>
            </w:r>
            <w:r w:rsidRPr="00085DE0">
              <w:rPr>
                <w:rFonts w:ascii="Times New Roman" w:hAnsi="Times New Roman"/>
              </w:rPr>
              <w:t>của ông Võ Tá Huynh</w:t>
            </w:r>
          </w:p>
        </w:tc>
        <w:tc>
          <w:tcPr>
            <w:tcW w:w="1255" w:type="pct"/>
            <w:vAlign w:val="center"/>
          </w:tcPr>
          <w:p w14:paraId="25E43E13" w14:textId="09C44AEB"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10/QĐ-KKT ngày 12/01/2016</w:t>
            </w:r>
          </w:p>
        </w:tc>
      </w:tr>
      <w:tr w:rsidR="00E61B52" w:rsidRPr="00631431" w14:paraId="3783CB7A" w14:textId="77777777" w:rsidTr="00C21033">
        <w:tc>
          <w:tcPr>
            <w:tcW w:w="151" w:type="pct"/>
            <w:vMerge/>
            <w:vAlign w:val="center"/>
          </w:tcPr>
          <w:p w14:paraId="4513476D"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FA7E71C"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3759CDBA" w14:textId="0595CEF8" w:rsidR="00E61B52" w:rsidRPr="00D358E7"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công nghiệp tại thôn Khe Năm, xã Sơn Kim</w:t>
            </w:r>
            <w:r>
              <w:rPr>
                <w:rFonts w:ascii="Times New Roman" w:hAnsi="Times New Roman"/>
                <w:lang w:val="en-US"/>
              </w:rPr>
              <w:t xml:space="preserve"> 1</w:t>
            </w:r>
          </w:p>
        </w:tc>
        <w:tc>
          <w:tcPr>
            <w:tcW w:w="1255" w:type="pct"/>
            <w:vAlign w:val="center"/>
          </w:tcPr>
          <w:p w14:paraId="0B362706" w14:textId="2DD52A53"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361/QĐ-KKT ngày 28/7/2015</w:t>
            </w:r>
          </w:p>
        </w:tc>
      </w:tr>
      <w:tr w:rsidR="00E61B52" w:rsidRPr="00631431" w14:paraId="154E2D2D" w14:textId="77777777" w:rsidTr="00C21033">
        <w:tc>
          <w:tcPr>
            <w:tcW w:w="151" w:type="pct"/>
            <w:vMerge/>
            <w:vAlign w:val="center"/>
          </w:tcPr>
          <w:p w14:paraId="5621C6EF"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8D9A0D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7FFBD554" w14:textId="65C56D58"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bà Lê Thị Giang</w:t>
            </w:r>
          </w:p>
        </w:tc>
        <w:tc>
          <w:tcPr>
            <w:tcW w:w="1255" w:type="pct"/>
            <w:vAlign w:val="center"/>
          </w:tcPr>
          <w:p w14:paraId="7B34026E" w14:textId="6200B5D6"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359/QĐ-KKT ngày 28/7/2015</w:t>
            </w:r>
          </w:p>
        </w:tc>
      </w:tr>
      <w:tr w:rsidR="00E61B52" w:rsidRPr="00631431" w14:paraId="74554043" w14:textId="77777777" w:rsidTr="00C21033">
        <w:tc>
          <w:tcPr>
            <w:tcW w:w="151" w:type="pct"/>
            <w:vMerge/>
            <w:vAlign w:val="center"/>
          </w:tcPr>
          <w:p w14:paraId="7327CA85"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589152D7"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5A23EC21" w14:textId="504CD006"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ông Nguyễn Mạnh Vũ</w:t>
            </w:r>
          </w:p>
        </w:tc>
        <w:tc>
          <w:tcPr>
            <w:tcW w:w="1255" w:type="pct"/>
            <w:vAlign w:val="center"/>
          </w:tcPr>
          <w:p w14:paraId="2F2688A7" w14:textId="2DD544A2"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Số 435/QĐ-KKT ngày 18/9/2015</w:t>
            </w:r>
          </w:p>
        </w:tc>
      </w:tr>
      <w:tr w:rsidR="00E61B52" w:rsidRPr="00631431" w14:paraId="5FFACDA5" w14:textId="77777777" w:rsidTr="00C21033">
        <w:tc>
          <w:tcPr>
            <w:tcW w:w="151" w:type="pct"/>
            <w:vMerge/>
            <w:vAlign w:val="center"/>
          </w:tcPr>
          <w:p w14:paraId="058F4321"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640EF4F8"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2CD8BFD6" w14:textId="69B6B525"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hộ ông Nguyễn Hải Triều</w:t>
            </w:r>
          </w:p>
        </w:tc>
        <w:tc>
          <w:tcPr>
            <w:tcW w:w="1255" w:type="pct"/>
            <w:vAlign w:val="center"/>
          </w:tcPr>
          <w:p w14:paraId="1244443F" w14:textId="2150326C"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566/QĐ-KKT ngày 25/12/2015</w:t>
            </w:r>
          </w:p>
        </w:tc>
      </w:tr>
      <w:tr w:rsidR="00E61B52" w:rsidRPr="00631431" w14:paraId="2A912F7C" w14:textId="77777777" w:rsidTr="00C21033">
        <w:tc>
          <w:tcPr>
            <w:tcW w:w="151" w:type="pct"/>
            <w:vMerge/>
            <w:vAlign w:val="center"/>
          </w:tcPr>
          <w:p w14:paraId="33B02BF4"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892F088"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0822506D" w14:textId="0E899352"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nái và lợn thịt chất lượng cao tại thôn khe Dầu, xã Sơn Kim 1</w:t>
            </w:r>
          </w:p>
        </w:tc>
        <w:tc>
          <w:tcPr>
            <w:tcW w:w="1255" w:type="pct"/>
            <w:vAlign w:val="center"/>
          </w:tcPr>
          <w:p w14:paraId="27740FDC" w14:textId="6A4CC5B1"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989/QĐ-UBND ngày 15/3/2021</w:t>
            </w:r>
          </w:p>
        </w:tc>
      </w:tr>
      <w:tr w:rsidR="00E61B52" w:rsidRPr="00631431" w14:paraId="626F981A" w14:textId="77777777" w:rsidTr="00C21033">
        <w:tc>
          <w:tcPr>
            <w:tcW w:w="151" w:type="pct"/>
            <w:vMerge/>
            <w:vAlign w:val="center"/>
          </w:tcPr>
          <w:p w14:paraId="1ED7633E"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48070808"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50CBF1D3" w14:textId="185F3E02" w:rsidR="00E61B52" w:rsidRPr="00D358E7" w:rsidRDefault="00E61B52" w:rsidP="00E61B52">
            <w:pPr>
              <w:widowControl w:val="0"/>
              <w:spacing w:after="0" w:line="240" w:lineRule="auto"/>
              <w:jc w:val="center"/>
              <w:rPr>
                <w:rFonts w:ascii="Times New Roman" w:eastAsia="Times New Roman" w:hAnsi="Times New Roman"/>
                <w:lang w:val="en-US"/>
              </w:rPr>
            </w:pPr>
            <w:r>
              <w:rPr>
                <w:rFonts w:ascii="Times New Roman" w:hAnsi="Times New Roman"/>
                <w:lang w:val="en-US"/>
              </w:rPr>
              <w:t>T</w:t>
            </w:r>
            <w:r w:rsidRPr="00085DE0">
              <w:rPr>
                <w:rFonts w:ascii="Times New Roman" w:hAnsi="Times New Roman"/>
              </w:rPr>
              <w:t xml:space="preserve">rang trại chăn nuôi lợn nái tại Đồi Khúc Dầu, thôn Tân Quang, xã Đức </w:t>
            </w:r>
            <w:r>
              <w:rPr>
                <w:rFonts w:ascii="Times New Roman" w:hAnsi="Times New Roman"/>
                <w:lang w:val="en-US"/>
              </w:rPr>
              <w:t>Đồng</w:t>
            </w:r>
          </w:p>
        </w:tc>
        <w:tc>
          <w:tcPr>
            <w:tcW w:w="1255" w:type="pct"/>
            <w:vAlign w:val="center"/>
          </w:tcPr>
          <w:p w14:paraId="3B08FA1A" w14:textId="16A00B7C"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364/GPMT ngày 21/02/2025  </w:t>
            </w:r>
          </w:p>
        </w:tc>
      </w:tr>
      <w:tr w:rsidR="00E61B52" w:rsidRPr="00631431" w14:paraId="724EF113" w14:textId="77777777" w:rsidTr="00C21033">
        <w:tc>
          <w:tcPr>
            <w:tcW w:w="151" w:type="pct"/>
            <w:vMerge/>
            <w:vAlign w:val="center"/>
          </w:tcPr>
          <w:p w14:paraId="6E2B036C"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881" w:type="pct"/>
            <w:vMerge/>
            <w:vAlign w:val="center"/>
          </w:tcPr>
          <w:p w14:paraId="032F283F" w14:textId="77777777" w:rsidR="00E61B52" w:rsidRPr="00631431" w:rsidRDefault="00E61B52" w:rsidP="00E61B52">
            <w:pPr>
              <w:widowControl w:val="0"/>
              <w:spacing w:after="0" w:line="240" w:lineRule="auto"/>
              <w:jc w:val="center"/>
              <w:rPr>
                <w:rFonts w:ascii="Times New Roman" w:eastAsia="Calibri" w:hAnsi="Times New Roman"/>
                <w:sz w:val="20"/>
                <w:szCs w:val="20"/>
                <w:lang w:val="en-US"/>
              </w:rPr>
            </w:pPr>
          </w:p>
        </w:tc>
        <w:tc>
          <w:tcPr>
            <w:tcW w:w="2713" w:type="pct"/>
            <w:vAlign w:val="center"/>
          </w:tcPr>
          <w:p w14:paraId="43279C7A" w14:textId="47AF9AB0" w:rsidR="00E61B52" w:rsidRPr="00085DE0" w:rsidRDefault="00E61B52" w:rsidP="00E61B52">
            <w:pPr>
              <w:widowControl w:val="0"/>
              <w:spacing w:after="0" w:line="240" w:lineRule="auto"/>
              <w:jc w:val="center"/>
              <w:rPr>
                <w:rFonts w:ascii="Times New Roman" w:eastAsia="Times New Roman" w:hAnsi="Times New Roman"/>
                <w:lang w:val="en-US"/>
              </w:rPr>
            </w:pPr>
            <w:r w:rsidRPr="00085DE0">
              <w:rPr>
                <w:rFonts w:ascii="Times New Roman" w:hAnsi="Times New Roman"/>
              </w:rPr>
              <w:t>Trang trại chăn nuôi lợn siêu nạc Đức Long</w:t>
            </w:r>
            <w:r>
              <w:rPr>
                <w:rFonts w:ascii="Times New Roman" w:hAnsi="Times New Roman"/>
                <w:lang w:val="en-US"/>
              </w:rPr>
              <w:t xml:space="preserve"> </w:t>
            </w:r>
            <w:r w:rsidRPr="00085DE0">
              <w:rPr>
                <w:rFonts w:ascii="Times New Roman" w:hAnsi="Times New Roman"/>
              </w:rPr>
              <w:t xml:space="preserve">tại thôn Thịnh Cường, xã </w:t>
            </w:r>
            <w:r>
              <w:rPr>
                <w:rFonts w:ascii="Times New Roman" w:hAnsi="Times New Roman"/>
                <w:lang w:val="en-US"/>
              </w:rPr>
              <w:t>Đức Thọ</w:t>
            </w:r>
            <w:r w:rsidRPr="00085DE0">
              <w:rPr>
                <w:rFonts w:ascii="Times New Roman" w:hAnsi="Times New Roman"/>
              </w:rPr>
              <w:t xml:space="preserve"> </w:t>
            </w:r>
          </w:p>
        </w:tc>
        <w:tc>
          <w:tcPr>
            <w:tcW w:w="1255" w:type="pct"/>
            <w:vAlign w:val="center"/>
          </w:tcPr>
          <w:p w14:paraId="61AAD8E0" w14:textId="14E54188" w:rsidR="00E61B52" w:rsidRPr="00085DE0" w:rsidRDefault="00E61B52" w:rsidP="00E61B52">
            <w:pPr>
              <w:widowControl w:val="0"/>
              <w:spacing w:after="0" w:line="240" w:lineRule="auto"/>
              <w:jc w:val="center"/>
              <w:rPr>
                <w:rFonts w:ascii="Times New Roman" w:eastAsia="Calibri" w:hAnsi="Times New Roman"/>
                <w:lang w:val="en-US"/>
              </w:rPr>
            </w:pPr>
            <w:r w:rsidRPr="00085DE0">
              <w:rPr>
                <w:rFonts w:ascii="Times New Roman" w:hAnsi="Times New Roman"/>
              </w:rPr>
              <w:t xml:space="preserve">115/GPMT ngày 11/01/2024 </w:t>
            </w:r>
          </w:p>
        </w:tc>
      </w:tr>
      <w:bookmarkEnd w:id="6"/>
    </w:tbl>
    <w:p w14:paraId="41EE7B05" w14:textId="77777777" w:rsidR="006178D9" w:rsidRPr="00255607" w:rsidRDefault="006178D9" w:rsidP="000E370B">
      <w:pPr>
        <w:widowControl w:val="0"/>
        <w:autoSpaceDE w:val="0"/>
        <w:autoSpaceDN w:val="0"/>
        <w:adjustRightInd w:val="0"/>
        <w:spacing w:after="0" w:line="240" w:lineRule="auto"/>
        <w:jc w:val="center"/>
        <w:rPr>
          <w:rFonts w:ascii="Times New Roman" w:hAnsi="Times New Roman"/>
          <w:b/>
          <w:bCs/>
          <w:sz w:val="20"/>
          <w:szCs w:val="20"/>
          <w:lang w:val="en-US"/>
        </w:rPr>
      </w:pPr>
    </w:p>
    <w:p w14:paraId="5A544F2F" w14:textId="77777777" w:rsidR="008E402B" w:rsidRPr="00255607" w:rsidRDefault="008E402B" w:rsidP="000E370B">
      <w:pPr>
        <w:widowControl w:val="0"/>
        <w:autoSpaceDE w:val="0"/>
        <w:autoSpaceDN w:val="0"/>
        <w:adjustRightInd w:val="0"/>
        <w:spacing w:after="0" w:line="240" w:lineRule="auto"/>
        <w:jc w:val="center"/>
        <w:rPr>
          <w:rFonts w:ascii="Times New Roman" w:hAnsi="Times New Roman"/>
          <w:b/>
          <w:bCs/>
          <w:sz w:val="4"/>
          <w:szCs w:val="4"/>
          <w:lang w:val="en-US"/>
        </w:rPr>
      </w:pPr>
    </w:p>
    <w:p w14:paraId="0003467A" w14:textId="4E3D4E7E" w:rsidR="008E402B" w:rsidRDefault="00691B52" w:rsidP="00691B52">
      <w:pPr>
        <w:widowControl w:val="0"/>
        <w:autoSpaceDE w:val="0"/>
        <w:autoSpaceDN w:val="0"/>
        <w:adjustRightInd w:val="0"/>
        <w:spacing w:after="0" w:line="240" w:lineRule="auto"/>
        <w:jc w:val="right"/>
        <w:rPr>
          <w:rFonts w:ascii="Times New Roman" w:hAnsi="Times New Roman"/>
          <w:b/>
          <w:bCs/>
          <w:sz w:val="28"/>
          <w:szCs w:val="28"/>
          <w:lang w:val="en-US"/>
        </w:rPr>
      </w:pPr>
      <w:r w:rsidRPr="00F77F0D">
        <w:rPr>
          <w:rFonts w:ascii="Times New Roman" w:eastAsia="Times New Roman" w:hAnsi="Times New Roman"/>
          <w:b/>
          <w:spacing w:val="-4"/>
          <w:position w:val="-2"/>
          <w:sz w:val="28"/>
          <w:szCs w:val="28"/>
        </w:rPr>
        <w:t>ỦY BAN NHÂN DÂN TỈNH</w:t>
      </w:r>
    </w:p>
    <w:p w14:paraId="37A37520" w14:textId="77777777" w:rsidR="008E402B" w:rsidRDefault="008E402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6DBA382" w14:textId="77777777" w:rsidR="008E402B" w:rsidRDefault="008E402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17E3091C" w14:textId="77777777" w:rsidR="008E402B" w:rsidRDefault="008E402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0BFF4802" w14:textId="77777777" w:rsidR="008E402B" w:rsidRDefault="008E402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7B170585" w14:textId="77777777" w:rsidR="008E402B" w:rsidRDefault="008E402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95FD55B" w14:textId="77777777" w:rsidR="008E402B" w:rsidRDefault="008E402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18768096" w14:textId="77777777" w:rsidR="008E402B" w:rsidRDefault="008E402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60B07A95" w14:textId="77777777" w:rsidR="008E402B" w:rsidRDefault="008E402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10DD266A" w14:textId="77777777" w:rsidR="00691B52" w:rsidRDefault="00691B52"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534ECDC" w14:textId="77777777" w:rsidR="00691B52" w:rsidRDefault="00691B52"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45C267D" w14:textId="77777777" w:rsidR="00691B52" w:rsidRDefault="00691B52"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133AE5E3" w14:textId="63E16157" w:rsidR="00056EE7" w:rsidRDefault="008E402B" w:rsidP="008E402B">
      <w:pPr>
        <w:widowControl w:val="0"/>
        <w:spacing w:before="120" w:after="0" w:line="240" w:lineRule="auto"/>
        <w:jc w:val="center"/>
        <w:rPr>
          <w:rFonts w:ascii="Times New Roman" w:eastAsia="Times New Roman" w:hAnsi="Times New Roman"/>
          <w:i/>
          <w:sz w:val="28"/>
          <w:szCs w:val="28"/>
          <w:lang w:val="en-US"/>
        </w:rPr>
      </w:pPr>
      <w:r w:rsidRPr="008E402B">
        <w:rPr>
          <w:rFonts w:ascii="Times New Roman" w:eastAsia="Times New Roman" w:hAnsi="Times New Roman"/>
          <w:b/>
          <w:bCs/>
          <w:sz w:val="28"/>
          <w:szCs w:val="28"/>
          <w:lang w:val="en-US"/>
        </w:rPr>
        <w:t>P</w:t>
      </w:r>
      <w:r w:rsidR="006221F5">
        <w:rPr>
          <w:rFonts w:ascii="Times New Roman" w:eastAsia="Times New Roman" w:hAnsi="Times New Roman"/>
          <w:b/>
          <w:bCs/>
          <w:sz w:val="28"/>
          <w:szCs w:val="28"/>
          <w:lang w:val="en-US"/>
        </w:rPr>
        <w:t>HỤ LỤC</w:t>
      </w:r>
      <w:r w:rsidRPr="008E402B">
        <w:rPr>
          <w:rFonts w:ascii="Times New Roman" w:eastAsia="Times New Roman" w:hAnsi="Times New Roman"/>
          <w:b/>
          <w:bCs/>
          <w:sz w:val="28"/>
          <w:szCs w:val="28"/>
          <w:lang w:val="en-US"/>
        </w:rPr>
        <w:t xml:space="preserve"> II</w:t>
      </w:r>
      <w:r w:rsidRPr="00056EE7">
        <w:rPr>
          <w:rFonts w:ascii="Times New Roman" w:eastAsia="Times New Roman" w:hAnsi="Times New Roman"/>
          <w:b/>
          <w:bCs/>
          <w:sz w:val="28"/>
          <w:szCs w:val="28"/>
          <w:lang w:val="en-US"/>
        </w:rPr>
        <w:t>I</w:t>
      </w:r>
      <w:r w:rsidRPr="008E402B">
        <w:rPr>
          <w:rFonts w:ascii="Times New Roman" w:eastAsia="Times New Roman" w:hAnsi="Times New Roman"/>
          <w:b/>
          <w:bCs/>
          <w:sz w:val="28"/>
          <w:szCs w:val="28"/>
          <w:lang w:val="en-US"/>
        </w:rPr>
        <w:t xml:space="preserve">. </w:t>
      </w:r>
      <w:r w:rsidRPr="00056EE7">
        <w:rPr>
          <w:rFonts w:ascii="Times New Roman" w:eastAsia="Times New Roman" w:hAnsi="Times New Roman"/>
          <w:b/>
          <w:bCs/>
          <w:sz w:val="28"/>
          <w:szCs w:val="28"/>
          <w:lang w:val="en-US"/>
        </w:rPr>
        <w:t>QUẢN LÝ CHẤT THẢI VÀ PHẾ LIỆU</w:t>
      </w:r>
      <w:r w:rsidRPr="008E402B">
        <w:rPr>
          <w:rFonts w:ascii="Times New Roman" w:eastAsia="Times New Roman" w:hAnsi="Times New Roman"/>
          <w:b/>
          <w:bCs/>
          <w:sz w:val="28"/>
          <w:szCs w:val="28"/>
          <w:lang w:val="en-US"/>
        </w:rPr>
        <w:br/>
      </w:r>
      <w:r w:rsidR="00056EE7" w:rsidRPr="00056EE7">
        <w:rPr>
          <w:rFonts w:ascii="Times New Roman" w:eastAsia="Times New Roman" w:hAnsi="Times New Roman"/>
          <w:i/>
          <w:sz w:val="28"/>
          <w:szCs w:val="28"/>
          <w:lang w:val="en-US"/>
        </w:rPr>
        <w:t>(Kèm theo Báo cáo số          /BC-UBND ngày       tháng     năm 2025 của Ủy ban nhân dân tỉnh)</w:t>
      </w:r>
    </w:p>
    <w:p w14:paraId="0DDDC886" w14:textId="77777777" w:rsidR="00056EE7" w:rsidRPr="00056EE7" w:rsidRDefault="00056EE7" w:rsidP="008E402B">
      <w:pPr>
        <w:widowControl w:val="0"/>
        <w:spacing w:before="120" w:after="0" w:line="240" w:lineRule="auto"/>
        <w:jc w:val="center"/>
        <w:rPr>
          <w:rFonts w:ascii="Times New Roman" w:eastAsia="Times New Roman" w:hAnsi="Times New Roman"/>
          <w:i/>
          <w:sz w:val="2"/>
          <w:szCs w:val="2"/>
          <w:lang w:val="en-US"/>
        </w:rPr>
      </w:pPr>
    </w:p>
    <w:p w14:paraId="4AC110FB" w14:textId="2A3A2219" w:rsidR="008E402B" w:rsidRPr="00056EE7" w:rsidRDefault="008E402B" w:rsidP="008E402B">
      <w:pPr>
        <w:widowControl w:val="0"/>
        <w:spacing w:before="120" w:after="0" w:line="240" w:lineRule="auto"/>
        <w:jc w:val="center"/>
        <w:rPr>
          <w:rFonts w:ascii="Times New Roman" w:eastAsia="Times New Roman" w:hAnsi="Times New Roman"/>
          <w:b/>
          <w:bCs/>
          <w:sz w:val="26"/>
          <w:szCs w:val="26"/>
          <w:lang w:val="en-US"/>
        </w:rPr>
      </w:pPr>
      <w:r w:rsidRPr="008E402B">
        <w:rPr>
          <w:rFonts w:ascii="Times New Roman" w:eastAsia="Times New Roman" w:hAnsi="Times New Roman"/>
          <w:b/>
          <w:bCs/>
          <w:sz w:val="26"/>
          <w:szCs w:val="26"/>
          <w:lang w:val="en-US"/>
        </w:rPr>
        <w:t>Bảng 1. Tình hình phát sinh, phân loại, thu gom, vận chuyển, xử lý chất thải rắn sinh hoạt (CTRSH)</w:t>
      </w:r>
    </w:p>
    <w:p w14:paraId="2A2AEF14" w14:textId="77777777" w:rsidR="00056EE7" w:rsidRPr="00547F47" w:rsidRDefault="00056EE7" w:rsidP="008E402B">
      <w:pPr>
        <w:widowControl w:val="0"/>
        <w:spacing w:before="120" w:after="0" w:line="240" w:lineRule="auto"/>
        <w:jc w:val="center"/>
        <w:rPr>
          <w:rFonts w:eastAsia="Times New Roman" w:cs="Arial"/>
          <w:sz w:val="2"/>
          <w:szCs w:val="4"/>
          <w:lang w:val="en-US"/>
        </w:rPr>
      </w:pPr>
    </w:p>
    <w:tbl>
      <w:tblPr>
        <w:tblW w:w="510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58"/>
        <w:gridCol w:w="1754"/>
        <w:gridCol w:w="1050"/>
        <w:gridCol w:w="1183"/>
        <w:gridCol w:w="1186"/>
        <w:gridCol w:w="922"/>
        <w:gridCol w:w="1056"/>
        <w:gridCol w:w="1183"/>
        <w:gridCol w:w="1186"/>
        <w:gridCol w:w="726"/>
        <w:gridCol w:w="788"/>
        <w:gridCol w:w="1050"/>
        <w:gridCol w:w="1186"/>
        <w:gridCol w:w="940"/>
      </w:tblGrid>
      <w:tr w:rsidR="00107B1B" w:rsidRPr="00480814" w14:paraId="4BE359C7" w14:textId="77777777" w:rsidTr="008C5DB1">
        <w:tc>
          <w:tcPr>
            <w:tcW w:w="221" w:type="pct"/>
            <w:vMerge w:val="restart"/>
            <w:vAlign w:val="center"/>
          </w:tcPr>
          <w:p w14:paraId="3348E737"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TT</w:t>
            </w:r>
          </w:p>
        </w:tc>
        <w:tc>
          <w:tcPr>
            <w:tcW w:w="590" w:type="pct"/>
            <w:vAlign w:val="center"/>
          </w:tcPr>
          <w:p w14:paraId="0EDB02BF"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Công tác phân loại CTRSH</w:t>
            </w:r>
          </w:p>
        </w:tc>
        <w:tc>
          <w:tcPr>
            <w:tcW w:w="1460" w:type="pct"/>
            <w:gridSpan w:val="4"/>
            <w:vAlign w:val="center"/>
          </w:tcPr>
          <w:p w14:paraId="03052418"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Tổng CTRSH phát sinh, thu gom, xử lý (tấn)</w:t>
            </w:r>
          </w:p>
        </w:tc>
        <w:tc>
          <w:tcPr>
            <w:tcW w:w="1395" w:type="pct"/>
            <w:gridSpan w:val="4"/>
            <w:vAlign w:val="center"/>
          </w:tcPr>
          <w:p w14:paraId="774663DD"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CTRSH đô thị phát sinh, thu gom, xử lý (tấn)</w:t>
            </w:r>
          </w:p>
        </w:tc>
        <w:tc>
          <w:tcPr>
            <w:tcW w:w="1334" w:type="pct"/>
            <w:gridSpan w:val="4"/>
            <w:vAlign w:val="center"/>
          </w:tcPr>
          <w:p w14:paraId="62720980"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CTRSH nông thôn phát sinh, thu gom, xử lý (tấn)</w:t>
            </w:r>
          </w:p>
        </w:tc>
      </w:tr>
      <w:tr w:rsidR="00107B1B" w:rsidRPr="00480814" w14:paraId="238AD775" w14:textId="77777777" w:rsidTr="008C5DB1">
        <w:tc>
          <w:tcPr>
            <w:tcW w:w="221" w:type="pct"/>
            <w:vMerge/>
            <w:vAlign w:val="center"/>
          </w:tcPr>
          <w:p w14:paraId="6BF7FECF" w14:textId="77777777" w:rsidR="00107B1B" w:rsidRPr="00480814" w:rsidRDefault="00107B1B" w:rsidP="008C5DB1">
            <w:pPr>
              <w:widowControl w:val="0"/>
              <w:spacing w:after="0" w:line="240" w:lineRule="auto"/>
              <w:jc w:val="center"/>
              <w:rPr>
                <w:rFonts w:ascii="Times New Roman" w:eastAsia="Calibri" w:hAnsi="Times New Roman"/>
                <w:sz w:val="20"/>
                <w:lang w:val="en-US"/>
              </w:rPr>
            </w:pPr>
          </w:p>
        </w:tc>
        <w:tc>
          <w:tcPr>
            <w:tcW w:w="590" w:type="pct"/>
            <w:vAlign w:val="center"/>
          </w:tcPr>
          <w:p w14:paraId="23F72B09"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Quận/huyện đang thực hiện phân loại (ghi tên xã/phường đang thực hiện)</w:t>
            </w:r>
          </w:p>
        </w:tc>
        <w:tc>
          <w:tcPr>
            <w:tcW w:w="353" w:type="pct"/>
            <w:vAlign w:val="center"/>
          </w:tcPr>
          <w:p w14:paraId="5C3AB808"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Khối lượng phát sinh</w:t>
            </w:r>
          </w:p>
        </w:tc>
        <w:tc>
          <w:tcPr>
            <w:tcW w:w="398" w:type="pct"/>
            <w:vAlign w:val="center"/>
          </w:tcPr>
          <w:p w14:paraId="53B2FAD9"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Khối lượng thu gom, vận chuyển</w:t>
            </w:r>
          </w:p>
        </w:tc>
        <w:tc>
          <w:tcPr>
            <w:tcW w:w="399" w:type="pct"/>
            <w:vAlign w:val="center"/>
          </w:tcPr>
          <w:p w14:paraId="144E3EE9"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Khối lượng CTRSH xử lý</w:t>
            </w:r>
          </w:p>
        </w:tc>
        <w:tc>
          <w:tcPr>
            <w:tcW w:w="309" w:type="pct"/>
            <w:vAlign w:val="center"/>
          </w:tcPr>
          <w:p w14:paraId="18D02F96"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Tỷ lệ xử lý (%)</w:t>
            </w:r>
          </w:p>
        </w:tc>
        <w:tc>
          <w:tcPr>
            <w:tcW w:w="355" w:type="pct"/>
            <w:vAlign w:val="center"/>
          </w:tcPr>
          <w:p w14:paraId="05BE5727"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KL phát sinh</w:t>
            </w:r>
          </w:p>
        </w:tc>
        <w:tc>
          <w:tcPr>
            <w:tcW w:w="398" w:type="pct"/>
            <w:vAlign w:val="center"/>
          </w:tcPr>
          <w:p w14:paraId="7222157B"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KL thu gom, vận chuyển</w:t>
            </w:r>
          </w:p>
        </w:tc>
        <w:tc>
          <w:tcPr>
            <w:tcW w:w="399" w:type="pct"/>
            <w:vAlign w:val="center"/>
          </w:tcPr>
          <w:p w14:paraId="209F173B"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Khối lượng CTRSH xử lý</w:t>
            </w:r>
          </w:p>
        </w:tc>
        <w:tc>
          <w:tcPr>
            <w:tcW w:w="244" w:type="pct"/>
            <w:vAlign w:val="center"/>
          </w:tcPr>
          <w:p w14:paraId="124AFC8A"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Tỷ lệ xử lý (%)</w:t>
            </w:r>
          </w:p>
        </w:tc>
        <w:tc>
          <w:tcPr>
            <w:tcW w:w="265" w:type="pct"/>
            <w:vAlign w:val="center"/>
          </w:tcPr>
          <w:p w14:paraId="61C70642"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KL phát sinh</w:t>
            </w:r>
          </w:p>
        </w:tc>
        <w:tc>
          <w:tcPr>
            <w:tcW w:w="353" w:type="pct"/>
            <w:vAlign w:val="center"/>
          </w:tcPr>
          <w:p w14:paraId="2B4800CC"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KL thu gom, vận chuyển</w:t>
            </w:r>
          </w:p>
        </w:tc>
        <w:tc>
          <w:tcPr>
            <w:tcW w:w="399" w:type="pct"/>
            <w:vAlign w:val="center"/>
          </w:tcPr>
          <w:p w14:paraId="04535E64"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Khối lượng CTRSH xử lý</w:t>
            </w:r>
          </w:p>
        </w:tc>
        <w:tc>
          <w:tcPr>
            <w:tcW w:w="317" w:type="pct"/>
            <w:vAlign w:val="center"/>
          </w:tcPr>
          <w:p w14:paraId="0D58D25C"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Times New Roman" w:hAnsi="Times New Roman"/>
                <w:b/>
                <w:bCs/>
                <w:sz w:val="20"/>
                <w:szCs w:val="20"/>
                <w:lang w:val="en-US"/>
              </w:rPr>
              <w:t>Tỷ lệ xử lý (%)</w:t>
            </w:r>
          </w:p>
        </w:tc>
      </w:tr>
      <w:tr w:rsidR="00107B1B" w:rsidRPr="00480814" w14:paraId="75464B8B" w14:textId="77777777" w:rsidTr="008C5DB1">
        <w:tc>
          <w:tcPr>
            <w:tcW w:w="221" w:type="pct"/>
            <w:vAlign w:val="center"/>
          </w:tcPr>
          <w:p w14:paraId="20787AA6"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(1)</w:t>
            </w:r>
          </w:p>
        </w:tc>
        <w:tc>
          <w:tcPr>
            <w:tcW w:w="590" w:type="pct"/>
            <w:vAlign w:val="center"/>
          </w:tcPr>
          <w:p w14:paraId="4905EF4C"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(2)</w:t>
            </w:r>
          </w:p>
        </w:tc>
        <w:tc>
          <w:tcPr>
            <w:tcW w:w="353" w:type="pct"/>
            <w:vAlign w:val="center"/>
          </w:tcPr>
          <w:p w14:paraId="03BA0AE8"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(3)</w:t>
            </w:r>
          </w:p>
        </w:tc>
        <w:tc>
          <w:tcPr>
            <w:tcW w:w="398" w:type="pct"/>
            <w:vAlign w:val="center"/>
          </w:tcPr>
          <w:p w14:paraId="13412706"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(4)</w:t>
            </w:r>
          </w:p>
        </w:tc>
        <w:tc>
          <w:tcPr>
            <w:tcW w:w="399" w:type="pct"/>
            <w:vAlign w:val="center"/>
          </w:tcPr>
          <w:p w14:paraId="4582C242"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(5)</w:t>
            </w:r>
          </w:p>
        </w:tc>
        <w:tc>
          <w:tcPr>
            <w:tcW w:w="309" w:type="pct"/>
            <w:vAlign w:val="center"/>
          </w:tcPr>
          <w:p w14:paraId="446336D7"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(6)</w:t>
            </w:r>
          </w:p>
        </w:tc>
        <w:tc>
          <w:tcPr>
            <w:tcW w:w="355" w:type="pct"/>
            <w:vAlign w:val="center"/>
          </w:tcPr>
          <w:p w14:paraId="2D3BC048"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(7)</w:t>
            </w:r>
          </w:p>
        </w:tc>
        <w:tc>
          <w:tcPr>
            <w:tcW w:w="398" w:type="pct"/>
            <w:vAlign w:val="center"/>
          </w:tcPr>
          <w:p w14:paraId="684C4C64"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(8)</w:t>
            </w:r>
          </w:p>
        </w:tc>
        <w:tc>
          <w:tcPr>
            <w:tcW w:w="399" w:type="pct"/>
            <w:vAlign w:val="center"/>
          </w:tcPr>
          <w:p w14:paraId="521B880C"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(9)</w:t>
            </w:r>
          </w:p>
        </w:tc>
        <w:tc>
          <w:tcPr>
            <w:tcW w:w="244" w:type="pct"/>
            <w:vAlign w:val="center"/>
          </w:tcPr>
          <w:p w14:paraId="053F0789"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(10)</w:t>
            </w:r>
          </w:p>
        </w:tc>
        <w:tc>
          <w:tcPr>
            <w:tcW w:w="265" w:type="pct"/>
            <w:vAlign w:val="center"/>
          </w:tcPr>
          <w:p w14:paraId="5E10B7B5"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(11)</w:t>
            </w:r>
          </w:p>
        </w:tc>
        <w:tc>
          <w:tcPr>
            <w:tcW w:w="353" w:type="pct"/>
            <w:vAlign w:val="center"/>
          </w:tcPr>
          <w:p w14:paraId="426489A6"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(12)</w:t>
            </w:r>
          </w:p>
        </w:tc>
        <w:tc>
          <w:tcPr>
            <w:tcW w:w="399" w:type="pct"/>
            <w:vAlign w:val="center"/>
          </w:tcPr>
          <w:p w14:paraId="2601788D"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(13)</w:t>
            </w:r>
          </w:p>
        </w:tc>
        <w:tc>
          <w:tcPr>
            <w:tcW w:w="317" w:type="pct"/>
            <w:vAlign w:val="center"/>
          </w:tcPr>
          <w:p w14:paraId="217A8B7F"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b/>
                <w:sz w:val="20"/>
                <w:lang w:val="en-US"/>
              </w:rPr>
              <w:t>(14)</w:t>
            </w:r>
          </w:p>
        </w:tc>
      </w:tr>
      <w:tr w:rsidR="00107B1B" w:rsidRPr="00480814" w14:paraId="5C6151A4" w14:textId="77777777" w:rsidTr="008C5DB1">
        <w:tc>
          <w:tcPr>
            <w:tcW w:w="221" w:type="pct"/>
            <w:vAlign w:val="center"/>
          </w:tcPr>
          <w:p w14:paraId="24CD0D7B" w14:textId="77777777" w:rsidR="00107B1B" w:rsidRPr="00480814" w:rsidRDefault="00107B1B" w:rsidP="008C5DB1">
            <w:pPr>
              <w:widowControl w:val="0"/>
              <w:spacing w:after="0" w:line="240" w:lineRule="auto"/>
              <w:jc w:val="center"/>
              <w:rPr>
                <w:rFonts w:ascii="Times New Roman" w:eastAsia="Times New Roman" w:hAnsi="Times New Roman"/>
                <w:sz w:val="20"/>
                <w:szCs w:val="20"/>
                <w:lang w:val="en-US"/>
              </w:rPr>
            </w:pPr>
            <w:r w:rsidRPr="00480814">
              <w:rPr>
                <w:rFonts w:ascii="Times New Roman" w:eastAsia="Calibri" w:hAnsi="Times New Roman"/>
                <w:sz w:val="20"/>
                <w:lang w:val="en-US"/>
              </w:rPr>
              <w:t>1</w:t>
            </w:r>
          </w:p>
        </w:tc>
        <w:tc>
          <w:tcPr>
            <w:tcW w:w="590" w:type="pct"/>
            <w:vAlign w:val="center"/>
          </w:tcPr>
          <w:p w14:paraId="698AF66E" w14:textId="77777777" w:rsidR="00107B1B" w:rsidRPr="00480814" w:rsidRDefault="00107B1B" w:rsidP="008C5DB1">
            <w:pPr>
              <w:widowControl w:val="0"/>
              <w:spacing w:after="0" w:line="240" w:lineRule="auto"/>
              <w:rPr>
                <w:rFonts w:ascii="Times New Roman" w:eastAsia="Times New Roman" w:hAnsi="Times New Roman"/>
                <w:sz w:val="20"/>
                <w:szCs w:val="20"/>
                <w:lang w:val="en-US"/>
              </w:rPr>
            </w:pPr>
            <w:r w:rsidRPr="00480814">
              <w:rPr>
                <w:rFonts w:ascii="Times New Roman" w:eastAsia="Times New Roman" w:hAnsi="Times New Roman"/>
                <w:sz w:val="20"/>
                <w:szCs w:val="20"/>
                <w:lang w:val="en-US"/>
              </w:rPr>
              <w:t>Toàn tỉnh</w:t>
            </w:r>
          </w:p>
        </w:tc>
        <w:tc>
          <w:tcPr>
            <w:tcW w:w="353" w:type="pct"/>
            <w:vAlign w:val="center"/>
          </w:tcPr>
          <w:p w14:paraId="131CD67F"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237.798</w:t>
            </w:r>
          </w:p>
        </w:tc>
        <w:tc>
          <w:tcPr>
            <w:tcW w:w="398" w:type="pct"/>
            <w:vAlign w:val="center"/>
          </w:tcPr>
          <w:p w14:paraId="545D7544"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229</w:t>
            </w:r>
            <w:r w:rsidRPr="00480814">
              <w:rPr>
                <w:rFonts w:ascii="Times New Roman" w:eastAsia="Calibri" w:hAnsi="Times New Roman"/>
                <w:sz w:val="20"/>
                <w:lang w:val="en-US"/>
              </w:rPr>
              <w:t>.</w:t>
            </w:r>
            <w:r>
              <w:rPr>
                <w:rFonts w:ascii="Times New Roman" w:eastAsia="Calibri" w:hAnsi="Times New Roman"/>
                <w:sz w:val="20"/>
                <w:lang w:val="en-US"/>
              </w:rPr>
              <w:t>475</w:t>
            </w:r>
          </w:p>
        </w:tc>
        <w:tc>
          <w:tcPr>
            <w:tcW w:w="399" w:type="pct"/>
            <w:vAlign w:val="center"/>
          </w:tcPr>
          <w:p w14:paraId="20689536"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sidRPr="00480814">
              <w:rPr>
                <w:rFonts w:ascii="Times New Roman" w:eastAsia="Calibri" w:hAnsi="Times New Roman"/>
                <w:sz w:val="20"/>
                <w:lang w:val="en-US"/>
              </w:rPr>
              <w:t>2</w:t>
            </w:r>
            <w:r>
              <w:rPr>
                <w:rFonts w:ascii="Times New Roman" w:eastAsia="Calibri" w:hAnsi="Times New Roman"/>
                <w:sz w:val="20"/>
                <w:lang w:val="en-US"/>
              </w:rPr>
              <w:t>25</w:t>
            </w:r>
            <w:r w:rsidRPr="00480814">
              <w:rPr>
                <w:rFonts w:ascii="Times New Roman" w:eastAsia="Calibri" w:hAnsi="Times New Roman"/>
                <w:sz w:val="20"/>
                <w:lang w:val="en-US"/>
              </w:rPr>
              <w:t>.</w:t>
            </w:r>
            <w:r>
              <w:rPr>
                <w:rFonts w:ascii="Times New Roman" w:eastAsia="Calibri" w:hAnsi="Times New Roman"/>
                <w:sz w:val="20"/>
                <w:lang w:val="en-US"/>
              </w:rPr>
              <w:t>908</w:t>
            </w:r>
          </w:p>
        </w:tc>
        <w:tc>
          <w:tcPr>
            <w:tcW w:w="309" w:type="pct"/>
            <w:vAlign w:val="center"/>
          </w:tcPr>
          <w:p w14:paraId="6730F47C"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95</w:t>
            </w:r>
          </w:p>
        </w:tc>
        <w:tc>
          <w:tcPr>
            <w:tcW w:w="355" w:type="pct"/>
            <w:vAlign w:val="center"/>
          </w:tcPr>
          <w:p w14:paraId="5C2017E8"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57</w:t>
            </w:r>
            <w:r w:rsidRPr="00480814">
              <w:rPr>
                <w:rFonts w:ascii="Times New Roman" w:eastAsia="Calibri" w:hAnsi="Times New Roman"/>
                <w:sz w:val="20"/>
                <w:lang w:val="en-US"/>
              </w:rPr>
              <w:t>.</w:t>
            </w:r>
            <w:r>
              <w:rPr>
                <w:rFonts w:ascii="Times New Roman" w:eastAsia="Calibri" w:hAnsi="Times New Roman"/>
                <w:sz w:val="20"/>
                <w:lang w:val="en-US"/>
              </w:rPr>
              <w:t>078</w:t>
            </w:r>
          </w:p>
        </w:tc>
        <w:tc>
          <w:tcPr>
            <w:tcW w:w="398" w:type="pct"/>
            <w:vAlign w:val="center"/>
          </w:tcPr>
          <w:p w14:paraId="5641F779"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57</w:t>
            </w:r>
            <w:r w:rsidRPr="00480814">
              <w:rPr>
                <w:rFonts w:ascii="Times New Roman" w:eastAsia="Calibri" w:hAnsi="Times New Roman"/>
                <w:sz w:val="20"/>
                <w:lang w:val="en-US"/>
              </w:rPr>
              <w:t>.</w:t>
            </w:r>
            <w:r>
              <w:rPr>
                <w:rFonts w:ascii="Times New Roman" w:eastAsia="Calibri" w:hAnsi="Times New Roman"/>
                <w:sz w:val="20"/>
                <w:lang w:val="en-US"/>
              </w:rPr>
              <w:t>078</w:t>
            </w:r>
          </w:p>
        </w:tc>
        <w:tc>
          <w:tcPr>
            <w:tcW w:w="399" w:type="pct"/>
            <w:vAlign w:val="center"/>
          </w:tcPr>
          <w:p w14:paraId="3BBFAEC8"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55.936</w:t>
            </w:r>
          </w:p>
        </w:tc>
        <w:tc>
          <w:tcPr>
            <w:tcW w:w="244" w:type="pct"/>
            <w:vAlign w:val="center"/>
          </w:tcPr>
          <w:p w14:paraId="43A0EF9F"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sidRPr="00480814">
              <w:rPr>
                <w:rFonts w:ascii="Times New Roman" w:eastAsia="Calibri" w:hAnsi="Times New Roman"/>
                <w:sz w:val="20"/>
                <w:lang w:val="en-US"/>
              </w:rPr>
              <w:t>98</w:t>
            </w:r>
          </w:p>
        </w:tc>
        <w:tc>
          <w:tcPr>
            <w:tcW w:w="265" w:type="pct"/>
            <w:vAlign w:val="center"/>
          </w:tcPr>
          <w:p w14:paraId="10156CBF"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180.719</w:t>
            </w:r>
          </w:p>
        </w:tc>
        <w:tc>
          <w:tcPr>
            <w:tcW w:w="353" w:type="pct"/>
            <w:vAlign w:val="center"/>
          </w:tcPr>
          <w:p w14:paraId="20F9A7E4"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168.829</w:t>
            </w:r>
          </w:p>
        </w:tc>
        <w:tc>
          <w:tcPr>
            <w:tcW w:w="399" w:type="pct"/>
            <w:vAlign w:val="center"/>
          </w:tcPr>
          <w:p w14:paraId="24AA9AC4"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166.404</w:t>
            </w:r>
          </w:p>
        </w:tc>
        <w:tc>
          <w:tcPr>
            <w:tcW w:w="317" w:type="pct"/>
            <w:vAlign w:val="center"/>
          </w:tcPr>
          <w:p w14:paraId="400008E0" w14:textId="77777777" w:rsidR="00107B1B" w:rsidRPr="00480814" w:rsidRDefault="00107B1B" w:rsidP="008C5DB1">
            <w:pPr>
              <w:widowControl w:val="0"/>
              <w:spacing w:after="0" w:line="240" w:lineRule="auto"/>
              <w:jc w:val="center"/>
              <w:rPr>
                <w:rFonts w:ascii="Times New Roman" w:eastAsia="Calibri" w:hAnsi="Times New Roman"/>
                <w:sz w:val="20"/>
                <w:lang w:val="en-US"/>
              </w:rPr>
            </w:pPr>
            <w:r w:rsidRPr="00480814">
              <w:rPr>
                <w:rFonts w:ascii="Times New Roman" w:eastAsia="Calibri" w:hAnsi="Times New Roman"/>
                <w:sz w:val="20"/>
                <w:lang w:val="en-US"/>
              </w:rPr>
              <w:t>92</w:t>
            </w:r>
          </w:p>
        </w:tc>
      </w:tr>
    </w:tbl>
    <w:p w14:paraId="5BE8B89F" w14:textId="77777777" w:rsidR="008E402B" w:rsidRPr="00547F47" w:rsidRDefault="008E402B" w:rsidP="008E402B">
      <w:pPr>
        <w:widowControl w:val="0"/>
        <w:tabs>
          <w:tab w:val="left" w:pos="1048"/>
        </w:tabs>
        <w:spacing w:before="120" w:after="0" w:line="240" w:lineRule="auto"/>
        <w:rPr>
          <w:rFonts w:eastAsia="Times New Roman" w:cs="Arial"/>
          <w:b/>
          <w:bCs/>
          <w:sz w:val="10"/>
          <w:szCs w:val="16"/>
          <w:lang w:val="en-US"/>
        </w:rPr>
      </w:pPr>
    </w:p>
    <w:p w14:paraId="09FFA12E" w14:textId="77777777" w:rsidR="008E402B" w:rsidRDefault="008E402B" w:rsidP="008E402B">
      <w:pPr>
        <w:widowControl w:val="0"/>
        <w:tabs>
          <w:tab w:val="left" w:pos="1048"/>
        </w:tabs>
        <w:spacing w:before="120" w:after="0" w:line="240" w:lineRule="auto"/>
        <w:jc w:val="center"/>
        <w:rPr>
          <w:rFonts w:ascii="Times New Roman" w:eastAsia="Times New Roman" w:hAnsi="Times New Roman"/>
          <w:b/>
          <w:bCs/>
          <w:sz w:val="26"/>
          <w:szCs w:val="26"/>
          <w:lang w:val="en-US"/>
        </w:rPr>
      </w:pPr>
      <w:r w:rsidRPr="008E402B">
        <w:rPr>
          <w:rFonts w:ascii="Times New Roman" w:eastAsia="Times New Roman" w:hAnsi="Times New Roman"/>
          <w:b/>
          <w:bCs/>
          <w:sz w:val="26"/>
          <w:szCs w:val="26"/>
          <w:lang w:val="en-US"/>
        </w:rPr>
        <w:t>Bảng 2. Hiện trạng hạ tầng xử lý chất thải rắn sinh hoạt</w:t>
      </w:r>
    </w:p>
    <w:p w14:paraId="3F650FBF" w14:textId="77777777" w:rsidR="00547F47" w:rsidRPr="00547F47" w:rsidRDefault="00547F47" w:rsidP="008E402B">
      <w:pPr>
        <w:widowControl w:val="0"/>
        <w:tabs>
          <w:tab w:val="left" w:pos="1048"/>
        </w:tabs>
        <w:spacing w:before="120" w:after="0" w:line="240" w:lineRule="auto"/>
        <w:jc w:val="center"/>
        <w:rPr>
          <w:rFonts w:ascii="Times New Roman" w:eastAsia="Times New Roman" w:hAnsi="Times New Roman"/>
          <w:b/>
          <w:bCs/>
          <w:sz w:val="2"/>
          <w:szCs w:val="2"/>
          <w:lang w:val="en-US"/>
        </w:rPr>
      </w:pPr>
    </w:p>
    <w:tbl>
      <w:tblPr>
        <w:tblW w:w="52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322"/>
        <w:gridCol w:w="2298"/>
        <w:gridCol w:w="1473"/>
        <w:gridCol w:w="1726"/>
        <w:gridCol w:w="6"/>
        <w:gridCol w:w="1574"/>
        <w:gridCol w:w="15"/>
        <w:gridCol w:w="2091"/>
        <w:gridCol w:w="1233"/>
        <w:gridCol w:w="1896"/>
        <w:gridCol w:w="12"/>
      </w:tblGrid>
      <w:tr w:rsidR="00FA7D3D" w:rsidRPr="006A0C08" w14:paraId="31CBFBEF" w14:textId="77777777" w:rsidTr="00547F47">
        <w:trPr>
          <w:trHeight w:val="827"/>
          <w:tblHeader/>
          <w:jc w:val="center"/>
        </w:trPr>
        <w:tc>
          <w:tcPr>
            <w:tcW w:w="188" w:type="pct"/>
            <w:vAlign w:val="center"/>
            <w:hideMark/>
          </w:tcPr>
          <w:p w14:paraId="70FA7BEF"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TT</w:t>
            </w:r>
          </w:p>
        </w:tc>
        <w:tc>
          <w:tcPr>
            <w:tcW w:w="763" w:type="pct"/>
            <w:vAlign w:val="center"/>
            <w:hideMark/>
          </w:tcPr>
          <w:p w14:paraId="54717C47"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Tên cơ sở xử lý</w:t>
            </w:r>
          </w:p>
        </w:tc>
        <w:tc>
          <w:tcPr>
            <w:tcW w:w="755" w:type="pct"/>
            <w:vAlign w:val="center"/>
            <w:hideMark/>
          </w:tcPr>
          <w:p w14:paraId="20B9A4C2"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Chủ đầu tư</w:t>
            </w:r>
          </w:p>
        </w:tc>
        <w:tc>
          <w:tcPr>
            <w:tcW w:w="484" w:type="pct"/>
            <w:vAlign w:val="center"/>
            <w:hideMark/>
          </w:tcPr>
          <w:p w14:paraId="0CF26EB6"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Địa điểm</w:t>
            </w:r>
          </w:p>
        </w:tc>
        <w:tc>
          <w:tcPr>
            <w:tcW w:w="569" w:type="pct"/>
            <w:gridSpan w:val="2"/>
            <w:vAlign w:val="center"/>
            <w:hideMark/>
          </w:tcPr>
          <w:p w14:paraId="4B8DF37D"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 xml:space="preserve"> Công suất theo thiết kế </w:t>
            </w:r>
            <w:r w:rsidRPr="006A0C08">
              <w:rPr>
                <w:rFonts w:ascii="Times New Roman" w:eastAsia="Times New Roman" w:hAnsi="Times New Roman"/>
                <w:b/>
                <w:bCs/>
                <w:lang w:val="en-US"/>
              </w:rPr>
              <w:br/>
              <w:t xml:space="preserve">(tấn/ngày đêm)  </w:t>
            </w:r>
          </w:p>
        </w:tc>
        <w:tc>
          <w:tcPr>
            <w:tcW w:w="522" w:type="pct"/>
            <w:gridSpan w:val="2"/>
            <w:vAlign w:val="center"/>
            <w:hideMark/>
          </w:tcPr>
          <w:p w14:paraId="1FC2E52B"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 xml:space="preserve">Công suất theo thực tế </w:t>
            </w:r>
            <w:r w:rsidRPr="006A0C08">
              <w:rPr>
                <w:rFonts w:ascii="Times New Roman" w:eastAsia="Times New Roman" w:hAnsi="Times New Roman"/>
                <w:b/>
                <w:bCs/>
                <w:lang w:val="en-US"/>
              </w:rPr>
              <w:br/>
              <w:t xml:space="preserve">(tấn/ngày đêm)  </w:t>
            </w:r>
          </w:p>
        </w:tc>
        <w:tc>
          <w:tcPr>
            <w:tcW w:w="687" w:type="pct"/>
            <w:vAlign w:val="center"/>
            <w:hideMark/>
          </w:tcPr>
          <w:p w14:paraId="12DE6589"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Nguồn vốn</w:t>
            </w:r>
          </w:p>
        </w:tc>
        <w:tc>
          <w:tcPr>
            <w:tcW w:w="405" w:type="pct"/>
            <w:vAlign w:val="center"/>
            <w:hideMark/>
          </w:tcPr>
          <w:p w14:paraId="78E9F41C"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Thời hạn  hoạt động</w:t>
            </w:r>
          </w:p>
        </w:tc>
        <w:tc>
          <w:tcPr>
            <w:tcW w:w="627" w:type="pct"/>
            <w:gridSpan w:val="2"/>
            <w:vAlign w:val="center"/>
            <w:hideMark/>
          </w:tcPr>
          <w:p w14:paraId="4246D0FB"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Ghi chú</w:t>
            </w:r>
          </w:p>
        </w:tc>
      </w:tr>
      <w:tr w:rsidR="00C8042D" w:rsidRPr="006A0C08" w14:paraId="315611EB" w14:textId="77777777" w:rsidTr="00547F47">
        <w:trPr>
          <w:gridAfter w:val="1"/>
          <w:wAfter w:w="4" w:type="pct"/>
          <w:trHeight w:val="235"/>
          <w:jc w:val="center"/>
        </w:trPr>
        <w:tc>
          <w:tcPr>
            <w:tcW w:w="188" w:type="pct"/>
            <w:vAlign w:val="center"/>
            <w:hideMark/>
          </w:tcPr>
          <w:p w14:paraId="798CD5FD"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I</w:t>
            </w:r>
          </w:p>
        </w:tc>
        <w:tc>
          <w:tcPr>
            <w:tcW w:w="2002" w:type="pct"/>
            <w:gridSpan w:val="3"/>
            <w:vAlign w:val="center"/>
            <w:hideMark/>
          </w:tcPr>
          <w:p w14:paraId="2AFA46C5"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Nhà máy xử lý đang hoạt động</w:t>
            </w:r>
          </w:p>
        </w:tc>
        <w:tc>
          <w:tcPr>
            <w:tcW w:w="567" w:type="pct"/>
            <w:vAlign w:val="center"/>
          </w:tcPr>
          <w:p w14:paraId="5E79B0C8" w14:textId="77777777" w:rsidR="006A0C08" w:rsidRPr="006A0C08" w:rsidRDefault="006A0C08" w:rsidP="00C8042D">
            <w:pPr>
              <w:spacing w:after="0" w:line="240" w:lineRule="auto"/>
              <w:rPr>
                <w:rFonts w:ascii="Times New Roman" w:eastAsia="Times New Roman" w:hAnsi="Times New Roman"/>
                <w:b/>
                <w:bCs/>
                <w:lang w:val="en-US"/>
              </w:rPr>
            </w:pPr>
          </w:p>
        </w:tc>
        <w:tc>
          <w:tcPr>
            <w:tcW w:w="519" w:type="pct"/>
            <w:gridSpan w:val="2"/>
            <w:vAlign w:val="center"/>
          </w:tcPr>
          <w:p w14:paraId="7D7FD1DA" w14:textId="77777777" w:rsidR="006A0C08" w:rsidRPr="006A0C08" w:rsidRDefault="006A0C08" w:rsidP="00C8042D">
            <w:pPr>
              <w:spacing w:after="0" w:line="240" w:lineRule="auto"/>
              <w:rPr>
                <w:rFonts w:ascii="Times New Roman" w:eastAsia="Times New Roman" w:hAnsi="Times New Roman"/>
                <w:b/>
                <w:bCs/>
                <w:lang w:val="en-US"/>
              </w:rPr>
            </w:pPr>
          </w:p>
        </w:tc>
        <w:tc>
          <w:tcPr>
            <w:tcW w:w="692" w:type="pct"/>
            <w:gridSpan w:val="2"/>
            <w:vAlign w:val="center"/>
            <w:hideMark/>
          </w:tcPr>
          <w:p w14:paraId="2BA2994C" w14:textId="77777777" w:rsidR="006A0C08" w:rsidRPr="006A0C08" w:rsidRDefault="006A0C08" w:rsidP="00C8042D">
            <w:pPr>
              <w:spacing w:after="0" w:line="240" w:lineRule="auto"/>
              <w:rPr>
                <w:rFonts w:ascii="Times New Roman" w:eastAsia="Times New Roman" w:hAnsi="Times New Roman"/>
                <w:b/>
                <w:bCs/>
                <w:lang w:val="en-US"/>
              </w:rPr>
            </w:pPr>
            <w:r w:rsidRPr="006A0C08">
              <w:rPr>
                <w:rFonts w:ascii="Times New Roman" w:eastAsia="Times New Roman" w:hAnsi="Times New Roman"/>
                <w:b/>
                <w:bCs/>
                <w:lang w:val="en-US"/>
              </w:rPr>
              <w:t> </w:t>
            </w:r>
          </w:p>
        </w:tc>
        <w:tc>
          <w:tcPr>
            <w:tcW w:w="405" w:type="pct"/>
            <w:vAlign w:val="center"/>
            <w:hideMark/>
          </w:tcPr>
          <w:p w14:paraId="17DFD141"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 </w:t>
            </w:r>
          </w:p>
        </w:tc>
        <w:tc>
          <w:tcPr>
            <w:tcW w:w="623" w:type="pct"/>
            <w:vAlign w:val="center"/>
            <w:hideMark/>
          </w:tcPr>
          <w:p w14:paraId="006B5986"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 </w:t>
            </w:r>
          </w:p>
        </w:tc>
      </w:tr>
      <w:tr w:rsidR="00FA7D3D" w:rsidRPr="006A0C08" w14:paraId="4787B1C0" w14:textId="77777777" w:rsidTr="00547F47">
        <w:trPr>
          <w:trHeight w:val="693"/>
          <w:jc w:val="center"/>
        </w:trPr>
        <w:tc>
          <w:tcPr>
            <w:tcW w:w="188" w:type="pct"/>
            <w:vAlign w:val="center"/>
            <w:hideMark/>
          </w:tcPr>
          <w:p w14:paraId="4DFA2C9A"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1</w:t>
            </w:r>
          </w:p>
        </w:tc>
        <w:tc>
          <w:tcPr>
            <w:tcW w:w="763" w:type="pct"/>
            <w:vAlign w:val="center"/>
            <w:hideMark/>
          </w:tcPr>
          <w:p w14:paraId="118DF92F" w14:textId="2319E1F6" w:rsidR="006A0C08" w:rsidRPr="006A0C08" w:rsidRDefault="006A0C08" w:rsidP="00547F47">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Nhà máy chế biến phân hữu cơ từ rác thải sinh hoạt</w:t>
            </w:r>
          </w:p>
        </w:tc>
        <w:tc>
          <w:tcPr>
            <w:tcW w:w="755" w:type="pct"/>
            <w:vAlign w:val="center"/>
            <w:hideMark/>
          </w:tcPr>
          <w:p w14:paraId="0E9D4B28"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 xml:space="preserve">Công ty CP môi trường và quản lý đô thị Hà Tĩnh </w:t>
            </w:r>
          </w:p>
        </w:tc>
        <w:tc>
          <w:tcPr>
            <w:tcW w:w="484" w:type="pct"/>
            <w:vAlign w:val="center"/>
            <w:hideMark/>
          </w:tcPr>
          <w:p w14:paraId="4358F128" w14:textId="34BB2E15"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Xã Cẩ</w:t>
            </w:r>
            <w:r w:rsidR="008B1DFC">
              <w:rPr>
                <w:rFonts w:ascii="Times New Roman" w:eastAsia="Times New Roman" w:hAnsi="Times New Roman"/>
                <w:lang w:val="en-US"/>
              </w:rPr>
              <w:t xml:space="preserve">m </w:t>
            </w:r>
            <w:r w:rsidRPr="006A0C08">
              <w:rPr>
                <w:rFonts w:ascii="Times New Roman" w:eastAsia="Times New Roman" w:hAnsi="Times New Roman"/>
                <w:lang w:val="en-US"/>
              </w:rPr>
              <w:t>Xuyên</w:t>
            </w:r>
          </w:p>
        </w:tc>
        <w:tc>
          <w:tcPr>
            <w:tcW w:w="569" w:type="pct"/>
            <w:gridSpan w:val="2"/>
            <w:vAlign w:val="center"/>
            <w:hideMark/>
          </w:tcPr>
          <w:p w14:paraId="46286B24"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 xml:space="preserve">200 </w:t>
            </w:r>
          </w:p>
        </w:tc>
        <w:tc>
          <w:tcPr>
            <w:tcW w:w="522" w:type="pct"/>
            <w:gridSpan w:val="2"/>
            <w:vAlign w:val="center"/>
            <w:hideMark/>
          </w:tcPr>
          <w:p w14:paraId="17A3153A"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130</w:t>
            </w:r>
          </w:p>
        </w:tc>
        <w:tc>
          <w:tcPr>
            <w:tcW w:w="687" w:type="pct"/>
            <w:vAlign w:val="center"/>
            <w:hideMark/>
          </w:tcPr>
          <w:p w14:paraId="6672210B"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Ngân sách nhà nước</w:t>
            </w:r>
          </w:p>
        </w:tc>
        <w:tc>
          <w:tcPr>
            <w:tcW w:w="405" w:type="pct"/>
            <w:vAlign w:val="center"/>
            <w:hideMark/>
          </w:tcPr>
          <w:p w14:paraId="436A8E12"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50 năm tính từ năm 2011</w:t>
            </w:r>
          </w:p>
        </w:tc>
        <w:tc>
          <w:tcPr>
            <w:tcW w:w="627" w:type="pct"/>
            <w:gridSpan w:val="2"/>
            <w:vAlign w:val="center"/>
            <w:hideMark/>
          </w:tcPr>
          <w:p w14:paraId="69D911AB"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Đốt không thu hồi năng lượng và sản xuất phân hữu cơ</w:t>
            </w:r>
          </w:p>
        </w:tc>
      </w:tr>
      <w:tr w:rsidR="00FA7D3D" w:rsidRPr="006A0C08" w14:paraId="7FB4589E" w14:textId="77777777" w:rsidTr="00547F47">
        <w:trPr>
          <w:trHeight w:val="775"/>
          <w:jc w:val="center"/>
        </w:trPr>
        <w:tc>
          <w:tcPr>
            <w:tcW w:w="188" w:type="pct"/>
            <w:vAlign w:val="center"/>
            <w:hideMark/>
          </w:tcPr>
          <w:p w14:paraId="3BBAEA6B"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2</w:t>
            </w:r>
          </w:p>
        </w:tc>
        <w:tc>
          <w:tcPr>
            <w:tcW w:w="763" w:type="pct"/>
            <w:vAlign w:val="center"/>
            <w:hideMark/>
          </w:tcPr>
          <w:p w14:paraId="0CBFD248" w14:textId="32FE7076" w:rsidR="006A0C08" w:rsidRPr="006A0C08" w:rsidRDefault="006A0C08" w:rsidP="00547F47">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Nhà máy chế biến rác thải sinh hoạt Hoành Sơn</w:t>
            </w:r>
          </w:p>
        </w:tc>
        <w:tc>
          <w:tcPr>
            <w:tcW w:w="755" w:type="pct"/>
            <w:vAlign w:val="center"/>
            <w:hideMark/>
          </w:tcPr>
          <w:p w14:paraId="35F2CB9B"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 xml:space="preserve"> Công ty TNHH MTV chế biến rác thải sinh hoạt Hoành Sơn</w:t>
            </w:r>
          </w:p>
        </w:tc>
        <w:tc>
          <w:tcPr>
            <w:tcW w:w="484" w:type="pct"/>
            <w:vAlign w:val="center"/>
            <w:hideMark/>
          </w:tcPr>
          <w:p w14:paraId="3E79BCAB" w14:textId="3811E126" w:rsidR="006A0C08" w:rsidRPr="006A0C08" w:rsidRDefault="008B1DFC" w:rsidP="00C8042D">
            <w:pPr>
              <w:spacing w:after="0" w:line="240" w:lineRule="auto"/>
              <w:jc w:val="center"/>
              <w:outlineLvl w:val="0"/>
              <w:rPr>
                <w:rFonts w:ascii="Times New Roman" w:eastAsia="Times New Roman" w:hAnsi="Times New Roman"/>
                <w:lang w:val="en-US"/>
              </w:rPr>
            </w:pPr>
            <w:r>
              <w:rPr>
                <w:rFonts w:ascii="Times New Roman" w:eastAsia="Times New Roman" w:hAnsi="Times New Roman"/>
                <w:lang w:val="en-US"/>
              </w:rPr>
              <w:t>X</w:t>
            </w:r>
            <w:r w:rsidR="006A0C08" w:rsidRPr="006A0C08">
              <w:rPr>
                <w:rFonts w:ascii="Times New Roman" w:eastAsia="Times New Roman" w:hAnsi="Times New Roman"/>
                <w:lang w:val="en-US"/>
              </w:rPr>
              <w:t>ã Kỳ Hoa</w:t>
            </w:r>
          </w:p>
        </w:tc>
        <w:tc>
          <w:tcPr>
            <w:tcW w:w="569" w:type="pct"/>
            <w:gridSpan w:val="2"/>
            <w:vAlign w:val="center"/>
            <w:hideMark/>
          </w:tcPr>
          <w:p w14:paraId="5F47D146"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 xml:space="preserve">   240 </w:t>
            </w:r>
          </w:p>
        </w:tc>
        <w:tc>
          <w:tcPr>
            <w:tcW w:w="522" w:type="pct"/>
            <w:gridSpan w:val="2"/>
            <w:vAlign w:val="center"/>
            <w:hideMark/>
          </w:tcPr>
          <w:p w14:paraId="61344C82"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80</w:t>
            </w:r>
          </w:p>
        </w:tc>
        <w:tc>
          <w:tcPr>
            <w:tcW w:w="687" w:type="pct"/>
            <w:vAlign w:val="center"/>
            <w:hideMark/>
          </w:tcPr>
          <w:p w14:paraId="2E680E84"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Vốn tự có của DN và nguồn vốn huy động hợp pháp khác</w:t>
            </w:r>
          </w:p>
        </w:tc>
        <w:tc>
          <w:tcPr>
            <w:tcW w:w="405" w:type="pct"/>
            <w:vAlign w:val="center"/>
            <w:hideMark/>
          </w:tcPr>
          <w:p w14:paraId="69019805"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50 năm tính từ năm 2014</w:t>
            </w:r>
          </w:p>
        </w:tc>
        <w:tc>
          <w:tcPr>
            <w:tcW w:w="627" w:type="pct"/>
            <w:gridSpan w:val="2"/>
            <w:hideMark/>
          </w:tcPr>
          <w:p w14:paraId="7D31EF40" w14:textId="77777777" w:rsidR="006A0C08" w:rsidRPr="006A0C08" w:rsidRDefault="006A0C08" w:rsidP="00C8042D">
            <w:pPr>
              <w:widowControl w:val="0"/>
              <w:spacing w:after="0" w:line="240" w:lineRule="auto"/>
              <w:jc w:val="center"/>
              <w:rPr>
                <w:rFonts w:ascii="Calibri" w:eastAsia="Calibri" w:hAnsi="Calibri"/>
                <w:lang w:val="en-US"/>
              </w:rPr>
            </w:pPr>
            <w:r w:rsidRPr="006A0C08">
              <w:rPr>
                <w:rFonts w:ascii="Times New Roman" w:eastAsia="Times New Roman" w:hAnsi="Times New Roman"/>
                <w:lang w:val="en-US"/>
              </w:rPr>
              <w:t>Đốt không thu hồi năng lượng và sản xuất phân hữu cơ</w:t>
            </w:r>
          </w:p>
        </w:tc>
      </w:tr>
      <w:tr w:rsidR="00FA7D3D" w:rsidRPr="006A0C08" w14:paraId="6A0B0339" w14:textId="77777777" w:rsidTr="00547F47">
        <w:trPr>
          <w:trHeight w:val="842"/>
          <w:jc w:val="center"/>
        </w:trPr>
        <w:tc>
          <w:tcPr>
            <w:tcW w:w="188" w:type="pct"/>
            <w:vAlign w:val="center"/>
            <w:hideMark/>
          </w:tcPr>
          <w:p w14:paraId="44B894AB" w14:textId="77777777" w:rsidR="006A0C08" w:rsidRPr="006A0C08" w:rsidRDefault="006A0C08"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3</w:t>
            </w:r>
          </w:p>
        </w:tc>
        <w:tc>
          <w:tcPr>
            <w:tcW w:w="763" w:type="pct"/>
            <w:vAlign w:val="center"/>
            <w:hideMark/>
          </w:tcPr>
          <w:p w14:paraId="782C33EB" w14:textId="77777777" w:rsidR="006A0C08" w:rsidRPr="006A0C08" w:rsidRDefault="006A0C08" w:rsidP="00547F47">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Nhà máy xử lý rác thải tại thị trấn Nghèn, huyện Can Lộc</w:t>
            </w:r>
          </w:p>
        </w:tc>
        <w:tc>
          <w:tcPr>
            <w:tcW w:w="755" w:type="pct"/>
            <w:vAlign w:val="center"/>
            <w:hideMark/>
          </w:tcPr>
          <w:p w14:paraId="52D0A95E" w14:textId="77777777" w:rsidR="006A0C08" w:rsidRPr="006A0C08" w:rsidRDefault="006A0C08"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Công ty TNHH thương mại và xử lý môi trường Can Lộc</w:t>
            </w:r>
          </w:p>
        </w:tc>
        <w:tc>
          <w:tcPr>
            <w:tcW w:w="484" w:type="pct"/>
            <w:vAlign w:val="center"/>
            <w:hideMark/>
          </w:tcPr>
          <w:p w14:paraId="29FE63AD" w14:textId="47C7C957" w:rsidR="006A0C08" w:rsidRPr="006A0C08" w:rsidRDefault="008B1DFC" w:rsidP="00C8042D">
            <w:pPr>
              <w:spacing w:after="0" w:line="240" w:lineRule="auto"/>
              <w:jc w:val="center"/>
              <w:rPr>
                <w:rFonts w:ascii="Times New Roman" w:eastAsia="Times New Roman" w:hAnsi="Times New Roman"/>
                <w:lang w:val="en-US"/>
              </w:rPr>
            </w:pPr>
            <w:r>
              <w:rPr>
                <w:rFonts w:ascii="Times New Roman" w:eastAsia="Times New Roman" w:hAnsi="Times New Roman"/>
                <w:lang w:val="en-US"/>
              </w:rPr>
              <w:t>X</w:t>
            </w:r>
            <w:r w:rsidR="006A0C08" w:rsidRPr="006A0C08">
              <w:rPr>
                <w:rFonts w:ascii="Times New Roman" w:eastAsia="Times New Roman" w:hAnsi="Times New Roman"/>
                <w:lang w:val="en-US"/>
              </w:rPr>
              <w:t>ã Can Lộc</w:t>
            </w:r>
          </w:p>
        </w:tc>
        <w:tc>
          <w:tcPr>
            <w:tcW w:w="569" w:type="pct"/>
            <w:gridSpan w:val="2"/>
            <w:vAlign w:val="center"/>
            <w:hideMark/>
          </w:tcPr>
          <w:p w14:paraId="1F42A63D" w14:textId="77777777" w:rsidR="006A0C08" w:rsidRPr="006A0C08" w:rsidRDefault="006A0C08"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 xml:space="preserve">40 </w:t>
            </w:r>
          </w:p>
        </w:tc>
        <w:tc>
          <w:tcPr>
            <w:tcW w:w="522" w:type="pct"/>
            <w:gridSpan w:val="2"/>
            <w:vAlign w:val="center"/>
            <w:hideMark/>
          </w:tcPr>
          <w:p w14:paraId="5AF02316" w14:textId="77777777" w:rsidR="006A0C08" w:rsidRPr="006A0C08" w:rsidRDefault="006A0C08"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40</w:t>
            </w:r>
          </w:p>
        </w:tc>
        <w:tc>
          <w:tcPr>
            <w:tcW w:w="687" w:type="pct"/>
            <w:vAlign w:val="center"/>
            <w:hideMark/>
          </w:tcPr>
          <w:p w14:paraId="497EF449" w14:textId="77777777" w:rsidR="006A0C08" w:rsidRPr="006A0C08" w:rsidRDefault="006A0C08"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Vốn tự có của DN và nguồn vốn huy động hợp pháp khác</w:t>
            </w:r>
          </w:p>
        </w:tc>
        <w:tc>
          <w:tcPr>
            <w:tcW w:w="405" w:type="pct"/>
            <w:vAlign w:val="center"/>
            <w:hideMark/>
          </w:tcPr>
          <w:p w14:paraId="266E6093" w14:textId="77777777" w:rsidR="006A0C08" w:rsidRPr="006A0C08" w:rsidRDefault="006A0C08"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50 năm tính từ năm 2017</w:t>
            </w:r>
          </w:p>
        </w:tc>
        <w:tc>
          <w:tcPr>
            <w:tcW w:w="627" w:type="pct"/>
            <w:gridSpan w:val="2"/>
            <w:hideMark/>
          </w:tcPr>
          <w:p w14:paraId="737BA8E3" w14:textId="77777777" w:rsidR="006A0C08" w:rsidRPr="006A0C08" w:rsidRDefault="006A0C08" w:rsidP="00C8042D">
            <w:pPr>
              <w:widowControl w:val="0"/>
              <w:spacing w:after="0" w:line="240" w:lineRule="auto"/>
              <w:jc w:val="center"/>
              <w:rPr>
                <w:rFonts w:ascii="Calibri" w:eastAsia="Calibri" w:hAnsi="Calibri"/>
                <w:lang w:val="en-US"/>
              </w:rPr>
            </w:pPr>
            <w:r w:rsidRPr="006A0C08">
              <w:rPr>
                <w:rFonts w:ascii="Times New Roman" w:eastAsia="Times New Roman" w:hAnsi="Times New Roman"/>
                <w:lang w:val="en-US"/>
              </w:rPr>
              <w:t>Đốt không thu hồi năng lượng và sản xuất phân hữu cơ</w:t>
            </w:r>
          </w:p>
        </w:tc>
      </w:tr>
      <w:tr w:rsidR="00C8042D" w:rsidRPr="006A0C08" w14:paraId="5B77965D" w14:textId="77777777" w:rsidTr="00547F47">
        <w:trPr>
          <w:gridAfter w:val="1"/>
          <w:wAfter w:w="4" w:type="pct"/>
          <w:trHeight w:val="260"/>
          <w:jc w:val="center"/>
        </w:trPr>
        <w:tc>
          <w:tcPr>
            <w:tcW w:w="188" w:type="pct"/>
            <w:vAlign w:val="center"/>
            <w:hideMark/>
          </w:tcPr>
          <w:p w14:paraId="43879E2A" w14:textId="77777777" w:rsidR="006A0C08" w:rsidRPr="006A0C08" w:rsidRDefault="006A0C08" w:rsidP="00C8042D">
            <w:pPr>
              <w:spacing w:after="0" w:line="240" w:lineRule="auto"/>
              <w:jc w:val="center"/>
              <w:outlineLvl w:val="0"/>
              <w:rPr>
                <w:rFonts w:ascii="Times New Roman" w:eastAsia="Times New Roman" w:hAnsi="Times New Roman"/>
                <w:b/>
                <w:bCs/>
                <w:lang w:val="en-US"/>
              </w:rPr>
            </w:pPr>
            <w:r w:rsidRPr="006A0C08">
              <w:rPr>
                <w:rFonts w:ascii="Times New Roman" w:eastAsia="Times New Roman" w:hAnsi="Times New Roman"/>
                <w:b/>
                <w:bCs/>
                <w:lang w:val="en-US"/>
              </w:rPr>
              <w:t>II</w:t>
            </w:r>
          </w:p>
        </w:tc>
        <w:tc>
          <w:tcPr>
            <w:tcW w:w="2002" w:type="pct"/>
            <w:gridSpan w:val="3"/>
            <w:vAlign w:val="center"/>
            <w:hideMark/>
          </w:tcPr>
          <w:p w14:paraId="44CB7FC8" w14:textId="77777777" w:rsidR="006A0C08" w:rsidRPr="006A0C08" w:rsidRDefault="006A0C08" w:rsidP="00C8042D">
            <w:pPr>
              <w:spacing w:after="0" w:line="240" w:lineRule="auto"/>
              <w:jc w:val="center"/>
              <w:outlineLvl w:val="0"/>
              <w:rPr>
                <w:rFonts w:ascii="Times New Roman" w:eastAsia="Times New Roman" w:hAnsi="Times New Roman"/>
                <w:b/>
                <w:bCs/>
                <w:lang w:val="en-US"/>
              </w:rPr>
            </w:pPr>
            <w:r w:rsidRPr="006A0C08">
              <w:rPr>
                <w:rFonts w:ascii="Times New Roman" w:eastAsia="Times New Roman" w:hAnsi="Times New Roman"/>
                <w:b/>
                <w:bCs/>
                <w:lang w:val="en-US"/>
              </w:rPr>
              <w:t>Bãi chôn lấp đang hoạt động</w:t>
            </w:r>
          </w:p>
        </w:tc>
        <w:tc>
          <w:tcPr>
            <w:tcW w:w="567" w:type="pct"/>
            <w:vAlign w:val="center"/>
          </w:tcPr>
          <w:p w14:paraId="4DF20348" w14:textId="77777777" w:rsidR="006A0C08" w:rsidRPr="006A0C08" w:rsidRDefault="006A0C08" w:rsidP="00C8042D">
            <w:pPr>
              <w:spacing w:after="0" w:line="240" w:lineRule="auto"/>
              <w:jc w:val="right"/>
              <w:outlineLvl w:val="0"/>
              <w:rPr>
                <w:rFonts w:ascii="Times New Roman" w:eastAsia="Times New Roman" w:hAnsi="Times New Roman"/>
                <w:b/>
                <w:bCs/>
                <w:lang w:val="en-US"/>
              </w:rPr>
            </w:pPr>
          </w:p>
        </w:tc>
        <w:tc>
          <w:tcPr>
            <w:tcW w:w="519" w:type="pct"/>
            <w:gridSpan w:val="2"/>
            <w:vAlign w:val="center"/>
          </w:tcPr>
          <w:p w14:paraId="5874C303" w14:textId="77777777" w:rsidR="006A0C08" w:rsidRPr="006A0C08" w:rsidRDefault="006A0C08" w:rsidP="00C8042D">
            <w:pPr>
              <w:spacing w:after="0" w:line="240" w:lineRule="auto"/>
              <w:jc w:val="right"/>
              <w:outlineLvl w:val="0"/>
              <w:rPr>
                <w:rFonts w:ascii="Times New Roman" w:eastAsia="Times New Roman" w:hAnsi="Times New Roman"/>
                <w:b/>
                <w:bCs/>
                <w:lang w:val="en-US"/>
              </w:rPr>
            </w:pPr>
          </w:p>
        </w:tc>
        <w:tc>
          <w:tcPr>
            <w:tcW w:w="692" w:type="pct"/>
            <w:gridSpan w:val="2"/>
            <w:vAlign w:val="center"/>
            <w:hideMark/>
          </w:tcPr>
          <w:p w14:paraId="126A2C79" w14:textId="77777777" w:rsidR="006A0C08" w:rsidRPr="006A0C08" w:rsidRDefault="006A0C08" w:rsidP="00C8042D">
            <w:pPr>
              <w:spacing w:after="0" w:line="240" w:lineRule="auto"/>
              <w:outlineLvl w:val="0"/>
              <w:rPr>
                <w:rFonts w:ascii="Times New Roman" w:eastAsia="Times New Roman" w:hAnsi="Times New Roman"/>
                <w:b/>
                <w:bCs/>
                <w:lang w:val="en-US"/>
              </w:rPr>
            </w:pPr>
            <w:r w:rsidRPr="006A0C08">
              <w:rPr>
                <w:rFonts w:ascii="Times New Roman" w:eastAsia="Times New Roman" w:hAnsi="Times New Roman"/>
                <w:b/>
                <w:bCs/>
                <w:lang w:val="en-US"/>
              </w:rPr>
              <w:t> </w:t>
            </w:r>
          </w:p>
        </w:tc>
        <w:tc>
          <w:tcPr>
            <w:tcW w:w="405" w:type="pct"/>
            <w:vAlign w:val="center"/>
            <w:hideMark/>
          </w:tcPr>
          <w:p w14:paraId="0E38E465" w14:textId="77777777" w:rsidR="006A0C08" w:rsidRPr="006A0C08" w:rsidRDefault="006A0C08" w:rsidP="00C8042D">
            <w:pPr>
              <w:spacing w:after="0" w:line="240" w:lineRule="auto"/>
              <w:jc w:val="center"/>
              <w:outlineLvl w:val="0"/>
              <w:rPr>
                <w:rFonts w:ascii="Times New Roman" w:eastAsia="Times New Roman" w:hAnsi="Times New Roman"/>
                <w:b/>
                <w:bCs/>
                <w:lang w:val="en-US"/>
              </w:rPr>
            </w:pPr>
            <w:r w:rsidRPr="006A0C08">
              <w:rPr>
                <w:rFonts w:ascii="Times New Roman" w:eastAsia="Times New Roman" w:hAnsi="Times New Roman"/>
                <w:b/>
                <w:bCs/>
                <w:lang w:val="en-US"/>
              </w:rPr>
              <w:t> </w:t>
            </w:r>
          </w:p>
        </w:tc>
        <w:tc>
          <w:tcPr>
            <w:tcW w:w="623" w:type="pct"/>
            <w:vAlign w:val="center"/>
            <w:hideMark/>
          </w:tcPr>
          <w:p w14:paraId="379EA047" w14:textId="77777777" w:rsidR="006A0C08" w:rsidRPr="006A0C08" w:rsidRDefault="006A0C08" w:rsidP="00C8042D">
            <w:pPr>
              <w:spacing w:after="0" w:line="240" w:lineRule="auto"/>
              <w:jc w:val="center"/>
              <w:outlineLvl w:val="0"/>
              <w:rPr>
                <w:rFonts w:ascii="Times New Roman" w:eastAsia="Times New Roman" w:hAnsi="Times New Roman"/>
                <w:b/>
                <w:bCs/>
                <w:lang w:val="en-US"/>
              </w:rPr>
            </w:pPr>
            <w:r w:rsidRPr="006A0C08">
              <w:rPr>
                <w:rFonts w:ascii="Times New Roman" w:eastAsia="Times New Roman" w:hAnsi="Times New Roman"/>
                <w:b/>
                <w:bCs/>
                <w:lang w:val="en-US"/>
              </w:rPr>
              <w:t> </w:t>
            </w:r>
          </w:p>
        </w:tc>
      </w:tr>
      <w:tr w:rsidR="00FA7D3D" w:rsidRPr="006A0C08" w14:paraId="7223BED6" w14:textId="77777777" w:rsidTr="00547F47">
        <w:trPr>
          <w:trHeight w:val="834"/>
          <w:jc w:val="center"/>
        </w:trPr>
        <w:tc>
          <w:tcPr>
            <w:tcW w:w="188" w:type="pct"/>
            <w:vAlign w:val="center"/>
            <w:hideMark/>
          </w:tcPr>
          <w:p w14:paraId="15D04E12"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1</w:t>
            </w:r>
          </w:p>
        </w:tc>
        <w:tc>
          <w:tcPr>
            <w:tcW w:w="763" w:type="pct"/>
            <w:vAlign w:val="center"/>
            <w:hideMark/>
          </w:tcPr>
          <w:p w14:paraId="734FCBAC" w14:textId="3DA1AE54" w:rsidR="006A0C08" w:rsidRPr="006A0C08" w:rsidRDefault="006A0C08" w:rsidP="00547F47">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Bãi chôn lấp CTR</w:t>
            </w:r>
            <w:r w:rsidR="00D51020">
              <w:rPr>
                <w:rFonts w:ascii="Times New Roman" w:eastAsia="Times New Roman" w:hAnsi="Times New Roman"/>
                <w:lang w:val="en-US"/>
              </w:rPr>
              <w:t xml:space="preserve">SH </w:t>
            </w:r>
            <w:r w:rsidRPr="006A0C08">
              <w:rPr>
                <w:rFonts w:ascii="Times New Roman" w:eastAsia="Times New Roman" w:hAnsi="Times New Roman"/>
                <w:lang w:val="en-US"/>
              </w:rPr>
              <w:t>thị xã Hồng Lĩnh</w:t>
            </w:r>
          </w:p>
        </w:tc>
        <w:tc>
          <w:tcPr>
            <w:tcW w:w="755" w:type="pct"/>
            <w:vAlign w:val="center"/>
            <w:hideMark/>
          </w:tcPr>
          <w:p w14:paraId="57457C18"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Công ty CP môi trường đô thị Hồng Lĩnh</w:t>
            </w:r>
          </w:p>
        </w:tc>
        <w:tc>
          <w:tcPr>
            <w:tcW w:w="484" w:type="pct"/>
            <w:vAlign w:val="center"/>
            <w:hideMark/>
          </w:tcPr>
          <w:p w14:paraId="1FB6933E" w14:textId="3857C9B6"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Phường</w:t>
            </w:r>
            <w:r w:rsidR="00C8042D">
              <w:rPr>
                <w:rFonts w:ascii="Times New Roman" w:eastAsia="Times New Roman" w:hAnsi="Times New Roman"/>
                <w:lang w:val="en-US"/>
              </w:rPr>
              <w:t xml:space="preserve"> </w:t>
            </w:r>
            <w:r w:rsidRPr="006A0C08">
              <w:rPr>
                <w:rFonts w:ascii="Times New Roman" w:eastAsia="Times New Roman" w:hAnsi="Times New Roman"/>
                <w:lang w:val="en-US"/>
              </w:rPr>
              <w:t>Nam Hồng Lĩnh</w:t>
            </w:r>
          </w:p>
        </w:tc>
        <w:tc>
          <w:tcPr>
            <w:tcW w:w="569" w:type="pct"/>
            <w:gridSpan w:val="2"/>
            <w:vAlign w:val="center"/>
            <w:hideMark/>
          </w:tcPr>
          <w:p w14:paraId="3A3B61EE"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36</w:t>
            </w:r>
          </w:p>
        </w:tc>
        <w:tc>
          <w:tcPr>
            <w:tcW w:w="522" w:type="pct"/>
            <w:gridSpan w:val="2"/>
            <w:vAlign w:val="center"/>
            <w:hideMark/>
          </w:tcPr>
          <w:p w14:paraId="1328A7FA"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28,7</w:t>
            </w:r>
          </w:p>
        </w:tc>
        <w:tc>
          <w:tcPr>
            <w:tcW w:w="687" w:type="pct"/>
            <w:vAlign w:val="center"/>
            <w:hideMark/>
          </w:tcPr>
          <w:p w14:paraId="19C0E45C"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 </w:t>
            </w:r>
          </w:p>
        </w:tc>
        <w:tc>
          <w:tcPr>
            <w:tcW w:w="405" w:type="pct"/>
            <w:vAlign w:val="center"/>
            <w:hideMark/>
          </w:tcPr>
          <w:p w14:paraId="18055C4A"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đến khoảng năm 2028</w:t>
            </w:r>
          </w:p>
        </w:tc>
        <w:tc>
          <w:tcPr>
            <w:tcW w:w="627" w:type="pct"/>
            <w:gridSpan w:val="2"/>
            <w:vAlign w:val="center"/>
          </w:tcPr>
          <w:p w14:paraId="20B24592" w14:textId="77777777" w:rsidR="006A0C08" w:rsidRPr="006A0C08" w:rsidRDefault="006A0C08" w:rsidP="00C8042D">
            <w:pPr>
              <w:spacing w:after="0" w:line="240" w:lineRule="auto"/>
              <w:jc w:val="center"/>
              <w:outlineLvl w:val="0"/>
              <w:rPr>
                <w:rFonts w:ascii="Times New Roman" w:eastAsia="Times New Roman" w:hAnsi="Times New Roman"/>
                <w:lang w:val="en-US"/>
              </w:rPr>
            </w:pPr>
          </w:p>
        </w:tc>
      </w:tr>
      <w:tr w:rsidR="00FA7D3D" w:rsidRPr="006A0C08" w14:paraId="5DB37E5C" w14:textId="77777777" w:rsidTr="00547F47">
        <w:trPr>
          <w:trHeight w:val="703"/>
          <w:jc w:val="center"/>
        </w:trPr>
        <w:tc>
          <w:tcPr>
            <w:tcW w:w="188" w:type="pct"/>
            <w:vAlign w:val="center"/>
            <w:hideMark/>
          </w:tcPr>
          <w:p w14:paraId="605D1EE9"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2</w:t>
            </w:r>
          </w:p>
        </w:tc>
        <w:tc>
          <w:tcPr>
            <w:tcW w:w="763" w:type="pct"/>
            <w:vAlign w:val="center"/>
            <w:hideMark/>
          </w:tcPr>
          <w:p w14:paraId="6F77C48E" w14:textId="77777777" w:rsidR="006A0C08" w:rsidRPr="006A0C08" w:rsidRDefault="006A0C08" w:rsidP="00547F47">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Bãi chôn lấp CTR huyện Lộc Hà</w:t>
            </w:r>
          </w:p>
        </w:tc>
        <w:tc>
          <w:tcPr>
            <w:tcW w:w="755" w:type="pct"/>
            <w:vAlign w:val="center"/>
            <w:hideMark/>
          </w:tcPr>
          <w:p w14:paraId="60BC7BB6"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UBND huyện Lộc Hà</w:t>
            </w:r>
          </w:p>
        </w:tc>
        <w:tc>
          <w:tcPr>
            <w:tcW w:w="484" w:type="pct"/>
            <w:vAlign w:val="center"/>
            <w:hideMark/>
          </w:tcPr>
          <w:p w14:paraId="39E2E656"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Xã Hồng Lộc</w:t>
            </w:r>
          </w:p>
        </w:tc>
        <w:tc>
          <w:tcPr>
            <w:tcW w:w="569" w:type="pct"/>
            <w:gridSpan w:val="2"/>
            <w:vAlign w:val="center"/>
            <w:hideMark/>
          </w:tcPr>
          <w:p w14:paraId="50AB3653"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54,85</w:t>
            </w:r>
          </w:p>
        </w:tc>
        <w:tc>
          <w:tcPr>
            <w:tcW w:w="522" w:type="pct"/>
            <w:gridSpan w:val="2"/>
            <w:vAlign w:val="center"/>
            <w:hideMark/>
          </w:tcPr>
          <w:p w14:paraId="534FFA20"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23,7</w:t>
            </w:r>
          </w:p>
        </w:tc>
        <w:tc>
          <w:tcPr>
            <w:tcW w:w="687" w:type="pct"/>
            <w:vAlign w:val="center"/>
            <w:hideMark/>
          </w:tcPr>
          <w:p w14:paraId="3E3B6DA6"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 xml:space="preserve">Vốn Ngân sách  </w:t>
            </w:r>
          </w:p>
        </w:tc>
        <w:tc>
          <w:tcPr>
            <w:tcW w:w="405" w:type="pct"/>
            <w:vAlign w:val="center"/>
            <w:hideMark/>
          </w:tcPr>
          <w:p w14:paraId="08EA52D9"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đến năm 2030</w:t>
            </w:r>
          </w:p>
        </w:tc>
        <w:tc>
          <w:tcPr>
            <w:tcW w:w="627" w:type="pct"/>
            <w:gridSpan w:val="2"/>
            <w:vAlign w:val="center"/>
          </w:tcPr>
          <w:p w14:paraId="207904A2" w14:textId="77777777" w:rsidR="006A0C08" w:rsidRPr="006A0C08" w:rsidRDefault="006A0C08" w:rsidP="00C8042D">
            <w:pPr>
              <w:spacing w:after="0" w:line="240" w:lineRule="auto"/>
              <w:jc w:val="center"/>
              <w:outlineLvl w:val="0"/>
              <w:rPr>
                <w:rFonts w:ascii="Times New Roman" w:eastAsia="Times New Roman" w:hAnsi="Times New Roman"/>
                <w:lang w:val="en-US"/>
              </w:rPr>
            </w:pPr>
          </w:p>
        </w:tc>
      </w:tr>
      <w:tr w:rsidR="00FA7D3D" w:rsidRPr="006A0C08" w14:paraId="3827F183" w14:textId="77777777" w:rsidTr="00547F47">
        <w:trPr>
          <w:trHeight w:val="741"/>
          <w:jc w:val="center"/>
        </w:trPr>
        <w:tc>
          <w:tcPr>
            <w:tcW w:w="188" w:type="pct"/>
            <w:vAlign w:val="center"/>
            <w:hideMark/>
          </w:tcPr>
          <w:p w14:paraId="4A038283"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3</w:t>
            </w:r>
          </w:p>
        </w:tc>
        <w:tc>
          <w:tcPr>
            <w:tcW w:w="763" w:type="pct"/>
            <w:vAlign w:val="center"/>
            <w:hideMark/>
          </w:tcPr>
          <w:p w14:paraId="03B2B56F" w14:textId="345D4840" w:rsidR="006A0C08" w:rsidRPr="006A0C08" w:rsidRDefault="006A0C08" w:rsidP="00547F47">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Bãi chôn lấp CTR</w:t>
            </w:r>
            <w:r w:rsidR="00AD77CA">
              <w:rPr>
                <w:rFonts w:ascii="Times New Roman" w:eastAsia="Times New Roman" w:hAnsi="Times New Roman"/>
                <w:lang w:val="en-US"/>
              </w:rPr>
              <w:t xml:space="preserve">SH </w:t>
            </w:r>
            <w:r w:rsidRPr="006A0C08">
              <w:rPr>
                <w:rFonts w:ascii="Times New Roman" w:eastAsia="Times New Roman" w:hAnsi="Times New Roman"/>
                <w:lang w:val="en-US"/>
              </w:rPr>
              <w:t>tại khối phố 6, xã Tây Sơn</w:t>
            </w:r>
          </w:p>
        </w:tc>
        <w:tc>
          <w:tcPr>
            <w:tcW w:w="755" w:type="pct"/>
            <w:vAlign w:val="center"/>
            <w:hideMark/>
          </w:tcPr>
          <w:p w14:paraId="79E70EA1"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HTX Môi trường Tây Sơn</w:t>
            </w:r>
          </w:p>
        </w:tc>
        <w:tc>
          <w:tcPr>
            <w:tcW w:w="484" w:type="pct"/>
            <w:vAlign w:val="center"/>
            <w:hideMark/>
          </w:tcPr>
          <w:p w14:paraId="3029363E"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 xml:space="preserve"> Xã Tây Sơn (2,1 ha)</w:t>
            </w:r>
          </w:p>
        </w:tc>
        <w:tc>
          <w:tcPr>
            <w:tcW w:w="569" w:type="pct"/>
            <w:gridSpan w:val="2"/>
            <w:vAlign w:val="center"/>
            <w:hideMark/>
          </w:tcPr>
          <w:p w14:paraId="3812B6D3"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10</w:t>
            </w:r>
          </w:p>
        </w:tc>
        <w:tc>
          <w:tcPr>
            <w:tcW w:w="522" w:type="pct"/>
            <w:gridSpan w:val="2"/>
            <w:vAlign w:val="center"/>
            <w:hideMark/>
          </w:tcPr>
          <w:p w14:paraId="40FC8F60"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10</w:t>
            </w:r>
          </w:p>
        </w:tc>
        <w:tc>
          <w:tcPr>
            <w:tcW w:w="687" w:type="pct"/>
            <w:vAlign w:val="center"/>
            <w:hideMark/>
          </w:tcPr>
          <w:p w14:paraId="34151DBB"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 xml:space="preserve">Ngân sách </w:t>
            </w:r>
          </w:p>
        </w:tc>
        <w:tc>
          <w:tcPr>
            <w:tcW w:w="405" w:type="pct"/>
            <w:vAlign w:val="center"/>
            <w:hideMark/>
          </w:tcPr>
          <w:p w14:paraId="29227031" w14:textId="77777777" w:rsidR="006A0C08" w:rsidRPr="006A0C08" w:rsidRDefault="006A0C08" w:rsidP="00C8042D">
            <w:pPr>
              <w:spacing w:after="0" w:line="240" w:lineRule="auto"/>
              <w:jc w:val="center"/>
              <w:outlineLvl w:val="0"/>
              <w:rPr>
                <w:rFonts w:ascii="Times New Roman" w:eastAsia="Times New Roman" w:hAnsi="Times New Roman"/>
                <w:lang w:val="en-US"/>
              </w:rPr>
            </w:pPr>
            <w:r w:rsidRPr="006A0C08">
              <w:rPr>
                <w:rFonts w:ascii="Times New Roman" w:eastAsia="Times New Roman" w:hAnsi="Times New Roman"/>
                <w:lang w:val="en-US"/>
              </w:rPr>
              <w:t>đến năm 2026</w:t>
            </w:r>
          </w:p>
        </w:tc>
        <w:tc>
          <w:tcPr>
            <w:tcW w:w="627" w:type="pct"/>
            <w:gridSpan w:val="2"/>
            <w:vAlign w:val="center"/>
            <w:hideMark/>
          </w:tcPr>
          <w:p w14:paraId="2936D8CD" w14:textId="77777777" w:rsidR="006A0C08" w:rsidRPr="006A0C08" w:rsidRDefault="006A0C08" w:rsidP="00C8042D">
            <w:pPr>
              <w:spacing w:after="0" w:line="240" w:lineRule="auto"/>
              <w:jc w:val="center"/>
              <w:outlineLvl w:val="0"/>
              <w:rPr>
                <w:rFonts w:ascii="Times New Roman" w:eastAsia="Times New Roman" w:hAnsi="Times New Roman"/>
                <w:lang w:val="en-US"/>
              </w:rPr>
            </w:pPr>
          </w:p>
        </w:tc>
      </w:tr>
      <w:tr w:rsidR="00C8042D" w:rsidRPr="006A0C08" w14:paraId="4CB2915C" w14:textId="77777777" w:rsidTr="00547F47">
        <w:trPr>
          <w:gridAfter w:val="1"/>
          <w:wAfter w:w="4" w:type="pct"/>
          <w:trHeight w:val="300"/>
          <w:jc w:val="center"/>
        </w:trPr>
        <w:tc>
          <w:tcPr>
            <w:tcW w:w="188" w:type="pct"/>
            <w:vAlign w:val="center"/>
            <w:hideMark/>
          </w:tcPr>
          <w:p w14:paraId="6F68FB8A"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III</w:t>
            </w:r>
          </w:p>
        </w:tc>
        <w:tc>
          <w:tcPr>
            <w:tcW w:w="2002" w:type="pct"/>
            <w:gridSpan w:val="3"/>
            <w:vAlign w:val="center"/>
            <w:hideMark/>
          </w:tcPr>
          <w:p w14:paraId="2986CBE1"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Lò đốt rác thải sinh hoạt đang hoạt động</w:t>
            </w:r>
          </w:p>
        </w:tc>
        <w:tc>
          <w:tcPr>
            <w:tcW w:w="567" w:type="pct"/>
            <w:vAlign w:val="center"/>
          </w:tcPr>
          <w:p w14:paraId="33483C33" w14:textId="77777777" w:rsidR="006A0C08" w:rsidRPr="006A0C08" w:rsidRDefault="006A0C08" w:rsidP="00C8042D">
            <w:pPr>
              <w:spacing w:after="0" w:line="240" w:lineRule="auto"/>
              <w:jc w:val="right"/>
              <w:rPr>
                <w:rFonts w:ascii="Times New Roman" w:eastAsia="Times New Roman" w:hAnsi="Times New Roman"/>
                <w:b/>
                <w:bCs/>
                <w:lang w:val="en-US"/>
              </w:rPr>
            </w:pPr>
          </w:p>
        </w:tc>
        <w:tc>
          <w:tcPr>
            <w:tcW w:w="519" w:type="pct"/>
            <w:gridSpan w:val="2"/>
            <w:vAlign w:val="center"/>
          </w:tcPr>
          <w:p w14:paraId="753A329C" w14:textId="77777777" w:rsidR="006A0C08" w:rsidRPr="006A0C08" w:rsidRDefault="006A0C08" w:rsidP="00C8042D">
            <w:pPr>
              <w:spacing w:after="0" w:line="240" w:lineRule="auto"/>
              <w:jc w:val="right"/>
              <w:rPr>
                <w:rFonts w:ascii="Times New Roman" w:eastAsia="Times New Roman" w:hAnsi="Times New Roman"/>
                <w:b/>
                <w:bCs/>
                <w:lang w:val="en-US"/>
              </w:rPr>
            </w:pPr>
          </w:p>
        </w:tc>
        <w:tc>
          <w:tcPr>
            <w:tcW w:w="692" w:type="pct"/>
            <w:gridSpan w:val="2"/>
            <w:vAlign w:val="center"/>
            <w:hideMark/>
          </w:tcPr>
          <w:p w14:paraId="54B492D1" w14:textId="77777777" w:rsidR="006A0C08" w:rsidRPr="006A0C08" w:rsidRDefault="006A0C08" w:rsidP="00C8042D">
            <w:pPr>
              <w:spacing w:after="0" w:line="240" w:lineRule="auto"/>
              <w:rPr>
                <w:rFonts w:ascii="Times New Roman" w:eastAsia="Times New Roman" w:hAnsi="Times New Roman"/>
                <w:b/>
                <w:bCs/>
                <w:lang w:val="en-US"/>
              </w:rPr>
            </w:pPr>
            <w:r w:rsidRPr="006A0C08">
              <w:rPr>
                <w:rFonts w:ascii="Times New Roman" w:eastAsia="Times New Roman" w:hAnsi="Times New Roman"/>
                <w:b/>
                <w:bCs/>
                <w:lang w:val="en-US"/>
              </w:rPr>
              <w:t> </w:t>
            </w:r>
          </w:p>
        </w:tc>
        <w:tc>
          <w:tcPr>
            <w:tcW w:w="405" w:type="pct"/>
            <w:vAlign w:val="center"/>
            <w:hideMark/>
          </w:tcPr>
          <w:p w14:paraId="2E71376A"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 </w:t>
            </w:r>
          </w:p>
        </w:tc>
        <w:tc>
          <w:tcPr>
            <w:tcW w:w="623" w:type="pct"/>
            <w:vAlign w:val="center"/>
            <w:hideMark/>
          </w:tcPr>
          <w:p w14:paraId="4867AF08" w14:textId="77777777" w:rsidR="006A0C08" w:rsidRPr="006A0C08" w:rsidRDefault="006A0C08" w:rsidP="00C8042D">
            <w:pPr>
              <w:spacing w:after="0" w:line="240" w:lineRule="auto"/>
              <w:jc w:val="center"/>
              <w:rPr>
                <w:rFonts w:ascii="Times New Roman" w:eastAsia="Times New Roman" w:hAnsi="Times New Roman"/>
                <w:b/>
                <w:bCs/>
                <w:lang w:val="en-US"/>
              </w:rPr>
            </w:pPr>
            <w:r w:rsidRPr="006A0C08">
              <w:rPr>
                <w:rFonts w:ascii="Times New Roman" w:eastAsia="Times New Roman" w:hAnsi="Times New Roman"/>
                <w:b/>
                <w:bCs/>
                <w:lang w:val="en-US"/>
              </w:rPr>
              <w:t> </w:t>
            </w:r>
          </w:p>
        </w:tc>
      </w:tr>
      <w:tr w:rsidR="00547F47" w:rsidRPr="006A0C08" w14:paraId="267E08EC" w14:textId="77777777" w:rsidTr="00547F47">
        <w:trPr>
          <w:trHeight w:val="515"/>
          <w:jc w:val="center"/>
        </w:trPr>
        <w:tc>
          <w:tcPr>
            <w:tcW w:w="188" w:type="pct"/>
            <w:vAlign w:val="center"/>
            <w:hideMark/>
          </w:tcPr>
          <w:p w14:paraId="797F4CE3"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1</w:t>
            </w:r>
          </w:p>
        </w:tc>
        <w:tc>
          <w:tcPr>
            <w:tcW w:w="763" w:type="pct"/>
            <w:vAlign w:val="center"/>
            <w:hideMark/>
          </w:tcPr>
          <w:p w14:paraId="23B591D5"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Lò đốt rác thải Cương Gián</w:t>
            </w:r>
          </w:p>
        </w:tc>
        <w:tc>
          <w:tcPr>
            <w:tcW w:w="755" w:type="pct"/>
            <w:vAlign w:val="center"/>
            <w:hideMark/>
          </w:tcPr>
          <w:p w14:paraId="07A86B7A"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 xml:space="preserve">HTX dịch vụ môi trường Tân Phát </w:t>
            </w:r>
          </w:p>
        </w:tc>
        <w:tc>
          <w:tcPr>
            <w:tcW w:w="484" w:type="pct"/>
            <w:vAlign w:val="center"/>
            <w:hideMark/>
          </w:tcPr>
          <w:p w14:paraId="632FEBA7" w14:textId="14569211" w:rsidR="00547F47" w:rsidRPr="006A0C08" w:rsidRDefault="00F155CF" w:rsidP="00C8042D">
            <w:pPr>
              <w:spacing w:after="0" w:line="240" w:lineRule="auto"/>
              <w:jc w:val="center"/>
              <w:rPr>
                <w:rFonts w:ascii="Times New Roman" w:eastAsia="Times New Roman" w:hAnsi="Times New Roman"/>
                <w:lang w:val="en-US"/>
              </w:rPr>
            </w:pPr>
            <w:r>
              <w:rPr>
                <w:rFonts w:ascii="Times New Roman" w:eastAsia="Times New Roman" w:hAnsi="Times New Roman"/>
                <w:lang w:val="en-US"/>
              </w:rPr>
              <w:t>X</w:t>
            </w:r>
            <w:r w:rsidR="00547F47" w:rsidRPr="006A0C08">
              <w:rPr>
                <w:rFonts w:ascii="Times New Roman" w:eastAsia="Times New Roman" w:hAnsi="Times New Roman"/>
                <w:lang w:val="en-US"/>
              </w:rPr>
              <w:t>ã Cương Gián</w:t>
            </w:r>
          </w:p>
        </w:tc>
        <w:tc>
          <w:tcPr>
            <w:tcW w:w="569" w:type="pct"/>
            <w:gridSpan w:val="2"/>
            <w:vAlign w:val="center"/>
            <w:hideMark/>
          </w:tcPr>
          <w:p w14:paraId="407058AF"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16,8</w:t>
            </w:r>
          </w:p>
        </w:tc>
        <w:tc>
          <w:tcPr>
            <w:tcW w:w="522" w:type="pct"/>
            <w:gridSpan w:val="2"/>
            <w:vAlign w:val="center"/>
            <w:hideMark/>
          </w:tcPr>
          <w:p w14:paraId="31070472"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11,2</w:t>
            </w:r>
          </w:p>
        </w:tc>
        <w:tc>
          <w:tcPr>
            <w:tcW w:w="687" w:type="pct"/>
            <w:vMerge w:val="restart"/>
            <w:vAlign w:val="center"/>
            <w:hideMark/>
          </w:tcPr>
          <w:p w14:paraId="023F4C51" w14:textId="3920DA2B" w:rsidR="00547F47" w:rsidRPr="006A0C08" w:rsidRDefault="0067593F" w:rsidP="00C8042D">
            <w:pPr>
              <w:spacing w:after="0" w:line="240" w:lineRule="auto"/>
              <w:jc w:val="center"/>
              <w:rPr>
                <w:rFonts w:ascii="Times New Roman" w:eastAsia="Times New Roman" w:hAnsi="Times New Roman"/>
                <w:lang w:val="en-US"/>
              </w:rPr>
            </w:pPr>
            <w:r>
              <w:rPr>
                <w:rFonts w:ascii="Times New Roman" w:eastAsia="Times New Roman" w:hAnsi="Times New Roman"/>
                <w:lang w:val="en-US"/>
              </w:rPr>
              <w:t>V</w:t>
            </w:r>
            <w:r w:rsidR="00547F47" w:rsidRPr="006A0C08">
              <w:rPr>
                <w:rFonts w:ascii="Times New Roman" w:eastAsia="Times New Roman" w:hAnsi="Times New Roman"/>
                <w:lang w:val="en-US"/>
              </w:rPr>
              <w:t>ốn tự có của DN và nguồn vốn huy động hợp pháp khác</w:t>
            </w:r>
          </w:p>
          <w:p w14:paraId="75425F34" w14:textId="04CA5CE1" w:rsidR="00547F47" w:rsidRPr="006A0C08" w:rsidRDefault="00547F47" w:rsidP="00C8042D">
            <w:pPr>
              <w:spacing w:after="0" w:line="240" w:lineRule="auto"/>
              <w:jc w:val="center"/>
              <w:rPr>
                <w:rFonts w:ascii="Times New Roman" w:eastAsia="Times New Roman" w:hAnsi="Times New Roman"/>
                <w:lang w:val="en-US"/>
              </w:rPr>
            </w:pPr>
          </w:p>
        </w:tc>
        <w:tc>
          <w:tcPr>
            <w:tcW w:w="405" w:type="pct"/>
            <w:vAlign w:val="center"/>
            <w:hideMark/>
          </w:tcPr>
          <w:p w14:paraId="0E4B4D46"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đến năm 2026</w:t>
            </w:r>
          </w:p>
        </w:tc>
        <w:tc>
          <w:tcPr>
            <w:tcW w:w="627" w:type="pct"/>
            <w:gridSpan w:val="2"/>
            <w:vAlign w:val="center"/>
            <w:hideMark/>
          </w:tcPr>
          <w:p w14:paraId="79E021CF" w14:textId="77777777" w:rsidR="00547F47" w:rsidRPr="006A0C08" w:rsidRDefault="00547F47" w:rsidP="00C8042D">
            <w:pPr>
              <w:spacing w:after="0" w:line="240" w:lineRule="auto"/>
              <w:jc w:val="center"/>
              <w:rPr>
                <w:rFonts w:ascii="Times New Roman" w:eastAsia="Times New Roman" w:hAnsi="Times New Roman"/>
                <w:lang w:val="en-US"/>
              </w:rPr>
            </w:pPr>
          </w:p>
        </w:tc>
      </w:tr>
      <w:tr w:rsidR="00547F47" w:rsidRPr="006A0C08" w14:paraId="718584F8" w14:textId="77777777" w:rsidTr="00547F47">
        <w:trPr>
          <w:trHeight w:val="597"/>
          <w:jc w:val="center"/>
        </w:trPr>
        <w:tc>
          <w:tcPr>
            <w:tcW w:w="188" w:type="pct"/>
            <w:vAlign w:val="center"/>
            <w:hideMark/>
          </w:tcPr>
          <w:p w14:paraId="4C290FFD"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2</w:t>
            </w:r>
          </w:p>
        </w:tc>
        <w:tc>
          <w:tcPr>
            <w:tcW w:w="763" w:type="pct"/>
            <w:vAlign w:val="center"/>
            <w:hideMark/>
          </w:tcPr>
          <w:p w14:paraId="5E5736F9"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Lò đốt rác thải sinh hoạt Xuân Thành</w:t>
            </w:r>
          </w:p>
        </w:tc>
        <w:tc>
          <w:tcPr>
            <w:tcW w:w="755" w:type="pct"/>
            <w:vAlign w:val="center"/>
            <w:hideMark/>
          </w:tcPr>
          <w:p w14:paraId="52E4D508"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 xml:space="preserve">Công ty TNHH dịch vụ môi trường Nghi Xuân </w:t>
            </w:r>
          </w:p>
        </w:tc>
        <w:tc>
          <w:tcPr>
            <w:tcW w:w="484" w:type="pct"/>
            <w:vAlign w:val="center"/>
            <w:hideMark/>
          </w:tcPr>
          <w:p w14:paraId="2FCD874C"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Xã Xuân Thành</w:t>
            </w:r>
          </w:p>
        </w:tc>
        <w:tc>
          <w:tcPr>
            <w:tcW w:w="569" w:type="pct"/>
            <w:gridSpan w:val="2"/>
            <w:vAlign w:val="center"/>
            <w:hideMark/>
          </w:tcPr>
          <w:p w14:paraId="7ACC3DF5"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24</w:t>
            </w:r>
          </w:p>
        </w:tc>
        <w:tc>
          <w:tcPr>
            <w:tcW w:w="522" w:type="pct"/>
            <w:gridSpan w:val="2"/>
            <w:vAlign w:val="center"/>
            <w:hideMark/>
          </w:tcPr>
          <w:p w14:paraId="0871C78F"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16</w:t>
            </w:r>
          </w:p>
        </w:tc>
        <w:tc>
          <w:tcPr>
            <w:tcW w:w="687" w:type="pct"/>
            <w:vMerge/>
            <w:vAlign w:val="center"/>
            <w:hideMark/>
          </w:tcPr>
          <w:p w14:paraId="10016DA1" w14:textId="4FF1971E" w:rsidR="00547F47" w:rsidRPr="006A0C08" w:rsidRDefault="00547F47" w:rsidP="00C8042D">
            <w:pPr>
              <w:spacing w:after="0" w:line="240" w:lineRule="auto"/>
              <w:jc w:val="center"/>
              <w:rPr>
                <w:rFonts w:ascii="Times New Roman" w:eastAsia="Times New Roman" w:hAnsi="Times New Roman"/>
                <w:lang w:val="en-US"/>
              </w:rPr>
            </w:pPr>
          </w:p>
        </w:tc>
        <w:tc>
          <w:tcPr>
            <w:tcW w:w="405" w:type="pct"/>
            <w:vAlign w:val="center"/>
            <w:hideMark/>
          </w:tcPr>
          <w:p w14:paraId="21D76134"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đến năm 2026</w:t>
            </w:r>
          </w:p>
        </w:tc>
        <w:tc>
          <w:tcPr>
            <w:tcW w:w="627" w:type="pct"/>
            <w:gridSpan w:val="2"/>
            <w:vAlign w:val="center"/>
          </w:tcPr>
          <w:p w14:paraId="5EB8C5B4" w14:textId="77777777" w:rsidR="00547F47" w:rsidRPr="006A0C08" w:rsidRDefault="00547F47" w:rsidP="00C8042D">
            <w:pPr>
              <w:spacing w:after="0" w:line="240" w:lineRule="auto"/>
              <w:jc w:val="center"/>
              <w:rPr>
                <w:rFonts w:ascii="Times New Roman" w:eastAsia="Times New Roman" w:hAnsi="Times New Roman"/>
                <w:lang w:val="en-US"/>
              </w:rPr>
            </w:pPr>
          </w:p>
        </w:tc>
      </w:tr>
      <w:tr w:rsidR="00547F47" w:rsidRPr="006A0C08" w14:paraId="3D893D85" w14:textId="77777777" w:rsidTr="00547F47">
        <w:trPr>
          <w:trHeight w:val="503"/>
          <w:jc w:val="center"/>
        </w:trPr>
        <w:tc>
          <w:tcPr>
            <w:tcW w:w="188" w:type="pct"/>
            <w:vAlign w:val="center"/>
            <w:hideMark/>
          </w:tcPr>
          <w:p w14:paraId="2A4B2497"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3</w:t>
            </w:r>
          </w:p>
        </w:tc>
        <w:tc>
          <w:tcPr>
            <w:tcW w:w="763" w:type="pct"/>
            <w:vAlign w:val="center"/>
            <w:hideMark/>
          </w:tcPr>
          <w:p w14:paraId="1FC7907F"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Lò đốt rác thải sinh hoạt Phố Châu</w:t>
            </w:r>
          </w:p>
        </w:tc>
        <w:tc>
          <w:tcPr>
            <w:tcW w:w="755" w:type="pct"/>
            <w:vAlign w:val="center"/>
            <w:hideMark/>
          </w:tcPr>
          <w:p w14:paraId="45FF113B"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HTX DV môi trường Xuân Yên</w:t>
            </w:r>
          </w:p>
        </w:tc>
        <w:tc>
          <w:tcPr>
            <w:tcW w:w="484" w:type="pct"/>
            <w:vAlign w:val="center"/>
            <w:hideMark/>
          </w:tcPr>
          <w:p w14:paraId="6544EE01"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Xã Hương Sơn</w:t>
            </w:r>
          </w:p>
        </w:tc>
        <w:tc>
          <w:tcPr>
            <w:tcW w:w="569" w:type="pct"/>
            <w:gridSpan w:val="2"/>
            <w:vAlign w:val="center"/>
            <w:hideMark/>
          </w:tcPr>
          <w:p w14:paraId="206B99F2"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14,4</w:t>
            </w:r>
          </w:p>
        </w:tc>
        <w:tc>
          <w:tcPr>
            <w:tcW w:w="522" w:type="pct"/>
            <w:gridSpan w:val="2"/>
            <w:vAlign w:val="center"/>
            <w:hideMark/>
          </w:tcPr>
          <w:p w14:paraId="5AFD9CDF"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7,5</w:t>
            </w:r>
          </w:p>
        </w:tc>
        <w:tc>
          <w:tcPr>
            <w:tcW w:w="687" w:type="pct"/>
            <w:vMerge/>
            <w:vAlign w:val="center"/>
            <w:hideMark/>
          </w:tcPr>
          <w:p w14:paraId="4E780D8C" w14:textId="182EE3AE" w:rsidR="00547F47" w:rsidRPr="006A0C08" w:rsidRDefault="00547F47" w:rsidP="00C8042D">
            <w:pPr>
              <w:spacing w:after="0" w:line="240" w:lineRule="auto"/>
              <w:jc w:val="center"/>
              <w:rPr>
                <w:rFonts w:ascii="Times New Roman" w:eastAsia="Times New Roman" w:hAnsi="Times New Roman"/>
                <w:lang w:val="en-US"/>
              </w:rPr>
            </w:pPr>
          </w:p>
        </w:tc>
        <w:tc>
          <w:tcPr>
            <w:tcW w:w="405" w:type="pct"/>
            <w:vAlign w:val="center"/>
            <w:hideMark/>
          </w:tcPr>
          <w:p w14:paraId="6EAC9B55"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đến năm 2028</w:t>
            </w:r>
          </w:p>
        </w:tc>
        <w:tc>
          <w:tcPr>
            <w:tcW w:w="627" w:type="pct"/>
            <w:gridSpan w:val="2"/>
            <w:vAlign w:val="center"/>
          </w:tcPr>
          <w:p w14:paraId="6ED00629" w14:textId="77777777" w:rsidR="00547F47" w:rsidRPr="006A0C08" w:rsidRDefault="00547F47" w:rsidP="00C8042D">
            <w:pPr>
              <w:spacing w:after="0" w:line="240" w:lineRule="auto"/>
              <w:jc w:val="center"/>
              <w:rPr>
                <w:rFonts w:ascii="Times New Roman" w:eastAsia="Times New Roman" w:hAnsi="Times New Roman"/>
                <w:lang w:val="en-US"/>
              </w:rPr>
            </w:pPr>
          </w:p>
        </w:tc>
      </w:tr>
      <w:tr w:rsidR="00547F47" w:rsidRPr="006A0C08" w14:paraId="2EDB85F4" w14:textId="77777777" w:rsidTr="00547F47">
        <w:trPr>
          <w:trHeight w:val="829"/>
          <w:jc w:val="center"/>
        </w:trPr>
        <w:tc>
          <w:tcPr>
            <w:tcW w:w="188" w:type="pct"/>
            <w:vAlign w:val="center"/>
            <w:hideMark/>
          </w:tcPr>
          <w:p w14:paraId="5509DD13"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4</w:t>
            </w:r>
          </w:p>
        </w:tc>
        <w:tc>
          <w:tcPr>
            <w:tcW w:w="763" w:type="pct"/>
            <w:vAlign w:val="center"/>
            <w:hideMark/>
          </w:tcPr>
          <w:p w14:paraId="7672FFDC"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Lò đốt rác thải sinh hoạt Thạch Trị, Thạch Lạc (lò đốt Lạc Trị)</w:t>
            </w:r>
          </w:p>
        </w:tc>
        <w:tc>
          <w:tcPr>
            <w:tcW w:w="755" w:type="pct"/>
            <w:vAlign w:val="center"/>
            <w:hideMark/>
          </w:tcPr>
          <w:p w14:paraId="34CE9295"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Công ty Cổ phần Bình Minh Vina Greens </w:t>
            </w:r>
          </w:p>
        </w:tc>
        <w:tc>
          <w:tcPr>
            <w:tcW w:w="484" w:type="pct"/>
            <w:vAlign w:val="center"/>
            <w:hideMark/>
          </w:tcPr>
          <w:p w14:paraId="73DA3B1D"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Xã Thạch Lạc</w:t>
            </w:r>
          </w:p>
        </w:tc>
        <w:tc>
          <w:tcPr>
            <w:tcW w:w="569" w:type="pct"/>
            <w:gridSpan w:val="2"/>
            <w:vAlign w:val="center"/>
            <w:hideMark/>
          </w:tcPr>
          <w:p w14:paraId="161AB156"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24</w:t>
            </w:r>
          </w:p>
        </w:tc>
        <w:tc>
          <w:tcPr>
            <w:tcW w:w="522" w:type="pct"/>
            <w:gridSpan w:val="2"/>
            <w:vAlign w:val="center"/>
            <w:hideMark/>
          </w:tcPr>
          <w:p w14:paraId="1911F601"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18</w:t>
            </w:r>
          </w:p>
        </w:tc>
        <w:tc>
          <w:tcPr>
            <w:tcW w:w="687" w:type="pct"/>
            <w:vMerge/>
            <w:vAlign w:val="center"/>
            <w:hideMark/>
          </w:tcPr>
          <w:p w14:paraId="61173BF5" w14:textId="41ED0CBA" w:rsidR="00547F47" w:rsidRPr="006A0C08" w:rsidRDefault="00547F47" w:rsidP="00C8042D">
            <w:pPr>
              <w:spacing w:after="0" w:line="240" w:lineRule="auto"/>
              <w:jc w:val="center"/>
              <w:rPr>
                <w:rFonts w:ascii="Times New Roman" w:eastAsia="Times New Roman" w:hAnsi="Times New Roman"/>
                <w:lang w:val="en-US"/>
              </w:rPr>
            </w:pPr>
          </w:p>
        </w:tc>
        <w:tc>
          <w:tcPr>
            <w:tcW w:w="405" w:type="pct"/>
            <w:vAlign w:val="center"/>
            <w:hideMark/>
          </w:tcPr>
          <w:p w14:paraId="53641DAA"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đến năm 2035 </w:t>
            </w:r>
          </w:p>
        </w:tc>
        <w:tc>
          <w:tcPr>
            <w:tcW w:w="627" w:type="pct"/>
            <w:gridSpan w:val="2"/>
            <w:vAlign w:val="center"/>
          </w:tcPr>
          <w:p w14:paraId="42D2DFAB" w14:textId="77777777" w:rsidR="00547F47" w:rsidRPr="006A0C08" w:rsidRDefault="00547F47" w:rsidP="00C8042D">
            <w:pPr>
              <w:spacing w:after="0" w:line="240" w:lineRule="auto"/>
              <w:jc w:val="center"/>
              <w:rPr>
                <w:rFonts w:ascii="Times New Roman" w:eastAsia="Times New Roman" w:hAnsi="Times New Roman"/>
                <w:lang w:val="en-US"/>
              </w:rPr>
            </w:pPr>
          </w:p>
        </w:tc>
      </w:tr>
      <w:tr w:rsidR="00547F47" w:rsidRPr="006A0C08" w14:paraId="65AD5514" w14:textId="77777777" w:rsidTr="00547F47">
        <w:trPr>
          <w:trHeight w:val="285"/>
          <w:jc w:val="center"/>
        </w:trPr>
        <w:tc>
          <w:tcPr>
            <w:tcW w:w="188" w:type="pct"/>
            <w:vAlign w:val="center"/>
            <w:hideMark/>
          </w:tcPr>
          <w:p w14:paraId="36AEAB85"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5</w:t>
            </w:r>
          </w:p>
        </w:tc>
        <w:tc>
          <w:tcPr>
            <w:tcW w:w="763" w:type="pct"/>
            <w:vAlign w:val="center"/>
            <w:hideMark/>
          </w:tcPr>
          <w:p w14:paraId="65F6EAE6"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Lò đốt rác Đức Hương</w:t>
            </w:r>
          </w:p>
        </w:tc>
        <w:tc>
          <w:tcPr>
            <w:tcW w:w="755" w:type="pct"/>
            <w:vAlign w:val="center"/>
            <w:hideMark/>
          </w:tcPr>
          <w:p w14:paraId="4C9E74BD"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UBND xã Thượng Đức</w:t>
            </w:r>
          </w:p>
        </w:tc>
        <w:tc>
          <w:tcPr>
            <w:tcW w:w="484" w:type="pct"/>
            <w:vAlign w:val="center"/>
            <w:hideMark/>
          </w:tcPr>
          <w:p w14:paraId="75F141CF"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Xã Đức Thượng Đức</w:t>
            </w:r>
          </w:p>
        </w:tc>
        <w:tc>
          <w:tcPr>
            <w:tcW w:w="569" w:type="pct"/>
            <w:gridSpan w:val="2"/>
            <w:vAlign w:val="center"/>
            <w:hideMark/>
          </w:tcPr>
          <w:p w14:paraId="4376A985"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16,8</w:t>
            </w:r>
          </w:p>
        </w:tc>
        <w:tc>
          <w:tcPr>
            <w:tcW w:w="522" w:type="pct"/>
            <w:gridSpan w:val="2"/>
            <w:vAlign w:val="center"/>
            <w:hideMark/>
          </w:tcPr>
          <w:p w14:paraId="3A522EF4"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 14</w:t>
            </w:r>
          </w:p>
        </w:tc>
        <w:tc>
          <w:tcPr>
            <w:tcW w:w="687" w:type="pct"/>
            <w:vMerge w:val="restart"/>
            <w:vAlign w:val="center"/>
            <w:hideMark/>
          </w:tcPr>
          <w:p w14:paraId="72F0B0E1"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Ngân sách nhà nước</w:t>
            </w:r>
          </w:p>
          <w:p w14:paraId="7DE02619" w14:textId="1F15C00B" w:rsidR="00547F47" w:rsidRPr="006A0C08" w:rsidRDefault="00547F47" w:rsidP="00C8042D">
            <w:pPr>
              <w:spacing w:after="0" w:line="240" w:lineRule="auto"/>
              <w:jc w:val="center"/>
              <w:rPr>
                <w:rFonts w:ascii="Times New Roman" w:eastAsia="Times New Roman" w:hAnsi="Times New Roman"/>
                <w:lang w:val="en-US"/>
              </w:rPr>
            </w:pPr>
          </w:p>
        </w:tc>
        <w:tc>
          <w:tcPr>
            <w:tcW w:w="405" w:type="pct"/>
            <w:vAlign w:val="center"/>
            <w:hideMark/>
          </w:tcPr>
          <w:p w14:paraId="1B2276A9"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đến  năm 2032</w:t>
            </w:r>
          </w:p>
        </w:tc>
        <w:tc>
          <w:tcPr>
            <w:tcW w:w="627" w:type="pct"/>
            <w:gridSpan w:val="2"/>
            <w:vAlign w:val="center"/>
          </w:tcPr>
          <w:p w14:paraId="142EE253" w14:textId="77777777" w:rsidR="00547F47" w:rsidRPr="006A0C08" w:rsidRDefault="00547F47" w:rsidP="00C8042D">
            <w:pPr>
              <w:spacing w:after="0" w:line="240" w:lineRule="auto"/>
              <w:jc w:val="center"/>
              <w:rPr>
                <w:rFonts w:ascii="Times New Roman" w:eastAsia="Times New Roman" w:hAnsi="Times New Roman"/>
                <w:lang w:val="en-US"/>
              </w:rPr>
            </w:pPr>
          </w:p>
        </w:tc>
      </w:tr>
      <w:tr w:rsidR="00547F47" w:rsidRPr="006A0C08" w14:paraId="3DC9B60C" w14:textId="77777777" w:rsidTr="00547F47">
        <w:trPr>
          <w:trHeight w:val="555"/>
          <w:jc w:val="center"/>
        </w:trPr>
        <w:tc>
          <w:tcPr>
            <w:tcW w:w="188" w:type="pct"/>
            <w:vAlign w:val="center"/>
            <w:hideMark/>
          </w:tcPr>
          <w:p w14:paraId="45A5D2AE"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6</w:t>
            </w:r>
          </w:p>
        </w:tc>
        <w:tc>
          <w:tcPr>
            <w:tcW w:w="763" w:type="pct"/>
            <w:vAlign w:val="center"/>
            <w:hideMark/>
          </w:tcPr>
          <w:p w14:paraId="05904511"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Khu xử lý rác Hương Thủy- Hương Khê</w:t>
            </w:r>
          </w:p>
        </w:tc>
        <w:tc>
          <w:tcPr>
            <w:tcW w:w="755" w:type="pct"/>
            <w:vAlign w:val="center"/>
            <w:hideMark/>
          </w:tcPr>
          <w:p w14:paraId="0AB64737"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UBND xã Gia Phố</w:t>
            </w:r>
          </w:p>
        </w:tc>
        <w:tc>
          <w:tcPr>
            <w:tcW w:w="484" w:type="pct"/>
            <w:vAlign w:val="center"/>
            <w:hideMark/>
          </w:tcPr>
          <w:p w14:paraId="0DD6B8A3"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Xã Gia Phố</w:t>
            </w:r>
          </w:p>
        </w:tc>
        <w:tc>
          <w:tcPr>
            <w:tcW w:w="569" w:type="pct"/>
            <w:gridSpan w:val="2"/>
            <w:vAlign w:val="center"/>
            <w:hideMark/>
          </w:tcPr>
          <w:p w14:paraId="01760CC7"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24</w:t>
            </w:r>
          </w:p>
        </w:tc>
        <w:tc>
          <w:tcPr>
            <w:tcW w:w="522" w:type="pct"/>
            <w:gridSpan w:val="2"/>
            <w:vAlign w:val="center"/>
            <w:hideMark/>
          </w:tcPr>
          <w:p w14:paraId="28D4CD51"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20,6 </w:t>
            </w:r>
          </w:p>
        </w:tc>
        <w:tc>
          <w:tcPr>
            <w:tcW w:w="687" w:type="pct"/>
            <w:vMerge/>
            <w:vAlign w:val="center"/>
            <w:hideMark/>
          </w:tcPr>
          <w:p w14:paraId="06D5578D" w14:textId="4356C5D7" w:rsidR="00547F47" w:rsidRPr="006A0C08" w:rsidRDefault="00547F47" w:rsidP="00C8042D">
            <w:pPr>
              <w:spacing w:after="0" w:line="240" w:lineRule="auto"/>
              <w:jc w:val="center"/>
              <w:rPr>
                <w:rFonts w:ascii="Times New Roman" w:eastAsia="Times New Roman" w:hAnsi="Times New Roman"/>
                <w:lang w:val="en-US"/>
              </w:rPr>
            </w:pPr>
          </w:p>
        </w:tc>
        <w:tc>
          <w:tcPr>
            <w:tcW w:w="405" w:type="pct"/>
            <w:vAlign w:val="center"/>
            <w:hideMark/>
          </w:tcPr>
          <w:p w14:paraId="418C60E6" w14:textId="77777777" w:rsidR="00547F47" w:rsidRPr="006A0C08" w:rsidRDefault="00547F47" w:rsidP="00C8042D">
            <w:pPr>
              <w:spacing w:after="0" w:line="240" w:lineRule="auto"/>
              <w:jc w:val="center"/>
              <w:rPr>
                <w:rFonts w:ascii="Times New Roman" w:eastAsia="Times New Roman" w:hAnsi="Times New Roman"/>
                <w:lang w:val="en-US"/>
              </w:rPr>
            </w:pPr>
            <w:r w:rsidRPr="006A0C08">
              <w:rPr>
                <w:rFonts w:ascii="Times New Roman" w:eastAsia="Times New Roman" w:hAnsi="Times New Roman"/>
                <w:lang w:val="en-US"/>
              </w:rPr>
              <w:t>đến  năm 2032</w:t>
            </w:r>
          </w:p>
        </w:tc>
        <w:tc>
          <w:tcPr>
            <w:tcW w:w="627" w:type="pct"/>
            <w:gridSpan w:val="2"/>
            <w:vAlign w:val="center"/>
          </w:tcPr>
          <w:p w14:paraId="416E413E" w14:textId="77777777" w:rsidR="00547F47" w:rsidRPr="006A0C08" w:rsidRDefault="00547F47" w:rsidP="00C8042D">
            <w:pPr>
              <w:spacing w:after="0" w:line="240" w:lineRule="auto"/>
              <w:jc w:val="center"/>
              <w:rPr>
                <w:rFonts w:ascii="Times New Roman" w:eastAsia="Times New Roman" w:hAnsi="Times New Roman"/>
                <w:lang w:val="en-US"/>
              </w:rPr>
            </w:pPr>
          </w:p>
        </w:tc>
      </w:tr>
    </w:tbl>
    <w:p w14:paraId="519DD152" w14:textId="77777777" w:rsidR="00C8042D" w:rsidRPr="00547F47" w:rsidRDefault="00C8042D" w:rsidP="008E402B">
      <w:pPr>
        <w:widowControl w:val="0"/>
        <w:spacing w:before="120" w:after="0" w:line="240" w:lineRule="auto"/>
        <w:jc w:val="center"/>
        <w:rPr>
          <w:rFonts w:eastAsia="Times New Roman" w:cs="Arial"/>
          <w:b/>
          <w:bCs/>
          <w:sz w:val="6"/>
          <w:szCs w:val="12"/>
          <w:lang w:val="en-US"/>
        </w:rPr>
      </w:pPr>
    </w:p>
    <w:p w14:paraId="5858F2AC" w14:textId="347E0FDF" w:rsidR="008E402B" w:rsidRPr="00056EE7" w:rsidRDefault="008E402B" w:rsidP="008E402B">
      <w:pPr>
        <w:widowControl w:val="0"/>
        <w:spacing w:before="120" w:after="0" w:line="240" w:lineRule="auto"/>
        <w:jc w:val="center"/>
        <w:rPr>
          <w:rFonts w:ascii="Times New Roman" w:eastAsia="Times New Roman" w:hAnsi="Times New Roman"/>
          <w:b/>
          <w:bCs/>
          <w:sz w:val="26"/>
          <w:szCs w:val="26"/>
          <w:lang w:val="en-US"/>
        </w:rPr>
      </w:pPr>
      <w:r w:rsidRPr="008E402B">
        <w:rPr>
          <w:rFonts w:ascii="Times New Roman" w:eastAsia="Times New Roman" w:hAnsi="Times New Roman"/>
          <w:b/>
          <w:bCs/>
          <w:sz w:val="26"/>
          <w:szCs w:val="26"/>
          <w:lang w:val="en-US"/>
        </w:rPr>
        <w:t xml:space="preserve">Bảng </w:t>
      </w:r>
      <w:r w:rsidR="00C8042D">
        <w:rPr>
          <w:rFonts w:ascii="Times New Roman" w:eastAsia="Times New Roman" w:hAnsi="Times New Roman"/>
          <w:b/>
          <w:bCs/>
          <w:sz w:val="26"/>
          <w:szCs w:val="26"/>
          <w:lang w:val="en-US"/>
        </w:rPr>
        <w:t>3</w:t>
      </w:r>
      <w:r w:rsidRPr="008E402B">
        <w:rPr>
          <w:rFonts w:ascii="Times New Roman" w:eastAsia="Times New Roman" w:hAnsi="Times New Roman"/>
          <w:b/>
          <w:bCs/>
          <w:sz w:val="26"/>
          <w:szCs w:val="26"/>
          <w:lang w:val="en-US"/>
        </w:rPr>
        <w:t>. Các cơ sở xử lý chất thải nguy hại</w:t>
      </w:r>
    </w:p>
    <w:p w14:paraId="684F528D" w14:textId="77777777" w:rsidR="00056EE7" w:rsidRPr="008E402B" w:rsidRDefault="00056EE7" w:rsidP="008E402B">
      <w:pPr>
        <w:widowControl w:val="0"/>
        <w:spacing w:before="120" w:after="0" w:line="240" w:lineRule="auto"/>
        <w:jc w:val="center"/>
        <w:rPr>
          <w:rFonts w:eastAsia="Times New Roman" w:cs="Arial"/>
          <w:sz w:val="2"/>
          <w:szCs w:val="6"/>
          <w:lang w:val="en-US"/>
        </w:rPr>
      </w:pPr>
    </w:p>
    <w:tbl>
      <w:tblPr>
        <w:tblW w:w="5348"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879"/>
        <w:gridCol w:w="1954"/>
        <w:gridCol w:w="1701"/>
        <w:gridCol w:w="2602"/>
        <w:gridCol w:w="3966"/>
        <w:gridCol w:w="3203"/>
        <w:gridCol w:w="1274"/>
      </w:tblGrid>
      <w:tr w:rsidR="008E402B" w:rsidRPr="007E37C5" w14:paraId="387E6BD5" w14:textId="77777777" w:rsidTr="00F155CF">
        <w:trPr>
          <w:tblHeader/>
        </w:trPr>
        <w:tc>
          <w:tcPr>
            <w:tcW w:w="282" w:type="pct"/>
            <w:vAlign w:val="center"/>
          </w:tcPr>
          <w:p w14:paraId="67628F91"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TT</w:t>
            </w:r>
          </w:p>
        </w:tc>
        <w:tc>
          <w:tcPr>
            <w:tcW w:w="627" w:type="pct"/>
            <w:vAlign w:val="center"/>
          </w:tcPr>
          <w:p w14:paraId="4B2A9AC5"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Times New Roman" w:hAnsi="Times New Roman"/>
                <w:b/>
                <w:bCs/>
                <w:lang w:val="en-US"/>
              </w:rPr>
              <w:t>Tên cơ sở</w:t>
            </w:r>
          </w:p>
        </w:tc>
        <w:tc>
          <w:tcPr>
            <w:tcW w:w="546" w:type="pct"/>
            <w:vAlign w:val="center"/>
          </w:tcPr>
          <w:p w14:paraId="3C806364"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Times New Roman" w:hAnsi="Times New Roman"/>
                <w:b/>
                <w:bCs/>
                <w:lang w:val="en-US"/>
              </w:rPr>
              <w:t>Địa chỉ trụ sở chính/ địa chỉ cơ sở sản xuất</w:t>
            </w:r>
          </w:p>
        </w:tc>
        <w:tc>
          <w:tcPr>
            <w:tcW w:w="835" w:type="pct"/>
            <w:vAlign w:val="center"/>
          </w:tcPr>
          <w:p w14:paraId="2471B56B"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Times New Roman" w:hAnsi="Times New Roman"/>
                <w:b/>
                <w:bCs/>
                <w:lang w:val="en-US"/>
              </w:rPr>
              <w:t>Giấy phép môi trường (hoặc Giấy phép xử lý CTNH)</w:t>
            </w:r>
          </w:p>
        </w:tc>
        <w:tc>
          <w:tcPr>
            <w:tcW w:w="1273" w:type="pct"/>
            <w:vAlign w:val="center"/>
          </w:tcPr>
          <w:p w14:paraId="3949854A"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Times New Roman" w:hAnsi="Times New Roman"/>
                <w:b/>
                <w:bCs/>
                <w:lang w:val="en-US"/>
              </w:rPr>
              <w:t>Công suất, công nghệ xử lý chất thải (gồm cả số liệu xử lý CTRSH, CTRCNTT nếu có) (tấn/ngày)</w:t>
            </w:r>
          </w:p>
        </w:tc>
        <w:tc>
          <w:tcPr>
            <w:tcW w:w="1028" w:type="pct"/>
            <w:vAlign w:val="center"/>
          </w:tcPr>
          <w:p w14:paraId="548B434B"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Times New Roman" w:hAnsi="Times New Roman"/>
                <w:b/>
                <w:bCs/>
                <w:lang w:val="en-US"/>
              </w:rPr>
              <w:t>Vùng thu gom, tiếp nhận xử lý CTNH</w:t>
            </w:r>
          </w:p>
        </w:tc>
        <w:tc>
          <w:tcPr>
            <w:tcW w:w="409" w:type="pct"/>
            <w:vAlign w:val="center"/>
          </w:tcPr>
          <w:p w14:paraId="7DA18529"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Ghi chú</w:t>
            </w:r>
          </w:p>
        </w:tc>
      </w:tr>
      <w:tr w:rsidR="008E402B" w:rsidRPr="007E37C5" w14:paraId="4B57416E" w14:textId="77777777" w:rsidTr="00547F47">
        <w:tc>
          <w:tcPr>
            <w:tcW w:w="282" w:type="pct"/>
            <w:vAlign w:val="center"/>
          </w:tcPr>
          <w:p w14:paraId="64FBA09F"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(1)</w:t>
            </w:r>
          </w:p>
        </w:tc>
        <w:tc>
          <w:tcPr>
            <w:tcW w:w="627" w:type="pct"/>
            <w:vAlign w:val="center"/>
          </w:tcPr>
          <w:p w14:paraId="244DD03A"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(2)</w:t>
            </w:r>
          </w:p>
        </w:tc>
        <w:tc>
          <w:tcPr>
            <w:tcW w:w="546" w:type="pct"/>
            <w:vAlign w:val="center"/>
          </w:tcPr>
          <w:p w14:paraId="5839FA17"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(3)</w:t>
            </w:r>
          </w:p>
        </w:tc>
        <w:tc>
          <w:tcPr>
            <w:tcW w:w="835" w:type="pct"/>
            <w:vAlign w:val="center"/>
          </w:tcPr>
          <w:p w14:paraId="433C26F6"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(4)</w:t>
            </w:r>
          </w:p>
        </w:tc>
        <w:tc>
          <w:tcPr>
            <w:tcW w:w="1273" w:type="pct"/>
            <w:vAlign w:val="center"/>
          </w:tcPr>
          <w:p w14:paraId="75AF86B4"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(5)</w:t>
            </w:r>
          </w:p>
        </w:tc>
        <w:tc>
          <w:tcPr>
            <w:tcW w:w="1028" w:type="pct"/>
            <w:vAlign w:val="center"/>
          </w:tcPr>
          <w:p w14:paraId="69CF9156"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(6)</w:t>
            </w:r>
          </w:p>
        </w:tc>
        <w:tc>
          <w:tcPr>
            <w:tcW w:w="409" w:type="pct"/>
            <w:vAlign w:val="center"/>
          </w:tcPr>
          <w:p w14:paraId="5B078A73" w14:textId="77777777" w:rsidR="008E402B" w:rsidRPr="007E37C5" w:rsidRDefault="008E402B" w:rsidP="008E402B">
            <w:pPr>
              <w:widowControl w:val="0"/>
              <w:spacing w:before="120" w:after="0" w:line="240" w:lineRule="auto"/>
              <w:jc w:val="center"/>
              <w:rPr>
                <w:rFonts w:ascii="Times New Roman" w:eastAsia="Times New Roman" w:hAnsi="Times New Roman"/>
                <w:lang w:val="en-US"/>
              </w:rPr>
            </w:pPr>
            <w:r w:rsidRPr="007E37C5">
              <w:rPr>
                <w:rFonts w:ascii="Times New Roman" w:eastAsia="Calibri" w:hAnsi="Times New Roman"/>
                <w:b/>
                <w:lang w:val="en-US"/>
              </w:rPr>
              <w:t>(7)</w:t>
            </w:r>
          </w:p>
        </w:tc>
      </w:tr>
      <w:tr w:rsidR="007E37C5" w:rsidRPr="007E37C5" w14:paraId="4249A042" w14:textId="77777777" w:rsidTr="00547F47">
        <w:tc>
          <w:tcPr>
            <w:tcW w:w="282" w:type="pct"/>
            <w:tcBorders>
              <w:top w:val="single" w:sz="2" w:space="0" w:color="auto"/>
              <w:left w:val="single" w:sz="2" w:space="0" w:color="auto"/>
              <w:bottom w:val="single" w:sz="2" w:space="0" w:color="auto"/>
              <w:right w:val="single" w:sz="2" w:space="0" w:color="auto"/>
            </w:tcBorders>
            <w:vAlign w:val="center"/>
          </w:tcPr>
          <w:p w14:paraId="74EBB3DB" w14:textId="77777777" w:rsidR="007E37C5" w:rsidRPr="007E37C5" w:rsidRDefault="007E37C5" w:rsidP="007E37C5">
            <w:pPr>
              <w:widowControl w:val="0"/>
              <w:spacing w:before="120" w:after="0" w:line="240" w:lineRule="auto"/>
              <w:jc w:val="center"/>
              <w:rPr>
                <w:rFonts w:ascii="Times New Roman" w:eastAsia="Times New Roman" w:hAnsi="Times New Roman"/>
                <w:lang w:val="en-US"/>
              </w:rPr>
            </w:pPr>
            <w:r w:rsidRPr="007E37C5">
              <w:rPr>
                <w:rFonts w:ascii="Times New Roman" w:eastAsia="Times New Roman" w:hAnsi="Times New Roman"/>
                <w:lang w:val="en-US"/>
              </w:rPr>
              <w:t>1</w:t>
            </w:r>
          </w:p>
        </w:tc>
        <w:tc>
          <w:tcPr>
            <w:tcW w:w="627" w:type="pct"/>
            <w:tcBorders>
              <w:top w:val="single" w:sz="2" w:space="0" w:color="auto"/>
              <w:left w:val="single" w:sz="2" w:space="0" w:color="auto"/>
              <w:bottom w:val="single" w:sz="2" w:space="0" w:color="auto"/>
              <w:right w:val="single" w:sz="2" w:space="0" w:color="auto"/>
            </w:tcBorders>
            <w:vAlign w:val="center"/>
          </w:tcPr>
          <w:p w14:paraId="115FBC84" w14:textId="77777777" w:rsidR="007E37C5" w:rsidRPr="007E37C5" w:rsidRDefault="007E37C5" w:rsidP="007E37C5">
            <w:pPr>
              <w:widowControl w:val="0"/>
              <w:spacing w:before="120" w:after="0" w:line="240" w:lineRule="auto"/>
              <w:jc w:val="center"/>
              <w:rPr>
                <w:rFonts w:ascii="Times New Roman" w:eastAsia="Calibri" w:hAnsi="Times New Roman"/>
                <w:lang w:val="en-US"/>
              </w:rPr>
            </w:pPr>
            <w:r w:rsidRPr="007E37C5">
              <w:rPr>
                <w:rFonts w:ascii="Times New Roman" w:eastAsia="Calibri" w:hAnsi="Times New Roman"/>
                <w:lang w:val="en-US"/>
              </w:rPr>
              <w:t>Nhà máy xử lý chất thải công nghiệp - Công ty TNHH MTV Xử lý chất thải công nghiệp Hà Tĩnh</w:t>
            </w:r>
          </w:p>
        </w:tc>
        <w:tc>
          <w:tcPr>
            <w:tcW w:w="546" w:type="pct"/>
            <w:tcBorders>
              <w:top w:val="single" w:sz="2" w:space="0" w:color="auto"/>
              <w:left w:val="single" w:sz="2" w:space="0" w:color="auto"/>
              <w:bottom w:val="single" w:sz="2" w:space="0" w:color="auto"/>
              <w:right w:val="single" w:sz="2" w:space="0" w:color="auto"/>
            </w:tcBorders>
            <w:vAlign w:val="center"/>
          </w:tcPr>
          <w:p w14:paraId="20CFD36B" w14:textId="77777777" w:rsidR="007E37C5" w:rsidRPr="007E37C5" w:rsidRDefault="007E37C5" w:rsidP="007E37C5">
            <w:pPr>
              <w:widowControl w:val="0"/>
              <w:spacing w:before="120" w:after="0" w:line="240" w:lineRule="auto"/>
              <w:jc w:val="center"/>
              <w:rPr>
                <w:rFonts w:ascii="Times New Roman" w:eastAsia="Calibri" w:hAnsi="Times New Roman"/>
                <w:lang w:val="en-US"/>
              </w:rPr>
            </w:pPr>
            <w:r w:rsidRPr="007E37C5">
              <w:rPr>
                <w:rFonts w:ascii="Times New Roman" w:eastAsia="Calibri" w:hAnsi="Times New Roman"/>
                <w:lang w:val="en-US"/>
              </w:rPr>
              <w:t>Xã Kỳ Hoa, tỉnh Hà Tĩnh</w:t>
            </w:r>
          </w:p>
        </w:tc>
        <w:tc>
          <w:tcPr>
            <w:tcW w:w="835" w:type="pct"/>
            <w:tcBorders>
              <w:top w:val="single" w:sz="2" w:space="0" w:color="auto"/>
              <w:left w:val="single" w:sz="2" w:space="0" w:color="auto"/>
              <w:bottom w:val="single" w:sz="2" w:space="0" w:color="auto"/>
              <w:right w:val="single" w:sz="2" w:space="0" w:color="auto"/>
            </w:tcBorders>
            <w:vAlign w:val="center"/>
          </w:tcPr>
          <w:p w14:paraId="5FEE83F0" w14:textId="2798A148" w:rsidR="007E37C5" w:rsidRPr="007E37C5" w:rsidRDefault="007E37C5" w:rsidP="007E37C5">
            <w:pPr>
              <w:widowControl w:val="0"/>
              <w:spacing w:before="120" w:after="0" w:line="240" w:lineRule="auto"/>
              <w:jc w:val="center"/>
              <w:rPr>
                <w:rFonts w:ascii="Times New Roman" w:eastAsia="Calibri" w:hAnsi="Times New Roman"/>
                <w:lang w:val="en-US"/>
              </w:rPr>
            </w:pPr>
            <w:r w:rsidRPr="007E37C5">
              <w:rPr>
                <w:rFonts w:ascii="Times New Roman" w:eastAsia="Calibri" w:hAnsi="Times New Roman"/>
                <w:lang w:val="en-US"/>
              </w:rPr>
              <w:t xml:space="preserve">Giấy phép xử lý chất thải nguy hại </w:t>
            </w:r>
            <w:r>
              <w:rPr>
                <w:rFonts w:ascii="Times New Roman" w:eastAsia="Calibri" w:hAnsi="Times New Roman"/>
                <w:lang w:val="en-US"/>
              </w:rPr>
              <w:t>-</w:t>
            </w:r>
            <w:r w:rsidRPr="007E37C5">
              <w:rPr>
                <w:rFonts w:ascii="Times New Roman" w:eastAsia="Calibri" w:hAnsi="Times New Roman"/>
                <w:lang w:val="en-US"/>
              </w:rPr>
              <w:t xml:space="preserve"> Mã số QLCTNH: 3.098.VX (cấp lần 3) ngày 02/6/2021</w:t>
            </w:r>
          </w:p>
        </w:tc>
        <w:tc>
          <w:tcPr>
            <w:tcW w:w="1273" w:type="pct"/>
            <w:tcBorders>
              <w:top w:val="single" w:sz="2" w:space="0" w:color="auto"/>
              <w:left w:val="single" w:sz="2" w:space="0" w:color="auto"/>
              <w:bottom w:val="single" w:sz="2" w:space="0" w:color="auto"/>
              <w:right w:val="single" w:sz="2" w:space="0" w:color="auto"/>
            </w:tcBorders>
            <w:vAlign w:val="center"/>
          </w:tcPr>
          <w:p w14:paraId="5C4886BF" w14:textId="77777777" w:rsidR="007E37C5" w:rsidRPr="007E37C5" w:rsidRDefault="007E37C5" w:rsidP="007E37C5">
            <w:pPr>
              <w:widowControl w:val="0"/>
              <w:spacing w:before="120" w:after="0" w:line="240" w:lineRule="auto"/>
              <w:jc w:val="center"/>
              <w:rPr>
                <w:rFonts w:ascii="Times New Roman" w:eastAsia="Calibri" w:hAnsi="Times New Roman"/>
                <w:lang w:val="en-US"/>
              </w:rPr>
            </w:pPr>
            <w:r w:rsidRPr="007E37C5">
              <w:rPr>
                <w:rFonts w:ascii="Times New Roman" w:eastAsia="Calibri" w:hAnsi="Times New Roman"/>
                <w:lang w:val="en-US"/>
              </w:rPr>
              <w:t>Đốt</w:t>
            </w:r>
          </w:p>
        </w:tc>
        <w:tc>
          <w:tcPr>
            <w:tcW w:w="1028" w:type="pct"/>
            <w:tcBorders>
              <w:top w:val="single" w:sz="2" w:space="0" w:color="auto"/>
              <w:left w:val="single" w:sz="2" w:space="0" w:color="auto"/>
              <w:bottom w:val="single" w:sz="2" w:space="0" w:color="auto"/>
              <w:right w:val="single" w:sz="2" w:space="0" w:color="auto"/>
            </w:tcBorders>
            <w:vAlign w:val="center"/>
          </w:tcPr>
          <w:p w14:paraId="6344FAB3" w14:textId="3B7EFD31" w:rsidR="007E37C5" w:rsidRPr="007E37C5" w:rsidRDefault="007E37C5" w:rsidP="007E37C5">
            <w:pPr>
              <w:widowControl w:val="0"/>
              <w:spacing w:before="120" w:after="0" w:line="240" w:lineRule="auto"/>
              <w:jc w:val="center"/>
              <w:rPr>
                <w:rFonts w:ascii="Times New Roman" w:eastAsia="Calibri" w:hAnsi="Times New Roman"/>
                <w:lang w:val="en-US"/>
              </w:rPr>
            </w:pPr>
            <w:r w:rsidRPr="007E37C5">
              <w:rPr>
                <w:rFonts w:ascii="Times New Roman" w:eastAsia="Calibri" w:hAnsi="Times New Roman"/>
                <w:lang w:val="en-US"/>
              </w:rPr>
              <w:t>Lò đốt CTNH công suất 1.000 kg/giờ</w:t>
            </w:r>
            <w:r>
              <w:rPr>
                <w:rFonts w:ascii="Times New Roman" w:eastAsia="Calibri" w:hAnsi="Times New Roman"/>
                <w:lang w:val="en-US"/>
              </w:rPr>
              <w:t xml:space="preserve">; </w:t>
            </w:r>
            <w:r w:rsidRPr="007E37C5">
              <w:rPr>
                <w:rFonts w:ascii="Times New Roman" w:eastAsia="Calibri" w:hAnsi="Times New Roman"/>
                <w:lang w:val="en-US"/>
              </w:rPr>
              <w:t>Xử lý bóng đèn huỳnh quang, công suất 500 kg/ngày</w:t>
            </w:r>
            <w:r>
              <w:rPr>
                <w:rFonts w:ascii="Times New Roman" w:eastAsia="Calibri" w:hAnsi="Times New Roman"/>
                <w:lang w:val="en-US"/>
              </w:rPr>
              <w:t xml:space="preserve">; </w:t>
            </w:r>
            <w:r w:rsidRPr="007E37C5">
              <w:rPr>
                <w:rFonts w:ascii="Times New Roman" w:eastAsia="Calibri" w:hAnsi="Times New Roman"/>
                <w:lang w:val="en-US"/>
              </w:rPr>
              <w:t>Sơ chế chất thải điện tử, công suất 400 kg/giờ</w:t>
            </w:r>
            <w:r>
              <w:rPr>
                <w:rFonts w:ascii="Times New Roman" w:eastAsia="Calibri" w:hAnsi="Times New Roman"/>
                <w:lang w:val="en-US"/>
              </w:rPr>
              <w:t xml:space="preserve">; </w:t>
            </w:r>
            <w:r w:rsidRPr="007E37C5">
              <w:rPr>
                <w:rFonts w:ascii="Times New Roman" w:eastAsia="Calibri" w:hAnsi="Times New Roman"/>
                <w:lang w:val="en-US"/>
              </w:rPr>
              <w:t>Xử lý khí thải lò sấy bùn, công suất 300.000 kg/ngày</w:t>
            </w:r>
          </w:p>
        </w:tc>
        <w:tc>
          <w:tcPr>
            <w:tcW w:w="409" w:type="pct"/>
            <w:tcBorders>
              <w:top w:val="single" w:sz="2" w:space="0" w:color="auto"/>
              <w:left w:val="single" w:sz="2" w:space="0" w:color="auto"/>
              <w:bottom w:val="single" w:sz="2" w:space="0" w:color="auto"/>
              <w:right w:val="single" w:sz="2" w:space="0" w:color="auto"/>
            </w:tcBorders>
            <w:vAlign w:val="center"/>
          </w:tcPr>
          <w:p w14:paraId="68528F20" w14:textId="77777777" w:rsidR="007E37C5" w:rsidRPr="007E37C5" w:rsidRDefault="007E37C5" w:rsidP="007E37C5">
            <w:pPr>
              <w:widowControl w:val="0"/>
              <w:spacing w:before="120" w:after="0" w:line="240" w:lineRule="auto"/>
              <w:jc w:val="center"/>
              <w:rPr>
                <w:rFonts w:ascii="Times New Roman" w:eastAsia="Calibri" w:hAnsi="Times New Roman"/>
                <w:lang w:val="en-US"/>
              </w:rPr>
            </w:pPr>
            <w:r w:rsidRPr="007E37C5">
              <w:rPr>
                <w:rFonts w:ascii="Times New Roman" w:eastAsia="Calibri" w:hAnsi="Times New Roman"/>
                <w:lang w:val="en-US"/>
              </w:rPr>
              <w:t>Bắc Trung Bộ và duyên hải miền Trung</w:t>
            </w:r>
          </w:p>
        </w:tc>
      </w:tr>
    </w:tbl>
    <w:p w14:paraId="4C620BED" w14:textId="4E892140" w:rsidR="008E402B" w:rsidRPr="00C33562" w:rsidRDefault="008E402B" w:rsidP="008E402B">
      <w:pPr>
        <w:widowControl w:val="0"/>
        <w:spacing w:before="120" w:after="0" w:line="240" w:lineRule="auto"/>
        <w:jc w:val="center"/>
        <w:rPr>
          <w:rFonts w:ascii="Times New Roman" w:eastAsia="Times New Roman" w:hAnsi="Times New Roman"/>
          <w:b/>
          <w:bCs/>
          <w:sz w:val="26"/>
          <w:szCs w:val="26"/>
        </w:rPr>
      </w:pPr>
      <w:r w:rsidRPr="00C33562">
        <w:rPr>
          <w:rFonts w:ascii="Times New Roman" w:eastAsia="Times New Roman" w:hAnsi="Times New Roman"/>
          <w:b/>
          <w:bCs/>
          <w:sz w:val="26"/>
          <w:szCs w:val="26"/>
        </w:rPr>
        <w:t xml:space="preserve">Bảng </w:t>
      </w:r>
      <w:r w:rsidR="00C8042D" w:rsidRPr="00C33562">
        <w:rPr>
          <w:rFonts w:ascii="Times New Roman" w:eastAsia="Times New Roman" w:hAnsi="Times New Roman"/>
          <w:b/>
          <w:bCs/>
          <w:sz w:val="26"/>
          <w:szCs w:val="26"/>
        </w:rPr>
        <w:t>4</w:t>
      </w:r>
      <w:r w:rsidRPr="00C33562">
        <w:rPr>
          <w:rFonts w:ascii="Times New Roman" w:eastAsia="Times New Roman" w:hAnsi="Times New Roman"/>
          <w:b/>
          <w:bCs/>
          <w:sz w:val="26"/>
          <w:szCs w:val="26"/>
        </w:rPr>
        <w:t>. Các khu xử lý chất thải rắn trên địa bàn (nếu có)</w:t>
      </w:r>
    </w:p>
    <w:p w14:paraId="403A562F" w14:textId="77777777" w:rsidR="00056EE7" w:rsidRPr="00C33562" w:rsidRDefault="00056EE7" w:rsidP="008E402B">
      <w:pPr>
        <w:widowControl w:val="0"/>
        <w:spacing w:before="120" w:after="0" w:line="240" w:lineRule="auto"/>
        <w:jc w:val="center"/>
        <w:rPr>
          <w:rFonts w:eastAsia="Times New Roman" w:cs="Arial"/>
          <w:sz w:val="2"/>
          <w:szCs w:val="8"/>
        </w:rPr>
      </w:pPr>
    </w:p>
    <w:tbl>
      <w:tblPr>
        <w:tblW w:w="5247"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563"/>
        <w:gridCol w:w="2413"/>
        <w:gridCol w:w="1716"/>
        <w:gridCol w:w="2960"/>
        <w:gridCol w:w="1840"/>
        <w:gridCol w:w="4099"/>
        <w:gridCol w:w="1694"/>
      </w:tblGrid>
      <w:tr w:rsidR="00F155CF" w:rsidRPr="00460A3E" w14:paraId="5E958D8B" w14:textId="77777777" w:rsidTr="00F155CF">
        <w:trPr>
          <w:tblHeader/>
        </w:trPr>
        <w:tc>
          <w:tcPr>
            <w:tcW w:w="184" w:type="pct"/>
            <w:vAlign w:val="center"/>
          </w:tcPr>
          <w:p w14:paraId="68705CC9"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TT</w:t>
            </w:r>
          </w:p>
        </w:tc>
        <w:tc>
          <w:tcPr>
            <w:tcW w:w="789" w:type="pct"/>
            <w:vAlign w:val="center"/>
          </w:tcPr>
          <w:p w14:paraId="39A4751E"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Tên</w:t>
            </w:r>
          </w:p>
        </w:tc>
        <w:tc>
          <w:tcPr>
            <w:tcW w:w="561" w:type="pct"/>
            <w:vAlign w:val="center"/>
          </w:tcPr>
          <w:p w14:paraId="752DE187"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Times New Roman" w:hAnsi="Times New Roman"/>
                <w:b/>
                <w:bCs/>
                <w:sz w:val="20"/>
                <w:szCs w:val="20"/>
                <w:lang w:val="en-US"/>
              </w:rPr>
              <w:t>Địa chỉ</w:t>
            </w:r>
          </w:p>
        </w:tc>
        <w:tc>
          <w:tcPr>
            <w:tcW w:w="968" w:type="pct"/>
            <w:vAlign w:val="center"/>
          </w:tcPr>
          <w:p w14:paraId="7C31EBE1"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Times New Roman" w:hAnsi="Times New Roman"/>
                <w:b/>
                <w:bCs/>
                <w:sz w:val="20"/>
                <w:szCs w:val="20"/>
                <w:lang w:val="en-US"/>
              </w:rPr>
              <w:t>Đơn vị vận</w:t>
            </w:r>
            <w:r w:rsidRPr="00460A3E">
              <w:rPr>
                <w:rFonts w:ascii="Times New Roman" w:eastAsia="Times New Roman" w:hAnsi="Times New Roman"/>
                <w:sz w:val="20"/>
                <w:szCs w:val="20"/>
                <w:lang w:val="en-US"/>
              </w:rPr>
              <w:t xml:space="preserve"> </w:t>
            </w:r>
            <w:r w:rsidRPr="00460A3E">
              <w:rPr>
                <w:rFonts w:ascii="Times New Roman" w:eastAsia="Calibri" w:hAnsi="Times New Roman"/>
                <w:b/>
                <w:sz w:val="20"/>
                <w:lang w:val="en-US"/>
              </w:rPr>
              <w:t>hành</w:t>
            </w:r>
          </w:p>
        </w:tc>
        <w:tc>
          <w:tcPr>
            <w:tcW w:w="602" w:type="pct"/>
            <w:vAlign w:val="center"/>
          </w:tcPr>
          <w:p w14:paraId="2233100D"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Times New Roman" w:hAnsi="Times New Roman"/>
                <w:b/>
                <w:bCs/>
                <w:sz w:val="20"/>
                <w:szCs w:val="20"/>
                <w:lang w:val="en-US"/>
              </w:rPr>
              <w:t>Công nghệ xử lý chính</w:t>
            </w:r>
            <w:r w:rsidRPr="00460A3E">
              <w:rPr>
                <w:rFonts w:ascii="Times New Roman" w:eastAsia="Times New Roman" w:hAnsi="Times New Roman"/>
                <w:sz w:val="20"/>
                <w:szCs w:val="20"/>
                <w:lang w:val="en-US"/>
              </w:rPr>
              <w:t xml:space="preserve"> </w:t>
            </w:r>
            <w:r w:rsidRPr="00460A3E">
              <w:rPr>
                <w:rFonts w:ascii="Times New Roman" w:eastAsia="Times New Roman" w:hAnsi="Times New Roman"/>
                <w:sz w:val="20"/>
                <w:szCs w:val="20"/>
                <w:lang w:val="en-US"/>
              </w:rPr>
              <w:br/>
            </w:r>
            <w:r w:rsidRPr="00460A3E">
              <w:rPr>
                <w:rFonts w:ascii="Times New Roman" w:eastAsia="Times New Roman" w:hAnsi="Times New Roman"/>
                <w:i/>
                <w:sz w:val="20"/>
                <w:szCs w:val="20"/>
                <w:lang w:val="en-US"/>
              </w:rPr>
              <w:t>(chôn lấp, compost, đốt, công nghệ</w:t>
            </w:r>
            <w:r w:rsidRPr="00460A3E">
              <w:rPr>
                <w:rFonts w:ascii="Times New Roman" w:eastAsia="Times New Roman" w:hAnsi="Times New Roman"/>
                <w:sz w:val="20"/>
                <w:szCs w:val="20"/>
                <w:lang w:val="en-US"/>
              </w:rPr>
              <w:t xml:space="preserve"> </w:t>
            </w:r>
            <w:r w:rsidRPr="00460A3E">
              <w:rPr>
                <w:rFonts w:ascii="Times New Roman" w:eastAsia="Calibri" w:hAnsi="Times New Roman"/>
                <w:i/>
                <w:sz w:val="20"/>
                <w:lang w:val="en-US"/>
              </w:rPr>
              <w:t>khác..)</w:t>
            </w:r>
          </w:p>
        </w:tc>
        <w:tc>
          <w:tcPr>
            <w:tcW w:w="1341" w:type="pct"/>
            <w:vAlign w:val="center"/>
          </w:tcPr>
          <w:p w14:paraId="1BFB7933"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Times New Roman" w:hAnsi="Times New Roman"/>
                <w:b/>
                <w:bCs/>
                <w:sz w:val="20"/>
                <w:szCs w:val="20"/>
                <w:lang w:val="en-US"/>
              </w:rPr>
              <w:t>Công suất xử lý đối với từng loại CTRSH, CTRCNTT, CTNH (tấn/ngày)</w:t>
            </w:r>
          </w:p>
        </w:tc>
        <w:tc>
          <w:tcPr>
            <w:tcW w:w="554" w:type="pct"/>
            <w:vAlign w:val="center"/>
          </w:tcPr>
          <w:p w14:paraId="19654F07"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Ghi chú</w:t>
            </w:r>
          </w:p>
        </w:tc>
      </w:tr>
      <w:tr w:rsidR="00F155CF" w:rsidRPr="00460A3E" w14:paraId="4B471700" w14:textId="77777777" w:rsidTr="00F155CF">
        <w:tc>
          <w:tcPr>
            <w:tcW w:w="184" w:type="pct"/>
            <w:vAlign w:val="center"/>
          </w:tcPr>
          <w:p w14:paraId="2A63EAB5"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(1)</w:t>
            </w:r>
          </w:p>
        </w:tc>
        <w:tc>
          <w:tcPr>
            <w:tcW w:w="789" w:type="pct"/>
            <w:vAlign w:val="center"/>
          </w:tcPr>
          <w:p w14:paraId="562FFA18"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(2)</w:t>
            </w:r>
          </w:p>
        </w:tc>
        <w:tc>
          <w:tcPr>
            <w:tcW w:w="561" w:type="pct"/>
            <w:vAlign w:val="center"/>
          </w:tcPr>
          <w:p w14:paraId="099A4A7B"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(3)</w:t>
            </w:r>
          </w:p>
        </w:tc>
        <w:tc>
          <w:tcPr>
            <w:tcW w:w="968" w:type="pct"/>
            <w:vAlign w:val="center"/>
          </w:tcPr>
          <w:p w14:paraId="7F280967"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(4)</w:t>
            </w:r>
          </w:p>
        </w:tc>
        <w:tc>
          <w:tcPr>
            <w:tcW w:w="602" w:type="pct"/>
            <w:vAlign w:val="center"/>
          </w:tcPr>
          <w:p w14:paraId="3DFDA184"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(5)</w:t>
            </w:r>
          </w:p>
        </w:tc>
        <w:tc>
          <w:tcPr>
            <w:tcW w:w="1341" w:type="pct"/>
            <w:vAlign w:val="center"/>
          </w:tcPr>
          <w:p w14:paraId="462A0A69"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(6)</w:t>
            </w:r>
          </w:p>
        </w:tc>
        <w:tc>
          <w:tcPr>
            <w:tcW w:w="554" w:type="pct"/>
            <w:vAlign w:val="center"/>
          </w:tcPr>
          <w:p w14:paraId="55DE4698" w14:textId="77777777" w:rsidR="008E402B" w:rsidRPr="00460A3E" w:rsidRDefault="008E402B" w:rsidP="00F155CF">
            <w:pPr>
              <w:widowControl w:val="0"/>
              <w:spacing w:after="0" w:line="240" w:lineRule="auto"/>
              <w:jc w:val="center"/>
              <w:rPr>
                <w:rFonts w:ascii="Times New Roman" w:eastAsia="Times New Roman" w:hAnsi="Times New Roman"/>
                <w:sz w:val="20"/>
                <w:szCs w:val="20"/>
                <w:lang w:val="en-US"/>
              </w:rPr>
            </w:pPr>
            <w:r w:rsidRPr="00460A3E">
              <w:rPr>
                <w:rFonts w:ascii="Times New Roman" w:eastAsia="Calibri" w:hAnsi="Times New Roman"/>
                <w:b/>
                <w:sz w:val="20"/>
                <w:lang w:val="en-US"/>
              </w:rPr>
              <w:t>(7)</w:t>
            </w:r>
          </w:p>
        </w:tc>
      </w:tr>
      <w:tr w:rsidR="00F155CF" w:rsidRPr="00460A3E" w14:paraId="5565B063" w14:textId="77777777" w:rsidTr="00F155CF">
        <w:tc>
          <w:tcPr>
            <w:tcW w:w="184" w:type="pct"/>
            <w:tcBorders>
              <w:top w:val="single" w:sz="2" w:space="0" w:color="auto"/>
              <w:left w:val="single" w:sz="2" w:space="0" w:color="auto"/>
              <w:bottom w:val="single" w:sz="2" w:space="0" w:color="auto"/>
              <w:right w:val="single" w:sz="2" w:space="0" w:color="auto"/>
            </w:tcBorders>
            <w:vAlign w:val="center"/>
          </w:tcPr>
          <w:p w14:paraId="2BE945D1" w14:textId="77777777" w:rsidR="0053788D" w:rsidRPr="006371E9" w:rsidRDefault="0053788D" w:rsidP="00F155CF">
            <w:pPr>
              <w:widowControl w:val="0"/>
              <w:spacing w:after="0" w:line="240" w:lineRule="auto"/>
              <w:jc w:val="center"/>
              <w:rPr>
                <w:rFonts w:ascii="Times New Roman" w:eastAsia="Calibri" w:hAnsi="Times New Roman"/>
                <w:lang w:val="en-US"/>
              </w:rPr>
            </w:pPr>
            <w:r w:rsidRPr="006371E9">
              <w:rPr>
                <w:rFonts w:ascii="Times New Roman" w:eastAsia="Calibri" w:hAnsi="Times New Roman"/>
                <w:lang w:val="en-US"/>
              </w:rPr>
              <w:t>1</w:t>
            </w:r>
          </w:p>
        </w:tc>
        <w:tc>
          <w:tcPr>
            <w:tcW w:w="789" w:type="pct"/>
            <w:tcBorders>
              <w:top w:val="single" w:sz="2" w:space="0" w:color="auto"/>
              <w:left w:val="single" w:sz="2" w:space="0" w:color="auto"/>
              <w:bottom w:val="single" w:sz="2" w:space="0" w:color="auto"/>
              <w:right w:val="single" w:sz="2" w:space="0" w:color="auto"/>
            </w:tcBorders>
            <w:vAlign w:val="center"/>
          </w:tcPr>
          <w:p w14:paraId="2F281E7F" w14:textId="77777777" w:rsidR="0053788D" w:rsidRPr="006371E9" w:rsidRDefault="0053788D" w:rsidP="00F155CF">
            <w:pPr>
              <w:widowControl w:val="0"/>
              <w:spacing w:after="0" w:line="240" w:lineRule="auto"/>
              <w:jc w:val="center"/>
              <w:rPr>
                <w:rFonts w:ascii="Times New Roman" w:eastAsia="Calibri" w:hAnsi="Times New Roman"/>
                <w:lang w:val="en-US"/>
              </w:rPr>
            </w:pPr>
            <w:r w:rsidRPr="006371E9">
              <w:rPr>
                <w:rFonts w:ascii="Times New Roman" w:eastAsia="Calibri" w:hAnsi="Times New Roman"/>
                <w:lang w:val="en-US"/>
              </w:rPr>
              <w:t>Nhà máy xử lý chất thải công nghiệp</w:t>
            </w:r>
          </w:p>
        </w:tc>
        <w:tc>
          <w:tcPr>
            <w:tcW w:w="561" w:type="pct"/>
            <w:tcBorders>
              <w:top w:val="single" w:sz="2" w:space="0" w:color="auto"/>
              <w:left w:val="single" w:sz="2" w:space="0" w:color="auto"/>
              <w:bottom w:val="single" w:sz="2" w:space="0" w:color="auto"/>
              <w:right w:val="single" w:sz="2" w:space="0" w:color="auto"/>
            </w:tcBorders>
            <w:vAlign w:val="center"/>
          </w:tcPr>
          <w:p w14:paraId="3126B120" w14:textId="77777777" w:rsidR="0053788D" w:rsidRPr="006371E9" w:rsidRDefault="0053788D" w:rsidP="00F155CF">
            <w:pPr>
              <w:widowControl w:val="0"/>
              <w:spacing w:after="0" w:line="240" w:lineRule="auto"/>
              <w:jc w:val="center"/>
              <w:rPr>
                <w:rFonts w:ascii="Times New Roman" w:eastAsia="Calibri" w:hAnsi="Times New Roman"/>
                <w:lang w:val="en-US"/>
              </w:rPr>
            </w:pPr>
            <w:r w:rsidRPr="006371E9">
              <w:rPr>
                <w:rFonts w:ascii="Times New Roman" w:eastAsia="Calibri" w:hAnsi="Times New Roman"/>
                <w:lang w:val="en-US"/>
              </w:rPr>
              <w:t>Xã Kỳ Hoa, tỉnh Hà Tĩnh</w:t>
            </w:r>
          </w:p>
        </w:tc>
        <w:tc>
          <w:tcPr>
            <w:tcW w:w="968" w:type="pct"/>
            <w:tcBorders>
              <w:top w:val="single" w:sz="2" w:space="0" w:color="auto"/>
              <w:left w:val="single" w:sz="2" w:space="0" w:color="auto"/>
              <w:bottom w:val="single" w:sz="2" w:space="0" w:color="auto"/>
              <w:right w:val="single" w:sz="2" w:space="0" w:color="auto"/>
            </w:tcBorders>
            <w:vAlign w:val="center"/>
          </w:tcPr>
          <w:p w14:paraId="3465DAF0" w14:textId="77777777" w:rsidR="0053788D" w:rsidRPr="006371E9" w:rsidRDefault="0053788D" w:rsidP="00F155CF">
            <w:pPr>
              <w:widowControl w:val="0"/>
              <w:spacing w:after="0" w:line="240" w:lineRule="auto"/>
              <w:jc w:val="center"/>
              <w:rPr>
                <w:rFonts w:ascii="Times New Roman" w:eastAsia="Calibri" w:hAnsi="Times New Roman"/>
                <w:lang w:val="en-US"/>
              </w:rPr>
            </w:pPr>
            <w:r w:rsidRPr="006371E9">
              <w:rPr>
                <w:rFonts w:ascii="Times New Roman" w:eastAsia="Calibri" w:hAnsi="Times New Roman"/>
                <w:lang w:val="en-US"/>
              </w:rPr>
              <w:t>Công ty TNHH MTV Xử lý chất thải công nghiệp Hà Tĩnh</w:t>
            </w:r>
          </w:p>
        </w:tc>
        <w:tc>
          <w:tcPr>
            <w:tcW w:w="602" w:type="pct"/>
            <w:tcBorders>
              <w:top w:val="single" w:sz="2" w:space="0" w:color="auto"/>
              <w:left w:val="single" w:sz="2" w:space="0" w:color="auto"/>
              <w:bottom w:val="single" w:sz="2" w:space="0" w:color="auto"/>
              <w:right w:val="single" w:sz="2" w:space="0" w:color="auto"/>
            </w:tcBorders>
            <w:vAlign w:val="center"/>
          </w:tcPr>
          <w:p w14:paraId="428CF983" w14:textId="77777777" w:rsidR="0053788D" w:rsidRPr="006371E9" w:rsidRDefault="0053788D" w:rsidP="00F155CF">
            <w:pPr>
              <w:widowControl w:val="0"/>
              <w:spacing w:after="0" w:line="240" w:lineRule="auto"/>
              <w:jc w:val="center"/>
              <w:rPr>
                <w:rFonts w:ascii="Times New Roman" w:eastAsia="Calibri" w:hAnsi="Times New Roman"/>
                <w:lang w:val="en-US"/>
              </w:rPr>
            </w:pPr>
            <w:r w:rsidRPr="006371E9">
              <w:rPr>
                <w:rFonts w:ascii="Times New Roman" w:eastAsia="Calibri" w:hAnsi="Times New Roman"/>
                <w:lang w:val="en-US"/>
              </w:rPr>
              <w:t>Đốt</w:t>
            </w:r>
          </w:p>
        </w:tc>
        <w:tc>
          <w:tcPr>
            <w:tcW w:w="1341" w:type="pct"/>
            <w:tcBorders>
              <w:top w:val="single" w:sz="2" w:space="0" w:color="auto"/>
              <w:left w:val="single" w:sz="2" w:space="0" w:color="auto"/>
              <w:bottom w:val="single" w:sz="2" w:space="0" w:color="auto"/>
              <w:right w:val="single" w:sz="2" w:space="0" w:color="auto"/>
            </w:tcBorders>
            <w:vAlign w:val="center"/>
          </w:tcPr>
          <w:p w14:paraId="7440C08C" w14:textId="56614CBB" w:rsidR="0053788D" w:rsidRPr="006371E9" w:rsidRDefault="0053788D" w:rsidP="00F155CF">
            <w:pPr>
              <w:widowControl w:val="0"/>
              <w:spacing w:after="0" w:line="240" w:lineRule="auto"/>
              <w:jc w:val="center"/>
              <w:rPr>
                <w:rFonts w:ascii="Times New Roman" w:eastAsia="Calibri" w:hAnsi="Times New Roman"/>
                <w:lang w:val="en-US"/>
              </w:rPr>
            </w:pPr>
            <w:r w:rsidRPr="006371E9">
              <w:rPr>
                <w:rFonts w:ascii="Times New Roman" w:eastAsia="Calibri" w:hAnsi="Times New Roman"/>
                <w:lang w:val="en-US"/>
              </w:rPr>
              <w:t>Lò đốt CTNH công suất 1.000 kg/giờ; Xử lý bóng đèn huỳnh quang, công suất 500 kg/ngày; Sơ chế chất thải điện tử, công suất 400 kg/giờ; Xử lý khí thải lò sấy bùn, công suất 300.000 kg/ngày</w:t>
            </w:r>
          </w:p>
        </w:tc>
        <w:tc>
          <w:tcPr>
            <w:tcW w:w="554" w:type="pct"/>
            <w:tcBorders>
              <w:top w:val="single" w:sz="2" w:space="0" w:color="auto"/>
              <w:left w:val="single" w:sz="2" w:space="0" w:color="auto"/>
              <w:bottom w:val="single" w:sz="2" w:space="0" w:color="auto"/>
              <w:right w:val="single" w:sz="2" w:space="0" w:color="auto"/>
            </w:tcBorders>
            <w:vAlign w:val="center"/>
          </w:tcPr>
          <w:p w14:paraId="7327B55D" w14:textId="77777777" w:rsidR="0053788D" w:rsidRPr="00460A3E" w:rsidRDefault="0053788D" w:rsidP="00F155CF">
            <w:pPr>
              <w:widowControl w:val="0"/>
              <w:spacing w:after="0" w:line="240" w:lineRule="auto"/>
              <w:jc w:val="center"/>
              <w:rPr>
                <w:rFonts w:ascii="Times New Roman" w:eastAsia="Calibri" w:hAnsi="Times New Roman"/>
                <w:sz w:val="20"/>
                <w:lang w:val="en-US"/>
              </w:rPr>
            </w:pPr>
          </w:p>
        </w:tc>
      </w:tr>
      <w:tr w:rsidR="00814D55" w:rsidRPr="00460A3E" w14:paraId="4CC48378"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2E3A7C1C" w14:textId="29F47281" w:rsidR="00814D55" w:rsidRPr="00460A3E" w:rsidRDefault="00814D55" w:rsidP="00814D55">
            <w:pPr>
              <w:widowControl w:val="0"/>
              <w:spacing w:after="0" w:line="240" w:lineRule="auto"/>
              <w:jc w:val="center"/>
              <w:rPr>
                <w:rFonts w:ascii="Times New Roman" w:eastAsia="Calibri" w:hAnsi="Times New Roman"/>
                <w:sz w:val="20"/>
                <w:lang w:val="en-US"/>
              </w:rPr>
            </w:pPr>
            <w:r w:rsidRPr="00460A3E">
              <w:rPr>
                <w:rFonts w:ascii="Times New Roman" w:eastAsia="Calibri" w:hAnsi="Times New Roman"/>
                <w:sz w:val="20"/>
                <w:lang w:val="en-US"/>
              </w:rPr>
              <w:t>2</w:t>
            </w:r>
          </w:p>
        </w:tc>
        <w:tc>
          <w:tcPr>
            <w:tcW w:w="789" w:type="pct"/>
            <w:vAlign w:val="center"/>
          </w:tcPr>
          <w:p w14:paraId="14B809C7" w14:textId="13F60B9E"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Nhà máy chế biến phân hữu cơ từ rác thải sinh hoạt</w:t>
            </w:r>
          </w:p>
        </w:tc>
        <w:tc>
          <w:tcPr>
            <w:tcW w:w="561" w:type="pct"/>
            <w:vAlign w:val="center"/>
          </w:tcPr>
          <w:p w14:paraId="735BD555" w14:textId="207C25FB"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Xã Cẩ</w:t>
            </w:r>
            <w:r>
              <w:rPr>
                <w:rFonts w:ascii="Times New Roman" w:eastAsia="Times New Roman" w:hAnsi="Times New Roman"/>
                <w:lang w:val="en-US"/>
              </w:rPr>
              <w:t xml:space="preserve">m </w:t>
            </w:r>
            <w:r w:rsidRPr="006A0C08">
              <w:rPr>
                <w:rFonts w:ascii="Times New Roman" w:eastAsia="Times New Roman" w:hAnsi="Times New Roman"/>
                <w:lang w:val="en-US"/>
              </w:rPr>
              <w:t>Xuyên</w:t>
            </w:r>
          </w:p>
        </w:tc>
        <w:tc>
          <w:tcPr>
            <w:tcW w:w="968" w:type="pct"/>
            <w:vAlign w:val="center"/>
          </w:tcPr>
          <w:p w14:paraId="25140701" w14:textId="70AA1EE4"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 xml:space="preserve">Công ty CP môi trường và quản lý đô thị Hà Tĩnh </w:t>
            </w:r>
          </w:p>
        </w:tc>
        <w:tc>
          <w:tcPr>
            <w:tcW w:w="602" w:type="pct"/>
            <w:tcBorders>
              <w:top w:val="single" w:sz="2" w:space="0" w:color="auto"/>
              <w:left w:val="single" w:sz="2" w:space="0" w:color="auto"/>
              <w:bottom w:val="single" w:sz="2" w:space="0" w:color="auto"/>
              <w:right w:val="single" w:sz="2" w:space="0" w:color="auto"/>
            </w:tcBorders>
            <w:vAlign w:val="center"/>
          </w:tcPr>
          <w:p w14:paraId="0C5D8536" w14:textId="15269237"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 xml:space="preserve">Đốt </w:t>
            </w:r>
          </w:p>
        </w:tc>
        <w:tc>
          <w:tcPr>
            <w:tcW w:w="1341" w:type="pct"/>
            <w:vAlign w:val="center"/>
          </w:tcPr>
          <w:p w14:paraId="7ACC25E8" w14:textId="14BB9E0B"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 xml:space="preserve">200 </w:t>
            </w:r>
          </w:p>
        </w:tc>
        <w:tc>
          <w:tcPr>
            <w:tcW w:w="554" w:type="pct"/>
            <w:tcBorders>
              <w:top w:val="single" w:sz="2" w:space="0" w:color="auto"/>
              <w:left w:val="single" w:sz="2" w:space="0" w:color="auto"/>
              <w:bottom w:val="single" w:sz="2" w:space="0" w:color="auto"/>
              <w:right w:val="single" w:sz="2" w:space="0" w:color="auto"/>
            </w:tcBorders>
            <w:vAlign w:val="center"/>
          </w:tcPr>
          <w:p w14:paraId="04D72574"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057C98AC"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74C3207F" w14:textId="231AFB2C"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3</w:t>
            </w:r>
          </w:p>
        </w:tc>
        <w:tc>
          <w:tcPr>
            <w:tcW w:w="789" w:type="pct"/>
            <w:vAlign w:val="center"/>
          </w:tcPr>
          <w:p w14:paraId="7CC29262" w14:textId="61285F6C"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Nhà máy chế biến rác thải sinh hoạt Hoành Sơn</w:t>
            </w:r>
          </w:p>
        </w:tc>
        <w:tc>
          <w:tcPr>
            <w:tcW w:w="561" w:type="pct"/>
            <w:vAlign w:val="center"/>
          </w:tcPr>
          <w:p w14:paraId="4F76A952" w14:textId="55C9D271"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Times New Roman" w:hAnsi="Times New Roman"/>
                <w:lang w:val="en-US"/>
              </w:rPr>
              <w:t>X</w:t>
            </w:r>
            <w:r w:rsidRPr="006A0C08">
              <w:rPr>
                <w:rFonts w:ascii="Times New Roman" w:eastAsia="Times New Roman" w:hAnsi="Times New Roman"/>
                <w:lang w:val="en-US"/>
              </w:rPr>
              <w:t>ã Kỳ Hoa</w:t>
            </w:r>
          </w:p>
        </w:tc>
        <w:tc>
          <w:tcPr>
            <w:tcW w:w="968" w:type="pct"/>
            <w:vAlign w:val="center"/>
          </w:tcPr>
          <w:p w14:paraId="164A820A" w14:textId="49701095"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 xml:space="preserve"> Công ty TNHH MTV chế biến rác thải sinh hoạt Hoành Sơn</w:t>
            </w:r>
          </w:p>
        </w:tc>
        <w:tc>
          <w:tcPr>
            <w:tcW w:w="602" w:type="pct"/>
            <w:tcBorders>
              <w:top w:val="single" w:sz="2" w:space="0" w:color="auto"/>
              <w:left w:val="single" w:sz="2" w:space="0" w:color="auto"/>
              <w:bottom w:val="single" w:sz="2" w:space="0" w:color="auto"/>
              <w:right w:val="single" w:sz="2" w:space="0" w:color="auto"/>
            </w:tcBorders>
            <w:vAlign w:val="center"/>
          </w:tcPr>
          <w:p w14:paraId="436B658A" w14:textId="76650D4F"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Đốt</w:t>
            </w:r>
          </w:p>
        </w:tc>
        <w:tc>
          <w:tcPr>
            <w:tcW w:w="1341" w:type="pct"/>
            <w:vAlign w:val="center"/>
          </w:tcPr>
          <w:p w14:paraId="0A2349E9" w14:textId="7CAAB6B4"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 xml:space="preserve">   240 </w:t>
            </w:r>
          </w:p>
        </w:tc>
        <w:tc>
          <w:tcPr>
            <w:tcW w:w="554" w:type="pct"/>
            <w:tcBorders>
              <w:top w:val="single" w:sz="2" w:space="0" w:color="auto"/>
              <w:left w:val="single" w:sz="2" w:space="0" w:color="auto"/>
              <w:bottom w:val="single" w:sz="2" w:space="0" w:color="auto"/>
              <w:right w:val="single" w:sz="2" w:space="0" w:color="auto"/>
            </w:tcBorders>
            <w:vAlign w:val="center"/>
          </w:tcPr>
          <w:p w14:paraId="06D71CE8"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483B8C66"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53E95199" w14:textId="1FB118C4"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4</w:t>
            </w:r>
          </w:p>
        </w:tc>
        <w:tc>
          <w:tcPr>
            <w:tcW w:w="789" w:type="pct"/>
            <w:vAlign w:val="center"/>
          </w:tcPr>
          <w:p w14:paraId="38EC2B5B" w14:textId="64E1A6D2"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Nhà máy xử lý rác thải tại thị trấn Nghèn, huyện Can Lộc</w:t>
            </w:r>
          </w:p>
        </w:tc>
        <w:tc>
          <w:tcPr>
            <w:tcW w:w="561" w:type="pct"/>
            <w:vAlign w:val="center"/>
          </w:tcPr>
          <w:p w14:paraId="5748148E" w14:textId="3A9B2519"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Times New Roman" w:hAnsi="Times New Roman"/>
                <w:lang w:val="en-US"/>
              </w:rPr>
              <w:t>X</w:t>
            </w:r>
            <w:r w:rsidRPr="006A0C08">
              <w:rPr>
                <w:rFonts w:ascii="Times New Roman" w:eastAsia="Times New Roman" w:hAnsi="Times New Roman"/>
                <w:lang w:val="en-US"/>
              </w:rPr>
              <w:t>ã Can Lộc</w:t>
            </w:r>
          </w:p>
        </w:tc>
        <w:tc>
          <w:tcPr>
            <w:tcW w:w="968" w:type="pct"/>
            <w:vAlign w:val="center"/>
          </w:tcPr>
          <w:p w14:paraId="034964E8" w14:textId="6B38F26D"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Công ty TNHH thương mại và xử lý môi trường Can Lộc</w:t>
            </w:r>
          </w:p>
        </w:tc>
        <w:tc>
          <w:tcPr>
            <w:tcW w:w="602" w:type="pct"/>
            <w:tcBorders>
              <w:top w:val="single" w:sz="2" w:space="0" w:color="auto"/>
              <w:left w:val="single" w:sz="2" w:space="0" w:color="auto"/>
              <w:bottom w:val="single" w:sz="2" w:space="0" w:color="auto"/>
              <w:right w:val="single" w:sz="2" w:space="0" w:color="auto"/>
            </w:tcBorders>
            <w:vAlign w:val="center"/>
          </w:tcPr>
          <w:p w14:paraId="31B0B92D" w14:textId="12BEB2F9"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Đốt</w:t>
            </w:r>
          </w:p>
        </w:tc>
        <w:tc>
          <w:tcPr>
            <w:tcW w:w="1341" w:type="pct"/>
            <w:vAlign w:val="center"/>
          </w:tcPr>
          <w:p w14:paraId="63BCC339" w14:textId="3C3005C3"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 xml:space="preserve">40 </w:t>
            </w:r>
          </w:p>
        </w:tc>
        <w:tc>
          <w:tcPr>
            <w:tcW w:w="554" w:type="pct"/>
            <w:tcBorders>
              <w:top w:val="single" w:sz="2" w:space="0" w:color="auto"/>
              <w:left w:val="single" w:sz="2" w:space="0" w:color="auto"/>
              <w:bottom w:val="single" w:sz="2" w:space="0" w:color="auto"/>
              <w:right w:val="single" w:sz="2" w:space="0" w:color="auto"/>
            </w:tcBorders>
            <w:vAlign w:val="center"/>
          </w:tcPr>
          <w:p w14:paraId="5B9A4450"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2483A291"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4340FBA9" w14:textId="680FE4FA"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5</w:t>
            </w:r>
          </w:p>
        </w:tc>
        <w:tc>
          <w:tcPr>
            <w:tcW w:w="789" w:type="pct"/>
            <w:vAlign w:val="center"/>
          </w:tcPr>
          <w:p w14:paraId="2F03490E" w14:textId="52DF1B6D"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Bãi chôn lấp CTR</w:t>
            </w:r>
            <w:r>
              <w:rPr>
                <w:rFonts w:ascii="Times New Roman" w:eastAsia="Times New Roman" w:hAnsi="Times New Roman"/>
                <w:lang w:val="en-US"/>
              </w:rPr>
              <w:t xml:space="preserve">SH </w:t>
            </w:r>
            <w:r w:rsidRPr="006A0C08">
              <w:rPr>
                <w:rFonts w:ascii="Times New Roman" w:eastAsia="Times New Roman" w:hAnsi="Times New Roman"/>
                <w:lang w:val="en-US"/>
              </w:rPr>
              <w:t>thị xã Hồng Lĩnh</w:t>
            </w:r>
          </w:p>
        </w:tc>
        <w:tc>
          <w:tcPr>
            <w:tcW w:w="561" w:type="pct"/>
            <w:vAlign w:val="center"/>
          </w:tcPr>
          <w:p w14:paraId="2C165C94" w14:textId="63D374A8"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Phường</w:t>
            </w:r>
            <w:r>
              <w:rPr>
                <w:rFonts w:ascii="Times New Roman" w:eastAsia="Times New Roman" w:hAnsi="Times New Roman"/>
                <w:lang w:val="en-US"/>
              </w:rPr>
              <w:t xml:space="preserve"> </w:t>
            </w:r>
            <w:r w:rsidRPr="006A0C08">
              <w:rPr>
                <w:rFonts w:ascii="Times New Roman" w:eastAsia="Times New Roman" w:hAnsi="Times New Roman"/>
                <w:lang w:val="en-US"/>
              </w:rPr>
              <w:t>Nam Hồng Lĩnh</w:t>
            </w:r>
          </w:p>
        </w:tc>
        <w:tc>
          <w:tcPr>
            <w:tcW w:w="968" w:type="pct"/>
            <w:vAlign w:val="center"/>
          </w:tcPr>
          <w:p w14:paraId="70EA5FF9" w14:textId="73B7810F"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Công ty CP môi trường đô thị Hồng Lĩnh</w:t>
            </w:r>
          </w:p>
        </w:tc>
        <w:tc>
          <w:tcPr>
            <w:tcW w:w="602" w:type="pct"/>
            <w:tcBorders>
              <w:top w:val="single" w:sz="2" w:space="0" w:color="auto"/>
              <w:left w:val="single" w:sz="2" w:space="0" w:color="auto"/>
              <w:bottom w:val="single" w:sz="2" w:space="0" w:color="auto"/>
              <w:right w:val="single" w:sz="2" w:space="0" w:color="auto"/>
            </w:tcBorders>
            <w:vAlign w:val="center"/>
          </w:tcPr>
          <w:p w14:paraId="6A70B4DD" w14:textId="2C88014C"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Chôn lấp</w:t>
            </w:r>
          </w:p>
        </w:tc>
        <w:tc>
          <w:tcPr>
            <w:tcW w:w="1341" w:type="pct"/>
            <w:vAlign w:val="center"/>
          </w:tcPr>
          <w:p w14:paraId="00D76139" w14:textId="2476FDFB"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36</w:t>
            </w:r>
          </w:p>
        </w:tc>
        <w:tc>
          <w:tcPr>
            <w:tcW w:w="554" w:type="pct"/>
            <w:tcBorders>
              <w:top w:val="single" w:sz="2" w:space="0" w:color="auto"/>
              <w:left w:val="single" w:sz="2" w:space="0" w:color="auto"/>
              <w:bottom w:val="single" w:sz="2" w:space="0" w:color="auto"/>
              <w:right w:val="single" w:sz="2" w:space="0" w:color="auto"/>
            </w:tcBorders>
            <w:vAlign w:val="center"/>
          </w:tcPr>
          <w:p w14:paraId="61B98080"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7A6C719C"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6900617A" w14:textId="44D0397D"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6</w:t>
            </w:r>
          </w:p>
        </w:tc>
        <w:tc>
          <w:tcPr>
            <w:tcW w:w="789" w:type="pct"/>
            <w:vAlign w:val="center"/>
          </w:tcPr>
          <w:p w14:paraId="4EA86621" w14:textId="542C06AE"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Bãi chôn lấp CTR huyện Lộc Hà</w:t>
            </w:r>
          </w:p>
        </w:tc>
        <w:tc>
          <w:tcPr>
            <w:tcW w:w="561" w:type="pct"/>
            <w:vAlign w:val="center"/>
          </w:tcPr>
          <w:p w14:paraId="2D62CD8A" w14:textId="422F2E2B"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Xã Hồng Lộc</w:t>
            </w:r>
          </w:p>
        </w:tc>
        <w:tc>
          <w:tcPr>
            <w:tcW w:w="968" w:type="pct"/>
            <w:vAlign w:val="center"/>
          </w:tcPr>
          <w:p w14:paraId="427400E6" w14:textId="61DF0233"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UBND huyện Lộc Hà</w:t>
            </w:r>
          </w:p>
        </w:tc>
        <w:tc>
          <w:tcPr>
            <w:tcW w:w="602" w:type="pct"/>
            <w:tcBorders>
              <w:top w:val="single" w:sz="2" w:space="0" w:color="auto"/>
              <w:left w:val="single" w:sz="2" w:space="0" w:color="auto"/>
              <w:bottom w:val="single" w:sz="2" w:space="0" w:color="auto"/>
              <w:right w:val="single" w:sz="2" w:space="0" w:color="auto"/>
            </w:tcBorders>
            <w:vAlign w:val="center"/>
          </w:tcPr>
          <w:p w14:paraId="77534241" w14:textId="78A68F48"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Chôn lấp</w:t>
            </w:r>
          </w:p>
        </w:tc>
        <w:tc>
          <w:tcPr>
            <w:tcW w:w="1341" w:type="pct"/>
            <w:vAlign w:val="center"/>
          </w:tcPr>
          <w:p w14:paraId="5021BB7D" w14:textId="03FA4102"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54,85</w:t>
            </w:r>
          </w:p>
        </w:tc>
        <w:tc>
          <w:tcPr>
            <w:tcW w:w="554" w:type="pct"/>
            <w:tcBorders>
              <w:top w:val="single" w:sz="2" w:space="0" w:color="auto"/>
              <w:left w:val="single" w:sz="2" w:space="0" w:color="auto"/>
              <w:bottom w:val="single" w:sz="2" w:space="0" w:color="auto"/>
              <w:right w:val="single" w:sz="2" w:space="0" w:color="auto"/>
            </w:tcBorders>
            <w:vAlign w:val="center"/>
          </w:tcPr>
          <w:p w14:paraId="39227843"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10490A5D"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1F80AFCC" w14:textId="033A551E"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7</w:t>
            </w:r>
          </w:p>
        </w:tc>
        <w:tc>
          <w:tcPr>
            <w:tcW w:w="789" w:type="pct"/>
            <w:vAlign w:val="center"/>
          </w:tcPr>
          <w:p w14:paraId="26E4F56F" w14:textId="38091222"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Bãi chôn lấp CTR</w:t>
            </w:r>
            <w:r>
              <w:rPr>
                <w:rFonts w:ascii="Times New Roman" w:eastAsia="Times New Roman" w:hAnsi="Times New Roman"/>
                <w:lang w:val="en-US"/>
              </w:rPr>
              <w:t xml:space="preserve">SH </w:t>
            </w:r>
            <w:r w:rsidRPr="006A0C08">
              <w:rPr>
                <w:rFonts w:ascii="Times New Roman" w:eastAsia="Times New Roman" w:hAnsi="Times New Roman"/>
                <w:lang w:val="en-US"/>
              </w:rPr>
              <w:t>tại khối phố 6, xã Tây Sơn</w:t>
            </w:r>
          </w:p>
        </w:tc>
        <w:tc>
          <w:tcPr>
            <w:tcW w:w="561" w:type="pct"/>
            <w:vAlign w:val="center"/>
          </w:tcPr>
          <w:p w14:paraId="38A87260" w14:textId="3A1A09A1"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 xml:space="preserve"> Xã Tây Sơn </w:t>
            </w:r>
          </w:p>
        </w:tc>
        <w:tc>
          <w:tcPr>
            <w:tcW w:w="968" w:type="pct"/>
            <w:vAlign w:val="center"/>
          </w:tcPr>
          <w:p w14:paraId="3138988E" w14:textId="43645224"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HTX Môi trường Tây Sơn</w:t>
            </w:r>
          </w:p>
        </w:tc>
        <w:tc>
          <w:tcPr>
            <w:tcW w:w="602" w:type="pct"/>
            <w:tcBorders>
              <w:top w:val="single" w:sz="2" w:space="0" w:color="auto"/>
              <w:left w:val="single" w:sz="2" w:space="0" w:color="auto"/>
              <w:bottom w:val="single" w:sz="2" w:space="0" w:color="auto"/>
              <w:right w:val="single" w:sz="2" w:space="0" w:color="auto"/>
            </w:tcBorders>
            <w:vAlign w:val="center"/>
          </w:tcPr>
          <w:p w14:paraId="63414498" w14:textId="28D3B2B8"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Chôn lấp</w:t>
            </w:r>
          </w:p>
        </w:tc>
        <w:tc>
          <w:tcPr>
            <w:tcW w:w="1341" w:type="pct"/>
            <w:vAlign w:val="center"/>
          </w:tcPr>
          <w:p w14:paraId="59F16039" w14:textId="329C8D65"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10</w:t>
            </w:r>
          </w:p>
        </w:tc>
        <w:tc>
          <w:tcPr>
            <w:tcW w:w="554" w:type="pct"/>
            <w:tcBorders>
              <w:top w:val="single" w:sz="2" w:space="0" w:color="auto"/>
              <w:left w:val="single" w:sz="2" w:space="0" w:color="auto"/>
              <w:bottom w:val="single" w:sz="2" w:space="0" w:color="auto"/>
              <w:right w:val="single" w:sz="2" w:space="0" w:color="auto"/>
            </w:tcBorders>
            <w:vAlign w:val="center"/>
          </w:tcPr>
          <w:p w14:paraId="1C053EDB"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5F2738E7"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5D1F4B1B" w14:textId="6FE0182B"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8</w:t>
            </w:r>
          </w:p>
        </w:tc>
        <w:tc>
          <w:tcPr>
            <w:tcW w:w="789" w:type="pct"/>
            <w:vAlign w:val="center"/>
          </w:tcPr>
          <w:p w14:paraId="149122ED" w14:textId="09538056"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Lò đốt rác thải Cương Gián</w:t>
            </w:r>
          </w:p>
        </w:tc>
        <w:tc>
          <w:tcPr>
            <w:tcW w:w="561" w:type="pct"/>
            <w:vAlign w:val="center"/>
          </w:tcPr>
          <w:p w14:paraId="1EF5A8F4" w14:textId="6D4FCE0D"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Times New Roman" w:hAnsi="Times New Roman"/>
                <w:lang w:val="en-US"/>
              </w:rPr>
              <w:t>X</w:t>
            </w:r>
            <w:r w:rsidRPr="006A0C08">
              <w:rPr>
                <w:rFonts w:ascii="Times New Roman" w:eastAsia="Times New Roman" w:hAnsi="Times New Roman"/>
                <w:lang w:val="en-US"/>
              </w:rPr>
              <w:t>ã Cương Gián</w:t>
            </w:r>
          </w:p>
        </w:tc>
        <w:tc>
          <w:tcPr>
            <w:tcW w:w="968" w:type="pct"/>
            <w:vAlign w:val="center"/>
          </w:tcPr>
          <w:p w14:paraId="515F5DB9" w14:textId="607948CB"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 xml:space="preserve">HTX dịch vụ môi trường Tân Phát </w:t>
            </w:r>
          </w:p>
        </w:tc>
        <w:tc>
          <w:tcPr>
            <w:tcW w:w="602" w:type="pct"/>
            <w:tcBorders>
              <w:top w:val="single" w:sz="2" w:space="0" w:color="auto"/>
              <w:left w:val="single" w:sz="2" w:space="0" w:color="auto"/>
              <w:bottom w:val="single" w:sz="2" w:space="0" w:color="auto"/>
              <w:right w:val="single" w:sz="2" w:space="0" w:color="auto"/>
            </w:tcBorders>
            <w:vAlign w:val="center"/>
          </w:tcPr>
          <w:p w14:paraId="529B6E2E" w14:textId="5C7C1688" w:rsidR="00814D55" w:rsidRPr="00460A3E" w:rsidRDefault="00814D55" w:rsidP="00814D55">
            <w:pPr>
              <w:widowControl w:val="0"/>
              <w:spacing w:after="0" w:line="240" w:lineRule="auto"/>
              <w:jc w:val="center"/>
              <w:rPr>
                <w:rFonts w:ascii="Times New Roman" w:eastAsia="Calibri" w:hAnsi="Times New Roman"/>
                <w:sz w:val="20"/>
                <w:lang w:val="en-US"/>
              </w:rPr>
            </w:pPr>
            <w:r w:rsidRPr="00460A3E">
              <w:rPr>
                <w:rFonts w:ascii="Times New Roman" w:eastAsia="Calibri" w:hAnsi="Times New Roman"/>
                <w:sz w:val="20"/>
                <w:lang w:val="en-US"/>
              </w:rPr>
              <w:t>Đốt</w:t>
            </w:r>
          </w:p>
        </w:tc>
        <w:tc>
          <w:tcPr>
            <w:tcW w:w="1341" w:type="pct"/>
            <w:vAlign w:val="center"/>
          </w:tcPr>
          <w:p w14:paraId="2FDEAABC" w14:textId="54524CAA"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16,8</w:t>
            </w:r>
          </w:p>
        </w:tc>
        <w:tc>
          <w:tcPr>
            <w:tcW w:w="554" w:type="pct"/>
            <w:tcBorders>
              <w:top w:val="single" w:sz="2" w:space="0" w:color="auto"/>
              <w:left w:val="single" w:sz="2" w:space="0" w:color="auto"/>
              <w:bottom w:val="single" w:sz="2" w:space="0" w:color="auto"/>
              <w:right w:val="single" w:sz="2" w:space="0" w:color="auto"/>
            </w:tcBorders>
            <w:vAlign w:val="center"/>
          </w:tcPr>
          <w:p w14:paraId="0C48C7D7"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36FF2EE3"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7EBEDFCA" w14:textId="030C1347"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9</w:t>
            </w:r>
          </w:p>
        </w:tc>
        <w:tc>
          <w:tcPr>
            <w:tcW w:w="789" w:type="pct"/>
            <w:vAlign w:val="center"/>
          </w:tcPr>
          <w:p w14:paraId="7B9C3B78" w14:textId="636F09FA"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Lò đốt rác thải sinh hoạt Xuân Thành</w:t>
            </w:r>
          </w:p>
        </w:tc>
        <w:tc>
          <w:tcPr>
            <w:tcW w:w="561" w:type="pct"/>
            <w:vAlign w:val="center"/>
          </w:tcPr>
          <w:p w14:paraId="33A26ACC" w14:textId="29A0AF3A"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Xã Xuân Thành</w:t>
            </w:r>
          </w:p>
        </w:tc>
        <w:tc>
          <w:tcPr>
            <w:tcW w:w="968" w:type="pct"/>
            <w:vAlign w:val="center"/>
          </w:tcPr>
          <w:p w14:paraId="78E7E5DA" w14:textId="27EA6CEA"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 xml:space="preserve">Công ty TNHH dịch vụ môi trường Nghi Xuân </w:t>
            </w:r>
          </w:p>
        </w:tc>
        <w:tc>
          <w:tcPr>
            <w:tcW w:w="602" w:type="pct"/>
            <w:tcBorders>
              <w:top w:val="single" w:sz="2" w:space="0" w:color="auto"/>
              <w:left w:val="single" w:sz="2" w:space="0" w:color="auto"/>
              <w:bottom w:val="single" w:sz="2" w:space="0" w:color="auto"/>
              <w:right w:val="single" w:sz="2" w:space="0" w:color="auto"/>
            </w:tcBorders>
            <w:vAlign w:val="center"/>
          </w:tcPr>
          <w:p w14:paraId="7369E2EA" w14:textId="1F794982"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 xml:space="preserve">Đốt </w:t>
            </w:r>
          </w:p>
        </w:tc>
        <w:tc>
          <w:tcPr>
            <w:tcW w:w="1341" w:type="pct"/>
            <w:vAlign w:val="center"/>
          </w:tcPr>
          <w:p w14:paraId="40331BA0" w14:textId="7453EC99"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24</w:t>
            </w:r>
          </w:p>
        </w:tc>
        <w:tc>
          <w:tcPr>
            <w:tcW w:w="554" w:type="pct"/>
            <w:tcBorders>
              <w:top w:val="single" w:sz="2" w:space="0" w:color="auto"/>
              <w:left w:val="single" w:sz="2" w:space="0" w:color="auto"/>
              <w:bottom w:val="single" w:sz="2" w:space="0" w:color="auto"/>
              <w:right w:val="single" w:sz="2" w:space="0" w:color="auto"/>
            </w:tcBorders>
            <w:vAlign w:val="center"/>
          </w:tcPr>
          <w:p w14:paraId="03B7A345"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4FD7C12F"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76B6835E" w14:textId="635A019F"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10</w:t>
            </w:r>
          </w:p>
        </w:tc>
        <w:tc>
          <w:tcPr>
            <w:tcW w:w="789" w:type="pct"/>
            <w:vAlign w:val="center"/>
          </w:tcPr>
          <w:p w14:paraId="52DAA33C" w14:textId="35DEB880"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Lò đốt rác thải sinh hoạt Phố Châu</w:t>
            </w:r>
          </w:p>
        </w:tc>
        <w:tc>
          <w:tcPr>
            <w:tcW w:w="561" w:type="pct"/>
            <w:vAlign w:val="center"/>
          </w:tcPr>
          <w:p w14:paraId="28B518D4" w14:textId="146F0A22"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Xã Hương Sơn</w:t>
            </w:r>
          </w:p>
        </w:tc>
        <w:tc>
          <w:tcPr>
            <w:tcW w:w="968" w:type="pct"/>
            <w:vAlign w:val="center"/>
          </w:tcPr>
          <w:p w14:paraId="4686434C" w14:textId="67610653"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HTX DV môi trường Xuân Yên</w:t>
            </w:r>
          </w:p>
        </w:tc>
        <w:tc>
          <w:tcPr>
            <w:tcW w:w="602" w:type="pct"/>
            <w:tcBorders>
              <w:top w:val="single" w:sz="2" w:space="0" w:color="auto"/>
              <w:left w:val="single" w:sz="2" w:space="0" w:color="auto"/>
              <w:bottom w:val="single" w:sz="2" w:space="0" w:color="auto"/>
              <w:right w:val="single" w:sz="2" w:space="0" w:color="auto"/>
            </w:tcBorders>
            <w:vAlign w:val="center"/>
          </w:tcPr>
          <w:p w14:paraId="27D0A2FC" w14:textId="0B05BB80"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Đốt</w:t>
            </w:r>
          </w:p>
        </w:tc>
        <w:tc>
          <w:tcPr>
            <w:tcW w:w="1341" w:type="pct"/>
            <w:vAlign w:val="center"/>
          </w:tcPr>
          <w:p w14:paraId="0A09785D" w14:textId="52A8976D"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14,4</w:t>
            </w:r>
          </w:p>
        </w:tc>
        <w:tc>
          <w:tcPr>
            <w:tcW w:w="554" w:type="pct"/>
            <w:tcBorders>
              <w:top w:val="single" w:sz="2" w:space="0" w:color="auto"/>
              <w:left w:val="single" w:sz="2" w:space="0" w:color="auto"/>
              <w:bottom w:val="single" w:sz="2" w:space="0" w:color="auto"/>
              <w:right w:val="single" w:sz="2" w:space="0" w:color="auto"/>
            </w:tcBorders>
            <w:vAlign w:val="center"/>
          </w:tcPr>
          <w:p w14:paraId="285B40F5"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03D4E334"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20547FA0" w14:textId="68291035" w:rsidR="00814D55"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11</w:t>
            </w:r>
          </w:p>
        </w:tc>
        <w:tc>
          <w:tcPr>
            <w:tcW w:w="789" w:type="pct"/>
            <w:vAlign w:val="center"/>
          </w:tcPr>
          <w:p w14:paraId="64B0E0EF" w14:textId="3C58E9EE"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Lò đốt rác thải sinh hoạt Thạch Trị, Thạch Lạc (lò đốt Lạc Trị)</w:t>
            </w:r>
          </w:p>
        </w:tc>
        <w:tc>
          <w:tcPr>
            <w:tcW w:w="561" w:type="pct"/>
            <w:vAlign w:val="center"/>
          </w:tcPr>
          <w:p w14:paraId="70B2196C" w14:textId="02E46776"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Xã Thạch Lạc</w:t>
            </w:r>
          </w:p>
        </w:tc>
        <w:tc>
          <w:tcPr>
            <w:tcW w:w="968" w:type="pct"/>
            <w:vAlign w:val="center"/>
          </w:tcPr>
          <w:p w14:paraId="7B8633F3" w14:textId="103C9CA2"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Công ty Cổ phần Bình Minh Vina Greens </w:t>
            </w:r>
          </w:p>
        </w:tc>
        <w:tc>
          <w:tcPr>
            <w:tcW w:w="602" w:type="pct"/>
            <w:tcBorders>
              <w:top w:val="single" w:sz="2" w:space="0" w:color="auto"/>
              <w:left w:val="single" w:sz="2" w:space="0" w:color="auto"/>
              <w:bottom w:val="single" w:sz="2" w:space="0" w:color="auto"/>
              <w:right w:val="single" w:sz="2" w:space="0" w:color="auto"/>
            </w:tcBorders>
            <w:vAlign w:val="center"/>
          </w:tcPr>
          <w:p w14:paraId="6683EAE2" w14:textId="75F6C49C" w:rsidR="00814D55" w:rsidRPr="00460A3E" w:rsidRDefault="00814D55" w:rsidP="00814D55">
            <w:pPr>
              <w:widowControl w:val="0"/>
              <w:spacing w:after="0" w:line="240" w:lineRule="auto"/>
              <w:jc w:val="center"/>
              <w:rPr>
                <w:rFonts w:ascii="Times New Roman" w:eastAsia="Calibri" w:hAnsi="Times New Roman"/>
                <w:sz w:val="20"/>
                <w:lang w:val="en-US"/>
              </w:rPr>
            </w:pPr>
            <w:r w:rsidRPr="00460A3E">
              <w:rPr>
                <w:rFonts w:ascii="Times New Roman" w:eastAsia="Calibri" w:hAnsi="Times New Roman"/>
                <w:sz w:val="20"/>
                <w:lang w:val="en-US"/>
              </w:rPr>
              <w:t>Đốt</w:t>
            </w:r>
          </w:p>
        </w:tc>
        <w:tc>
          <w:tcPr>
            <w:tcW w:w="1341" w:type="pct"/>
            <w:vAlign w:val="center"/>
          </w:tcPr>
          <w:p w14:paraId="6DD6D8CF" w14:textId="28C61587"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24</w:t>
            </w:r>
          </w:p>
        </w:tc>
        <w:tc>
          <w:tcPr>
            <w:tcW w:w="554" w:type="pct"/>
            <w:tcBorders>
              <w:top w:val="single" w:sz="2" w:space="0" w:color="auto"/>
              <w:left w:val="single" w:sz="2" w:space="0" w:color="auto"/>
              <w:bottom w:val="single" w:sz="2" w:space="0" w:color="auto"/>
              <w:right w:val="single" w:sz="2" w:space="0" w:color="auto"/>
            </w:tcBorders>
            <w:vAlign w:val="center"/>
          </w:tcPr>
          <w:p w14:paraId="66486EF0"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6E4F9F2E"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31AA5BD0" w14:textId="6DEC551A" w:rsidR="00814D55"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`12</w:t>
            </w:r>
          </w:p>
        </w:tc>
        <w:tc>
          <w:tcPr>
            <w:tcW w:w="789" w:type="pct"/>
            <w:vAlign w:val="center"/>
          </w:tcPr>
          <w:p w14:paraId="6F90FDD8" w14:textId="3A132AB9"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Lò đốt rác Đức Hương</w:t>
            </w:r>
          </w:p>
        </w:tc>
        <w:tc>
          <w:tcPr>
            <w:tcW w:w="561" w:type="pct"/>
            <w:vAlign w:val="center"/>
          </w:tcPr>
          <w:p w14:paraId="28674C05" w14:textId="0F61DAAF"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Xã Đức Thượng Đức</w:t>
            </w:r>
          </w:p>
        </w:tc>
        <w:tc>
          <w:tcPr>
            <w:tcW w:w="968" w:type="pct"/>
            <w:vAlign w:val="center"/>
          </w:tcPr>
          <w:p w14:paraId="1DDC1BBC" w14:textId="0051BDB6"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UBND xã Thượng Đức</w:t>
            </w:r>
          </w:p>
        </w:tc>
        <w:tc>
          <w:tcPr>
            <w:tcW w:w="602" w:type="pct"/>
            <w:tcBorders>
              <w:top w:val="single" w:sz="2" w:space="0" w:color="auto"/>
              <w:left w:val="single" w:sz="2" w:space="0" w:color="auto"/>
              <w:bottom w:val="single" w:sz="2" w:space="0" w:color="auto"/>
              <w:right w:val="single" w:sz="2" w:space="0" w:color="auto"/>
            </w:tcBorders>
            <w:vAlign w:val="center"/>
          </w:tcPr>
          <w:p w14:paraId="2020AC74" w14:textId="16E18DD5"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 xml:space="preserve">Đốt </w:t>
            </w:r>
          </w:p>
        </w:tc>
        <w:tc>
          <w:tcPr>
            <w:tcW w:w="1341" w:type="pct"/>
            <w:vAlign w:val="center"/>
          </w:tcPr>
          <w:p w14:paraId="2084979D" w14:textId="5234A938"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16,8</w:t>
            </w:r>
          </w:p>
        </w:tc>
        <w:tc>
          <w:tcPr>
            <w:tcW w:w="554" w:type="pct"/>
            <w:tcBorders>
              <w:top w:val="single" w:sz="2" w:space="0" w:color="auto"/>
              <w:left w:val="single" w:sz="2" w:space="0" w:color="auto"/>
              <w:bottom w:val="single" w:sz="2" w:space="0" w:color="auto"/>
              <w:right w:val="single" w:sz="2" w:space="0" w:color="auto"/>
            </w:tcBorders>
            <w:vAlign w:val="center"/>
          </w:tcPr>
          <w:p w14:paraId="19B921BA"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r w:rsidR="00814D55" w:rsidRPr="00460A3E" w14:paraId="11FCF552" w14:textId="77777777" w:rsidTr="00C17D05">
        <w:tc>
          <w:tcPr>
            <w:tcW w:w="184" w:type="pct"/>
            <w:tcBorders>
              <w:top w:val="single" w:sz="2" w:space="0" w:color="auto"/>
              <w:left w:val="single" w:sz="2" w:space="0" w:color="auto"/>
              <w:bottom w:val="single" w:sz="2" w:space="0" w:color="auto"/>
              <w:right w:val="single" w:sz="2" w:space="0" w:color="auto"/>
            </w:tcBorders>
            <w:vAlign w:val="center"/>
          </w:tcPr>
          <w:p w14:paraId="3AE6E3C2" w14:textId="55E2951B" w:rsidR="00814D55"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13</w:t>
            </w:r>
          </w:p>
        </w:tc>
        <w:tc>
          <w:tcPr>
            <w:tcW w:w="789" w:type="pct"/>
            <w:vAlign w:val="center"/>
          </w:tcPr>
          <w:p w14:paraId="46BC5C6C" w14:textId="0C5ADE31"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Khu xử lý rác Hương Thủy- Hương Khê</w:t>
            </w:r>
          </w:p>
        </w:tc>
        <w:tc>
          <w:tcPr>
            <w:tcW w:w="561" w:type="pct"/>
            <w:vAlign w:val="center"/>
          </w:tcPr>
          <w:p w14:paraId="433277FF" w14:textId="380F23A0"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Xã Gia Phố</w:t>
            </w:r>
          </w:p>
        </w:tc>
        <w:tc>
          <w:tcPr>
            <w:tcW w:w="968" w:type="pct"/>
            <w:vAlign w:val="center"/>
          </w:tcPr>
          <w:p w14:paraId="02324689" w14:textId="5AE78DD6"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UBND xã Gia Phố</w:t>
            </w:r>
          </w:p>
        </w:tc>
        <w:tc>
          <w:tcPr>
            <w:tcW w:w="602" w:type="pct"/>
            <w:tcBorders>
              <w:top w:val="single" w:sz="2" w:space="0" w:color="auto"/>
              <w:left w:val="single" w:sz="2" w:space="0" w:color="auto"/>
              <w:bottom w:val="single" w:sz="2" w:space="0" w:color="auto"/>
              <w:right w:val="single" w:sz="2" w:space="0" w:color="auto"/>
            </w:tcBorders>
            <w:vAlign w:val="center"/>
          </w:tcPr>
          <w:p w14:paraId="5DC8A187" w14:textId="660AF347" w:rsidR="00814D55" w:rsidRPr="00460A3E" w:rsidRDefault="00814D55" w:rsidP="00814D55">
            <w:pPr>
              <w:widowControl w:val="0"/>
              <w:spacing w:after="0" w:line="240" w:lineRule="auto"/>
              <w:jc w:val="center"/>
              <w:rPr>
                <w:rFonts w:ascii="Times New Roman" w:eastAsia="Calibri" w:hAnsi="Times New Roman"/>
                <w:sz w:val="20"/>
                <w:lang w:val="en-US"/>
              </w:rPr>
            </w:pPr>
            <w:r>
              <w:rPr>
                <w:rFonts w:ascii="Times New Roman" w:eastAsia="Calibri" w:hAnsi="Times New Roman"/>
                <w:sz w:val="20"/>
                <w:lang w:val="en-US"/>
              </w:rPr>
              <w:t>Đốt</w:t>
            </w:r>
          </w:p>
        </w:tc>
        <w:tc>
          <w:tcPr>
            <w:tcW w:w="1341" w:type="pct"/>
            <w:vAlign w:val="center"/>
          </w:tcPr>
          <w:p w14:paraId="74E994E1" w14:textId="494CA6A1" w:rsidR="00814D55" w:rsidRPr="00460A3E" w:rsidRDefault="00814D55" w:rsidP="00814D55">
            <w:pPr>
              <w:widowControl w:val="0"/>
              <w:spacing w:after="0" w:line="240" w:lineRule="auto"/>
              <w:jc w:val="center"/>
              <w:rPr>
                <w:rFonts w:ascii="Times New Roman" w:eastAsia="Calibri" w:hAnsi="Times New Roman"/>
                <w:sz w:val="20"/>
                <w:lang w:val="en-US"/>
              </w:rPr>
            </w:pPr>
            <w:r w:rsidRPr="006A0C08">
              <w:rPr>
                <w:rFonts w:ascii="Times New Roman" w:eastAsia="Times New Roman" w:hAnsi="Times New Roman"/>
                <w:lang w:val="en-US"/>
              </w:rPr>
              <w:t>24</w:t>
            </w:r>
          </w:p>
        </w:tc>
        <w:tc>
          <w:tcPr>
            <w:tcW w:w="554" w:type="pct"/>
            <w:tcBorders>
              <w:top w:val="single" w:sz="2" w:space="0" w:color="auto"/>
              <w:left w:val="single" w:sz="2" w:space="0" w:color="auto"/>
              <w:bottom w:val="single" w:sz="2" w:space="0" w:color="auto"/>
              <w:right w:val="single" w:sz="2" w:space="0" w:color="auto"/>
            </w:tcBorders>
            <w:vAlign w:val="center"/>
          </w:tcPr>
          <w:p w14:paraId="40016E9B" w14:textId="77777777" w:rsidR="00814D55" w:rsidRPr="00460A3E" w:rsidRDefault="00814D55" w:rsidP="00814D55">
            <w:pPr>
              <w:widowControl w:val="0"/>
              <w:spacing w:after="0" w:line="240" w:lineRule="auto"/>
              <w:jc w:val="center"/>
              <w:rPr>
                <w:rFonts w:ascii="Times New Roman" w:eastAsia="Calibri" w:hAnsi="Times New Roman"/>
                <w:sz w:val="20"/>
                <w:lang w:val="en-US"/>
              </w:rPr>
            </w:pPr>
          </w:p>
        </w:tc>
      </w:tr>
    </w:tbl>
    <w:p w14:paraId="2903E238" w14:textId="77777777" w:rsidR="008E402B" w:rsidRPr="00460A3E" w:rsidRDefault="008E402B" w:rsidP="008E402B">
      <w:pPr>
        <w:widowControl w:val="0"/>
        <w:spacing w:before="120" w:after="0" w:line="240" w:lineRule="auto"/>
        <w:rPr>
          <w:rFonts w:eastAsia="Times New Roman" w:cs="Arial"/>
          <w:b/>
          <w:bCs/>
          <w:sz w:val="2"/>
          <w:szCs w:val="6"/>
          <w:lang w:val="en-US"/>
        </w:rPr>
      </w:pPr>
    </w:p>
    <w:p w14:paraId="150A49B9" w14:textId="7BB8E798" w:rsidR="008E402B" w:rsidRPr="00056EE7" w:rsidRDefault="008E402B" w:rsidP="008E402B">
      <w:pPr>
        <w:widowControl w:val="0"/>
        <w:spacing w:before="120" w:after="0" w:line="240" w:lineRule="auto"/>
        <w:jc w:val="center"/>
        <w:rPr>
          <w:rFonts w:ascii="Times New Roman" w:eastAsia="Times New Roman" w:hAnsi="Times New Roman"/>
          <w:b/>
          <w:bCs/>
          <w:sz w:val="26"/>
          <w:szCs w:val="26"/>
          <w:lang w:val="en-US"/>
        </w:rPr>
      </w:pPr>
      <w:r w:rsidRPr="008E402B">
        <w:rPr>
          <w:rFonts w:ascii="Times New Roman" w:eastAsia="Times New Roman" w:hAnsi="Times New Roman"/>
          <w:b/>
          <w:bCs/>
          <w:sz w:val="26"/>
          <w:szCs w:val="26"/>
          <w:lang w:val="en-US"/>
        </w:rPr>
        <w:t xml:space="preserve">Bảng </w:t>
      </w:r>
      <w:r w:rsidR="00C8042D">
        <w:rPr>
          <w:rFonts w:ascii="Times New Roman" w:eastAsia="Times New Roman" w:hAnsi="Times New Roman"/>
          <w:b/>
          <w:bCs/>
          <w:sz w:val="26"/>
          <w:szCs w:val="26"/>
          <w:lang w:val="en-US"/>
        </w:rPr>
        <w:t>5</w:t>
      </w:r>
      <w:r w:rsidRPr="008E402B">
        <w:rPr>
          <w:rFonts w:ascii="Times New Roman" w:eastAsia="Times New Roman" w:hAnsi="Times New Roman"/>
          <w:b/>
          <w:bCs/>
          <w:sz w:val="26"/>
          <w:szCs w:val="26"/>
          <w:lang w:val="en-US"/>
        </w:rPr>
        <w:t xml:space="preserve">. Các cơ sở nhập khẩu phế liệu (NKPL) làm nguyên liệu sản xuất </w:t>
      </w:r>
    </w:p>
    <w:p w14:paraId="05BAEB4A" w14:textId="77777777" w:rsidR="00056EE7" w:rsidRPr="008E402B" w:rsidRDefault="00056EE7" w:rsidP="008E402B">
      <w:pPr>
        <w:widowControl w:val="0"/>
        <w:spacing w:before="120" w:after="0" w:line="240" w:lineRule="auto"/>
        <w:jc w:val="center"/>
        <w:rPr>
          <w:rFonts w:eastAsia="Times New Roman" w:cs="Arial"/>
          <w:sz w:val="6"/>
          <w:szCs w:val="12"/>
          <w:lang w:val="en-US"/>
        </w:rPr>
      </w:pPr>
    </w:p>
    <w:tbl>
      <w:tblPr>
        <w:tblW w:w="5360" w:type="pct"/>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502"/>
        <w:gridCol w:w="1561"/>
        <w:gridCol w:w="778"/>
        <w:gridCol w:w="2258"/>
        <w:gridCol w:w="846"/>
        <w:gridCol w:w="993"/>
        <w:gridCol w:w="1471"/>
        <w:gridCol w:w="662"/>
        <w:gridCol w:w="662"/>
        <w:gridCol w:w="662"/>
        <w:gridCol w:w="662"/>
        <w:gridCol w:w="675"/>
        <w:gridCol w:w="793"/>
        <w:gridCol w:w="912"/>
        <w:gridCol w:w="737"/>
        <w:gridCol w:w="628"/>
        <w:gridCol w:w="812"/>
      </w:tblGrid>
      <w:tr w:rsidR="00B64872" w:rsidRPr="008E402B" w14:paraId="4D880CE4" w14:textId="77777777" w:rsidTr="00460A3E">
        <w:tc>
          <w:tcPr>
            <w:tcW w:w="161" w:type="pct"/>
            <w:vMerge w:val="restart"/>
            <w:vAlign w:val="center"/>
          </w:tcPr>
          <w:p w14:paraId="46BB0DB5"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TT</w:t>
            </w:r>
          </w:p>
        </w:tc>
        <w:tc>
          <w:tcPr>
            <w:tcW w:w="500" w:type="pct"/>
            <w:vMerge w:val="restart"/>
            <w:vAlign w:val="center"/>
          </w:tcPr>
          <w:p w14:paraId="1109A7E2"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Tên cơ sở</w:t>
            </w:r>
            <w:r w:rsidRPr="008E402B">
              <w:rPr>
                <w:rFonts w:ascii="Times New Roman" w:eastAsia="Times New Roman" w:hAnsi="Times New Roman"/>
                <w:sz w:val="20"/>
                <w:szCs w:val="20"/>
                <w:lang w:val="en-US"/>
              </w:rPr>
              <w:t xml:space="preserve"> </w:t>
            </w:r>
            <w:r w:rsidRPr="008E402B">
              <w:rPr>
                <w:rFonts w:ascii="Times New Roman" w:eastAsia="Calibri" w:hAnsi="Times New Roman"/>
                <w:b/>
                <w:sz w:val="20"/>
                <w:szCs w:val="20"/>
                <w:lang w:val="en-US"/>
              </w:rPr>
              <w:t>NKPL</w:t>
            </w:r>
          </w:p>
        </w:tc>
        <w:tc>
          <w:tcPr>
            <w:tcW w:w="249" w:type="pct"/>
            <w:vMerge w:val="restart"/>
            <w:vAlign w:val="center"/>
          </w:tcPr>
          <w:p w14:paraId="3A7A3563"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Địa chỉ hoạt động</w:t>
            </w:r>
          </w:p>
        </w:tc>
        <w:tc>
          <w:tcPr>
            <w:tcW w:w="723" w:type="pct"/>
            <w:vMerge w:val="restart"/>
            <w:vAlign w:val="center"/>
          </w:tcPr>
          <w:p w14:paraId="7D5ED7D9"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Giấy phép môi trường hoặc giấy phép môi trường thành phần kèm theo ngày hết hiệu lực</w:t>
            </w:r>
          </w:p>
        </w:tc>
        <w:tc>
          <w:tcPr>
            <w:tcW w:w="271" w:type="pct"/>
            <w:vMerge w:val="restart"/>
            <w:vAlign w:val="center"/>
          </w:tcPr>
          <w:p w14:paraId="3A8BAB93"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Tình trạng hoạt động</w:t>
            </w:r>
          </w:p>
        </w:tc>
        <w:tc>
          <w:tcPr>
            <w:tcW w:w="789" w:type="pct"/>
            <w:gridSpan w:val="2"/>
            <w:vAlign w:val="center"/>
          </w:tcPr>
          <w:p w14:paraId="1B41F71A"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Tổng khối lượng phế liệu</w:t>
            </w:r>
            <w:r w:rsidRPr="008E402B">
              <w:rPr>
                <w:rFonts w:ascii="Times New Roman" w:eastAsia="Times New Roman" w:hAnsi="Times New Roman"/>
                <w:sz w:val="20"/>
                <w:szCs w:val="20"/>
                <w:lang w:val="en-US"/>
              </w:rPr>
              <w:t xml:space="preserve"> </w:t>
            </w:r>
            <w:r w:rsidRPr="008E402B">
              <w:rPr>
                <w:rFonts w:ascii="Times New Roman" w:eastAsia="Times New Roman" w:hAnsi="Times New Roman"/>
                <w:b/>
                <w:bCs/>
                <w:sz w:val="20"/>
                <w:szCs w:val="20"/>
                <w:lang w:val="en-US"/>
              </w:rPr>
              <w:t>(tấn/năm)</w:t>
            </w:r>
          </w:p>
        </w:tc>
        <w:tc>
          <w:tcPr>
            <w:tcW w:w="2308" w:type="pct"/>
            <w:gridSpan w:val="10"/>
            <w:vAlign w:val="center"/>
          </w:tcPr>
          <w:p w14:paraId="4CB16BF9"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Loại phế liệu nhập khẩu (tấn/năm)</w:t>
            </w:r>
          </w:p>
        </w:tc>
      </w:tr>
      <w:tr w:rsidR="00460A3E" w:rsidRPr="008E402B" w14:paraId="37980806" w14:textId="77777777" w:rsidTr="00460A3E">
        <w:tc>
          <w:tcPr>
            <w:tcW w:w="161" w:type="pct"/>
            <w:vMerge/>
            <w:vAlign w:val="center"/>
          </w:tcPr>
          <w:p w14:paraId="77637412" w14:textId="77777777" w:rsidR="008E402B" w:rsidRPr="008E402B" w:rsidRDefault="008E402B" w:rsidP="008E402B">
            <w:pPr>
              <w:widowControl w:val="0"/>
              <w:spacing w:before="120" w:after="0" w:line="240" w:lineRule="auto"/>
              <w:jc w:val="center"/>
              <w:rPr>
                <w:rFonts w:ascii="Times New Roman" w:eastAsia="Calibri" w:hAnsi="Times New Roman"/>
                <w:sz w:val="20"/>
                <w:szCs w:val="20"/>
                <w:lang w:val="en-US"/>
              </w:rPr>
            </w:pPr>
          </w:p>
        </w:tc>
        <w:tc>
          <w:tcPr>
            <w:tcW w:w="500" w:type="pct"/>
            <w:vMerge/>
            <w:vAlign w:val="center"/>
          </w:tcPr>
          <w:p w14:paraId="3D68D04C" w14:textId="77777777" w:rsidR="008E402B" w:rsidRPr="008E402B" w:rsidRDefault="008E402B" w:rsidP="008E402B">
            <w:pPr>
              <w:widowControl w:val="0"/>
              <w:spacing w:before="120" w:after="0" w:line="240" w:lineRule="auto"/>
              <w:jc w:val="center"/>
              <w:rPr>
                <w:rFonts w:ascii="Times New Roman" w:eastAsia="Calibri" w:hAnsi="Times New Roman"/>
                <w:sz w:val="20"/>
                <w:szCs w:val="20"/>
                <w:lang w:val="en-US"/>
              </w:rPr>
            </w:pPr>
          </w:p>
        </w:tc>
        <w:tc>
          <w:tcPr>
            <w:tcW w:w="249" w:type="pct"/>
            <w:vMerge/>
            <w:vAlign w:val="center"/>
          </w:tcPr>
          <w:p w14:paraId="790BD3E4" w14:textId="77777777" w:rsidR="008E402B" w:rsidRPr="008E402B" w:rsidRDefault="008E402B" w:rsidP="008E402B">
            <w:pPr>
              <w:widowControl w:val="0"/>
              <w:spacing w:before="120" w:after="0" w:line="240" w:lineRule="auto"/>
              <w:jc w:val="center"/>
              <w:rPr>
                <w:rFonts w:ascii="Times New Roman" w:eastAsia="Calibri" w:hAnsi="Times New Roman"/>
                <w:sz w:val="20"/>
                <w:szCs w:val="20"/>
                <w:lang w:val="en-US"/>
              </w:rPr>
            </w:pPr>
          </w:p>
        </w:tc>
        <w:tc>
          <w:tcPr>
            <w:tcW w:w="723" w:type="pct"/>
            <w:vMerge/>
            <w:vAlign w:val="center"/>
          </w:tcPr>
          <w:p w14:paraId="55CCBB53" w14:textId="77777777" w:rsidR="008E402B" w:rsidRPr="008E402B" w:rsidRDefault="008E402B" w:rsidP="008E402B">
            <w:pPr>
              <w:widowControl w:val="0"/>
              <w:spacing w:before="120" w:after="0" w:line="240" w:lineRule="auto"/>
              <w:jc w:val="center"/>
              <w:rPr>
                <w:rFonts w:ascii="Times New Roman" w:eastAsia="Calibri" w:hAnsi="Times New Roman"/>
                <w:sz w:val="20"/>
                <w:szCs w:val="20"/>
                <w:lang w:val="en-US"/>
              </w:rPr>
            </w:pPr>
          </w:p>
        </w:tc>
        <w:tc>
          <w:tcPr>
            <w:tcW w:w="271" w:type="pct"/>
            <w:vMerge/>
            <w:vAlign w:val="center"/>
          </w:tcPr>
          <w:p w14:paraId="2A3B55C4" w14:textId="77777777" w:rsidR="008E402B" w:rsidRPr="008E402B" w:rsidRDefault="008E402B" w:rsidP="008E402B">
            <w:pPr>
              <w:widowControl w:val="0"/>
              <w:spacing w:before="120" w:after="0" w:line="240" w:lineRule="auto"/>
              <w:jc w:val="center"/>
              <w:rPr>
                <w:rFonts w:ascii="Times New Roman" w:eastAsia="Calibri" w:hAnsi="Times New Roman"/>
                <w:sz w:val="20"/>
                <w:szCs w:val="20"/>
                <w:lang w:val="en-US"/>
              </w:rPr>
            </w:pPr>
          </w:p>
        </w:tc>
        <w:tc>
          <w:tcPr>
            <w:tcW w:w="318" w:type="pct"/>
            <w:vAlign w:val="center"/>
          </w:tcPr>
          <w:p w14:paraId="41560849"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Tổng khối lượng phế liệu nhập khẩu trong năm</w:t>
            </w:r>
          </w:p>
        </w:tc>
        <w:tc>
          <w:tcPr>
            <w:tcW w:w="471" w:type="pct"/>
            <w:vAlign w:val="center"/>
          </w:tcPr>
          <w:p w14:paraId="1C88A852"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Tổng khối lượng phế liệu nhập khẩu được sử dụng trong năm</w:t>
            </w:r>
          </w:p>
        </w:tc>
        <w:tc>
          <w:tcPr>
            <w:tcW w:w="212" w:type="pct"/>
            <w:vAlign w:val="center"/>
          </w:tcPr>
          <w:p w14:paraId="41AE166C"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Sắt, thép, gang</w:t>
            </w:r>
          </w:p>
        </w:tc>
        <w:tc>
          <w:tcPr>
            <w:tcW w:w="212" w:type="pct"/>
            <w:vAlign w:val="center"/>
          </w:tcPr>
          <w:p w14:paraId="4E9F15C2"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Nhựa</w:t>
            </w:r>
          </w:p>
        </w:tc>
        <w:tc>
          <w:tcPr>
            <w:tcW w:w="212" w:type="pct"/>
            <w:vAlign w:val="center"/>
          </w:tcPr>
          <w:p w14:paraId="48129C3A"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Giấy</w:t>
            </w:r>
          </w:p>
        </w:tc>
        <w:tc>
          <w:tcPr>
            <w:tcW w:w="212" w:type="pct"/>
            <w:vAlign w:val="center"/>
          </w:tcPr>
          <w:p w14:paraId="0D00345D"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Thủy</w:t>
            </w:r>
            <w:r w:rsidRPr="008E402B">
              <w:rPr>
                <w:rFonts w:ascii="Times New Roman" w:eastAsia="Times New Roman" w:hAnsi="Times New Roman"/>
                <w:sz w:val="20"/>
                <w:szCs w:val="20"/>
                <w:lang w:val="en-US"/>
              </w:rPr>
              <w:t xml:space="preserve"> </w:t>
            </w:r>
            <w:r w:rsidRPr="008E402B">
              <w:rPr>
                <w:rFonts w:ascii="Times New Roman" w:eastAsia="Calibri" w:hAnsi="Times New Roman"/>
                <w:b/>
                <w:sz w:val="20"/>
                <w:szCs w:val="20"/>
                <w:lang w:val="en-US"/>
              </w:rPr>
              <w:t>tinh</w:t>
            </w:r>
          </w:p>
        </w:tc>
        <w:tc>
          <w:tcPr>
            <w:tcW w:w="216" w:type="pct"/>
            <w:vAlign w:val="center"/>
          </w:tcPr>
          <w:p w14:paraId="5BE59EB6"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Đồng</w:t>
            </w:r>
          </w:p>
        </w:tc>
        <w:tc>
          <w:tcPr>
            <w:tcW w:w="254" w:type="pct"/>
            <w:vAlign w:val="center"/>
          </w:tcPr>
          <w:p w14:paraId="13069E89"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Niken</w:t>
            </w:r>
          </w:p>
        </w:tc>
        <w:tc>
          <w:tcPr>
            <w:tcW w:w="292" w:type="pct"/>
            <w:vAlign w:val="center"/>
          </w:tcPr>
          <w:p w14:paraId="7FFCAF41"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Nhôm</w:t>
            </w:r>
          </w:p>
        </w:tc>
        <w:tc>
          <w:tcPr>
            <w:tcW w:w="236" w:type="pct"/>
            <w:vAlign w:val="center"/>
          </w:tcPr>
          <w:p w14:paraId="1BDC4761"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Kẽm</w:t>
            </w:r>
          </w:p>
        </w:tc>
        <w:tc>
          <w:tcPr>
            <w:tcW w:w="201" w:type="pct"/>
            <w:vAlign w:val="center"/>
          </w:tcPr>
          <w:p w14:paraId="6CAB03F7"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Times New Roman" w:hAnsi="Times New Roman"/>
                <w:b/>
                <w:bCs/>
                <w:sz w:val="20"/>
                <w:szCs w:val="20"/>
                <w:lang w:val="en-US"/>
              </w:rPr>
              <w:t>Thiếc</w:t>
            </w:r>
          </w:p>
        </w:tc>
        <w:tc>
          <w:tcPr>
            <w:tcW w:w="260" w:type="pct"/>
            <w:vAlign w:val="center"/>
          </w:tcPr>
          <w:p w14:paraId="77C40F9E"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Mangan</w:t>
            </w:r>
          </w:p>
        </w:tc>
      </w:tr>
      <w:tr w:rsidR="00460A3E" w:rsidRPr="008E402B" w14:paraId="0E77CF30" w14:textId="77777777" w:rsidTr="00460A3E">
        <w:tc>
          <w:tcPr>
            <w:tcW w:w="161" w:type="pct"/>
            <w:vAlign w:val="center"/>
          </w:tcPr>
          <w:p w14:paraId="5E78B01C"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w:t>
            </w:r>
          </w:p>
        </w:tc>
        <w:tc>
          <w:tcPr>
            <w:tcW w:w="500" w:type="pct"/>
            <w:vAlign w:val="center"/>
          </w:tcPr>
          <w:p w14:paraId="57090B85"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(2)</w:t>
            </w:r>
          </w:p>
        </w:tc>
        <w:tc>
          <w:tcPr>
            <w:tcW w:w="249" w:type="pct"/>
            <w:vAlign w:val="center"/>
          </w:tcPr>
          <w:p w14:paraId="110BD5FF"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(3)</w:t>
            </w:r>
          </w:p>
        </w:tc>
        <w:tc>
          <w:tcPr>
            <w:tcW w:w="723" w:type="pct"/>
            <w:vAlign w:val="center"/>
          </w:tcPr>
          <w:p w14:paraId="0E1D419A"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(4)</w:t>
            </w:r>
          </w:p>
        </w:tc>
        <w:tc>
          <w:tcPr>
            <w:tcW w:w="271" w:type="pct"/>
            <w:vAlign w:val="center"/>
          </w:tcPr>
          <w:p w14:paraId="136A59A2"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(5)</w:t>
            </w:r>
          </w:p>
        </w:tc>
        <w:tc>
          <w:tcPr>
            <w:tcW w:w="318" w:type="pct"/>
            <w:vAlign w:val="center"/>
          </w:tcPr>
          <w:p w14:paraId="71FD6787"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(6)</w:t>
            </w:r>
          </w:p>
        </w:tc>
        <w:tc>
          <w:tcPr>
            <w:tcW w:w="471" w:type="pct"/>
            <w:vAlign w:val="center"/>
          </w:tcPr>
          <w:p w14:paraId="2179916B"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(7)</w:t>
            </w:r>
          </w:p>
        </w:tc>
        <w:tc>
          <w:tcPr>
            <w:tcW w:w="212" w:type="pct"/>
            <w:vAlign w:val="center"/>
          </w:tcPr>
          <w:p w14:paraId="4FCC7496"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(8)</w:t>
            </w:r>
          </w:p>
        </w:tc>
        <w:tc>
          <w:tcPr>
            <w:tcW w:w="212" w:type="pct"/>
            <w:vAlign w:val="center"/>
          </w:tcPr>
          <w:p w14:paraId="71A1799A"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(9)</w:t>
            </w:r>
          </w:p>
        </w:tc>
        <w:tc>
          <w:tcPr>
            <w:tcW w:w="212" w:type="pct"/>
            <w:vAlign w:val="center"/>
          </w:tcPr>
          <w:p w14:paraId="5AC3045A"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(10)</w:t>
            </w:r>
          </w:p>
        </w:tc>
        <w:tc>
          <w:tcPr>
            <w:tcW w:w="212" w:type="pct"/>
            <w:vAlign w:val="center"/>
          </w:tcPr>
          <w:p w14:paraId="068AD0D5"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(11)</w:t>
            </w:r>
          </w:p>
        </w:tc>
        <w:tc>
          <w:tcPr>
            <w:tcW w:w="216" w:type="pct"/>
            <w:vAlign w:val="center"/>
          </w:tcPr>
          <w:p w14:paraId="167A3095"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(12)</w:t>
            </w:r>
          </w:p>
        </w:tc>
        <w:tc>
          <w:tcPr>
            <w:tcW w:w="254" w:type="pct"/>
            <w:vAlign w:val="center"/>
          </w:tcPr>
          <w:p w14:paraId="68A67641"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(13)</w:t>
            </w:r>
          </w:p>
        </w:tc>
        <w:tc>
          <w:tcPr>
            <w:tcW w:w="292" w:type="pct"/>
            <w:vAlign w:val="center"/>
          </w:tcPr>
          <w:p w14:paraId="5513894F"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(14)</w:t>
            </w:r>
          </w:p>
        </w:tc>
        <w:tc>
          <w:tcPr>
            <w:tcW w:w="236" w:type="pct"/>
            <w:vAlign w:val="center"/>
          </w:tcPr>
          <w:p w14:paraId="6987728A"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(15)</w:t>
            </w:r>
          </w:p>
        </w:tc>
        <w:tc>
          <w:tcPr>
            <w:tcW w:w="201" w:type="pct"/>
            <w:vAlign w:val="center"/>
          </w:tcPr>
          <w:p w14:paraId="0C4205FB"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(16)</w:t>
            </w:r>
          </w:p>
        </w:tc>
        <w:tc>
          <w:tcPr>
            <w:tcW w:w="260" w:type="pct"/>
            <w:vAlign w:val="center"/>
          </w:tcPr>
          <w:p w14:paraId="5BEC2C99" w14:textId="77777777" w:rsidR="008E402B" w:rsidRPr="008E402B" w:rsidRDefault="008E402B" w:rsidP="008E402B">
            <w:pPr>
              <w:widowControl w:val="0"/>
              <w:spacing w:before="120" w:after="0" w:line="240" w:lineRule="auto"/>
              <w:jc w:val="center"/>
              <w:rPr>
                <w:rFonts w:ascii="Times New Roman" w:eastAsia="Times New Roman" w:hAnsi="Times New Roman"/>
                <w:sz w:val="20"/>
                <w:szCs w:val="20"/>
                <w:lang w:val="en-US"/>
              </w:rPr>
            </w:pPr>
            <w:r w:rsidRPr="008E402B">
              <w:rPr>
                <w:rFonts w:ascii="Times New Roman" w:eastAsia="Calibri" w:hAnsi="Times New Roman"/>
                <w:b/>
                <w:sz w:val="20"/>
                <w:szCs w:val="20"/>
                <w:lang w:val="en-US"/>
              </w:rPr>
              <w:t>(17)</w:t>
            </w:r>
          </w:p>
        </w:tc>
      </w:tr>
      <w:tr w:rsidR="00460A3E" w:rsidRPr="008E402B" w14:paraId="6FD26933" w14:textId="77777777" w:rsidTr="00460A3E">
        <w:tc>
          <w:tcPr>
            <w:tcW w:w="161" w:type="pct"/>
            <w:vAlign w:val="center"/>
          </w:tcPr>
          <w:p w14:paraId="2554239B" w14:textId="77777777" w:rsidR="008F3EC7" w:rsidRPr="008E402B" w:rsidRDefault="008F3EC7" w:rsidP="008F3EC7">
            <w:pPr>
              <w:widowControl w:val="0"/>
              <w:spacing w:before="120" w:after="0" w:line="240" w:lineRule="auto"/>
              <w:jc w:val="center"/>
              <w:rPr>
                <w:rFonts w:ascii="Times New Roman" w:eastAsia="Times New Roman" w:hAnsi="Times New Roman"/>
                <w:lang w:val="en-US"/>
              </w:rPr>
            </w:pPr>
            <w:r w:rsidRPr="008E402B">
              <w:rPr>
                <w:rFonts w:ascii="Times New Roman" w:eastAsia="Calibri" w:hAnsi="Times New Roman"/>
                <w:lang w:val="en-US"/>
              </w:rPr>
              <w:t>1</w:t>
            </w:r>
          </w:p>
        </w:tc>
        <w:tc>
          <w:tcPr>
            <w:tcW w:w="500" w:type="pct"/>
            <w:vAlign w:val="center"/>
          </w:tcPr>
          <w:p w14:paraId="27E6A982" w14:textId="7D8EDAE0" w:rsidR="008F3EC7" w:rsidRPr="008E402B" w:rsidRDefault="008F3EC7" w:rsidP="008F3EC7">
            <w:pPr>
              <w:widowControl w:val="0"/>
              <w:spacing w:before="120" w:after="0" w:line="240" w:lineRule="auto"/>
              <w:jc w:val="center"/>
              <w:rPr>
                <w:rFonts w:ascii="Times New Roman" w:eastAsia="Calibri" w:hAnsi="Times New Roman"/>
                <w:lang w:val="en-US"/>
              </w:rPr>
            </w:pPr>
            <w:r w:rsidRPr="00225668">
              <w:rPr>
                <w:rFonts w:ascii="Times New Roman" w:hAnsi="Times New Roman"/>
              </w:rPr>
              <w:t>Công ty TNHH Gang thép Hưng nghiệp Formosa Hà Tĩnh</w:t>
            </w:r>
          </w:p>
        </w:tc>
        <w:tc>
          <w:tcPr>
            <w:tcW w:w="249" w:type="pct"/>
            <w:vAlign w:val="center"/>
          </w:tcPr>
          <w:p w14:paraId="57019C8B" w14:textId="6C6FCBE4" w:rsidR="008F3EC7" w:rsidRPr="008E402B" w:rsidRDefault="008F3EC7" w:rsidP="008F3EC7">
            <w:pPr>
              <w:widowControl w:val="0"/>
              <w:spacing w:before="120" w:after="0" w:line="240" w:lineRule="auto"/>
              <w:jc w:val="center"/>
              <w:rPr>
                <w:rFonts w:ascii="Times New Roman" w:eastAsia="Calibri" w:hAnsi="Times New Roman"/>
                <w:lang w:val="en-US"/>
              </w:rPr>
            </w:pPr>
            <w:r w:rsidRPr="00225668">
              <w:rPr>
                <w:rFonts w:ascii="Times New Roman" w:hAnsi="Times New Roman"/>
              </w:rPr>
              <w:t>Phường Vũng Áng</w:t>
            </w:r>
          </w:p>
        </w:tc>
        <w:tc>
          <w:tcPr>
            <w:tcW w:w="723" w:type="pct"/>
            <w:vAlign w:val="center"/>
          </w:tcPr>
          <w:p w14:paraId="73DF62CD" w14:textId="1A9977E7" w:rsidR="008F3EC7" w:rsidRPr="008E402B" w:rsidRDefault="008F3EC7" w:rsidP="008F3EC7">
            <w:pPr>
              <w:widowControl w:val="0"/>
              <w:spacing w:before="120" w:after="0" w:line="240" w:lineRule="auto"/>
              <w:jc w:val="center"/>
              <w:rPr>
                <w:rFonts w:ascii="Times New Roman" w:eastAsia="Calibri" w:hAnsi="Times New Roman"/>
                <w:lang w:val="en-US"/>
              </w:rPr>
            </w:pPr>
            <w:r w:rsidRPr="00225668">
              <w:rPr>
                <w:rFonts w:ascii="Times New Roman" w:hAnsi="Times New Roman"/>
              </w:rPr>
              <w:t xml:space="preserve">Giấy xác nhận số 44/GXN-BTNMT ngày 30/3/2022 của Bộ Tài nguyên và Môi trường, </w:t>
            </w:r>
          </w:p>
        </w:tc>
        <w:tc>
          <w:tcPr>
            <w:tcW w:w="271" w:type="pct"/>
            <w:vAlign w:val="center"/>
          </w:tcPr>
          <w:p w14:paraId="5BDE384D" w14:textId="1CF309C2" w:rsidR="008F3EC7" w:rsidRPr="008E402B" w:rsidRDefault="008F3EC7" w:rsidP="008F3EC7">
            <w:pPr>
              <w:widowControl w:val="0"/>
              <w:spacing w:before="120" w:after="0" w:line="240" w:lineRule="auto"/>
              <w:jc w:val="center"/>
              <w:rPr>
                <w:rFonts w:ascii="Times New Roman" w:eastAsia="Calibri" w:hAnsi="Times New Roman"/>
                <w:lang w:val="en-US"/>
              </w:rPr>
            </w:pPr>
            <w:r w:rsidRPr="00225668">
              <w:rPr>
                <w:rFonts w:ascii="Times New Roman" w:hAnsi="Times New Roman"/>
              </w:rPr>
              <w:t>Bình thường</w:t>
            </w:r>
          </w:p>
        </w:tc>
        <w:tc>
          <w:tcPr>
            <w:tcW w:w="318" w:type="pct"/>
            <w:vAlign w:val="center"/>
          </w:tcPr>
          <w:p w14:paraId="7722B61D" w14:textId="4C25B55E" w:rsidR="008F3EC7" w:rsidRPr="008E402B" w:rsidRDefault="00EB2F84" w:rsidP="008F3EC7">
            <w:pPr>
              <w:widowControl w:val="0"/>
              <w:spacing w:before="120" w:after="0" w:line="240" w:lineRule="auto"/>
              <w:jc w:val="center"/>
              <w:rPr>
                <w:rFonts w:ascii="Times New Roman" w:eastAsia="Calibri" w:hAnsi="Times New Roman"/>
                <w:lang w:val="en-US"/>
              </w:rPr>
            </w:pPr>
            <w:r w:rsidRPr="00EB2F84">
              <w:rPr>
                <w:rFonts w:ascii="Times New Roman" w:hAnsi="Times New Roman"/>
              </w:rPr>
              <w:t>3.105.784</w:t>
            </w:r>
          </w:p>
        </w:tc>
        <w:tc>
          <w:tcPr>
            <w:tcW w:w="471" w:type="pct"/>
            <w:vAlign w:val="center"/>
          </w:tcPr>
          <w:p w14:paraId="09B17611" w14:textId="20993BA8" w:rsidR="008F3EC7" w:rsidRPr="008E402B" w:rsidRDefault="00EB2F84" w:rsidP="008F3EC7">
            <w:pPr>
              <w:widowControl w:val="0"/>
              <w:spacing w:before="120" w:after="0" w:line="240" w:lineRule="auto"/>
              <w:jc w:val="center"/>
              <w:rPr>
                <w:rFonts w:ascii="Times New Roman" w:eastAsia="Calibri" w:hAnsi="Times New Roman"/>
                <w:lang w:val="en-US"/>
              </w:rPr>
            </w:pPr>
            <w:r w:rsidRPr="00EB2F84">
              <w:rPr>
                <w:rFonts w:ascii="Times New Roman" w:hAnsi="Times New Roman"/>
              </w:rPr>
              <w:t>3.105.784</w:t>
            </w:r>
          </w:p>
        </w:tc>
        <w:tc>
          <w:tcPr>
            <w:tcW w:w="212" w:type="pct"/>
            <w:vAlign w:val="center"/>
          </w:tcPr>
          <w:p w14:paraId="780B23A5" w14:textId="0466C9AB" w:rsidR="008F3EC7" w:rsidRPr="008E402B" w:rsidRDefault="008F3EC7" w:rsidP="008F3EC7">
            <w:pPr>
              <w:widowControl w:val="0"/>
              <w:spacing w:before="120" w:after="0" w:line="240" w:lineRule="auto"/>
              <w:jc w:val="center"/>
              <w:rPr>
                <w:rFonts w:ascii="Times New Roman" w:eastAsia="Calibri" w:hAnsi="Times New Roman"/>
                <w:lang w:val="en-US"/>
              </w:rPr>
            </w:pPr>
            <w:r w:rsidRPr="00B64872">
              <w:rPr>
                <w:rFonts w:ascii="Times New Roman" w:eastAsia="Calibri" w:hAnsi="Times New Roman"/>
                <w:lang w:val="en-US"/>
              </w:rPr>
              <w:t>Th</w:t>
            </w:r>
            <w:r w:rsidR="0094416B" w:rsidRPr="00B64872">
              <w:rPr>
                <w:rFonts w:ascii="Times New Roman" w:eastAsia="Calibri" w:hAnsi="Times New Roman"/>
                <w:lang w:val="en-US"/>
              </w:rPr>
              <w:t>ép</w:t>
            </w:r>
          </w:p>
        </w:tc>
        <w:tc>
          <w:tcPr>
            <w:tcW w:w="212" w:type="pct"/>
            <w:vAlign w:val="center"/>
          </w:tcPr>
          <w:p w14:paraId="5E6356FE" w14:textId="7310AEFD" w:rsidR="008F3EC7" w:rsidRPr="008E402B" w:rsidRDefault="0094416B" w:rsidP="008F3EC7">
            <w:pPr>
              <w:widowControl w:val="0"/>
              <w:spacing w:before="120" w:after="0" w:line="240" w:lineRule="auto"/>
              <w:jc w:val="center"/>
              <w:rPr>
                <w:rFonts w:ascii="Times New Roman" w:eastAsia="Calibri" w:hAnsi="Times New Roman"/>
                <w:lang w:val="en-US"/>
              </w:rPr>
            </w:pPr>
            <w:r w:rsidRPr="00B64872">
              <w:rPr>
                <w:rFonts w:ascii="Times New Roman" w:eastAsia="Calibri" w:hAnsi="Times New Roman"/>
                <w:lang w:val="en-US"/>
              </w:rPr>
              <w:t>-</w:t>
            </w:r>
          </w:p>
        </w:tc>
        <w:tc>
          <w:tcPr>
            <w:tcW w:w="212" w:type="pct"/>
            <w:vAlign w:val="center"/>
          </w:tcPr>
          <w:p w14:paraId="240D3766" w14:textId="62161386" w:rsidR="008F3EC7" w:rsidRPr="008E402B" w:rsidRDefault="0094416B" w:rsidP="008F3EC7">
            <w:pPr>
              <w:widowControl w:val="0"/>
              <w:spacing w:before="120" w:after="0" w:line="240" w:lineRule="auto"/>
              <w:jc w:val="center"/>
              <w:rPr>
                <w:rFonts w:ascii="Times New Roman" w:eastAsia="Calibri" w:hAnsi="Times New Roman"/>
                <w:lang w:val="en-US"/>
              </w:rPr>
            </w:pPr>
            <w:r w:rsidRPr="00225668">
              <w:rPr>
                <w:rFonts w:ascii="Times New Roman" w:eastAsia="Calibri" w:hAnsi="Times New Roman"/>
                <w:lang w:val="en-US"/>
              </w:rPr>
              <w:t>-</w:t>
            </w:r>
          </w:p>
        </w:tc>
        <w:tc>
          <w:tcPr>
            <w:tcW w:w="212" w:type="pct"/>
            <w:vAlign w:val="center"/>
          </w:tcPr>
          <w:p w14:paraId="2A1317D4" w14:textId="03F7E003" w:rsidR="008F3EC7" w:rsidRPr="008E402B" w:rsidRDefault="0094416B" w:rsidP="008F3EC7">
            <w:pPr>
              <w:widowControl w:val="0"/>
              <w:spacing w:before="120" w:after="0" w:line="240" w:lineRule="auto"/>
              <w:jc w:val="center"/>
              <w:rPr>
                <w:rFonts w:ascii="Times New Roman" w:eastAsia="Calibri" w:hAnsi="Times New Roman"/>
                <w:lang w:val="en-US"/>
              </w:rPr>
            </w:pPr>
            <w:r w:rsidRPr="00225668">
              <w:rPr>
                <w:rFonts w:ascii="Times New Roman" w:eastAsia="Calibri" w:hAnsi="Times New Roman"/>
                <w:lang w:val="en-US"/>
              </w:rPr>
              <w:t>-</w:t>
            </w:r>
          </w:p>
        </w:tc>
        <w:tc>
          <w:tcPr>
            <w:tcW w:w="216" w:type="pct"/>
            <w:vAlign w:val="center"/>
          </w:tcPr>
          <w:p w14:paraId="3985D657" w14:textId="57598EE2" w:rsidR="008F3EC7" w:rsidRPr="008E402B" w:rsidRDefault="0094416B" w:rsidP="008F3EC7">
            <w:pPr>
              <w:widowControl w:val="0"/>
              <w:spacing w:before="120" w:after="0" w:line="240" w:lineRule="auto"/>
              <w:jc w:val="center"/>
              <w:rPr>
                <w:rFonts w:ascii="Times New Roman" w:eastAsia="Calibri" w:hAnsi="Times New Roman"/>
                <w:lang w:val="en-US"/>
              </w:rPr>
            </w:pPr>
            <w:r w:rsidRPr="00225668">
              <w:rPr>
                <w:rFonts w:ascii="Times New Roman" w:eastAsia="Calibri" w:hAnsi="Times New Roman"/>
                <w:lang w:val="en-US"/>
              </w:rPr>
              <w:t>-</w:t>
            </w:r>
          </w:p>
        </w:tc>
        <w:tc>
          <w:tcPr>
            <w:tcW w:w="254" w:type="pct"/>
            <w:vAlign w:val="center"/>
          </w:tcPr>
          <w:p w14:paraId="5E7C9588" w14:textId="21CB4BFF" w:rsidR="008F3EC7" w:rsidRPr="008E402B" w:rsidRDefault="0094416B" w:rsidP="008F3EC7">
            <w:pPr>
              <w:widowControl w:val="0"/>
              <w:spacing w:before="120" w:after="0" w:line="240" w:lineRule="auto"/>
              <w:jc w:val="center"/>
              <w:rPr>
                <w:rFonts w:ascii="Times New Roman" w:eastAsia="Calibri" w:hAnsi="Times New Roman"/>
                <w:lang w:val="en-US"/>
              </w:rPr>
            </w:pPr>
            <w:r w:rsidRPr="00225668">
              <w:rPr>
                <w:rFonts w:ascii="Times New Roman" w:eastAsia="Calibri" w:hAnsi="Times New Roman"/>
                <w:lang w:val="en-US"/>
              </w:rPr>
              <w:t>-</w:t>
            </w:r>
          </w:p>
        </w:tc>
        <w:tc>
          <w:tcPr>
            <w:tcW w:w="292" w:type="pct"/>
            <w:vAlign w:val="center"/>
          </w:tcPr>
          <w:p w14:paraId="6C8158A5" w14:textId="0F2F2B97" w:rsidR="008F3EC7" w:rsidRPr="008E402B" w:rsidRDefault="0094416B" w:rsidP="008F3EC7">
            <w:pPr>
              <w:widowControl w:val="0"/>
              <w:spacing w:before="120" w:after="0" w:line="240" w:lineRule="auto"/>
              <w:jc w:val="center"/>
              <w:rPr>
                <w:rFonts w:ascii="Times New Roman" w:eastAsia="Calibri" w:hAnsi="Times New Roman"/>
                <w:lang w:val="en-US"/>
              </w:rPr>
            </w:pPr>
            <w:r w:rsidRPr="00225668">
              <w:rPr>
                <w:rFonts w:ascii="Times New Roman" w:eastAsia="Calibri" w:hAnsi="Times New Roman"/>
                <w:lang w:val="en-US"/>
              </w:rPr>
              <w:t>-</w:t>
            </w:r>
          </w:p>
        </w:tc>
        <w:tc>
          <w:tcPr>
            <w:tcW w:w="236" w:type="pct"/>
            <w:vAlign w:val="center"/>
          </w:tcPr>
          <w:p w14:paraId="3932B4C4" w14:textId="1FA7EAF1" w:rsidR="008F3EC7" w:rsidRPr="008E402B" w:rsidRDefault="0094416B" w:rsidP="008F3EC7">
            <w:pPr>
              <w:widowControl w:val="0"/>
              <w:spacing w:before="120" w:after="0" w:line="240" w:lineRule="auto"/>
              <w:jc w:val="center"/>
              <w:rPr>
                <w:rFonts w:ascii="Times New Roman" w:eastAsia="Calibri" w:hAnsi="Times New Roman"/>
                <w:lang w:val="en-US"/>
              </w:rPr>
            </w:pPr>
            <w:r w:rsidRPr="00225668">
              <w:rPr>
                <w:rFonts w:ascii="Times New Roman" w:eastAsia="Calibri" w:hAnsi="Times New Roman"/>
                <w:lang w:val="en-US"/>
              </w:rPr>
              <w:t>-</w:t>
            </w:r>
          </w:p>
        </w:tc>
        <w:tc>
          <w:tcPr>
            <w:tcW w:w="201" w:type="pct"/>
            <w:vAlign w:val="center"/>
          </w:tcPr>
          <w:p w14:paraId="694DA2BC" w14:textId="07ECE40A" w:rsidR="008F3EC7" w:rsidRPr="008E402B" w:rsidRDefault="0094416B" w:rsidP="008F3EC7">
            <w:pPr>
              <w:widowControl w:val="0"/>
              <w:spacing w:before="120" w:after="0" w:line="240" w:lineRule="auto"/>
              <w:jc w:val="center"/>
              <w:rPr>
                <w:rFonts w:ascii="Times New Roman" w:eastAsia="Calibri" w:hAnsi="Times New Roman"/>
                <w:lang w:val="en-US"/>
              </w:rPr>
            </w:pPr>
            <w:r w:rsidRPr="00225668">
              <w:rPr>
                <w:rFonts w:ascii="Times New Roman" w:eastAsia="Calibri" w:hAnsi="Times New Roman"/>
                <w:lang w:val="en-US"/>
              </w:rPr>
              <w:t>-</w:t>
            </w:r>
          </w:p>
        </w:tc>
        <w:tc>
          <w:tcPr>
            <w:tcW w:w="260" w:type="pct"/>
            <w:vAlign w:val="center"/>
          </w:tcPr>
          <w:p w14:paraId="6268F6D6" w14:textId="25F507DC" w:rsidR="008F3EC7" w:rsidRPr="008E402B" w:rsidRDefault="0094416B" w:rsidP="008F3EC7">
            <w:pPr>
              <w:widowControl w:val="0"/>
              <w:spacing w:before="120" w:after="0" w:line="240" w:lineRule="auto"/>
              <w:jc w:val="center"/>
              <w:rPr>
                <w:rFonts w:ascii="Times New Roman" w:eastAsia="Calibri" w:hAnsi="Times New Roman"/>
                <w:lang w:val="en-US"/>
              </w:rPr>
            </w:pPr>
            <w:r w:rsidRPr="00225668">
              <w:rPr>
                <w:rFonts w:ascii="Times New Roman" w:eastAsia="Calibri" w:hAnsi="Times New Roman"/>
                <w:lang w:val="en-US"/>
              </w:rPr>
              <w:t>-</w:t>
            </w:r>
          </w:p>
        </w:tc>
      </w:tr>
    </w:tbl>
    <w:p w14:paraId="2C67D906" w14:textId="77777777" w:rsidR="008E402B" w:rsidRPr="00460A3E" w:rsidRDefault="008E402B" w:rsidP="008E402B">
      <w:pPr>
        <w:widowControl w:val="0"/>
        <w:spacing w:before="120" w:after="0" w:line="240" w:lineRule="auto"/>
        <w:rPr>
          <w:rFonts w:eastAsia="Times New Roman" w:cs="Arial"/>
          <w:b/>
          <w:bCs/>
          <w:sz w:val="4"/>
          <w:szCs w:val="10"/>
          <w:lang w:val="en-US"/>
        </w:rPr>
      </w:pPr>
    </w:p>
    <w:p w14:paraId="26FD8D14" w14:textId="765820B5" w:rsidR="008E402B" w:rsidRPr="008F3EC7" w:rsidRDefault="008E402B" w:rsidP="008E402B">
      <w:pPr>
        <w:widowControl w:val="0"/>
        <w:spacing w:before="120" w:after="0" w:line="240" w:lineRule="auto"/>
        <w:jc w:val="center"/>
        <w:rPr>
          <w:rFonts w:ascii="Times New Roman" w:eastAsia="Times New Roman" w:hAnsi="Times New Roman"/>
          <w:b/>
          <w:bCs/>
          <w:sz w:val="26"/>
          <w:szCs w:val="26"/>
          <w:lang w:val="en-US"/>
        </w:rPr>
      </w:pPr>
      <w:r w:rsidRPr="008E402B">
        <w:rPr>
          <w:rFonts w:ascii="Times New Roman" w:eastAsia="Times New Roman" w:hAnsi="Times New Roman"/>
          <w:b/>
          <w:bCs/>
          <w:sz w:val="26"/>
          <w:szCs w:val="26"/>
          <w:lang w:val="en-US"/>
        </w:rPr>
        <w:t xml:space="preserve">Bảng </w:t>
      </w:r>
      <w:r w:rsidR="00C8042D">
        <w:rPr>
          <w:rFonts w:ascii="Times New Roman" w:eastAsia="Times New Roman" w:hAnsi="Times New Roman"/>
          <w:b/>
          <w:bCs/>
          <w:sz w:val="26"/>
          <w:szCs w:val="26"/>
          <w:lang w:val="en-US"/>
        </w:rPr>
        <w:t>6</w:t>
      </w:r>
      <w:r w:rsidRPr="008E402B">
        <w:rPr>
          <w:rFonts w:ascii="Times New Roman" w:eastAsia="Times New Roman" w:hAnsi="Times New Roman"/>
          <w:b/>
          <w:bCs/>
          <w:sz w:val="26"/>
          <w:szCs w:val="26"/>
          <w:lang w:val="en-US"/>
        </w:rPr>
        <w:t>. Phế liệu nhập khẩu làm nguyên liệu sản xuất</w:t>
      </w:r>
    </w:p>
    <w:p w14:paraId="79F3AD20" w14:textId="77777777" w:rsidR="008F3EC7" w:rsidRPr="008E402B" w:rsidRDefault="008F3EC7" w:rsidP="008E402B">
      <w:pPr>
        <w:widowControl w:val="0"/>
        <w:spacing w:before="120" w:after="0" w:line="240" w:lineRule="auto"/>
        <w:jc w:val="center"/>
        <w:rPr>
          <w:rFonts w:eastAsia="Times New Roman" w:cs="Arial"/>
          <w:sz w:val="4"/>
          <w:szCs w:val="10"/>
          <w:lang w:val="en-US"/>
        </w:rPr>
      </w:pPr>
    </w:p>
    <w:tbl>
      <w:tblPr>
        <w:tblW w:w="5194" w:type="pct"/>
        <w:tblInd w:w="-2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714"/>
        <w:gridCol w:w="4808"/>
        <w:gridCol w:w="1223"/>
        <w:gridCol w:w="2006"/>
        <w:gridCol w:w="1849"/>
        <w:gridCol w:w="1519"/>
        <w:gridCol w:w="1519"/>
        <w:gridCol w:w="1492"/>
      </w:tblGrid>
      <w:tr w:rsidR="008E402B" w:rsidRPr="000F7F5F" w14:paraId="37652577" w14:textId="77777777" w:rsidTr="004F303B">
        <w:tc>
          <w:tcPr>
            <w:tcW w:w="236" w:type="pct"/>
            <w:vAlign w:val="center"/>
          </w:tcPr>
          <w:p w14:paraId="681A0032"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b/>
                <w:sz w:val="24"/>
                <w:szCs w:val="24"/>
                <w:lang w:val="en-US"/>
              </w:rPr>
              <w:t>TT</w:t>
            </w:r>
          </w:p>
        </w:tc>
        <w:tc>
          <w:tcPr>
            <w:tcW w:w="1589" w:type="pct"/>
            <w:vAlign w:val="center"/>
          </w:tcPr>
          <w:p w14:paraId="48866664"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Loại phế liệu</w:t>
            </w:r>
          </w:p>
        </w:tc>
        <w:tc>
          <w:tcPr>
            <w:tcW w:w="404" w:type="pct"/>
            <w:vAlign w:val="center"/>
          </w:tcPr>
          <w:p w14:paraId="6712D734"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Đơn vị tính</w:t>
            </w:r>
          </w:p>
        </w:tc>
        <w:tc>
          <w:tcPr>
            <w:tcW w:w="663" w:type="pct"/>
            <w:vAlign w:val="center"/>
          </w:tcPr>
          <w:p w14:paraId="58D6CDAA"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Phế liệu sắt, thép, gang</w:t>
            </w:r>
          </w:p>
        </w:tc>
        <w:tc>
          <w:tcPr>
            <w:tcW w:w="611" w:type="pct"/>
            <w:vAlign w:val="center"/>
          </w:tcPr>
          <w:p w14:paraId="439CE28D"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Phế liệu và mẩu vụn của nhựa</w:t>
            </w:r>
          </w:p>
        </w:tc>
        <w:tc>
          <w:tcPr>
            <w:tcW w:w="502" w:type="pct"/>
            <w:vAlign w:val="center"/>
          </w:tcPr>
          <w:p w14:paraId="74AC155C"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Phế liệu giấy</w:t>
            </w:r>
          </w:p>
        </w:tc>
        <w:tc>
          <w:tcPr>
            <w:tcW w:w="502" w:type="pct"/>
            <w:vAlign w:val="center"/>
          </w:tcPr>
          <w:p w14:paraId="08BC57F9"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Phế liệu thuỷ tinh</w:t>
            </w:r>
          </w:p>
        </w:tc>
        <w:tc>
          <w:tcPr>
            <w:tcW w:w="494" w:type="pct"/>
            <w:vAlign w:val="center"/>
          </w:tcPr>
          <w:p w14:paraId="3C878E26"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Phế liệu kim loại màu</w:t>
            </w:r>
          </w:p>
        </w:tc>
      </w:tr>
      <w:tr w:rsidR="008E402B" w:rsidRPr="000F7F5F" w14:paraId="561A767D" w14:textId="77777777" w:rsidTr="004F303B">
        <w:tc>
          <w:tcPr>
            <w:tcW w:w="236" w:type="pct"/>
            <w:vAlign w:val="center"/>
          </w:tcPr>
          <w:p w14:paraId="3E5B2205"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b/>
                <w:sz w:val="24"/>
                <w:szCs w:val="24"/>
                <w:lang w:val="en-US"/>
              </w:rPr>
              <w:t>1</w:t>
            </w:r>
          </w:p>
        </w:tc>
        <w:tc>
          <w:tcPr>
            <w:tcW w:w="1589" w:type="pct"/>
            <w:vAlign w:val="center"/>
          </w:tcPr>
          <w:p w14:paraId="4934E0D9" w14:textId="77777777" w:rsidR="008E402B" w:rsidRPr="000F7F5F" w:rsidRDefault="008E402B" w:rsidP="000F7F5F">
            <w:pPr>
              <w:widowControl w:val="0"/>
              <w:spacing w:after="0" w:line="240" w:lineRule="auto"/>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Khối lượng phế liệu nhập khẩu</w:t>
            </w:r>
          </w:p>
        </w:tc>
        <w:tc>
          <w:tcPr>
            <w:tcW w:w="404" w:type="pct"/>
            <w:vAlign w:val="center"/>
          </w:tcPr>
          <w:p w14:paraId="0CA2C62B"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663" w:type="pct"/>
            <w:vAlign w:val="center"/>
          </w:tcPr>
          <w:p w14:paraId="5B991139"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611" w:type="pct"/>
            <w:vAlign w:val="center"/>
          </w:tcPr>
          <w:p w14:paraId="1A369AFD"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3BE4A93D"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4E3D4E05"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494" w:type="pct"/>
            <w:vAlign w:val="center"/>
          </w:tcPr>
          <w:p w14:paraId="20E6ECE3"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r>
      <w:tr w:rsidR="008E402B" w:rsidRPr="000F7F5F" w14:paraId="70058719" w14:textId="77777777" w:rsidTr="004F303B">
        <w:tc>
          <w:tcPr>
            <w:tcW w:w="236" w:type="pct"/>
            <w:vAlign w:val="center"/>
          </w:tcPr>
          <w:p w14:paraId="504071D3"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sz w:val="24"/>
                <w:szCs w:val="24"/>
                <w:lang w:val="en-US"/>
              </w:rPr>
              <w:t>-</w:t>
            </w:r>
          </w:p>
        </w:tc>
        <w:tc>
          <w:tcPr>
            <w:tcW w:w="1589" w:type="pct"/>
            <w:vAlign w:val="center"/>
          </w:tcPr>
          <w:p w14:paraId="535B9261" w14:textId="77777777" w:rsidR="008E402B" w:rsidRPr="000F7F5F" w:rsidRDefault="008E402B" w:rsidP="000F7F5F">
            <w:pPr>
              <w:widowControl w:val="0"/>
              <w:spacing w:after="0" w:line="240" w:lineRule="auto"/>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Khối lượng phế liệu nhập khẩu</w:t>
            </w:r>
          </w:p>
        </w:tc>
        <w:tc>
          <w:tcPr>
            <w:tcW w:w="404" w:type="pct"/>
            <w:vAlign w:val="center"/>
          </w:tcPr>
          <w:p w14:paraId="7B0B6E33"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Tấn</w:t>
            </w:r>
          </w:p>
        </w:tc>
        <w:tc>
          <w:tcPr>
            <w:tcW w:w="663" w:type="pct"/>
            <w:vAlign w:val="center"/>
          </w:tcPr>
          <w:p w14:paraId="008F8800" w14:textId="461786C6" w:rsidR="008E402B" w:rsidRPr="000F7F5F" w:rsidRDefault="00570FD3"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Times New Roman" w:hAnsi="Times New Roman"/>
                <w:sz w:val="24"/>
                <w:szCs w:val="24"/>
                <w:lang w:val="en-US"/>
              </w:rPr>
              <w:t>167.269,25</w:t>
            </w:r>
            <w:r w:rsidR="0094416B" w:rsidRPr="000F7F5F">
              <w:rPr>
                <w:rFonts w:ascii="Times New Roman" w:eastAsia="Times New Roman" w:hAnsi="Times New Roman"/>
                <w:sz w:val="24"/>
                <w:szCs w:val="24"/>
                <w:lang w:val="en-US"/>
              </w:rPr>
              <w:t xml:space="preserve"> tấn thép</w:t>
            </w:r>
          </w:p>
        </w:tc>
        <w:tc>
          <w:tcPr>
            <w:tcW w:w="611" w:type="pct"/>
            <w:vAlign w:val="center"/>
          </w:tcPr>
          <w:p w14:paraId="1D612A04"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33958FE8"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0BBE7BF5"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494" w:type="pct"/>
            <w:vAlign w:val="center"/>
          </w:tcPr>
          <w:p w14:paraId="25A61878"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r>
      <w:tr w:rsidR="008E402B" w:rsidRPr="000F7F5F" w14:paraId="5A4E242A" w14:textId="77777777" w:rsidTr="004F303B">
        <w:tc>
          <w:tcPr>
            <w:tcW w:w="236" w:type="pct"/>
            <w:vAlign w:val="center"/>
          </w:tcPr>
          <w:p w14:paraId="1F1CC7ED"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sz w:val="24"/>
                <w:szCs w:val="24"/>
                <w:lang w:val="en-US"/>
              </w:rPr>
              <w:t>-</w:t>
            </w:r>
          </w:p>
        </w:tc>
        <w:tc>
          <w:tcPr>
            <w:tcW w:w="1589" w:type="pct"/>
            <w:vAlign w:val="center"/>
          </w:tcPr>
          <w:p w14:paraId="2E2E984E" w14:textId="77777777" w:rsidR="008E402B" w:rsidRPr="000F7F5F" w:rsidRDefault="008E402B" w:rsidP="000F7F5F">
            <w:pPr>
              <w:widowControl w:val="0"/>
              <w:spacing w:after="0" w:line="240" w:lineRule="auto"/>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Khối lượng phế liệu nhập khẩu đã sử dụng</w:t>
            </w:r>
          </w:p>
        </w:tc>
        <w:tc>
          <w:tcPr>
            <w:tcW w:w="404" w:type="pct"/>
            <w:vAlign w:val="center"/>
          </w:tcPr>
          <w:p w14:paraId="4C95AD92"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Tấn</w:t>
            </w:r>
          </w:p>
        </w:tc>
        <w:tc>
          <w:tcPr>
            <w:tcW w:w="663" w:type="pct"/>
            <w:vAlign w:val="center"/>
          </w:tcPr>
          <w:p w14:paraId="25308D96"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611" w:type="pct"/>
            <w:vAlign w:val="center"/>
          </w:tcPr>
          <w:p w14:paraId="52B47B46"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70EA06B7"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5D1095F6"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494" w:type="pct"/>
            <w:vAlign w:val="center"/>
          </w:tcPr>
          <w:p w14:paraId="6055E564"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r>
      <w:tr w:rsidR="008E402B" w:rsidRPr="000F7F5F" w14:paraId="6B1B8C4D" w14:textId="77777777" w:rsidTr="004F303B">
        <w:tc>
          <w:tcPr>
            <w:tcW w:w="236" w:type="pct"/>
            <w:vAlign w:val="center"/>
          </w:tcPr>
          <w:p w14:paraId="02CE3C3F"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sz w:val="24"/>
                <w:szCs w:val="24"/>
                <w:lang w:val="en-US"/>
              </w:rPr>
              <w:t>-</w:t>
            </w:r>
          </w:p>
        </w:tc>
        <w:tc>
          <w:tcPr>
            <w:tcW w:w="1589" w:type="pct"/>
            <w:vAlign w:val="center"/>
          </w:tcPr>
          <w:p w14:paraId="3CEA0053" w14:textId="77777777" w:rsidR="008E402B" w:rsidRPr="000F7F5F" w:rsidRDefault="008E402B" w:rsidP="000F7F5F">
            <w:pPr>
              <w:widowControl w:val="0"/>
              <w:spacing w:after="0" w:line="240" w:lineRule="auto"/>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Khối lượng phế liệu nhập khẩu tăng/giảm so với năm trước</w:t>
            </w:r>
          </w:p>
        </w:tc>
        <w:tc>
          <w:tcPr>
            <w:tcW w:w="404" w:type="pct"/>
            <w:vAlign w:val="center"/>
          </w:tcPr>
          <w:p w14:paraId="781B35E9"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Tấn</w:t>
            </w:r>
          </w:p>
        </w:tc>
        <w:tc>
          <w:tcPr>
            <w:tcW w:w="663" w:type="pct"/>
            <w:vAlign w:val="center"/>
          </w:tcPr>
          <w:p w14:paraId="46F0209C" w14:textId="736258A0" w:rsidR="008E402B" w:rsidRPr="000F7F5F" w:rsidRDefault="0094416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 xml:space="preserve">Khối lượng giảm </w:t>
            </w:r>
            <w:r w:rsidR="00570FD3" w:rsidRPr="000F7F5F">
              <w:rPr>
                <w:rFonts w:ascii="Times New Roman" w:eastAsia="Times New Roman" w:hAnsi="Times New Roman"/>
                <w:sz w:val="24"/>
                <w:szCs w:val="24"/>
                <w:lang w:val="en-US"/>
              </w:rPr>
              <w:t xml:space="preserve">so với </w:t>
            </w:r>
            <w:r w:rsidRPr="000F7F5F">
              <w:rPr>
                <w:rFonts w:ascii="Times New Roman" w:eastAsia="Times New Roman" w:hAnsi="Times New Roman"/>
                <w:sz w:val="24"/>
                <w:szCs w:val="24"/>
                <w:lang w:val="en-US"/>
              </w:rPr>
              <w:t>năm 202</w:t>
            </w:r>
            <w:r w:rsidR="00570FD3" w:rsidRPr="000F7F5F">
              <w:rPr>
                <w:rFonts w:ascii="Times New Roman" w:eastAsia="Times New Roman" w:hAnsi="Times New Roman"/>
                <w:sz w:val="24"/>
                <w:szCs w:val="24"/>
                <w:lang w:val="en-US"/>
              </w:rPr>
              <w:t>4</w:t>
            </w:r>
            <w:r w:rsidR="00A61B06" w:rsidRPr="000F7F5F">
              <w:rPr>
                <w:rFonts w:ascii="Times New Roman" w:eastAsia="Times New Roman" w:hAnsi="Times New Roman"/>
                <w:sz w:val="24"/>
                <w:szCs w:val="24"/>
                <w:lang w:val="en-US"/>
              </w:rPr>
              <w:t>; năm 2024 nhập</w:t>
            </w:r>
            <w:r w:rsidR="00570FD3" w:rsidRPr="000F7F5F">
              <w:rPr>
                <w:rFonts w:ascii="Times New Roman" w:eastAsia="Times New Roman" w:hAnsi="Times New Roman"/>
                <w:sz w:val="24"/>
                <w:szCs w:val="24"/>
                <w:lang w:val="en-US"/>
              </w:rPr>
              <w:t xml:space="preserve"> </w:t>
            </w:r>
            <w:r w:rsidR="00570FD3" w:rsidRPr="000F7F5F">
              <w:rPr>
                <w:rFonts w:ascii="Times New Roman" w:hAnsi="Times New Roman"/>
                <w:sz w:val="24"/>
                <w:szCs w:val="24"/>
              </w:rPr>
              <w:t>199.522,57</w:t>
            </w:r>
            <w:r w:rsidR="00027076" w:rsidRPr="000F7F5F">
              <w:rPr>
                <w:rFonts w:ascii="Times New Roman" w:hAnsi="Times New Roman"/>
                <w:sz w:val="24"/>
                <w:szCs w:val="24"/>
                <w:lang w:val="en-US"/>
              </w:rPr>
              <w:t xml:space="preserve"> tấn thép</w:t>
            </w:r>
          </w:p>
        </w:tc>
        <w:tc>
          <w:tcPr>
            <w:tcW w:w="611" w:type="pct"/>
            <w:vAlign w:val="center"/>
          </w:tcPr>
          <w:p w14:paraId="051FC8FB"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2F6E0386"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2A8A0A51"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494" w:type="pct"/>
            <w:vAlign w:val="center"/>
          </w:tcPr>
          <w:p w14:paraId="0CBA88B7"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r>
      <w:tr w:rsidR="008E402B" w:rsidRPr="000F7F5F" w14:paraId="602908B1" w14:textId="77777777" w:rsidTr="004F303B">
        <w:tc>
          <w:tcPr>
            <w:tcW w:w="236" w:type="pct"/>
            <w:vAlign w:val="center"/>
          </w:tcPr>
          <w:p w14:paraId="1AE24C2D"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b/>
                <w:sz w:val="24"/>
                <w:szCs w:val="24"/>
                <w:lang w:val="en-US"/>
              </w:rPr>
              <w:t>2</w:t>
            </w:r>
          </w:p>
        </w:tc>
        <w:tc>
          <w:tcPr>
            <w:tcW w:w="1589" w:type="pct"/>
            <w:vAlign w:val="center"/>
          </w:tcPr>
          <w:p w14:paraId="76912AE4" w14:textId="77777777" w:rsidR="008E402B" w:rsidRPr="000F7F5F" w:rsidRDefault="008E402B" w:rsidP="000F7F5F">
            <w:pPr>
              <w:widowControl w:val="0"/>
              <w:spacing w:after="0" w:line="240" w:lineRule="auto"/>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Số lượng cơ sở nhập khẩu phế liệu</w:t>
            </w:r>
          </w:p>
        </w:tc>
        <w:tc>
          <w:tcPr>
            <w:tcW w:w="404" w:type="pct"/>
            <w:vAlign w:val="center"/>
          </w:tcPr>
          <w:p w14:paraId="3A277725"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663" w:type="pct"/>
            <w:vAlign w:val="center"/>
          </w:tcPr>
          <w:p w14:paraId="1712AC46"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611" w:type="pct"/>
            <w:vAlign w:val="center"/>
          </w:tcPr>
          <w:p w14:paraId="4267A723"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1D83BBEA"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502" w:type="pct"/>
            <w:vAlign w:val="center"/>
          </w:tcPr>
          <w:p w14:paraId="61CCBD73"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c>
          <w:tcPr>
            <w:tcW w:w="494" w:type="pct"/>
            <w:vAlign w:val="center"/>
          </w:tcPr>
          <w:p w14:paraId="068CBC86" w14:textId="77777777" w:rsidR="008E402B" w:rsidRPr="000F7F5F" w:rsidRDefault="008E402B" w:rsidP="000F7F5F">
            <w:pPr>
              <w:widowControl w:val="0"/>
              <w:spacing w:after="0" w:line="240" w:lineRule="auto"/>
              <w:jc w:val="center"/>
              <w:rPr>
                <w:rFonts w:ascii="Times New Roman" w:eastAsia="Calibri" w:hAnsi="Times New Roman"/>
                <w:sz w:val="24"/>
                <w:szCs w:val="24"/>
                <w:lang w:val="en-US"/>
              </w:rPr>
            </w:pPr>
          </w:p>
        </w:tc>
      </w:tr>
      <w:tr w:rsidR="008E402B" w:rsidRPr="000F7F5F" w14:paraId="7B7FB777" w14:textId="77777777" w:rsidTr="004F303B">
        <w:tc>
          <w:tcPr>
            <w:tcW w:w="236" w:type="pct"/>
            <w:vAlign w:val="center"/>
          </w:tcPr>
          <w:p w14:paraId="213F47FE"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sz w:val="24"/>
                <w:szCs w:val="24"/>
                <w:lang w:val="en-US"/>
              </w:rPr>
              <w:t>-</w:t>
            </w:r>
          </w:p>
        </w:tc>
        <w:tc>
          <w:tcPr>
            <w:tcW w:w="1589" w:type="pct"/>
            <w:vAlign w:val="center"/>
          </w:tcPr>
          <w:p w14:paraId="13B99F03" w14:textId="77777777" w:rsidR="008E402B" w:rsidRPr="000F7F5F" w:rsidRDefault="008E402B" w:rsidP="000F7F5F">
            <w:pPr>
              <w:widowControl w:val="0"/>
              <w:spacing w:after="0" w:line="240" w:lineRule="auto"/>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Số lượng cơ sở nhập khẩu phế liệu</w:t>
            </w:r>
          </w:p>
        </w:tc>
        <w:tc>
          <w:tcPr>
            <w:tcW w:w="404" w:type="pct"/>
            <w:vAlign w:val="center"/>
          </w:tcPr>
          <w:p w14:paraId="5315F15B"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Cơ sở</w:t>
            </w:r>
          </w:p>
        </w:tc>
        <w:tc>
          <w:tcPr>
            <w:tcW w:w="663" w:type="pct"/>
            <w:vAlign w:val="center"/>
          </w:tcPr>
          <w:p w14:paraId="0BD923E7" w14:textId="69F1A7A4"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1</w:t>
            </w:r>
          </w:p>
        </w:tc>
        <w:tc>
          <w:tcPr>
            <w:tcW w:w="611" w:type="pct"/>
            <w:vAlign w:val="center"/>
          </w:tcPr>
          <w:p w14:paraId="2443015A" w14:textId="76B91CE9"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502" w:type="pct"/>
            <w:vAlign w:val="center"/>
          </w:tcPr>
          <w:p w14:paraId="3997A885" w14:textId="36970AC9"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502" w:type="pct"/>
            <w:vAlign w:val="center"/>
          </w:tcPr>
          <w:p w14:paraId="0A28D375" w14:textId="5B858979"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494" w:type="pct"/>
            <w:vAlign w:val="center"/>
          </w:tcPr>
          <w:p w14:paraId="5B44DA83" w14:textId="2CF7D999"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r>
      <w:tr w:rsidR="008E402B" w:rsidRPr="000F7F5F" w14:paraId="12176B74" w14:textId="77777777" w:rsidTr="004F303B">
        <w:tc>
          <w:tcPr>
            <w:tcW w:w="236" w:type="pct"/>
            <w:vAlign w:val="center"/>
          </w:tcPr>
          <w:p w14:paraId="6DAE554D"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sz w:val="24"/>
                <w:szCs w:val="24"/>
                <w:lang w:val="en-US"/>
              </w:rPr>
              <w:t>-</w:t>
            </w:r>
          </w:p>
        </w:tc>
        <w:tc>
          <w:tcPr>
            <w:tcW w:w="1589" w:type="pct"/>
            <w:vAlign w:val="center"/>
          </w:tcPr>
          <w:p w14:paraId="540B5B97" w14:textId="77777777" w:rsidR="008E402B" w:rsidRPr="000F7F5F" w:rsidRDefault="008E402B" w:rsidP="000F7F5F">
            <w:pPr>
              <w:widowControl w:val="0"/>
              <w:spacing w:after="0" w:line="240" w:lineRule="auto"/>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Số lượng cơ sở nhập khẩu phế liệu tăng/giảm so với năm trước</w:t>
            </w:r>
          </w:p>
        </w:tc>
        <w:tc>
          <w:tcPr>
            <w:tcW w:w="404" w:type="pct"/>
            <w:vAlign w:val="center"/>
          </w:tcPr>
          <w:p w14:paraId="52C589FE"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Times New Roman" w:hAnsi="Times New Roman"/>
                <w:sz w:val="24"/>
                <w:szCs w:val="24"/>
                <w:lang w:val="en-US"/>
              </w:rPr>
              <w:t>Cơ sở</w:t>
            </w:r>
          </w:p>
        </w:tc>
        <w:tc>
          <w:tcPr>
            <w:tcW w:w="663" w:type="pct"/>
            <w:vAlign w:val="center"/>
          </w:tcPr>
          <w:p w14:paraId="7F4BC2D1" w14:textId="3B6398FA"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611" w:type="pct"/>
            <w:vAlign w:val="center"/>
          </w:tcPr>
          <w:p w14:paraId="187DBB32" w14:textId="76F072DA"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502" w:type="pct"/>
            <w:vAlign w:val="center"/>
          </w:tcPr>
          <w:p w14:paraId="2A833CF7" w14:textId="017312B4"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502" w:type="pct"/>
            <w:vAlign w:val="center"/>
          </w:tcPr>
          <w:p w14:paraId="07C6945E" w14:textId="36A14075"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494" w:type="pct"/>
            <w:vAlign w:val="center"/>
          </w:tcPr>
          <w:p w14:paraId="68369C4F" w14:textId="6332A3C4"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r>
      <w:tr w:rsidR="008E402B" w:rsidRPr="000F7F5F" w14:paraId="5DC266AA" w14:textId="77777777" w:rsidTr="004F303B">
        <w:tc>
          <w:tcPr>
            <w:tcW w:w="236" w:type="pct"/>
            <w:vAlign w:val="center"/>
          </w:tcPr>
          <w:p w14:paraId="2781F212" w14:textId="77777777" w:rsidR="008E402B" w:rsidRPr="000F7F5F" w:rsidRDefault="008E402B" w:rsidP="000F7F5F">
            <w:pPr>
              <w:widowControl w:val="0"/>
              <w:spacing w:after="0" w:line="240" w:lineRule="auto"/>
              <w:jc w:val="center"/>
              <w:rPr>
                <w:rFonts w:ascii="Times New Roman" w:eastAsia="Times New Roman" w:hAnsi="Times New Roman"/>
                <w:sz w:val="24"/>
                <w:szCs w:val="24"/>
                <w:lang w:val="en-US"/>
              </w:rPr>
            </w:pPr>
            <w:r w:rsidRPr="000F7F5F">
              <w:rPr>
                <w:rFonts w:ascii="Times New Roman" w:eastAsia="Calibri" w:hAnsi="Times New Roman"/>
                <w:b/>
                <w:sz w:val="24"/>
                <w:szCs w:val="24"/>
                <w:lang w:val="en-US"/>
              </w:rPr>
              <w:t>3</w:t>
            </w:r>
          </w:p>
        </w:tc>
        <w:tc>
          <w:tcPr>
            <w:tcW w:w="1589" w:type="pct"/>
            <w:vAlign w:val="center"/>
          </w:tcPr>
          <w:p w14:paraId="3F306778" w14:textId="77777777" w:rsidR="008E402B" w:rsidRPr="000F7F5F" w:rsidRDefault="008E402B" w:rsidP="000F7F5F">
            <w:pPr>
              <w:widowControl w:val="0"/>
              <w:spacing w:after="0" w:line="240" w:lineRule="auto"/>
              <w:rPr>
                <w:rFonts w:ascii="Times New Roman" w:eastAsia="Times New Roman" w:hAnsi="Times New Roman"/>
                <w:sz w:val="24"/>
                <w:szCs w:val="24"/>
                <w:lang w:val="en-US"/>
              </w:rPr>
            </w:pPr>
            <w:r w:rsidRPr="000F7F5F">
              <w:rPr>
                <w:rFonts w:ascii="Times New Roman" w:eastAsia="Times New Roman" w:hAnsi="Times New Roman"/>
                <w:b/>
                <w:bCs/>
                <w:sz w:val="24"/>
                <w:szCs w:val="24"/>
                <w:lang w:val="en-US"/>
              </w:rPr>
              <w:t>Xử lý vi phạm hành chính/vi phạm pháp luật về bảo vệ môi trường</w:t>
            </w:r>
          </w:p>
        </w:tc>
        <w:tc>
          <w:tcPr>
            <w:tcW w:w="404" w:type="pct"/>
            <w:vAlign w:val="center"/>
          </w:tcPr>
          <w:p w14:paraId="3EFE32A5" w14:textId="1E2EFD0A"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663" w:type="pct"/>
            <w:vAlign w:val="center"/>
          </w:tcPr>
          <w:p w14:paraId="38E9CBCB" w14:textId="0BAE26C0"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611" w:type="pct"/>
            <w:vAlign w:val="center"/>
          </w:tcPr>
          <w:p w14:paraId="7C3BFB24" w14:textId="33115D7B"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502" w:type="pct"/>
            <w:vAlign w:val="center"/>
          </w:tcPr>
          <w:p w14:paraId="241E9076" w14:textId="3C3C0755"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502" w:type="pct"/>
            <w:vAlign w:val="center"/>
          </w:tcPr>
          <w:p w14:paraId="4398C66C" w14:textId="65F224F0"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c>
          <w:tcPr>
            <w:tcW w:w="494" w:type="pct"/>
            <w:vAlign w:val="center"/>
          </w:tcPr>
          <w:p w14:paraId="570108FB" w14:textId="157FFBF5" w:rsidR="008E402B" w:rsidRPr="000F7F5F" w:rsidRDefault="0094416B" w:rsidP="000F7F5F">
            <w:pPr>
              <w:widowControl w:val="0"/>
              <w:spacing w:after="0" w:line="240" w:lineRule="auto"/>
              <w:jc w:val="center"/>
              <w:rPr>
                <w:rFonts w:ascii="Times New Roman" w:eastAsia="Calibri" w:hAnsi="Times New Roman"/>
                <w:sz w:val="24"/>
                <w:szCs w:val="24"/>
                <w:lang w:val="en-US"/>
              </w:rPr>
            </w:pPr>
            <w:r w:rsidRPr="000F7F5F">
              <w:rPr>
                <w:rFonts w:ascii="Times New Roman" w:eastAsia="Calibri" w:hAnsi="Times New Roman"/>
                <w:sz w:val="24"/>
                <w:szCs w:val="24"/>
                <w:lang w:val="en-US"/>
              </w:rPr>
              <w:t>-</w:t>
            </w:r>
          </w:p>
        </w:tc>
      </w:tr>
    </w:tbl>
    <w:p w14:paraId="2B14A369" w14:textId="77777777" w:rsidR="008E402B" w:rsidRPr="008E402B" w:rsidRDefault="008E402B" w:rsidP="008E402B">
      <w:pPr>
        <w:widowControl w:val="0"/>
        <w:spacing w:before="120" w:after="0" w:line="240" w:lineRule="auto"/>
        <w:rPr>
          <w:rFonts w:eastAsia="Times New Roman" w:cs="Arial"/>
          <w:b/>
          <w:bCs/>
          <w:sz w:val="20"/>
          <w:szCs w:val="26"/>
          <w:lang w:val="en-US"/>
        </w:rPr>
      </w:pPr>
    </w:p>
    <w:p w14:paraId="51CDB156" w14:textId="34321DF8" w:rsidR="008E402B" w:rsidRPr="00225668" w:rsidRDefault="008E402B" w:rsidP="008E402B">
      <w:pPr>
        <w:widowControl w:val="0"/>
        <w:spacing w:before="120" w:after="0" w:line="240" w:lineRule="auto"/>
        <w:jc w:val="center"/>
        <w:rPr>
          <w:rFonts w:ascii="Times New Roman" w:eastAsia="Times New Roman" w:hAnsi="Times New Roman"/>
          <w:b/>
          <w:bCs/>
          <w:sz w:val="26"/>
          <w:szCs w:val="26"/>
          <w:lang w:val="en-US"/>
        </w:rPr>
      </w:pPr>
      <w:r w:rsidRPr="008E402B">
        <w:rPr>
          <w:rFonts w:ascii="Times New Roman" w:eastAsia="Times New Roman" w:hAnsi="Times New Roman"/>
          <w:b/>
          <w:bCs/>
          <w:sz w:val="26"/>
          <w:szCs w:val="26"/>
          <w:lang w:val="en-US"/>
        </w:rPr>
        <w:t xml:space="preserve">Bảng </w:t>
      </w:r>
      <w:r w:rsidR="00C8042D">
        <w:rPr>
          <w:rFonts w:ascii="Times New Roman" w:eastAsia="Times New Roman" w:hAnsi="Times New Roman"/>
          <w:b/>
          <w:bCs/>
          <w:sz w:val="26"/>
          <w:szCs w:val="26"/>
          <w:lang w:val="en-US"/>
        </w:rPr>
        <w:t>7</w:t>
      </w:r>
      <w:r w:rsidRPr="008E402B">
        <w:rPr>
          <w:rFonts w:ascii="Times New Roman" w:eastAsia="Times New Roman" w:hAnsi="Times New Roman"/>
          <w:b/>
          <w:bCs/>
          <w:sz w:val="26"/>
          <w:szCs w:val="26"/>
          <w:lang w:val="en-US"/>
        </w:rPr>
        <w:t>. Tình hình phát sinh, thu gom, xử lý chất thải rắn công nghiệp thông thường, chất thải nguy hại và chất thải y tế nguy hại trên địa bàn</w:t>
      </w:r>
    </w:p>
    <w:p w14:paraId="10B0E1C2" w14:textId="77777777" w:rsidR="00225668" w:rsidRPr="008E402B" w:rsidRDefault="00225668" w:rsidP="008E402B">
      <w:pPr>
        <w:widowControl w:val="0"/>
        <w:spacing w:before="120" w:after="0" w:line="240" w:lineRule="auto"/>
        <w:jc w:val="center"/>
        <w:rPr>
          <w:rFonts w:eastAsia="Times New Roman" w:cs="Arial"/>
          <w:sz w:val="6"/>
          <w:szCs w:val="12"/>
          <w:lang w:val="en-U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1086"/>
        <w:gridCol w:w="3213"/>
        <w:gridCol w:w="1940"/>
        <w:gridCol w:w="1891"/>
        <w:gridCol w:w="1768"/>
        <w:gridCol w:w="1882"/>
        <w:gridCol w:w="1366"/>
        <w:gridCol w:w="1419"/>
      </w:tblGrid>
      <w:tr w:rsidR="00D16C86" w:rsidRPr="00422D14" w14:paraId="7C736B9D" w14:textId="77777777" w:rsidTr="00422D14">
        <w:tc>
          <w:tcPr>
            <w:tcW w:w="373" w:type="pct"/>
            <w:vAlign w:val="center"/>
          </w:tcPr>
          <w:p w14:paraId="0A3A0E51"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TT</w:t>
            </w:r>
          </w:p>
        </w:tc>
        <w:tc>
          <w:tcPr>
            <w:tcW w:w="1103" w:type="pct"/>
            <w:vAlign w:val="center"/>
          </w:tcPr>
          <w:p w14:paraId="7043E4A8"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Times New Roman" w:hAnsi="Times New Roman"/>
                <w:b/>
                <w:bCs/>
                <w:sz w:val="24"/>
                <w:szCs w:val="24"/>
                <w:lang w:val="en-US"/>
              </w:rPr>
              <w:t>Loại chất thải</w:t>
            </w:r>
          </w:p>
        </w:tc>
        <w:tc>
          <w:tcPr>
            <w:tcW w:w="666" w:type="pct"/>
            <w:vAlign w:val="center"/>
          </w:tcPr>
          <w:p w14:paraId="77A7F9D0"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Times New Roman" w:hAnsi="Times New Roman"/>
                <w:b/>
                <w:bCs/>
                <w:sz w:val="24"/>
                <w:szCs w:val="24"/>
                <w:lang w:val="en-US"/>
              </w:rPr>
              <w:t>Khối lượng phát sinh (tấn/năm)</w:t>
            </w:r>
          </w:p>
        </w:tc>
        <w:tc>
          <w:tcPr>
            <w:tcW w:w="649" w:type="pct"/>
            <w:vAlign w:val="center"/>
          </w:tcPr>
          <w:p w14:paraId="02279947"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Times New Roman" w:hAnsi="Times New Roman"/>
                <w:b/>
                <w:bCs/>
                <w:sz w:val="24"/>
                <w:szCs w:val="24"/>
                <w:lang w:val="en-US"/>
              </w:rPr>
              <w:t>Khối lượng thu gom, vận chuyển (tấn/năm)</w:t>
            </w:r>
          </w:p>
        </w:tc>
        <w:tc>
          <w:tcPr>
            <w:tcW w:w="607" w:type="pct"/>
            <w:vAlign w:val="center"/>
          </w:tcPr>
          <w:p w14:paraId="442FDDE2"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Times New Roman" w:hAnsi="Times New Roman"/>
                <w:b/>
                <w:bCs/>
                <w:sz w:val="24"/>
                <w:szCs w:val="24"/>
                <w:lang w:val="en-US"/>
              </w:rPr>
              <w:t>Khối lượng tái chế, tái sử dụng (tấn/năm)</w:t>
            </w:r>
          </w:p>
        </w:tc>
        <w:tc>
          <w:tcPr>
            <w:tcW w:w="646" w:type="pct"/>
            <w:vAlign w:val="center"/>
          </w:tcPr>
          <w:p w14:paraId="7B5FFD91"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Times New Roman" w:hAnsi="Times New Roman"/>
                <w:b/>
                <w:bCs/>
                <w:sz w:val="24"/>
                <w:szCs w:val="24"/>
                <w:lang w:val="en-US"/>
              </w:rPr>
              <w:t>Khối lượng xử lý (tấn/năm)</w:t>
            </w:r>
          </w:p>
        </w:tc>
        <w:tc>
          <w:tcPr>
            <w:tcW w:w="469" w:type="pct"/>
            <w:vAlign w:val="center"/>
          </w:tcPr>
          <w:p w14:paraId="2C8FAC0C"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Times New Roman" w:hAnsi="Times New Roman"/>
                <w:b/>
                <w:bCs/>
                <w:sz w:val="24"/>
                <w:szCs w:val="24"/>
                <w:lang w:val="en-US"/>
              </w:rPr>
              <w:t>Tỷ lệ chất thải phải chôn lấp/hóa rắn (%)</w:t>
            </w:r>
          </w:p>
        </w:tc>
        <w:tc>
          <w:tcPr>
            <w:tcW w:w="487" w:type="pct"/>
            <w:vAlign w:val="center"/>
          </w:tcPr>
          <w:p w14:paraId="1EC81251"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Ghi chú</w:t>
            </w:r>
          </w:p>
        </w:tc>
      </w:tr>
      <w:tr w:rsidR="00D16C86" w:rsidRPr="00422D14" w14:paraId="702BBBCD" w14:textId="77777777" w:rsidTr="00422D14">
        <w:tc>
          <w:tcPr>
            <w:tcW w:w="373" w:type="pct"/>
            <w:vAlign w:val="center"/>
          </w:tcPr>
          <w:p w14:paraId="72F45D18"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(1)</w:t>
            </w:r>
          </w:p>
        </w:tc>
        <w:tc>
          <w:tcPr>
            <w:tcW w:w="1103" w:type="pct"/>
            <w:vAlign w:val="center"/>
          </w:tcPr>
          <w:p w14:paraId="23A453B0"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(2)</w:t>
            </w:r>
          </w:p>
        </w:tc>
        <w:tc>
          <w:tcPr>
            <w:tcW w:w="666" w:type="pct"/>
            <w:vAlign w:val="center"/>
          </w:tcPr>
          <w:p w14:paraId="722B450D"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(3)</w:t>
            </w:r>
          </w:p>
        </w:tc>
        <w:tc>
          <w:tcPr>
            <w:tcW w:w="649" w:type="pct"/>
            <w:vAlign w:val="center"/>
          </w:tcPr>
          <w:p w14:paraId="0104F3D2"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(4)</w:t>
            </w:r>
          </w:p>
        </w:tc>
        <w:tc>
          <w:tcPr>
            <w:tcW w:w="607" w:type="pct"/>
            <w:vAlign w:val="center"/>
          </w:tcPr>
          <w:p w14:paraId="360A6893"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(5)</w:t>
            </w:r>
          </w:p>
        </w:tc>
        <w:tc>
          <w:tcPr>
            <w:tcW w:w="646" w:type="pct"/>
            <w:vAlign w:val="center"/>
          </w:tcPr>
          <w:p w14:paraId="485AAC77"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(6)</w:t>
            </w:r>
          </w:p>
        </w:tc>
        <w:tc>
          <w:tcPr>
            <w:tcW w:w="469" w:type="pct"/>
            <w:vAlign w:val="center"/>
          </w:tcPr>
          <w:p w14:paraId="59972719"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(7)</w:t>
            </w:r>
          </w:p>
        </w:tc>
        <w:tc>
          <w:tcPr>
            <w:tcW w:w="487" w:type="pct"/>
            <w:vAlign w:val="center"/>
          </w:tcPr>
          <w:p w14:paraId="16C3CA11"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b/>
                <w:sz w:val="24"/>
                <w:szCs w:val="24"/>
                <w:lang w:val="en-US"/>
              </w:rPr>
              <w:t>(8)</w:t>
            </w:r>
          </w:p>
        </w:tc>
      </w:tr>
      <w:tr w:rsidR="00422D14" w:rsidRPr="00422D14" w14:paraId="678F99CD" w14:textId="77777777" w:rsidTr="00422D14">
        <w:tc>
          <w:tcPr>
            <w:tcW w:w="1476" w:type="pct"/>
            <w:gridSpan w:val="2"/>
            <w:vAlign w:val="center"/>
          </w:tcPr>
          <w:p w14:paraId="53061FE9" w14:textId="43C5FE4A" w:rsidR="00422D14" w:rsidRPr="00422D14" w:rsidRDefault="00422D14" w:rsidP="00422D14">
            <w:pPr>
              <w:widowControl w:val="0"/>
              <w:spacing w:after="0" w:line="240" w:lineRule="auto"/>
              <w:rPr>
                <w:rFonts w:ascii="Times New Roman" w:eastAsia="Calibri" w:hAnsi="Times New Roman"/>
                <w:sz w:val="24"/>
                <w:szCs w:val="24"/>
                <w:lang w:val="en-US"/>
              </w:rPr>
            </w:pPr>
            <w:r w:rsidRPr="00422D14">
              <w:rPr>
                <w:rFonts w:ascii="Times New Roman" w:eastAsia="Calibri" w:hAnsi="Times New Roman"/>
                <w:b/>
                <w:sz w:val="24"/>
                <w:szCs w:val="24"/>
                <w:lang w:val="en-US"/>
              </w:rPr>
              <w:t xml:space="preserve">Toàn </w:t>
            </w:r>
            <w:r w:rsidRPr="00422D14">
              <w:rPr>
                <w:rFonts w:ascii="Times New Roman" w:eastAsia="Times New Roman" w:hAnsi="Times New Roman"/>
                <w:b/>
                <w:bCs/>
                <w:sz w:val="24"/>
                <w:szCs w:val="24"/>
                <w:lang w:val="en-US"/>
              </w:rPr>
              <w:t>tỉnh</w:t>
            </w:r>
          </w:p>
        </w:tc>
        <w:tc>
          <w:tcPr>
            <w:tcW w:w="666" w:type="pct"/>
            <w:vAlign w:val="center"/>
          </w:tcPr>
          <w:p w14:paraId="2D031280" w14:textId="77777777" w:rsidR="00422D14" w:rsidRPr="00422D14" w:rsidRDefault="00422D14" w:rsidP="00422D14">
            <w:pPr>
              <w:widowControl w:val="0"/>
              <w:spacing w:after="0" w:line="240" w:lineRule="auto"/>
              <w:jc w:val="center"/>
              <w:rPr>
                <w:rFonts w:ascii="Times New Roman" w:eastAsia="Calibri" w:hAnsi="Times New Roman"/>
                <w:sz w:val="24"/>
                <w:szCs w:val="24"/>
                <w:lang w:val="en-US"/>
              </w:rPr>
            </w:pPr>
          </w:p>
        </w:tc>
        <w:tc>
          <w:tcPr>
            <w:tcW w:w="649" w:type="pct"/>
            <w:vAlign w:val="center"/>
          </w:tcPr>
          <w:p w14:paraId="69E97EB5" w14:textId="77777777" w:rsidR="00422D14" w:rsidRPr="00422D14" w:rsidRDefault="00422D14" w:rsidP="00422D14">
            <w:pPr>
              <w:widowControl w:val="0"/>
              <w:spacing w:after="0" w:line="240" w:lineRule="auto"/>
              <w:jc w:val="center"/>
              <w:rPr>
                <w:rFonts w:ascii="Times New Roman" w:eastAsia="Calibri" w:hAnsi="Times New Roman"/>
                <w:sz w:val="24"/>
                <w:szCs w:val="24"/>
                <w:lang w:val="en-US"/>
              </w:rPr>
            </w:pPr>
          </w:p>
        </w:tc>
        <w:tc>
          <w:tcPr>
            <w:tcW w:w="607" w:type="pct"/>
            <w:vAlign w:val="center"/>
          </w:tcPr>
          <w:p w14:paraId="3DAEC729" w14:textId="77777777" w:rsidR="00422D14" w:rsidRPr="00422D14" w:rsidRDefault="00422D14" w:rsidP="00422D14">
            <w:pPr>
              <w:widowControl w:val="0"/>
              <w:spacing w:after="0" w:line="240" w:lineRule="auto"/>
              <w:jc w:val="center"/>
              <w:rPr>
                <w:rFonts w:ascii="Times New Roman" w:eastAsia="Calibri" w:hAnsi="Times New Roman"/>
                <w:sz w:val="24"/>
                <w:szCs w:val="24"/>
                <w:lang w:val="en-US"/>
              </w:rPr>
            </w:pPr>
          </w:p>
        </w:tc>
        <w:tc>
          <w:tcPr>
            <w:tcW w:w="646" w:type="pct"/>
            <w:vAlign w:val="center"/>
          </w:tcPr>
          <w:p w14:paraId="751B4ED3" w14:textId="77777777" w:rsidR="00422D14" w:rsidRPr="00422D14" w:rsidRDefault="00422D14" w:rsidP="00422D14">
            <w:pPr>
              <w:widowControl w:val="0"/>
              <w:spacing w:after="0" w:line="240" w:lineRule="auto"/>
              <w:jc w:val="center"/>
              <w:rPr>
                <w:rFonts w:ascii="Times New Roman" w:eastAsia="Calibri" w:hAnsi="Times New Roman"/>
                <w:sz w:val="24"/>
                <w:szCs w:val="24"/>
                <w:lang w:val="en-US"/>
              </w:rPr>
            </w:pPr>
          </w:p>
        </w:tc>
        <w:tc>
          <w:tcPr>
            <w:tcW w:w="469" w:type="pct"/>
            <w:vAlign w:val="center"/>
          </w:tcPr>
          <w:p w14:paraId="33ABFA2D" w14:textId="77777777" w:rsidR="00422D14" w:rsidRPr="00422D14" w:rsidRDefault="00422D14" w:rsidP="00422D14">
            <w:pPr>
              <w:widowControl w:val="0"/>
              <w:spacing w:after="0" w:line="240" w:lineRule="auto"/>
              <w:jc w:val="center"/>
              <w:rPr>
                <w:rFonts w:ascii="Times New Roman" w:eastAsia="Calibri" w:hAnsi="Times New Roman"/>
                <w:sz w:val="24"/>
                <w:szCs w:val="24"/>
                <w:lang w:val="en-US"/>
              </w:rPr>
            </w:pPr>
          </w:p>
        </w:tc>
        <w:tc>
          <w:tcPr>
            <w:tcW w:w="487" w:type="pct"/>
            <w:vAlign w:val="center"/>
          </w:tcPr>
          <w:p w14:paraId="67A95E32" w14:textId="77777777" w:rsidR="00422D14" w:rsidRPr="00422D14" w:rsidRDefault="00422D14" w:rsidP="00422D14">
            <w:pPr>
              <w:widowControl w:val="0"/>
              <w:spacing w:after="0" w:line="240" w:lineRule="auto"/>
              <w:jc w:val="center"/>
              <w:rPr>
                <w:rFonts w:ascii="Times New Roman" w:eastAsia="Calibri" w:hAnsi="Times New Roman"/>
                <w:sz w:val="24"/>
                <w:szCs w:val="24"/>
                <w:lang w:val="en-US"/>
              </w:rPr>
            </w:pPr>
          </w:p>
        </w:tc>
      </w:tr>
      <w:tr w:rsidR="00D16C86" w:rsidRPr="00422D14" w14:paraId="173540E5" w14:textId="77777777" w:rsidTr="00422D14">
        <w:tc>
          <w:tcPr>
            <w:tcW w:w="373" w:type="pct"/>
            <w:vAlign w:val="center"/>
          </w:tcPr>
          <w:p w14:paraId="44035436"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sz w:val="24"/>
                <w:szCs w:val="24"/>
                <w:lang w:val="en-US"/>
              </w:rPr>
              <w:t>1</w:t>
            </w:r>
          </w:p>
        </w:tc>
        <w:tc>
          <w:tcPr>
            <w:tcW w:w="1103" w:type="pct"/>
            <w:vAlign w:val="center"/>
          </w:tcPr>
          <w:p w14:paraId="4EC263C6" w14:textId="77777777" w:rsidR="00D16C86" w:rsidRPr="00422D14" w:rsidRDefault="00D16C86" w:rsidP="00422D14">
            <w:pPr>
              <w:widowControl w:val="0"/>
              <w:spacing w:after="0" w:line="240" w:lineRule="auto"/>
              <w:rPr>
                <w:rFonts w:ascii="Times New Roman" w:eastAsia="Times New Roman" w:hAnsi="Times New Roman"/>
                <w:sz w:val="24"/>
                <w:szCs w:val="24"/>
                <w:lang w:val="en-US"/>
              </w:rPr>
            </w:pPr>
            <w:r w:rsidRPr="00422D14">
              <w:rPr>
                <w:rFonts w:ascii="Times New Roman" w:eastAsia="Times New Roman" w:hAnsi="Times New Roman"/>
                <w:sz w:val="24"/>
                <w:szCs w:val="24"/>
                <w:lang w:val="en-US"/>
              </w:rPr>
              <w:t>Chất thải rắn công nghiệp thông thường</w:t>
            </w:r>
          </w:p>
        </w:tc>
        <w:tc>
          <w:tcPr>
            <w:tcW w:w="666" w:type="pct"/>
            <w:vAlign w:val="center"/>
          </w:tcPr>
          <w:p w14:paraId="127A79B3" w14:textId="598C7842" w:rsidR="00D16C86" w:rsidRPr="00422D14" w:rsidRDefault="00173FDE"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Trên 4.000.000</w:t>
            </w:r>
          </w:p>
        </w:tc>
        <w:tc>
          <w:tcPr>
            <w:tcW w:w="649" w:type="pct"/>
            <w:vAlign w:val="center"/>
          </w:tcPr>
          <w:p w14:paraId="7F9B8889"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w:t>
            </w:r>
          </w:p>
        </w:tc>
        <w:tc>
          <w:tcPr>
            <w:tcW w:w="607" w:type="pct"/>
            <w:vAlign w:val="center"/>
          </w:tcPr>
          <w:p w14:paraId="0CD1FF09"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w:t>
            </w:r>
          </w:p>
        </w:tc>
        <w:tc>
          <w:tcPr>
            <w:tcW w:w="646" w:type="pct"/>
            <w:vAlign w:val="center"/>
          </w:tcPr>
          <w:p w14:paraId="6F31BB22"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w:t>
            </w:r>
          </w:p>
        </w:tc>
        <w:tc>
          <w:tcPr>
            <w:tcW w:w="469" w:type="pct"/>
            <w:vAlign w:val="center"/>
          </w:tcPr>
          <w:p w14:paraId="61E4F066"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w:t>
            </w:r>
          </w:p>
        </w:tc>
        <w:tc>
          <w:tcPr>
            <w:tcW w:w="487" w:type="pct"/>
            <w:vAlign w:val="center"/>
          </w:tcPr>
          <w:p w14:paraId="26E76C5F"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p>
        </w:tc>
      </w:tr>
      <w:tr w:rsidR="00D16C86" w:rsidRPr="00422D14" w14:paraId="45A322D1" w14:textId="77777777" w:rsidTr="00422D14">
        <w:tc>
          <w:tcPr>
            <w:tcW w:w="373" w:type="pct"/>
            <w:vAlign w:val="center"/>
          </w:tcPr>
          <w:p w14:paraId="49459319"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sz w:val="24"/>
                <w:szCs w:val="24"/>
                <w:lang w:val="en-US"/>
              </w:rPr>
              <w:t>2</w:t>
            </w:r>
          </w:p>
        </w:tc>
        <w:tc>
          <w:tcPr>
            <w:tcW w:w="1103" w:type="pct"/>
            <w:vAlign w:val="center"/>
          </w:tcPr>
          <w:p w14:paraId="0D290C4A" w14:textId="77777777" w:rsidR="00D16C86" w:rsidRPr="00422D14" w:rsidRDefault="00D16C86" w:rsidP="00422D14">
            <w:pPr>
              <w:widowControl w:val="0"/>
              <w:spacing w:after="0" w:line="240" w:lineRule="auto"/>
              <w:rPr>
                <w:rFonts w:ascii="Times New Roman" w:eastAsia="Times New Roman" w:hAnsi="Times New Roman"/>
                <w:sz w:val="24"/>
                <w:szCs w:val="24"/>
                <w:lang w:val="en-US"/>
              </w:rPr>
            </w:pPr>
            <w:r w:rsidRPr="00422D14">
              <w:rPr>
                <w:rFonts w:ascii="Times New Roman" w:eastAsia="Times New Roman" w:hAnsi="Times New Roman"/>
                <w:sz w:val="24"/>
                <w:szCs w:val="24"/>
                <w:lang w:val="en-US"/>
              </w:rPr>
              <w:t>Chất thải nguy hại</w:t>
            </w:r>
          </w:p>
        </w:tc>
        <w:tc>
          <w:tcPr>
            <w:tcW w:w="666" w:type="pct"/>
            <w:vAlign w:val="center"/>
          </w:tcPr>
          <w:p w14:paraId="7AC91D10"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hsb-DE"/>
              </w:rPr>
              <w:t>8.925</w:t>
            </w:r>
          </w:p>
        </w:tc>
        <w:tc>
          <w:tcPr>
            <w:tcW w:w="649" w:type="pct"/>
            <w:vAlign w:val="center"/>
          </w:tcPr>
          <w:p w14:paraId="106CF922" w14:textId="41DC6DEE" w:rsidR="00D16C86" w:rsidRPr="00422D14" w:rsidRDefault="0050602D"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8.925</w:t>
            </w:r>
          </w:p>
        </w:tc>
        <w:tc>
          <w:tcPr>
            <w:tcW w:w="607" w:type="pct"/>
            <w:vAlign w:val="center"/>
          </w:tcPr>
          <w:p w14:paraId="3F9E4CD1" w14:textId="40721548" w:rsidR="00D16C86" w:rsidRPr="00422D14" w:rsidRDefault="0050602D"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w:t>
            </w:r>
          </w:p>
        </w:tc>
        <w:tc>
          <w:tcPr>
            <w:tcW w:w="646" w:type="pct"/>
            <w:vAlign w:val="center"/>
          </w:tcPr>
          <w:p w14:paraId="36F5C1FF"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hsb-DE"/>
              </w:rPr>
              <w:t>8.925</w:t>
            </w:r>
          </w:p>
        </w:tc>
        <w:tc>
          <w:tcPr>
            <w:tcW w:w="469" w:type="pct"/>
            <w:vAlign w:val="center"/>
          </w:tcPr>
          <w:p w14:paraId="0D2025D6" w14:textId="73A7527B" w:rsidR="00D16C86" w:rsidRPr="00422D14" w:rsidRDefault="0050602D"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w:t>
            </w:r>
          </w:p>
        </w:tc>
        <w:tc>
          <w:tcPr>
            <w:tcW w:w="487" w:type="pct"/>
            <w:vAlign w:val="center"/>
          </w:tcPr>
          <w:p w14:paraId="2558402F"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p>
        </w:tc>
      </w:tr>
      <w:tr w:rsidR="00D16C86" w:rsidRPr="00422D14" w14:paraId="731833E7" w14:textId="77777777" w:rsidTr="00422D14">
        <w:tc>
          <w:tcPr>
            <w:tcW w:w="373" w:type="pct"/>
            <w:vAlign w:val="center"/>
          </w:tcPr>
          <w:p w14:paraId="1E7B7A4E" w14:textId="77777777" w:rsidR="00D16C86" w:rsidRPr="00422D14" w:rsidRDefault="00D16C86" w:rsidP="00422D14">
            <w:pPr>
              <w:widowControl w:val="0"/>
              <w:spacing w:after="0" w:line="240" w:lineRule="auto"/>
              <w:jc w:val="center"/>
              <w:rPr>
                <w:rFonts w:ascii="Times New Roman" w:eastAsia="Times New Roman" w:hAnsi="Times New Roman"/>
                <w:sz w:val="24"/>
                <w:szCs w:val="24"/>
                <w:lang w:val="en-US"/>
              </w:rPr>
            </w:pPr>
            <w:r w:rsidRPr="00422D14">
              <w:rPr>
                <w:rFonts w:ascii="Times New Roman" w:eastAsia="Calibri" w:hAnsi="Times New Roman"/>
                <w:sz w:val="24"/>
                <w:szCs w:val="24"/>
                <w:lang w:val="en-US"/>
              </w:rPr>
              <w:t>3</w:t>
            </w:r>
          </w:p>
        </w:tc>
        <w:tc>
          <w:tcPr>
            <w:tcW w:w="1103" w:type="pct"/>
            <w:vAlign w:val="center"/>
          </w:tcPr>
          <w:p w14:paraId="020FB5AA" w14:textId="77777777" w:rsidR="00D16C86" w:rsidRPr="00422D14" w:rsidRDefault="00D16C86" w:rsidP="00422D14">
            <w:pPr>
              <w:widowControl w:val="0"/>
              <w:spacing w:after="0" w:line="240" w:lineRule="auto"/>
              <w:rPr>
                <w:rFonts w:ascii="Times New Roman" w:eastAsia="Times New Roman" w:hAnsi="Times New Roman"/>
                <w:sz w:val="24"/>
                <w:szCs w:val="24"/>
                <w:lang w:val="es-ES"/>
              </w:rPr>
            </w:pPr>
            <w:r w:rsidRPr="00422D14">
              <w:rPr>
                <w:rFonts w:ascii="Times New Roman" w:eastAsia="Times New Roman" w:hAnsi="Times New Roman"/>
                <w:sz w:val="24"/>
                <w:szCs w:val="24"/>
                <w:lang w:val="es-ES"/>
              </w:rPr>
              <w:t>Chất thải y tế nguy hại</w:t>
            </w:r>
          </w:p>
        </w:tc>
        <w:tc>
          <w:tcPr>
            <w:tcW w:w="666" w:type="pct"/>
            <w:vAlign w:val="center"/>
          </w:tcPr>
          <w:p w14:paraId="2FB8FE7F" w14:textId="2BF989A8" w:rsidR="00D16C86" w:rsidRPr="00422D14" w:rsidRDefault="00D16C86"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1</w:t>
            </w:r>
            <w:r w:rsidR="003E78EB" w:rsidRPr="00422D14">
              <w:rPr>
                <w:rFonts w:ascii="Times New Roman" w:eastAsia="Calibri" w:hAnsi="Times New Roman"/>
                <w:sz w:val="24"/>
                <w:szCs w:val="24"/>
                <w:lang w:val="en-US"/>
              </w:rPr>
              <w:t>74</w:t>
            </w:r>
          </w:p>
        </w:tc>
        <w:tc>
          <w:tcPr>
            <w:tcW w:w="649" w:type="pct"/>
            <w:vAlign w:val="center"/>
          </w:tcPr>
          <w:p w14:paraId="67080968" w14:textId="5F049CE8" w:rsidR="00D16C86" w:rsidRPr="00422D14" w:rsidRDefault="00333CE4"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174</w:t>
            </w:r>
          </w:p>
        </w:tc>
        <w:tc>
          <w:tcPr>
            <w:tcW w:w="607" w:type="pct"/>
            <w:vAlign w:val="center"/>
          </w:tcPr>
          <w:p w14:paraId="3A5DBF43" w14:textId="1F22BC10" w:rsidR="00D16C86" w:rsidRPr="00422D14" w:rsidRDefault="003E78EB"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w:t>
            </w:r>
          </w:p>
        </w:tc>
        <w:tc>
          <w:tcPr>
            <w:tcW w:w="646" w:type="pct"/>
            <w:vAlign w:val="center"/>
          </w:tcPr>
          <w:p w14:paraId="397F3712" w14:textId="289EC06F" w:rsidR="00D16C86" w:rsidRPr="00422D14" w:rsidRDefault="00D16C86"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1</w:t>
            </w:r>
            <w:r w:rsidR="003E78EB" w:rsidRPr="00422D14">
              <w:rPr>
                <w:rFonts w:ascii="Times New Roman" w:eastAsia="Calibri" w:hAnsi="Times New Roman"/>
                <w:sz w:val="24"/>
                <w:szCs w:val="24"/>
                <w:lang w:val="en-US"/>
              </w:rPr>
              <w:t>74</w:t>
            </w:r>
          </w:p>
        </w:tc>
        <w:tc>
          <w:tcPr>
            <w:tcW w:w="469" w:type="pct"/>
            <w:vAlign w:val="center"/>
          </w:tcPr>
          <w:p w14:paraId="60707D30" w14:textId="0B01FB0A" w:rsidR="00D16C86" w:rsidRPr="00422D14" w:rsidRDefault="003E78EB" w:rsidP="00422D14">
            <w:pPr>
              <w:widowControl w:val="0"/>
              <w:spacing w:after="0" w:line="240" w:lineRule="auto"/>
              <w:jc w:val="center"/>
              <w:rPr>
                <w:rFonts w:ascii="Times New Roman" w:eastAsia="Calibri" w:hAnsi="Times New Roman"/>
                <w:sz w:val="24"/>
                <w:szCs w:val="24"/>
                <w:lang w:val="en-US"/>
              </w:rPr>
            </w:pPr>
            <w:r w:rsidRPr="00422D14">
              <w:rPr>
                <w:rFonts w:ascii="Times New Roman" w:eastAsia="Calibri" w:hAnsi="Times New Roman"/>
                <w:sz w:val="24"/>
                <w:szCs w:val="24"/>
                <w:lang w:val="en-US"/>
              </w:rPr>
              <w:t>-</w:t>
            </w:r>
          </w:p>
        </w:tc>
        <w:tc>
          <w:tcPr>
            <w:tcW w:w="487" w:type="pct"/>
            <w:vAlign w:val="center"/>
          </w:tcPr>
          <w:p w14:paraId="567F777F" w14:textId="77777777" w:rsidR="00D16C86" w:rsidRPr="00422D14" w:rsidRDefault="00D16C86" w:rsidP="00422D14">
            <w:pPr>
              <w:widowControl w:val="0"/>
              <w:spacing w:after="0" w:line="240" w:lineRule="auto"/>
              <w:jc w:val="center"/>
              <w:rPr>
                <w:rFonts w:ascii="Times New Roman" w:eastAsia="Calibri" w:hAnsi="Times New Roman"/>
                <w:sz w:val="24"/>
                <w:szCs w:val="24"/>
                <w:lang w:val="en-US"/>
              </w:rPr>
            </w:pPr>
          </w:p>
        </w:tc>
      </w:tr>
    </w:tbl>
    <w:p w14:paraId="1D2C6918" w14:textId="77777777" w:rsidR="00225668" w:rsidRDefault="00225668"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64093C3E" w14:textId="0F1763B0" w:rsidR="00225668" w:rsidRDefault="00691B52" w:rsidP="00691B52">
      <w:pPr>
        <w:widowControl w:val="0"/>
        <w:autoSpaceDE w:val="0"/>
        <w:autoSpaceDN w:val="0"/>
        <w:adjustRightInd w:val="0"/>
        <w:spacing w:after="0" w:line="240" w:lineRule="auto"/>
        <w:jc w:val="right"/>
        <w:rPr>
          <w:rFonts w:ascii="Times New Roman" w:hAnsi="Times New Roman"/>
          <w:b/>
          <w:bCs/>
          <w:sz w:val="28"/>
          <w:szCs w:val="28"/>
          <w:lang w:val="en-US"/>
        </w:rPr>
      </w:pPr>
      <w:r w:rsidRPr="00F77F0D">
        <w:rPr>
          <w:rFonts w:ascii="Times New Roman" w:eastAsia="Times New Roman" w:hAnsi="Times New Roman"/>
          <w:b/>
          <w:spacing w:val="-4"/>
          <w:position w:val="-2"/>
          <w:sz w:val="28"/>
          <w:szCs w:val="28"/>
        </w:rPr>
        <w:t>ỦY BAN NHÂN DÂN TỈNH</w:t>
      </w:r>
    </w:p>
    <w:p w14:paraId="7094122C" w14:textId="77777777" w:rsidR="00491E49" w:rsidRPr="00491E49" w:rsidRDefault="00491E49"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148FE1E7" w14:textId="77777777" w:rsidR="009843D5" w:rsidRDefault="009843D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408C11AA" w14:textId="77777777" w:rsidR="009843D5" w:rsidRDefault="009843D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4226319"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13DB998F"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670856EA"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4FB9BA3C"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2FAFE688"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25186C3B" w14:textId="77777777" w:rsidR="000F7F5F" w:rsidRDefault="000F7F5F"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4A8CC1D0"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73AAC8AB"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4E6A7A52"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63B6E10D"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2AEF0211" w14:textId="77777777" w:rsidR="00DC09A5" w:rsidRDefault="00DC09A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54F32C22"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27ACADF5" w14:textId="77777777" w:rsidR="002B1BBB" w:rsidRDefault="002B1BBB"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5F73F5E6" w14:textId="6EDA1CB4" w:rsidR="00904A5A" w:rsidRPr="00225668" w:rsidRDefault="00B84C1B" w:rsidP="000E370B">
      <w:pPr>
        <w:widowControl w:val="0"/>
        <w:autoSpaceDE w:val="0"/>
        <w:autoSpaceDN w:val="0"/>
        <w:adjustRightInd w:val="0"/>
        <w:spacing w:after="0" w:line="240" w:lineRule="auto"/>
        <w:jc w:val="center"/>
        <w:rPr>
          <w:rFonts w:ascii="Times New Roman" w:hAnsi="Times New Roman"/>
          <w:b/>
          <w:bCs/>
          <w:sz w:val="28"/>
          <w:szCs w:val="28"/>
          <w:lang w:val="en-US"/>
        </w:rPr>
      </w:pPr>
      <w:r>
        <w:rPr>
          <w:rFonts w:ascii="Times New Roman" w:hAnsi="Times New Roman"/>
          <w:b/>
          <w:bCs/>
          <w:sz w:val="28"/>
          <w:szCs w:val="28"/>
          <w:lang w:val="en-US"/>
        </w:rPr>
        <w:t>PHỤ LỤC</w:t>
      </w:r>
      <w:r w:rsidR="00546A88" w:rsidRPr="00F77F0D">
        <w:rPr>
          <w:rFonts w:ascii="Times New Roman" w:hAnsi="Times New Roman"/>
          <w:b/>
          <w:bCs/>
          <w:sz w:val="28"/>
          <w:szCs w:val="28"/>
        </w:rPr>
        <w:t xml:space="preserve"> </w:t>
      </w:r>
      <w:r w:rsidR="00546A88" w:rsidRPr="00F77F0D">
        <w:rPr>
          <w:rFonts w:ascii="Times New Roman" w:hAnsi="Times New Roman"/>
          <w:b/>
          <w:bCs/>
          <w:sz w:val="28"/>
          <w:szCs w:val="28"/>
          <w:lang w:val="en-US"/>
        </w:rPr>
        <w:t>I</w:t>
      </w:r>
      <w:r w:rsidR="00225668">
        <w:rPr>
          <w:rFonts w:ascii="Times New Roman" w:hAnsi="Times New Roman"/>
          <w:b/>
          <w:bCs/>
          <w:sz w:val="28"/>
          <w:szCs w:val="28"/>
          <w:lang w:val="en-US"/>
        </w:rPr>
        <w:t>V</w:t>
      </w:r>
    </w:p>
    <w:p w14:paraId="190CAC39" w14:textId="3B0EB86D" w:rsidR="00404190" w:rsidRDefault="00404190" w:rsidP="000E370B">
      <w:pPr>
        <w:spacing w:after="0" w:line="240" w:lineRule="auto"/>
        <w:ind w:firstLine="720"/>
        <w:jc w:val="center"/>
        <w:rPr>
          <w:rFonts w:ascii="Times New Roman" w:hAnsi="Times New Roman"/>
          <w:b/>
          <w:bCs/>
          <w:sz w:val="28"/>
          <w:szCs w:val="28"/>
          <w:lang w:val="en-US"/>
        </w:rPr>
      </w:pPr>
      <w:r>
        <w:rPr>
          <w:rFonts w:ascii="Times New Roman" w:hAnsi="Times New Roman"/>
          <w:b/>
          <w:bCs/>
          <w:sz w:val="28"/>
          <w:szCs w:val="28"/>
          <w:lang w:val="en-US"/>
        </w:rPr>
        <w:t>CÔNG TÁC BẢO TỒN THIÊN NHIÊN VÀ ĐA DẠNG SINH HỌC</w:t>
      </w:r>
    </w:p>
    <w:p w14:paraId="7EAD571C" w14:textId="13CDB5D5" w:rsidR="00904A5A" w:rsidRPr="00343ABB" w:rsidRDefault="00404190" w:rsidP="000E370B">
      <w:pPr>
        <w:spacing w:after="0" w:line="240" w:lineRule="auto"/>
        <w:ind w:firstLine="720"/>
        <w:jc w:val="center"/>
        <w:rPr>
          <w:rFonts w:ascii="Times New Roman" w:eastAsia="Times New Roman" w:hAnsi="Times New Roman"/>
          <w:i/>
          <w:iCs/>
          <w:spacing w:val="-4"/>
          <w:position w:val="-2"/>
          <w:sz w:val="28"/>
          <w:szCs w:val="28"/>
          <w:lang w:val="en-US"/>
        </w:rPr>
      </w:pPr>
      <w:r w:rsidRPr="00343ABB">
        <w:rPr>
          <w:rFonts w:ascii="Times New Roman" w:eastAsia="Times New Roman" w:hAnsi="Times New Roman"/>
          <w:i/>
          <w:iCs/>
          <w:spacing w:val="-4"/>
          <w:position w:val="-2"/>
          <w:sz w:val="28"/>
          <w:szCs w:val="28"/>
          <w:lang w:val="en-US"/>
        </w:rPr>
        <w:t xml:space="preserve"> </w:t>
      </w:r>
      <w:r w:rsidR="00546A88" w:rsidRPr="00343ABB">
        <w:rPr>
          <w:rFonts w:ascii="Times New Roman" w:eastAsia="Times New Roman" w:hAnsi="Times New Roman"/>
          <w:i/>
          <w:iCs/>
          <w:spacing w:val="-4"/>
          <w:position w:val="-2"/>
          <w:sz w:val="28"/>
          <w:szCs w:val="28"/>
          <w:lang w:val="en-US"/>
        </w:rPr>
        <w:t>(Kèm theo Báo cáo số          /BC-UBND ngày       tháng      năm 202</w:t>
      </w:r>
      <w:r w:rsidR="00023F17" w:rsidRPr="00343ABB">
        <w:rPr>
          <w:rFonts w:ascii="Times New Roman" w:eastAsia="Times New Roman" w:hAnsi="Times New Roman"/>
          <w:i/>
          <w:iCs/>
          <w:spacing w:val="-4"/>
          <w:position w:val="-2"/>
          <w:sz w:val="28"/>
          <w:szCs w:val="28"/>
          <w:lang w:val="en-US"/>
        </w:rPr>
        <w:t>5</w:t>
      </w:r>
      <w:r w:rsidR="00546A88" w:rsidRPr="00343ABB">
        <w:rPr>
          <w:rFonts w:ascii="Times New Roman" w:eastAsia="Times New Roman" w:hAnsi="Times New Roman"/>
          <w:i/>
          <w:iCs/>
          <w:spacing w:val="-4"/>
          <w:position w:val="-2"/>
          <w:sz w:val="28"/>
          <w:szCs w:val="28"/>
          <w:lang w:val="en-US"/>
        </w:rPr>
        <w:t xml:space="preserve"> của Ủy ban nhân dân tỉnh)</w:t>
      </w:r>
    </w:p>
    <w:p w14:paraId="5AF3D637" w14:textId="77777777" w:rsidR="00904A5A" w:rsidRPr="00F77F0D" w:rsidRDefault="00546A88" w:rsidP="000E370B">
      <w:pPr>
        <w:widowControl w:val="0"/>
        <w:autoSpaceDE w:val="0"/>
        <w:autoSpaceDN w:val="0"/>
        <w:adjustRightInd w:val="0"/>
        <w:spacing w:after="0" w:line="240" w:lineRule="auto"/>
        <w:jc w:val="center"/>
        <w:rPr>
          <w:rFonts w:ascii="Times New Roman" w:hAnsi="Times New Roman"/>
          <w:sz w:val="28"/>
          <w:szCs w:val="28"/>
        </w:rPr>
      </w:pPr>
      <w:r w:rsidRPr="00F77F0D">
        <w:rPr>
          <w:rFonts w:ascii="Times New Roman" w:hAnsi="Times New Roman"/>
          <w:noProof/>
          <w:sz w:val="28"/>
          <w:szCs w:val="28"/>
          <w:lang w:val="en-US"/>
        </w:rPr>
        <mc:AlternateContent>
          <mc:Choice Requires="wps">
            <w:drawing>
              <wp:anchor distT="0" distB="0" distL="114300" distR="114300" simplePos="0" relativeHeight="251650560" behindDoc="0" locked="0" layoutInCell="1" allowOverlap="1" wp14:anchorId="1FC70E3A" wp14:editId="60FAF4C2">
                <wp:simplePos x="0" y="0"/>
                <wp:positionH relativeFrom="column">
                  <wp:posOffset>3195319</wp:posOffset>
                </wp:positionH>
                <wp:positionV relativeFrom="paragraph">
                  <wp:posOffset>27305</wp:posOffset>
                </wp:positionV>
                <wp:extent cx="26574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2657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29CF32" id="Straight Connector 1"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251.6pt,2.15pt" to="460.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cnmgEAAIgDAAAOAAAAZHJzL2Uyb0RvYy54bWysU8tu2zAQvBfIPxC8x5KNJi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" strokecolor="black [3040]"/>
            </w:pict>
          </mc:Fallback>
        </mc:AlternateContent>
      </w:r>
    </w:p>
    <w:p w14:paraId="1C149847" w14:textId="77777777" w:rsidR="00904A5A" w:rsidRPr="00A04AB8" w:rsidRDefault="00904A5A" w:rsidP="000E370B">
      <w:pPr>
        <w:widowControl w:val="0"/>
        <w:autoSpaceDE w:val="0"/>
        <w:autoSpaceDN w:val="0"/>
        <w:adjustRightInd w:val="0"/>
        <w:spacing w:after="0" w:line="240" w:lineRule="auto"/>
        <w:rPr>
          <w:rFonts w:ascii="Times New Roman" w:hAnsi="Times New Roman"/>
          <w:b/>
          <w:bCs/>
          <w:sz w:val="10"/>
          <w:szCs w:val="16"/>
        </w:rPr>
      </w:pPr>
    </w:p>
    <w:p w14:paraId="500600B8" w14:textId="77777777" w:rsidR="00B84C1B" w:rsidRPr="00343ABB" w:rsidRDefault="00B84C1B" w:rsidP="00B84C1B">
      <w:pPr>
        <w:widowControl w:val="0"/>
        <w:spacing w:before="120" w:after="0" w:line="240" w:lineRule="auto"/>
        <w:jc w:val="center"/>
        <w:rPr>
          <w:rFonts w:ascii="Times New Roman" w:eastAsia="Times New Roman" w:hAnsi="Times New Roman"/>
          <w:b/>
          <w:bCs/>
          <w:sz w:val="26"/>
          <w:szCs w:val="26"/>
        </w:rPr>
      </w:pPr>
      <w:r w:rsidRPr="00343ABB">
        <w:rPr>
          <w:rFonts w:ascii="Times New Roman" w:eastAsia="Times New Roman" w:hAnsi="Times New Roman"/>
          <w:b/>
          <w:bCs/>
          <w:sz w:val="26"/>
          <w:szCs w:val="26"/>
        </w:rPr>
        <w:t>Bảng 1. Danh mục số lượng và diện tích di sản thiên nhiên, khu bảo tồn, hành lang đa dạng sinh học, cơ sở bảo tồn</w:t>
      </w:r>
    </w:p>
    <w:p w14:paraId="79FB8376" w14:textId="77777777" w:rsidR="00491E49" w:rsidRPr="00343ABB" w:rsidRDefault="00491E49" w:rsidP="00B84C1B">
      <w:pPr>
        <w:widowControl w:val="0"/>
        <w:spacing w:before="120" w:after="0" w:line="240" w:lineRule="auto"/>
        <w:jc w:val="center"/>
        <w:rPr>
          <w:rFonts w:eastAsia="Times New Roman" w:cs="Arial"/>
          <w:sz w:val="12"/>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33"/>
        <w:gridCol w:w="1514"/>
        <w:gridCol w:w="1517"/>
        <w:gridCol w:w="1788"/>
        <w:gridCol w:w="1791"/>
        <w:gridCol w:w="1514"/>
        <w:gridCol w:w="1654"/>
        <w:gridCol w:w="1375"/>
        <w:gridCol w:w="1375"/>
      </w:tblGrid>
      <w:tr w:rsidR="00B84C1B" w:rsidRPr="00A02235" w14:paraId="2FF4B914" w14:textId="77777777" w:rsidTr="006F7C66">
        <w:tc>
          <w:tcPr>
            <w:tcW w:w="698" w:type="pct"/>
            <w:vMerge w:val="restart"/>
            <w:vAlign w:val="center"/>
          </w:tcPr>
          <w:p w14:paraId="115684AA"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TT</w:t>
            </w:r>
          </w:p>
        </w:tc>
        <w:tc>
          <w:tcPr>
            <w:tcW w:w="1041" w:type="pct"/>
            <w:gridSpan w:val="2"/>
            <w:vAlign w:val="center"/>
          </w:tcPr>
          <w:p w14:paraId="3F2C1DDD"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Khu bảo tồn</w:t>
            </w:r>
          </w:p>
        </w:tc>
        <w:tc>
          <w:tcPr>
            <w:tcW w:w="1229" w:type="pct"/>
            <w:gridSpan w:val="2"/>
            <w:vAlign w:val="center"/>
          </w:tcPr>
          <w:p w14:paraId="1A82724A"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Di sản thiên nhiên</w:t>
            </w:r>
          </w:p>
        </w:tc>
        <w:tc>
          <w:tcPr>
            <w:tcW w:w="1088" w:type="pct"/>
            <w:gridSpan w:val="2"/>
            <w:vAlign w:val="center"/>
          </w:tcPr>
          <w:p w14:paraId="196753E8" w14:textId="77777777" w:rsidR="00B84C1B" w:rsidRPr="00C33562" w:rsidRDefault="00B84C1B" w:rsidP="00A02235">
            <w:pPr>
              <w:widowControl w:val="0"/>
              <w:spacing w:after="0" w:line="240" w:lineRule="auto"/>
              <w:jc w:val="center"/>
              <w:rPr>
                <w:rFonts w:ascii="Times New Roman" w:eastAsia="Times New Roman" w:hAnsi="Times New Roman"/>
                <w:sz w:val="24"/>
                <w:szCs w:val="24"/>
                <w:lang w:val="de-AT"/>
              </w:rPr>
            </w:pPr>
            <w:r w:rsidRPr="00C33562">
              <w:rPr>
                <w:rFonts w:ascii="Times New Roman" w:eastAsia="Times New Roman" w:hAnsi="Times New Roman"/>
                <w:b/>
                <w:bCs/>
                <w:sz w:val="24"/>
                <w:szCs w:val="24"/>
                <w:lang w:val="de-AT"/>
              </w:rPr>
              <w:t>Hành lang đa dạng sinh học</w:t>
            </w:r>
          </w:p>
        </w:tc>
        <w:tc>
          <w:tcPr>
            <w:tcW w:w="944" w:type="pct"/>
            <w:gridSpan w:val="2"/>
            <w:vAlign w:val="center"/>
          </w:tcPr>
          <w:p w14:paraId="2C0AA8A6"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Cơ sở bảo tồn</w:t>
            </w:r>
          </w:p>
        </w:tc>
      </w:tr>
      <w:tr w:rsidR="00B84C1B" w:rsidRPr="00A02235" w14:paraId="14A3D0CA" w14:textId="77777777" w:rsidTr="006F7C66">
        <w:tc>
          <w:tcPr>
            <w:tcW w:w="698" w:type="pct"/>
            <w:vMerge/>
            <w:vAlign w:val="center"/>
          </w:tcPr>
          <w:p w14:paraId="5A6D06C3" w14:textId="77777777" w:rsidR="00B84C1B" w:rsidRPr="00A02235" w:rsidRDefault="00B84C1B" w:rsidP="00A02235">
            <w:pPr>
              <w:widowControl w:val="0"/>
              <w:spacing w:after="0" w:line="240" w:lineRule="auto"/>
              <w:jc w:val="center"/>
              <w:rPr>
                <w:rFonts w:ascii="Times New Roman" w:eastAsia="Calibri" w:hAnsi="Times New Roman"/>
                <w:sz w:val="24"/>
                <w:szCs w:val="24"/>
                <w:lang w:val="en-US"/>
              </w:rPr>
            </w:pPr>
          </w:p>
        </w:tc>
        <w:tc>
          <w:tcPr>
            <w:tcW w:w="520" w:type="pct"/>
            <w:vAlign w:val="center"/>
          </w:tcPr>
          <w:p w14:paraId="23A94028"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Số lượng</w:t>
            </w:r>
          </w:p>
        </w:tc>
        <w:tc>
          <w:tcPr>
            <w:tcW w:w="521" w:type="pct"/>
            <w:vAlign w:val="center"/>
          </w:tcPr>
          <w:p w14:paraId="2F0F05CA"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Diện tích</w:t>
            </w:r>
          </w:p>
        </w:tc>
        <w:tc>
          <w:tcPr>
            <w:tcW w:w="614" w:type="pct"/>
            <w:vAlign w:val="center"/>
          </w:tcPr>
          <w:p w14:paraId="6E5DE641"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Số lượng</w:t>
            </w:r>
          </w:p>
        </w:tc>
        <w:tc>
          <w:tcPr>
            <w:tcW w:w="615" w:type="pct"/>
            <w:vAlign w:val="center"/>
          </w:tcPr>
          <w:p w14:paraId="23573D95"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Diện tích</w:t>
            </w:r>
          </w:p>
        </w:tc>
        <w:tc>
          <w:tcPr>
            <w:tcW w:w="520" w:type="pct"/>
            <w:vAlign w:val="center"/>
          </w:tcPr>
          <w:p w14:paraId="64E23B3E"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Số lượng</w:t>
            </w:r>
          </w:p>
        </w:tc>
        <w:tc>
          <w:tcPr>
            <w:tcW w:w="568" w:type="pct"/>
            <w:vAlign w:val="center"/>
          </w:tcPr>
          <w:p w14:paraId="5607A99D"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Diện tích</w:t>
            </w:r>
          </w:p>
        </w:tc>
        <w:tc>
          <w:tcPr>
            <w:tcW w:w="472" w:type="pct"/>
            <w:vAlign w:val="center"/>
          </w:tcPr>
          <w:p w14:paraId="7F02E20B"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Số lượng</w:t>
            </w:r>
          </w:p>
        </w:tc>
        <w:tc>
          <w:tcPr>
            <w:tcW w:w="472" w:type="pct"/>
            <w:vAlign w:val="center"/>
          </w:tcPr>
          <w:p w14:paraId="2CA6C36C"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lang w:val="en-US"/>
              </w:rPr>
              <w:t>Diện tích</w:t>
            </w:r>
          </w:p>
        </w:tc>
      </w:tr>
      <w:tr w:rsidR="00B84C1B" w:rsidRPr="00A02235" w14:paraId="1699D2AC" w14:textId="77777777" w:rsidTr="006F7C66">
        <w:tc>
          <w:tcPr>
            <w:tcW w:w="698" w:type="pct"/>
            <w:vAlign w:val="center"/>
          </w:tcPr>
          <w:p w14:paraId="6B8DA4F4"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(1)</w:t>
            </w:r>
          </w:p>
        </w:tc>
        <w:tc>
          <w:tcPr>
            <w:tcW w:w="520" w:type="pct"/>
            <w:vAlign w:val="center"/>
          </w:tcPr>
          <w:p w14:paraId="33FE2119"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(2)</w:t>
            </w:r>
          </w:p>
        </w:tc>
        <w:tc>
          <w:tcPr>
            <w:tcW w:w="521" w:type="pct"/>
            <w:vAlign w:val="center"/>
          </w:tcPr>
          <w:p w14:paraId="37488AAF"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(3)</w:t>
            </w:r>
          </w:p>
        </w:tc>
        <w:tc>
          <w:tcPr>
            <w:tcW w:w="614" w:type="pct"/>
            <w:vAlign w:val="center"/>
          </w:tcPr>
          <w:p w14:paraId="74FD23CD"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(4)</w:t>
            </w:r>
          </w:p>
        </w:tc>
        <w:tc>
          <w:tcPr>
            <w:tcW w:w="615" w:type="pct"/>
            <w:vAlign w:val="center"/>
          </w:tcPr>
          <w:p w14:paraId="2E537393"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(5)</w:t>
            </w:r>
          </w:p>
        </w:tc>
        <w:tc>
          <w:tcPr>
            <w:tcW w:w="520" w:type="pct"/>
            <w:vAlign w:val="center"/>
          </w:tcPr>
          <w:p w14:paraId="52858ADE"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(6)</w:t>
            </w:r>
          </w:p>
        </w:tc>
        <w:tc>
          <w:tcPr>
            <w:tcW w:w="568" w:type="pct"/>
            <w:vAlign w:val="center"/>
          </w:tcPr>
          <w:p w14:paraId="682D56E4"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(7)</w:t>
            </w:r>
          </w:p>
        </w:tc>
        <w:tc>
          <w:tcPr>
            <w:tcW w:w="472" w:type="pct"/>
            <w:vAlign w:val="center"/>
          </w:tcPr>
          <w:p w14:paraId="2E6B466A"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(8)</w:t>
            </w:r>
          </w:p>
        </w:tc>
        <w:tc>
          <w:tcPr>
            <w:tcW w:w="472" w:type="pct"/>
            <w:vAlign w:val="center"/>
          </w:tcPr>
          <w:p w14:paraId="64792553" w14:textId="77777777" w:rsidR="00B84C1B" w:rsidRPr="00A02235" w:rsidRDefault="00B84C1B"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Calibri" w:hAnsi="Times New Roman"/>
                <w:b/>
                <w:sz w:val="24"/>
                <w:szCs w:val="24"/>
                <w:lang w:val="en-US"/>
              </w:rPr>
              <w:t>(9)</w:t>
            </w:r>
          </w:p>
        </w:tc>
      </w:tr>
      <w:tr w:rsidR="006F7C66" w:rsidRPr="00A02235" w14:paraId="52C837DD" w14:textId="77777777" w:rsidTr="006F7C66">
        <w:tc>
          <w:tcPr>
            <w:tcW w:w="698" w:type="pct"/>
            <w:vAlign w:val="center"/>
          </w:tcPr>
          <w:p w14:paraId="2633CB15" w14:textId="62DCB1B0" w:rsidR="006F7C66" w:rsidRPr="00A02235" w:rsidRDefault="006F7C66" w:rsidP="00A02235">
            <w:pPr>
              <w:widowControl w:val="0"/>
              <w:spacing w:after="0" w:line="240" w:lineRule="auto"/>
              <w:jc w:val="center"/>
              <w:rPr>
                <w:rFonts w:ascii="Times New Roman" w:eastAsia="Times New Roman" w:hAnsi="Times New Roman"/>
                <w:sz w:val="24"/>
                <w:szCs w:val="24"/>
                <w:lang w:val="en-US"/>
              </w:rPr>
            </w:pPr>
            <w:r w:rsidRPr="00A02235">
              <w:rPr>
                <w:rFonts w:ascii="Times New Roman" w:eastAsia="Times New Roman" w:hAnsi="Times New Roman"/>
                <w:b/>
                <w:bCs/>
                <w:sz w:val="24"/>
                <w:szCs w:val="24"/>
              </w:rPr>
              <w:t>Toàn tỉnh</w:t>
            </w:r>
          </w:p>
        </w:tc>
        <w:tc>
          <w:tcPr>
            <w:tcW w:w="520" w:type="pct"/>
            <w:vAlign w:val="center"/>
          </w:tcPr>
          <w:p w14:paraId="2C0299C1" w14:textId="4799A7F8" w:rsidR="006F7C66" w:rsidRPr="00A02235" w:rsidRDefault="006F7C66" w:rsidP="00A02235">
            <w:pPr>
              <w:widowControl w:val="0"/>
              <w:spacing w:after="0" w:line="240" w:lineRule="auto"/>
              <w:jc w:val="center"/>
              <w:rPr>
                <w:rFonts w:ascii="Times New Roman" w:eastAsia="Calibri" w:hAnsi="Times New Roman"/>
                <w:sz w:val="24"/>
                <w:szCs w:val="24"/>
                <w:lang w:val="en-US"/>
              </w:rPr>
            </w:pPr>
            <w:r w:rsidRPr="00A02235">
              <w:rPr>
                <w:rFonts w:ascii="Times New Roman" w:hAnsi="Times New Roman"/>
                <w:sz w:val="24"/>
                <w:szCs w:val="24"/>
              </w:rPr>
              <w:t>02</w:t>
            </w:r>
          </w:p>
        </w:tc>
        <w:tc>
          <w:tcPr>
            <w:tcW w:w="521" w:type="pct"/>
            <w:vAlign w:val="center"/>
          </w:tcPr>
          <w:p w14:paraId="7AD152A2" w14:textId="6CCDB8AC" w:rsidR="006F7C66" w:rsidRPr="00A02235" w:rsidRDefault="006F7C66" w:rsidP="00A02235">
            <w:pPr>
              <w:widowControl w:val="0"/>
              <w:spacing w:after="0" w:line="240" w:lineRule="auto"/>
              <w:jc w:val="center"/>
              <w:rPr>
                <w:rFonts w:ascii="Times New Roman" w:eastAsia="Calibri" w:hAnsi="Times New Roman"/>
                <w:sz w:val="24"/>
                <w:szCs w:val="24"/>
                <w:lang w:val="en-US"/>
              </w:rPr>
            </w:pPr>
            <w:r w:rsidRPr="00A02235">
              <w:rPr>
                <w:rFonts w:ascii="Times New Roman" w:hAnsi="Times New Roman"/>
                <w:sz w:val="24"/>
                <w:szCs w:val="24"/>
              </w:rPr>
              <w:t>98.516</w:t>
            </w:r>
          </w:p>
        </w:tc>
        <w:tc>
          <w:tcPr>
            <w:tcW w:w="614" w:type="pct"/>
            <w:vAlign w:val="center"/>
          </w:tcPr>
          <w:p w14:paraId="4B5C02AB" w14:textId="2B3287AF" w:rsidR="006F7C66" w:rsidRPr="00A02235" w:rsidRDefault="006F7C66" w:rsidP="00A02235">
            <w:pPr>
              <w:widowControl w:val="0"/>
              <w:spacing w:after="0" w:line="240" w:lineRule="auto"/>
              <w:jc w:val="center"/>
              <w:rPr>
                <w:rFonts w:ascii="Times New Roman" w:eastAsia="Calibri" w:hAnsi="Times New Roman"/>
                <w:sz w:val="24"/>
                <w:szCs w:val="24"/>
                <w:lang w:val="en-US"/>
              </w:rPr>
            </w:pPr>
            <w:r w:rsidRPr="00A02235">
              <w:rPr>
                <w:rFonts w:ascii="Times New Roman" w:hAnsi="Times New Roman"/>
                <w:sz w:val="24"/>
                <w:szCs w:val="24"/>
              </w:rPr>
              <w:t>01</w:t>
            </w:r>
          </w:p>
        </w:tc>
        <w:tc>
          <w:tcPr>
            <w:tcW w:w="615" w:type="pct"/>
            <w:vAlign w:val="center"/>
          </w:tcPr>
          <w:p w14:paraId="23DF30AA" w14:textId="4C8C1F50" w:rsidR="006F7C66" w:rsidRPr="00A02235" w:rsidRDefault="006F7C66" w:rsidP="00A02235">
            <w:pPr>
              <w:widowControl w:val="0"/>
              <w:spacing w:after="0" w:line="240" w:lineRule="auto"/>
              <w:jc w:val="center"/>
              <w:rPr>
                <w:rFonts w:ascii="Times New Roman" w:eastAsia="Calibri" w:hAnsi="Times New Roman"/>
                <w:sz w:val="24"/>
                <w:szCs w:val="24"/>
                <w:lang w:val="en-US"/>
              </w:rPr>
            </w:pPr>
            <w:r w:rsidRPr="00A02235">
              <w:rPr>
                <w:rFonts w:ascii="Times New Roman" w:hAnsi="Times New Roman"/>
                <w:sz w:val="24"/>
                <w:szCs w:val="24"/>
              </w:rPr>
              <w:t>-</w:t>
            </w:r>
          </w:p>
        </w:tc>
        <w:tc>
          <w:tcPr>
            <w:tcW w:w="520" w:type="pct"/>
            <w:vAlign w:val="center"/>
          </w:tcPr>
          <w:p w14:paraId="445ABBBB" w14:textId="369A18A1" w:rsidR="006F7C66" w:rsidRPr="00A02235" w:rsidRDefault="006F7C66" w:rsidP="00A02235">
            <w:pPr>
              <w:widowControl w:val="0"/>
              <w:spacing w:after="0" w:line="240" w:lineRule="auto"/>
              <w:jc w:val="center"/>
              <w:rPr>
                <w:rFonts w:ascii="Times New Roman" w:eastAsia="Calibri" w:hAnsi="Times New Roman"/>
                <w:sz w:val="24"/>
                <w:szCs w:val="24"/>
                <w:lang w:val="en-US"/>
              </w:rPr>
            </w:pPr>
            <w:r w:rsidRPr="00A02235">
              <w:rPr>
                <w:rFonts w:ascii="Times New Roman" w:hAnsi="Times New Roman"/>
                <w:sz w:val="24"/>
                <w:szCs w:val="24"/>
              </w:rPr>
              <w:t>0</w:t>
            </w:r>
          </w:p>
        </w:tc>
        <w:tc>
          <w:tcPr>
            <w:tcW w:w="568" w:type="pct"/>
            <w:vAlign w:val="center"/>
          </w:tcPr>
          <w:p w14:paraId="67E0C3D5" w14:textId="50AFA6CA" w:rsidR="006F7C66" w:rsidRPr="00A02235" w:rsidRDefault="006F7C66" w:rsidP="00A02235">
            <w:pPr>
              <w:widowControl w:val="0"/>
              <w:spacing w:after="0" w:line="240" w:lineRule="auto"/>
              <w:jc w:val="center"/>
              <w:rPr>
                <w:rFonts w:ascii="Times New Roman" w:eastAsia="Calibri" w:hAnsi="Times New Roman"/>
                <w:sz w:val="24"/>
                <w:szCs w:val="24"/>
                <w:lang w:val="en-US"/>
              </w:rPr>
            </w:pPr>
            <w:r w:rsidRPr="00A02235">
              <w:rPr>
                <w:rFonts w:ascii="Times New Roman" w:hAnsi="Times New Roman"/>
                <w:sz w:val="24"/>
                <w:szCs w:val="24"/>
              </w:rPr>
              <w:t>0</w:t>
            </w:r>
          </w:p>
        </w:tc>
        <w:tc>
          <w:tcPr>
            <w:tcW w:w="472" w:type="pct"/>
            <w:vAlign w:val="center"/>
          </w:tcPr>
          <w:p w14:paraId="34C5A67C" w14:textId="7D9E661A" w:rsidR="006F7C66" w:rsidRPr="00A02235" w:rsidRDefault="006F7C66" w:rsidP="00A02235">
            <w:pPr>
              <w:widowControl w:val="0"/>
              <w:spacing w:after="0" w:line="240" w:lineRule="auto"/>
              <w:jc w:val="center"/>
              <w:rPr>
                <w:rFonts w:ascii="Times New Roman" w:eastAsia="Calibri" w:hAnsi="Times New Roman"/>
                <w:sz w:val="24"/>
                <w:szCs w:val="24"/>
                <w:lang w:val="en-US"/>
              </w:rPr>
            </w:pPr>
            <w:r w:rsidRPr="00A02235">
              <w:rPr>
                <w:rFonts w:ascii="Times New Roman" w:hAnsi="Times New Roman"/>
                <w:sz w:val="24"/>
                <w:szCs w:val="24"/>
              </w:rPr>
              <w:t>0</w:t>
            </w:r>
          </w:p>
        </w:tc>
        <w:tc>
          <w:tcPr>
            <w:tcW w:w="472" w:type="pct"/>
            <w:vAlign w:val="center"/>
          </w:tcPr>
          <w:p w14:paraId="1D90B04D" w14:textId="40BFE1AA" w:rsidR="006F7C66" w:rsidRPr="00A02235" w:rsidRDefault="006F7C66" w:rsidP="00A02235">
            <w:pPr>
              <w:widowControl w:val="0"/>
              <w:spacing w:after="0" w:line="240" w:lineRule="auto"/>
              <w:jc w:val="center"/>
              <w:rPr>
                <w:rFonts w:ascii="Times New Roman" w:eastAsia="Calibri" w:hAnsi="Times New Roman"/>
                <w:sz w:val="24"/>
                <w:szCs w:val="24"/>
                <w:lang w:val="en-US"/>
              </w:rPr>
            </w:pPr>
            <w:r w:rsidRPr="00A02235">
              <w:rPr>
                <w:rFonts w:ascii="Times New Roman" w:hAnsi="Times New Roman"/>
                <w:sz w:val="24"/>
                <w:szCs w:val="24"/>
              </w:rPr>
              <w:t>0</w:t>
            </w:r>
          </w:p>
        </w:tc>
      </w:tr>
    </w:tbl>
    <w:p w14:paraId="2234EF5E" w14:textId="77777777" w:rsidR="00904A5A" w:rsidRDefault="00904A5A"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D015E3D" w14:textId="77777777" w:rsidR="006F7C66" w:rsidRDefault="006F7C66" w:rsidP="006F7C66">
      <w:pPr>
        <w:widowControl w:val="0"/>
        <w:autoSpaceDE w:val="0"/>
        <w:autoSpaceDN w:val="0"/>
        <w:adjustRightInd w:val="0"/>
        <w:spacing w:after="0" w:line="240" w:lineRule="auto"/>
        <w:jc w:val="right"/>
        <w:rPr>
          <w:rFonts w:ascii="Times New Roman" w:hAnsi="Times New Roman"/>
          <w:b/>
          <w:bCs/>
          <w:sz w:val="28"/>
          <w:szCs w:val="28"/>
          <w:lang w:val="en-US"/>
        </w:rPr>
      </w:pPr>
      <w:r w:rsidRPr="00F77F0D">
        <w:rPr>
          <w:rFonts w:ascii="Times New Roman" w:eastAsia="Times New Roman" w:hAnsi="Times New Roman"/>
          <w:b/>
          <w:spacing w:val="-4"/>
          <w:position w:val="-2"/>
          <w:sz w:val="28"/>
          <w:szCs w:val="28"/>
        </w:rPr>
        <w:t>ỦY BAN NHÂN DÂN TỈNH</w:t>
      </w:r>
    </w:p>
    <w:p w14:paraId="54E99BFA"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F343150"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5826BD5A"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2ECEC36D"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2BC95654"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672F05E3"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68D3F0CB"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41EC50E6"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6A85B604" w14:textId="77777777" w:rsid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73B77241" w14:textId="77777777" w:rsidR="00A02235" w:rsidRDefault="00A0223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288A474D" w14:textId="77777777" w:rsidR="00A02235" w:rsidRDefault="00A0223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6AE0222B" w14:textId="77777777" w:rsidR="009843D5" w:rsidRDefault="009843D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150BAFEB" w14:textId="77777777" w:rsidR="009843D5" w:rsidRDefault="009843D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532337CD" w14:textId="77777777" w:rsidR="009843D5" w:rsidRDefault="009843D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40EB46F5" w14:textId="77777777" w:rsidR="009843D5" w:rsidRDefault="009843D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EF05F61" w14:textId="77777777" w:rsidR="009843D5" w:rsidRDefault="009843D5"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1751C347" w14:textId="77777777" w:rsidR="006F7C66" w:rsidRPr="006F7C66" w:rsidRDefault="006F7C66"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076CAA5C" w14:textId="77777777" w:rsidR="005A2772" w:rsidRPr="00DB6D7F" w:rsidRDefault="005A2772" w:rsidP="004305CD">
      <w:pPr>
        <w:widowControl w:val="0"/>
        <w:spacing w:before="120" w:after="0" w:line="240" w:lineRule="auto"/>
        <w:jc w:val="center"/>
        <w:rPr>
          <w:rFonts w:ascii="Times New Roman" w:eastAsia="Times New Roman" w:hAnsi="Times New Roman"/>
          <w:b/>
          <w:bCs/>
          <w:sz w:val="28"/>
          <w:szCs w:val="28"/>
          <w:lang w:val="en-US"/>
        </w:rPr>
      </w:pPr>
      <w:r w:rsidRPr="00DB6D7F">
        <w:rPr>
          <w:rFonts w:ascii="Times New Roman" w:eastAsia="Times New Roman" w:hAnsi="Times New Roman"/>
          <w:b/>
          <w:bCs/>
          <w:sz w:val="28"/>
          <w:szCs w:val="28"/>
          <w:lang w:val="en-US"/>
        </w:rPr>
        <w:t xml:space="preserve">PHỤ LỤC </w:t>
      </w:r>
      <w:r w:rsidR="004305CD" w:rsidRPr="004305CD">
        <w:rPr>
          <w:rFonts w:ascii="Times New Roman" w:eastAsia="Times New Roman" w:hAnsi="Times New Roman"/>
          <w:b/>
          <w:bCs/>
          <w:sz w:val="28"/>
          <w:szCs w:val="28"/>
          <w:lang w:val="en-US"/>
        </w:rPr>
        <w:t xml:space="preserve">V. </w:t>
      </w:r>
      <w:r w:rsidRPr="00DB6D7F">
        <w:rPr>
          <w:rFonts w:ascii="Times New Roman" w:eastAsia="Times New Roman" w:hAnsi="Times New Roman"/>
          <w:b/>
          <w:bCs/>
          <w:sz w:val="28"/>
          <w:szCs w:val="28"/>
          <w:lang w:val="en-US"/>
        </w:rPr>
        <w:t>HỒ SƠ MÔI TRƯỜNG ĐÃ PHÊ DUYỆT TRONG NĂM</w:t>
      </w:r>
    </w:p>
    <w:p w14:paraId="2EBE53FE" w14:textId="77777777" w:rsidR="005A2772" w:rsidRPr="00FD7A53" w:rsidRDefault="005A2772" w:rsidP="005A2772">
      <w:pPr>
        <w:spacing w:after="0" w:line="240" w:lineRule="auto"/>
        <w:ind w:firstLine="720"/>
        <w:jc w:val="center"/>
        <w:rPr>
          <w:rFonts w:ascii="Times New Roman" w:eastAsia="Times New Roman" w:hAnsi="Times New Roman"/>
          <w:i/>
          <w:iCs/>
          <w:spacing w:val="-4"/>
          <w:position w:val="-2"/>
          <w:sz w:val="28"/>
          <w:szCs w:val="28"/>
          <w:lang w:val="en-US"/>
        </w:rPr>
      </w:pPr>
      <w:r w:rsidRPr="00FD7A53">
        <w:rPr>
          <w:rFonts w:ascii="Times New Roman" w:eastAsia="Times New Roman" w:hAnsi="Times New Roman"/>
          <w:i/>
          <w:iCs/>
          <w:spacing w:val="-4"/>
          <w:position w:val="-2"/>
          <w:sz w:val="28"/>
          <w:szCs w:val="28"/>
          <w:lang w:val="en-US"/>
        </w:rPr>
        <w:t>(Kèm theo Báo cáo số          /BC-UBND ngày       tháng      năm 2025 của Ủy ban nhân dân tỉnh)</w:t>
      </w:r>
    </w:p>
    <w:p w14:paraId="450CDA9B" w14:textId="77777777" w:rsidR="005A2772" w:rsidRPr="00D224CE" w:rsidRDefault="005A2772" w:rsidP="004305CD">
      <w:pPr>
        <w:widowControl w:val="0"/>
        <w:spacing w:before="120" w:after="0" w:line="240" w:lineRule="auto"/>
        <w:jc w:val="center"/>
        <w:rPr>
          <w:rFonts w:eastAsia="Times New Roman" w:cs="Arial"/>
          <w:sz w:val="4"/>
          <w:szCs w:val="10"/>
          <w:lang w:val="en-US"/>
        </w:rPr>
      </w:pPr>
    </w:p>
    <w:tbl>
      <w:tblPr>
        <w:tblW w:w="5398" w:type="pct"/>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7"/>
        <w:gridCol w:w="4817"/>
        <w:gridCol w:w="1613"/>
        <w:gridCol w:w="1641"/>
        <w:gridCol w:w="2660"/>
        <w:gridCol w:w="1833"/>
        <w:gridCol w:w="1512"/>
        <w:gridCol w:w="937"/>
      </w:tblGrid>
      <w:tr w:rsidR="00FD7A53" w:rsidRPr="00FD7A53" w14:paraId="4921B922" w14:textId="77777777" w:rsidTr="00D224CE">
        <w:trPr>
          <w:tblHeader/>
        </w:trPr>
        <w:tc>
          <w:tcPr>
            <w:tcW w:w="225" w:type="pct"/>
            <w:vAlign w:val="center"/>
          </w:tcPr>
          <w:p w14:paraId="49B4F3CE"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TT</w:t>
            </w:r>
          </w:p>
        </w:tc>
        <w:tc>
          <w:tcPr>
            <w:tcW w:w="1532" w:type="pct"/>
            <w:vAlign w:val="center"/>
          </w:tcPr>
          <w:p w14:paraId="3DFA0140"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Tên Dự án</w:t>
            </w:r>
          </w:p>
        </w:tc>
        <w:tc>
          <w:tcPr>
            <w:tcW w:w="513" w:type="pct"/>
            <w:vAlign w:val="center"/>
          </w:tcPr>
          <w:p w14:paraId="3B0EBECE"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Lĩnh vực</w:t>
            </w:r>
          </w:p>
        </w:tc>
        <w:tc>
          <w:tcPr>
            <w:tcW w:w="522" w:type="pct"/>
            <w:vAlign w:val="center"/>
          </w:tcPr>
          <w:p w14:paraId="3FBAB469"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Địa điểm dự án</w:t>
            </w:r>
          </w:p>
        </w:tc>
        <w:tc>
          <w:tcPr>
            <w:tcW w:w="846" w:type="pct"/>
            <w:vAlign w:val="center"/>
          </w:tcPr>
          <w:p w14:paraId="78A7F63C"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Số Quyết định phê duyệt</w:t>
            </w:r>
          </w:p>
        </w:tc>
        <w:tc>
          <w:tcPr>
            <w:tcW w:w="583" w:type="pct"/>
            <w:vAlign w:val="center"/>
          </w:tcPr>
          <w:p w14:paraId="5E9E50AF"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Tên Cơ quan phê duyệt</w:t>
            </w:r>
          </w:p>
        </w:tc>
        <w:tc>
          <w:tcPr>
            <w:tcW w:w="481" w:type="pct"/>
            <w:vAlign w:val="center"/>
          </w:tcPr>
          <w:p w14:paraId="7A8A3132"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Ngày ký</w:t>
            </w:r>
          </w:p>
        </w:tc>
        <w:tc>
          <w:tcPr>
            <w:tcW w:w="296" w:type="pct"/>
            <w:vAlign w:val="center"/>
          </w:tcPr>
          <w:p w14:paraId="228E5363"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Ghi chú</w:t>
            </w:r>
          </w:p>
        </w:tc>
      </w:tr>
      <w:tr w:rsidR="00FD7A53" w:rsidRPr="00FD7A53" w14:paraId="36883B00" w14:textId="77777777" w:rsidTr="00D224CE">
        <w:trPr>
          <w:tblHeader/>
        </w:trPr>
        <w:tc>
          <w:tcPr>
            <w:tcW w:w="225" w:type="pct"/>
            <w:vAlign w:val="center"/>
          </w:tcPr>
          <w:p w14:paraId="2DC821B9"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(1)</w:t>
            </w:r>
          </w:p>
        </w:tc>
        <w:tc>
          <w:tcPr>
            <w:tcW w:w="1532" w:type="pct"/>
            <w:vAlign w:val="center"/>
          </w:tcPr>
          <w:p w14:paraId="71C27DE9"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(2)</w:t>
            </w:r>
          </w:p>
        </w:tc>
        <w:tc>
          <w:tcPr>
            <w:tcW w:w="513" w:type="pct"/>
            <w:vAlign w:val="center"/>
          </w:tcPr>
          <w:p w14:paraId="4D654D54"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(3)</w:t>
            </w:r>
          </w:p>
        </w:tc>
        <w:tc>
          <w:tcPr>
            <w:tcW w:w="522" w:type="pct"/>
            <w:vAlign w:val="center"/>
          </w:tcPr>
          <w:p w14:paraId="425468C1"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(4)</w:t>
            </w:r>
          </w:p>
        </w:tc>
        <w:tc>
          <w:tcPr>
            <w:tcW w:w="846" w:type="pct"/>
            <w:vAlign w:val="center"/>
          </w:tcPr>
          <w:p w14:paraId="3B439AC4"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(5)</w:t>
            </w:r>
          </w:p>
        </w:tc>
        <w:tc>
          <w:tcPr>
            <w:tcW w:w="583" w:type="pct"/>
            <w:vAlign w:val="center"/>
          </w:tcPr>
          <w:p w14:paraId="2B952533"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(6)</w:t>
            </w:r>
          </w:p>
        </w:tc>
        <w:tc>
          <w:tcPr>
            <w:tcW w:w="481" w:type="pct"/>
            <w:vAlign w:val="center"/>
          </w:tcPr>
          <w:p w14:paraId="13C0E0C2"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(7)</w:t>
            </w:r>
          </w:p>
        </w:tc>
        <w:tc>
          <w:tcPr>
            <w:tcW w:w="296" w:type="pct"/>
            <w:vAlign w:val="center"/>
          </w:tcPr>
          <w:p w14:paraId="697B3409"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(8)</w:t>
            </w:r>
          </w:p>
        </w:tc>
      </w:tr>
      <w:tr w:rsidR="00FD7A53" w:rsidRPr="00FD7A53" w14:paraId="40C1A046" w14:textId="77777777" w:rsidTr="00D224CE">
        <w:tc>
          <w:tcPr>
            <w:tcW w:w="225" w:type="pct"/>
            <w:vAlign w:val="center"/>
          </w:tcPr>
          <w:p w14:paraId="234C40E6" w14:textId="77777777" w:rsidR="004305CD" w:rsidRPr="00FD7A53" w:rsidRDefault="004305CD"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I</w:t>
            </w:r>
          </w:p>
        </w:tc>
        <w:tc>
          <w:tcPr>
            <w:tcW w:w="4775" w:type="pct"/>
            <w:gridSpan w:val="7"/>
            <w:vAlign w:val="center"/>
          </w:tcPr>
          <w:p w14:paraId="3F627F7C" w14:textId="51F17E04" w:rsidR="004305CD" w:rsidRPr="00FD7A53" w:rsidRDefault="004305CD" w:rsidP="009843D5">
            <w:pPr>
              <w:widowControl w:val="0"/>
              <w:spacing w:after="0" w:line="240" w:lineRule="auto"/>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Thủ tụ</w:t>
            </w:r>
            <w:r w:rsidR="00DC588B" w:rsidRPr="00FD7A53">
              <w:rPr>
                <w:rFonts w:ascii="Times New Roman" w:eastAsia="Times New Roman" w:hAnsi="Times New Roman"/>
                <w:b/>
                <w:bCs/>
                <w:sz w:val="20"/>
                <w:szCs w:val="20"/>
                <w:lang w:val="en-US"/>
              </w:rPr>
              <w:t xml:space="preserve">c </w:t>
            </w:r>
            <w:r w:rsidR="00677525" w:rsidRPr="00FD7A53">
              <w:rPr>
                <w:rFonts w:ascii="Times New Roman" w:eastAsia="Times New Roman" w:hAnsi="Times New Roman"/>
                <w:b/>
                <w:bCs/>
                <w:sz w:val="20"/>
                <w:szCs w:val="20"/>
                <w:lang w:val="en-US"/>
              </w:rPr>
              <w:t>thẩm định báo cáo đánh giá tác động môi trường</w:t>
            </w:r>
          </w:p>
        </w:tc>
      </w:tr>
      <w:tr w:rsidR="00FD7A53" w:rsidRPr="00FD7A53" w14:paraId="5A1BB3DE" w14:textId="77777777" w:rsidTr="00D224CE">
        <w:tc>
          <w:tcPr>
            <w:tcW w:w="1757" w:type="pct"/>
            <w:gridSpan w:val="2"/>
            <w:vAlign w:val="center"/>
          </w:tcPr>
          <w:p w14:paraId="12B11A1D" w14:textId="2AEB0BAB" w:rsidR="009843D5" w:rsidRPr="00FD7A53" w:rsidRDefault="009843D5" w:rsidP="009843D5">
            <w:pPr>
              <w:widowControl w:val="0"/>
              <w:spacing w:after="0" w:line="240" w:lineRule="auto"/>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Toàn tỉnh</w:t>
            </w:r>
          </w:p>
        </w:tc>
        <w:tc>
          <w:tcPr>
            <w:tcW w:w="513" w:type="pct"/>
            <w:vAlign w:val="center"/>
          </w:tcPr>
          <w:p w14:paraId="2F4393F7" w14:textId="77777777" w:rsidR="009843D5" w:rsidRPr="00FD7A53" w:rsidRDefault="009843D5" w:rsidP="009843D5">
            <w:pPr>
              <w:widowControl w:val="0"/>
              <w:spacing w:after="0" w:line="240" w:lineRule="auto"/>
              <w:jc w:val="center"/>
              <w:rPr>
                <w:rFonts w:ascii="Times New Roman" w:eastAsia="Calibri" w:hAnsi="Times New Roman"/>
                <w:sz w:val="20"/>
                <w:szCs w:val="20"/>
                <w:lang w:val="en-US"/>
              </w:rPr>
            </w:pPr>
          </w:p>
        </w:tc>
        <w:tc>
          <w:tcPr>
            <w:tcW w:w="522" w:type="pct"/>
            <w:vAlign w:val="center"/>
          </w:tcPr>
          <w:p w14:paraId="4E9044DE" w14:textId="77777777" w:rsidR="009843D5" w:rsidRPr="00FD7A53" w:rsidRDefault="009843D5" w:rsidP="009843D5">
            <w:pPr>
              <w:widowControl w:val="0"/>
              <w:spacing w:after="0" w:line="240" w:lineRule="auto"/>
              <w:jc w:val="center"/>
              <w:rPr>
                <w:rFonts w:ascii="Times New Roman" w:eastAsia="Calibri" w:hAnsi="Times New Roman"/>
                <w:sz w:val="20"/>
                <w:szCs w:val="20"/>
                <w:lang w:val="en-US"/>
              </w:rPr>
            </w:pPr>
          </w:p>
        </w:tc>
        <w:tc>
          <w:tcPr>
            <w:tcW w:w="846" w:type="pct"/>
            <w:vAlign w:val="center"/>
          </w:tcPr>
          <w:p w14:paraId="0FAEE632" w14:textId="77777777" w:rsidR="009843D5" w:rsidRPr="00FD7A53" w:rsidRDefault="009843D5" w:rsidP="009843D5">
            <w:pPr>
              <w:widowControl w:val="0"/>
              <w:spacing w:after="0" w:line="240" w:lineRule="auto"/>
              <w:jc w:val="center"/>
              <w:rPr>
                <w:rFonts w:ascii="Times New Roman" w:eastAsia="Calibri" w:hAnsi="Times New Roman"/>
                <w:sz w:val="20"/>
                <w:szCs w:val="20"/>
                <w:lang w:val="en-US"/>
              </w:rPr>
            </w:pPr>
          </w:p>
        </w:tc>
        <w:tc>
          <w:tcPr>
            <w:tcW w:w="583" w:type="pct"/>
            <w:vAlign w:val="center"/>
          </w:tcPr>
          <w:p w14:paraId="43C1D512" w14:textId="77777777" w:rsidR="009843D5" w:rsidRPr="00FD7A53" w:rsidRDefault="009843D5" w:rsidP="009843D5">
            <w:pPr>
              <w:widowControl w:val="0"/>
              <w:spacing w:after="0" w:line="240" w:lineRule="auto"/>
              <w:jc w:val="center"/>
              <w:rPr>
                <w:rFonts w:ascii="Times New Roman" w:eastAsia="Calibri" w:hAnsi="Times New Roman"/>
                <w:sz w:val="20"/>
                <w:szCs w:val="20"/>
                <w:lang w:val="en-US"/>
              </w:rPr>
            </w:pPr>
          </w:p>
        </w:tc>
        <w:tc>
          <w:tcPr>
            <w:tcW w:w="481" w:type="pct"/>
            <w:vAlign w:val="center"/>
          </w:tcPr>
          <w:p w14:paraId="7E17E342" w14:textId="77777777" w:rsidR="009843D5" w:rsidRPr="00FD7A53" w:rsidRDefault="009843D5" w:rsidP="009843D5">
            <w:pPr>
              <w:widowControl w:val="0"/>
              <w:spacing w:after="0" w:line="240" w:lineRule="auto"/>
              <w:jc w:val="center"/>
              <w:rPr>
                <w:rFonts w:ascii="Times New Roman" w:eastAsia="Calibri" w:hAnsi="Times New Roman"/>
                <w:sz w:val="20"/>
                <w:szCs w:val="20"/>
                <w:lang w:val="en-US"/>
              </w:rPr>
            </w:pPr>
          </w:p>
        </w:tc>
        <w:tc>
          <w:tcPr>
            <w:tcW w:w="296" w:type="pct"/>
            <w:vAlign w:val="center"/>
          </w:tcPr>
          <w:p w14:paraId="7576655E" w14:textId="77777777" w:rsidR="009843D5" w:rsidRPr="00FD7A53" w:rsidRDefault="009843D5" w:rsidP="009843D5">
            <w:pPr>
              <w:widowControl w:val="0"/>
              <w:spacing w:after="0" w:line="240" w:lineRule="auto"/>
              <w:jc w:val="center"/>
              <w:rPr>
                <w:rFonts w:ascii="Times New Roman" w:eastAsia="Calibri" w:hAnsi="Times New Roman"/>
                <w:sz w:val="20"/>
                <w:szCs w:val="20"/>
                <w:lang w:val="en-US"/>
              </w:rPr>
            </w:pPr>
          </w:p>
        </w:tc>
      </w:tr>
      <w:tr w:rsidR="00FD7A53" w:rsidRPr="00FD7A53" w14:paraId="0F4E00D5" w14:textId="77777777" w:rsidTr="00D224CE">
        <w:tc>
          <w:tcPr>
            <w:tcW w:w="225" w:type="pct"/>
            <w:vAlign w:val="center"/>
          </w:tcPr>
          <w:p w14:paraId="094B74D5" w14:textId="1AAEE837" w:rsidR="00F31A7C" w:rsidRPr="00FD7A53" w:rsidRDefault="00F31A7C"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w:t>
            </w:r>
          </w:p>
        </w:tc>
        <w:tc>
          <w:tcPr>
            <w:tcW w:w="1532" w:type="pct"/>
            <w:vAlign w:val="center"/>
          </w:tcPr>
          <w:p w14:paraId="2ECDBC90" w14:textId="58DD6756" w:rsidR="00F31A7C" w:rsidRPr="00FD7A53" w:rsidRDefault="00F31A7C"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hAnsi="Times New Roman"/>
                <w:sz w:val="20"/>
                <w:szCs w:val="20"/>
              </w:rPr>
              <w:t>Khu tái định cư phục vụ dự án đầu tư xây dựng và kinh doanh hạ tầng</w:t>
            </w:r>
            <w:r w:rsidRPr="00FD7A53">
              <w:rPr>
                <w:rFonts w:ascii="Times New Roman" w:hAnsi="Times New Roman"/>
                <w:sz w:val="20"/>
                <w:szCs w:val="20"/>
                <w:lang w:val="en-US"/>
              </w:rPr>
              <w:t xml:space="preserve"> </w:t>
            </w:r>
            <w:r w:rsidRPr="00FD7A53">
              <w:rPr>
                <w:rFonts w:ascii="Times New Roman" w:hAnsi="Times New Roman"/>
                <w:sz w:val="20"/>
                <w:szCs w:val="20"/>
              </w:rPr>
              <w:t>khu công nghiệp Bắc Thạch Hà (giai đoạn 1)</w:t>
            </w:r>
          </w:p>
        </w:tc>
        <w:tc>
          <w:tcPr>
            <w:tcW w:w="513" w:type="pct"/>
            <w:vAlign w:val="center"/>
          </w:tcPr>
          <w:p w14:paraId="25C7A819" w14:textId="40D23A70"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 </w:t>
            </w:r>
            <w:r w:rsidRPr="00FD7A53">
              <w:rPr>
                <w:rFonts w:ascii="Times New Roman" w:hAnsi="Times New Roman"/>
                <w:sz w:val="20"/>
                <w:szCs w:val="20"/>
                <w:lang w:val="en-US"/>
              </w:rPr>
              <w:t>Hạ tầng</w:t>
            </w:r>
          </w:p>
        </w:tc>
        <w:tc>
          <w:tcPr>
            <w:tcW w:w="522" w:type="pct"/>
            <w:vAlign w:val="center"/>
          </w:tcPr>
          <w:p w14:paraId="77887B01" w14:textId="5C18BF9D"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 xml:space="preserve"> </w:t>
            </w:r>
            <w:r w:rsidRPr="00FD7A53">
              <w:rPr>
                <w:rFonts w:ascii="Times New Roman" w:hAnsi="Times New Roman"/>
                <w:sz w:val="20"/>
                <w:szCs w:val="20"/>
                <w:lang w:val="en-US"/>
              </w:rPr>
              <w:t>X</w:t>
            </w:r>
            <w:r w:rsidRPr="00FD7A53">
              <w:rPr>
                <w:rFonts w:ascii="Times New Roman" w:hAnsi="Times New Roman"/>
                <w:sz w:val="20"/>
                <w:szCs w:val="20"/>
              </w:rPr>
              <w:t xml:space="preserve">ã Việt </w:t>
            </w:r>
            <w:r w:rsidRPr="00FD7A53">
              <w:rPr>
                <w:rFonts w:ascii="Times New Roman" w:hAnsi="Times New Roman"/>
                <w:sz w:val="20"/>
                <w:szCs w:val="20"/>
                <w:lang w:val="en-US"/>
              </w:rPr>
              <w:t>Xuyên</w:t>
            </w:r>
            <w:r w:rsidRPr="00FD7A53">
              <w:rPr>
                <w:rFonts w:ascii="Times New Roman" w:hAnsi="Times New Roman"/>
                <w:sz w:val="20"/>
                <w:szCs w:val="20"/>
              </w:rPr>
              <w:t>,</w:t>
            </w:r>
            <w:r w:rsidRPr="00FD7A53">
              <w:rPr>
                <w:rFonts w:ascii="Times New Roman" w:hAnsi="Times New Roman"/>
                <w:sz w:val="20"/>
                <w:szCs w:val="20"/>
              </w:rPr>
              <w:br/>
              <w:t>tỉnh Hà Tĩnh</w:t>
            </w:r>
          </w:p>
        </w:tc>
        <w:tc>
          <w:tcPr>
            <w:tcW w:w="846" w:type="pct"/>
            <w:vAlign w:val="center"/>
          </w:tcPr>
          <w:p w14:paraId="49E3D0D8" w14:textId="3C7BDD93"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341/QĐ-UBND</w:t>
            </w:r>
          </w:p>
        </w:tc>
        <w:tc>
          <w:tcPr>
            <w:tcW w:w="583" w:type="pct"/>
            <w:vAlign w:val="center"/>
          </w:tcPr>
          <w:p w14:paraId="43CFD57F" w14:textId="76F02DAF"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UBND tỉnh</w:t>
            </w:r>
          </w:p>
        </w:tc>
        <w:tc>
          <w:tcPr>
            <w:tcW w:w="481" w:type="pct"/>
            <w:vAlign w:val="center"/>
          </w:tcPr>
          <w:p w14:paraId="173E399D" w14:textId="7715983E"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19/02/2025</w:t>
            </w:r>
          </w:p>
        </w:tc>
        <w:tc>
          <w:tcPr>
            <w:tcW w:w="296" w:type="pct"/>
            <w:vAlign w:val="center"/>
          </w:tcPr>
          <w:p w14:paraId="4934F2A8" w14:textId="77777777" w:rsidR="00F31A7C" w:rsidRPr="00FD7A53" w:rsidRDefault="00F31A7C" w:rsidP="009843D5">
            <w:pPr>
              <w:widowControl w:val="0"/>
              <w:spacing w:after="0" w:line="240" w:lineRule="auto"/>
              <w:jc w:val="center"/>
              <w:rPr>
                <w:rFonts w:ascii="Times New Roman" w:eastAsia="Calibri" w:hAnsi="Times New Roman"/>
                <w:sz w:val="20"/>
                <w:szCs w:val="20"/>
                <w:lang w:val="en-US"/>
              </w:rPr>
            </w:pPr>
          </w:p>
        </w:tc>
      </w:tr>
      <w:tr w:rsidR="00FD7A53" w:rsidRPr="00FD7A53" w14:paraId="6F33CB06" w14:textId="77777777" w:rsidTr="00D224CE">
        <w:tc>
          <w:tcPr>
            <w:tcW w:w="225" w:type="pct"/>
            <w:vAlign w:val="center"/>
          </w:tcPr>
          <w:p w14:paraId="3E82B123" w14:textId="06A19C2C" w:rsidR="00F31A7C" w:rsidRPr="00FD7A53" w:rsidRDefault="00F31A7C"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w:t>
            </w:r>
          </w:p>
        </w:tc>
        <w:tc>
          <w:tcPr>
            <w:tcW w:w="1532" w:type="pct"/>
            <w:vAlign w:val="center"/>
          </w:tcPr>
          <w:p w14:paraId="36D269AD" w14:textId="2BFA3BD1" w:rsidR="00F31A7C" w:rsidRPr="00FD7A53" w:rsidRDefault="00F31A7C" w:rsidP="009843D5">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Nâng công suất khai thác mỏ đất san lấp Phú Lộc 3</w:t>
            </w:r>
          </w:p>
        </w:tc>
        <w:tc>
          <w:tcPr>
            <w:tcW w:w="513" w:type="pct"/>
            <w:vAlign w:val="center"/>
          </w:tcPr>
          <w:p w14:paraId="412CE325" w14:textId="4C5EAA86"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Khoáng sản</w:t>
            </w:r>
          </w:p>
        </w:tc>
        <w:tc>
          <w:tcPr>
            <w:tcW w:w="522" w:type="pct"/>
            <w:vAlign w:val="center"/>
          </w:tcPr>
          <w:p w14:paraId="7212DF5A" w14:textId="5ABA2A76"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Xã Trường Lưu, tỉnh Hà Tĩnh</w:t>
            </w:r>
          </w:p>
        </w:tc>
        <w:tc>
          <w:tcPr>
            <w:tcW w:w="846" w:type="pct"/>
            <w:vAlign w:val="center"/>
          </w:tcPr>
          <w:p w14:paraId="590F6286" w14:textId="7626DC36"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1029/QĐ-UBND</w:t>
            </w:r>
          </w:p>
        </w:tc>
        <w:tc>
          <w:tcPr>
            <w:tcW w:w="583" w:type="pct"/>
            <w:vAlign w:val="center"/>
          </w:tcPr>
          <w:p w14:paraId="3E439EFF" w14:textId="6C29A089"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UBND tỉnh</w:t>
            </w:r>
          </w:p>
        </w:tc>
        <w:tc>
          <w:tcPr>
            <w:tcW w:w="481" w:type="pct"/>
            <w:vAlign w:val="center"/>
          </w:tcPr>
          <w:p w14:paraId="43378131" w14:textId="44FE1470" w:rsidR="00F31A7C" w:rsidRPr="00FD7A53" w:rsidRDefault="00F31A7C" w:rsidP="009843D5">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14/5/2025</w:t>
            </w:r>
          </w:p>
        </w:tc>
        <w:tc>
          <w:tcPr>
            <w:tcW w:w="296" w:type="pct"/>
            <w:vAlign w:val="center"/>
          </w:tcPr>
          <w:p w14:paraId="43640580" w14:textId="77777777" w:rsidR="00F31A7C" w:rsidRPr="00FD7A53" w:rsidRDefault="00F31A7C" w:rsidP="009843D5">
            <w:pPr>
              <w:widowControl w:val="0"/>
              <w:spacing w:after="0" w:line="240" w:lineRule="auto"/>
              <w:jc w:val="center"/>
              <w:rPr>
                <w:rFonts w:ascii="Times New Roman" w:eastAsia="Calibri" w:hAnsi="Times New Roman"/>
                <w:sz w:val="20"/>
                <w:szCs w:val="20"/>
                <w:lang w:val="en-US"/>
              </w:rPr>
            </w:pPr>
          </w:p>
        </w:tc>
      </w:tr>
      <w:tr w:rsidR="00FD7A53" w:rsidRPr="00FD7A53" w14:paraId="40C51B7A" w14:textId="77777777" w:rsidTr="00D224CE">
        <w:tc>
          <w:tcPr>
            <w:tcW w:w="225" w:type="pct"/>
            <w:vAlign w:val="center"/>
          </w:tcPr>
          <w:p w14:paraId="208D2BAD" w14:textId="7493B276"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3</w:t>
            </w:r>
          </w:p>
        </w:tc>
        <w:tc>
          <w:tcPr>
            <w:tcW w:w="1532" w:type="pct"/>
            <w:vAlign w:val="center"/>
          </w:tcPr>
          <w:p w14:paraId="62D1526E" w14:textId="504013CC" w:rsidR="003E4BC6" w:rsidRPr="00FD7A53" w:rsidRDefault="003E4BC6" w:rsidP="003E4BC6">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Khai thác mỏ đất san lấp tại thôn Khe Giao, xã Sơn Lộc, huyện Can Lộc, tỉnh Hà Tĩnh</w:t>
            </w:r>
          </w:p>
        </w:tc>
        <w:tc>
          <w:tcPr>
            <w:tcW w:w="513" w:type="pct"/>
            <w:vAlign w:val="center"/>
          </w:tcPr>
          <w:p w14:paraId="135423D9" w14:textId="454450DA"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rPr>
              <w:t>Khoáng sản</w:t>
            </w:r>
          </w:p>
        </w:tc>
        <w:tc>
          <w:tcPr>
            <w:tcW w:w="522" w:type="pct"/>
            <w:vAlign w:val="center"/>
          </w:tcPr>
          <w:p w14:paraId="1DF0062A" w14:textId="338BB927" w:rsidR="003E4BC6" w:rsidRPr="00FD7A53" w:rsidRDefault="00AB6BE3" w:rsidP="003E4BC6">
            <w:pPr>
              <w:widowControl w:val="0"/>
              <w:spacing w:after="0" w:line="240" w:lineRule="auto"/>
              <w:jc w:val="center"/>
              <w:rPr>
                <w:rFonts w:ascii="Times New Roman" w:hAnsi="Times New Roman"/>
                <w:sz w:val="20"/>
              </w:rPr>
            </w:pPr>
            <w:r>
              <w:rPr>
                <w:rFonts w:ascii="Times New Roman" w:hAnsi="Times New Roman"/>
                <w:sz w:val="20"/>
                <w:lang w:val="en-US"/>
              </w:rPr>
              <w:t>X</w:t>
            </w:r>
            <w:r w:rsidR="003E4BC6" w:rsidRPr="00FD7A53">
              <w:rPr>
                <w:rFonts w:ascii="Times New Roman" w:hAnsi="Times New Roman"/>
                <w:sz w:val="20"/>
              </w:rPr>
              <w:t>ã Sơn Lộc, huyện Can Lộc</w:t>
            </w:r>
          </w:p>
        </w:tc>
        <w:tc>
          <w:tcPr>
            <w:tcW w:w="846" w:type="pct"/>
            <w:vAlign w:val="center"/>
          </w:tcPr>
          <w:p w14:paraId="1C2933EE" w14:textId="3C507FBB"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rPr>
              <w:t>1042/QĐ-UBND</w:t>
            </w:r>
          </w:p>
        </w:tc>
        <w:tc>
          <w:tcPr>
            <w:tcW w:w="583" w:type="pct"/>
            <w:vAlign w:val="center"/>
          </w:tcPr>
          <w:p w14:paraId="73B9ED8D" w14:textId="75F7FFA9"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rPr>
              <w:t xml:space="preserve">UBND tỉnh </w:t>
            </w:r>
          </w:p>
        </w:tc>
        <w:tc>
          <w:tcPr>
            <w:tcW w:w="481" w:type="pct"/>
            <w:vAlign w:val="center"/>
          </w:tcPr>
          <w:p w14:paraId="3EDB2DFD" w14:textId="10C43DC2"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rPr>
              <w:t>15/05/2025</w:t>
            </w:r>
          </w:p>
        </w:tc>
        <w:tc>
          <w:tcPr>
            <w:tcW w:w="296" w:type="pct"/>
            <w:vAlign w:val="center"/>
          </w:tcPr>
          <w:p w14:paraId="79800ECF"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7AAAF1BB" w14:textId="77777777" w:rsidTr="00D224CE">
        <w:tc>
          <w:tcPr>
            <w:tcW w:w="225" w:type="pct"/>
            <w:vAlign w:val="center"/>
          </w:tcPr>
          <w:p w14:paraId="3100A8FB" w14:textId="617EF114"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4</w:t>
            </w:r>
          </w:p>
        </w:tc>
        <w:tc>
          <w:tcPr>
            <w:tcW w:w="1532" w:type="pct"/>
            <w:vAlign w:val="center"/>
          </w:tcPr>
          <w:p w14:paraId="015F6C25" w14:textId="1A5853E0"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Dự án thành phần số 1 tỉnh Hà Tĩnh thuộc dự án Xây dựng tuyến đường từ</w:t>
            </w:r>
            <w:r w:rsidRPr="00FD7A53">
              <w:rPr>
                <w:rFonts w:ascii="Times New Roman" w:eastAsia="Times New Roman" w:hAnsi="Times New Roman"/>
                <w:sz w:val="20"/>
                <w:szCs w:val="20"/>
                <w:lang w:val="en-US"/>
              </w:rPr>
              <w:t xml:space="preserve"> </w:t>
            </w:r>
            <w:r w:rsidRPr="00FD7A53">
              <w:rPr>
                <w:rFonts w:ascii="Times New Roman" w:eastAsia="Times New Roman" w:hAnsi="Times New Roman"/>
                <w:sz w:val="20"/>
                <w:szCs w:val="20"/>
              </w:rPr>
              <w:t>bản Rào Tre (tỉnh Hà Tĩnh) đến bản Cà Xen (tỉnh Quảng Bình)</w:t>
            </w:r>
          </w:p>
        </w:tc>
        <w:tc>
          <w:tcPr>
            <w:tcW w:w="513" w:type="pct"/>
            <w:vAlign w:val="center"/>
          </w:tcPr>
          <w:p w14:paraId="44C47B71" w14:textId="49966CFE"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Giao thông</w:t>
            </w:r>
          </w:p>
        </w:tc>
        <w:tc>
          <w:tcPr>
            <w:tcW w:w="522" w:type="pct"/>
            <w:vAlign w:val="center"/>
          </w:tcPr>
          <w:p w14:paraId="40C07A24" w14:textId="2AE031E6"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Xã Phúc Trạch</w:t>
            </w:r>
            <w:r w:rsidRPr="00FD7A53">
              <w:rPr>
                <w:rFonts w:ascii="Times New Roman" w:hAnsi="Times New Roman"/>
                <w:sz w:val="20"/>
                <w:lang w:val="en-US"/>
              </w:rPr>
              <w:t>, tỉnh Hà Tĩnh</w:t>
            </w:r>
          </w:p>
        </w:tc>
        <w:tc>
          <w:tcPr>
            <w:tcW w:w="846" w:type="pct"/>
            <w:vAlign w:val="center"/>
          </w:tcPr>
          <w:p w14:paraId="331A7F16" w14:textId="75E6FBD9"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1265/QĐ-UBND</w:t>
            </w:r>
          </w:p>
        </w:tc>
        <w:tc>
          <w:tcPr>
            <w:tcW w:w="583" w:type="pct"/>
            <w:vAlign w:val="center"/>
          </w:tcPr>
          <w:p w14:paraId="1A8A37D3" w14:textId="3958B5FC"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UBND tỉnh</w:t>
            </w:r>
          </w:p>
        </w:tc>
        <w:tc>
          <w:tcPr>
            <w:tcW w:w="481" w:type="pct"/>
            <w:vAlign w:val="center"/>
          </w:tcPr>
          <w:p w14:paraId="438C6268" w14:textId="1B4A4BA8"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06/6/2025</w:t>
            </w:r>
          </w:p>
        </w:tc>
        <w:tc>
          <w:tcPr>
            <w:tcW w:w="296" w:type="pct"/>
            <w:vAlign w:val="center"/>
          </w:tcPr>
          <w:p w14:paraId="7BA817EE"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6DB4D61E" w14:textId="77777777" w:rsidTr="00D224CE">
        <w:tc>
          <w:tcPr>
            <w:tcW w:w="225" w:type="pct"/>
            <w:vAlign w:val="center"/>
          </w:tcPr>
          <w:p w14:paraId="73D03B10" w14:textId="6301CD88"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5</w:t>
            </w:r>
          </w:p>
        </w:tc>
        <w:tc>
          <w:tcPr>
            <w:tcW w:w="1532" w:type="pct"/>
            <w:vAlign w:val="center"/>
          </w:tcPr>
          <w:p w14:paraId="1676D8D7" w14:textId="2707A069"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Khu dân cư tại xã Phú Phong, huyện Hương Khê</w:t>
            </w:r>
          </w:p>
        </w:tc>
        <w:tc>
          <w:tcPr>
            <w:tcW w:w="513" w:type="pct"/>
            <w:vAlign w:val="center"/>
          </w:tcPr>
          <w:p w14:paraId="686965AD" w14:textId="62102E5E"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 </w:t>
            </w:r>
            <w:r w:rsidRPr="00FD7A53">
              <w:rPr>
                <w:rFonts w:ascii="Times New Roman" w:hAnsi="Times New Roman"/>
                <w:sz w:val="20"/>
                <w:szCs w:val="20"/>
                <w:lang w:val="en-US"/>
              </w:rPr>
              <w:t>Hạ tầng</w:t>
            </w:r>
          </w:p>
        </w:tc>
        <w:tc>
          <w:tcPr>
            <w:tcW w:w="522" w:type="pct"/>
            <w:vAlign w:val="center"/>
          </w:tcPr>
          <w:p w14:paraId="2E6E992E" w14:textId="02798B1C"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Xã Hương Khê</w:t>
            </w:r>
            <w:r w:rsidRPr="00FD7A53">
              <w:rPr>
                <w:rFonts w:ascii="Times New Roman" w:hAnsi="Times New Roman"/>
                <w:sz w:val="20"/>
                <w:lang w:val="en-US"/>
              </w:rPr>
              <w:t>, tỉnh Hà Tĩnh</w:t>
            </w:r>
          </w:p>
        </w:tc>
        <w:tc>
          <w:tcPr>
            <w:tcW w:w="846" w:type="pct"/>
            <w:vAlign w:val="center"/>
          </w:tcPr>
          <w:p w14:paraId="63F752CC" w14:textId="52AB2429"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 xml:space="preserve">1534/QĐ-UBND </w:t>
            </w:r>
          </w:p>
        </w:tc>
        <w:tc>
          <w:tcPr>
            <w:tcW w:w="583" w:type="pct"/>
            <w:vAlign w:val="center"/>
          </w:tcPr>
          <w:p w14:paraId="22305B31" w14:textId="5C8FCBE7"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UBND tỉnh</w:t>
            </w:r>
          </w:p>
        </w:tc>
        <w:tc>
          <w:tcPr>
            <w:tcW w:w="481" w:type="pct"/>
            <w:vAlign w:val="center"/>
          </w:tcPr>
          <w:p w14:paraId="34271CAD" w14:textId="796E4E98"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25/6/2025</w:t>
            </w:r>
          </w:p>
        </w:tc>
        <w:tc>
          <w:tcPr>
            <w:tcW w:w="296" w:type="pct"/>
            <w:vAlign w:val="center"/>
          </w:tcPr>
          <w:p w14:paraId="5B83E353"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607B0CC4" w14:textId="77777777" w:rsidTr="00D224CE">
        <w:tc>
          <w:tcPr>
            <w:tcW w:w="225" w:type="pct"/>
            <w:vAlign w:val="center"/>
          </w:tcPr>
          <w:p w14:paraId="09116BDD" w14:textId="4FAAD7B9"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6</w:t>
            </w:r>
          </w:p>
        </w:tc>
        <w:tc>
          <w:tcPr>
            <w:tcW w:w="1532" w:type="pct"/>
            <w:vAlign w:val="center"/>
          </w:tcPr>
          <w:p w14:paraId="7C63AA8A" w14:textId="6822C173"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Dự án Eco Green Farm Đức Thọ</w:t>
            </w:r>
          </w:p>
        </w:tc>
        <w:tc>
          <w:tcPr>
            <w:tcW w:w="513" w:type="pct"/>
            <w:vAlign w:val="center"/>
          </w:tcPr>
          <w:p w14:paraId="16926540" w14:textId="1864528A" w:rsidR="003E4BC6" w:rsidRPr="00FD7A53" w:rsidRDefault="003E4BC6" w:rsidP="003E4BC6">
            <w:pPr>
              <w:widowControl w:val="0"/>
              <w:spacing w:after="0" w:line="240" w:lineRule="auto"/>
              <w:jc w:val="center"/>
              <w:rPr>
                <w:rFonts w:ascii="Times New Roman" w:hAnsi="Times New Roman"/>
                <w:sz w:val="20"/>
                <w:szCs w:val="20"/>
              </w:rPr>
            </w:pPr>
            <w:r w:rsidRPr="00FD7A53">
              <w:rPr>
                <w:rFonts w:ascii="Times New Roman" w:hAnsi="Times New Roman"/>
                <w:sz w:val="20"/>
                <w:lang w:val="en-US"/>
              </w:rPr>
              <w:t>Nông nghiệp</w:t>
            </w:r>
          </w:p>
        </w:tc>
        <w:tc>
          <w:tcPr>
            <w:tcW w:w="522" w:type="pct"/>
            <w:vAlign w:val="center"/>
          </w:tcPr>
          <w:p w14:paraId="0942F822" w14:textId="5BBF31FA" w:rsidR="003E4BC6" w:rsidRPr="00FD7A53" w:rsidRDefault="003E4BC6" w:rsidP="003E4BC6">
            <w:pPr>
              <w:widowControl w:val="0"/>
              <w:spacing w:after="0" w:line="240" w:lineRule="auto"/>
              <w:jc w:val="center"/>
              <w:rPr>
                <w:rFonts w:ascii="Times New Roman" w:hAnsi="Times New Roman"/>
                <w:sz w:val="20"/>
              </w:rPr>
            </w:pPr>
            <w:r w:rsidRPr="00C33562">
              <w:rPr>
                <w:rFonts w:ascii="Times New Roman" w:hAnsi="Times New Roman"/>
                <w:sz w:val="20"/>
              </w:rPr>
              <w:t>Xã Đức Quang, Đức Minh, tỉnh Hà Tĩnh</w:t>
            </w:r>
          </w:p>
        </w:tc>
        <w:tc>
          <w:tcPr>
            <w:tcW w:w="846" w:type="pct"/>
            <w:vAlign w:val="center"/>
          </w:tcPr>
          <w:p w14:paraId="6935E673" w14:textId="50ED265A"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lang w:val="en-US"/>
              </w:rPr>
              <w:t>1972/QĐ-UBND</w:t>
            </w:r>
          </w:p>
        </w:tc>
        <w:tc>
          <w:tcPr>
            <w:tcW w:w="583" w:type="pct"/>
            <w:vAlign w:val="center"/>
          </w:tcPr>
          <w:p w14:paraId="53D6A929" w14:textId="34E51F11"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lang w:val="en-US"/>
              </w:rPr>
              <w:t>UBND tỉnh</w:t>
            </w:r>
          </w:p>
        </w:tc>
        <w:tc>
          <w:tcPr>
            <w:tcW w:w="481" w:type="pct"/>
            <w:vAlign w:val="center"/>
          </w:tcPr>
          <w:p w14:paraId="6D246C7F" w14:textId="54E596E2"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lang w:val="en-US"/>
              </w:rPr>
              <w:t>04/8/2025</w:t>
            </w:r>
          </w:p>
        </w:tc>
        <w:tc>
          <w:tcPr>
            <w:tcW w:w="296" w:type="pct"/>
            <w:vAlign w:val="center"/>
          </w:tcPr>
          <w:p w14:paraId="296345D7"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6D68B153" w14:textId="77777777" w:rsidTr="00D224CE">
        <w:tc>
          <w:tcPr>
            <w:tcW w:w="225" w:type="pct"/>
            <w:vAlign w:val="center"/>
          </w:tcPr>
          <w:p w14:paraId="13CD7665" w14:textId="6BBE6340"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7</w:t>
            </w:r>
          </w:p>
        </w:tc>
        <w:tc>
          <w:tcPr>
            <w:tcW w:w="1532" w:type="pct"/>
            <w:vAlign w:val="center"/>
          </w:tcPr>
          <w:p w14:paraId="4C43C64D" w14:textId="58BBC6B4"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Khu du lịch sinh thái biển Xuân Hội tại xã Đan Hải, tỉnh Hà Tĩnh</w:t>
            </w:r>
          </w:p>
        </w:tc>
        <w:tc>
          <w:tcPr>
            <w:tcW w:w="513" w:type="pct"/>
            <w:vAlign w:val="center"/>
          </w:tcPr>
          <w:p w14:paraId="5F1B47FF" w14:textId="36C2D16A" w:rsidR="003E4BC6" w:rsidRPr="00FD7A53" w:rsidRDefault="003E4BC6" w:rsidP="003E4BC6">
            <w:pPr>
              <w:widowControl w:val="0"/>
              <w:spacing w:after="0" w:line="240" w:lineRule="auto"/>
              <w:jc w:val="center"/>
              <w:rPr>
                <w:rFonts w:ascii="Times New Roman" w:hAnsi="Times New Roman"/>
                <w:sz w:val="20"/>
                <w:lang w:val="en-US"/>
              </w:rPr>
            </w:pPr>
            <w:r w:rsidRPr="00FD7A53">
              <w:rPr>
                <w:rFonts w:ascii="Times New Roman" w:hAnsi="Times New Roman"/>
                <w:sz w:val="20"/>
              </w:rPr>
              <w:t>Du lịch</w:t>
            </w:r>
          </w:p>
        </w:tc>
        <w:tc>
          <w:tcPr>
            <w:tcW w:w="522" w:type="pct"/>
            <w:vAlign w:val="center"/>
          </w:tcPr>
          <w:p w14:paraId="34A5DB2D" w14:textId="45481DE2" w:rsidR="003E4BC6" w:rsidRPr="0070280E" w:rsidRDefault="0070280E" w:rsidP="003E4BC6">
            <w:pPr>
              <w:widowControl w:val="0"/>
              <w:spacing w:after="0" w:line="240" w:lineRule="auto"/>
              <w:jc w:val="center"/>
              <w:rPr>
                <w:rFonts w:ascii="Times New Roman" w:hAnsi="Times New Roman"/>
                <w:sz w:val="20"/>
                <w:lang w:val="en-US"/>
              </w:rPr>
            </w:pPr>
            <w:r>
              <w:rPr>
                <w:rFonts w:ascii="Times New Roman" w:eastAsia="Times New Roman" w:hAnsi="Times New Roman"/>
                <w:sz w:val="20"/>
                <w:szCs w:val="20"/>
                <w:lang w:val="en-US"/>
              </w:rPr>
              <w:t>X</w:t>
            </w:r>
            <w:r w:rsidR="003E4BC6" w:rsidRPr="00FD7A53">
              <w:rPr>
                <w:rFonts w:ascii="Times New Roman" w:eastAsia="Times New Roman" w:hAnsi="Times New Roman"/>
                <w:sz w:val="20"/>
                <w:szCs w:val="20"/>
              </w:rPr>
              <w:t>ã Đan Hải</w:t>
            </w:r>
            <w:r>
              <w:rPr>
                <w:rFonts w:ascii="Times New Roman" w:eastAsia="Times New Roman" w:hAnsi="Times New Roman"/>
                <w:sz w:val="20"/>
                <w:szCs w:val="20"/>
                <w:lang w:val="en-US"/>
              </w:rPr>
              <w:t>, tỉnh Hà Tĩnh</w:t>
            </w:r>
          </w:p>
        </w:tc>
        <w:tc>
          <w:tcPr>
            <w:tcW w:w="846" w:type="pct"/>
            <w:vAlign w:val="center"/>
          </w:tcPr>
          <w:p w14:paraId="59D62982" w14:textId="7AD52B94" w:rsidR="003E4BC6" w:rsidRPr="00FD7A53" w:rsidRDefault="003E4BC6" w:rsidP="003E4BC6">
            <w:pPr>
              <w:widowControl w:val="0"/>
              <w:spacing w:after="0" w:line="240" w:lineRule="auto"/>
              <w:jc w:val="center"/>
              <w:rPr>
                <w:rFonts w:ascii="Times New Roman" w:hAnsi="Times New Roman"/>
                <w:sz w:val="20"/>
                <w:lang w:val="en-US"/>
              </w:rPr>
            </w:pPr>
            <w:r w:rsidRPr="00FD7A53">
              <w:rPr>
                <w:rFonts w:ascii="Times New Roman" w:hAnsi="Times New Roman"/>
                <w:sz w:val="20"/>
              </w:rPr>
              <w:t>2117/QĐ-UBND</w:t>
            </w:r>
          </w:p>
        </w:tc>
        <w:tc>
          <w:tcPr>
            <w:tcW w:w="583" w:type="pct"/>
            <w:vAlign w:val="center"/>
          </w:tcPr>
          <w:p w14:paraId="08034A1B" w14:textId="5FA91E30" w:rsidR="003E4BC6" w:rsidRPr="00FD7A53" w:rsidRDefault="003E4BC6" w:rsidP="003E4BC6">
            <w:pPr>
              <w:widowControl w:val="0"/>
              <w:spacing w:after="0" w:line="240" w:lineRule="auto"/>
              <w:jc w:val="center"/>
              <w:rPr>
                <w:rFonts w:ascii="Times New Roman" w:hAnsi="Times New Roman"/>
                <w:sz w:val="20"/>
                <w:lang w:val="en-US"/>
              </w:rPr>
            </w:pPr>
            <w:r w:rsidRPr="00FD7A53">
              <w:rPr>
                <w:rFonts w:ascii="Times New Roman" w:hAnsi="Times New Roman"/>
                <w:sz w:val="20"/>
              </w:rPr>
              <w:t xml:space="preserve">UBND tỉnh </w:t>
            </w:r>
          </w:p>
        </w:tc>
        <w:tc>
          <w:tcPr>
            <w:tcW w:w="481" w:type="pct"/>
            <w:vAlign w:val="center"/>
          </w:tcPr>
          <w:p w14:paraId="013E942D" w14:textId="15AB6484" w:rsidR="003E4BC6" w:rsidRPr="00FD7A53" w:rsidRDefault="003E4BC6" w:rsidP="003E4BC6">
            <w:pPr>
              <w:widowControl w:val="0"/>
              <w:spacing w:after="0" w:line="240" w:lineRule="auto"/>
              <w:jc w:val="center"/>
              <w:rPr>
                <w:rFonts w:ascii="Times New Roman" w:hAnsi="Times New Roman"/>
                <w:sz w:val="20"/>
                <w:lang w:val="en-US"/>
              </w:rPr>
            </w:pPr>
            <w:r w:rsidRPr="00FD7A53">
              <w:rPr>
                <w:rFonts w:ascii="Times New Roman" w:hAnsi="Times New Roman"/>
                <w:sz w:val="20"/>
              </w:rPr>
              <w:t>20/8/2025</w:t>
            </w:r>
          </w:p>
        </w:tc>
        <w:tc>
          <w:tcPr>
            <w:tcW w:w="296" w:type="pct"/>
            <w:vAlign w:val="center"/>
          </w:tcPr>
          <w:p w14:paraId="58C735D2"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2980AC7B" w14:textId="77777777" w:rsidTr="00D224CE">
        <w:tc>
          <w:tcPr>
            <w:tcW w:w="225" w:type="pct"/>
            <w:vAlign w:val="center"/>
          </w:tcPr>
          <w:p w14:paraId="4D873D7A" w14:textId="4F5E8056"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8</w:t>
            </w:r>
          </w:p>
        </w:tc>
        <w:tc>
          <w:tcPr>
            <w:tcW w:w="1532" w:type="pct"/>
            <w:vAlign w:val="center"/>
          </w:tcPr>
          <w:p w14:paraId="584E3F78" w14:textId="742F0F4C"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Đường vào Đồn Biên phòng Phú Gia (571) và</w:t>
            </w:r>
            <w:r w:rsidRPr="00FD7A53">
              <w:rPr>
                <w:rFonts w:ascii="Times New Roman" w:eastAsia="Times New Roman" w:hAnsi="Times New Roman"/>
                <w:sz w:val="20"/>
                <w:szCs w:val="20"/>
              </w:rPr>
              <w:br/>
              <w:t>mốc Quốc giới 509</w:t>
            </w:r>
          </w:p>
        </w:tc>
        <w:tc>
          <w:tcPr>
            <w:tcW w:w="513" w:type="pct"/>
            <w:vAlign w:val="center"/>
          </w:tcPr>
          <w:p w14:paraId="4CE5C9BE" w14:textId="4C6AD4B7"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Giao thông</w:t>
            </w:r>
          </w:p>
        </w:tc>
        <w:tc>
          <w:tcPr>
            <w:tcW w:w="522" w:type="pct"/>
            <w:vAlign w:val="center"/>
          </w:tcPr>
          <w:p w14:paraId="26794E20" w14:textId="396F3EEE"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Xã Hương Khê</w:t>
            </w:r>
            <w:r w:rsidRPr="00FD7A53">
              <w:rPr>
                <w:rFonts w:ascii="Times New Roman" w:hAnsi="Times New Roman"/>
                <w:sz w:val="20"/>
                <w:lang w:val="en-US"/>
              </w:rPr>
              <w:t>, tỉnh Hà Tĩnh</w:t>
            </w:r>
          </w:p>
        </w:tc>
        <w:tc>
          <w:tcPr>
            <w:tcW w:w="846" w:type="pct"/>
            <w:vAlign w:val="center"/>
          </w:tcPr>
          <w:p w14:paraId="16B6DBC6" w14:textId="7BCE111D"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2356/QĐ-UBND</w:t>
            </w:r>
          </w:p>
        </w:tc>
        <w:tc>
          <w:tcPr>
            <w:tcW w:w="583" w:type="pct"/>
            <w:vAlign w:val="center"/>
          </w:tcPr>
          <w:p w14:paraId="0019EC9D" w14:textId="2B7391E1"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UBND tỉnh</w:t>
            </w:r>
          </w:p>
        </w:tc>
        <w:tc>
          <w:tcPr>
            <w:tcW w:w="481" w:type="pct"/>
            <w:vAlign w:val="center"/>
          </w:tcPr>
          <w:p w14:paraId="7D96E08E" w14:textId="0BB02076"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19/9/2025</w:t>
            </w:r>
          </w:p>
        </w:tc>
        <w:tc>
          <w:tcPr>
            <w:tcW w:w="296" w:type="pct"/>
            <w:vAlign w:val="center"/>
          </w:tcPr>
          <w:p w14:paraId="20319728"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1EB37CB3" w14:textId="77777777" w:rsidTr="00D224CE">
        <w:tc>
          <w:tcPr>
            <w:tcW w:w="225" w:type="pct"/>
            <w:vAlign w:val="center"/>
          </w:tcPr>
          <w:p w14:paraId="49728FC1" w14:textId="77777777"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Calibri" w:hAnsi="Times New Roman"/>
                <w:b/>
                <w:sz w:val="20"/>
                <w:szCs w:val="20"/>
                <w:lang w:val="en-US"/>
              </w:rPr>
              <w:t>II</w:t>
            </w:r>
          </w:p>
        </w:tc>
        <w:tc>
          <w:tcPr>
            <w:tcW w:w="4775" w:type="pct"/>
            <w:gridSpan w:val="7"/>
            <w:vAlign w:val="center"/>
          </w:tcPr>
          <w:p w14:paraId="4B01CA1C" w14:textId="09720C09" w:rsidR="003E4BC6" w:rsidRPr="00FD7A53" w:rsidRDefault="003E4BC6" w:rsidP="003E4BC6">
            <w:pPr>
              <w:widowControl w:val="0"/>
              <w:spacing w:after="0" w:line="240" w:lineRule="auto"/>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Thủ tục cấp giấy phép môi trường</w:t>
            </w:r>
          </w:p>
        </w:tc>
      </w:tr>
      <w:tr w:rsidR="00FD7A53" w:rsidRPr="00FD7A53" w14:paraId="1AA388E5" w14:textId="77777777" w:rsidTr="00D224CE">
        <w:tc>
          <w:tcPr>
            <w:tcW w:w="1757" w:type="pct"/>
            <w:gridSpan w:val="2"/>
            <w:vAlign w:val="center"/>
          </w:tcPr>
          <w:p w14:paraId="7A1436CC" w14:textId="2A1C6A56" w:rsidR="003E4BC6" w:rsidRPr="00FD7A53" w:rsidRDefault="003E4BC6" w:rsidP="003E4BC6">
            <w:pPr>
              <w:widowControl w:val="0"/>
              <w:spacing w:after="0" w:line="240" w:lineRule="auto"/>
              <w:rPr>
                <w:rFonts w:ascii="Times New Roman" w:eastAsia="Times New Roman" w:hAnsi="Times New Roman"/>
                <w:sz w:val="20"/>
                <w:szCs w:val="20"/>
                <w:lang w:val="en-US"/>
              </w:rPr>
            </w:pPr>
            <w:r w:rsidRPr="00FD7A53">
              <w:rPr>
                <w:rFonts w:ascii="Times New Roman" w:eastAsia="Times New Roman" w:hAnsi="Times New Roman"/>
                <w:b/>
                <w:bCs/>
                <w:sz w:val="20"/>
                <w:szCs w:val="20"/>
                <w:lang w:val="en-US"/>
              </w:rPr>
              <w:t>Toàn tỉnh</w:t>
            </w:r>
          </w:p>
        </w:tc>
        <w:tc>
          <w:tcPr>
            <w:tcW w:w="513" w:type="pct"/>
            <w:vAlign w:val="center"/>
          </w:tcPr>
          <w:p w14:paraId="74872166"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c>
          <w:tcPr>
            <w:tcW w:w="522" w:type="pct"/>
            <w:vAlign w:val="center"/>
          </w:tcPr>
          <w:p w14:paraId="7F193877"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c>
          <w:tcPr>
            <w:tcW w:w="846" w:type="pct"/>
            <w:vAlign w:val="center"/>
          </w:tcPr>
          <w:p w14:paraId="05983B86"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c>
          <w:tcPr>
            <w:tcW w:w="583" w:type="pct"/>
            <w:vAlign w:val="center"/>
          </w:tcPr>
          <w:p w14:paraId="3C3034C2"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c>
          <w:tcPr>
            <w:tcW w:w="481" w:type="pct"/>
            <w:vAlign w:val="center"/>
          </w:tcPr>
          <w:p w14:paraId="2064CF58"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c>
          <w:tcPr>
            <w:tcW w:w="296" w:type="pct"/>
            <w:vAlign w:val="center"/>
          </w:tcPr>
          <w:p w14:paraId="567326C7"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16711554" w14:textId="77777777" w:rsidTr="00D224CE">
        <w:tc>
          <w:tcPr>
            <w:tcW w:w="225" w:type="pct"/>
            <w:vAlign w:val="center"/>
          </w:tcPr>
          <w:p w14:paraId="004EB089" w14:textId="19EE7006"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w:t>
            </w:r>
          </w:p>
        </w:tc>
        <w:tc>
          <w:tcPr>
            <w:tcW w:w="1532" w:type="pct"/>
            <w:vAlign w:val="center"/>
          </w:tcPr>
          <w:p w14:paraId="65D734AF" w14:textId="64BBA3FF" w:rsidR="003E4BC6" w:rsidRPr="00FD7A53" w:rsidRDefault="003E4BC6" w:rsidP="003E4BC6">
            <w:pPr>
              <w:widowControl w:val="0"/>
              <w:spacing w:after="0" w:line="240" w:lineRule="auto"/>
              <w:jc w:val="center"/>
              <w:rPr>
                <w:rFonts w:ascii="Times New Roman" w:eastAsia="Times New Roman" w:hAnsi="Times New Roman"/>
                <w:sz w:val="20"/>
                <w:szCs w:val="20"/>
              </w:rPr>
            </w:pPr>
            <w:r w:rsidRPr="00FD7A53">
              <w:rPr>
                <w:rFonts w:ascii="Times New Roman" w:hAnsi="Times New Roman"/>
                <w:sz w:val="20"/>
                <w:szCs w:val="20"/>
              </w:rPr>
              <w:t>Showroom ô tô PGS Hà Tĩnh</w:t>
            </w:r>
          </w:p>
        </w:tc>
        <w:tc>
          <w:tcPr>
            <w:tcW w:w="513" w:type="pct"/>
            <w:vAlign w:val="center"/>
          </w:tcPr>
          <w:p w14:paraId="0C0D1145" w14:textId="0D8F5424"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szCs w:val="20"/>
              </w:rPr>
              <w:t>Kinh doanh ô tô và dịch vụ hỗ trợ ô tô </w:t>
            </w:r>
          </w:p>
        </w:tc>
        <w:tc>
          <w:tcPr>
            <w:tcW w:w="522" w:type="pct"/>
            <w:vAlign w:val="center"/>
          </w:tcPr>
          <w:p w14:paraId="6C5C30F2" w14:textId="4E9BAF23"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szCs w:val="20"/>
              </w:rPr>
              <w:t>Xã Thạch Hà, tỉnh Hà Tĩnh</w:t>
            </w:r>
          </w:p>
        </w:tc>
        <w:tc>
          <w:tcPr>
            <w:tcW w:w="846" w:type="pct"/>
            <w:vAlign w:val="center"/>
          </w:tcPr>
          <w:p w14:paraId="27CEAC8D" w14:textId="459AA52F"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szCs w:val="20"/>
              </w:rPr>
              <w:t>239/GPMT</w:t>
            </w:r>
            <w:r w:rsidRPr="00FD7A53">
              <w:rPr>
                <w:rFonts w:ascii="Times New Roman" w:hAnsi="Times New Roman"/>
                <w:sz w:val="20"/>
                <w:szCs w:val="20"/>
                <w:lang w:val="en-US"/>
              </w:rPr>
              <w:t>-UBND</w:t>
            </w:r>
          </w:p>
        </w:tc>
        <w:tc>
          <w:tcPr>
            <w:tcW w:w="583" w:type="pct"/>
            <w:vAlign w:val="center"/>
          </w:tcPr>
          <w:p w14:paraId="3EBE61C8" w14:textId="58BFE340"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szCs w:val="20"/>
              </w:rPr>
              <w:t>UBND tỉnh</w:t>
            </w:r>
          </w:p>
        </w:tc>
        <w:tc>
          <w:tcPr>
            <w:tcW w:w="481" w:type="pct"/>
            <w:vAlign w:val="center"/>
          </w:tcPr>
          <w:p w14:paraId="28BA1737" w14:textId="547DECA9" w:rsidR="003E4BC6" w:rsidRPr="00FD7A53" w:rsidRDefault="003E4BC6" w:rsidP="003E4BC6">
            <w:pPr>
              <w:widowControl w:val="0"/>
              <w:spacing w:after="0" w:line="240" w:lineRule="auto"/>
              <w:jc w:val="center"/>
              <w:rPr>
                <w:rFonts w:ascii="Times New Roman" w:hAnsi="Times New Roman"/>
                <w:sz w:val="20"/>
              </w:rPr>
            </w:pPr>
            <w:r w:rsidRPr="00FD7A53">
              <w:rPr>
                <w:rFonts w:ascii="Times New Roman" w:hAnsi="Times New Roman"/>
                <w:sz w:val="20"/>
                <w:szCs w:val="20"/>
              </w:rPr>
              <w:t>24/01/2025</w:t>
            </w:r>
          </w:p>
        </w:tc>
        <w:tc>
          <w:tcPr>
            <w:tcW w:w="296" w:type="pct"/>
            <w:vAlign w:val="center"/>
          </w:tcPr>
          <w:p w14:paraId="06195F7E"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201C54B8" w14:textId="77777777" w:rsidTr="00D224CE">
        <w:tc>
          <w:tcPr>
            <w:tcW w:w="225" w:type="pct"/>
            <w:vAlign w:val="center"/>
          </w:tcPr>
          <w:p w14:paraId="0EC7828D" w14:textId="6B4C5AE3"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w:t>
            </w:r>
          </w:p>
        </w:tc>
        <w:tc>
          <w:tcPr>
            <w:tcW w:w="1532" w:type="pct"/>
            <w:vAlign w:val="center"/>
          </w:tcPr>
          <w:p w14:paraId="16E80808" w14:textId="00FCA3AF" w:rsidR="003E4BC6" w:rsidRPr="00FD7A53" w:rsidRDefault="003E4BC6" w:rsidP="003E4BC6">
            <w:pPr>
              <w:widowControl w:val="0"/>
              <w:spacing w:after="0" w:line="240" w:lineRule="auto"/>
              <w:jc w:val="center"/>
              <w:rPr>
                <w:rFonts w:ascii="Times New Roman" w:eastAsia="Times New Roman" w:hAnsi="Times New Roman"/>
                <w:sz w:val="20"/>
                <w:szCs w:val="20"/>
                <w:lang w:val="en-US"/>
              </w:rPr>
            </w:pPr>
            <w:r w:rsidRPr="00FD7A53">
              <w:rPr>
                <w:rFonts w:ascii="Times New Roman" w:hAnsi="Times New Roman"/>
                <w:sz w:val="20"/>
                <w:szCs w:val="20"/>
              </w:rPr>
              <w:t>Nhà</w:t>
            </w:r>
            <w:r w:rsidRPr="00FD7A53">
              <w:rPr>
                <w:rFonts w:ascii="Times New Roman" w:hAnsi="Times New Roman"/>
                <w:sz w:val="20"/>
                <w:szCs w:val="20"/>
                <w:lang w:val="en-US"/>
              </w:rPr>
              <w:t xml:space="preserve"> </w:t>
            </w:r>
            <w:r w:rsidRPr="00FD7A53">
              <w:rPr>
                <w:rFonts w:ascii="Times New Roman" w:hAnsi="Times New Roman"/>
                <w:sz w:val="20"/>
                <w:szCs w:val="20"/>
              </w:rPr>
              <w:t>máy sợi Nghệ Tĩnh</w:t>
            </w:r>
          </w:p>
        </w:tc>
        <w:tc>
          <w:tcPr>
            <w:tcW w:w="513" w:type="pct"/>
            <w:vAlign w:val="center"/>
          </w:tcPr>
          <w:p w14:paraId="5E88E635" w14:textId="77201789"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Công nghiệp</w:t>
            </w:r>
            <w:r w:rsidRPr="00FD7A53">
              <w:rPr>
                <w:rFonts w:ascii="Times New Roman" w:hAnsi="Times New Roman"/>
                <w:sz w:val="20"/>
                <w:szCs w:val="20"/>
              </w:rPr>
              <w:t> </w:t>
            </w:r>
          </w:p>
        </w:tc>
        <w:tc>
          <w:tcPr>
            <w:tcW w:w="522" w:type="pct"/>
            <w:vAlign w:val="center"/>
          </w:tcPr>
          <w:p w14:paraId="44F46E26" w14:textId="2533CDFF"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Cụm công nghiệp Nam Hồng</w:t>
            </w:r>
          </w:p>
        </w:tc>
        <w:tc>
          <w:tcPr>
            <w:tcW w:w="846" w:type="pct"/>
            <w:vAlign w:val="center"/>
          </w:tcPr>
          <w:p w14:paraId="70327B0C" w14:textId="4F726BF4"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340/GPMT</w:t>
            </w:r>
            <w:r w:rsidRPr="00FD7A53">
              <w:rPr>
                <w:rFonts w:ascii="Times New Roman" w:hAnsi="Times New Roman"/>
                <w:sz w:val="20"/>
                <w:szCs w:val="20"/>
                <w:lang w:val="en-US"/>
              </w:rPr>
              <w:t>-UBND</w:t>
            </w:r>
          </w:p>
        </w:tc>
        <w:tc>
          <w:tcPr>
            <w:tcW w:w="583" w:type="pct"/>
            <w:vAlign w:val="center"/>
          </w:tcPr>
          <w:p w14:paraId="5BA773FE" w14:textId="73A451F2"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UBND tỉnh</w:t>
            </w:r>
          </w:p>
        </w:tc>
        <w:tc>
          <w:tcPr>
            <w:tcW w:w="481" w:type="pct"/>
            <w:vAlign w:val="center"/>
          </w:tcPr>
          <w:p w14:paraId="4219C232" w14:textId="01E896BF" w:rsidR="003E4BC6" w:rsidRPr="00FD7A53" w:rsidRDefault="003E4BC6" w:rsidP="003E4BC6">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19/02/2025</w:t>
            </w:r>
          </w:p>
        </w:tc>
        <w:tc>
          <w:tcPr>
            <w:tcW w:w="296" w:type="pct"/>
            <w:vAlign w:val="center"/>
          </w:tcPr>
          <w:p w14:paraId="713BD9B8" w14:textId="77777777" w:rsidR="003E4BC6" w:rsidRPr="00FD7A53" w:rsidRDefault="003E4BC6" w:rsidP="003E4BC6">
            <w:pPr>
              <w:widowControl w:val="0"/>
              <w:spacing w:after="0" w:line="240" w:lineRule="auto"/>
              <w:jc w:val="center"/>
              <w:rPr>
                <w:rFonts w:ascii="Times New Roman" w:eastAsia="Calibri" w:hAnsi="Times New Roman"/>
                <w:sz w:val="20"/>
                <w:szCs w:val="20"/>
                <w:lang w:val="en-US"/>
              </w:rPr>
            </w:pPr>
          </w:p>
        </w:tc>
      </w:tr>
      <w:tr w:rsidR="00FD7A53" w:rsidRPr="00FD7A53" w14:paraId="7D40D5C2" w14:textId="77777777" w:rsidTr="00D224CE">
        <w:tc>
          <w:tcPr>
            <w:tcW w:w="225" w:type="pct"/>
            <w:vAlign w:val="center"/>
          </w:tcPr>
          <w:p w14:paraId="1EA41B1D" w14:textId="45EC8B63"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3</w:t>
            </w:r>
          </w:p>
        </w:tc>
        <w:tc>
          <w:tcPr>
            <w:tcW w:w="1532" w:type="pct"/>
            <w:vAlign w:val="center"/>
          </w:tcPr>
          <w:p w14:paraId="18B0F889" w14:textId="3F3037B4"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eastAsia="Times New Roman" w:hAnsi="Times New Roman"/>
                <w:sz w:val="20"/>
                <w:szCs w:val="20"/>
              </w:rPr>
              <w:t>Dự án “Đầu tư xây dựng, cải tạo và nâng cấp cơ sở hạ tầng, cung cấp</w:t>
            </w:r>
            <w:r w:rsidRPr="00FD7A53">
              <w:rPr>
                <w:rFonts w:ascii="Times New Roman" w:eastAsia="Times New Roman" w:hAnsi="Times New Roman"/>
                <w:sz w:val="20"/>
                <w:szCs w:val="20"/>
                <w:lang w:val="en-US"/>
              </w:rPr>
              <w:t xml:space="preserve"> </w:t>
            </w:r>
            <w:r w:rsidRPr="00FD7A53">
              <w:rPr>
                <w:rFonts w:ascii="Times New Roman" w:eastAsia="Times New Roman" w:hAnsi="Times New Roman"/>
                <w:sz w:val="20"/>
                <w:szCs w:val="20"/>
              </w:rPr>
              <w:t>trang thiết bị cho các trạm y tế xã trên địa bàn tỉnh Hà Tĩnh, thuộc chương trình đầu</w:t>
            </w:r>
            <w:r w:rsidRPr="00FD7A53">
              <w:rPr>
                <w:rFonts w:ascii="Times New Roman" w:eastAsia="Times New Roman" w:hAnsi="Times New Roman"/>
                <w:sz w:val="20"/>
                <w:szCs w:val="20"/>
                <w:lang w:val="en-US"/>
              </w:rPr>
              <w:t xml:space="preserve"> </w:t>
            </w:r>
            <w:r w:rsidRPr="00FD7A53">
              <w:rPr>
                <w:rFonts w:ascii="Times New Roman" w:eastAsia="Times New Roman" w:hAnsi="Times New Roman"/>
                <w:sz w:val="20"/>
                <w:szCs w:val="20"/>
              </w:rPr>
              <w:t>tư phát triển mạng lưới y tế cơ sở vùng khó khăn, vay vốn ADB”</w:t>
            </w:r>
          </w:p>
        </w:tc>
        <w:tc>
          <w:tcPr>
            <w:tcW w:w="513" w:type="pct"/>
            <w:vAlign w:val="center"/>
          </w:tcPr>
          <w:p w14:paraId="583B60CE" w14:textId="37D5CB3C"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Y tế</w:t>
            </w:r>
          </w:p>
        </w:tc>
        <w:tc>
          <w:tcPr>
            <w:tcW w:w="522" w:type="pct"/>
            <w:vAlign w:val="center"/>
          </w:tcPr>
          <w:p w14:paraId="78FDB226" w14:textId="1FE28448"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Các xã thuộc tỉnh Hà Tĩnh</w:t>
            </w:r>
          </w:p>
        </w:tc>
        <w:tc>
          <w:tcPr>
            <w:tcW w:w="846" w:type="pct"/>
            <w:vAlign w:val="center"/>
          </w:tcPr>
          <w:p w14:paraId="37A84A8D" w14:textId="4FF97C92"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835/GPMT</w:t>
            </w:r>
          </w:p>
        </w:tc>
        <w:tc>
          <w:tcPr>
            <w:tcW w:w="583" w:type="pct"/>
            <w:vAlign w:val="center"/>
          </w:tcPr>
          <w:p w14:paraId="4E40C8AE" w14:textId="312CD2A5"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UBND tỉnh</w:t>
            </w:r>
          </w:p>
        </w:tc>
        <w:tc>
          <w:tcPr>
            <w:tcW w:w="481" w:type="pct"/>
            <w:vAlign w:val="center"/>
          </w:tcPr>
          <w:p w14:paraId="265FA3AA" w14:textId="1F99C31C"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18/4/2025</w:t>
            </w:r>
          </w:p>
        </w:tc>
        <w:tc>
          <w:tcPr>
            <w:tcW w:w="296" w:type="pct"/>
            <w:vAlign w:val="center"/>
          </w:tcPr>
          <w:p w14:paraId="3E166C2D"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5C2115AD" w14:textId="77777777" w:rsidTr="00D224CE">
        <w:tc>
          <w:tcPr>
            <w:tcW w:w="225" w:type="pct"/>
            <w:vAlign w:val="center"/>
          </w:tcPr>
          <w:p w14:paraId="79EAC778" w14:textId="4EAC0516"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4</w:t>
            </w:r>
          </w:p>
        </w:tc>
        <w:tc>
          <w:tcPr>
            <w:tcW w:w="1532" w:type="pct"/>
            <w:vAlign w:val="center"/>
          </w:tcPr>
          <w:p w14:paraId="3EF34260" w14:textId="651EDE61"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Khu dịch vụ và nhà nghỉ Xuân Thành tại xã Xuân Thành, huyện Nghi Xuân, tỉnh Hà Tĩnh</w:t>
            </w:r>
          </w:p>
        </w:tc>
        <w:tc>
          <w:tcPr>
            <w:tcW w:w="513" w:type="pct"/>
            <w:vAlign w:val="center"/>
          </w:tcPr>
          <w:p w14:paraId="1546396A" w14:textId="6C4609E6"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 xml:space="preserve">Thương mại </w:t>
            </w:r>
            <w:r w:rsidRPr="00FD7A53">
              <w:rPr>
                <w:rFonts w:ascii="Times New Roman" w:hAnsi="Times New Roman"/>
                <w:sz w:val="20"/>
                <w:lang w:val="en-US"/>
              </w:rPr>
              <w:t>-</w:t>
            </w:r>
            <w:r w:rsidRPr="00FD7A53">
              <w:rPr>
                <w:rFonts w:ascii="Times New Roman" w:hAnsi="Times New Roman"/>
                <w:sz w:val="20"/>
              </w:rPr>
              <w:t xml:space="preserve"> dịch vụ</w:t>
            </w:r>
          </w:p>
        </w:tc>
        <w:tc>
          <w:tcPr>
            <w:tcW w:w="522" w:type="pct"/>
            <w:vAlign w:val="center"/>
          </w:tcPr>
          <w:p w14:paraId="4215577F" w14:textId="68AF8560"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Xã Tiên Điền</w:t>
            </w:r>
            <w:r w:rsidRPr="00FD7A53">
              <w:rPr>
                <w:rFonts w:ascii="Times New Roman" w:hAnsi="Times New Roman"/>
                <w:sz w:val="20"/>
                <w:lang w:val="en-US"/>
              </w:rPr>
              <w:t>, tỉnh hà Tĩnh</w:t>
            </w:r>
          </w:p>
        </w:tc>
        <w:tc>
          <w:tcPr>
            <w:tcW w:w="846" w:type="pct"/>
            <w:vAlign w:val="center"/>
          </w:tcPr>
          <w:p w14:paraId="47CA819F" w14:textId="7477FE72"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 xml:space="preserve">900/GPMT-UBND </w:t>
            </w:r>
          </w:p>
        </w:tc>
        <w:tc>
          <w:tcPr>
            <w:tcW w:w="583" w:type="pct"/>
            <w:vAlign w:val="center"/>
          </w:tcPr>
          <w:p w14:paraId="3EDB8C79" w14:textId="3A695B18"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UBND tỉnh</w:t>
            </w:r>
          </w:p>
        </w:tc>
        <w:tc>
          <w:tcPr>
            <w:tcW w:w="481" w:type="pct"/>
            <w:vAlign w:val="center"/>
          </w:tcPr>
          <w:p w14:paraId="07A8E463" w14:textId="76D86EF9"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26/4/2025</w:t>
            </w:r>
          </w:p>
        </w:tc>
        <w:tc>
          <w:tcPr>
            <w:tcW w:w="296" w:type="pct"/>
            <w:vAlign w:val="center"/>
          </w:tcPr>
          <w:p w14:paraId="754E690D"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00F5879E" w14:textId="77777777" w:rsidTr="00D224CE">
        <w:tc>
          <w:tcPr>
            <w:tcW w:w="225" w:type="pct"/>
            <w:vAlign w:val="center"/>
          </w:tcPr>
          <w:p w14:paraId="5B4E1E1D" w14:textId="542C87DA"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5</w:t>
            </w:r>
          </w:p>
        </w:tc>
        <w:tc>
          <w:tcPr>
            <w:tcW w:w="1532" w:type="pct"/>
            <w:vAlign w:val="center"/>
          </w:tcPr>
          <w:p w14:paraId="5EE61CCB" w14:textId="0A5235D3"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Trang trại chăn nuôi lợn nái vùng Cúp Bưởi</w:t>
            </w:r>
          </w:p>
        </w:tc>
        <w:tc>
          <w:tcPr>
            <w:tcW w:w="513" w:type="pct"/>
            <w:vAlign w:val="center"/>
          </w:tcPr>
          <w:p w14:paraId="3CEB84EB" w14:textId="24872735"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lang w:val="en-US"/>
              </w:rPr>
              <w:t>Chăn nuôi</w:t>
            </w:r>
          </w:p>
        </w:tc>
        <w:tc>
          <w:tcPr>
            <w:tcW w:w="522" w:type="pct"/>
            <w:vAlign w:val="center"/>
          </w:tcPr>
          <w:p w14:paraId="3256F7CD" w14:textId="600C7E6A"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lang w:val="en-US"/>
              </w:rPr>
              <w:t>Xã Trường Lưu, tỉnh Hà Tĩnh</w:t>
            </w:r>
          </w:p>
        </w:tc>
        <w:tc>
          <w:tcPr>
            <w:tcW w:w="846" w:type="pct"/>
            <w:vAlign w:val="center"/>
          </w:tcPr>
          <w:p w14:paraId="4D6D3170" w14:textId="28155CEA"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eastAsia="Calibri" w:hAnsi="Times New Roman"/>
                <w:sz w:val="20"/>
                <w:szCs w:val="20"/>
                <w:lang w:val="en-US"/>
              </w:rPr>
              <w:t>1028/GPMT-UBND</w:t>
            </w:r>
          </w:p>
        </w:tc>
        <w:tc>
          <w:tcPr>
            <w:tcW w:w="583" w:type="pct"/>
            <w:vAlign w:val="center"/>
          </w:tcPr>
          <w:p w14:paraId="710E77D7" w14:textId="569A35A7"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eastAsia="Calibri" w:hAnsi="Times New Roman"/>
                <w:sz w:val="20"/>
                <w:szCs w:val="20"/>
                <w:lang w:val="en-US"/>
              </w:rPr>
              <w:t>UBND tỉnh</w:t>
            </w:r>
          </w:p>
        </w:tc>
        <w:tc>
          <w:tcPr>
            <w:tcW w:w="481" w:type="pct"/>
            <w:vAlign w:val="center"/>
          </w:tcPr>
          <w:p w14:paraId="5318715C" w14:textId="75092DCB"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eastAsia="Calibri" w:hAnsi="Times New Roman"/>
                <w:sz w:val="20"/>
                <w:szCs w:val="20"/>
                <w:lang w:val="en-US"/>
              </w:rPr>
              <w:t>14/5/2025</w:t>
            </w:r>
          </w:p>
        </w:tc>
        <w:tc>
          <w:tcPr>
            <w:tcW w:w="296" w:type="pct"/>
            <w:vAlign w:val="center"/>
          </w:tcPr>
          <w:p w14:paraId="6BC1B2CE"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098893F9" w14:textId="77777777" w:rsidTr="00D224CE">
        <w:tc>
          <w:tcPr>
            <w:tcW w:w="225" w:type="pct"/>
            <w:vAlign w:val="center"/>
          </w:tcPr>
          <w:p w14:paraId="3BBD6D9C" w14:textId="6F8B71AF"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6</w:t>
            </w:r>
          </w:p>
        </w:tc>
        <w:tc>
          <w:tcPr>
            <w:tcW w:w="1532" w:type="pct"/>
            <w:vAlign w:val="center"/>
          </w:tcPr>
          <w:p w14:paraId="6D22DAC7" w14:textId="7F1DA207"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 xml:space="preserve">Đầu tư hạ tầng kỹ </w:t>
            </w:r>
            <w:r w:rsidRPr="00FD7A53">
              <w:rPr>
                <w:rFonts w:ascii="Times New Roman" w:eastAsia="Times New Roman" w:hAnsi="Times New Roman"/>
                <w:sz w:val="20"/>
                <w:szCs w:val="20"/>
                <w:lang w:val="en-US"/>
              </w:rPr>
              <w:t xml:space="preserve"> </w:t>
            </w:r>
            <w:r w:rsidRPr="00FD7A53">
              <w:rPr>
                <w:rFonts w:ascii="Times New Roman" w:eastAsia="Times New Roman" w:hAnsi="Times New Roman"/>
                <w:sz w:val="20"/>
                <w:szCs w:val="20"/>
              </w:rPr>
              <w:t>thuật Cụm công nghiệp Cổng Khánh 1</w:t>
            </w:r>
          </w:p>
        </w:tc>
        <w:tc>
          <w:tcPr>
            <w:tcW w:w="513" w:type="pct"/>
            <w:vAlign w:val="center"/>
          </w:tcPr>
          <w:p w14:paraId="6D2FEDB7" w14:textId="5736BD16"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lang w:val="en-US"/>
              </w:rPr>
              <w:t>Hạ tầng kỹ thuật</w:t>
            </w:r>
          </w:p>
        </w:tc>
        <w:tc>
          <w:tcPr>
            <w:tcW w:w="522" w:type="pct"/>
            <w:vAlign w:val="center"/>
          </w:tcPr>
          <w:p w14:paraId="62BF7532" w14:textId="026BDEDF"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lang w:val="en-US"/>
              </w:rPr>
              <w:t>Phường Nam Hồng Lĩnh</w:t>
            </w:r>
          </w:p>
        </w:tc>
        <w:tc>
          <w:tcPr>
            <w:tcW w:w="846" w:type="pct"/>
            <w:vAlign w:val="center"/>
          </w:tcPr>
          <w:p w14:paraId="65FFF8C5" w14:textId="643EF8D8"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1181/GPMT-UBND</w:t>
            </w:r>
          </w:p>
        </w:tc>
        <w:tc>
          <w:tcPr>
            <w:tcW w:w="583" w:type="pct"/>
            <w:vAlign w:val="center"/>
          </w:tcPr>
          <w:p w14:paraId="27F79634" w14:textId="6C76D1CF"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UBND tỉnh</w:t>
            </w:r>
          </w:p>
        </w:tc>
        <w:tc>
          <w:tcPr>
            <w:tcW w:w="481" w:type="pct"/>
            <w:vAlign w:val="center"/>
          </w:tcPr>
          <w:p w14:paraId="604A0D4C" w14:textId="3C77821F"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27/5/2025</w:t>
            </w:r>
          </w:p>
        </w:tc>
        <w:tc>
          <w:tcPr>
            <w:tcW w:w="296" w:type="pct"/>
            <w:vAlign w:val="center"/>
          </w:tcPr>
          <w:p w14:paraId="13ED1698"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7305AAEE" w14:textId="77777777" w:rsidTr="00D224CE">
        <w:tc>
          <w:tcPr>
            <w:tcW w:w="225" w:type="pct"/>
            <w:vAlign w:val="center"/>
          </w:tcPr>
          <w:p w14:paraId="7C4974B9" w14:textId="1F2E0476"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7</w:t>
            </w:r>
          </w:p>
        </w:tc>
        <w:tc>
          <w:tcPr>
            <w:tcW w:w="1532" w:type="pct"/>
            <w:vAlign w:val="center"/>
          </w:tcPr>
          <w:p w14:paraId="290FC61C" w14:textId="5BFB7081"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hAnsi="Times New Roman"/>
              </w:rPr>
              <w:t>Nhà máy may Haivina Hồng Lĩnh</w:t>
            </w:r>
          </w:p>
        </w:tc>
        <w:tc>
          <w:tcPr>
            <w:tcW w:w="513" w:type="pct"/>
            <w:vAlign w:val="center"/>
          </w:tcPr>
          <w:p w14:paraId="5D2FDF09" w14:textId="5817E66B"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 </w:t>
            </w:r>
            <w:r w:rsidRPr="00FD7A53">
              <w:rPr>
                <w:rFonts w:ascii="Times New Roman" w:hAnsi="Times New Roman"/>
                <w:sz w:val="20"/>
              </w:rPr>
              <w:t>Công nghiệp</w:t>
            </w:r>
          </w:p>
        </w:tc>
        <w:tc>
          <w:tcPr>
            <w:tcW w:w="522" w:type="pct"/>
            <w:vAlign w:val="center"/>
          </w:tcPr>
          <w:p w14:paraId="108C4552" w14:textId="27EF83BE"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Cụm công nghiệp Nam Hồng</w:t>
            </w:r>
            <w:r w:rsidRPr="00FD7A53">
              <w:rPr>
                <w:rFonts w:ascii="Times New Roman" w:hAnsi="Times New Roman"/>
                <w:sz w:val="20"/>
                <w:szCs w:val="20"/>
                <w:lang w:val="en-US"/>
              </w:rPr>
              <w:t xml:space="preserve"> </w:t>
            </w:r>
          </w:p>
        </w:tc>
        <w:tc>
          <w:tcPr>
            <w:tcW w:w="846" w:type="pct"/>
            <w:vAlign w:val="center"/>
          </w:tcPr>
          <w:p w14:paraId="704C2797" w14:textId="2A9DE6F1"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1279/GPMT</w:t>
            </w:r>
            <w:r w:rsidRPr="00FD7A53">
              <w:rPr>
                <w:rFonts w:ascii="Times New Roman" w:hAnsi="Times New Roman"/>
                <w:sz w:val="20"/>
                <w:szCs w:val="20"/>
                <w:lang w:val="en-US"/>
              </w:rPr>
              <w:t>-UBND</w:t>
            </w:r>
          </w:p>
        </w:tc>
        <w:tc>
          <w:tcPr>
            <w:tcW w:w="583" w:type="pct"/>
            <w:vAlign w:val="center"/>
          </w:tcPr>
          <w:p w14:paraId="3497ACAA" w14:textId="06B17A01"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UBND tỉnh</w:t>
            </w:r>
          </w:p>
        </w:tc>
        <w:tc>
          <w:tcPr>
            <w:tcW w:w="481" w:type="pct"/>
            <w:vAlign w:val="center"/>
          </w:tcPr>
          <w:p w14:paraId="39C7C34F" w14:textId="61A232A8"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9/6/2025</w:t>
            </w:r>
          </w:p>
        </w:tc>
        <w:tc>
          <w:tcPr>
            <w:tcW w:w="296" w:type="pct"/>
            <w:vAlign w:val="center"/>
          </w:tcPr>
          <w:p w14:paraId="3F9C8777"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20CB2590" w14:textId="77777777" w:rsidTr="00D224CE">
        <w:tc>
          <w:tcPr>
            <w:tcW w:w="225" w:type="pct"/>
            <w:vAlign w:val="center"/>
          </w:tcPr>
          <w:p w14:paraId="7BA11F43" w14:textId="69C7487D"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8</w:t>
            </w:r>
          </w:p>
        </w:tc>
        <w:tc>
          <w:tcPr>
            <w:tcW w:w="1532" w:type="pct"/>
            <w:vAlign w:val="center"/>
          </w:tcPr>
          <w:p w14:paraId="6F394DD7" w14:textId="3E13539E"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Nhà máy sản xuất chế biến lâm sản Ngọc Nguyên</w:t>
            </w:r>
          </w:p>
        </w:tc>
        <w:tc>
          <w:tcPr>
            <w:tcW w:w="513" w:type="pct"/>
            <w:vAlign w:val="center"/>
          </w:tcPr>
          <w:p w14:paraId="046C1EBB" w14:textId="067B9823"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Công nghiệp</w:t>
            </w:r>
          </w:p>
        </w:tc>
        <w:tc>
          <w:tcPr>
            <w:tcW w:w="522" w:type="pct"/>
            <w:vAlign w:val="center"/>
          </w:tcPr>
          <w:p w14:paraId="42E39585" w14:textId="4E8831FC"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KCN Vũng Áng I</w:t>
            </w:r>
          </w:p>
        </w:tc>
        <w:tc>
          <w:tcPr>
            <w:tcW w:w="846" w:type="pct"/>
            <w:vAlign w:val="center"/>
          </w:tcPr>
          <w:p w14:paraId="2FEBE1E4" w14:textId="59F25E05"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1392/GPMT-UBND</w:t>
            </w:r>
          </w:p>
        </w:tc>
        <w:tc>
          <w:tcPr>
            <w:tcW w:w="583" w:type="pct"/>
            <w:vAlign w:val="center"/>
          </w:tcPr>
          <w:p w14:paraId="0745A1C0" w14:textId="4617E9A2"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 xml:space="preserve">UBND tỉnh </w:t>
            </w:r>
          </w:p>
        </w:tc>
        <w:tc>
          <w:tcPr>
            <w:tcW w:w="481" w:type="pct"/>
            <w:vAlign w:val="center"/>
          </w:tcPr>
          <w:p w14:paraId="155B05E4" w14:textId="292FEBA6"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18/6/2025</w:t>
            </w:r>
          </w:p>
        </w:tc>
        <w:tc>
          <w:tcPr>
            <w:tcW w:w="296" w:type="pct"/>
            <w:vAlign w:val="center"/>
          </w:tcPr>
          <w:p w14:paraId="5FFDA5B6"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2CCF2359" w14:textId="77777777" w:rsidTr="00D224CE">
        <w:tc>
          <w:tcPr>
            <w:tcW w:w="225" w:type="pct"/>
            <w:vAlign w:val="center"/>
          </w:tcPr>
          <w:p w14:paraId="74BD1087" w14:textId="0FAB3F9E"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9</w:t>
            </w:r>
          </w:p>
        </w:tc>
        <w:tc>
          <w:tcPr>
            <w:tcW w:w="1532" w:type="pct"/>
            <w:vAlign w:val="center"/>
          </w:tcPr>
          <w:p w14:paraId="14301271" w14:textId="3487C518"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Khu liên hợp sản xuất dược phẩm HATIPHARCO</w:t>
            </w:r>
            <w:r w:rsidRPr="00FD7A53">
              <w:rPr>
                <w:rFonts w:ascii="Times New Roman" w:eastAsia="Times New Roman" w:hAnsi="Times New Roman"/>
                <w:sz w:val="20"/>
                <w:szCs w:val="20"/>
                <w:lang w:val="en-US"/>
              </w:rPr>
              <w:t xml:space="preserve"> </w:t>
            </w:r>
            <w:r w:rsidRPr="00FD7A53">
              <w:rPr>
                <w:rFonts w:ascii="Times New Roman" w:eastAsia="Times New Roman" w:hAnsi="Times New Roman"/>
                <w:sz w:val="20"/>
                <w:szCs w:val="20"/>
              </w:rPr>
              <w:t>tại Cụm công nghiệp Bắc Cẩm Xuyên</w:t>
            </w:r>
          </w:p>
        </w:tc>
        <w:tc>
          <w:tcPr>
            <w:tcW w:w="513" w:type="pct"/>
            <w:vAlign w:val="center"/>
          </w:tcPr>
          <w:p w14:paraId="13403539" w14:textId="57A0EBBB"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Dược phẩm</w:t>
            </w:r>
          </w:p>
        </w:tc>
        <w:tc>
          <w:tcPr>
            <w:tcW w:w="522" w:type="pct"/>
            <w:vAlign w:val="center"/>
          </w:tcPr>
          <w:p w14:paraId="214679B7" w14:textId="53803FBF"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Xã  Cẩm Bình, tỉnh Hà Tĩnh</w:t>
            </w:r>
          </w:p>
        </w:tc>
        <w:tc>
          <w:tcPr>
            <w:tcW w:w="846" w:type="pct"/>
            <w:vAlign w:val="center"/>
          </w:tcPr>
          <w:p w14:paraId="27B82930" w14:textId="7A1A61EB"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 xml:space="preserve">1521/GPMT </w:t>
            </w:r>
          </w:p>
        </w:tc>
        <w:tc>
          <w:tcPr>
            <w:tcW w:w="583" w:type="pct"/>
            <w:vAlign w:val="center"/>
          </w:tcPr>
          <w:p w14:paraId="5F10E9C2" w14:textId="612B64E9"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UBND tỉnh</w:t>
            </w:r>
          </w:p>
        </w:tc>
        <w:tc>
          <w:tcPr>
            <w:tcW w:w="481" w:type="pct"/>
            <w:vAlign w:val="center"/>
          </w:tcPr>
          <w:p w14:paraId="26E490B8" w14:textId="58CB3841"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 xml:space="preserve"> 25/6/2025</w:t>
            </w:r>
          </w:p>
        </w:tc>
        <w:tc>
          <w:tcPr>
            <w:tcW w:w="296" w:type="pct"/>
            <w:vAlign w:val="center"/>
          </w:tcPr>
          <w:p w14:paraId="2990A322"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70F4D266" w14:textId="77777777" w:rsidTr="00D224CE">
        <w:tc>
          <w:tcPr>
            <w:tcW w:w="225" w:type="pct"/>
            <w:vAlign w:val="center"/>
          </w:tcPr>
          <w:p w14:paraId="0A3192CD" w14:textId="0AEED27E"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10</w:t>
            </w:r>
          </w:p>
        </w:tc>
        <w:tc>
          <w:tcPr>
            <w:tcW w:w="1532" w:type="pct"/>
            <w:vAlign w:val="center"/>
          </w:tcPr>
          <w:p w14:paraId="2AD9744D" w14:textId="34E1703A"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Khai thác và chế biến Sericit cho ngành công nghiệp sơn, polyme, gốm sứ, mỹ phẩm và một số ngành công nghiệp khác</w:t>
            </w:r>
          </w:p>
        </w:tc>
        <w:tc>
          <w:tcPr>
            <w:tcW w:w="513" w:type="pct"/>
            <w:vAlign w:val="center"/>
          </w:tcPr>
          <w:p w14:paraId="734F7FCB" w14:textId="479B3FB4"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Khoáng sản</w:t>
            </w:r>
          </w:p>
        </w:tc>
        <w:tc>
          <w:tcPr>
            <w:tcW w:w="522" w:type="pct"/>
            <w:vAlign w:val="center"/>
          </w:tcPr>
          <w:p w14:paraId="4BE67612" w14:textId="79333A97" w:rsidR="00D224CE" w:rsidRPr="00C33562" w:rsidRDefault="0070280E" w:rsidP="00D224CE">
            <w:pPr>
              <w:widowControl w:val="0"/>
              <w:spacing w:after="0" w:line="240" w:lineRule="auto"/>
              <w:jc w:val="center"/>
              <w:rPr>
                <w:rFonts w:ascii="Times New Roman" w:hAnsi="Times New Roman"/>
                <w:sz w:val="20"/>
              </w:rPr>
            </w:pPr>
            <w:r w:rsidRPr="00C33562">
              <w:rPr>
                <w:rFonts w:ascii="Times New Roman" w:hAnsi="Times New Roman"/>
                <w:sz w:val="20"/>
              </w:rPr>
              <w:t>X</w:t>
            </w:r>
            <w:r w:rsidR="00D224CE" w:rsidRPr="00FD7A53">
              <w:rPr>
                <w:rFonts w:ascii="Times New Roman" w:hAnsi="Times New Roman"/>
                <w:sz w:val="20"/>
              </w:rPr>
              <w:t>ã Tứ Mỹ</w:t>
            </w:r>
            <w:r w:rsidRPr="00C33562">
              <w:rPr>
                <w:rFonts w:ascii="Times New Roman" w:hAnsi="Times New Roman"/>
                <w:sz w:val="20"/>
              </w:rPr>
              <w:t>, tỉnh Hà Tĩnh</w:t>
            </w:r>
          </w:p>
        </w:tc>
        <w:tc>
          <w:tcPr>
            <w:tcW w:w="846" w:type="pct"/>
            <w:vAlign w:val="center"/>
          </w:tcPr>
          <w:p w14:paraId="634C7CF5" w14:textId="3BA54BD1"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1528/GPMT-UBND</w:t>
            </w:r>
          </w:p>
        </w:tc>
        <w:tc>
          <w:tcPr>
            <w:tcW w:w="583" w:type="pct"/>
            <w:vAlign w:val="center"/>
          </w:tcPr>
          <w:p w14:paraId="0862BCD7" w14:textId="1E6AD3C8"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 xml:space="preserve">UBND tỉnh </w:t>
            </w:r>
          </w:p>
        </w:tc>
        <w:tc>
          <w:tcPr>
            <w:tcW w:w="481" w:type="pct"/>
            <w:vAlign w:val="center"/>
          </w:tcPr>
          <w:p w14:paraId="4EF344EB" w14:textId="5C98FD89"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25/6/2025</w:t>
            </w:r>
          </w:p>
        </w:tc>
        <w:tc>
          <w:tcPr>
            <w:tcW w:w="296" w:type="pct"/>
            <w:vAlign w:val="center"/>
          </w:tcPr>
          <w:p w14:paraId="65A7C9C7"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3537DF9B" w14:textId="77777777" w:rsidTr="00D224CE">
        <w:tc>
          <w:tcPr>
            <w:tcW w:w="225" w:type="pct"/>
            <w:vAlign w:val="center"/>
          </w:tcPr>
          <w:p w14:paraId="068C8C84" w14:textId="747C36BD"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11</w:t>
            </w:r>
          </w:p>
        </w:tc>
        <w:tc>
          <w:tcPr>
            <w:tcW w:w="1532" w:type="pct"/>
            <w:vAlign w:val="center"/>
          </w:tcPr>
          <w:p w14:paraId="58F74C6A" w14:textId="271B6F2A"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Nhà máy may Pro Sports Nghi Xuân tại xã Xuân Mỹ (nay là xã Tiên Điền), huyện Nghi Xuân, tỉnh Hà Tĩnh</w:t>
            </w:r>
          </w:p>
        </w:tc>
        <w:tc>
          <w:tcPr>
            <w:tcW w:w="513" w:type="pct"/>
            <w:vAlign w:val="center"/>
          </w:tcPr>
          <w:p w14:paraId="223B5BA5" w14:textId="628472B3"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Công nghiệp</w:t>
            </w:r>
          </w:p>
        </w:tc>
        <w:tc>
          <w:tcPr>
            <w:tcW w:w="522" w:type="pct"/>
            <w:vAlign w:val="center"/>
          </w:tcPr>
          <w:p w14:paraId="5A379A50" w14:textId="4383D95B"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Xã Tiên Điền</w:t>
            </w:r>
            <w:r w:rsidRPr="00FD7A53">
              <w:rPr>
                <w:rFonts w:ascii="Times New Roman" w:hAnsi="Times New Roman"/>
                <w:sz w:val="20"/>
                <w:lang w:val="en-US"/>
              </w:rPr>
              <w:t>, tỉnh Hà Tĩnh</w:t>
            </w:r>
          </w:p>
        </w:tc>
        <w:tc>
          <w:tcPr>
            <w:tcW w:w="846" w:type="pct"/>
            <w:vAlign w:val="center"/>
          </w:tcPr>
          <w:p w14:paraId="2227D2F2" w14:textId="105A8561"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 xml:space="preserve">1540/GPMT-UBND </w:t>
            </w:r>
          </w:p>
        </w:tc>
        <w:tc>
          <w:tcPr>
            <w:tcW w:w="583" w:type="pct"/>
            <w:vAlign w:val="center"/>
          </w:tcPr>
          <w:p w14:paraId="6CD44642" w14:textId="7BBB8D7C"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UBND tỉnh</w:t>
            </w:r>
          </w:p>
        </w:tc>
        <w:tc>
          <w:tcPr>
            <w:tcW w:w="481" w:type="pct"/>
            <w:vAlign w:val="center"/>
          </w:tcPr>
          <w:p w14:paraId="26984298" w14:textId="652FD78A"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25/6/2025</w:t>
            </w:r>
          </w:p>
        </w:tc>
        <w:tc>
          <w:tcPr>
            <w:tcW w:w="296" w:type="pct"/>
            <w:vAlign w:val="center"/>
          </w:tcPr>
          <w:p w14:paraId="3A3F9B5C"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0470B77A" w14:textId="77777777" w:rsidTr="00D224CE">
        <w:tc>
          <w:tcPr>
            <w:tcW w:w="225" w:type="pct"/>
            <w:vAlign w:val="center"/>
          </w:tcPr>
          <w:p w14:paraId="0E21243F" w14:textId="15EEE97B"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12</w:t>
            </w:r>
          </w:p>
        </w:tc>
        <w:tc>
          <w:tcPr>
            <w:tcW w:w="1532" w:type="pct"/>
            <w:vAlign w:val="center"/>
          </w:tcPr>
          <w:p w14:paraId="28785031" w14:textId="6D8E9A7D"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szCs w:val="20"/>
              </w:rPr>
              <w:t>Cụm công nghiệp Kỳ Hưng tại phường Sông Trí</w:t>
            </w:r>
          </w:p>
        </w:tc>
        <w:tc>
          <w:tcPr>
            <w:tcW w:w="513" w:type="pct"/>
            <w:vAlign w:val="center"/>
          </w:tcPr>
          <w:p w14:paraId="2AA93055" w14:textId="2D929998"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lang w:val="en-US"/>
              </w:rPr>
              <w:t>Hạ tầng kỹ thuật</w:t>
            </w:r>
          </w:p>
        </w:tc>
        <w:tc>
          <w:tcPr>
            <w:tcW w:w="522" w:type="pct"/>
            <w:vAlign w:val="center"/>
          </w:tcPr>
          <w:p w14:paraId="37B00020" w14:textId="4E8ECD24"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szCs w:val="20"/>
                <w:lang w:val="en-US"/>
              </w:rPr>
              <w:t>Phường Sông Trí</w:t>
            </w:r>
          </w:p>
        </w:tc>
        <w:tc>
          <w:tcPr>
            <w:tcW w:w="846" w:type="pct"/>
            <w:vAlign w:val="center"/>
          </w:tcPr>
          <w:p w14:paraId="76019DE5" w14:textId="71A4C7ED"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szCs w:val="20"/>
                <w:lang w:val="en-US"/>
              </w:rPr>
              <w:t>1539/GPMT-UBND</w:t>
            </w:r>
          </w:p>
        </w:tc>
        <w:tc>
          <w:tcPr>
            <w:tcW w:w="583" w:type="pct"/>
            <w:vAlign w:val="center"/>
          </w:tcPr>
          <w:p w14:paraId="371344F7" w14:textId="040BEE1B"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szCs w:val="20"/>
                <w:lang w:val="en-US"/>
              </w:rPr>
              <w:t>UBND tỉnh</w:t>
            </w:r>
          </w:p>
        </w:tc>
        <w:tc>
          <w:tcPr>
            <w:tcW w:w="481" w:type="pct"/>
            <w:vAlign w:val="center"/>
          </w:tcPr>
          <w:p w14:paraId="79498B6C" w14:textId="209D4C02"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szCs w:val="20"/>
              </w:rPr>
              <w:t>25/6/2025</w:t>
            </w:r>
          </w:p>
        </w:tc>
        <w:tc>
          <w:tcPr>
            <w:tcW w:w="296" w:type="pct"/>
            <w:vAlign w:val="center"/>
          </w:tcPr>
          <w:p w14:paraId="1576AA52"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76036B85" w14:textId="77777777" w:rsidTr="00D224CE">
        <w:tc>
          <w:tcPr>
            <w:tcW w:w="225" w:type="pct"/>
            <w:vAlign w:val="center"/>
          </w:tcPr>
          <w:p w14:paraId="426E956E" w14:textId="59B0EEAA"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13</w:t>
            </w:r>
          </w:p>
        </w:tc>
        <w:tc>
          <w:tcPr>
            <w:tcW w:w="1532" w:type="pct"/>
            <w:vAlign w:val="center"/>
          </w:tcPr>
          <w:p w14:paraId="276764F8" w14:textId="74332B6B"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eastAsia="Times New Roman" w:hAnsi="Times New Roman"/>
                <w:sz w:val="20"/>
                <w:szCs w:val="20"/>
              </w:rPr>
              <w:t>Bệnh viện phục hồi chức năng Hà Tĩnh</w:t>
            </w:r>
          </w:p>
        </w:tc>
        <w:tc>
          <w:tcPr>
            <w:tcW w:w="513" w:type="pct"/>
            <w:vAlign w:val="center"/>
          </w:tcPr>
          <w:p w14:paraId="449946ED" w14:textId="6A15AB85"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rPr>
              <w:t>Y tế</w:t>
            </w:r>
          </w:p>
        </w:tc>
        <w:tc>
          <w:tcPr>
            <w:tcW w:w="522" w:type="pct"/>
            <w:vAlign w:val="center"/>
          </w:tcPr>
          <w:p w14:paraId="4742BADA" w14:textId="5C61ECB3"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lang w:val="en-US"/>
              </w:rPr>
              <w:t>P</w:t>
            </w:r>
            <w:r w:rsidRPr="00FD7A53">
              <w:rPr>
                <w:rFonts w:ascii="Times New Roman" w:hAnsi="Times New Roman"/>
                <w:sz w:val="20"/>
              </w:rPr>
              <w:t>hường Thành Sen, tỉnh Hà Tĩnh</w:t>
            </w:r>
          </w:p>
        </w:tc>
        <w:tc>
          <w:tcPr>
            <w:tcW w:w="846" w:type="pct"/>
            <w:vAlign w:val="center"/>
          </w:tcPr>
          <w:p w14:paraId="66072558" w14:textId="33C271A2"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rPr>
              <w:t>1797/GPMT-UBND</w:t>
            </w:r>
          </w:p>
        </w:tc>
        <w:tc>
          <w:tcPr>
            <w:tcW w:w="583" w:type="pct"/>
            <w:vAlign w:val="center"/>
          </w:tcPr>
          <w:p w14:paraId="3B308D3E" w14:textId="458E2F30"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rPr>
              <w:t>UBND tỉnh</w:t>
            </w:r>
          </w:p>
        </w:tc>
        <w:tc>
          <w:tcPr>
            <w:tcW w:w="481" w:type="pct"/>
            <w:vAlign w:val="center"/>
          </w:tcPr>
          <w:p w14:paraId="50A7490E" w14:textId="7AB52E62"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09/7/2025</w:t>
            </w:r>
          </w:p>
        </w:tc>
        <w:tc>
          <w:tcPr>
            <w:tcW w:w="296" w:type="pct"/>
            <w:vAlign w:val="center"/>
          </w:tcPr>
          <w:p w14:paraId="3CAA8D81"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0D5FAD87" w14:textId="77777777" w:rsidTr="00D224CE">
        <w:tc>
          <w:tcPr>
            <w:tcW w:w="225" w:type="pct"/>
            <w:vAlign w:val="center"/>
          </w:tcPr>
          <w:p w14:paraId="5C7DAC7B" w14:textId="45114F1E"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14</w:t>
            </w:r>
          </w:p>
        </w:tc>
        <w:tc>
          <w:tcPr>
            <w:tcW w:w="1532" w:type="pct"/>
            <w:vAlign w:val="center"/>
          </w:tcPr>
          <w:p w14:paraId="5C4EC139" w14:textId="3E65F092"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Trung tâm Y tế Hương Sơn (cơ sở 1)</w:t>
            </w:r>
          </w:p>
        </w:tc>
        <w:tc>
          <w:tcPr>
            <w:tcW w:w="513" w:type="pct"/>
            <w:vAlign w:val="center"/>
          </w:tcPr>
          <w:p w14:paraId="5457A00A" w14:textId="67CAE8C7"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Y tế</w:t>
            </w:r>
          </w:p>
        </w:tc>
        <w:tc>
          <w:tcPr>
            <w:tcW w:w="522" w:type="pct"/>
            <w:vAlign w:val="center"/>
          </w:tcPr>
          <w:p w14:paraId="40A394E5" w14:textId="6E510F07" w:rsidR="00D224CE" w:rsidRPr="00C33562" w:rsidRDefault="00D224CE" w:rsidP="00D224CE">
            <w:pPr>
              <w:widowControl w:val="0"/>
              <w:spacing w:after="0" w:line="240" w:lineRule="auto"/>
              <w:jc w:val="center"/>
              <w:rPr>
                <w:rFonts w:ascii="Times New Roman" w:hAnsi="Times New Roman"/>
                <w:sz w:val="20"/>
              </w:rPr>
            </w:pPr>
            <w:r w:rsidRPr="00C33562">
              <w:rPr>
                <w:rFonts w:ascii="Times New Roman" w:hAnsi="Times New Roman"/>
                <w:sz w:val="20"/>
              </w:rPr>
              <w:t>X</w:t>
            </w:r>
            <w:r w:rsidRPr="00FD7A53">
              <w:rPr>
                <w:rFonts w:ascii="Times New Roman" w:hAnsi="Times New Roman"/>
                <w:sz w:val="20"/>
              </w:rPr>
              <w:t>ã Hương Sơn, tỉnh Hà Tĩnh</w:t>
            </w:r>
          </w:p>
        </w:tc>
        <w:tc>
          <w:tcPr>
            <w:tcW w:w="846" w:type="pct"/>
            <w:vAlign w:val="center"/>
          </w:tcPr>
          <w:p w14:paraId="5E93F94B" w14:textId="36BA7F99"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1796/GPMT</w:t>
            </w:r>
          </w:p>
        </w:tc>
        <w:tc>
          <w:tcPr>
            <w:tcW w:w="583" w:type="pct"/>
            <w:vAlign w:val="center"/>
          </w:tcPr>
          <w:p w14:paraId="6DCFA5DC" w14:textId="2BBDD465"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UBND tỉnh</w:t>
            </w:r>
          </w:p>
        </w:tc>
        <w:tc>
          <w:tcPr>
            <w:tcW w:w="481" w:type="pct"/>
            <w:vAlign w:val="center"/>
          </w:tcPr>
          <w:p w14:paraId="521ACD2D" w14:textId="2C89E8EE"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09/7/2025</w:t>
            </w:r>
          </w:p>
        </w:tc>
        <w:tc>
          <w:tcPr>
            <w:tcW w:w="296" w:type="pct"/>
            <w:vAlign w:val="center"/>
          </w:tcPr>
          <w:p w14:paraId="693E12AF"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079E8504" w14:textId="77777777" w:rsidTr="00D224CE">
        <w:tc>
          <w:tcPr>
            <w:tcW w:w="225" w:type="pct"/>
            <w:vAlign w:val="center"/>
          </w:tcPr>
          <w:p w14:paraId="3B8A0637" w14:textId="393B9C65"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15</w:t>
            </w:r>
          </w:p>
        </w:tc>
        <w:tc>
          <w:tcPr>
            <w:tcW w:w="1532" w:type="pct"/>
            <w:vAlign w:val="center"/>
          </w:tcPr>
          <w:p w14:paraId="391D3BB4" w14:textId="57B4AA3C"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hAnsi="Times New Roman"/>
                <w:sz w:val="20"/>
                <w:szCs w:val="20"/>
              </w:rPr>
              <w:t>Nhà máy sản xuất cây thông Noel nhân tạo</w:t>
            </w:r>
          </w:p>
        </w:tc>
        <w:tc>
          <w:tcPr>
            <w:tcW w:w="513" w:type="pct"/>
            <w:vAlign w:val="center"/>
          </w:tcPr>
          <w:p w14:paraId="31884C6C" w14:textId="48F3A16E"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 </w:t>
            </w:r>
            <w:r w:rsidRPr="00FD7A53">
              <w:rPr>
                <w:rFonts w:ascii="Times New Roman" w:hAnsi="Times New Roman"/>
                <w:sz w:val="20"/>
              </w:rPr>
              <w:t>Công nghiệp</w:t>
            </w:r>
          </w:p>
        </w:tc>
        <w:tc>
          <w:tcPr>
            <w:tcW w:w="522" w:type="pct"/>
            <w:vAlign w:val="center"/>
          </w:tcPr>
          <w:p w14:paraId="54E89184" w14:textId="4584C670"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lang w:val="en-US"/>
              </w:rPr>
              <w:t>P</w:t>
            </w:r>
            <w:r w:rsidRPr="00FD7A53">
              <w:rPr>
                <w:rFonts w:ascii="Times New Roman" w:hAnsi="Times New Roman"/>
                <w:sz w:val="20"/>
                <w:szCs w:val="20"/>
              </w:rPr>
              <w:t>hường Hoành Sơn, tỉnh Hà Tĩnh</w:t>
            </w:r>
          </w:p>
        </w:tc>
        <w:tc>
          <w:tcPr>
            <w:tcW w:w="846" w:type="pct"/>
            <w:vAlign w:val="center"/>
          </w:tcPr>
          <w:p w14:paraId="79235D53" w14:textId="11BD897D"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1913/GPMT</w:t>
            </w:r>
            <w:r w:rsidRPr="00FD7A53">
              <w:rPr>
                <w:rFonts w:ascii="Times New Roman" w:hAnsi="Times New Roman"/>
                <w:sz w:val="20"/>
                <w:szCs w:val="20"/>
                <w:lang w:val="en-US"/>
              </w:rPr>
              <w:t>-UBND</w:t>
            </w:r>
          </w:p>
        </w:tc>
        <w:tc>
          <w:tcPr>
            <w:tcW w:w="583" w:type="pct"/>
            <w:vAlign w:val="center"/>
          </w:tcPr>
          <w:p w14:paraId="5CC03A54" w14:textId="2F5028DF"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UBND tỉnh</w:t>
            </w:r>
          </w:p>
        </w:tc>
        <w:tc>
          <w:tcPr>
            <w:tcW w:w="481" w:type="pct"/>
            <w:vAlign w:val="center"/>
          </w:tcPr>
          <w:p w14:paraId="558A880C" w14:textId="313CD026"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28/07/2025</w:t>
            </w:r>
          </w:p>
        </w:tc>
        <w:tc>
          <w:tcPr>
            <w:tcW w:w="296" w:type="pct"/>
            <w:vAlign w:val="center"/>
          </w:tcPr>
          <w:p w14:paraId="3E9224E7"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772DD204" w14:textId="77777777" w:rsidTr="00D224CE">
        <w:tc>
          <w:tcPr>
            <w:tcW w:w="225" w:type="pct"/>
            <w:vAlign w:val="center"/>
          </w:tcPr>
          <w:p w14:paraId="75810D87" w14:textId="706589D2"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16</w:t>
            </w:r>
          </w:p>
        </w:tc>
        <w:tc>
          <w:tcPr>
            <w:tcW w:w="1532" w:type="pct"/>
            <w:vAlign w:val="center"/>
          </w:tcPr>
          <w:p w14:paraId="72F0ED0D" w14:textId="1E57410D"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eastAsia="Times New Roman" w:hAnsi="Times New Roman"/>
                <w:sz w:val="20"/>
                <w:szCs w:val="20"/>
              </w:rPr>
              <w:t>Trung tâm Y tế Can Lộc</w:t>
            </w:r>
          </w:p>
        </w:tc>
        <w:tc>
          <w:tcPr>
            <w:tcW w:w="513" w:type="pct"/>
            <w:vAlign w:val="center"/>
          </w:tcPr>
          <w:p w14:paraId="1FC2F30D" w14:textId="14673FAE"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Y tế</w:t>
            </w:r>
          </w:p>
        </w:tc>
        <w:tc>
          <w:tcPr>
            <w:tcW w:w="522" w:type="pct"/>
            <w:vAlign w:val="center"/>
          </w:tcPr>
          <w:p w14:paraId="14F2FFC9" w14:textId="5802B347"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lang w:val="en-US"/>
              </w:rPr>
              <w:t>X</w:t>
            </w:r>
            <w:r w:rsidRPr="00FD7A53">
              <w:rPr>
                <w:rFonts w:ascii="Times New Roman" w:hAnsi="Times New Roman"/>
                <w:sz w:val="20"/>
              </w:rPr>
              <w:t>ã Can Lộc, tỉnh Hà Tĩnh</w:t>
            </w:r>
          </w:p>
        </w:tc>
        <w:tc>
          <w:tcPr>
            <w:tcW w:w="846" w:type="pct"/>
            <w:vAlign w:val="center"/>
          </w:tcPr>
          <w:p w14:paraId="494B6F20" w14:textId="7AA4860D"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1956/GPMT-UBND</w:t>
            </w:r>
          </w:p>
        </w:tc>
        <w:tc>
          <w:tcPr>
            <w:tcW w:w="583" w:type="pct"/>
            <w:vAlign w:val="center"/>
          </w:tcPr>
          <w:p w14:paraId="6DF305CC" w14:textId="14B7AA12"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UBND tỉnh</w:t>
            </w:r>
          </w:p>
        </w:tc>
        <w:tc>
          <w:tcPr>
            <w:tcW w:w="481" w:type="pct"/>
            <w:vAlign w:val="center"/>
          </w:tcPr>
          <w:p w14:paraId="1F3267E2" w14:textId="65042611"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rPr>
              <w:t>01/8/2025</w:t>
            </w:r>
          </w:p>
        </w:tc>
        <w:tc>
          <w:tcPr>
            <w:tcW w:w="296" w:type="pct"/>
            <w:vAlign w:val="center"/>
          </w:tcPr>
          <w:p w14:paraId="6BC81DD8"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17E9DAB2" w14:textId="77777777" w:rsidTr="00D224CE">
        <w:tc>
          <w:tcPr>
            <w:tcW w:w="225" w:type="pct"/>
            <w:vAlign w:val="center"/>
          </w:tcPr>
          <w:p w14:paraId="1CE997DA" w14:textId="7277908B"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17</w:t>
            </w:r>
          </w:p>
        </w:tc>
        <w:tc>
          <w:tcPr>
            <w:tcW w:w="1532" w:type="pct"/>
            <w:vAlign w:val="center"/>
          </w:tcPr>
          <w:p w14:paraId="48734278" w14:textId="73782ADB"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Bệnh viện Đa khoa Lộc Hà</w:t>
            </w:r>
          </w:p>
        </w:tc>
        <w:tc>
          <w:tcPr>
            <w:tcW w:w="513" w:type="pct"/>
            <w:vAlign w:val="center"/>
          </w:tcPr>
          <w:p w14:paraId="08C9DFF5" w14:textId="6410FE7B"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Y tế</w:t>
            </w:r>
          </w:p>
        </w:tc>
        <w:tc>
          <w:tcPr>
            <w:tcW w:w="522" w:type="pct"/>
            <w:vAlign w:val="center"/>
          </w:tcPr>
          <w:p w14:paraId="43A17A71" w14:textId="7AFF9650" w:rsidR="00D224CE" w:rsidRPr="00FD7A53" w:rsidRDefault="00D224CE" w:rsidP="00D224CE">
            <w:pPr>
              <w:widowControl w:val="0"/>
              <w:spacing w:after="0" w:line="240" w:lineRule="auto"/>
              <w:jc w:val="center"/>
              <w:rPr>
                <w:rFonts w:ascii="Times New Roman" w:hAnsi="Times New Roman"/>
                <w:sz w:val="20"/>
              </w:rPr>
            </w:pPr>
            <w:r w:rsidRPr="00C33562">
              <w:rPr>
                <w:rFonts w:ascii="Times New Roman" w:hAnsi="Times New Roman"/>
                <w:sz w:val="20"/>
              </w:rPr>
              <w:t>X</w:t>
            </w:r>
            <w:r w:rsidRPr="00FD7A53">
              <w:rPr>
                <w:rFonts w:ascii="Times New Roman" w:hAnsi="Times New Roman"/>
                <w:sz w:val="20"/>
              </w:rPr>
              <w:t>ã Lộc Hà, tỉnh Hà Tĩnh</w:t>
            </w:r>
          </w:p>
        </w:tc>
        <w:tc>
          <w:tcPr>
            <w:tcW w:w="846" w:type="pct"/>
            <w:vAlign w:val="center"/>
          </w:tcPr>
          <w:p w14:paraId="24E322FC" w14:textId="3A366EE7"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2081/GPMT-UBND</w:t>
            </w:r>
          </w:p>
        </w:tc>
        <w:tc>
          <w:tcPr>
            <w:tcW w:w="583" w:type="pct"/>
            <w:vAlign w:val="center"/>
          </w:tcPr>
          <w:p w14:paraId="38C1E089" w14:textId="554966DD"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UBND tỉnh</w:t>
            </w:r>
          </w:p>
        </w:tc>
        <w:tc>
          <w:tcPr>
            <w:tcW w:w="481" w:type="pct"/>
            <w:vAlign w:val="center"/>
          </w:tcPr>
          <w:p w14:paraId="00CFAA16" w14:textId="7BFC090B"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15/8/2025</w:t>
            </w:r>
          </w:p>
        </w:tc>
        <w:tc>
          <w:tcPr>
            <w:tcW w:w="296" w:type="pct"/>
            <w:vAlign w:val="center"/>
          </w:tcPr>
          <w:p w14:paraId="39BCB7F4"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79B4B6FB" w14:textId="77777777" w:rsidTr="00D224CE">
        <w:tc>
          <w:tcPr>
            <w:tcW w:w="225" w:type="pct"/>
            <w:vAlign w:val="center"/>
          </w:tcPr>
          <w:p w14:paraId="6761AEC9" w14:textId="0EA714F8"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18</w:t>
            </w:r>
          </w:p>
        </w:tc>
        <w:tc>
          <w:tcPr>
            <w:tcW w:w="1532" w:type="pct"/>
            <w:vAlign w:val="center"/>
          </w:tcPr>
          <w:p w14:paraId="297B4809" w14:textId="00EF9AB2"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Trang trại chăn nuôi tổng hợp tại xã Cổ Đạm, tỉnh Hà Tĩnh</w:t>
            </w:r>
          </w:p>
        </w:tc>
        <w:tc>
          <w:tcPr>
            <w:tcW w:w="513" w:type="pct"/>
            <w:vAlign w:val="center"/>
          </w:tcPr>
          <w:p w14:paraId="79875423" w14:textId="030E4003"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Chăn nuôi</w:t>
            </w:r>
          </w:p>
        </w:tc>
        <w:tc>
          <w:tcPr>
            <w:tcW w:w="522" w:type="pct"/>
            <w:vAlign w:val="center"/>
          </w:tcPr>
          <w:p w14:paraId="57B3BEDF" w14:textId="54BA600C"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Xã Cổ Đạm</w:t>
            </w:r>
            <w:r w:rsidRPr="00FD7A53">
              <w:rPr>
                <w:rFonts w:ascii="Times New Roman" w:hAnsi="Times New Roman"/>
                <w:sz w:val="20"/>
                <w:lang w:val="en-US"/>
              </w:rPr>
              <w:t>, tỉnh Hà Tĩnh</w:t>
            </w:r>
          </w:p>
        </w:tc>
        <w:tc>
          <w:tcPr>
            <w:tcW w:w="846" w:type="pct"/>
            <w:vAlign w:val="center"/>
          </w:tcPr>
          <w:p w14:paraId="25AE4A1A" w14:textId="0D03911A"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 xml:space="preserve">2223/GPMT-UBND </w:t>
            </w:r>
          </w:p>
        </w:tc>
        <w:tc>
          <w:tcPr>
            <w:tcW w:w="583" w:type="pct"/>
            <w:vAlign w:val="center"/>
          </w:tcPr>
          <w:p w14:paraId="2A5DA029" w14:textId="5CE24A6A"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UBND tỉnh</w:t>
            </w:r>
          </w:p>
        </w:tc>
        <w:tc>
          <w:tcPr>
            <w:tcW w:w="481" w:type="pct"/>
            <w:vAlign w:val="center"/>
          </w:tcPr>
          <w:p w14:paraId="64D62121" w14:textId="704DB8A5"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05/9/2025</w:t>
            </w:r>
          </w:p>
        </w:tc>
        <w:tc>
          <w:tcPr>
            <w:tcW w:w="296" w:type="pct"/>
            <w:vAlign w:val="center"/>
          </w:tcPr>
          <w:p w14:paraId="05C1DFD6"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7E20E7F4" w14:textId="77777777" w:rsidTr="00D224CE">
        <w:tc>
          <w:tcPr>
            <w:tcW w:w="225" w:type="pct"/>
            <w:vAlign w:val="center"/>
          </w:tcPr>
          <w:p w14:paraId="0FDCCD4A" w14:textId="2D64C8A8"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19</w:t>
            </w:r>
          </w:p>
        </w:tc>
        <w:tc>
          <w:tcPr>
            <w:tcW w:w="1532" w:type="pct"/>
            <w:vAlign w:val="center"/>
          </w:tcPr>
          <w:p w14:paraId="24BC4D1A" w14:textId="2F81A430"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Nhà máy sản xuất thuốc viên đạt tiêu chuẩn</w:t>
            </w:r>
            <w:r w:rsidRPr="00FD7A53">
              <w:rPr>
                <w:rFonts w:ascii="Times New Roman" w:eastAsia="Times New Roman" w:hAnsi="Times New Roman"/>
                <w:sz w:val="20"/>
                <w:szCs w:val="20"/>
                <w:lang w:val="en-US"/>
              </w:rPr>
              <w:t xml:space="preserve"> </w:t>
            </w:r>
            <w:r w:rsidRPr="00FD7A53">
              <w:rPr>
                <w:rFonts w:ascii="Times New Roman" w:eastAsia="Times New Roman" w:hAnsi="Times New Roman"/>
                <w:sz w:val="20"/>
                <w:szCs w:val="20"/>
              </w:rPr>
              <w:t>GMP - WHO</w:t>
            </w:r>
          </w:p>
        </w:tc>
        <w:tc>
          <w:tcPr>
            <w:tcW w:w="513" w:type="pct"/>
            <w:vAlign w:val="center"/>
          </w:tcPr>
          <w:p w14:paraId="66E6A148" w14:textId="1B848BF3"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Dược phẩm</w:t>
            </w:r>
          </w:p>
        </w:tc>
        <w:tc>
          <w:tcPr>
            <w:tcW w:w="522" w:type="pct"/>
            <w:vAlign w:val="center"/>
          </w:tcPr>
          <w:p w14:paraId="38C621E5" w14:textId="46F999D5"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lang w:val="en-US"/>
              </w:rPr>
              <w:t>P</w:t>
            </w:r>
            <w:r w:rsidRPr="00FD7A53">
              <w:rPr>
                <w:rFonts w:ascii="Times New Roman" w:hAnsi="Times New Roman"/>
                <w:sz w:val="20"/>
              </w:rPr>
              <w:t>hường Thành Sen, tỉnh Hà Tĩnh</w:t>
            </w:r>
          </w:p>
        </w:tc>
        <w:tc>
          <w:tcPr>
            <w:tcW w:w="846" w:type="pct"/>
            <w:vAlign w:val="center"/>
          </w:tcPr>
          <w:p w14:paraId="240F26C2" w14:textId="708F4ED4"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2337/GPMT-UBND</w:t>
            </w:r>
          </w:p>
        </w:tc>
        <w:tc>
          <w:tcPr>
            <w:tcW w:w="583" w:type="pct"/>
            <w:vAlign w:val="center"/>
          </w:tcPr>
          <w:p w14:paraId="744EAEC6" w14:textId="44CFFBAC"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UBND tỉnh</w:t>
            </w:r>
          </w:p>
        </w:tc>
        <w:tc>
          <w:tcPr>
            <w:tcW w:w="481" w:type="pct"/>
            <w:vAlign w:val="center"/>
          </w:tcPr>
          <w:p w14:paraId="0993DB04" w14:textId="79F6DB9C"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16/9/2025</w:t>
            </w:r>
          </w:p>
        </w:tc>
        <w:tc>
          <w:tcPr>
            <w:tcW w:w="296" w:type="pct"/>
            <w:vAlign w:val="center"/>
          </w:tcPr>
          <w:p w14:paraId="0845F050"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3FDC73ED" w14:textId="77777777" w:rsidTr="00D224CE">
        <w:tc>
          <w:tcPr>
            <w:tcW w:w="225" w:type="pct"/>
            <w:vAlign w:val="center"/>
          </w:tcPr>
          <w:p w14:paraId="0345EC6E" w14:textId="5E1090B0"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20</w:t>
            </w:r>
          </w:p>
        </w:tc>
        <w:tc>
          <w:tcPr>
            <w:tcW w:w="1532" w:type="pct"/>
            <w:vAlign w:val="center"/>
          </w:tcPr>
          <w:p w14:paraId="2C8BFB2C" w14:textId="68BBE7B7"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Bệnh viện Đa khoa tỉnh Hà Tĩnh</w:t>
            </w:r>
          </w:p>
        </w:tc>
        <w:tc>
          <w:tcPr>
            <w:tcW w:w="513" w:type="pct"/>
            <w:vAlign w:val="center"/>
          </w:tcPr>
          <w:p w14:paraId="112F9E35" w14:textId="0BB55248"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Y tế</w:t>
            </w:r>
          </w:p>
        </w:tc>
        <w:tc>
          <w:tcPr>
            <w:tcW w:w="522" w:type="pct"/>
            <w:vAlign w:val="center"/>
          </w:tcPr>
          <w:p w14:paraId="6AD50BDA" w14:textId="4622538C"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lang w:val="en-US"/>
              </w:rPr>
              <w:t>P</w:t>
            </w:r>
            <w:r w:rsidRPr="00FD7A53">
              <w:rPr>
                <w:rFonts w:ascii="Times New Roman" w:hAnsi="Times New Roman"/>
                <w:sz w:val="20"/>
              </w:rPr>
              <w:t>hường Thành Sen, tỉnh Hà Tĩnh</w:t>
            </w:r>
          </w:p>
        </w:tc>
        <w:tc>
          <w:tcPr>
            <w:tcW w:w="846" w:type="pct"/>
            <w:vAlign w:val="center"/>
          </w:tcPr>
          <w:p w14:paraId="0A3497AB" w14:textId="2DEBEEF6"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2368/GPMT-UBND</w:t>
            </w:r>
          </w:p>
        </w:tc>
        <w:tc>
          <w:tcPr>
            <w:tcW w:w="583" w:type="pct"/>
            <w:vAlign w:val="center"/>
          </w:tcPr>
          <w:p w14:paraId="1EAB3D23" w14:textId="4F3B29AF"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UBND tỉnh</w:t>
            </w:r>
          </w:p>
        </w:tc>
        <w:tc>
          <w:tcPr>
            <w:tcW w:w="481" w:type="pct"/>
            <w:vAlign w:val="center"/>
          </w:tcPr>
          <w:p w14:paraId="2A551C2B" w14:textId="2BBB0201" w:rsidR="00D224CE" w:rsidRPr="00FD7A53" w:rsidRDefault="00D224CE" w:rsidP="00D224CE">
            <w:pPr>
              <w:widowControl w:val="0"/>
              <w:spacing w:after="0" w:line="240" w:lineRule="auto"/>
              <w:jc w:val="center"/>
              <w:rPr>
                <w:rFonts w:ascii="Times New Roman" w:hAnsi="Times New Roman"/>
                <w:sz w:val="20"/>
              </w:rPr>
            </w:pPr>
            <w:r w:rsidRPr="00FD7A53">
              <w:rPr>
                <w:rFonts w:ascii="Times New Roman" w:hAnsi="Times New Roman"/>
                <w:sz w:val="20"/>
              </w:rPr>
              <w:t>22/9/2025</w:t>
            </w:r>
          </w:p>
        </w:tc>
        <w:tc>
          <w:tcPr>
            <w:tcW w:w="296" w:type="pct"/>
            <w:vAlign w:val="center"/>
          </w:tcPr>
          <w:p w14:paraId="1E2656CB"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743BC525" w14:textId="77777777" w:rsidTr="00D224CE">
        <w:tc>
          <w:tcPr>
            <w:tcW w:w="225" w:type="pct"/>
            <w:vAlign w:val="center"/>
          </w:tcPr>
          <w:p w14:paraId="7733AE23" w14:textId="53D8FB29"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21</w:t>
            </w:r>
          </w:p>
        </w:tc>
        <w:tc>
          <w:tcPr>
            <w:tcW w:w="1532" w:type="pct"/>
            <w:vAlign w:val="center"/>
          </w:tcPr>
          <w:p w14:paraId="14AC669C" w14:textId="70B1809C"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Nhà máy sản xuất đá Thạch anh nhân tạo</w:t>
            </w:r>
          </w:p>
        </w:tc>
        <w:tc>
          <w:tcPr>
            <w:tcW w:w="513" w:type="pct"/>
            <w:vAlign w:val="center"/>
          </w:tcPr>
          <w:p w14:paraId="34E93CD3" w14:textId="649FC573"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Công nghiệp</w:t>
            </w:r>
          </w:p>
        </w:tc>
        <w:tc>
          <w:tcPr>
            <w:tcW w:w="522" w:type="pct"/>
            <w:vAlign w:val="center"/>
          </w:tcPr>
          <w:p w14:paraId="72CF2F6F" w14:textId="6066B274"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Phường Vũng Áng, tỉnh Hà Tĩnh</w:t>
            </w:r>
          </w:p>
        </w:tc>
        <w:tc>
          <w:tcPr>
            <w:tcW w:w="846" w:type="pct"/>
            <w:vAlign w:val="center"/>
          </w:tcPr>
          <w:p w14:paraId="115BABCA" w14:textId="5ED8F8A3"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2483/GP-UBND</w:t>
            </w:r>
          </w:p>
        </w:tc>
        <w:tc>
          <w:tcPr>
            <w:tcW w:w="583" w:type="pct"/>
            <w:vAlign w:val="center"/>
          </w:tcPr>
          <w:p w14:paraId="04DA1E9B" w14:textId="44C75FA7"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UBND tỉnh</w:t>
            </w:r>
          </w:p>
        </w:tc>
        <w:tc>
          <w:tcPr>
            <w:tcW w:w="481" w:type="pct"/>
            <w:vAlign w:val="center"/>
          </w:tcPr>
          <w:p w14:paraId="3ED4D8F4" w14:textId="2FAD6CB9"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09/10/2025</w:t>
            </w:r>
          </w:p>
        </w:tc>
        <w:tc>
          <w:tcPr>
            <w:tcW w:w="296" w:type="pct"/>
            <w:vAlign w:val="center"/>
          </w:tcPr>
          <w:p w14:paraId="0693EEC6"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25C5697C" w14:textId="77777777" w:rsidTr="00D224CE">
        <w:tc>
          <w:tcPr>
            <w:tcW w:w="225" w:type="pct"/>
            <w:vAlign w:val="center"/>
          </w:tcPr>
          <w:p w14:paraId="56BB5D78" w14:textId="0D9AA08B"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22</w:t>
            </w:r>
          </w:p>
        </w:tc>
        <w:tc>
          <w:tcPr>
            <w:tcW w:w="1532" w:type="pct"/>
            <w:vAlign w:val="center"/>
          </w:tcPr>
          <w:p w14:paraId="6CFDA805" w14:textId="0C17627E"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 xml:space="preserve">Tổng kho xăng dầu Vũng Áng tại phường Vũng Áng, tỉnh Hà Tĩnh </w:t>
            </w:r>
          </w:p>
        </w:tc>
        <w:tc>
          <w:tcPr>
            <w:tcW w:w="513" w:type="pct"/>
            <w:vAlign w:val="center"/>
          </w:tcPr>
          <w:p w14:paraId="5A23C971" w14:textId="782A2BB9"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Xăng dầu</w:t>
            </w:r>
          </w:p>
        </w:tc>
        <w:tc>
          <w:tcPr>
            <w:tcW w:w="522" w:type="pct"/>
            <w:vAlign w:val="center"/>
          </w:tcPr>
          <w:p w14:paraId="29F3D72F" w14:textId="6BBD0A9E"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Phường Vũng Áng</w:t>
            </w:r>
            <w:r w:rsidR="00FD7A53">
              <w:rPr>
                <w:rFonts w:ascii="Times New Roman" w:hAnsi="Times New Roman"/>
                <w:sz w:val="20"/>
                <w:lang w:val="en-US"/>
              </w:rPr>
              <w:t>, tỉnh Hà Tĩnh</w:t>
            </w:r>
          </w:p>
        </w:tc>
        <w:tc>
          <w:tcPr>
            <w:tcW w:w="846" w:type="pct"/>
            <w:vAlign w:val="center"/>
          </w:tcPr>
          <w:p w14:paraId="0A92E578" w14:textId="15A87557"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2482/GPMT-UBND</w:t>
            </w:r>
          </w:p>
        </w:tc>
        <w:tc>
          <w:tcPr>
            <w:tcW w:w="583" w:type="pct"/>
            <w:vAlign w:val="center"/>
          </w:tcPr>
          <w:p w14:paraId="4079D355" w14:textId="034B50AA"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 xml:space="preserve">UBND tỉnh </w:t>
            </w:r>
          </w:p>
        </w:tc>
        <w:tc>
          <w:tcPr>
            <w:tcW w:w="481" w:type="pct"/>
            <w:vAlign w:val="center"/>
          </w:tcPr>
          <w:p w14:paraId="1CAD3A33" w14:textId="7286817E"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09/10/2025</w:t>
            </w:r>
          </w:p>
        </w:tc>
        <w:tc>
          <w:tcPr>
            <w:tcW w:w="296" w:type="pct"/>
            <w:vAlign w:val="center"/>
          </w:tcPr>
          <w:p w14:paraId="3C9E7398"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40B51A83" w14:textId="77777777" w:rsidTr="00D224CE">
        <w:tc>
          <w:tcPr>
            <w:tcW w:w="225" w:type="pct"/>
            <w:vAlign w:val="center"/>
          </w:tcPr>
          <w:p w14:paraId="34070485" w14:textId="365D129D"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23</w:t>
            </w:r>
          </w:p>
        </w:tc>
        <w:tc>
          <w:tcPr>
            <w:tcW w:w="1532" w:type="pct"/>
            <w:vAlign w:val="center"/>
          </w:tcPr>
          <w:p w14:paraId="2B30D3FE" w14:textId="77777777"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 xml:space="preserve">Nhà máy sản xuất hàng may </w:t>
            </w:r>
          </w:p>
          <w:p w14:paraId="0C452156" w14:textId="0B418880"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mặc xuất khẩu Appareltech Hà Tĩnh</w:t>
            </w:r>
          </w:p>
        </w:tc>
        <w:tc>
          <w:tcPr>
            <w:tcW w:w="513" w:type="pct"/>
            <w:vAlign w:val="center"/>
          </w:tcPr>
          <w:p w14:paraId="531C8A80" w14:textId="6C1E4614"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Công nghiệp</w:t>
            </w:r>
          </w:p>
        </w:tc>
        <w:tc>
          <w:tcPr>
            <w:tcW w:w="522" w:type="pct"/>
            <w:vAlign w:val="center"/>
          </w:tcPr>
          <w:p w14:paraId="08FA3B6D" w14:textId="60735437"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Xã Đức Thọ, tỉnh Hà Tĩnh</w:t>
            </w:r>
          </w:p>
        </w:tc>
        <w:tc>
          <w:tcPr>
            <w:tcW w:w="846" w:type="pct"/>
            <w:vAlign w:val="center"/>
          </w:tcPr>
          <w:p w14:paraId="02C67FCC" w14:textId="4372B200"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lang w:val="en-US"/>
              </w:rPr>
              <w:t>2596</w:t>
            </w:r>
            <w:r w:rsidRPr="00FD7A53">
              <w:rPr>
                <w:rFonts w:ascii="Times New Roman" w:hAnsi="Times New Roman"/>
                <w:sz w:val="20"/>
                <w:szCs w:val="20"/>
              </w:rPr>
              <w:t>/GPMT</w:t>
            </w:r>
            <w:r w:rsidRPr="00FD7A53">
              <w:rPr>
                <w:rFonts w:ascii="Times New Roman" w:hAnsi="Times New Roman"/>
                <w:sz w:val="20"/>
                <w:szCs w:val="20"/>
                <w:lang w:val="en-US"/>
              </w:rPr>
              <w:t>-UBND</w:t>
            </w:r>
          </w:p>
        </w:tc>
        <w:tc>
          <w:tcPr>
            <w:tcW w:w="583" w:type="pct"/>
            <w:vAlign w:val="center"/>
          </w:tcPr>
          <w:p w14:paraId="14215542" w14:textId="222372AF"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szCs w:val="20"/>
              </w:rPr>
              <w:t>UBND tỉnh</w:t>
            </w:r>
          </w:p>
        </w:tc>
        <w:tc>
          <w:tcPr>
            <w:tcW w:w="481" w:type="pct"/>
            <w:vAlign w:val="center"/>
          </w:tcPr>
          <w:p w14:paraId="5DD07588" w14:textId="44F35E65"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eastAsia="Calibri" w:hAnsi="Times New Roman"/>
                <w:sz w:val="20"/>
                <w:szCs w:val="20"/>
                <w:lang w:val="en-US"/>
              </w:rPr>
              <w:t>22/10/2025</w:t>
            </w:r>
          </w:p>
        </w:tc>
        <w:tc>
          <w:tcPr>
            <w:tcW w:w="296" w:type="pct"/>
            <w:vAlign w:val="center"/>
          </w:tcPr>
          <w:p w14:paraId="2139C7DD"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5094F1C8" w14:textId="77777777" w:rsidTr="00D224CE">
        <w:tc>
          <w:tcPr>
            <w:tcW w:w="225" w:type="pct"/>
            <w:vAlign w:val="center"/>
          </w:tcPr>
          <w:p w14:paraId="7EC6FA63" w14:textId="43C84B73"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24</w:t>
            </w:r>
          </w:p>
        </w:tc>
        <w:tc>
          <w:tcPr>
            <w:tcW w:w="1532" w:type="pct"/>
            <w:vAlign w:val="center"/>
          </w:tcPr>
          <w:p w14:paraId="3280B043" w14:textId="477912B8"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Trung tâm thương mại, khách sạn nghỉ dưỡng và nhà hàng tiệc cưới Minh Đức Hòa</w:t>
            </w:r>
          </w:p>
        </w:tc>
        <w:tc>
          <w:tcPr>
            <w:tcW w:w="513" w:type="pct"/>
            <w:vAlign w:val="center"/>
          </w:tcPr>
          <w:p w14:paraId="0DF6BD67" w14:textId="0AD0085F"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 xml:space="preserve">Thương mại </w:t>
            </w:r>
            <w:r w:rsidRPr="00FD7A53">
              <w:rPr>
                <w:rFonts w:ascii="Times New Roman" w:hAnsi="Times New Roman"/>
                <w:sz w:val="20"/>
                <w:lang w:val="en-US"/>
              </w:rPr>
              <w:t>-</w:t>
            </w:r>
            <w:r w:rsidRPr="00FD7A53">
              <w:rPr>
                <w:rFonts w:ascii="Times New Roman" w:hAnsi="Times New Roman"/>
                <w:sz w:val="20"/>
              </w:rPr>
              <w:t xml:space="preserve"> dịch vụ</w:t>
            </w:r>
          </w:p>
        </w:tc>
        <w:tc>
          <w:tcPr>
            <w:tcW w:w="522" w:type="pct"/>
            <w:vAlign w:val="center"/>
          </w:tcPr>
          <w:p w14:paraId="4DCCE1B3" w14:textId="69DDCAB9"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Phường Nam Hồng Lĩnh</w:t>
            </w:r>
          </w:p>
        </w:tc>
        <w:tc>
          <w:tcPr>
            <w:tcW w:w="846" w:type="pct"/>
            <w:vAlign w:val="center"/>
          </w:tcPr>
          <w:p w14:paraId="47FB5C3B" w14:textId="7CB70D78"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 xml:space="preserve">2481/GPMT-UBND </w:t>
            </w:r>
          </w:p>
        </w:tc>
        <w:tc>
          <w:tcPr>
            <w:tcW w:w="583" w:type="pct"/>
            <w:vAlign w:val="center"/>
          </w:tcPr>
          <w:p w14:paraId="110E12DC" w14:textId="158CB4E0"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UBND tỉnh</w:t>
            </w:r>
          </w:p>
        </w:tc>
        <w:tc>
          <w:tcPr>
            <w:tcW w:w="481" w:type="pct"/>
            <w:vAlign w:val="center"/>
          </w:tcPr>
          <w:p w14:paraId="63F64A13" w14:textId="5203A7A7"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rPr>
              <w:t>09/10/2025</w:t>
            </w:r>
          </w:p>
        </w:tc>
        <w:tc>
          <w:tcPr>
            <w:tcW w:w="296" w:type="pct"/>
            <w:vAlign w:val="center"/>
          </w:tcPr>
          <w:p w14:paraId="7A84B808"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6A0B128A" w14:textId="77777777" w:rsidTr="00D224CE">
        <w:tc>
          <w:tcPr>
            <w:tcW w:w="225" w:type="pct"/>
            <w:vAlign w:val="center"/>
          </w:tcPr>
          <w:p w14:paraId="1FEC3105" w14:textId="68859A9C"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25</w:t>
            </w:r>
          </w:p>
        </w:tc>
        <w:tc>
          <w:tcPr>
            <w:tcW w:w="1532" w:type="pct"/>
            <w:vAlign w:val="center"/>
          </w:tcPr>
          <w:p w14:paraId="432145B0" w14:textId="7AB5ACBA" w:rsidR="00D224CE" w:rsidRPr="001A42C0"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rPr>
              <w:t>Cơ sở Khu nuôi trồng thủy sản</w:t>
            </w:r>
            <w:r w:rsidR="001A42C0">
              <w:rPr>
                <w:rFonts w:ascii="Times New Roman" w:eastAsia="Times New Roman" w:hAnsi="Times New Roman"/>
                <w:sz w:val="20"/>
                <w:szCs w:val="20"/>
                <w:lang w:val="en-US"/>
              </w:rPr>
              <w:t xml:space="preserve"> c</w:t>
            </w:r>
            <w:r w:rsidR="001A42C0" w:rsidRPr="001A42C0">
              <w:rPr>
                <w:rFonts w:ascii="Times New Roman" w:eastAsia="Times New Roman" w:hAnsi="Times New Roman"/>
                <w:sz w:val="20"/>
                <w:szCs w:val="20"/>
                <w:lang w:val="en-US"/>
              </w:rPr>
              <w:t>ủa</w:t>
            </w:r>
            <w:r w:rsidR="001A42C0">
              <w:rPr>
                <w:rFonts w:ascii="Times New Roman" w:eastAsia="Times New Roman" w:hAnsi="Times New Roman"/>
                <w:sz w:val="20"/>
                <w:szCs w:val="20"/>
                <w:lang w:val="en-US"/>
              </w:rPr>
              <w:t xml:space="preserve"> C</w:t>
            </w:r>
            <w:r w:rsidR="001A42C0" w:rsidRPr="001A42C0">
              <w:rPr>
                <w:rFonts w:ascii="Times New Roman" w:eastAsia="Times New Roman" w:hAnsi="Times New Roman"/>
                <w:sz w:val="20"/>
                <w:szCs w:val="20"/>
                <w:lang w:val="en-US"/>
              </w:rPr>
              <w:t>ô</w:t>
            </w:r>
            <w:r w:rsidR="001A42C0">
              <w:rPr>
                <w:rFonts w:ascii="Times New Roman" w:eastAsia="Times New Roman" w:hAnsi="Times New Roman"/>
                <w:sz w:val="20"/>
                <w:szCs w:val="20"/>
                <w:lang w:val="en-US"/>
              </w:rPr>
              <w:t xml:space="preserve">ng ty Sao </w:t>
            </w:r>
            <w:r w:rsidR="001A42C0" w:rsidRPr="001A42C0">
              <w:rPr>
                <w:rFonts w:ascii="Times New Roman" w:eastAsia="Times New Roman" w:hAnsi="Times New Roman"/>
                <w:sz w:val="20"/>
                <w:szCs w:val="20"/>
                <w:lang w:val="en-US"/>
              </w:rPr>
              <w:t>Đại</w:t>
            </w:r>
            <w:r w:rsidR="001A42C0">
              <w:rPr>
                <w:rFonts w:ascii="Times New Roman" w:eastAsia="Times New Roman" w:hAnsi="Times New Roman"/>
                <w:sz w:val="20"/>
                <w:szCs w:val="20"/>
                <w:lang w:val="en-US"/>
              </w:rPr>
              <w:t xml:space="preserve"> D</w:t>
            </w:r>
            <w:r w:rsidR="001A42C0" w:rsidRPr="001A42C0">
              <w:rPr>
                <w:rFonts w:ascii="Times New Roman" w:eastAsia="Times New Roman" w:hAnsi="Times New Roman"/>
                <w:sz w:val="20"/>
                <w:szCs w:val="20"/>
                <w:lang w:val="en-US"/>
              </w:rPr>
              <w:t>ươn</w:t>
            </w:r>
            <w:r w:rsidR="001A42C0">
              <w:rPr>
                <w:rFonts w:ascii="Times New Roman" w:eastAsia="Times New Roman" w:hAnsi="Times New Roman"/>
                <w:sz w:val="20"/>
                <w:szCs w:val="20"/>
                <w:lang w:val="en-US"/>
              </w:rPr>
              <w:t>g</w:t>
            </w:r>
          </w:p>
        </w:tc>
        <w:tc>
          <w:tcPr>
            <w:tcW w:w="513" w:type="pct"/>
            <w:vAlign w:val="center"/>
          </w:tcPr>
          <w:p w14:paraId="6E7B459B" w14:textId="469C73CA"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lang w:val="en-US"/>
              </w:rPr>
              <w:t>Thuỷ sản</w:t>
            </w:r>
          </w:p>
        </w:tc>
        <w:tc>
          <w:tcPr>
            <w:tcW w:w="522" w:type="pct"/>
            <w:vAlign w:val="center"/>
          </w:tcPr>
          <w:p w14:paraId="0A2A2EE4" w14:textId="7B12D4AF"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lang w:val="en-US"/>
              </w:rPr>
              <w:t>X</w:t>
            </w:r>
            <w:r w:rsidRPr="00FD7A53">
              <w:rPr>
                <w:rFonts w:ascii="Times New Roman" w:hAnsi="Times New Roman"/>
                <w:sz w:val="20"/>
              </w:rPr>
              <w:t>ã Đồng Tiến, tỉnh Hà Tĩnh</w:t>
            </w:r>
          </w:p>
        </w:tc>
        <w:tc>
          <w:tcPr>
            <w:tcW w:w="846" w:type="pct"/>
            <w:vAlign w:val="center"/>
          </w:tcPr>
          <w:p w14:paraId="0F55A3BE" w14:textId="1C7648A5" w:rsidR="00D224CE" w:rsidRPr="00FD7A53" w:rsidRDefault="00D224CE" w:rsidP="00D224CE">
            <w:pPr>
              <w:widowControl w:val="0"/>
              <w:spacing w:after="0" w:line="240" w:lineRule="auto"/>
              <w:jc w:val="center"/>
              <w:rPr>
                <w:rFonts w:ascii="Times New Roman" w:hAnsi="Times New Roman"/>
                <w:sz w:val="20"/>
                <w:szCs w:val="20"/>
                <w:lang w:val="en-US"/>
              </w:rPr>
            </w:pPr>
            <w:r w:rsidRPr="00FD7A53">
              <w:rPr>
                <w:rFonts w:ascii="Times New Roman" w:hAnsi="Times New Roman"/>
                <w:sz w:val="20"/>
                <w:lang w:val="en-US"/>
              </w:rPr>
              <w:t>2562/GP-UBND</w:t>
            </w:r>
          </w:p>
        </w:tc>
        <w:tc>
          <w:tcPr>
            <w:tcW w:w="583" w:type="pct"/>
            <w:vAlign w:val="center"/>
          </w:tcPr>
          <w:p w14:paraId="63776B5D" w14:textId="00CD9A37" w:rsidR="00D224CE" w:rsidRPr="00FD7A53" w:rsidRDefault="00D224CE" w:rsidP="00D224CE">
            <w:pPr>
              <w:widowControl w:val="0"/>
              <w:spacing w:after="0" w:line="240" w:lineRule="auto"/>
              <w:jc w:val="center"/>
              <w:rPr>
                <w:rFonts w:ascii="Times New Roman" w:hAnsi="Times New Roman"/>
                <w:sz w:val="20"/>
                <w:szCs w:val="20"/>
              </w:rPr>
            </w:pPr>
            <w:r w:rsidRPr="00FD7A53">
              <w:rPr>
                <w:rFonts w:ascii="Times New Roman" w:hAnsi="Times New Roman"/>
                <w:sz w:val="20"/>
                <w:lang w:val="en-US"/>
              </w:rPr>
              <w:t>UBND tỉnh</w:t>
            </w:r>
          </w:p>
        </w:tc>
        <w:tc>
          <w:tcPr>
            <w:tcW w:w="481" w:type="pct"/>
            <w:vAlign w:val="center"/>
          </w:tcPr>
          <w:p w14:paraId="775EC997" w14:textId="6AA1F344" w:rsidR="00D224CE" w:rsidRPr="00FD7A53" w:rsidRDefault="00D224CE" w:rsidP="00D224CE">
            <w:pPr>
              <w:widowControl w:val="0"/>
              <w:spacing w:after="0" w:line="240" w:lineRule="auto"/>
              <w:jc w:val="center"/>
              <w:rPr>
                <w:rFonts w:ascii="Times New Roman" w:eastAsia="Calibri" w:hAnsi="Times New Roman"/>
                <w:sz w:val="20"/>
                <w:szCs w:val="20"/>
                <w:lang w:val="en-US"/>
              </w:rPr>
            </w:pPr>
            <w:r w:rsidRPr="00FD7A53">
              <w:rPr>
                <w:rFonts w:ascii="Times New Roman" w:hAnsi="Times New Roman"/>
                <w:sz w:val="20"/>
                <w:lang w:val="en-US"/>
              </w:rPr>
              <w:t>20/10/2025</w:t>
            </w:r>
          </w:p>
        </w:tc>
        <w:tc>
          <w:tcPr>
            <w:tcW w:w="296" w:type="pct"/>
            <w:vAlign w:val="center"/>
          </w:tcPr>
          <w:p w14:paraId="0A689AE6"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r w:rsidR="00FD7A53" w:rsidRPr="00FD7A53" w14:paraId="5808AE31" w14:textId="77777777" w:rsidTr="00D224CE">
        <w:tc>
          <w:tcPr>
            <w:tcW w:w="225" w:type="pct"/>
            <w:vAlign w:val="center"/>
          </w:tcPr>
          <w:p w14:paraId="5D3D1F71" w14:textId="7E334278" w:rsidR="00D224CE" w:rsidRPr="00FD7A53" w:rsidRDefault="00D224CE" w:rsidP="00D224CE">
            <w:pPr>
              <w:widowControl w:val="0"/>
              <w:spacing w:after="0" w:line="240" w:lineRule="auto"/>
              <w:jc w:val="center"/>
              <w:rPr>
                <w:rFonts w:ascii="Times New Roman" w:eastAsia="Times New Roman" w:hAnsi="Times New Roman"/>
                <w:sz w:val="20"/>
                <w:szCs w:val="20"/>
                <w:lang w:val="en-US"/>
              </w:rPr>
            </w:pPr>
            <w:r w:rsidRPr="00FD7A53">
              <w:rPr>
                <w:rFonts w:ascii="Times New Roman" w:eastAsia="Times New Roman" w:hAnsi="Times New Roman"/>
                <w:sz w:val="20"/>
                <w:szCs w:val="20"/>
                <w:lang w:val="en-US"/>
              </w:rPr>
              <w:t>26</w:t>
            </w:r>
          </w:p>
        </w:tc>
        <w:tc>
          <w:tcPr>
            <w:tcW w:w="1532" w:type="pct"/>
            <w:vAlign w:val="center"/>
          </w:tcPr>
          <w:p w14:paraId="0CEC1E53" w14:textId="5EC4017C" w:rsidR="00D224CE" w:rsidRPr="00FD7A53" w:rsidRDefault="00D224CE" w:rsidP="00D224CE">
            <w:pPr>
              <w:widowControl w:val="0"/>
              <w:spacing w:after="0" w:line="240" w:lineRule="auto"/>
              <w:jc w:val="center"/>
              <w:rPr>
                <w:rFonts w:ascii="Times New Roman" w:eastAsia="Times New Roman" w:hAnsi="Times New Roman"/>
                <w:sz w:val="20"/>
                <w:szCs w:val="20"/>
              </w:rPr>
            </w:pPr>
            <w:r w:rsidRPr="00FD7A53">
              <w:rPr>
                <w:rFonts w:ascii="Times New Roman" w:eastAsia="Times New Roman" w:hAnsi="Times New Roman"/>
                <w:sz w:val="20"/>
                <w:szCs w:val="20"/>
              </w:rPr>
              <w:t xml:space="preserve">Bệnh viện </w:t>
            </w:r>
            <w:r w:rsidR="001A42C0">
              <w:rPr>
                <w:rFonts w:ascii="Times New Roman" w:eastAsia="Times New Roman" w:hAnsi="Times New Roman"/>
                <w:sz w:val="20"/>
                <w:szCs w:val="20"/>
                <w:lang w:val="en-US"/>
              </w:rPr>
              <w:t>p</w:t>
            </w:r>
            <w:r w:rsidRPr="00FD7A53">
              <w:rPr>
                <w:rFonts w:ascii="Times New Roman" w:eastAsia="Times New Roman" w:hAnsi="Times New Roman"/>
                <w:sz w:val="20"/>
                <w:szCs w:val="20"/>
              </w:rPr>
              <w:t>hổi Hà Tĩnh</w:t>
            </w:r>
          </w:p>
        </w:tc>
        <w:tc>
          <w:tcPr>
            <w:tcW w:w="513" w:type="pct"/>
            <w:vAlign w:val="center"/>
          </w:tcPr>
          <w:p w14:paraId="59541BAF" w14:textId="7D8388A6"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rPr>
              <w:t>Y tế</w:t>
            </w:r>
          </w:p>
        </w:tc>
        <w:tc>
          <w:tcPr>
            <w:tcW w:w="522" w:type="pct"/>
            <w:vAlign w:val="center"/>
          </w:tcPr>
          <w:p w14:paraId="0AB6F7FF" w14:textId="3A1E44D7"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lang w:val="en-US"/>
              </w:rPr>
              <w:t>P</w:t>
            </w:r>
            <w:r w:rsidRPr="00FD7A53">
              <w:rPr>
                <w:rFonts w:ascii="Times New Roman" w:hAnsi="Times New Roman"/>
                <w:sz w:val="20"/>
              </w:rPr>
              <w:t>hường Thành Sen, tỉnh Hà Tĩnh</w:t>
            </w:r>
          </w:p>
        </w:tc>
        <w:tc>
          <w:tcPr>
            <w:tcW w:w="846" w:type="pct"/>
            <w:vAlign w:val="center"/>
          </w:tcPr>
          <w:p w14:paraId="2854A8F0" w14:textId="3643B250"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rPr>
              <w:t>2628/GPMT-UBND</w:t>
            </w:r>
          </w:p>
        </w:tc>
        <w:tc>
          <w:tcPr>
            <w:tcW w:w="583" w:type="pct"/>
            <w:vAlign w:val="center"/>
          </w:tcPr>
          <w:p w14:paraId="52E1B49C" w14:textId="5E1C8878"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rPr>
              <w:t>UBND tỉnh</w:t>
            </w:r>
          </w:p>
        </w:tc>
        <w:tc>
          <w:tcPr>
            <w:tcW w:w="481" w:type="pct"/>
            <w:vAlign w:val="center"/>
          </w:tcPr>
          <w:p w14:paraId="37DAB211" w14:textId="07AC4288" w:rsidR="00D224CE" w:rsidRPr="00FD7A53" w:rsidRDefault="00D224CE" w:rsidP="00D224CE">
            <w:pPr>
              <w:widowControl w:val="0"/>
              <w:spacing w:after="0" w:line="240" w:lineRule="auto"/>
              <w:jc w:val="center"/>
              <w:rPr>
                <w:rFonts w:ascii="Times New Roman" w:hAnsi="Times New Roman"/>
                <w:sz w:val="20"/>
                <w:lang w:val="en-US"/>
              </w:rPr>
            </w:pPr>
            <w:r w:rsidRPr="00FD7A53">
              <w:rPr>
                <w:rFonts w:ascii="Times New Roman" w:hAnsi="Times New Roman"/>
                <w:sz w:val="20"/>
              </w:rPr>
              <w:t>27/10/2025</w:t>
            </w:r>
          </w:p>
        </w:tc>
        <w:tc>
          <w:tcPr>
            <w:tcW w:w="296" w:type="pct"/>
            <w:vAlign w:val="center"/>
          </w:tcPr>
          <w:p w14:paraId="5BEE1782" w14:textId="77777777" w:rsidR="00D224CE" w:rsidRPr="00FD7A53" w:rsidRDefault="00D224CE" w:rsidP="00D224CE">
            <w:pPr>
              <w:widowControl w:val="0"/>
              <w:spacing w:after="0" w:line="240" w:lineRule="auto"/>
              <w:jc w:val="center"/>
              <w:rPr>
                <w:rFonts w:ascii="Times New Roman" w:eastAsia="Calibri" w:hAnsi="Times New Roman"/>
                <w:sz w:val="20"/>
                <w:szCs w:val="20"/>
                <w:lang w:val="en-US"/>
              </w:rPr>
            </w:pPr>
          </w:p>
        </w:tc>
      </w:tr>
    </w:tbl>
    <w:p w14:paraId="36EFEEAE" w14:textId="77777777" w:rsidR="004305CD" w:rsidRPr="00102D51" w:rsidRDefault="004305CD" w:rsidP="004305CD">
      <w:pPr>
        <w:widowControl w:val="0"/>
        <w:spacing w:before="120" w:after="0" w:line="240" w:lineRule="auto"/>
        <w:rPr>
          <w:rFonts w:eastAsia="Times New Roman" w:cs="Arial"/>
          <w:color w:val="FF0000"/>
          <w:sz w:val="20"/>
          <w:szCs w:val="20"/>
          <w:lang w:val="en-US"/>
        </w:rPr>
      </w:pPr>
    </w:p>
    <w:p w14:paraId="4A1DF94A" w14:textId="49D17E04" w:rsidR="00DB6D7F" w:rsidRDefault="002E0220" w:rsidP="002E0220">
      <w:pPr>
        <w:widowControl w:val="0"/>
        <w:spacing w:before="120" w:after="0" w:line="240" w:lineRule="auto"/>
        <w:jc w:val="right"/>
        <w:rPr>
          <w:rFonts w:eastAsia="Times New Roman" w:cs="Arial"/>
          <w:sz w:val="20"/>
          <w:szCs w:val="20"/>
          <w:lang w:val="en-US"/>
        </w:rPr>
      </w:pPr>
      <w:r w:rsidRPr="00F77F0D">
        <w:rPr>
          <w:rFonts w:ascii="Times New Roman" w:hAnsi="Times New Roman"/>
          <w:b/>
          <w:spacing w:val="-4"/>
          <w:position w:val="-2"/>
          <w:sz w:val="28"/>
          <w:szCs w:val="28"/>
          <w:lang w:val="en-US"/>
        </w:rPr>
        <w:t>UBND TỈNH HÀ TĨNH</w:t>
      </w:r>
    </w:p>
    <w:p w14:paraId="17A1F55C" w14:textId="77777777" w:rsidR="00DB6D7F" w:rsidRDefault="00DB6D7F" w:rsidP="002E0220">
      <w:pPr>
        <w:widowControl w:val="0"/>
        <w:spacing w:before="120" w:after="0" w:line="240" w:lineRule="auto"/>
        <w:jc w:val="right"/>
        <w:rPr>
          <w:rFonts w:eastAsia="Times New Roman" w:cs="Arial"/>
          <w:sz w:val="20"/>
          <w:szCs w:val="20"/>
          <w:lang w:val="en-US"/>
        </w:rPr>
      </w:pPr>
    </w:p>
    <w:p w14:paraId="5DA9F39D" w14:textId="77777777" w:rsidR="00AB6BE3" w:rsidRDefault="00AB6BE3" w:rsidP="002E0220">
      <w:pPr>
        <w:widowControl w:val="0"/>
        <w:spacing w:before="120" w:after="0" w:line="240" w:lineRule="auto"/>
        <w:jc w:val="right"/>
        <w:rPr>
          <w:rFonts w:eastAsia="Times New Roman" w:cs="Arial"/>
          <w:sz w:val="20"/>
          <w:szCs w:val="20"/>
          <w:lang w:val="en-US"/>
        </w:rPr>
      </w:pPr>
    </w:p>
    <w:p w14:paraId="30368E9F" w14:textId="77777777" w:rsidR="00AB6BE3" w:rsidRDefault="00AB6BE3" w:rsidP="002E0220">
      <w:pPr>
        <w:widowControl w:val="0"/>
        <w:spacing w:before="120" w:after="0" w:line="240" w:lineRule="auto"/>
        <w:jc w:val="right"/>
        <w:rPr>
          <w:rFonts w:eastAsia="Times New Roman" w:cs="Arial"/>
          <w:sz w:val="20"/>
          <w:szCs w:val="20"/>
          <w:lang w:val="en-US"/>
        </w:rPr>
      </w:pPr>
    </w:p>
    <w:p w14:paraId="7C26A43E" w14:textId="77777777" w:rsidR="00AB6BE3" w:rsidRDefault="00AB6BE3" w:rsidP="002E0220">
      <w:pPr>
        <w:widowControl w:val="0"/>
        <w:spacing w:before="120" w:after="0" w:line="240" w:lineRule="auto"/>
        <w:jc w:val="right"/>
        <w:rPr>
          <w:rFonts w:eastAsia="Times New Roman" w:cs="Arial"/>
          <w:sz w:val="20"/>
          <w:szCs w:val="20"/>
          <w:lang w:val="en-US"/>
        </w:rPr>
      </w:pPr>
    </w:p>
    <w:p w14:paraId="208861CC" w14:textId="77777777" w:rsidR="00AB6BE3" w:rsidRDefault="00AB6BE3" w:rsidP="002E0220">
      <w:pPr>
        <w:widowControl w:val="0"/>
        <w:spacing w:before="120" w:after="0" w:line="240" w:lineRule="auto"/>
        <w:jc w:val="right"/>
        <w:rPr>
          <w:rFonts w:eastAsia="Times New Roman" w:cs="Arial"/>
          <w:sz w:val="20"/>
          <w:szCs w:val="20"/>
          <w:lang w:val="en-US"/>
        </w:rPr>
      </w:pPr>
    </w:p>
    <w:p w14:paraId="022BEAC0" w14:textId="77777777" w:rsidR="00AB6BE3" w:rsidRDefault="00AB6BE3" w:rsidP="002E0220">
      <w:pPr>
        <w:widowControl w:val="0"/>
        <w:spacing w:before="120" w:after="0" w:line="240" w:lineRule="auto"/>
        <w:jc w:val="right"/>
        <w:rPr>
          <w:rFonts w:eastAsia="Times New Roman" w:cs="Arial"/>
          <w:sz w:val="20"/>
          <w:szCs w:val="20"/>
          <w:lang w:val="en-US"/>
        </w:rPr>
      </w:pPr>
    </w:p>
    <w:p w14:paraId="58956384" w14:textId="77777777" w:rsidR="00AB6BE3" w:rsidRDefault="00AB6BE3" w:rsidP="002E0220">
      <w:pPr>
        <w:widowControl w:val="0"/>
        <w:spacing w:before="120" w:after="0" w:line="240" w:lineRule="auto"/>
        <w:jc w:val="right"/>
        <w:rPr>
          <w:rFonts w:eastAsia="Times New Roman" w:cs="Arial"/>
          <w:sz w:val="20"/>
          <w:szCs w:val="20"/>
          <w:lang w:val="en-US"/>
        </w:rPr>
      </w:pPr>
    </w:p>
    <w:p w14:paraId="06BCE257" w14:textId="77777777" w:rsidR="00AB6BE3" w:rsidRDefault="00AB6BE3" w:rsidP="002E0220">
      <w:pPr>
        <w:widowControl w:val="0"/>
        <w:spacing w:before="120" w:after="0" w:line="240" w:lineRule="auto"/>
        <w:jc w:val="right"/>
        <w:rPr>
          <w:rFonts w:eastAsia="Times New Roman" w:cs="Arial"/>
          <w:sz w:val="20"/>
          <w:szCs w:val="20"/>
          <w:lang w:val="en-US"/>
        </w:rPr>
      </w:pPr>
    </w:p>
    <w:p w14:paraId="1E156F88" w14:textId="77777777" w:rsidR="00AB6BE3" w:rsidRDefault="00AB6BE3" w:rsidP="002E0220">
      <w:pPr>
        <w:widowControl w:val="0"/>
        <w:spacing w:before="120" w:after="0" w:line="240" w:lineRule="auto"/>
        <w:jc w:val="right"/>
        <w:rPr>
          <w:rFonts w:eastAsia="Times New Roman" w:cs="Arial"/>
          <w:sz w:val="20"/>
          <w:szCs w:val="20"/>
          <w:lang w:val="en-US"/>
        </w:rPr>
      </w:pPr>
    </w:p>
    <w:p w14:paraId="23790930" w14:textId="77777777" w:rsidR="00AB6BE3" w:rsidRDefault="00AB6BE3" w:rsidP="002E0220">
      <w:pPr>
        <w:widowControl w:val="0"/>
        <w:spacing w:before="120" w:after="0" w:line="240" w:lineRule="auto"/>
        <w:jc w:val="right"/>
        <w:rPr>
          <w:rFonts w:eastAsia="Times New Roman" w:cs="Arial"/>
          <w:sz w:val="20"/>
          <w:szCs w:val="20"/>
          <w:lang w:val="en-US"/>
        </w:rPr>
      </w:pPr>
    </w:p>
    <w:p w14:paraId="541C6E97" w14:textId="77777777" w:rsidR="00AB6BE3" w:rsidRDefault="00AB6BE3" w:rsidP="002E0220">
      <w:pPr>
        <w:widowControl w:val="0"/>
        <w:spacing w:before="120" w:after="0" w:line="240" w:lineRule="auto"/>
        <w:jc w:val="right"/>
        <w:rPr>
          <w:rFonts w:eastAsia="Times New Roman" w:cs="Arial"/>
          <w:sz w:val="20"/>
          <w:szCs w:val="20"/>
          <w:lang w:val="en-US"/>
        </w:rPr>
      </w:pPr>
    </w:p>
    <w:p w14:paraId="5589A482" w14:textId="77777777" w:rsidR="00AB6BE3" w:rsidRDefault="00AB6BE3" w:rsidP="002E0220">
      <w:pPr>
        <w:widowControl w:val="0"/>
        <w:spacing w:before="120" w:after="0" w:line="240" w:lineRule="auto"/>
        <w:jc w:val="right"/>
        <w:rPr>
          <w:rFonts w:eastAsia="Times New Roman" w:cs="Arial"/>
          <w:sz w:val="20"/>
          <w:szCs w:val="20"/>
          <w:lang w:val="en-US"/>
        </w:rPr>
      </w:pPr>
    </w:p>
    <w:p w14:paraId="648F4E7C" w14:textId="77777777" w:rsidR="00AB6BE3" w:rsidRDefault="00AB6BE3" w:rsidP="002E0220">
      <w:pPr>
        <w:widowControl w:val="0"/>
        <w:spacing w:before="120" w:after="0" w:line="240" w:lineRule="auto"/>
        <w:jc w:val="right"/>
        <w:rPr>
          <w:rFonts w:eastAsia="Times New Roman" w:cs="Arial"/>
          <w:sz w:val="20"/>
          <w:szCs w:val="20"/>
          <w:lang w:val="en-US"/>
        </w:rPr>
      </w:pPr>
    </w:p>
    <w:p w14:paraId="16CDDEB0" w14:textId="77777777" w:rsidR="00AB6BE3" w:rsidRDefault="00AB6BE3" w:rsidP="002E0220">
      <w:pPr>
        <w:widowControl w:val="0"/>
        <w:spacing w:before="120" w:after="0" w:line="240" w:lineRule="auto"/>
        <w:jc w:val="right"/>
        <w:rPr>
          <w:rFonts w:eastAsia="Times New Roman" w:cs="Arial"/>
          <w:sz w:val="20"/>
          <w:szCs w:val="20"/>
          <w:lang w:val="en-US"/>
        </w:rPr>
      </w:pPr>
    </w:p>
    <w:p w14:paraId="4B0EB02A" w14:textId="77777777" w:rsidR="00AB6BE3" w:rsidRDefault="00AB6BE3" w:rsidP="002E0220">
      <w:pPr>
        <w:widowControl w:val="0"/>
        <w:spacing w:before="120" w:after="0" w:line="240" w:lineRule="auto"/>
        <w:jc w:val="right"/>
        <w:rPr>
          <w:rFonts w:eastAsia="Times New Roman" w:cs="Arial"/>
          <w:sz w:val="20"/>
          <w:szCs w:val="20"/>
          <w:lang w:val="en-US"/>
        </w:rPr>
      </w:pPr>
    </w:p>
    <w:p w14:paraId="5DC4BFB8" w14:textId="77777777" w:rsidR="00AB6BE3" w:rsidRDefault="00AB6BE3" w:rsidP="002E0220">
      <w:pPr>
        <w:widowControl w:val="0"/>
        <w:spacing w:before="120" w:after="0" w:line="240" w:lineRule="auto"/>
        <w:jc w:val="right"/>
        <w:rPr>
          <w:rFonts w:eastAsia="Times New Roman" w:cs="Arial"/>
          <w:sz w:val="20"/>
          <w:szCs w:val="20"/>
          <w:lang w:val="en-US"/>
        </w:rPr>
      </w:pPr>
    </w:p>
    <w:p w14:paraId="5DBF5730" w14:textId="77777777" w:rsidR="00AB6BE3" w:rsidRDefault="00AB6BE3" w:rsidP="002E0220">
      <w:pPr>
        <w:widowControl w:val="0"/>
        <w:spacing w:before="120" w:after="0" w:line="240" w:lineRule="auto"/>
        <w:jc w:val="right"/>
        <w:rPr>
          <w:rFonts w:eastAsia="Times New Roman" w:cs="Arial"/>
          <w:sz w:val="20"/>
          <w:szCs w:val="20"/>
          <w:lang w:val="en-US"/>
        </w:rPr>
      </w:pPr>
    </w:p>
    <w:p w14:paraId="359C9F41" w14:textId="77777777" w:rsidR="00AB6BE3" w:rsidRDefault="00AB6BE3" w:rsidP="002E0220">
      <w:pPr>
        <w:widowControl w:val="0"/>
        <w:spacing w:before="120" w:after="0" w:line="240" w:lineRule="auto"/>
        <w:jc w:val="right"/>
        <w:rPr>
          <w:rFonts w:eastAsia="Times New Roman" w:cs="Arial"/>
          <w:sz w:val="20"/>
          <w:szCs w:val="20"/>
          <w:lang w:val="en-US"/>
        </w:rPr>
      </w:pPr>
    </w:p>
    <w:p w14:paraId="5D913054" w14:textId="77777777" w:rsidR="00DB6D7F" w:rsidRPr="004305CD" w:rsidRDefault="00DB6D7F" w:rsidP="004305CD">
      <w:pPr>
        <w:widowControl w:val="0"/>
        <w:spacing w:before="120" w:after="0" w:line="240" w:lineRule="auto"/>
        <w:rPr>
          <w:rFonts w:eastAsia="Times New Roman" w:cs="Arial"/>
          <w:sz w:val="20"/>
          <w:szCs w:val="20"/>
          <w:lang w:val="en-US"/>
        </w:rPr>
      </w:pPr>
    </w:p>
    <w:p w14:paraId="49F9FE2D" w14:textId="77777777" w:rsidR="00461615" w:rsidRPr="00343ABB" w:rsidRDefault="00461615" w:rsidP="00461615">
      <w:pPr>
        <w:spacing w:after="0" w:line="240" w:lineRule="auto"/>
        <w:ind w:firstLine="720"/>
        <w:jc w:val="center"/>
        <w:rPr>
          <w:rFonts w:ascii="Times New Roman" w:eastAsia="Times New Roman" w:hAnsi="Times New Roman"/>
          <w:i/>
          <w:iCs/>
          <w:spacing w:val="-4"/>
          <w:position w:val="-2"/>
          <w:sz w:val="28"/>
          <w:szCs w:val="28"/>
          <w:lang w:val="en-US"/>
        </w:rPr>
      </w:pPr>
      <w:r w:rsidRPr="00461615">
        <w:rPr>
          <w:rFonts w:ascii="Times New Roman" w:eastAsia="Times New Roman" w:hAnsi="Times New Roman"/>
          <w:b/>
          <w:bCs/>
          <w:sz w:val="28"/>
          <w:szCs w:val="28"/>
          <w:lang w:val="en-US"/>
        </w:rPr>
        <w:t>PHỤ LỤC VI</w:t>
      </w:r>
      <w:r w:rsidR="004305CD" w:rsidRPr="004305CD">
        <w:rPr>
          <w:rFonts w:ascii="Times New Roman" w:eastAsia="Times New Roman" w:hAnsi="Times New Roman"/>
          <w:b/>
          <w:bCs/>
          <w:sz w:val="28"/>
          <w:szCs w:val="28"/>
          <w:lang w:val="en-US"/>
        </w:rPr>
        <w:t xml:space="preserve">. </w:t>
      </w:r>
      <w:r w:rsidRPr="00461615">
        <w:rPr>
          <w:rFonts w:ascii="Times New Roman" w:eastAsia="Times New Roman" w:hAnsi="Times New Roman"/>
          <w:b/>
          <w:bCs/>
          <w:sz w:val="28"/>
          <w:szCs w:val="28"/>
          <w:lang w:val="en-US"/>
        </w:rPr>
        <w:t>KẾT QUẢ THANH, KIỂM TRA VÀ XỬ LÝ VI PHẠM TRONG NĂM</w:t>
      </w:r>
      <w:r w:rsidR="004305CD" w:rsidRPr="004305CD">
        <w:rPr>
          <w:rFonts w:eastAsia="Times New Roman" w:cs="Arial"/>
          <w:b/>
          <w:bCs/>
          <w:sz w:val="20"/>
          <w:szCs w:val="26"/>
          <w:lang w:val="en-US"/>
        </w:rPr>
        <w:br/>
      </w:r>
      <w:r w:rsidRPr="00343ABB">
        <w:rPr>
          <w:rFonts w:ascii="Times New Roman" w:eastAsia="Times New Roman" w:hAnsi="Times New Roman"/>
          <w:i/>
          <w:iCs/>
          <w:spacing w:val="-4"/>
          <w:position w:val="-2"/>
          <w:sz w:val="28"/>
          <w:szCs w:val="28"/>
          <w:lang w:val="en-US"/>
        </w:rPr>
        <w:t>(Kèm theo Báo cáo số          /BC-UBND ngày       tháng      năm 2025 của Ủy ban nhân dân tỉnh)</w:t>
      </w:r>
    </w:p>
    <w:p w14:paraId="33598E55" w14:textId="1698D98B" w:rsidR="00DB6D7F" w:rsidRPr="00C86C5B" w:rsidRDefault="00DB6D7F" w:rsidP="004305CD">
      <w:pPr>
        <w:widowControl w:val="0"/>
        <w:spacing w:before="120" w:after="0" w:line="240" w:lineRule="auto"/>
        <w:jc w:val="center"/>
        <w:rPr>
          <w:rFonts w:eastAsia="Times New Roman" w:cs="Arial"/>
          <w:sz w:val="2"/>
          <w:szCs w:val="8"/>
          <w:lang w:val="en-US"/>
        </w:rPr>
      </w:pPr>
    </w:p>
    <w:tbl>
      <w:tblPr>
        <w:tblW w:w="5399" w:type="pct"/>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538"/>
        <w:gridCol w:w="3403"/>
        <w:gridCol w:w="2007"/>
        <w:gridCol w:w="2268"/>
        <w:gridCol w:w="5806"/>
        <w:gridCol w:w="1705"/>
      </w:tblGrid>
      <w:tr w:rsidR="00DB0951" w:rsidRPr="00B468DF" w14:paraId="41F88819" w14:textId="77777777" w:rsidTr="006C3639">
        <w:trPr>
          <w:trHeight w:val="510"/>
          <w:tblHeader/>
        </w:trPr>
        <w:tc>
          <w:tcPr>
            <w:tcW w:w="171" w:type="pct"/>
            <w:vAlign w:val="center"/>
          </w:tcPr>
          <w:p w14:paraId="138D687C" w14:textId="77777777" w:rsidR="004305CD" w:rsidRPr="00B468DF" w:rsidRDefault="004305CD" w:rsidP="00345AF6">
            <w:pPr>
              <w:widowControl w:val="0"/>
              <w:spacing w:after="0" w:line="240" w:lineRule="auto"/>
              <w:jc w:val="center"/>
              <w:rPr>
                <w:rFonts w:ascii="Times New Roman" w:eastAsia="Times New Roman" w:hAnsi="Times New Roman"/>
                <w:lang w:val="en-US"/>
              </w:rPr>
            </w:pPr>
            <w:r w:rsidRPr="00B468DF">
              <w:rPr>
                <w:rFonts w:ascii="Times New Roman" w:eastAsia="Calibri" w:hAnsi="Times New Roman"/>
                <w:b/>
                <w:lang w:val="en-US"/>
              </w:rPr>
              <w:t>TT</w:t>
            </w:r>
          </w:p>
        </w:tc>
        <w:tc>
          <w:tcPr>
            <w:tcW w:w="1082" w:type="pct"/>
            <w:vAlign w:val="center"/>
          </w:tcPr>
          <w:p w14:paraId="32EE2BB9" w14:textId="77777777" w:rsidR="004305CD" w:rsidRPr="00B468DF" w:rsidRDefault="004305CD" w:rsidP="00345AF6">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b/>
                <w:bCs/>
                <w:lang w:val="en-US"/>
              </w:rPr>
              <w:t>Tên cơ sở</w:t>
            </w:r>
          </w:p>
        </w:tc>
        <w:tc>
          <w:tcPr>
            <w:tcW w:w="638" w:type="pct"/>
            <w:vAlign w:val="center"/>
          </w:tcPr>
          <w:p w14:paraId="76102767" w14:textId="77777777" w:rsidR="004305CD" w:rsidRPr="00B468DF" w:rsidRDefault="004305CD" w:rsidP="00345AF6">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b/>
                <w:bCs/>
                <w:lang w:val="en-US"/>
              </w:rPr>
              <w:t>Địa chỉ</w:t>
            </w:r>
          </w:p>
        </w:tc>
        <w:tc>
          <w:tcPr>
            <w:tcW w:w="721" w:type="pct"/>
            <w:vAlign w:val="center"/>
          </w:tcPr>
          <w:p w14:paraId="64C49A65" w14:textId="5D0DB03D" w:rsidR="004305CD" w:rsidRPr="00B468DF" w:rsidRDefault="004305CD" w:rsidP="00345AF6">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b/>
                <w:bCs/>
                <w:lang w:val="en-US"/>
              </w:rPr>
              <w:t xml:space="preserve">Số tiền xử phạt </w:t>
            </w:r>
            <w:r w:rsidR="006433C1" w:rsidRPr="00B468DF">
              <w:rPr>
                <w:rFonts w:ascii="Times New Roman" w:eastAsia="Times New Roman" w:hAnsi="Times New Roman"/>
                <w:b/>
                <w:bCs/>
                <w:lang w:val="en-US"/>
              </w:rPr>
              <w:t>VPHC</w:t>
            </w:r>
            <w:r w:rsidRPr="00B468DF">
              <w:rPr>
                <w:rFonts w:ascii="Times New Roman" w:eastAsia="Times New Roman" w:hAnsi="Times New Roman"/>
                <w:b/>
                <w:bCs/>
                <w:lang w:val="en-US"/>
              </w:rPr>
              <w:t xml:space="preserve"> (triệu đồng) (nếu có)</w:t>
            </w:r>
          </w:p>
        </w:tc>
        <w:tc>
          <w:tcPr>
            <w:tcW w:w="1846" w:type="pct"/>
            <w:vAlign w:val="center"/>
          </w:tcPr>
          <w:p w14:paraId="6563F7D2" w14:textId="77777777" w:rsidR="004305CD" w:rsidRPr="00B468DF" w:rsidRDefault="004305CD" w:rsidP="00345AF6">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b/>
                <w:bCs/>
                <w:lang w:val="en-US"/>
              </w:rPr>
              <w:t>Các vi phạm</w:t>
            </w:r>
            <w:r w:rsidRPr="00B468DF">
              <w:rPr>
                <w:rFonts w:ascii="Times New Roman" w:eastAsia="Times New Roman" w:hAnsi="Times New Roman"/>
                <w:lang w:val="en-US"/>
              </w:rPr>
              <w:t xml:space="preserve"> </w:t>
            </w:r>
            <w:r w:rsidRPr="00B468DF">
              <w:rPr>
                <w:rFonts w:ascii="Times New Roman" w:eastAsia="Calibri" w:hAnsi="Times New Roman"/>
                <w:b/>
                <w:lang w:val="en-US"/>
              </w:rPr>
              <w:t>chính</w:t>
            </w:r>
          </w:p>
        </w:tc>
        <w:tc>
          <w:tcPr>
            <w:tcW w:w="542" w:type="pct"/>
            <w:vAlign w:val="center"/>
          </w:tcPr>
          <w:p w14:paraId="4727190B" w14:textId="77777777" w:rsidR="004305CD" w:rsidRPr="00B468DF" w:rsidRDefault="004305CD" w:rsidP="00345AF6">
            <w:pPr>
              <w:widowControl w:val="0"/>
              <w:spacing w:after="0" w:line="240" w:lineRule="auto"/>
              <w:jc w:val="center"/>
              <w:rPr>
                <w:rFonts w:ascii="Times New Roman" w:eastAsia="Times New Roman" w:hAnsi="Times New Roman"/>
                <w:lang w:val="en-US"/>
              </w:rPr>
            </w:pPr>
            <w:r w:rsidRPr="00B468DF">
              <w:rPr>
                <w:rFonts w:ascii="Times New Roman" w:eastAsia="Calibri" w:hAnsi="Times New Roman"/>
                <w:b/>
                <w:lang w:val="en-US"/>
              </w:rPr>
              <w:t>Ghi chú</w:t>
            </w:r>
          </w:p>
        </w:tc>
      </w:tr>
      <w:tr w:rsidR="00DB0951" w:rsidRPr="00B468DF" w14:paraId="587A6F67" w14:textId="77777777" w:rsidTr="006C3639">
        <w:trPr>
          <w:tblHeader/>
        </w:trPr>
        <w:tc>
          <w:tcPr>
            <w:tcW w:w="171" w:type="pct"/>
            <w:vAlign w:val="center"/>
          </w:tcPr>
          <w:p w14:paraId="7689FD65" w14:textId="77777777" w:rsidR="004305CD" w:rsidRPr="00B468DF" w:rsidRDefault="004305CD" w:rsidP="00345AF6">
            <w:pPr>
              <w:widowControl w:val="0"/>
              <w:spacing w:after="0" w:line="240" w:lineRule="auto"/>
              <w:jc w:val="center"/>
              <w:rPr>
                <w:rFonts w:ascii="Times New Roman" w:eastAsia="Times New Roman" w:hAnsi="Times New Roman"/>
                <w:i/>
                <w:iCs/>
                <w:lang w:val="en-US"/>
              </w:rPr>
            </w:pPr>
            <w:r w:rsidRPr="00B468DF">
              <w:rPr>
                <w:rFonts w:ascii="Times New Roman" w:eastAsia="Calibri" w:hAnsi="Times New Roman"/>
                <w:b/>
                <w:i/>
                <w:iCs/>
                <w:lang w:val="en-US"/>
              </w:rPr>
              <w:t>(1)</w:t>
            </w:r>
          </w:p>
        </w:tc>
        <w:tc>
          <w:tcPr>
            <w:tcW w:w="1082" w:type="pct"/>
            <w:vAlign w:val="center"/>
          </w:tcPr>
          <w:p w14:paraId="26CB157D" w14:textId="77777777" w:rsidR="004305CD" w:rsidRPr="00B468DF" w:rsidRDefault="004305CD" w:rsidP="00345AF6">
            <w:pPr>
              <w:widowControl w:val="0"/>
              <w:spacing w:after="0" w:line="240" w:lineRule="auto"/>
              <w:jc w:val="center"/>
              <w:rPr>
                <w:rFonts w:ascii="Times New Roman" w:eastAsia="Times New Roman" w:hAnsi="Times New Roman"/>
                <w:i/>
                <w:iCs/>
                <w:lang w:val="en-US"/>
              </w:rPr>
            </w:pPr>
            <w:r w:rsidRPr="00B468DF">
              <w:rPr>
                <w:rFonts w:ascii="Times New Roman" w:eastAsia="Calibri" w:hAnsi="Times New Roman"/>
                <w:b/>
                <w:i/>
                <w:iCs/>
                <w:lang w:val="en-US"/>
              </w:rPr>
              <w:t>(2)</w:t>
            </w:r>
          </w:p>
        </w:tc>
        <w:tc>
          <w:tcPr>
            <w:tcW w:w="638" w:type="pct"/>
            <w:vAlign w:val="center"/>
          </w:tcPr>
          <w:p w14:paraId="58041162" w14:textId="77777777" w:rsidR="004305CD" w:rsidRPr="00B468DF" w:rsidRDefault="004305CD" w:rsidP="00345AF6">
            <w:pPr>
              <w:widowControl w:val="0"/>
              <w:spacing w:after="0" w:line="240" w:lineRule="auto"/>
              <w:jc w:val="center"/>
              <w:rPr>
                <w:rFonts w:ascii="Times New Roman" w:eastAsia="Times New Roman" w:hAnsi="Times New Roman"/>
                <w:i/>
                <w:iCs/>
                <w:lang w:val="en-US"/>
              </w:rPr>
            </w:pPr>
            <w:r w:rsidRPr="00B468DF">
              <w:rPr>
                <w:rFonts w:ascii="Times New Roman" w:eastAsia="Calibri" w:hAnsi="Times New Roman"/>
                <w:b/>
                <w:i/>
                <w:iCs/>
                <w:lang w:val="en-US"/>
              </w:rPr>
              <w:t>(3)</w:t>
            </w:r>
          </w:p>
        </w:tc>
        <w:tc>
          <w:tcPr>
            <w:tcW w:w="721" w:type="pct"/>
            <w:vAlign w:val="center"/>
          </w:tcPr>
          <w:p w14:paraId="2F1BC68D" w14:textId="77777777" w:rsidR="004305CD" w:rsidRPr="00B468DF" w:rsidRDefault="004305CD" w:rsidP="00345AF6">
            <w:pPr>
              <w:widowControl w:val="0"/>
              <w:spacing w:after="0" w:line="240" w:lineRule="auto"/>
              <w:jc w:val="center"/>
              <w:rPr>
                <w:rFonts w:ascii="Times New Roman" w:eastAsia="Times New Roman" w:hAnsi="Times New Roman"/>
                <w:i/>
                <w:iCs/>
                <w:lang w:val="en-US"/>
              </w:rPr>
            </w:pPr>
            <w:r w:rsidRPr="00B468DF">
              <w:rPr>
                <w:rFonts w:ascii="Times New Roman" w:eastAsia="Calibri" w:hAnsi="Times New Roman"/>
                <w:b/>
                <w:i/>
                <w:iCs/>
                <w:lang w:val="en-US"/>
              </w:rPr>
              <w:t>(4)</w:t>
            </w:r>
          </w:p>
        </w:tc>
        <w:tc>
          <w:tcPr>
            <w:tcW w:w="1846" w:type="pct"/>
            <w:vAlign w:val="center"/>
          </w:tcPr>
          <w:p w14:paraId="579CE2EB" w14:textId="77777777" w:rsidR="004305CD" w:rsidRPr="00B468DF" w:rsidRDefault="004305CD" w:rsidP="00345AF6">
            <w:pPr>
              <w:widowControl w:val="0"/>
              <w:spacing w:after="0" w:line="240" w:lineRule="auto"/>
              <w:jc w:val="center"/>
              <w:rPr>
                <w:rFonts w:ascii="Times New Roman" w:eastAsia="Times New Roman" w:hAnsi="Times New Roman"/>
                <w:i/>
                <w:iCs/>
                <w:lang w:val="en-US"/>
              </w:rPr>
            </w:pPr>
            <w:r w:rsidRPr="00B468DF">
              <w:rPr>
                <w:rFonts w:ascii="Times New Roman" w:eastAsia="Calibri" w:hAnsi="Times New Roman"/>
                <w:b/>
                <w:i/>
                <w:iCs/>
                <w:lang w:val="en-US"/>
              </w:rPr>
              <w:t>(5)</w:t>
            </w:r>
          </w:p>
        </w:tc>
        <w:tc>
          <w:tcPr>
            <w:tcW w:w="542" w:type="pct"/>
            <w:vAlign w:val="center"/>
          </w:tcPr>
          <w:p w14:paraId="38BA2717" w14:textId="77777777" w:rsidR="004305CD" w:rsidRPr="00B468DF" w:rsidRDefault="004305CD" w:rsidP="00345AF6">
            <w:pPr>
              <w:widowControl w:val="0"/>
              <w:spacing w:after="0" w:line="240" w:lineRule="auto"/>
              <w:jc w:val="center"/>
              <w:rPr>
                <w:rFonts w:ascii="Times New Roman" w:eastAsia="Times New Roman" w:hAnsi="Times New Roman"/>
                <w:i/>
                <w:iCs/>
                <w:lang w:val="en-US"/>
              </w:rPr>
            </w:pPr>
            <w:r w:rsidRPr="00B468DF">
              <w:rPr>
                <w:rFonts w:ascii="Times New Roman" w:eastAsia="Calibri" w:hAnsi="Times New Roman"/>
                <w:b/>
                <w:i/>
                <w:iCs/>
                <w:lang w:val="en-US"/>
              </w:rPr>
              <w:t>(6)</w:t>
            </w:r>
          </w:p>
        </w:tc>
      </w:tr>
      <w:tr w:rsidR="00D43FD0" w:rsidRPr="00B468DF" w14:paraId="55F04A0A" w14:textId="77777777" w:rsidTr="00C86C5B">
        <w:tc>
          <w:tcPr>
            <w:tcW w:w="171" w:type="pct"/>
            <w:vAlign w:val="center"/>
          </w:tcPr>
          <w:p w14:paraId="794CA05E" w14:textId="7E55437C" w:rsidR="00D43FD0" w:rsidRPr="0027774E" w:rsidRDefault="00D43FD0" w:rsidP="00345AF6">
            <w:pPr>
              <w:widowControl w:val="0"/>
              <w:spacing w:after="0" w:line="240" w:lineRule="auto"/>
              <w:jc w:val="center"/>
              <w:rPr>
                <w:rFonts w:ascii="Times New Roman" w:eastAsia="Times New Roman" w:hAnsi="Times New Roman"/>
                <w:b/>
                <w:bCs/>
                <w:lang w:val="en-US"/>
              </w:rPr>
            </w:pPr>
            <w:r w:rsidRPr="0027774E">
              <w:rPr>
                <w:rFonts w:ascii="Times New Roman" w:eastAsia="Times New Roman" w:hAnsi="Times New Roman"/>
                <w:b/>
                <w:bCs/>
                <w:lang w:val="en-US"/>
              </w:rPr>
              <w:t>I</w:t>
            </w:r>
          </w:p>
        </w:tc>
        <w:tc>
          <w:tcPr>
            <w:tcW w:w="4829" w:type="pct"/>
            <w:gridSpan w:val="5"/>
            <w:tcBorders>
              <w:top w:val="nil"/>
              <w:left w:val="nil"/>
              <w:bottom w:val="single" w:sz="4" w:space="0" w:color="auto"/>
            </w:tcBorders>
            <w:vAlign w:val="center"/>
          </w:tcPr>
          <w:p w14:paraId="04BCB173" w14:textId="46979C63" w:rsidR="00D43FD0" w:rsidRPr="0027774E" w:rsidRDefault="00D43FD0" w:rsidP="00345AF6">
            <w:pPr>
              <w:widowControl w:val="0"/>
              <w:spacing w:after="0" w:line="240" w:lineRule="auto"/>
              <w:rPr>
                <w:rFonts w:ascii="Times New Roman" w:eastAsia="Calibri" w:hAnsi="Times New Roman"/>
                <w:b/>
                <w:bCs/>
                <w:lang w:val="en-US"/>
              </w:rPr>
            </w:pPr>
            <w:r w:rsidRPr="0027774E">
              <w:rPr>
                <w:rFonts w:ascii="Times New Roman" w:eastAsia="Calibri" w:hAnsi="Times New Roman"/>
                <w:b/>
                <w:bCs/>
                <w:lang w:val="en-US"/>
              </w:rPr>
              <w:t>Kết quả thanh tra</w:t>
            </w:r>
          </w:p>
        </w:tc>
      </w:tr>
      <w:tr w:rsidR="00DB0951" w:rsidRPr="00B468DF" w14:paraId="7D685E15" w14:textId="77777777" w:rsidTr="00C86C5B">
        <w:tc>
          <w:tcPr>
            <w:tcW w:w="171" w:type="pct"/>
            <w:vAlign w:val="center"/>
          </w:tcPr>
          <w:p w14:paraId="584A9F04" w14:textId="627E579D" w:rsidR="0027774E" w:rsidRDefault="00D52088" w:rsidP="00345AF6">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1</w:t>
            </w:r>
          </w:p>
        </w:tc>
        <w:tc>
          <w:tcPr>
            <w:tcW w:w="1082" w:type="pct"/>
            <w:tcBorders>
              <w:top w:val="nil"/>
              <w:left w:val="nil"/>
              <w:bottom w:val="single" w:sz="4" w:space="0" w:color="auto"/>
              <w:right w:val="single" w:sz="4" w:space="0" w:color="auto"/>
            </w:tcBorders>
            <w:vAlign w:val="center"/>
          </w:tcPr>
          <w:p w14:paraId="41C351B7" w14:textId="24C7EF81" w:rsidR="0027774E" w:rsidRDefault="00885519" w:rsidP="00345AF6">
            <w:pPr>
              <w:widowControl w:val="0"/>
              <w:spacing w:after="0" w:line="240" w:lineRule="auto"/>
              <w:jc w:val="center"/>
              <w:rPr>
                <w:rFonts w:ascii="Times New Roman" w:hAnsi="Times New Roman"/>
                <w:color w:val="000000"/>
                <w:lang w:val="en-US"/>
              </w:rPr>
            </w:pPr>
            <w:r w:rsidRPr="00885519">
              <w:rPr>
                <w:rFonts w:ascii="Times New Roman" w:hAnsi="Times New Roman"/>
                <w:color w:val="000000"/>
                <w:lang w:val="en-US"/>
              </w:rPr>
              <w:t>Khách sạn Hà Tú</w:t>
            </w:r>
          </w:p>
        </w:tc>
        <w:tc>
          <w:tcPr>
            <w:tcW w:w="638" w:type="pct"/>
            <w:tcBorders>
              <w:top w:val="single" w:sz="4" w:space="0" w:color="auto"/>
              <w:left w:val="nil"/>
              <w:bottom w:val="single" w:sz="4" w:space="0" w:color="auto"/>
              <w:right w:val="single" w:sz="4" w:space="0" w:color="auto"/>
            </w:tcBorders>
            <w:vAlign w:val="center"/>
          </w:tcPr>
          <w:p w14:paraId="7D22BD95" w14:textId="7005DD77" w:rsidR="0027774E" w:rsidRPr="00885519" w:rsidRDefault="00885519" w:rsidP="00345AF6">
            <w:pPr>
              <w:widowControl w:val="0"/>
              <w:spacing w:after="0" w:line="240" w:lineRule="auto"/>
              <w:jc w:val="center"/>
              <w:rPr>
                <w:rFonts w:ascii="Times New Roman" w:hAnsi="Times New Roman"/>
                <w:lang w:val="en-US"/>
              </w:rPr>
            </w:pPr>
            <w:r>
              <w:rPr>
                <w:rFonts w:ascii="Times New Roman" w:hAnsi="Times New Roman"/>
                <w:lang w:val="en-US"/>
              </w:rPr>
              <w:t>Xã Lộc Hà</w:t>
            </w:r>
          </w:p>
        </w:tc>
        <w:tc>
          <w:tcPr>
            <w:tcW w:w="721" w:type="pct"/>
            <w:vAlign w:val="center"/>
          </w:tcPr>
          <w:p w14:paraId="38CFF0BE" w14:textId="2C0E2314" w:rsidR="0027774E" w:rsidRPr="00B468DF" w:rsidRDefault="00885519" w:rsidP="00345AF6">
            <w:pPr>
              <w:widowControl w:val="0"/>
              <w:spacing w:after="0" w:line="240" w:lineRule="auto"/>
              <w:jc w:val="center"/>
              <w:rPr>
                <w:rFonts w:ascii="Times New Roman" w:eastAsia="Calibri" w:hAnsi="Times New Roman"/>
                <w:lang w:val="en-US"/>
              </w:rPr>
            </w:pPr>
            <w:r>
              <w:rPr>
                <w:rFonts w:ascii="Times New Roman" w:eastAsia="Calibri" w:hAnsi="Times New Roman"/>
                <w:lang w:val="en-US"/>
              </w:rPr>
              <w:t>-</w:t>
            </w:r>
          </w:p>
        </w:tc>
        <w:tc>
          <w:tcPr>
            <w:tcW w:w="1846" w:type="pct"/>
            <w:vAlign w:val="center"/>
          </w:tcPr>
          <w:p w14:paraId="1C538D5B" w14:textId="5E62FADA" w:rsidR="0027774E" w:rsidRPr="00B468DF" w:rsidRDefault="00885519" w:rsidP="00345AF6">
            <w:pPr>
              <w:widowControl w:val="0"/>
              <w:spacing w:after="0" w:line="240" w:lineRule="auto"/>
              <w:jc w:val="center"/>
              <w:rPr>
                <w:rFonts w:ascii="Times New Roman" w:hAnsi="Times New Roman"/>
              </w:rPr>
            </w:pPr>
            <w:r w:rsidRPr="00885519">
              <w:rPr>
                <w:rFonts w:ascii="Times New Roman" w:hAnsi="Times New Roman"/>
              </w:rPr>
              <w:t xml:space="preserve">Thời điểm </w:t>
            </w:r>
            <w:r>
              <w:rPr>
                <w:rFonts w:ascii="Times New Roman" w:hAnsi="Times New Roman"/>
                <w:lang w:val="en-US"/>
              </w:rPr>
              <w:t>thanh</w:t>
            </w:r>
            <w:r w:rsidRPr="00885519">
              <w:rPr>
                <w:rFonts w:ascii="Times New Roman" w:hAnsi="Times New Roman"/>
              </w:rPr>
              <w:t xml:space="preserve"> tra không phát hiện hành vi VPHC, đã đề nghị đơn vị tiếp tục thực hiện các biện pháp BVMT theo quy định</w:t>
            </w:r>
          </w:p>
        </w:tc>
        <w:tc>
          <w:tcPr>
            <w:tcW w:w="542" w:type="pct"/>
            <w:vAlign w:val="center"/>
          </w:tcPr>
          <w:p w14:paraId="4C6297DA" w14:textId="77777777" w:rsidR="0027774E" w:rsidRPr="00B468DF" w:rsidRDefault="0027774E" w:rsidP="00345AF6">
            <w:pPr>
              <w:widowControl w:val="0"/>
              <w:spacing w:after="0" w:line="240" w:lineRule="auto"/>
              <w:jc w:val="center"/>
              <w:rPr>
                <w:rFonts w:ascii="Times New Roman" w:eastAsia="Calibri" w:hAnsi="Times New Roman"/>
                <w:lang w:val="en-US"/>
              </w:rPr>
            </w:pPr>
          </w:p>
        </w:tc>
      </w:tr>
      <w:tr w:rsidR="00DB0951" w:rsidRPr="00B468DF" w14:paraId="1A22D092" w14:textId="77777777" w:rsidTr="00C86C5B">
        <w:tc>
          <w:tcPr>
            <w:tcW w:w="171" w:type="pct"/>
            <w:vAlign w:val="center"/>
          </w:tcPr>
          <w:p w14:paraId="35A3E58D" w14:textId="301E5627" w:rsidR="0027774E" w:rsidRDefault="00D52088" w:rsidP="00345AF6">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w:t>
            </w:r>
          </w:p>
        </w:tc>
        <w:tc>
          <w:tcPr>
            <w:tcW w:w="1082" w:type="pct"/>
            <w:tcBorders>
              <w:top w:val="nil"/>
              <w:left w:val="nil"/>
              <w:bottom w:val="single" w:sz="4" w:space="0" w:color="auto"/>
              <w:right w:val="single" w:sz="4" w:space="0" w:color="auto"/>
            </w:tcBorders>
            <w:vAlign w:val="center"/>
          </w:tcPr>
          <w:p w14:paraId="6BAA1A14" w14:textId="544E26D5" w:rsidR="0027774E" w:rsidRDefault="004760A7" w:rsidP="00D5208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Dự án p</w:t>
            </w:r>
            <w:r w:rsidR="00D52088" w:rsidRPr="00D52088">
              <w:rPr>
                <w:rFonts w:ascii="Times New Roman" w:hAnsi="Times New Roman"/>
                <w:color w:val="000000"/>
                <w:lang w:val="en-US"/>
              </w:rPr>
              <w:t>hát triển cá mú, cá bơn ứng dụng công nghệ cao</w:t>
            </w:r>
          </w:p>
        </w:tc>
        <w:tc>
          <w:tcPr>
            <w:tcW w:w="638" w:type="pct"/>
            <w:tcBorders>
              <w:top w:val="single" w:sz="4" w:space="0" w:color="auto"/>
              <w:left w:val="nil"/>
              <w:bottom w:val="single" w:sz="4" w:space="0" w:color="auto"/>
              <w:right w:val="single" w:sz="4" w:space="0" w:color="auto"/>
            </w:tcBorders>
            <w:vAlign w:val="center"/>
          </w:tcPr>
          <w:p w14:paraId="77B75285" w14:textId="6BE9DDB4" w:rsidR="0027774E" w:rsidRPr="00D52088" w:rsidRDefault="00D52088" w:rsidP="00345AF6">
            <w:pPr>
              <w:widowControl w:val="0"/>
              <w:spacing w:after="0" w:line="240" w:lineRule="auto"/>
              <w:jc w:val="center"/>
              <w:rPr>
                <w:rFonts w:ascii="Times New Roman" w:hAnsi="Times New Roman"/>
                <w:lang w:val="en-US"/>
              </w:rPr>
            </w:pPr>
            <w:r>
              <w:rPr>
                <w:rFonts w:ascii="Times New Roman" w:hAnsi="Times New Roman"/>
                <w:lang w:val="en-US"/>
              </w:rPr>
              <w:t>Xã Cổ Đạm</w:t>
            </w:r>
          </w:p>
        </w:tc>
        <w:tc>
          <w:tcPr>
            <w:tcW w:w="721" w:type="pct"/>
            <w:vAlign w:val="center"/>
          </w:tcPr>
          <w:p w14:paraId="4EE5AFD4" w14:textId="05EB3017" w:rsidR="0027774E" w:rsidRPr="00B468DF" w:rsidRDefault="00D52088" w:rsidP="00345AF6">
            <w:pPr>
              <w:widowControl w:val="0"/>
              <w:spacing w:after="0" w:line="240" w:lineRule="auto"/>
              <w:jc w:val="center"/>
              <w:rPr>
                <w:rFonts w:ascii="Times New Roman" w:eastAsia="Calibri" w:hAnsi="Times New Roman"/>
                <w:lang w:val="en-US"/>
              </w:rPr>
            </w:pPr>
            <w:r>
              <w:rPr>
                <w:rFonts w:ascii="Times New Roman" w:eastAsia="Calibri" w:hAnsi="Times New Roman"/>
                <w:lang w:val="en-US"/>
              </w:rPr>
              <w:t>-</w:t>
            </w:r>
          </w:p>
        </w:tc>
        <w:tc>
          <w:tcPr>
            <w:tcW w:w="1846" w:type="pct"/>
            <w:vAlign w:val="center"/>
          </w:tcPr>
          <w:p w14:paraId="5C972710" w14:textId="281B32A2" w:rsidR="0027774E" w:rsidRPr="00B468DF" w:rsidRDefault="00D52088" w:rsidP="00345AF6">
            <w:pPr>
              <w:widowControl w:val="0"/>
              <w:spacing w:after="0" w:line="240" w:lineRule="auto"/>
              <w:jc w:val="center"/>
              <w:rPr>
                <w:rFonts w:ascii="Times New Roman" w:hAnsi="Times New Roman"/>
              </w:rPr>
            </w:pPr>
            <w:r w:rsidRPr="00885519">
              <w:rPr>
                <w:rFonts w:ascii="Times New Roman" w:hAnsi="Times New Roman"/>
              </w:rPr>
              <w:t xml:space="preserve">Thời điểm </w:t>
            </w:r>
            <w:r>
              <w:rPr>
                <w:rFonts w:ascii="Times New Roman" w:hAnsi="Times New Roman"/>
                <w:lang w:val="en-US"/>
              </w:rPr>
              <w:t>thanh</w:t>
            </w:r>
            <w:r w:rsidRPr="00885519">
              <w:rPr>
                <w:rFonts w:ascii="Times New Roman" w:hAnsi="Times New Roman"/>
              </w:rPr>
              <w:t xml:space="preserve"> tra không phát hiện hành vi VPHC, đã đề nghị đơn vị tiếp tục thực hiện các biện pháp BVMT theo quy định</w:t>
            </w:r>
          </w:p>
        </w:tc>
        <w:tc>
          <w:tcPr>
            <w:tcW w:w="542" w:type="pct"/>
            <w:vAlign w:val="center"/>
          </w:tcPr>
          <w:p w14:paraId="2DC282DB" w14:textId="77777777" w:rsidR="0027774E" w:rsidRPr="00B468DF" w:rsidRDefault="0027774E" w:rsidP="00345AF6">
            <w:pPr>
              <w:widowControl w:val="0"/>
              <w:spacing w:after="0" w:line="240" w:lineRule="auto"/>
              <w:jc w:val="center"/>
              <w:rPr>
                <w:rFonts w:ascii="Times New Roman" w:eastAsia="Calibri" w:hAnsi="Times New Roman"/>
                <w:lang w:val="en-US"/>
              </w:rPr>
            </w:pPr>
          </w:p>
        </w:tc>
      </w:tr>
      <w:tr w:rsidR="00D52088" w:rsidRPr="00B468DF" w14:paraId="7C8DCAEC" w14:textId="77777777" w:rsidTr="00C86C5B">
        <w:tc>
          <w:tcPr>
            <w:tcW w:w="171" w:type="pct"/>
            <w:vAlign w:val="center"/>
          </w:tcPr>
          <w:p w14:paraId="025D8861" w14:textId="7BC8687C" w:rsidR="00D52088" w:rsidRDefault="00D52088" w:rsidP="00345AF6">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3</w:t>
            </w:r>
          </w:p>
        </w:tc>
        <w:tc>
          <w:tcPr>
            <w:tcW w:w="1082" w:type="pct"/>
            <w:tcBorders>
              <w:top w:val="nil"/>
              <w:left w:val="nil"/>
              <w:bottom w:val="single" w:sz="4" w:space="0" w:color="auto"/>
              <w:right w:val="single" w:sz="4" w:space="0" w:color="auto"/>
            </w:tcBorders>
            <w:vAlign w:val="center"/>
          </w:tcPr>
          <w:p w14:paraId="59459C9F" w14:textId="44BFEE65" w:rsidR="00D52088" w:rsidRPr="004760A7" w:rsidRDefault="004760A7" w:rsidP="00D52088">
            <w:pPr>
              <w:widowControl w:val="0"/>
              <w:spacing w:after="0" w:line="240" w:lineRule="auto"/>
              <w:jc w:val="center"/>
              <w:rPr>
                <w:rFonts w:ascii="Times New Roman" w:hAnsi="Times New Roman"/>
                <w:color w:val="000000"/>
                <w:lang w:val="en-US"/>
              </w:rPr>
            </w:pPr>
            <w:r w:rsidRPr="004760A7">
              <w:rPr>
                <w:rFonts w:ascii="Times New Roman" w:hAnsi="Times New Roman"/>
                <w:lang w:val="en-US"/>
              </w:rPr>
              <w:t xml:space="preserve">Bãi tập kết vật liệu </w:t>
            </w:r>
            <w:r>
              <w:rPr>
                <w:rFonts w:ascii="Times New Roman" w:hAnsi="Times New Roman"/>
                <w:lang w:val="en-US"/>
              </w:rPr>
              <w:t xml:space="preserve">xây dựng của </w:t>
            </w:r>
            <w:r w:rsidRPr="004760A7">
              <w:rPr>
                <w:rFonts w:ascii="Times New Roman" w:hAnsi="Times New Roman"/>
              </w:rPr>
              <w:t>Công ty TNHH Nga Lan</w:t>
            </w:r>
          </w:p>
        </w:tc>
        <w:tc>
          <w:tcPr>
            <w:tcW w:w="638" w:type="pct"/>
            <w:tcBorders>
              <w:top w:val="single" w:sz="4" w:space="0" w:color="auto"/>
              <w:left w:val="nil"/>
              <w:bottom w:val="single" w:sz="4" w:space="0" w:color="auto"/>
              <w:right w:val="single" w:sz="4" w:space="0" w:color="auto"/>
            </w:tcBorders>
            <w:vAlign w:val="center"/>
          </w:tcPr>
          <w:p w14:paraId="5E96601F" w14:textId="56FA3270" w:rsidR="00D52088" w:rsidRDefault="004760A7" w:rsidP="00345AF6">
            <w:pPr>
              <w:widowControl w:val="0"/>
              <w:spacing w:after="0" w:line="240" w:lineRule="auto"/>
              <w:jc w:val="center"/>
              <w:rPr>
                <w:rFonts w:ascii="Times New Roman" w:hAnsi="Times New Roman"/>
                <w:lang w:val="en-US"/>
              </w:rPr>
            </w:pPr>
            <w:r>
              <w:rPr>
                <w:rFonts w:ascii="Times New Roman" w:hAnsi="Times New Roman"/>
                <w:lang w:val="en-US"/>
              </w:rPr>
              <w:t>Xã Đức Thọ</w:t>
            </w:r>
          </w:p>
        </w:tc>
        <w:tc>
          <w:tcPr>
            <w:tcW w:w="721" w:type="pct"/>
            <w:vAlign w:val="center"/>
          </w:tcPr>
          <w:p w14:paraId="49F2665E" w14:textId="6A7FDCB0" w:rsidR="00D52088" w:rsidRDefault="00D52088" w:rsidP="00345AF6">
            <w:pPr>
              <w:widowControl w:val="0"/>
              <w:spacing w:after="0" w:line="240" w:lineRule="auto"/>
              <w:jc w:val="center"/>
              <w:rPr>
                <w:rFonts w:ascii="Times New Roman" w:eastAsia="Calibri" w:hAnsi="Times New Roman"/>
                <w:lang w:val="en-US"/>
              </w:rPr>
            </w:pPr>
            <w:r>
              <w:rPr>
                <w:rFonts w:ascii="Times New Roman" w:eastAsia="Calibri" w:hAnsi="Times New Roman"/>
                <w:lang w:val="en-US"/>
              </w:rPr>
              <w:t>-</w:t>
            </w:r>
          </w:p>
        </w:tc>
        <w:tc>
          <w:tcPr>
            <w:tcW w:w="1846" w:type="pct"/>
            <w:vAlign w:val="center"/>
          </w:tcPr>
          <w:p w14:paraId="734E0D92" w14:textId="3672381C" w:rsidR="00D52088" w:rsidRPr="00B468DF" w:rsidRDefault="00D52088" w:rsidP="00345AF6">
            <w:pPr>
              <w:widowControl w:val="0"/>
              <w:spacing w:after="0" w:line="240" w:lineRule="auto"/>
              <w:jc w:val="center"/>
              <w:rPr>
                <w:rFonts w:ascii="Times New Roman" w:hAnsi="Times New Roman"/>
              </w:rPr>
            </w:pPr>
            <w:r w:rsidRPr="00885519">
              <w:rPr>
                <w:rFonts w:ascii="Times New Roman" w:hAnsi="Times New Roman"/>
              </w:rPr>
              <w:t xml:space="preserve">Thời điểm </w:t>
            </w:r>
            <w:r>
              <w:rPr>
                <w:rFonts w:ascii="Times New Roman" w:hAnsi="Times New Roman"/>
                <w:lang w:val="en-US"/>
              </w:rPr>
              <w:t>thanh</w:t>
            </w:r>
            <w:r w:rsidRPr="00885519">
              <w:rPr>
                <w:rFonts w:ascii="Times New Roman" w:hAnsi="Times New Roman"/>
              </w:rPr>
              <w:t xml:space="preserve"> tra không phát hiện hành vi VPHC, đã đề nghị đơn vị tiếp tục thực hiện các biện pháp BVMT theo quy định</w:t>
            </w:r>
          </w:p>
        </w:tc>
        <w:tc>
          <w:tcPr>
            <w:tcW w:w="542" w:type="pct"/>
            <w:vAlign w:val="center"/>
          </w:tcPr>
          <w:p w14:paraId="146B89AF" w14:textId="77777777" w:rsidR="00D52088" w:rsidRPr="00B468DF" w:rsidRDefault="00D52088" w:rsidP="00345AF6">
            <w:pPr>
              <w:widowControl w:val="0"/>
              <w:spacing w:after="0" w:line="240" w:lineRule="auto"/>
              <w:jc w:val="center"/>
              <w:rPr>
                <w:rFonts w:ascii="Times New Roman" w:eastAsia="Calibri" w:hAnsi="Times New Roman"/>
                <w:lang w:val="en-US"/>
              </w:rPr>
            </w:pPr>
          </w:p>
        </w:tc>
      </w:tr>
      <w:tr w:rsidR="00D52088" w:rsidRPr="00B468DF" w14:paraId="346F8A5F" w14:textId="77777777" w:rsidTr="00C86C5B">
        <w:tc>
          <w:tcPr>
            <w:tcW w:w="171" w:type="pct"/>
            <w:vAlign w:val="center"/>
          </w:tcPr>
          <w:p w14:paraId="2AF60413" w14:textId="525D5741" w:rsidR="00D52088" w:rsidRDefault="00D52088" w:rsidP="00345AF6">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4</w:t>
            </w:r>
          </w:p>
        </w:tc>
        <w:tc>
          <w:tcPr>
            <w:tcW w:w="1082" w:type="pct"/>
            <w:tcBorders>
              <w:top w:val="nil"/>
              <w:left w:val="nil"/>
              <w:bottom w:val="single" w:sz="4" w:space="0" w:color="auto"/>
              <w:right w:val="single" w:sz="4" w:space="0" w:color="auto"/>
            </w:tcBorders>
            <w:vAlign w:val="center"/>
          </w:tcPr>
          <w:p w14:paraId="3B070553" w14:textId="1A42B498" w:rsidR="00D52088" w:rsidRDefault="004760A7" w:rsidP="00D5208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D</w:t>
            </w:r>
            <w:r w:rsidRPr="004760A7">
              <w:rPr>
                <w:rFonts w:ascii="Times New Roman" w:hAnsi="Times New Roman"/>
                <w:color w:val="000000"/>
                <w:lang w:val="en-US"/>
              </w:rPr>
              <w:t>ự án Cải tạo nâng cấp chợ Nhe</w:t>
            </w:r>
          </w:p>
        </w:tc>
        <w:tc>
          <w:tcPr>
            <w:tcW w:w="638" w:type="pct"/>
            <w:tcBorders>
              <w:top w:val="single" w:sz="4" w:space="0" w:color="auto"/>
              <w:left w:val="nil"/>
              <w:bottom w:val="single" w:sz="4" w:space="0" w:color="auto"/>
              <w:right w:val="single" w:sz="4" w:space="0" w:color="auto"/>
            </w:tcBorders>
            <w:vAlign w:val="center"/>
          </w:tcPr>
          <w:p w14:paraId="17641261" w14:textId="32491B82" w:rsidR="00D52088" w:rsidRDefault="004760A7" w:rsidP="00345AF6">
            <w:pPr>
              <w:widowControl w:val="0"/>
              <w:spacing w:after="0" w:line="240" w:lineRule="auto"/>
              <w:jc w:val="center"/>
              <w:rPr>
                <w:rFonts w:ascii="Times New Roman" w:hAnsi="Times New Roman"/>
                <w:lang w:val="en-US"/>
              </w:rPr>
            </w:pPr>
            <w:r>
              <w:rPr>
                <w:rFonts w:ascii="Times New Roman" w:hAnsi="Times New Roman"/>
                <w:lang w:val="en-US"/>
              </w:rPr>
              <w:t>Xã Gia Hanh</w:t>
            </w:r>
          </w:p>
        </w:tc>
        <w:tc>
          <w:tcPr>
            <w:tcW w:w="721" w:type="pct"/>
            <w:vAlign w:val="center"/>
          </w:tcPr>
          <w:p w14:paraId="7521C2D1" w14:textId="46424612" w:rsidR="00D52088" w:rsidRDefault="00D52088" w:rsidP="00345AF6">
            <w:pPr>
              <w:widowControl w:val="0"/>
              <w:spacing w:after="0" w:line="240" w:lineRule="auto"/>
              <w:jc w:val="center"/>
              <w:rPr>
                <w:rFonts w:ascii="Times New Roman" w:eastAsia="Calibri" w:hAnsi="Times New Roman"/>
                <w:lang w:val="en-US"/>
              </w:rPr>
            </w:pPr>
            <w:r>
              <w:rPr>
                <w:rFonts w:ascii="Times New Roman" w:eastAsia="Calibri" w:hAnsi="Times New Roman"/>
                <w:lang w:val="en-US"/>
              </w:rPr>
              <w:t>-</w:t>
            </w:r>
          </w:p>
        </w:tc>
        <w:tc>
          <w:tcPr>
            <w:tcW w:w="1846" w:type="pct"/>
            <w:vAlign w:val="center"/>
          </w:tcPr>
          <w:p w14:paraId="2B3BB2E1" w14:textId="56DF5A0B" w:rsidR="00D52088" w:rsidRPr="00B468DF" w:rsidRDefault="00D52088" w:rsidP="00345AF6">
            <w:pPr>
              <w:widowControl w:val="0"/>
              <w:spacing w:after="0" w:line="240" w:lineRule="auto"/>
              <w:jc w:val="center"/>
              <w:rPr>
                <w:rFonts w:ascii="Times New Roman" w:hAnsi="Times New Roman"/>
              </w:rPr>
            </w:pPr>
            <w:r w:rsidRPr="00885519">
              <w:rPr>
                <w:rFonts w:ascii="Times New Roman" w:hAnsi="Times New Roman"/>
              </w:rPr>
              <w:t xml:space="preserve">Thời điểm </w:t>
            </w:r>
            <w:r>
              <w:rPr>
                <w:rFonts w:ascii="Times New Roman" w:hAnsi="Times New Roman"/>
                <w:lang w:val="en-US"/>
              </w:rPr>
              <w:t>thanh</w:t>
            </w:r>
            <w:r w:rsidRPr="00885519">
              <w:rPr>
                <w:rFonts w:ascii="Times New Roman" w:hAnsi="Times New Roman"/>
              </w:rPr>
              <w:t xml:space="preserve"> tra không phát hiện hành vi VPHC, đã đề nghị đơn vị tiếp tục thực hiện các biện pháp BVMT theo quy định</w:t>
            </w:r>
          </w:p>
        </w:tc>
        <w:tc>
          <w:tcPr>
            <w:tcW w:w="542" w:type="pct"/>
            <w:vAlign w:val="center"/>
          </w:tcPr>
          <w:p w14:paraId="2C4A2B65" w14:textId="77777777" w:rsidR="00D52088" w:rsidRPr="00B468DF" w:rsidRDefault="00D52088" w:rsidP="00345AF6">
            <w:pPr>
              <w:widowControl w:val="0"/>
              <w:spacing w:after="0" w:line="240" w:lineRule="auto"/>
              <w:jc w:val="center"/>
              <w:rPr>
                <w:rFonts w:ascii="Times New Roman" w:eastAsia="Calibri" w:hAnsi="Times New Roman"/>
                <w:lang w:val="en-US"/>
              </w:rPr>
            </w:pPr>
          </w:p>
        </w:tc>
      </w:tr>
      <w:tr w:rsidR="00D52088" w:rsidRPr="00B468DF" w14:paraId="3CA2856F" w14:textId="77777777" w:rsidTr="00C86C5B">
        <w:tc>
          <w:tcPr>
            <w:tcW w:w="171" w:type="pct"/>
            <w:vAlign w:val="center"/>
          </w:tcPr>
          <w:p w14:paraId="502293D4" w14:textId="61E93C57" w:rsidR="00D52088" w:rsidRDefault="00D52088" w:rsidP="00345AF6">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5</w:t>
            </w:r>
          </w:p>
        </w:tc>
        <w:tc>
          <w:tcPr>
            <w:tcW w:w="1082" w:type="pct"/>
            <w:tcBorders>
              <w:top w:val="nil"/>
              <w:left w:val="nil"/>
              <w:bottom w:val="single" w:sz="4" w:space="0" w:color="auto"/>
              <w:right w:val="single" w:sz="4" w:space="0" w:color="auto"/>
            </w:tcBorders>
            <w:vAlign w:val="center"/>
          </w:tcPr>
          <w:p w14:paraId="598E1BBC" w14:textId="15970C74" w:rsidR="00D52088" w:rsidRDefault="00C10B85" w:rsidP="00D52088">
            <w:pPr>
              <w:widowControl w:val="0"/>
              <w:spacing w:after="0" w:line="240" w:lineRule="auto"/>
              <w:jc w:val="center"/>
              <w:rPr>
                <w:rFonts w:ascii="Times New Roman" w:hAnsi="Times New Roman"/>
                <w:color w:val="000000"/>
                <w:lang w:val="en-US"/>
              </w:rPr>
            </w:pPr>
            <w:r w:rsidRPr="004760A7">
              <w:rPr>
                <w:rFonts w:ascii="Times New Roman" w:hAnsi="Times New Roman"/>
                <w:lang w:val="en-US"/>
              </w:rPr>
              <w:t xml:space="preserve">Bãi tập kết vật liệu </w:t>
            </w:r>
            <w:r>
              <w:rPr>
                <w:rFonts w:ascii="Times New Roman" w:hAnsi="Times New Roman"/>
                <w:lang w:val="en-US"/>
              </w:rPr>
              <w:t xml:space="preserve">xây dựng của </w:t>
            </w:r>
            <w:r w:rsidRPr="00C10B85">
              <w:rPr>
                <w:rFonts w:ascii="Times New Roman" w:hAnsi="Times New Roman"/>
                <w:color w:val="000000"/>
                <w:lang w:val="en-US"/>
              </w:rPr>
              <w:t>Công ty TNHH Phượng Huệ</w:t>
            </w:r>
          </w:p>
        </w:tc>
        <w:tc>
          <w:tcPr>
            <w:tcW w:w="638" w:type="pct"/>
            <w:tcBorders>
              <w:top w:val="single" w:sz="4" w:space="0" w:color="auto"/>
              <w:left w:val="nil"/>
              <w:bottom w:val="single" w:sz="4" w:space="0" w:color="auto"/>
              <w:right w:val="single" w:sz="4" w:space="0" w:color="auto"/>
            </w:tcBorders>
            <w:vAlign w:val="center"/>
          </w:tcPr>
          <w:p w14:paraId="3BCACE78" w14:textId="027F9078" w:rsidR="00D52088" w:rsidRDefault="00C10B85" w:rsidP="00345AF6">
            <w:pPr>
              <w:widowControl w:val="0"/>
              <w:spacing w:after="0" w:line="240" w:lineRule="auto"/>
              <w:jc w:val="center"/>
              <w:rPr>
                <w:rFonts w:ascii="Times New Roman" w:hAnsi="Times New Roman"/>
                <w:lang w:val="en-US"/>
              </w:rPr>
            </w:pPr>
            <w:r>
              <w:rPr>
                <w:rFonts w:ascii="Times New Roman" w:hAnsi="Times New Roman"/>
                <w:lang w:val="en-US"/>
              </w:rPr>
              <w:t>Xã Đức Quang</w:t>
            </w:r>
          </w:p>
        </w:tc>
        <w:tc>
          <w:tcPr>
            <w:tcW w:w="721" w:type="pct"/>
            <w:vAlign w:val="center"/>
          </w:tcPr>
          <w:p w14:paraId="6E5F9CE5" w14:textId="7786FD39" w:rsidR="00D52088" w:rsidRDefault="00D52088" w:rsidP="00345AF6">
            <w:pPr>
              <w:widowControl w:val="0"/>
              <w:spacing w:after="0" w:line="240" w:lineRule="auto"/>
              <w:jc w:val="center"/>
              <w:rPr>
                <w:rFonts w:ascii="Times New Roman" w:eastAsia="Calibri" w:hAnsi="Times New Roman"/>
                <w:lang w:val="en-US"/>
              </w:rPr>
            </w:pPr>
            <w:r>
              <w:rPr>
                <w:rFonts w:ascii="Times New Roman" w:eastAsia="Calibri" w:hAnsi="Times New Roman"/>
                <w:lang w:val="en-US"/>
              </w:rPr>
              <w:t>-</w:t>
            </w:r>
          </w:p>
        </w:tc>
        <w:tc>
          <w:tcPr>
            <w:tcW w:w="1846" w:type="pct"/>
            <w:vAlign w:val="center"/>
          </w:tcPr>
          <w:p w14:paraId="6512EC15" w14:textId="518E49F6" w:rsidR="00D52088" w:rsidRPr="00B468DF" w:rsidRDefault="00D52088" w:rsidP="00345AF6">
            <w:pPr>
              <w:widowControl w:val="0"/>
              <w:spacing w:after="0" w:line="240" w:lineRule="auto"/>
              <w:jc w:val="center"/>
              <w:rPr>
                <w:rFonts w:ascii="Times New Roman" w:hAnsi="Times New Roman"/>
              </w:rPr>
            </w:pPr>
            <w:r w:rsidRPr="00885519">
              <w:rPr>
                <w:rFonts w:ascii="Times New Roman" w:hAnsi="Times New Roman"/>
              </w:rPr>
              <w:t xml:space="preserve">Thời điểm </w:t>
            </w:r>
            <w:r>
              <w:rPr>
                <w:rFonts w:ascii="Times New Roman" w:hAnsi="Times New Roman"/>
                <w:lang w:val="en-US"/>
              </w:rPr>
              <w:t>thanh</w:t>
            </w:r>
            <w:r w:rsidRPr="00885519">
              <w:rPr>
                <w:rFonts w:ascii="Times New Roman" w:hAnsi="Times New Roman"/>
              </w:rPr>
              <w:t xml:space="preserve"> tra không phát hiện hành vi VPHC, đã đề nghị đơn vị tiếp tục thực hiện các biện pháp BVMT theo quy định</w:t>
            </w:r>
          </w:p>
        </w:tc>
        <w:tc>
          <w:tcPr>
            <w:tcW w:w="542" w:type="pct"/>
            <w:vAlign w:val="center"/>
          </w:tcPr>
          <w:p w14:paraId="21F7DB3D" w14:textId="77777777" w:rsidR="00D52088" w:rsidRPr="00B468DF" w:rsidRDefault="00D52088" w:rsidP="00345AF6">
            <w:pPr>
              <w:widowControl w:val="0"/>
              <w:spacing w:after="0" w:line="240" w:lineRule="auto"/>
              <w:jc w:val="center"/>
              <w:rPr>
                <w:rFonts w:ascii="Times New Roman" w:eastAsia="Calibri" w:hAnsi="Times New Roman"/>
                <w:lang w:val="en-US"/>
              </w:rPr>
            </w:pPr>
          </w:p>
        </w:tc>
      </w:tr>
      <w:tr w:rsidR="00D52088" w:rsidRPr="00B468DF" w14:paraId="52DC82EF" w14:textId="77777777" w:rsidTr="00C86C5B">
        <w:tc>
          <w:tcPr>
            <w:tcW w:w="171" w:type="pct"/>
            <w:vAlign w:val="center"/>
          </w:tcPr>
          <w:p w14:paraId="199C623A" w14:textId="4BBCCCBE" w:rsidR="00D52088" w:rsidRDefault="00D52088" w:rsidP="00345AF6">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6</w:t>
            </w:r>
          </w:p>
        </w:tc>
        <w:tc>
          <w:tcPr>
            <w:tcW w:w="1082" w:type="pct"/>
            <w:tcBorders>
              <w:top w:val="nil"/>
              <w:left w:val="nil"/>
              <w:bottom w:val="single" w:sz="4" w:space="0" w:color="auto"/>
              <w:right w:val="single" w:sz="4" w:space="0" w:color="auto"/>
            </w:tcBorders>
            <w:vAlign w:val="center"/>
          </w:tcPr>
          <w:p w14:paraId="1F711986" w14:textId="3E850F6F" w:rsidR="00D52088" w:rsidRDefault="00C10B85" w:rsidP="00D5208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Cơ sở kinh doanh vật liệu xây dựng của DN</w:t>
            </w:r>
            <w:r w:rsidRPr="00C10B85">
              <w:rPr>
                <w:rFonts w:ascii="Times New Roman" w:hAnsi="Times New Roman"/>
                <w:color w:val="000000"/>
                <w:lang w:val="en-US"/>
              </w:rPr>
              <w:t xml:space="preserve"> tư nhân Võ Đình Thành</w:t>
            </w:r>
          </w:p>
        </w:tc>
        <w:tc>
          <w:tcPr>
            <w:tcW w:w="638" w:type="pct"/>
            <w:tcBorders>
              <w:top w:val="single" w:sz="4" w:space="0" w:color="auto"/>
              <w:left w:val="nil"/>
              <w:bottom w:val="single" w:sz="4" w:space="0" w:color="auto"/>
              <w:right w:val="single" w:sz="4" w:space="0" w:color="auto"/>
            </w:tcBorders>
            <w:vAlign w:val="center"/>
          </w:tcPr>
          <w:p w14:paraId="50ECE3F9" w14:textId="5CD27881" w:rsidR="00D52088" w:rsidRDefault="00C10B85" w:rsidP="00345AF6">
            <w:pPr>
              <w:widowControl w:val="0"/>
              <w:spacing w:after="0" w:line="240" w:lineRule="auto"/>
              <w:jc w:val="center"/>
              <w:rPr>
                <w:rFonts w:ascii="Times New Roman" w:hAnsi="Times New Roman"/>
                <w:lang w:val="en-US"/>
              </w:rPr>
            </w:pPr>
            <w:r>
              <w:rPr>
                <w:rFonts w:ascii="Times New Roman" w:hAnsi="Times New Roman"/>
                <w:lang w:val="en-US"/>
              </w:rPr>
              <w:t>Xã Đức Quang</w:t>
            </w:r>
          </w:p>
        </w:tc>
        <w:tc>
          <w:tcPr>
            <w:tcW w:w="721" w:type="pct"/>
            <w:vAlign w:val="center"/>
          </w:tcPr>
          <w:p w14:paraId="2AF2AD70" w14:textId="10AD6800" w:rsidR="00D52088" w:rsidRDefault="00D52088" w:rsidP="00345AF6">
            <w:pPr>
              <w:widowControl w:val="0"/>
              <w:spacing w:after="0" w:line="240" w:lineRule="auto"/>
              <w:jc w:val="center"/>
              <w:rPr>
                <w:rFonts w:ascii="Times New Roman" w:eastAsia="Calibri" w:hAnsi="Times New Roman"/>
                <w:lang w:val="en-US"/>
              </w:rPr>
            </w:pPr>
            <w:r>
              <w:rPr>
                <w:rFonts w:ascii="Times New Roman" w:eastAsia="Calibri" w:hAnsi="Times New Roman"/>
                <w:lang w:val="en-US"/>
              </w:rPr>
              <w:t>-</w:t>
            </w:r>
          </w:p>
        </w:tc>
        <w:tc>
          <w:tcPr>
            <w:tcW w:w="1846" w:type="pct"/>
            <w:vAlign w:val="center"/>
          </w:tcPr>
          <w:p w14:paraId="3AF45D55" w14:textId="5AB846C5" w:rsidR="00D52088" w:rsidRPr="00B468DF" w:rsidRDefault="00D52088" w:rsidP="00345AF6">
            <w:pPr>
              <w:widowControl w:val="0"/>
              <w:spacing w:after="0" w:line="240" w:lineRule="auto"/>
              <w:jc w:val="center"/>
              <w:rPr>
                <w:rFonts w:ascii="Times New Roman" w:hAnsi="Times New Roman"/>
              </w:rPr>
            </w:pPr>
            <w:r w:rsidRPr="00885519">
              <w:rPr>
                <w:rFonts w:ascii="Times New Roman" w:hAnsi="Times New Roman"/>
              </w:rPr>
              <w:t xml:space="preserve">Thời điểm </w:t>
            </w:r>
            <w:r>
              <w:rPr>
                <w:rFonts w:ascii="Times New Roman" w:hAnsi="Times New Roman"/>
                <w:lang w:val="en-US"/>
              </w:rPr>
              <w:t>thanh</w:t>
            </w:r>
            <w:r w:rsidRPr="00885519">
              <w:rPr>
                <w:rFonts w:ascii="Times New Roman" w:hAnsi="Times New Roman"/>
              </w:rPr>
              <w:t xml:space="preserve"> tra không phát hiện hành vi VPHC, đã đề nghị đơn vị tiếp tục thực hiện các biện pháp BVMT theo quy định</w:t>
            </w:r>
          </w:p>
        </w:tc>
        <w:tc>
          <w:tcPr>
            <w:tcW w:w="542" w:type="pct"/>
            <w:vAlign w:val="center"/>
          </w:tcPr>
          <w:p w14:paraId="4BAD4FD5" w14:textId="77777777" w:rsidR="00D52088" w:rsidRPr="00B468DF" w:rsidRDefault="00D52088" w:rsidP="00345AF6">
            <w:pPr>
              <w:widowControl w:val="0"/>
              <w:spacing w:after="0" w:line="240" w:lineRule="auto"/>
              <w:jc w:val="center"/>
              <w:rPr>
                <w:rFonts w:ascii="Times New Roman" w:eastAsia="Calibri" w:hAnsi="Times New Roman"/>
                <w:lang w:val="en-US"/>
              </w:rPr>
            </w:pPr>
          </w:p>
        </w:tc>
      </w:tr>
      <w:tr w:rsidR="009D65B1" w:rsidRPr="00B468DF" w14:paraId="01876C0E" w14:textId="77777777" w:rsidTr="00C86C5B">
        <w:tc>
          <w:tcPr>
            <w:tcW w:w="171" w:type="pct"/>
            <w:vAlign w:val="center"/>
          </w:tcPr>
          <w:p w14:paraId="0802AC96" w14:textId="1AEC8C13" w:rsidR="009D65B1" w:rsidRPr="009D65B1" w:rsidRDefault="009D65B1" w:rsidP="00345AF6">
            <w:pPr>
              <w:widowControl w:val="0"/>
              <w:spacing w:after="0" w:line="240" w:lineRule="auto"/>
              <w:jc w:val="center"/>
              <w:rPr>
                <w:rFonts w:ascii="Times New Roman" w:eastAsia="Times New Roman" w:hAnsi="Times New Roman"/>
                <w:b/>
                <w:bCs/>
                <w:lang w:val="en-US"/>
              </w:rPr>
            </w:pPr>
            <w:r w:rsidRPr="009D65B1">
              <w:rPr>
                <w:rFonts w:ascii="Times New Roman" w:eastAsia="Times New Roman" w:hAnsi="Times New Roman"/>
                <w:b/>
                <w:bCs/>
                <w:lang w:val="en-US"/>
              </w:rPr>
              <w:t>II</w:t>
            </w:r>
          </w:p>
        </w:tc>
        <w:tc>
          <w:tcPr>
            <w:tcW w:w="4829" w:type="pct"/>
            <w:gridSpan w:val="5"/>
            <w:tcBorders>
              <w:top w:val="nil"/>
              <w:left w:val="nil"/>
              <w:bottom w:val="single" w:sz="4" w:space="0" w:color="auto"/>
            </w:tcBorders>
            <w:vAlign w:val="center"/>
          </w:tcPr>
          <w:p w14:paraId="70BF9A18" w14:textId="4B3C1513" w:rsidR="009D65B1" w:rsidRPr="009D65B1" w:rsidRDefault="009D65B1" w:rsidP="009D65B1">
            <w:pPr>
              <w:widowControl w:val="0"/>
              <w:spacing w:after="0" w:line="240" w:lineRule="auto"/>
              <w:rPr>
                <w:rFonts w:ascii="Times New Roman" w:eastAsia="Calibri" w:hAnsi="Times New Roman"/>
                <w:b/>
                <w:bCs/>
                <w:lang w:val="en-US"/>
              </w:rPr>
            </w:pPr>
            <w:r>
              <w:rPr>
                <w:rFonts w:ascii="Times New Roman" w:hAnsi="Times New Roman"/>
                <w:b/>
                <w:bCs/>
                <w:color w:val="000000"/>
                <w:lang w:val="en-US"/>
              </w:rPr>
              <w:t>Kết quả kiểm tra</w:t>
            </w:r>
          </w:p>
        </w:tc>
      </w:tr>
      <w:tr w:rsidR="00C86C5B" w:rsidRPr="00B468DF" w14:paraId="76A419C2" w14:textId="77777777" w:rsidTr="00C86C5B">
        <w:tc>
          <w:tcPr>
            <w:tcW w:w="1253" w:type="pct"/>
            <w:gridSpan w:val="2"/>
            <w:vAlign w:val="center"/>
          </w:tcPr>
          <w:p w14:paraId="2A5BBED4" w14:textId="1EDFAAEB" w:rsidR="00C86C5B" w:rsidRPr="00C33562" w:rsidRDefault="00C86C5B" w:rsidP="007D72EA">
            <w:pPr>
              <w:widowControl w:val="0"/>
              <w:spacing w:after="0" w:line="240" w:lineRule="auto"/>
              <w:jc w:val="center"/>
              <w:rPr>
                <w:rFonts w:ascii="Times New Roman" w:hAnsi="Times New Roman"/>
                <w:b/>
                <w:bCs/>
              </w:rPr>
            </w:pPr>
            <w:r w:rsidRPr="00C33562">
              <w:rPr>
                <w:rFonts w:ascii="Times New Roman" w:hAnsi="Times New Roman"/>
                <w:b/>
                <w:bCs/>
              </w:rPr>
              <w:t>Phòng Cảnh sát kinh tế thực hiện</w:t>
            </w:r>
          </w:p>
        </w:tc>
        <w:tc>
          <w:tcPr>
            <w:tcW w:w="638" w:type="pct"/>
            <w:vAlign w:val="center"/>
          </w:tcPr>
          <w:p w14:paraId="1CB48E27" w14:textId="77777777" w:rsidR="00C86C5B" w:rsidRPr="00C537B8" w:rsidRDefault="00C86C5B" w:rsidP="007D72EA">
            <w:pPr>
              <w:widowControl w:val="0"/>
              <w:spacing w:after="0" w:line="240" w:lineRule="auto"/>
              <w:jc w:val="center"/>
              <w:rPr>
                <w:rFonts w:ascii="Times New Roman" w:hAnsi="Times New Roman"/>
              </w:rPr>
            </w:pPr>
          </w:p>
        </w:tc>
        <w:tc>
          <w:tcPr>
            <w:tcW w:w="721" w:type="pct"/>
            <w:vAlign w:val="center"/>
          </w:tcPr>
          <w:p w14:paraId="55BE3E6A" w14:textId="77777777" w:rsidR="00C86C5B" w:rsidRPr="00C537B8" w:rsidRDefault="00C86C5B" w:rsidP="007D72EA">
            <w:pPr>
              <w:widowControl w:val="0"/>
              <w:spacing w:after="0" w:line="240" w:lineRule="auto"/>
              <w:jc w:val="center"/>
              <w:rPr>
                <w:rFonts w:ascii="Times New Roman" w:hAnsi="Times New Roman"/>
              </w:rPr>
            </w:pPr>
          </w:p>
        </w:tc>
        <w:tc>
          <w:tcPr>
            <w:tcW w:w="1846" w:type="pct"/>
            <w:vAlign w:val="center"/>
          </w:tcPr>
          <w:p w14:paraId="7E6D56F3" w14:textId="77777777" w:rsidR="00C86C5B" w:rsidRPr="007D72EA" w:rsidRDefault="00C86C5B" w:rsidP="007D72EA">
            <w:pPr>
              <w:widowControl w:val="0"/>
              <w:spacing w:after="0" w:line="240" w:lineRule="auto"/>
              <w:jc w:val="center"/>
              <w:rPr>
                <w:rFonts w:ascii="Times New Roman" w:hAnsi="Times New Roman"/>
              </w:rPr>
            </w:pPr>
          </w:p>
        </w:tc>
        <w:tc>
          <w:tcPr>
            <w:tcW w:w="542" w:type="pct"/>
            <w:vAlign w:val="center"/>
          </w:tcPr>
          <w:p w14:paraId="43AD9E70" w14:textId="77777777" w:rsidR="00C86C5B" w:rsidRPr="00C33562" w:rsidRDefault="00C86C5B" w:rsidP="007D72EA">
            <w:pPr>
              <w:widowControl w:val="0"/>
              <w:spacing w:after="0" w:line="240" w:lineRule="auto"/>
              <w:jc w:val="center"/>
              <w:rPr>
                <w:rFonts w:ascii="Times New Roman" w:eastAsia="Calibri" w:hAnsi="Times New Roman"/>
              </w:rPr>
            </w:pPr>
          </w:p>
        </w:tc>
      </w:tr>
      <w:tr w:rsidR="007D72EA" w:rsidRPr="00B468DF" w14:paraId="222EFBF3" w14:textId="77777777" w:rsidTr="00C86C5B">
        <w:trPr>
          <w:trHeight w:val="398"/>
        </w:trPr>
        <w:tc>
          <w:tcPr>
            <w:tcW w:w="171" w:type="pct"/>
            <w:vAlign w:val="center"/>
          </w:tcPr>
          <w:p w14:paraId="434906C3" w14:textId="59A0EE8E" w:rsidR="007D72EA" w:rsidRPr="00362D24" w:rsidRDefault="007D72EA" w:rsidP="007D72EA">
            <w:pPr>
              <w:widowControl w:val="0"/>
              <w:spacing w:after="0" w:line="240" w:lineRule="auto"/>
              <w:jc w:val="center"/>
              <w:rPr>
                <w:rFonts w:ascii="Times New Roman" w:eastAsia="Times New Roman" w:hAnsi="Times New Roman"/>
                <w:lang w:val="en-US"/>
              </w:rPr>
            </w:pPr>
            <w:r w:rsidRPr="00362D24">
              <w:rPr>
                <w:rFonts w:ascii="Times New Roman" w:eastAsia="Times New Roman" w:hAnsi="Times New Roman"/>
                <w:lang w:val="en-US"/>
              </w:rPr>
              <w:t>1</w:t>
            </w:r>
          </w:p>
        </w:tc>
        <w:tc>
          <w:tcPr>
            <w:tcW w:w="1082" w:type="pct"/>
            <w:vAlign w:val="center"/>
          </w:tcPr>
          <w:p w14:paraId="63955116" w14:textId="25B0ACD4" w:rsidR="007D72EA" w:rsidRPr="00362D24" w:rsidRDefault="007D72EA" w:rsidP="007D72EA">
            <w:pPr>
              <w:widowControl w:val="0"/>
              <w:spacing w:after="0" w:line="240" w:lineRule="auto"/>
              <w:jc w:val="center"/>
              <w:rPr>
                <w:rFonts w:ascii="Times New Roman" w:hAnsi="Times New Roman"/>
                <w:color w:val="000000"/>
                <w:lang w:val="en-US"/>
              </w:rPr>
            </w:pPr>
            <w:r w:rsidRPr="00362D24">
              <w:rPr>
                <w:rFonts w:ascii="Times New Roman" w:hAnsi="Times New Roman"/>
              </w:rPr>
              <w:t xml:space="preserve">Cơ sở nuôi tôm của Công ty cổ phần thuỷ sản Thông Thuận </w:t>
            </w:r>
          </w:p>
        </w:tc>
        <w:tc>
          <w:tcPr>
            <w:tcW w:w="638" w:type="pct"/>
            <w:vAlign w:val="center"/>
          </w:tcPr>
          <w:p w14:paraId="7254B406" w14:textId="5FA4138A" w:rsidR="007D72EA" w:rsidRPr="00C537B8" w:rsidRDefault="007D72EA" w:rsidP="007D72EA">
            <w:pPr>
              <w:widowControl w:val="0"/>
              <w:spacing w:after="0" w:line="240" w:lineRule="auto"/>
              <w:jc w:val="center"/>
              <w:rPr>
                <w:rFonts w:ascii="Times New Roman" w:hAnsi="Times New Roman"/>
                <w:lang w:val="en-US"/>
              </w:rPr>
            </w:pPr>
            <w:r w:rsidRPr="00C537B8">
              <w:rPr>
                <w:rFonts w:ascii="Times New Roman" w:hAnsi="Times New Roman"/>
              </w:rPr>
              <w:t>Xã Cổ Đạm</w:t>
            </w:r>
          </w:p>
        </w:tc>
        <w:tc>
          <w:tcPr>
            <w:tcW w:w="721" w:type="pct"/>
            <w:vAlign w:val="center"/>
          </w:tcPr>
          <w:p w14:paraId="368B2DC3" w14:textId="703AE1BC" w:rsidR="007D72EA" w:rsidRPr="00C537B8" w:rsidRDefault="007D72EA" w:rsidP="007D72EA">
            <w:pPr>
              <w:widowControl w:val="0"/>
              <w:spacing w:after="0" w:line="240" w:lineRule="auto"/>
              <w:jc w:val="center"/>
              <w:rPr>
                <w:rFonts w:ascii="Times New Roman" w:eastAsia="Calibri" w:hAnsi="Times New Roman"/>
                <w:lang w:val="en-US"/>
              </w:rPr>
            </w:pPr>
            <w:r w:rsidRPr="00C537B8">
              <w:rPr>
                <w:rFonts w:ascii="Times New Roman" w:hAnsi="Times New Roman"/>
              </w:rPr>
              <w:t xml:space="preserve">341 </w:t>
            </w:r>
          </w:p>
        </w:tc>
        <w:tc>
          <w:tcPr>
            <w:tcW w:w="1846" w:type="pct"/>
            <w:vAlign w:val="center"/>
          </w:tcPr>
          <w:p w14:paraId="146754C1" w14:textId="24BDE0A4" w:rsidR="007D72EA" w:rsidRPr="007D72EA" w:rsidRDefault="007D72EA" w:rsidP="007D72EA">
            <w:pPr>
              <w:widowControl w:val="0"/>
              <w:spacing w:after="0" w:line="240" w:lineRule="auto"/>
              <w:jc w:val="center"/>
              <w:rPr>
                <w:rFonts w:ascii="Times New Roman" w:hAnsi="Times New Roman"/>
              </w:rPr>
            </w:pPr>
            <w:r w:rsidRPr="007D72EA">
              <w:rPr>
                <w:rFonts w:ascii="Times New Roman" w:hAnsi="Times New Roman"/>
              </w:rPr>
              <w:t>Xả nước thải ra môi trường vượt quá</w:t>
            </w:r>
            <w:r w:rsidRPr="007D72EA">
              <w:rPr>
                <w:rFonts w:ascii="Times New Roman" w:hAnsi="Times New Roman"/>
                <w:color w:val="000000"/>
              </w:rPr>
              <w:t xml:space="preserve"> quy chuẩn kỹ thuật cho phép</w:t>
            </w:r>
          </w:p>
        </w:tc>
        <w:tc>
          <w:tcPr>
            <w:tcW w:w="542" w:type="pct"/>
            <w:vAlign w:val="center"/>
          </w:tcPr>
          <w:p w14:paraId="5B2B2B75" w14:textId="05ACB89D" w:rsidR="007D72EA" w:rsidRPr="00B468DF" w:rsidRDefault="007D72EA" w:rsidP="007D72EA">
            <w:pPr>
              <w:widowControl w:val="0"/>
              <w:spacing w:after="0" w:line="240" w:lineRule="auto"/>
              <w:jc w:val="center"/>
              <w:rPr>
                <w:rFonts w:ascii="Times New Roman" w:eastAsia="Calibri" w:hAnsi="Times New Roman"/>
                <w:lang w:val="en-US"/>
              </w:rPr>
            </w:pPr>
          </w:p>
        </w:tc>
      </w:tr>
      <w:tr w:rsidR="007D72EA" w:rsidRPr="00B468DF" w14:paraId="3AB72010" w14:textId="77777777" w:rsidTr="00C86C5B">
        <w:tc>
          <w:tcPr>
            <w:tcW w:w="171" w:type="pct"/>
            <w:vAlign w:val="center"/>
          </w:tcPr>
          <w:p w14:paraId="576DA687" w14:textId="4E8EDC29" w:rsidR="007D72EA" w:rsidRPr="00362D24" w:rsidRDefault="007D72EA" w:rsidP="007D72EA">
            <w:pPr>
              <w:widowControl w:val="0"/>
              <w:spacing w:after="0" w:line="240" w:lineRule="auto"/>
              <w:jc w:val="center"/>
              <w:rPr>
                <w:rFonts w:ascii="Times New Roman" w:eastAsia="Times New Roman" w:hAnsi="Times New Roman"/>
                <w:lang w:val="en-US"/>
              </w:rPr>
            </w:pPr>
            <w:r w:rsidRPr="00362D24">
              <w:rPr>
                <w:rFonts w:ascii="Times New Roman" w:eastAsia="Times New Roman" w:hAnsi="Times New Roman"/>
                <w:lang w:val="en-US"/>
              </w:rPr>
              <w:t>2</w:t>
            </w:r>
          </w:p>
        </w:tc>
        <w:tc>
          <w:tcPr>
            <w:tcW w:w="1082" w:type="pct"/>
            <w:vAlign w:val="center"/>
          </w:tcPr>
          <w:p w14:paraId="249A7E4F" w14:textId="50F35A8C" w:rsidR="007D72EA" w:rsidRPr="00362D24" w:rsidRDefault="007D72EA" w:rsidP="007D72EA">
            <w:pPr>
              <w:widowControl w:val="0"/>
              <w:spacing w:after="0" w:line="240" w:lineRule="auto"/>
              <w:jc w:val="center"/>
              <w:rPr>
                <w:rFonts w:ascii="Times New Roman" w:hAnsi="Times New Roman"/>
                <w:color w:val="000000"/>
                <w:lang w:val="en-US"/>
              </w:rPr>
            </w:pPr>
            <w:r w:rsidRPr="00362D24">
              <w:rPr>
                <w:rFonts w:ascii="Times New Roman" w:hAnsi="Times New Roman"/>
              </w:rPr>
              <w:t>Cơ sở nuôi tôm của Hợp tác xã dịch vụ tổng hợp Thái Minh Thuỳ</w:t>
            </w:r>
          </w:p>
        </w:tc>
        <w:tc>
          <w:tcPr>
            <w:tcW w:w="638" w:type="pct"/>
            <w:vAlign w:val="center"/>
          </w:tcPr>
          <w:p w14:paraId="55EC5A70" w14:textId="348E865A" w:rsidR="007D72EA" w:rsidRPr="00C537B8" w:rsidRDefault="007D72EA" w:rsidP="007D72EA">
            <w:pPr>
              <w:widowControl w:val="0"/>
              <w:spacing w:after="0" w:line="240" w:lineRule="auto"/>
              <w:jc w:val="center"/>
              <w:rPr>
                <w:rFonts w:ascii="Times New Roman" w:hAnsi="Times New Roman"/>
              </w:rPr>
            </w:pPr>
            <w:r w:rsidRPr="00C537B8">
              <w:rPr>
                <w:rFonts w:ascii="Times New Roman" w:hAnsi="Times New Roman"/>
              </w:rPr>
              <w:t>Xã Cổ Đạm</w:t>
            </w:r>
          </w:p>
        </w:tc>
        <w:tc>
          <w:tcPr>
            <w:tcW w:w="721" w:type="pct"/>
            <w:vAlign w:val="center"/>
          </w:tcPr>
          <w:p w14:paraId="67566E4D" w14:textId="334D8117" w:rsidR="007D72EA" w:rsidRPr="00C537B8" w:rsidRDefault="007D72EA" w:rsidP="007D72EA">
            <w:pPr>
              <w:widowControl w:val="0"/>
              <w:spacing w:after="0" w:line="240" w:lineRule="auto"/>
              <w:jc w:val="center"/>
              <w:rPr>
                <w:rFonts w:ascii="Times New Roman" w:eastAsia="Calibri" w:hAnsi="Times New Roman"/>
                <w:lang w:val="en-US"/>
              </w:rPr>
            </w:pPr>
            <w:r w:rsidRPr="00C537B8">
              <w:rPr>
                <w:rFonts w:ascii="Times New Roman" w:hAnsi="Times New Roman"/>
              </w:rPr>
              <w:t>13</w:t>
            </w:r>
          </w:p>
        </w:tc>
        <w:tc>
          <w:tcPr>
            <w:tcW w:w="1846" w:type="pct"/>
            <w:vAlign w:val="center"/>
          </w:tcPr>
          <w:p w14:paraId="79D26439" w14:textId="235FC819" w:rsidR="007D72EA" w:rsidRPr="007D72EA" w:rsidRDefault="007D72EA" w:rsidP="007D72EA">
            <w:pPr>
              <w:widowControl w:val="0"/>
              <w:spacing w:after="0" w:line="240" w:lineRule="auto"/>
              <w:jc w:val="center"/>
              <w:rPr>
                <w:rFonts w:ascii="Times New Roman" w:hAnsi="Times New Roman"/>
              </w:rPr>
            </w:pPr>
            <w:r w:rsidRPr="007D72EA">
              <w:rPr>
                <w:rFonts w:ascii="Times New Roman" w:hAnsi="Times New Roman"/>
              </w:rPr>
              <w:t>Xả nước thải ra môi trường vượt quá</w:t>
            </w:r>
            <w:r w:rsidRPr="007D72EA">
              <w:rPr>
                <w:rFonts w:ascii="Times New Roman" w:hAnsi="Times New Roman"/>
                <w:color w:val="000000"/>
              </w:rPr>
              <w:t xml:space="preserve"> quy chuẩn kỹ thuật cho phép</w:t>
            </w:r>
          </w:p>
        </w:tc>
        <w:tc>
          <w:tcPr>
            <w:tcW w:w="542" w:type="pct"/>
            <w:vAlign w:val="center"/>
          </w:tcPr>
          <w:p w14:paraId="175BE043" w14:textId="4E331E33" w:rsidR="007D72EA" w:rsidRPr="00B468DF" w:rsidRDefault="007D72EA" w:rsidP="007D72EA">
            <w:pPr>
              <w:widowControl w:val="0"/>
              <w:spacing w:after="0" w:line="240" w:lineRule="auto"/>
              <w:jc w:val="center"/>
              <w:rPr>
                <w:rFonts w:ascii="Times New Roman" w:eastAsia="Calibri" w:hAnsi="Times New Roman"/>
                <w:lang w:val="en-US"/>
              </w:rPr>
            </w:pPr>
          </w:p>
        </w:tc>
      </w:tr>
      <w:tr w:rsidR="007D72EA" w:rsidRPr="00B468DF" w14:paraId="5A7F623E" w14:textId="77777777" w:rsidTr="00C86C5B">
        <w:tc>
          <w:tcPr>
            <w:tcW w:w="171" w:type="pct"/>
            <w:vAlign w:val="center"/>
          </w:tcPr>
          <w:p w14:paraId="1E55E8B8" w14:textId="21B597D7" w:rsidR="007D72EA" w:rsidRPr="00362D24" w:rsidRDefault="007D72EA" w:rsidP="007D72EA">
            <w:pPr>
              <w:widowControl w:val="0"/>
              <w:spacing w:after="0" w:line="240" w:lineRule="auto"/>
              <w:jc w:val="center"/>
              <w:rPr>
                <w:rFonts w:ascii="Times New Roman" w:eastAsia="Times New Roman" w:hAnsi="Times New Roman"/>
                <w:lang w:val="en-US"/>
              </w:rPr>
            </w:pPr>
            <w:r w:rsidRPr="00362D24">
              <w:rPr>
                <w:rFonts w:ascii="Times New Roman" w:eastAsia="Times New Roman" w:hAnsi="Times New Roman"/>
                <w:lang w:val="en-US"/>
              </w:rPr>
              <w:t>3</w:t>
            </w:r>
          </w:p>
        </w:tc>
        <w:tc>
          <w:tcPr>
            <w:tcW w:w="1082" w:type="pct"/>
            <w:vAlign w:val="center"/>
          </w:tcPr>
          <w:p w14:paraId="60CDABB1" w14:textId="3989CF75" w:rsidR="007D72EA" w:rsidRPr="00362D24" w:rsidRDefault="007D72EA" w:rsidP="007D72EA">
            <w:pPr>
              <w:widowControl w:val="0"/>
              <w:spacing w:after="0" w:line="240" w:lineRule="auto"/>
              <w:jc w:val="center"/>
              <w:rPr>
                <w:rFonts w:ascii="Times New Roman" w:hAnsi="Times New Roman"/>
                <w:color w:val="000000"/>
                <w:lang w:val="en-US"/>
              </w:rPr>
            </w:pPr>
            <w:r w:rsidRPr="00362D24">
              <w:rPr>
                <w:rFonts w:ascii="Times New Roman" w:hAnsi="Times New Roman"/>
              </w:rPr>
              <w:t xml:space="preserve">Cơ sở nuôi tôm của Hợp tác xã </w:t>
            </w:r>
            <w:r>
              <w:rPr>
                <w:rFonts w:ascii="Times New Roman" w:hAnsi="Times New Roman"/>
                <w:lang w:val="en-US"/>
              </w:rPr>
              <w:t>NTTS</w:t>
            </w:r>
            <w:r w:rsidRPr="00362D24">
              <w:rPr>
                <w:rFonts w:ascii="Times New Roman" w:hAnsi="Times New Roman"/>
              </w:rPr>
              <w:t xml:space="preserve"> và </w:t>
            </w:r>
            <w:r>
              <w:rPr>
                <w:rFonts w:ascii="Times New Roman" w:hAnsi="Times New Roman"/>
                <w:lang w:val="en-US"/>
              </w:rPr>
              <w:t>KD</w:t>
            </w:r>
            <w:r w:rsidRPr="00362D24">
              <w:rPr>
                <w:rFonts w:ascii="Times New Roman" w:hAnsi="Times New Roman"/>
              </w:rPr>
              <w:t xml:space="preserve"> tổng hợp Việt Hải</w:t>
            </w:r>
          </w:p>
        </w:tc>
        <w:tc>
          <w:tcPr>
            <w:tcW w:w="638" w:type="pct"/>
            <w:vAlign w:val="center"/>
          </w:tcPr>
          <w:p w14:paraId="4D407EC4" w14:textId="5AC4EFC7" w:rsidR="007D72EA" w:rsidRPr="00C537B8" w:rsidRDefault="007D72EA" w:rsidP="007D72EA">
            <w:pPr>
              <w:widowControl w:val="0"/>
              <w:spacing w:after="0" w:line="240" w:lineRule="auto"/>
              <w:jc w:val="center"/>
              <w:rPr>
                <w:rFonts w:ascii="Times New Roman" w:hAnsi="Times New Roman"/>
              </w:rPr>
            </w:pPr>
            <w:r w:rsidRPr="00C537B8">
              <w:rPr>
                <w:rFonts w:ascii="Times New Roman" w:hAnsi="Times New Roman"/>
              </w:rPr>
              <w:t>Xã Yên Hoà</w:t>
            </w:r>
          </w:p>
        </w:tc>
        <w:tc>
          <w:tcPr>
            <w:tcW w:w="721" w:type="pct"/>
            <w:vAlign w:val="center"/>
          </w:tcPr>
          <w:p w14:paraId="3E4BFA66" w14:textId="168DE0CF" w:rsidR="007D72EA" w:rsidRPr="00C537B8" w:rsidRDefault="007D72EA" w:rsidP="007D72EA">
            <w:pPr>
              <w:widowControl w:val="0"/>
              <w:spacing w:after="0" w:line="240" w:lineRule="auto"/>
              <w:jc w:val="center"/>
              <w:rPr>
                <w:rFonts w:ascii="Times New Roman" w:eastAsia="Calibri" w:hAnsi="Times New Roman"/>
                <w:lang w:val="en-US"/>
              </w:rPr>
            </w:pPr>
            <w:r w:rsidRPr="00C537B8">
              <w:rPr>
                <w:rFonts w:ascii="Times New Roman" w:hAnsi="Times New Roman"/>
              </w:rPr>
              <w:t>90</w:t>
            </w:r>
          </w:p>
        </w:tc>
        <w:tc>
          <w:tcPr>
            <w:tcW w:w="1846" w:type="pct"/>
            <w:vAlign w:val="center"/>
          </w:tcPr>
          <w:p w14:paraId="03D1E2B1" w14:textId="2C8C3CBA" w:rsidR="007D72EA" w:rsidRPr="007D72EA" w:rsidRDefault="007D72EA" w:rsidP="007D72EA">
            <w:pPr>
              <w:widowControl w:val="0"/>
              <w:spacing w:after="0" w:line="240" w:lineRule="auto"/>
              <w:jc w:val="center"/>
              <w:rPr>
                <w:rFonts w:ascii="Times New Roman" w:hAnsi="Times New Roman"/>
              </w:rPr>
            </w:pPr>
            <w:r w:rsidRPr="007D72EA">
              <w:rPr>
                <w:rFonts w:ascii="Times New Roman" w:hAnsi="Times New Roman"/>
              </w:rPr>
              <w:t>Xả nước thải ra môi trường vượt quá</w:t>
            </w:r>
            <w:r w:rsidRPr="007D72EA">
              <w:rPr>
                <w:rFonts w:ascii="Times New Roman" w:hAnsi="Times New Roman"/>
                <w:color w:val="000000"/>
              </w:rPr>
              <w:t xml:space="preserve"> quy chuẩn kỹ thuật cho phép</w:t>
            </w:r>
          </w:p>
        </w:tc>
        <w:tc>
          <w:tcPr>
            <w:tcW w:w="542" w:type="pct"/>
            <w:vAlign w:val="center"/>
          </w:tcPr>
          <w:p w14:paraId="25F2464B" w14:textId="1A1A6917" w:rsidR="007D72EA" w:rsidRPr="00B468DF" w:rsidRDefault="007D72EA" w:rsidP="007D72EA">
            <w:pPr>
              <w:widowControl w:val="0"/>
              <w:spacing w:after="0" w:line="240" w:lineRule="auto"/>
              <w:jc w:val="center"/>
              <w:rPr>
                <w:rFonts w:ascii="Times New Roman" w:eastAsia="Calibri" w:hAnsi="Times New Roman"/>
                <w:lang w:val="en-US"/>
              </w:rPr>
            </w:pPr>
          </w:p>
        </w:tc>
      </w:tr>
      <w:tr w:rsidR="007D72EA" w:rsidRPr="00B468DF" w14:paraId="4B91830F" w14:textId="77777777" w:rsidTr="00C86C5B">
        <w:tc>
          <w:tcPr>
            <w:tcW w:w="171" w:type="pct"/>
            <w:vAlign w:val="center"/>
          </w:tcPr>
          <w:p w14:paraId="63E8CACC" w14:textId="3DAC9AA6" w:rsidR="007D72EA" w:rsidRPr="00362D24" w:rsidRDefault="007D72EA" w:rsidP="007D72EA">
            <w:pPr>
              <w:widowControl w:val="0"/>
              <w:spacing w:after="0" w:line="240" w:lineRule="auto"/>
              <w:jc w:val="center"/>
              <w:rPr>
                <w:rFonts w:ascii="Times New Roman" w:eastAsia="Times New Roman" w:hAnsi="Times New Roman"/>
                <w:lang w:val="en-US"/>
              </w:rPr>
            </w:pPr>
            <w:r w:rsidRPr="00362D24">
              <w:rPr>
                <w:rFonts w:ascii="Times New Roman" w:eastAsia="Times New Roman" w:hAnsi="Times New Roman"/>
                <w:lang w:val="en-US"/>
              </w:rPr>
              <w:t>4</w:t>
            </w:r>
          </w:p>
        </w:tc>
        <w:tc>
          <w:tcPr>
            <w:tcW w:w="1082" w:type="pct"/>
            <w:vAlign w:val="center"/>
          </w:tcPr>
          <w:p w14:paraId="74B8F1FC" w14:textId="63771325" w:rsidR="007D72EA" w:rsidRPr="00C537B8" w:rsidRDefault="007D72EA" w:rsidP="007D72EA">
            <w:pPr>
              <w:widowControl w:val="0"/>
              <w:spacing w:after="0" w:line="240" w:lineRule="auto"/>
              <w:jc w:val="center"/>
              <w:rPr>
                <w:rFonts w:ascii="Times New Roman" w:hAnsi="Times New Roman"/>
                <w:color w:val="000000"/>
                <w:lang w:val="en-US"/>
              </w:rPr>
            </w:pPr>
            <w:r w:rsidRPr="00362D24">
              <w:rPr>
                <w:rFonts w:ascii="Times New Roman" w:hAnsi="Times New Roman"/>
              </w:rPr>
              <w:t xml:space="preserve">Cơ sở nuôi tôm của Hợp tác xã </w:t>
            </w:r>
            <w:r>
              <w:rPr>
                <w:rFonts w:ascii="Times New Roman" w:hAnsi="Times New Roman"/>
                <w:lang w:val="en-US"/>
              </w:rPr>
              <w:t>NTTS</w:t>
            </w:r>
            <w:r w:rsidRPr="00362D24">
              <w:rPr>
                <w:rFonts w:ascii="Times New Roman" w:hAnsi="Times New Roman"/>
              </w:rPr>
              <w:t xml:space="preserve"> và </w:t>
            </w:r>
            <w:r>
              <w:rPr>
                <w:rFonts w:ascii="Times New Roman" w:hAnsi="Times New Roman"/>
                <w:lang w:val="en-US"/>
              </w:rPr>
              <w:t>KD</w:t>
            </w:r>
            <w:r w:rsidRPr="00362D24">
              <w:rPr>
                <w:rFonts w:ascii="Times New Roman" w:hAnsi="Times New Roman"/>
              </w:rPr>
              <w:t xml:space="preserve"> tổng hợp Cẩm Dương</w:t>
            </w:r>
            <w:r>
              <w:rPr>
                <w:rFonts w:ascii="Times New Roman" w:hAnsi="Times New Roman"/>
                <w:lang w:val="en-US"/>
              </w:rPr>
              <w:t xml:space="preserve"> </w:t>
            </w:r>
          </w:p>
        </w:tc>
        <w:tc>
          <w:tcPr>
            <w:tcW w:w="638" w:type="pct"/>
            <w:vAlign w:val="center"/>
          </w:tcPr>
          <w:p w14:paraId="762856BE" w14:textId="502F9144" w:rsidR="007D72EA" w:rsidRPr="00C537B8" w:rsidRDefault="007D72EA" w:rsidP="007D72EA">
            <w:pPr>
              <w:widowControl w:val="0"/>
              <w:spacing w:after="0" w:line="240" w:lineRule="auto"/>
              <w:jc w:val="center"/>
              <w:rPr>
                <w:rFonts w:ascii="Times New Roman" w:hAnsi="Times New Roman"/>
              </w:rPr>
            </w:pPr>
            <w:r w:rsidRPr="00C537B8">
              <w:rPr>
                <w:rFonts w:ascii="Times New Roman" w:hAnsi="Times New Roman"/>
              </w:rPr>
              <w:t>Xã Yên Hoà</w:t>
            </w:r>
          </w:p>
        </w:tc>
        <w:tc>
          <w:tcPr>
            <w:tcW w:w="721" w:type="pct"/>
            <w:vAlign w:val="center"/>
          </w:tcPr>
          <w:p w14:paraId="04949D28" w14:textId="0E0E94A4" w:rsidR="007D72EA" w:rsidRPr="00C537B8" w:rsidRDefault="007D72EA" w:rsidP="007D72EA">
            <w:pPr>
              <w:widowControl w:val="0"/>
              <w:spacing w:after="0" w:line="240" w:lineRule="auto"/>
              <w:jc w:val="center"/>
              <w:rPr>
                <w:rFonts w:ascii="Times New Roman" w:eastAsia="Calibri" w:hAnsi="Times New Roman"/>
                <w:lang w:val="en-US"/>
              </w:rPr>
            </w:pPr>
            <w:r w:rsidRPr="00C537B8">
              <w:rPr>
                <w:rFonts w:ascii="Times New Roman" w:hAnsi="Times New Roman"/>
              </w:rPr>
              <w:t>120</w:t>
            </w:r>
          </w:p>
        </w:tc>
        <w:tc>
          <w:tcPr>
            <w:tcW w:w="1846" w:type="pct"/>
            <w:vAlign w:val="center"/>
          </w:tcPr>
          <w:p w14:paraId="545DAAD2" w14:textId="1B0276A7" w:rsidR="007D72EA" w:rsidRPr="007D72EA" w:rsidRDefault="007D72EA" w:rsidP="007D72EA">
            <w:pPr>
              <w:widowControl w:val="0"/>
              <w:spacing w:after="0" w:line="240" w:lineRule="auto"/>
              <w:jc w:val="center"/>
              <w:rPr>
                <w:rFonts w:ascii="Times New Roman" w:hAnsi="Times New Roman"/>
              </w:rPr>
            </w:pPr>
            <w:r w:rsidRPr="007D72EA">
              <w:rPr>
                <w:rFonts w:ascii="Times New Roman" w:hAnsi="Times New Roman"/>
              </w:rPr>
              <w:t>Xả nước thải ra môi trường vượt quá</w:t>
            </w:r>
            <w:r w:rsidRPr="007D72EA">
              <w:rPr>
                <w:rFonts w:ascii="Times New Roman" w:hAnsi="Times New Roman"/>
                <w:color w:val="000000"/>
              </w:rPr>
              <w:t xml:space="preserve"> quy chuẩn kỹ thuật cho phép</w:t>
            </w:r>
          </w:p>
        </w:tc>
        <w:tc>
          <w:tcPr>
            <w:tcW w:w="542" w:type="pct"/>
            <w:vAlign w:val="center"/>
          </w:tcPr>
          <w:p w14:paraId="286F2956" w14:textId="023E53AD" w:rsidR="007D72EA" w:rsidRPr="00B468DF" w:rsidRDefault="007D72EA" w:rsidP="007D72EA">
            <w:pPr>
              <w:widowControl w:val="0"/>
              <w:spacing w:after="0" w:line="240" w:lineRule="auto"/>
              <w:jc w:val="center"/>
              <w:rPr>
                <w:rFonts w:ascii="Times New Roman" w:eastAsia="Calibri" w:hAnsi="Times New Roman"/>
                <w:lang w:val="en-US"/>
              </w:rPr>
            </w:pPr>
          </w:p>
        </w:tc>
      </w:tr>
      <w:tr w:rsidR="007D72EA" w:rsidRPr="00B468DF" w14:paraId="020D4DF8" w14:textId="77777777" w:rsidTr="00C86C5B">
        <w:tc>
          <w:tcPr>
            <w:tcW w:w="171" w:type="pct"/>
            <w:vAlign w:val="center"/>
          </w:tcPr>
          <w:p w14:paraId="285DC6D8" w14:textId="5EBAC1E0" w:rsidR="007D72EA" w:rsidRPr="00362D24" w:rsidRDefault="007D72EA" w:rsidP="007D72EA">
            <w:pPr>
              <w:widowControl w:val="0"/>
              <w:spacing w:after="0" w:line="240" w:lineRule="auto"/>
              <w:jc w:val="center"/>
              <w:rPr>
                <w:rFonts w:ascii="Times New Roman" w:eastAsia="Times New Roman" w:hAnsi="Times New Roman"/>
                <w:lang w:val="en-US"/>
              </w:rPr>
            </w:pPr>
            <w:r w:rsidRPr="00362D24">
              <w:rPr>
                <w:rFonts w:ascii="Times New Roman" w:eastAsia="Times New Roman" w:hAnsi="Times New Roman"/>
                <w:lang w:val="en-US"/>
              </w:rPr>
              <w:t>5</w:t>
            </w:r>
          </w:p>
        </w:tc>
        <w:tc>
          <w:tcPr>
            <w:tcW w:w="1082" w:type="pct"/>
            <w:vAlign w:val="center"/>
          </w:tcPr>
          <w:p w14:paraId="30A211A1" w14:textId="62B07456" w:rsidR="007D72EA" w:rsidRPr="00362D24" w:rsidRDefault="007D72EA" w:rsidP="007D72EA">
            <w:pPr>
              <w:widowControl w:val="0"/>
              <w:spacing w:after="0" w:line="240" w:lineRule="auto"/>
              <w:jc w:val="center"/>
              <w:rPr>
                <w:rFonts w:ascii="Times New Roman" w:hAnsi="Times New Roman"/>
                <w:color w:val="000000"/>
                <w:lang w:val="en-US"/>
              </w:rPr>
            </w:pPr>
            <w:r w:rsidRPr="00362D24">
              <w:rPr>
                <w:rFonts w:ascii="Times New Roman" w:hAnsi="Times New Roman"/>
              </w:rPr>
              <w:t>Trang trại chăn nuôi lợn của HTX nông nghiệp Gia Phúc</w:t>
            </w:r>
          </w:p>
        </w:tc>
        <w:tc>
          <w:tcPr>
            <w:tcW w:w="638" w:type="pct"/>
            <w:vAlign w:val="center"/>
          </w:tcPr>
          <w:p w14:paraId="548B1A10" w14:textId="4BE4ADBA" w:rsidR="007D72EA" w:rsidRPr="00C537B8" w:rsidRDefault="007D72EA" w:rsidP="007D72EA">
            <w:pPr>
              <w:widowControl w:val="0"/>
              <w:spacing w:after="0" w:line="240" w:lineRule="auto"/>
              <w:jc w:val="center"/>
              <w:rPr>
                <w:rFonts w:ascii="Times New Roman" w:hAnsi="Times New Roman"/>
              </w:rPr>
            </w:pPr>
            <w:r w:rsidRPr="00C537B8">
              <w:rPr>
                <w:rFonts w:ascii="Times New Roman" w:hAnsi="Times New Roman"/>
              </w:rPr>
              <w:t>xã Xuân Lộc</w:t>
            </w:r>
          </w:p>
        </w:tc>
        <w:tc>
          <w:tcPr>
            <w:tcW w:w="721" w:type="pct"/>
            <w:vAlign w:val="center"/>
          </w:tcPr>
          <w:p w14:paraId="7773CA13" w14:textId="6AA7D5CE" w:rsidR="007D72EA" w:rsidRPr="00C537B8" w:rsidRDefault="007D72EA" w:rsidP="007D72EA">
            <w:pPr>
              <w:widowControl w:val="0"/>
              <w:spacing w:after="0" w:line="240" w:lineRule="auto"/>
              <w:jc w:val="center"/>
              <w:rPr>
                <w:rFonts w:ascii="Times New Roman" w:eastAsia="Calibri" w:hAnsi="Times New Roman"/>
                <w:lang w:val="en-US"/>
              </w:rPr>
            </w:pPr>
            <w:r w:rsidRPr="00C537B8">
              <w:rPr>
                <w:rFonts w:ascii="Times New Roman" w:hAnsi="Times New Roman"/>
              </w:rPr>
              <w:t>16</w:t>
            </w:r>
            <w:r>
              <w:rPr>
                <w:rFonts w:ascii="Times New Roman" w:hAnsi="Times New Roman"/>
                <w:lang w:val="en-US"/>
              </w:rPr>
              <w:t>,5</w:t>
            </w:r>
          </w:p>
        </w:tc>
        <w:tc>
          <w:tcPr>
            <w:tcW w:w="1846" w:type="pct"/>
            <w:vAlign w:val="center"/>
          </w:tcPr>
          <w:p w14:paraId="301C3B2E" w14:textId="488E984B" w:rsidR="007D72EA" w:rsidRPr="007D72EA" w:rsidRDefault="007D72EA" w:rsidP="007D72EA">
            <w:pPr>
              <w:widowControl w:val="0"/>
              <w:spacing w:after="0" w:line="240" w:lineRule="auto"/>
              <w:jc w:val="center"/>
              <w:rPr>
                <w:rFonts w:ascii="Times New Roman" w:hAnsi="Times New Roman"/>
              </w:rPr>
            </w:pPr>
            <w:r w:rsidRPr="007D72EA">
              <w:rPr>
                <w:rFonts w:ascii="Times New Roman" w:hAnsi="Times New Roman"/>
              </w:rPr>
              <w:t>Xả nước thải ra môi trường vượt quá</w:t>
            </w:r>
            <w:r w:rsidRPr="007D72EA">
              <w:rPr>
                <w:rFonts w:ascii="Times New Roman" w:hAnsi="Times New Roman"/>
                <w:color w:val="000000"/>
              </w:rPr>
              <w:t xml:space="preserve"> quy chuẩn kỹ thuật cho phép</w:t>
            </w:r>
          </w:p>
        </w:tc>
        <w:tc>
          <w:tcPr>
            <w:tcW w:w="542" w:type="pct"/>
            <w:vAlign w:val="center"/>
          </w:tcPr>
          <w:p w14:paraId="46172C5A" w14:textId="2C1CCFCB" w:rsidR="007D72EA" w:rsidRPr="00B468DF" w:rsidRDefault="007D72EA" w:rsidP="007D72EA">
            <w:pPr>
              <w:widowControl w:val="0"/>
              <w:spacing w:after="0" w:line="240" w:lineRule="auto"/>
              <w:jc w:val="center"/>
              <w:rPr>
                <w:rFonts w:ascii="Times New Roman" w:eastAsia="Calibri" w:hAnsi="Times New Roman"/>
                <w:lang w:val="en-US"/>
              </w:rPr>
            </w:pPr>
          </w:p>
        </w:tc>
      </w:tr>
      <w:tr w:rsidR="007D72EA" w:rsidRPr="00B468DF" w14:paraId="010F7C1E" w14:textId="77777777" w:rsidTr="00C86C5B">
        <w:tc>
          <w:tcPr>
            <w:tcW w:w="171" w:type="pct"/>
            <w:vAlign w:val="center"/>
          </w:tcPr>
          <w:p w14:paraId="16B805FF" w14:textId="04D0F103" w:rsidR="007D72EA" w:rsidRPr="00362D24" w:rsidRDefault="007D72EA" w:rsidP="007D72EA">
            <w:pPr>
              <w:widowControl w:val="0"/>
              <w:spacing w:after="0" w:line="240" w:lineRule="auto"/>
              <w:jc w:val="center"/>
              <w:rPr>
                <w:rFonts w:ascii="Times New Roman" w:eastAsia="Times New Roman" w:hAnsi="Times New Roman"/>
                <w:lang w:val="en-US"/>
              </w:rPr>
            </w:pPr>
            <w:r w:rsidRPr="00362D24">
              <w:rPr>
                <w:rFonts w:ascii="Times New Roman" w:eastAsia="Times New Roman" w:hAnsi="Times New Roman"/>
                <w:lang w:val="en-US"/>
              </w:rPr>
              <w:t>6</w:t>
            </w:r>
          </w:p>
        </w:tc>
        <w:tc>
          <w:tcPr>
            <w:tcW w:w="1082" w:type="pct"/>
            <w:vAlign w:val="center"/>
          </w:tcPr>
          <w:p w14:paraId="2CCAB86B" w14:textId="15DCFAD4" w:rsidR="007D72EA" w:rsidRPr="00362D24" w:rsidRDefault="007D72EA" w:rsidP="007D72EA">
            <w:pPr>
              <w:widowControl w:val="0"/>
              <w:spacing w:after="0" w:line="240" w:lineRule="auto"/>
              <w:jc w:val="center"/>
              <w:rPr>
                <w:rFonts w:ascii="Times New Roman" w:hAnsi="Times New Roman"/>
                <w:color w:val="000000"/>
                <w:lang w:val="en-US"/>
              </w:rPr>
            </w:pPr>
            <w:r w:rsidRPr="00362D24">
              <w:rPr>
                <w:rFonts w:ascii="Times New Roman" w:hAnsi="Times New Roman"/>
              </w:rPr>
              <w:t>Trang trại chăn nuôi lợn của Công ty TNHH đầu tư Nhật Hiền</w:t>
            </w:r>
          </w:p>
        </w:tc>
        <w:tc>
          <w:tcPr>
            <w:tcW w:w="638" w:type="pct"/>
            <w:vAlign w:val="center"/>
          </w:tcPr>
          <w:p w14:paraId="78119DDC" w14:textId="1EE9921D" w:rsidR="007D72EA" w:rsidRPr="00C537B8" w:rsidRDefault="007D72EA" w:rsidP="007D72EA">
            <w:pPr>
              <w:widowControl w:val="0"/>
              <w:spacing w:after="0" w:line="240" w:lineRule="auto"/>
              <w:jc w:val="center"/>
              <w:rPr>
                <w:rFonts w:ascii="Times New Roman" w:hAnsi="Times New Roman"/>
              </w:rPr>
            </w:pPr>
            <w:r w:rsidRPr="00C537B8">
              <w:rPr>
                <w:rFonts w:ascii="Times New Roman" w:hAnsi="Times New Roman"/>
              </w:rPr>
              <w:t>Xã Cẩm Hưng</w:t>
            </w:r>
          </w:p>
        </w:tc>
        <w:tc>
          <w:tcPr>
            <w:tcW w:w="721" w:type="pct"/>
            <w:vAlign w:val="center"/>
          </w:tcPr>
          <w:p w14:paraId="56E1FB94" w14:textId="0976A6FB" w:rsidR="007D72EA" w:rsidRPr="00C537B8" w:rsidRDefault="007D72EA" w:rsidP="007D72EA">
            <w:pPr>
              <w:widowControl w:val="0"/>
              <w:spacing w:after="0" w:line="240" w:lineRule="auto"/>
              <w:jc w:val="center"/>
              <w:rPr>
                <w:rFonts w:ascii="Times New Roman" w:eastAsia="Calibri" w:hAnsi="Times New Roman"/>
                <w:lang w:val="en-US"/>
              </w:rPr>
            </w:pPr>
            <w:r w:rsidRPr="00C537B8">
              <w:rPr>
                <w:rFonts w:ascii="Times New Roman" w:hAnsi="Times New Roman"/>
              </w:rPr>
              <w:t>33</w:t>
            </w:r>
          </w:p>
        </w:tc>
        <w:tc>
          <w:tcPr>
            <w:tcW w:w="1846" w:type="pct"/>
            <w:vAlign w:val="center"/>
          </w:tcPr>
          <w:p w14:paraId="367D43F1" w14:textId="217554DB" w:rsidR="007D72EA" w:rsidRPr="007D72EA" w:rsidRDefault="007D72EA" w:rsidP="007D72EA">
            <w:pPr>
              <w:widowControl w:val="0"/>
              <w:spacing w:after="0" w:line="240" w:lineRule="auto"/>
              <w:jc w:val="center"/>
              <w:rPr>
                <w:rFonts w:ascii="Times New Roman" w:hAnsi="Times New Roman"/>
              </w:rPr>
            </w:pPr>
            <w:r w:rsidRPr="007D72EA">
              <w:rPr>
                <w:rFonts w:ascii="Times New Roman" w:hAnsi="Times New Roman"/>
              </w:rPr>
              <w:t>Xả nước thải ra môi trường vượt quá</w:t>
            </w:r>
            <w:r w:rsidRPr="007D72EA">
              <w:rPr>
                <w:rFonts w:ascii="Times New Roman" w:hAnsi="Times New Roman"/>
                <w:color w:val="000000"/>
              </w:rPr>
              <w:t xml:space="preserve"> quy chuẩn kỹ thuật cho phép</w:t>
            </w:r>
          </w:p>
        </w:tc>
        <w:tc>
          <w:tcPr>
            <w:tcW w:w="542" w:type="pct"/>
            <w:vAlign w:val="center"/>
          </w:tcPr>
          <w:p w14:paraId="7EA452F5" w14:textId="685C5E36" w:rsidR="007D72EA" w:rsidRPr="00B468DF" w:rsidRDefault="007D72EA" w:rsidP="007D72EA">
            <w:pPr>
              <w:widowControl w:val="0"/>
              <w:spacing w:after="0" w:line="240" w:lineRule="auto"/>
              <w:jc w:val="center"/>
              <w:rPr>
                <w:rFonts w:ascii="Times New Roman" w:eastAsia="Calibri" w:hAnsi="Times New Roman"/>
                <w:lang w:val="en-US"/>
              </w:rPr>
            </w:pPr>
          </w:p>
        </w:tc>
      </w:tr>
      <w:tr w:rsidR="007D72EA" w:rsidRPr="00B468DF" w14:paraId="75A2C74C" w14:textId="77777777" w:rsidTr="00C86C5B">
        <w:tc>
          <w:tcPr>
            <w:tcW w:w="171" w:type="pct"/>
            <w:vAlign w:val="center"/>
          </w:tcPr>
          <w:p w14:paraId="535876CE" w14:textId="039BA336" w:rsidR="007D72EA" w:rsidRPr="00362D24" w:rsidRDefault="007D72EA" w:rsidP="007D72EA">
            <w:pPr>
              <w:widowControl w:val="0"/>
              <w:spacing w:after="0" w:line="240" w:lineRule="auto"/>
              <w:jc w:val="center"/>
              <w:rPr>
                <w:rFonts w:ascii="Times New Roman" w:eastAsia="Times New Roman" w:hAnsi="Times New Roman"/>
                <w:lang w:val="en-US"/>
              </w:rPr>
            </w:pPr>
            <w:r w:rsidRPr="00362D24">
              <w:rPr>
                <w:rFonts w:ascii="Times New Roman" w:eastAsia="Times New Roman" w:hAnsi="Times New Roman"/>
                <w:lang w:val="en-US"/>
              </w:rPr>
              <w:t>7</w:t>
            </w:r>
          </w:p>
        </w:tc>
        <w:tc>
          <w:tcPr>
            <w:tcW w:w="1082" w:type="pct"/>
            <w:vAlign w:val="center"/>
          </w:tcPr>
          <w:p w14:paraId="03D2A763" w14:textId="4902B2E4" w:rsidR="007D72EA" w:rsidRPr="00362D24" w:rsidRDefault="007D72EA" w:rsidP="007D72EA">
            <w:pPr>
              <w:widowControl w:val="0"/>
              <w:spacing w:after="0" w:line="240" w:lineRule="auto"/>
              <w:jc w:val="center"/>
              <w:rPr>
                <w:rFonts w:ascii="Times New Roman" w:hAnsi="Times New Roman"/>
                <w:color w:val="000000"/>
                <w:lang w:val="en-US"/>
              </w:rPr>
            </w:pPr>
            <w:r w:rsidRPr="00362D24">
              <w:rPr>
                <w:rFonts w:ascii="Times New Roman" w:hAnsi="Times New Roman"/>
              </w:rPr>
              <w:t xml:space="preserve">Trang trại chăn nuôi lợn của HTX kinh doanh DV và </w:t>
            </w:r>
            <w:r>
              <w:rPr>
                <w:rFonts w:ascii="Times New Roman" w:hAnsi="Times New Roman"/>
                <w:lang w:val="en-US"/>
              </w:rPr>
              <w:t>CN</w:t>
            </w:r>
            <w:r w:rsidRPr="00362D24">
              <w:rPr>
                <w:rFonts w:ascii="Times New Roman" w:hAnsi="Times New Roman"/>
              </w:rPr>
              <w:t xml:space="preserve"> TH Hà Phi</w:t>
            </w:r>
          </w:p>
        </w:tc>
        <w:tc>
          <w:tcPr>
            <w:tcW w:w="638" w:type="pct"/>
            <w:vAlign w:val="center"/>
          </w:tcPr>
          <w:p w14:paraId="436C3FAE" w14:textId="01971856" w:rsidR="007D72EA" w:rsidRPr="00C537B8" w:rsidRDefault="007D72EA" w:rsidP="007D72EA">
            <w:pPr>
              <w:widowControl w:val="0"/>
              <w:spacing w:after="0" w:line="240" w:lineRule="auto"/>
              <w:jc w:val="center"/>
              <w:rPr>
                <w:rFonts w:ascii="Times New Roman" w:hAnsi="Times New Roman"/>
              </w:rPr>
            </w:pPr>
            <w:r w:rsidRPr="00C537B8">
              <w:rPr>
                <w:rFonts w:ascii="Times New Roman" w:hAnsi="Times New Roman"/>
              </w:rPr>
              <w:t>Xã Cẩm Hưng</w:t>
            </w:r>
          </w:p>
        </w:tc>
        <w:tc>
          <w:tcPr>
            <w:tcW w:w="721" w:type="pct"/>
            <w:vAlign w:val="center"/>
          </w:tcPr>
          <w:p w14:paraId="2AD3D153" w14:textId="528847A6" w:rsidR="007D72EA" w:rsidRPr="00C537B8" w:rsidRDefault="007D72EA" w:rsidP="007D72EA">
            <w:pPr>
              <w:widowControl w:val="0"/>
              <w:spacing w:after="0" w:line="240" w:lineRule="auto"/>
              <w:jc w:val="center"/>
              <w:rPr>
                <w:rFonts w:ascii="Times New Roman" w:eastAsia="Calibri" w:hAnsi="Times New Roman"/>
                <w:lang w:val="en-US"/>
              </w:rPr>
            </w:pPr>
            <w:r w:rsidRPr="00C537B8">
              <w:rPr>
                <w:rFonts w:ascii="Times New Roman" w:hAnsi="Times New Roman"/>
              </w:rPr>
              <w:t>33</w:t>
            </w:r>
          </w:p>
        </w:tc>
        <w:tc>
          <w:tcPr>
            <w:tcW w:w="1846" w:type="pct"/>
            <w:vAlign w:val="center"/>
          </w:tcPr>
          <w:p w14:paraId="1B123233" w14:textId="2D4526B5" w:rsidR="007D72EA" w:rsidRPr="007D72EA" w:rsidRDefault="007D72EA" w:rsidP="007D72EA">
            <w:pPr>
              <w:widowControl w:val="0"/>
              <w:spacing w:after="0" w:line="240" w:lineRule="auto"/>
              <w:jc w:val="center"/>
              <w:rPr>
                <w:rFonts w:ascii="Times New Roman" w:hAnsi="Times New Roman"/>
              </w:rPr>
            </w:pPr>
            <w:r w:rsidRPr="007D72EA">
              <w:rPr>
                <w:rFonts w:ascii="Times New Roman" w:hAnsi="Times New Roman"/>
              </w:rPr>
              <w:t>Xả nước thải ra môi trường vượt quá</w:t>
            </w:r>
            <w:r w:rsidRPr="007D72EA">
              <w:rPr>
                <w:rFonts w:ascii="Times New Roman" w:hAnsi="Times New Roman"/>
                <w:color w:val="000000"/>
              </w:rPr>
              <w:t xml:space="preserve"> quy chuẩn kỹ thuật cho phép</w:t>
            </w:r>
          </w:p>
        </w:tc>
        <w:tc>
          <w:tcPr>
            <w:tcW w:w="542" w:type="pct"/>
            <w:vAlign w:val="center"/>
          </w:tcPr>
          <w:p w14:paraId="241C8839" w14:textId="3A9728B1" w:rsidR="007D72EA" w:rsidRPr="00B468DF" w:rsidRDefault="007D72EA" w:rsidP="007D72EA">
            <w:pPr>
              <w:widowControl w:val="0"/>
              <w:spacing w:after="0" w:line="240" w:lineRule="auto"/>
              <w:jc w:val="center"/>
              <w:rPr>
                <w:rFonts w:ascii="Times New Roman" w:eastAsia="Calibri" w:hAnsi="Times New Roman"/>
                <w:lang w:val="en-US"/>
              </w:rPr>
            </w:pPr>
          </w:p>
        </w:tc>
      </w:tr>
      <w:tr w:rsidR="007D72EA" w:rsidRPr="00B468DF" w14:paraId="23618777" w14:textId="77777777" w:rsidTr="00C86C5B">
        <w:tc>
          <w:tcPr>
            <w:tcW w:w="171" w:type="pct"/>
            <w:vAlign w:val="center"/>
          </w:tcPr>
          <w:p w14:paraId="00C4B197" w14:textId="719BDDDF" w:rsidR="007D72EA" w:rsidRPr="00362D24" w:rsidRDefault="007D72EA" w:rsidP="007D72EA">
            <w:pPr>
              <w:widowControl w:val="0"/>
              <w:spacing w:after="0" w:line="240" w:lineRule="auto"/>
              <w:jc w:val="center"/>
              <w:rPr>
                <w:rFonts w:ascii="Times New Roman" w:eastAsia="Times New Roman" w:hAnsi="Times New Roman"/>
                <w:lang w:val="en-US"/>
              </w:rPr>
            </w:pPr>
            <w:r w:rsidRPr="00362D24">
              <w:rPr>
                <w:rFonts w:ascii="Times New Roman" w:eastAsia="Times New Roman" w:hAnsi="Times New Roman"/>
                <w:lang w:val="en-US"/>
              </w:rPr>
              <w:t>8</w:t>
            </w:r>
          </w:p>
        </w:tc>
        <w:tc>
          <w:tcPr>
            <w:tcW w:w="1082" w:type="pct"/>
            <w:vAlign w:val="center"/>
          </w:tcPr>
          <w:p w14:paraId="14DD8E74" w14:textId="2C205157" w:rsidR="007D72EA" w:rsidRPr="00362D24" w:rsidRDefault="007D72EA" w:rsidP="007D72EA">
            <w:pPr>
              <w:widowControl w:val="0"/>
              <w:spacing w:after="0" w:line="240" w:lineRule="auto"/>
              <w:jc w:val="center"/>
              <w:rPr>
                <w:rFonts w:ascii="Times New Roman" w:hAnsi="Times New Roman"/>
                <w:color w:val="000000"/>
                <w:lang w:val="en-US"/>
              </w:rPr>
            </w:pPr>
            <w:r w:rsidRPr="00362D24">
              <w:rPr>
                <w:rFonts w:ascii="Times New Roman" w:hAnsi="Times New Roman"/>
              </w:rPr>
              <w:t>Trang trại chăn nuôi tổng hợp của ông Võ Kim Duy</w:t>
            </w:r>
          </w:p>
        </w:tc>
        <w:tc>
          <w:tcPr>
            <w:tcW w:w="638" w:type="pct"/>
            <w:vAlign w:val="center"/>
          </w:tcPr>
          <w:p w14:paraId="12AEAC25" w14:textId="1C8D5EC1" w:rsidR="007D72EA" w:rsidRPr="00C537B8" w:rsidRDefault="007D72EA" w:rsidP="007D72EA">
            <w:pPr>
              <w:widowControl w:val="0"/>
              <w:spacing w:after="0" w:line="240" w:lineRule="auto"/>
              <w:jc w:val="center"/>
              <w:rPr>
                <w:rFonts w:ascii="Times New Roman" w:hAnsi="Times New Roman"/>
              </w:rPr>
            </w:pPr>
            <w:r w:rsidRPr="00C537B8">
              <w:rPr>
                <w:rFonts w:ascii="Times New Roman" w:hAnsi="Times New Roman"/>
                <w:lang w:eastAsia="vi-VN"/>
              </w:rPr>
              <w:t>Xã Cẩm Lạc</w:t>
            </w:r>
          </w:p>
        </w:tc>
        <w:tc>
          <w:tcPr>
            <w:tcW w:w="721" w:type="pct"/>
            <w:vAlign w:val="center"/>
          </w:tcPr>
          <w:p w14:paraId="520EC8AA" w14:textId="723E2016" w:rsidR="007D72EA" w:rsidRPr="00C537B8" w:rsidRDefault="007D72EA" w:rsidP="007D72EA">
            <w:pPr>
              <w:widowControl w:val="0"/>
              <w:spacing w:after="0" w:line="240" w:lineRule="auto"/>
              <w:jc w:val="center"/>
              <w:rPr>
                <w:rFonts w:ascii="Times New Roman" w:eastAsia="Calibri" w:hAnsi="Times New Roman"/>
                <w:lang w:val="en-US"/>
              </w:rPr>
            </w:pPr>
            <w:r w:rsidRPr="00C537B8">
              <w:rPr>
                <w:rFonts w:ascii="Times New Roman" w:hAnsi="Times New Roman"/>
              </w:rPr>
              <w:t>40</w:t>
            </w:r>
          </w:p>
        </w:tc>
        <w:tc>
          <w:tcPr>
            <w:tcW w:w="1846" w:type="pct"/>
            <w:vAlign w:val="center"/>
          </w:tcPr>
          <w:p w14:paraId="1C351350" w14:textId="50EABCBA" w:rsidR="007D72EA" w:rsidRPr="007D72EA" w:rsidRDefault="007D72EA" w:rsidP="007D72EA">
            <w:pPr>
              <w:widowControl w:val="0"/>
              <w:spacing w:after="0" w:line="240" w:lineRule="auto"/>
              <w:jc w:val="center"/>
              <w:rPr>
                <w:rFonts w:ascii="Times New Roman" w:hAnsi="Times New Roman"/>
              </w:rPr>
            </w:pPr>
            <w:r w:rsidRPr="007D72EA">
              <w:rPr>
                <w:rFonts w:ascii="Times New Roman" w:hAnsi="Times New Roman"/>
              </w:rPr>
              <w:t>Xả nước thải ra môi trường vượt quá</w:t>
            </w:r>
            <w:r w:rsidRPr="007D72EA">
              <w:rPr>
                <w:rFonts w:ascii="Times New Roman" w:hAnsi="Times New Roman"/>
                <w:color w:val="000000"/>
              </w:rPr>
              <w:t xml:space="preserve"> quy chuẩn kỹ thuật cho phép</w:t>
            </w:r>
          </w:p>
        </w:tc>
        <w:tc>
          <w:tcPr>
            <w:tcW w:w="542" w:type="pct"/>
            <w:vAlign w:val="center"/>
          </w:tcPr>
          <w:p w14:paraId="3B32B549" w14:textId="5400D76E" w:rsidR="007D72EA" w:rsidRPr="00B468DF" w:rsidRDefault="007D72EA" w:rsidP="007D72EA">
            <w:pPr>
              <w:widowControl w:val="0"/>
              <w:spacing w:after="0" w:line="240" w:lineRule="auto"/>
              <w:jc w:val="center"/>
              <w:rPr>
                <w:rFonts w:ascii="Times New Roman" w:eastAsia="Calibri" w:hAnsi="Times New Roman"/>
                <w:lang w:val="en-US"/>
              </w:rPr>
            </w:pPr>
          </w:p>
        </w:tc>
      </w:tr>
      <w:tr w:rsidR="00EC6CA4" w:rsidRPr="00B468DF" w14:paraId="6F4779E0" w14:textId="77777777" w:rsidTr="00C86C5B">
        <w:tc>
          <w:tcPr>
            <w:tcW w:w="171" w:type="pct"/>
            <w:vAlign w:val="center"/>
          </w:tcPr>
          <w:p w14:paraId="78FEB281" w14:textId="77777777" w:rsidR="00EC6CA4" w:rsidRPr="00362D24" w:rsidRDefault="00EC6CA4" w:rsidP="007D72EA">
            <w:pPr>
              <w:widowControl w:val="0"/>
              <w:spacing w:after="0" w:line="240" w:lineRule="auto"/>
              <w:jc w:val="center"/>
              <w:rPr>
                <w:rFonts w:ascii="Times New Roman" w:eastAsia="Times New Roman" w:hAnsi="Times New Roman"/>
                <w:lang w:val="en-US"/>
              </w:rPr>
            </w:pPr>
          </w:p>
        </w:tc>
        <w:tc>
          <w:tcPr>
            <w:tcW w:w="1720" w:type="pct"/>
            <w:gridSpan w:val="2"/>
            <w:vAlign w:val="center"/>
          </w:tcPr>
          <w:p w14:paraId="1879F03D" w14:textId="7F4C0211" w:rsidR="00EC6CA4" w:rsidRPr="00EC6CA4" w:rsidRDefault="00EC6CA4" w:rsidP="00EC6CA4">
            <w:pPr>
              <w:widowControl w:val="0"/>
              <w:spacing w:after="0" w:line="240" w:lineRule="auto"/>
              <w:rPr>
                <w:rFonts w:ascii="Times New Roman" w:hAnsi="Times New Roman"/>
                <w:b/>
                <w:bCs/>
                <w:lang w:eastAsia="vi-VN"/>
              </w:rPr>
            </w:pPr>
            <w:r w:rsidRPr="00EC6CA4">
              <w:rPr>
                <w:rFonts w:ascii="Times New Roman" w:hAnsi="Times New Roman"/>
                <w:b/>
                <w:bCs/>
                <w:lang w:val="en-US"/>
              </w:rPr>
              <w:t>Sở Nông nghiệp và Môi trường thực hiện</w:t>
            </w:r>
          </w:p>
        </w:tc>
        <w:tc>
          <w:tcPr>
            <w:tcW w:w="721" w:type="pct"/>
            <w:vAlign w:val="center"/>
          </w:tcPr>
          <w:p w14:paraId="1902253C" w14:textId="77777777" w:rsidR="00EC6CA4" w:rsidRPr="00C537B8" w:rsidRDefault="00EC6CA4" w:rsidP="007D72EA">
            <w:pPr>
              <w:widowControl w:val="0"/>
              <w:spacing w:after="0" w:line="240" w:lineRule="auto"/>
              <w:jc w:val="center"/>
              <w:rPr>
                <w:rFonts w:ascii="Times New Roman" w:hAnsi="Times New Roman"/>
              </w:rPr>
            </w:pPr>
          </w:p>
        </w:tc>
        <w:tc>
          <w:tcPr>
            <w:tcW w:w="1846" w:type="pct"/>
            <w:vAlign w:val="center"/>
          </w:tcPr>
          <w:p w14:paraId="025B36CF" w14:textId="77777777" w:rsidR="00EC6CA4" w:rsidRPr="007D72EA" w:rsidRDefault="00EC6CA4" w:rsidP="007D72EA">
            <w:pPr>
              <w:widowControl w:val="0"/>
              <w:spacing w:after="0" w:line="240" w:lineRule="auto"/>
              <w:jc w:val="center"/>
              <w:rPr>
                <w:rFonts w:ascii="Times New Roman" w:hAnsi="Times New Roman"/>
              </w:rPr>
            </w:pPr>
          </w:p>
        </w:tc>
        <w:tc>
          <w:tcPr>
            <w:tcW w:w="542" w:type="pct"/>
            <w:vAlign w:val="center"/>
          </w:tcPr>
          <w:p w14:paraId="005245AC" w14:textId="77777777" w:rsidR="00EC6CA4" w:rsidRPr="00B468DF" w:rsidRDefault="00EC6CA4" w:rsidP="007D72EA">
            <w:pPr>
              <w:widowControl w:val="0"/>
              <w:spacing w:after="0" w:line="240" w:lineRule="auto"/>
              <w:jc w:val="center"/>
              <w:rPr>
                <w:rFonts w:ascii="Times New Roman" w:eastAsia="Calibri" w:hAnsi="Times New Roman"/>
                <w:lang w:val="en-US"/>
              </w:rPr>
            </w:pPr>
          </w:p>
        </w:tc>
      </w:tr>
      <w:tr w:rsidR="006C3639" w:rsidRPr="00B468DF" w14:paraId="0A06FA07" w14:textId="77777777" w:rsidTr="00C86C5B">
        <w:tc>
          <w:tcPr>
            <w:tcW w:w="171" w:type="pct"/>
            <w:vAlign w:val="center"/>
          </w:tcPr>
          <w:p w14:paraId="6C109849" w14:textId="157EB84D" w:rsidR="006C3639" w:rsidRPr="00B468DF" w:rsidRDefault="006C3639" w:rsidP="007D72EA">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w:t>
            </w:r>
          </w:p>
        </w:tc>
        <w:tc>
          <w:tcPr>
            <w:tcW w:w="1082" w:type="pct"/>
            <w:tcBorders>
              <w:top w:val="nil"/>
              <w:left w:val="nil"/>
              <w:bottom w:val="single" w:sz="4" w:space="0" w:color="auto"/>
              <w:right w:val="single" w:sz="4" w:space="0" w:color="auto"/>
            </w:tcBorders>
            <w:vAlign w:val="center"/>
          </w:tcPr>
          <w:p w14:paraId="53AF0880" w14:textId="195F4E65"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color w:val="000000"/>
              </w:rPr>
              <w:t>Cụm Công nghiệp Xuân Lĩnh</w:t>
            </w:r>
          </w:p>
        </w:tc>
        <w:tc>
          <w:tcPr>
            <w:tcW w:w="638" w:type="pct"/>
            <w:tcBorders>
              <w:top w:val="single" w:sz="4" w:space="0" w:color="auto"/>
              <w:left w:val="nil"/>
              <w:bottom w:val="single" w:sz="4" w:space="0" w:color="auto"/>
              <w:right w:val="single" w:sz="4" w:space="0" w:color="auto"/>
            </w:tcBorders>
            <w:vAlign w:val="center"/>
          </w:tcPr>
          <w:p w14:paraId="7CE60A8F" w14:textId="27413E41"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Xã Nghi Xuân</w:t>
            </w:r>
          </w:p>
        </w:tc>
        <w:tc>
          <w:tcPr>
            <w:tcW w:w="721" w:type="pct"/>
            <w:vAlign w:val="center"/>
          </w:tcPr>
          <w:p w14:paraId="20301E04" w14:textId="0FE2AFB4"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70FC41E9" w14:textId="5D67F311"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restart"/>
            <w:vAlign w:val="center"/>
          </w:tcPr>
          <w:p w14:paraId="1D33F7D2" w14:textId="77777777" w:rsidR="006C3639" w:rsidRDefault="006C3639" w:rsidP="007D72EA">
            <w:pPr>
              <w:widowControl w:val="0"/>
              <w:spacing w:after="0" w:line="240" w:lineRule="auto"/>
              <w:jc w:val="center"/>
              <w:rPr>
                <w:rFonts w:ascii="Times New Roman" w:eastAsia="Calibri" w:hAnsi="Times New Roman"/>
                <w:lang w:val="en-US"/>
              </w:rPr>
            </w:pPr>
          </w:p>
          <w:p w14:paraId="20465645" w14:textId="77777777" w:rsidR="006C3639" w:rsidRDefault="006C3639" w:rsidP="007D72EA">
            <w:pPr>
              <w:widowControl w:val="0"/>
              <w:spacing w:after="0" w:line="240" w:lineRule="auto"/>
              <w:jc w:val="center"/>
              <w:rPr>
                <w:rFonts w:ascii="Times New Roman" w:eastAsia="Calibri" w:hAnsi="Times New Roman"/>
                <w:lang w:val="en-US"/>
              </w:rPr>
            </w:pPr>
          </w:p>
          <w:p w14:paraId="4E2F3D19" w14:textId="77777777" w:rsidR="006C3639" w:rsidRDefault="006C3639" w:rsidP="007D72EA">
            <w:pPr>
              <w:widowControl w:val="0"/>
              <w:spacing w:after="0" w:line="240" w:lineRule="auto"/>
              <w:jc w:val="center"/>
              <w:rPr>
                <w:rFonts w:ascii="Times New Roman" w:eastAsia="Calibri" w:hAnsi="Times New Roman"/>
                <w:lang w:val="en-US"/>
              </w:rPr>
            </w:pPr>
          </w:p>
          <w:p w14:paraId="2BCD9915" w14:textId="77777777" w:rsidR="006C3639" w:rsidRDefault="006C3639" w:rsidP="007D72EA">
            <w:pPr>
              <w:widowControl w:val="0"/>
              <w:spacing w:after="0" w:line="240" w:lineRule="auto"/>
              <w:jc w:val="center"/>
              <w:rPr>
                <w:rFonts w:ascii="Times New Roman" w:eastAsia="Calibri" w:hAnsi="Times New Roman"/>
                <w:lang w:val="en-US"/>
              </w:rPr>
            </w:pPr>
          </w:p>
          <w:p w14:paraId="2261B157" w14:textId="77777777" w:rsidR="006C3639" w:rsidRDefault="006C3639" w:rsidP="007D72EA">
            <w:pPr>
              <w:widowControl w:val="0"/>
              <w:spacing w:after="0" w:line="240" w:lineRule="auto"/>
              <w:jc w:val="center"/>
              <w:rPr>
                <w:rFonts w:ascii="Times New Roman" w:eastAsia="Calibri" w:hAnsi="Times New Roman"/>
                <w:lang w:val="en-US"/>
              </w:rPr>
            </w:pPr>
          </w:p>
          <w:p w14:paraId="76762FA8" w14:textId="77777777" w:rsidR="006C3639" w:rsidRDefault="006C3639" w:rsidP="007D72EA">
            <w:pPr>
              <w:widowControl w:val="0"/>
              <w:spacing w:after="0" w:line="240" w:lineRule="auto"/>
              <w:jc w:val="center"/>
              <w:rPr>
                <w:rFonts w:ascii="Times New Roman" w:eastAsia="Calibri" w:hAnsi="Times New Roman"/>
                <w:lang w:val="en-US"/>
              </w:rPr>
            </w:pPr>
          </w:p>
          <w:p w14:paraId="73AAB760" w14:textId="77777777" w:rsidR="006C3639" w:rsidRDefault="006C3639" w:rsidP="007D72EA">
            <w:pPr>
              <w:widowControl w:val="0"/>
              <w:spacing w:after="0" w:line="240" w:lineRule="auto"/>
              <w:jc w:val="center"/>
              <w:rPr>
                <w:rFonts w:ascii="Times New Roman" w:eastAsia="Calibri" w:hAnsi="Times New Roman"/>
                <w:lang w:val="en-US"/>
              </w:rPr>
            </w:pPr>
          </w:p>
          <w:p w14:paraId="6392485C" w14:textId="77777777" w:rsidR="006C3639" w:rsidRDefault="006C3639" w:rsidP="007D72EA">
            <w:pPr>
              <w:widowControl w:val="0"/>
              <w:spacing w:after="0" w:line="240" w:lineRule="auto"/>
              <w:jc w:val="center"/>
              <w:rPr>
                <w:rFonts w:ascii="Times New Roman" w:eastAsia="Calibri" w:hAnsi="Times New Roman"/>
                <w:lang w:val="en-US"/>
              </w:rPr>
            </w:pPr>
          </w:p>
          <w:p w14:paraId="4E968863" w14:textId="77777777" w:rsidR="006C3639" w:rsidRDefault="006C3639" w:rsidP="007D72EA">
            <w:pPr>
              <w:widowControl w:val="0"/>
              <w:spacing w:after="0" w:line="240" w:lineRule="auto"/>
              <w:jc w:val="center"/>
              <w:rPr>
                <w:rFonts w:ascii="Times New Roman" w:eastAsia="Calibri" w:hAnsi="Times New Roman"/>
                <w:lang w:val="en-US"/>
              </w:rPr>
            </w:pPr>
          </w:p>
          <w:p w14:paraId="61CF68D9" w14:textId="77777777" w:rsidR="006C3639" w:rsidRDefault="006C3639" w:rsidP="007D72EA">
            <w:pPr>
              <w:widowControl w:val="0"/>
              <w:spacing w:after="0" w:line="240" w:lineRule="auto"/>
              <w:jc w:val="center"/>
              <w:rPr>
                <w:rFonts w:ascii="Times New Roman" w:eastAsia="Calibri" w:hAnsi="Times New Roman"/>
                <w:lang w:val="en-US"/>
              </w:rPr>
            </w:pPr>
          </w:p>
          <w:p w14:paraId="3B6158B5" w14:textId="77777777" w:rsidR="006C3639" w:rsidRDefault="006C3639" w:rsidP="007D72EA">
            <w:pPr>
              <w:widowControl w:val="0"/>
              <w:spacing w:after="0" w:line="240" w:lineRule="auto"/>
              <w:jc w:val="center"/>
              <w:rPr>
                <w:rFonts w:ascii="Times New Roman" w:eastAsia="Calibri" w:hAnsi="Times New Roman"/>
                <w:lang w:val="en-US"/>
              </w:rPr>
            </w:pPr>
          </w:p>
          <w:p w14:paraId="23D0E090" w14:textId="6CF62E76" w:rsidR="006C3639" w:rsidRDefault="006C3639" w:rsidP="007D72EA">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Kiểm tra theo kế hoạch kiểm tra được Chủ tịch UBND tỉnh phê duyệt năm 2025</w:t>
            </w:r>
          </w:p>
          <w:p w14:paraId="041544B4" w14:textId="77777777" w:rsidR="006C3639" w:rsidRDefault="006C3639" w:rsidP="007D72EA">
            <w:pPr>
              <w:widowControl w:val="0"/>
              <w:spacing w:after="0" w:line="240" w:lineRule="auto"/>
              <w:jc w:val="center"/>
              <w:rPr>
                <w:rFonts w:ascii="Times New Roman" w:eastAsia="Calibri" w:hAnsi="Times New Roman"/>
                <w:lang w:val="en-US"/>
              </w:rPr>
            </w:pPr>
          </w:p>
          <w:p w14:paraId="7DBE7092" w14:textId="77777777" w:rsidR="006C3639" w:rsidRDefault="006C3639" w:rsidP="007D72EA">
            <w:pPr>
              <w:widowControl w:val="0"/>
              <w:spacing w:after="0" w:line="240" w:lineRule="auto"/>
              <w:jc w:val="center"/>
              <w:rPr>
                <w:rFonts w:ascii="Times New Roman" w:eastAsia="Calibri" w:hAnsi="Times New Roman"/>
                <w:lang w:val="en-US"/>
              </w:rPr>
            </w:pPr>
          </w:p>
          <w:p w14:paraId="062FF6EE" w14:textId="77777777" w:rsidR="006C3639" w:rsidRDefault="006C3639" w:rsidP="007D72EA">
            <w:pPr>
              <w:widowControl w:val="0"/>
              <w:spacing w:after="0" w:line="240" w:lineRule="auto"/>
              <w:jc w:val="center"/>
              <w:rPr>
                <w:rFonts w:ascii="Times New Roman" w:eastAsia="Calibri" w:hAnsi="Times New Roman"/>
                <w:lang w:val="en-US"/>
              </w:rPr>
            </w:pPr>
          </w:p>
          <w:p w14:paraId="75B7704D" w14:textId="77777777" w:rsidR="006C3639" w:rsidRDefault="006C3639" w:rsidP="007D72EA">
            <w:pPr>
              <w:widowControl w:val="0"/>
              <w:spacing w:after="0" w:line="240" w:lineRule="auto"/>
              <w:jc w:val="center"/>
              <w:rPr>
                <w:rFonts w:ascii="Times New Roman" w:eastAsia="Calibri" w:hAnsi="Times New Roman"/>
                <w:lang w:val="en-US"/>
              </w:rPr>
            </w:pPr>
          </w:p>
          <w:p w14:paraId="7E2010E8" w14:textId="77777777" w:rsidR="006C3639" w:rsidRDefault="006C3639" w:rsidP="007D72EA">
            <w:pPr>
              <w:widowControl w:val="0"/>
              <w:spacing w:after="0" w:line="240" w:lineRule="auto"/>
              <w:jc w:val="center"/>
              <w:rPr>
                <w:rFonts w:ascii="Times New Roman" w:eastAsia="Calibri" w:hAnsi="Times New Roman"/>
                <w:lang w:val="en-US"/>
              </w:rPr>
            </w:pPr>
          </w:p>
          <w:p w14:paraId="35E186F8" w14:textId="77777777" w:rsidR="006C3639" w:rsidRDefault="006C3639" w:rsidP="007D72EA">
            <w:pPr>
              <w:widowControl w:val="0"/>
              <w:spacing w:after="0" w:line="240" w:lineRule="auto"/>
              <w:jc w:val="center"/>
              <w:rPr>
                <w:rFonts w:ascii="Times New Roman" w:eastAsia="Calibri" w:hAnsi="Times New Roman"/>
                <w:lang w:val="en-US"/>
              </w:rPr>
            </w:pPr>
          </w:p>
          <w:p w14:paraId="301317E7" w14:textId="77777777" w:rsidR="006C3639" w:rsidRDefault="006C3639" w:rsidP="007D72EA">
            <w:pPr>
              <w:widowControl w:val="0"/>
              <w:spacing w:after="0" w:line="240" w:lineRule="auto"/>
              <w:jc w:val="center"/>
              <w:rPr>
                <w:rFonts w:ascii="Times New Roman" w:eastAsia="Calibri" w:hAnsi="Times New Roman"/>
                <w:lang w:val="en-US"/>
              </w:rPr>
            </w:pPr>
          </w:p>
          <w:p w14:paraId="06DF1018" w14:textId="77777777" w:rsidR="006C3639" w:rsidRDefault="006C3639" w:rsidP="007D72EA">
            <w:pPr>
              <w:widowControl w:val="0"/>
              <w:spacing w:after="0" w:line="240" w:lineRule="auto"/>
              <w:jc w:val="center"/>
              <w:rPr>
                <w:rFonts w:ascii="Times New Roman" w:eastAsia="Calibri" w:hAnsi="Times New Roman"/>
                <w:lang w:val="en-US"/>
              </w:rPr>
            </w:pPr>
          </w:p>
          <w:p w14:paraId="5CEE3659" w14:textId="77777777" w:rsidR="006C3639" w:rsidRDefault="006C3639" w:rsidP="007D72EA">
            <w:pPr>
              <w:widowControl w:val="0"/>
              <w:spacing w:after="0" w:line="240" w:lineRule="auto"/>
              <w:jc w:val="center"/>
              <w:rPr>
                <w:rFonts w:ascii="Times New Roman" w:eastAsia="Calibri" w:hAnsi="Times New Roman"/>
                <w:lang w:val="en-US"/>
              </w:rPr>
            </w:pPr>
          </w:p>
          <w:p w14:paraId="75AB9F02" w14:textId="77777777" w:rsidR="006C3639" w:rsidRDefault="006C3639" w:rsidP="007D72EA">
            <w:pPr>
              <w:widowControl w:val="0"/>
              <w:spacing w:after="0" w:line="240" w:lineRule="auto"/>
              <w:jc w:val="center"/>
              <w:rPr>
                <w:rFonts w:ascii="Times New Roman" w:eastAsia="Calibri" w:hAnsi="Times New Roman"/>
                <w:lang w:val="en-US"/>
              </w:rPr>
            </w:pPr>
          </w:p>
          <w:p w14:paraId="1E4833A0" w14:textId="77777777" w:rsidR="006C3639" w:rsidRDefault="006C3639" w:rsidP="007D72EA">
            <w:pPr>
              <w:widowControl w:val="0"/>
              <w:spacing w:after="0" w:line="240" w:lineRule="auto"/>
              <w:jc w:val="center"/>
              <w:rPr>
                <w:rFonts w:ascii="Times New Roman" w:eastAsia="Calibri" w:hAnsi="Times New Roman"/>
                <w:lang w:val="en-US"/>
              </w:rPr>
            </w:pPr>
          </w:p>
          <w:p w14:paraId="0D92460E" w14:textId="77777777" w:rsidR="006C3639" w:rsidRDefault="006C3639" w:rsidP="007D72EA">
            <w:pPr>
              <w:widowControl w:val="0"/>
              <w:spacing w:after="0" w:line="240" w:lineRule="auto"/>
              <w:jc w:val="center"/>
              <w:rPr>
                <w:rFonts w:ascii="Times New Roman" w:eastAsia="Calibri" w:hAnsi="Times New Roman"/>
                <w:lang w:val="en-US"/>
              </w:rPr>
            </w:pPr>
          </w:p>
          <w:p w14:paraId="03E3BA5F" w14:textId="77777777" w:rsidR="006C3639" w:rsidRDefault="006C3639" w:rsidP="007D72EA">
            <w:pPr>
              <w:widowControl w:val="0"/>
              <w:spacing w:after="0" w:line="240" w:lineRule="auto"/>
              <w:jc w:val="center"/>
              <w:rPr>
                <w:rFonts w:ascii="Times New Roman" w:eastAsia="Calibri" w:hAnsi="Times New Roman"/>
                <w:lang w:val="en-US"/>
              </w:rPr>
            </w:pPr>
          </w:p>
          <w:p w14:paraId="69D09ED8" w14:textId="77777777" w:rsidR="006C3639" w:rsidRDefault="006C3639" w:rsidP="007D72EA">
            <w:pPr>
              <w:widowControl w:val="0"/>
              <w:spacing w:after="0" w:line="240" w:lineRule="auto"/>
              <w:jc w:val="center"/>
              <w:rPr>
                <w:rFonts w:ascii="Times New Roman" w:eastAsia="Calibri" w:hAnsi="Times New Roman"/>
                <w:lang w:val="en-US"/>
              </w:rPr>
            </w:pPr>
          </w:p>
          <w:p w14:paraId="2FCBC5E5" w14:textId="77777777" w:rsidR="006C3639" w:rsidRDefault="006C3639" w:rsidP="007D72EA">
            <w:pPr>
              <w:widowControl w:val="0"/>
              <w:spacing w:after="0" w:line="240" w:lineRule="auto"/>
              <w:jc w:val="center"/>
              <w:rPr>
                <w:rFonts w:ascii="Times New Roman" w:eastAsia="Calibri" w:hAnsi="Times New Roman"/>
                <w:lang w:val="en-US"/>
              </w:rPr>
            </w:pPr>
          </w:p>
          <w:p w14:paraId="6A5B1A9B" w14:textId="77777777" w:rsidR="006C3639" w:rsidRDefault="006C3639" w:rsidP="007D72EA">
            <w:pPr>
              <w:widowControl w:val="0"/>
              <w:spacing w:after="0" w:line="240" w:lineRule="auto"/>
              <w:jc w:val="center"/>
              <w:rPr>
                <w:rFonts w:ascii="Times New Roman" w:eastAsia="Calibri" w:hAnsi="Times New Roman"/>
                <w:lang w:val="en-US"/>
              </w:rPr>
            </w:pPr>
          </w:p>
          <w:p w14:paraId="010C55DD" w14:textId="77777777" w:rsidR="006C3639" w:rsidRDefault="006C3639" w:rsidP="007D72EA">
            <w:pPr>
              <w:widowControl w:val="0"/>
              <w:spacing w:after="0" w:line="240" w:lineRule="auto"/>
              <w:jc w:val="center"/>
              <w:rPr>
                <w:rFonts w:ascii="Times New Roman" w:eastAsia="Calibri" w:hAnsi="Times New Roman"/>
                <w:lang w:val="en-US"/>
              </w:rPr>
            </w:pPr>
          </w:p>
          <w:p w14:paraId="0BFCB1CB" w14:textId="77777777" w:rsidR="006C3639" w:rsidRDefault="006C3639" w:rsidP="007D72EA">
            <w:pPr>
              <w:widowControl w:val="0"/>
              <w:spacing w:after="0" w:line="240" w:lineRule="auto"/>
              <w:jc w:val="center"/>
              <w:rPr>
                <w:rFonts w:ascii="Times New Roman" w:eastAsia="Calibri" w:hAnsi="Times New Roman"/>
                <w:lang w:val="en-US"/>
              </w:rPr>
            </w:pPr>
          </w:p>
          <w:p w14:paraId="18798C45" w14:textId="783D6746"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Kiểm tra theo kế hoạch kiểm tra được Chủ tịch UBND tỉnh phê duyệt năm 2025</w:t>
            </w:r>
          </w:p>
        </w:tc>
      </w:tr>
      <w:tr w:rsidR="006C3639" w:rsidRPr="00B468DF" w14:paraId="12175B8F" w14:textId="77777777" w:rsidTr="00C86C5B">
        <w:tc>
          <w:tcPr>
            <w:tcW w:w="171" w:type="pct"/>
            <w:vAlign w:val="center"/>
          </w:tcPr>
          <w:p w14:paraId="48B2928B" w14:textId="3971246F" w:rsidR="006C3639" w:rsidRPr="00B468DF" w:rsidRDefault="006C3639" w:rsidP="007D72EA">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2</w:t>
            </w:r>
          </w:p>
        </w:tc>
        <w:tc>
          <w:tcPr>
            <w:tcW w:w="1082" w:type="pct"/>
            <w:tcBorders>
              <w:top w:val="single" w:sz="4" w:space="0" w:color="auto"/>
              <w:left w:val="nil"/>
              <w:bottom w:val="single" w:sz="4" w:space="0" w:color="auto"/>
              <w:right w:val="single" w:sz="4" w:space="0" w:color="auto"/>
            </w:tcBorders>
            <w:vAlign w:val="center"/>
          </w:tcPr>
          <w:p w14:paraId="05ACBA96" w14:textId="784F43B1"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Cụm Công nghiệp Can Lộc</w:t>
            </w:r>
          </w:p>
        </w:tc>
        <w:tc>
          <w:tcPr>
            <w:tcW w:w="638" w:type="pct"/>
            <w:tcBorders>
              <w:top w:val="single" w:sz="4" w:space="0" w:color="auto"/>
              <w:left w:val="nil"/>
              <w:bottom w:val="single" w:sz="4" w:space="0" w:color="auto"/>
              <w:right w:val="single" w:sz="4" w:space="0" w:color="auto"/>
            </w:tcBorders>
            <w:vAlign w:val="center"/>
          </w:tcPr>
          <w:p w14:paraId="4E7EC909" w14:textId="0CFE0BEC"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Xã Can Lộc</w:t>
            </w:r>
          </w:p>
        </w:tc>
        <w:tc>
          <w:tcPr>
            <w:tcW w:w="721" w:type="pct"/>
            <w:vAlign w:val="center"/>
          </w:tcPr>
          <w:p w14:paraId="70F32F1D" w14:textId="067B33F5"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3C636B5D" w14:textId="2BDA687B"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4D1AA421" w14:textId="77777777" w:rsidR="006C3639" w:rsidRPr="00B468DF" w:rsidRDefault="006C3639" w:rsidP="007D72EA">
            <w:pPr>
              <w:widowControl w:val="0"/>
              <w:spacing w:after="0" w:line="240" w:lineRule="auto"/>
              <w:jc w:val="center"/>
              <w:rPr>
                <w:rFonts w:ascii="Times New Roman" w:eastAsia="Calibri" w:hAnsi="Times New Roman"/>
                <w:lang w:val="en-US"/>
              </w:rPr>
            </w:pPr>
          </w:p>
        </w:tc>
      </w:tr>
      <w:tr w:rsidR="006C3639" w:rsidRPr="00B468DF" w14:paraId="33EFF52E" w14:textId="77777777" w:rsidTr="00C86C5B">
        <w:tc>
          <w:tcPr>
            <w:tcW w:w="171" w:type="pct"/>
            <w:vAlign w:val="center"/>
          </w:tcPr>
          <w:p w14:paraId="25204110" w14:textId="448F9496" w:rsidR="006C3639" w:rsidRPr="00B468DF" w:rsidRDefault="006C3639" w:rsidP="007D72EA">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3</w:t>
            </w:r>
          </w:p>
        </w:tc>
        <w:tc>
          <w:tcPr>
            <w:tcW w:w="1082" w:type="pct"/>
            <w:tcBorders>
              <w:top w:val="single" w:sz="4" w:space="0" w:color="auto"/>
              <w:left w:val="nil"/>
              <w:bottom w:val="single" w:sz="4" w:space="0" w:color="auto"/>
              <w:right w:val="single" w:sz="4" w:space="0" w:color="auto"/>
            </w:tcBorders>
            <w:vAlign w:val="center"/>
          </w:tcPr>
          <w:p w14:paraId="616CBA8F" w14:textId="13E4D6B0"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Nhà máy Nhiệt điện Vũng Áng 1</w:t>
            </w:r>
          </w:p>
        </w:tc>
        <w:tc>
          <w:tcPr>
            <w:tcW w:w="638" w:type="pct"/>
            <w:tcBorders>
              <w:top w:val="single" w:sz="4" w:space="0" w:color="auto"/>
              <w:left w:val="nil"/>
              <w:bottom w:val="single" w:sz="4" w:space="0" w:color="auto"/>
              <w:right w:val="single" w:sz="4" w:space="0" w:color="auto"/>
            </w:tcBorders>
            <w:vAlign w:val="center"/>
          </w:tcPr>
          <w:p w14:paraId="233DDF2F" w14:textId="1406A5A8"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lang w:val="en-US"/>
              </w:rPr>
              <w:t>Phường Vũng Áng</w:t>
            </w:r>
          </w:p>
        </w:tc>
        <w:tc>
          <w:tcPr>
            <w:tcW w:w="721" w:type="pct"/>
            <w:vAlign w:val="center"/>
          </w:tcPr>
          <w:p w14:paraId="17A7E2BF" w14:textId="400F1AB2"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1EB2769B" w14:textId="74E6F9F7"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3F7CDB25" w14:textId="77777777" w:rsidR="006C3639" w:rsidRPr="00B468DF" w:rsidRDefault="006C3639" w:rsidP="007D72EA">
            <w:pPr>
              <w:widowControl w:val="0"/>
              <w:spacing w:after="0" w:line="240" w:lineRule="auto"/>
              <w:jc w:val="center"/>
              <w:rPr>
                <w:rFonts w:ascii="Times New Roman" w:eastAsia="Calibri" w:hAnsi="Times New Roman"/>
                <w:lang w:val="en-US"/>
              </w:rPr>
            </w:pPr>
          </w:p>
        </w:tc>
      </w:tr>
      <w:tr w:rsidR="006C3639" w:rsidRPr="00B468DF" w14:paraId="66E026A2" w14:textId="77777777" w:rsidTr="00C86C5B">
        <w:tc>
          <w:tcPr>
            <w:tcW w:w="171" w:type="pct"/>
            <w:vAlign w:val="center"/>
          </w:tcPr>
          <w:p w14:paraId="584ADA28" w14:textId="305E0DD1" w:rsidR="006C3639" w:rsidRPr="00B468DF" w:rsidRDefault="006C3639" w:rsidP="007D72EA">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4</w:t>
            </w:r>
          </w:p>
        </w:tc>
        <w:tc>
          <w:tcPr>
            <w:tcW w:w="1082" w:type="pct"/>
            <w:tcBorders>
              <w:top w:val="single" w:sz="4" w:space="0" w:color="auto"/>
              <w:left w:val="nil"/>
              <w:bottom w:val="single" w:sz="4" w:space="0" w:color="auto"/>
              <w:right w:val="single" w:sz="4" w:space="0" w:color="auto"/>
            </w:tcBorders>
            <w:vAlign w:val="center"/>
          </w:tcPr>
          <w:p w14:paraId="4AA0098C" w14:textId="4D0CDB4E"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Nhà máy sản xuất pin Vines Vũng Áng</w:t>
            </w:r>
          </w:p>
        </w:tc>
        <w:tc>
          <w:tcPr>
            <w:tcW w:w="638" w:type="pct"/>
            <w:tcBorders>
              <w:top w:val="single" w:sz="4" w:space="0" w:color="auto"/>
              <w:left w:val="nil"/>
              <w:bottom w:val="single" w:sz="4" w:space="0" w:color="auto"/>
              <w:right w:val="single" w:sz="4" w:space="0" w:color="auto"/>
            </w:tcBorders>
            <w:vAlign w:val="center"/>
          </w:tcPr>
          <w:p w14:paraId="789B119A" w14:textId="63D83481"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lang w:val="en-US"/>
              </w:rPr>
              <w:t>Phường Vũng Áng</w:t>
            </w:r>
          </w:p>
        </w:tc>
        <w:tc>
          <w:tcPr>
            <w:tcW w:w="721" w:type="pct"/>
            <w:vAlign w:val="center"/>
          </w:tcPr>
          <w:p w14:paraId="6FFF47AA" w14:textId="1E800146"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2F6D3560" w14:textId="5C107D47"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0BA57E04" w14:textId="77777777" w:rsidR="006C3639" w:rsidRPr="00B468DF" w:rsidRDefault="006C3639" w:rsidP="007D72EA">
            <w:pPr>
              <w:widowControl w:val="0"/>
              <w:spacing w:after="0" w:line="240" w:lineRule="auto"/>
              <w:jc w:val="center"/>
              <w:rPr>
                <w:rFonts w:ascii="Times New Roman" w:eastAsia="Calibri" w:hAnsi="Times New Roman"/>
                <w:lang w:val="en-US"/>
              </w:rPr>
            </w:pPr>
          </w:p>
        </w:tc>
      </w:tr>
      <w:tr w:rsidR="006C3639" w:rsidRPr="00B468DF" w14:paraId="2243D3B5" w14:textId="77777777" w:rsidTr="00C86C5B">
        <w:tc>
          <w:tcPr>
            <w:tcW w:w="171" w:type="pct"/>
            <w:vAlign w:val="center"/>
          </w:tcPr>
          <w:p w14:paraId="4037041F" w14:textId="2344E9B6" w:rsidR="006C3639" w:rsidRPr="00B468DF" w:rsidRDefault="006C3639" w:rsidP="007D72EA">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5</w:t>
            </w:r>
          </w:p>
        </w:tc>
        <w:tc>
          <w:tcPr>
            <w:tcW w:w="1082" w:type="pct"/>
            <w:tcBorders>
              <w:top w:val="single" w:sz="4" w:space="0" w:color="auto"/>
              <w:left w:val="nil"/>
              <w:bottom w:val="single" w:sz="4" w:space="0" w:color="auto"/>
              <w:right w:val="single" w:sz="4" w:space="0" w:color="auto"/>
            </w:tcBorders>
            <w:vAlign w:val="center"/>
          </w:tcPr>
          <w:p w14:paraId="19A5E8FD" w14:textId="0146101D"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Nhà máy sản xuất gỗ MDF, HDF, gỗ ván thanh và ván sàn</w:t>
            </w:r>
          </w:p>
        </w:tc>
        <w:tc>
          <w:tcPr>
            <w:tcW w:w="638" w:type="pct"/>
            <w:tcBorders>
              <w:top w:val="single" w:sz="4" w:space="0" w:color="auto"/>
              <w:left w:val="nil"/>
              <w:bottom w:val="single" w:sz="4" w:space="0" w:color="auto"/>
              <w:right w:val="single" w:sz="4" w:space="0" w:color="auto"/>
            </w:tcBorders>
            <w:vAlign w:val="center"/>
          </w:tcPr>
          <w:p w14:paraId="0CE7EF94" w14:textId="762F8C9D"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Cụm công nghiệp Vũ Quang</w:t>
            </w:r>
          </w:p>
        </w:tc>
        <w:tc>
          <w:tcPr>
            <w:tcW w:w="721" w:type="pct"/>
            <w:vAlign w:val="center"/>
          </w:tcPr>
          <w:p w14:paraId="38DEC70D" w14:textId="4E18398B" w:rsidR="006C3639" w:rsidRPr="00B468DF" w:rsidRDefault="006C3639" w:rsidP="007D72EA">
            <w:pPr>
              <w:widowControl w:val="0"/>
              <w:spacing w:after="0" w:line="240" w:lineRule="auto"/>
              <w:jc w:val="center"/>
              <w:rPr>
                <w:rFonts w:ascii="Times New Roman" w:eastAsia="Calibri" w:hAnsi="Times New Roman"/>
                <w:lang w:val="en-US"/>
              </w:rPr>
            </w:pPr>
            <w:r w:rsidRPr="00BD3467">
              <w:rPr>
                <w:rFonts w:ascii="Times New Roman" w:eastAsia="Calibri" w:hAnsi="Times New Roman"/>
                <w:lang w:val="en-US"/>
              </w:rPr>
              <w:t>655</w:t>
            </w:r>
            <w:r>
              <w:rPr>
                <w:rFonts w:ascii="Times New Roman" w:eastAsia="Calibri" w:hAnsi="Times New Roman"/>
                <w:lang w:val="en-US"/>
              </w:rPr>
              <w:t>,</w:t>
            </w:r>
            <w:r w:rsidRPr="00BD3467">
              <w:rPr>
                <w:rFonts w:ascii="Times New Roman" w:eastAsia="Calibri" w:hAnsi="Times New Roman"/>
                <w:lang w:val="en-US"/>
              </w:rPr>
              <w:t>912449</w:t>
            </w:r>
            <w:r>
              <w:rPr>
                <w:rFonts w:ascii="Times New Roman" w:eastAsia="Calibri" w:hAnsi="Times New Roman"/>
                <w:lang w:val="en-US"/>
              </w:rPr>
              <w:t xml:space="preserve"> </w:t>
            </w:r>
          </w:p>
        </w:tc>
        <w:tc>
          <w:tcPr>
            <w:tcW w:w="1846" w:type="pct"/>
            <w:vAlign w:val="center"/>
          </w:tcPr>
          <w:p w14:paraId="5586FFBC" w14:textId="49540202" w:rsidR="006C3639" w:rsidRPr="00B468DF" w:rsidRDefault="006C3639" w:rsidP="007D72EA">
            <w:pPr>
              <w:widowControl w:val="0"/>
              <w:spacing w:after="0" w:line="240" w:lineRule="auto"/>
              <w:jc w:val="center"/>
              <w:rPr>
                <w:rFonts w:ascii="Times New Roman" w:eastAsia="Calibri" w:hAnsi="Times New Roman"/>
                <w:lang w:val="en-US"/>
              </w:rPr>
            </w:pPr>
            <w:r w:rsidRPr="00470CA2">
              <w:rPr>
                <w:rFonts w:ascii="Times New Roman" w:eastAsia="Calibri" w:hAnsi="Times New Roman"/>
                <w:lang w:val="en-US"/>
              </w:rPr>
              <w:t xml:space="preserve">Thực hiện không đúng một trong các nội dung của </w:t>
            </w:r>
            <w:r>
              <w:rPr>
                <w:rFonts w:ascii="Times New Roman" w:eastAsia="Calibri" w:hAnsi="Times New Roman"/>
                <w:lang w:val="en-US"/>
              </w:rPr>
              <w:t xml:space="preserve">GPMT; </w:t>
            </w:r>
            <w:r w:rsidRPr="00470CA2">
              <w:rPr>
                <w:rFonts w:ascii="Times New Roman" w:eastAsia="Calibri" w:hAnsi="Times New Roman"/>
                <w:lang w:val="en-US"/>
              </w:rPr>
              <w:t>Xả nước thải vượt quy chuẩn kỹ thuật về chất thải</w:t>
            </w:r>
            <w:r>
              <w:rPr>
                <w:rFonts w:ascii="Times New Roman" w:eastAsia="Calibri" w:hAnsi="Times New Roman"/>
                <w:lang w:val="en-US"/>
              </w:rPr>
              <w:t xml:space="preserve">; </w:t>
            </w:r>
            <w:r w:rsidRPr="00470CA2">
              <w:rPr>
                <w:rFonts w:ascii="Times New Roman" w:eastAsia="Calibri" w:hAnsi="Times New Roman"/>
                <w:lang w:val="en-US"/>
              </w:rPr>
              <w:t xml:space="preserve">Đổ chất thải rắn thông thường trái quy định về </w:t>
            </w:r>
            <w:r>
              <w:rPr>
                <w:rFonts w:ascii="Times New Roman" w:eastAsia="Calibri" w:hAnsi="Times New Roman"/>
                <w:lang w:val="en-US"/>
              </w:rPr>
              <w:t xml:space="preserve">BVMT; </w:t>
            </w:r>
            <w:r w:rsidRPr="00470CA2">
              <w:rPr>
                <w:rFonts w:ascii="Times New Roman" w:eastAsia="Calibri" w:hAnsi="Times New Roman"/>
                <w:lang w:val="en-US"/>
              </w:rPr>
              <w:t xml:space="preserve">Lập báo cáo công tác </w:t>
            </w:r>
            <w:r>
              <w:rPr>
                <w:rFonts w:ascii="Times New Roman" w:eastAsia="Calibri" w:hAnsi="Times New Roman"/>
                <w:lang w:val="en-US"/>
              </w:rPr>
              <w:t>BVMT</w:t>
            </w:r>
            <w:r w:rsidRPr="00470CA2">
              <w:rPr>
                <w:rFonts w:ascii="Times New Roman" w:eastAsia="Calibri" w:hAnsi="Times New Roman"/>
                <w:lang w:val="en-US"/>
              </w:rPr>
              <w:t xml:space="preserve"> không đầy đủ</w:t>
            </w:r>
            <w:r>
              <w:rPr>
                <w:rFonts w:ascii="Times New Roman" w:eastAsia="Calibri" w:hAnsi="Times New Roman"/>
                <w:lang w:val="en-US"/>
              </w:rPr>
              <w:t xml:space="preserve">; </w:t>
            </w:r>
            <w:r w:rsidRPr="00470CA2">
              <w:rPr>
                <w:rFonts w:ascii="Times New Roman" w:eastAsia="Calibri" w:hAnsi="Times New Roman"/>
                <w:lang w:val="en-US"/>
              </w:rPr>
              <w:t>Thực hiện</w:t>
            </w:r>
            <w:r>
              <w:rPr>
                <w:rFonts w:ascii="Times New Roman" w:eastAsia="Calibri" w:hAnsi="Times New Roman"/>
                <w:lang w:val="en-US"/>
              </w:rPr>
              <w:t xml:space="preserve"> </w:t>
            </w:r>
            <w:r w:rsidRPr="00470CA2">
              <w:rPr>
                <w:rFonts w:ascii="Times New Roman" w:eastAsia="Calibri" w:hAnsi="Times New Roman"/>
                <w:lang w:val="en-US"/>
              </w:rPr>
              <w:t>không đúng, không đầy đủ nội dung về quan trắc nước thải, khí thải công nghiệp định kỳ, quan trắc, giám sát môi trường khác theo nội dung quyết định phê duyệt</w:t>
            </w:r>
            <w:r>
              <w:rPr>
                <w:rFonts w:ascii="Times New Roman" w:eastAsia="Calibri" w:hAnsi="Times New Roman"/>
                <w:lang w:val="en-US"/>
              </w:rPr>
              <w:t>,</w:t>
            </w:r>
            <w:r w:rsidRPr="00470CA2">
              <w:rPr>
                <w:rFonts w:ascii="Times New Roman" w:eastAsia="Calibri" w:hAnsi="Times New Roman"/>
                <w:lang w:val="en-US"/>
              </w:rPr>
              <w:t xml:space="preserve"> kết</w:t>
            </w:r>
            <w:r>
              <w:rPr>
                <w:rFonts w:ascii="Times New Roman" w:eastAsia="Calibri" w:hAnsi="Times New Roman"/>
                <w:lang w:val="en-US"/>
              </w:rPr>
              <w:t xml:space="preserve"> </w:t>
            </w:r>
            <w:r w:rsidRPr="00470CA2">
              <w:rPr>
                <w:rFonts w:ascii="Times New Roman" w:eastAsia="Calibri" w:hAnsi="Times New Roman"/>
                <w:lang w:val="en-US"/>
              </w:rPr>
              <w:t xml:space="preserve">quả thẩm định báo cáo </w:t>
            </w:r>
            <w:r>
              <w:rPr>
                <w:rFonts w:ascii="Times New Roman" w:eastAsia="Calibri" w:hAnsi="Times New Roman"/>
                <w:lang w:val="en-US"/>
              </w:rPr>
              <w:t>ĐTM</w:t>
            </w:r>
            <w:r w:rsidRPr="00470CA2">
              <w:rPr>
                <w:rFonts w:ascii="Times New Roman" w:eastAsia="Calibri" w:hAnsi="Times New Roman"/>
                <w:lang w:val="en-US"/>
              </w:rPr>
              <w:t xml:space="preserve">, </w:t>
            </w:r>
            <w:r>
              <w:rPr>
                <w:rFonts w:ascii="Times New Roman" w:eastAsia="Calibri" w:hAnsi="Times New Roman"/>
                <w:lang w:val="en-US"/>
              </w:rPr>
              <w:t>GPMT</w:t>
            </w:r>
          </w:p>
        </w:tc>
        <w:tc>
          <w:tcPr>
            <w:tcW w:w="542" w:type="pct"/>
            <w:vMerge/>
            <w:vAlign w:val="center"/>
          </w:tcPr>
          <w:p w14:paraId="370DAA1C" w14:textId="77777777" w:rsidR="006C3639" w:rsidRPr="00B468DF" w:rsidRDefault="006C3639" w:rsidP="007D72EA">
            <w:pPr>
              <w:widowControl w:val="0"/>
              <w:spacing w:after="0" w:line="240" w:lineRule="auto"/>
              <w:jc w:val="center"/>
              <w:rPr>
                <w:rFonts w:ascii="Times New Roman" w:eastAsia="Calibri" w:hAnsi="Times New Roman"/>
                <w:lang w:val="en-US"/>
              </w:rPr>
            </w:pPr>
          </w:p>
        </w:tc>
      </w:tr>
      <w:tr w:rsidR="006C3639" w:rsidRPr="00B468DF" w14:paraId="2BB44223" w14:textId="77777777" w:rsidTr="00C86C5B">
        <w:tc>
          <w:tcPr>
            <w:tcW w:w="171" w:type="pct"/>
            <w:vAlign w:val="center"/>
          </w:tcPr>
          <w:p w14:paraId="70B2C4F9" w14:textId="1954DA29" w:rsidR="006C3639" w:rsidRPr="00B468DF" w:rsidRDefault="006C3639" w:rsidP="007D72EA">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6</w:t>
            </w:r>
          </w:p>
        </w:tc>
        <w:tc>
          <w:tcPr>
            <w:tcW w:w="1082" w:type="pct"/>
            <w:tcBorders>
              <w:top w:val="single" w:sz="4" w:space="0" w:color="auto"/>
              <w:left w:val="nil"/>
              <w:bottom w:val="single" w:sz="4" w:space="0" w:color="auto"/>
              <w:right w:val="single" w:sz="4" w:space="0" w:color="auto"/>
            </w:tcBorders>
            <w:vAlign w:val="center"/>
          </w:tcPr>
          <w:p w14:paraId="153B771A" w14:textId="20BF7D70"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Nhà máy Bia Hà Nội - Nghệ Tĩnh</w:t>
            </w:r>
          </w:p>
        </w:tc>
        <w:tc>
          <w:tcPr>
            <w:tcW w:w="638" w:type="pct"/>
            <w:tcBorders>
              <w:top w:val="single" w:sz="4" w:space="0" w:color="auto"/>
              <w:left w:val="nil"/>
              <w:bottom w:val="single" w:sz="4" w:space="0" w:color="auto"/>
              <w:right w:val="single" w:sz="4" w:space="0" w:color="auto"/>
            </w:tcBorders>
            <w:vAlign w:val="center"/>
          </w:tcPr>
          <w:p w14:paraId="0F1F944D" w14:textId="77777777" w:rsidR="006C3639" w:rsidRPr="00B468DF" w:rsidRDefault="006C3639" w:rsidP="007D72EA">
            <w:pPr>
              <w:widowControl w:val="0"/>
              <w:spacing w:after="0" w:line="240" w:lineRule="auto"/>
              <w:jc w:val="center"/>
              <w:rPr>
                <w:rFonts w:ascii="Times New Roman" w:hAnsi="Times New Roman"/>
              </w:rPr>
            </w:pPr>
            <w:r w:rsidRPr="00B468DF">
              <w:rPr>
                <w:rFonts w:ascii="Times New Roman" w:hAnsi="Times New Roman"/>
              </w:rPr>
              <w:t xml:space="preserve">Phường Nam Hồng </w:t>
            </w:r>
          </w:p>
          <w:p w14:paraId="2554D0A0" w14:textId="4989074B"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Lĩnh</w:t>
            </w:r>
          </w:p>
        </w:tc>
        <w:tc>
          <w:tcPr>
            <w:tcW w:w="721" w:type="pct"/>
            <w:vAlign w:val="center"/>
          </w:tcPr>
          <w:p w14:paraId="41D45C19" w14:textId="2953D10F"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0ADDF9FC" w14:textId="7FA2F311"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00CBF64B" w14:textId="77777777" w:rsidR="006C3639" w:rsidRPr="00B468DF" w:rsidRDefault="006C3639" w:rsidP="007D72EA">
            <w:pPr>
              <w:widowControl w:val="0"/>
              <w:spacing w:after="0" w:line="240" w:lineRule="auto"/>
              <w:jc w:val="center"/>
              <w:rPr>
                <w:rFonts w:ascii="Times New Roman" w:eastAsia="Calibri" w:hAnsi="Times New Roman"/>
                <w:lang w:val="en-US"/>
              </w:rPr>
            </w:pPr>
          </w:p>
        </w:tc>
      </w:tr>
      <w:tr w:rsidR="006C3639" w:rsidRPr="00B468DF" w14:paraId="35AA2FBC" w14:textId="77777777" w:rsidTr="00C86C5B">
        <w:tc>
          <w:tcPr>
            <w:tcW w:w="171" w:type="pct"/>
            <w:vAlign w:val="center"/>
          </w:tcPr>
          <w:p w14:paraId="49A73A1A" w14:textId="26666EB2" w:rsidR="006C3639" w:rsidRPr="00B468DF" w:rsidRDefault="006C3639" w:rsidP="007D72EA">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7</w:t>
            </w:r>
          </w:p>
        </w:tc>
        <w:tc>
          <w:tcPr>
            <w:tcW w:w="1082" w:type="pct"/>
            <w:tcBorders>
              <w:top w:val="single" w:sz="4" w:space="0" w:color="auto"/>
              <w:left w:val="nil"/>
              <w:bottom w:val="single" w:sz="4" w:space="0" w:color="auto"/>
              <w:right w:val="single" w:sz="4" w:space="0" w:color="auto"/>
            </w:tcBorders>
            <w:vAlign w:val="center"/>
          </w:tcPr>
          <w:p w14:paraId="2F6CD448" w14:textId="6D3C047B" w:rsidR="006C3639" w:rsidRPr="00B468DF"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Khu nuôi tôm trên cát công nghệ cao</w:t>
            </w:r>
          </w:p>
        </w:tc>
        <w:tc>
          <w:tcPr>
            <w:tcW w:w="638" w:type="pct"/>
            <w:tcBorders>
              <w:top w:val="single" w:sz="4" w:space="0" w:color="auto"/>
              <w:left w:val="nil"/>
              <w:bottom w:val="single" w:sz="4" w:space="0" w:color="auto"/>
              <w:right w:val="single" w:sz="4" w:space="0" w:color="auto"/>
            </w:tcBorders>
            <w:vAlign w:val="center"/>
          </w:tcPr>
          <w:p w14:paraId="7D18AA04" w14:textId="5B606772" w:rsidR="006C3639" w:rsidRPr="00546BBD" w:rsidRDefault="006C3639" w:rsidP="007D72EA">
            <w:pPr>
              <w:widowControl w:val="0"/>
              <w:spacing w:after="0" w:line="240" w:lineRule="auto"/>
              <w:jc w:val="center"/>
              <w:rPr>
                <w:rFonts w:ascii="Times New Roman" w:eastAsia="Calibri" w:hAnsi="Times New Roman"/>
                <w:lang w:val="en-US"/>
              </w:rPr>
            </w:pPr>
            <w:r w:rsidRPr="00B468DF">
              <w:rPr>
                <w:rFonts w:ascii="Times New Roman" w:hAnsi="Times New Roman"/>
              </w:rPr>
              <w:t>Xã Yên Hòa</w:t>
            </w:r>
          </w:p>
        </w:tc>
        <w:tc>
          <w:tcPr>
            <w:tcW w:w="721" w:type="pct"/>
            <w:vAlign w:val="center"/>
          </w:tcPr>
          <w:p w14:paraId="363F4FD1" w14:textId="77777777" w:rsidR="006C3639" w:rsidRPr="00B468DF" w:rsidRDefault="006C3639" w:rsidP="007D72EA">
            <w:pPr>
              <w:widowControl w:val="0"/>
              <w:spacing w:after="0" w:line="240" w:lineRule="auto"/>
              <w:jc w:val="center"/>
              <w:rPr>
                <w:rFonts w:ascii="Times New Roman" w:eastAsia="Calibri" w:hAnsi="Times New Roman"/>
                <w:lang w:val="en-US"/>
              </w:rPr>
            </w:pPr>
          </w:p>
        </w:tc>
        <w:tc>
          <w:tcPr>
            <w:tcW w:w="1846" w:type="pct"/>
            <w:vAlign w:val="center"/>
          </w:tcPr>
          <w:p w14:paraId="35E5E236" w14:textId="64BDEF5E" w:rsidR="006C3639" w:rsidRPr="00B468DF" w:rsidRDefault="006C3639" w:rsidP="007D72EA">
            <w:pPr>
              <w:widowControl w:val="0"/>
              <w:spacing w:after="0" w:line="240" w:lineRule="auto"/>
              <w:jc w:val="center"/>
              <w:rPr>
                <w:rFonts w:ascii="Times New Roman" w:eastAsia="Calibri" w:hAnsi="Times New Roman"/>
                <w:lang w:val="en-US"/>
              </w:rPr>
            </w:pPr>
            <w:r>
              <w:rPr>
                <w:rFonts w:ascii="Times New Roman" w:eastAsia="Calibri" w:hAnsi="Times New Roman"/>
                <w:lang w:val="en-US"/>
              </w:rPr>
              <w:t>Đang kiểm tra</w:t>
            </w:r>
          </w:p>
        </w:tc>
        <w:tc>
          <w:tcPr>
            <w:tcW w:w="542" w:type="pct"/>
            <w:vMerge/>
            <w:vAlign w:val="center"/>
          </w:tcPr>
          <w:p w14:paraId="4F2410ED" w14:textId="77777777" w:rsidR="006C3639" w:rsidRPr="00B468DF" w:rsidRDefault="006C3639" w:rsidP="007D72EA">
            <w:pPr>
              <w:widowControl w:val="0"/>
              <w:spacing w:after="0" w:line="240" w:lineRule="auto"/>
              <w:jc w:val="center"/>
              <w:rPr>
                <w:rFonts w:ascii="Times New Roman" w:eastAsia="Calibri" w:hAnsi="Times New Roman"/>
                <w:lang w:val="en-US"/>
              </w:rPr>
            </w:pPr>
          </w:p>
        </w:tc>
      </w:tr>
      <w:tr w:rsidR="006C3639" w:rsidRPr="00B468DF" w14:paraId="11B190FC" w14:textId="77777777" w:rsidTr="00C86C5B">
        <w:tc>
          <w:tcPr>
            <w:tcW w:w="171" w:type="pct"/>
            <w:vAlign w:val="center"/>
          </w:tcPr>
          <w:p w14:paraId="4C92E8B8" w14:textId="6413BFAE" w:rsidR="006C3639" w:rsidRPr="00B468DF" w:rsidRDefault="006C3639" w:rsidP="007D72EA">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8</w:t>
            </w:r>
          </w:p>
        </w:tc>
        <w:tc>
          <w:tcPr>
            <w:tcW w:w="1082" w:type="pct"/>
            <w:tcBorders>
              <w:top w:val="single" w:sz="4" w:space="0" w:color="auto"/>
              <w:left w:val="nil"/>
              <w:bottom w:val="single" w:sz="4" w:space="0" w:color="auto"/>
              <w:right w:val="single" w:sz="4" w:space="0" w:color="auto"/>
            </w:tcBorders>
            <w:vAlign w:val="center"/>
          </w:tcPr>
          <w:p w14:paraId="3AF6A64C" w14:textId="6FD12358" w:rsidR="006C3639" w:rsidRPr="00B468DF" w:rsidRDefault="006C3639" w:rsidP="007D72EA">
            <w:pPr>
              <w:widowControl w:val="0"/>
              <w:spacing w:after="0" w:line="240" w:lineRule="auto"/>
              <w:jc w:val="center"/>
              <w:rPr>
                <w:rFonts w:ascii="Times New Roman" w:hAnsi="Times New Roman"/>
                <w:lang w:val="en-US"/>
              </w:rPr>
            </w:pPr>
            <w:r>
              <w:rPr>
                <w:rFonts w:ascii="Times New Roman" w:hAnsi="Times New Roman"/>
                <w:lang w:val="en-US"/>
              </w:rPr>
              <w:t>Nhà máy chế biến tinh bột sắt</w:t>
            </w:r>
          </w:p>
        </w:tc>
        <w:tc>
          <w:tcPr>
            <w:tcW w:w="638" w:type="pct"/>
            <w:tcBorders>
              <w:top w:val="single" w:sz="4" w:space="0" w:color="auto"/>
              <w:left w:val="nil"/>
              <w:bottom w:val="single" w:sz="4" w:space="0" w:color="auto"/>
              <w:right w:val="single" w:sz="4" w:space="0" w:color="auto"/>
            </w:tcBorders>
            <w:vAlign w:val="center"/>
          </w:tcPr>
          <w:p w14:paraId="23568814" w14:textId="52967DA9" w:rsidR="006C3639" w:rsidRPr="00546BBD" w:rsidRDefault="006C3639" w:rsidP="007D72EA">
            <w:pPr>
              <w:widowControl w:val="0"/>
              <w:spacing w:after="0" w:line="240" w:lineRule="auto"/>
              <w:jc w:val="center"/>
              <w:rPr>
                <w:rFonts w:ascii="Times New Roman" w:hAnsi="Times New Roman"/>
                <w:lang w:val="en-US"/>
              </w:rPr>
            </w:pPr>
            <w:r>
              <w:rPr>
                <w:rFonts w:ascii="Times New Roman" w:hAnsi="Times New Roman"/>
                <w:lang w:val="en-US"/>
              </w:rPr>
              <w:t>Xã Kỳ Thượng</w:t>
            </w:r>
          </w:p>
        </w:tc>
        <w:tc>
          <w:tcPr>
            <w:tcW w:w="721" w:type="pct"/>
            <w:vAlign w:val="center"/>
          </w:tcPr>
          <w:p w14:paraId="49AF3245" w14:textId="77777777" w:rsidR="006C3639" w:rsidRPr="00B468DF" w:rsidRDefault="006C3639" w:rsidP="007D72EA">
            <w:pPr>
              <w:widowControl w:val="0"/>
              <w:spacing w:after="0" w:line="240" w:lineRule="auto"/>
              <w:jc w:val="center"/>
              <w:rPr>
                <w:rFonts w:ascii="Times New Roman" w:eastAsia="Calibri" w:hAnsi="Times New Roman"/>
                <w:lang w:val="en-US"/>
              </w:rPr>
            </w:pPr>
          </w:p>
        </w:tc>
        <w:tc>
          <w:tcPr>
            <w:tcW w:w="1846" w:type="pct"/>
            <w:vAlign w:val="center"/>
          </w:tcPr>
          <w:p w14:paraId="61285416" w14:textId="244E9870" w:rsidR="006C3639" w:rsidRPr="00B25353" w:rsidRDefault="006C3639" w:rsidP="007D72EA">
            <w:pPr>
              <w:widowControl w:val="0"/>
              <w:spacing w:after="0" w:line="240" w:lineRule="auto"/>
              <w:jc w:val="center"/>
              <w:rPr>
                <w:rFonts w:ascii="Times New Roman" w:hAnsi="Times New Roman"/>
                <w:lang w:val="en-US"/>
              </w:rPr>
            </w:pPr>
            <w:r>
              <w:rPr>
                <w:rFonts w:ascii="Times New Roman" w:hAnsi="Times New Roman"/>
                <w:lang w:val="en-US"/>
              </w:rPr>
              <w:t>Đang kiểm tra</w:t>
            </w:r>
          </w:p>
        </w:tc>
        <w:tc>
          <w:tcPr>
            <w:tcW w:w="542" w:type="pct"/>
            <w:vMerge/>
            <w:vAlign w:val="center"/>
          </w:tcPr>
          <w:p w14:paraId="632EB3B8" w14:textId="77777777" w:rsidR="006C3639" w:rsidRPr="00B468DF" w:rsidRDefault="006C3639" w:rsidP="007D72EA">
            <w:pPr>
              <w:widowControl w:val="0"/>
              <w:spacing w:after="0" w:line="240" w:lineRule="auto"/>
              <w:jc w:val="center"/>
              <w:rPr>
                <w:rFonts w:ascii="Times New Roman" w:eastAsia="Calibri" w:hAnsi="Times New Roman"/>
                <w:lang w:val="en-US"/>
              </w:rPr>
            </w:pPr>
          </w:p>
        </w:tc>
      </w:tr>
      <w:tr w:rsidR="006C3639" w:rsidRPr="00B468DF" w14:paraId="04D211E4" w14:textId="77777777" w:rsidTr="00C86C5B">
        <w:tc>
          <w:tcPr>
            <w:tcW w:w="171" w:type="pct"/>
            <w:vAlign w:val="center"/>
          </w:tcPr>
          <w:p w14:paraId="54797E63" w14:textId="6E5651FC"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9</w:t>
            </w:r>
          </w:p>
        </w:tc>
        <w:tc>
          <w:tcPr>
            <w:tcW w:w="1082" w:type="pct"/>
            <w:tcBorders>
              <w:top w:val="single" w:sz="4" w:space="0" w:color="auto"/>
              <w:left w:val="nil"/>
              <w:bottom w:val="single" w:sz="4" w:space="0" w:color="auto"/>
              <w:right w:val="single" w:sz="4" w:space="0" w:color="auto"/>
            </w:tcBorders>
            <w:vAlign w:val="center"/>
          </w:tcPr>
          <w:p w14:paraId="53F28816" w14:textId="3D48DE65" w:rsidR="006C3639" w:rsidRPr="00B468DF" w:rsidRDefault="006C3639" w:rsidP="001F298C">
            <w:pPr>
              <w:widowControl w:val="0"/>
              <w:spacing w:after="0" w:line="240" w:lineRule="auto"/>
              <w:jc w:val="center"/>
              <w:rPr>
                <w:rFonts w:ascii="Times New Roman" w:hAnsi="Times New Roman"/>
                <w:lang w:val="en-US"/>
              </w:rPr>
            </w:pPr>
            <w:r w:rsidRPr="00B468DF">
              <w:rPr>
                <w:rFonts w:ascii="Times New Roman" w:hAnsi="Times New Roman"/>
                <w:lang w:val="en-US"/>
              </w:rPr>
              <w:t>Nhà máy gạch không nung và sản xuất bê tông thương phẩm</w:t>
            </w:r>
          </w:p>
        </w:tc>
        <w:tc>
          <w:tcPr>
            <w:tcW w:w="638" w:type="pct"/>
            <w:tcBorders>
              <w:top w:val="single" w:sz="4" w:space="0" w:color="auto"/>
              <w:left w:val="nil"/>
              <w:bottom w:val="single" w:sz="4" w:space="0" w:color="auto"/>
              <w:right w:val="single" w:sz="4" w:space="0" w:color="auto"/>
            </w:tcBorders>
            <w:vAlign w:val="center"/>
          </w:tcPr>
          <w:p w14:paraId="1A5B91F4" w14:textId="73253F96"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Cụm công nghiệp Bắc Cẩm Xuyên</w:t>
            </w:r>
          </w:p>
        </w:tc>
        <w:tc>
          <w:tcPr>
            <w:tcW w:w="721" w:type="pct"/>
            <w:vAlign w:val="center"/>
          </w:tcPr>
          <w:p w14:paraId="45FB0EF0" w14:textId="00A96E37"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4B78EA19" w14:textId="0F87E5EC"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78B9A3E9"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538B45D2" w14:textId="77777777" w:rsidTr="00C86C5B">
        <w:tc>
          <w:tcPr>
            <w:tcW w:w="171" w:type="pct"/>
            <w:vAlign w:val="center"/>
          </w:tcPr>
          <w:p w14:paraId="15FC9362" w14:textId="009417A8"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10</w:t>
            </w:r>
          </w:p>
        </w:tc>
        <w:tc>
          <w:tcPr>
            <w:tcW w:w="1082" w:type="pct"/>
            <w:tcBorders>
              <w:top w:val="single" w:sz="4" w:space="0" w:color="auto"/>
              <w:left w:val="single" w:sz="4" w:space="0" w:color="auto"/>
              <w:bottom w:val="single" w:sz="4" w:space="0" w:color="auto"/>
              <w:right w:val="single" w:sz="4" w:space="0" w:color="auto"/>
            </w:tcBorders>
            <w:vAlign w:val="center"/>
          </w:tcPr>
          <w:p w14:paraId="15AED82B" w14:textId="644DF43A"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Nhà máy gạch tuynel đất đồi Việt Tiến</w:t>
            </w:r>
          </w:p>
        </w:tc>
        <w:tc>
          <w:tcPr>
            <w:tcW w:w="638" w:type="pct"/>
            <w:tcBorders>
              <w:top w:val="single" w:sz="4" w:space="0" w:color="auto"/>
              <w:left w:val="single" w:sz="4" w:space="0" w:color="auto"/>
              <w:bottom w:val="single" w:sz="4" w:space="0" w:color="auto"/>
              <w:right w:val="single" w:sz="4" w:space="0" w:color="auto"/>
            </w:tcBorders>
            <w:vAlign w:val="center"/>
          </w:tcPr>
          <w:p w14:paraId="6FA79A9F" w14:textId="7B746A48"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Xã Việt Xuyên</w:t>
            </w:r>
          </w:p>
        </w:tc>
        <w:tc>
          <w:tcPr>
            <w:tcW w:w="721" w:type="pct"/>
            <w:vAlign w:val="center"/>
          </w:tcPr>
          <w:p w14:paraId="0BE3BE06" w14:textId="7EF5D386"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3AFDB430" w14:textId="6B8C4E6C"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31F65E45"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7639E3F7" w14:textId="77777777" w:rsidTr="00C86C5B">
        <w:tc>
          <w:tcPr>
            <w:tcW w:w="171" w:type="pct"/>
            <w:vAlign w:val="center"/>
          </w:tcPr>
          <w:p w14:paraId="21027171" w14:textId="4C5C29D3"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11</w:t>
            </w:r>
          </w:p>
        </w:tc>
        <w:tc>
          <w:tcPr>
            <w:tcW w:w="1082" w:type="pct"/>
            <w:tcBorders>
              <w:top w:val="single" w:sz="4" w:space="0" w:color="auto"/>
              <w:left w:val="single" w:sz="4" w:space="0" w:color="auto"/>
              <w:bottom w:val="single" w:sz="4" w:space="0" w:color="auto"/>
              <w:right w:val="single" w:sz="4" w:space="0" w:color="auto"/>
            </w:tcBorders>
            <w:vAlign w:val="center"/>
          </w:tcPr>
          <w:p w14:paraId="75C6C1F5" w14:textId="1D9F33DB"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Nhà máy gạch tuynel đất đồi Trung Đô</w:t>
            </w:r>
          </w:p>
        </w:tc>
        <w:tc>
          <w:tcPr>
            <w:tcW w:w="638" w:type="pct"/>
            <w:tcBorders>
              <w:top w:val="single" w:sz="4" w:space="0" w:color="auto"/>
              <w:left w:val="single" w:sz="4" w:space="0" w:color="auto"/>
              <w:bottom w:val="single" w:sz="4" w:space="0" w:color="auto"/>
              <w:right w:val="single" w:sz="4" w:space="0" w:color="auto"/>
            </w:tcBorders>
            <w:vAlign w:val="center"/>
          </w:tcPr>
          <w:p w14:paraId="650BBFE6" w14:textId="3C1E51E7"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Xã Toàn Lưu</w:t>
            </w:r>
          </w:p>
        </w:tc>
        <w:tc>
          <w:tcPr>
            <w:tcW w:w="721" w:type="pct"/>
            <w:vAlign w:val="center"/>
          </w:tcPr>
          <w:p w14:paraId="0ECDC9FA" w14:textId="37C0A794"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07CA331F" w14:textId="74E9AD5B"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7317E1AF"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34576224" w14:textId="77777777" w:rsidTr="00C86C5B">
        <w:tc>
          <w:tcPr>
            <w:tcW w:w="171" w:type="pct"/>
            <w:vAlign w:val="center"/>
          </w:tcPr>
          <w:p w14:paraId="7FDCF21A" w14:textId="06BD5A6D"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12</w:t>
            </w:r>
          </w:p>
        </w:tc>
        <w:tc>
          <w:tcPr>
            <w:tcW w:w="1082" w:type="pct"/>
            <w:vAlign w:val="center"/>
          </w:tcPr>
          <w:p w14:paraId="5A40C083" w14:textId="051A4A0B"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color w:val="000000"/>
              </w:rPr>
              <w:t xml:space="preserve">Trang trại chăn nuôi lợn Phú Lộc </w:t>
            </w:r>
          </w:p>
        </w:tc>
        <w:tc>
          <w:tcPr>
            <w:tcW w:w="638" w:type="pct"/>
            <w:vAlign w:val="center"/>
          </w:tcPr>
          <w:p w14:paraId="01263F2E" w14:textId="7238ED99"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 xml:space="preserve"> Xã Trường Lưu </w:t>
            </w:r>
          </w:p>
        </w:tc>
        <w:tc>
          <w:tcPr>
            <w:tcW w:w="721" w:type="pct"/>
            <w:vAlign w:val="center"/>
          </w:tcPr>
          <w:p w14:paraId="3352762B" w14:textId="7701EFB9"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7D8C1AC6" w14:textId="31A35D59"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02EC0A64"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3A53F2F8" w14:textId="77777777" w:rsidTr="00C86C5B">
        <w:tc>
          <w:tcPr>
            <w:tcW w:w="171" w:type="pct"/>
            <w:vAlign w:val="center"/>
          </w:tcPr>
          <w:p w14:paraId="175CC152" w14:textId="2942AD37"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13</w:t>
            </w:r>
          </w:p>
        </w:tc>
        <w:tc>
          <w:tcPr>
            <w:tcW w:w="1082" w:type="pct"/>
            <w:vAlign w:val="center"/>
          </w:tcPr>
          <w:p w14:paraId="5C7120C8" w14:textId="7BEEB2DF"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 xml:space="preserve">Cơ sở chăn nuôi lợn nái theo hướng công nghiệp quy mô 600 con </w:t>
            </w:r>
          </w:p>
        </w:tc>
        <w:tc>
          <w:tcPr>
            <w:tcW w:w="638" w:type="pct"/>
            <w:vAlign w:val="center"/>
          </w:tcPr>
          <w:p w14:paraId="7B03891F" w14:textId="0CFFE8E4"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Xã Cổ Đạm</w:t>
            </w:r>
          </w:p>
        </w:tc>
        <w:tc>
          <w:tcPr>
            <w:tcW w:w="721" w:type="pct"/>
            <w:vAlign w:val="center"/>
          </w:tcPr>
          <w:p w14:paraId="51B05CC0" w14:textId="2614620A"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75E32091" w14:textId="6340DAD3"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25654D51"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2B20A45E" w14:textId="77777777" w:rsidTr="00C86C5B">
        <w:tc>
          <w:tcPr>
            <w:tcW w:w="171" w:type="pct"/>
            <w:vAlign w:val="center"/>
          </w:tcPr>
          <w:p w14:paraId="419CE611" w14:textId="7DFBD17F"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14</w:t>
            </w:r>
          </w:p>
        </w:tc>
        <w:tc>
          <w:tcPr>
            <w:tcW w:w="1082" w:type="pct"/>
            <w:vAlign w:val="center"/>
          </w:tcPr>
          <w:p w14:paraId="3B32E913" w14:textId="0F510149"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 xml:space="preserve">Trang trại chăn nuôi lợn thương phẩm khu vực Mụ Đàng </w:t>
            </w:r>
          </w:p>
        </w:tc>
        <w:tc>
          <w:tcPr>
            <w:tcW w:w="638" w:type="pct"/>
            <w:vAlign w:val="center"/>
          </w:tcPr>
          <w:p w14:paraId="2B246202" w14:textId="5096324B"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Xã Thượng Đức</w:t>
            </w:r>
          </w:p>
        </w:tc>
        <w:tc>
          <w:tcPr>
            <w:tcW w:w="721" w:type="pct"/>
            <w:vAlign w:val="center"/>
          </w:tcPr>
          <w:p w14:paraId="2DD0B3FB" w14:textId="6746E6E2"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3A956213" w14:textId="4A17B308"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0FE04E18"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453E972E" w14:textId="77777777" w:rsidTr="00C86C5B">
        <w:tc>
          <w:tcPr>
            <w:tcW w:w="171" w:type="pct"/>
            <w:vAlign w:val="center"/>
          </w:tcPr>
          <w:p w14:paraId="11718048" w14:textId="40A0F005"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15</w:t>
            </w:r>
          </w:p>
        </w:tc>
        <w:tc>
          <w:tcPr>
            <w:tcW w:w="1082" w:type="pct"/>
            <w:vAlign w:val="center"/>
          </w:tcPr>
          <w:p w14:paraId="4A52FE15" w14:textId="01E89483"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Trang trại chăn nuôi lợn Vũ Đức Sơn của ông Nguyễn Khắc Thứ</w:t>
            </w:r>
          </w:p>
        </w:tc>
        <w:tc>
          <w:tcPr>
            <w:tcW w:w="638" w:type="pct"/>
            <w:vAlign w:val="center"/>
          </w:tcPr>
          <w:p w14:paraId="6CEA40BF" w14:textId="2D143B51"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Xã Thượng Đức</w:t>
            </w:r>
          </w:p>
        </w:tc>
        <w:tc>
          <w:tcPr>
            <w:tcW w:w="721" w:type="pct"/>
            <w:vAlign w:val="center"/>
          </w:tcPr>
          <w:p w14:paraId="71C2C669" w14:textId="13C77E59"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5842A10E" w14:textId="0A3C26B5"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0F297A1E"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7B4934FA" w14:textId="77777777" w:rsidTr="00C86C5B">
        <w:tc>
          <w:tcPr>
            <w:tcW w:w="171" w:type="pct"/>
            <w:vAlign w:val="center"/>
          </w:tcPr>
          <w:p w14:paraId="0D3AA817" w14:textId="7924C575"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w:t>
            </w:r>
            <w:r>
              <w:rPr>
                <w:rFonts w:ascii="Times New Roman" w:eastAsia="Times New Roman" w:hAnsi="Times New Roman"/>
                <w:lang w:val="en-US"/>
              </w:rPr>
              <w:t>6</w:t>
            </w:r>
          </w:p>
        </w:tc>
        <w:tc>
          <w:tcPr>
            <w:tcW w:w="1082" w:type="pct"/>
            <w:vAlign w:val="center"/>
          </w:tcPr>
          <w:p w14:paraId="1E4F2ECF" w14:textId="63FEAAD4"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Trang trại chăn nuôi lợn thịt công nghiệp của Ông Lê Mạnh Hùng</w:t>
            </w:r>
          </w:p>
        </w:tc>
        <w:tc>
          <w:tcPr>
            <w:tcW w:w="638" w:type="pct"/>
            <w:vAlign w:val="center"/>
          </w:tcPr>
          <w:p w14:paraId="5EC3745E" w14:textId="3999916B" w:rsidR="006C3639" w:rsidRPr="00B468DF" w:rsidRDefault="006C3639" w:rsidP="001F298C">
            <w:pPr>
              <w:widowControl w:val="0"/>
              <w:spacing w:after="0" w:line="240" w:lineRule="auto"/>
              <w:jc w:val="center"/>
              <w:rPr>
                <w:rFonts w:ascii="Times New Roman" w:hAnsi="Times New Roman"/>
                <w:lang w:val="en-US"/>
              </w:rPr>
            </w:pPr>
            <w:r w:rsidRPr="00B468DF">
              <w:rPr>
                <w:rFonts w:ascii="Times New Roman" w:hAnsi="Times New Roman"/>
              </w:rPr>
              <w:t>Xã Hương Đô</w:t>
            </w:r>
          </w:p>
        </w:tc>
        <w:tc>
          <w:tcPr>
            <w:tcW w:w="721" w:type="pct"/>
            <w:vAlign w:val="center"/>
          </w:tcPr>
          <w:p w14:paraId="0B542AB2" w14:textId="5A5541BB"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36F69B66" w14:textId="40A59757"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2DB45C64"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00E3835C" w14:textId="77777777" w:rsidTr="00C86C5B">
        <w:tc>
          <w:tcPr>
            <w:tcW w:w="171" w:type="pct"/>
            <w:vAlign w:val="center"/>
          </w:tcPr>
          <w:p w14:paraId="4282540E" w14:textId="12B80AF3"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w:t>
            </w:r>
            <w:r>
              <w:rPr>
                <w:rFonts w:ascii="Times New Roman" w:eastAsia="Times New Roman" w:hAnsi="Times New Roman"/>
                <w:lang w:val="en-US"/>
              </w:rPr>
              <w:t>7</w:t>
            </w:r>
          </w:p>
        </w:tc>
        <w:tc>
          <w:tcPr>
            <w:tcW w:w="1082" w:type="pct"/>
            <w:vAlign w:val="center"/>
          </w:tcPr>
          <w:p w14:paraId="1CDF7308" w14:textId="7BA1E5CC"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Trang trại chăn nuôi lợn công nghiệp của ông Võ Tá Huynh</w:t>
            </w:r>
          </w:p>
        </w:tc>
        <w:tc>
          <w:tcPr>
            <w:tcW w:w="638" w:type="pct"/>
            <w:vAlign w:val="center"/>
          </w:tcPr>
          <w:p w14:paraId="434CBA7F" w14:textId="536C843F"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Xã Sơn Kim 1</w:t>
            </w:r>
          </w:p>
        </w:tc>
        <w:tc>
          <w:tcPr>
            <w:tcW w:w="721" w:type="pct"/>
            <w:vAlign w:val="center"/>
          </w:tcPr>
          <w:p w14:paraId="719B63A4" w14:textId="28AB9A90"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714A6BAF" w14:textId="2BABB72E"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4F1201FF"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40008D72" w14:textId="77777777" w:rsidTr="00C86C5B">
        <w:tc>
          <w:tcPr>
            <w:tcW w:w="171" w:type="pct"/>
            <w:vAlign w:val="center"/>
          </w:tcPr>
          <w:p w14:paraId="29706081" w14:textId="3988C00E" w:rsidR="006C3639" w:rsidRPr="00B468DF" w:rsidRDefault="006C3639" w:rsidP="001F298C">
            <w:pPr>
              <w:widowControl w:val="0"/>
              <w:spacing w:after="0" w:line="240" w:lineRule="auto"/>
              <w:jc w:val="center"/>
              <w:rPr>
                <w:rFonts w:ascii="Times New Roman" w:eastAsia="Times New Roman" w:hAnsi="Times New Roman"/>
                <w:lang w:val="en-US"/>
              </w:rPr>
            </w:pPr>
            <w:r w:rsidRPr="00B468DF">
              <w:rPr>
                <w:rFonts w:ascii="Times New Roman" w:eastAsia="Times New Roman" w:hAnsi="Times New Roman"/>
                <w:lang w:val="en-US"/>
              </w:rPr>
              <w:t>1</w:t>
            </w:r>
            <w:r>
              <w:rPr>
                <w:rFonts w:ascii="Times New Roman" w:eastAsia="Times New Roman" w:hAnsi="Times New Roman"/>
                <w:lang w:val="en-US"/>
              </w:rPr>
              <w:t>8</w:t>
            </w:r>
          </w:p>
        </w:tc>
        <w:tc>
          <w:tcPr>
            <w:tcW w:w="1082" w:type="pct"/>
            <w:tcBorders>
              <w:top w:val="single" w:sz="4" w:space="0" w:color="auto"/>
              <w:left w:val="single" w:sz="4" w:space="0" w:color="auto"/>
              <w:bottom w:val="single" w:sz="4" w:space="0" w:color="auto"/>
              <w:right w:val="single" w:sz="4" w:space="0" w:color="auto"/>
            </w:tcBorders>
            <w:vAlign w:val="center"/>
          </w:tcPr>
          <w:p w14:paraId="57330A0E" w14:textId="17946233"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 xml:space="preserve">Bệnh viện Đa khoa TTH Hà Tĩnh </w:t>
            </w:r>
          </w:p>
        </w:tc>
        <w:tc>
          <w:tcPr>
            <w:tcW w:w="638" w:type="pct"/>
            <w:tcBorders>
              <w:top w:val="single" w:sz="4" w:space="0" w:color="auto"/>
              <w:left w:val="single" w:sz="4" w:space="0" w:color="auto"/>
              <w:bottom w:val="single" w:sz="4" w:space="0" w:color="auto"/>
              <w:right w:val="single" w:sz="4" w:space="0" w:color="auto"/>
            </w:tcBorders>
            <w:vAlign w:val="center"/>
          </w:tcPr>
          <w:p w14:paraId="5C15A914" w14:textId="015F8A62" w:rsidR="006C3639" w:rsidRPr="00B468DF" w:rsidRDefault="006C3639" w:rsidP="001F298C">
            <w:pPr>
              <w:widowControl w:val="0"/>
              <w:spacing w:after="0" w:line="240" w:lineRule="auto"/>
              <w:jc w:val="center"/>
              <w:rPr>
                <w:rFonts w:ascii="Times New Roman" w:hAnsi="Times New Roman"/>
                <w:lang w:val="en-US"/>
              </w:rPr>
            </w:pPr>
            <w:r w:rsidRPr="00B468DF">
              <w:rPr>
                <w:rFonts w:ascii="Times New Roman" w:hAnsi="Times New Roman"/>
              </w:rPr>
              <w:t>Phường Trần Phú</w:t>
            </w:r>
          </w:p>
        </w:tc>
        <w:tc>
          <w:tcPr>
            <w:tcW w:w="721" w:type="pct"/>
            <w:vAlign w:val="center"/>
          </w:tcPr>
          <w:p w14:paraId="460456FB" w14:textId="31159F55" w:rsidR="006C3639" w:rsidRPr="00B468DF" w:rsidRDefault="006C3639"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Phạt cảnh cáo</w:t>
            </w:r>
          </w:p>
        </w:tc>
        <w:tc>
          <w:tcPr>
            <w:tcW w:w="1846" w:type="pct"/>
            <w:vAlign w:val="center"/>
          </w:tcPr>
          <w:p w14:paraId="2F89B88C" w14:textId="311A82A1" w:rsidR="006C3639" w:rsidRPr="00B468DF" w:rsidRDefault="006C3639"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X</w:t>
            </w:r>
            <w:r w:rsidRPr="00E60DAC">
              <w:rPr>
                <w:rFonts w:ascii="Times New Roman" w:eastAsia="Calibri" w:hAnsi="Times New Roman"/>
                <w:lang w:val="en-US"/>
              </w:rPr>
              <w:t>ả nước thải vượt quy chuẩn kỹ thuật về chất thải dưới 1,1 lần đối với thông số Amoni</w:t>
            </w:r>
          </w:p>
        </w:tc>
        <w:tc>
          <w:tcPr>
            <w:tcW w:w="542" w:type="pct"/>
            <w:vMerge/>
            <w:vAlign w:val="center"/>
          </w:tcPr>
          <w:p w14:paraId="517992C6"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6C3639" w:rsidRPr="00B468DF" w14:paraId="2C3581B0" w14:textId="77777777" w:rsidTr="00C86C5B">
        <w:tc>
          <w:tcPr>
            <w:tcW w:w="171" w:type="pct"/>
            <w:vAlign w:val="center"/>
          </w:tcPr>
          <w:p w14:paraId="703F2E3F" w14:textId="4E3CA044" w:rsidR="006C3639" w:rsidRPr="00B468DF" w:rsidRDefault="006C3639"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19</w:t>
            </w:r>
          </w:p>
        </w:tc>
        <w:tc>
          <w:tcPr>
            <w:tcW w:w="1082" w:type="pct"/>
            <w:tcBorders>
              <w:top w:val="single" w:sz="4" w:space="0" w:color="auto"/>
              <w:left w:val="single" w:sz="4" w:space="0" w:color="auto"/>
              <w:bottom w:val="single" w:sz="4" w:space="0" w:color="auto"/>
              <w:right w:val="single" w:sz="4" w:space="0" w:color="auto"/>
            </w:tcBorders>
            <w:vAlign w:val="center"/>
          </w:tcPr>
          <w:p w14:paraId="42DE0CF0" w14:textId="32880543"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 xml:space="preserve">Trang trại bò sữa Hà Tĩnh </w:t>
            </w:r>
          </w:p>
        </w:tc>
        <w:tc>
          <w:tcPr>
            <w:tcW w:w="638" w:type="pct"/>
            <w:tcBorders>
              <w:top w:val="single" w:sz="4" w:space="0" w:color="auto"/>
              <w:left w:val="single" w:sz="4" w:space="0" w:color="auto"/>
              <w:bottom w:val="single" w:sz="4" w:space="0" w:color="auto"/>
              <w:right w:val="single" w:sz="4" w:space="0" w:color="auto"/>
            </w:tcBorders>
            <w:vAlign w:val="center"/>
          </w:tcPr>
          <w:p w14:paraId="5BA33C4F" w14:textId="494C84ED" w:rsidR="006C3639" w:rsidRPr="00B468DF" w:rsidRDefault="006C3639" w:rsidP="001F298C">
            <w:pPr>
              <w:widowControl w:val="0"/>
              <w:spacing w:after="0" w:line="240" w:lineRule="auto"/>
              <w:jc w:val="center"/>
              <w:rPr>
                <w:rFonts w:ascii="Times New Roman" w:hAnsi="Times New Roman"/>
              </w:rPr>
            </w:pPr>
            <w:r w:rsidRPr="00B468DF">
              <w:rPr>
                <w:rFonts w:ascii="Times New Roman" w:hAnsi="Times New Roman"/>
              </w:rPr>
              <w:t>Xã Sơn Tiến</w:t>
            </w:r>
          </w:p>
        </w:tc>
        <w:tc>
          <w:tcPr>
            <w:tcW w:w="721" w:type="pct"/>
            <w:vAlign w:val="center"/>
          </w:tcPr>
          <w:p w14:paraId="204D9CD6" w14:textId="273EA0CD"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eastAsia="Calibri" w:hAnsi="Times New Roman"/>
                <w:lang w:val="en-US"/>
              </w:rPr>
              <w:t>-</w:t>
            </w:r>
          </w:p>
        </w:tc>
        <w:tc>
          <w:tcPr>
            <w:tcW w:w="1846" w:type="pct"/>
            <w:vAlign w:val="center"/>
          </w:tcPr>
          <w:p w14:paraId="5C867410" w14:textId="73A71EFC" w:rsidR="006C3639" w:rsidRPr="00B468DF" w:rsidRDefault="006C3639" w:rsidP="001F298C">
            <w:pPr>
              <w:widowControl w:val="0"/>
              <w:spacing w:after="0" w:line="240" w:lineRule="auto"/>
              <w:jc w:val="center"/>
              <w:rPr>
                <w:rFonts w:ascii="Times New Roman" w:eastAsia="Calibri" w:hAnsi="Times New Roman"/>
                <w:lang w:val="en-US"/>
              </w:rPr>
            </w:pPr>
            <w:r w:rsidRPr="00B468DF">
              <w:rPr>
                <w:rFonts w:ascii="Times New Roman" w:hAnsi="Times New Roman"/>
              </w:rPr>
              <w:t>Thời điểm kiểm tra không phát hiện hành vi VPHC, đã đề nghị đơn vị tiếp tục thực hiện các biện pháp BVMT theo quy định</w:t>
            </w:r>
          </w:p>
        </w:tc>
        <w:tc>
          <w:tcPr>
            <w:tcW w:w="542" w:type="pct"/>
            <w:vMerge/>
            <w:vAlign w:val="center"/>
          </w:tcPr>
          <w:p w14:paraId="2D1F7E1A" w14:textId="77777777" w:rsidR="006C3639" w:rsidRPr="00B468DF" w:rsidRDefault="006C3639" w:rsidP="001F298C">
            <w:pPr>
              <w:widowControl w:val="0"/>
              <w:spacing w:after="0" w:line="240" w:lineRule="auto"/>
              <w:jc w:val="center"/>
              <w:rPr>
                <w:rFonts w:ascii="Times New Roman" w:eastAsia="Calibri" w:hAnsi="Times New Roman"/>
                <w:lang w:val="en-US"/>
              </w:rPr>
            </w:pPr>
          </w:p>
        </w:tc>
      </w:tr>
      <w:tr w:rsidR="001F298C" w:rsidRPr="00B468DF" w14:paraId="3E4C041D" w14:textId="77777777" w:rsidTr="00C86C5B">
        <w:tc>
          <w:tcPr>
            <w:tcW w:w="171" w:type="pct"/>
            <w:vAlign w:val="center"/>
          </w:tcPr>
          <w:p w14:paraId="32EA3DF2" w14:textId="06DD3FFA" w:rsidR="001F298C" w:rsidRPr="00B468DF" w:rsidRDefault="001F298C"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20</w:t>
            </w:r>
          </w:p>
        </w:tc>
        <w:tc>
          <w:tcPr>
            <w:tcW w:w="1082" w:type="pct"/>
            <w:tcBorders>
              <w:top w:val="single" w:sz="4" w:space="0" w:color="auto"/>
              <w:left w:val="single" w:sz="4" w:space="0" w:color="auto"/>
              <w:bottom w:val="single" w:sz="4" w:space="0" w:color="auto"/>
              <w:right w:val="single" w:sz="4" w:space="0" w:color="auto"/>
            </w:tcBorders>
            <w:vAlign w:val="center"/>
          </w:tcPr>
          <w:p w14:paraId="5F572B2E" w14:textId="3616FB7B" w:rsidR="001F298C" w:rsidRPr="00214D66" w:rsidRDefault="001F298C" w:rsidP="001F298C">
            <w:pPr>
              <w:widowControl w:val="0"/>
              <w:spacing w:after="0" w:line="240" w:lineRule="auto"/>
              <w:jc w:val="center"/>
              <w:rPr>
                <w:rFonts w:ascii="Times New Roman" w:hAnsi="Times New Roman"/>
              </w:rPr>
            </w:pPr>
            <w:r w:rsidRPr="00214D66">
              <w:rPr>
                <w:rFonts w:ascii="Times New Roman" w:hAnsi="Times New Roman"/>
              </w:rPr>
              <w:t xml:space="preserve"> Công ty Cổ phần Kỳ Tiến</w:t>
            </w:r>
          </w:p>
        </w:tc>
        <w:tc>
          <w:tcPr>
            <w:tcW w:w="638" w:type="pct"/>
            <w:tcBorders>
              <w:top w:val="single" w:sz="4" w:space="0" w:color="auto"/>
              <w:left w:val="nil"/>
              <w:bottom w:val="single" w:sz="4" w:space="0" w:color="auto"/>
              <w:right w:val="single" w:sz="4" w:space="0" w:color="auto"/>
            </w:tcBorders>
            <w:vAlign w:val="center"/>
          </w:tcPr>
          <w:p w14:paraId="2E205B61" w14:textId="24DD70EB" w:rsidR="001F298C" w:rsidRPr="00214D66" w:rsidRDefault="001F298C" w:rsidP="001F298C">
            <w:pPr>
              <w:widowControl w:val="0"/>
              <w:spacing w:after="0" w:line="240" w:lineRule="auto"/>
              <w:jc w:val="center"/>
              <w:rPr>
                <w:rFonts w:ascii="Times New Roman" w:hAnsi="Times New Roman"/>
              </w:rPr>
            </w:pPr>
            <w:r>
              <w:rPr>
                <w:rFonts w:ascii="Times New Roman" w:hAnsi="Times New Roman"/>
                <w:lang w:val="en-US"/>
              </w:rPr>
              <w:t>X</w:t>
            </w:r>
            <w:r w:rsidRPr="00214D66">
              <w:rPr>
                <w:rFonts w:ascii="Times New Roman" w:hAnsi="Times New Roman"/>
              </w:rPr>
              <w:t xml:space="preserve">ã Kỳ Anh </w:t>
            </w:r>
          </w:p>
        </w:tc>
        <w:tc>
          <w:tcPr>
            <w:tcW w:w="721" w:type="pct"/>
            <w:vAlign w:val="center"/>
          </w:tcPr>
          <w:p w14:paraId="2A5E5FA6" w14:textId="11785DE1"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320</w:t>
            </w:r>
          </w:p>
        </w:tc>
        <w:tc>
          <w:tcPr>
            <w:tcW w:w="1846" w:type="pct"/>
            <w:vAlign w:val="center"/>
          </w:tcPr>
          <w:p w14:paraId="01881AC1" w14:textId="46B83293" w:rsidR="001F298C" w:rsidRPr="000E1BF3" w:rsidRDefault="001F298C" w:rsidP="001F298C">
            <w:pPr>
              <w:widowControl w:val="0"/>
              <w:spacing w:after="0" w:line="240" w:lineRule="auto"/>
              <w:jc w:val="center"/>
              <w:rPr>
                <w:rFonts w:ascii="Times New Roman" w:hAnsi="Times New Roman"/>
                <w:lang w:val="en-US"/>
              </w:rPr>
            </w:pPr>
            <w:r>
              <w:rPr>
                <w:rFonts w:ascii="Times New Roman" w:hAnsi="Times New Roman"/>
                <w:lang w:val="en-US"/>
              </w:rPr>
              <w:t>Hoạt động không có giấy phép môi trường</w:t>
            </w:r>
          </w:p>
        </w:tc>
        <w:tc>
          <w:tcPr>
            <w:tcW w:w="542" w:type="pct"/>
            <w:vAlign w:val="center"/>
          </w:tcPr>
          <w:p w14:paraId="5D772179" w14:textId="21DE97AE"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Kiểm tra theo phán ánh của người dân</w:t>
            </w:r>
          </w:p>
        </w:tc>
      </w:tr>
      <w:tr w:rsidR="001F298C" w:rsidRPr="00B468DF" w14:paraId="38D92EF1" w14:textId="77777777" w:rsidTr="00C86C5B">
        <w:tc>
          <w:tcPr>
            <w:tcW w:w="171" w:type="pct"/>
            <w:vAlign w:val="center"/>
          </w:tcPr>
          <w:p w14:paraId="4F986129" w14:textId="70EC032E" w:rsidR="001F298C" w:rsidRPr="00B468DF" w:rsidRDefault="001F298C"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21</w:t>
            </w:r>
          </w:p>
        </w:tc>
        <w:tc>
          <w:tcPr>
            <w:tcW w:w="1082" w:type="pct"/>
            <w:tcBorders>
              <w:top w:val="single" w:sz="4" w:space="0" w:color="auto"/>
              <w:left w:val="single" w:sz="4" w:space="0" w:color="auto"/>
              <w:bottom w:val="single" w:sz="4" w:space="0" w:color="auto"/>
              <w:right w:val="single" w:sz="4" w:space="0" w:color="auto"/>
            </w:tcBorders>
            <w:vAlign w:val="center"/>
          </w:tcPr>
          <w:p w14:paraId="23D4416E" w14:textId="3F7657C5" w:rsidR="001F298C" w:rsidRPr="00B468DF" w:rsidRDefault="001F298C" w:rsidP="001F298C">
            <w:pPr>
              <w:widowControl w:val="0"/>
              <w:spacing w:after="0" w:line="240" w:lineRule="auto"/>
              <w:jc w:val="center"/>
              <w:rPr>
                <w:rFonts w:ascii="Times New Roman" w:hAnsi="Times New Roman"/>
              </w:rPr>
            </w:pPr>
            <w:r w:rsidRPr="002D4195">
              <w:rPr>
                <w:rFonts w:ascii="Times New Roman" w:hAnsi="Times New Roman"/>
              </w:rPr>
              <w:t>Công ty Cổ phần Đầu tư Khu công nghiệp Vinhomes Hà Tĩnh</w:t>
            </w:r>
          </w:p>
        </w:tc>
        <w:tc>
          <w:tcPr>
            <w:tcW w:w="638" w:type="pct"/>
            <w:tcBorders>
              <w:top w:val="single" w:sz="4" w:space="0" w:color="auto"/>
              <w:left w:val="single" w:sz="4" w:space="0" w:color="auto"/>
              <w:bottom w:val="single" w:sz="4" w:space="0" w:color="auto"/>
              <w:right w:val="single" w:sz="4" w:space="0" w:color="auto"/>
            </w:tcBorders>
            <w:vAlign w:val="center"/>
          </w:tcPr>
          <w:p w14:paraId="20DEE324" w14:textId="0B61F8A5" w:rsidR="001F298C" w:rsidRPr="00C33562" w:rsidRDefault="001F298C" w:rsidP="001F298C">
            <w:pPr>
              <w:widowControl w:val="0"/>
              <w:spacing w:after="0" w:line="240" w:lineRule="auto"/>
              <w:jc w:val="center"/>
              <w:rPr>
                <w:rFonts w:ascii="Times New Roman" w:hAnsi="Times New Roman"/>
              </w:rPr>
            </w:pPr>
            <w:r w:rsidRPr="00C33562">
              <w:rPr>
                <w:rFonts w:ascii="Times New Roman" w:hAnsi="Times New Roman"/>
              </w:rPr>
              <w:t>Khu kinh tế Vũng Áng</w:t>
            </w:r>
          </w:p>
        </w:tc>
        <w:tc>
          <w:tcPr>
            <w:tcW w:w="721" w:type="pct"/>
            <w:vAlign w:val="center"/>
          </w:tcPr>
          <w:p w14:paraId="21BCAF2D" w14:textId="125F62A8"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450</w:t>
            </w:r>
          </w:p>
        </w:tc>
        <w:tc>
          <w:tcPr>
            <w:tcW w:w="1846" w:type="pct"/>
            <w:vAlign w:val="center"/>
          </w:tcPr>
          <w:p w14:paraId="5E9915AE" w14:textId="0372F0B0" w:rsidR="001F298C" w:rsidRPr="00B468DF" w:rsidRDefault="001F298C" w:rsidP="001F298C">
            <w:pPr>
              <w:widowControl w:val="0"/>
              <w:spacing w:after="0" w:line="240" w:lineRule="auto"/>
              <w:jc w:val="center"/>
              <w:rPr>
                <w:rFonts w:ascii="Times New Roman" w:hAnsi="Times New Roman"/>
              </w:rPr>
            </w:pPr>
            <w:r w:rsidRPr="002D4195">
              <w:rPr>
                <w:rFonts w:ascii="Times New Roman" w:hAnsi="Times New Roman"/>
              </w:rPr>
              <w:t xml:space="preserve">Triển khai xây dựng Dự án Đầu tư xây dựng mà không có quyết định phê duyệt kết quả thẩm định báo cáo đánh giá tác động môi trường </w:t>
            </w:r>
          </w:p>
        </w:tc>
        <w:tc>
          <w:tcPr>
            <w:tcW w:w="542" w:type="pct"/>
            <w:vMerge w:val="restart"/>
            <w:vAlign w:val="center"/>
          </w:tcPr>
          <w:p w14:paraId="31E1A73A" w14:textId="1F32A831" w:rsidR="001F298C" w:rsidRPr="00343ABB" w:rsidRDefault="001F298C" w:rsidP="001F298C">
            <w:pPr>
              <w:widowControl w:val="0"/>
              <w:spacing w:after="0" w:line="240" w:lineRule="auto"/>
              <w:jc w:val="center"/>
              <w:rPr>
                <w:rFonts w:ascii="Times New Roman" w:eastAsia="Calibri" w:hAnsi="Times New Roman"/>
              </w:rPr>
            </w:pPr>
            <w:r w:rsidRPr="00343ABB">
              <w:rPr>
                <w:rFonts w:ascii="Times New Roman" w:eastAsia="Calibri" w:hAnsi="Times New Roman"/>
              </w:rPr>
              <w:t>Kiểm tra khi thực hiện thủ tục hành chính</w:t>
            </w:r>
          </w:p>
        </w:tc>
      </w:tr>
      <w:tr w:rsidR="001F298C" w:rsidRPr="00B468DF" w14:paraId="7E269DA1" w14:textId="77777777" w:rsidTr="00C86C5B">
        <w:tc>
          <w:tcPr>
            <w:tcW w:w="171" w:type="pct"/>
            <w:vAlign w:val="center"/>
          </w:tcPr>
          <w:p w14:paraId="19BAA5DF" w14:textId="2942DFBE" w:rsidR="001F298C" w:rsidRPr="00B468DF" w:rsidRDefault="001F298C"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22</w:t>
            </w:r>
          </w:p>
        </w:tc>
        <w:tc>
          <w:tcPr>
            <w:tcW w:w="1082" w:type="pct"/>
            <w:tcBorders>
              <w:top w:val="single" w:sz="4" w:space="0" w:color="auto"/>
              <w:left w:val="single" w:sz="4" w:space="0" w:color="auto"/>
              <w:bottom w:val="single" w:sz="4" w:space="0" w:color="auto"/>
              <w:right w:val="single" w:sz="4" w:space="0" w:color="auto"/>
            </w:tcBorders>
            <w:vAlign w:val="center"/>
          </w:tcPr>
          <w:p w14:paraId="287A2DE9" w14:textId="156AD519" w:rsidR="001F298C" w:rsidRPr="00DD41AD" w:rsidRDefault="001F298C" w:rsidP="001F298C">
            <w:pPr>
              <w:widowControl w:val="0"/>
              <w:spacing w:after="0" w:line="240" w:lineRule="auto"/>
              <w:jc w:val="center"/>
              <w:rPr>
                <w:rFonts w:ascii="Times New Roman" w:hAnsi="Times New Roman"/>
                <w:lang w:val="en-US"/>
              </w:rPr>
            </w:pPr>
            <w:r>
              <w:rPr>
                <w:rFonts w:ascii="Times New Roman" w:hAnsi="Times New Roman"/>
                <w:lang w:val="en-US"/>
              </w:rPr>
              <w:t>Phạm Trần Sum</w:t>
            </w:r>
          </w:p>
        </w:tc>
        <w:tc>
          <w:tcPr>
            <w:tcW w:w="638" w:type="pct"/>
            <w:tcBorders>
              <w:top w:val="single" w:sz="4" w:space="0" w:color="auto"/>
              <w:left w:val="nil"/>
              <w:bottom w:val="single" w:sz="4" w:space="0" w:color="auto"/>
              <w:right w:val="single" w:sz="4" w:space="0" w:color="auto"/>
            </w:tcBorders>
            <w:vAlign w:val="center"/>
          </w:tcPr>
          <w:p w14:paraId="72400B93" w14:textId="670D81E6" w:rsidR="001F298C" w:rsidRPr="00DD41AD" w:rsidRDefault="001F298C" w:rsidP="001F298C">
            <w:pPr>
              <w:widowControl w:val="0"/>
              <w:spacing w:after="0" w:line="240" w:lineRule="auto"/>
              <w:jc w:val="center"/>
              <w:rPr>
                <w:rFonts w:ascii="Times New Roman" w:hAnsi="Times New Roman"/>
                <w:lang w:val="en-US"/>
              </w:rPr>
            </w:pPr>
            <w:r>
              <w:rPr>
                <w:rFonts w:ascii="Times New Roman" w:hAnsi="Times New Roman"/>
                <w:lang w:val="en-US"/>
              </w:rPr>
              <w:t>Xã Tiên Điền</w:t>
            </w:r>
          </w:p>
        </w:tc>
        <w:tc>
          <w:tcPr>
            <w:tcW w:w="721" w:type="pct"/>
            <w:vAlign w:val="center"/>
          </w:tcPr>
          <w:p w14:paraId="1E08EEA1" w14:textId="2D294D73"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160</w:t>
            </w:r>
          </w:p>
        </w:tc>
        <w:tc>
          <w:tcPr>
            <w:tcW w:w="1846" w:type="pct"/>
            <w:vAlign w:val="center"/>
          </w:tcPr>
          <w:p w14:paraId="57B76370" w14:textId="77B3A40B" w:rsidR="001F298C" w:rsidRPr="00B468DF" w:rsidRDefault="001F298C" w:rsidP="001F298C">
            <w:pPr>
              <w:widowControl w:val="0"/>
              <w:spacing w:after="0" w:line="240" w:lineRule="auto"/>
              <w:jc w:val="center"/>
              <w:rPr>
                <w:rFonts w:ascii="Times New Roman" w:hAnsi="Times New Roman"/>
              </w:rPr>
            </w:pPr>
            <w:r>
              <w:rPr>
                <w:rFonts w:ascii="Times New Roman" w:hAnsi="Times New Roman"/>
                <w:lang w:val="en-US"/>
              </w:rPr>
              <w:t>Hoạt động không có giấy phép môi trường</w:t>
            </w:r>
          </w:p>
        </w:tc>
        <w:tc>
          <w:tcPr>
            <w:tcW w:w="542" w:type="pct"/>
            <w:vMerge/>
            <w:vAlign w:val="center"/>
          </w:tcPr>
          <w:p w14:paraId="316EAE6F" w14:textId="745E13ED" w:rsidR="001F298C" w:rsidRPr="00B468DF" w:rsidRDefault="001F298C" w:rsidP="001F298C">
            <w:pPr>
              <w:widowControl w:val="0"/>
              <w:spacing w:after="0" w:line="240" w:lineRule="auto"/>
              <w:jc w:val="center"/>
              <w:rPr>
                <w:rFonts w:ascii="Times New Roman" w:eastAsia="Calibri" w:hAnsi="Times New Roman"/>
                <w:lang w:val="en-US"/>
              </w:rPr>
            </w:pPr>
          </w:p>
        </w:tc>
      </w:tr>
      <w:tr w:rsidR="001F298C" w:rsidRPr="00B468DF" w14:paraId="4FF301CC" w14:textId="77777777" w:rsidTr="00C86C5B">
        <w:tc>
          <w:tcPr>
            <w:tcW w:w="171" w:type="pct"/>
            <w:vAlign w:val="center"/>
          </w:tcPr>
          <w:p w14:paraId="0C32AEAD" w14:textId="058E4263" w:rsidR="001F298C" w:rsidRPr="00B468DF" w:rsidRDefault="001F298C"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23</w:t>
            </w:r>
          </w:p>
        </w:tc>
        <w:tc>
          <w:tcPr>
            <w:tcW w:w="1082" w:type="pct"/>
            <w:tcBorders>
              <w:top w:val="single" w:sz="4" w:space="0" w:color="auto"/>
              <w:left w:val="single" w:sz="4" w:space="0" w:color="auto"/>
              <w:bottom w:val="single" w:sz="4" w:space="0" w:color="auto"/>
              <w:right w:val="single" w:sz="4" w:space="0" w:color="auto"/>
            </w:tcBorders>
            <w:vAlign w:val="center"/>
          </w:tcPr>
          <w:p w14:paraId="0F63DFC5" w14:textId="5FE8A14A" w:rsidR="001F298C" w:rsidRPr="000F5839" w:rsidRDefault="001F298C" w:rsidP="001F298C">
            <w:pPr>
              <w:widowControl w:val="0"/>
              <w:spacing w:after="0" w:line="240" w:lineRule="auto"/>
              <w:jc w:val="center"/>
              <w:rPr>
                <w:rFonts w:ascii="Times New Roman" w:hAnsi="Times New Roman"/>
                <w:lang w:val="en-US"/>
              </w:rPr>
            </w:pPr>
            <w:r>
              <w:rPr>
                <w:rFonts w:ascii="Times New Roman" w:hAnsi="Times New Roman"/>
                <w:lang w:val="en-US"/>
              </w:rPr>
              <w:t>T</w:t>
            </w:r>
            <w:r w:rsidRPr="002D4195">
              <w:rPr>
                <w:rFonts w:ascii="Times New Roman" w:hAnsi="Times New Roman"/>
              </w:rPr>
              <w:t xml:space="preserve">rang trại chăn nuôi lợn và trồng cây ăn quả </w:t>
            </w:r>
            <w:r>
              <w:rPr>
                <w:rFonts w:ascii="Times New Roman" w:hAnsi="Times New Roman"/>
                <w:lang w:val="en-US"/>
              </w:rPr>
              <w:t>của bà</w:t>
            </w:r>
            <w:r w:rsidRPr="002D4195">
              <w:rPr>
                <w:rFonts w:ascii="Times New Roman" w:hAnsi="Times New Roman"/>
              </w:rPr>
              <w:t xml:space="preserve"> Lê Thị Phư</w:t>
            </w:r>
            <w:r>
              <w:rPr>
                <w:rFonts w:ascii="Times New Roman" w:hAnsi="Times New Roman"/>
                <w:lang w:val="en-US"/>
              </w:rPr>
              <w:t>ơng</w:t>
            </w:r>
          </w:p>
        </w:tc>
        <w:tc>
          <w:tcPr>
            <w:tcW w:w="638" w:type="pct"/>
            <w:tcBorders>
              <w:top w:val="single" w:sz="4" w:space="0" w:color="auto"/>
              <w:left w:val="nil"/>
              <w:bottom w:val="single" w:sz="4" w:space="0" w:color="auto"/>
              <w:right w:val="single" w:sz="4" w:space="0" w:color="auto"/>
            </w:tcBorders>
            <w:vAlign w:val="center"/>
          </w:tcPr>
          <w:p w14:paraId="058C2F88" w14:textId="6781D6EA" w:rsidR="001F298C" w:rsidRPr="002D4195" w:rsidRDefault="001F298C" w:rsidP="001F298C">
            <w:pPr>
              <w:widowControl w:val="0"/>
              <w:spacing w:after="0" w:line="240" w:lineRule="auto"/>
              <w:jc w:val="center"/>
              <w:rPr>
                <w:rFonts w:ascii="Times New Roman" w:hAnsi="Times New Roman"/>
              </w:rPr>
            </w:pPr>
            <w:r w:rsidRPr="002D4195">
              <w:rPr>
                <w:rFonts w:ascii="Times New Roman" w:hAnsi="Times New Roman"/>
              </w:rPr>
              <w:t xml:space="preserve">Xã Hương Xuân </w:t>
            </w:r>
          </w:p>
        </w:tc>
        <w:tc>
          <w:tcPr>
            <w:tcW w:w="721" w:type="pct"/>
            <w:vAlign w:val="center"/>
          </w:tcPr>
          <w:p w14:paraId="6E083943" w14:textId="0F888612"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50</w:t>
            </w:r>
          </w:p>
        </w:tc>
        <w:tc>
          <w:tcPr>
            <w:tcW w:w="1846" w:type="pct"/>
            <w:vAlign w:val="center"/>
          </w:tcPr>
          <w:p w14:paraId="4C89BCC5" w14:textId="483426D6" w:rsidR="001F298C" w:rsidRPr="00B468DF" w:rsidRDefault="001F298C" w:rsidP="001F298C">
            <w:pPr>
              <w:widowControl w:val="0"/>
              <w:spacing w:after="0" w:line="240" w:lineRule="auto"/>
              <w:jc w:val="center"/>
              <w:rPr>
                <w:rFonts w:ascii="Times New Roman" w:hAnsi="Times New Roman"/>
              </w:rPr>
            </w:pPr>
            <w:r>
              <w:rPr>
                <w:rFonts w:ascii="Times New Roman" w:hAnsi="Times New Roman"/>
                <w:lang w:val="en-US"/>
              </w:rPr>
              <w:t>T</w:t>
            </w:r>
            <w:r w:rsidRPr="004C3A0F">
              <w:rPr>
                <w:rFonts w:ascii="Times New Roman" w:hAnsi="Times New Roman"/>
              </w:rPr>
              <w:t xml:space="preserve">hực hiện không đúng, không đầy đủ một trong các nội dung quyết định phê duyệt </w:t>
            </w:r>
            <w:r>
              <w:rPr>
                <w:rFonts w:ascii="Times New Roman" w:hAnsi="Times New Roman"/>
                <w:lang w:val="en-US"/>
              </w:rPr>
              <w:t>ĐTM</w:t>
            </w:r>
            <w:r w:rsidRPr="004C3A0F">
              <w:rPr>
                <w:rFonts w:ascii="Times New Roman" w:hAnsi="Times New Roman"/>
              </w:rPr>
              <w:t xml:space="preserve"> theo quy định</w:t>
            </w:r>
          </w:p>
        </w:tc>
        <w:tc>
          <w:tcPr>
            <w:tcW w:w="542" w:type="pct"/>
            <w:vMerge w:val="restart"/>
            <w:vAlign w:val="center"/>
          </w:tcPr>
          <w:p w14:paraId="5B1BAE1A" w14:textId="60F93D30" w:rsidR="001F298C" w:rsidRPr="00343ABB" w:rsidRDefault="001F298C" w:rsidP="001F298C">
            <w:pPr>
              <w:widowControl w:val="0"/>
              <w:spacing w:after="0" w:line="240" w:lineRule="auto"/>
              <w:jc w:val="center"/>
              <w:rPr>
                <w:rFonts w:ascii="Times New Roman" w:eastAsia="Calibri" w:hAnsi="Times New Roman"/>
              </w:rPr>
            </w:pPr>
            <w:r w:rsidRPr="00343ABB">
              <w:rPr>
                <w:rFonts w:ascii="Times New Roman" w:eastAsia="Calibri" w:hAnsi="Times New Roman"/>
              </w:rPr>
              <w:t>Các cuộc kiểm tra theo kế hoạch kiểm tra được Chủ tịch UBND tỉnh phê duyệt thực hiện năm 2024 chuyển sang</w:t>
            </w:r>
          </w:p>
        </w:tc>
      </w:tr>
      <w:tr w:rsidR="001F298C" w:rsidRPr="00B468DF" w14:paraId="0F210540" w14:textId="77777777" w:rsidTr="00C86C5B">
        <w:tc>
          <w:tcPr>
            <w:tcW w:w="171" w:type="pct"/>
            <w:vAlign w:val="center"/>
          </w:tcPr>
          <w:p w14:paraId="123DAEB2" w14:textId="3D957295" w:rsidR="001F298C" w:rsidRPr="00B468DF" w:rsidRDefault="001F298C"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24</w:t>
            </w:r>
          </w:p>
        </w:tc>
        <w:tc>
          <w:tcPr>
            <w:tcW w:w="1082" w:type="pct"/>
            <w:tcBorders>
              <w:top w:val="nil"/>
              <w:left w:val="single" w:sz="4" w:space="0" w:color="auto"/>
              <w:bottom w:val="single" w:sz="4" w:space="0" w:color="auto"/>
              <w:right w:val="single" w:sz="4" w:space="0" w:color="auto"/>
            </w:tcBorders>
            <w:vAlign w:val="center"/>
          </w:tcPr>
          <w:p w14:paraId="63639BAF" w14:textId="1272FF9A" w:rsidR="001F298C" w:rsidRPr="002D4195" w:rsidRDefault="001F298C" w:rsidP="001F298C">
            <w:pPr>
              <w:widowControl w:val="0"/>
              <w:spacing w:after="0" w:line="240" w:lineRule="auto"/>
              <w:jc w:val="center"/>
              <w:rPr>
                <w:rFonts w:ascii="Times New Roman" w:hAnsi="Times New Roman"/>
              </w:rPr>
            </w:pPr>
            <w:r w:rsidRPr="002D4195">
              <w:rPr>
                <w:rFonts w:ascii="Times New Roman" w:hAnsi="Times New Roman"/>
              </w:rPr>
              <w:t xml:space="preserve"> Công ty CP </w:t>
            </w:r>
            <w:r>
              <w:rPr>
                <w:rFonts w:ascii="Times New Roman" w:hAnsi="Times New Roman"/>
                <w:lang w:val="en-US"/>
              </w:rPr>
              <w:t>XD</w:t>
            </w:r>
            <w:r w:rsidRPr="002D4195">
              <w:rPr>
                <w:rFonts w:ascii="Times New Roman" w:hAnsi="Times New Roman"/>
              </w:rPr>
              <w:t xml:space="preserve"> và </w:t>
            </w:r>
            <w:r>
              <w:rPr>
                <w:rFonts w:ascii="Times New Roman" w:hAnsi="Times New Roman"/>
                <w:lang w:val="en-US"/>
              </w:rPr>
              <w:t>TM</w:t>
            </w:r>
            <w:r w:rsidRPr="002D4195">
              <w:rPr>
                <w:rFonts w:ascii="Times New Roman" w:hAnsi="Times New Roman"/>
              </w:rPr>
              <w:t xml:space="preserve"> Kỳ Anh</w:t>
            </w:r>
          </w:p>
        </w:tc>
        <w:tc>
          <w:tcPr>
            <w:tcW w:w="638" w:type="pct"/>
            <w:tcBorders>
              <w:top w:val="nil"/>
              <w:left w:val="nil"/>
              <w:bottom w:val="single" w:sz="4" w:space="0" w:color="auto"/>
              <w:right w:val="single" w:sz="4" w:space="0" w:color="auto"/>
            </w:tcBorders>
            <w:vAlign w:val="center"/>
          </w:tcPr>
          <w:p w14:paraId="7F586B2D" w14:textId="1D6CC1F6" w:rsidR="001F298C" w:rsidRPr="002D4195" w:rsidRDefault="001F298C" w:rsidP="001F298C">
            <w:pPr>
              <w:widowControl w:val="0"/>
              <w:spacing w:after="0" w:line="240" w:lineRule="auto"/>
              <w:jc w:val="center"/>
              <w:rPr>
                <w:rFonts w:ascii="Times New Roman" w:hAnsi="Times New Roman"/>
                <w:lang w:val="en-US"/>
              </w:rPr>
            </w:pPr>
            <w:r w:rsidRPr="002D4195">
              <w:rPr>
                <w:rFonts w:ascii="Times New Roman" w:hAnsi="Times New Roman"/>
              </w:rPr>
              <w:t xml:space="preserve">Xã Kỳ </w:t>
            </w:r>
            <w:r>
              <w:rPr>
                <w:rFonts w:ascii="Times New Roman" w:hAnsi="Times New Roman"/>
                <w:lang w:val="en-US"/>
              </w:rPr>
              <w:t>Xuân</w:t>
            </w:r>
          </w:p>
        </w:tc>
        <w:tc>
          <w:tcPr>
            <w:tcW w:w="721" w:type="pct"/>
            <w:vAlign w:val="center"/>
          </w:tcPr>
          <w:p w14:paraId="7E149F0C" w14:textId="64E03C80"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70</w:t>
            </w:r>
          </w:p>
        </w:tc>
        <w:tc>
          <w:tcPr>
            <w:tcW w:w="1846" w:type="pct"/>
            <w:vAlign w:val="center"/>
          </w:tcPr>
          <w:p w14:paraId="78267961" w14:textId="5CF42936" w:rsidR="001F298C" w:rsidRPr="00B468DF" w:rsidRDefault="001F298C" w:rsidP="001F298C">
            <w:pPr>
              <w:widowControl w:val="0"/>
              <w:spacing w:after="0" w:line="240" w:lineRule="auto"/>
              <w:jc w:val="center"/>
              <w:rPr>
                <w:rFonts w:ascii="Times New Roman" w:hAnsi="Times New Roman"/>
              </w:rPr>
            </w:pPr>
            <w:r>
              <w:rPr>
                <w:rFonts w:ascii="Times New Roman" w:hAnsi="Times New Roman"/>
                <w:lang w:val="en-US"/>
              </w:rPr>
              <w:t>T</w:t>
            </w:r>
            <w:r w:rsidRPr="004C3A0F">
              <w:rPr>
                <w:rFonts w:ascii="Times New Roman" w:hAnsi="Times New Roman"/>
              </w:rPr>
              <w:t xml:space="preserve">hực hiện không đúng, không đầy đủ một trong các nội dung quyết định phê duyệt </w:t>
            </w:r>
            <w:r>
              <w:rPr>
                <w:rFonts w:ascii="Times New Roman" w:hAnsi="Times New Roman"/>
                <w:lang w:val="en-US"/>
              </w:rPr>
              <w:t>ĐTM</w:t>
            </w:r>
            <w:r w:rsidRPr="004C3A0F">
              <w:rPr>
                <w:rFonts w:ascii="Times New Roman" w:hAnsi="Times New Roman"/>
              </w:rPr>
              <w:t xml:space="preserve"> theo quy định</w:t>
            </w:r>
          </w:p>
        </w:tc>
        <w:tc>
          <w:tcPr>
            <w:tcW w:w="542" w:type="pct"/>
            <w:vMerge/>
            <w:vAlign w:val="center"/>
          </w:tcPr>
          <w:p w14:paraId="770B7F56" w14:textId="77777777" w:rsidR="001F298C" w:rsidRPr="00B468DF" w:rsidRDefault="001F298C" w:rsidP="001F298C">
            <w:pPr>
              <w:widowControl w:val="0"/>
              <w:spacing w:after="0" w:line="240" w:lineRule="auto"/>
              <w:jc w:val="center"/>
              <w:rPr>
                <w:rFonts w:ascii="Times New Roman" w:eastAsia="Calibri" w:hAnsi="Times New Roman"/>
                <w:lang w:val="en-US"/>
              </w:rPr>
            </w:pPr>
          </w:p>
        </w:tc>
      </w:tr>
      <w:tr w:rsidR="001F298C" w:rsidRPr="00B468DF" w14:paraId="0658C33F" w14:textId="77777777" w:rsidTr="00C86C5B">
        <w:tc>
          <w:tcPr>
            <w:tcW w:w="171" w:type="pct"/>
            <w:vAlign w:val="center"/>
          </w:tcPr>
          <w:p w14:paraId="00D3173C" w14:textId="295994D3" w:rsidR="001F298C" w:rsidRPr="00B468DF" w:rsidRDefault="001F298C"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25</w:t>
            </w:r>
          </w:p>
        </w:tc>
        <w:tc>
          <w:tcPr>
            <w:tcW w:w="1082" w:type="pct"/>
            <w:tcBorders>
              <w:top w:val="nil"/>
              <w:left w:val="single" w:sz="4" w:space="0" w:color="auto"/>
              <w:bottom w:val="single" w:sz="4" w:space="0" w:color="auto"/>
              <w:right w:val="single" w:sz="4" w:space="0" w:color="auto"/>
            </w:tcBorders>
            <w:vAlign w:val="center"/>
          </w:tcPr>
          <w:p w14:paraId="3D2F0801" w14:textId="30D076FA" w:rsidR="001F298C" w:rsidRPr="002D4195" w:rsidRDefault="001F298C" w:rsidP="001F298C">
            <w:pPr>
              <w:widowControl w:val="0"/>
              <w:spacing w:after="0" w:line="240" w:lineRule="auto"/>
              <w:jc w:val="center"/>
              <w:rPr>
                <w:rFonts w:ascii="Times New Roman" w:hAnsi="Times New Roman"/>
                <w:spacing w:val="-12"/>
                <w:lang w:val="en-US"/>
              </w:rPr>
            </w:pPr>
            <w:r w:rsidRPr="002D4195">
              <w:rPr>
                <w:rFonts w:ascii="Times New Roman" w:hAnsi="Times New Roman"/>
                <w:spacing w:val="-12"/>
              </w:rPr>
              <w:t>Trang trại chăn nuôi của ông Lê Văn Bàng</w:t>
            </w:r>
          </w:p>
        </w:tc>
        <w:tc>
          <w:tcPr>
            <w:tcW w:w="638" w:type="pct"/>
            <w:tcBorders>
              <w:top w:val="nil"/>
              <w:left w:val="nil"/>
              <w:bottom w:val="single" w:sz="4" w:space="0" w:color="auto"/>
              <w:right w:val="single" w:sz="4" w:space="0" w:color="auto"/>
            </w:tcBorders>
            <w:vAlign w:val="center"/>
          </w:tcPr>
          <w:p w14:paraId="5052D279" w14:textId="376E8E8C" w:rsidR="001F298C" w:rsidRPr="002D4195" w:rsidRDefault="001F298C" w:rsidP="001F298C">
            <w:pPr>
              <w:widowControl w:val="0"/>
              <w:spacing w:after="0" w:line="240" w:lineRule="auto"/>
              <w:jc w:val="center"/>
              <w:rPr>
                <w:rFonts w:ascii="Times New Roman" w:hAnsi="Times New Roman"/>
              </w:rPr>
            </w:pPr>
            <w:r>
              <w:rPr>
                <w:rFonts w:ascii="Times New Roman" w:hAnsi="Times New Roman"/>
                <w:lang w:val="en-US"/>
              </w:rPr>
              <w:t>X</w:t>
            </w:r>
            <w:r w:rsidRPr="002D4195">
              <w:rPr>
                <w:rFonts w:ascii="Times New Roman" w:hAnsi="Times New Roman"/>
              </w:rPr>
              <w:t xml:space="preserve">ã </w:t>
            </w:r>
            <w:r>
              <w:rPr>
                <w:rFonts w:ascii="Times New Roman" w:hAnsi="Times New Roman"/>
                <w:lang w:val="en-US"/>
              </w:rPr>
              <w:t>Cổ Đạm</w:t>
            </w:r>
          </w:p>
        </w:tc>
        <w:tc>
          <w:tcPr>
            <w:tcW w:w="721" w:type="pct"/>
            <w:vAlign w:val="center"/>
          </w:tcPr>
          <w:p w14:paraId="14615589" w14:textId="0AE93A6A"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155</w:t>
            </w:r>
          </w:p>
        </w:tc>
        <w:tc>
          <w:tcPr>
            <w:tcW w:w="1846" w:type="pct"/>
            <w:vAlign w:val="center"/>
          </w:tcPr>
          <w:p w14:paraId="751B199F" w14:textId="15272C37" w:rsidR="001F298C" w:rsidRPr="00B468DF" w:rsidRDefault="001F298C" w:rsidP="001F298C">
            <w:pPr>
              <w:widowControl w:val="0"/>
              <w:spacing w:after="0" w:line="240" w:lineRule="auto"/>
              <w:jc w:val="center"/>
              <w:rPr>
                <w:rFonts w:ascii="Times New Roman" w:hAnsi="Times New Roman"/>
              </w:rPr>
            </w:pPr>
            <w:r>
              <w:rPr>
                <w:rFonts w:ascii="Times New Roman" w:hAnsi="Times New Roman"/>
                <w:lang w:val="en-US"/>
              </w:rPr>
              <w:t>Hoạt động không có giấy phép môi trường</w:t>
            </w:r>
          </w:p>
        </w:tc>
        <w:tc>
          <w:tcPr>
            <w:tcW w:w="542" w:type="pct"/>
            <w:vMerge/>
            <w:vAlign w:val="center"/>
          </w:tcPr>
          <w:p w14:paraId="2BB2D316" w14:textId="77777777" w:rsidR="001F298C" w:rsidRPr="00B468DF" w:rsidRDefault="001F298C" w:rsidP="001F298C">
            <w:pPr>
              <w:widowControl w:val="0"/>
              <w:spacing w:after="0" w:line="240" w:lineRule="auto"/>
              <w:jc w:val="center"/>
              <w:rPr>
                <w:rFonts w:ascii="Times New Roman" w:eastAsia="Calibri" w:hAnsi="Times New Roman"/>
                <w:lang w:val="en-US"/>
              </w:rPr>
            </w:pPr>
          </w:p>
        </w:tc>
      </w:tr>
      <w:tr w:rsidR="001F298C" w:rsidRPr="00B468DF" w14:paraId="3652D9B8" w14:textId="77777777" w:rsidTr="00C86C5B">
        <w:tc>
          <w:tcPr>
            <w:tcW w:w="171" w:type="pct"/>
            <w:vAlign w:val="center"/>
          </w:tcPr>
          <w:p w14:paraId="63ACDFB6" w14:textId="6CAF1C32" w:rsidR="001F298C" w:rsidRPr="00B468DF" w:rsidRDefault="001F298C"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26</w:t>
            </w:r>
          </w:p>
        </w:tc>
        <w:tc>
          <w:tcPr>
            <w:tcW w:w="1082" w:type="pct"/>
            <w:tcBorders>
              <w:top w:val="nil"/>
              <w:left w:val="single" w:sz="4" w:space="0" w:color="auto"/>
              <w:bottom w:val="single" w:sz="4" w:space="0" w:color="auto"/>
              <w:right w:val="single" w:sz="4" w:space="0" w:color="auto"/>
            </w:tcBorders>
            <w:vAlign w:val="center"/>
          </w:tcPr>
          <w:p w14:paraId="7A0F44AC" w14:textId="0C98AF59" w:rsidR="001F298C" w:rsidRPr="002D4195" w:rsidRDefault="001F298C" w:rsidP="001F298C">
            <w:pPr>
              <w:widowControl w:val="0"/>
              <w:spacing w:after="0" w:line="240" w:lineRule="auto"/>
              <w:jc w:val="center"/>
              <w:rPr>
                <w:rFonts w:ascii="Times New Roman" w:hAnsi="Times New Roman"/>
              </w:rPr>
            </w:pPr>
            <w:r w:rsidRPr="002D4195">
              <w:rPr>
                <w:rFonts w:ascii="Times New Roman" w:hAnsi="Times New Roman"/>
              </w:rPr>
              <w:t>HTX 30/4 Cẩm Trung</w:t>
            </w:r>
          </w:p>
        </w:tc>
        <w:tc>
          <w:tcPr>
            <w:tcW w:w="638" w:type="pct"/>
            <w:tcBorders>
              <w:top w:val="nil"/>
              <w:left w:val="nil"/>
              <w:bottom w:val="single" w:sz="4" w:space="0" w:color="auto"/>
              <w:right w:val="single" w:sz="4" w:space="0" w:color="auto"/>
            </w:tcBorders>
            <w:vAlign w:val="center"/>
          </w:tcPr>
          <w:p w14:paraId="36CA687B" w14:textId="28C3F185" w:rsidR="001F298C" w:rsidRPr="002D4195" w:rsidRDefault="001F298C" w:rsidP="001F298C">
            <w:pPr>
              <w:widowControl w:val="0"/>
              <w:spacing w:after="0" w:line="240" w:lineRule="auto"/>
              <w:jc w:val="center"/>
              <w:rPr>
                <w:rFonts w:ascii="Times New Roman" w:hAnsi="Times New Roman"/>
              </w:rPr>
            </w:pPr>
            <w:r>
              <w:rPr>
                <w:rFonts w:ascii="Times New Roman" w:hAnsi="Times New Roman"/>
                <w:lang w:val="en-US"/>
              </w:rPr>
              <w:t>X</w:t>
            </w:r>
            <w:r w:rsidRPr="002D4195">
              <w:rPr>
                <w:rFonts w:ascii="Times New Roman" w:hAnsi="Times New Roman"/>
              </w:rPr>
              <w:t>ã Cẩm Trung</w:t>
            </w:r>
          </w:p>
        </w:tc>
        <w:tc>
          <w:tcPr>
            <w:tcW w:w="721" w:type="pct"/>
            <w:vAlign w:val="center"/>
          </w:tcPr>
          <w:p w14:paraId="0E17030A" w14:textId="700AAD5D"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70</w:t>
            </w:r>
          </w:p>
        </w:tc>
        <w:tc>
          <w:tcPr>
            <w:tcW w:w="1846" w:type="pct"/>
            <w:vAlign w:val="center"/>
          </w:tcPr>
          <w:p w14:paraId="23DC4DA2" w14:textId="64A9C17E" w:rsidR="001F298C" w:rsidRPr="00B468DF" w:rsidRDefault="001F298C" w:rsidP="001F298C">
            <w:pPr>
              <w:widowControl w:val="0"/>
              <w:spacing w:after="0" w:line="240" w:lineRule="auto"/>
              <w:jc w:val="center"/>
              <w:rPr>
                <w:rFonts w:ascii="Times New Roman" w:hAnsi="Times New Roman"/>
              </w:rPr>
            </w:pPr>
            <w:r>
              <w:rPr>
                <w:rFonts w:ascii="Times New Roman" w:hAnsi="Times New Roman"/>
                <w:lang w:val="en-US"/>
              </w:rPr>
              <w:t>T</w:t>
            </w:r>
            <w:r w:rsidRPr="004C3A0F">
              <w:rPr>
                <w:rFonts w:ascii="Times New Roman" w:hAnsi="Times New Roman"/>
              </w:rPr>
              <w:t xml:space="preserve">hực hiện không đúng, không đầy đủ một trong các nội dung quyết định phê duyệt </w:t>
            </w:r>
            <w:r>
              <w:rPr>
                <w:rFonts w:ascii="Times New Roman" w:hAnsi="Times New Roman"/>
                <w:lang w:val="en-US"/>
              </w:rPr>
              <w:t>ĐTM</w:t>
            </w:r>
            <w:r w:rsidRPr="004C3A0F">
              <w:rPr>
                <w:rFonts w:ascii="Times New Roman" w:hAnsi="Times New Roman"/>
              </w:rPr>
              <w:t xml:space="preserve"> theo quy định</w:t>
            </w:r>
          </w:p>
        </w:tc>
        <w:tc>
          <w:tcPr>
            <w:tcW w:w="542" w:type="pct"/>
            <w:vMerge/>
            <w:vAlign w:val="center"/>
          </w:tcPr>
          <w:p w14:paraId="559AFFC4" w14:textId="77777777" w:rsidR="001F298C" w:rsidRPr="00B468DF" w:rsidRDefault="001F298C" w:rsidP="001F298C">
            <w:pPr>
              <w:widowControl w:val="0"/>
              <w:spacing w:after="0" w:line="240" w:lineRule="auto"/>
              <w:jc w:val="center"/>
              <w:rPr>
                <w:rFonts w:ascii="Times New Roman" w:eastAsia="Calibri" w:hAnsi="Times New Roman"/>
                <w:lang w:val="en-US"/>
              </w:rPr>
            </w:pPr>
          </w:p>
        </w:tc>
      </w:tr>
      <w:tr w:rsidR="001F298C" w:rsidRPr="00B468DF" w14:paraId="0BD67556" w14:textId="77777777" w:rsidTr="00C86C5B">
        <w:tc>
          <w:tcPr>
            <w:tcW w:w="171" w:type="pct"/>
            <w:vAlign w:val="center"/>
          </w:tcPr>
          <w:p w14:paraId="3898CD98" w14:textId="7A89CB00" w:rsidR="001F298C" w:rsidRPr="00B468DF" w:rsidRDefault="001F298C" w:rsidP="001F298C">
            <w:pPr>
              <w:widowControl w:val="0"/>
              <w:spacing w:after="0" w:line="240" w:lineRule="auto"/>
              <w:jc w:val="center"/>
              <w:rPr>
                <w:rFonts w:ascii="Times New Roman" w:eastAsia="Times New Roman" w:hAnsi="Times New Roman"/>
                <w:lang w:val="en-US"/>
              </w:rPr>
            </w:pPr>
            <w:r>
              <w:rPr>
                <w:rFonts w:ascii="Times New Roman" w:eastAsia="Times New Roman" w:hAnsi="Times New Roman"/>
                <w:lang w:val="en-US"/>
              </w:rPr>
              <w:t>27</w:t>
            </w:r>
          </w:p>
        </w:tc>
        <w:tc>
          <w:tcPr>
            <w:tcW w:w="1082" w:type="pct"/>
            <w:tcBorders>
              <w:top w:val="nil"/>
              <w:left w:val="single" w:sz="4" w:space="0" w:color="auto"/>
              <w:bottom w:val="single" w:sz="4" w:space="0" w:color="auto"/>
              <w:right w:val="single" w:sz="4" w:space="0" w:color="auto"/>
            </w:tcBorders>
            <w:vAlign w:val="center"/>
          </w:tcPr>
          <w:p w14:paraId="59141BEE" w14:textId="00154F3E" w:rsidR="001F298C" w:rsidRPr="00EC493A" w:rsidRDefault="001F298C" w:rsidP="001F298C">
            <w:pPr>
              <w:widowControl w:val="0"/>
              <w:spacing w:after="0" w:line="240" w:lineRule="auto"/>
              <w:jc w:val="center"/>
              <w:rPr>
                <w:rFonts w:ascii="Times New Roman" w:hAnsi="Times New Roman"/>
                <w:lang w:val="en-US"/>
              </w:rPr>
            </w:pPr>
            <w:r w:rsidRPr="002D4195">
              <w:rPr>
                <w:rFonts w:ascii="Times New Roman" w:hAnsi="Times New Roman"/>
              </w:rPr>
              <w:t>Trần Minh Quế</w:t>
            </w:r>
          </w:p>
        </w:tc>
        <w:tc>
          <w:tcPr>
            <w:tcW w:w="638" w:type="pct"/>
            <w:tcBorders>
              <w:top w:val="nil"/>
              <w:left w:val="nil"/>
              <w:bottom w:val="single" w:sz="4" w:space="0" w:color="auto"/>
              <w:right w:val="single" w:sz="4" w:space="0" w:color="auto"/>
            </w:tcBorders>
            <w:vAlign w:val="center"/>
          </w:tcPr>
          <w:p w14:paraId="73805FE3" w14:textId="460C5F90" w:rsidR="001F298C" w:rsidRPr="00EC493A" w:rsidRDefault="001F298C" w:rsidP="001F298C">
            <w:pPr>
              <w:widowControl w:val="0"/>
              <w:spacing w:after="0" w:line="240" w:lineRule="auto"/>
              <w:jc w:val="center"/>
              <w:rPr>
                <w:rFonts w:ascii="Times New Roman" w:hAnsi="Times New Roman"/>
                <w:lang w:val="en-US"/>
              </w:rPr>
            </w:pPr>
            <w:r>
              <w:rPr>
                <w:rFonts w:ascii="Times New Roman" w:hAnsi="Times New Roman"/>
                <w:lang w:val="en-US"/>
              </w:rPr>
              <w:t>Xã Vũ Quang</w:t>
            </w:r>
          </w:p>
        </w:tc>
        <w:tc>
          <w:tcPr>
            <w:tcW w:w="721" w:type="pct"/>
            <w:vAlign w:val="center"/>
          </w:tcPr>
          <w:p w14:paraId="1EEB6CEC" w14:textId="7F78BEC8" w:rsidR="001F298C" w:rsidRPr="00B468DF" w:rsidRDefault="001F298C" w:rsidP="001F298C">
            <w:pPr>
              <w:widowControl w:val="0"/>
              <w:spacing w:after="0" w:line="240" w:lineRule="auto"/>
              <w:jc w:val="center"/>
              <w:rPr>
                <w:rFonts w:ascii="Times New Roman" w:eastAsia="Calibri" w:hAnsi="Times New Roman"/>
                <w:lang w:val="en-US"/>
              </w:rPr>
            </w:pPr>
            <w:r>
              <w:rPr>
                <w:rFonts w:ascii="Times New Roman" w:eastAsia="Calibri" w:hAnsi="Times New Roman"/>
                <w:lang w:val="en-US"/>
              </w:rPr>
              <w:t>160</w:t>
            </w:r>
          </w:p>
        </w:tc>
        <w:tc>
          <w:tcPr>
            <w:tcW w:w="1846" w:type="pct"/>
            <w:vAlign w:val="center"/>
          </w:tcPr>
          <w:p w14:paraId="48BE4B1D" w14:textId="1A4D6AB0" w:rsidR="001F298C" w:rsidRPr="00B468DF" w:rsidRDefault="001F298C" w:rsidP="001F298C">
            <w:pPr>
              <w:widowControl w:val="0"/>
              <w:spacing w:after="0" w:line="240" w:lineRule="auto"/>
              <w:jc w:val="center"/>
              <w:rPr>
                <w:rFonts w:ascii="Times New Roman" w:hAnsi="Times New Roman"/>
              </w:rPr>
            </w:pPr>
            <w:r>
              <w:rPr>
                <w:rFonts w:ascii="Times New Roman" w:hAnsi="Times New Roman"/>
                <w:lang w:val="en-US"/>
              </w:rPr>
              <w:t>Hoat động k</w:t>
            </w:r>
            <w:r w:rsidRPr="005B1C34">
              <w:rPr>
                <w:rFonts w:ascii="Times New Roman" w:hAnsi="Times New Roman"/>
              </w:rPr>
              <w:t>hông có Giấy phép môi trường được cấp lại</w:t>
            </w:r>
          </w:p>
        </w:tc>
        <w:tc>
          <w:tcPr>
            <w:tcW w:w="542" w:type="pct"/>
            <w:vMerge/>
            <w:vAlign w:val="center"/>
          </w:tcPr>
          <w:p w14:paraId="475465E9" w14:textId="77777777" w:rsidR="001F298C" w:rsidRPr="00B468DF" w:rsidRDefault="001F298C" w:rsidP="001F298C">
            <w:pPr>
              <w:widowControl w:val="0"/>
              <w:spacing w:after="0" w:line="240" w:lineRule="auto"/>
              <w:jc w:val="center"/>
              <w:rPr>
                <w:rFonts w:ascii="Times New Roman" w:eastAsia="Calibri" w:hAnsi="Times New Roman"/>
                <w:lang w:val="en-US"/>
              </w:rPr>
            </w:pPr>
          </w:p>
        </w:tc>
      </w:tr>
    </w:tbl>
    <w:p w14:paraId="5772EB47" w14:textId="77777777" w:rsidR="004305CD" w:rsidRPr="004305CD" w:rsidRDefault="004305CD" w:rsidP="004305CD">
      <w:pPr>
        <w:widowControl w:val="0"/>
        <w:spacing w:before="120" w:after="0" w:line="240" w:lineRule="auto"/>
        <w:jc w:val="center"/>
        <w:rPr>
          <w:rFonts w:eastAsia="Times New Roman" w:cs="Arial"/>
          <w:b/>
          <w:bCs/>
          <w:sz w:val="20"/>
          <w:szCs w:val="26"/>
          <w:lang w:val="en-US"/>
        </w:rPr>
      </w:pPr>
    </w:p>
    <w:p w14:paraId="5E914FC7" w14:textId="1FC7AA00" w:rsidR="004305CD" w:rsidRDefault="002E0220" w:rsidP="002E0220">
      <w:pPr>
        <w:widowControl w:val="0"/>
        <w:autoSpaceDE w:val="0"/>
        <w:autoSpaceDN w:val="0"/>
        <w:adjustRightInd w:val="0"/>
        <w:spacing w:after="0" w:line="240" w:lineRule="auto"/>
        <w:jc w:val="right"/>
        <w:rPr>
          <w:rFonts w:ascii="Times New Roman" w:hAnsi="Times New Roman"/>
          <w:b/>
          <w:bCs/>
          <w:sz w:val="28"/>
          <w:szCs w:val="28"/>
          <w:lang w:val="en-US"/>
        </w:rPr>
      </w:pPr>
      <w:r w:rsidRPr="00F77F0D">
        <w:rPr>
          <w:rFonts w:ascii="Times New Roman" w:hAnsi="Times New Roman"/>
          <w:b/>
          <w:spacing w:val="-4"/>
          <w:position w:val="-2"/>
          <w:sz w:val="28"/>
          <w:szCs w:val="28"/>
          <w:lang w:val="en-US"/>
        </w:rPr>
        <w:t>UBND TỈNH HÀ TĨNH</w:t>
      </w:r>
    </w:p>
    <w:p w14:paraId="1DA84581" w14:textId="77777777" w:rsidR="00DB6D7F" w:rsidRDefault="00DB6D7F"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3A124134" w14:textId="77777777" w:rsidR="00DB6D7F" w:rsidRDefault="00DB6D7F"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09AE216A" w14:textId="77777777" w:rsidR="00DB6D7F" w:rsidRDefault="00DB6D7F"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7A68AEF8" w14:textId="77777777" w:rsidR="00DB6D7F" w:rsidRDefault="00DB6D7F"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21688112" w14:textId="77777777" w:rsidR="00DB6D7F" w:rsidRDefault="00DB6D7F"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5CD40270" w14:textId="77777777" w:rsidR="00DB6D7F" w:rsidRDefault="00DB6D7F"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593F3AB5" w14:textId="77777777" w:rsidR="00DB6D7F" w:rsidRDefault="00DB6D7F" w:rsidP="000E370B">
      <w:pPr>
        <w:widowControl w:val="0"/>
        <w:autoSpaceDE w:val="0"/>
        <w:autoSpaceDN w:val="0"/>
        <w:adjustRightInd w:val="0"/>
        <w:spacing w:after="0" w:line="240" w:lineRule="auto"/>
        <w:jc w:val="center"/>
        <w:rPr>
          <w:rFonts w:ascii="Times New Roman" w:hAnsi="Times New Roman"/>
          <w:b/>
          <w:bCs/>
          <w:sz w:val="28"/>
          <w:szCs w:val="28"/>
          <w:lang w:val="en-US"/>
        </w:rPr>
      </w:pPr>
    </w:p>
    <w:p w14:paraId="7EB7C045" w14:textId="26CC638C" w:rsidR="00904A5A" w:rsidRPr="00F77F0D" w:rsidRDefault="00546A88" w:rsidP="000E370B">
      <w:pPr>
        <w:widowControl w:val="0"/>
        <w:autoSpaceDE w:val="0"/>
        <w:autoSpaceDN w:val="0"/>
        <w:adjustRightInd w:val="0"/>
        <w:spacing w:after="0" w:line="240" w:lineRule="auto"/>
        <w:jc w:val="center"/>
        <w:rPr>
          <w:rFonts w:ascii="Times New Roman" w:hAnsi="Times New Roman"/>
          <w:b/>
          <w:bCs/>
          <w:sz w:val="28"/>
          <w:szCs w:val="28"/>
          <w:lang w:val="en-US"/>
        </w:rPr>
      </w:pPr>
      <w:r w:rsidRPr="00F77F0D">
        <w:rPr>
          <w:rFonts w:ascii="Times New Roman" w:hAnsi="Times New Roman"/>
          <w:b/>
          <w:bCs/>
          <w:sz w:val="28"/>
          <w:szCs w:val="28"/>
        </w:rPr>
        <w:t>P</w:t>
      </w:r>
      <w:r w:rsidR="00DB6D7F">
        <w:rPr>
          <w:rFonts w:ascii="Times New Roman" w:hAnsi="Times New Roman"/>
          <w:b/>
          <w:bCs/>
          <w:sz w:val="28"/>
          <w:szCs w:val="28"/>
          <w:lang w:val="en-US"/>
        </w:rPr>
        <w:t>HỤ LỤC</w:t>
      </w:r>
      <w:r w:rsidRPr="00F77F0D">
        <w:rPr>
          <w:rFonts w:ascii="Times New Roman" w:hAnsi="Times New Roman"/>
          <w:b/>
          <w:bCs/>
          <w:sz w:val="28"/>
          <w:szCs w:val="28"/>
        </w:rPr>
        <w:t xml:space="preserve"> </w:t>
      </w:r>
      <w:r w:rsidRPr="00F77F0D">
        <w:rPr>
          <w:rFonts w:ascii="Times New Roman" w:hAnsi="Times New Roman"/>
          <w:b/>
          <w:bCs/>
          <w:sz w:val="28"/>
          <w:szCs w:val="28"/>
          <w:lang w:val="en-US"/>
        </w:rPr>
        <w:t>V</w:t>
      </w:r>
      <w:r w:rsidR="00DB6D7F">
        <w:rPr>
          <w:rFonts w:ascii="Times New Roman" w:hAnsi="Times New Roman"/>
          <w:b/>
          <w:bCs/>
          <w:sz w:val="28"/>
          <w:szCs w:val="28"/>
          <w:lang w:val="en-US"/>
        </w:rPr>
        <w:t>II</w:t>
      </w:r>
    </w:p>
    <w:p w14:paraId="6A581CE3" w14:textId="32EDB58C" w:rsidR="00904A5A" w:rsidRPr="00343ABB" w:rsidRDefault="00485384" w:rsidP="000E370B">
      <w:pPr>
        <w:spacing w:after="0" w:line="240" w:lineRule="auto"/>
        <w:ind w:firstLine="720"/>
        <w:jc w:val="center"/>
        <w:rPr>
          <w:rFonts w:ascii="Times New Roman" w:eastAsia="Times New Roman" w:hAnsi="Times New Roman"/>
          <w:i/>
          <w:iCs/>
          <w:spacing w:val="-4"/>
          <w:position w:val="-2"/>
          <w:sz w:val="28"/>
          <w:szCs w:val="28"/>
          <w:lang w:val="en-US"/>
        </w:rPr>
      </w:pPr>
      <w:r w:rsidRPr="00F77F0D">
        <w:rPr>
          <w:rFonts w:ascii="Times New Roman" w:hAnsi="Times New Roman"/>
          <w:b/>
          <w:bCs/>
          <w:sz w:val="28"/>
          <w:szCs w:val="28"/>
          <w:lang w:val="en-US"/>
        </w:rPr>
        <w:t>TỔNG HỢP</w:t>
      </w:r>
      <w:r w:rsidR="00546A88" w:rsidRPr="00F77F0D">
        <w:rPr>
          <w:rFonts w:ascii="Times New Roman" w:hAnsi="Times New Roman"/>
          <w:b/>
          <w:bCs/>
          <w:sz w:val="28"/>
          <w:szCs w:val="28"/>
          <w:lang w:val="en-US"/>
        </w:rPr>
        <w:t xml:space="preserve"> CÁC TRẠM QUAN TRẮ</w:t>
      </w:r>
      <w:r w:rsidR="001F11E4">
        <w:rPr>
          <w:rFonts w:ascii="Times New Roman" w:hAnsi="Times New Roman"/>
          <w:b/>
          <w:bCs/>
          <w:sz w:val="28"/>
          <w:szCs w:val="28"/>
          <w:lang w:val="en-US"/>
        </w:rPr>
        <w:t>C TRÊN TOÀN TỈNH</w:t>
      </w:r>
      <w:r w:rsidR="00546A88" w:rsidRPr="00F77F0D">
        <w:rPr>
          <w:rFonts w:ascii="Times New Roman" w:hAnsi="Times New Roman"/>
          <w:sz w:val="28"/>
          <w:szCs w:val="28"/>
        </w:rPr>
        <w:br/>
      </w:r>
      <w:r w:rsidR="00546A88" w:rsidRPr="00343ABB">
        <w:rPr>
          <w:rFonts w:ascii="Times New Roman" w:eastAsia="Times New Roman" w:hAnsi="Times New Roman"/>
          <w:i/>
          <w:iCs/>
          <w:spacing w:val="-4"/>
          <w:position w:val="-2"/>
          <w:sz w:val="28"/>
          <w:szCs w:val="28"/>
          <w:lang w:val="en-US"/>
        </w:rPr>
        <w:t>(Kèm theo Báo cáo số          /BC-UBND ngày       tháng       năm 202</w:t>
      </w:r>
      <w:r w:rsidR="00DB6D7F" w:rsidRPr="00343ABB">
        <w:rPr>
          <w:rFonts w:ascii="Times New Roman" w:eastAsia="Times New Roman" w:hAnsi="Times New Roman"/>
          <w:i/>
          <w:iCs/>
          <w:spacing w:val="-4"/>
          <w:position w:val="-2"/>
          <w:sz w:val="28"/>
          <w:szCs w:val="28"/>
          <w:lang w:val="en-US"/>
        </w:rPr>
        <w:t>5</w:t>
      </w:r>
      <w:r w:rsidR="00884430" w:rsidRPr="00343ABB">
        <w:rPr>
          <w:rFonts w:ascii="Times New Roman" w:eastAsia="Times New Roman" w:hAnsi="Times New Roman"/>
          <w:i/>
          <w:iCs/>
          <w:spacing w:val="-4"/>
          <w:position w:val="-2"/>
          <w:sz w:val="28"/>
          <w:szCs w:val="28"/>
          <w:lang w:val="en-US"/>
        </w:rPr>
        <w:t xml:space="preserve"> </w:t>
      </w:r>
      <w:r w:rsidR="00546A88" w:rsidRPr="00343ABB">
        <w:rPr>
          <w:rFonts w:ascii="Times New Roman" w:eastAsia="Times New Roman" w:hAnsi="Times New Roman"/>
          <w:i/>
          <w:iCs/>
          <w:spacing w:val="-4"/>
          <w:position w:val="-2"/>
          <w:sz w:val="28"/>
          <w:szCs w:val="28"/>
          <w:lang w:val="en-US"/>
        </w:rPr>
        <w:t>của Ủy ban nhân dân tỉnh)</w:t>
      </w:r>
    </w:p>
    <w:p w14:paraId="51591A30" w14:textId="77777777" w:rsidR="00681DF9" w:rsidRPr="00343ABB" w:rsidRDefault="00681DF9" w:rsidP="000E370B">
      <w:pPr>
        <w:spacing w:after="0" w:line="240" w:lineRule="auto"/>
        <w:ind w:firstLine="720"/>
        <w:jc w:val="center"/>
        <w:rPr>
          <w:rFonts w:ascii="Times New Roman" w:eastAsia="Times New Roman" w:hAnsi="Times New Roman"/>
          <w:i/>
          <w:iCs/>
          <w:spacing w:val="-4"/>
          <w:position w:val="-2"/>
          <w:sz w:val="28"/>
          <w:szCs w:val="28"/>
          <w:lang w:val="en-US"/>
        </w:rPr>
      </w:pPr>
      <w:r w:rsidRPr="00F77F0D">
        <w:rPr>
          <w:rFonts w:ascii="Times New Roman" w:hAnsi="Times New Roman"/>
          <w:noProof/>
          <w:sz w:val="28"/>
          <w:szCs w:val="28"/>
          <w:lang w:val="en-US"/>
        </w:rPr>
        <mc:AlternateContent>
          <mc:Choice Requires="wps">
            <w:drawing>
              <wp:anchor distT="0" distB="0" distL="114300" distR="114300" simplePos="0" relativeHeight="251654656" behindDoc="0" locked="0" layoutInCell="1" allowOverlap="1" wp14:anchorId="7AE8ECCF" wp14:editId="01232F29">
                <wp:simplePos x="0" y="0"/>
                <wp:positionH relativeFrom="column">
                  <wp:posOffset>3333750</wp:posOffset>
                </wp:positionH>
                <wp:positionV relativeFrom="paragraph">
                  <wp:posOffset>8890</wp:posOffset>
                </wp:positionV>
                <wp:extent cx="26574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26574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8AF3FCF" id="Straight Connector 7"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62.5pt,.7pt" to="471.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"/>
            </w:pict>
          </mc:Fallback>
        </mc:AlternateContent>
      </w:r>
    </w:p>
    <w:tbl>
      <w:tblPr>
        <w:tblW w:w="151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17"/>
        <w:gridCol w:w="4667"/>
        <w:gridCol w:w="4819"/>
        <w:gridCol w:w="2287"/>
        <w:gridCol w:w="1257"/>
        <w:gridCol w:w="1399"/>
      </w:tblGrid>
      <w:tr w:rsidR="009B5212" w:rsidRPr="009B5212" w14:paraId="13298633" w14:textId="77777777" w:rsidTr="00A66892">
        <w:trPr>
          <w:trHeight w:val="349"/>
          <w:tblHeader/>
          <w:jc w:val="center"/>
        </w:trPr>
        <w:tc>
          <w:tcPr>
            <w:tcW w:w="717" w:type="dxa"/>
            <w:vMerge w:val="restart"/>
            <w:vAlign w:val="center"/>
          </w:tcPr>
          <w:p w14:paraId="55EF0A58" w14:textId="77777777" w:rsidR="00236FF1" w:rsidRPr="009B5212" w:rsidRDefault="00236FF1" w:rsidP="00781AE7">
            <w:pPr>
              <w:pStyle w:val="TableParagraph"/>
              <w:ind w:left="7"/>
              <w:jc w:val="center"/>
              <w:rPr>
                <w:b/>
                <w:spacing w:val="-5"/>
                <w:lang w:val="en-US"/>
              </w:rPr>
            </w:pPr>
            <w:r w:rsidRPr="009B5212">
              <w:rPr>
                <w:b/>
                <w:spacing w:val="-5"/>
                <w:lang w:val="en-US"/>
              </w:rPr>
              <w:t>TT</w:t>
            </w:r>
          </w:p>
        </w:tc>
        <w:tc>
          <w:tcPr>
            <w:tcW w:w="4667" w:type="dxa"/>
            <w:vMerge w:val="restart"/>
            <w:vAlign w:val="center"/>
          </w:tcPr>
          <w:p w14:paraId="4E6CA8A9" w14:textId="77777777" w:rsidR="00236FF1" w:rsidRPr="009B5212" w:rsidRDefault="00236FF1" w:rsidP="00781AE7">
            <w:pPr>
              <w:pStyle w:val="TableParagraph"/>
              <w:ind w:left="6"/>
              <w:jc w:val="center"/>
              <w:rPr>
                <w:b/>
                <w:spacing w:val="-5"/>
                <w:lang w:val="en-US"/>
              </w:rPr>
            </w:pPr>
            <w:r w:rsidRPr="009B5212">
              <w:rPr>
                <w:b/>
                <w:spacing w:val="-5"/>
                <w:lang w:val="en-US"/>
              </w:rPr>
              <w:t>Tên trạm</w:t>
            </w:r>
          </w:p>
        </w:tc>
        <w:tc>
          <w:tcPr>
            <w:tcW w:w="4819" w:type="dxa"/>
            <w:vMerge w:val="restart"/>
            <w:vAlign w:val="center"/>
          </w:tcPr>
          <w:p w14:paraId="398F3B4E" w14:textId="77777777" w:rsidR="00236FF1" w:rsidRPr="009B5212" w:rsidRDefault="00236FF1" w:rsidP="00781AE7">
            <w:pPr>
              <w:pStyle w:val="TableParagraph"/>
              <w:ind w:left="15"/>
              <w:jc w:val="center"/>
              <w:rPr>
                <w:b/>
                <w:spacing w:val="-5"/>
                <w:lang w:val="en-US"/>
              </w:rPr>
            </w:pPr>
            <w:r w:rsidRPr="009B5212">
              <w:rPr>
                <w:b/>
                <w:spacing w:val="-5"/>
                <w:lang w:val="en-US"/>
              </w:rPr>
              <w:t>Địa chỉ</w:t>
            </w:r>
          </w:p>
        </w:tc>
        <w:tc>
          <w:tcPr>
            <w:tcW w:w="2287" w:type="dxa"/>
            <w:vMerge w:val="restart"/>
            <w:vAlign w:val="center"/>
          </w:tcPr>
          <w:p w14:paraId="46E2E5FE" w14:textId="77777777" w:rsidR="00236FF1" w:rsidRPr="009B5212" w:rsidRDefault="00236FF1" w:rsidP="00781AE7">
            <w:pPr>
              <w:pStyle w:val="TableParagraph"/>
              <w:ind w:left="11"/>
              <w:jc w:val="center"/>
              <w:rPr>
                <w:b/>
                <w:spacing w:val="-5"/>
                <w:lang w:val="en-US"/>
              </w:rPr>
            </w:pPr>
            <w:r w:rsidRPr="009B5212">
              <w:rPr>
                <w:b/>
                <w:spacing w:val="-5"/>
                <w:lang w:val="en-US"/>
              </w:rPr>
              <w:t>Loại quan trắc (không khí/nước/phóng xạ/đa dạng sinh học/…)</w:t>
            </w:r>
          </w:p>
        </w:tc>
        <w:tc>
          <w:tcPr>
            <w:tcW w:w="2656" w:type="dxa"/>
            <w:gridSpan w:val="2"/>
            <w:vAlign w:val="center"/>
          </w:tcPr>
          <w:p w14:paraId="099E2621" w14:textId="77777777" w:rsidR="00236FF1" w:rsidRPr="009B5212" w:rsidRDefault="00236FF1" w:rsidP="00781AE7">
            <w:pPr>
              <w:pStyle w:val="TableParagraph"/>
              <w:ind w:left="14"/>
              <w:jc w:val="center"/>
              <w:rPr>
                <w:b/>
                <w:spacing w:val="-5"/>
                <w:lang w:val="en-US"/>
              </w:rPr>
            </w:pPr>
            <w:r w:rsidRPr="009B5212">
              <w:rPr>
                <w:b/>
                <w:spacing w:val="-5"/>
                <w:lang w:val="en-US"/>
              </w:rPr>
              <w:t>Số trạm/vị trí quan trắc</w:t>
            </w:r>
          </w:p>
        </w:tc>
      </w:tr>
      <w:tr w:rsidR="009B5212" w:rsidRPr="009B5212" w14:paraId="4EC73E05" w14:textId="77777777" w:rsidTr="00A66892">
        <w:trPr>
          <w:trHeight w:val="441"/>
          <w:tblHeader/>
          <w:jc w:val="center"/>
        </w:trPr>
        <w:tc>
          <w:tcPr>
            <w:tcW w:w="717" w:type="dxa"/>
            <w:vMerge/>
            <w:vAlign w:val="center"/>
          </w:tcPr>
          <w:p w14:paraId="3B0E0D92" w14:textId="77777777" w:rsidR="00236FF1" w:rsidRPr="009B5212" w:rsidRDefault="00236FF1" w:rsidP="00781AE7">
            <w:pPr>
              <w:pStyle w:val="TableParagraph"/>
              <w:ind w:left="7"/>
              <w:jc w:val="center"/>
              <w:rPr>
                <w:b/>
                <w:spacing w:val="-5"/>
                <w:lang w:val="en-US"/>
              </w:rPr>
            </w:pPr>
          </w:p>
        </w:tc>
        <w:tc>
          <w:tcPr>
            <w:tcW w:w="4667" w:type="dxa"/>
            <w:vMerge/>
            <w:vAlign w:val="center"/>
          </w:tcPr>
          <w:p w14:paraId="252B78FA" w14:textId="77777777" w:rsidR="00236FF1" w:rsidRPr="009B5212" w:rsidRDefault="00236FF1" w:rsidP="00781AE7">
            <w:pPr>
              <w:pStyle w:val="TableParagraph"/>
              <w:ind w:left="6"/>
              <w:jc w:val="center"/>
              <w:rPr>
                <w:b/>
                <w:spacing w:val="-5"/>
                <w:lang w:val="en-US"/>
              </w:rPr>
            </w:pPr>
          </w:p>
        </w:tc>
        <w:tc>
          <w:tcPr>
            <w:tcW w:w="4819" w:type="dxa"/>
            <w:vMerge/>
            <w:vAlign w:val="center"/>
          </w:tcPr>
          <w:p w14:paraId="0FCCC79F" w14:textId="77777777" w:rsidR="00236FF1" w:rsidRPr="009B5212" w:rsidRDefault="00236FF1" w:rsidP="00781AE7">
            <w:pPr>
              <w:pStyle w:val="TableParagraph"/>
              <w:ind w:left="15"/>
              <w:jc w:val="center"/>
              <w:rPr>
                <w:b/>
                <w:spacing w:val="-5"/>
                <w:lang w:val="en-US"/>
              </w:rPr>
            </w:pPr>
          </w:p>
        </w:tc>
        <w:tc>
          <w:tcPr>
            <w:tcW w:w="2287" w:type="dxa"/>
            <w:vMerge/>
            <w:vAlign w:val="center"/>
          </w:tcPr>
          <w:p w14:paraId="3E12C619" w14:textId="77777777" w:rsidR="00236FF1" w:rsidRPr="009B5212" w:rsidRDefault="00236FF1" w:rsidP="00781AE7">
            <w:pPr>
              <w:pStyle w:val="TableParagraph"/>
              <w:ind w:left="11"/>
              <w:jc w:val="center"/>
              <w:rPr>
                <w:b/>
                <w:spacing w:val="-5"/>
                <w:lang w:val="en-US"/>
              </w:rPr>
            </w:pPr>
          </w:p>
        </w:tc>
        <w:tc>
          <w:tcPr>
            <w:tcW w:w="1257" w:type="dxa"/>
            <w:vAlign w:val="center"/>
          </w:tcPr>
          <w:p w14:paraId="714694C8" w14:textId="77777777" w:rsidR="00236FF1" w:rsidRPr="009B5212" w:rsidRDefault="00236FF1" w:rsidP="00781AE7">
            <w:pPr>
              <w:pStyle w:val="TableParagraph"/>
              <w:ind w:left="9"/>
              <w:jc w:val="center"/>
              <w:rPr>
                <w:b/>
                <w:spacing w:val="-5"/>
                <w:lang w:val="en-US"/>
              </w:rPr>
            </w:pPr>
            <w:r w:rsidRPr="009B5212">
              <w:rPr>
                <w:b/>
                <w:spacing w:val="-5"/>
                <w:lang w:val="en-US"/>
              </w:rPr>
              <w:t>Quan trắc thủ công</w:t>
            </w:r>
          </w:p>
        </w:tc>
        <w:tc>
          <w:tcPr>
            <w:tcW w:w="1399" w:type="dxa"/>
            <w:vAlign w:val="center"/>
          </w:tcPr>
          <w:p w14:paraId="3BC6A57B" w14:textId="77777777" w:rsidR="00236FF1" w:rsidRPr="009B5212" w:rsidRDefault="00236FF1" w:rsidP="00781AE7">
            <w:pPr>
              <w:pStyle w:val="TableParagraph"/>
              <w:ind w:left="14"/>
              <w:jc w:val="center"/>
              <w:rPr>
                <w:b/>
                <w:spacing w:val="-5"/>
                <w:lang w:val="en-US"/>
              </w:rPr>
            </w:pPr>
            <w:r w:rsidRPr="009B5212">
              <w:rPr>
                <w:b/>
                <w:spacing w:val="-5"/>
                <w:lang w:val="en-US"/>
              </w:rPr>
              <w:t>Quan trắc tự động</w:t>
            </w:r>
          </w:p>
        </w:tc>
      </w:tr>
      <w:tr w:rsidR="009B5212" w:rsidRPr="009B5212" w14:paraId="09FB30AE" w14:textId="77777777" w:rsidTr="00A66892">
        <w:trPr>
          <w:trHeight w:val="290"/>
          <w:jc w:val="center"/>
        </w:trPr>
        <w:tc>
          <w:tcPr>
            <w:tcW w:w="717" w:type="dxa"/>
            <w:vAlign w:val="center"/>
          </w:tcPr>
          <w:p w14:paraId="4CA31397" w14:textId="77777777" w:rsidR="00236FF1" w:rsidRPr="009B5212" w:rsidRDefault="00236FF1" w:rsidP="00781AE7">
            <w:pPr>
              <w:pStyle w:val="TableParagraph"/>
              <w:ind w:left="7" w:right="1"/>
              <w:jc w:val="center"/>
              <w:rPr>
                <w:b/>
                <w:lang w:val="en-US"/>
              </w:rPr>
            </w:pPr>
            <w:r w:rsidRPr="009B5212">
              <w:rPr>
                <w:b/>
                <w:lang w:val="en-US"/>
              </w:rPr>
              <w:t>(1)</w:t>
            </w:r>
          </w:p>
        </w:tc>
        <w:tc>
          <w:tcPr>
            <w:tcW w:w="4667" w:type="dxa"/>
            <w:vAlign w:val="center"/>
          </w:tcPr>
          <w:p w14:paraId="27337687" w14:textId="77777777" w:rsidR="00236FF1" w:rsidRPr="009B5212" w:rsidRDefault="00236FF1" w:rsidP="00781AE7">
            <w:pPr>
              <w:spacing w:after="0" w:line="240" w:lineRule="auto"/>
              <w:jc w:val="center"/>
              <w:rPr>
                <w:rFonts w:ascii="Times New Roman" w:hAnsi="Times New Roman"/>
                <w:b/>
                <w:lang w:val="en-US"/>
              </w:rPr>
            </w:pPr>
            <w:r w:rsidRPr="009B5212">
              <w:rPr>
                <w:rFonts w:ascii="Times New Roman" w:hAnsi="Times New Roman"/>
                <w:b/>
                <w:lang w:val="en-US"/>
              </w:rPr>
              <w:t>(2)</w:t>
            </w:r>
          </w:p>
        </w:tc>
        <w:tc>
          <w:tcPr>
            <w:tcW w:w="4819" w:type="dxa"/>
            <w:vAlign w:val="center"/>
          </w:tcPr>
          <w:p w14:paraId="7C56D761" w14:textId="77777777" w:rsidR="00236FF1" w:rsidRPr="009B5212" w:rsidRDefault="00236FF1" w:rsidP="00781AE7">
            <w:pPr>
              <w:pStyle w:val="TableParagraph"/>
              <w:jc w:val="center"/>
              <w:rPr>
                <w:b/>
                <w:lang w:val="en-US"/>
              </w:rPr>
            </w:pPr>
            <w:r w:rsidRPr="009B5212">
              <w:rPr>
                <w:b/>
                <w:lang w:val="en-US"/>
              </w:rPr>
              <w:t>(3)</w:t>
            </w:r>
          </w:p>
        </w:tc>
        <w:tc>
          <w:tcPr>
            <w:tcW w:w="2287" w:type="dxa"/>
            <w:vAlign w:val="center"/>
          </w:tcPr>
          <w:p w14:paraId="2A91A93D" w14:textId="77777777" w:rsidR="00236FF1" w:rsidRPr="009B5212" w:rsidRDefault="00236FF1" w:rsidP="00781AE7">
            <w:pPr>
              <w:pStyle w:val="TableParagraph"/>
              <w:jc w:val="center"/>
              <w:rPr>
                <w:b/>
                <w:lang w:val="en-US"/>
              </w:rPr>
            </w:pPr>
            <w:r w:rsidRPr="009B5212">
              <w:rPr>
                <w:b/>
                <w:lang w:val="en-US"/>
              </w:rPr>
              <w:t>(4)</w:t>
            </w:r>
          </w:p>
        </w:tc>
        <w:tc>
          <w:tcPr>
            <w:tcW w:w="1257" w:type="dxa"/>
            <w:vAlign w:val="center"/>
          </w:tcPr>
          <w:p w14:paraId="31164C86" w14:textId="77777777" w:rsidR="00236FF1" w:rsidRPr="009B5212" w:rsidRDefault="00236FF1" w:rsidP="00781AE7">
            <w:pPr>
              <w:pStyle w:val="TableParagraph"/>
              <w:jc w:val="center"/>
              <w:rPr>
                <w:b/>
                <w:lang w:val="en-US"/>
              </w:rPr>
            </w:pPr>
            <w:r w:rsidRPr="009B5212">
              <w:rPr>
                <w:b/>
                <w:lang w:val="en-US"/>
              </w:rPr>
              <w:t>(5)</w:t>
            </w:r>
          </w:p>
        </w:tc>
        <w:tc>
          <w:tcPr>
            <w:tcW w:w="1399" w:type="dxa"/>
            <w:vAlign w:val="center"/>
          </w:tcPr>
          <w:p w14:paraId="3F826F78" w14:textId="77777777" w:rsidR="00236FF1" w:rsidRPr="009B5212" w:rsidRDefault="00236FF1" w:rsidP="00781AE7">
            <w:pPr>
              <w:pStyle w:val="TableParagraph"/>
              <w:jc w:val="center"/>
              <w:rPr>
                <w:b/>
                <w:lang w:val="en-US"/>
              </w:rPr>
            </w:pPr>
            <w:r w:rsidRPr="009B5212">
              <w:rPr>
                <w:b/>
                <w:lang w:val="en-US"/>
              </w:rPr>
              <w:t>(6)</w:t>
            </w:r>
          </w:p>
        </w:tc>
      </w:tr>
      <w:tr w:rsidR="009B5212" w:rsidRPr="009B5212" w14:paraId="23099C0E" w14:textId="77777777" w:rsidTr="00781AE7">
        <w:trPr>
          <w:trHeight w:val="443"/>
          <w:jc w:val="center"/>
        </w:trPr>
        <w:tc>
          <w:tcPr>
            <w:tcW w:w="717" w:type="dxa"/>
            <w:vAlign w:val="center"/>
          </w:tcPr>
          <w:p w14:paraId="47E40BCD" w14:textId="5DA54D1E" w:rsidR="00795058" w:rsidRPr="009B5212" w:rsidRDefault="00795058" w:rsidP="00781AE7">
            <w:pPr>
              <w:pStyle w:val="TableParagraph"/>
              <w:ind w:left="7" w:right="4"/>
              <w:jc w:val="center"/>
              <w:rPr>
                <w:spacing w:val="-10"/>
                <w:lang w:val="en-US"/>
              </w:rPr>
            </w:pPr>
            <w:r w:rsidRPr="009B5212">
              <w:rPr>
                <w:spacing w:val="-10"/>
                <w:lang w:val="en-US"/>
              </w:rPr>
              <w:t>1</w:t>
            </w:r>
          </w:p>
        </w:tc>
        <w:tc>
          <w:tcPr>
            <w:tcW w:w="4667" w:type="dxa"/>
            <w:vAlign w:val="center"/>
          </w:tcPr>
          <w:p w14:paraId="12A5A0D3"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khí thải Nhiệt điện Vũng Áng - Khí thải 1</w:t>
            </w:r>
          </w:p>
        </w:tc>
        <w:tc>
          <w:tcPr>
            <w:tcW w:w="4819" w:type="dxa"/>
            <w:vMerge w:val="restart"/>
            <w:vAlign w:val="center"/>
          </w:tcPr>
          <w:p w14:paraId="771780F6" w14:textId="77777777" w:rsidR="00795058" w:rsidRPr="009B5212" w:rsidRDefault="00795058" w:rsidP="00781AE7">
            <w:pPr>
              <w:pStyle w:val="TableParagraph"/>
              <w:jc w:val="center"/>
              <w:rPr>
                <w:lang w:val="vi-VN"/>
              </w:rPr>
            </w:pPr>
            <w:r w:rsidRPr="009B5212">
              <w:rPr>
                <w:lang w:val="vi-VN"/>
              </w:rPr>
              <w:t>Công ty Điện lực Dầu khí Hà Tĩnh</w:t>
            </w:r>
          </w:p>
          <w:p w14:paraId="5BBB540D" w14:textId="41A0B5FD" w:rsidR="00795058" w:rsidRPr="009B5212" w:rsidRDefault="00795058" w:rsidP="00781AE7">
            <w:pPr>
              <w:pStyle w:val="TableParagraph"/>
              <w:jc w:val="center"/>
              <w:rPr>
                <w:lang w:val="vi-VN"/>
              </w:rPr>
            </w:pPr>
            <w:r w:rsidRPr="009B5212">
              <w:rPr>
                <w:lang w:val="vi-VN"/>
              </w:rPr>
              <w:t>Địa chỉ:</w:t>
            </w:r>
            <w:r w:rsidR="00DA15D2" w:rsidRPr="009B5212">
              <w:rPr>
                <w:lang w:val="vi-VN"/>
              </w:rPr>
              <w:t xml:space="preserve"> Thôn</w:t>
            </w:r>
            <w:r w:rsidRPr="009B5212">
              <w:rPr>
                <w:lang w:val="vi-VN"/>
              </w:rPr>
              <w:t xml:space="preserve"> Hải Phong, phường Vũng Áng, tỉnh Hà Tĩnh</w:t>
            </w:r>
          </w:p>
        </w:tc>
        <w:tc>
          <w:tcPr>
            <w:tcW w:w="2287" w:type="dxa"/>
            <w:vMerge w:val="restart"/>
            <w:vAlign w:val="center"/>
          </w:tcPr>
          <w:p w14:paraId="3C946C23" w14:textId="77777777" w:rsidR="00795058" w:rsidRPr="009B5212" w:rsidRDefault="00795058" w:rsidP="00781AE7">
            <w:pPr>
              <w:pStyle w:val="TableParagraph"/>
              <w:jc w:val="center"/>
              <w:rPr>
                <w:lang w:val="en-US"/>
              </w:rPr>
            </w:pPr>
            <w:r w:rsidRPr="009B5212">
              <w:rPr>
                <w:lang w:val="en-US"/>
              </w:rPr>
              <w:t>Khí thải</w:t>
            </w:r>
          </w:p>
          <w:p w14:paraId="25054665" w14:textId="77777777" w:rsidR="00795058" w:rsidRPr="009B5212" w:rsidRDefault="00795058" w:rsidP="00781AE7">
            <w:pPr>
              <w:pStyle w:val="TableParagraph"/>
              <w:jc w:val="center"/>
              <w:rPr>
                <w:lang w:val="en-US"/>
              </w:rPr>
            </w:pPr>
          </w:p>
        </w:tc>
        <w:tc>
          <w:tcPr>
            <w:tcW w:w="1257" w:type="dxa"/>
            <w:vAlign w:val="center"/>
          </w:tcPr>
          <w:p w14:paraId="566A55B3" w14:textId="77777777" w:rsidR="00795058" w:rsidRPr="009B5212" w:rsidRDefault="00795058" w:rsidP="00781AE7">
            <w:pPr>
              <w:pStyle w:val="TableParagraph"/>
              <w:jc w:val="center"/>
            </w:pPr>
          </w:p>
        </w:tc>
        <w:tc>
          <w:tcPr>
            <w:tcW w:w="1399" w:type="dxa"/>
            <w:vAlign w:val="center"/>
          </w:tcPr>
          <w:p w14:paraId="48669908"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607D0CEB" w14:textId="77777777" w:rsidTr="00781AE7">
        <w:trPr>
          <w:trHeight w:val="443"/>
          <w:jc w:val="center"/>
        </w:trPr>
        <w:tc>
          <w:tcPr>
            <w:tcW w:w="717" w:type="dxa"/>
            <w:vAlign w:val="center"/>
          </w:tcPr>
          <w:p w14:paraId="42B477E3" w14:textId="298C5B8E" w:rsidR="00795058" w:rsidRPr="009B5212" w:rsidRDefault="00795058" w:rsidP="00781AE7">
            <w:pPr>
              <w:pStyle w:val="TableParagraph"/>
              <w:ind w:left="7" w:right="4"/>
              <w:jc w:val="center"/>
              <w:rPr>
                <w:spacing w:val="-10"/>
                <w:lang w:val="en-US"/>
              </w:rPr>
            </w:pPr>
            <w:r w:rsidRPr="009B5212">
              <w:rPr>
                <w:spacing w:val="-10"/>
                <w:lang w:val="en-US"/>
              </w:rPr>
              <w:t>2</w:t>
            </w:r>
          </w:p>
        </w:tc>
        <w:tc>
          <w:tcPr>
            <w:tcW w:w="4667" w:type="dxa"/>
            <w:vAlign w:val="center"/>
          </w:tcPr>
          <w:p w14:paraId="20681F27"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khí thải Nhiệt điện Vũng Áng - Khí thải 2</w:t>
            </w:r>
          </w:p>
        </w:tc>
        <w:tc>
          <w:tcPr>
            <w:tcW w:w="4819" w:type="dxa"/>
            <w:vMerge/>
            <w:vAlign w:val="center"/>
          </w:tcPr>
          <w:p w14:paraId="557FCCEB" w14:textId="77777777" w:rsidR="00795058" w:rsidRPr="009B5212" w:rsidRDefault="00795058" w:rsidP="00781AE7">
            <w:pPr>
              <w:pStyle w:val="TableParagraph"/>
              <w:jc w:val="center"/>
            </w:pPr>
          </w:p>
        </w:tc>
        <w:tc>
          <w:tcPr>
            <w:tcW w:w="2287" w:type="dxa"/>
            <w:vMerge/>
            <w:vAlign w:val="center"/>
          </w:tcPr>
          <w:p w14:paraId="22E54497" w14:textId="77777777" w:rsidR="00795058" w:rsidRPr="009B5212" w:rsidRDefault="00795058" w:rsidP="00781AE7">
            <w:pPr>
              <w:pStyle w:val="TableParagraph"/>
              <w:jc w:val="center"/>
            </w:pPr>
          </w:p>
        </w:tc>
        <w:tc>
          <w:tcPr>
            <w:tcW w:w="1257" w:type="dxa"/>
            <w:vAlign w:val="center"/>
          </w:tcPr>
          <w:p w14:paraId="508519F0" w14:textId="77777777" w:rsidR="00795058" w:rsidRPr="009B5212" w:rsidRDefault="00795058" w:rsidP="00781AE7">
            <w:pPr>
              <w:pStyle w:val="TableParagraph"/>
              <w:jc w:val="center"/>
            </w:pPr>
          </w:p>
        </w:tc>
        <w:tc>
          <w:tcPr>
            <w:tcW w:w="1399" w:type="dxa"/>
            <w:vAlign w:val="center"/>
          </w:tcPr>
          <w:p w14:paraId="1D40F829"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6F3191E6" w14:textId="77777777" w:rsidTr="00781AE7">
        <w:trPr>
          <w:trHeight w:val="443"/>
          <w:jc w:val="center"/>
        </w:trPr>
        <w:tc>
          <w:tcPr>
            <w:tcW w:w="717" w:type="dxa"/>
            <w:vAlign w:val="center"/>
          </w:tcPr>
          <w:p w14:paraId="38656CE9" w14:textId="08A12065" w:rsidR="00795058" w:rsidRPr="009B5212" w:rsidRDefault="00795058" w:rsidP="00781AE7">
            <w:pPr>
              <w:pStyle w:val="TableParagraph"/>
              <w:ind w:left="7" w:right="4"/>
              <w:jc w:val="center"/>
              <w:rPr>
                <w:spacing w:val="-10"/>
                <w:lang w:val="en-US"/>
              </w:rPr>
            </w:pPr>
            <w:r w:rsidRPr="009B5212">
              <w:rPr>
                <w:spacing w:val="-10"/>
                <w:lang w:val="en-US"/>
              </w:rPr>
              <w:t>3</w:t>
            </w:r>
          </w:p>
        </w:tc>
        <w:tc>
          <w:tcPr>
            <w:tcW w:w="4667" w:type="dxa"/>
            <w:vAlign w:val="center"/>
          </w:tcPr>
          <w:p w14:paraId="261002CF"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thải Vũng Áng - đầu ra</w:t>
            </w:r>
          </w:p>
        </w:tc>
        <w:tc>
          <w:tcPr>
            <w:tcW w:w="4819" w:type="dxa"/>
            <w:vMerge/>
            <w:vAlign w:val="center"/>
          </w:tcPr>
          <w:p w14:paraId="4F4882B6" w14:textId="77777777" w:rsidR="00795058" w:rsidRPr="009B5212" w:rsidRDefault="00795058" w:rsidP="00781AE7">
            <w:pPr>
              <w:pStyle w:val="TableParagraph"/>
              <w:jc w:val="center"/>
            </w:pPr>
          </w:p>
        </w:tc>
        <w:tc>
          <w:tcPr>
            <w:tcW w:w="2287" w:type="dxa"/>
            <w:vMerge w:val="restart"/>
            <w:vAlign w:val="center"/>
          </w:tcPr>
          <w:p w14:paraId="2BCB4CD8" w14:textId="77777777" w:rsidR="00795058" w:rsidRPr="009B5212" w:rsidRDefault="00795058" w:rsidP="00781AE7">
            <w:pPr>
              <w:pStyle w:val="TableParagraph"/>
              <w:jc w:val="center"/>
              <w:rPr>
                <w:lang w:val="en-US"/>
              </w:rPr>
            </w:pPr>
            <w:r w:rsidRPr="009B5212">
              <w:rPr>
                <w:lang w:val="en-US"/>
              </w:rPr>
              <w:t>Nước thải</w:t>
            </w:r>
          </w:p>
        </w:tc>
        <w:tc>
          <w:tcPr>
            <w:tcW w:w="1257" w:type="dxa"/>
            <w:vAlign w:val="center"/>
          </w:tcPr>
          <w:p w14:paraId="314FD44F" w14:textId="77777777" w:rsidR="00795058" w:rsidRPr="009B5212" w:rsidRDefault="00795058" w:rsidP="00781AE7">
            <w:pPr>
              <w:pStyle w:val="TableParagraph"/>
              <w:jc w:val="center"/>
            </w:pPr>
          </w:p>
        </w:tc>
        <w:tc>
          <w:tcPr>
            <w:tcW w:w="1399" w:type="dxa"/>
            <w:vAlign w:val="center"/>
          </w:tcPr>
          <w:p w14:paraId="5E90AC5F"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1B862370" w14:textId="77777777" w:rsidTr="00795058">
        <w:trPr>
          <w:trHeight w:val="364"/>
          <w:jc w:val="center"/>
        </w:trPr>
        <w:tc>
          <w:tcPr>
            <w:tcW w:w="717" w:type="dxa"/>
            <w:vAlign w:val="center"/>
          </w:tcPr>
          <w:p w14:paraId="5BB71924" w14:textId="286472F2" w:rsidR="00795058" w:rsidRPr="009B5212" w:rsidRDefault="00795058" w:rsidP="00781AE7">
            <w:pPr>
              <w:pStyle w:val="TableParagraph"/>
              <w:ind w:left="7" w:right="4"/>
              <w:jc w:val="center"/>
              <w:rPr>
                <w:spacing w:val="-10"/>
                <w:lang w:val="en-US"/>
              </w:rPr>
            </w:pPr>
            <w:r w:rsidRPr="009B5212">
              <w:rPr>
                <w:spacing w:val="-10"/>
                <w:lang w:val="en-US"/>
              </w:rPr>
              <w:t>4</w:t>
            </w:r>
          </w:p>
        </w:tc>
        <w:tc>
          <w:tcPr>
            <w:tcW w:w="4667" w:type="dxa"/>
            <w:vAlign w:val="center"/>
          </w:tcPr>
          <w:p w14:paraId="1A4C6C32"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làm mát</w:t>
            </w:r>
          </w:p>
        </w:tc>
        <w:tc>
          <w:tcPr>
            <w:tcW w:w="4819" w:type="dxa"/>
            <w:vMerge/>
            <w:vAlign w:val="center"/>
          </w:tcPr>
          <w:p w14:paraId="00DF8625" w14:textId="77777777" w:rsidR="00795058" w:rsidRPr="009B5212" w:rsidRDefault="00795058" w:rsidP="00781AE7">
            <w:pPr>
              <w:pStyle w:val="TableParagraph"/>
              <w:jc w:val="center"/>
            </w:pPr>
          </w:p>
        </w:tc>
        <w:tc>
          <w:tcPr>
            <w:tcW w:w="2287" w:type="dxa"/>
            <w:vMerge/>
            <w:vAlign w:val="center"/>
          </w:tcPr>
          <w:p w14:paraId="1A29F3F7" w14:textId="77777777" w:rsidR="00795058" w:rsidRPr="009B5212" w:rsidRDefault="00795058" w:rsidP="00781AE7">
            <w:pPr>
              <w:pStyle w:val="TableParagraph"/>
              <w:jc w:val="center"/>
            </w:pPr>
          </w:p>
        </w:tc>
        <w:tc>
          <w:tcPr>
            <w:tcW w:w="1257" w:type="dxa"/>
            <w:vAlign w:val="center"/>
          </w:tcPr>
          <w:p w14:paraId="5680F8E3" w14:textId="77777777" w:rsidR="00795058" w:rsidRPr="009B5212" w:rsidRDefault="00795058" w:rsidP="00781AE7">
            <w:pPr>
              <w:pStyle w:val="TableParagraph"/>
              <w:jc w:val="center"/>
            </w:pPr>
          </w:p>
        </w:tc>
        <w:tc>
          <w:tcPr>
            <w:tcW w:w="1399" w:type="dxa"/>
            <w:vAlign w:val="center"/>
          </w:tcPr>
          <w:p w14:paraId="2CD8FD9C"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088BBC04" w14:textId="77777777" w:rsidTr="00795058">
        <w:trPr>
          <w:trHeight w:val="720"/>
          <w:jc w:val="center"/>
        </w:trPr>
        <w:tc>
          <w:tcPr>
            <w:tcW w:w="717" w:type="dxa"/>
            <w:vAlign w:val="center"/>
          </w:tcPr>
          <w:p w14:paraId="040A4A65" w14:textId="309A86DB" w:rsidR="00795058" w:rsidRPr="009B5212" w:rsidRDefault="00795058" w:rsidP="00781AE7">
            <w:pPr>
              <w:pStyle w:val="TableParagraph"/>
              <w:ind w:left="7" w:right="4"/>
              <w:jc w:val="center"/>
              <w:rPr>
                <w:spacing w:val="-10"/>
                <w:lang w:val="en-US"/>
              </w:rPr>
            </w:pPr>
            <w:r w:rsidRPr="009B5212">
              <w:rPr>
                <w:spacing w:val="-10"/>
                <w:lang w:val="en-US"/>
              </w:rPr>
              <w:t>5</w:t>
            </w:r>
          </w:p>
        </w:tc>
        <w:tc>
          <w:tcPr>
            <w:tcW w:w="4667" w:type="dxa"/>
            <w:vAlign w:val="center"/>
          </w:tcPr>
          <w:p w14:paraId="19D4BBD7" w14:textId="741FDB7A" w:rsidR="00795058" w:rsidRPr="009B5212" w:rsidRDefault="00795058" w:rsidP="00781AE7">
            <w:pPr>
              <w:pStyle w:val="TableParagraph"/>
              <w:jc w:val="center"/>
              <w:rPr>
                <w:lang w:val="en-US"/>
              </w:rPr>
            </w:pPr>
            <w:r w:rsidRPr="009B5212">
              <w:rPr>
                <w:lang w:val="en-US"/>
              </w:rPr>
              <w:t xml:space="preserve">Trạm Bia Sài Gòn </w:t>
            </w:r>
            <w:r w:rsidR="0033224A" w:rsidRPr="009B5212">
              <w:rPr>
                <w:lang w:val="en-US"/>
              </w:rPr>
              <w:t>-</w:t>
            </w:r>
            <w:r w:rsidRPr="009B5212">
              <w:rPr>
                <w:lang w:val="en-US"/>
              </w:rPr>
              <w:t xml:space="preserve"> Hà Tĩnh</w:t>
            </w:r>
          </w:p>
        </w:tc>
        <w:tc>
          <w:tcPr>
            <w:tcW w:w="4819" w:type="dxa"/>
            <w:vAlign w:val="center"/>
          </w:tcPr>
          <w:p w14:paraId="1136F4F6" w14:textId="317E1A64" w:rsidR="00795058" w:rsidRPr="009B5212" w:rsidRDefault="00795058" w:rsidP="00781AE7">
            <w:pPr>
              <w:pStyle w:val="TableParagraph"/>
              <w:jc w:val="center"/>
              <w:rPr>
                <w:lang w:val="en-US"/>
              </w:rPr>
            </w:pPr>
            <w:r w:rsidRPr="009B5212">
              <w:t xml:space="preserve">Công ty TNHH MTV Bia Sài Gòn </w:t>
            </w:r>
            <w:r w:rsidR="0033224A" w:rsidRPr="009B5212">
              <w:rPr>
                <w:lang w:val="en-US"/>
              </w:rPr>
              <w:t>-</w:t>
            </w:r>
            <w:r w:rsidRPr="009B5212">
              <w:t xml:space="preserve"> Hà Tĩnh</w:t>
            </w:r>
          </w:p>
          <w:p w14:paraId="04602A48" w14:textId="77777777" w:rsidR="00795058" w:rsidRPr="009B5212" w:rsidRDefault="00795058" w:rsidP="00781AE7">
            <w:pPr>
              <w:pStyle w:val="TableParagraph"/>
              <w:jc w:val="center"/>
              <w:rPr>
                <w:lang w:val="en-US"/>
              </w:rPr>
            </w:pPr>
            <w:r w:rsidRPr="009B5212">
              <w:rPr>
                <w:lang w:val="en-US"/>
              </w:rPr>
              <w:t>Địa chỉ: Km 12, đường Tránh Quốc lộ 1A, phường Hà Huy Tập, Tỉnh Hà Tĩnh</w:t>
            </w:r>
          </w:p>
        </w:tc>
        <w:tc>
          <w:tcPr>
            <w:tcW w:w="2287" w:type="dxa"/>
            <w:vAlign w:val="center"/>
          </w:tcPr>
          <w:p w14:paraId="7842C65F" w14:textId="77777777" w:rsidR="00795058" w:rsidRPr="009B5212" w:rsidRDefault="00795058" w:rsidP="00781AE7">
            <w:pPr>
              <w:pStyle w:val="TableParagraph"/>
              <w:jc w:val="center"/>
              <w:rPr>
                <w:lang w:val="en-US"/>
              </w:rPr>
            </w:pPr>
            <w:r w:rsidRPr="009B5212">
              <w:rPr>
                <w:lang w:val="en-US"/>
              </w:rPr>
              <w:t>Nước thải</w:t>
            </w:r>
          </w:p>
        </w:tc>
        <w:tc>
          <w:tcPr>
            <w:tcW w:w="1257" w:type="dxa"/>
            <w:vAlign w:val="center"/>
          </w:tcPr>
          <w:p w14:paraId="34C12FE3" w14:textId="77777777" w:rsidR="00795058" w:rsidRPr="009B5212" w:rsidRDefault="00795058" w:rsidP="00781AE7">
            <w:pPr>
              <w:pStyle w:val="TableParagraph"/>
              <w:jc w:val="center"/>
            </w:pPr>
          </w:p>
        </w:tc>
        <w:tc>
          <w:tcPr>
            <w:tcW w:w="1399" w:type="dxa"/>
            <w:vAlign w:val="center"/>
          </w:tcPr>
          <w:p w14:paraId="7256D73A"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35B36C46" w14:textId="77777777" w:rsidTr="00795058">
        <w:trPr>
          <w:trHeight w:val="845"/>
          <w:jc w:val="center"/>
        </w:trPr>
        <w:tc>
          <w:tcPr>
            <w:tcW w:w="717" w:type="dxa"/>
            <w:vAlign w:val="center"/>
          </w:tcPr>
          <w:p w14:paraId="73B8A750" w14:textId="33344A57" w:rsidR="00795058" w:rsidRPr="009B5212" w:rsidRDefault="00795058" w:rsidP="00781AE7">
            <w:pPr>
              <w:pStyle w:val="TableParagraph"/>
              <w:ind w:left="7" w:right="4"/>
              <w:jc w:val="center"/>
              <w:rPr>
                <w:spacing w:val="-10"/>
                <w:lang w:val="en-US"/>
              </w:rPr>
            </w:pPr>
            <w:r w:rsidRPr="009B5212">
              <w:rPr>
                <w:spacing w:val="-10"/>
                <w:lang w:val="en-US"/>
              </w:rPr>
              <w:t>6</w:t>
            </w:r>
          </w:p>
        </w:tc>
        <w:tc>
          <w:tcPr>
            <w:tcW w:w="4667" w:type="dxa"/>
            <w:vAlign w:val="center"/>
          </w:tcPr>
          <w:p w14:paraId="0DF79B4E"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thải Pin VinES</w:t>
            </w:r>
          </w:p>
        </w:tc>
        <w:tc>
          <w:tcPr>
            <w:tcW w:w="4819" w:type="dxa"/>
            <w:vAlign w:val="center"/>
          </w:tcPr>
          <w:p w14:paraId="6F0DC0E5" w14:textId="5A535EE0" w:rsidR="00795058" w:rsidRPr="009B5212" w:rsidRDefault="00795058" w:rsidP="00781AE7">
            <w:pPr>
              <w:pStyle w:val="TableParagraph"/>
              <w:jc w:val="center"/>
              <w:rPr>
                <w:lang w:val="vi-VN"/>
              </w:rPr>
            </w:pPr>
            <w:r w:rsidRPr="009B5212">
              <w:t>Công ty CP giải pháp năng lượng Vin</w:t>
            </w:r>
            <w:r w:rsidR="0033224A" w:rsidRPr="009B5212">
              <w:rPr>
                <w:lang w:val="vi-VN"/>
              </w:rPr>
              <w:t>es</w:t>
            </w:r>
            <w:r w:rsidRPr="009B5212">
              <w:t xml:space="preserve"> Hà Tĩnh</w:t>
            </w:r>
          </w:p>
          <w:p w14:paraId="7DAE0EEB" w14:textId="77777777" w:rsidR="00795058" w:rsidRPr="009B5212" w:rsidRDefault="00795058" w:rsidP="00781AE7">
            <w:pPr>
              <w:pStyle w:val="TableParagraph"/>
              <w:jc w:val="center"/>
              <w:rPr>
                <w:lang w:val="vi-VN"/>
              </w:rPr>
            </w:pPr>
            <w:r w:rsidRPr="009B5212">
              <w:rPr>
                <w:lang w:val="vi-VN"/>
              </w:rPr>
              <w:t xml:space="preserve">Địa chỉ: </w:t>
            </w:r>
            <w:r w:rsidRPr="009B5212">
              <w:t xml:space="preserve">Khu công nghiệp trung tâm, khu kinh tế </w:t>
            </w:r>
            <w:r w:rsidRPr="009B5212">
              <w:rPr>
                <w:lang w:val="vi-VN"/>
              </w:rPr>
              <w:t>V</w:t>
            </w:r>
            <w:r w:rsidRPr="009B5212">
              <w:t xml:space="preserve">ũng </w:t>
            </w:r>
            <w:r w:rsidRPr="009B5212">
              <w:rPr>
                <w:lang w:val="vi-VN"/>
              </w:rPr>
              <w:t>Á</w:t>
            </w:r>
            <w:r w:rsidRPr="009B5212">
              <w:t xml:space="preserve">ng, phường </w:t>
            </w:r>
            <w:r w:rsidRPr="009B5212">
              <w:rPr>
                <w:lang w:val="vi-VN"/>
              </w:rPr>
              <w:t>V</w:t>
            </w:r>
            <w:r w:rsidRPr="009B5212">
              <w:t xml:space="preserve">ũng </w:t>
            </w:r>
            <w:r w:rsidRPr="009B5212">
              <w:rPr>
                <w:lang w:val="vi-VN"/>
              </w:rPr>
              <w:t>Á</w:t>
            </w:r>
            <w:r w:rsidRPr="009B5212">
              <w:t xml:space="preserve">ng, </w:t>
            </w:r>
            <w:r w:rsidRPr="009B5212">
              <w:rPr>
                <w:lang w:val="vi-VN"/>
              </w:rPr>
              <w:t>tỉnh H</w:t>
            </w:r>
            <w:r w:rsidRPr="009B5212">
              <w:t xml:space="preserve">à </w:t>
            </w:r>
            <w:r w:rsidRPr="009B5212">
              <w:rPr>
                <w:lang w:val="vi-VN"/>
              </w:rPr>
              <w:t>T</w:t>
            </w:r>
            <w:r w:rsidRPr="009B5212">
              <w:t>ĩnh</w:t>
            </w:r>
          </w:p>
        </w:tc>
        <w:tc>
          <w:tcPr>
            <w:tcW w:w="2287" w:type="dxa"/>
            <w:vAlign w:val="center"/>
          </w:tcPr>
          <w:p w14:paraId="197F45C9"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lang w:val="en-US"/>
              </w:rPr>
              <w:t>Nước thải</w:t>
            </w:r>
          </w:p>
        </w:tc>
        <w:tc>
          <w:tcPr>
            <w:tcW w:w="1257" w:type="dxa"/>
            <w:vAlign w:val="center"/>
          </w:tcPr>
          <w:p w14:paraId="42A4DF99" w14:textId="77777777" w:rsidR="00795058" w:rsidRPr="009B5212" w:rsidRDefault="00795058" w:rsidP="00781AE7">
            <w:pPr>
              <w:pStyle w:val="TableParagraph"/>
              <w:jc w:val="center"/>
            </w:pPr>
          </w:p>
        </w:tc>
        <w:tc>
          <w:tcPr>
            <w:tcW w:w="1399" w:type="dxa"/>
            <w:vAlign w:val="center"/>
          </w:tcPr>
          <w:p w14:paraId="4A22D789"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1C3012C2" w14:textId="77777777" w:rsidTr="00795058">
        <w:trPr>
          <w:trHeight w:val="843"/>
          <w:jc w:val="center"/>
        </w:trPr>
        <w:tc>
          <w:tcPr>
            <w:tcW w:w="717" w:type="dxa"/>
            <w:vAlign w:val="center"/>
          </w:tcPr>
          <w:p w14:paraId="3F4D9A8A" w14:textId="7814A9B8" w:rsidR="00795058" w:rsidRPr="009B5212" w:rsidRDefault="00795058" w:rsidP="00781AE7">
            <w:pPr>
              <w:pStyle w:val="TableParagraph"/>
              <w:ind w:left="7" w:right="4"/>
              <w:jc w:val="center"/>
              <w:rPr>
                <w:spacing w:val="-10"/>
                <w:lang w:val="en-US"/>
              </w:rPr>
            </w:pPr>
            <w:r w:rsidRPr="009B5212">
              <w:rPr>
                <w:spacing w:val="-10"/>
                <w:lang w:val="en-US"/>
              </w:rPr>
              <w:t>7</w:t>
            </w:r>
          </w:p>
        </w:tc>
        <w:tc>
          <w:tcPr>
            <w:tcW w:w="4667" w:type="dxa"/>
            <w:vAlign w:val="center"/>
          </w:tcPr>
          <w:p w14:paraId="1F2E6332"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thải CCN Cổng Khánh 2</w:t>
            </w:r>
          </w:p>
        </w:tc>
        <w:tc>
          <w:tcPr>
            <w:tcW w:w="4819" w:type="dxa"/>
            <w:vAlign w:val="center"/>
          </w:tcPr>
          <w:p w14:paraId="51A03E71" w14:textId="77777777" w:rsidR="00795058" w:rsidRPr="009B5212" w:rsidRDefault="00795058" w:rsidP="00781AE7">
            <w:pPr>
              <w:pStyle w:val="TableParagraph"/>
              <w:jc w:val="center"/>
              <w:rPr>
                <w:lang w:val="vi-VN"/>
              </w:rPr>
            </w:pPr>
            <w:r w:rsidRPr="009B5212">
              <w:t>Công ty CP Tập đoàn Hoành Sơn</w:t>
            </w:r>
          </w:p>
          <w:p w14:paraId="0B88679F" w14:textId="77777777" w:rsidR="00795058" w:rsidRPr="009B5212" w:rsidRDefault="00795058" w:rsidP="00781AE7">
            <w:pPr>
              <w:pStyle w:val="TableParagraph"/>
              <w:jc w:val="center"/>
              <w:rPr>
                <w:lang w:val="vi-VN"/>
              </w:rPr>
            </w:pPr>
            <w:r w:rsidRPr="009B5212">
              <w:rPr>
                <w:lang w:val="vi-VN"/>
              </w:rPr>
              <w:t xml:space="preserve">Địa chỉ: </w:t>
            </w:r>
            <w:r w:rsidRPr="009B5212">
              <w:t xml:space="preserve">Cụm công nghiệp Cổng Khánh 2, </w:t>
            </w:r>
            <w:r w:rsidRPr="009B5212">
              <w:rPr>
                <w:lang w:val="vi-VN"/>
              </w:rPr>
              <w:t>t</w:t>
            </w:r>
            <w:r w:rsidRPr="009B5212">
              <w:t>ổ dân phố 8, phường Nam Hồng Lĩnh, tỉnh Hà Tĩnh</w:t>
            </w:r>
          </w:p>
        </w:tc>
        <w:tc>
          <w:tcPr>
            <w:tcW w:w="2287" w:type="dxa"/>
            <w:vAlign w:val="center"/>
          </w:tcPr>
          <w:p w14:paraId="0AFBE7D3"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lang w:val="en-US"/>
              </w:rPr>
              <w:t>Nước thải</w:t>
            </w:r>
          </w:p>
        </w:tc>
        <w:tc>
          <w:tcPr>
            <w:tcW w:w="1257" w:type="dxa"/>
            <w:vAlign w:val="center"/>
          </w:tcPr>
          <w:p w14:paraId="7CF951CE" w14:textId="77777777" w:rsidR="00795058" w:rsidRPr="009B5212" w:rsidRDefault="00795058" w:rsidP="00781AE7">
            <w:pPr>
              <w:pStyle w:val="TableParagraph"/>
              <w:jc w:val="center"/>
            </w:pPr>
          </w:p>
        </w:tc>
        <w:tc>
          <w:tcPr>
            <w:tcW w:w="1399" w:type="dxa"/>
            <w:vAlign w:val="center"/>
          </w:tcPr>
          <w:p w14:paraId="03C448F8"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48006A38" w14:textId="77777777" w:rsidTr="00781AE7">
        <w:trPr>
          <w:trHeight w:val="567"/>
          <w:jc w:val="center"/>
        </w:trPr>
        <w:tc>
          <w:tcPr>
            <w:tcW w:w="717" w:type="dxa"/>
            <w:vAlign w:val="center"/>
          </w:tcPr>
          <w:p w14:paraId="7B4C6CF2" w14:textId="4BBFE7F0" w:rsidR="00795058" w:rsidRPr="009B5212" w:rsidRDefault="00795058" w:rsidP="00781AE7">
            <w:pPr>
              <w:pStyle w:val="TableParagraph"/>
              <w:ind w:left="7" w:right="4"/>
              <w:jc w:val="center"/>
              <w:rPr>
                <w:spacing w:val="-10"/>
                <w:lang w:val="en-US"/>
              </w:rPr>
            </w:pPr>
            <w:r w:rsidRPr="009B5212">
              <w:rPr>
                <w:spacing w:val="-10"/>
                <w:lang w:val="en-US"/>
              </w:rPr>
              <w:t>8</w:t>
            </w:r>
          </w:p>
        </w:tc>
        <w:tc>
          <w:tcPr>
            <w:tcW w:w="4667" w:type="dxa"/>
            <w:vAlign w:val="center"/>
          </w:tcPr>
          <w:p w14:paraId="3DFC8344"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thải Vinhome</w:t>
            </w:r>
          </w:p>
        </w:tc>
        <w:tc>
          <w:tcPr>
            <w:tcW w:w="4819" w:type="dxa"/>
            <w:vAlign w:val="center"/>
          </w:tcPr>
          <w:p w14:paraId="1B448B37"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Công ty CP Vinhomes; Địa chỉ: Đường Hàm Nghi, phường Thành Sen, tỉnh Hà Tĩnh</w:t>
            </w:r>
          </w:p>
        </w:tc>
        <w:tc>
          <w:tcPr>
            <w:tcW w:w="2287" w:type="dxa"/>
            <w:vAlign w:val="center"/>
          </w:tcPr>
          <w:p w14:paraId="2F9D89B5"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lang w:val="en-US"/>
              </w:rPr>
              <w:t>Nước thải</w:t>
            </w:r>
          </w:p>
        </w:tc>
        <w:tc>
          <w:tcPr>
            <w:tcW w:w="1257" w:type="dxa"/>
            <w:vAlign w:val="center"/>
          </w:tcPr>
          <w:p w14:paraId="49B8BE98" w14:textId="77777777" w:rsidR="00795058" w:rsidRPr="009B5212" w:rsidRDefault="00795058" w:rsidP="00781AE7">
            <w:pPr>
              <w:pStyle w:val="TableParagraph"/>
              <w:jc w:val="center"/>
            </w:pPr>
          </w:p>
        </w:tc>
        <w:tc>
          <w:tcPr>
            <w:tcW w:w="1399" w:type="dxa"/>
            <w:vAlign w:val="center"/>
          </w:tcPr>
          <w:p w14:paraId="4F749EE4"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4BE00F62" w14:textId="77777777" w:rsidTr="00781AE7">
        <w:trPr>
          <w:trHeight w:val="875"/>
          <w:jc w:val="center"/>
        </w:trPr>
        <w:tc>
          <w:tcPr>
            <w:tcW w:w="717" w:type="dxa"/>
            <w:vAlign w:val="center"/>
          </w:tcPr>
          <w:p w14:paraId="52F7B491" w14:textId="1C31B1D7" w:rsidR="00795058" w:rsidRPr="009B5212" w:rsidRDefault="00795058" w:rsidP="00781AE7">
            <w:pPr>
              <w:pStyle w:val="TableParagraph"/>
              <w:ind w:left="7" w:right="4"/>
              <w:jc w:val="center"/>
              <w:rPr>
                <w:spacing w:val="-10"/>
                <w:lang w:val="en-US"/>
              </w:rPr>
            </w:pPr>
            <w:r w:rsidRPr="009B5212">
              <w:rPr>
                <w:spacing w:val="-10"/>
                <w:lang w:val="en-US"/>
              </w:rPr>
              <w:t>9</w:t>
            </w:r>
          </w:p>
        </w:tc>
        <w:tc>
          <w:tcPr>
            <w:tcW w:w="4667" w:type="dxa"/>
            <w:vAlign w:val="center"/>
          </w:tcPr>
          <w:p w14:paraId="03D710CC"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thải KCN Phú Vinh</w:t>
            </w:r>
          </w:p>
        </w:tc>
        <w:tc>
          <w:tcPr>
            <w:tcW w:w="4819" w:type="dxa"/>
            <w:vAlign w:val="center"/>
          </w:tcPr>
          <w:p w14:paraId="6CAC07B9"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Công ty CP Đầu tư xây dựng hạ tầng Phú Vinh</w:t>
            </w:r>
          </w:p>
          <w:p w14:paraId="1EB12517"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Địa chỉ: Khu công nghiệp Phú Vinh, tổ dân phố Liên Phú, phường Hoành Sơn, tỉnh Hà Tĩnh</w:t>
            </w:r>
          </w:p>
        </w:tc>
        <w:tc>
          <w:tcPr>
            <w:tcW w:w="2287" w:type="dxa"/>
            <w:vAlign w:val="center"/>
          </w:tcPr>
          <w:p w14:paraId="0CE8B7F4"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lang w:val="en-US"/>
              </w:rPr>
              <w:t>Nước thải</w:t>
            </w:r>
          </w:p>
        </w:tc>
        <w:tc>
          <w:tcPr>
            <w:tcW w:w="1257" w:type="dxa"/>
            <w:vAlign w:val="center"/>
          </w:tcPr>
          <w:p w14:paraId="56E5C1E3" w14:textId="77777777" w:rsidR="00795058" w:rsidRPr="009B5212" w:rsidRDefault="00795058" w:rsidP="00781AE7">
            <w:pPr>
              <w:pStyle w:val="TableParagraph"/>
              <w:jc w:val="center"/>
            </w:pPr>
          </w:p>
        </w:tc>
        <w:tc>
          <w:tcPr>
            <w:tcW w:w="1399" w:type="dxa"/>
            <w:vAlign w:val="center"/>
          </w:tcPr>
          <w:p w14:paraId="474C0EC9"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2B84055F" w14:textId="77777777" w:rsidTr="00781AE7">
        <w:trPr>
          <w:trHeight w:val="571"/>
          <w:jc w:val="center"/>
        </w:trPr>
        <w:tc>
          <w:tcPr>
            <w:tcW w:w="717" w:type="dxa"/>
            <w:vAlign w:val="center"/>
          </w:tcPr>
          <w:p w14:paraId="6DBAFEB0" w14:textId="0783183E" w:rsidR="00795058" w:rsidRPr="009B5212" w:rsidRDefault="00795058" w:rsidP="00781AE7">
            <w:pPr>
              <w:pStyle w:val="TableParagraph"/>
              <w:ind w:left="7" w:right="4"/>
              <w:jc w:val="center"/>
              <w:rPr>
                <w:spacing w:val="-10"/>
                <w:lang w:val="en-US"/>
              </w:rPr>
            </w:pPr>
            <w:r w:rsidRPr="009B5212">
              <w:rPr>
                <w:spacing w:val="-10"/>
                <w:lang w:val="en-US"/>
              </w:rPr>
              <w:t>10</w:t>
            </w:r>
          </w:p>
        </w:tc>
        <w:tc>
          <w:tcPr>
            <w:tcW w:w="4667" w:type="dxa"/>
            <w:vAlign w:val="center"/>
          </w:tcPr>
          <w:p w14:paraId="39C988D8"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thải CCN Thái Yên</w:t>
            </w:r>
          </w:p>
        </w:tc>
        <w:tc>
          <w:tcPr>
            <w:tcW w:w="4819" w:type="dxa"/>
            <w:vAlign w:val="center"/>
          </w:tcPr>
          <w:p w14:paraId="03939752"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Công ty CP Đầu tư IDI</w:t>
            </w:r>
          </w:p>
          <w:p w14:paraId="5020D7E4"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Địa chỉ: Xã Đức Thịnh, tỉnh Hà Tĩnh</w:t>
            </w:r>
          </w:p>
        </w:tc>
        <w:tc>
          <w:tcPr>
            <w:tcW w:w="2287" w:type="dxa"/>
            <w:vAlign w:val="center"/>
          </w:tcPr>
          <w:p w14:paraId="17071B06"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lang w:val="en-US"/>
              </w:rPr>
              <w:t>Nước thải</w:t>
            </w:r>
          </w:p>
        </w:tc>
        <w:tc>
          <w:tcPr>
            <w:tcW w:w="1257" w:type="dxa"/>
            <w:vAlign w:val="center"/>
          </w:tcPr>
          <w:p w14:paraId="06A47CD1" w14:textId="77777777" w:rsidR="00795058" w:rsidRPr="009B5212" w:rsidRDefault="00795058" w:rsidP="00781AE7">
            <w:pPr>
              <w:pStyle w:val="TableParagraph"/>
              <w:jc w:val="center"/>
            </w:pPr>
          </w:p>
        </w:tc>
        <w:tc>
          <w:tcPr>
            <w:tcW w:w="1399" w:type="dxa"/>
            <w:vAlign w:val="center"/>
          </w:tcPr>
          <w:p w14:paraId="6F5503E9"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308A1079" w14:textId="77777777" w:rsidTr="00781AE7">
        <w:trPr>
          <w:trHeight w:val="843"/>
          <w:jc w:val="center"/>
        </w:trPr>
        <w:tc>
          <w:tcPr>
            <w:tcW w:w="717" w:type="dxa"/>
            <w:vAlign w:val="center"/>
          </w:tcPr>
          <w:p w14:paraId="6048078A" w14:textId="1AEAA036" w:rsidR="00795058" w:rsidRPr="009B5212" w:rsidRDefault="00795058" w:rsidP="00781AE7">
            <w:pPr>
              <w:pStyle w:val="TableParagraph"/>
              <w:ind w:left="7" w:right="4"/>
              <w:jc w:val="center"/>
              <w:rPr>
                <w:spacing w:val="-10"/>
                <w:lang w:val="en-US"/>
              </w:rPr>
            </w:pPr>
            <w:r w:rsidRPr="009B5212">
              <w:rPr>
                <w:spacing w:val="-10"/>
                <w:lang w:val="en-US"/>
              </w:rPr>
              <w:t>11</w:t>
            </w:r>
          </w:p>
        </w:tc>
        <w:tc>
          <w:tcPr>
            <w:tcW w:w="4667" w:type="dxa"/>
            <w:vAlign w:val="center"/>
          </w:tcPr>
          <w:p w14:paraId="4656288D"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thải CCN Xuân Lĩnh</w:t>
            </w:r>
          </w:p>
        </w:tc>
        <w:tc>
          <w:tcPr>
            <w:tcW w:w="4819" w:type="dxa"/>
            <w:vAlign w:val="center"/>
          </w:tcPr>
          <w:p w14:paraId="725E86E1"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Công ty TNHH Thanh Thành Đạt; Địa chỉ: Cụm công nghiệp Xuân lĩnh, thôn Xuân lĩnh 2, xã Nghỉ Xuân, tỉnh Hà Tĩnh</w:t>
            </w:r>
          </w:p>
        </w:tc>
        <w:tc>
          <w:tcPr>
            <w:tcW w:w="2287" w:type="dxa"/>
            <w:vAlign w:val="center"/>
          </w:tcPr>
          <w:p w14:paraId="2F6967E4"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lang w:val="en-US"/>
              </w:rPr>
              <w:t>Nước thải</w:t>
            </w:r>
          </w:p>
        </w:tc>
        <w:tc>
          <w:tcPr>
            <w:tcW w:w="1257" w:type="dxa"/>
            <w:vAlign w:val="center"/>
          </w:tcPr>
          <w:p w14:paraId="79C35CEF" w14:textId="77777777" w:rsidR="00795058" w:rsidRPr="009B5212" w:rsidRDefault="00795058" w:rsidP="00781AE7">
            <w:pPr>
              <w:pStyle w:val="TableParagraph"/>
              <w:jc w:val="center"/>
            </w:pPr>
          </w:p>
        </w:tc>
        <w:tc>
          <w:tcPr>
            <w:tcW w:w="1399" w:type="dxa"/>
            <w:vAlign w:val="center"/>
          </w:tcPr>
          <w:p w14:paraId="56D12520" w14:textId="77777777" w:rsidR="00795058" w:rsidRPr="009B5212" w:rsidRDefault="00795058" w:rsidP="00781AE7">
            <w:pPr>
              <w:pStyle w:val="TableParagraph"/>
              <w:jc w:val="center"/>
              <w:rPr>
                <w:sz w:val="18"/>
                <w:szCs w:val="18"/>
              </w:rPr>
            </w:pPr>
            <w:r w:rsidRPr="009B5212">
              <w:rPr>
                <w:sz w:val="18"/>
                <w:szCs w:val="18"/>
                <w:lang w:val="en-US"/>
              </w:rPr>
              <w:t>X</w:t>
            </w:r>
          </w:p>
        </w:tc>
      </w:tr>
      <w:tr w:rsidR="009B5212" w:rsidRPr="009B5212" w14:paraId="6C410D0D" w14:textId="77777777" w:rsidTr="008E0B2C">
        <w:trPr>
          <w:trHeight w:val="284"/>
          <w:jc w:val="center"/>
        </w:trPr>
        <w:tc>
          <w:tcPr>
            <w:tcW w:w="717" w:type="dxa"/>
            <w:vAlign w:val="center"/>
          </w:tcPr>
          <w:p w14:paraId="04872DC6" w14:textId="3610FFED" w:rsidR="00236FF1" w:rsidRPr="009B5212" w:rsidRDefault="00236FF1" w:rsidP="00781AE7">
            <w:pPr>
              <w:pStyle w:val="TableParagraph"/>
              <w:ind w:left="7" w:right="1"/>
              <w:jc w:val="center"/>
              <w:rPr>
                <w:lang w:val="en-US"/>
              </w:rPr>
            </w:pPr>
            <w:r w:rsidRPr="009B5212">
              <w:rPr>
                <w:lang w:val="en-US"/>
              </w:rPr>
              <w:t>1</w:t>
            </w:r>
            <w:r w:rsidR="00795058" w:rsidRPr="009B5212">
              <w:rPr>
                <w:lang w:val="en-US"/>
              </w:rPr>
              <w:t>2</w:t>
            </w:r>
          </w:p>
        </w:tc>
        <w:tc>
          <w:tcPr>
            <w:tcW w:w="4667" w:type="dxa"/>
            <w:vAlign w:val="center"/>
          </w:tcPr>
          <w:p w14:paraId="50F3BF00"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nước thải công nghiệp</w:t>
            </w:r>
          </w:p>
        </w:tc>
        <w:tc>
          <w:tcPr>
            <w:tcW w:w="4819" w:type="dxa"/>
            <w:vMerge w:val="restart"/>
            <w:vAlign w:val="center"/>
          </w:tcPr>
          <w:p w14:paraId="31F33413" w14:textId="77777777" w:rsidR="00236FF1" w:rsidRPr="009B5212" w:rsidRDefault="00236FF1" w:rsidP="00781AE7">
            <w:pPr>
              <w:pStyle w:val="TableParagraph"/>
              <w:jc w:val="center"/>
              <w:rPr>
                <w:lang w:val="vi-VN"/>
              </w:rPr>
            </w:pPr>
            <w:r w:rsidRPr="009B5212">
              <w:t>Công ty TNHH Gang thép Hưng nghiệp Formosa Hà Tĩnh</w:t>
            </w:r>
            <w:r w:rsidRPr="009B5212">
              <w:rPr>
                <w:lang w:val="vi-VN"/>
              </w:rPr>
              <w:t>; Địa chỉ: Khu kinh tế Vũng Áng, phường Vũng Áng, tỉnh Hà Tĩnh.</w:t>
            </w:r>
          </w:p>
        </w:tc>
        <w:tc>
          <w:tcPr>
            <w:tcW w:w="2287" w:type="dxa"/>
            <w:vMerge w:val="restart"/>
            <w:vAlign w:val="center"/>
          </w:tcPr>
          <w:p w14:paraId="5A2184E8" w14:textId="77777777" w:rsidR="00236FF1" w:rsidRPr="009B5212" w:rsidRDefault="00236FF1" w:rsidP="00781AE7">
            <w:pPr>
              <w:pStyle w:val="TableParagraph"/>
              <w:jc w:val="center"/>
              <w:rPr>
                <w:lang w:val="en-US"/>
              </w:rPr>
            </w:pPr>
            <w:r w:rsidRPr="009B5212">
              <w:rPr>
                <w:lang w:val="en-US"/>
              </w:rPr>
              <w:t>Nước thải</w:t>
            </w:r>
          </w:p>
        </w:tc>
        <w:tc>
          <w:tcPr>
            <w:tcW w:w="1257" w:type="dxa"/>
            <w:vAlign w:val="center"/>
          </w:tcPr>
          <w:p w14:paraId="52F4A779" w14:textId="77777777" w:rsidR="00236FF1" w:rsidRPr="009B5212" w:rsidRDefault="00236FF1" w:rsidP="00781AE7">
            <w:pPr>
              <w:pStyle w:val="TableParagraph"/>
              <w:jc w:val="center"/>
            </w:pPr>
          </w:p>
        </w:tc>
        <w:tc>
          <w:tcPr>
            <w:tcW w:w="1399" w:type="dxa"/>
            <w:vAlign w:val="center"/>
          </w:tcPr>
          <w:p w14:paraId="0EC9BC14" w14:textId="77777777" w:rsidR="00236FF1" w:rsidRPr="009B5212" w:rsidRDefault="00236FF1" w:rsidP="00781AE7">
            <w:pPr>
              <w:pStyle w:val="TableParagraph"/>
              <w:jc w:val="center"/>
              <w:rPr>
                <w:sz w:val="18"/>
                <w:szCs w:val="18"/>
                <w:lang w:val="en-US"/>
              </w:rPr>
            </w:pPr>
            <w:r w:rsidRPr="009B5212">
              <w:rPr>
                <w:sz w:val="18"/>
                <w:szCs w:val="18"/>
                <w:lang w:val="en-US"/>
              </w:rPr>
              <w:t>X</w:t>
            </w:r>
          </w:p>
        </w:tc>
      </w:tr>
      <w:tr w:rsidR="009B5212" w:rsidRPr="009B5212" w14:paraId="5FF9FC36" w14:textId="77777777" w:rsidTr="008E0B2C">
        <w:trPr>
          <w:trHeight w:val="284"/>
          <w:jc w:val="center"/>
        </w:trPr>
        <w:tc>
          <w:tcPr>
            <w:tcW w:w="717" w:type="dxa"/>
            <w:vAlign w:val="center"/>
          </w:tcPr>
          <w:p w14:paraId="169E97FF" w14:textId="5907E236" w:rsidR="00236FF1" w:rsidRPr="009B5212" w:rsidRDefault="00795058" w:rsidP="00781AE7">
            <w:pPr>
              <w:pStyle w:val="TableParagraph"/>
              <w:ind w:right="4"/>
              <w:jc w:val="center"/>
              <w:rPr>
                <w:lang w:val="en-US"/>
              </w:rPr>
            </w:pPr>
            <w:r w:rsidRPr="009B5212">
              <w:rPr>
                <w:lang w:val="en-US"/>
              </w:rPr>
              <w:t>13</w:t>
            </w:r>
          </w:p>
        </w:tc>
        <w:tc>
          <w:tcPr>
            <w:tcW w:w="4667" w:type="dxa"/>
            <w:vAlign w:val="center"/>
          </w:tcPr>
          <w:p w14:paraId="5D39D73E" w14:textId="77777777" w:rsidR="00236FF1" w:rsidRPr="009B5212" w:rsidRDefault="00236FF1" w:rsidP="00781AE7">
            <w:pPr>
              <w:spacing w:after="0" w:line="240" w:lineRule="auto"/>
              <w:jc w:val="center"/>
              <w:rPr>
                <w:rFonts w:ascii="Times New Roman" w:hAnsi="Times New Roman"/>
                <w:lang w:val="en-US"/>
              </w:rPr>
            </w:pPr>
            <w:r w:rsidRPr="009B5212">
              <w:rPr>
                <w:rFonts w:ascii="Times New Roman" w:hAnsi="Times New Roman"/>
              </w:rPr>
              <w:t>Trạm nước thải sinh h</w:t>
            </w:r>
            <w:r w:rsidRPr="009B5212">
              <w:rPr>
                <w:rFonts w:ascii="Times New Roman" w:hAnsi="Times New Roman"/>
                <w:lang w:val="en-US"/>
              </w:rPr>
              <w:t>oạt</w:t>
            </w:r>
          </w:p>
        </w:tc>
        <w:tc>
          <w:tcPr>
            <w:tcW w:w="4819" w:type="dxa"/>
            <w:vMerge/>
            <w:vAlign w:val="center"/>
          </w:tcPr>
          <w:p w14:paraId="0F035BEA" w14:textId="77777777" w:rsidR="00236FF1" w:rsidRPr="009B5212" w:rsidRDefault="00236FF1" w:rsidP="00781AE7">
            <w:pPr>
              <w:pStyle w:val="TableParagraph"/>
              <w:jc w:val="center"/>
            </w:pPr>
          </w:p>
        </w:tc>
        <w:tc>
          <w:tcPr>
            <w:tcW w:w="2287" w:type="dxa"/>
            <w:vMerge/>
            <w:vAlign w:val="center"/>
          </w:tcPr>
          <w:p w14:paraId="0EE9D330" w14:textId="77777777" w:rsidR="00236FF1" w:rsidRPr="009B5212" w:rsidRDefault="00236FF1" w:rsidP="00781AE7">
            <w:pPr>
              <w:pStyle w:val="TableParagraph"/>
              <w:jc w:val="center"/>
            </w:pPr>
          </w:p>
        </w:tc>
        <w:tc>
          <w:tcPr>
            <w:tcW w:w="1257" w:type="dxa"/>
            <w:vAlign w:val="center"/>
          </w:tcPr>
          <w:p w14:paraId="3B578E3D" w14:textId="77777777" w:rsidR="00236FF1" w:rsidRPr="009B5212" w:rsidRDefault="00236FF1" w:rsidP="00781AE7">
            <w:pPr>
              <w:pStyle w:val="TableParagraph"/>
              <w:jc w:val="center"/>
            </w:pPr>
          </w:p>
        </w:tc>
        <w:tc>
          <w:tcPr>
            <w:tcW w:w="1399" w:type="dxa"/>
            <w:vAlign w:val="center"/>
          </w:tcPr>
          <w:p w14:paraId="28F87DAC"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0A68A8E1" w14:textId="77777777" w:rsidTr="008E0B2C">
        <w:trPr>
          <w:trHeight w:val="284"/>
          <w:jc w:val="center"/>
        </w:trPr>
        <w:tc>
          <w:tcPr>
            <w:tcW w:w="717" w:type="dxa"/>
            <w:vAlign w:val="center"/>
          </w:tcPr>
          <w:p w14:paraId="144D7D76" w14:textId="4D446A50" w:rsidR="00236FF1" w:rsidRPr="009B5212" w:rsidRDefault="00795058" w:rsidP="00781AE7">
            <w:pPr>
              <w:pStyle w:val="TableParagraph"/>
              <w:ind w:left="7" w:right="4"/>
              <w:jc w:val="center"/>
              <w:rPr>
                <w:spacing w:val="-10"/>
                <w:lang w:val="en-US"/>
              </w:rPr>
            </w:pPr>
            <w:r w:rsidRPr="009B5212">
              <w:rPr>
                <w:spacing w:val="-10"/>
                <w:lang w:val="en-US"/>
              </w:rPr>
              <w:t>14</w:t>
            </w:r>
          </w:p>
        </w:tc>
        <w:tc>
          <w:tcPr>
            <w:tcW w:w="4667" w:type="dxa"/>
            <w:vAlign w:val="center"/>
          </w:tcPr>
          <w:p w14:paraId="7BD2C32C"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nước thải sinh hoạt</w:t>
            </w:r>
          </w:p>
        </w:tc>
        <w:tc>
          <w:tcPr>
            <w:tcW w:w="4819" w:type="dxa"/>
            <w:vMerge/>
            <w:vAlign w:val="center"/>
          </w:tcPr>
          <w:p w14:paraId="5F966EBC" w14:textId="77777777" w:rsidR="00236FF1" w:rsidRPr="009B5212" w:rsidRDefault="00236FF1" w:rsidP="00781AE7">
            <w:pPr>
              <w:pStyle w:val="TableParagraph"/>
              <w:jc w:val="center"/>
            </w:pPr>
          </w:p>
        </w:tc>
        <w:tc>
          <w:tcPr>
            <w:tcW w:w="2287" w:type="dxa"/>
            <w:vMerge/>
            <w:vAlign w:val="center"/>
          </w:tcPr>
          <w:p w14:paraId="292316F6" w14:textId="77777777" w:rsidR="00236FF1" w:rsidRPr="009B5212" w:rsidRDefault="00236FF1" w:rsidP="00781AE7">
            <w:pPr>
              <w:pStyle w:val="TableParagraph"/>
              <w:jc w:val="center"/>
            </w:pPr>
          </w:p>
        </w:tc>
        <w:tc>
          <w:tcPr>
            <w:tcW w:w="1257" w:type="dxa"/>
            <w:vAlign w:val="center"/>
          </w:tcPr>
          <w:p w14:paraId="4234AE17" w14:textId="77777777" w:rsidR="00236FF1" w:rsidRPr="009B5212" w:rsidRDefault="00236FF1" w:rsidP="00781AE7">
            <w:pPr>
              <w:pStyle w:val="TableParagraph"/>
              <w:jc w:val="center"/>
            </w:pPr>
          </w:p>
        </w:tc>
        <w:tc>
          <w:tcPr>
            <w:tcW w:w="1399" w:type="dxa"/>
            <w:vAlign w:val="center"/>
          </w:tcPr>
          <w:p w14:paraId="7A077035"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5CE06938" w14:textId="77777777" w:rsidTr="008E0B2C">
        <w:trPr>
          <w:trHeight w:val="284"/>
          <w:jc w:val="center"/>
        </w:trPr>
        <w:tc>
          <w:tcPr>
            <w:tcW w:w="717" w:type="dxa"/>
            <w:vAlign w:val="center"/>
          </w:tcPr>
          <w:p w14:paraId="6C236A85" w14:textId="7B124F2A" w:rsidR="00236FF1" w:rsidRPr="009B5212" w:rsidRDefault="00795058" w:rsidP="00781AE7">
            <w:pPr>
              <w:pStyle w:val="TableParagraph"/>
              <w:ind w:left="7" w:right="4"/>
              <w:jc w:val="center"/>
              <w:rPr>
                <w:spacing w:val="-10"/>
                <w:lang w:val="en-US"/>
              </w:rPr>
            </w:pPr>
            <w:r w:rsidRPr="009B5212">
              <w:rPr>
                <w:spacing w:val="-10"/>
                <w:lang w:val="en-US"/>
              </w:rPr>
              <w:t>15</w:t>
            </w:r>
          </w:p>
        </w:tc>
        <w:tc>
          <w:tcPr>
            <w:tcW w:w="4667" w:type="dxa"/>
            <w:vAlign w:val="center"/>
          </w:tcPr>
          <w:p w14:paraId="25BA65A8"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nước thải trước khi đổ ra biển</w:t>
            </w:r>
          </w:p>
        </w:tc>
        <w:tc>
          <w:tcPr>
            <w:tcW w:w="4819" w:type="dxa"/>
            <w:vMerge/>
            <w:vAlign w:val="center"/>
          </w:tcPr>
          <w:p w14:paraId="7ADAA2E3" w14:textId="77777777" w:rsidR="00236FF1" w:rsidRPr="009B5212" w:rsidRDefault="00236FF1" w:rsidP="00781AE7">
            <w:pPr>
              <w:pStyle w:val="TableParagraph"/>
              <w:jc w:val="center"/>
            </w:pPr>
          </w:p>
        </w:tc>
        <w:tc>
          <w:tcPr>
            <w:tcW w:w="2287" w:type="dxa"/>
            <w:vMerge/>
            <w:vAlign w:val="center"/>
          </w:tcPr>
          <w:p w14:paraId="30A7DBE5" w14:textId="77777777" w:rsidR="00236FF1" w:rsidRPr="009B5212" w:rsidRDefault="00236FF1" w:rsidP="00781AE7">
            <w:pPr>
              <w:pStyle w:val="TableParagraph"/>
              <w:jc w:val="center"/>
            </w:pPr>
          </w:p>
        </w:tc>
        <w:tc>
          <w:tcPr>
            <w:tcW w:w="1257" w:type="dxa"/>
            <w:vAlign w:val="center"/>
          </w:tcPr>
          <w:p w14:paraId="32ABBCBB" w14:textId="77777777" w:rsidR="00236FF1" w:rsidRPr="009B5212" w:rsidRDefault="00236FF1" w:rsidP="00781AE7">
            <w:pPr>
              <w:pStyle w:val="TableParagraph"/>
              <w:jc w:val="center"/>
            </w:pPr>
          </w:p>
        </w:tc>
        <w:tc>
          <w:tcPr>
            <w:tcW w:w="1399" w:type="dxa"/>
            <w:vAlign w:val="center"/>
          </w:tcPr>
          <w:p w14:paraId="017411ED"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7ECBA861" w14:textId="77777777" w:rsidTr="008E0B2C">
        <w:trPr>
          <w:trHeight w:val="284"/>
          <w:jc w:val="center"/>
        </w:trPr>
        <w:tc>
          <w:tcPr>
            <w:tcW w:w="717" w:type="dxa"/>
            <w:vAlign w:val="center"/>
          </w:tcPr>
          <w:p w14:paraId="2831650F" w14:textId="5D83D314" w:rsidR="00236FF1" w:rsidRPr="009B5212" w:rsidRDefault="00795058" w:rsidP="00781AE7">
            <w:pPr>
              <w:pStyle w:val="TableParagraph"/>
              <w:ind w:left="7" w:right="4"/>
              <w:jc w:val="center"/>
              <w:rPr>
                <w:spacing w:val="-10"/>
                <w:lang w:val="en-US"/>
              </w:rPr>
            </w:pPr>
            <w:r w:rsidRPr="009B5212">
              <w:rPr>
                <w:spacing w:val="-10"/>
                <w:lang w:val="en-US"/>
              </w:rPr>
              <w:t>16</w:t>
            </w:r>
          </w:p>
        </w:tc>
        <w:tc>
          <w:tcPr>
            <w:tcW w:w="4667" w:type="dxa"/>
            <w:vAlign w:val="center"/>
          </w:tcPr>
          <w:p w14:paraId="09FEBBFB"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cán nóng 1</w:t>
            </w:r>
          </w:p>
        </w:tc>
        <w:tc>
          <w:tcPr>
            <w:tcW w:w="4819" w:type="dxa"/>
            <w:vMerge/>
            <w:vAlign w:val="center"/>
          </w:tcPr>
          <w:p w14:paraId="0C7E4342" w14:textId="77777777" w:rsidR="00236FF1" w:rsidRPr="009B5212" w:rsidRDefault="00236FF1" w:rsidP="00781AE7">
            <w:pPr>
              <w:pStyle w:val="TableParagraph"/>
              <w:jc w:val="center"/>
            </w:pPr>
          </w:p>
        </w:tc>
        <w:tc>
          <w:tcPr>
            <w:tcW w:w="2287" w:type="dxa"/>
            <w:vMerge w:val="restart"/>
            <w:vAlign w:val="center"/>
          </w:tcPr>
          <w:p w14:paraId="62E701DB" w14:textId="77777777" w:rsidR="00236FF1" w:rsidRPr="009B5212" w:rsidRDefault="00236FF1" w:rsidP="00781AE7">
            <w:pPr>
              <w:pStyle w:val="TableParagraph"/>
              <w:jc w:val="center"/>
              <w:rPr>
                <w:lang w:val="en-US"/>
              </w:rPr>
            </w:pPr>
            <w:r w:rsidRPr="009B5212">
              <w:rPr>
                <w:lang w:val="en-US"/>
              </w:rPr>
              <w:t>Khí thải</w:t>
            </w:r>
          </w:p>
        </w:tc>
        <w:tc>
          <w:tcPr>
            <w:tcW w:w="1257" w:type="dxa"/>
            <w:vAlign w:val="center"/>
          </w:tcPr>
          <w:p w14:paraId="533F2851" w14:textId="77777777" w:rsidR="00236FF1" w:rsidRPr="009B5212" w:rsidRDefault="00236FF1" w:rsidP="00781AE7">
            <w:pPr>
              <w:pStyle w:val="TableParagraph"/>
              <w:jc w:val="center"/>
            </w:pPr>
          </w:p>
        </w:tc>
        <w:tc>
          <w:tcPr>
            <w:tcW w:w="1399" w:type="dxa"/>
            <w:vAlign w:val="center"/>
          </w:tcPr>
          <w:p w14:paraId="38FA8BA2"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5C52C6D1" w14:textId="77777777" w:rsidTr="008E0B2C">
        <w:trPr>
          <w:trHeight w:val="284"/>
          <w:jc w:val="center"/>
        </w:trPr>
        <w:tc>
          <w:tcPr>
            <w:tcW w:w="717" w:type="dxa"/>
            <w:vAlign w:val="center"/>
          </w:tcPr>
          <w:p w14:paraId="66078BF8" w14:textId="1BAC707C" w:rsidR="00236FF1" w:rsidRPr="009B5212" w:rsidRDefault="00795058" w:rsidP="00781AE7">
            <w:pPr>
              <w:pStyle w:val="TableParagraph"/>
              <w:ind w:left="7" w:right="4"/>
              <w:jc w:val="center"/>
              <w:rPr>
                <w:spacing w:val="-10"/>
                <w:lang w:val="en-US"/>
              </w:rPr>
            </w:pPr>
            <w:r w:rsidRPr="009B5212">
              <w:rPr>
                <w:spacing w:val="-10"/>
                <w:lang w:val="en-US"/>
              </w:rPr>
              <w:t>17</w:t>
            </w:r>
          </w:p>
        </w:tc>
        <w:tc>
          <w:tcPr>
            <w:tcW w:w="4667" w:type="dxa"/>
            <w:vAlign w:val="center"/>
          </w:tcPr>
          <w:p w14:paraId="4A919750"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cán nóng 2</w:t>
            </w:r>
          </w:p>
        </w:tc>
        <w:tc>
          <w:tcPr>
            <w:tcW w:w="4819" w:type="dxa"/>
            <w:vMerge/>
            <w:vAlign w:val="center"/>
          </w:tcPr>
          <w:p w14:paraId="4E66B952" w14:textId="77777777" w:rsidR="00236FF1" w:rsidRPr="009B5212" w:rsidRDefault="00236FF1" w:rsidP="00781AE7">
            <w:pPr>
              <w:pStyle w:val="TableParagraph"/>
              <w:jc w:val="center"/>
            </w:pPr>
          </w:p>
        </w:tc>
        <w:tc>
          <w:tcPr>
            <w:tcW w:w="2287" w:type="dxa"/>
            <w:vMerge/>
            <w:vAlign w:val="center"/>
          </w:tcPr>
          <w:p w14:paraId="55E04FC9" w14:textId="77777777" w:rsidR="00236FF1" w:rsidRPr="009B5212" w:rsidRDefault="00236FF1" w:rsidP="00781AE7">
            <w:pPr>
              <w:pStyle w:val="TableParagraph"/>
              <w:jc w:val="center"/>
            </w:pPr>
          </w:p>
        </w:tc>
        <w:tc>
          <w:tcPr>
            <w:tcW w:w="1257" w:type="dxa"/>
            <w:vAlign w:val="center"/>
          </w:tcPr>
          <w:p w14:paraId="1961B96C" w14:textId="77777777" w:rsidR="00236FF1" w:rsidRPr="009B5212" w:rsidRDefault="00236FF1" w:rsidP="00781AE7">
            <w:pPr>
              <w:pStyle w:val="TableParagraph"/>
              <w:jc w:val="center"/>
            </w:pPr>
          </w:p>
        </w:tc>
        <w:tc>
          <w:tcPr>
            <w:tcW w:w="1399" w:type="dxa"/>
            <w:vAlign w:val="center"/>
          </w:tcPr>
          <w:p w14:paraId="5513312F"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0B4244EF" w14:textId="77777777" w:rsidTr="008E0B2C">
        <w:trPr>
          <w:trHeight w:val="284"/>
          <w:jc w:val="center"/>
        </w:trPr>
        <w:tc>
          <w:tcPr>
            <w:tcW w:w="717" w:type="dxa"/>
            <w:vAlign w:val="center"/>
          </w:tcPr>
          <w:p w14:paraId="6EA22B98" w14:textId="252EC5F7" w:rsidR="00236FF1" w:rsidRPr="009B5212" w:rsidRDefault="00795058" w:rsidP="00781AE7">
            <w:pPr>
              <w:pStyle w:val="TableParagraph"/>
              <w:ind w:left="7" w:right="4"/>
              <w:jc w:val="center"/>
              <w:rPr>
                <w:spacing w:val="-10"/>
                <w:lang w:val="en-US"/>
              </w:rPr>
            </w:pPr>
            <w:r w:rsidRPr="009B5212">
              <w:rPr>
                <w:spacing w:val="-10"/>
                <w:lang w:val="en-US"/>
              </w:rPr>
              <w:t>18</w:t>
            </w:r>
          </w:p>
        </w:tc>
        <w:tc>
          <w:tcPr>
            <w:tcW w:w="4667" w:type="dxa"/>
            <w:vAlign w:val="center"/>
          </w:tcPr>
          <w:p w14:paraId="5E6F6718"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cán nóng 3</w:t>
            </w:r>
          </w:p>
        </w:tc>
        <w:tc>
          <w:tcPr>
            <w:tcW w:w="4819" w:type="dxa"/>
            <w:vMerge/>
            <w:vAlign w:val="center"/>
          </w:tcPr>
          <w:p w14:paraId="72D2EDBD" w14:textId="77777777" w:rsidR="00236FF1" w:rsidRPr="009B5212" w:rsidRDefault="00236FF1" w:rsidP="00781AE7">
            <w:pPr>
              <w:pStyle w:val="TableParagraph"/>
              <w:jc w:val="center"/>
            </w:pPr>
          </w:p>
        </w:tc>
        <w:tc>
          <w:tcPr>
            <w:tcW w:w="2287" w:type="dxa"/>
            <w:vMerge/>
            <w:vAlign w:val="center"/>
          </w:tcPr>
          <w:p w14:paraId="20F76CB0" w14:textId="77777777" w:rsidR="00236FF1" w:rsidRPr="009B5212" w:rsidRDefault="00236FF1" w:rsidP="00781AE7">
            <w:pPr>
              <w:pStyle w:val="TableParagraph"/>
              <w:jc w:val="center"/>
            </w:pPr>
          </w:p>
        </w:tc>
        <w:tc>
          <w:tcPr>
            <w:tcW w:w="1257" w:type="dxa"/>
            <w:vAlign w:val="center"/>
          </w:tcPr>
          <w:p w14:paraId="4F116DAF" w14:textId="77777777" w:rsidR="00236FF1" w:rsidRPr="009B5212" w:rsidRDefault="00236FF1" w:rsidP="00781AE7">
            <w:pPr>
              <w:pStyle w:val="TableParagraph"/>
              <w:jc w:val="center"/>
            </w:pPr>
          </w:p>
        </w:tc>
        <w:tc>
          <w:tcPr>
            <w:tcW w:w="1399" w:type="dxa"/>
            <w:vAlign w:val="center"/>
          </w:tcPr>
          <w:p w14:paraId="6AA9B2EE"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28EF0543" w14:textId="77777777" w:rsidTr="008E0B2C">
        <w:trPr>
          <w:trHeight w:val="284"/>
          <w:jc w:val="center"/>
        </w:trPr>
        <w:tc>
          <w:tcPr>
            <w:tcW w:w="717" w:type="dxa"/>
            <w:vAlign w:val="center"/>
          </w:tcPr>
          <w:p w14:paraId="085B2A98" w14:textId="18DE13D3" w:rsidR="00236FF1" w:rsidRPr="009B5212" w:rsidRDefault="00795058" w:rsidP="00781AE7">
            <w:pPr>
              <w:pStyle w:val="TableParagraph"/>
              <w:ind w:left="7" w:right="4"/>
              <w:jc w:val="center"/>
              <w:rPr>
                <w:spacing w:val="-10"/>
                <w:lang w:val="en-US"/>
              </w:rPr>
            </w:pPr>
            <w:r w:rsidRPr="009B5212">
              <w:rPr>
                <w:spacing w:val="-10"/>
                <w:lang w:val="en-US"/>
              </w:rPr>
              <w:t>19</w:t>
            </w:r>
          </w:p>
        </w:tc>
        <w:tc>
          <w:tcPr>
            <w:tcW w:w="4667" w:type="dxa"/>
            <w:vAlign w:val="center"/>
          </w:tcPr>
          <w:p w14:paraId="2C7DAB50"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cán nóng 4</w:t>
            </w:r>
          </w:p>
        </w:tc>
        <w:tc>
          <w:tcPr>
            <w:tcW w:w="4819" w:type="dxa"/>
            <w:vMerge/>
            <w:vAlign w:val="center"/>
          </w:tcPr>
          <w:p w14:paraId="6C21E856" w14:textId="77777777" w:rsidR="00236FF1" w:rsidRPr="009B5212" w:rsidRDefault="00236FF1" w:rsidP="00781AE7">
            <w:pPr>
              <w:pStyle w:val="TableParagraph"/>
              <w:jc w:val="center"/>
            </w:pPr>
          </w:p>
        </w:tc>
        <w:tc>
          <w:tcPr>
            <w:tcW w:w="2287" w:type="dxa"/>
            <w:vMerge/>
            <w:vAlign w:val="center"/>
          </w:tcPr>
          <w:p w14:paraId="6BDB27FF" w14:textId="77777777" w:rsidR="00236FF1" w:rsidRPr="009B5212" w:rsidRDefault="00236FF1" w:rsidP="00781AE7">
            <w:pPr>
              <w:pStyle w:val="TableParagraph"/>
              <w:jc w:val="center"/>
            </w:pPr>
          </w:p>
        </w:tc>
        <w:tc>
          <w:tcPr>
            <w:tcW w:w="1257" w:type="dxa"/>
            <w:vAlign w:val="center"/>
          </w:tcPr>
          <w:p w14:paraId="519A4C1C" w14:textId="77777777" w:rsidR="00236FF1" w:rsidRPr="009B5212" w:rsidRDefault="00236FF1" w:rsidP="00781AE7">
            <w:pPr>
              <w:pStyle w:val="TableParagraph"/>
              <w:jc w:val="center"/>
            </w:pPr>
          </w:p>
        </w:tc>
        <w:tc>
          <w:tcPr>
            <w:tcW w:w="1399" w:type="dxa"/>
            <w:vAlign w:val="center"/>
          </w:tcPr>
          <w:p w14:paraId="2766AC5C"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2BB5B553" w14:textId="77777777" w:rsidTr="008E0B2C">
        <w:trPr>
          <w:trHeight w:val="284"/>
          <w:jc w:val="center"/>
        </w:trPr>
        <w:tc>
          <w:tcPr>
            <w:tcW w:w="717" w:type="dxa"/>
            <w:vAlign w:val="center"/>
          </w:tcPr>
          <w:p w14:paraId="74A9ABE3" w14:textId="5C836560" w:rsidR="00236FF1" w:rsidRPr="009B5212" w:rsidRDefault="00795058" w:rsidP="00781AE7">
            <w:pPr>
              <w:pStyle w:val="TableParagraph"/>
              <w:ind w:left="7" w:right="4"/>
              <w:jc w:val="center"/>
              <w:rPr>
                <w:spacing w:val="-10"/>
                <w:lang w:val="en-US"/>
              </w:rPr>
            </w:pPr>
            <w:r w:rsidRPr="009B5212">
              <w:rPr>
                <w:spacing w:val="-10"/>
                <w:lang w:val="en-US"/>
              </w:rPr>
              <w:t>20</w:t>
            </w:r>
          </w:p>
        </w:tc>
        <w:tc>
          <w:tcPr>
            <w:tcW w:w="4667" w:type="dxa"/>
            <w:vAlign w:val="center"/>
          </w:tcPr>
          <w:p w14:paraId="2C34076C"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cán phức hợp</w:t>
            </w:r>
          </w:p>
        </w:tc>
        <w:tc>
          <w:tcPr>
            <w:tcW w:w="4819" w:type="dxa"/>
            <w:vMerge/>
            <w:vAlign w:val="center"/>
          </w:tcPr>
          <w:p w14:paraId="630D79B2" w14:textId="77777777" w:rsidR="00236FF1" w:rsidRPr="009B5212" w:rsidRDefault="00236FF1" w:rsidP="00781AE7">
            <w:pPr>
              <w:pStyle w:val="TableParagraph"/>
              <w:jc w:val="center"/>
            </w:pPr>
          </w:p>
        </w:tc>
        <w:tc>
          <w:tcPr>
            <w:tcW w:w="2287" w:type="dxa"/>
            <w:vMerge/>
            <w:vAlign w:val="center"/>
          </w:tcPr>
          <w:p w14:paraId="17029C1A" w14:textId="77777777" w:rsidR="00236FF1" w:rsidRPr="009B5212" w:rsidRDefault="00236FF1" w:rsidP="00781AE7">
            <w:pPr>
              <w:pStyle w:val="TableParagraph"/>
              <w:jc w:val="center"/>
            </w:pPr>
          </w:p>
        </w:tc>
        <w:tc>
          <w:tcPr>
            <w:tcW w:w="1257" w:type="dxa"/>
            <w:vAlign w:val="center"/>
          </w:tcPr>
          <w:p w14:paraId="5A2B3D47" w14:textId="77777777" w:rsidR="00236FF1" w:rsidRPr="009B5212" w:rsidRDefault="00236FF1" w:rsidP="00781AE7">
            <w:pPr>
              <w:pStyle w:val="TableParagraph"/>
              <w:jc w:val="center"/>
            </w:pPr>
          </w:p>
        </w:tc>
        <w:tc>
          <w:tcPr>
            <w:tcW w:w="1399" w:type="dxa"/>
            <w:vAlign w:val="center"/>
          </w:tcPr>
          <w:p w14:paraId="47DAB099"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565F5AA8" w14:textId="77777777" w:rsidTr="008E0B2C">
        <w:trPr>
          <w:trHeight w:val="284"/>
          <w:jc w:val="center"/>
        </w:trPr>
        <w:tc>
          <w:tcPr>
            <w:tcW w:w="717" w:type="dxa"/>
            <w:vAlign w:val="center"/>
          </w:tcPr>
          <w:p w14:paraId="74F9FF86" w14:textId="207B1A7D" w:rsidR="00236FF1" w:rsidRPr="009B5212" w:rsidRDefault="00795058" w:rsidP="00781AE7">
            <w:pPr>
              <w:pStyle w:val="TableParagraph"/>
              <w:ind w:left="7" w:right="4"/>
              <w:jc w:val="center"/>
              <w:rPr>
                <w:spacing w:val="-10"/>
                <w:lang w:val="en-US"/>
              </w:rPr>
            </w:pPr>
            <w:r w:rsidRPr="009B5212">
              <w:rPr>
                <w:spacing w:val="-10"/>
                <w:lang w:val="en-US"/>
              </w:rPr>
              <w:t>21</w:t>
            </w:r>
          </w:p>
        </w:tc>
        <w:tc>
          <w:tcPr>
            <w:tcW w:w="4667" w:type="dxa"/>
            <w:vAlign w:val="center"/>
          </w:tcPr>
          <w:p w14:paraId="35CCB7BC"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cán dây 1</w:t>
            </w:r>
          </w:p>
        </w:tc>
        <w:tc>
          <w:tcPr>
            <w:tcW w:w="4819" w:type="dxa"/>
            <w:vMerge/>
            <w:vAlign w:val="center"/>
          </w:tcPr>
          <w:p w14:paraId="09B16B1C" w14:textId="77777777" w:rsidR="00236FF1" w:rsidRPr="009B5212" w:rsidRDefault="00236FF1" w:rsidP="00781AE7">
            <w:pPr>
              <w:pStyle w:val="TableParagraph"/>
              <w:jc w:val="center"/>
            </w:pPr>
          </w:p>
        </w:tc>
        <w:tc>
          <w:tcPr>
            <w:tcW w:w="2287" w:type="dxa"/>
            <w:vMerge/>
            <w:vAlign w:val="center"/>
          </w:tcPr>
          <w:p w14:paraId="7666D368" w14:textId="77777777" w:rsidR="00236FF1" w:rsidRPr="009B5212" w:rsidRDefault="00236FF1" w:rsidP="00781AE7">
            <w:pPr>
              <w:pStyle w:val="TableParagraph"/>
              <w:jc w:val="center"/>
            </w:pPr>
          </w:p>
        </w:tc>
        <w:tc>
          <w:tcPr>
            <w:tcW w:w="1257" w:type="dxa"/>
            <w:vAlign w:val="center"/>
          </w:tcPr>
          <w:p w14:paraId="61C92C7F" w14:textId="77777777" w:rsidR="00236FF1" w:rsidRPr="009B5212" w:rsidRDefault="00236FF1" w:rsidP="00781AE7">
            <w:pPr>
              <w:pStyle w:val="TableParagraph"/>
              <w:jc w:val="center"/>
            </w:pPr>
          </w:p>
        </w:tc>
        <w:tc>
          <w:tcPr>
            <w:tcW w:w="1399" w:type="dxa"/>
            <w:vAlign w:val="center"/>
          </w:tcPr>
          <w:p w14:paraId="7DBCFDBE"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2259B972" w14:textId="77777777" w:rsidTr="008E0B2C">
        <w:trPr>
          <w:trHeight w:val="284"/>
          <w:jc w:val="center"/>
        </w:trPr>
        <w:tc>
          <w:tcPr>
            <w:tcW w:w="717" w:type="dxa"/>
            <w:vAlign w:val="center"/>
          </w:tcPr>
          <w:p w14:paraId="2325C9F5" w14:textId="0A50BDD8" w:rsidR="00236FF1" w:rsidRPr="009B5212" w:rsidRDefault="00795058" w:rsidP="00781AE7">
            <w:pPr>
              <w:pStyle w:val="TableParagraph"/>
              <w:ind w:left="7" w:right="4"/>
              <w:jc w:val="center"/>
              <w:rPr>
                <w:spacing w:val="-10"/>
                <w:lang w:val="en-US"/>
              </w:rPr>
            </w:pPr>
            <w:r w:rsidRPr="009B5212">
              <w:rPr>
                <w:spacing w:val="-10"/>
                <w:lang w:val="en-US"/>
              </w:rPr>
              <w:t>22</w:t>
            </w:r>
          </w:p>
        </w:tc>
        <w:tc>
          <w:tcPr>
            <w:tcW w:w="4667" w:type="dxa"/>
            <w:vAlign w:val="center"/>
          </w:tcPr>
          <w:p w14:paraId="7BC17732"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cán tốc độ cao</w:t>
            </w:r>
          </w:p>
        </w:tc>
        <w:tc>
          <w:tcPr>
            <w:tcW w:w="4819" w:type="dxa"/>
            <w:vMerge/>
            <w:vAlign w:val="center"/>
          </w:tcPr>
          <w:p w14:paraId="4806A609" w14:textId="77777777" w:rsidR="00236FF1" w:rsidRPr="009B5212" w:rsidRDefault="00236FF1" w:rsidP="00781AE7">
            <w:pPr>
              <w:pStyle w:val="TableParagraph"/>
              <w:jc w:val="center"/>
            </w:pPr>
          </w:p>
        </w:tc>
        <w:tc>
          <w:tcPr>
            <w:tcW w:w="2287" w:type="dxa"/>
            <w:vMerge/>
            <w:vAlign w:val="center"/>
          </w:tcPr>
          <w:p w14:paraId="421C7E43" w14:textId="77777777" w:rsidR="00236FF1" w:rsidRPr="009B5212" w:rsidRDefault="00236FF1" w:rsidP="00781AE7">
            <w:pPr>
              <w:pStyle w:val="TableParagraph"/>
              <w:jc w:val="center"/>
            </w:pPr>
          </w:p>
        </w:tc>
        <w:tc>
          <w:tcPr>
            <w:tcW w:w="1257" w:type="dxa"/>
            <w:vAlign w:val="center"/>
          </w:tcPr>
          <w:p w14:paraId="5A24A5C2" w14:textId="77777777" w:rsidR="00236FF1" w:rsidRPr="009B5212" w:rsidRDefault="00236FF1" w:rsidP="00781AE7">
            <w:pPr>
              <w:pStyle w:val="TableParagraph"/>
              <w:jc w:val="center"/>
            </w:pPr>
          </w:p>
        </w:tc>
        <w:tc>
          <w:tcPr>
            <w:tcW w:w="1399" w:type="dxa"/>
            <w:vAlign w:val="center"/>
          </w:tcPr>
          <w:p w14:paraId="4AF7E003"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63E57CF5" w14:textId="77777777" w:rsidTr="008E0B2C">
        <w:trPr>
          <w:trHeight w:val="284"/>
          <w:jc w:val="center"/>
        </w:trPr>
        <w:tc>
          <w:tcPr>
            <w:tcW w:w="717" w:type="dxa"/>
            <w:vAlign w:val="center"/>
          </w:tcPr>
          <w:p w14:paraId="672C0289" w14:textId="18792CF8" w:rsidR="00236FF1" w:rsidRPr="009B5212" w:rsidRDefault="00795058" w:rsidP="00781AE7">
            <w:pPr>
              <w:pStyle w:val="TableParagraph"/>
              <w:ind w:left="7" w:right="4"/>
              <w:jc w:val="center"/>
              <w:rPr>
                <w:spacing w:val="-10"/>
                <w:lang w:val="en-US"/>
              </w:rPr>
            </w:pPr>
            <w:r w:rsidRPr="009B5212">
              <w:rPr>
                <w:spacing w:val="-10"/>
                <w:lang w:val="en-US"/>
              </w:rPr>
              <w:t>2</w:t>
            </w:r>
            <w:r w:rsidR="00EF6C1C" w:rsidRPr="009B5212">
              <w:rPr>
                <w:spacing w:val="-10"/>
                <w:lang w:val="en-US"/>
              </w:rPr>
              <w:t>3</w:t>
            </w:r>
          </w:p>
        </w:tc>
        <w:tc>
          <w:tcPr>
            <w:tcW w:w="4667" w:type="dxa"/>
            <w:vAlign w:val="center"/>
          </w:tcPr>
          <w:p w14:paraId="1E6A1D7C"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cao 1</w:t>
            </w:r>
          </w:p>
        </w:tc>
        <w:tc>
          <w:tcPr>
            <w:tcW w:w="4819" w:type="dxa"/>
            <w:vMerge/>
            <w:vAlign w:val="center"/>
          </w:tcPr>
          <w:p w14:paraId="67F9DE1C" w14:textId="77777777" w:rsidR="00236FF1" w:rsidRPr="009B5212" w:rsidRDefault="00236FF1" w:rsidP="00781AE7">
            <w:pPr>
              <w:pStyle w:val="TableParagraph"/>
              <w:jc w:val="center"/>
            </w:pPr>
          </w:p>
        </w:tc>
        <w:tc>
          <w:tcPr>
            <w:tcW w:w="2287" w:type="dxa"/>
            <w:vMerge/>
            <w:vAlign w:val="center"/>
          </w:tcPr>
          <w:p w14:paraId="77CABD9F" w14:textId="77777777" w:rsidR="00236FF1" w:rsidRPr="009B5212" w:rsidRDefault="00236FF1" w:rsidP="00781AE7">
            <w:pPr>
              <w:pStyle w:val="TableParagraph"/>
              <w:jc w:val="center"/>
            </w:pPr>
          </w:p>
        </w:tc>
        <w:tc>
          <w:tcPr>
            <w:tcW w:w="1257" w:type="dxa"/>
            <w:vAlign w:val="center"/>
          </w:tcPr>
          <w:p w14:paraId="37D97AB8" w14:textId="77777777" w:rsidR="00236FF1" w:rsidRPr="009B5212" w:rsidRDefault="00236FF1" w:rsidP="00781AE7">
            <w:pPr>
              <w:pStyle w:val="TableParagraph"/>
              <w:jc w:val="center"/>
            </w:pPr>
          </w:p>
        </w:tc>
        <w:tc>
          <w:tcPr>
            <w:tcW w:w="1399" w:type="dxa"/>
            <w:vAlign w:val="center"/>
          </w:tcPr>
          <w:p w14:paraId="2D45A55C"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7ACC5334" w14:textId="77777777" w:rsidTr="008E0B2C">
        <w:trPr>
          <w:trHeight w:val="284"/>
          <w:jc w:val="center"/>
        </w:trPr>
        <w:tc>
          <w:tcPr>
            <w:tcW w:w="717" w:type="dxa"/>
            <w:vAlign w:val="center"/>
          </w:tcPr>
          <w:p w14:paraId="75F7A83B" w14:textId="68117524" w:rsidR="00236FF1" w:rsidRPr="009B5212" w:rsidRDefault="00795058" w:rsidP="00781AE7">
            <w:pPr>
              <w:pStyle w:val="TableParagraph"/>
              <w:ind w:left="7" w:right="4"/>
              <w:jc w:val="center"/>
              <w:rPr>
                <w:spacing w:val="-10"/>
                <w:lang w:val="en-US"/>
              </w:rPr>
            </w:pPr>
            <w:r w:rsidRPr="009B5212">
              <w:rPr>
                <w:spacing w:val="-10"/>
                <w:lang w:val="en-US"/>
              </w:rPr>
              <w:t>2</w:t>
            </w:r>
            <w:r w:rsidR="00EF6C1C" w:rsidRPr="009B5212">
              <w:rPr>
                <w:spacing w:val="-10"/>
                <w:lang w:val="en-US"/>
              </w:rPr>
              <w:t>4</w:t>
            </w:r>
          </w:p>
        </w:tc>
        <w:tc>
          <w:tcPr>
            <w:tcW w:w="4667" w:type="dxa"/>
            <w:vAlign w:val="center"/>
          </w:tcPr>
          <w:p w14:paraId="38FDC87C"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cao 2</w:t>
            </w:r>
          </w:p>
        </w:tc>
        <w:tc>
          <w:tcPr>
            <w:tcW w:w="4819" w:type="dxa"/>
            <w:vMerge/>
            <w:vAlign w:val="center"/>
          </w:tcPr>
          <w:p w14:paraId="7B0109FF" w14:textId="77777777" w:rsidR="00236FF1" w:rsidRPr="009B5212" w:rsidRDefault="00236FF1" w:rsidP="00781AE7">
            <w:pPr>
              <w:pStyle w:val="TableParagraph"/>
              <w:jc w:val="center"/>
            </w:pPr>
          </w:p>
        </w:tc>
        <w:tc>
          <w:tcPr>
            <w:tcW w:w="2287" w:type="dxa"/>
            <w:vMerge/>
            <w:vAlign w:val="center"/>
          </w:tcPr>
          <w:p w14:paraId="71E96A61" w14:textId="77777777" w:rsidR="00236FF1" w:rsidRPr="009B5212" w:rsidRDefault="00236FF1" w:rsidP="00781AE7">
            <w:pPr>
              <w:pStyle w:val="TableParagraph"/>
              <w:jc w:val="center"/>
            </w:pPr>
          </w:p>
        </w:tc>
        <w:tc>
          <w:tcPr>
            <w:tcW w:w="1257" w:type="dxa"/>
            <w:vAlign w:val="center"/>
          </w:tcPr>
          <w:p w14:paraId="22A2F710" w14:textId="77777777" w:rsidR="00236FF1" w:rsidRPr="009B5212" w:rsidRDefault="00236FF1" w:rsidP="00781AE7">
            <w:pPr>
              <w:pStyle w:val="TableParagraph"/>
              <w:jc w:val="center"/>
            </w:pPr>
          </w:p>
        </w:tc>
        <w:tc>
          <w:tcPr>
            <w:tcW w:w="1399" w:type="dxa"/>
            <w:vAlign w:val="center"/>
          </w:tcPr>
          <w:p w14:paraId="60ECE2F9"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6960A9FC" w14:textId="77777777" w:rsidTr="008E0B2C">
        <w:trPr>
          <w:trHeight w:val="284"/>
          <w:jc w:val="center"/>
        </w:trPr>
        <w:tc>
          <w:tcPr>
            <w:tcW w:w="717" w:type="dxa"/>
            <w:vAlign w:val="center"/>
          </w:tcPr>
          <w:p w14:paraId="0BA0EF8D" w14:textId="0FC8EA9B" w:rsidR="00236FF1" w:rsidRPr="009B5212" w:rsidRDefault="00795058" w:rsidP="00781AE7">
            <w:pPr>
              <w:pStyle w:val="TableParagraph"/>
              <w:ind w:left="7" w:right="4"/>
              <w:jc w:val="center"/>
              <w:rPr>
                <w:spacing w:val="-10"/>
                <w:lang w:val="en-US"/>
              </w:rPr>
            </w:pPr>
            <w:r w:rsidRPr="009B5212">
              <w:rPr>
                <w:spacing w:val="-10"/>
                <w:lang w:val="en-US"/>
              </w:rPr>
              <w:t>2</w:t>
            </w:r>
            <w:r w:rsidR="00EF6C1C" w:rsidRPr="009B5212">
              <w:rPr>
                <w:spacing w:val="-10"/>
                <w:lang w:val="en-US"/>
              </w:rPr>
              <w:t>5</w:t>
            </w:r>
          </w:p>
        </w:tc>
        <w:tc>
          <w:tcPr>
            <w:tcW w:w="4667" w:type="dxa"/>
            <w:vAlign w:val="center"/>
          </w:tcPr>
          <w:p w14:paraId="381298DD"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cốc 1</w:t>
            </w:r>
          </w:p>
        </w:tc>
        <w:tc>
          <w:tcPr>
            <w:tcW w:w="4819" w:type="dxa"/>
            <w:vMerge/>
            <w:vAlign w:val="center"/>
          </w:tcPr>
          <w:p w14:paraId="3C7F294E" w14:textId="77777777" w:rsidR="00236FF1" w:rsidRPr="009B5212" w:rsidRDefault="00236FF1" w:rsidP="00781AE7">
            <w:pPr>
              <w:pStyle w:val="TableParagraph"/>
              <w:jc w:val="center"/>
            </w:pPr>
          </w:p>
        </w:tc>
        <w:tc>
          <w:tcPr>
            <w:tcW w:w="2287" w:type="dxa"/>
            <w:vMerge/>
            <w:vAlign w:val="center"/>
          </w:tcPr>
          <w:p w14:paraId="75607910" w14:textId="77777777" w:rsidR="00236FF1" w:rsidRPr="009B5212" w:rsidRDefault="00236FF1" w:rsidP="00781AE7">
            <w:pPr>
              <w:pStyle w:val="TableParagraph"/>
              <w:jc w:val="center"/>
            </w:pPr>
          </w:p>
        </w:tc>
        <w:tc>
          <w:tcPr>
            <w:tcW w:w="1257" w:type="dxa"/>
            <w:vAlign w:val="center"/>
          </w:tcPr>
          <w:p w14:paraId="111151F4" w14:textId="77777777" w:rsidR="00236FF1" w:rsidRPr="009B5212" w:rsidRDefault="00236FF1" w:rsidP="00781AE7">
            <w:pPr>
              <w:pStyle w:val="TableParagraph"/>
              <w:jc w:val="center"/>
            </w:pPr>
          </w:p>
        </w:tc>
        <w:tc>
          <w:tcPr>
            <w:tcW w:w="1399" w:type="dxa"/>
            <w:vAlign w:val="center"/>
          </w:tcPr>
          <w:p w14:paraId="6081A9EC"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1FA44BB4" w14:textId="77777777" w:rsidTr="008E0B2C">
        <w:trPr>
          <w:trHeight w:val="284"/>
          <w:jc w:val="center"/>
        </w:trPr>
        <w:tc>
          <w:tcPr>
            <w:tcW w:w="717" w:type="dxa"/>
            <w:vAlign w:val="center"/>
          </w:tcPr>
          <w:p w14:paraId="3C660DED" w14:textId="1F8B254B" w:rsidR="00236FF1" w:rsidRPr="009B5212" w:rsidRDefault="00795058" w:rsidP="00781AE7">
            <w:pPr>
              <w:pStyle w:val="TableParagraph"/>
              <w:ind w:left="7" w:right="4"/>
              <w:jc w:val="center"/>
              <w:rPr>
                <w:spacing w:val="-10"/>
                <w:lang w:val="en-US"/>
              </w:rPr>
            </w:pPr>
            <w:r w:rsidRPr="009B5212">
              <w:rPr>
                <w:spacing w:val="-10"/>
                <w:lang w:val="en-US"/>
              </w:rPr>
              <w:t>2</w:t>
            </w:r>
            <w:r w:rsidR="00EF6C1C" w:rsidRPr="009B5212">
              <w:rPr>
                <w:spacing w:val="-10"/>
                <w:lang w:val="en-US"/>
              </w:rPr>
              <w:t>6</w:t>
            </w:r>
          </w:p>
        </w:tc>
        <w:tc>
          <w:tcPr>
            <w:tcW w:w="4667" w:type="dxa"/>
            <w:vAlign w:val="center"/>
          </w:tcPr>
          <w:p w14:paraId="32310DB9"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cốc 2</w:t>
            </w:r>
          </w:p>
        </w:tc>
        <w:tc>
          <w:tcPr>
            <w:tcW w:w="4819" w:type="dxa"/>
            <w:vMerge/>
            <w:vAlign w:val="center"/>
          </w:tcPr>
          <w:p w14:paraId="1EE836C5" w14:textId="77777777" w:rsidR="00236FF1" w:rsidRPr="009B5212" w:rsidRDefault="00236FF1" w:rsidP="00781AE7">
            <w:pPr>
              <w:pStyle w:val="TableParagraph"/>
              <w:jc w:val="center"/>
            </w:pPr>
          </w:p>
        </w:tc>
        <w:tc>
          <w:tcPr>
            <w:tcW w:w="2287" w:type="dxa"/>
            <w:vMerge/>
            <w:vAlign w:val="center"/>
          </w:tcPr>
          <w:p w14:paraId="4D89DEC2" w14:textId="77777777" w:rsidR="00236FF1" w:rsidRPr="009B5212" w:rsidRDefault="00236FF1" w:rsidP="00781AE7">
            <w:pPr>
              <w:pStyle w:val="TableParagraph"/>
              <w:jc w:val="center"/>
            </w:pPr>
          </w:p>
        </w:tc>
        <w:tc>
          <w:tcPr>
            <w:tcW w:w="1257" w:type="dxa"/>
            <w:vAlign w:val="center"/>
          </w:tcPr>
          <w:p w14:paraId="3D33A559" w14:textId="77777777" w:rsidR="00236FF1" w:rsidRPr="009B5212" w:rsidRDefault="00236FF1" w:rsidP="00781AE7">
            <w:pPr>
              <w:pStyle w:val="TableParagraph"/>
              <w:jc w:val="center"/>
            </w:pPr>
          </w:p>
        </w:tc>
        <w:tc>
          <w:tcPr>
            <w:tcW w:w="1399" w:type="dxa"/>
            <w:vAlign w:val="center"/>
          </w:tcPr>
          <w:p w14:paraId="015B1E41"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490B7060" w14:textId="77777777" w:rsidTr="008E0B2C">
        <w:trPr>
          <w:trHeight w:val="284"/>
          <w:jc w:val="center"/>
        </w:trPr>
        <w:tc>
          <w:tcPr>
            <w:tcW w:w="717" w:type="dxa"/>
            <w:vAlign w:val="center"/>
          </w:tcPr>
          <w:p w14:paraId="7CF8F2AF" w14:textId="17B0CA97" w:rsidR="00236FF1" w:rsidRPr="009B5212" w:rsidRDefault="00EF6C1C" w:rsidP="00781AE7">
            <w:pPr>
              <w:pStyle w:val="TableParagraph"/>
              <w:ind w:left="7" w:right="4"/>
              <w:jc w:val="center"/>
              <w:rPr>
                <w:spacing w:val="-10"/>
                <w:lang w:val="en-US"/>
              </w:rPr>
            </w:pPr>
            <w:r w:rsidRPr="009B5212">
              <w:rPr>
                <w:spacing w:val="-10"/>
                <w:lang w:val="en-US"/>
              </w:rPr>
              <w:t>27</w:t>
            </w:r>
          </w:p>
        </w:tc>
        <w:tc>
          <w:tcPr>
            <w:tcW w:w="4667" w:type="dxa"/>
            <w:vAlign w:val="center"/>
          </w:tcPr>
          <w:p w14:paraId="7583150D"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cốc khô 1</w:t>
            </w:r>
          </w:p>
        </w:tc>
        <w:tc>
          <w:tcPr>
            <w:tcW w:w="4819" w:type="dxa"/>
            <w:vMerge/>
            <w:vAlign w:val="center"/>
          </w:tcPr>
          <w:p w14:paraId="40CB847D" w14:textId="77777777" w:rsidR="00236FF1" w:rsidRPr="009B5212" w:rsidRDefault="00236FF1" w:rsidP="00781AE7">
            <w:pPr>
              <w:pStyle w:val="TableParagraph"/>
              <w:jc w:val="center"/>
            </w:pPr>
          </w:p>
        </w:tc>
        <w:tc>
          <w:tcPr>
            <w:tcW w:w="2287" w:type="dxa"/>
            <w:vMerge/>
            <w:vAlign w:val="center"/>
          </w:tcPr>
          <w:p w14:paraId="5AA6977C" w14:textId="77777777" w:rsidR="00236FF1" w:rsidRPr="009B5212" w:rsidRDefault="00236FF1" w:rsidP="00781AE7">
            <w:pPr>
              <w:pStyle w:val="TableParagraph"/>
              <w:jc w:val="center"/>
            </w:pPr>
          </w:p>
        </w:tc>
        <w:tc>
          <w:tcPr>
            <w:tcW w:w="1257" w:type="dxa"/>
            <w:vAlign w:val="center"/>
          </w:tcPr>
          <w:p w14:paraId="440E555A" w14:textId="77777777" w:rsidR="00236FF1" w:rsidRPr="009B5212" w:rsidRDefault="00236FF1" w:rsidP="00781AE7">
            <w:pPr>
              <w:pStyle w:val="TableParagraph"/>
              <w:jc w:val="center"/>
            </w:pPr>
          </w:p>
        </w:tc>
        <w:tc>
          <w:tcPr>
            <w:tcW w:w="1399" w:type="dxa"/>
            <w:vAlign w:val="center"/>
          </w:tcPr>
          <w:p w14:paraId="74ED2759"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6B7EE58F" w14:textId="77777777" w:rsidTr="008E0B2C">
        <w:trPr>
          <w:trHeight w:val="284"/>
          <w:jc w:val="center"/>
        </w:trPr>
        <w:tc>
          <w:tcPr>
            <w:tcW w:w="717" w:type="dxa"/>
            <w:vAlign w:val="center"/>
          </w:tcPr>
          <w:p w14:paraId="56E2F435" w14:textId="1A7AD920" w:rsidR="00236FF1" w:rsidRPr="009B5212" w:rsidRDefault="00EF6C1C" w:rsidP="00781AE7">
            <w:pPr>
              <w:pStyle w:val="TableParagraph"/>
              <w:ind w:left="7" w:right="4"/>
              <w:jc w:val="center"/>
              <w:rPr>
                <w:spacing w:val="-10"/>
                <w:lang w:val="en-US"/>
              </w:rPr>
            </w:pPr>
            <w:r w:rsidRPr="009B5212">
              <w:rPr>
                <w:spacing w:val="-10"/>
                <w:lang w:val="en-US"/>
              </w:rPr>
              <w:t>28</w:t>
            </w:r>
          </w:p>
        </w:tc>
        <w:tc>
          <w:tcPr>
            <w:tcW w:w="4667" w:type="dxa"/>
            <w:vAlign w:val="center"/>
          </w:tcPr>
          <w:p w14:paraId="5BBF6D38"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cốc khô 2</w:t>
            </w:r>
          </w:p>
        </w:tc>
        <w:tc>
          <w:tcPr>
            <w:tcW w:w="4819" w:type="dxa"/>
            <w:vMerge/>
            <w:vAlign w:val="center"/>
          </w:tcPr>
          <w:p w14:paraId="59CDE09F" w14:textId="77777777" w:rsidR="00236FF1" w:rsidRPr="009B5212" w:rsidRDefault="00236FF1" w:rsidP="00781AE7">
            <w:pPr>
              <w:pStyle w:val="TableParagraph"/>
              <w:jc w:val="center"/>
            </w:pPr>
          </w:p>
        </w:tc>
        <w:tc>
          <w:tcPr>
            <w:tcW w:w="2287" w:type="dxa"/>
            <w:vMerge/>
            <w:vAlign w:val="center"/>
          </w:tcPr>
          <w:p w14:paraId="4A2F2773" w14:textId="77777777" w:rsidR="00236FF1" w:rsidRPr="009B5212" w:rsidRDefault="00236FF1" w:rsidP="00781AE7">
            <w:pPr>
              <w:pStyle w:val="TableParagraph"/>
              <w:jc w:val="center"/>
            </w:pPr>
          </w:p>
        </w:tc>
        <w:tc>
          <w:tcPr>
            <w:tcW w:w="1257" w:type="dxa"/>
            <w:vAlign w:val="center"/>
          </w:tcPr>
          <w:p w14:paraId="0E095201" w14:textId="77777777" w:rsidR="00236FF1" w:rsidRPr="009B5212" w:rsidRDefault="00236FF1" w:rsidP="00781AE7">
            <w:pPr>
              <w:pStyle w:val="TableParagraph"/>
              <w:jc w:val="center"/>
            </w:pPr>
          </w:p>
        </w:tc>
        <w:tc>
          <w:tcPr>
            <w:tcW w:w="1399" w:type="dxa"/>
            <w:vAlign w:val="center"/>
          </w:tcPr>
          <w:p w14:paraId="169BA112"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781CD77C" w14:textId="77777777" w:rsidTr="008E0B2C">
        <w:trPr>
          <w:trHeight w:val="284"/>
          <w:jc w:val="center"/>
        </w:trPr>
        <w:tc>
          <w:tcPr>
            <w:tcW w:w="717" w:type="dxa"/>
            <w:vAlign w:val="center"/>
          </w:tcPr>
          <w:p w14:paraId="7E399DB9" w14:textId="3D4AE0CF" w:rsidR="00236FF1" w:rsidRPr="009B5212" w:rsidRDefault="00EF6C1C" w:rsidP="00781AE7">
            <w:pPr>
              <w:pStyle w:val="TableParagraph"/>
              <w:ind w:left="7" w:right="4"/>
              <w:jc w:val="center"/>
              <w:rPr>
                <w:spacing w:val="-10"/>
                <w:lang w:val="en-US"/>
              </w:rPr>
            </w:pPr>
            <w:r w:rsidRPr="009B5212">
              <w:rPr>
                <w:spacing w:val="-10"/>
                <w:lang w:val="en-US"/>
              </w:rPr>
              <w:t>29</w:t>
            </w:r>
          </w:p>
        </w:tc>
        <w:tc>
          <w:tcPr>
            <w:tcW w:w="4667" w:type="dxa"/>
            <w:vAlign w:val="center"/>
          </w:tcPr>
          <w:p w14:paraId="0364CF4D"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vôi 1</w:t>
            </w:r>
          </w:p>
        </w:tc>
        <w:tc>
          <w:tcPr>
            <w:tcW w:w="4819" w:type="dxa"/>
            <w:vMerge/>
            <w:vAlign w:val="center"/>
          </w:tcPr>
          <w:p w14:paraId="4D7171A6" w14:textId="77777777" w:rsidR="00236FF1" w:rsidRPr="009B5212" w:rsidRDefault="00236FF1" w:rsidP="00781AE7">
            <w:pPr>
              <w:pStyle w:val="TableParagraph"/>
              <w:jc w:val="center"/>
            </w:pPr>
          </w:p>
        </w:tc>
        <w:tc>
          <w:tcPr>
            <w:tcW w:w="2287" w:type="dxa"/>
            <w:vMerge/>
            <w:vAlign w:val="center"/>
          </w:tcPr>
          <w:p w14:paraId="1421BB62" w14:textId="77777777" w:rsidR="00236FF1" w:rsidRPr="009B5212" w:rsidRDefault="00236FF1" w:rsidP="00781AE7">
            <w:pPr>
              <w:pStyle w:val="TableParagraph"/>
              <w:jc w:val="center"/>
            </w:pPr>
          </w:p>
        </w:tc>
        <w:tc>
          <w:tcPr>
            <w:tcW w:w="1257" w:type="dxa"/>
            <w:vAlign w:val="center"/>
          </w:tcPr>
          <w:p w14:paraId="6D1E5C6A" w14:textId="77777777" w:rsidR="00236FF1" w:rsidRPr="009B5212" w:rsidRDefault="00236FF1" w:rsidP="00781AE7">
            <w:pPr>
              <w:pStyle w:val="TableParagraph"/>
              <w:jc w:val="center"/>
            </w:pPr>
          </w:p>
        </w:tc>
        <w:tc>
          <w:tcPr>
            <w:tcW w:w="1399" w:type="dxa"/>
            <w:vAlign w:val="center"/>
          </w:tcPr>
          <w:p w14:paraId="40CC4917"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65CD07DC" w14:textId="77777777" w:rsidTr="008E0B2C">
        <w:trPr>
          <w:trHeight w:val="284"/>
          <w:jc w:val="center"/>
        </w:trPr>
        <w:tc>
          <w:tcPr>
            <w:tcW w:w="717" w:type="dxa"/>
            <w:vAlign w:val="center"/>
          </w:tcPr>
          <w:p w14:paraId="0583B1FA" w14:textId="3F0A5109" w:rsidR="00236FF1" w:rsidRPr="009B5212" w:rsidRDefault="00EF6C1C" w:rsidP="00781AE7">
            <w:pPr>
              <w:pStyle w:val="TableParagraph"/>
              <w:ind w:left="7" w:right="4"/>
              <w:jc w:val="center"/>
              <w:rPr>
                <w:spacing w:val="-10"/>
                <w:lang w:val="en-US"/>
              </w:rPr>
            </w:pPr>
            <w:r w:rsidRPr="009B5212">
              <w:rPr>
                <w:spacing w:val="-10"/>
                <w:lang w:val="en-US"/>
              </w:rPr>
              <w:t>30</w:t>
            </w:r>
          </w:p>
        </w:tc>
        <w:tc>
          <w:tcPr>
            <w:tcW w:w="4667" w:type="dxa"/>
            <w:vAlign w:val="center"/>
          </w:tcPr>
          <w:p w14:paraId="284F7619"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vôi 2</w:t>
            </w:r>
          </w:p>
        </w:tc>
        <w:tc>
          <w:tcPr>
            <w:tcW w:w="4819" w:type="dxa"/>
            <w:vMerge/>
            <w:vAlign w:val="center"/>
          </w:tcPr>
          <w:p w14:paraId="0B72725B" w14:textId="77777777" w:rsidR="00236FF1" w:rsidRPr="009B5212" w:rsidRDefault="00236FF1" w:rsidP="00781AE7">
            <w:pPr>
              <w:pStyle w:val="TableParagraph"/>
              <w:jc w:val="center"/>
            </w:pPr>
          </w:p>
        </w:tc>
        <w:tc>
          <w:tcPr>
            <w:tcW w:w="2287" w:type="dxa"/>
            <w:vMerge/>
            <w:vAlign w:val="center"/>
          </w:tcPr>
          <w:p w14:paraId="4099B54C" w14:textId="77777777" w:rsidR="00236FF1" w:rsidRPr="009B5212" w:rsidRDefault="00236FF1" w:rsidP="00781AE7">
            <w:pPr>
              <w:pStyle w:val="TableParagraph"/>
              <w:jc w:val="center"/>
            </w:pPr>
          </w:p>
        </w:tc>
        <w:tc>
          <w:tcPr>
            <w:tcW w:w="1257" w:type="dxa"/>
            <w:vAlign w:val="center"/>
          </w:tcPr>
          <w:p w14:paraId="63CCECD7" w14:textId="77777777" w:rsidR="00236FF1" w:rsidRPr="009B5212" w:rsidRDefault="00236FF1" w:rsidP="00781AE7">
            <w:pPr>
              <w:pStyle w:val="TableParagraph"/>
              <w:jc w:val="center"/>
            </w:pPr>
          </w:p>
        </w:tc>
        <w:tc>
          <w:tcPr>
            <w:tcW w:w="1399" w:type="dxa"/>
            <w:vAlign w:val="center"/>
          </w:tcPr>
          <w:p w14:paraId="47A6D1D7"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7243FAE3" w14:textId="77777777" w:rsidTr="008E0B2C">
        <w:trPr>
          <w:trHeight w:val="284"/>
          <w:jc w:val="center"/>
        </w:trPr>
        <w:tc>
          <w:tcPr>
            <w:tcW w:w="717" w:type="dxa"/>
            <w:vAlign w:val="center"/>
          </w:tcPr>
          <w:p w14:paraId="05B36C33" w14:textId="0A572A58" w:rsidR="00236FF1" w:rsidRPr="009B5212" w:rsidRDefault="00EF6C1C" w:rsidP="00781AE7">
            <w:pPr>
              <w:pStyle w:val="TableParagraph"/>
              <w:ind w:left="7" w:right="4"/>
              <w:jc w:val="center"/>
              <w:rPr>
                <w:spacing w:val="-10"/>
                <w:lang w:val="en-US"/>
              </w:rPr>
            </w:pPr>
            <w:r w:rsidRPr="009B5212">
              <w:rPr>
                <w:spacing w:val="-10"/>
                <w:lang w:val="en-US"/>
              </w:rPr>
              <w:t>31</w:t>
            </w:r>
          </w:p>
        </w:tc>
        <w:tc>
          <w:tcPr>
            <w:tcW w:w="4667" w:type="dxa"/>
            <w:vAlign w:val="center"/>
          </w:tcPr>
          <w:p w14:paraId="4F4A9BDF"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chuyển 1</w:t>
            </w:r>
          </w:p>
        </w:tc>
        <w:tc>
          <w:tcPr>
            <w:tcW w:w="4819" w:type="dxa"/>
            <w:vMerge/>
            <w:vAlign w:val="center"/>
          </w:tcPr>
          <w:p w14:paraId="7C4A8E74" w14:textId="77777777" w:rsidR="00236FF1" w:rsidRPr="009B5212" w:rsidRDefault="00236FF1" w:rsidP="00781AE7">
            <w:pPr>
              <w:pStyle w:val="TableParagraph"/>
              <w:jc w:val="center"/>
            </w:pPr>
          </w:p>
        </w:tc>
        <w:tc>
          <w:tcPr>
            <w:tcW w:w="2287" w:type="dxa"/>
            <w:vMerge/>
            <w:vAlign w:val="center"/>
          </w:tcPr>
          <w:p w14:paraId="5347ED2E" w14:textId="77777777" w:rsidR="00236FF1" w:rsidRPr="009B5212" w:rsidRDefault="00236FF1" w:rsidP="00781AE7">
            <w:pPr>
              <w:pStyle w:val="TableParagraph"/>
              <w:jc w:val="center"/>
            </w:pPr>
          </w:p>
        </w:tc>
        <w:tc>
          <w:tcPr>
            <w:tcW w:w="1257" w:type="dxa"/>
            <w:vAlign w:val="center"/>
          </w:tcPr>
          <w:p w14:paraId="0962CD10" w14:textId="77777777" w:rsidR="00236FF1" w:rsidRPr="009B5212" w:rsidRDefault="00236FF1" w:rsidP="00781AE7">
            <w:pPr>
              <w:pStyle w:val="TableParagraph"/>
              <w:jc w:val="center"/>
            </w:pPr>
          </w:p>
        </w:tc>
        <w:tc>
          <w:tcPr>
            <w:tcW w:w="1399" w:type="dxa"/>
            <w:vAlign w:val="center"/>
          </w:tcPr>
          <w:p w14:paraId="2E61A000"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28F87A0B" w14:textId="77777777" w:rsidTr="008E0B2C">
        <w:trPr>
          <w:trHeight w:val="284"/>
          <w:jc w:val="center"/>
        </w:trPr>
        <w:tc>
          <w:tcPr>
            <w:tcW w:w="717" w:type="dxa"/>
            <w:vAlign w:val="center"/>
          </w:tcPr>
          <w:p w14:paraId="34FCBCF8" w14:textId="0D96DCBB" w:rsidR="00236FF1" w:rsidRPr="009B5212" w:rsidRDefault="00EF6C1C" w:rsidP="00781AE7">
            <w:pPr>
              <w:pStyle w:val="TableParagraph"/>
              <w:ind w:left="7" w:right="4"/>
              <w:jc w:val="center"/>
              <w:rPr>
                <w:spacing w:val="-10"/>
                <w:lang w:val="en-US"/>
              </w:rPr>
            </w:pPr>
            <w:r w:rsidRPr="009B5212">
              <w:rPr>
                <w:spacing w:val="-10"/>
                <w:lang w:val="en-US"/>
              </w:rPr>
              <w:t>32</w:t>
            </w:r>
          </w:p>
        </w:tc>
        <w:tc>
          <w:tcPr>
            <w:tcW w:w="4667" w:type="dxa"/>
            <w:vAlign w:val="center"/>
          </w:tcPr>
          <w:p w14:paraId="5EEA3C26"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lò chuyển 2</w:t>
            </w:r>
          </w:p>
        </w:tc>
        <w:tc>
          <w:tcPr>
            <w:tcW w:w="4819" w:type="dxa"/>
            <w:vMerge/>
            <w:vAlign w:val="center"/>
          </w:tcPr>
          <w:p w14:paraId="5B1277A3" w14:textId="77777777" w:rsidR="00236FF1" w:rsidRPr="009B5212" w:rsidRDefault="00236FF1" w:rsidP="00781AE7">
            <w:pPr>
              <w:pStyle w:val="TableParagraph"/>
              <w:jc w:val="center"/>
            </w:pPr>
          </w:p>
        </w:tc>
        <w:tc>
          <w:tcPr>
            <w:tcW w:w="2287" w:type="dxa"/>
            <w:vMerge/>
            <w:vAlign w:val="center"/>
          </w:tcPr>
          <w:p w14:paraId="6E848F63" w14:textId="77777777" w:rsidR="00236FF1" w:rsidRPr="009B5212" w:rsidRDefault="00236FF1" w:rsidP="00781AE7">
            <w:pPr>
              <w:pStyle w:val="TableParagraph"/>
              <w:jc w:val="center"/>
            </w:pPr>
          </w:p>
        </w:tc>
        <w:tc>
          <w:tcPr>
            <w:tcW w:w="1257" w:type="dxa"/>
            <w:vAlign w:val="center"/>
          </w:tcPr>
          <w:p w14:paraId="6E7DCDBC" w14:textId="77777777" w:rsidR="00236FF1" w:rsidRPr="009B5212" w:rsidRDefault="00236FF1" w:rsidP="00781AE7">
            <w:pPr>
              <w:pStyle w:val="TableParagraph"/>
              <w:jc w:val="center"/>
            </w:pPr>
          </w:p>
        </w:tc>
        <w:tc>
          <w:tcPr>
            <w:tcW w:w="1399" w:type="dxa"/>
            <w:vAlign w:val="center"/>
          </w:tcPr>
          <w:p w14:paraId="6B4AA067"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3A983CC0" w14:textId="77777777" w:rsidTr="008E0B2C">
        <w:trPr>
          <w:trHeight w:val="284"/>
          <w:jc w:val="center"/>
        </w:trPr>
        <w:tc>
          <w:tcPr>
            <w:tcW w:w="717" w:type="dxa"/>
            <w:vAlign w:val="center"/>
          </w:tcPr>
          <w:p w14:paraId="5F6EBDC1" w14:textId="5C242131" w:rsidR="00236FF1" w:rsidRPr="009B5212" w:rsidRDefault="00EF6C1C" w:rsidP="00781AE7">
            <w:pPr>
              <w:pStyle w:val="TableParagraph"/>
              <w:ind w:left="7" w:right="4"/>
              <w:jc w:val="center"/>
              <w:rPr>
                <w:spacing w:val="-10"/>
                <w:lang w:val="en-US"/>
              </w:rPr>
            </w:pPr>
            <w:r w:rsidRPr="009B5212">
              <w:rPr>
                <w:spacing w:val="-10"/>
                <w:lang w:val="en-US"/>
              </w:rPr>
              <w:t>33</w:t>
            </w:r>
          </w:p>
        </w:tc>
        <w:tc>
          <w:tcPr>
            <w:tcW w:w="4667" w:type="dxa"/>
            <w:vAlign w:val="center"/>
          </w:tcPr>
          <w:p w14:paraId="36727313"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nhiệt điện lò khí 1</w:t>
            </w:r>
          </w:p>
        </w:tc>
        <w:tc>
          <w:tcPr>
            <w:tcW w:w="4819" w:type="dxa"/>
            <w:vMerge/>
            <w:vAlign w:val="center"/>
          </w:tcPr>
          <w:p w14:paraId="5FB57133" w14:textId="77777777" w:rsidR="00236FF1" w:rsidRPr="009B5212" w:rsidRDefault="00236FF1" w:rsidP="00781AE7">
            <w:pPr>
              <w:pStyle w:val="TableParagraph"/>
              <w:jc w:val="center"/>
            </w:pPr>
          </w:p>
        </w:tc>
        <w:tc>
          <w:tcPr>
            <w:tcW w:w="2287" w:type="dxa"/>
            <w:vMerge/>
            <w:vAlign w:val="center"/>
          </w:tcPr>
          <w:p w14:paraId="4EC48E70" w14:textId="77777777" w:rsidR="00236FF1" w:rsidRPr="009B5212" w:rsidRDefault="00236FF1" w:rsidP="00781AE7">
            <w:pPr>
              <w:pStyle w:val="TableParagraph"/>
              <w:jc w:val="center"/>
            </w:pPr>
          </w:p>
        </w:tc>
        <w:tc>
          <w:tcPr>
            <w:tcW w:w="1257" w:type="dxa"/>
            <w:vAlign w:val="center"/>
          </w:tcPr>
          <w:p w14:paraId="65994184" w14:textId="77777777" w:rsidR="00236FF1" w:rsidRPr="009B5212" w:rsidRDefault="00236FF1" w:rsidP="00781AE7">
            <w:pPr>
              <w:pStyle w:val="TableParagraph"/>
              <w:jc w:val="center"/>
            </w:pPr>
          </w:p>
        </w:tc>
        <w:tc>
          <w:tcPr>
            <w:tcW w:w="1399" w:type="dxa"/>
            <w:vAlign w:val="center"/>
          </w:tcPr>
          <w:p w14:paraId="43735532"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7B34C702" w14:textId="77777777" w:rsidTr="008E0B2C">
        <w:trPr>
          <w:trHeight w:val="284"/>
          <w:jc w:val="center"/>
        </w:trPr>
        <w:tc>
          <w:tcPr>
            <w:tcW w:w="717" w:type="dxa"/>
            <w:vAlign w:val="center"/>
          </w:tcPr>
          <w:p w14:paraId="7D5F6691" w14:textId="547A66E7" w:rsidR="00236FF1" w:rsidRPr="009B5212" w:rsidRDefault="00EF6C1C" w:rsidP="00781AE7">
            <w:pPr>
              <w:pStyle w:val="TableParagraph"/>
              <w:ind w:left="7" w:right="4"/>
              <w:jc w:val="center"/>
              <w:rPr>
                <w:spacing w:val="-10"/>
                <w:lang w:val="en-US"/>
              </w:rPr>
            </w:pPr>
            <w:r w:rsidRPr="009B5212">
              <w:rPr>
                <w:spacing w:val="-10"/>
                <w:lang w:val="en-US"/>
              </w:rPr>
              <w:t>34</w:t>
            </w:r>
          </w:p>
        </w:tc>
        <w:tc>
          <w:tcPr>
            <w:tcW w:w="4667" w:type="dxa"/>
            <w:vAlign w:val="center"/>
          </w:tcPr>
          <w:p w14:paraId="4FEEBA31"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nhiệt điện lò khí 2</w:t>
            </w:r>
          </w:p>
        </w:tc>
        <w:tc>
          <w:tcPr>
            <w:tcW w:w="4819" w:type="dxa"/>
            <w:vMerge/>
            <w:vAlign w:val="center"/>
          </w:tcPr>
          <w:p w14:paraId="1469CAD6" w14:textId="77777777" w:rsidR="00236FF1" w:rsidRPr="009B5212" w:rsidRDefault="00236FF1" w:rsidP="00781AE7">
            <w:pPr>
              <w:pStyle w:val="TableParagraph"/>
              <w:jc w:val="center"/>
            </w:pPr>
          </w:p>
        </w:tc>
        <w:tc>
          <w:tcPr>
            <w:tcW w:w="2287" w:type="dxa"/>
            <w:vMerge/>
            <w:vAlign w:val="center"/>
          </w:tcPr>
          <w:p w14:paraId="39972FD6" w14:textId="77777777" w:rsidR="00236FF1" w:rsidRPr="009B5212" w:rsidRDefault="00236FF1" w:rsidP="00781AE7">
            <w:pPr>
              <w:pStyle w:val="TableParagraph"/>
              <w:jc w:val="center"/>
            </w:pPr>
          </w:p>
        </w:tc>
        <w:tc>
          <w:tcPr>
            <w:tcW w:w="1257" w:type="dxa"/>
            <w:vAlign w:val="center"/>
          </w:tcPr>
          <w:p w14:paraId="7812F224" w14:textId="77777777" w:rsidR="00236FF1" w:rsidRPr="009B5212" w:rsidRDefault="00236FF1" w:rsidP="00781AE7">
            <w:pPr>
              <w:pStyle w:val="TableParagraph"/>
              <w:jc w:val="center"/>
            </w:pPr>
          </w:p>
        </w:tc>
        <w:tc>
          <w:tcPr>
            <w:tcW w:w="1399" w:type="dxa"/>
            <w:vAlign w:val="center"/>
          </w:tcPr>
          <w:p w14:paraId="09E04146"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73FA0A52" w14:textId="77777777" w:rsidTr="008E0B2C">
        <w:trPr>
          <w:trHeight w:val="284"/>
          <w:jc w:val="center"/>
        </w:trPr>
        <w:tc>
          <w:tcPr>
            <w:tcW w:w="717" w:type="dxa"/>
            <w:vAlign w:val="center"/>
          </w:tcPr>
          <w:p w14:paraId="32C39ADA" w14:textId="6170D1CA" w:rsidR="00236FF1" w:rsidRPr="009B5212" w:rsidRDefault="00EF6C1C" w:rsidP="00781AE7">
            <w:pPr>
              <w:pStyle w:val="TableParagraph"/>
              <w:ind w:left="7" w:right="4"/>
              <w:jc w:val="center"/>
              <w:rPr>
                <w:spacing w:val="-10"/>
                <w:lang w:val="en-US"/>
              </w:rPr>
            </w:pPr>
            <w:r w:rsidRPr="009B5212">
              <w:rPr>
                <w:spacing w:val="-10"/>
                <w:lang w:val="en-US"/>
              </w:rPr>
              <w:t>35</w:t>
            </w:r>
          </w:p>
        </w:tc>
        <w:tc>
          <w:tcPr>
            <w:tcW w:w="4667" w:type="dxa"/>
            <w:vAlign w:val="center"/>
          </w:tcPr>
          <w:p w14:paraId="1518723E"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nhiệt điện lò than 1</w:t>
            </w:r>
          </w:p>
        </w:tc>
        <w:tc>
          <w:tcPr>
            <w:tcW w:w="4819" w:type="dxa"/>
            <w:vMerge/>
            <w:vAlign w:val="center"/>
          </w:tcPr>
          <w:p w14:paraId="65E36E37" w14:textId="77777777" w:rsidR="00236FF1" w:rsidRPr="009B5212" w:rsidRDefault="00236FF1" w:rsidP="00781AE7">
            <w:pPr>
              <w:pStyle w:val="TableParagraph"/>
              <w:jc w:val="center"/>
            </w:pPr>
          </w:p>
        </w:tc>
        <w:tc>
          <w:tcPr>
            <w:tcW w:w="2287" w:type="dxa"/>
            <w:vMerge/>
            <w:vAlign w:val="center"/>
          </w:tcPr>
          <w:p w14:paraId="61082EF0" w14:textId="77777777" w:rsidR="00236FF1" w:rsidRPr="009B5212" w:rsidRDefault="00236FF1" w:rsidP="00781AE7">
            <w:pPr>
              <w:pStyle w:val="TableParagraph"/>
              <w:jc w:val="center"/>
            </w:pPr>
          </w:p>
        </w:tc>
        <w:tc>
          <w:tcPr>
            <w:tcW w:w="1257" w:type="dxa"/>
            <w:vAlign w:val="center"/>
          </w:tcPr>
          <w:p w14:paraId="11FD89CD" w14:textId="77777777" w:rsidR="00236FF1" w:rsidRPr="009B5212" w:rsidRDefault="00236FF1" w:rsidP="00781AE7">
            <w:pPr>
              <w:pStyle w:val="TableParagraph"/>
              <w:jc w:val="center"/>
            </w:pPr>
          </w:p>
        </w:tc>
        <w:tc>
          <w:tcPr>
            <w:tcW w:w="1399" w:type="dxa"/>
            <w:vAlign w:val="center"/>
          </w:tcPr>
          <w:p w14:paraId="469C446E"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17CD3B98" w14:textId="77777777" w:rsidTr="008E0B2C">
        <w:trPr>
          <w:trHeight w:val="284"/>
          <w:jc w:val="center"/>
        </w:trPr>
        <w:tc>
          <w:tcPr>
            <w:tcW w:w="717" w:type="dxa"/>
            <w:vAlign w:val="center"/>
          </w:tcPr>
          <w:p w14:paraId="5A6AEE3D" w14:textId="2EFE8A7C" w:rsidR="00236FF1" w:rsidRPr="009B5212" w:rsidRDefault="00EF6C1C" w:rsidP="00781AE7">
            <w:pPr>
              <w:pStyle w:val="TableParagraph"/>
              <w:ind w:left="7" w:right="4"/>
              <w:jc w:val="center"/>
              <w:rPr>
                <w:spacing w:val="-10"/>
                <w:lang w:val="en-US"/>
              </w:rPr>
            </w:pPr>
            <w:r w:rsidRPr="009B5212">
              <w:rPr>
                <w:spacing w:val="-10"/>
                <w:lang w:val="en-US"/>
              </w:rPr>
              <w:t>36</w:t>
            </w:r>
          </w:p>
        </w:tc>
        <w:tc>
          <w:tcPr>
            <w:tcW w:w="4667" w:type="dxa"/>
            <w:vAlign w:val="center"/>
          </w:tcPr>
          <w:p w14:paraId="53427D24"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nhiệt điện lò than 2</w:t>
            </w:r>
          </w:p>
        </w:tc>
        <w:tc>
          <w:tcPr>
            <w:tcW w:w="4819" w:type="dxa"/>
            <w:vMerge/>
            <w:vAlign w:val="center"/>
          </w:tcPr>
          <w:p w14:paraId="38C7A5E5" w14:textId="77777777" w:rsidR="00236FF1" w:rsidRPr="009B5212" w:rsidRDefault="00236FF1" w:rsidP="00781AE7">
            <w:pPr>
              <w:pStyle w:val="TableParagraph"/>
              <w:jc w:val="center"/>
            </w:pPr>
          </w:p>
        </w:tc>
        <w:tc>
          <w:tcPr>
            <w:tcW w:w="2287" w:type="dxa"/>
            <w:vMerge/>
            <w:vAlign w:val="center"/>
          </w:tcPr>
          <w:p w14:paraId="5E341789" w14:textId="77777777" w:rsidR="00236FF1" w:rsidRPr="009B5212" w:rsidRDefault="00236FF1" w:rsidP="00781AE7">
            <w:pPr>
              <w:pStyle w:val="TableParagraph"/>
              <w:jc w:val="center"/>
            </w:pPr>
          </w:p>
        </w:tc>
        <w:tc>
          <w:tcPr>
            <w:tcW w:w="1257" w:type="dxa"/>
            <w:vAlign w:val="center"/>
          </w:tcPr>
          <w:p w14:paraId="0F77B857" w14:textId="77777777" w:rsidR="00236FF1" w:rsidRPr="009B5212" w:rsidRDefault="00236FF1" w:rsidP="00781AE7">
            <w:pPr>
              <w:pStyle w:val="TableParagraph"/>
              <w:jc w:val="center"/>
            </w:pPr>
          </w:p>
        </w:tc>
        <w:tc>
          <w:tcPr>
            <w:tcW w:w="1399" w:type="dxa"/>
            <w:vAlign w:val="center"/>
          </w:tcPr>
          <w:p w14:paraId="7EE7A5B6"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26A1D5F4" w14:textId="77777777" w:rsidTr="008E0B2C">
        <w:trPr>
          <w:trHeight w:val="284"/>
          <w:jc w:val="center"/>
        </w:trPr>
        <w:tc>
          <w:tcPr>
            <w:tcW w:w="717" w:type="dxa"/>
            <w:vAlign w:val="center"/>
          </w:tcPr>
          <w:p w14:paraId="3773EF17" w14:textId="424B0DC5" w:rsidR="00236FF1" w:rsidRPr="009B5212" w:rsidRDefault="00EF6C1C" w:rsidP="00781AE7">
            <w:pPr>
              <w:pStyle w:val="TableParagraph"/>
              <w:ind w:left="7" w:right="4"/>
              <w:jc w:val="center"/>
              <w:rPr>
                <w:spacing w:val="-10"/>
                <w:lang w:val="en-US"/>
              </w:rPr>
            </w:pPr>
            <w:r w:rsidRPr="009B5212">
              <w:rPr>
                <w:spacing w:val="-10"/>
                <w:lang w:val="en-US"/>
              </w:rPr>
              <w:t>3</w:t>
            </w:r>
            <w:r w:rsidR="00F23E3B" w:rsidRPr="009B5212">
              <w:rPr>
                <w:spacing w:val="-10"/>
                <w:lang w:val="en-US"/>
              </w:rPr>
              <w:t>7</w:t>
            </w:r>
          </w:p>
        </w:tc>
        <w:tc>
          <w:tcPr>
            <w:tcW w:w="4667" w:type="dxa"/>
            <w:vAlign w:val="center"/>
          </w:tcPr>
          <w:p w14:paraId="75A81A06"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nhiệt điện lò than 3</w:t>
            </w:r>
          </w:p>
        </w:tc>
        <w:tc>
          <w:tcPr>
            <w:tcW w:w="4819" w:type="dxa"/>
            <w:vMerge/>
            <w:vAlign w:val="center"/>
          </w:tcPr>
          <w:p w14:paraId="4CFB3BC2" w14:textId="77777777" w:rsidR="00236FF1" w:rsidRPr="009B5212" w:rsidRDefault="00236FF1" w:rsidP="00781AE7">
            <w:pPr>
              <w:pStyle w:val="TableParagraph"/>
              <w:jc w:val="center"/>
            </w:pPr>
          </w:p>
        </w:tc>
        <w:tc>
          <w:tcPr>
            <w:tcW w:w="2287" w:type="dxa"/>
            <w:vMerge/>
            <w:vAlign w:val="center"/>
          </w:tcPr>
          <w:p w14:paraId="5D306AC0" w14:textId="77777777" w:rsidR="00236FF1" w:rsidRPr="009B5212" w:rsidRDefault="00236FF1" w:rsidP="00781AE7">
            <w:pPr>
              <w:pStyle w:val="TableParagraph"/>
              <w:jc w:val="center"/>
            </w:pPr>
          </w:p>
        </w:tc>
        <w:tc>
          <w:tcPr>
            <w:tcW w:w="1257" w:type="dxa"/>
            <w:vAlign w:val="center"/>
          </w:tcPr>
          <w:p w14:paraId="257C2975" w14:textId="77777777" w:rsidR="00236FF1" w:rsidRPr="009B5212" w:rsidRDefault="00236FF1" w:rsidP="00781AE7">
            <w:pPr>
              <w:pStyle w:val="TableParagraph"/>
              <w:jc w:val="center"/>
            </w:pPr>
          </w:p>
        </w:tc>
        <w:tc>
          <w:tcPr>
            <w:tcW w:w="1399" w:type="dxa"/>
            <w:vAlign w:val="center"/>
          </w:tcPr>
          <w:p w14:paraId="274F41F3"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26932146" w14:textId="77777777" w:rsidTr="008E0B2C">
        <w:trPr>
          <w:trHeight w:val="284"/>
          <w:jc w:val="center"/>
        </w:trPr>
        <w:tc>
          <w:tcPr>
            <w:tcW w:w="717" w:type="dxa"/>
            <w:vAlign w:val="center"/>
          </w:tcPr>
          <w:p w14:paraId="2999C0D7" w14:textId="6B6927BA" w:rsidR="00236FF1" w:rsidRPr="009B5212" w:rsidRDefault="00EF6C1C" w:rsidP="00781AE7">
            <w:pPr>
              <w:pStyle w:val="TableParagraph"/>
              <w:ind w:left="7" w:right="4"/>
              <w:jc w:val="center"/>
              <w:rPr>
                <w:spacing w:val="-10"/>
                <w:lang w:val="en-US"/>
              </w:rPr>
            </w:pPr>
            <w:r w:rsidRPr="009B5212">
              <w:rPr>
                <w:spacing w:val="-10"/>
                <w:lang w:val="en-US"/>
              </w:rPr>
              <w:t>3</w:t>
            </w:r>
            <w:r w:rsidR="00F23E3B" w:rsidRPr="009B5212">
              <w:rPr>
                <w:spacing w:val="-10"/>
                <w:lang w:val="en-US"/>
              </w:rPr>
              <w:t>8</w:t>
            </w:r>
          </w:p>
        </w:tc>
        <w:tc>
          <w:tcPr>
            <w:tcW w:w="4667" w:type="dxa"/>
            <w:vAlign w:val="center"/>
          </w:tcPr>
          <w:p w14:paraId="0A87D1B9"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thiêu kết 1</w:t>
            </w:r>
          </w:p>
        </w:tc>
        <w:tc>
          <w:tcPr>
            <w:tcW w:w="4819" w:type="dxa"/>
            <w:vMerge/>
            <w:vAlign w:val="center"/>
          </w:tcPr>
          <w:p w14:paraId="178562FA" w14:textId="77777777" w:rsidR="00236FF1" w:rsidRPr="009B5212" w:rsidRDefault="00236FF1" w:rsidP="00781AE7">
            <w:pPr>
              <w:pStyle w:val="TableParagraph"/>
              <w:jc w:val="center"/>
            </w:pPr>
          </w:p>
        </w:tc>
        <w:tc>
          <w:tcPr>
            <w:tcW w:w="2287" w:type="dxa"/>
            <w:vMerge/>
            <w:vAlign w:val="center"/>
          </w:tcPr>
          <w:p w14:paraId="7332D035" w14:textId="77777777" w:rsidR="00236FF1" w:rsidRPr="009B5212" w:rsidRDefault="00236FF1" w:rsidP="00781AE7">
            <w:pPr>
              <w:pStyle w:val="TableParagraph"/>
              <w:jc w:val="center"/>
            </w:pPr>
          </w:p>
        </w:tc>
        <w:tc>
          <w:tcPr>
            <w:tcW w:w="1257" w:type="dxa"/>
            <w:vAlign w:val="center"/>
          </w:tcPr>
          <w:p w14:paraId="7F6A74B7" w14:textId="77777777" w:rsidR="00236FF1" w:rsidRPr="009B5212" w:rsidRDefault="00236FF1" w:rsidP="00781AE7">
            <w:pPr>
              <w:pStyle w:val="TableParagraph"/>
              <w:jc w:val="center"/>
            </w:pPr>
          </w:p>
        </w:tc>
        <w:tc>
          <w:tcPr>
            <w:tcW w:w="1399" w:type="dxa"/>
            <w:vAlign w:val="center"/>
          </w:tcPr>
          <w:p w14:paraId="320C8D3D"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7427F45A" w14:textId="77777777" w:rsidTr="008E0B2C">
        <w:trPr>
          <w:trHeight w:val="284"/>
          <w:jc w:val="center"/>
        </w:trPr>
        <w:tc>
          <w:tcPr>
            <w:tcW w:w="717" w:type="dxa"/>
            <w:vAlign w:val="center"/>
          </w:tcPr>
          <w:p w14:paraId="7570322C" w14:textId="19AEE8BB" w:rsidR="00236FF1" w:rsidRPr="009B5212" w:rsidRDefault="00EF6C1C" w:rsidP="00781AE7">
            <w:pPr>
              <w:pStyle w:val="TableParagraph"/>
              <w:ind w:left="7" w:right="4"/>
              <w:jc w:val="center"/>
              <w:rPr>
                <w:spacing w:val="-10"/>
                <w:lang w:val="en-US"/>
              </w:rPr>
            </w:pPr>
            <w:r w:rsidRPr="009B5212">
              <w:rPr>
                <w:spacing w:val="-10"/>
                <w:lang w:val="en-US"/>
              </w:rPr>
              <w:t>3</w:t>
            </w:r>
            <w:r w:rsidR="00F23E3B" w:rsidRPr="009B5212">
              <w:rPr>
                <w:spacing w:val="-10"/>
                <w:lang w:val="en-US"/>
              </w:rPr>
              <w:t>9</w:t>
            </w:r>
          </w:p>
        </w:tc>
        <w:tc>
          <w:tcPr>
            <w:tcW w:w="4667" w:type="dxa"/>
            <w:vAlign w:val="center"/>
          </w:tcPr>
          <w:p w14:paraId="6C41C794"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thiêu kết 2</w:t>
            </w:r>
          </w:p>
        </w:tc>
        <w:tc>
          <w:tcPr>
            <w:tcW w:w="4819" w:type="dxa"/>
            <w:vMerge/>
            <w:vAlign w:val="center"/>
          </w:tcPr>
          <w:p w14:paraId="329273E0" w14:textId="77777777" w:rsidR="00236FF1" w:rsidRPr="009B5212" w:rsidRDefault="00236FF1" w:rsidP="00781AE7">
            <w:pPr>
              <w:pStyle w:val="TableParagraph"/>
              <w:jc w:val="center"/>
            </w:pPr>
          </w:p>
        </w:tc>
        <w:tc>
          <w:tcPr>
            <w:tcW w:w="2287" w:type="dxa"/>
            <w:vMerge/>
            <w:vAlign w:val="center"/>
          </w:tcPr>
          <w:p w14:paraId="37741CA3" w14:textId="77777777" w:rsidR="00236FF1" w:rsidRPr="009B5212" w:rsidRDefault="00236FF1" w:rsidP="00781AE7">
            <w:pPr>
              <w:pStyle w:val="TableParagraph"/>
              <w:jc w:val="center"/>
            </w:pPr>
          </w:p>
        </w:tc>
        <w:tc>
          <w:tcPr>
            <w:tcW w:w="1257" w:type="dxa"/>
            <w:vAlign w:val="center"/>
          </w:tcPr>
          <w:p w14:paraId="7C7B5EE5" w14:textId="77777777" w:rsidR="00236FF1" w:rsidRPr="009B5212" w:rsidRDefault="00236FF1" w:rsidP="00781AE7">
            <w:pPr>
              <w:pStyle w:val="TableParagraph"/>
              <w:jc w:val="center"/>
            </w:pPr>
          </w:p>
        </w:tc>
        <w:tc>
          <w:tcPr>
            <w:tcW w:w="1399" w:type="dxa"/>
            <w:vAlign w:val="center"/>
          </w:tcPr>
          <w:p w14:paraId="23F4748C"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28300D71" w14:textId="77777777" w:rsidTr="008E0B2C">
        <w:trPr>
          <w:trHeight w:val="284"/>
          <w:jc w:val="center"/>
        </w:trPr>
        <w:tc>
          <w:tcPr>
            <w:tcW w:w="717" w:type="dxa"/>
            <w:vAlign w:val="center"/>
          </w:tcPr>
          <w:p w14:paraId="3BD60433" w14:textId="4FBBE260" w:rsidR="00236FF1" w:rsidRPr="009B5212" w:rsidRDefault="00F23E3B" w:rsidP="00781AE7">
            <w:pPr>
              <w:pStyle w:val="TableParagraph"/>
              <w:ind w:left="7" w:right="4"/>
              <w:jc w:val="center"/>
              <w:rPr>
                <w:spacing w:val="-10"/>
                <w:lang w:val="en-US"/>
              </w:rPr>
            </w:pPr>
            <w:r w:rsidRPr="009B5212">
              <w:rPr>
                <w:spacing w:val="-10"/>
                <w:lang w:val="en-US"/>
              </w:rPr>
              <w:t>40</w:t>
            </w:r>
          </w:p>
        </w:tc>
        <w:tc>
          <w:tcPr>
            <w:tcW w:w="4667" w:type="dxa"/>
            <w:vAlign w:val="center"/>
          </w:tcPr>
          <w:p w14:paraId="1C6BFAC3"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đáy quay 1</w:t>
            </w:r>
          </w:p>
        </w:tc>
        <w:tc>
          <w:tcPr>
            <w:tcW w:w="4819" w:type="dxa"/>
            <w:vMerge/>
            <w:vAlign w:val="center"/>
          </w:tcPr>
          <w:p w14:paraId="757FC355" w14:textId="77777777" w:rsidR="00236FF1" w:rsidRPr="009B5212" w:rsidRDefault="00236FF1" w:rsidP="00781AE7">
            <w:pPr>
              <w:pStyle w:val="TableParagraph"/>
              <w:jc w:val="center"/>
            </w:pPr>
          </w:p>
        </w:tc>
        <w:tc>
          <w:tcPr>
            <w:tcW w:w="2287" w:type="dxa"/>
            <w:vMerge/>
            <w:vAlign w:val="center"/>
          </w:tcPr>
          <w:p w14:paraId="4175926F" w14:textId="77777777" w:rsidR="00236FF1" w:rsidRPr="009B5212" w:rsidRDefault="00236FF1" w:rsidP="00781AE7">
            <w:pPr>
              <w:pStyle w:val="TableParagraph"/>
              <w:jc w:val="center"/>
            </w:pPr>
          </w:p>
        </w:tc>
        <w:tc>
          <w:tcPr>
            <w:tcW w:w="1257" w:type="dxa"/>
            <w:vAlign w:val="center"/>
          </w:tcPr>
          <w:p w14:paraId="567F7E38" w14:textId="77777777" w:rsidR="00236FF1" w:rsidRPr="009B5212" w:rsidRDefault="00236FF1" w:rsidP="00781AE7">
            <w:pPr>
              <w:pStyle w:val="TableParagraph"/>
              <w:jc w:val="center"/>
            </w:pPr>
          </w:p>
        </w:tc>
        <w:tc>
          <w:tcPr>
            <w:tcW w:w="1399" w:type="dxa"/>
            <w:vAlign w:val="center"/>
          </w:tcPr>
          <w:p w14:paraId="741A18A3"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016EBCD2" w14:textId="77777777" w:rsidTr="008E0B2C">
        <w:trPr>
          <w:trHeight w:val="284"/>
          <w:jc w:val="center"/>
        </w:trPr>
        <w:tc>
          <w:tcPr>
            <w:tcW w:w="717" w:type="dxa"/>
            <w:vAlign w:val="center"/>
          </w:tcPr>
          <w:p w14:paraId="56807500" w14:textId="70BA74F7" w:rsidR="00236FF1" w:rsidRPr="009B5212" w:rsidRDefault="00EF6C1C" w:rsidP="00781AE7">
            <w:pPr>
              <w:pStyle w:val="TableParagraph"/>
              <w:ind w:left="7" w:right="4"/>
              <w:jc w:val="center"/>
              <w:rPr>
                <w:spacing w:val="-10"/>
                <w:lang w:val="en-US"/>
              </w:rPr>
            </w:pPr>
            <w:r w:rsidRPr="009B5212">
              <w:rPr>
                <w:spacing w:val="-10"/>
                <w:lang w:val="en-US"/>
              </w:rPr>
              <w:t>4</w:t>
            </w:r>
            <w:r w:rsidR="00F23E3B" w:rsidRPr="009B5212">
              <w:rPr>
                <w:spacing w:val="-10"/>
                <w:lang w:val="en-US"/>
              </w:rPr>
              <w:t>1</w:t>
            </w:r>
          </w:p>
        </w:tc>
        <w:tc>
          <w:tcPr>
            <w:tcW w:w="4667" w:type="dxa"/>
            <w:vAlign w:val="center"/>
          </w:tcPr>
          <w:p w14:paraId="19156FBF" w14:textId="77777777" w:rsidR="00236FF1" w:rsidRPr="009B5212" w:rsidRDefault="00236FF1" w:rsidP="00781AE7">
            <w:pPr>
              <w:spacing w:after="0" w:line="240" w:lineRule="auto"/>
              <w:jc w:val="center"/>
              <w:rPr>
                <w:rFonts w:ascii="Times New Roman" w:hAnsi="Times New Roman"/>
              </w:rPr>
            </w:pPr>
            <w:r w:rsidRPr="009B5212">
              <w:rPr>
                <w:rFonts w:ascii="Times New Roman" w:hAnsi="Times New Roman"/>
              </w:rPr>
              <w:t>Trạm khí thải đáy quay 2</w:t>
            </w:r>
          </w:p>
        </w:tc>
        <w:tc>
          <w:tcPr>
            <w:tcW w:w="4819" w:type="dxa"/>
            <w:vMerge/>
            <w:vAlign w:val="center"/>
          </w:tcPr>
          <w:p w14:paraId="666CB7B2" w14:textId="77777777" w:rsidR="00236FF1" w:rsidRPr="009B5212" w:rsidRDefault="00236FF1" w:rsidP="00781AE7">
            <w:pPr>
              <w:pStyle w:val="TableParagraph"/>
              <w:jc w:val="center"/>
            </w:pPr>
          </w:p>
        </w:tc>
        <w:tc>
          <w:tcPr>
            <w:tcW w:w="2287" w:type="dxa"/>
            <w:vMerge/>
            <w:vAlign w:val="center"/>
          </w:tcPr>
          <w:p w14:paraId="73D0022D" w14:textId="77777777" w:rsidR="00236FF1" w:rsidRPr="009B5212" w:rsidRDefault="00236FF1" w:rsidP="00781AE7">
            <w:pPr>
              <w:pStyle w:val="TableParagraph"/>
              <w:jc w:val="center"/>
            </w:pPr>
          </w:p>
        </w:tc>
        <w:tc>
          <w:tcPr>
            <w:tcW w:w="1257" w:type="dxa"/>
            <w:vAlign w:val="center"/>
          </w:tcPr>
          <w:p w14:paraId="0DF06260" w14:textId="77777777" w:rsidR="00236FF1" w:rsidRPr="009B5212" w:rsidRDefault="00236FF1" w:rsidP="00781AE7">
            <w:pPr>
              <w:pStyle w:val="TableParagraph"/>
              <w:jc w:val="center"/>
            </w:pPr>
          </w:p>
        </w:tc>
        <w:tc>
          <w:tcPr>
            <w:tcW w:w="1399" w:type="dxa"/>
            <w:vAlign w:val="center"/>
          </w:tcPr>
          <w:p w14:paraId="59FAB140" w14:textId="77777777" w:rsidR="00236FF1" w:rsidRPr="009B5212" w:rsidRDefault="00236FF1" w:rsidP="00781AE7">
            <w:pPr>
              <w:pStyle w:val="TableParagraph"/>
              <w:jc w:val="center"/>
              <w:rPr>
                <w:sz w:val="18"/>
                <w:szCs w:val="18"/>
              </w:rPr>
            </w:pPr>
            <w:r w:rsidRPr="009B5212">
              <w:rPr>
                <w:sz w:val="18"/>
                <w:szCs w:val="18"/>
                <w:lang w:val="en-US"/>
              </w:rPr>
              <w:t>X</w:t>
            </w:r>
          </w:p>
        </w:tc>
      </w:tr>
      <w:tr w:rsidR="009B5212" w:rsidRPr="009B5212" w14:paraId="5961FFF3" w14:textId="77777777" w:rsidTr="00A572DD">
        <w:trPr>
          <w:trHeight w:val="758"/>
          <w:jc w:val="center"/>
        </w:trPr>
        <w:tc>
          <w:tcPr>
            <w:tcW w:w="717" w:type="dxa"/>
            <w:vAlign w:val="center"/>
          </w:tcPr>
          <w:p w14:paraId="25654D60" w14:textId="26B47CD2" w:rsidR="00795058" w:rsidRPr="009B5212" w:rsidRDefault="00EF6C1C" w:rsidP="00781AE7">
            <w:pPr>
              <w:pStyle w:val="TableParagraph"/>
              <w:ind w:left="7" w:right="4"/>
              <w:jc w:val="center"/>
              <w:rPr>
                <w:spacing w:val="-10"/>
                <w:lang w:val="en-US"/>
              </w:rPr>
            </w:pPr>
            <w:r w:rsidRPr="009B5212">
              <w:rPr>
                <w:spacing w:val="-10"/>
                <w:lang w:val="en-US"/>
              </w:rPr>
              <w:t>4</w:t>
            </w:r>
            <w:r w:rsidR="00F23E3B" w:rsidRPr="009B5212">
              <w:rPr>
                <w:spacing w:val="-10"/>
                <w:lang w:val="en-US"/>
              </w:rPr>
              <w:t>2</w:t>
            </w:r>
          </w:p>
        </w:tc>
        <w:tc>
          <w:tcPr>
            <w:tcW w:w="4667" w:type="dxa"/>
            <w:vAlign w:val="center"/>
          </w:tcPr>
          <w:p w14:paraId="3A561C77"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Trạm nước thải K</w:t>
            </w:r>
            <w:r w:rsidRPr="009B5212">
              <w:rPr>
                <w:rFonts w:ascii="Times New Roman" w:hAnsi="Times New Roman"/>
                <w:lang w:val="en-US"/>
              </w:rPr>
              <w:t>KT</w:t>
            </w:r>
            <w:r w:rsidRPr="009B5212">
              <w:rPr>
                <w:rFonts w:ascii="Times New Roman" w:hAnsi="Times New Roman"/>
              </w:rPr>
              <w:t xml:space="preserve"> Vũng Áng I</w:t>
            </w:r>
          </w:p>
        </w:tc>
        <w:tc>
          <w:tcPr>
            <w:tcW w:w="4819" w:type="dxa"/>
            <w:vAlign w:val="center"/>
          </w:tcPr>
          <w:p w14:paraId="148ECABD"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rPr>
              <w:t>Trung tâm Xúc tiến đầu tư và Cung ứng dịch vụ KKT tỉnh; Địa chỉ: Khu kinh tế Vũng Áng, phường Vũng Áng, tỉnh Hà Tĩnh</w:t>
            </w:r>
          </w:p>
        </w:tc>
        <w:tc>
          <w:tcPr>
            <w:tcW w:w="2287" w:type="dxa"/>
            <w:vAlign w:val="center"/>
          </w:tcPr>
          <w:p w14:paraId="45046F67" w14:textId="77777777" w:rsidR="00795058" w:rsidRPr="009B5212" w:rsidRDefault="00795058" w:rsidP="00781AE7">
            <w:pPr>
              <w:spacing w:after="0" w:line="240" w:lineRule="auto"/>
              <w:jc w:val="center"/>
              <w:rPr>
                <w:rFonts w:ascii="Times New Roman" w:hAnsi="Times New Roman"/>
              </w:rPr>
            </w:pPr>
            <w:r w:rsidRPr="009B5212">
              <w:rPr>
                <w:rFonts w:ascii="Times New Roman" w:hAnsi="Times New Roman"/>
                <w:lang w:val="en-US"/>
              </w:rPr>
              <w:t>Nước thải</w:t>
            </w:r>
          </w:p>
        </w:tc>
        <w:tc>
          <w:tcPr>
            <w:tcW w:w="1257" w:type="dxa"/>
            <w:vAlign w:val="center"/>
          </w:tcPr>
          <w:p w14:paraId="5632ABD7" w14:textId="77777777" w:rsidR="00795058" w:rsidRPr="009B5212" w:rsidRDefault="00795058" w:rsidP="00781AE7">
            <w:pPr>
              <w:pStyle w:val="TableParagraph"/>
              <w:jc w:val="center"/>
              <w:rPr>
                <w:highlight w:val="yellow"/>
              </w:rPr>
            </w:pPr>
          </w:p>
        </w:tc>
        <w:tc>
          <w:tcPr>
            <w:tcW w:w="1399" w:type="dxa"/>
            <w:vAlign w:val="center"/>
          </w:tcPr>
          <w:p w14:paraId="70F746BF" w14:textId="77777777" w:rsidR="00795058" w:rsidRPr="009B5212" w:rsidRDefault="00795058" w:rsidP="00781AE7">
            <w:pPr>
              <w:pStyle w:val="TableParagraph"/>
              <w:jc w:val="center"/>
              <w:rPr>
                <w:sz w:val="18"/>
                <w:szCs w:val="18"/>
                <w:highlight w:val="yellow"/>
              </w:rPr>
            </w:pPr>
            <w:r w:rsidRPr="009B5212">
              <w:rPr>
                <w:sz w:val="18"/>
                <w:szCs w:val="18"/>
                <w:lang w:val="en-US"/>
              </w:rPr>
              <w:t>X</w:t>
            </w:r>
          </w:p>
        </w:tc>
      </w:tr>
      <w:tr w:rsidR="009B5212" w:rsidRPr="009B5212" w14:paraId="00EBB632" w14:textId="77777777" w:rsidTr="00A572DD">
        <w:trPr>
          <w:trHeight w:val="284"/>
          <w:jc w:val="center"/>
        </w:trPr>
        <w:tc>
          <w:tcPr>
            <w:tcW w:w="717" w:type="dxa"/>
            <w:vAlign w:val="center"/>
          </w:tcPr>
          <w:p w14:paraId="1C623A3F" w14:textId="31F8736F" w:rsidR="00F23E3B" w:rsidRPr="009B5212" w:rsidRDefault="00F23E3B" w:rsidP="00F23E3B">
            <w:pPr>
              <w:pStyle w:val="TableParagraph"/>
              <w:ind w:left="7" w:right="4"/>
              <w:jc w:val="center"/>
              <w:rPr>
                <w:spacing w:val="-10"/>
                <w:lang w:val="en-US"/>
              </w:rPr>
            </w:pPr>
            <w:r w:rsidRPr="009B5212">
              <w:rPr>
                <w:spacing w:val="-10"/>
                <w:lang w:val="en-US"/>
              </w:rPr>
              <w:t>43</w:t>
            </w:r>
          </w:p>
        </w:tc>
        <w:tc>
          <w:tcPr>
            <w:tcW w:w="4667" w:type="dxa"/>
            <w:vAlign w:val="center"/>
          </w:tcPr>
          <w:p w14:paraId="7F6145F2" w14:textId="77777777" w:rsidR="00F23E3B" w:rsidRPr="009B5212" w:rsidRDefault="00F23E3B" w:rsidP="00F23E3B">
            <w:pPr>
              <w:spacing w:after="0" w:line="240" w:lineRule="auto"/>
              <w:jc w:val="center"/>
              <w:rPr>
                <w:rFonts w:ascii="Times New Roman" w:hAnsi="Times New Roman"/>
              </w:rPr>
            </w:pPr>
            <w:r w:rsidRPr="009B5212">
              <w:rPr>
                <w:rFonts w:ascii="Times New Roman" w:hAnsi="Times New Roman"/>
              </w:rPr>
              <w:t>Trạm nước biển làm mát SWMS</w:t>
            </w:r>
          </w:p>
        </w:tc>
        <w:tc>
          <w:tcPr>
            <w:tcW w:w="4819" w:type="dxa"/>
            <w:vMerge w:val="restart"/>
            <w:vAlign w:val="center"/>
          </w:tcPr>
          <w:p w14:paraId="51C5448E" w14:textId="77777777" w:rsidR="00F23E3B" w:rsidRPr="009B5212" w:rsidRDefault="00F23E3B" w:rsidP="00F23E3B">
            <w:pPr>
              <w:spacing w:after="0" w:line="240" w:lineRule="auto"/>
              <w:jc w:val="center"/>
              <w:rPr>
                <w:rFonts w:ascii="Times New Roman" w:hAnsi="Times New Roman"/>
              </w:rPr>
            </w:pPr>
            <w:r w:rsidRPr="009B5212">
              <w:rPr>
                <w:rFonts w:ascii="Times New Roman" w:hAnsi="Times New Roman"/>
              </w:rPr>
              <w:t>Công ty TNHH Nhiệt điện Vũng Áng II</w:t>
            </w:r>
          </w:p>
          <w:p w14:paraId="17E3EE4E" w14:textId="77777777" w:rsidR="00F23E3B" w:rsidRPr="009B5212" w:rsidRDefault="00F23E3B" w:rsidP="00F23E3B">
            <w:pPr>
              <w:spacing w:after="0" w:line="240" w:lineRule="auto"/>
              <w:jc w:val="center"/>
              <w:rPr>
                <w:rFonts w:ascii="Times New Roman" w:hAnsi="Times New Roman"/>
              </w:rPr>
            </w:pPr>
            <w:r w:rsidRPr="009B5212">
              <w:rPr>
                <w:rFonts w:ascii="Times New Roman" w:hAnsi="Times New Roman"/>
              </w:rPr>
              <w:t>Địa chỉ: Khu kinh tế Vũng Áng, phường Vũng Áng, tỉnh Hà Tĩnh</w:t>
            </w:r>
          </w:p>
        </w:tc>
        <w:tc>
          <w:tcPr>
            <w:tcW w:w="2287" w:type="dxa"/>
            <w:vMerge w:val="restart"/>
            <w:vAlign w:val="center"/>
          </w:tcPr>
          <w:p w14:paraId="1E39DD56" w14:textId="77777777" w:rsidR="00F23E3B" w:rsidRPr="009B5212" w:rsidRDefault="00F23E3B" w:rsidP="00F23E3B">
            <w:pPr>
              <w:spacing w:after="0" w:line="240" w:lineRule="auto"/>
              <w:jc w:val="center"/>
              <w:rPr>
                <w:rFonts w:ascii="Times New Roman" w:hAnsi="Times New Roman"/>
              </w:rPr>
            </w:pPr>
            <w:r w:rsidRPr="009B5212">
              <w:rPr>
                <w:rFonts w:ascii="Times New Roman" w:hAnsi="Times New Roman"/>
                <w:lang w:val="en-US"/>
              </w:rPr>
              <w:t>Nước thải</w:t>
            </w:r>
          </w:p>
        </w:tc>
        <w:tc>
          <w:tcPr>
            <w:tcW w:w="1257" w:type="dxa"/>
            <w:vAlign w:val="center"/>
          </w:tcPr>
          <w:p w14:paraId="2CECEC28" w14:textId="77777777" w:rsidR="00F23E3B" w:rsidRPr="009B5212" w:rsidRDefault="00F23E3B" w:rsidP="00F23E3B">
            <w:pPr>
              <w:pStyle w:val="TableParagraph"/>
              <w:jc w:val="center"/>
            </w:pPr>
          </w:p>
        </w:tc>
        <w:tc>
          <w:tcPr>
            <w:tcW w:w="1399" w:type="dxa"/>
            <w:vAlign w:val="center"/>
          </w:tcPr>
          <w:p w14:paraId="182C920D" w14:textId="77777777" w:rsidR="00F23E3B" w:rsidRPr="009B5212" w:rsidRDefault="00F23E3B" w:rsidP="00F23E3B">
            <w:pPr>
              <w:pStyle w:val="TableParagraph"/>
              <w:jc w:val="center"/>
            </w:pPr>
            <w:r w:rsidRPr="009B5212">
              <w:rPr>
                <w:lang w:val="en-US"/>
              </w:rPr>
              <w:t>X</w:t>
            </w:r>
          </w:p>
        </w:tc>
      </w:tr>
      <w:tr w:rsidR="009B5212" w:rsidRPr="009B5212" w14:paraId="68BA1ED5" w14:textId="77777777" w:rsidTr="00A572DD">
        <w:trPr>
          <w:trHeight w:val="284"/>
          <w:jc w:val="center"/>
        </w:trPr>
        <w:tc>
          <w:tcPr>
            <w:tcW w:w="717" w:type="dxa"/>
            <w:vAlign w:val="center"/>
          </w:tcPr>
          <w:p w14:paraId="6DB95BDA" w14:textId="495E889F" w:rsidR="00F23E3B" w:rsidRPr="009B5212" w:rsidRDefault="00F23E3B" w:rsidP="00F23E3B">
            <w:pPr>
              <w:pStyle w:val="TableParagraph"/>
              <w:ind w:left="7" w:right="4"/>
              <w:jc w:val="center"/>
              <w:rPr>
                <w:spacing w:val="-10"/>
                <w:lang w:val="en-US"/>
              </w:rPr>
            </w:pPr>
            <w:r w:rsidRPr="009B5212">
              <w:rPr>
                <w:spacing w:val="-10"/>
                <w:lang w:val="en-US"/>
              </w:rPr>
              <w:t>44</w:t>
            </w:r>
          </w:p>
        </w:tc>
        <w:tc>
          <w:tcPr>
            <w:tcW w:w="4667" w:type="dxa"/>
            <w:vAlign w:val="center"/>
          </w:tcPr>
          <w:p w14:paraId="7B05A32B" w14:textId="77777777" w:rsidR="00F23E3B" w:rsidRPr="009B5212" w:rsidRDefault="00F23E3B" w:rsidP="00F23E3B">
            <w:pPr>
              <w:spacing w:after="0" w:line="240" w:lineRule="auto"/>
              <w:jc w:val="center"/>
              <w:rPr>
                <w:rFonts w:ascii="Times New Roman" w:hAnsi="Times New Roman"/>
              </w:rPr>
            </w:pPr>
            <w:r w:rsidRPr="009B5212">
              <w:rPr>
                <w:rFonts w:ascii="Times New Roman" w:hAnsi="Times New Roman"/>
              </w:rPr>
              <w:t>Trạm nước thải công nghiệp WWMS</w:t>
            </w:r>
          </w:p>
        </w:tc>
        <w:tc>
          <w:tcPr>
            <w:tcW w:w="4819" w:type="dxa"/>
            <w:vMerge/>
            <w:vAlign w:val="center"/>
          </w:tcPr>
          <w:p w14:paraId="2251A06F" w14:textId="77777777" w:rsidR="00F23E3B" w:rsidRPr="009B5212" w:rsidRDefault="00F23E3B" w:rsidP="00F23E3B">
            <w:pPr>
              <w:pStyle w:val="TableParagraph"/>
              <w:jc w:val="center"/>
            </w:pPr>
          </w:p>
        </w:tc>
        <w:tc>
          <w:tcPr>
            <w:tcW w:w="2287" w:type="dxa"/>
            <w:vMerge/>
            <w:vAlign w:val="center"/>
          </w:tcPr>
          <w:p w14:paraId="308486E3" w14:textId="77777777" w:rsidR="00F23E3B" w:rsidRPr="009B5212" w:rsidRDefault="00F23E3B" w:rsidP="00F23E3B">
            <w:pPr>
              <w:spacing w:after="0" w:line="240" w:lineRule="auto"/>
              <w:jc w:val="center"/>
              <w:rPr>
                <w:rFonts w:ascii="Times New Roman" w:hAnsi="Times New Roman"/>
              </w:rPr>
            </w:pPr>
          </w:p>
        </w:tc>
        <w:tc>
          <w:tcPr>
            <w:tcW w:w="1257" w:type="dxa"/>
            <w:vAlign w:val="center"/>
          </w:tcPr>
          <w:p w14:paraId="67376DA8" w14:textId="77777777" w:rsidR="00F23E3B" w:rsidRPr="009B5212" w:rsidRDefault="00F23E3B" w:rsidP="00F23E3B">
            <w:pPr>
              <w:pStyle w:val="TableParagraph"/>
              <w:jc w:val="center"/>
            </w:pPr>
          </w:p>
        </w:tc>
        <w:tc>
          <w:tcPr>
            <w:tcW w:w="1399" w:type="dxa"/>
            <w:vAlign w:val="center"/>
          </w:tcPr>
          <w:p w14:paraId="5476B2E7" w14:textId="77777777" w:rsidR="00F23E3B" w:rsidRPr="009B5212" w:rsidRDefault="00F23E3B" w:rsidP="00F23E3B">
            <w:pPr>
              <w:pStyle w:val="TableParagraph"/>
              <w:jc w:val="center"/>
            </w:pPr>
            <w:r w:rsidRPr="009B5212">
              <w:rPr>
                <w:lang w:val="en-US"/>
              </w:rPr>
              <w:t>X</w:t>
            </w:r>
          </w:p>
        </w:tc>
      </w:tr>
      <w:tr w:rsidR="009B5212" w:rsidRPr="009B5212" w14:paraId="653C7851" w14:textId="77777777" w:rsidTr="00A572DD">
        <w:trPr>
          <w:trHeight w:val="284"/>
          <w:jc w:val="center"/>
        </w:trPr>
        <w:tc>
          <w:tcPr>
            <w:tcW w:w="717" w:type="dxa"/>
            <w:vAlign w:val="center"/>
          </w:tcPr>
          <w:p w14:paraId="473DC631" w14:textId="47C83AFA" w:rsidR="00F23E3B" w:rsidRPr="009B5212" w:rsidRDefault="00F23E3B" w:rsidP="00F23E3B">
            <w:pPr>
              <w:pStyle w:val="TableParagraph"/>
              <w:ind w:left="7" w:right="4"/>
              <w:jc w:val="center"/>
              <w:rPr>
                <w:spacing w:val="-10"/>
                <w:lang w:val="en-US"/>
              </w:rPr>
            </w:pPr>
            <w:r w:rsidRPr="009B5212">
              <w:rPr>
                <w:spacing w:val="-10"/>
                <w:lang w:val="en-US"/>
              </w:rPr>
              <w:t>45</w:t>
            </w:r>
          </w:p>
        </w:tc>
        <w:tc>
          <w:tcPr>
            <w:tcW w:w="4667" w:type="dxa"/>
            <w:vAlign w:val="center"/>
          </w:tcPr>
          <w:p w14:paraId="27E92676" w14:textId="77777777" w:rsidR="00F23E3B" w:rsidRPr="009B5212" w:rsidRDefault="00F23E3B" w:rsidP="00F23E3B">
            <w:pPr>
              <w:spacing w:after="0" w:line="240" w:lineRule="auto"/>
              <w:jc w:val="center"/>
              <w:rPr>
                <w:rFonts w:ascii="Times New Roman" w:hAnsi="Times New Roman"/>
              </w:rPr>
            </w:pPr>
            <w:r w:rsidRPr="009B5212">
              <w:rPr>
                <w:rFonts w:ascii="Times New Roman" w:hAnsi="Times New Roman"/>
              </w:rPr>
              <w:t>Trạm nước thải SWFGD 1</w:t>
            </w:r>
          </w:p>
        </w:tc>
        <w:tc>
          <w:tcPr>
            <w:tcW w:w="4819" w:type="dxa"/>
            <w:vMerge/>
            <w:vAlign w:val="center"/>
          </w:tcPr>
          <w:p w14:paraId="36753C7B" w14:textId="77777777" w:rsidR="00F23E3B" w:rsidRPr="009B5212" w:rsidRDefault="00F23E3B" w:rsidP="00F23E3B">
            <w:pPr>
              <w:pStyle w:val="TableParagraph"/>
              <w:jc w:val="center"/>
            </w:pPr>
          </w:p>
        </w:tc>
        <w:tc>
          <w:tcPr>
            <w:tcW w:w="2287" w:type="dxa"/>
            <w:vMerge/>
            <w:vAlign w:val="center"/>
          </w:tcPr>
          <w:p w14:paraId="4A9E1CB1" w14:textId="77777777" w:rsidR="00F23E3B" w:rsidRPr="009B5212" w:rsidRDefault="00F23E3B" w:rsidP="00F23E3B">
            <w:pPr>
              <w:spacing w:after="0" w:line="240" w:lineRule="auto"/>
              <w:jc w:val="center"/>
              <w:rPr>
                <w:rFonts w:ascii="Times New Roman" w:hAnsi="Times New Roman"/>
              </w:rPr>
            </w:pPr>
          </w:p>
        </w:tc>
        <w:tc>
          <w:tcPr>
            <w:tcW w:w="1257" w:type="dxa"/>
            <w:vAlign w:val="center"/>
          </w:tcPr>
          <w:p w14:paraId="2EBF7C42" w14:textId="77777777" w:rsidR="00F23E3B" w:rsidRPr="009B5212" w:rsidRDefault="00F23E3B" w:rsidP="00F23E3B">
            <w:pPr>
              <w:pStyle w:val="TableParagraph"/>
              <w:jc w:val="center"/>
            </w:pPr>
          </w:p>
        </w:tc>
        <w:tc>
          <w:tcPr>
            <w:tcW w:w="1399" w:type="dxa"/>
            <w:vAlign w:val="center"/>
          </w:tcPr>
          <w:p w14:paraId="030EAE2C" w14:textId="77777777" w:rsidR="00F23E3B" w:rsidRPr="009B5212" w:rsidRDefault="00F23E3B" w:rsidP="00F23E3B">
            <w:pPr>
              <w:pStyle w:val="TableParagraph"/>
              <w:jc w:val="center"/>
            </w:pPr>
            <w:r w:rsidRPr="009B5212">
              <w:rPr>
                <w:lang w:val="en-US"/>
              </w:rPr>
              <w:t>X</w:t>
            </w:r>
          </w:p>
        </w:tc>
      </w:tr>
      <w:tr w:rsidR="009B5212" w:rsidRPr="009B5212" w14:paraId="020409E6" w14:textId="77777777" w:rsidTr="00A572DD">
        <w:trPr>
          <w:trHeight w:val="284"/>
          <w:jc w:val="center"/>
        </w:trPr>
        <w:tc>
          <w:tcPr>
            <w:tcW w:w="717" w:type="dxa"/>
            <w:vAlign w:val="center"/>
          </w:tcPr>
          <w:p w14:paraId="5BE0AD51" w14:textId="6B2C29DB" w:rsidR="00F23E3B" w:rsidRPr="009B5212" w:rsidRDefault="00F23E3B" w:rsidP="00F23E3B">
            <w:pPr>
              <w:pStyle w:val="TableParagraph"/>
              <w:ind w:left="7" w:right="4"/>
              <w:jc w:val="center"/>
              <w:rPr>
                <w:spacing w:val="-10"/>
                <w:lang w:val="en-US"/>
              </w:rPr>
            </w:pPr>
            <w:r w:rsidRPr="009B5212">
              <w:rPr>
                <w:spacing w:val="-10"/>
                <w:lang w:val="en-US"/>
              </w:rPr>
              <w:t>46</w:t>
            </w:r>
          </w:p>
        </w:tc>
        <w:tc>
          <w:tcPr>
            <w:tcW w:w="4667" w:type="dxa"/>
            <w:vAlign w:val="center"/>
          </w:tcPr>
          <w:p w14:paraId="5565F0DD" w14:textId="77777777" w:rsidR="00F23E3B" w:rsidRPr="009B5212" w:rsidRDefault="00F23E3B" w:rsidP="00F23E3B">
            <w:pPr>
              <w:spacing w:after="0" w:line="240" w:lineRule="auto"/>
              <w:jc w:val="center"/>
              <w:rPr>
                <w:rFonts w:ascii="Times New Roman" w:hAnsi="Times New Roman"/>
                <w:lang w:val="en-US"/>
              </w:rPr>
            </w:pPr>
            <w:r w:rsidRPr="009B5212">
              <w:rPr>
                <w:rFonts w:ascii="Times New Roman" w:hAnsi="Times New Roman"/>
                <w:lang w:val="en-US"/>
              </w:rPr>
              <w:t>Trạm nước thải SWFGD 2</w:t>
            </w:r>
          </w:p>
        </w:tc>
        <w:tc>
          <w:tcPr>
            <w:tcW w:w="4819" w:type="dxa"/>
            <w:vMerge/>
            <w:vAlign w:val="center"/>
          </w:tcPr>
          <w:p w14:paraId="42D63277" w14:textId="77777777" w:rsidR="00F23E3B" w:rsidRPr="009B5212" w:rsidRDefault="00F23E3B" w:rsidP="00F23E3B">
            <w:pPr>
              <w:pStyle w:val="TableParagraph"/>
              <w:jc w:val="center"/>
            </w:pPr>
          </w:p>
        </w:tc>
        <w:tc>
          <w:tcPr>
            <w:tcW w:w="2287" w:type="dxa"/>
            <w:vMerge/>
            <w:vAlign w:val="center"/>
          </w:tcPr>
          <w:p w14:paraId="2E5AD374" w14:textId="77777777" w:rsidR="00F23E3B" w:rsidRPr="009B5212" w:rsidRDefault="00F23E3B" w:rsidP="00F23E3B">
            <w:pPr>
              <w:pStyle w:val="TableParagraph"/>
              <w:jc w:val="center"/>
              <w:rPr>
                <w:lang w:val="en-US"/>
              </w:rPr>
            </w:pPr>
          </w:p>
        </w:tc>
        <w:tc>
          <w:tcPr>
            <w:tcW w:w="1257" w:type="dxa"/>
            <w:vAlign w:val="center"/>
          </w:tcPr>
          <w:p w14:paraId="6D6EC2E8" w14:textId="77777777" w:rsidR="00F23E3B" w:rsidRPr="009B5212" w:rsidRDefault="00F23E3B" w:rsidP="00F23E3B">
            <w:pPr>
              <w:pStyle w:val="TableParagraph"/>
              <w:jc w:val="center"/>
            </w:pPr>
          </w:p>
        </w:tc>
        <w:tc>
          <w:tcPr>
            <w:tcW w:w="1399" w:type="dxa"/>
            <w:vAlign w:val="center"/>
          </w:tcPr>
          <w:p w14:paraId="4D384035" w14:textId="77777777" w:rsidR="00F23E3B" w:rsidRPr="009B5212" w:rsidRDefault="00F23E3B" w:rsidP="00F23E3B">
            <w:pPr>
              <w:pStyle w:val="TableParagraph"/>
              <w:jc w:val="center"/>
            </w:pPr>
            <w:r w:rsidRPr="009B5212">
              <w:rPr>
                <w:lang w:val="en-US"/>
              </w:rPr>
              <w:t>X</w:t>
            </w:r>
          </w:p>
        </w:tc>
      </w:tr>
      <w:tr w:rsidR="009B5212" w:rsidRPr="009B5212" w14:paraId="6998F5E2" w14:textId="77777777" w:rsidTr="00A572DD">
        <w:trPr>
          <w:trHeight w:val="284"/>
          <w:jc w:val="center"/>
        </w:trPr>
        <w:tc>
          <w:tcPr>
            <w:tcW w:w="717" w:type="dxa"/>
            <w:vAlign w:val="center"/>
          </w:tcPr>
          <w:p w14:paraId="6FFC6B75" w14:textId="1B28923B" w:rsidR="00F23E3B" w:rsidRPr="009B5212" w:rsidRDefault="00F23E3B" w:rsidP="00F23E3B">
            <w:pPr>
              <w:pStyle w:val="TableParagraph"/>
              <w:ind w:left="7" w:right="4"/>
              <w:jc w:val="center"/>
              <w:rPr>
                <w:spacing w:val="-10"/>
                <w:lang w:val="en-US"/>
              </w:rPr>
            </w:pPr>
            <w:r w:rsidRPr="009B5212">
              <w:rPr>
                <w:spacing w:val="-10"/>
                <w:lang w:val="en-US"/>
              </w:rPr>
              <w:t>47</w:t>
            </w:r>
          </w:p>
        </w:tc>
        <w:tc>
          <w:tcPr>
            <w:tcW w:w="4667" w:type="dxa"/>
            <w:vAlign w:val="center"/>
          </w:tcPr>
          <w:p w14:paraId="41B35C78" w14:textId="77777777" w:rsidR="00F23E3B" w:rsidRPr="009B5212" w:rsidRDefault="00F23E3B" w:rsidP="00F23E3B">
            <w:pPr>
              <w:spacing w:after="0" w:line="240" w:lineRule="auto"/>
              <w:jc w:val="center"/>
              <w:rPr>
                <w:rFonts w:ascii="Times New Roman" w:hAnsi="Times New Roman"/>
              </w:rPr>
            </w:pPr>
            <w:r w:rsidRPr="009B5212">
              <w:rPr>
                <w:rFonts w:ascii="Times New Roman" w:hAnsi="Times New Roman"/>
              </w:rPr>
              <w:t>Trạm khí thải CEMS 1</w:t>
            </w:r>
          </w:p>
        </w:tc>
        <w:tc>
          <w:tcPr>
            <w:tcW w:w="4819" w:type="dxa"/>
            <w:vMerge/>
            <w:vAlign w:val="center"/>
          </w:tcPr>
          <w:p w14:paraId="18EF46D5" w14:textId="77777777" w:rsidR="00F23E3B" w:rsidRPr="009B5212" w:rsidRDefault="00F23E3B" w:rsidP="00F23E3B">
            <w:pPr>
              <w:pStyle w:val="TableParagraph"/>
              <w:jc w:val="center"/>
            </w:pPr>
          </w:p>
        </w:tc>
        <w:tc>
          <w:tcPr>
            <w:tcW w:w="2287" w:type="dxa"/>
            <w:vMerge w:val="restart"/>
            <w:vAlign w:val="center"/>
          </w:tcPr>
          <w:p w14:paraId="2E7D07B0" w14:textId="77777777" w:rsidR="00F23E3B" w:rsidRPr="009B5212" w:rsidRDefault="00F23E3B" w:rsidP="00F23E3B">
            <w:pPr>
              <w:pStyle w:val="TableParagraph"/>
              <w:jc w:val="center"/>
              <w:rPr>
                <w:lang w:val="en-US"/>
              </w:rPr>
            </w:pPr>
            <w:r w:rsidRPr="009B5212">
              <w:rPr>
                <w:lang w:val="en-US"/>
              </w:rPr>
              <w:t>Khí thải</w:t>
            </w:r>
          </w:p>
        </w:tc>
        <w:tc>
          <w:tcPr>
            <w:tcW w:w="1257" w:type="dxa"/>
            <w:vAlign w:val="center"/>
          </w:tcPr>
          <w:p w14:paraId="0D9CA828" w14:textId="77777777" w:rsidR="00F23E3B" w:rsidRPr="009B5212" w:rsidRDefault="00F23E3B" w:rsidP="00F23E3B">
            <w:pPr>
              <w:pStyle w:val="TableParagraph"/>
              <w:jc w:val="center"/>
            </w:pPr>
          </w:p>
        </w:tc>
        <w:tc>
          <w:tcPr>
            <w:tcW w:w="1399" w:type="dxa"/>
            <w:vAlign w:val="center"/>
          </w:tcPr>
          <w:p w14:paraId="4DEBC95E" w14:textId="77777777" w:rsidR="00F23E3B" w:rsidRPr="009B5212" w:rsidRDefault="00F23E3B" w:rsidP="00F23E3B">
            <w:pPr>
              <w:pStyle w:val="TableParagraph"/>
              <w:jc w:val="center"/>
            </w:pPr>
            <w:r w:rsidRPr="009B5212">
              <w:rPr>
                <w:lang w:val="en-US"/>
              </w:rPr>
              <w:t>X</w:t>
            </w:r>
          </w:p>
        </w:tc>
      </w:tr>
      <w:tr w:rsidR="009B5212" w:rsidRPr="009B5212" w14:paraId="3F52743D" w14:textId="77777777" w:rsidTr="00A572DD">
        <w:trPr>
          <w:trHeight w:val="284"/>
          <w:jc w:val="center"/>
        </w:trPr>
        <w:tc>
          <w:tcPr>
            <w:tcW w:w="717" w:type="dxa"/>
            <w:vAlign w:val="center"/>
          </w:tcPr>
          <w:p w14:paraId="2C1DDE08" w14:textId="5D81AE02" w:rsidR="00F23E3B" w:rsidRPr="009B5212" w:rsidRDefault="00F23E3B" w:rsidP="00F23E3B">
            <w:pPr>
              <w:pStyle w:val="TableParagraph"/>
              <w:ind w:left="7" w:right="4"/>
              <w:jc w:val="center"/>
              <w:rPr>
                <w:spacing w:val="-10"/>
                <w:lang w:val="en-US"/>
              </w:rPr>
            </w:pPr>
            <w:r w:rsidRPr="009B5212">
              <w:rPr>
                <w:spacing w:val="-10"/>
                <w:lang w:val="en-US"/>
              </w:rPr>
              <w:t>48</w:t>
            </w:r>
          </w:p>
        </w:tc>
        <w:tc>
          <w:tcPr>
            <w:tcW w:w="4667" w:type="dxa"/>
            <w:vAlign w:val="center"/>
          </w:tcPr>
          <w:p w14:paraId="10DBA736" w14:textId="77777777" w:rsidR="00F23E3B" w:rsidRPr="009B5212" w:rsidRDefault="00F23E3B" w:rsidP="00F23E3B">
            <w:pPr>
              <w:spacing w:after="0" w:line="240" w:lineRule="auto"/>
              <w:jc w:val="center"/>
              <w:rPr>
                <w:rFonts w:ascii="Times New Roman" w:hAnsi="Times New Roman"/>
                <w:lang w:val="en-US"/>
              </w:rPr>
            </w:pPr>
            <w:r w:rsidRPr="009B5212">
              <w:rPr>
                <w:rFonts w:ascii="Times New Roman" w:hAnsi="Times New Roman"/>
              </w:rPr>
              <w:t xml:space="preserve">Trạm khí thải CEMS </w:t>
            </w:r>
            <w:r w:rsidRPr="009B5212">
              <w:rPr>
                <w:rFonts w:ascii="Times New Roman" w:hAnsi="Times New Roman"/>
                <w:lang w:val="en-US"/>
              </w:rPr>
              <w:t>2</w:t>
            </w:r>
          </w:p>
        </w:tc>
        <w:tc>
          <w:tcPr>
            <w:tcW w:w="4819" w:type="dxa"/>
            <w:vMerge/>
            <w:vAlign w:val="center"/>
          </w:tcPr>
          <w:p w14:paraId="55AA6EF9" w14:textId="77777777" w:rsidR="00F23E3B" w:rsidRPr="009B5212" w:rsidRDefault="00F23E3B" w:rsidP="00F23E3B">
            <w:pPr>
              <w:pStyle w:val="TableParagraph"/>
              <w:jc w:val="center"/>
            </w:pPr>
          </w:p>
        </w:tc>
        <w:tc>
          <w:tcPr>
            <w:tcW w:w="2287" w:type="dxa"/>
            <w:vMerge/>
            <w:vAlign w:val="center"/>
          </w:tcPr>
          <w:p w14:paraId="067034AE" w14:textId="77777777" w:rsidR="00F23E3B" w:rsidRPr="009B5212" w:rsidRDefault="00F23E3B" w:rsidP="00F23E3B">
            <w:pPr>
              <w:pStyle w:val="TableParagraph"/>
              <w:jc w:val="center"/>
              <w:rPr>
                <w:lang w:val="en-US"/>
              </w:rPr>
            </w:pPr>
          </w:p>
        </w:tc>
        <w:tc>
          <w:tcPr>
            <w:tcW w:w="1257" w:type="dxa"/>
            <w:vAlign w:val="center"/>
          </w:tcPr>
          <w:p w14:paraId="19A1B21B" w14:textId="77777777" w:rsidR="00F23E3B" w:rsidRPr="009B5212" w:rsidRDefault="00F23E3B" w:rsidP="00F23E3B">
            <w:pPr>
              <w:pStyle w:val="TableParagraph"/>
              <w:jc w:val="center"/>
            </w:pPr>
          </w:p>
        </w:tc>
        <w:tc>
          <w:tcPr>
            <w:tcW w:w="1399" w:type="dxa"/>
            <w:vAlign w:val="center"/>
          </w:tcPr>
          <w:p w14:paraId="6B3A86CE" w14:textId="77777777" w:rsidR="00F23E3B" w:rsidRPr="009B5212" w:rsidRDefault="00F23E3B" w:rsidP="00F23E3B">
            <w:pPr>
              <w:pStyle w:val="TableParagraph"/>
              <w:jc w:val="center"/>
            </w:pPr>
            <w:r w:rsidRPr="009B5212">
              <w:rPr>
                <w:lang w:val="en-US"/>
              </w:rPr>
              <w:t>X</w:t>
            </w:r>
          </w:p>
        </w:tc>
      </w:tr>
      <w:tr w:rsidR="009B5212" w:rsidRPr="009B5212" w14:paraId="16F73FAF" w14:textId="77777777" w:rsidTr="00A572DD">
        <w:trPr>
          <w:trHeight w:val="284"/>
          <w:jc w:val="center"/>
        </w:trPr>
        <w:tc>
          <w:tcPr>
            <w:tcW w:w="717" w:type="dxa"/>
            <w:vAlign w:val="center"/>
          </w:tcPr>
          <w:p w14:paraId="5942151C" w14:textId="5DFFEAE5" w:rsidR="00F23E3B" w:rsidRPr="009B5212" w:rsidRDefault="00F23E3B" w:rsidP="00F23E3B">
            <w:pPr>
              <w:pStyle w:val="TableParagraph"/>
              <w:ind w:left="7" w:right="4"/>
              <w:jc w:val="center"/>
              <w:rPr>
                <w:spacing w:val="-10"/>
                <w:lang w:val="en-US"/>
              </w:rPr>
            </w:pPr>
            <w:r w:rsidRPr="009B5212">
              <w:rPr>
                <w:spacing w:val="-10"/>
                <w:lang w:val="en-US"/>
              </w:rPr>
              <w:t>49</w:t>
            </w:r>
          </w:p>
        </w:tc>
        <w:tc>
          <w:tcPr>
            <w:tcW w:w="4667" w:type="dxa"/>
            <w:vAlign w:val="center"/>
          </w:tcPr>
          <w:p w14:paraId="5730C1EA" w14:textId="77777777" w:rsidR="00F23E3B" w:rsidRPr="009B5212" w:rsidRDefault="00F23E3B" w:rsidP="00F23E3B">
            <w:pPr>
              <w:spacing w:after="0" w:line="240" w:lineRule="auto"/>
              <w:jc w:val="center"/>
              <w:rPr>
                <w:rFonts w:ascii="Times New Roman" w:hAnsi="Times New Roman"/>
                <w:lang w:val="en-US"/>
              </w:rPr>
            </w:pPr>
            <w:r w:rsidRPr="009B5212">
              <w:rPr>
                <w:rFonts w:ascii="Times New Roman" w:hAnsi="Times New Roman"/>
                <w:lang w:val="en-US"/>
              </w:rPr>
              <w:t>Trạm không khí xung quanh</w:t>
            </w:r>
          </w:p>
        </w:tc>
        <w:tc>
          <w:tcPr>
            <w:tcW w:w="4819" w:type="dxa"/>
            <w:vMerge w:val="restart"/>
            <w:vAlign w:val="center"/>
          </w:tcPr>
          <w:p w14:paraId="048C19AF" w14:textId="77777777" w:rsidR="00F23E3B" w:rsidRPr="009B5212" w:rsidRDefault="00F23E3B" w:rsidP="00F23E3B">
            <w:pPr>
              <w:pStyle w:val="TableParagraph"/>
              <w:jc w:val="center"/>
              <w:rPr>
                <w:lang w:val="en-US"/>
              </w:rPr>
            </w:pPr>
            <w:r w:rsidRPr="009B5212">
              <w:rPr>
                <w:lang w:val="en-US"/>
              </w:rPr>
              <w:t>Phường Hoành Sơn, tỉnh Hà Tĩnh</w:t>
            </w:r>
          </w:p>
        </w:tc>
        <w:tc>
          <w:tcPr>
            <w:tcW w:w="2287" w:type="dxa"/>
            <w:vAlign w:val="center"/>
          </w:tcPr>
          <w:p w14:paraId="0DC202BA" w14:textId="77777777" w:rsidR="00F23E3B" w:rsidRPr="009B5212" w:rsidRDefault="00F23E3B" w:rsidP="00F23E3B">
            <w:pPr>
              <w:pStyle w:val="TableParagraph"/>
              <w:jc w:val="center"/>
              <w:rPr>
                <w:lang w:val="en-US"/>
              </w:rPr>
            </w:pPr>
            <w:r w:rsidRPr="009B5212">
              <w:rPr>
                <w:lang w:val="en-US"/>
              </w:rPr>
              <w:t>Không khí</w:t>
            </w:r>
          </w:p>
        </w:tc>
        <w:tc>
          <w:tcPr>
            <w:tcW w:w="1257" w:type="dxa"/>
            <w:vAlign w:val="center"/>
          </w:tcPr>
          <w:p w14:paraId="66EF5D3A" w14:textId="77777777" w:rsidR="00F23E3B" w:rsidRPr="009B5212" w:rsidRDefault="00F23E3B" w:rsidP="00F23E3B">
            <w:pPr>
              <w:pStyle w:val="TableParagraph"/>
              <w:jc w:val="center"/>
            </w:pPr>
          </w:p>
        </w:tc>
        <w:tc>
          <w:tcPr>
            <w:tcW w:w="1399" w:type="dxa"/>
            <w:vAlign w:val="center"/>
          </w:tcPr>
          <w:p w14:paraId="07D87B1A" w14:textId="77777777" w:rsidR="00F23E3B" w:rsidRPr="009B5212" w:rsidRDefault="00F23E3B" w:rsidP="00F23E3B">
            <w:pPr>
              <w:pStyle w:val="TableParagraph"/>
              <w:jc w:val="center"/>
              <w:rPr>
                <w:lang w:val="en-US"/>
              </w:rPr>
            </w:pPr>
            <w:r w:rsidRPr="009B5212">
              <w:rPr>
                <w:lang w:val="en-US"/>
              </w:rPr>
              <w:t>X</w:t>
            </w:r>
          </w:p>
        </w:tc>
      </w:tr>
      <w:tr w:rsidR="009B5212" w:rsidRPr="009B5212" w14:paraId="0CAE9A4D" w14:textId="77777777" w:rsidTr="00A572DD">
        <w:trPr>
          <w:trHeight w:val="284"/>
          <w:jc w:val="center"/>
        </w:trPr>
        <w:tc>
          <w:tcPr>
            <w:tcW w:w="717" w:type="dxa"/>
            <w:vAlign w:val="center"/>
          </w:tcPr>
          <w:p w14:paraId="2652C8A2" w14:textId="66FE5183" w:rsidR="00F23E3B" w:rsidRPr="009B5212" w:rsidRDefault="00F23E3B" w:rsidP="00F23E3B">
            <w:pPr>
              <w:pStyle w:val="TableParagraph"/>
              <w:ind w:left="7" w:right="4"/>
              <w:jc w:val="center"/>
              <w:rPr>
                <w:spacing w:val="-10"/>
                <w:lang w:val="en-US"/>
              </w:rPr>
            </w:pPr>
            <w:r w:rsidRPr="009B5212">
              <w:rPr>
                <w:spacing w:val="-10"/>
                <w:lang w:val="en-US"/>
              </w:rPr>
              <w:t>50</w:t>
            </w:r>
          </w:p>
        </w:tc>
        <w:tc>
          <w:tcPr>
            <w:tcW w:w="4667" w:type="dxa"/>
            <w:vAlign w:val="center"/>
          </w:tcPr>
          <w:p w14:paraId="50E7C132" w14:textId="77777777" w:rsidR="00F23E3B" w:rsidRPr="009B5212" w:rsidRDefault="00F23E3B" w:rsidP="00F23E3B">
            <w:pPr>
              <w:spacing w:after="0" w:line="240" w:lineRule="auto"/>
              <w:jc w:val="center"/>
              <w:rPr>
                <w:rFonts w:ascii="Times New Roman" w:hAnsi="Times New Roman"/>
                <w:lang w:val="en-US"/>
              </w:rPr>
            </w:pPr>
            <w:r w:rsidRPr="009B5212">
              <w:rPr>
                <w:rFonts w:ascii="Times New Roman" w:hAnsi="Times New Roman"/>
                <w:lang w:val="en-US"/>
              </w:rPr>
              <w:t>Trạm nước biển ven bờ</w:t>
            </w:r>
          </w:p>
        </w:tc>
        <w:tc>
          <w:tcPr>
            <w:tcW w:w="4819" w:type="dxa"/>
            <w:vMerge/>
            <w:vAlign w:val="center"/>
          </w:tcPr>
          <w:p w14:paraId="65EB8CE7" w14:textId="77777777" w:rsidR="00F23E3B" w:rsidRPr="009B5212" w:rsidRDefault="00F23E3B" w:rsidP="00F23E3B">
            <w:pPr>
              <w:pStyle w:val="TableParagraph"/>
              <w:jc w:val="center"/>
            </w:pPr>
          </w:p>
        </w:tc>
        <w:tc>
          <w:tcPr>
            <w:tcW w:w="2287" w:type="dxa"/>
            <w:vAlign w:val="center"/>
          </w:tcPr>
          <w:p w14:paraId="18896FC8" w14:textId="77777777" w:rsidR="00F23E3B" w:rsidRPr="009B5212" w:rsidRDefault="00F23E3B" w:rsidP="00F23E3B">
            <w:pPr>
              <w:pStyle w:val="TableParagraph"/>
              <w:jc w:val="center"/>
              <w:rPr>
                <w:lang w:val="en-US"/>
              </w:rPr>
            </w:pPr>
            <w:r w:rsidRPr="009B5212">
              <w:rPr>
                <w:lang w:val="en-US"/>
              </w:rPr>
              <w:t>Nước biển ven bờ</w:t>
            </w:r>
          </w:p>
        </w:tc>
        <w:tc>
          <w:tcPr>
            <w:tcW w:w="1257" w:type="dxa"/>
            <w:vAlign w:val="center"/>
          </w:tcPr>
          <w:p w14:paraId="6B921AC7" w14:textId="77777777" w:rsidR="00F23E3B" w:rsidRPr="009B5212" w:rsidRDefault="00F23E3B" w:rsidP="00F23E3B">
            <w:pPr>
              <w:pStyle w:val="TableParagraph"/>
              <w:jc w:val="center"/>
            </w:pPr>
          </w:p>
        </w:tc>
        <w:tc>
          <w:tcPr>
            <w:tcW w:w="1399" w:type="dxa"/>
            <w:vAlign w:val="center"/>
          </w:tcPr>
          <w:p w14:paraId="5F1A3D4D" w14:textId="77777777" w:rsidR="00F23E3B" w:rsidRPr="009B5212" w:rsidRDefault="00F23E3B" w:rsidP="00F23E3B">
            <w:pPr>
              <w:pStyle w:val="TableParagraph"/>
              <w:jc w:val="center"/>
              <w:rPr>
                <w:lang w:val="en-US"/>
              </w:rPr>
            </w:pPr>
            <w:r w:rsidRPr="009B5212">
              <w:rPr>
                <w:lang w:val="en-US"/>
              </w:rPr>
              <w:t>X</w:t>
            </w:r>
          </w:p>
        </w:tc>
      </w:tr>
    </w:tbl>
    <w:p w14:paraId="2C85E6DA" w14:textId="77777777" w:rsidR="00904A5A" w:rsidRPr="00F77F0D" w:rsidRDefault="00904A5A" w:rsidP="000E370B">
      <w:pPr>
        <w:spacing w:after="0" w:line="240" w:lineRule="auto"/>
        <w:rPr>
          <w:rFonts w:ascii="Times New Roman" w:hAnsi="Times New Roman"/>
          <w:spacing w:val="-4"/>
          <w:position w:val="-2"/>
        </w:rPr>
      </w:pPr>
    </w:p>
    <w:p w14:paraId="27F5F118" w14:textId="77777777" w:rsidR="00904A5A" w:rsidRPr="00F77F0D" w:rsidRDefault="00546A88" w:rsidP="00B57C7A">
      <w:pPr>
        <w:spacing w:after="0" w:line="240" w:lineRule="auto"/>
        <w:jc w:val="both"/>
        <w:rPr>
          <w:rFonts w:ascii="Times New Roman" w:hAnsi="Times New Roman"/>
          <w:b/>
          <w:spacing w:val="-4"/>
          <w:position w:val="-2"/>
          <w:sz w:val="28"/>
          <w:szCs w:val="28"/>
          <w:lang w:val="en-US"/>
        </w:rPr>
      </w:pPr>
      <w:r w:rsidRPr="00F77F0D">
        <w:rPr>
          <w:rFonts w:ascii="Times New Roman" w:hAnsi="Times New Roman"/>
          <w:b/>
          <w:spacing w:val="-4"/>
          <w:position w:val="-2"/>
          <w:sz w:val="28"/>
          <w:szCs w:val="28"/>
          <w:lang w:val="en-US"/>
        </w:rPr>
        <w:t xml:space="preserve">              </w:t>
      </w:r>
      <w:r w:rsidR="00B57C7A">
        <w:rPr>
          <w:rFonts w:ascii="Times New Roman" w:hAnsi="Times New Roman"/>
          <w:b/>
          <w:spacing w:val="-4"/>
          <w:position w:val="-2"/>
          <w:sz w:val="28"/>
          <w:szCs w:val="28"/>
          <w:lang w:val="en-US"/>
        </w:rPr>
        <w:t xml:space="preserve">                                                                                                                                                        </w:t>
      </w:r>
      <w:r w:rsidRPr="00F77F0D">
        <w:rPr>
          <w:rFonts w:ascii="Times New Roman" w:hAnsi="Times New Roman"/>
          <w:b/>
          <w:spacing w:val="-4"/>
          <w:position w:val="-2"/>
          <w:sz w:val="28"/>
          <w:szCs w:val="28"/>
          <w:lang w:val="en-US"/>
        </w:rPr>
        <w:t>UBND TỈNH HÀ TĨNH</w:t>
      </w:r>
    </w:p>
    <w:sectPr w:rsidR="00904A5A" w:rsidRPr="00F77F0D">
      <w:pgSz w:w="16840" w:h="11907" w:orient="landscape" w:code="9"/>
      <w:pgMar w:top="1134" w:right="851" w:bottom="1134" w:left="1418" w:header="72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54957" w14:textId="77777777" w:rsidR="00065683" w:rsidRDefault="00065683">
      <w:pPr>
        <w:spacing w:after="0" w:line="240" w:lineRule="auto"/>
      </w:pPr>
      <w:r>
        <w:separator/>
      </w:r>
    </w:p>
  </w:endnote>
  <w:endnote w:type="continuationSeparator" w:id="0">
    <w:p w14:paraId="73671ACC" w14:textId="77777777" w:rsidR="00065683" w:rsidRDefault="000656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roman"/>
    <w:notTrueType/>
    <w:pitch w:val="default"/>
  </w:font>
  <w:font w:name="inheri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BDDF8" w14:textId="77777777" w:rsidR="00065683" w:rsidRDefault="00065683">
      <w:pPr>
        <w:spacing w:after="0" w:line="240" w:lineRule="auto"/>
      </w:pPr>
      <w:r>
        <w:separator/>
      </w:r>
    </w:p>
  </w:footnote>
  <w:footnote w:type="continuationSeparator" w:id="0">
    <w:p w14:paraId="133F1B44" w14:textId="77777777" w:rsidR="00065683" w:rsidRDefault="00065683">
      <w:pPr>
        <w:spacing w:after="0" w:line="240" w:lineRule="auto"/>
      </w:pPr>
      <w:r>
        <w:continuationSeparator/>
      </w:r>
    </w:p>
  </w:footnote>
  <w:footnote w:id="1">
    <w:p w14:paraId="2A0D852B" w14:textId="3EA9B6B0" w:rsidR="00473D69" w:rsidRPr="00F65611" w:rsidRDefault="00473D69" w:rsidP="00473D69">
      <w:pPr>
        <w:pStyle w:val="FootnoteText"/>
        <w:rPr>
          <w:sz w:val="18"/>
          <w:szCs w:val="18"/>
        </w:rPr>
      </w:pPr>
      <w:r w:rsidRPr="00F65611">
        <w:rPr>
          <w:rStyle w:val="FootnoteReference"/>
          <w:sz w:val="18"/>
          <w:szCs w:val="18"/>
        </w:rPr>
        <w:footnoteRef/>
      </w:r>
      <w:r w:rsidRPr="00F65611">
        <w:rPr>
          <w:sz w:val="18"/>
          <w:szCs w:val="18"/>
        </w:rPr>
        <w:t xml:space="preserve"> KCN Vũng Áng I, KCN Gia Lách, KCN Bắc Thạch Hà, KCN Vinhomes Vũng Áng, KCN Gia Lách mở rộng</w:t>
      </w:r>
      <w:r>
        <w:rPr>
          <w:sz w:val="18"/>
          <w:szCs w:val="18"/>
        </w:rPr>
        <w:t>,</w:t>
      </w:r>
      <w:r w:rsidRPr="00473D69">
        <w:rPr>
          <w:sz w:val="18"/>
          <w:szCs w:val="18"/>
        </w:rPr>
        <w:t xml:space="preserve"> </w:t>
      </w:r>
      <w:r w:rsidRPr="00F65611">
        <w:rPr>
          <w:sz w:val="18"/>
          <w:szCs w:val="18"/>
        </w:rPr>
        <w:t>KCN Phú Vinh, KCN Hoành Sơn.</w:t>
      </w:r>
    </w:p>
  </w:footnote>
  <w:footnote w:id="2">
    <w:p w14:paraId="044A7FA5" w14:textId="77777777" w:rsidR="00473D69" w:rsidRDefault="00473D69" w:rsidP="00FC4F84">
      <w:pPr>
        <w:pStyle w:val="FootnoteText"/>
      </w:pPr>
      <w:r>
        <w:rPr>
          <w:rStyle w:val="FootnoteReference"/>
        </w:rPr>
        <w:footnoteRef/>
      </w:r>
      <w:r>
        <w:t xml:space="preserve"> KCN Vũng Áng I, KCN Gia Lách, KCN Phú Vinh.</w:t>
      </w:r>
    </w:p>
  </w:footnote>
  <w:footnote w:id="3">
    <w:p w14:paraId="390F7E6F" w14:textId="0001D79E" w:rsidR="00473D69" w:rsidRPr="0075009E" w:rsidRDefault="00473D69" w:rsidP="00ED5420">
      <w:pPr>
        <w:pStyle w:val="FootnoteText"/>
        <w:jc w:val="both"/>
        <w:rPr>
          <w:sz w:val="18"/>
          <w:szCs w:val="18"/>
          <w:lang w:val="vi-VN"/>
        </w:rPr>
      </w:pPr>
      <w:r w:rsidRPr="0075009E">
        <w:rPr>
          <w:rStyle w:val="FootnoteReference"/>
          <w:sz w:val="18"/>
          <w:szCs w:val="18"/>
        </w:rPr>
        <w:footnoteRef/>
      </w:r>
      <w:r w:rsidRPr="0075009E">
        <w:rPr>
          <w:sz w:val="18"/>
          <w:szCs w:val="18"/>
        </w:rPr>
        <w:t xml:space="preserve"> KCN Vinhomes Vũng Áng.</w:t>
      </w:r>
    </w:p>
  </w:footnote>
  <w:footnote w:id="4">
    <w:p w14:paraId="0D3A5A7F" w14:textId="3A70E1A9" w:rsidR="00473D69" w:rsidRPr="0075009E" w:rsidRDefault="00473D69" w:rsidP="00ED5420">
      <w:pPr>
        <w:pStyle w:val="FootnoteText"/>
        <w:jc w:val="both"/>
        <w:rPr>
          <w:sz w:val="18"/>
          <w:szCs w:val="18"/>
          <w:lang w:val="vi-VN"/>
        </w:rPr>
      </w:pPr>
      <w:r w:rsidRPr="0075009E">
        <w:rPr>
          <w:rStyle w:val="FootnoteReference"/>
          <w:sz w:val="18"/>
          <w:szCs w:val="18"/>
        </w:rPr>
        <w:footnoteRef/>
      </w:r>
      <w:r w:rsidRPr="0075009E">
        <w:rPr>
          <w:sz w:val="18"/>
          <w:szCs w:val="18"/>
          <w:lang w:val="vi-VN"/>
        </w:rPr>
        <w:t xml:space="preserve"> Gồm: </w:t>
      </w:r>
      <w:r w:rsidRPr="0075009E">
        <w:rPr>
          <w:sz w:val="18"/>
          <w:szCs w:val="18"/>
        </w:rPr>
        <w:t>40</w:t>
      </w:r>
      <w:r w:rsidRPr="0075009E">
        <w:rPr>
          <w:sz w:val="18"/>
          <w:szCs w:val="18"/>
          <w:lang w:val="vi-VN"/>
        </w:rPr>
        <w:t>3,78</w:t>
      </w:r>
      <w:r w:rsidRPr="0075009E">
        <w:rPr>
          <w:sz w:val="18"/>
          <w:szCs w:val="18"/>
        </w:rPr>
        <w:t xml:space="preserve"> </w:t>
      </w:r>
      <w:r w:rsidRPr="0075009E">
        <w:rPr>
          <w:sz w:val="18"/>
          <w:szCs w:val="18"/>
          <w:lang w:val="vi-VN"/>
        </w:rPr>
        <w:t>ha diện tích đất công nghiệp có thể cho thuê; 168,19</w:t>
      </w:r>
      <w:r w:rsidRPr="0075009E">
        <w:rPr>
          <w:sz w:val="18"/>
          <w:szCs w:val="18"/>
        </w:rPr>
        <w:t xml:space="preserve"> </w:t>
      </w:r>
      <w:r w:rsidRPr="0075009E">
        <w:rPr>
          <w:sz w:val="18"/>
          <w:szCs w:val="18"/>
          <w:lang w:val="vi-VN"/>
        </w:rPr>
        <w:t>ha diện tích đã cho dự án thứ cấp thuê.</w:t>
      </w:r>
    </w:p>
  </w:footnote>
  <w:footnote w:id="5">
    <w:p w14:paraId="12AE8285" w14:textId="4CB07250" w:rsidR="00473D69" w:rsidRPr="0075009E" w:rsidRDefault="00473D69" w:rsidP="00ED5420">
      <w:pPr>
        <w:pStyle w:val="FootnoteText"/>
        <w:jc w:val="both"/>
        <w:rPr>
          <w:sz w:val="18"/>
          <w:szCs w:val="18"/>
          <w:lang w:val="vi-VN"/>
        </w:rPr>
      </w:pPr>
      <w:r w:rsidRPr="0075009E">
        <w:rPr>
          <w:rStyle w:val="FootnoteReference"/>
          <w:sz w:val="18"/>
          <w:szCs w:val="18"/>
        </w:rPr>
        <w:footnoteRef/>
      </w:r>
      <w:r w:rsidRPr="0075009E">
        <w:rPr>
          <w:sz w:val="18"/>
          <w:szCs w:val="18"/>
          <w:lang w:val="vi-VN"/>
        </w:rPr>
        <w:t xml:space="preserve"> CCN Bắc Thạch Quý với diện tích </w:t>
      </w:r>
      <w:r w:rsidR="001635B7" w:rsidRPr="00FE3708">
        <w:rPr>
          <w:sz w:val="18"/>
          <w:szCs w:val="18"/>
          <w:lang w:val="vi-VN"/>
        </w:rPr>
        <w:t>5</w:t>
      </w:r>
      <w:r w:rsidRPr="0075009E">
        <w:rPr>
          <w:sz w:val="18"/>
          <w:szCs w:val="18"/>
          <w:lang w:val="vi-VN"/>
        </w:rPr>
        <w:t xml:space="preserve"> ha nằm trong đô thị, gần khu dân cư nếu tiếp tục sản xuất sẽ gây ô nhiễm môi trường và CCN sản xuất, chế biến thức ăn chăn nuôi, cung cấp giống bò sữa Sơn Lễ với với diện tích 62,87 ha đã được UBND tỉnh giao cho Công ty Cổ phần Vinamilk Việt Nam triển khai thực hiện dự án chăn nuôi bò sữa, không phục vụ mục đích phát triển công nghiệp.</w:t>
      </w:r>
    </w:p>
  </w:footnote>
  <w:footnote w:id="6">
    <w:p w14:paraId="4BD1EDA0" w14:textId="77777777" w:rsidR="00473D69" w:rsidRPr="0075009E" w:rsidRDefault="00473D69" w:rsidP="00ED5420">
      <w:pPr>
        <w:pStyle w:val="FootnoteText"/>
        <w:jc w:val="both"/>
        <w:rPr>
          <w:sz w:val="18"/>
          <w:szCs w:val="18"/>
          <w:lang w:val="vi-VN"/>
        </w:rPr>
      </w:pPr>
      <w:r w:rsidRPr="0075009E">
        <w:rPr>
          <w:rStyle w:val="FootnoteReference"/>
          <w:sz w:val="18"/>
          <w:szCs w:val="18"/>
        </w:rPr>
        <w:footnoteRef/>
      </w:r>
      <w:r w:rsidRPr="0075009E">
        <w:rPr>
          <w:sz w:val="18"/>
          <w:szCs w:val="18"/>
          <w:lang w:val="vi-VN"/>
        </w:rPr>
        <w:t xml:space="preserve"> Gồm: CCN Cổng Khánh 1 - Công ty CP Đầu tư IDI; CCN Cổng Khánh 2 - Công ty CP Tập đoàn Hoành Sơn; CCN Kỳ Hưng - Công ty TNHH Thương mại và Đầu tư Lợi Châu; CCN Xuân Lĩnh - Công ty TNHH Thanh Thành Đạt; CCN huyện Đức Thọ - Công ty CP Đầu tư GS Miền Trung; CCN Thái Yên (phần mở rộng 15,3 ha) - Công ty CP Đầu tư IDI; CCN huyện Can Lộc - Công ty CP đầu tư Tân Hà Đô; CCN Yên Huy - Công ty TNHH Yên Huy; CCN Thạch Bằng - Công ty CP Đầu tư Hưng Đại Việt; CCN Cẩm Nhượng - Công ty CP Eco Land; CCN Lâm Hợp - Công ty TNHH MTV Đầu tư và Phát triển kho bãi Nhơn Tân; đến nay đã có 177 dự án/cơ sở thứ cấp; đạt tỷ lệ lấp đầy 25,97%.</w:t>
      </w:r>
    </w:p>
  </w:footnote>
  <w:footnote w:id="7">
    <w:p w14:paraId="4F95EDA3" w14:textId="77777777" w:rsidR="00473D69" w:rsidRPr="0075009E" w:rsidRDefault="00473D69" w:rsidP="00ED5420">
      <w:pPr>
        <w:pStyle w:val="FootnoteText"/>
        <w:jc w:val="both"/>
        <w:rPr>
          <w:sz w:val="18"/>
          <w:szCs w:val="18"/>
          <w:lang w:val="vi-VN"/>
        </w:rPr>
      </w:pPr>
      <w:r w:rsidRPr="0075009E">
        <w:rPr>
          <w:rStyle w:val="FootnoteReference"/>
          <w:sz w:val="18"/>
          <w:szCs w:val="18"/>
        </w:rPr>
        <w:footnoteRef/>
      </w:r>
      <w:r w:rsidRPr="0075009E">
        <w:rPr>
          <w:sz w:val="18"/>
          <w:szCs w:val="18"/>
          <w:lang w:val="vi-VN"/>
        </w:rPr>
        <w:t xml:space="preserve"> Gồm: CCN Thạch Đồng; CCN Trung Lương; CCN Nam Hồng; CCN Kỳ Ninh; CCN Trường Sơn; CCN Phù Việt; CCN Bắc Cẩm Xuyên; CCN Khe Cò; CCN Gia Phố; CCN huyện Vũ Quang; CCN Thạch Kim; CCN Thái Yên (phần cũ 5,5 ha); đến nay đã có 179 dự án/cơ sở thứ cấp; đạt tỷ lệ lấp đầy 62,17%.</w:t>
      </w:r>
    </w:p>
  </w:footnote>
  <w:footnote w:id="8">
    <w:p w14:paraId="45CA703D" w14:textId="77777777" w:rsidR="00473D69" w:rsidRDefault="00473D69" w:rsidP="00FC4F84">
      <w:pPr>
        <w:pStyle w:val="FootnoteText"/>
        <w:jc w:val="both"/>
        <w:rPr>
          <w:lang w:val="vi-VN"/>
        </w:rPr>
      </w:pPr>
      <w:r>
        <w:rPr>
          <w:rStyle w:val="FootnoteReference"/>
        </w:rPr>
        <w:footnoteRef/>
      </w:r>
      <w:r>
        <w:rPr>
          <w:lang w:val="vi-VN"/>
        </w:rPr>
        <w:t xml:space="preserve"> CCN Cẩm Nhượng, CCN Thạch Bằng,</w:t>
      </w:r>
      <w:r w:rsidRPr="00343ABB">
        <w:rPr>
          <w:lang w:val="vi-VN"/>
        </w:rPr>
        <w:t xml:space="preserve"> </w:t>
      </w:r>
      <w:r w:rsidRPr="008D1231">
        <w:rPr>
          <w:lang w:val="vi-VN"/>
        </w:rPr>
        <w:t>CCN Lâm Hợp</w:t>
      </w:r>
      <w:r>
        <w:rPr>
          <w:lang w:val="vi-VN"/>
        </w:rPr>
        <w:t>.</w:t>
      </w:r>
    </w:p>
  </w:footnote>
  <w:footnote w:id="9">
    <w:p w14:paraId="067FA641" w14:textId="4436B6D7" w:rsidR="00473D69" w:rsidRDefault="00473D69" w:rsidP="00FC4F84">
      <w:pPr>
        <w:pStyle w:val="FootnoteText"/>
        <w:jc w:val="both"/>
        <w:rPr>
          <w:lang w:val="vi-VN"/>
        </w:rPr>
      </w:pPr>
      <w:r>
        <w:rPr>
          <w:rStyle w:val="FootnoteReference"/>
        </w:rPr>
        <w:footnoteRef/>
      </w:r>
      <w:r>
        <w:rPr>
          <w:lang w:val="vi-VN"/>
        </w:rPr>
        <w:t xml:space="preserve"> CCN Kỳ Hưng, CCN Thái Yên</w:t>
      </w:r>
      <w:r w:rsidRPr="00343ABB">
        <w:rPr>
          <w:lang w:val="vi-VN"/>
        </w:rPr>
        <w:t xml:space="preserve"> (phần mở rộng)</w:t>
      </w:r>
      <w:r>
        <w:rPr>
          <w:lang w:val="vi-VN"/>
        </w:rPr>
        <w:t>, CCN Yên Huy, CCN Xuân Lĩnh, CCN Cổng Khánh 2</w:t>
      </w:r>
      <w:r w:rsidRPr="00C33562">
        <w:rPr>
          <w:lang w:val="vi-VN"/>
        </w:rPr>
        <w:t>,</w:t>
      </w:r>
      <w:r w:rsidRPr="00343ABB">
        <w:rPr>
          <w:lang w:val="vi-VN"/>
        </w:rPr>
        <w:t xml:space="preserve"> CCN Cổng Khánh 1</w:t>
      </w:r>
      <w:r>
        <w:rPr>
          <w:lang w:val="vi-VN"/>
        </w:rPr>
        <w:t>.</w:t>
      </w:r>
    </w:p>
  </w:footnote>
  <w:footnote w:id="10">
    <w:p w14:paraId="77A82AD2" w14:textId="77777777" w:rsidR="00473D69" w:rsidRPr="00343ABB" w:rsidRDefault="00473D69" w:rsidP="00FC4F84">
      <w:pPr>
        <w:pStyle w:val="FootnoteText"/>
        <w:rPr>
          <w:lang w:val="vi-VN"/>
        </w:rPr>
      </w:pPr>
      <w:r>
        <w:rPr>
          <w:rStyle w:val="FootnoteReference"/>
        </w:rPr>
        <w:footnoteRef/>
      </w:r>
      <w:r w:rsidRPr="00343ABB">
        <w:rPr>
          <w:lang w:val="vi-VN"/>
        </w:rPr>
        <w:t xml:space="preserve"> CCN Kỳ Hưng, CCN Thái Yên (phần mở rộng), CCN Yên Huy, CCN Xuân Lĩnh, CCN Cổng Khánh 2, CCN Cổng Khánh 1, CCN Thạch Kim.</w:t>
      </w:r>
    </w:p>
  </w:footnote>
  <w:footnote w:id="11">
    <w:p w14:paraId="097FBA0C" w14:textId="77777777" w:rsidR="00473D69" w:rsidRPr="00343ABB" w:rsidRDefault="00473D69" w:rsidP="00FC4F84">
      <w:pPr>
        <w:pStyle w:val="FootnoteText"/>
        <w:rPr>
          <w:lang w:val="vi-VN"/>
        </w:rPr>
      </w:pPr>
      <w:r>
        <w:rPr>
          <w:rStyle w:val="FootnoteReference"/>
        </w:rPr>
        <w:footnoteRef/>
      </w:r>
      <w:r w:rsidRPr="00343ABB">
        <w:rPr>
          <w:lang w:val="vi-VN"/>
        </w:rPr>
        <w:t xml:space="preserve"> CCN Bắc Cẩm Xuyên, CCN Nam Hồng, CCN huyện Đức Thọ.</w:t>
      </w:r>
    </w:p>
  </w:footnote>
  <w:footnote w:id="12">
    <w:p w14:paraId="0411064D" w14:textId="77777777" w:rsidR="00473D69" w:rsidRPr="00343ABB" w:rsidRDefault="00473D69" w:rsidP="00FC4F84">
      <w:pPr>
        <w:pStyle w:val="FootnoteText"/>
        <w:rPr>
          <w:lang w:val="vi-VN"/>
        </w:rPr>
      </w:pPr>
      <w:r>
        <w:rPr>
          <w:rStyle w:val="FootnoteReference"/>
        </w:rPr>
        <w:footnoteRef/>
      </w:r>
      <w:r w:rsidRPr="00343ABB">
        <w:rPr>
          <w:lang w:val="vi-VN"/>
        </w:rPr>
        <w:t xml:space="preserve"> CCN Xuân Lĩnh, CCN Cổng Khánh 2, CCN Cổng Khánh 1.</w:t>
      </w:r>
    </w:p>
  </w:footnote>
  <w:footnote w:id="13">
    <w:p w14:paraId="1C2B6455" w14:textId="69EC7AB0" w:rsidR="00473D69" w:rsidRPr="00343ABB" w:rsidRDefault="00473D69" w:rsidP="00FC4F84">
      <w:pPr>
        <w:pStyle w:val="FootnoteText"/>
        <w:rPr>
          <w:lang w:val="vi-VN"/>
        </w:rPr>
      </w:pPr>
      <w:r w:rsidRPr="00B522FE">
        <w:rPr>
          <w:rStyle w:val="FootnoteReference"/>
        </w:rPr>
        <w:footnoteRef/>
      </w:r>
      <w:r w:rsidRPr="00343ABB">
        <w:rPr>
          <w:lang w:val="vi-VN"/>
        </w:rPr>
        <w:t xml:space="preserve"> CCN Kỳ Hưng, CCN Thái Yên, CCN Yên Huy, CCN Xuân Lĩnh, CCN Cổng Khánh 2, CCN Thạch Kim.</w:t>
      </w:r>
    </w:p>
  </w:footnote>
  <w:footnote w:id="14">
    <w:p w14:paraId="47B4D8BC" w14:textId="587A611D" w:rsidR="00473D69" w:rsidRPr="00343ABB" w:rsidRDefault="00473D69" w:rsidP="00FC4F84">
      <w:pPr>
        <w:pStyle w:val="FootnoteText"/>
        <w:rPr>
          <w:lang w:val="vi-VN"/>
        </w:rPr>
      </w:pPr>
      <w:r w:rsidRPr="00B522FE">
        <w:rPr>
          <w:rStyle w:val="FootnoteReference"/>
        </w:rPr>
        <w:footnoteRef/>
      </w:r>
      <w:r w:rsidRPr="00343ABB">
        <w:rPr>
          <w:lang w:val="vi-VN"/>
        </w:rPr>
        <w:t xml:space="preserve"> CCN Xuân Lĩnh, CCN Cổng Khánh 2, CCN Thái Yên (phần mở rộng).</w:t>
      </w:r>
    </w:p>
  </w:footnote>
  <w:footnote w:id="15">
    <w:p w14:paraId="7FEB858D" w14:textId="24B896B5" w:rsidR="00473D69" w:rsidRPr="00343ABB" w:rsidRDefault="00473D69" w:rsidP="00FC4F84">
      <w:pPr>
        <w:pStyle w:val="FootnoteText"/>
        <w:rPr>
          <w:lang w:val="vi-VN"/>
        </w:rPr>
      </w:pPr>
      <w:r w:rsidRPr="00B522FE">
        <w:rPr>
          <w:rStyle w:val="FootnoteReference"/>
        </w:rPr>
        <w:footnoteRef/>
      </w:r>
      <w:r w:rsidRPr="00343ABB">
        <w:rPr>
          <w:lang w:val="vi-VN"/>
        </w:rPr>
        <w:t xml:space="preserve"> CCN Kỳ Hưng, CCN Yên Huy, CCN Cổng Khánh 1.</w:t>
      </w:r>
    </w:p>
  </w:footnote>
  <w:footnote w:id="16">
    <w:p w14:paraId="096F6996" w14:textId="67731C71" w:rsidR="00473D69" w:rsidRPr="00343ABB" w:rsidRDefault="00473D69" w:rsidP="00FC4F84">
      <w:pPr>
        <w:pStyle w:val="FootnoteText"/>
        <w:rPr>
          <w:lang w:val="vi-VN"/>
        </w:rPr>
      </w:pPr>
      <w:r w:rsidRPr="00B522FE">
        <w:rPr>
          <w:rStyle w:val="FootnoteReference"/>
        </w:rPr>
        <w:footnoteRef/>
      </w:r>
      <w:r w:rsidRPr="00343ABB">
        <w:rPr>
          <w:lang w:val="vi-VN"/>
        </w:rPr>
        <w:t xml:space="preserve"> </w:t>
      </w:r>
      <w:r w:rsidRPr="00343ABB">
        <w:rPr>
          <w:spacing w:val="-4"/>
          <w:lang w:val="vi-VN"/>
        </w:rPr>
        <w:t>CCN Khe Cò, CCN Phù Việt, CCN Trường Sơn, CCN Kỳ Ninh, CCN Gia Phố, CCN Thạch Bằng, CCN Lâm Hợp.</w:t>
      </w:r>
    </w:p>
  </w:footnote>
  <w:footnote w:id="17">
    <w:p w14:paraId="1232609C" w14:textId="302B9405" w:rsidR="00473D69" w:rsidRPr="00343ABB" w:rsidRDefault="00473D69" w:rsidP="00FC4F84">
      <w:pPr>
        <w:pStyle w:val="FootnoteText"/>
        <w:rPr>
          <w:lang w:val="vi-VN"/>
        </w:rPr>
      </w:pPr>
      <w:r w:rsidRPr="00B522FE">
        <w:rPr>
          <w:rStyle w:val="FootnoteReference"/>
        </w:rPr>
        <w:footnoteRef/>
      </w:r>
      <w:r w:rsidRPr="00343ABB">
        <w:rPr>
          <w:lang w:val="vi-VN"/>
        </w:rPr>
        <w:t xml:space="preserve"> CCN Khe Cò, CCN Phù Việt, CCN Trường Sơn, CCN Kỳ Ninh, CCN Gia Phố.</w:t>
      </w:r>
    </w:p>
  </w:footnote>
  <w:footnote w:id="18">
    <w:p w14:paraId="31B0EE3B" w14:textId="77777777" w:rsidR="00473D69" w:rsidRPr="00343ABB" w:rsidRDefault="00473D69" w:rsidP="00FC4F84">
      <w:pPr>
        <w:pStyle w:val="FootnoteText"/>
        <w:rPr>
          <w:lang w:val="vi-VN"/>
        </w:rPr>
      </w:pPr>
      <w:r w:rsidRPr="00B522FE">
        <w:rPr>
          <w:rStyle w:val="FootnoteReference"/>
        </w:rPr>
        <w:footnoteRef/>
      </w:r>
      <w:r w:rsidRPr="00343ABB">
        <w:rPr>
          <w:lang w:val="vi-VN"/>
        </w:rPr>
        <w:t xml:space="preserve"> CCN Kỳ Hưng, CCN Thái Yên, CCN Yên Huy, CCN Xuân Lĩnh, CCN Cổng Khánh 2, CCN Thạch Kim</w:t>
      </w:r>
    </w:p>
  </w:footnote>
  <w:footnote w:id="19">
    <w:p w14:paraId="6BB011B1" w14:textId="77777777" w:rsidR="00473D69" w:rsidRDefault="00473D69" w:rsidP="00FC4F84">
      <w:pPr>
        <w:pStyle w:val="FootnoteText"/>
        <w:jc w:val="both"/>
        <w:rPr>
          <w:lang w:val="vi-VN"/>
        </w:rPr>
      </w:pPr>
      <w:r>
        <w:rPr>
          <w:rStyle w:val="FootnoteReference"/>
        </w:rPr>
        <w:footnoteRef/>
      </w:r>
      <w:r>
        <w:rPr>
          <w:lang w:val="vi-VN"/>
        </w:rPr>
        <w:t xml:space="preserve"> </w:t>
      </w:r>
      <w:r w:rsidRPr="00343ABB">
        <w:rPr>
          <w:szCs w:val="28"/>
          <w:lang w:val="vi-VN"/>
        </w:rPr>
        <w:t>CCN Thái Yên (GPXT số 187/GP-STNMT ngày 02/7/2018 của Sở TN&amp;MT); CCN Yên Huy (GPXT số 1965/GP-UBND ngày 04/5/2021 của UBND tỉnh); CCN Xuân Lĩnh (GPXT số 4099/GP-UBND ngày 01/12/2020 của UBND tỉnh).</w:t>
      </w:r>
    </w:p>
  </w:footnote>
  <w:footnote w:id="20">
    <w:p w14:paraId="5CA39F59" w14:textId="77777777" w:rsidR="00473D69" w:rsidRPr="00343ABB" w:rsidRDefault="00473D69" w:rsidP="00FC4F84">
      <w:pPr>
        <w:pStyle w:val="FootnoteText"/>
        <w:jc w:val="both"/>
        <w:rPr>
          <w:lang w:val="vi-VN"/>
        </w:rPr>
      </w:pPr>
      <w:r>
        <w:rPr>
          <w:rStyle w:val="FootnoteReference"/>
        </w:rPr>
        <w:footnoteRef/>
      </w:r>
      <w:r>
        <w:rPr>
          <w:lang w:val="vi-VN"/>
        </w:rPr>
        <w:t xml:space="preserve"> CCN Cổng Khánh 2</w:t>
      </w:r>
      <w:r w:rsidRPr="00343ABB">
        <w:rPr>
          <w:lang w:val="vi-VN"/>
        </w:rPr>
        <w:t xml:space="preserve"> (GPMT số 2132/GPMT ngày 07/9/2023 của UBND tỉnh)</w:t>
      </w:r>
      <w:r>
        <w:rPr>
          <w:lang w:val="vi-VN"/>
        </w:rPr>
        <w:t xml:space="preserve">; </w:t>
      </w:r>
      <w:r w:rsidRPr="00343ABB">
        <w:rPr>
          <w:lang w:val="vi-VN"/>
        </w:rPr>
        <w:t>CCN Cổng Khánh 1 (GPMT số 1181/GPMT-UBND ngày 27/5/2025 của UBND tỉnh); CCN Kỳ Hưng (GPMT số 1539/GPMT ngày 25/6/2025 của UBND tỉnh)</w:t>
      </w:r>
    </w:p>
  </w:footnote>
  <w:footnote w:id="21">
    <w:p w14:paraId="5DBE5F18" w14:textId="707130C3" w:rsidR="00473D69" w:rsidRPr="00343ABB" w:rsidRDefault="00473D69" w:rsidP="00CC637D">
      <w:pPr>
        <w:pStyle w:val="FootnoteText"/>
        <w:jc w:val="both"/>
        <w:rPr>
          <w:lang w:val="vi-VN"/>
        </w:rPr>
      </w:pPr>
      <w:r>
        <w:rPr>
          <w:rStyle w:val="FootnoteReference"/>
        </w:rPr>
        <w:footnoteRef/>
      </w:r>
      <w:r w:rsidRPr="00343ABB">
        <w:rPr>
          <w:lang w:val="vi-VN"/>
        </w:rPr>
        <w:t xml:space="preserve"> Nhà máy sản xuất pin Vines Vũng Áng, Nhà máy Nhiệt điện Vũng Áng 1, Nhà máy Bia - Sài Gòn Hà Tĩnh, Khu liên hợp gang thép và cảng Sơn Dương Formosa Hà Tĩnh, Khu đô thị Hàm Nghi - Vinhomes New Center, Nhà máy Nhiệt điện Vũng Áng 2</w:t>
      </w:r>
      <w:r w:rsidRPr="00C33562">
        <w:rPr>
          <w:lang w:val="vi-VN"/>
        </w:rPr>
        <w:t>.</w:t>
      </w:r>
      <w:r w:rsidRPr="00343ABB">
        <w:rPr>
          <w:lang w:val="vi-VN"/>
        </w:rPr>
        <w:t xml:space="preserve"> </w:t>
      </w:r>
    </w:p>
  </w:footnote>
  <w:footnote w:id="22">
    <w:p w14:paraId="4CD94DDE" w14:textId="7D0DE1C9" w:rsidR="00473D69" w:rsidRPr="00343ABB" w:rsidRDefault="00473D69">
      <w:pPr>
        <w:pStyle w:val="FootnoteText"/>
        <w:rPr>
          <w:lang w:val="vi-VN"/>
        </w:rPr>
      </w:pPr>
      <w:r>
        <w:rPr>
          <w:rStyle w:val="FootnoteReference"/>
        </w:rPr>
        <w:footnoteRef/>
      </w:r>
      <w:r w:rsidRPr="00343ABB">
        <w:rPr>
          <w:lang w:val="vi-VN"/>
        </w:rPr>
        <w:t xml:space="preserve"> </w:t>
      </w:r>
      <w:r w:rsidRPr="00C33562">
        <w:rPr>
          <w:lang w:val="vi-VN"/>
        </w:rPr>
        <w:t xml:space="preserve">Nhà máy xử lý chất thải công nghiệp, </w:t>
      </w:r>
      <w:r w:rsidRPr="00C33562">
        <w:rPr>
          <w:rFonts w:eastAsia="Times New Roman"/>
          <w:lang w:val="vi-VN"/>
        </w:rPr>
        <w:t>Nhà máy chế biến rác thải sinh hoạt Hoành Sơn</w:t>
      </w:r>
    </w:p>
  </w:footnote>
  <w:footnote w:id="23">
    <w:p w14:paraId="3412C064" w14:textId="2439DBC3" w:rsidR="00473D69" w:rsidRPr="00343ABB" w:rsidRDefault="00473D69" w:rsidP="00C90265">
      <w:pPr>
        <w:pStyle w:val="FootnoteText"/>
        <w:jc w:val="both"/>
        <w:rPr>
          <w:lang w:val="vi-VN"/>
        </w:rPr>
      </w:pPr>
      <w:r>
        <w:rPr>
          <w:rStyle w:val="FootnoteReference"/>
        </w:rPr>
        <w:footnoteRef/>
      </w:r>
      <w:r w:rsidRPr="00343ABB">
        <w:rPr>
          <w:lang w:val="vi-VN"/>
        </w:rPr>
        <w:t xml:space="preserve"> Các văn bản: Số 6749/UBND-NL4 ngày 09/9/2025; số 5845/UBND-NL3 ngày 07/8/2025; Quyết định số 156/QĐ-UBND ngày 14/4/2025;….</w:t>
      </w:r>
    </w:p>
  </w:footnote>
  <w:footnote w:id="24">
    <w:p w14:paraId="11F76564" w14:textId="38E49F44" w:rsidR="00473D69" w:rsidRPr="00343ABB" w:rsidRDefault="00473D69" w:rsidP="00F6365C">
      <w:pPr>
        <w:pStyle w:val="FootnoteText"/>
        <w:jc w:val="both"/>
        <w:rPr>
          <w:lang w:val="vi-VN"/>
        </w:rPr>
      </w:pPr>
      <w:r>
        <w:rPr>
          <w:rStyle w:val="FootnoteReference"/>
        </w:rPr>
        <w:footnoteRef/>
      </w:r>
      <w:r w:rsidRPr="00343ABB">
        <w:rPr>
          <w:lang w:val="vi-VN"/>
        </w:rPr>
        <w:t xml:space="preserve"> 17 hồ sơ ĐTM; 57 hồ sơ cấp GPMT; 51 hồ sơ thu phí BVMT đối với nước thải; 04 hồ sơ thu phí BVMT đối với khí thải.</w:t>
      </w:r>
    </w:p>
  </w:footnote>
  <w:footnote w:id="25">
    <w:p w14:paraId="784C2FB5" w14:textId="5A6E98DD" w:rsidR="00473D69" w:rsidRPr="00343ABB" w:rsidRDefault="00473D69">
      <w:pPr>
        <w:pStyle w:val="FootnoteText"/>
        <w:rPr>
          <w:lang w:val="vi-VN"/>
        </w:rPr>
      </w:pPr>
      <w:r>
        <w:rPr>
          <w:rStyle w:val="FootnoteReference"/>
        </w:rPr>
        <w:footnoteRef/>
      </w:r>
      <w:r w:rsidRPr="00343ABB">
        <w:rPr>
          <w:lang w:val="vi-VN"/>
        </w:rPr>
        <w:t xml:space="preserve"> 97 đơn vị đang thực hiện kỹ quỹ, 54 đơn vị đã hoàn thành tiền kỹ quỹ.</w:t>
      </w:r>
    </w:p>
  </w:footnote>
  <w:footnote w:id="26">
    <w:p w14:paraId="7C67281B" w14:textId="3A8AC2B1" w:rsidR="00473D69" w:rsidRPr="00C33562" w:rsidRDefault="00473D69">
      <w:pPr>
        <w:pStyle w:val="FootnoteText"/>
        <w:rPr>
          <w:lang w:val="vi-VN"/>
        </w:rPr>
      </w:pPr>
      <w:r>
        <w:rPr>
          <w:rStyle w:val="FootnoteReference"/>
        </w:rPr>
        <w:footnoteRef/>
      </w:r>
      <w:r w:rsidRPr="00C33562">
        <w:rPr>
          <w:lang w:val="vi-VN"/>
        </w:rPr>
        <w:t xml:space="preserve"> </w:t>
      </w:r>
      <w:r w:rsidRPr="00343ABB">
        <w:rPr>
          <w:lang w:val="vi-VN"/>
        </w:rPr>
        <w:t>Theo báo cáo của Quỹ Bảo vệ môi trường tỉnh tại Văn bản số 113/QBVMT ngày 28/10/2025</w:t>
      </w:r>
    </w:p>
  </w:footnote>
  <w:footnote w:id="27">
    <w:p w14:paraId="55C3B914" w14:textId="1B7C4C63" w:rsidR="00473D69" w:rsidRPr="00343ABB" w:rsidRDefault="00473D69" w:rsidP="00BD0EE4">
      <w:pPr>
        <w:pStyle w:val="FootnoteText"/>
        <w:jc w:val="both"/>
        <w:rPr>
          <w:lang w:val="vi-VN"/>
        </w:rPr>
      </w:pPr>
      <w:r>
        <w:rPr>
          <w:rStyle w:val="FootnoteReference"/>
        </w:rPr>
        <w:footnoteRef/>
      </w:r>
      <w:r w:rsidRPr="00343ABB">
        <w:rPr>
          <w:lang w:val="vi-VN"/>
        </w:rPr>
        <w:t xml:space="preserve"> Công ty TNHH Gang thép Hưng nghiệp Formosa Hà Tĩnh, Công ty Điện lực dầu khí Hà Tĩnh, Công ty TNHH MTV </w:t>
      </w:r>
      <w:r w:rsidRPr="00C33562">
        <w:rPr>
          <w:lang w:val="vi-VN"/>
        </w:rPr>
        <w:t>b</w:t>
      </w:r>
      <w:r w:rsidRPr="00343ABB">
        <w:rPr>
          <w:lang w:val="vi-VN"/>
        </w:rPr>
        <w:t>ia Sài Gòn - Hà Tĩnh, Công ty CP giải pháp năng lượng Vines Hà Tĩnh, Công ty CP Tập đoàn Hoành Sơn, Công ty CP Vinhomes, Công ty CP Đầu tư xây dựng hạ tầng Phú Vinh, Cụm công nghiệp Xuân lĩnh, Công ty TNHH Nhiệt điện Vũng Áng II, Công ty CP Đầu tư IDI, Trung tâm Xúc tiến đầu tư và Cung ứng dịch vụ KKT tỉnh.</w:t>
      </w:r>
    </w:p>
  </w:footnote>
  <w:footnote w:id="28">
    <w:p w14:paraId="425F8ADF" w14:textId="27505CAC" w:rsidR="00473D69" w:rsidRPr="00343ABB" w:rsidRDefault="00473D69" w:rsidP="0055698E">
      <w:pPr>
        <w:pStyle w:val="FootnoteText"/>
        <w:rPr>
          <w:lang w:val="vi-VN"/>
        </w:rPr>
      </w:pPr>
      <w:r>
        <w:rPr>
          <w:rStyle w:val="FootnoteReference"/>
        </w:rPr>
        <w:footnoteRef/>
      </w:r>
      <w:r w:rsidRPr="00343ABB">
        <w:rPr>
          <w:lang w:val="vi-VN"/>
        </w:rPr>
        <w:t xml:space="preserve"> Theo báo cáo của Sở Tài chính tại Văn bản số 7125/STC-QLN ngày 08/10/2025.</w:t>
      </w:r>
    </w:p>
  </w:footnote>
  <w:footnote w:id="29">
    <w:p w14:paraId="21C372BF" w14:textId="7A86AA7E" w:rsidR="00473D69" w:rsidRPr="00343ABB" w:rsidRDefault="00473D69" w:rsidP="00790BB2">
      <w:pPr>
        <w:pStyle w:val="FootnoteText"/>
        <w:rPr>
          <w:lang w:val="vi-VN"/>
        </w:rPr>
      </w:pPr>
      <w:r>
        <w:rPr>
          <w:rStyle w:val="FootnoteReference"/>
        </w:rPr>
        <w:footnoteRef/>
      </w:r>
      <w:r w:rsidRPr="00343ABB">
        <w:rPr>
          <w:lang w:val="vi-VN"/>
        </w:rPr>
        <w:t xml:space="preserve"> Nguyên nhân năm 2025, 2026 giảm là do diện tích rừng đủ tiêu chí thành rừng (tính tỷ lệ che phủ) bị thiệt hại do bão số 5, số 10 gây ra trên địa bàn tỉnh (có khoảng 20.000 ha rừng trồng bị thiệt hại, không đủ tiêu chí thành rừng, nên tỷ lệ che phủ sẽ giảm khoảng 3,34% so với năm 2024)</w:t>
      </w:r>
    </w:p>
  </w:footnote>
  <w:footnote w:id="30">
    <w:p w14:paraId="3E763944" w14:textId="5C27B777" w:rsidR="00473D69" w:rsidRPr="00343ABB" w:rsidRDefault="00473D69">
      <w:pPr>
        <w:pStyle w:val="FootnoteText"/>
        <w:rPr>
          <w:lang w:val="vi-VN"/>
        </w:rPr>
      </w:pPr>
      <w:r w:rsidRPr="003F50E3">
        <w:rPr>
          <w:rStyle w:val="FootnoteReference"/>
        </w:rPr>
        <w:footnoteRef/>
      </w:r>
      <w:r w:rsidRPr="00343ABB">
        <w:rPr>
          <w:lang w:val="vi-VN"/>
        </w:rPr>
        <w:t xml:space="preserve"> Theo báo cáo của Sở Xây dựng tại Văn bản 5645/SXD-QHKT1 ngày 27/10/2025.</w:t>
      </w:r>
    </w:p>
  </w:footnote>
  <w:footnote w:id="31">
    <w:p w14:paraId="587FAC36" w14:textId="28B6CD4F" w:rsidR="00473D69" w:rsidRPr="00343ABB" w:rsidRDefault="00473D69">
      <w:pPr>
        <w:pStyle w:val="FootnoteText"/>
        <w:rPr>
          <w:color w:val="FF0000"/>
          <w:lang w:val="vi-VN"/>
        </w:rPr>
      </w:pPr>
      <w:r w:rsidRPr="003F50E3">
        <w:rPr>
          <w:rStyle w:val="FootnoteReference"/>
        </w:rPr>
        <w:footnoteRef/>
      </w:r>
      <w:r w:rsidRPr="00343ABB">
        <w:rPr>
          <w:lang w:val="vi-VN"/>
        </w:rPr>
        <w:t xml:space="preserve"> Theo báo cáo của Sở Xây dựng tại Văn bản 5645/SXD-QHKT1 ngày 27/10/2025.</w:t>
      </w:r>
    </w:p>
  </w:footnote>
  <w:footnote w:id="32">
    <w:p w14:paraId="34FE6A89" w14:textId="5A4CA916" w:rsidR="00473D69" w:rsidRPr="00343ABB" w:rsidRDefault="00473D69">
      <w:pPr>
        <w:pStyle w:val="FootnoteText"/>
        <w:rPr>
          <w:lang w:val="vi-VN"/>
        </w:rPr>
      </w:pPr>
      <w:r>
        <w:rPr>
          <w:rStyle w:val="FootnoteReference"/>
        </w:rPr>
        <w:footnoteRef/>
      </w:r>
      <w:r w:rsidRPr="00343ABB">
        <w:rPr>
          <w:lang w:val="vi-VN"/>
        </w:rPr>
        <w:t xml:space="preserve"> Theo báo cáo của Sở Tài chính tại Văn bản số 7125/STC-QLN ngày 08/10/2025.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4942154"/>
      <w:docPartObj>
        <w:docPartGallery w:val="Page Numbers (Top of Page)"/>
        <w:docPartUnique/>
      </w:docPartObj>
    </w:sdtPr>
    <w:sdtEndPr>
      <w:rPr>
        <w:rFonts w:ascii="Times New Roman" w:hAnsi="Times New Roman"/>
        <w:noProof/>
      </w:rPr>
    </w:sdtEndPr>
    <w:sdtContent>
      <w:p w14:paraId="4318EFEA" w14:textId="476E4FE6" w:rsidR="00473D69" w:rsidRDefault="00473D69">
        <w:pPr>
          <w:pStyle w:val="Head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sidR="00B72D6E">
          <w:rPr>
            <w:rFonts w:ascii="Times New Roman" w:hAnsi="Times New Roman"/>
            <w:noProof/>
          </w:rPr>
          <w:t>31</w:t>
        </w:r>
        <w:r>
          <w:rPr>
            <w:rFonts w:ascii="Times New Roman" w:hAnsi="Times New Roman"/>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859081"/>
      <w:docPartObj>
        <w:docPartGallery w:val="Page Numbers (Top of Page)"/>
        <w:docPartUnique/>
      </w:docPartObj>
    </w:sdtPr>
    <w:sdtEndPr>
      <w:rPr>
        <w:rFonts w:ascii="Times New Roman" w:hAnsi="Times New Roman"/>
        <w:noProof/>
      </w:rPr>
    </w:sdtEndPr>
    <w:sdtContent>
      <w:p w14:paraId="7DB19E05" w14:textId="3CB72327" w:rsidR="00473D69" w:rsidRPr="003B5AE3" w:rsidRDefault="00473D69" w:rsidP="003B5AE3">
        <w:pPr>
          <w:pStyle w:val="Header"/>
          <w:jc w:val="center"/>
          <w:rPr>
            <w:rFonts w:ascii="Times New Roman" w:hAnsi="Times New Roman"/>
          </w:rPr>
        </w:pPr>
        <w:r w:rsidRPr="003B5AE3">
          <w:rPr>
            <w:rFonts w:ascii="Times New Roman" w:hAnsi="Times New Roman"/>
          </w:rPr>
          <w:fldChar w:fldCharType="begin"/>
        </w:r>
        <w:r w:rsidRPr="003B5AE3">
          <w:rPr>
            <w:rFonts w:ascii="Times New Roman" w:hAnsi="Times New Roman"/>
          </w:rPr>
          <w:instrText xml:space="preserve"> PAGE   \* MERGEFORMAT </w:instrText>
        </w:r>
        <w:r w:rsidRPr="003B5AE3">
          <w:rPr>
            <w:rFonts w:ascii="Times New Roman" w:hAnsi="Times New Roman"/>
          </w:rPr>
          <w:fldChar w:fldCharType="separate"/>
        </w:r>
        <w:r w:rsidR="00B72D6E">
          <w:rPr>
            <w:rFonts w:ascii="Times New Roman" w:hAnsi="Times New Roman"/>
            <w:noProof/>
          </w:rPr>
          <w:t>25</w:t>
        </w:r>
        <w:r w:rsidRPr="003B5AE3">
          <w:rPr>
            <w:rFonts w:ascii="Times New Roman" w:hAnsi="Times New Roman"/>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D158AE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55210F2"/>
    <w:multiLevelType w:val="hybridMultilevel"/>
    <w:tmpl w:val="94A85454"/>
    <w:lvl w:ilvl="0" w:tplc="A04E68D8">
      <w:start w:val="3"/>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7BAB338F"/>
    <w:multiLevelType w:val="hybridMultilevel"/>
    <w:tmpl w:val="64462A46"/>
    <w:lvl w:ilvl="0" w:tplc="807C772C">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16cid:durableId="598491148">
    <w:abstractNumId w:val="0"/>
  </w:num>
  <w:num w:numId="2" w16cid:durableId="814613248">
    <w:abstractNumId w:val="1"/>
  </w:num>
  <w:num w:numId="3" w16cid:durableId="1658717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A5A"/>
    <w:rsid w:val="0000248F"/>
    <w:rsid w:val="00002D13"/>
    <w:rsid w:val="000047D4"/>
    <w:rsid w:val="00004B44"/>
    <w:rsid w:val="00004F6F"/>
    <w:rsid w:val="000050CD"/>
    <w:rsid w:val="00005887"/>
    <w:rsid w:val="000062B6"/>
    <w:rsid w:val="00006AEA"/>
    <w:rsid w:val="0000733A"/>
    <w:rsid w:val="00007418"/>
    <w:rsid w:val="00010704"/>
    <w:rsid w:val="000124A2"/>
    <w:rsid w:val="00013C6D"/>
    <w:rsid w:val="00014282"/>
    <w:rsid w:val="000160D3"/>
    <w:rsid w:val="00020B27"/>
    <w:rsid w:val="00020CD7"/>
    <w:rsid w:val="000218EB"/>
    <w:rsid w:val="0002197C"/>
    <w:rsid w:val="00022FEC"/>
    <w:rsid w:val="000235FB"/>
    <w:rsid w:val="00023EC3"/>
    <w:rsid w:val="00023F17"/>
    <w:rsid w:val="0002425F"/>
    <w:rsid w:val="00024F32"/>
    <w:rsid w:val="00025ADF"/>
    <w:rsid w:val="00026C38"/>
    <w:rsid w:val="00026F69"/>
    <w:rsid w:val="00027071"/>
    <w:rsid w:val="00027076"/>
    <w:rsid w:val="00030801"/>
    <w:rsid w:val="00030DE1"/>
    <w:rsid w:val="00031003"/>
    <w:rsid w:val="00031FAD"/>
    <w:rsid w:val="00032239"/>
    <w:rsid w:val="0003226C"/>
    <w:rsid w:val="00033C2A"/>
    <w:rsid w:val="00034A2B"/>
    <w:rsid w:val="00035852"/>
    <w:rsid w:val="00036073"/>
    <w:rsid w:val="00036454"/>
    <w:rsid w:val="00041192"/>
    <w:rsid w:val="00041DDD"/>
    <w:rsid w:val="00042644"/>
    <w:rsid w:val="000431E0"/>
    <w:rsid w:val="00043D5D"/>
    <w:rsid w:val="00043E9B"/>
    <w:rsid w:val="00044EE0"/>
    <w:rsid w:val="00045147"/>
    <w:rsid w:val="000456BF"/>
    <w:rsid w:val="00046442"/>
    <w:rsid w:val="00053CC5"/>
    <w:rsid w:val="00054E9C"/>
    <w:rsid w:val="00056EE7"/>
    <w:rsid w:val="000576D7"/>
    <w:rsid w:val="000606B9"/>
    <w:rsid w:val="00060BE2"/>
    <w:rsid w:val="00061F9C"/>
    <w:rsid w:val="000631A4"/>
    <w:rsid w:val="00063CA8"/>
    <w:rsid w:val="00063DFC"/>
    <w:rsid w:val="00064A05"/>
    <w:rsid w:val="00065683"/>
    <w:rsid w:val="00066BD4"/>
    <w:rsid w:val="00070017"/>
    <w:rsid w:val="000743D5"/>
    <w:rsid w:val="00074ADC"/>
    <w:rsid w:val="00074F76"/>
    <w:rsid w:val="00076673"/>
    <w:rsid w:val="00077F26"/>
    <w:rsid w:val="0008003D"/>
    <w:rsid w:val="00080098"/>
    <w:rsid w:val="00080BE4"/>
    <w:rsid w:val="0008180A"/>
    <w:rsid w:val="0008354E"/>
    <w:rsid w:val="00085994"/>
    <w:rsid w:val="00085B5E"/>
    <w:rsid w:val="00085DE0"/>
    <w:rsid w:val="000862C6"/>
    <w:rsid w:val="00090147"/>
    <w:rsid w:val="0009072D"/>
    <w:rsid w:val="00091BDA"/>
    <w:rsid w:val="000956C1"/>
    <w:rsid w:val="00095A6E"/>
    <w:rsid w:val="00095F47"/>
    <w:rsid w:val="00097340"/>
    <w:rsid w:val="0009761C"/>
    <w:rsid w:val="00097DCF"/>
    <w:rsid w:val="000A06A9"/>
    <w:rsid w:val="000A0895"/>
    <w:rsid w:val="000A089E"/>
    <w:rsid w:val="000A2530"/>
    <w:rsid w:val="000A263E"/>
    <w:rsid w:val="000A55B9"/>
    <w:rsid w:val="000A77F3"/>
    <w:rsid w:val="000A7ED8"/>
    <w:rsid w:val="000B0D25"/>
    <w:rsid w:val="000B2D1C"/>
    <w:rsid w:val="000B349C"/>
    <w:rsid w:val="000B384D"/>
    <w:rsid w:val="000B502B"/>
    <w:rsid w:val="000C0D59"/>
    <w:rsid w:val="000C3969"/>
    <w:rsid w:val="000C3FA9"/>
    <w:rsid w:val="000C5581"/>
    <w:rsid w:val="000C6352"/>
    <w:rsid w:val="000C68AE"/>
    <w:rsid w:val="000C7151"/>
    <w:rsid w:val="000C7C64"/>
    <w:rsid w:val="000D05AB"/>
    <w:rsid w:val="000D0D5C"/>
    <w:rsid w:val="000D0E4C"/>
    <w:rsid w:val="000D1534"/>
    <w:rsid w:val="000D22E1"/>
    <w:rsid w:val="000D453D"/>
    <w:rsid w:val="000D4E6B"/>
    <w:rsid w:val="000D56DE"/>
    <w:rsid w:val="000D573A"/>
    <w:rsid w:val="000D7597"/>
    <w:rsid w:val="000E00F1"/>
    <w:rsid w:val="000E177C"/>
    <w:rsid w:val="000E1BF3"/>
    <w:rsid w:val="000E1EE4"/>
    <w:rsid w:val="000E2D0D"/>
    <w:rsid w:val="000E370B"/>
    <w:rsid w:val="000E4230"/>
    <w:rsid w:val="000E4C04"/>
    <w:rsid w:val="000E56F0"/>
    <w:rsid w:val="000E6BAA"/>
    <w:rsid w:val="000E6E3C"/>
    <w:rsid w:val="000E6EC3"/>
    <w:rsid w:val="000F0DE0"/>
    <w:rsid w:val="000F2709"/>
    <w:rsid w:val="000F3132"/>
    <w:rsid w:val="000F5333"/>
    <w:rsid w:val="000F53EF"/>
    <w:rsid w:val="000F5839"/>
    <w:rsid w:val="000F591A"/>
    <w:rsid w:val="000F6C43"/>
    <w:rsid w:val="000F768E"/>
    <w:rsid w:val="000F7F5F"/>
    <w:rsid w:val="001008B2"/>
    <w:rsid w:val="00101036"/>
    <w:rsid w:val="00101DA2"/>
    <w:rsid w:val="001020FE"/>
    <w:rsid w:val="00102434"/>
    <w:rsid w:val="00102D51"/>
    <w:rsid w:val="001032F7"/>
    <w:rsid w:val="00103DA0"/>
    <w:rsid w:val="001064E0"/>
    <w:rsid w:val="0010744D"/>
    <w:rsid w:val="00107B1B"/>
    <w:rsid w:val="0011155A"/>
    <w:rsid w:val="00111D65"/>
    <w:rsid w:val="0011337E"/>
    <w:rsid w:val="0011343D"/>
    <w:rsid w:val="001226DD"/>
    <w:rsid w:val="00124757"/>
    <w:rsid w:val="001254D5"/>
    <w:rsid w:val="001255A0"/>
    <w:rsid w:val="001258AB"/>
    <w:rsid w:val="001273BB"/>
    <w:rsid w:val="00127905"/>
    <w:rsid w:val="00127AD9"/>
    <w:rsid w:val="0013030B"/>
    <w:rsid w:val="00130B12"/>
    <w:rsid w:val="00130C82"/>
    <w:rsid w:val="001319D4"/>
    <w:rsid w:val="0013442F"/>
    <w:rsid w:val="001350AE"/>
    <w:rsid w:val="00135609"/>
    <w:rsid w:val="00135EEB"/>
    <w:rsid w:val="00137349"/>
    <w:rsid w:val="0014060A"/>
    <w:rsid w:val="00141036"/>
    <w:rsid w:val="001417AC"/>
    <w:rsid w:val="00143CB8"/>
    <w:rsid w:val="00145310"/>
    <w:rsid w:val="00151FB7"/>
    <w:rsid w:val="00152A7C"/>
    <w:rsid w:val="00152EE3"/>
    <w:rsid w:val="001537FC"/>
    <w:rsid w:val="00153B20"/>
    <w:rsid w:val="00153CEF"/>
    <w:rsid w:val="00157504"/>
    <w:rsid w:val="00157872"/>
    <w:rsid w:val="00157A83"/>
    <w:rsid w:val="00157F25"/>
    <w:rsid w:val="001608A0"/>
    <w:rsid w:val="00160FFC"/>
    <w:rsid w:val="0016127A"/>
    <w:rsid w:val="001616F2"/>
    <w:rsid w:val="001619BE"/>
    <w:rsid w:val="001623F8"/>
    <w:rsid w:val="00162536"/>
    <w:rsid w:val="001628E5"/>
    <w:rsid w:val="00163303"/>
    <w:rsid w:val="001635B7"/>
    <w:rsid w:val="00164739"/>
    <w:rsid w:val="00165998"/>
    <w:rsid w:val="00165A80"/>
    <w:rsid w:val="0016642A"/>
    <w:rsid w:val="00166589"/>
    <w:rsid w:val="001668A6"/>
    <w:rsid w:val="0017099F"/>
    <w:rsid w:val="00171F26"/>
    <w:rsid w:val="00172352"/>
    <w:rsid w:val="00172D5C"/>
    <w:rsid w:val="00173FDE"/>
    <w:rsid w:val="00174975"/>
    <w:rsid w:val="0017565A"/>
    <w:rsid w:val="0017604A"/>
    <w:rsid w:val="00177CB0"/>
    <w:rsid w:val="00177DD6"/>
    <w:rsid w:val="00180DEC"/>
    <w:rsid w:val="00181101"/>
    <w:rsid w:val="00181E6E"/>
    <w:rsid w:val="00182493"/>
    <w:rsid w:val="00182D74"/>
    <w:rsid w:val="00184FF1"/>
    <w:rsid w:val="00185037"/>
    <w:rsid w:val="00191695"/>
    <w:rsid w:val="001934C0"/>
    <w:rsid w:val="00193F43"/>
    <w:rsid w:val="001947BC"/>
    <w:rsid w:val="0019590A"/>
    <w:rsid w:val="00197213"/>
    <w:rsid w:val="001A074B"/>
    <w:rsid w:val="001A2C1C"/>
    <w:rsid w:val="001A3BE9"/>
    <w:rsid w:val="001A3C5C"/>
    <w:rsid w:val="001A420D"/>
    <w:rsid w:val="001A42C0"/>
    <w:rsid w:val="001A434D"/>
    <w:rsid w:val="001A68F0"/>
    <w:rsid w:val="001A7B15"/>
    <w:rsid w:val="001B015C"/>
    <w:rsid w:val="001B069F"/>
    <w:rsid w:val="001B1674"/>
    <w:rsid w:val="001B2C80"/>
    <w:rsid w:val="001B35CA"/>
    <w:rsid w:val="001B37C4"/>
    <w:rsid w:val="001B503D"/>
    <w:rsid w:val="001B52FC"/>
    <w:rsid w:val="001B5452"/>
    <w:rsid w:val="001B550A"/>
    <w:rsid w:val="001C219D"/>
    <w:rsid w:val="001C2509"/>
    <w:rsid w:val="001C27A4"/>
    <w:rsid w:val="001C3ACF"/>
    <w:rsid w:val="001C47D3"/>
    <w:rsid w:val="001C503C"/>
    <w:rsid w:val="001C5F6C"/>
    <w:rsid w:val="001D018B"/>
    <w:rsid w:val="001D0662"/>
    <w:rsid w:val="001D13A8"/>
    <w:rsid w:val="001D1541"/>
    <w:rsid w:val="001D3259"/>
    <w:rsid w:val="001D4B28"/>
    <w:rsid w:val="001D621E"/>
    <w:rsid w:val="001D6590"/>
    <w:rsid w:val="001D6EB3"/>
    <w:rsid w:val="001D7A9D"/>
    <w:rsid w:val="001E03AB"/>
    <w:rsid w:val="001E0E8E"/>
    <w:rsid w:val="001E1BBF"/>
    <w:rsid w:val="001E22AE"/>
    <w:rsid w:val="001E4298"/>
    <w:rsid w:val="001E5CF5"/>
    <w:rsid w:val="001E6F0A"/>
    <w:rsid w:val="001F11E4"/>
    <w:rsid w:val="001F21D9"/>
    <w:rsid w:val="001F298C"/>
    <w:rsid w:val="001F32D5"/>
    <w:rsid w:val="001F4529"/>
    <w:rsid w:val="001F4881"/>
    <w:rsid w:val="001F5641"/>
    <w:rsid w:val="001F5A4A"/>
    <w:rsid w:val="001F75E9"/>
    <w:rsid w:val="001F7CA5"/>
    <w:rsid w:val="0020063C"/>
    <w:rsid w:val="00200CBD"/>
    <w:rsid w:val="00201C7A"/>
    <w:rsid w:val="00202A0F"/>
    <w:rsid w:val="002030B2"/>
    <w:rsid w:val="00203431"/>
    <w:rsid w:val="002038E7"/>
    <w:rsid w:val="00206C92"/>
    <w:rsid w:val="00207233"/>
    <w:rsid w:val="002073CE"/>
    <w:rsid w:val="0020746A"/>
    <w:rsid w:val="00207988"/>
    <w:rsid w:val="002079EB"/>
    <w:rsid w:val="002103F5"/>
    <w:rsid w:val="00211640"/>
    <w:rsid w:val="00211DEC"/>
    <w:rsid w:val="00214D66"/>
    <w:rsid w:val="002161B0"/>
    <w:rsid w:val="002203DD"/>
    <w:rsid w:val="002217C4"/>
    <w:rsid w:val="0022240E"/>
    <w:rsid w:val="002246D1"/>
    <w:rsid w:val="00225668"/>
    <w:rsid w:val="00227383"/>
    <w:rsid w:val="00227932"/>
    <w:rsid w:val="0023139C"/>
    <w:rsid w:val="0023192E"/>
    <w:rsid w:val="0023296D"/>
    <w:rsid w:val="0023328E"/>
    <w:rsid w:val="00233CC7"/>
    <w:rsid w:val="00235BBA"/>
    <w:rsid w:val="00235D61"/>
    <w:rsid w:val="00236FF1"/>
    <w:rsid w:val="0023721E"/>
    <w:rsid w:val="00240D14"/>
    <w:rsid w:val="002416C9"/>
    <w:rsid w:val="00241CE2"/>
    <w:rsid w:val="0024297E"/>
    <w:rsid w:val="00242F90"/>
    <w:rsid w:val="00244083"/>
    <w:rsid w:val="002442DD"/>
    <w:rsid w:val="002445D9"/>
    <w:rsid w:val="0024481C"/>
    <w:rsid w:val="002456B5"/>
    <w:rsid w:val="00250724"/>
    <w:rsid w:val="00250CAF"/>
    <w:rsid w:val="00250D15"/>
    <w:rsid w:val="00253265"/>
    <w:rsid w:val="0025486B"/>
    <w:rsid w:val="00255355"/>
    <w:rsid w:val="00255607"/>
    <w:rsid w:val="002618CF"/>
    <w:rsid w:val="00264C86"/>
    <w:rsid w:val="0026551D"/>
    <w:rsid w:val="00265639"/>
    <w:rsid w:val="0026690C"/>
    <w:rsid w:val="002671D4"/>
    <w:rsid w:val="00267755"/>
    <w:rsid w:val="00270448"/>
    <w:rsid w:val="00272268"/>
    <w:rsid w:val="00272FA4"/>
    <w:rsid w:val="00273482"/>
    <w:rsid w:val="0027436F"/>
    <w:rsid w:val="00276D9A"/>
    <w:rsid w:val="002773E1"/>
    <w:rsid w:val="0027774E"/>
    <w:rsid w:val="002800F5"/>
    <w:rsid w:val="00283285"/>
    <w:rsid w:val="002844EC"/>
    <w:rsid w:val="00284715"/>
    <w:rsid w:val="00286118"/>
    <w:rsid w:val="0028642A"/>
    <w:rsid w:val="002903EF"/>
    <w:rsid w:val="00290AF2"/>
    <w:rsid w:val="0029111A"/>
    <w:rsid w:val="002914C6"/>
    <w:rsid w:val="00293BDF"/>
    <w:rsid w:val="0029579E"/>
    <w:rsid w:val="002A0A14"/>
    <w:rsid w:val="002A1102"/>
    <w:rsid w:val="002A173D"/>
    <w:rsid w:val="002A2A96"/>
    <w:rsid w:val="002A2B3C"/>
    <w:rsid w:val="002A4824"/>
    <w:rsid w:val="002A4B8E"/>
    <w:rsid w:val="002A5591"/>
    <w:rsid w:val="002A693B"/>
    <w:rsid w:val="002B08B9"/>
    <w:rsid w:val="002B0F3E"/>
    <w:rsid w:val="002B1BBB"/>
    <w:rsid w:val="002B255F"/>
    <w:rsid w:val="002B4732"/>
    <w:rsid w:val="002B5048"/>
    <w:rsid w:val="002B56C3"/>
    <w:rsid w:val="002B6CEA"/>
    <w:rsid w:val="002B6F7F"/>
    <w:rsid w:val="002B78EF"/>
    <w:rsid w:val="002C0A55"/>
    <w:rsid w:val="002C0EE5"/>
    <w:rsid w:val="002C145A"/>
    <w:rsid w:val="002C2AA1"/>
    <w:rsid w:val="002C321A"/>
    <w:rsid w:val="002C56AD"/>
    <w:rsid w:val="002C56C8"/>
    <w:rsid w:val="002C79BA"/>
    <w:rsid w:val="002D154E"/>
    <w:rsid w:val="002D23EC"/>
    <w:rsid w:val="002D3F23"/>
    <w:rsid w:val="002D4195"/>
    <w:rsid w:val="002D66F5"/>
    <w:rsid w:val="002D7CF1"/>
    <w:rsid w:val="002E0220"/>
    <w:rsid w:val="002E1818"/>
    <w:rsid w:val="002E1AEC"/>
    <w:rsid w:val="002E24BE"/>
    <w:rsid w:val="002E3C56"/>
    <w:rsid w:val="002E4F43"/>
    <w:rsid w:val="002E58D5"/>
    <w:rsid w:val="002E7FD5"/>
    <w:rsid w:val="002F194D"/>
    <w:rsid w:val="002F1B0E"/>
    <w:rsid w:val="002F6470"/>
    <w:rsid w:val="002F6538"/>
    <w:rsid w:val="002F7071"/>
    <w:rsid w:val="002F7132"/>
    <w:rsid w:val="002F7D2F"/>
    <w:rsid w:val="00302A93"/>
    <w:rsid w:val="00304223"/>
    <w:rsid w:val="00305370"/>
    <w:rsid w:val="00307118"/>
    <w:rsid w:val="0031159B"/>
    <w:rsid w:val="003123A7"/>
    <w:rsid w:val="003147DB"/>
    <w:rsid w:val="00314854"/>
    <w:rsid w:val="00314E22"/>
    <w:rsid w:val="0031795E"/>
    <w:rsid w:val="00317BD2"/>
    <w:rsid w:val="0032041F"/>
    <w:rsid w:val="0032098D"/>
    <w:rsid w:val="00324A45"/>
    <w:rsid w:val="00324B26"/>
    <w:rsid w:val="003256F9"/>
    <w:rsid w:val="00326C67"/>
    <w:rsid w:val="0032789A"/>
    <w:rsid w:val="00327FD4"/>
    <w:rsid w:val="00330547"/>
    <w:rsid w:val="0033069C"/>
    <w:rsid w:val="00331B28"/>
    <w:rsid w:val="0033224A"/>
    <w:rsid w:val="00332BC3"/>
    <w:rsid w:val="003338C9"/>
    <w:rsid w:val="00333CE4"/>
    <w:rsid w:val="00333D97"/>
    <w:rsid w:val="00335130"/>
    <w:rsid w:val="00335367"/>
    <w:rsid w:val="0033643B"/>
    <w:rsid w:val="00337107"/>
    <w:rsid w:val="003374FE"/>
    <w:rsid w:val="00337F85"/>
    <w:rsid w:val="00340033"/>
    <w:rsid w:val="0034031B"/>
    <w:rsid w:val="00340628"/>
    <w:rsid w:val="00340830"/>
    <w:rsid w:val="00341647"/>
    <w:rsid w:val="00341F04"/>
    <w:rsid w:val="00342517"/>
    <w:rsid w:val="00342FBF"/>
    <w:rsid w:val="00343148"/>
    <w:rsid w:val="00343ABB"/>
    <w:rsid w:val="00343B38"/>
    <w:rsid w:val="00345AF6"/>
    <w:rsid w:val="0035128D"/>
    <w:rsid w:val="003516F5"/>
    <w:rsid w:val="00351D96"/>
    <w:rsid w:val="0035213E"/>
    <w:rsid w:val="00352444"/>
    <w:rsid w:val="00353B88"/>
    <w:rsid w:val="00353C96"/>
    <w:rsid w:val="00354DC5"/>
    <w:rsid w:val="00355E4B"/>
    <w:rsid w:val="003565EE"/>
    <w:rsid w:val="003606C9"/>
    <w:rsid w:val="00360848"/>
    <w:rsid w:val="003609A1"/>
    <w:rsid w:val="00362263"/>
    <w:rsid w:val="00362375"/>
    <w:rsid w:val="00362D24"/>
    <w:rsid w:val="003634F4"/>
    <w:rsid w:val="00363D3B"/>
    <w:rsid w:val="003668DA"/>
    <w:rsid w:val="00366AAB"/>
    <w:rsid w:val="00366E73"/>
    <w:rsid w:val="0037097D"/>
    <w:rsid w:val="00371223"/>
    <w:rsid w:val="0037158A"/>
    <w:rsid w:val="003717E6"/>
    <w:rsid w:val="00373D0E"/>
    <w:rsid w:val="00373DD7"/>
    <w:rsid w:val="00374727"/>
    <w:rsid w:val="00374D06"/>
    <w:rsid w:val="003759CE"/>
    <w:rsid w:val="0037773D"/>
    <w:rsid w:val="003777C6"/>
    <w:rsid w:val="003813A3"/>
    <w:rsid w:val="00382BD0"/>
    <w:rsid w:val="00383061"/>
    <w:rsid w:val="00384184"/>
    <w:rsid w:val="003842F1"/>
    <w:rsid w:val="0038552B"/>
    <w:rsid w:val="00385CDA"/>
    <w:rsid w:val="00390A89"/>
    <w:rsid w:val="00391753"/>
    <w:rsid w:val="00392BD4"/>
    <w:rsid w:val="003933B2"/>
    <w:rsid w:val="00395B51"/>
    <w:rsid w:val="00396B37"/>
    <w:rsid w:val="00397E7D"/>
    <w:rsid w:val="003A3016"/>
    <w:rsid w:val="003A60CC"/>
    <w:rsid w:val="003A673A"/>
    <w:rsid w:val="003A6DB3"/>
    <w:rsid w:val="003A724B"/>
    <w:rsid w:val="003A7C7E"/>
    <w:rsid w:val="003B1E12"/>
    <w:rsid w:val="003B29DB"/>
    <w:rsid w:val="003B4C9E"/>
    <w:rsid w:val="003B5AE3"/>
    <w:rsid w:val="003B7ACB"/>
    <w:rsid w:val="003C2D34"/>
    <w:rsid w:val="003C4931"/>
    <w:rsid w:val="003C4BA5"/>
    <w:rsid w:val="003C5C3B"/>
    <w:rsid w:val="003C62FB"/>
    <w:rsid w:val="003D03FB"/>
    <w:rsid w:val="003D0542"/>
    <w:rsid w:val="003D1D19"/>
    <w:rsid w:val="003D2903"/>
    <w:rsid w:val="003D317B"/>
    <w:rsid w:val="003D420D"/>
    <w:rsid w:val="003D5F37"/>
    <w:rsid w:val="003D7E29"/>
    <w:rsid w:val="003E12F1"/>
    <w:rsid w:val="003E1B93"/>
    <w:rsid w:val="003E307A"/>
    <w:rsid w:val="003E3F80"/>
    <w:rsid w:val="003E4BC6"/>
    <w:rsid w:val="003E56D6"/>
    <w:rsid w:val="003E63B2"/>
    <w:rsid w:val="003E6EAB"/>
    <w:rsid w:val="003E7037"/>
    <w:rsid w:val="003E78EB"/>
    <w:rsid w:val="003E7C56"/>
    <w:rsid w:val="003F02E0"/>
    <w:rsid w:val="003F0645"/>
    <w:rsid w:val="003F0792"/>
    <w:rsid w:val="003F0A79"/>
    <w:rsid w:val="003F0C14"/>
    <w:rsid w:val="003F1ED1"/>
    <w:rsid w:val="003F24D2"/>
    <w:rsid w:val="003F2791"/>
    <w:rsid w:val="003F3687"/>
    <w:rsid w:val="003F4760"/>
    <w:rsid w:val="003F50E3"/>
    <w:rsid w:val="003F599A"/>
    <w:rsid w:val="004020F7"/>
    <w:rsid w:val="00402B69"/>
    <w:rsid w:val="0040332E"/>
    <w:rsid w:val="004039EA"/>
    <w:rsid w:val="00403DAC"/>
    <w:rsid w:val="00404190"/>
    <w:rsid w:val="00404197"/>
    <w:rsid w:val="004056F5"/>
    <w:rsid w:val="00405767"/>
    <w:rsid w:val="004063BE"/>
    <w:rsid w:val="00407B81"/>
    <w:rsid w:val="00410655"/>
    <w:rsid w:val="00410CA5"/>
    <w:rsid w:val="00410DDD"/>
    <w:rsid w:val="00411CF5"/>
    <w:rsid w:val="004143DD"/>
    <w:rsid w:val="00420B18"/>
    <w:rsid w:val="0042149F"/>
    <w:rsid w:val="004227A4"/>
    <w:rsid w:val="00422D14"/>
    <w:rsid w:val="00425A06"/>
    <w:rsid w:val="00426697"/>
    <w:rsid w:val="00426BC7"/>
    <w:rsid w:val="00426F26"/>
    <w:rsid w:val="0042743D"/>
    <w:rsid w:val="004305CD"/>
    <w:rsid w:val="0043136F"/>
    <w:rsid w:val="00432CAB"/>
    <w:rsid w:val="004337B7"/>
    <w:rsid w:val="00433F54"/>
    <w:rsid w:val="004340A4"/>
    <w:rsid w:val="004344E8"/>
    <w:rsid w:val="00435BE8"/>
    <w:rsid w:val="00437BCA"/>
    <w:rsid w:val="0044077D"/>
    <w:rsid w:val="00441254"/>
    <w:rsid w:val="00442376"/>
    <w:rsid w:val="00442C11"/>
    <w:rsid w:val="0044644A"/>
    <w:rsid w:val="0044755A"/>
    <w:rsid w:val="00451099"/>
    <w:rsid w:val="00451114"/>
    <w:rsid w:val="00452F21"/>
    <w:rsid w:val="00453121"/>
    <w:rsid w:val="00455B67"/>
    <w:rsid w:val="00455FB9"/>
    <w:rsid w:val="0045630D"/>
    <w:rsid w:val="0045642D"/>
    <w:rsid w:val="0045731D"/>
    <w:rsid w:val="00460A3E"/>
    <w:rsid w:val="00461615"/>
    <w:rsid w:val="00461C24"/>
    <w:rsid w:val="0046552E"/>
    <w:rsid w:val="004657CE"/>
    <w:rsid w:val="00466B0E"/>
    <w:rsid w:val="00467E0A"/>
    <w:rsid w:val="00470CA2"/>
    <w:rsid w:val="00470E58"/>
    <w:rsid w:val="004722F7"/>
    <w:rsid w:val="00473B8B"/>
    <w:rsid w:val="00473D69"/>
    <w:rsid w:val="00474B60"/>
    <w:rsid w:val="00475D88"/>
    <w:rsid w:val="004760A7"/>
    <w:rsid w:val="00476255"/>
    <w:rsid w:val="0047751F"/>
    <w:rsid w:val="00480814"/>
    <w:rsid w:val="00480CAF"/>
    <w:rsid w:val="00483C88"/>
    <w:rsid w:val="00483D0B"/>
    <w:rsid w:val="00485384"/>
    <w:rsid w:val="00486EEA"/>
    <w:rsid w:val="0048719D"/>
    <w:rsid w:val="0048753C"/>
    <w:rsid w:val="00487EB5"/>
    <w:rsid w:val="00491DC3"/>
    <w:rsid w:val="00491E49"/>
    <w:rsid w:val="00492638"/>
    <w:rsid w:val="004937F5"/>
    <w:rsid w:val="0049415F"/>
    <w:rsid w:val="00497543"/>
    <w:rsid w:val="004A1076"/>
    <w:rsid w:val="004A1389"/>
    <w:rsid w:val="004A1734"/>
    <w:rsid w:val="004A2AEC"/>
    <w:rsid w:val="004B16E5"/>
    <w:rsid w:val="004B32D6"/>
    <w:rsid w:val="004B4872"/>
    <w:rsid w:val="004B4FCF"/>
    <w:rsid w:val="004B5094"/>
    <w:rsid w:val="004B7B6D"/>
    <w:rsid w:val="004C20B4"/>
    <w:rsid w:val="004C2346"/>
    <w:rsid w:val="004C318C"/>
    <w:rsid w:val="004C3A0F"/>
    <w:rsid w:val="004C3CE6"/>
    <w:rsid w:val="004C405F"/>
    <w:rsid w:val="004C67A8"/>
    <w:rsid w:val="004C69CB"/>
    <w:rsid w:val="004C6FE2"/>
    <w:rsid w:val="004C7244"/>
    <w:rsid w:val="004D0A91"/>
    <w:rsid w:val="004D1FDA"/>
    <w:rsid w:val="004D3330"/>
    <w:rsid w:val="004D5CA3"/>
    <w:rsid w:val="004D61CE"/>
    <w:rsid w:val="004D6E61"/>
    <w:rsid w:val="004D7206"/>
    <w:rsid w:val="004D75FD"/>
    <w:rsid w:val="004D7BA2"/>
    <w:rsid w:val="004D7E14"/>
    <w:rsid w:val="004E3D15"/>
    <w:rsid w:val="004E41F2"/>
    <w:rsid w:val="004E4300"/>
    <w:rsid w:val="004E4318"/>
    <w:rsid w:val="004E575D"/>
    <w:rsid w:val="004E59BC"/>
    <w:rsid w:val="004E629B"/>
    <w:rsid w:val="004E687E"/>
    <w:rsid w:val="004E6B09"/>
    <w:rsid w:val="004E6E2E"/>
    <w:rsid w:val="004F0242"/>
    <w:rsid w:val="004F0942"/>
    <w:rsid w:val="004F17F4"/>
    <w:rsid w:val="004F303B"/>
    <w:rsid w:val="004F31CE"/>
    <w:rsid w:val="004F5836"/>
    <w:rsid w:val="004F5DC5"/>
    <w:rsid w:val="004F5F81"/>
    <w:rsid w:val="004F6D62"/>
    <w:rsid w:val="004F6F51"/>
    <w:rsid w:val="005010B2"/>
    <w:rsid w:val="005014F6"/>
    <w:rsid w:val="00502B92"/>
    <w:rsid w:val="00502DD5"/>
    <w:rsid w:val="005033C3"/>
    <w:rsid w:val="00504984"/>
    <w:rsid w:val="00505181"/>
    <w:rsid w:val="00505EB8"/>
    <w:rsid w:val="0050602D"/>
    <w:rsid w:val="0050731C"/>
    <w:rsid w:val="005108F5"/>
    <w:rsid w:val="00514F3F"/>
    <w:rsid w:val="0051609B"/>
    <w:rsid w:val="00516F74"/>
    <w:rsid w:val="0052057C"/>
    <w:rsid w:val="0052066B"/>
    <w:rsid w:val="00521A2E"/>
    <w:rsid w:val="00522097"/>
    <w:rsid w:val="00522EDD"/>
    <w:rsid w:val="00523925"/>
    <w:rsid w:val="0052412A"/>
    <w:rsid w:val="00525D4C"/>
    <w:rsid w:val="00526BCB"/>
    <w:rsid w:val="00526E04"/>
    <w:rsid w:val="0052734E"/>
    <w:rsid w:val="005275FF"/>
    <w:rsid w:val="0053085D"/>
    <w:rsid w:val="005311A9"/>
    <w:rsid w:val="00531A70"/>
    <w:rsid w:val="00532A18"/>
    <w:rsid w:val="005364A3"/>
    <w:rsid w:val="0053788D"/>
    <w:rsid w:val="005401C6"/>
    <w:rsid w:val="0054062D"/>
    <w:rsid w:val="00540A0F"/>
    <w:rsid w:val="00540DAD"/>
    <w:rsid w:val="0054174A"/>
    <w:rsid w:val="00542767"/>
    <w:rsid w:val="00542769"/>
    <w:rsid w:val="00542DE9"/>
    <w:rsid w:val="00544CCD"/>
    <w:rsid w:val="005450E1"/>
    <w:rsid w:val="0054627F"/>
    <w:rsid w:val="00546A88"/>
    <w:rsid w:val="00546BBD"/>
    <w:rsid w:val="00547921"/>
    <w:rsid w:val="00547F47"/>
    <w:rsid w:val="00552E13"/>
    <w:rsid w:val="00553AD7"/>
    <w:rsid w:val="00554280"/>
    <w:rsid w:val="0055491D"/>
    <w:rsid w:val="00554BBD"/>
    <w:rsid w:val="00555655"/>
    <w:rsid w:val="0055574C"/>
    <w:rsid w:val="0055698E"/>
    <w:rsid w:val="00556DE4"/>
    <w:rsid w:val="0055772F"/>
    <w:rsid w:val="00561B14"/>
    <w:rsid w:val="0056207E"/>
    <w:rsid w:val="00562932"/>
    <w:rsid w:val="0056406E"/>
    <w:rsid w:val="0056410B"/>
    <w:rsid w:val="0056444F"/>
    <w:rsid w:val="005644A7"/>
    <w:rsid w:val="00565612"/>
    <w:rsid w:val="005663EC"/>
    <w:rsid w:val="0056673F"/>
    <w:rsid w:val="005676AE"/>
    <w:rsid w:val="00567B1E"/>
    <w:rsid w:val="00567B68"/>
    <w:rsid w:val="00570807"/>
    <w:rsid w:val="0057084D"/>
    <w:rsid w:val="00570FD3"/>
    <w:rsid w:val="0057128C"/>
    <w:rsid w:val="00571555"/>
    <w:rsid w:val="00571CA9"/>
    <w:rsid w:val="00571DB0"/>
    <w:rsid w:val="00573314"/>
    <w:rsid w:val="00576FA2"/>
    <w:rsid w:val="00577D2A"/>
    <w:rsid w:val="00581646"/>
    <w:rsid w:val="00582A55"/>
    <w:rsid w:val="00583425"/>
    <w:rsid w:val="00584142"/>
    <w:rsid w:val="00584775"/>
    <w:rsid w:val="005855D4"/>
    <w:rsid w:val="0058573A"/>
    <w:rsid w:val="00585A23"/>
    <w:rsid w:val="00585FCD"/>
    <w:rsid w:val="00586490"/>
    <w:rsid w:val="00586A7D"/>
    <w:rsid w:val="005873AE"/>
    <w:rsid w:val="00587710"/>
    <w:rsid w:val="005909F2"/>
    <w:rsid w:val="00590E2F"/>
    <w:rsid w:val="00591BA1"/>
    <w:rsid w:val="005924A4"/>
    <w:rsid w:val="00592F9C"/>
    <w:rsid w:val="00593FDE"/>
    <w:rsid w:val="00595620"/>
    <w:rsid w:val="00595D31"/>
    <w:rsid w:val="0059609B"/>
    <w:rsid w:val="00596AB5"/>
    <w:rsid w:val="00596B8F"/>
    <w:rsid w:val="0059711E"/>
    <w:rsid w:val="00597309"/>
    <w:rsid w:val="005973CE"/>
    <w:rsid w:val="00597921"/>
    <w:rsid w:val="005A05D5"/>
    <w:rsid w:val="005A1389"/>
    <w:rsid w:val="005A1692"/>
    <w:rsid w:val="005A25C7"/>
    <w:rsid w:val="005A2772"/>
    <w:rsid w:val="005A3334"/>
    <w:rsid w:val="005A3A18"/>
    <w:rsid w:val="005A4C25"/>
    <w:rsid w:val="005A531E"/>
    <w:rsid w:val="005A61D5"/>
    <w:rsid w:val="005A6211"/>
    <w:rsid w:val="005A653B"/>
    <w:rsid w:val="005A703A"/>
    <w:rsid w:val="005A7114"/>
    <w:rsid w:val="005A7600"/>
    <w:rsid w:val="005A7849"/>
    <w:rsid w:val="005A79F5"/>
    <w:rsid w:val="005A7C9B"/>
    <w:rsid w:val="005B02F2"/>
    <w:rsid w:val="005B0F11"/>
    <w:rsid w:val="005B1C34"/>
    <w:rsid w:val="005B2216"/>
    <w:rsid w:val="005B3821"/>
    <w:rsid w:val="005B38D9"/>
    <w:rsid w:val="005B4579"/>
    <w:rsid w:val="005B4BA4"/>
    <w:rsid w:val="005C051B"/>
    <w:rsid w:val="005C05DC"/>
    <w:rsid w:val="005C0E4F"/>
    <w:rsid w:val="005C4902"/>
    <w:rsid w:val="005C5122"/>
    <w:rsid w:val="005C6AF5"/>
    <w:rsid w:val="005C7256"/>
    <w:rsid w:val="005D038A"/>
    <w:rsid w:val="005D14BC"/>
    <w:rsid w:val="005D1EDA"/>
    <w:rsid w:val="005D2193"/>
    <w:rsid w:val="005D2BA2"/>
    <w:rsid w:val="005D30E0"/>
    <w:rsid w:val="005D3157"/>
    <w:rsid w:val="005D5433"/>
    <w:rsid w:val="005D580D"/>
    <w:rsid w:val="005D6F3F"/>
    <w:rsid w:val="005E0D81"/>
    <w:rsid w:val="005E4204"/>
    <w:rsid w:val="005E6E78"/>
    <w:rsid w:val="005F08B7"/>
    <w:rsid w:val="005F121D"/>
    <w:rsid w:val="005F23C1"/>
    <w:rsid w:val="005F2860"/>
    <w:rsid w:val="005F29C9"/>
    <w:rsid w:val="005F2E6C"/>
    <w:rsid w:val="005F32B5"/>
    <w:rsid w:val="005F362D"/>
    <w:rsid w:val="005F573A"/>
    <w:rsid w:val="005F6BFD"/>
    <w:rsid w:val="006005B8"/>
    <w:rsid w:val="006009BE"/>
    <w:rsid w:val="006011EF"/>
    <w:rsid w:val="00603AAD"/>
    <w:rsid w:val="006042D5"/>
    <w:rsid w:val="00604894"/>
    <w:rsid w:val="006052AC"/>
    <w:rsid w:val="00607930"/>
    <w:rsid w:val="0060795E"/>
    <w:rsid w:val="00607D29"/>
    <w:rsid w:val="006106FF"/>
    <w:rsid w:val="006121A6"/>
    <w:rsid w:val="00612F78"/>
    <w:rsid w:val="0061310E"/>
    <w:rsid w:val="0061484E"/>
    <w:rsid w:val="00616B3E"/>
    <w:rsid w:val="006178D9"/>
    <w:rsid w:val="00621D9F"/>
    <w:rsid w:val="0062217E"/>
    <w:rsid w:val="006221F5"/>
    <w:rsid w:val="00622A9E"/>
    <w:rsid w:val="00623046"/>
    <w:rsid w:val="00623A25"/>
    <w:rsid w:val="00623DF8"/>
    <w:rsid w:val="0062410B"/>
    <w:rsid w:val="006251D7"/>
    <w:rsid w:val="00625750"/>
    <w:rsid w:val="00625B93"/>
    <w:rsid w:val="00625E88"/>
    <w:rsid w:val="006265D3"/>
    <w:rsid w:val="006278AE"/>
    <w:rsid w:val="00631374"/>
    <w:rsid w:val="006313CE"/>
    <w:rsid w:val="00631431"/>
    <w:rsid w:val="006320EE"/>
    <w:rsid w:val="006329D9"/>
    <w:rsid w:val="00632BFD"/>
    <w:rsid w:val="0063326E"/>
    <w:rsid w:val="006335F9"/>
    <w:rsid w:val="00633A32"/>
    <w:rsid w:val="0063447F"/>
    <w:rsid w:val="00634540"/>
    <w:rsid w:val="006348FA"/>
    <w:rsid w:val="00634B54"/>
    <w:rsid w:val="00635EAB"/>
    <w:rsid w:val="00636818"/>
    <w:rsid w:val="00636E6F"/>
    <w:rsid w:val="006371E9"/>
    <w:rsid w:val="006410B9"/>
    <w:rsid w:val="00641F84"/>
    <w:rsid w:val="0064204E"/>
    <w:rsid w:val="006433A1"/>
    <w:rsid w:val="006433C1"/>
    <w:rsid w:val="00644F28"/>
    <w:rsid w:val="006451CD"/>
    <w:rsid w:val="00645DAD"/>
    <w:rsid w:val="0064732C"/>
    <w:rsid w:val="006479F9"/>
    <w:rsid w:val="00650413"/>
    <w:rsid w:val="006511CD"/>
    <w:rsid w:val="00653EEC"/>
    <w:rsid w:val="00656EDB"/>
    <w:rsid w:val="00657B72"/>
    <w:rsid w:val="00657C7A"/>
    <w:rsid w:val="00657DCD"/>
    <w:rsid w:val="00660287"/>
    <w:rsid w:val="006603B5"/>
    <w:rsid w:val="006607FC"/>
    <w:rsid w:val="00660A49"/>
    <w:rsid w:val="00660D54"/>
    <w:rsid w:val="00660FCB"/>
    <w:rsid w:val="00663FBC"/>
    <w:rsid w:val="00664EB5"/>
    <w:rsid w:val="006665B1"/>
    <w:rsid w:val="0066765B"/>
    <w:rsid w:val="006709EF"/>
    <w:rsid w:val="006718A5"/>
    <w:rsid w:val="006729FA"/>
    <w:rsid w:val="00672B41"/>
    <w:rsid w:val="006749EC"/>
    <w:rsid w:val="006754B2"/>
    <w:rsid w:val="0067593F"/>
    <w:rsid w:val="00677525"/>
    <w:rsid w:val="006818D1"/>
    <w:rsid w:val="00681B94"/>
    <w:rsid w:val="00681DF9"/>
    <w:rsid w:val="00682272"/>
    <w:rsid w:val="00683D0B"/>
    <w:rsid w:val="00687CA4"/>
    <w:rsid w:val="006903B3"/>
    <w:rsid w:val="00690D6D"/>
    <w:rsid w:val="00691832"/>
    <w:rsid w:val="00691B52"/>
    <w:rsid w:val="00691FEA"/>
    <w:rsid w:val="00692FEA"/>
    <w:rsid w:val="006936F6"/>
    <w:rsid w:val="00693A33"/>
    <w:rsid w:val="006952CC"/>
    <w:rsid w:val="00696B69"/>
    <w:rsid w:val="00696D92"/>
    <w:rsid w:val="00697A02"/>
    <w:rsid w:val="006A0C08"/>
    <w:rsid w:val="006A12B2"/>
    <w:rsid w:val="006A1AB5"/>
    <w:rsid w:val="006A1DE5"/>
    <w:rsid w:val="006A2C6B"/>
    <w:rsid w:val="006A301C"/>
    <w:rsid w:val="006A3D5A"/>
    <w:rsid w:val="006A5E07"/>
    <w:rsid w:val="006A5F2F"/>
    <w:rsid w:val="006A7A0B"/>
    <w:rsid w:val="006B0531"/>
    <w:rsid w:val="006B0BB4"/>
    <w:rsid w:val="006B12A0"/>
    <w:rsid w:val="006B159C"/>
    <w:rsid w:val="006B222F"/>
    <w:rsid w:val="006B37ED"/>
    <w:rsid w:val="006B3A84"/>
    <w:rsid w:val="006B3C49"/>
    <w:rsid w:val="006B4DA0"/>
    <w:rsid w:val="006B560E"/>
    <w:rsid w:val="006B5EEA"/>
    <w:rsid w:val="006B68CB"/>
    <w:rsid w:val="006C057A"/>
    <w:rsid w:val="006C0A61"/>
    <w:rsid w:val="006C31BB"/>
    <w:rsid w:val="006C325B"/>
    <w:rsid w:val="006C3639"/>
    <w:rsid w:val="006C3F98"/>
    <w:rsid w:val="006C4C98"/>
    <w:rsid w:val="006C512C"/>
    <w:rsid w:val="006C5FE6"/>
    <w:rsid w:val="006C6447"/>
    <w:rsid w:val="006C67E8"/>
    <w:rsid w:val="006C6E2A"/>
    <w:rsid w:val="006C7071"/>
    <w:rsid w:val="006C7DA9"/>
    <w:rsid w:val="006D02F8"/>
    <w:rsid w:val="006D11AD"/>
    <w:rsid w:val="006D2C77"/>
    <w:rsid w:val="006D375D"/>
    <w:rsid w:val="006D4189"/>
    <w:rsid w:val="006D5A32"/>
    <w:rsid w:val="006D6F62"/>
    <w:rsid w:val="006E0474"/>
    <w:rsid w:val="006E0F50"/>
    <w:rsid w:val="006E1E35"/>
    <w:rsid w:val="006E258A"/>
    <w:rsid w:val="006E2800"/>
    <w:rsid w:val="006E2B3F"/>
    <w:rsid w:val="006E351F"/>
    <w:rsid w:val="006E4AA7"/>
    <w:rsid w:val="006E4AC8"/>
    <w:rsid w:val="006E4CB1"/>
    <w:rsid w:val="006E51DD"/>
    <w:rsid w:val="006E58E5"/>
    <w:rsid w:val="006E6296"/>
    <w:rsid w:val="006E68CC"/>
    <w:rsid w:val="006E7325"/>
    <w:rsid w:val="006E797F"/>
    <w:rsid w:val="006E7F91"/>
    <w:rsid w:val="006F00C2"/>
    <w:rsid w:val="006F07B4"/>
    <w:rsid w:val="006F15ED"/>
    <w:rsid w:val="006F1B60"/>
    <w:rsid w:val="006F1DE3"/>
    <w:rsid w:val="006F4927"/>
    <w:rsid w:val="006F4BB2"/>
    <w:rsid w:val="006F6C0B"/>
    <w:rsid w:val="006F70B6"/>
    <w:rsid w:val="006F7C66"/>
    <w:rsid w:val="00701B0B"/>
    <w:rsid w:val="0070280E"/>
    <w:rsid w:val="00703049"/>
    <w:rsid w:val="007032B8"/>
    <w:rsid w:val="007032E4"/>
    <w:rsid w:val="007057D4"/>
    <w:rsid w:val="0070703B"/>
    <w:rsid w:val="00707323"/>
    <w:rsid w:val="00707DA7"/>
    <w:rsid w:val="00707DAE"/>
    <w:rsid w:val="00713747"/>
    <w:rsid w:val="00714F6D"/>
    <w:rsid w:val="007162BA"/>
    <w:rsid w:val="0072001E"/>
    <w:rsid w:val="00720322"/>
    <w:rsid w:val="007222BA"/>
    <w:rsid w:val="00724A8E"/>
    <w:rsid w:val="00724D2C"/>
    <w:rsid w:val="00727BB3"/>
    <w:rsid w:val="00730017"/>
    <w:rsid w:val="00731179"/>
    <w:rsid w:val="007311C3"/>
    <w:rsid w:val="007322ED"/>
    <w:rsid w:val="00732429"/>
    <w:rsid w:val="00735FA1"/>
    <w:rsid w:val="00737F64"/>
    <w:rsid w:val="007402EB"/>
    <w:rsid w:val="00740A14"/>
    <w:rsid w:val="0074190F"/>
    <w:rsid w:val="00743097"/>
    <w:rsid w:val="007435F8"/>
    <w:rsid w:val="00744017"/>
    <w:rsid w:val="00746D7D"/>
    <w:rsid w:val="0075009E"/>
    <w:rsid w:val="00756AB0"/>
    <w:rsid w:val="00757B0C"/>
    <w:rsid w:val="007601D8"/>
    <w:rsid w:val="00760AB1"/>
    <w:rsid w:val="00762255"/>
    <w:rsid w:val="00764A3C"/>
    <w:rsid w:val="00770942"/>
    <w:rsid w:val="007727F7"/>
    <w:rsid w:val="00773438"/>
    <w:rsid w:val="00780AAE"/>
    <w:rsid w:val="00780DF9"/>
    <w:rsid w:val="00781AE7"/>
    <w:rsid w:val="00781DC9"/>
    <w:rsid w:val="00782875"/>
    <w:rsid w:val="00783264"/>
    <w:rsid w:val="0078413E"/>
    <w:rsid w:val="00784830"/>
    <w:rsid w:val="007854A0"/>
    <w:rsid w:val="00785985"/>
    <w:rsid w:val="00790955"/>
    <w:rsid w:val="00790BB2"/>
    <w:rsid w:val="00790F4A"/>
    <w:rsid w:val="0079168E"/>
    <w:rsid w:val="00793327"/>
    <w:rsid w:val="00793FBC"/>
    <w:rsid w:val="0079406E"/>
    <w:rsid w:val="007940B6"/>
    <w:rsid w:val="0079443F"/>
    <w:rsid w:val="0079470C"/>
    <w:rsid w:val="00794B9B"/>
    <w:rsid w:val="00794FD8"/>
    <w:rsid w:val="00795058"/>
    <w:rsid w:val="007A1AFE"/>
    <w:rsid w:val="007A267B"/>
    <w:rsid w:val="007A4457"/>
    <w:rsid w:val="007A5DBF"/>
    <w:rsid w:val="007A64DC"/>
    <w:rsid w:val="007A6930"/>
    <w:rsid w:val="007A7470"/>
    <w:rsid w:val="007A754C"/>
    <w:rsid w:val="007B001B"/>
    <w:rsid w:val="007B4D07"/>
    <w:rsid w:val="007B4FC8"/>
    <w:rsid w:val="007B730B"/>
    <w:rsid w:val="007C0A4C"/>
    <w:rsid w:val="007C19FE"/>
    <w:rsid w:val="007C2004"/>
    <w:rsid w:val="007C21F3"/>
    <w:rsid w:val="007C2708"/>
    <w:rsid w:val="007C27AC"/>
    <w:rsid w:val="007C3F6A"/>
    <w:rsid w:val="007C51AB"/>
    <w:rsid w:val="007C55C9"/>
    <w:rsid w:val="007C635B"/>
    <w:rsid w:val="007C73A6"/>
    <w:rsid w:val="007C77CE"/>
    <w:rsid w:val="007C7F16"/>
    <w:rsid w:val="007D012E"/>
    <w:rsid w:val="007D0AA8"/>
    <w:rsid w:val="007D1548"/>
    <w:rsid w:val="007D25A6"/>
    <w:rsid w:val="007D2D35"/>
    <w:rsid w:val="007D4647"/>
    <w:rsid w:val="007D5483"/>
    <w:rsid w:val="007D56AA"/>
    <w:rsid w:val="007D7279"/>
    <w:rsid w:val="007D72EA"/>
    <w:rsid w:val="007D75BA"/>
    <w:rsid w:val="007D795D"/>
    <w:rsid w:val="007D7AA2"/>
    <w:rsid w:val="007E22F3"/>
    <w:rsid w:val="007E2FAF"/>
    <w:rsid w:val="007E3652"/>
    <w:rsid w:val="007E37C5"/>
    <w:rsid w:val="007E5335"/>
    <w:rsid w:val="007E60A4"/>
    <w:rsid w:val="007E6702"/>
    <w:rsid w:val="007E6B6A"/>
    <w:rsid w:val="007E779F"/>
    <w:rsid w:val="007F155C"/>
    <w:rsid w:val="007F159D"/>
    <w:rsid w:val="007F5022"/>
    <w:rsid w:val="007F6843"/>
    <w:rsid w:val="007F7BD7"/>
    <w:rsid w:val="00803AB2"/>
    <w:rsid w:val="00803CB3"/>
    <w:rsid w:val="00803DDE"/>
    <w:rsid w:val="0080638F"/>
    <w:rsid w:val="008071D9"/>
    <w:rsid w:val="00807C72"/>
    <w:rsid w:val="00807F61"/>
    <w:rsid w:val="00810FE5"/>
    <w:rsid w:val="00812100"/>
    <w:rsid w:val="0081271C"/>
    <w:rsid w:val="00812E72"/>
    <w:rsid w:val="008131DB"/>
    <w:rsid w:val="00814200"/>
    <w:rsid w:val="0081486E"/>
    <w:rsid w:val="00814D55"/>
    <w:rsid w:val="00814F58"/>
    <w:rsid w:val="00815D6A"/>
    <w:rsid w:val="0081609C"/>
    <w:rsid w:val="00816C3C"/>
    <w:rsid w:val="0081700C"/>
    <w:rsid w:val="00817839"/>
    <w:rsid w:val="00817DD5"/>
    <w:rsid w:val="00821824"/>
    <w:rsid w:val="00826E88"/>
    <w:rsid w:val="00830F47"/>
    <w:rsid w:val="008329BC"/>
    <w:rsid w:val="00833456"/>
    <w:rsid w:val="008338E9"/>
    <w:rsid w:val="00834FF4"/>
    <w:rsid w:val="00835567"/>
    <w:rsid w:val="00836BC8"/>
    <w:rsid w:val="008374FB"/>
    <w:rsid w:val="00837F42"/>
    <w:rsid w:val="00840216"/>
    <w:rsid w:val="00841D17"/>
    <w:rsid w:val="008424BA"/>
    <w:rsid w:val="0084266E"/>
    <w:rsid w:val="0084329B"/>
    <w:rsid w:val="00843767"/>
    <w:rsid w:val="00844340"/>
    <w:rsid w:val="00844396"/>
    <w:rsid w:val="00844D46"/>
    <w:rsid w:val="00845657"/>
    <w:rsid w:val="00845ED5"/>
    <w:rsid w:val="00846384"/>
    <w:rsid w:val="00851BE4"/>
    <w:rsid w:val="00852696"/>
    <w:rsid w:val="008530C9"/>
    <w:rsid w:val="00853DBA"/>
    <w:rsid w:val="00856497"/>
    <w:rsid w:val="008565B5"/>
    <w:rsid w:val="0085693D"/>
    <w:rsid w:val="00857DA5"/>
    <w:rsid w:val="00861480"/>
    <w:rsid w:val="00863F28"/>
    <w:rsid w:val="00864CB3"/>
    <w:rsid w:val="008652BD"/>
    <w:rsid w:val="00865770"/>
    <w:rsid w:val="0086581B"/>
    <w:rsid w:val="00866A54"/>
    <w:rsid w:val="008676D2"/>
    <w:rsid w:val="00867EF7"/>
    <w:rsid w:val="008700D2"/>
    <w:rsid w:val="00870814"/>
    <w:rsid w:val="0087088C"/>
    <w:rsid w:val="008715C9"/>
    <w:rsid w:val="0087198C"/>
    <w:rsid w:val="00872DD7"/>
    <w:rsid w:val="0087319E"/>
    <w:rsid w:val="008740CF"/>
    <w:rsid w:val="00874250"/>
    <w:rsid w:val="008748A3"/>
    <w:rsid w:val="0087492B"/>
    <w:rsid w:val="00874B8E"/>
    <w:rsid w:val="00874D4B"/>
    <w:rsid w:val="00875188"/>
    <w:rsid w:val="0087628B"/>
    <w:rsid w:val="00876A5E"/>
    <w:rsid w:val="00880A9D"/>
    <w:rsid w:val="0088225E"/>
    <w:rsid w:val="008828E1"/>
    <w:rsid w:val="0088291B"/>
    <w:rsid w:val="008833E3"/>
    <w:rsid w:val="00883B68"/>
    <w:rsid w:val="00884430"/>
    <w:rsid w:val="00885519"/>
    <w:rsid w:val="00886AE0"/>
    <w:rsid w:val="00886AEF"/>
    <w:rsid w:val="00887FD5"/>
    <w:rsid w:val="0089022C"/>
    <w:rsid w:val="008936DF"/>
    <w:rsid w:val="008939B3"/>
    <w:rsid w:val="00893BA1"/>
    <w:rsid w:val="0089480C"/>
    <w:rsid w:val="00895E9F"/>
    <w:rsid w:val="008976EC"/>
    <w:rsid w:val="00897D03"/>
    <w:rsid w:val="00897FE0"/>
    <w:rsid w:val="008A0047"/>
    <w:rsid w:val="008A1950"/>
    <w:rsid w:val="008A1A71"/>
    <w:rsid w:val="008A211E"/>
    <w:rsid w:val="008A2EDB"/>
    <w:rsid w:val="008A675A"/>
    <w:rsid w:val="008A6CF4"/>
    <w:rsid w:val="008A7202"/>
    <w:rsid w:val="008A7372"/>
    <w:rsid w:val="008A776E"/>
    <w:rsid w:val="008B1A9D"/>
    <w:rsid w:val="008B1DFC"/>
    <w:rsid w:val="008B2C89"/>
    <w:rsid w:val="008B55C2"/>
    <w:rsid w:val="008C09D7"/>
    <w:rsid w:val="008C0B89"/>
    <w:rsid w:val="008C0E48"/>
    <w:rsid w:val="008C1DDB"/>
    <w:rsid w:val="008C3A6D"/>
    <w:rsid w:val="008C5D94"/>
    <w:rsid w:val="008C5DB1"/>
    <w:rsid w:val="008C6043"/>
    <w:rsid w:val="008C7FE6"/>
    <w:rsid w:val="008D0052"/>
    <w:rsid w:val="008D005E"/>
    <w:rsid w:val="008D0E64"/>
    <w:rsid w:val="008D1B50"/>
    <w:rsid w:val="008D1DCD"/>
    <w:rsid w:val="008D2422"/>
    <w:rsid w:val="008D25BD"/>
    <w:rsid w:val="008D2603"/>
    <w:rsid w:val="008D396F"/>
    <w:rsid w:val="008D44AD"/>
    <w:rsid w:val="008D4576"/>
    <w:rsid w:val="008D4B4B"/>
    <w:rsid w:val="008D5251"/>
    <w:rsid w:val="008D594D"/>
    <w:rsid w:val="008D5994"/>
    <w:rsid w:val="008D5C09"/>
    <w:rsid w:val="008D6F8F"/>
    <w:rsid w:val="008D785B"/>
    <w:rsid w:val="008D7ECF"/>
    <w:rsid w:val="008D7EEF"/>
    <w:rsid w:val="008E0356"/>
    <w:rsid w:val="008E05A4"/>
    <w:rsid w:val="008E0B2C"/>
    <w:rsid w:val="008E12C2"/>
    <w:rsid w:val="008E1B82"/>
    <w:rsid w:val="008E283A"/>
    <w:rsid w:val="008E3ADF"/>
    <w:rsid w:val="008E3DB9"/>
    <w:rsid w:val="008E402B"/>
    <w:rsid w:val="008E429D"/>
    <w:rsid w:val="008E46AF"/>
    <w:rsid w:val="008E4AEC"/>
    <w:rsid w:val="008E4EEA"/>
    <w:rsid w:val="008E65DA"/>
    <w:rsid w:val="008F022E"/>
    <w:rsid w:val="008F08CC"/>
    <w:rsid w:val="008F187C"/>
    <w:rsid w:val="008F2061"/>
    <w:rsid w:val="008F2249"/>
    <w:rsid w:val="008F3150"/>
    <w:rsid w:val="008F3EC7"/>
    <w:rsid w:val="008F5027"/>
    <w:rsid w:val="008F63A5"/>
    <w:rsid w:val="008F63ED"/>
    <w:rsid w:val="008F6546"/>
    <w:rsid w:val="0090129D"/>
    <w:rsid w:val="009038D0"/>
    <w:rsid w:val="00903B3C"/>
    <w:rsid w:val="00904A5A"/>
    <w:rsid w:val="00904B34"/>
    <w:rsid w:val="00905059"/>
    <w:rsid w:val="00905AD8"/>
    <w:rsid w:val="0090773E"/>
    <w:rsid w:val="00910527"/>
    <w:rsid w:val="00911E37"/>
    <w:rsid w:val="00912098"/>
    <w:rsid w:val="00913D3D"/>
    <w:rsid w:val="009144CA"/>
    <w:rsid w:val="009152FE"/>
    <w:rsid w:val="00915BCD"/>
    <w:rsid w:val="0091634C"/>
    <w:rsid w:val="00917CE4"/>
    <w:rsid w:val="009205E7"/>
    <w:rsid w:val="0092160B"/>
    <w:rsid w:val="00921D37"/>
    <w:rsid w:val="009226FC"/>
    <w:rsid w:val="00922A65"/>
    <w:rsid w:val="009230D4"/>
    <w:rsid w:val="009234F1"/>
    <w:rsid w:val="00924158"/>
    <w:rsid w:val="009248CB"/>
    <w:rsid w:val="00925FC6"/>
    <w:rsid w:val="00930376"/>
    <w:rsid w:val="009323D3"/>
    <w:rsid w:val="009327B0"/>
    <w:rsid w:val="00932AB8"/>
    <w:rsid w:val="00932D6E"/>
    <w:rsid w:val="0093320D"/>
    <w:rsid w:val="00933B4D"/>
    <w:rsid w:val="0093480E"/>
    <w:rsid w:val="0093480F"/>
    <w:rsid w:val="00934EA2"/>
    <w:rsid w:val="009353C0"/>
    <w:rsid w:val="00935D58"/>
    <w:rsid w:val="009363C0"/>
    <w:rsid w:val="009363E1"/>
    <w:rsid w:val="0093651F"/>
    <w:rsid w:val="00936E8C"/>
    <w:rsid w:val="00937BAE"/>
    <w:rsid w:val="00940009"/>
    <w:rsid w:val="00940872"/>
    <w:rsid w:val="009408E4"/>
    <w:rsid w:val="009409E1"/>
    <w:rsid w:val="009413E2"/>
    <w:rsid w:val="0094220D"/>
    <w:rsid w:val="00942847"/>
    <w:rsid w:val="0094416B"/>
    <w:rsid w:val="009442D1"/>
    <w:rsid w:val="0094516C"/>
    <w:rsid w:val="00945381"/>
    <w:rsid w:val="009453E8"/>
    <w:rsid w:val="0094770D"/>
    <w:rsid w:val="00947F95"/>
    <w:rsid w:val="00950BDC"/>
    <w:rsid w:val="009516A7"/>
    <w:rsid w:val="00952886"/>
    <w:rsid w:val="00956704"/>
    <w:rsid w:val="00957313"/>
    <w:rsid w:val="00957A56"/>
    <w:rsid w:val="009621D7"/>
    <w:rsid w:val="0096271D"/>
    <w:rsid w:val="00962C12"/>
    <w:rsid w:val="0096410E"/>
    <w:rsid w:val="009655BB"/>
    <w:rsid w:val="00965AE8"/>
    <w:rsid w:val="00966A56"/>
    <w:rsid w:val="00970B83"/>
    <w:rsid w:val="00973571"/>
    <w:rsid w:val="00973F8D"/>
    <w:rsid w:val="009745E7"/>
    <w:rsid w:val="00977365"/>
    <w:rsid w:val="00980A34"/>
    <w:rsid w:val="009821E8"/>
    <w:rsid w:val="009843D5"/>
    <w:rsid w:val="009843E9"/>
    <w:rsid w:val="009847B5"/>
    <w:rsid w:val="00984A44"/>
    <w:rsid w:val="00984DB0"/>
    <w:rsid w:val="00987367"/>
    <w:rsid w:val="009903E1"/>
    <w:rsid w:val="00992885"/>
    <w:rsid w:val="00992E0E"/>
    <w:rsid w:val="00992E5D"/>
    <w:rsid w:val="00994A47"/>
    <w:rsid w:val="009962D7"/>
    <w:rsid w:val="00996799"/>
    <w:rsid w:val="00997540"/>
    <w:rsid w:val="009A0066"/>
    <w:rsid w:val="009A058B"/>
    <w:rsid w:val="009A0680"/>
    <w:rsid w:val="009A1304"/>
    <w:rsid w:val="009A2F74"/>
    <w:rsid w:val="009A3E27"/>
    <w:rsid w:val="009A471E"/>
    <w:rsid w:val="009A4A3C"/>
    <w:rsid w:val="009A5440"/>
    <w:rsid w:val="009A6557"/>
    <w:rsid w:val="009A6B23"/>
    <w:rsid w:val="009A7121"/>
    <w:rsid w:val="009B0513"/>
    <w:rsid w:val="009B09DD"/>
    <w:rsid w:val="009B0EDF"/>
    <w:rsid w:val="009B1385"/>
    <w:rsid w:val="009B3A41"/>
    <w:rsid w:val="009B5212"/>
    <w:rsid w:val="009B6C82"/>
    <w:rsid w:val="009B739D"/>
    <w:rsid w:val="009C080B"/>
    <w:rsid w:val="009C3A8B"/>
    <w:rsid w:val="009C6517"/>
    <w:rsid w:val="009D203B"/>
    <w:rsid w:val="009D36B4"/>
    <w:rsid w:val="009D469C"/>
    <w:rsid w:val="009D48F7"/>
    <w:rsid w:val="009D49F6"/>
    <w:rsid w:val="009D4AA4"/>
    <w:rsid w:val="009D5B4D"/>
    <w:rsid w:val="009D63D0"/>
    <w:rsid w:val="009D65B1"/>
    <w:rsid w:val="009D6E0F"/>
    <w:rsid w:val="009D746C"/>
    <w:rsid w:val="009E0342"/>
    <w:rsid w:val="009E06BC"/>
    <w:rsid w:val="009E07B0"/>
    <w:rsid w:val="009E0BE4"/>
    <w:rsid w:val="009E4036"/>
    <w:rsid w:val="009E4A91"/>
    <w:rsid w:val="009E6E88"/>
    <w:rsid w:val="009E6F71"/>
    <w:rsid w:val="009E6F87"/>
    <w:rsid w:val="009F0919"/>
    <w:rsid w:val="009F0AA9"/>
    <w:rsid w:val="009F0DD4"/>
    <w:rsid w:val="009F0F7D"/>
    <w:rsid w:val="009F202D"/>
    <w:rsid w:val="009F2211"/>
    <w:rsid w:val="009F3211"/>
    <w:rsid w:val="009F4F40"/>
    <w:rsid w:val="009F5417"/>
    <w:rsid w:val="009F59AF"/>
    <w:rsid w:val="009F6C67"/>
    <w:rsid w:val="009F7734"/>
    <w:rsid w:val="009F7919"/>
    <w:rsid w:val="00A01D09"/>
    <w:rsid w:val="00A02235"/>
    <w:rsid w:val="00A025AE"/>
    <w:rsid w:val="00A03FCC"/>
    <w:rsid w:val="00A04631"/>
    <w:rsid w:val="00A0476B"/>
    <w:rsid w:val="00A04AB8"/>
    <w:rsid w:val="00A05270"/>
    <w:rsid w:val="00A07F62"/>
    <w:rsid w:val="00A10629"/>
    <w:rsid w:val="00A115C2"/>
    <w:rsid w:val="00A11985"/>
    <w:rsid w:val="00A12935"/>
    <w:rsid w:val="00A13F94"/>
    <w:rsid w:val="00A14072"/>
    <w:rsid w:val="00A1583B"/>
    <w:rsid w:val="00A1697A"/>
    <w:rsid w:val="00A16DDF"/>
    <w:rsid w:val="00A21E35"/>
    <w:rsid w:val="00A21F56"/>
    <w:rsid w:val="00A2312B"/>
    <w:rsid w:val="00A246C1"/>
    <w:rsid w:val="00A24D1A"/>
    <w:rsid w:val="00A2769C"/>
    <w:rsid w:val="00A30780"/>
    <w:rsid w:val="00A308D1"/>
    <w:rsid w:val="00A33288"/>
    <w:rsid w:val="00A33336"/>
    <w:rsid w:val="00A33B8A"/>
    <w:rsid w:val="00A33FB4"/>
    <w:rsid w:val="00A34AFD"/>
    <w:rsid w:val="00A3530C"/>
    <w:rsid w:val="00A36D9D"/>
    <w:rsid w:val="00A40507"/>
    <w:rsid w:val="00A41595"/>
    <w:rsid w:val="00A41A9B"/>
    <w:rsid w:val="00A41B12"/>
    <w:rsid w:val="00A41C77"/>
    <w:rsid w:val="00A42762"/>
    <w:rsid w:val="00A42E14"/>
    <w:rsid w:val="00A43B4A"/>
    <w:rsid w:val="00A43DB0"/>
    <w:rsid w:val="00A458A8"/>
    <w:rsid w:val="00A458B4"/>
    <w:rsid w:val="00A50091"/>
    <w:rsid w:val="00A509D4"/>
    <w:rsid w:val="00A51E8F"/>
    <w:rsid w:val="00A546EE"/>
    <w:rsid w:val="00A54A2D"/>
    <w:rsid w:val="00A572DD"/>
    <w:rsid w:val="00A57909"/>
    <w:rsid w:val="00A57C5A"/>
    <w:rsid w:val="00A6005E"/>
    <w:rsid w:val="00A6056C"/>
    <w:rsid w:val="00A60880"/>
    <w:rsid w:val="00A60976"/>
    <w:rsid w:val="00A61967"/>
    <w:rsid w:val="00A61B06"/>
    <w:rsid w:val="00A655EE"/>
    <w:rsid w:val="00A65B7C"/>
    <w:rsid w:val="00A66892"/>
    <w:rsid w:val="00A67EEB"/>
    <w:rsid w:val="00A70776"/>
    <w:rsid w:val="00A71EBF"/>
    <w:rsid w:val="00A72C01"/>
    <w:rsid w:val="00A73328"/>
    <w:rsid w:val="00A73A0F"/>
    <w:rsid w:val="00A73BFC"/>
    <w:rsid w:val="00A7419A"/>
    <w:rsid w:val="00A74F08"/>
    <w:rsid w:val="00A750A7"/>
    <w:rsid w:val="00A75C72"/>
    <w:rsid w:val="00A80BBC"/>
    <w:rsid w:val="00A82D0F"/>
    <w:rsid w:val="00A900EF"/>
    <w:rsid w:val="00A9074F"/>
    <w:rsid w:val="00A907CB"/>
    <w:rsid w:val="00A93DF4"/>
    <w:rsid w:val="00A94BCF"/>
    <w:rsid w:val="00A97717"/>
    <w:rsid w:val="00A9776A"/>
    <w:rsid w:val="00AA042E"/>
    <w:rsid w:val="00AA0AC2"/>
    <w:rsid w:val="00AA39E3"/>
    <w:rsid w:val="00AA42EC"/>
    <w:rsid w:val="00AA47F7"/>
    <w:rsid w:val="00AA6467"/>
    <w:rsid w:val="00AB00EE"/>
    <w:rsid w:val="00AB027F"/>
    <w:rsid w:val="00AB2D00"/>
    <w:rsid w:val="00AB303E"/>
    <w:rsid w:val="00AB44D6"/>
    <w:rsid w:val="00AB540C"/>
    <w:rsid w:val="00AB5A24"/>
    <w:rsid w:val="00AB5B3B"/>
    <w:rsid w:val="00AB67A2"/>
    <w:rsid w:val="00AB6A04"/>
    <w:rsid w:val="00AB6A60"/>
    <w:rsid w:val="00AB6BE3"/>
    <w:rsid w:val="00AB7327"/>
    <w:rsid w:val="00AB7A1A"/>
    <w:rsid w:val="00AC071F"/>
    <w:rsid w:val="00AC0C39"/>
    <w:rsid w:val="00AC1034"/>
    <w:rsid w:val="00AC34F7"/>
    <w:rsid w:val="00AC3756"/>
    <w:rsid w:val="00AC4275"/>
    <w:rsid w:val="00AC4EBB"/>
    <w:rsid w:val="00AC53D6"/>
    <w:rsid w:val="00AC5F14"/>
    <w:rsid w:val="00AC69E7"/>
    <w:rsid w:val="00AC6A30"/>
    <w:rsid w:val="00AC7CC0"/>
    <w:rsid w:val="00AC7CC2"/>
    <w:rsid w:val="00AD2B5E"/>
    <w:rsid w:val="00AD2CD8"/>
    <w:rsid w:val="00AD2FC6"/>
    <w:rsid w:val="00AD348A"/>
    <w:rsid w:val="00AD3A8C"/>
    <w:rsid w:val="00AD5098"/>
    <w:rsid w:val="00AD5DBE"/>
    <w:rsid w:val="00AD64C0"/>
    <w:rsid w:val="00AD6626"/>
    <w:rsid w:val="00AD77CA"/>
    <w:rsid w:val="00AE110B"/>
    <w:rsid w:val="00AE210E"/>
    <w:rsid w:val="00AE36D4"/>
    <w:rsid w:val="00AE3A81"/>
    <w:rsid w:val="00AE56C9"/>
    <w:rsid w:val="00AE573C"/>
    <w:rsid w:val="00AE6777"/>
    <w:rsid w:val="00AE7EEE"/>
    <w:rsid w:val="00AF0009"/>
    <w:rsid w:val="00AF04A0"/>
    <w:rsid w:val="00AF7DC3"/>
    <w:rsid w:val="00B00322"/>
    <w:rsid w:val="00B012BF"/>
    <w:rsid w:val="00B078BC"/>
    <w:rsid w:val="00B11171"/>
    <w:rsid w:val="00B128C0"/>
    <w:rsid w:val="00B1429E"/>
    <w:rsid w:val="00B1476F"/>
    <w:rsid w:val="00B1478D"/>
    <w:rsid w:val="00B16A8A"/>
    <w:rsid w:val="00B20289"/>
    <w:rsid w:val="00B20352"/>
    <w:rsid w:val="00B20C82"/>
    <w:rsid w:val="00B20DF5"/>
    <w:rsid w:val="00B239A2"/>
    <w:rsid w:val="00B239CC"/>
    <w:rsid w:val="00B23E81"/>
    <w:rsid w:val="00B24D0A"/>
    <w:rsid w:val="00B25353"/>
    <w:rsid w:val="00B26FE6"/>
    <w:rsid w:val="00B27454"/>
    <w:rsid w:val="00B27EBA"/>
    <w:rsid w:val="00B306C6"/>
    <w:rsid w:val="00B32210"/>
    <w:rsid w:val="00B324D0"/>
    <w:rsid w:val="00B3296E"/>
    <w:rsid w:val="00B33584"/>
    <w:rsid w:val="00B36C3C"/>
    <w:rsid w:val="00B40A5D"/>
    <w:rsid w:val="00B42567"/>
    <w:rsid w:val="00B4269F"/>
    <w:rsid w:val="00B437B1"/>
    <w:rsid w:val="00B43A18"/>
    <w:rsid w:val="00B443CC"/>
    <w:rsid w:val="00B44CA0"/>
    <w:rsid w:val="00B4507D"/>
    <w:rsid w:val="00B45723"/>
    <w:rsid w:val="00B468DF"/>
    <w:rsid w:val="00B46E40"/>
    <w:rsid w:val="00B473AA"/>
    <w:rsid w:val="00B47678"/>
    <w:rsid w:val="00B50B52"/>
    <w:rsid w:val="00B514DB"/>
    <w:rsid w:val="00B522FE"/>
    <w:rsid w:val="00B52666"/>
    <w:rsid w:val="00B528B4"/>
    <w:rsid w:val="00B54B86"/>
    <w:rsid w:val="00B55041"/>
    <w:rsid w:val="00B55553"/>
    <w:rsid w:val="00B577D3"/>
    <w:rsid w:val="00B57C09"/>
    <w:rsid w:val="00B57C7A"/>
    <w:rsid w:val="00B616AA"/>
    <w:rsid w:val="00B62457"/>
    <w:rsid w:val="00B624F5"/>
    <w:rsid w:val="00B62E90"/>
    <w:rsid w:val="00B630C7"/>
    <w:rsid w:val="00B63B71"/>
    <w:rsid w:val="00B64872"/>
    <w:rsid w:val="00B6566F"/>
    <w:rsid w:val="00B66A16"/>
    <w:rsid w:val="00B701FB"/>
    <w:rsid w:val="00B71124"/>
    <w:rsid w:val="00B71D0D"/>
    <w:rsid w:val="00B72D6E"/>
    <w:rsid w:val="00B73719"/>
    <w:rsid w:val="00B73E6C"/>
    <w:rsid w:val="00B7544E"/>
    <w:rsid w:val="00B7738C"/>
    <w:rsid w:val="00B800E1"/>
    <w:rsid w:val="00B81039"/>
    <w:rsid w:val="00B812E5"/>
    <w:rsid w:val="00B815D7"/>
    <w:rsid w:val="00B8195D"/>
    <w:rsid w:val="00B819DB"/>
    <w:rsid w:val="00B821D0"/>
    <w:rsid w:val="00B83F2C"/>
    <w:rsid w:val="00B84160"/>
    <w:rsid w:val="00B84C1B"/>
    <w:rsid w:val="00B8567E"/>
    <w:rsid w:val="00B875BC"/>
    <w:rsid w:val="00B87789"/>
    <w:rsid w:val="00B91657"/>
    <w:rsid w:val="00B92F12"/>
    <w:rsid w:val="00B94A57"/>
    <w:rsid w:val="00B94C03"/>
    <w:rsid w:val="00B96719"/>
    <w:rsid w:val="00BA11E7"/>
    <w:rsid w:val="00BA172C"/>
    <w:rsid w:val="00BA1E25"/>
    <w:rsid w:val="00BA2278"/>
    <w:rsid w:val="00BA4A72"/>
    <w:rsid w:val="00BA620A"/>
    <w:rsid w:val="00BA7227"/>
    <w:rsid w:val="00BB22B1"/>
    <w:rsid w:val="00BB53BB"/>
    <w:rsid w:val="00BB5A39"/>
    <w:rsid w:val="00BB64EA"/>
    <w:rsid w:val="00BB6FAE"/>
    <w:rsid w:val="00BB7F1E"/>
    <w:rsid w:val="00BC0628"/>
    <w:rsid w:val="00BC0E4C"/>
    <w:rsid w:val="00BC100E"/>
    <w:rsid w:val="00BC2700"/>
    <w:rsid w:val="00BC27FF"/>
    <w:rsid w:val="00BC28EE"/>
    <w:rsid w:val="00BC3F12"/>
    <w:rsid w:val="00BC5EF7"/>
    <w:rsid w:val="00BC7C58"/>
    <w:rsid w:val="00BD04E6"/>
    <w:rsid w:val="00BD0EE4"/>
    <w:rsid w:val="00BD2968"/>
    <w:rsid w:val="00BD3467"/>
    <w:rsid w:val="00BD346C"/>
    <w:rsid w:val="00BD3B4D"/>
    <w:rsid w:val="00BD4B86"/>
    <w:rsid w:val="00BD4C95"/>
    <w:rsid w:val="00BD5AC9"/>
    <w:rsid w:val="00BE02F8"/>
    <w:rsid w:val="00BE088D"/>
    <w:rsid w:val="00BE093B"/>
    <w:rsid w:val="00BE21DA"/>
    <w:rsid w:val="00BE2248"/>
    <w:rsid w:val="00BE27E7"/>
    <w:rsid w:val="00BE3FBD"/>
    <w:rsid w:val="00BE48D2"/>
    <w:rsid w:val="00BE4C54"/>
    <w:rsid w:val="00BE5B59"/>
    <w:rsid w:val="00BE67BD"/>
    <w:rsid w:val="00BE71F7"/>
    <w:rsid w:val="00BF08F0"/>
    <w:rsid w:val="00BF25FB"/>
    <w:rsid w:val="00BF2EB0"/>
    <w:rsid w:val="00BF2F9C"/>
    <w:rsid w:val="00BF66A0"/>
    <w:rsid w:val="00C00300"/>
    <w:rsid w:val="00C00457"/>
    <w:rsid w:val="00C0070A"/>
    <w:rsid w:val="00C0228F"/>
    <w:rsid w:val="00C026A8"/>
    <w:rsid w:val="00C02F43"/>
    <w:rsid w:val="00C038C4"/>
    <w:rsid w:val="00C078AD"/>
    <w:rsid w:val="00C0795C"/>
    <w:rsid w:val="00C07CAA"/>
    <w:rsid w:val="00C10B85"/>
    <w:rsid w:val="00C1113D"/>
    <w:rsid w:val="00C120F8"/>
    <w:rsid w:val="00C13632"/>
    <w:rsid w:val="00C1546C"/>
    <w:rsid w:val="00C1658F"/>
    <w:rsid w:val="00C166E5"/>
    <w:rsid w:val="00C16EB2"/>
    <w:rsid w:val="00C17836"/>
    <w:rsid w:val="00C178B2"/>
    <w:rsid w:val="00C17D05"/>
    <w:rsid w:val="00C21033"/>
    <w:rsid w:val="00C213E9"/>
    <w:rsid w:val="00C219C4"/>
    <w:rsid w:val="00C24472"/>
    <w:rsid w:val="00C30A32"/>
    <w:rsid w:val="00C31BF3"/>
    <w:rsid w:val="00C33562"/>
    <w:rsid w:val="00C34267"/>
    <w:rsid w:val="00C34814"/>
    <w:rsid w:val="00C353A7"/>
    <w:rsid w:val="00C3561B"/>
    <w:rsid w:val="00C37F2E"/>
    <w:rsid w:val="00C403E4"/>
    <w:rsid w:val="00C4137C"/>
    <w:rsid w:val="00C4168C"/>
    <w:rsid w:val="00C41BB5"/>
    <w:rsid w:val="00C420BE"/>
    <w:rsid w:val="00C4479F"/>
    <w:rsid w:val="00C454C8"/>
    <w:rsid w:val="00C50A27"/>
    <w:rsid w:val="00C511AB"/>
    <w:rsid w:val="00C5157C"/>
    <w:rsid w:val="00C51B0A"/>
    <w:rsid w:val="00C532F9"/>
    <w:rsid w:val="00C537B8"/>
    <w:rsid w:val="00C542B6"/>
    <w:rsid w:val="00C55865"/>
    <w:rsid w:val="00C564DF"/>
    <w:rsid w:val="00C5657B"/>
    <w:rsid w:val="00C5660E"/>
    <w:rsid w:val="00C56F07"/>
    <w:rsid w:val="00C57096"/>
    <w:rsid w:val="00C5735D"/>
    <w:rsid w:val="00C60F82"/>
    <w:rsid w:val="00C63153"/>
    <w:rsid w:val="00C64130"/>
    <w:rsid w:val="00C64705"/>
    <w:rsid w:val="00C66082"/>
    <w:rsid w:val="00C66470"/>
    <w:rsid w:val="00C720E8"/>
    <w:rsid w:val="00C73F47"/>
    <w:rsid w:val="00C742B0"/>
    <w:rsid w:val="00C75B45"/>
    <w:rsid w:val="00C76696"/>
    <w:rsid w:val="00C77EB5"/>
    <w:rsid w:val="00C8042D"/>
    <w:rsid w:val="00C808C5"/>
    <w:rsid w:val="00C80DE7"/>
    <w:rsid w:val="00C81B83"/>
    <w:rsid w:val="00C822F0"/>
    <w:rsid w:val="00C83FD0"/>
    <w:rsid w:val="00C84287"/>
    <w:rsid w:val="00C85029"/>
    <w:rsid w:val="00C86C5B"/>
    <w:rsid w:val="00C87311"/>
    <w:rsid w:val="00C90265"/>
    <w:rsid w:val="00C90735"/>
    <w:rsid w:val="00C90A9D"/>
    <w:rsid w:val="00C90AEE"/>
    <w:rsid w:val="00C9167E"/>
    <w:rsid w:val="00C91768"/>
    <w:rsid w:val="00C92088"/>
    <w:rsid w:val="00C92188"/>
    <w:rsid w:val="00C93259"/>
    <w:rsid w:val="00C93372"/>
    <w:rsid w:val="00C939E8"/>
    <w:rsid w:val="00C94B6D"/>
    <w:rsid w:val="00C94E05"/>
    <w:rsid w:val="00C963DC"/>
    <w:rsid w:val="00C97F68"/>
    <w:rsid w:val="00CA0897"/>
    <w:rsid w:val="00CA0DCE"/>
    <w:rsid w:val="00CA2C70"/>
    <w:rsid w:val="00CA3598"/>
    <w:rsid w:val="00CA508B"/>
    <w:rsid w:val="00CA7A8C"/>
    <w:rsid w:val="00CB01C3"/>
    <w:rsid w:val="00CB1006"/>
    <w:rsid w:val="00CB1EC2"/>
    <w:rsid w:val="00CB2937"/>
    <w:rsid w:val="00CB2E81"/>
    <w:rsid w:val="00CB3DDD"/>
    <w:rsid w:val="00CB42F2"/>
    <w:rsid w:val="00CB43A8"/>
    <w:rsid w:val="00CB4F4F"/>
    <w:rsid w:val="00CB7FD2"/>
    <w:rsid w:val="00CC044C"/>
    <w:rsid w:val="00CC12D7"/>
    <w:rsid w:val="00CC1FFF"/>
    <w:rsid w:val="00CC2809"/>
    <w:rsid w:val="00CC35CC"/>
    <w:rsid w:val="00CC3DE3"/>
    <w:rsid w:val="00CC637D"/>
    <w:rsid w:val="00CC6860"/>
    <w:rsid w:val="00CC7B3F"/>
    <w:rsid w:val="00CD0B4E"/>
    <w:rsid w:val="00CD38C0"/>
    <w:rsid w:val="00CD49FA"/>
    <w:rsid w:val="00CD547E"/>
    <w:rsid w:val="00CD7066"/>
    <w:rsid w:val="00CE0204"/>
    <w:rsid w:val="00CE03E7"/>
    <w:rsid w:val="00CE16CE"/>
    <w:rsid w:val="00CE1C1D"/>
    <w:rsid w:val="00CE4CC6"/>
    <w:rsid w:val="00CF16DE"/>
    <w:rsid w:val="00CF1B23"/>
    <w:rsid w:val="00CF2A3F"/>
    <w:rsid w:val="00CF3C87"/>
    <w:rsid w:val="00CF5D8F"/>
    <w:rsid w:val="00CF5F6D"/>
    <w:rsid w:val="00CF633A"/>
    <w:rsid w:val="00CF6AD7"/>
    <w:rsid w:val="00CF7117"/>
    <w:rsid w:val="00D00F58"/>
    <w:rsid w:val="00D010F0"/>
    <w:rsid w:val="00D01FBD"/>
    <w:rsid w:val="00D03004"/>
    <w:rsid w:val="00D05C1A"/>
    <w:rsid w:val="00D05D08"/>
    <w:rsid w:val="00D060E8"/>
    <w:rsid w:val="00D06296"/>
    <w:rsid w:val="00D10409"/>
    <w:rsid w:val="00D105C8"/>
    <w:rsid w:val="00D1220B"/>
    <w:rsid w:val="00D13064"/>
    <w:rsid w:val="00D13BDA"/>
    <w:rsid w:val="00D16C86"/>
    <w:rsid w:val="00D173C8"/>
    <w:rsid w:val="00D17622"/>
    <w:rsid w:val="00D17751"/>
    <w:rsid w:val="00D17F5A"/>
    <w:rsid w:val="00D21E2D"/>
    <w:rsid w:val="00D22048"/>
    <w:rsid w:val="00D224CE"/>
    <w:rsid w:val="00D232E5"/>
    <w:rsid w:val="00D245DC"/>
    <w:rsid w:val="00D2557C"/>
    <w:rsid w:val="00D25A95"/>
    <w:rsid w:val="00D26C2A"/>
    <w:rsid w:val="00D276DC"/>
    <w:rsid w:val="00D27B4B"/>
    <w:rsid w:val="00D30410"/>
    <w:rsid w:val="00D3058E"/>
    <w:rsid w:val="00D30730"/>
    <w:rsid w:val="00D31C7E"/>
    <w:rsid w:val="00D31FF5"/>
    <w:rsid w:val="00D3426D"/>
    <w:rsid w:val="00D34FD2"/>
    <w:rsid w:val="00D350D7"/>
    <w:rsid w:val="00D358E7"/>
    <w:rsid w:val="00D370B8"/>
    <w:rsid w:val="00D421E9"/>
    <w:rsid w:val="00D42F06"/>
    <w:rsid w:val="00D43DA8"/>
    <w:rsid w:val="00D43FD0"/>
    <w:rsid w:val="00D455C2"/>
    <w:rsid w:val="00D45D27"/>
    <w:rsid w:val="00D46409"/>
    <w:rsid w:val="00D46AA9"/>
    <w:rsid w:val="00D50D22"/>
    <w:rsid w:val="00D51020"/>
    <w:rsid w:val="00D51884"/>
    <w:rsid w:val="00D51E28"/>
    <w:rsid w:val="00D52088"/>
    <w:rsid w:val="00D5349B"/>
    <w:rsid w:val="00D53A2C"/>
    <w:rsid w:val="00D53B84"/>
    <w:rsid w:val="00D561E5"/>
    <w:rsid w:val="00D56B38"/>
    <w:rsid w:val="00D56E67"/>
    <w:rsid w:val="00D57C8B"/>
    <w:rsid w:val="00D6003A"/>
    <w:rsid w:val="00D6010B"/>
    <w:rsid w:val="00D60E0D"/>
    <w:rsid w:val="00D62790"/>
    <w:rsid w:val="00D6341F"/>
    <w:rsid w:val="00D63E16"/>
    <w:rsid w:val="00D641C1"/>
    <w:rsid w:val="00D64FBE"/>
    <w:rsid w:val="00D65DE9"/>
    <w:rsid w:val="00D66001"/>
    <w:rsid w:val="00D75676"/>
    <w:rsid w:val="00D7700E"/>
    <w:rsid w:val="00D801AB"/>
    <w:rsid w:val="00D80F29"/>
    <w:rsid w:val="00D81B3E"/>
    <w:rsid w:val="00D8217E"/>
    <w:rsid w:val="00D850C1"/>
    <w:rsid w:val="00D8573A"/>
    <w:rsid w:val="00D87588"/>
    <w:rsid w:val="00D903F4"/>
    <w:rsid w:val="00D91794"/>
    <w:rsid w:val="00D92427"/>
    <w:rsid w:val="00D934F3"/>
    <w:rsid w:val="00D95072"/>
    <w:rsid w:val="00D956B0"/>
    <w:rsid w:val="00D957FD"/>
    <w:rsid w:val="00D962EB"/>
    <w:rsid w:val="00D97172"/>
    <w:rsid w:val="00D974F7"/>
    <w:rsid w:val="00DA01C9"/>
    <w:rsid w:val="00DA1593"/>
    <w:rsid w:val="00DA15D2"/>
    <w:rsid w:val="00DA52A4"/>
    <w:rsid w:val="00DA5BE0"/>
    <w:rsid w:val="00DA6C62"/>
    <w:rsid w:val="00DB0951"/>
    <w:rsid w:val="00DB1585"/>
    <w:rsid w:val="00DB2497"/>
    <w:rsid w:val="00DB4FBF"/>
    <w:rsid w:val="00DB6D7F"/>
    <w:rsid w:val="00DB6F31"/>
    <w:rsid w:val="00DB77DD"/>
    <w:rsid w:val="00DC0017"/>
    <w:rsid w:val="00DC0020"/>
    <w:rsid w:val="00DC073E"/>
    <w:rsid w:val="00DC0785"/>
    <w:rsid w:val="00DC08CC"/>
    <w:rsid w:val="00DC09A5"/>
    <w:rsid w:val="00DC1BE1"/>
    <w:rsid w:val="00DC23B4"/>
    <w:rsid w:val="00DC26E6"/>
    <w:rsid w:val="00DC383E"/>
    <w:rsid w:val="00DC39B4"/>
    <w:rsid w:val="00DC3F08"/>
    <w:rsid w:val="00DC4763"/>
    <w:rsid w:val="00DC484C"/>
    <w:rsid w:val="00DC517F"/>
    <w:rsid w:val="00DC588B"/>
    <w:rsid w:val="00DC5949"/>
    <w:rsid w:val="00DC7204"/>
    <w:rsid w:val="00DD147D"/>
    <w:rsid w:val="00DD1492"/>
    <w:rsid w:val="00DD1B68"/>
    <w:rsid w:val="00DD2C79"/>
    <w:rsid w:val="00DD2CC9"/>
    <w:rsid w:val="00DD308D"/>
    <w:rsid w:val="00DD3E58"/>
    <w:rsid w:val="00DD41AD"/>
    <w:rsid w:val="00DD50F8"/>
    <w:rsid w:val="00DD5C41"/>
    <w:rsid w:val="00DD712D"/>
    <w:rsid w:val="00DD7539"/>
    <w:rsid w:val="00DE0EF9"/>
    <w:rsid w:val="00DE1BC5"/>
    <w:rsid w:val="00DE380B"/>
    <w:rsid w:val="00DE3F9D"/>
    <w:rsid w:val="00DE6C5C"/>
    <w:rsid w:val="00DE7675"/>
    <w:rsid w:val="00DE7E8A"/>
    <w:rsid w:val="00DE7EB5"/>
    <w:rsid w:val="00DF0A0F"/>
    <w:rsid w:val="00DF108A"/>
    <w:rsid w:val="00DF124C"/>
    <w:rsid w:val="00DF1762"/>
    <w:rsid w:val="00DF1807"/>
    <w:rsid w:val="00DF2687"/>
    <w:rsid w:val="00DF2E63"/>
    <w:rsid w:val="00DF30CC"/>
    <w:rsid w:val="00DF36F7"/>
    <w:rsid w:val="00DF380F"/>
    <w:rsid w:val="00DF65FF"/>
    <w:rsid w:val="00DF660E"/>
    <w:rsid w:val="00DF6C56"/>
    <w:rsid w:val="00E01D8A"/>
    <w:rsid w:val="00E02334"/>
    <w:rsid w:val="00E02E42"/>
    <w:rsid w:val="00E057B8"/>
    <w:rsid w:val="00E057D3"/>
    <w:rsid w:val="00E05B2C"/>
    <w:rsid w:val="00E05E6D"/>
    <w:rsid w:val="00E1058B"/>
    <w:rsid w:val="00E10AAB"/>
    <w:rsid w:val="00E11B54"/>
    <w:rsid w:val="00E12081"/>
    <w:rsid w:val="00E1241C"/>
    <w:rsid w:val="00E124D7"/>
    <w:rsid w:val="00E125BB"/>
    <w:rsid w:val="00E12D0E"/>
    <w:rsid w:val="00E14290"/>
    <w:rsid w:val="00E146DC"/>
    <w:rsid w:val="00E156AA"/>
    <w:rsid w:val="00E20006"/>
    <w:rsid w:val="00E21577"/>
    <w:rsid w:val="00E2159E"/>
    <w:rsid w:val="00E21AFF"/>
    <w:rsid w:val="00E22BD2"/>
    <w:rsid w:val="00E23332"/>
    <w:rsid w:val="00E2435E"/>
    <w:rsid w:val="00E24C30"/>
    <w:rsid w:val="00E258A7"/>
    <w:rsid w:val="00E262C2"/>
    <w:rsid w:val="00E301DF"/>
    <w:rsid w:val="00E3673D"/>
    <w:rsid w:val="00E37FCA"/>
    <w:rsid w:val="00E40F9E"/>
    <w:rsid w:val="00E41CC2"/>
    <w:rsid w:val="00E42096"/>
    <w:rsid w:val="00E42663"/>
    <w:rsid w:val="00E43372"/>
    <w:rsid w:val="00E43776"/>
    <w:rsid w:val="00E43C03"/>
    <w:rsid w:val="00E44478"/>
    <w:rsid w:val="00E5053A"/>
    <w:rsid w:val="00E505D4"/>
    <w:rsid w:val="00E509A2"/>
    <w:rsid w:val="00E50D20"/>
    <w:rsid w:val="00E51592"/>
    <w:rsid w:val="00E5182B"/>
    <w:rsid w:val="00E5299D"/>
    <w:rsid w:val="00E53596"/>
    <w:rsid w:val="00E53A84"/>
    <w:rsid w:val="00E56ECE"/>
    <w:rsid w:val="00E60C30"/>
    <w:rsid w:val="00E60DAC"/>
    <w:rsid w:val="00E619A5"/>
    <w:rsid w:val="00E61B52"/>
    <w:rsid w:val="00E62270"/>
    <w:rsid w:val="00E622E7"/>
    <w:rsid w:val="00E62EBF"/>
    <w:rsid w:val="00E65316"/>
    <w:rsid w:val="00E65E67"/>
    <w:rsid w:val="00E660F7"/>
    <w:rsid w:val="00E664ED"/>
    <w:rsid w:val="00E66F46"/>
    <w:rsid w:val="00E67246"/>
    <w:rsid w:val="00E701B4"/>
    <w:rsid w:val="00E71252"/>
    <w:rsid w:val="00E71A3D"/>
    <w:rsid w:val="00E71EBE"/>
    <w:rsid w:val="00E72213"/>
    <w:rsid w:val="00E72F56"/>
    <w:rsid w:val="00E730BE"/>
    <w:rsid w:val="00E73561"/>
    <w:rsid w:val="00E7396C"/>
    <w:rsid w:val="00E74E2F"/>
    <w:rsid w:val="00E7517C"/>
    <w:rsid w:val="00E76F65"/>
    <w:rsid w:val="00E76FC5"/>
    <w:rsid w:val="00E77A25"/>
    <w:rsid w:val="00E80F99"/>
    <w:rsid w:val="00E8237C"/>
    <w:rsid w:val="00E8636C"/>
    <w:rsid w:val="00E86536"/>
    <w:rsid w:val="00E8679F"/>
    <w:rsid w:val="00E9020E"/>
    <w:rsid w:val="00E91AD8"/>
    <w:rsid w:val="00E91CA5"/>
    <w:rsid w:val="00E922B6"/>
    <w:rsid w:val="00E930F2"/>
    <w:rsid w:val="00E949E1"/>
    <w:rsid w:val="00E95FAF"/>
    <w:rsid w:val="00E97B3B"/>
    <w:rsid w:val="00EA4232"/>
    <w:rsid w:val="00EA7873"/>
    <w:rsid w:val="00EB1527"/>
    <w:rsid w:val="00EB2E20"/>
    <w:rsid w:val="00EB2F84"/>
    <w:rsid w:val="00EB40D5"/>
    <w:rsid w:val="00EB4F60"/>
    <w:rsid w:val="00EB4F85"/>
    <w:rsid w:val="00EB528F"/>
    <w:rsid w:val="00EB587F"/>
    <w:rsid w:val="00EB7228"/>
    <w:rsid w:val="00EB74C5"/>
    <w:rsid w:val="00EB76E6"/>
    <w:rsid w:val="00EC11C4"/>
    <w:rsid w:val="00EC2740"/>
    <w:rsid w:val="00EC35CA"/>
    <w:rsid w:val="00EC48C2"/>
    <w:rsid w:val="00EC493A"/>
    <w:rsid w:val="00EC5192"/>
    <w:rsid w:val="00EC5E1B"/>
    <w:rsid w:val="00EC6813"/>
    <w:rsid w:val="00EC6CA4"/>
    <w:rsid w:val="00EC7284"/>
    <w:rsid w:val="00EC77FA"/>
    <w:rsid w:val="00ED325B"/>
    <w:rsid w:val="00ED34D5"/>
    <w:rsid w:val="00ED370C"/>
    <w:rsid w:val="00ED3725"/>
    <w:rsid w:val="00ED3C23"/>
    <w:rsid w:val="00ED4B47"/>
    <w:rsid w:val="00ED5420"/>
    <w:rsid w:val="00ED5C33"/>
    <w:rsid w:val="00ED6633"/>
    <w:rsid w:val="00ED71D2"/>
    <w:rsid w:val="00ED7A6E"/>
    <w:rsid w:val="00EE0770"/>
    <w:rsid w:val="00EE0C17"/>
    <w:rsid w:val="00EE123D"/>
    <w:rsid w:val="00EE20AB"/>
    <w:rsid w:val="00EE2464"/>
    <w:rsid w:val="00EE37F7"/>
    <w:rsid w:val="00EE3CFD"/>
    <w:rsid w:val="00EE510C"/>
    <w:rsid w:val="00EE5C8A"/>
    <w:rsid w:val="00EE74C8"/>
    <w:rsid w:val="00EF0172"/>
    <w:rsid w:val="00EF11E4"/>
    <w:rsid w:val="00EF1BCE"/>
    <w:rsid w:val="00EF3150"/>
    <w:rsid w:val="00EF32A6"/>
    <w:rsid w:val="00EF5740"/>
    <w:rsid w:val="00EF5A96"/>
    <w:rsid w:val="00EF5C47"/>
    <w:rsid w:val="00EF6C1C"/>
    <w:rsid w:val="00EF788A"/>
    <w:rsid w:val="00F00D71"/>
    <w:rsid w:val="00F014E3"/>
    <w:rsid w:val="00F01683"/>
    <w:rsid w:val="00F0220E"/>
    <w:rsid w:val="00F025FF"/>
    <w:rsid w:val="00F02814"/>
    <w:rsid w:val="00F03CE3"/>
    <w:rsid w:val="00F048E2"/>
    <w:rsid w:val="00F0552C"/>
    <w:rsid w:val="00F10121"/>
    <w:rsid w:val="00F10A97"/>
    <w:rsid w:val="00F10C77"/>
    <w:rsid w:val="00F1197E"/>
    <w:rsid w:val="00F14332"/>
    <w:rsid w:val="00F14847"/>
    <w:rsid w:val="00F155CF"/>
    <w:rsid w:val="00F16E18"/>
    <w:rsid w:val="00F20424"/>
    <w:rsid w:val="00F20BC3"/>
    <w:rsid w:val="00F21E78"/>
    <w:rsid w:val="00F21F69"/>
    <w:rsid w:val="00F230B6"/>
    <w:rsid w:val="00F23E3B"/>
    <w:rsid w:val="00F242DD"/>
    <w:rsid w:val="00F2436E"/>
    <w:rsid w:val="00F24DD3"/>
    <w:rsid w:val="00F2615A"/>
    <w:rsid w:val="00F262D3"/>
    <w:rsid w:val="00F26A72"/>
    <w:rsid w:val="00F26CF0"/>
    <w:rsid w:val="00F272F5"/>
    <w:rsid w:val="00F27D0D"/>
    <w:rsid w:val="00F31A7C"/>
    <w:rsid w:val="00F3590A"/>
    <w:rsid w:val="00F36FAB"/>
    <w:rsid w:val="00F4024C"/>
    <w:rsid w:val="00F40BAD"/>
    <w:rsid w:val="00F40E4D"/>
    <w:rsid w:val="00F41E1E"/>
    <w:rsid w:val="00F42E44"/>
    <w:rsid w:val="00F42EA3"/>
    <w:rsid w:val="00F44ED1"/>
    <w:rsid w:val="00F455E5"/>
    <w:rsid w:val="00F4621D"/>
    <w:rsid w:val="00F47132"/>
    <w:rsid w:val="00F47688"/>
    <w:rsid w:val="00F51497"/>
    <w:rsid w:val="00F52196"/>
    <w:rsid w:val="00F5446C"/>
    <w:rsid w:val="00F546AD"/>
    <w:rsid w:val="00F5587F"/>
    <w:rsid w:val="00F561C8"/>
    <w:rsid w:val="00F5677C"/>
    <w:rsid w:val="00F571EE"/>
    <w:rsid w:val="00F6047C"/>
    <w:rsid w:val="00F62354"/>
    <w:rsid w:val="00F62E36"/>
    <w:rsid w:val="00F6336A"/>
    <w:rsid w:val="00F6365C"/>
    <w:rsid w:val="00F644D9"/>
    <w:rsid w:val="00F64555"/>
    <w:rsid w:val="00F65256"/>
    <w:rsid w:val="00F65611"/>
    <w:rsid w:val="00F671E6"/>
    <w:rsid w:val="00F67664"/>
    <w:rsid w:val="00F70CEC"/>
    <w:rsid w:val="00F71077"/>
    <w:rsid w:val="00F71163"/>
    <w:rsid w:val="00F718FB"/>
    <w:rsid w:val="00F72BB0"/>
    <w:rsid w:val="00F7315D"/>
    <w:rsid w:val="00F745AF"/>
    <w:rsid w:val="00F76044"/>
    <w:rsid w:val="00F77AE6"/>
    <w:rsid w:val="00F77F0D"/>
    <w:rsid w:val="00F834DA"/>
    <w:rsid w:val="00F866D8"/>
    <w:rsid w:val="00F8749E"/>
    <w:rsid w:val="00F91DAA"/>
    <w:rsid w:val="00F92AA0"/>
    <w:rsid w:val="00F9423E"/>
    <w:rsid w:val="00F95C6B"/>
    <w:rsid w:val="00FA010F"/>
    <w:rsid w:val="00FA4E17"/>
    <w:rsid w:val="00FA56C3"/>
    <w:rsid w:val="00FA67FB"/>
    <w:rsid w:val="00FA7D3D"/>
    <w:rsid w:val="00FA7FDD"/>
    <w:rsid w:val="00FB07F2"/>
    <w:rsid w:val="00FB1197"/>
    <w:rsid w:val="00FB281E"/>
    <w:rsid w:val="00FB2AC4"/>
    <w:rsid w:val="00FB3A8A"/>
    <w:rsid w:val="00FB3ACC"/>
    <w:rsid w:val="00FB3E99"/>
    <w:rsid w:val="00FB45DD"/>
    <w:rsid w:val="00FB4A02"/>
    <w:rsid w:val="00FB7184"/>
    <w:rsid w:val="00FB79A5"/>
    <w:rsid w:val="00FC069E"/>
    <w:rsid w:val="00FC2C24"/>
    <w:rsid w:val="00FC308A"/>
    <w:rsid w:val="00FC3BC8"/>
    <w:rsid w:val="00FC4F84"/>
    <w:rsid w:val="00FC6591"/>
    <w:rsid w:val="00FC6E97"/>
    <w:rsid w:val="00FD1FAD"/>
    <w:rsid w:val="00FD2672"/>
    <w:rsid w:val="00FD4AEA"/>
    <w:rsid w:val="00FD5810"/>
    <w:rsid w:val="00FD68A0"/>
    <w:rsid w:val="00FD7A53"/>
    <w:rsid w:val="00FE0700"/>
    <w:rsid w:val="00FE27F6"/>
    <w:rsid w:val="00FE3708"/>
    <w:rsid w:val="00FE480D"/>
    <w:rsid w:val="00FE4C2F"/>
    <w:rsid w:val="00FE57E0"/>
    <w:rsid w:val="00FF0B24"/>
    <w:rsid w:val="00FF15BE"/>
    <w:rsid w:val="00FF2CBF"/>
    <w:rsid w:val="00FF4F58"/>
    <w:rsid w:val="00FF565F"/>
    <w:rsid w:val="00FF70D0"/>
    <w:rsid w:val="00FF71CE"/>
    <w:rsid w:val="00FF7425"/>
    <w:rsid w:val="00FF7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0EC89"/>
  <w15:docId w15:val="{37F72498-25C4-40B8-8B7C-A68F0AB19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037"/>
    <w:pPr>
      <w:spacing w:after="200" w:line="276" w:lineRule="auto"/>
    </w:pPr>
    <w:rPr>
      <w:sz w:val="22"/>
      <w:szCs w:val="22"/>
      <w:lang w:val="vi-V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lang w:val="vi-VN"/>
    </w:rPr>
  </w:style>
  <w:style w:type="paragraph" w:styleId="Footer">
    <w:name w:val="footer"/>
    <w:basedOn w:val="Normal"/>
    <w:link w:val="FooterChar"/>
    <w:uiPriority w:val="99"/>
    <w:unhideWhenUsed/>
    <w:pPr>
      <w:tabs>
        <w:tab w:val="center" w:pos="4680"/>
        <w:tab w:val="right" w:pos="9360"/>
      </w:tabs>
    </w:pPr>
    <w:rPr>
      <w:rFonts w:ascii="Calibri" w:eastAsia="Calibri" w:hAnsi="Calibri"/>
      <w:lang w:val="en-US"/>
    </w:rPr>
  </w:style>
  <w:style w:type="character" w:customStyle="1" w:styleId="FooterChar">
    <w:name w:val="Footer Char"/>
    <w:link w:val="Footer"/>
    <w:uiPriority w:val="99"/>
    <w:rPr>
      <w:rFonts w:ascii="Calibri" w:eastAsia="Calibri" w:hAnsi="Calibri"/>
      <w:sz w:val="22"/>
      <w:szCs w:val="22"/>
      <w:lang w:val="en-US" w:eastAsia="en-US"/>
    </w:rPr>
  </w:style>
  <w:style w:type="paragraph" w:styleId="FootnoteText">
    <w:name w:val="footnote text"/>
    <w:aliases w:val="single space,footnote text,Footnote Text Char Char Char Char Char,Footnote Text Char Char Char Char Char Char Ch Char,Footnote Text Char Char Char Char Char Char Ch Char Char Char,Footnote Text Char Char Char Char Char Char Ch,fn,fn Char"/>
    <w:basedOn w:val="Normal"/>
    <w:link w:val="FootnoteTextChar"/>
    <w:unhideWhenUsed/>
    <w:qFormat/>
    <w:pPr>
      <w:spacing w:after="0" w:line="240" w:lineRule="auto"/>
    </w:pPr>
    <w:rPr>
      <w:rFonts w:ascii="Times New Roman" w:eastAsia="Calibri" w:hAnsi="Times New Roman"/>
      <w:sz w:val="20"/>
      <w:szCs w:val="20"/>
      <w:lang w:val="en-US"/>
    </w:rPr>
  </w:style>
  <w:style w:type="character" w:customStyle="1" w:styleId="FootnoteTextChar">
    <w:name w:val="Footnote Text Char"/>
    <w:aliases w:val="single space Char,footnote text Char,Footnote Text Char Char Char Char Char Char,Footnote Text Char Char Char Char Char Char Ch Char Char,Footnote Text Char Char Char Char Char Char Ch Char Char Char Char,fn Char1,fn Char Char"/>
    <w:link w:val="FootnoteText"/>
    <w:qFormat/>
    <w:rPr>
      <w:rFonts w:ascii="Times New Roman" w:eastAsia="Calibri" w:hAnsi="Times New Roman"/>
      <w:lang w:val="en-US" w:eastAsia="en-US"/>
    </w:rPr>
  </w:style>
  <w:style w:type="character" w:styleId="FootnoteReference">
    <w:name w:val="footnote reference"/>
    <w:aliases w:val="Footnote,Footnote text,SUPERS,Footnote dich,ftref,(NECG) Footnote Reference,16 Point,Superscript 6 Point,Footnote + Arial,10 pt,Black,fr, BVI fnr,footnote ref,BVI fnr,Footnote Reference Number,Знак сноски 1,Ref,de nota al pie,R,f"/>
    <w:link w:val="CharChar1CharCharCharChar1CharCharCharCharCharCharCharChar"/>
    <w:uiPriority w:val="99"/>
    <w:unhideWhenUsed/>
    <w:qFormat/>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qFormat/>
    <w:pPr>
      <w:spacing w:after="160" w:line="240" w:lineRule="exact"/>
    </w:pPr>
    <w:rPr>
      <w:sz w:val="20"/>
      <w:szCs w:val="20"/>
      <w:vertAlign w:val="superscript"/>
      <w:lang w:val="en-US"/>
    </w:rPr>
  </w:style>
  <w:style w:type="paragraph" w:styleId="Header">
    <w:name w:val="header"/>
    <w:basedOn w:val="Normal"/>
    <w:link w:val="HeaderChar"/>
    <w:uiPriority w:val="99"/>
    <w:unhideWhenUsed/>
    <w:pPr>
      <w:tabs>
        <w:tab w:val="center" w:pos="4680"/>
        <w:tab w:val="right" w:pos="9360"/>
      </w:tabs>
    </w:pPr>
    <w:rPr>
      <w:rFonts w:ascii="Calibri" w:eastAsia="Calibri" w:hAnsi="Calibri"/>
      <w:lang w:val="en-US"/>
    </w:rPr>
  </w:style>
  <w:style w:type="character" w:customStyle="1" w:styleId="HeaderChar">
    <w:name w:val="Header Char"/>
    <w:link w:val="Header"/>
    <w:uiPriority w:val="99"/>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lang w:val="en-US"/>
    </w:rPr>
  </w:style>
  <w:style w:type="character" w:customStyle="1" w:styleId="BalloonTextChar">
    <w:name w:val="Balloon Text Char"/>
    <w:link w:val="BalloonText"/>
    <w:uiPriority w:val="99"/>
    <w:semiHidden/>
    <w:rPr>
      <w:rFonts w:ascii="Tahoma" w:eastAsia="Calibri" w:hAnsi="Tahoma" w:cs="Tahoma"/>
      <w:sz w:val="16"/>
      <w:szCs w:val="16"/>
      <w:lang w:val="en-US"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Calibri" w:eastAsia="Calibri" w:hAnsi="Calibri"/>
      <w:sz w:val="20"/>
      <w:szCs w:val="20"/>
      <w:lang w:val="en-US"/>
    </w:rPr>
  </w:style>
  <w:style w:type="character" w:customStyle="1" w:styleId="CommentTextChar">
    <w:name w:val="Comment Text Char"/>
    <w:link w:val="CommentText"/>
    <w:uiPriority w:val="99"/>
    <w:semiHidden/>
    <w:rPr>
      <w:rFonts w:ascii="Calibri" w:eastAsia="Calibri" w:hAnsi="Calibri"/>
      <w:lang w:val="en-US" w:eastAsia="en-US"/>
    </w:rPr>
  </w:style>
  <w:style w:type="paragraph" w:styleId="ListParagraph">
    <w:name w:val="List Paragraph"/>
    <w:basedOn w:val="Normal"/>
    <w:uiPriority w:val="34"/>
    <w:qFormat/>
    <w:pPr>
      <w:ind w:left="720"/>
      <w:contextualSpacing/>
    </w:pPr>
    <w:rPr>
      <w:rFonts w:ascii="Calibri" w:eastAsia="Calibri" w:hAnsi="Calibri"/>
      <w:lang w:val="en-US"/>
    </w:rPr>
  </w:style>
  <w:style w:type="paragraph" w:styleId="BodyTextIndent3">
    <w:name w:val="Body Text Indent 3"/>
    <w:basedOn w:val="Normal"/>
    <w:link w:val="BodyTextIndent3Char"/>
    <w:uiPriority w:val="99"/>
    <w:unhideWhenUsed/>
    <w:pPr>
      <w:spacing w:after="120" w:line="240" w:lineRule="auto"/>
      <w:ind w:left="360"/>
    </w:pPr>
    <w:rPr>
      <w:rFonts w:ascii="Times New Roman" w:eastAsia="Times New Roman" w:hAnsi="Times New Roman"/>
      <w:sz w:val="16"/>
      <w:szCs w:val="16"/>
      <w:lang w:val="en-US"/>
    </w:rPr>
  </w:style>
  <w:style w:type="character" w:customStyle="1" w:styleId="BodyTextIndent3Char">
    <w:name w:val="Body Text Indent 3 Char"/>
    <w:link w:val="BodyTextIndent3"/>
    <w:uiPriority w:val="99"/>
    <w:rPr>
      <w:rFonts w:ascii="Times New Roman" w:eastAsia="Times New Roman" w:hAnsi="Times New Roman"/>
      <w:sz w:val="16"/>
      <w:szCs w:val="16"/>
    </w:rPr>
  </w:style>
  <w:style w:type="paragraph" w:styleId="CommentSubject">
    <w:name w:val="annotation subject"/>
    <w:basedOn w:val="CommentText"/>
    <w:next w:val="CommentText"/>
    <w:link w:val="CommentSubjectChar"/>
    <w:uiPriority w:val="99"/>
    <w:semiHidden/>
    <w:unhideWhenUsed/>
    <w:rPr>
      <w:rFonts w:ascii="Arial" w:eastAsia="Arial" w:hAnsi="Arial"/>
      <w:b/>
      <w:bCs/>
      <w:lang w:val="vi-VN"/>
    </w:rPr>
  </w:style>
  <w:style w:type="character" w:customStyle="1" w:styleId="CommentSubjectChar">
    <w:name w:val="Comment Subject Char"/>
    <w:link w:val="CommentSubject"/>
    <w:uiPriority w:val="99"/>
    <w:semiHidden/>
    <w:rPr>
      <w:rFonts w:ascii="Calibri" w:eastAsia="Calibri" w:hAnsi="Calibri"/>
      <w:b/>
      <w:bCs/>
      <w:lang w:val="vi-VN" w:eastAsia="en-U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lang w:val="vi-VN"/>
    </w:rPr>
  </w:style>
  <w:style w:type="character" w:styleId="EndnoteReference">
    <w:name w:val="endnote reference"/>
    <w:basedOn w:val="DefaultParagraphFont"/>
    <w:uiPriority w:val="99"/>
    <w:semiHidden/>
    <w:unhideWhenUsed/>
    <w:rPr>
      <w:vertAlign w:val="superscript"/>
    </w:rPr>
  </w:style>
  <w:style w:type="character" w:customStyle="1" w:styleId="OnceABox">
    <w:name w:val="OnceABox"/>
    <w:rPr>
      <w:b/>
      <w:bCs/>
      <w:color w:val="FF0000"/>
      <w:spacing w:val="-1"/>
      <w:sz w:val="28"/>
      <w:szCs w:val="28"/>
    </w:rPr>
  </w:style>
  <w:style w:type="table" w:styleId="TableGrid">
    <w:name w:val="Table Grid"/>
    <w:basedOn w:val="TableNormal"/>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eastAsia="Times New Roman" w:cs="Arial"/>
      <w:sz w:val="26"/>
      <w:szCs w:val="26"/>
    </w:rPr>
  </w:style>
  <w:style w:type="character" w:styleId="Hyperlink">
    <w:name w:val="Hyperlink"/>
    <w:basedOn w:val="DefaultParagraphFont"/>
    <w:uiPriority w:val="99"/>
    <w:semiHidden/>
    <w:unhideWhenUsed/>
    <w:rPr>
      <w:color w:val="0000FF"/>
      <w:u w:val="single"/>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rPr>
      <w:sz w:val="22"/>
      <w:szCs w:val="22"/>
      <w:lang w:val="vi-VN"/>
    </w:rPr>
  </w:style>
  <w:style w:type="paragraph" w:customStyle="1" w:styleId="thuy2">
    <w:name w:val="thuy 2"/>
    <w:basedOn w:val="Heading3"/>
    <w:qFormat/>
    <w:pPr>
      <w:keepNext w:val="0"/>
      <w:keepLines w:val="0"/>
      <w:tabs>
        <w:tab w:val="left" w:pos="1000"/>
        <w:tab w:val="left" w:pos="1540"/>
        <w:tab w:val="right" w:leader="hyphen" w:pos="9110"/>
        <w:tab w:val="right" w:leader="dot" w:pos="9338"/>
      </w:tabs>
      <w:spacing w:before="60" w:after="60" w:line="380" w:lineRule="exact"/>
      <w:outlineLvl w:val="9"/>
    </w:pPr>
    <w:rPr>
      <w:rFonts w:ascii="Times New Roman" w:eastAsia="MS Mincho" w:hAnsi="Times New Roman" w:cs="Times New Roman"/>
      <w:b/>
      <w:iCs/>
      <w:color w:val="auto"/>
      <w:sz w:val="26"/>
      <w:lang w:val="x-none" w:eastAsia="x-none"/>
    </w:rPr>
  </w:style>
  <w:style w:type="paragraph" w:customStyle="1" w:styleId="rtejustify">
    <w:name w:val="rtejustify"/>
    <w:basedOn w:val="Normal"/>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fontstyle01">
    <w:name w:val="fontstyle01"/>
    <w:basedOn w:val="DefaultParagraphFont"/>
    <w:rsid w:val="00033C2A"/>
    <w:rPr>
      <w:rFonts w:ascii="Times New Roman" w:hAnsi="Times New Roman" w:cs="Times New Roman" w:hint="default"/>
      <w:b w:val="0"/>
      <w:bCs w:val="0"/>
      <w:i w:val="0"/>
      <w:iCs w:val="0"/>
      <w:color w:val="000000"/>
      <w:sz w:val="28"/>
      <w:szCs w:val="28"/>
    </w:rPr>
  </w:style>
  <w:style w:type="paragraph" w:styleId="BodyTextIndent2">
    <w:name w:val="Body Text Indent 2"/>
    <w:basedOn w:val="Normal"/>
    <w:link w:val="BodyTextIndent2Char"/>
    <w:uiPriority w:val="99"/>
    <w:semiHidden/>
    <w:unhideWhenUsed/>
    <w:rsid w:val="00915BCD"/>
    <w:pPr>
      <w:spacing w:after="120" w:line="480" w:lineRule="auto"/>
      <w:ind w:left="360"/>
    </w:pPr>
  </w:style>
  <w:style w:type="character" w:customStyle="1" w:styleId="BodyTextIndent2Char">
    <w:name w:val="Body Text Indent 2 Char"/>
    <w:basedOn w:val="DefaultParagraphFont"/>
    <w:link w:val="BodyTextIndent2"/>
    <w:uiPriority w:val="99"/>
    <w:semiHidden/>
    <w:rsid w:val="00915BCD"/>
    <w:rPr>
      <w:sz w:val="22"/>
      <w:szCs w:val="22"/>
      <w:lang w:val="vi-VN"/>
    </w:rPr>
  </w:style>
  <w:style w:type="paragraph" w:customStyle="1" w:styleId="Default">
    <w:name w:val="Default"/>
    <w:rsid w:val="008A7372"/>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uiPriority w:val="99"/>
    <w:unhideWhenUsed/>
    <w:rsid w:val="001E4298"/>
    <w:pPr>
      <w:spacing w:after="120"/>
    </w:pPr>
  </w:style>
  <w:style w:type="character" w:customStyle="1" w:styleId="BodyTextChar">
    <w:name w:val="Body Text Char"/>
    <w:basedOn w:val="DefaultParagraphFont"/>
    <w:link w:val="BodyText"/>
    <w:uiPriority w:val="99"/>
    <w:rsid w:val="001E4298"/>
    <w:rPr>
      <w:sz w:val="22"/>
      <w:szCs w:val="22"/>
      <w:lang w:val="vi-VN"/>
    </w:rPr>
  </w:style>
  <w:style w:type="paragraph" w:customStyle="1" w:styleId="TableParagraph">
    <w:name w:val="Table Paragraph"/>
    <w:basedOn w:val="Normal"/>
    <w:uiPriority w:val="1"/>
    <w:qFormat/>
    <w:rsid w:val="00236FF1"/>
    <w:pPr>
      <w:widowControl w:val="0"/>
      <w:autoSpaceDE w:val="0"/>
      <w:autoSpaceDN w:val="0"/>
      <w:spacing w:after="0" w:line="240" w:lineRule="auto"/>
    </w:pPr>
    <w:rPr>
      <w:rFonts w:ascii="Times New Roman" w:eastAsia="Times New Roman" w:hAnsi="Times New Roman"/>
      <w:lang w:val="vi"/>
    </w:rPr>
  </w:style>
  <w:style w:type="paragraph" w:styleId="Revision">
    <w:name w:val="Revision"/>
    <w:hidden/>
    <w:uiPriority w:val="99"/>
    <w:semiHidden/>
    <w:rsid w:val="00C353A7"/>
    <w:rPr>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524927">
      <w:bodyDiv w:val="1"/>
      <w:marLeft w:val="0"/>
      <w:marRight w:val="0"/>
      <w:marTop w:val="0"/>
      <w:marBottom w:val="0"/>
      <w:divBdr>
        <w:top w:val="none" w:sz="0" w:space="0" w:color="auto"/>
        <w:left w:val="none" w:sz="0" w:space="0" w:color="auto"/>
        <w:bottom w:val="none" w:sz="0" w:space="0" w:color="auto"/>
        <w:right w:val="none" w:sz="0" w:space="0" w:color="auto"/>
      </w:divBdr>
    </w:div>
    <w:div w:id="1678070268">
      <w:bodyDiv w:val="1"/>
      <w:marLeft w:val="0"/>
      <w:marRight w:val="0"/>
      <w:marTop w:val="0"/>
      <w:marBottom w:val="0"/>
      <w:divBdr>
        <w:top w:val="none" w:sz="0" w:space="0" w:color="auto"/>
        <w:left w:val="none" w:sz="0" w:space="0" w:color="auto"/>
        <w:bottom w:val="none" w:sz="0" w:space="0" w:color="auto"/>
        <w:right w:val="none" w:sz="0" w:space="0" w:color="auto"/>
      </w:divBdr>
    </w:div>
    <w:div w:id="1684282150">
      <w:bodyDiv w:val="1"/>
      <w:marLeft w:val="0"/>
      <w:marRight w:val="0"/>
      <w:marTop w:val="0"/>
      <w:marBottom w:val="0"/>
      <w:divBdr>
        <w:top w:val="none" w:sz="0" w:space="0" w:color="auto"/>
        <w:left w:val="none" w:sz="0" w:space="0" w:color="auto"/>
        <w:bottom w:val="none" w:sz="0" w:space="0" w:color="auto"/>
        <w:right w:val="none" w:sz="0" w:space="0" w:color="auto"/>
      </w:divBdr>
      <w:divsChild>
        <w:div w:id="780690189">
          <w:marLeft w:val="0"/>
          <w:marRight w:val="0"/>
          <w:marTop w:val="0"/>
          <w:marBottom w:val="0"/>
          <w:divBdr>
            <w:top w:val="none" w:sz="0" w:space="0" w:color="auto"/>
            <w:left w:val="none" w:sz="0" w:space="0" w:color="auto"/>
            <w:bottom w:val="none" w:sz="0" w:space="0" w:color="auto"/>
            <w:right w:val="none" w:sz="0" w:space="0" w:color="auto"/>
          </w:divBdr>
          <w:divsChild>
            <w:div w:id="509953180">
              <w:marLeft w:val="0"/>
              <w:marRight w:val="0"/>
              <w:marTop w:val="0"/>
              <w:marBottom w:val="0"/>
              <w:divBdr>
                <w:top w:val="none" w:sz="0" w:space="0" w:color="auto"/>
                <w:left w:val="none" w:sz="0" w:space="0" w:color="auto"/>
                <w:bottom w:val="none" w:sz="0" w:space="0" w:color="auto"/>
                <w:right w:val="none" w:sz="0" w:space="0" w:color="auto"/>
              </w:divBdr>
              <w:divsChild>
                <w:div w:id="1800799820">
                  <w:marLeft w:val="0"/>
                  <w:marRight w:val="-105"/>
                  <w:marTop w:val="0"/>
                  <w:marBottom w:val="0"/>
                  <w:divBdr>
                    <w:top w:val="none" w:sz="0" w:space="0" w:color="auto"/>
                    <w:left w:val="none" w:sz="0" w:space="0" w:color="auto"/>
                    <w:bottom w:val="none" w:sz="0" w:space="0" w:color="auto"/>
                    <w:right w:val="none" w:sz="0" w:space="0" w:color="auto"/>
                  </w:divBdr>
                  <w:divsChild>
                    <w:div w:id="1105811842">
                      <w:marLeft w:val="0"/>
                      <w:marRight w:val="0"/>
                      <w:marTop w:val="0"/>
                      <w:marBottom w:val="420"/>
                      <w:divBdr>
                        <w:top w:val="none" w:sz="0" w:space="0" w:color="auto"/>
                        <w:left w:val="none" w:sz="0" w:space="0" w:color="auto"/>
                        <w:bottom w:val="none" w:sz="0" w:space="0" w:color="auto"/>
                        <w:right w:val="none" w:sz="0" w:space="0" w:color="auto"/>
                      </w:divBdr>
                      <w:divsChild>
                        <w:div w:id="1859343444">
                          <w:marLeft w:val="240"/>
                          <w:marRight w:val="240"/>
                          <w:marTop w:val="0"/>
                          <w:marBottom w:val="165"/>
                          <w:divBdr>
                            <w:top w:val="none" w:sz="0" w:space="0" w:color="auto"/>
                            <w:left w:val="none" w:sz="0" w:space="0" w:color="auto"/>
                            <w:bottom w:val="none" w:sz="0" w:space="0" w:color="auto"/>
                            <w:right w:val="none" w:sz="0" w:space="0" w:color="auto"/>
                          </w:divBdr>
                          <w:divsChild>
                            <w:div w:id="438304787">
                              <w:marLeft w:val="150"/>
                              <w:marRight w:val="0"/>
                              <w:marTop w:val="0"/>
                              <w:marBottom w:val="0"/>
                              <w:divBdr>
                                <w:top w:val="none" w:sz="0" w:space="0" w:color="auto"/>
                                <w:left w:val="none" w:sz="0" w:space="0" w:color="auto"/>
                                <w:bottom w:val="none" w:sz="0" w:space="0" w:color="auto"/>
                                <w:right w:val="none" w:sz="0" w:space="0" w:color="auto"/>
                              </w:divBdr>
                              <w:divsChild>
                                <w:div w:id="629214126">
                                  <w:marLeft w:val="0"/>
                                  <w:marRight w:val="0"/>
                                  <w:marTop w:val="0"/>
                                  <w:marBottom w:val="0"/>
                                  <w:divBdr>
                                    <w:top w:val="none" w:sz="0" w:space="0" w:color="auto"/>
                                    <w:left w:val="none" w:sz="0" w:space="0" w:color="auto"/>
                                    <w:bottom w:val="none" w:sz="0" w:space="0" w:color="auto"/>
                                    <w:right w:val="none" w:sz="0" w:space="0" w:color="auto"/>
                                  </w:divBdr>
                                  <w:divsChild>
                                    <w:div w:id="1667975958">
                                      <w:marLeft w:val="0"/>
                                      <w:marRight w:val="0"/>
                                      <w:marTop w:val="0"/>
                                      <w:marBottom w:val="0"/>
                                      <w:divBdr>
                                        <w:top w:val="none" w:sz="0" w:space="0" w:color="auto"/>
                                        <w:left w:val="none" w:sz="0" w:space="0" w:color="auto"/>
                                        <w:bottom w:val="none" w:sz="0" w:space="0" w:color="auto"/>
                                        <w:right w:val="none" w:sz="0" w:space="0" w:color="auto"/>
                                      </w:divBdr>
                                      <w:divsChild>
                                        <w:div w:id="87586463">
                                          <w:marLeft w:val="0"/>
                                          <w:marRight w:val="0"/>
                                          <w:marTop w:val="0"/>
                                          <w:marBottom w:val="60"/>
                                          <w:divBdr>
                                            <w:top w:val="none" w:sz="0" w:space="0" w:color="auto"/>
                                            <w:left w:val="none" w:sz="0" w:space="0" w:color="auto"/>
                                            <w:bottom w:val="none" w:sz="0" w:space="0" w:color="auto"/>
                                            <w:right w:val="none" w:sz="0" w:space="0" w:color="auto"/>
                                          </w:divBdr>
                                          <w:divsChild>
                                            <w:div w:id="1015772161">
                                              <w:marLeft w:val="0"/>
                                              <w:marRight w:val="0"/>
                                              <w:marTop w:val="150"/>
                                              <w:marBottom w:val="0"/>
                                              <w:divBdr>
                                                <w:top w:val="none" w:sz="0" w:space="0" w:color="auto"/>
                                                <w:left w:val="none" w:sz="0" w:space="0" w:color="auto"/>
                                                <w:bottom w:val="none" w:sz="0" w:space="0" w:color="auto"/>
                                                <w:right w:val="none" w:sz="0" w:space="0" w:color="auto"/>
                                              </w:divBdr>
                                            </w:div>
                                            <w:div w:id="194275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840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CD892-438C-47E2-93EB-4E7C82C88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4</Pages>
  <Words>17599</Words>
  <Characters>100316</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Phòng Môi trường - Sở Tài Nguyên và Môi trường</vt:lpstr>
    </vt:vector>
  </TitlesOfParts>
  <Company>Grizli777</Company>
  <LinksUpToDate>false</LinksUpToDate>
  <CharactersWithSpaces>117680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Môi trường - Sở Tài Nguyên và Môi trường</dc:title>
  <dc:subject/>
  <dc:creator>Asus</dc:creator>
  <cp:keywords/>
  <dc:description/>
  <cp:lastModifiedBy>dell</cp:lastModifiedBy>
  <cp:revision>8</cp:revision>
  <cp:lastPrinted>2024-10-18T10:16:00Z</cp:lastPrinted>
  <dcterms:created xsi:type="dcterms:W3CDTF">2025-11-07T07:19:00Z</dcterms:created>
  <dcterms:modified xsi:type="dcterms:W3CDTF">2025-11-11T10:50:00Z</dcterms:modified>
</cp:coreProperties>
</file>