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9" w:type="dxa"/>
        <w:tblInd w:w="-405" w:type="dxa"/>
        <w:tblLayout w:type="fixed"/>
        <w:tblLook w:val="0000" w:firstRow="0" w:lastRow="0" w:firstColumn="0" w:lastColumn="0" w:noHBand="0" w:noVBand="0"/>
      </w:tblPr>
      <w:tblGrid>
        <w:gridCol w:w="3960"/>
        <w:gridCol w:w="6129"/>
      </w:tblGrid>
      <w:tr w:rsidR="001F62BA" w:rsidRPr="0025536B" w14:paraId="0C34BF9B" w14:textId="77777777">
        <w:trPr>
          <w:trHeight w:val="1843"/>
        </w:trPr>
        <w:tc>
          <w:tcPr>
            <w:tcW w:w="3960" w:type="dxa"/>
          </w:tcPr>
          <w:p w14:paraId="0EB43383" w14:textId="74AAEE59" w:rsidR="001F62BA" w:rsidRPr="0025536B" w:rsidRDefault="005D62CF">
            <w:pPr>
              <w:widowControl w:val="0"/>
              <w:spacing w:after="0" w:line="240" w:lineRule="auto"/>
              <w:jc w:val="center"/>
              <w:rPr>
                <w:rFonts w:ascii="Times New Roman" w:hAnsi="Times New Roman"/>
                <w:b/>
                <w:noProof/>
                <w:sz w:val="26"/>
                <w:szCs w:val="28"/>
                <w:lang w:val="nl-NL"/>
              </w:rPr>
            </w:pPr>
            <w:r>
              <w:rPr>
                <w:rFonts w:ascii="Times New Roman" w:hAnsi="Times New Roman"/>
              </w:rPr>
              <w:t>A</w:t>
            </w:r>
            <w:r w:rsidR="001F62BA" w:rsidRPr="0025536B">
              <w:rPr>
                <w:rFonts w:ascii="Times New Roman" w:hAnsi="Times New Roman"/>
              </w:rPr>
              <w:br w:type="page"/>
            </w:r>
            <w:r w:rsidR="001F62BA" w:rsidRPr="0025536B">
              <w:rPr>
                <w:rFonts w:ascii="Times New Roman" w:hAnsi="Times New Roman"/>
              </w:rPr>
              <w:br w:type="page"/>
            </w:r>
            <w:r w:rsidR="001F62BA" w:rsidRPr="0025536B">
              <w:rPr>
                <w:rFonts w:ascii="Times New Roman" w:hAnsi="Times New Roman"/>
                <w:szCs w:val="28"/>
                <w:lang w:val="nl-NL"/>
              </w:rPr>
              <w:br w:type="page"/>
            </w:r>
            <w:r w:rsidR="001F62BA" w:rsidRPr="0025536B">
              <w:rPr>
                <w:rFonts w:ascii="Times New Roman" w:hAnsi="Times New Roman"/>
                <w:b/>
                <w:noProof/>
                <w:sz w:val="26"/>
                <w:szCs w:val="28"/>
                <w:lang w:val="nl-NL"/>
              </w:rPr>
              <w:t>HỘI ĐỒNG NHÂN DÂN</w:t>
            </w:r>
          </w:p>
          <w:p w14:paraId="3228F458" w14:textId="77777777" w:rsidR="001F62BA" w:rsidRPr="0025536B" w:rsidRDefault="001F62BA">
            <w:pPr>
              <w:widowControl w:val="0"/>
              <w:spacing w:after="0" w:line="240" w:lineRule="auto"/>
              <w:jc w:val="center"/>
              <w:rPr>
                <w:rFonts w:ascii="Times New Roman" w:hAnsi="Times New Roman"/>
                <w:b/>
                <w:noProof/>
                <w:sz w:val="28"/>
                <w:szCs w:val="28"/>
                <w:lang w:val="nl-NL"/>
              </w:rPr>
            </w:pPr>
            <w:r w:rsidRPr="0025536B">
              <w:rPr>
                <w:rFonts w:ascii="Times New Roman" w:hAnsi="Times New Roman"/>
                <w:b/>
                <w:noProof/>
                <w:sz w:val="26"/>
                <w:szCs w:val="28"/>
                <w:lang w:val="nl-NL"/>
              </w:rPr>
              <w:t>TỈNH HÀ TĨNH</w:t>
            </w:r>
          </w:p>
          <w:p w14:paraId="68329FF2" w14:textId="77777777" w:rsidR="001F62BA" w:rsidRPr="0025536B" w:rsidRDefault="005B1520">
            <w:pPr>
              <w:widowControl w:val="0"/>
              <w:jc w:val="center"/>
              <w:rPr>
                <w:rFonts w:ascii="Times New Roman" w:hAnsi="Times New Roman"/>
                <w:szCs w:val="28"/>
                <w:lang w:val="nl-NL"/>
              </w:rPr>
            </w:pPr>
            <w:r w:rsidRPr="0025536B">
              <w:rPr>
                <w:rFonts w:ascii="Times New Roman" w:hAnsi="Times New Roman"/>
                <w:noProof/>
              </w:rPr>
              <mc:AlternateContent>
                <mc:Choice Requires="wps">
                  <w:drawing>
                    <wp:anchor distT="4294967295" distB="4294967295" distL="114300" distR="114300" simplePos="0" relativeHeight="251651584" behindDoc="0" locked="0" layoutInCell="1" allowOverlap="1" wp14:anchorId="5F16BE2A" wp14:editId="068A3691">
                      <wp:simplePos x="0" y="0"/>
                      <wp:positionH relativeFrom="column">
                        <wp:posOffset>770890</wp:posOffset>
                      </wp:positionH>
                      <wp:positionV relativeFrom="paragraph">
                        <wp:posOffset>22224</wp:posOffset>
                      </wp:positionV>
                      <wp:extent cx="800100" cy="0"/>
                      <wp:effectExtent l="0" t="0" r="0" b="0"/>
                      <wp:wrapNone/>
                      <wp:docPr id="2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77CF238" id="Line 28"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pt,1.75pt" to="123.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D2aiR3aAAAABwEAAA8AAABkcnMvZG93bnJldi54bWxMjsFOwzAQ&#10;RO9I/IO1SFyq1mlaCgpxKgTkxqUFxHUbL0lEvE5jtw18PQsXOD7NaObl69F16khDaD0bmM8SUMSV&#10;ty3XBl6ey+kNqBCRLXaeycAnBVgX52c5ZtafeEPHbayVjHDI0EATY59pHaqGHIaZ74kle/eDwyg4&#10;1NoOeJJx1+k0SVbaYcvy0GBP9w1VH9uDMxDKV9qXX5Nqkrwtak/p/uHpEY25vBjvbkFFGuNfGX70&#10;RR0Kcdr5A9ugOuF0vpSqgcUVKMnT5bXw7pd1kev//sU3AAAA//8DAFBLAQItABQABgAIAAAAIQC2&#10;gziS/gAAAOEBAAATAAAAAAAAAAAAAAAAAAAAAABbQ29udGVudF9UeXBlc10ueG1sUEsBAi0AFAAG&#10;AAgAAAAhADj9If/WAAAAlAEAAAsAAAAAAAAAAAAAAAAALwEAAF9yZWxzLy5yZWxzUEsBAi0AFAAG&#10;AAgAAAAhAN/krfatAQAARwMAAA4AAAAAAAAAAAAAAAAALgIAAGRycy9lMm9Eb2MueG1sUEsBAi0A&#10;FAAGAAgAAAAhAD2aiR3aAAAABwEAAA8AAAAAAAAAAAAAAAAABwQAAGRycy9kb3ducmV2LnhtbFBL&#10;BQYAAAAABAAEAPMAAAAOBQAAAAA=&#10;"/>
                  </w:pict>
                </mc:Fallback>
              </mc:AlternateContent>
            </w:r>
          </w:p>
          <w:p w14:paraId="792EE7CB" w14:textId="06339E0A" w:rsidR="001F62BA" w:rsidRPr="0025536B" w:rsidRDefault="001F62BA">
            <w:pPr>
              <w:widowControl w:val="0"/>
              <w:jc w:val="center"/>
              <w:rPr>
                <w:rFonts w:ascii="Times New Roman" w:hAnsi="Times New Roman"/>
                <w:sz w:val="28"/>
                <w:szCs w:val="28"/>
                <w:vertAlign w:val="superscript"/>
              </w:rPr>
            </w:pPr>
            <w:proofErr w:type="spellStart"/>
            <w:r w:rsidRPr="0025536B">
              <w:rPr>
                <w:rFonts w:ascii="Times New Roman" w:hAnsi="Times New Roman"/>
                <w:sz w:val="28"/>
                <w:szCs w:val="28"/>
              </w:rPr>
              <w:t>Số</w:t>
            </w:r>
            <w:proofErr w:type="spellEnd"/>
            <w:r w:rsidRPr="0025536B">
              <w:rPr>
                <w:rFonts w:ascii="Times New Roman" w:hAnsi="Times New Roman"/>
                <w:sz w:val="28"/>
                <w:szCs w:val="28"/>
              </w:rPr>
              <w:t>:</w:t>
            </w:r>
            <w:r w:rsidRPr="0025536B">
              <w:rPr>
                <w:rFonts w:ascii="Times New Roman" w:hAnsi="Times New Roman"/>
                <w:b/>
                <w:sz w:val="28"/>
                <w:szCs w:val="28"/>
              </w:rPr>
              <w:t xml:space="preserve"> </w:t>
            </w:r>
            <w:r w:rsidRPr="0025536B">
              <w:rPr>
                <w:rFonts w:ascii="Times New Roman" w:hAnsi="Times New Roman"/>
                <w:sz w:val="28"/>
                <w:szCs w:val="28"/>
              </w:rPr>
              <w:t xml:space="preserve">    </w:t>
            </w:r>
            <w:r w:rsidR="00726D05">
              <w:rPr>
                <w:rFonts w:ascii="Times New Roman" w:hAnsi="Times New Roman"/>
                <w:sz w:val="28"/>
                <w:szCs w:val="28"/>
              </w:rPr>
              <w:t xml:space="preserve">  </w:t>
            </w:r>
            <w:r w:rsidRPr="0025536B">
              <w:rPr>
                <w:rFonts w:ascii="Times New Roman" w:hAnsi="Times New Roman"/>
                <w:sz w:val="28"/>
                <w:szCs w:val="28"/>
              </w:rPr>
              <w:t>/NQ-HĐND</w:t>
            </w:r>
          </w:p>
          <w:p w14:paraId="177F51A2" w14:textId="77777777" w:rsidR="001F62BA" w:rsidRPr="0025536B" w:rsidRDefault="005B1520">
            <w:pPr>
              <w:widowControl w:val="0"/>
              <w:tabs>
                <w:tab w:val="center" w:pos="1872"/>
                <w:tab w:val="right" w:pos="3744"/>
              </w:tabs>
              <w:rPr>
                <w:rFonts w:ascii="Times New Roman" w:hAnsi="Times New Roman"/>
                <w:szCs w:val="28"/>
              </w:rPr>
            </w:pPr>
            <w:r w:rsidRPr="0025536B">
              <w:rPr>
                <w:rFonts w:ascii="Times New Roman" w:hAnsi="Times New Roman"/>
                <w:noProof/>
              </w:rPr>
              <mc:AlternateContent>
                <mc:Choice Requires="wps">
                  <w:drawing>
                    <wp:anchor distT="0" distB="0" distL="114300" distR="114300" simplePos="0" relativeHeight="251654656" behindDoc="0" locked="0" layoutInCell="1" allowOverlap="1" wp14:anchorId="7F5BFBF7" wp14:editId="6E332544">
                      <wp:simplePos x="0" y="0"/>
                      <wp:positionH relativeFrom="column">
                        <wp:posOffset>713423</wp:posOffset>
                      </wp:positionH>
                      <wp:positionV relativeFrom="paragraph">
                        <wp:posOffset>77153</wp:posOffset>
                      </wp:positionV>
                      <wp:extent cx="923925" cy="276225"/>
                      <wp:effectExtent l="0" t="0" r="28575" b="28575"/>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76225"/>
                              </a:xfrm>
                              <a:prstGeom prst="rect">
                                <a:avLst/>
                              </a:prstGeom>
                              <a:solidFill>
                                <a:srgbClr val="FFFFFF"/>
                              </a:solidFill>
                              <a:ln w="9525">
                                <a:solidFill>
                                  <a:srgbClr val="000000"/>
                                </a:solidFill>
                                <a:miter lim="800000"/>
                                <a:headEnd/>
                                <a:tailEnd/>
                              </a:ln>
                            </wps:spPr>
                            <wps:txbx>
                              <w:txbxContent>
                                <w:p w14:paraId="6BB687F3" w14:textId="77777777" w:rsidR="001F62BA" w:rsidRPr="003E1EAB" w:rsidRDefault="001F62BA">
                                  <w:pPr>
                                    <w:tabs>
                                      <w:tab w:val="left" w:pos="709"/>
                                    </w:tabs>
                                    <w:jc w:val="center"/>
                                    <w:rPr>
                                      <w:rFonts w:ascii="Times New Roman" w:hAnsi="Times New Roman"/>
                                      <w:b/>
                                      <w:sz w:val="24"/>
                                      <w:szCs w:val="24"/>
                                    </w:rPr>
                                  </w:pPr>
                                  <w:r w:rsidRPr="003E1EAB">
                                    <w:rPr>
                                      <w:rFonts w:ascii="Times New Roman" w:hAnsi="Times New Roman"/>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56.2pt;margin-top:6.1pt;width:72.75pt;height: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9LKAIAAFEEAAAOAAAAZHJzL2Uyb0RvYy54bWysVNtu2zAMfR+wfxD0vjhxk7Yx4hRdugwD&#10;ugvQ7gNkWY6FyaJGKbG7rx8lp1l2wR6G+UEgReqQPCS9uhk6ww4KvQZb8tlkypmyEmptdyX//Lh9&#10;dc2ZD8LWwoBVJX9Snt+sX75Y9a5QObRgaoWMQKwvelfyNgRXZJmXreqEn4BTlowNYCcCqbjLahQ9&#10;oXcmy6fTy6wHrB2CVN7T7d1o5OuE3zRKho9N41VgpuSUW0gnprOKZ7ZeiWKHwrVaHtMQ/5BFJ7Sl&#10;oCeoOxEE26P+DarTEsFDEyYSugyaRkuVaqBqZtNfqnlohVOpFiLHuxNN/v/Byg+HT8h0Tb1bcmZF&#10;Rz16VENgr2FgF7PIT+98QW4PjhzDQPfkm2r17h7kF88sbFphd+oWEfpWiZrySy+zs6cjjo8gVf8e&#10;aooj9gES0NBgF8kjOhihU5+eTr2JuUi6XOYXy3zBmSRTfnWZk0y5ZaJ4fuzQh7cKOhaFkiO1PoGL&#10;w70Po+uzS4zlweh6q41JCu6qjUF2EDQm2/Qd0X9yM5b1lMmCYv8dYpq+P0F0OtC8G92V/PrkJIrI&#10;2htbp2kMQptRpuqMpSIjjZG5kcMwVMOxLRXUT0QowjjXtIcktIDfOOtppkvuv+4FKs7MO0tNWc7m&#10;87gESZkvrnJS8NxSnVuElQRV8sDZKG7CuDh7h3rXUqRxDCzcUiMbnUiOqY5ZHfOmuU1tOu5YXIxz&#10;PXn9+BOsvwMAAP//AwBQSwMEFAAGAAgAAAAhANCXec7fAAAACQEAAA8AAABkcnMvZG93bnJldi54&#10;bWxMj8tOwzAQRfdI/IM1SGwQdWqapg1xKoQEojsoCLZuPE0i/Ai2m4a/Z1jBbq7m6M6ZajNZw0YM&#10;sfdOwnyWAUPXeN27VsLb68P1ClhMymllvEMJ3xhhU5+fVarU/uRecNylllGJi6WS0KU0lJzHpkOr&#10;4swP6Gh38MGqRDG0XAd1onJruMiyJbeqd3ShUwPed9h87o5WwmrxNH7E7c3ze7M8mHW6KsbHryDl&#10;5cV0dwss4ZT+YPjVJ3WoyWnvj05HZijPxYJQGoQARoDIizWwvYQ8L4DXFf//Qf0DAAD//wMAUEsB&#10;Ai0AFAAGAAgAAAAhALaDOJL+AAAA4QEAABMAAAAAAAAAAAAAAAAAAAAAAFtDb250ZW50X1R5cGVz&#10;XS54bWxQSwECLQAUAAYACAAAACEAOP0h/9YAAACUAQAACwAAAAAAAAAAAAAAAAAvAQAAX3JlbHMv&#10;LnJlbHNQSwECLQAUAAYACAAAACEAixtvSygCAABRBAAADgAAAAAAAAAAAAAAAAAuAgAAZHJzL2Uy&#10;b0RvYy54bWxQSwECLQAUAAYACAAAACEA0Jd5zt8AAAAJAQAADwAAAAAAAAAAAAAAAACCBAAAZHJz&#10;L2Rvd25yZXYueG1sUEsFBgAAAAAEAAQA8wAAAI4FAAAAAA==&#10;">
                      <v:textbox>
                        <w:txbxContent>
                          <w:p w14:paraId="6BB687F3" w14:textId="77777777" w:rsidR="001F62BA" w:rsidRPr="003E1EAB" w:rsidRDefault="001F62BA">
                            <w:pPr>
                              <w:tabs>
                                <w:tab w:val="left" w:pos="709"/>
                              </w:tabs>
                              <w:jc w:val="center"/>
                              <w:rPr>
                                <w:rFonts w:ascii="Times New Roman" w:hAnsi="Times New Roman"/>
                                <w:b/>
                                <w:sz w:val="24"/>
                                <w:szCs w:val="24"/>
                              </w:rPr>
                            </w:pPr>
                            <w:r w:rsidRPr="003E1EAB">
                              <w:rPr>
                                <w:rFonts w:ascii="Times New Roman" w:hAnsi="Times New Roman"/>
                                <w:b/>
                                <w:sz w:val="24"/>
                                <w:szCs w:val="24"/>
                              </w:rPr>
                              <w:t>DỰ THẢO</w:t>
                            </w:r>
                          </w:p>
                        </w:txbxContent>
                      </v:textbox>
                    </v:shape>
                  </w:pict>
                </mc:Fallback>
              </mc:AlternateContent>
            </w:r>
            <w:r w:rsidR="001F62BA" w:rsidRPr="0025536B">
              <w:rPr>
                <w:rFonts w:ascii="Times New Roman" w:hAnsi="Times New Roman"/>
                <w:szCs w:val="28"/>
              </w:rPr>
              <w:tab/>
            </w:r>
            <w:r w:rsidR="001F62BA" w:rsidRPr="0025536B">
              <w:rPr>
                <w:rFonts w:ascii="Times New Roman" w:hAnsi="Times New Roman"/>
                <w:szCs w:val="28"/>
              </w:rPr>
              <w:tab/>
            </w:r>
          </w:p>
        </w:tc>
        <w:tc>
          <w:tcPr>
            <w:tcW w:w="6129" w:type="dxa"/>
          </w:tcPr>
          <w:p w14:paraId="548A54E3" w14:textId="77777777" w:rsidR="001F62BA" w:rsidRPr="0025536B" w:rsidRDefault="001F62BA">
            <w:pPr>
              <w:widowControl w:val="0"/>
              <w:spacing w:after="0" w:line="240" w:lineRule="auto"/>
              <w:jc w:val="center"/>
              <w:rPr>
                <w:rFonts w:ascii="Times New Roman" w:hAnsi="Times New Roman"/>
                <w:sz w:val="28"/>
                <w:szCs w:val="28"/>
              </w:rPr>
            </w:pPr>
            <w:r w:rsidRPr="0025536B">
              <w:rPr>
                <w:rFonts w:ascii="Times New Roman" w:hAnsi="Times New Roman"/>
                <w:b/>
                <w:sz w:val="28"/>
                <w:szCs w:val="28"/>
              </w:rPr>
              <w:t>CỘNG HOÀ XÃ HỘI CHỦ NGHĨA VIỆT NAM</w:t>
            </w:r>
          </w:p>
          <w:p w14:paraId="59E7599C" w14:textId="77777777" w:rsidR="001F62BA" w:rsidRPr="0025536B" w:rsidRDefault="001F62BA">
            <w:pPr>
              <w:widowControl w:val="0"/>
              <w:spacing w:after="0" w:line="240" w:lineRule="auto"/>
              <w:jc w:val="center"/>
              <w:rPr>
                <w:rFonts w:ascii="Times New Roman" w:hAnsi="Times New Roman"/>
                <w:b/>
                <w:sz w:val="28"/>
                <w:szCs w:val="28"/>
              </w:rPr>
            </w:pPr>
            <w:proofErr w:type="spellStart"/>
            <w:r w:rsidRPr="0025536B">
              <w:rPr>
                <w:rFonts w:ascii="Times New Roman" w:hAnsi="Times New Roman"/>
                <w:b/>
                <w:sz w:val="28"/>
                <w:szCs w:val="28"/>
              </w:rPr>
              <w:t>Độc</w:t>
            </w:r>
            <w:proofErr w:type="spellEnd"/>
            <w:r w:rsidRPr="0025536B">
              <w:rPr>
                <w:rFonts w:ascii="Times New Roman" w:hAnsi="Times New Roman"/>
                <w:b/>
                <w:sz w:val="28"/>
                <w:szCs w:val="28"/>
              </w:rPr>
              <w:t xml:space="preserve"> </w:t>
            </w:r>
            <w:proofErr w:type="spellStart"/>
            <w:r w:rsidRPr="0025536B">
              <w:rPr>
                <w:rFonts w:ascii="Times New Roman" w:hAnsi="Times New Roman"/>
                <w:b/>
                <w:sz w:val="28"/>
                <w:szCs w:val="28"/>
              </w:rPr>
              <w:t>lập</w:t>
            </w:r>
            <w:proofErr w:type="spellEnd"/>
            <w:r w:rsidRPr="0025536B">
              <w:rPr>
                <w:rFonts w:ascii="Times New Roman" w:hAnsi="Times New Roman"/>
                <w:b/>
                <w:sz w:val="28"/>
                <w:szCs w:val="28"/>
              </w:rPr>
              <w:t xml:space="preserve"> - </w:t>
            </w:r>
            <w:proofErr w:type="spellStart"/>
            <w:r w:rsidRPr="0025536B">
              <w:rPr>
                <w:rFonts w:ascii="Times New Roman" w:hAnsi="Times New Roman"/>
                <w:b/>
                <w:sz w:val="28"/>
                <w:szCs w:val="28"/>
              </w:rPr>
              <w:t>Tự</w:t>
            </w:r>
            <w:proofErr w:type="spellEnd"/>
            <w:r w:rsidRPr="0025536B">
              <w:rPr>
                <w:rFonts w:ascii="Times New Roman" w:hAnsi="Times New Roman"/>
                <w:b/>
                <w:sz w:val="28"/>
                <w:szCs w:val="28"/>
              </w:rPr>
              <w:t xml:space="preserve"> do - </w:t>
            </w:r>
            <w:proofErr w:type="spellStart"/>
            <w:r w:rsidRPr="0025536B">
              <w:rPr>
                <w:rFonts w:ascii="Times New Roman" w:hAnsi="Times New Roman"/>
                <w:b/>
                <w:sz w:val="28"/>
                <w:szCs w:val="28"/>
              </w:rPr>
              <w:t>Hạnh</w:t>
            </w:r>
            <w:proofErr w:type="spellEnd"/>
            <w:r w:rsidRPr="0025536B">
              <w:rPr>
                <w:rFonts w:ascii="Times New Roman" w:hAnsi="Times New Roman"/>
                <w:b/>
                <w:sz w:val="28"/>
                <w:szCs w:val="28"/>
              </w:rPr>
              <w:t xml:space="preserve"> </w:t>
            </w:r>
            <w:proofErr w:type="spellStart"/>
            <w:r w:rsidRPr="0025536B">
              <w:rPr>
                <w:rFonts w:ascii="Times New Roman" w:hAnsi="Times New Roman"/>
                <w:b/>
                <w:sz w:val="28"/>
                <w:szCs w:val="28"/>
              </w:rPr>
              <w:t>phúc</w:t>
            </w:r>
            <w:proofErr w:type="spellEnd"/>
          </w:p>
          <w:p w14:paraId="1B65AB03" w14:textId="77777777" w:rsidR="001F62BA" w:rsidRPr="0025536B" w:rsidRDefault="005B1520">
            <w:pPr>
              <w:widowControl w:val="0"/>
              <w:jc w:val="center"/>
              <w:rPr>
                <w:rFonts w:ascii="Times New Roman" w:hAnsi="Times New Roman"/>
                <w:b/>
                <w:i/>
                <w:szCs w:val="28"/>
              </w:rPr>
            </w:pPr>
            <w:r w:rsidRPr="0025536B">
              <w:rPr>
                <w:rFonts w:ascii="Times New Roman" w:hAnsi="Times New Roman"/>
                <w:noProof/>
              </w:rPr>
              <mc:AlternateContent>
                <mc:Choice Requires="wps">
                  <w:drawing>
                    <wp:anchor distT="4294967295" distB="4294967295" distL="114300" distR="114300" simplePos="0" relativeHeight="251652608" behindDoc="0" locked="0" layoutInCell="1" allowOverlap="1" wp14:anchorId="12C28A44" wp14:editId="4C3F044E">
                      <wp:simplePos x="0" y="0"/>
                      <wp:positionH relativeFrom="column">
                        <wp:posOffset>862965</wp:posOffset>
                      </wp:positionH>
                      <wp:positionV relativeFrom="paragraph">
                        <wp:posOffset>13969</wp:posOffset>
                      </wp:positionV>
                      <wp:extent cx="2007235" cy="0"/>
                      <wp:effectExtent l="0" t="0" r="0" b="0"/>
                      <wp:wrapNone/>
                      <wp:docPr id="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A72F94F" id="Line 29"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95pt,1.1pt" to="22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RDsAEAAEgDAAAOAAAAZHJzL2Uyb0RvYy54bWysU01v2zAMvQ/YfxB0X5xkyD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vUvc/Ljysp&#10;1CVWQX0pDMTxu8FB5E0jnfXZB6jheM8xE4H6kpKvPd5Z50ovnRdjI7+ulqtSwOiszsGcxtTtt47E&#10;EfI0lK+oSpHXaYQHrwtYb0B/O+8jWPe8T487fzYj68/DxvUe9WlHF5NSuwrL82jleXh9LtUvP8Dm&#10;DwAAAP//AwBQSwMEFAAGAAgAAAAhAK0Upb3aAAAABwEAAA8AAABkcnMvZG93bnJldi54bWxMj8FO&#10;wzAQRO9I/IO1SFwq6uBSBCFOhYDcuFBAXLfxkkTE6zR228DXs3CB49OMZt8Wq8n3ak9j7AJbOJ9n&#10;oIjr4DpuLLw8V2dXoGJCdtgHJgufFGFVHh8VmLtw4Cfar1OjZIRjjhbalIZc61i35DHOw0As2XsY&#10;PSbBsdFuxIOM+16bLLvUHjuWCy0OdNdS/bHeeQuxeqVt9TWrZ9nboglktvePD2jt6cl0ewMq0ZT+&#10;yvCjL+pQitMm7NhF1QsvltdStWAMKMkvlkZ+2/yyLgv937/8BgAA//8DAFBLAQItABQABgAIAAAA&#10;IQC2gziS/gAAAOEBAAATAAAAAAAAAAAAAAAAAAAAAABbQ29udGVudF9UeXBlc10ueG1sUEsBAi0A&#10;FAAGAAgAAAAhADj9If/WAAAAlAEAAAsAAAAAAAAAAAAAAAAALwEAAF9yZWxzLy5yZWxzUEsBAi0A&#10;FAAGAAgAAAAhAAW+FEOwAQAASAMAAA4AAAAAAAAAAAAAAAAALgIAAGRycy9lMm9Eb2MueG1sUEsB&#10;Ai0AFAAGAAgAAAAhAK0Upb3aAAAABwEAAA8AAAAAAAAAAAAAAAAACgQAAGRycy9kb3ducmV2Lnht&#10;bFBLBQYAAAAABAAEAPMAAAARBQAAAAA=&#10;"/>
                  </w:pict>
                </mc:Fallback>
              </mc:AlternateContent>
            </w:r>
          </w:p>
          <w:p w14:paraId="265E56CD" w14:textId="1C2E2293" w:rsidR="001F62BA" w:rsidRPr="0025536B" w:rsidRDefault="001F62BA" w:rsidP="007C33BC">
            <w:pPr>
              <w:widowControl w:val="0"/>
              <w:rPr>
                <w:rFonts w:ascii="Times New Roman" w:hAnsi="Times New Roman"/>
                <w:szCs w:val="28"/>
              </w:rPr>
            </w:pPr>
            <w:r w:rsidRPr="0025536B">
              <w:rPr>
                <w:rFonts w:ascii="Times New Roman" w:hAnsi="Times New Roman"/>
                <w:i/>
                <w:szCs w:val="28"/>
              </w:rPr>
              <w:t xml:space="preserve">            </w:t>
            </w:r>
            <w:r w:rsidRPr="0025536B">
              <w:rPr>
                <w:rFonts w:ascii="Times New Roman" w:hAnsi="Times New Roman"/>
                <w:i/>
                <w:sz w:val="28"/>
                <w:szCs w:val="28"/>
              </w:rPr>
              <w:t xml:space="preserve"> </w:t>
            </w:r>
            <w:proofErr w:type="spellStart"/>
            <w:r w:rsidRPr="0025536B">
              <w:rPr>
                <w:rFonts w:ascii="Times New Roman" w:hAnsi="Times New Roman"/>
                <w:i/>
                <w:sz w:val="28"/>
                <w:szCs w:val="28"/>
              </w:rPr>
              <w:t>Hà</w:t>
            </w:r>
            <w:proofErr w:type="spellEnd"/>
            <w:r w:rsidRPr="0025536B">
              <w:rPr>
                <w:rFonts w:ascii="Times New Roman" w:hAnsi="Times New Roman"/>
                <w:i/>
                <w:sz w:val="28"/>
                <w:szCs w:val="28"/>
              </w:rPr>
              <w:t xml:space="preserve"> </w:t>
            </w:r>
            <w:proofErr w:type="spellStart"/>
            <w:r w:rsidRPr="0025536B">
              <w:rPr>
                <w:rFonts w:ascii="Times New Roman" w:hAnsi="Times New Roman"/>
                <w:i/>
                <w:sz w:val="28"/>
                <w:szCs w:val="28"/>
              </w:rPr>
              <w:t>Tĩnh</w:t>
            </w:r>
            <w:proofErr w:type="spellEnd"/>
            <w:r w:rsidRPr="0025536B">
              <w:rPr>
                <w:rFonts w:ascii="Times New Roman" w:hAnsi="Times New Roman"/>
                <w:i/>
                <w:sz w:val="28"/>
                <w:szCs w:val="28"/>
              </w:rPr>
              <w:t xml:space="preserve">, </w:t>
            </w:r>
            <w:proofErr w:type="spellStart"/>
            <w:r w:rsidRPr="0025536B">
              <w:rPr>
                <w:rFonts w:ascii="Times New Roman" w:hAnsi="Times New Roman"/>
                <w:i/>
                <w:sz w:val="28"/>
                <w:szCs w:val="28"/>
              </w:rPr>
              <w:t>ngày</w:t>
            </w:r>
            <w:proofErr w:type="spellEnd"/>
            <w:r w:rsidRPr="0025536B">
              <w:rPr>
                <w:rFonts w:ascii="Times New Roman" w:hAnsi="Times New Roman"/>
                <w:i/>
                <w:sz w:val="28"/>
                <w:szCs w:val="28"/>
              </w:rPr>
              <w:t xml:space="preserve">       </w:t>
            </w:r>
            <w:proofErr w:type="spellStart"/>
            <w:r w:rsidRPr="0025536B">
              <w:rPr>
                <w:rFonts w:ascii="Times New Roman" w:hAnsi="Times New Roman"/>
                <w:i/>
                <w:sz w:val="28"/>
                <w:szCs w:val="28"/>
              </w:rPr>
              <w:t>tháng</w:t>
            </w:r>
            <w:proofErr w:type="spellEnd"/>
            <w:r w:rsidRPr="0025536B">
              <w:rPr>
                <w:rFonts w:ascii="Times New Roman" w:hAnsi="Times New Roman"/>
                <w:i/>
                <w:sz w:val="28"/>
                <w:szCs w:val="28"/>
              </w:rPr>
              <w:t xml:space="preserve"> </w:t>
            </w:r>
            <w:r w:rsidR="009F3A57" w:rsidRPr="0025536B">
              <w:rPr>
                <w:rFonts w:ascii="Times New Roman" w:hAnsi="Times New Roman"/>
                <w:i/>
                <w:sz w:val="28"/>
                <w:szCs w:val="28"/>
              </w:rPr>
              <w:t xml:space="preserve">    </w:t>
            </w:r>
            <w:r w:rsidRPr="0025536B">
              <w:rPr>
                <w:rFonts w:ascii="Times New Roman" w:hAnsi="Times New Roman"/>
                <w:i/>
                <w:sz w:val="28"/>
                <w:szCs w:val="28"/>
              </w:rPr>
              <w:t xml:space="preserve"> </w:t>
            </w:r>
            <w:proofErr w:type="spellStart"/>
            <w:r w:rsidRPr="0025536B">
              <w:rPr>
                <w:rFonts w:ascii="Times New Roman" w:hAnsi="Times New Roman"/>
                <w:i/>
                <w:sz w:val="28"/>
                <w:szCs w:val="28"/>
              </w:rPr>
              <w:t>năm</w:t>
            </w:r>
            <w:proofErr w:type="spellEnd"/>
            <w:r w:rsidR="007C33BC">
              <w:rPr>
                <w:rFonts w:ascii="Times New Roman" w:hAnsi="Times New Roman"/>
                <w:i/>
                <w:sz w:val="28"/>
                <w:szCs w:val="28"/>
              </w:rPr>
              <w:t xml:space="preserve"> </w:t>
            </w:r>
            <w:r w:rsidR="009F3A57" w:rsidRPr="0025536B">
              <w:rPr>
                <w:rFonts w:ascii="Times New Roman" w:hAnsi="Times New Roman"/>
                <w:i/>
                <w:sz w:val="28"/>
                <w:szCs w:val="28"/>
              </w:rPr>
              <w:t>202</w:t>
            </w:r>
            <w:r w:rsidR="007C33BC">
              <w:rPr>
                <w:rFonts w:ascii="Times New Roman" w:hAnsi="Times New Roman"/>
                <w:i/>
                <w:sz w:val="28"/>
                <w:szCs w:val="28"/>
              </w:rPr>
              <w:t>5</w:t>
            </w:r>
          </w:p>
        </w:tc>
      </w:tr>
    </w:tbl>
    <w:p w14:paraId="5EA75B93" w14:textId="12BF87F0" w:rsidR="001F62BA" w:rsidRDefault="001F62BA">
      <w:pPr>
        <w:widowControl w:val="0"/>
        <w:tabs>
          <w:tab w:val="left" w:pos="851"/>
          <w:tab w:val="left" w:pos="2740"/>
        </w:tabs>
        <w:spacing w:after="0" w:line="240" w:lineRule="auto"/>
        <w:jc w:val="center"/>
        <w:rPr>
          <w:rFonts w:ascii="Times New Roman" w:hAnsi="Times New Roman"/>
          <w:b/>
          <w:sz w:val="28"/>
          <w:szCs w:val="28"/>
        </w:rPr>
      </w:pPr>
      <w:r w:rsidRPr="0025536B">
        <w:rPr>
          <w:rFonts w:ascii="Times New Roman" w:hAnsi="Times New Roman"/>
          <w:b/>
          <w:sz w:val="28"/>
          <w:szCs w:val="28"/>
        </w:rPr>
        <w:t>NGHỊ QUYẾT</w:t>
      </w:r>
    </w:p>
    <w:p w14:paraId="5FB2C201" w14:textId="4642302C" w:rsidR="001C6551" w:rsidRDefault="00916407" w:rsidP="003D6743">
      <w:pPr>
        <w:widowControl w:val="0"/>
        <w:tabs>
          <w:tab w:val="left" w:pos="851"/>
          <w:tab w:val="left" w:pos="2740"/>
        </w:tabs>
        <w:spacing w:after="0" w:line="240" w:lineRule="auto"/>
        <w:jc w:val="center"/>
        <w:rPr>
          <w:rFonts w:ascii="Times New Roman" w:hAnsi="Times New Roman"/>
          <w:b/>
          <w:bCs/>
          <w:sz w:val="28"/>
          <w:szCs w:val="28"/>
        </w:rPr>
      </w:pPr>
      <w:proofErr w:type="spellStart"/>
      <w:r>
        <w:rPr>
          <w:rFonts w:ascii="Times New Roman" w:hAnsi="Times New Roman"/>
          <w:b/>
          <w:bCs/>
          <w:sz w:val="28"/>
          <w:szCs w:val="28"/>
        </w:rPr>
        <w:t>Về</w:t>
      </w:r>
      <w:proofErr w:type="spellEnd"/>
      <w:r>
        <w:rPr>
          <w:rFonts w:ascii="Times New Roman" w:hAnsi="Times New Roman"/>
          <w:b/>
          <w:bCs/>
          <w:sz w:val="28"/>
          <w:szCs w:val="28"/>
        </w:rPr>
        <w:t xml:space="preserve"> </w:t>
      </w:r>
      <w:proofErr w:type="spellStart"/>
      <w:r>
        <w:rPr>
          <w:rFonts w:ascii="Times New Roman" w:hAnsi="Times New Roman"/>
          <w:b/>
          <w:bCs/>
          <w:sz w:val="28"/>
          <w:szCs w:val="28"/>
        </w:rPr>
        <w:t>việc</w:t>
      </w:r>
      <w:proofErr w:type="spellEnd"/>
      <w:r>
        <w:rPr>
          <w:rFonts w:ascii="Times New Roman" w:hAnsi="Times New Roman"/>
          <w:b/>
          <w:bCs/>
          <w:sz w:val="28"/>
          <w:szCs w:val="28"/>
        </w:rPr>
        <w:t xml:space="preserve"> </w:t>
      </w:r>
      <w:proofErr w:type="spellStart"/>
      <w:r w:rsidR="00862864">
        <w:rPr>
          <w:rFonts w:ascii="Times New Roman" w:hAnsi="Times New Roman"/>
          <w:b/>
          <w:bCs/>
          <w:sz w:val="28"/>
          <w:szCs w:val="28"/>
        </w:rPr>
        <w:t>bổ</w:t>
      </w:r>
      <w:proofErr w:type="spellEnd"/>
      <w:r w:rsidR="00862864">
        <w:rPr>
          <w:rFonts w:ascii="Times New Roman" w:hAnsi="Times New Roman"/>
          <w:b/>
          <w:bCs/>
          <w:sz w:val="28"/>
          <w:szCs w:val="28"/>
        </w:rPr>
        <w:t xml:space="preserve"> sung, </w:t>
      </w:r>
      <w:proofErr w:type="spellStart"/>
      <w:r>
        <w:rPr>
          <w:rFonts w:ascii="Times New Roman" w:hAnsi="Times New Roman"/>
          <w:b/>
          <w:bCs/>
          <w:sz w:val="28"/>
          <w:szCs w:val="28"/>
        </w:rPr>
        <w:t>đ</w:t>
      </w:r>
      <w:r w:rsidRPr="00916407">
        <w:rPr>
          <w:rFonts w:ascii="Times New Roman" w:hAnsi="Times New Roman"/>
          <w:b/>
          <w:bCs/>
          <w:sz w:val="28"/>
          <w:szCs w:val="28"/>
        </w:rPr>
        <w:t>iều</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chỉnh</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kế</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hoạch</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vốn</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đầu</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tư</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phát</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triển</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nguồn</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ngân</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sách</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Trung</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ương</w:t>
      </w:r>
      <w:proofErr w:type="spellEnd"/>
      <w:r w:rsidRPr="00916407">
        <w:rPr>
          <w:rFonts w:ascii="Times New Roman" w:hAnsi="Times New Roman"/>
          <w:b/>
          <w:bCs/>
          <w:sz w:val="28"/>
          <w:szCs w:val="28"/>
        </w:rPr>
        <w:t xml:space="preserve"> </w:t>
      </w:r>
      <w:r w:rsidR="008A1DEB" w:rsidRPr="001C6551">
        <w:rPr>
          <w:rFonts w:ascii="Times New Roman" w:hAnsi="Times New Roman"/>
          <w:b/>
          <w:bCs/>
          <w:sz w:val="28"/>
          <w:szCs w:val="28"/>
          <w:lang w:val="nl-NL"/>
        </w:rPr>
        <w:t>giai đoạn 2022 – 2025</w:t>
      </w:r>
      <w:r w:rsidR="008A1DEB">
        <w:rPr>
          <w:rFonts w:ascii="Times New Roman" w:hAnsi="Times New Roman"/>
          <w:b/>
          <w:bCs/>
          <w:sz w:val="28"/>
          <w:szCs w:val="28"/>
          <w:lang w:val="nl-NL"/>
        </w:rPr>
        <w:t xml:space="preserve"> và phân bổ kế hoạch vốn năm 2025 </w:t>
      </w:r>
      <w:proofErr w:type="spellStart"/>
      <w:r w:rsidRPr="00916407">
        <w:rPr>
          <w:rFonts w:ascii="Times New Roman" w:hAnsi="Times New Roman"/>
          <w:b/>
          <w:bCs/>
          <w:sz w:val="28"/>
          <w:szCs w:val="28"/>
        </w:rPr>
        <w:t>thực</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hiện</w:t>
      </w:r>
      <w:proofErr w:type="spellEnd"/>
      <w:r w:rsidR="00FE0D9B">
        <w:rPr>
          <w:rFonts w:ascii="Times New Roman" w:hAnsi="Times New Roman"/>
          <w:b/>
          <w:bCs/>
          <w:sz w:val="28"/>
          <w:szCs w:val="28"/>
        </w:rPr>
        <w:t xml:space="preserve"> </w:t>
      </w:r>
      <w:proofErr w:type="spellStart"/>
      <w:r w:rsidR="00FE0D9B">
        <w:rPr>
          <w:rFonts w:ascii="Times New Roman" w:hAnsi="Times New Roman"/>
          <w:b/>
          <w:bCs/>
          <w:sz w:val="28"/>
          <w:szCs w:val="28"/>
        </w:rPr>
        <w:t>các</w:t>
      </w:r>
      <w:proofErr w:type="spellEnd"/>
      <w:r w:rsidRPr="00916407">
        <w:rPr>
          <w:rFonts w:ascii="Times New Roman" w:hAnsi="Times New Roman"/>
          <w:b/>
          <w:bCs/>
          <w:sz w:val="28"/>
          <w:szCs w:val="28"/>
        </w:rPr>
        <w:t xml:space="preserve"> </w:t>
      </w:r>
      <w:proofErr w:type="spellStart"/>
      <w:r w:rsidR="00FE0D9B">
        <w:rPr>
          <w:rFonts w:ascii="Times New Roman" w:hAnsi="Times New Roman"/>
          <w:b/>
          <w:bCs/>
          <w:sz w:val="28"/>
          <w:szCs w:val="28"/>
        </w:rPr>
        <w:t>C</w:t>
      </w:r>
      <w:r w:rsidRPr="00916407">
        <w:rPr>
          <w:rFonts w:ascii="Times New Roman" w:hAnsi="Times New Roman"/>
          <w:b/>
          <w:bCs/>
          <w:sz w:val="28"/>
          <w:szCs w:val="28"/>
        </w:rPr>
        <w:t>hương</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trình</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mục</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tiêu</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quốc</w:t>
      </w:r>
      <w:proofErr w:type="spellEnd"/>
      <w:r w:rsidRPr="00916407">
        <w:rPr>
          <w:rFonts w:ascii="Times New Roman" w:hAnsi="Times New Roman"/>
          <w:b/>
          <w:bCs/>
          <w:sz w:val="28"/>
          <w:szCs w:val="28"/>
        </w:rPr>
        <w:t xml:space="preserve"> </w:t>
      </w:r>
      <w:proofErr w:type="spellStart"/>
      <w:r w:rsidRPr="00916407">
        <w:rPr>
          <w:rFonts w:ascii="Times New Roman" w:hAnsi="Times New Roman"/>
          <w:b/>
          <w:bCs/>
          <w:sz w:val="28"/>
          <w:szCs w:val="28"/>
        </w:rPr>
        <w:t>gia</w:t>
      </w:r>
      <w:proofErr w:type="spellEnd"/>
      <w:r w:rsidRPr="00916407">
        <w:rPr>
          <w:rFonts w:ascii="Times New Roman" w:hAnsi="Times New Roman"/>
          <w:b/>
          <w:bCs/>
          <w:sz w:val="28"/>
          <w:szCs w:val="28"/>
        </w:rPr>
        <w:t xml:space="preserve"> </w:t>
      </w:r>
    </w:p>
    <w:p w14:paraId="6869EFF2" w14:textId="30156907" w:rsidR="001F62BA" w:rsidRPr="0025536B" w:rsidRDefault="00FE2C53">
      <w:pPr>
        <w:widowControl w:val="0"/>
        <w:spacing w:before="60" w:after="0" w:line="216" w:lineRule="auto"/>
        <w:jc w:val="center"/>
        <w:rPr>
          <w:rFonts w:ascii="Times New Roman" w:hAnsi="Times New Roman"/>
          <w:b/>
          <w:szCs w:val="28"/>
        </w:rPr>
      </w:pPr>
      <w:r w:rsidRPr="0025536B">
        <w:rPr>
          <w:rFonts w:ascii="Times New Roman" w:hAnsi="Times New Roman"/>
          <w:noProof/>
        </w:rPr>
        <mc:AlternateContent>
          <mc:Choice Requires="wps">
            <w:drawing>
              <wp:anchor distT="4294967295" distB="4294967295" distL="114300" distR="114300" simplePos="0" relativeHeight="251653632" behindDoc="0" locked="0" layoutInCell="1" allowOverlap="1" wp14:anchorId="2895079E" wp14:editId="4BD7DA4E">
                <wp:simplePos x="0" y="0"/>
                <wp:positionH relativeFrom="column">
                  <wp:posOffset>2238375</wp:posOffset>
                </wp:positionH>
                <wp:positionV relativeFrom="paragraph">
                  <wp:posOffset>1905</wp:posOffset>
                </wp:positionV>
                <wp:extent cx="1628775" cy="0"/>
                <wp:effectExtent l="0" t="0" r="9525" b="19050"/>
                <wp:wrapNone/>
                <wp:docPr id="1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25pt,.15pt" to="3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bLFQIAACoEAAAOAAAAZHJzL2Uyb0RvYy54bWysU02P2yAQvVfqf0DcE9vZfFpxVpWd9JJ2&#10;I+32BxDAMSoGBCROVPW/dyBxlG0vVVUf8MAMjzfzZpbP51aiE7dOaFXgbJhixBXVTKhDgb+9bQZz&#10;jJwnihGpFS/whTv8vPr4YdmZnI90oyXjFgGIcnlnCtx4b/IkcbThLXFDbbgCZ61tSzxs7SFhlnSA&#10;3spklKbTpNOWGaspdw5Oq6sTryJ+XXPqX+racY9kgYGbj6uN6z6syWpJ8oMlphH0RoP8A4uWCAWP&#10;3qEq4gk6WvEHVCuo1U7Xfkh1m+i6FpTHHCCbLP0tm9eGGB5zgeI4cy+T+3+w9OtpZ5FgoN0MI0Va&#10;0GgrFEdPsTadcTmElGpnQ3b0rF7NVtPvDildNkQdeOT4djFwLwvVTN5dCRtn4IV990UziCFHr2Oh&#10;zrVtAySUAJ2jHpe7HvzsEYXDbDqaz2YTjGjvS0jeXzTW+c9ctygYBZZAOgKT09b5QITkfUh4R+mN&#10;kDLKLRXqCryYjCbxgtNSsOAMYc4e9qW06ERCw8QvZgWexzCrj4pFsIYTtr7Zngh5teFxqQIepAJ0&#10;bta1I34s0sV6vp6PB+PRdD0Yp1U1+LQpx4PpJptNqqeqLKvsZ6CWjfNGMMZVYNd3Zzb+O/Vvc3Lt&#10;q3t/3suQvEeP9QKy/T+SjloG+cI4uXyv2WVne42hIWPwbXhCxz/uwX4c8dUvAAAA//8DAFBLAwQU&#10;AAYACAAAACEAO388JdoAAAAFAQAADwAAAGRycy9kb3ducmV2LnhtbEyPwU7DMBBE70j8g7VIXCpq&#10;k6oVhDgVAnLjQgFx3cZLEhGv09htA1/P9gS3Hc1o9k2xnnyvDjTGLrCF67kBRVwH13Fj4e21uroB&#10;FROywz4wWfimCOvy/KzA3IUjv9BhkxolJRxztNCmNORax7olj3EeBmLxPsPoMYkcG+1GPEq573Vm&#10;zEp77Fg+tDjQQ0v112bvLcTqnXbVz6yemY9FEyjbPT4/obWXF9P9HahEU/oLwwlf0KEUpm3Ys4uq&#10;t7BYZkuJygFK7JW5lWnbk9Rlof/Tl78AAAD//wMAUEsBAi0AFAAGAAgAAAAhALaDOJL+AAAA4QEA&#10;ABMAAAAAAAAAAAAAAAAAAAAAAFtDb250ZW50X1R5cGVzXS54bWxQSwECLQAUAAYACAAAACEAOP0h&#10;/9YAAACUAQAACwAAAAAAAAAAAAAAAAAvAQAAX3JlbHMvLnJlbHNQSwECLQAUAAYACAAAACEAcVpm&#10;yxUCAAAqBAAADgAAAAAAAAAAAAAAAAAuAgAAZHJzL2Uyb0RvYy54bWxQSwECLQAUAAYACAAAACEA&#10;O388JdoAAAAFAQAADwAAAAAAAAAAAAAAAABvBAAAZHJzL2Rvd25yZXYueG1sUEsFBgAAAAAEAAQA&#10;8wAAAHYFAAAAAA==&#10;"/>
            </w:pict>
          </mc:Fallback>
        </mc:AlternateContent>
      </w:r>
    </w:p>
    <w:p w14:paraId="4326F4B9" w14:textId="4ABC2CF4" w:rsidR="001F62BA" w:rsidRPr="0025536B" w:rsidRDefault="001F62BA">
      <w:pPr>
        <w:widowControl w:val="0"/>
        <w:spacing w:before="60" w:after="0" w:line="216" w:lineRule="auto"/>
        <w:jc w:val="center"/>
        <w:rPr>
          <w:rFonts w:ascii="Times New Roman" w:hAnsi="Times New Roman"/>
          <w:b/>
          <w:sz w:val="28"/>
          <w:szCs w:val="28"/>
        </w:rPr>
      </w:pPr>
    </w:p>
    <w:p w14:paraId="33F8A493" w14:textId="77777777" w:rsidR="00511D0F" w:rsidRPr="00511D0F" w:rsidRDefault="00511D0F" w:rsidP="00511D0F">
      <w:pPr>
        <w:widowControl w:val="0"/>
        <w:spacing w:before="60" w:after="0" w:line="216" w:lineRule="auto"/>
        <w:jc w:val="center"/>
        <w:rPr>
          <w:rFonts w:ascii="Times New Roman" w:hAnsi="Times New Roman"/>
          <w:b/>
          <w:sz w:val="28"/>
          <w:szCs w:val="28"/>
        </w:rPr>
      </w:pPr>
      <w:r w:rsidRPr="00511D0F">
        <w:rPr>
          <w:rFonts w:ascii="Times New Roman" w:hAnsi="Times New Roman"/>
          <w:b/>
          <w:sz w:val="28"/>
          <w:szCs w:val="28"/>
        </w:rPr>
        <w:t xml:space="preserve">HỘI ĐỒNG NHÂN DÂN TỈNH HÀ TĨNH </w:t>
      </w:r>
    </w:p>
    <w:p w14:paraId="3BE6521E" w14:textId="64CE729E" w:rsidR="001F62BA" w:rsidRDefault="00511D0F" w:rsidP="00511D0F">
      <w:pPr>
        <w:widowControl w:val="0"/>
        <w:spacing w:before="60" w:after="0" w:line="216" w:lineRule="auto"/>
        <w:jc w:val="center"/>
        <w:rPr>
          <w:rFonts w:ascii="Times New Roman" w:hAnsi="Times New Roman"/>
          <w:b/>
          <w:sz w:val="28"/>
          <w:szCs w:val="28"/>
        </w:rPr>
      </w:pPr>
      <w:r w:rsidRPr="00511D0F">
        <w:rPr>
          <w:rFonts w:ascii="Times New Roman" w:hAnsi="Times New Roman"/>
          <w:b/>
          <w:sz w:val="28"/>
          <w:szCs w:val="28"/>
        </w:rPr>
        <w:t>KHOÁ XVIII, KỲ HỌP THỨ 30</w:t>
      </w:r>
    </w:p>
    <w:p w14:paraId="074E24FE" w14:textId="77777777" w:rsidR="00603EB4" w:rsidRDefault="00603EB4" w:rsidP="00511D0F">
      <w:pPr>
        <w:widowControl w:val="0"/>
        <w:spacing w:before="60" w:after="0" w:line="216" w:lineRule="auto"/>
        <w:jc w:val="center"/>
        <w:rPr>
          <w:rFonts w:ascii="Times New Roman" w:hAnsi="Times New Roman"/>
          <w:b/>
          <w:sz w:val="28"/>
          <w:szCs w:val="28"/>
        </w:rPr>
      </w:pPr>
    </w:p>
    <w:p w14:paraId="50FB10EA" w14:textId="1183C5F6" w:rsidR="00511D0F" w:rsidRPr="00603EB4" w:rsidRDefault="00603EB4" w:rsidP="00FE2C53">
      <w:pPr>
        <w:spacing w:before="120" w:after="120"/>
        <w:ind w:firstLine="709"/>
        <w:jc w:val="both"/>
        <w:rPr>
          <w:rFonts w:ascii="Times New Roman" w:hAnsi="Times New Roman"/>
          <w:i/>
          <w:sz w:val="28"/>
          <w:szCs w:val="28"/>
          <w:lang w:val="nl-NL"/>
        </w:rPr>
      </w:pPr>
      <w:r w:rsidRPr="00603EB4">
        <w:rPr>
          <w:rFonts w:ascii="Times New Roman" w:hAnsi="Times New Roman"/>
          <w:i/>
          <w:sz w:val="28"/>
          <w:szCs w:val="28"/>
          <w:lang w:val="nl-NL"/>
        </w:rPr>
        <w:t>Căn cứ Luật Tổ chức chính quyền địa phương ngày 16/6/2025;</w:t>
      </w:r>
    </w:p>
    <w:p w14:paraId="181800D7" w14:textId="77777777" w:rsidR="00603EB4" w:rsidRPr="00603EB4" w:rsidRDefault="00603EB4" w:rsidP="00FE2C53">
      <w:pPr>
        <w:widowControl w:val="0"/>
        <w:tabs>
          <w:tab w:val="left" w:pos="567"/>
        </w:tabs>
        <w:spacing w:before="120" w:after="120" w:line="240" w:lineRule="atLeast"/>
        <w:ind w:firstLine="709"/>
        <w:jc w:val="both"/>
        <w:rPr>
          <w:rFonts w:ascii="Times New Roman" w:hAnsi="Times New Roman"/>
          <w:i/>
          <w:sz w:val="28"/>
          <w:szCs w:val="28"/>
          <w:lang w:val="nl-NL"/>
        </w:rPr>
      </w:pPr>
      <w:r w:rsidRPr="00603EB4">
        <w:rPr>
          <w:rFonts w:ascii="Times New Roman" w:hAnsi="Times New Roman"/>
          <w:i/>
          <w:sz w:val="28"/>
          <w:szCs w:val="28"/>
          <w:lang w:val="nl-NL"/>
        </w:rPr>
        <w:t>Căn cứ Luật Ngân sách nhà nước ngày 25/6/2015; Luật Đầu tư công số 58/2024/QH15 ngày 29/11/2024;</w:t>
      </w:r>
    </w:p>
    <w:p w14:paraId="6BE4E775" w14:textId="77777777" w:rsidR="00603EB4" w:rsidRPr="00603EB4" w:rsidRDefault="00603EB4" w:rsidP="00FE2C53">
      <w:pPr>
        <w:widowControl w:val="0"/>
        <w:tabs>
          <w:tab w:val="left" w:pos="567"/>
        </w:tabs>
        <w:spacing w:before="120" w:after="120" w:line="240" w:lineRule="atLeast"/>
        <w:ind w:firstLine="709"/>
        <w:jc w:val="both"/>
        <w:rPr>
          <w:rFonts w:ascii="Times New Roman" w:hAnsi="Times New Roman"/>
          <w:i/>
          <w:sz w:val="28"/>
          <w:szCs w:val="28"/>
          <w:lang w:val="nl-NL"/>
        </w:rPr>
      </w:pPr>
      <w:r w:rsidRPr="00603EB4">
        <w:rPr>
          <w:rFonts w:ascii="Times New Roman" w:hAnsi="Times New Roman"/>
          <w:i/>
          <w:sz w:val="28"/>
          <w:szCs w:val="28"/>
          <w:lang w:val="nl-NL"/>
        </w:rPr>
        <w:t>Căn cứ Nghị định số 27/2022/NĐ-CP ngày 19/4/2022 quy định cơ chế quản lý, tổ chức thực hiện các chương trình mục tiêu quốc gia và Nghị định số 38/2023/NĐ-CP ngày 24/6/2023 của Chính phủ quy định sửa đổi, bổ sung một số điều Nghị định số 27/2022/NĐ-CP;</w:t>
      </w:r>
    </w:p>
    <w:p w14:paraId="47906BEA" w14:textId="77777777" w:rsidR="00603EB4" w:rsidRPr="00603EB4" w:rsidRDefault="00603EB4" w:rsidP="00FE2C53">
      <w:pPr>
        <w:widowControl w:val="0"/>
        <w:tabs>
          <w:tab w:val="left" w:pos="567"/>
        </w:tabs>
        <w:spacing w:before="120" w:after="120" w:line="240" w:lineRule="atLeast"/>
        <w:ind w:firstLine="709"/>
        <w:jc w:val="both"/>
        <w:rPr>
          <w:rFonts w:ascii="Times New Roman" w:hAnsi="Times New Roman"/>
          <w:i/>
          <w:sz w:val="28"/>
          <w:szCs w:val="28"/>
          <w:lang w:val="nl-NL"/>
        </w:rPr>
      </w:pPr>
      <w:r w:rsidRPr="00603EB4">
        <w:rPr>
          <w:rFonts w:ascii="Times New Roman" w:hAnsi="Times New Roman"/>
          <w:i/>
          <w:sz w:val="28"/>
          <w:szCs w:val="28"/>
          <w:lang w:val="nl-NL"/>
        </w:rPr>
        <w:t xml:space="preserve">Căn cứ các Nghị quyết của Hội đồng nhân dân tỉnh: số 75/2022/NQ-HĐND ngày 15/7/2022 về quy định nguyên tắc, tiêu chí, định mức, phân bổ ngân sách Nhà nước và tỷ lệ vốn đối ứng của ngân sách địa phương thực hiện Chương trình mục tiêu quốc gia xây dựng nông thôn mới giai đoạn 2022-2025; </w:t>
      </w:r>
      <w:proofErr w:type="spellStart"/>
      <w:r w:rsidRPr="00603EB4">
        <w:rPr>
          <w:rFonts w:ascii="Times New Roman" w:hAnsi="Times New Roman"/>
          <w:i/>
          <w:sz w:val="28"/>
          <w:szCs w:val="28"/>
        </w:rPr>
        <w:t>số</w:t>
      </w:r>
      <w:proofErr w:type="spellEnd"/>
      <w:r w:rsidRPr="00603EB4">
        <w:rPr>
          <w:rFonts w:ascii="Times New Roman" w:hAnsi="Times New Roman"/>
          <w:i/>
          <w:sz w:val="28"/>
          <w:szCs w:val="28"/>
        </w:rPr>
        <w:t xml:space="preserve"> 94/NQ-HĐND </w:t>
      </w:r>
      <w:proofErr w:type="spellStart"/>
      <w:r w:rsidRPr="00603EB4">
        <w:rPr>
          <w:rFonts w:ascii="Times New Roman" w:hAnsi="Times New Roman"/>
          <w:i/>
          <w:sz w:val="28"/>
          <w:szCs w:val="28"/>
        </w:rPr>
        <w:t>ngày</w:t>
      </w:r>
      <w:proofErr w:type="spellEnd"/>
      <w:r w:rsidRPr="00603EB4">
        <w:rPr>
          <w:rFonts w:ascii="Times New Roman" w:hAnsi="Times New Roman"/>
          <w:i/>
          <w:sz w:val="28"/>
          <w:szCs w:val="28"/>
        </w:rPr>
        <w:t xml:space="preserve"> 11/11/2022 </w:t>
      </w:r>
      <w:proofErr w:type="spellStart"/>
      <w:r w:rsidRPr="00603EB4">
        <w:rPr>
          <w:rFonts w:ascii="Times New Roman" w:hAnsi="Times New Roman"/>
          <w:i/>
          <w:sz w:val="28"/>
          <w:szCs w:val="28"/>
        </w:rPr>
        <w:t>của</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Hội</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đồng</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nhân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dân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tỉnh</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về</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phân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bổ</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kế</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hoạch</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vốn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đầu</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tư</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các</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công</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trình</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cấp</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nước</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sạch</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nông</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thôn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tập</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trung</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từ</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nguồn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vốn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Chương</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trình</w:t>
      </w:r>
      <w:proofErr w:type="spellEnd"/>
      <w:r w:rsidRPr="00603EB4">
        <w:rPr>
          <w:rFonts w:ascii="Times New Roman" w:hAnsi="Times New Roman"/>
          <w:i/>
          <w:sz w:val="28"/>
          <w:szCs w:val="28"/>
        </w:rPr>
        <w:t xml:space="preserve"> MTQG </w:t>
      </w:r>
      <w:proofErr w:type="spellStart"/>
      <w:r w:rsidRPr="00603EB4">
        <w:rPr>
          <w:rFonts w:ascii="Times New Roman" w:hAnsi="Times New Roman"/>
          <w:i/>
          <w:sz w:val="28"/>
          <w:szCs w:val="28"/>
        </w:rPr>
        <w:t>xây</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dựng</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nông</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thôn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mới</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giai</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đoạn</w:t>
      </w:r>
      <w:proofErr w:type="spellEnd"/>
      <w:r w:rsidRPr="00603EB4">
        <w:rPr>
          <w:rFonts w:ascii="Times New Roman" w:hAnsi="Times New Roman"/>
          <w:i/>
          <w:sz w:val="28"/>
          <w:szCs w:val="28"/>
        </w:rPr>
        <w:t xml:space="preserve"> 2022-2025 </w:t>
      </w:r>
      <w:proofErr w:type="spellStart"/>
      <w:r w:rsidRPr="00603EB4">
        <w:rPr>
          <w:rFonts w:ascii="Times New Roman" w:hAnsi="Times New Roman"/>
          <w:i/>
          <w:sz w:val="28"/>
          <w:szCs w:val="28"/>
        </w:rPr>
        <w:t>và</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năm</w:t>
      </w:r>
      <w:proofErr w:type="spellEnd"/>
      <w:r w:rsidRPr="00603EB4">
        <w:rPr>
          <w:rFonts w:ascii="Times New Roman" w:hAnsi="Times New Roman"/>
          <w:i/>
          <w:sz w:val="28"/>
          <w:szCs w:val="28"/>
        </w:rPr>
        <w:t xml:space="preserve"> 2022; </w:t>
      </w:r>
      <w:r w:rsidRPr="00603EB4">
        <w:rPr>
          <w:rFonts w:ascii="Times New Roman" w:hAnsi="Times New Roman"/>
          <w:i/>
          <w:sz w:val="28"/>
          <w:szCs w:val="28"/>
          <w:lang w:val="nl-NL"/>
        </w:rPr>
        <w:t xml:space="preserve">số 84/NQ-HĐND ngày 25/8/2022 về  phân bổ kế hoạch vốn đầu tư phát triển nguồn ngân sách trung ương, ngân sách tỉnh giai đoạn 2022-2025 thực hiện các Chương trình mục tiêu quốc gia; </w:t>
      </w:r>
      <w:proofErr w:type="spellStart"/>
      <w:r w:rsidRPr="00603EB4">
        <w:rPr>
          <w:rFonts w:ascii="Times New Roman" w:hAnsi="Times New Roman"/>
          <w:i/>
          <w:sz w:val="28"/>
          <w:szCs w:val="28"/>
        </w:rPr>
        <w:t>số</w:t>
      </w:r>
      <w:proofErr w:type="spellEnd"/>
      <w:r w:rsidRPr="00603EB4">
        <w:rPr>
          <w:rFonts w:ascii="Times New Roman" w:hAnsi="Times New Roman"/>
          <w:i/>
          <w:sz w:val="28"/>
          <w:szCs w:val="28"/>
        </w:rPr>
        <w:t xml:space="preserve"> 94/NQ-HĐND </w:t>
      </w:r>
      <w:proofErr w:type="spellStart"/>
      <w:r w:rsidRPr="00603EB4">
        <w:rPr>
          <w:rFonts w:ascii="Times New Roman" w:hAnsi="Times New Roman"/>
          <w:i/>
          <w:sz w:val="28"/>
          <w:szCs w:val="28"/>
        </w:rPr>
        <w:t>ngày</w:t>
      </w:r>
      <w:proofErr w:type="spellEnd"/>
      <w:r w:rsidRPr="00603EB4">
        <w:rPr>
          <w:rFonts w:ascii="Times New Roman" w:hAnsi="Times New Roman"/>
          <w:i/>
          <w:sz w:val="28"/>
          <w:szCs w:val="28"/>
        </w:rPr>
        <w:t xml:space="preserve"> 11/11/2022 </w:t>
      </w:r>
      <w:proofErr w:type="spellStart"/>
      <w:r w:rsidRPr="00603EB4">
        <w:rPr>
          <w:rFonts w:ascii="Times New Roman" w:hAnsi="Times New Roman"/>
          <w:i/>
          <w:sz w:val="28"/>
          <w:szCs w:val="28"/>
        </w:rPr>
        <w:t>về</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phân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bổ</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kế</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hoạch</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vốn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đầu</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tư</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phát</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triển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nguồn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ngân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sách</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Trung</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ương</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và</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ngân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sách</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tỉnh</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giai</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đoạn</w:t>
      </w:r>
      <w:proofErr w:type="spellEnd"/>
      <w:r w:rsidRPr="00603EB4">
        <w:rPr>
          <w:rFonts w:ascii="Times New Roman" w:hAnsi="Times New Roman"/>
          <w:i/>
          <w:sz w:val="28"/>
          <w:szCs w:val="28"/>
        </w:rPr>
        <w:t xml:space="preserve"> 2021-2025 </w:t>
      </w:r>
      <w:proofErr w:type="spellStart"/>
      <w:r w:rsidRPr="00603EB4">
        <w:rPr>
          <w:rFonts w:ascii="Times New Roman" w:hAnsi="Times New Roman"/>
          <w:i/>
          <w:sz w:val="28"/>
          <w:szCs w:val="28"/>
        </w:rPr>
        <w:t>thực</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hiện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các</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chương</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trình</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mục</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tiêu</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quốc</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gia</w:t>
      </w:r>
      <w:proofErr w:type="spellEnd"/>
      <w:r w:rsidRPr="00603EB4">
        <w:rPr>
          <w:rFonts w:ascii="Times New Roman" w:hAnsi="Times New Roman"/>
          <w:i/>
          <w:sz w:val="28"/>
          <w:szCs w:val="28"/>
        </w:rPr>
        <w:t xml:space="preserve">; </w:t>
      </w:r>
      <w:r w:rsidRPr="00603EB4">
        <w:rPr>
          <w:rFonts w:ascii="Times New Roman" w:hAnsi="Times New Roman"/>
          <w:i/>
          <w:sz w:val="28"/>
          <w:szCs w:val="28"/>
          <w:lang w:val="nl-NL"/>
        </w:rPr>
        <w:t xml:space="preserve">số 113/NQ-HĐND ngày 06/6/2023 về phân bổ kế hoạch vốn đầu tư phát triển nguồn ngân sách trung ương bổ sung giai đoạn 2021-2025 thực hiện Chương trình mục tiêu quốc gia xây dựng nông thôn mới; </w:t>
      </w:r>
      <w:proofErr w:type="spellStart"/>
      <w:r w:rsidRPr="00603EB4">
        <w:rPr>
          <w:rFonts w:ascii="Times New Roman" w:hAnsi="Times New Roman"/>
          <w:i/>
          <w:sz w:val="28"/>
          <w:szCs w:val="28"/>
        </w:rPr>
        <w:t>số</w:t>
      </w:r>
      <w:proofErr w:type="spellEnd"/>
      <w:r w:rsidRPr="00603EB4">
        <w:rPr>
          <w:rFonts w:ascii="Times New Roman" w:hAnsi="Times New Roman"/>
          <w:i/>
          <w:sz w:val="28"/>
          <w:szCs w:val="28"/>
        </w:rPr>
        <w:t xml:space="preserve"> 240/NQ-HĐND </w:t>
      </w:r>
      <w:proofErr w:type="spellStart"/>
      <w:r w:rsidRPr="00603EB4">
        <w:rPr>
          <w:rFonts w:ascii="Times New Roman" w:hAnsi="Times New Roman"/>
          <w:i/>
          <w:sz w:val="28"/>
          <w:szCs w:val="28"/>
        </w:rPr>
        <w:t>ngày</w:t>
      </w:r>
      <w:proofErr w:type="spellEnd"/>
      <w:r w:rsidRPr="00603EB4">
        <w:rPr>
          <w:rFonts w:ascii="Times New Roman" w:hAnsi="Times New Roman"/>
          <w:i/>
          <w:sz w:val="28"/>
          <w:szCs w:val="28"/>
        </w:rPr>
        <w:t xml:space="preserve"> 18/4/2025 </w:t>
      </w:r>
      <w:proofErr w:type="spellStart"/>
      <w:r w:rsidRPr="00603EB4">
        <w:rPr>
          <w:rFonts w:ascii="Times New Roman" w:hAnsi="Times New Roman"/>
          <w:i/>
          <w:sz w:val="28"/>
          <w:szCs w:val="28"/>
        </w:rPr>
        <w:t>về</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điều</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chỉnh</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kế</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hoạch</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vốn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đầu</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tư</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phát</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triển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nguồn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ngân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sách</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Trung</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ương</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thực</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hiện</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các</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Chương</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trình</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mục</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tiêu</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quốc</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gia</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giai</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đoạn</w:t>
      </w:r>
      <w:proofErr w:type="spellEnd"/>
      <w:r w:rsidRPr="00603EB4">
        <w:rPr>
          <w:rFonts w:ascii="Times New Roman" w:hAnsi="Times New Roman"/>
          <w:i/>
          <w:sz w:val="28"/>
          <w:szCs w:val="28"/>
        </w:rPr>
        <w:t xml:space="preserve"> 2022 - 2025 </w:t>
      </w:r>
      <w:proofErr w:type="spellStart"/>
      <w:r w:rsidRPr="00603EB4">
        <w:rPr>
          <w:rFonts w:ascii="Times New Roman" w:hAnsi="Times New Roman"/>
          <w:i/>
          <w:sz w:val="28"/>
          <w:szCs w:val="28"/>
        </w:rPr>
        <w:t>và</w:t>
      </w:r>
      <w:proofErr w:type="spellEnd"/>
      <w:r w:rsidRPr="00603EB4">
        <w:rPr>
          <w:rFonts w:ascii="Times New Roman" w:hAnsi="Times New Roman"/>
          <w:i/>
          <w:sz w:val="28"/>
          <w:szCs w:val="28"/>
        </w:rPr>
        <w:t xml:space="preserve"> </w:t>
      </w:r>
      <w:proofErr w:type="spellStart"/>
      <w:r w:rsidRPr="00603EB4">
        <w:rPr>
          <w:rFonts w:ascii="Times New Roman" w:hAnsi="Times New Roman"/>
          <w:i/>
          <w:sz w:val="28"/>
          <w:szCs w:val="28"/>
        </w:rPr>
        <w:t>năm</w:t>
      </w:r>
      <w:proofErr w:type="spellEnd"/>
      <w:r w:rsidRPr="00603EB4">
        <w:rPr>
          <w:rFonts w:ascii="Times New Roman" w:hAnsi="Times New Roman"/>
          <w:i/>
          <w:sz w:val="28"/>
          <w:szCs w:val="28"/>
        </w:rPr>
        <w:t xml:space="preserve"> 2025.</w:t>
      </w:r>
    </w:p>
    <w:p w14:paraId="0A88C5F4" w14:textId="77777777" w:rsidR="00603EB4" w:rsidRPr="00603EB4" w:rsidRDefault="00603EB4" w:rsidP="00FE2C53">
      <w:pPr>
        <w:spacing w:before="120" w:after="120"/>
        <w:ind w:firstLine="697"/>
        <w:jc w:val="both"/>
        <w:rPr>
          <w:rFonts w:ascii="Times New Roman" w:hAnsi="Times New Roman"/>
          <w:i/>
          <w:sz w:val="28"/>
          <w:szCs w:val="28"/>
          <w:lang w:val="nl-NL"/>
        </w:rPr>
      </w:pPr>
      <w:r w:rsidRPr="00603EB4">
        <w:rPr>
          <w:rFonts w:ascii="Times New Roman" w:hAnsi="Times New Roman"/>
          <w:i/>
          <w:sz w:val="28"/>
          <w:szCs w:val="28"/>
          <w:lang w:val="nl-NL"/>
        </w:rPr>
        <w:lastRenderedPageBreak/>
        <w:t>Căn cứ Quyết định số 864/QĐ-TTg ngày 05/5/2025 của Thủ tướng Chính phủ về việc điều chỉnh kế hoạch đầu tư công trung hạn vốn ngân sách Trung ương giai đoạn 2021-2025 thực hiện Chương trình MTQG xây dựng nông thôn mới; Quyết định số 1148/QĐ-TTg ngày 13/6/2025 của Thủ tướng Chính phủ về việc giao bổ sung dự toán chi đầu tư phát triển, kế hoạch đầu tư công vốn ngân sách trung ương năm 2025 cho các địa phương thực hiện 03 chương trình mục tiêu quốc gia (đợt 2);</w:t>
      </w:r>
    </w:p>
    <w:p w14:paraId="21FF9917" w14:textId="09227D59" w:rsidR="001F62BA" w:rsidRDefault="00FE2C53" w:rsidP="00FE2C53">
      <w:pPr>
        <w:widowControl w:val="0"/>
        <w:tabs>
          <w:tab w:val="left" w:pos="851"/>
          <w:tab w:val="left" w:pos="2740"/>
        </w:tabs>
        <w:spacing w:before="120" w:after="120" w:line="240" w:lineRule="auto"/>
        <w:jc w:val="both"/>
        <w:rPr>
          <w:rFonts w:ascii="Times New Roman" w:hAnsi="Times New Roman"/>
          <w:i/>
          <w:sz w:val="28"/>
          <w:szCs w:val="28"/>
          <w:lang w:val="pt-BR"/>
        </w:rPr>
      </w:pPr>
      <w:r w:rsidRPr="00FE2C53">
        <w:rPr>
          <w:rFonts w:ascii="Times New Roman" w:hAnsi="Times New Roman"/>
          <w:i/>
          <w:sz w:val="28"/>
          <w:szCs w:val="28"/>
          <w:lang w:val="pt-BR"/>
        </w:rPr>
        <w:tab/>
      </w:r>
      <w:r w:rsidR="001F62BA" w:rsidRPr="00FE2C53">
        <w:rPr>
          <w:rFonts w:ascii="Times New Roman" w:hAnsi="Times New Roman"/>
          <w:i/>
          <w:sz w:val="28"/>
          <w:szCs w:val="28"/>
          <w:lang w:val="pt-BR"/>
        </w:rPr>
        <w:t xml:space="preserve">Xét </w:t>
      </w:r>
      <w:r w:rsidR="00800F51" w:rsidRPr="00FE2C53">
        <w:rPr>
          <w:rFonts w:ascii="Times New Roman" w:hAnsi="Times New Roman"/>
          <w:i/>
          <w:sz w:val="28"/>
          <w:szCs w:val="28"/>
          <w:lang w:val="pt-BR"/>
        </w:rPr>
        <w:t>Tờ trình</w:t>
      </w:r>
      <w:r w:rsidR="001F62BA" w:rsidRPr="00FE2C53">
        <w:rPr>
          <w:rFonts w:ascii="Times New Roman" w:hAnsi="Times New Roman"/>
          <w:i/>
          <w:sz w:val="28"/>
          <w:szCs w:val="28"/>
          <w:lang w:val="pt-BR"/>
        </w:rPr>
        <w:t xml:space="preserve"> </w:t>
      </w:r>
      <w:r w:rsidRPr="00FE2C53">
        <w:rPr>
          <w:rFonts w:ascii="Times New Roman" w:hAnsi="Times New Roman"/>
          <w:i/>
          <w:sz w:val="28"/>
          <w:szCs w:val="28"/>
          <w:lang w:val="pt-BR"/>
        </w:rPr>
        <w:t>số.....</w:t>
      </w:r>
      <w:r w:rsidR="001F62BA" w:rsidRPr="00FE2C53">
        <w:rPr>
          <w:rFonts w:ascii="Times New Roman" w:hAnsi="Times New Roman"/>
          <w:i/>
          <w:sz w:val="28"/>
          <w:szCs w:val="28"/>
          <w:lang w:val="pt-BR"/>
        </w:rPr>
        <w:t>/TTr-UBND ngày ....../</w:t>
      </w:r>
      <w:r w:rsidR="00C41BBA" w:rsidRPr="00FE2C53">
        <w:rPr>
          <w:rFonts w:ascii="Times New Roman" w:hAnsi="Times New Roman"/>
          <w:i/>
          <w:sz w:val="28"/>
          <w:szCs w:val="28"/>
          <w:lang w:val="pt-BR"/>
        </w:rPr>
        <w:t>...</w:t>
      </w:r>
      <w:r w:rsidR="001F62BA" w:rsidRPr="00FE2C53">
        <w:rPr>
          <w:rFonts w:ascii="Times New Roman" w:hAnsi="Times New Roman"/>
          <w:i/>
          <w:sz w:val="28"/>
          <w:szCs w:val="28"/>
          <w:lang w:val="pt-BR"/>
        </w:rPr>
        <w:t>/</w:t>
      </w:r>
      <w:r w:rsidR="009F3A57" w:rsidRPr="00FE2C53">
        <w:rPr>
          <w:rFonts w:ascii="Times New Roman" w:hAnsi="Times New Roman"/>
          <w:i/>
          <w:sz w:val="28"/>
          <w:szCs w:val="28"/>
          <w:lang w:val="pt-BR"/>
        </w:rPr>
        <w:t>202</w:t>
      </w:r>
      <w:r w:rsidR="00265DB5" w:rsidRPr="00FE2C53">
        <w:rPr>
          <w:rFonts w:ascii="Times New Roman" w:hAnsi="Times New Roman"/>
          <w:i/>
          <w:sz w:val="28"/>
          <w:szCs w:val="28"/>
          <w:lang w:val="pt-BR"/>
        </w:rPr>
        <w:t>5</w:t>
      </w:r>
      <w:r w:rsidR="001F62BA" w:rsidRPr="00FE2C53">
        <w:rPr>
          <w:rFonts w:ascii="Times New Roman" w:hAnsi="Times New Roman"/>
          <w:i/>
          <w:sz w:val="28"/>
          <w:szCs w:val="28"/>
          <w:lang w:val="pt-BR"/>
        </w:rPr>
        <w:t xml:space="preserve"> </w:t>
      </w:r>
      <w:r w:rsidRPr="00FE2C53">
        <w:rPr>
          <w:rFonts w:ascii="Times New Roman" w:hAnsi="Times New Roman"/>
          <w:i/>
          <w:sz w:val="28"/>
          <w:szCs w:val="28"/>
          <w:lang w:val="pt-BR"/>
        </w:rPr>
        <w:t>của Ủy ban nhân dân tỉ</w:t>
      </w:r>
      <w:r w:rsidRPr="00FE2C53">
        <w:rPr>
          <w:rFonts w:ascii="Times New Roman" w:hAnsi="Times New Roman"/>
          <w:i/>
          <w:sz w:val="28"/>
          <w:szCs w:val="28"/>
          <w:lang w:val="pt-BR"/>
        </w:rPr>
        <w:t xml:space="preserve">nh </w:t>
      </w:r>
      <w:r w:rsidR="001F62BA" w:rsidRPr="00FE2C53">
        <w:rPr>
          <w:rFonts w:ascii="Times New Roman" w:hAnsi="Times New Roman"/>
          <w:i/>
          <w:sz w:val="28"/>
          <w:szCs w:val="28"/>
          <w:lang w:val="pt-BR"/>
        </w:rPr>
        <w:t>về việc</w:t>
      </w:r>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bổ</w:t>
      </w:r>
      <w:proofErr w:type="spellEnd"/>
      <w:r w:rsidRPr="00FE2C53">
        <w:rPr>
          <w:rFonts w:ascii="Times New Roman" w:hAnsi="Times New Roman"/>
          <w:bCs/>
          <w:i/>
          <w:sz w:val="28"/>
          <w:szCs w:val="28"/>
        </w:rPr>
        <w:t xml:space="preserve"> sung, </w:t>
      </w:r>
      <w:proofErr w:type="spellStart"/>
      <w:r w:rsidRPr="00FE2C53">
        <w:rPr>
          <w:rFonts w:ascii="Times New Roman" w:hAnsi="Times New Roman"/>
          <w:bCs/>
          <w:i/>
          <w:sz w:val="28"/>
          <w:szCs w:val="28"/>
        </w:rPr>
        <w:t>điều</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chỉnh</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kế</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hoạch</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vốn</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đầu</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tư</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phát</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triển</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nguồn</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ngân</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sách</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Trung</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ương</w:t>
      </w:r>
      <w:proofErr w:type="spellEnd"/>
      <w:r w:rsidRPr="00FE2C53">
        <w:rPr>
          <w:rFonts w:ascii="Times New Roman" w:hAnsi="Times New Roman"/>
          <w:bCs/>
          <w:i/>
          <w:sz w:val="28"/>
          <w:szCs w:val="28"/>
        </w:rPr>
        <w:t xml:space="preserve"> </w:t>
      </w:r>
      <w:r w:rsidRPr="00FE2C53">
        <w:rPr>
          <w:rFonts w:ascii="Times New Roman" w:hAnsi="Times New Roman"/>
          <w:bCs/>
          <w:i/>
          <w:sz w:val="28"/>
          <w:szCs w:val="28"/>
          <w:lang w:val="nl-NL"/>
        </w:rPr>
        <w:t xml:space="preserve">giai đoạn 2022 – 2025 và phân bổ kế hoạch vốn năm 2025 </w:t>
      </w:r>
      <w:proofErr w:type="spellStart"/>
      <w:r w:rsidRPr="00FE2C53">
        <w:rPr>
          <w:rFonts w:ascii="Times New Roman" w:hAnsi="Times New Roman"/>
          <w:bCs/>
          <w:i/>
          <w:sz w:val="28"/>
          <w:szCs w:val="28"/>
        </w:rPr>
        <w:t>thực</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hiện</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các</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Chương</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trình</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mục</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tiêu</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quố</w:t>
      </w:r>
      <w:r w:rsidRPr="00FE2C53">
        <w:rPr>
          <w:rFonts w:ascii="Times New Roman" w:hAnsi="Times New Roman"/>
          <w:bCs/>
          <w:i/>
          <w:sz w:val="28"/>
          <w:szCs w:val="28"/>
        </w:rPr>
        <w:t>c</w:t>
      </w:r>
      <w:proofErr w:type="spellEnd"/>
      <w:r w:rsidRPr="00FE2C53">
        <w:rPr>
          <w:rFonts w:ascii="Times New Roman" w:hAnsi="Times New Roman"/>
          <w:bCs/>
          <w:i/>
          <w:sz w:val="28"/>
          <w:szCs w:val="28"/>
        </w:rPr>
        <w:t xml:space="preserve"> </w:t>
      </w:r>
      <w:proofErr w:type="spellStart"/>
      <w:r w:rsidRPr="00FE2C53">
        <w:rPr>
          <w:rFonts w:ascii="Times New Roman" w:hAnsi="Times New Roman"/>
          <w:bCs/>
          <w:i/>
          <w:sz w:val="28"/>
          <w:szCs w:val="28"/>
        </w:rPr>
        <w:t>gia</w:t>
      </w:r>
      <w:proofErr w:type="spellEnd"/>
      <w:r w:rsidR="001F62BA" w:rsidRPr="00FE2C53">
        <w:rPr>
          <w:rFonts w:ascii="Times New Roman" w:hAnsi="Times New Roman"/>
          <w:i/>
          <w:sz w:val="28"/>
          <w:szCs w:val="28"/>
          <w:lang w:val="pt-BR"/>
        </w:rPr>
        <w:t xml:space="preserve">; Báo cáo thẩm tra </w:t>
      </w:r>
      <w:r w:rsidRPr="00FE2C53">
        <w:rPr>
          <w:rFonts w:ascii="Times New Roman" w:hAnsi="Times New Roman"/>
          <w:i/>
          <w:sz w:val="28"/>
          <w:szCs w:val="28"/>
          <w:lang w:val="pt-BR"/>
        </w:rPr>
        <w:t xml:space="preserve">số....../BC-HĐND </w:t>
      </w:r>
      <w:r w:rsidR="001F62BA" w:rsidRPr="00FE2C53">
        <w:rPr>
          <w:rFonts w:ascii="Times New Roman" w:hAnsi="Times New Roman"/>
          <w:i/>
          <w:sz w:val="28"/>
          <w:szCs w:val="28"/>
          <w:lang w:val="pt-BR"/>
        </w:rPr>
        <w:t xml:space="preserve">của </w:t>
      </w:r>
      <w:r w:rsidR="00C41BBA" w:rsidRPr="00FE2C53">
        <w:rPr>
          <w:rFonts w:ascii="Times New Roman" w:hAnsi="Times New Roman"/>
          <w:i/>
          <w:sz w:val="28"/>
          <w:szCs w:val="28"/>
          <w:lang w:val="pt-BR"/>
        </w:rPr>
        <w:t>B</w:t>
      </w:r>
      <w:r w:rsidR="001F62BA" w:rsidRPr="00FE2C53">
        <w:rPr>
          <w:rFonts w:ascii="Times New Roman" w:hAnsi="Times New Roman"/>
          <w:i/>
          <w:sz w:val="28"/>
          <w:szCs w:val="28"/>
          <w:lang w:val="pt-BR"/>
        </w:rPr>
        <w:t>an</w:t>
      </w:r>
      <w:r w:rsidR="00357174" w:rsidRPr="00FE2C53">
        <w:rPr>
          <w:rFonts w:ascii="Times New Roman" w:hAnsi="Times New Roman"/>
          <w:i/>
          <w:sz w:val="28"/>
          <w:szCs w:val="28"/>
          <w:lang w:val="pt-BR"/>
        </w:rPr>
        <w:t xml:space="preserve"> Kinh tế - Ngân sách</w:t>
      </w:r>
      <w:r w:rsidR="001F62BA" w:rsidRPr="00FE2C53">
        <w:rPr>
          <w:rFonts w:ascii="Times New Roman" w:hAnsi="Times New Roman"/>
          <w:i/>
          <w:sz w:val="28"/>
          <w:szCs w:val="28"/>
          <w:lang w:val="pt-BR"/>
        </w:rPr>
        <w:t xml:space="preserve"> Hội đồng nhân dân tỉnh và ý kiến</w:t>
      </w:r>
      <w:r w:rsidR="00357174" w:rsidRPr="00FE2C53">
        <w:rPr>
          <w:rFonts w:ascii="Times New Roman" w:hAnsi="Times New Roman"/>
          <w:i/>
          <w:sz w:val="28"/>
          <w:szCs w:val="28"/>
          <w:lang w:val="pt-BR"/>
        </w:rPr>
        <w:t xml:space="preserve"> thảo luận</w:t>
      </w:r>
      <w:r w:rsidR="001F62BA" w:rsidRPr="00FE2C53">
        <w:rPr>
          <w:rFonts w:ascii="Times New Roman" w:hAnsi="Times New Roman"/>
          <w:i/>
          <w:sz w:val="28"/>
          <w:szCs w:val="28"/>
          <w:lang w:val="pt-BR"/>
        </w:rPr>
        <w:t xml:space="preserve"> của đại biểu Hội đồng nhân dân</w:t>
      </w:r>
      <w:r w:rsidRPr="00FE2C53">
        <w:rPr>
          <w:rFonts w:ascii="Times New Roman" w:hAnsi="Times New Roman"/>
          <w:i/>
          <w:sz w:val="28"/>
          <w:szCs w:val="28"/>
          <w:lang w:val="pt-BR"/>
        </w:rPr>
        <w:t xml:space="preserve"> tỉnh</w:t>
      </w:r>
      <w:r w:rsidR="00357174" w:rsidRPr="00FE2C53">
        <w:rPr>
          <w:rFonts w:ascii="Times New Roman" w:hAnsi="Times New Roman"/>
          <w:i/>
          <w:sz w:val="28"/>
          <w:szCs w:val="28"/>
          <w:lang w:val="pt-BR"/>
        </w:rPr>
        <w:t xml:space="preserve"> tại kỳ họp;</w:t>
      </w:r>
      <w:r w:rsidR="001F62BA" w:rsidRPr="00FE2C53">
        <w:rPr>
          <w:rFonts w:ascii="Times New Roman" w:hAnsi="Times New Roman"/>
          <w:i/>
          <w:sz w:val="28"/>
          <w:szCs w:val="28"/>
          <w:lang w:val="pt-BR"/>
        </w:rPr>
        <w:t xml:space="preserve"> </w:t>
      </w:r>
    </w:p>
    <w:p w14:paraId="0B2F7729" w14:textId="3D56A528" w:rsidR="00FE2C53" w:rsidRPr="00FE2C53" w:rsidRDefault="00FE2C53" w:rsidP="00FE2C53">
      <w:pPr>
        <w:widowControl w:val="0"/>
        <w:tabs>
          <w:tab w:val="left" w:pos="851"/>
          <w:tab w:val="left" w:pos="2740"/>
        </w:tabs>
        <w:spacing w:before="120" w:after="120" w:line="240" w:lineRule="auto"/>
        <w:jc w:val="center"/>
        <w:rPr>
          <w:rFonts w:ascii="Times New Roman" w:hAnsi="Times New Roman"/>
          <w:b/>
          <w:bCs/>
          <w:sz w:val="28"/>
          <w:szCs w:val="28"/>
        </w:rPr>
      </w:pPr>
      <w:r w:rsidRPr="00FE2C53">
        <w:rPr>
          <w:rFonts w:ascii="Times New Roman" w:hAnsi="Times New Roman"/>
          <w:b/>
          <w:sz w:val="28"/>
          <w:szCs w:val="28"/>
          <w:lang w:val="pt-BR"/>
        </w:rPr>
        <w:t>QUYẾT NGHỊ:</w:t>
      </w:r>
    </w:p>
    <w:p w14:paraId="0AA4E1C1" w14:textId="173D80FA" w:rsidR="008A6A3F" w:rsidRDefault="00E94F42" w:rsidP="00FE2C53">
      <w:pPr>
        <w:widowControl w:val="0"/>
        <w:spacing w:before="120" w:after="120" w:line="360" w:lineRule="exact"/>
        <w:ind w:firstLine="720"/>
        <w:jc w:val="both"/>
        <w:rPr>
          <w:rFonts w:ascii="Times New Roman" w:hAnsi="Times New Roman"/>
          <w:sz w:val="28"/>
          <w:szCs w:val="28"/>
        </w:rPr>
      </w:pPr>
      <w:proofErr w:type="spellStart"/>
      <w:proofErr w:type="gramStart"/>
      <w:r w:rsidRPr="004852F6">
        <w:rPr>
          <w:rFonts w:ascii="Times New Roman" w:hAnsi="Times New Roman"/>
          <w:b/>
          <w:bCs/>
          <w:sz w:val="28"/>
          <w:szCs w:val="28"/>
        </w:rPr>
        <w:t>Điều</w:t>
      </w:r>
      <w:proofErr w:type="spellEnd"/>
      <w:r w:rsidRPr="004852F6">
        <w:rPr>
          <w:rFonts w:ascii="Times New Roman" w:hAnsi="Times New Roman"/>
          <w:b/>
          <w:bCs/>
          <w:sz w:val="28"/>
          <w:szCs w:val="28"/>
        </w:rPr>
        <w:t xml:space="preserve"> </w:t>
      </w:r>
      <w:r>
        <w:rPr>
          <w:rFonts w:ascii="Times New Roman" w:hAnsi="Times New Roman"/>
          <w:b/>
          <w:bCs/>
          <w:sz w:val="28"/>
          <w:szCs w:val="28"/>
        </w:rPr>
        <w:t>1</w:t>
      </w:r>
      <w:r w:rsidRPr="004852F6">
        <w:rPr>
          <w:rFonts w:ascii="Times New Roman" w:hAnsi="Times New Roman"/>
          <w:b/>
          <w:bCs/>
          <w:sz w:val="28"/>
          <w:szCs w:val="28"/>
        </w:rPr>
        <w:t>.</w:t>
      </w:r>
      <w:proofErr w:type="gramEnd"/>
      <w:r w:rsidRPr="004852F6">
        <w:rPr>
          <w:rFonts w:ascii="Times New Roman" w:hAnsi="Times New Roman"/>
          <w:sz w:val="28"/>
          <w:szCs w:val="28"/>
        </w:rPr>
        <w:t xml:space="preserve"> </w:t>
      </w:r>
      <w:proofErr w:type="spellStart"/>
      <w:r w:rsidR="00DA4938" w:rsidRPr="00DA4938">
        <w:rPr>
          <w:rFonts w:ascii="Times New Roman" w:hAnsi="Times New Roman"/>
          <w:bCs/>
          <w:iCs/>
          <w:color w:val="000000"/>
          <w:sz w:val="28"/>
          <w:szCs w:val="28"/>
          <w:lang w:eastAsia="vi-VN"/>
        </w:rPr>
        <w:t>Bổ</w:t>
      </w:r>
      <w:proofErr w:type="spellEnd"/>
      <w:r w:rsidR="00DA4938" w:rsidRPr="00DA4938">
        <w:rPr>
          <w:rFonts w:ascii="Times New Roman" w:hAnsi="Times New Roman"/>
          <w:bCs/>
          <w:iCs/>
          <w:color w:val="000000"/>
          <w:sz w:val="28"/>
          <w:szCs w:val="28"/>
          <w:lang w:eastAsia="vi-VN"/>
        </w:rPr>
        <w:t xml:space="preserve"> sung, </w:t>
      </w:r>
      <w:proofErr w:type="spellStart"/>
      <w:r w:rsidR="00DA4938" w:rsidRPr="00DA4938">
        <w:rPr>
          <w:rFonts w:ascii="Times New Roman" w:hAnsi="Times New Roman"/>
          <w:bCs/>
          <w:iCs/>
          <w:color w:val="000000"/>
          <w:sz w:val="28"/>
          <w:szCs w:val="28"/>
          <w:lang w:eastAsia="vi-VN"/>
        </w:rPr>
        <w:t>đ</w:t>
      </w:r>
      <w:r w:rsidR="00DA4938" w:rsidRPr="00DA4938">
        <w:rPr>
          <w:rFonts w:ascii="Times New Roman" w:hAnsi="Times New Roman"/>
          <w:bCs/>
          <w:iCs/>
          <w:sz w:val="28"/>
          <w:szCs w:val="28"/>
        </w:rPr>
        <w:t>iều</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chỉnh</w:t>
      </w:r>
      <w:proofErr w:type="spellEnd"/>
      <w:r w:rsidR="00DA4938" w:rsidRPr="00DA4938">
        <w:rPr>
          <w:rFonts w:ascii="Times New Roman" w:hAnsi="Times New Roman"/>
          <w:bCs/>
          <w:iCs/>
          <w:sz w:val="28"/>
          <w:szCs w:val="28"/>
        </w:rPr>
        <w:t xml:space="preserve"> </w:t>
      </w:r>
      <w:proofErr w:type="spellStart"/>
      <w:r w:rsidR="0027233F">
        <w:rPr>
          <w:rFonts w:ascii="Times New Roman" w:hAnsi="Times New Roman"/>
          <w:bCs/>
          <w:iCs/>
          <w:sz w:val="28"/>
          <w:szCs w:val="28"/>
        </w:rPr>
        <w:t>k</w:t>
      </w:r>
      <w:r w:rsidR="00DA4938" w:rsidRPr="00DA4938">
        <w:rPr>
          <w:rFonts w:ascii="Times New Roman" w:hAnsi="Times New Roman"/>
          <w:bCs/>
          <w:iCs/>
          <w:sz w:val="28"/>
          <w:szCs w:val="28"/>
        </w:rPr>
        <w:t>ế</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hoạch</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vốn</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đầu</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tư</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phát</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triển</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nguồn</w:t>
      </w:r>
      <w:proofErr w:type="spellEnd"/>
      <w:r w:rsidR="00DA4938" w:rsidRPr="00DA4938">
        <w:rPr>
          <w:rFonts w:ascii="Times New Roman" w:hAnsi="Times New Roman"/>
          <w:bCs/>
          <w:iCs/>
          <w:sz w:val="28"/>
          <w:szCs w:val="28"/>
        </w:rPr>
        <w:t xml:space="preserve"> </w:t>
      </w:r>
      <w:r w:rsidR="006B37D6">
        <w:rPr>
          <w:rFonts w:ascii="Times New Roman" w:hAnsi="Times New Roman"/>
          <w:bCs/>
          <w:iCs/>
          <w:sz w:val="28"/>
          <w:szCs w:val="28"/>
        </w:rPr>
        <w:t>NSTW</w:t>
      </w:r>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thực</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hiện</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Chương</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trình</w:t>
      </w:r>
      <w:proofErr w:type="spellEnd"/>
      <w:r w:rsidR="00DA4938" w:rsidRPr="00DA4938">
        <w:rPr>
          <w:rFonts w:ascii="Times New Roman" w:hAnsi="Times New Roman"/>
          <w:bCs/>
          <w:iCs/>
          <w:sz w:val="28"/>
          <w:szCs w:val="28"/>
        </w:rPr>
        <w:t xml:space="preserve"> MTQG </w:t>
      </w:r>
      <w:proofErr w:type="spellStart"/>
      <w:r w:rsidR="00DA4938" w:rsidRPr="00DA4938">
        <w:rPr>
          <w:rFonts w:ascii="Times New Roman" w:hAnsi="Times New Roman"/>
          <w:bCs/>
          <w:iCs/>
          <w:sz w:val="28"/>
          <w:szCs w:val="28"/>
        </w:rPr>
        <w:t>xây</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dựng</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nông</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thôn</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mới</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giai</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đoạn</w:t>
      </w:r>
      <w:proofErr w:type="spellEnd"/>
      <w:r w:rsidR="00DA4938" w:rsidRPr="00DA4938">
        <w:rPr>
          <w:rFonts w:ascii="Times New Roman" w:hAnsi="Times New Roman"/>
          <w:bCs/>
          <w:iCs/>
          <w:sz w:val="28"/>
          <w:szCs w:val="28"/>
        </w:rPr>
        <w:t xml:space="preserve"> 2022-2025 </w:t>
      </w:r>
      <w:proofErr w:type="spellStart"/>
      <w:r w:rsidR="00DA4938" w:rsidRPr="00DA4938">
        <w:rPr>
          <w:rFonts w:ascii="Times New Roman" w:hAnsi="Times New Roman"/>
          <w:bCs/>
          <w:iCs/>
          <w:sz w:val="28"/>
          <w:szCs w:val="28"/>
        </w:rPr>
        <w:t>và</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phân</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bổ</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kế</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hoạch</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vốn</w:t>
      </w:r>
      <w:proofErr w:type="spellEnd"/>
      <w:r w:rsidR="00DA4938" w:rsidRPr="00DA4938">
        <w:rPr>
          <w:rFonts w:ascii="Times New Roman" w:hAnsi="Times New Roman"/>
          <w:bCs/>
          <w:iCs/>
          <w:sz w:val="28"/>
          <w:szCs w:val="28"/>
        </w:rPr>
        <w:t xml:space="preserve"> </w:t>
      </w:r>
      <w:proofErr w:type="spellStart"/>
      <w:r w:rsidR="00DA4938" w:rsidRPr="00DA4938">
        <w:rPr>
          <w:rFonts w:ascii="Times New Roman" w:hAnsi="Times New Roman"/>
          <w:bCs/>
          <w:iCs/>
          <w:sz w:val="28"/>
          <w:szCs w:val="28"/>
        </w:rPr>
        <w:t>năm</w:t>
      </w:r>
      <w:proofErr w:type="spellEnd"/>
      <w:r w:rsidR="00DA4938" w:rsidRPr="00DA4938">
        <w:rPr>
          <w:rFonts w:ascii="Times New Roman" w:hAnsi="Times New Roman"/>
          <w:bCs/>
          <w:iCs/>
          <w:sz w:val="28"/>
          <w:szCs w:val="28"/>
        </w:rPr>
        <w:t xml:space="preserve"> 2025</w:t>
      </w:r>
      <w:r w:rsidR="00DA4938">
        <w:rPr>
          <w:rFonts w:ascii="Times New Roman" w:hAnsi="Times New Roman"/>
          <w:bCs/>
          <w:iCs/>
          <w:sz w:val="28"/>
          <w:szCs w:val="28"/>
        </w:rPr>
        <w:t>:</w:t>
      </w:r>
    </w:p>
    <w:p w14:paraId="78B2DA10" w14:textId="7D2F8476" w:rsidR="00F67A6E" w:rsidRDefault="00DA4938" w:rsidP="00FE2C53">
      <w:pPr>
        <w:widowControl w:val="0"/>
        <w:spacing w:before="120" w:after="120" w:line="360" w:lineRule="exact"/>
        <w:ind w:firstLine="720"/>
        <w:jc w:val="both"/>
        <w:rPr>
          <w:rFonts w:ascii="Times New Roman" w:hAnsi="Times New Roman"/>
          <w:sz w:val="28"/>
          <w:szCs w:val="28"/>
        </w:rPr>
      </w:pPr>
      <w:r>
        <w:rPr>
          <w:rFonts w:ascii="Times New Roman" w:hAnsi="Times New Roman"/>
          <w:color w:val="000000"/>
          <w:spacing w:val="-2"/>
          <w:sz w:val="28"/>
          <w:szCs w:val="28"/>
          <w:lang w:eastAsia="vi-VN"/>
        </w:rPr>
        <w:t xml:space="preserve">1. </w:t>
      </w:r>
      <w:proofErr w:type="spellStart"/>
      <w:r w:rsidR="00F67A6E" w:rsidRPr="00F67A6E">
        <w:rPr>
          <w:rFonts w:ascii="Times New Roman" w:hAnsi="Times New Roman"/>
          <w:color w:val="000000"/>
          <w:spacing w:val="-2"/>
          <w:sz w:val="28"/>
          <w:szCs w:val="28"/>
          <w:lang w:eastAsia="vi-VN"/>
        </w:rPr>
        <w:t>Bổ</w:t>
      </w:r>
      <w:proofErr w:type="spellEnd"/>
      <w:r w:rsidR="00F67A6E" w:rsidRPr="00F67A6E">
        <w:rPr>
          <w:rFonts w:ascii="Times New Roman" w:hAnsi="Times New Roman"/>
          <w:color w:val="000000"/>
          <w:spacing w:val="-2"/>
          <w:sz w:val="28"/>
          <w:szCs w:val="28"/>
          <w:lang w:eastAsia="vi-VN"/>
        </w:rPr>
        <w:t xml:space="preserve"> sung </w:t>
      </w:r>
      <w:proofErr w:type="spellStart"/>
      <w:r w:rsidR="00F67A6E" w:rsidRPr="00F67A6E">
        <w:rPr>
          <w:rFonts w:ascii="Times New Roman" w:hAnsi="Times New Roman"/>
          <w:color w:val="000000"/>
          <w:spacing w:val="-2"/>
          <w:sz w:val="28"/>
          <w:szCs w:val="28"/>
          <w:lang w:eastAsia="vi-VN"/>
        </w:rPr>
        <w:t>Kế</w:t>
      </w:r>
      <w:proofErr w:type="spellEnd"/>
      <w:r w:rsidR="00F67A6E" w:rsidRPr="00F67A6E">
        <w:rPr>
          <w:rFonts w:ascii="Times New Roman" w:hAnsi="Times New Roman"/>
          <w:color w:val="000000"/>
          <w:spacing w:val="-2"/>
          <w:sz w:val="28"/>
          <w:szCs w:val="28"/>
          <w:lang w:eastAsia="vi-VN"/>
        </w:rPr>
        <w:t xml:space="preserve"> </w:t>
      </w:r>
      <w:proofErr w:type="spellStart"/>
      <w:r w:rsidR="00F67A6E" w:rsidRPr="00F67A6E">
        <w:rPr>
          <w:rFonts w:ascii="Times New Roman" w:hAnsi="Times New Roman"/>
          <w:color w:val="000000"/>
          <w:spacing w:val="-2"/>
          <w:sz w:val="28"/>
          <w:szCs w:val="28"/>
          <w:lang w:eastAsia="vi-VN"/>
        </w:rPr>
        <w:t>hoạch</w:t>
      </w:r>
      <w:proofErr w:type="spellEnd"/>
      <w:r w:rsidR="00F67A6E" w:rsidRPr="00F67A6E">
        <w:rPr>
          <w:rFonts w:ascii="Times New Roman" w:hAnsi="Times New Roman"/>
          <w:color w:val="000000"/>
          <w:spacing w:val="-2"/>
          <w:sz w:val="28"/>
          <w:szCs w:val="28"/>
          <w:lang w:eastAsia="vi-VN"/>
        </w:rPr>
        <w:t xml:space="preserve"> </w:t>
      </w:r>
      <w:proofErr w:type="spellStart"/>
      <w:r w:rsidR="00F67A6E" w:rsidRPr="00F67A6E">
        <w:rPr>
          <w:rFonts w:ascii="Times New Roman" w:hAnsi="Times New Roman"/>
          <w:color w:val="000000"/>
          <w:spacing w:val="-2"/>
          <w:sz w:val="28"/>
          <w:szCs w:val="28"/>
          <w:lang w:eastAsia="vi-VN"/>
        </w:rPr>
        <w:t>đầu</w:t>
      </w:r>
      <w:proofErr w:type="spellEnd"/>
      <w:r w:rsidR="00F67A6E" w:rsidRPr="00F67A6E">
        <w:rPr>
          <w:rFonts w:ascii="Times New Roman" w:hAnsi="Times New Roman"/>
          <w:color w:val="000000"/>
          <w:spacing w:val="-2"/>
          <w:sz w:val="28"/>
          <w:szCs w:val="28"/>
          <w:lang w:eastAsia="vi-VN"/>
        </w:rPr>
        <w:t xml:space="preserve"> </w:t>
      </w:r>
      <w:proofErr w:type="spellStart"/>
      <w:r w:rsidR="00F67A6E" w:rsidRPr="00F67A6E">
        <w:rPr>
          <w:rFonts w:ascii="Times New Roman" w:hAnsi="Times New Roman"/>
          <w:color w:val="000000"/>
          <w:spacing w:val="-2"/>
          <w:sz w:val="28"/>
          <w:szCs w:val="28"/>
          <w:lang w:eastAsia="vi-VN"/>
        </w:rPr>
        <w:t>tư</w:t>
      </w:r>
      <w:proofErr w:type="spellEnd"/>
      <w:r w:rsidR="00F67A6E" w:rsidRPr="00F67A6E">
        <w:rPr>
          <w:rFonts w:ascii="Times New Roman" w:hAnsi="Times New Roman"/>
          <w:color w:val="000000"/>
          <w:spacing w:val="-2"/>
          <w:sz w:val="28"/>
          <w:szCs w:val="28"/>
          <w:lang w:eastAsia="vi-VN"/>
        </w:rPr>
        <w:t xml:space="preserve"> </w:t>
      </w:r>
      <w:proofErr w:type="spellStart"/>
      <w:r w:rsidR="00F67A6E" w:rsidRPr="00F67A6E">
        <w:rPr>
          <w:rFonts w:ascii="Times New Roman" w:hAnsi="Times New Roman"/>
          <w:color w:val="000000"/>
          <w:spacing w:val="-2"/>
          <w:sz w:val="28"/>
          <w:szCs w:val="28"/>
          <w:lang w:eastAsia="vi-VN"/>
        </w:rPr>
        <w:t>công</w:t>
      </w:r>
      <w:proofErr w:type="spellEnd"/>
      <w:r w:rsidR="00F67A6E" w:rsidRPr="00F67A6E">
        <w:rPr>
          <w:rFonts w:ascii="Times New Roman" w:hAnsi="Times New Roman"/>
          <w:color w:val="000000"/>
          <w:spacing w:val="-2"/>
          <w:sz w:val="28"/>
          <w:szCs w:val="28"/>
          <w:lang w:eastAsia="vi-VN"/>
        </w:rPr>
        <w:t xml:space="preserve"> </w:t>
      </w:r>
      <w:proofErr w:type="spellStart"/>
      <w:r w:rsidR="00F67A6E" w:rsidRPr="00F67A6E">
        <w:rPr>
          <w:rFonts w:ascii="Times New Roman" w:hAnsi="Times New Roman"/>
          <w:color w:val="000000"/>
          <w:spacing w:val="-2"/>
          <w:sz w:val="28"/>
          <w:szCs w:val="28"/>
          <w:lang w:eastAsia="vi-VN"/>
        </w:rPr>
        <w:t>trung</w:t>
      </w:r>
      <w:proofErr w:type="spellEnd"/>
      <w:r w:rsidR="00F67A6E" w:rsidRPr="00F67A6E">
        <w:rPr>
          <w:rFonts w:ascii="Times New Roman" w:hAnsi="Times New Roman"/>
          <w:color w:val="000000"/>
          <w:spacing w:val="-2"/>
          <w:sz w:val="28"/>
          <w:szCs w:val="28"/>
          <w:lang w:eastAsia="vi-VN"/>
        </w:rPr>
        <w:t xml:space="preserve"> </w:t>
      </w:r>
      <w:proofErr w:type="spellStart"/>
      <w:r w:rsidR="00F67A6E" w:rsidRPr="00F67A6E">
        <w:rPr>
          <w:rFonts w:ascii="Times New Roman" w:hAnsi="Times New Roman"/>
          <w:color w:val="000000"/>
          <w:spacing w:val="-2"/>
          <w:sz w:val="28"/>
          <w:szCs w:val="28"/>
          <w:lang w:eastAsia="vi-VN"/>
        </w:rPr>
        <w:t>hạn</w:t>
      </w:r>
      <w:proofErr w:type="spellEnd"/>
      <w:r w:rsidR="00F67A6E" w:rsidRPr="00F67A6E">
        <w:rPr>
          <w:rFonts w:ascii="Times New Roman" w:hAnsi="Times New Roman"/>
          <w:color w:val="000000"/>
          <w:spacing w:val="-2"/>
          <w:sz w:val="28"/>
          <w:szCs w:val="28"/>
          <w:lang w:eastAsia="vi-VN"/>
        </w:rPr>
        <w:t xml:space="preserve"> </w:t>
      </w:r>
      <w:proofErr w:type="spellStart"/>
      <w:r w:rsidR="00F67A6E" w:rsidRPr="00F67A6E">
        <w:rPr>
          <w:rFonts w:ascii="Times New Roman" w:hAnsi="Times New Roman"/>
          <w:color w:val="000000"/>
          <w:spacing w:val="-2"/>
          <w:sz w:val="28"/>
          <w:szCs w:val="28"/>
          <w:lang w:eastAsia="vi-VN"/>
        </w:rPr>
        <w:t>nguồn</w:t>
      </w:r>
      <w:proofErr w:type="spellEnd"/>
      <w:r w:rsidR="00F67A6E" w:rsidRPr="00F67A6E">
        <w:rPr>
          <w:rFonts w:ascii="Times New Roman" w:hAnsi="Times New Roman"/>
          <w:color w:val="000000"/>
          <w:spacing w:val="-2"/>
          <w:sz w:val="28"/>
          <w:szCs w:val="28"/>
          <w:lang w:eastAsia="vi-VN"/>
        </w:rPr>
        <w:t xml:space="preserve"> </w:t>
      </w:r>
      <w:proofErr w:type="spellStart"/>
      <w:r w:rsidR="00F67A6E" w:rsidRPr="00F67A6E">
        <w:rPr>
          <w:rFonts w:ascii="Times New Roman" w:hAnsi="Times New Roman"/>
          <w:color w:val="000000"/>
          <w:spacing w:val="-2"/>
          <w:sz w:val="28"/>
          <w:szCs w:val="28"/>
          <w:lang w:eastAsia="vi-VN"/>
        </w:rPr>
        <w:t>vốn</w:t>
      </w:r>
      <w:proofErr w:type="spellEnd"/>
      <w:r w:rsidR="00F67A6E" w:rsidRPr="00F67A6E">
        <w:rPr>
          <w:rFonts w:ascii="Times New Roman" w:hAnsi="Times New Roman"/>
          <w:color w:val="000000"/>
          <w:spacing w:val="-2"/>
          <w:sz w:val="28"/>
          <w:szCs w:val="28"/>
          <w:lang w:eastAsia="vi-VN"/>
        </w:rPr>
        <w:t xml:space="preserve"> NSTW </w:t>
      </w:r>
      <w:proofErr w:type="spellStart"/>
      <w:r w:rsidR="00F67A6E" w:rsidRPr="00F67A6E">
        <w:rPr>
          <w:rFonts w:ascii="Times New Roman" w:hAnsi="Times New Roman"/>
          <w:color w:val="000000"/>
          <w:spacing w:val="-2"/>
          <w:sz w:val="28"/>
          <w:szCs w:val="28"/>
          <w:lang w:eastAsia="vi-VN"/>
        </w:rPr>
        <w:t>thực</w:t>
      </w:r>
      <w:proofErr w:type="spellEnd"/>
      <w:r w:rsidR="00F67A6E" w:rsidRPr="00F67A6E">
        <w:rPr>
          <w:rFonts w:ascii="Times New Roman" w:hAnsi="Times New Roman"/>
          <w:color w:val="000000"/>
          <w:spacing w:val="-2"/>
          <w:sz w:val="28"/>
          <w:szCs w:val="28"/>
          <w:lang w:eastAsia="vi-VN"/>
        </w:rPr>
        <w:t xml:space="preserve"> </w:t>
      </w:r>
      <w:proofErr w:type="spellStart"/>
      <w:r w:rsidR="00F67A6E" w:rsidRPr="00F67A6E">
        <w:rPr>
          <w:rFonts w:ascii="Times New Roman" w:hAnsi="Times New Roman"/>
          <w:color w:val="000000"/>
          <w:spacing w:val="-2"/>
          <w:sz w:val="28"/>
          <w:szCs w:val="28"/>
          <w:lang w:eastAsia="vi-VN"/>
        </w:rPr>
        <w:t>hiện</w:t>
      </w:r>
      <w:proofErr w:type="spellEnd"/>
      <w:r w:rsidR="00F67A6E" w:rsidRPr="00F67A6E">
        <w:rPr>
          <w:rFonts w:ascii="Times New Roman" w:hAnsi="Times New Roman"/>
          <w:color w:val="000000"/>
          <w:spacing w:val="-2"/>
          <w:sz w:val="28"/>
          <w:szCs w:val="28"/>
          <w:lang w:eastAsia="vi-VN"/>
        </w:rPr>
        <w:t xml:space="preserve"> </w:t>
      </w:r>
      <w:proofErr w:type="spellStart"/>
      <w:r w:rsidR="00F67A6E" w:rsidRPr="00F67A6E">
        <w:rPr>
          <w:rFonts w:ascii="Times New Roman" w:hAnsi="Times New Roman"/>
          <w:sz w:val="28"/>
          <w:szCs w:val="28"/>
        </w:rPr>
        <w:t>Chương</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trình</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mục</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tiêu</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quốc</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gia</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xây</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dựng</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nông</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thôn</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mới</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giai</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đoạn</w:t>
      </w:r>
      <w:proofErr w:type="spellEnd"/>
      <w:r w:rsidR="00F67A6E" w:rsidRPr="00F67A6E">
        <w:rPr>
          <w:rFonts w:ascii="Times New Roman" w:hAnsi="Times New Roman"/>
          <w:sz w:val="28"/>
          <w:szCs w:val="28"/>
        </w:rPr>
        <w:t xml:space="preserve"> 2022-2025</w:t>
      </w:r>
      <w:r w:rsidR="00750C9C">
        <w:rPr>
          <w:rFonts w:ascii="Times New Roman" w:hAnsi="Times New Roman"/>
          <w:sz w:val="28"/>
          <w:szCs w:val="28"/>
        </w:rPr>
        <w:t xml:space="preserve"> </w:t>
      </w:r>
      <w:proofErr w:type="spellStart"/>
      <w:r w:rsidR="00750C9C">
        <w:rPr>
          <w:rFonts w:ascii="Times New Roman" w:hAnsi="Times New Roman"/>
          <w:sz w:val="28"/>
          <w:szCs w:val="28"/>
        </w:rPr>
        <w:t>và</w:t>
      </w:r>
      <w:proofErr w:type="spellEnd"/>
      <w:r w:rsidR="00750C9C">
        <w:rPr>
          <w:rFonts w:ascii="Times New Roman" w:hAnsi="Times New Roman"/>
          <w:sz w:val="28"/>
          <w:szCs w:val="28"/>
        </w:rPr>
        <w:t xml:space="preserve"> </w:t>
      </w:r>
      <w:proofErr w:type="spellStart"/>
      <w:r w:rsidR="00750C9C">
        <w:rPr>
          <w:rFonts w:ascii="Times New Roman" w:hAnsi="Times New Roman"/>
          <w:sz w:val="28"/>
          <w:szCs w:val="28"/>
        </w:rPr>
        <w:t>phân</w:t>
      </w:r>
      <w:proofErr w:type="spellEnd"/>
      <w:r w:rsidR="00750C9C">
        <w:rPr>
          <w:rFonts w:ascii="Times New Roman" w:hAnsi="Times New Roman"/>
          <w:sz w:val="28"/>
          <w:szCs w:val="28"/>
        </w:rPr>
        <w:t xml:space="preserve"> </w:t>
      </w:r>
      <w:proofErr w:type="spellStart"/>
      <w:r w:rsidR="00750C9C">
        <w:rPr>
          <w:rFonts w:ascii="Times New Roman" w:hAnsi="Times New Roman"/>
          <w:sz w:val="28"/>
          <w:szCs w:val="28"/>
        </w:rPr>
        <w:t>bổ</w:t>
      </w:r>
      <w:proofErr w:type="spellEnd"/>
      <w:r w:rsidR="00750C9C">
        <w:rPr>
          <w:rFonts w:ascii="Times New Roman" w:hAnsi="Times New Roman"/>
          <w:sz w:val="28"/>
          <w:szCs w:val="28"/>
        </w:rPr>
        <w:t xml:space="preserve"> </w:t>
      </w:r>
      <w:proofErr w:type="spellStart"/>
      <w:r w:rsidR="00750C9C">
        <w:rPr>
          <w:rFonts w:ascii="Times New Roman" w:hAnsi="Times New Roman"/>
          <w:sz w:val="28"/>
          <w:szCs w:val="28"/>
        </w:rPr>
        <w:t>kế</w:t>
      </w:r>
      <w:proofErr w:type="spellEnd"/>
      <w:r w:rsidR="00750C9C">
        <w:rPr>
          <w:rFonts w:ascii="Times New Roman" w:hAnsi="Times New Roman"/>
          <w:sz w:val="28"/>
          <w:szCs w:val="28"/>
        </w:rPr>
        <w:t xml:space="preserve"> </w:t>
      </w:r>
      <w:proofErr w:type="spellStart"/>
      <w:r w:rsidR="00750C9C">
        <w:rPr>
          <w:rFonts w:ascii="Times New Roman" w:hAnsi="Times New Roman"/>
          <w:sz w:val="28"/>
          <w:szCs w:val="28"/>
        </w:rPr>
        <w:t>hoạch</w:t>
      </w:r>
      <w:proofErr w:type="spellEnd"/>
      <w:r w:rsidR="00750C9C">
        <w:rPr>
          <w:rFonts w:ascii="Times New Roman" w:hAnsi="Times New Roman"/>
          <w:sz w:val="28"/>
          <w:szCs w:val="28"/>
        </w:rPr>
        <w:t xml:space="preserve"> </w:t>
      </w:r>
      <w:proofErr w:type="spellStart"/>
      <w:r w:rsidR="00750C9C">
        <w:rPr>
          <w:rFonts w:ascii="Times New Roman" w:hAnsi="Times New Roman"/>
          <w:sz w:val="28"/>
          <w:szCs w:val="28"/>
        </w:rPr>
        <w:t>vốn</w:t>
      </w:r>
      <w:proofErr w:type="spellEnd"/>
      <w:r w:rsidR="000E7DC9">
        <w:rPr>
          <w:rFonts w:ascii="Times New Roman" w:hAnsi="Times New Roman"/>
          <w:sz w:val="28"/>
          <w:szCs w:val="28"/>
        </w:rPr>
        <w:t xml:space="preserve"> </w:t>
      </w:r>
      <w:proofErr w:type="spellStart"/>
      <w:r w:rsidR="000E7DC9">
        <w:rPr>
          <w:rFonts w:ascii="Times New Roman" w:hAnsi="Times New Roman"/>
          <w:sz w:val="28"/>
          <w:szCs w:val="28"/>
        </w:rPr>
        <w:t>năm</w:t>
      </w:r>
      <w:proofErr w:type="spellEnd"/>
      <w:r w:rsidR="00750C9C">
        <w:rPr>
          <w:rFonts w:ascii="Times New Roman" w:hAnsi="Times New Roman"/>
          <w:sz w:val="28"/>
          <w:szCs w:val="28"/>
        </w:rPr>
        <w:t xml:space="preserve"> 2025</w:t>
      </w:r>
      <w:r w:rsidR="00F67A6E" w:rsidRPr="00F67A6E">
        <w:rPr>
          <w:rFonts w:ascii="Times New Roman" w:hAnsi="Times New Roman"/>
          <w:sz w:val="28"/>
          <w:szCs w:val="28"/>
        </w:rPr>
        <w:t xml:space="preserve"> </w:t>
      </w:r>
      <w:proofErr w:type="spellStart"/>
      <w:r w:rsidR="007843AD">
        <w:rPr>
          <w:rFonts w:ascii="Times New Roman" w:hAnsi="Times New Roman"/>
          <w:sz w:val="28"/>
          <w:szCs w:val="28"/>
        </w:rPr>
        <w:t>đối</w:t>
      </w:r>
      <w:proofErr w:type="spellEnd"/>
      <w:r w:rsidR="007843AD">
        <w:rPr>
          <w:rFonts w:ascii="Times New Roman" w:hAnsi="Times New Roman"/>
          <w:sz w:val="28"/>
          <w:szCs w:val="28"/>
        </w:rPr>
        <w:t xml:space="preserve"> </w:t>
      </w:r>
      <w:proofErr w:type="spellStart"/>
      <w:r w:rsidR="007843AD">
        <w:rPr>
          <w:rFonts w:ascii="Times New Roman" w:hAnsi="Times New Roman"/>
          <w:sz w:val="28"/>
          <w:szCs w:val="28"/>
        </w:rPr>
        <w:t>với</w:t>
      </w:r>
      <w:proofErr w:type="spellEnd"/>
      <w:r w:rsidR="00EC00D6">
        <w:rPr>
          <w:rFonts w:ascii="Times New Roman" w:hAnsi="Times New Roman"/>
          <w:sz w:val="28"/>
          <w:szCs w:val="28"/>
        </w:rPr>
        <w:t xml:space="preserve"> </w:t>
      </w:r>
      <w:proofErr w:type="spellStart"/>
      <w:r w:rsidR="00125D97">
        <w:rPr>
          <w:rFonts w:ascii="Times New Roman" w:hAnsi="Times New Roman"/>
          <w:sz w:val="28"/>
          <w:szCs w:val="28"/>
        </w:rPr>
        <w:t>D</w:t>
      </w:r>
      <w:r w:rsidR="00F67A6E" w:rsidRPr="00F67A6E">
        <w:rPr>
          <w:rFonts w:ascii="Times New Roman" w:hAnsi="Times New Roman"/>
          <w:sz w:val="28"/>
          <w:szCs w:val="28"/>
        </w:rPr>
        <w:t>ự</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án</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Mở</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rộng</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mạng</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lưới</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cấp</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nước</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nhà</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máy</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nước</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Nghi</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Xuân</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cấp</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cho</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xã</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Xuân</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Hải</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huyện</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Nghi</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Xuân</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số</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tiền</w:t>
      </w:r>
      <w:proofErr w:type="spellEnd"/>
      <w:r w:rsidR="00F67A6E" w:rsidRPr="00F67A6E">
        <w:rPr>
          <w:rFonts w:ascii="Times New Roman" w:hAnsi="Times New Roman"/>
          <w:sz w:val="28"/>
          <w:szCs w:val="28"/>
        </w:rPr>
        <w:t xml:space="preserve"> 450 </w:t>
      </w:r>
      <w:proofErr w:type="spellStart"/>
      <w:r w:rsidR="00F67A6E" w:rsidRPr="00F67A6E">
        <w:rPr>
          <w:rFonts w:ascii="Times New Roman" w:hAnsi="Times New Roman"/>
          <w:sz w:val="28"/>
          <w:szCs w:val="28"/>
        </w:rPr>
        <w:t>triệu</w:t>
      </w:r>
      <w:proofErr w:type="spellEnd"/>
      <w:r w:rsidR="00F67A6E" w:rsidRPr="00F67A6E">
        <w:rPr>
          <w:rFonts w:ascii="Times New Roman" w:hAnsi="Times New Roman"/>
          <w:sz w:val="28"/>
          <w:szCs w:val="28"/>
        </w:rPr>
        <w:t xml:space="preserve"> </w:t>
      </w:r>
      <w:proofErr w:type="spellStart"/>
      <w:r w:rsidR="00F67A6E" w:rsidRPr="00F67A6E">
        <w:rPr>
          <w:rFonts w:ascii="Times New Roman" w:hAnsi="Times New Roman"/>
          <w:sz w:val="28"/>
          <w:szCs w:val="28"/>
        </w:rPr>
        <w:t>đồng</w:t>
      </w:r>
      <w:proofErr w:type="spellEnd"/>
      <w:r w:rsidR="00F67A6E">
        <w:rPr>
          <w:rFonts w:ascii="Times New Roman" w:hAnsi="Times New Roman"/>
          <w:sz w:val="28"/>
          <w:szCs w:val="28"/>
        </w:rPr>
        <w:t>.</w:t>
      </w:r>
    </w:p>
    <w:p w14:paraId="7DA7C046" w14:textId="22E4ECD1" w:rsidR="00D27A01" w:rsidRPr="00D27A01" w:rsidRDefault="00DA4938" w:rsidP="00FE2C53">
      <w:pPr>
        <w:widowControl w:val="0"/>
        <w:spacing w:before="120" w:after="120" w:line="360" w:lineRule="exact"/>
        <w:ind w:firstLine="720"/>
        <w:jc w:val="both"/>
        <w:rPr>
          <w:rFonts w:ascii="Times New Roman" w:hAnsi="Times New Roman"/>
          <w:sz w:val="28"/>
          <w:szCs w:val="28"/>
        </w:rPr>
      </w:pPr>
      <w:r>
        <w:rPr>
          <w:rFonts w:ascii="Times New Roman" w:hAnsi="Times New Roman"/>
          <w:sz w:val="28"/>
          <w:szCs w:val="28"/>
        </w:rPr>
        <w:t xml:space="preserve">2. </w:t>
      </w:r>
      <w:proofErr w:type="spellStart"/>
      <w:r w:rsidR="00D27A01" w:rsidRPr="00D27A01">
        <w:rPr>
          <w:rFonts w:ascii="Times New Roman" w:hAnsi="Times New Roman"/>
          <w:sz w:val="28"/>
          <w:szCs w:val="28"/>
        </w:rPr>
        <w:t>Điều</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chỉnh</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Nghị</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quyết</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số</w:t>
      </w:r>
      <w:proofErr w:type="spellEnd"/>
      <w:r w:rsidR="00D27A01" w:rsidRPr="00D27A01">
        <w:rPr>
          <w:rFonts w:ascii="Times New Roman" w:hAnsi="Times New Roman"/>
          <w:sz w:val="28"/>
          <w:szCs w:val="28"/>
        </w:rPr>
        <w:t xml:space="preserve"> 94/NQ-HĐND </w:t>
      </w:r>
      <w:proofErr w:type="spellStart"/>
      <w:r w:rsidR="00D27A01" w:rsidRPr="00D27A01">
        <w:rPr>
          <w:rFonts w:ascii="Times New Roman" w:hAnsi="Times New Roman"/>
          <w:sz w:val="28"/>
          <w:szCs w:val="28"/>
        </w:rPr>
        <w:t>ngày</w:t>
      </w:r>
      <w:proofErr w:type="spellEnd"/>
      <w:r w:rsidR="00D27A01" w:rsidRPr="00D27A01">
        <w:rPr>
          <w:rFonts w:ascii="Times New Roman" w:hAnsi="Times New Roman"/>
          <w:sz w:val="28"/>
          <w:szCs w:val="28"/>
        </w:rPr>
        <w:t xml:space="preserve"> 11/11/2022 </w:t>
      </w:r>
      <w:proofErr w:type="spellStart"/>
      <w:r w:rsidR="00D27A01" w:rsidRPr="00D27A01">
        <w:rPr>
          <w:rFonts w:ascii="Times New Roman" w:hAnsi="Times New Roman"/>
          <w:sz w:val="28"/>
          <w:szCs w:val="28"/>
        </w:rPr>
        <w:t>của</w:t>
      </w:r>
      <w:proofErr w:type="spellEnd"/>
      <w:r w:rsidR="00D27A01" w:rsidRPr="00D27A01">
        <w:rPr>
          <w:rFonts w:ascii="Times New Roman" w:hAnsi="Times New Roman"/>
          <w:sz w:val="28"/>
          <w:szCs w:val="28"/>
        </w:rPr>
        <w:t xml:space="preserve"> HĐND </w:t>
      </w:r>
      <w:proofErr w:type="spellStart"/>
      <w:r w:rsidR="00D27A01" w:rsidRPr="00D27A01">
        <w:rPr>
          <w:rFonts w:ascii="Times New Roman" w:hAnsi="Times New Roman"/>
          <w:sz w:val="28"/>
          <w:szCs w:val="28"/>
        </w:rPr>
        <w:t>tỉnh</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phân</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bổ</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kế</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hoạch</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đầu</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tư</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các</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công</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trình</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cấp</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nước</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sạch</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nông</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thôn</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tập</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trung</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từ</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nguồn</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vốn</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chương</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trình</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mục</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tiêu</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quốc</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gia</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xây</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dựng</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nông</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thôn</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mới</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giai</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đoạn</w:t>
      </w:r>
      <w:proofErr w:type="spellEnd"/>
      <w:r w:rsidR="00D27A01" w:rsidRPr="00D27A01">
        <w:rPr>
          <w:rFonts w:ascii="Times New Roman" w:hAnsi="Times New Roman"/>
          <w:sz w:val="28"/>
          <w:szCs w:val="28"/>
        </w:rPr>
        <w:t xml:space="preserve"> 2022 – 2025 </w:t>
      </w:r>
      <w:proofErr w:type="spellStart"/>
      <w:r w:rsidR="00D27A01" w:rsidRPr="00D27A01">
        <w:rPr>
          <w:rFonts w:ascii="Times New Roman" w:hAnsi="Times New Roman"/>
          <w:sz w:val="28"/>
          <w:szCs w:val="28"/>
        </w:rPr>
        <w:t>và</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năm</w:t>
      </w:r>
      <w:proofErr w:type="spellEnd"/>
      <w:r w:rsidR="00D27A01" w:rsidRPr="00D27A01">
        <w:rPr>
          <w:rFonts w:ascii="Times New Roman" w:hAnsi="Times New Roman"/>
          <w:sz w:val="28"/>
          <w:szCs w:val="28"/>
        </w:rPr>
        <w:t xml:space="preserve"> 2022 </w:t>
      </w:r>
      <w:proofErr w:type="spellStart"/>
      <w:r w:rsidR="00D27A01" w:rsidRPr="00D27A01">
        <w:rPr>
          <w:rFonts w:ascii="Times New Roman" w:hAnsi="Times New Roman"/>
          <w:sz w:val="28"/>
          <w:szCs w:val="28"/>
        </w:rPr>
        <w:t>đối</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với</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Dự</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án</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Mở</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rộng</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mạng</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lưới</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cấp</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nước</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nhà</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máy</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nước</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Nghi</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Xuân</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cấp</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cho</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xã</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Xuân</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Hải</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huyện</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Nghi</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Xuân</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cụ</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thể</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như</w:t>
      </w:r>
      <w:proofErr w:type="spellEnd"/>
      <w:r w:rsidR="00D27A01" w:rsidRPr="00D27A01">
        <w:rPr>
          <w:rFonts w:ascii="Times New Roman" w:hAnsi="Times New Roman"/>
          <w:sz w:val="28"/>
          <w:szCs w:val="28"/>
        </w:rPr>
        <w:t xml:space="preserve"> </w:t>
      </w:r>
      <w:proofErr w:type="spellStart"/>
      <w:r w:rsidR="00D27A01" w:rsidRPr="00D27A01">
        <w:rPr>
          <w:rFonts w:ascii="Times New Roman" w:hAnsi="Times New Roman"/>
          <w:sz w:val="28"/>
          <w:szCs w:val="28"/>
        </w:rPr>
        <w:t>sau</w:t>
      </w:r>
      <w:proofErr w:type="spellEnd"/>
      <w:r w:rsidR="00D27A01" w:rsidRPr="00D27A01">
        <w:rPr>
          <w:rFonts w:ascii="Times New Roman" w:hAnsi="Times New Roman"/>
          <w:sz w:val="28"/>
          <w:szCs w:val="28"/>
        </w:rPr>
        <w:t>:</w:t>
      </w:r>
    </w:p>
    <w:p w14:paraId="27883923" w14:textId="4EF46720" w:rsidR="00D27A01" w:rsidRPr="00D27A01" w:rsidRDefault="00D27A01" w:rsidP="00FE2C53">
      <w:pPr>
        <w:widowControl w:val="0"/>
        <w:spacing w:before="120" w:after="120" w:line="360" w:lineRule="exact"/>
        <w:ind w:firstLine="720"/>
        <w:jc w:val="both"/>
        <w:rPr>
          <w:rFonts w:ascii="Times New Roman" w:hAnsi="Times New Roman"/>
          <w:sz w:val="28"/>
          <w:szCs w:val="28"/>
        </w:rPr>
      </w:pPr>
      <w:r w:rsidRPr="00D27A01">
        <w:rPr>
          <w:rFonts w:ascii="Times New Roman" w:hAnsi="Times New Roman"/>
          <w:sz w:val="28"/>
          <w:szCs w:val="28"/>
        </w:rPr>
        <w:t xml:space="preserve">+ </w:t>
      </w:r>
      <w:proofErr w:type="spellStart"/>
      <w:r w:rsidRPr="00D27A01">
        <w:rPr>
          <w:rFonts w:ascii="Times New Roman" w:hAnsi="Times New Roman"/>
          <w:sz w:val="28"/>
          <w:szCs w:val="28"/>
        </w:rPr>
        <w:t>Điều</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chỉnh</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tăng</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Ngân</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sách</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trung</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ương</w:t>
      </w:r>
      <w:proofErr w:type="spellEnd"/>
      <w:r w:rsidR="00A23428">
        <w:rPr>
          <w:rFonts w:ascii="Times New Roman" w:hAnsi="Times New Roman"/>
          <w:sz w:val="28"/>
          <w:szCs w:val="28"/>
        </w:rPr>
        <w:t xml:space="preserve">: </w:t>
      </w:r>
      <w:r w:rsidRPr="00D27A01">
        <w:rPr>
          <w:rFonts w:ascii="Times New Roman" w:hAnsi="Times New Roman"/>
          <w:sz w:val="28"/>
          <w:szCs w:val="28"/>
        </w:rPr>
        <w:t xml:space="preserve">450 </w:t>
      </w:r>
      <w:proofErr w:type="spellStart"/>
      <w:r w:rsidRPr="00D27A01">
        <w:rPr>
          <w:rFonts w:ascii="Times New Roman" w:hAnsi="Times New Roman"/>
          <w:sz w:val="28"/>
          <w:szCs w:val="28"/>
        </w:rPr>
        <w:t>triệu</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đồng</w:t>
      </w:r>
      <w:proofErr w:type="spellEnd"/>
      <w:r w:rsidRPr="00D27A01">
        <w:rPr>
          <w:rFonts w:ascii="Times New Roman" w:hAnsi="Times New Roman"/>
          <w:sz w:val="28"/>
          <w:szCs w:val="28"/>
        </w:rPr>
        <w:t>.</w:t>
      </w:r>
    </w:p>
    <w:p w14:paraId="4F03EC37" w14:textId="4014ACDB" w:rsidR="00EC00D6" w:rsidRDefault="00D27A01" w:rsidP="00FE2C53">
      <w:pPr>
        <w:widowControl w:val="0"/>
        <w:spacing w:before="120" w:after="120" w:line="360" w:lineRule="exact"/>
        <w:ind w:firstLine="720"/>
        <w:jc w:val="both"/>
        <w:rPr>
          <w:rFonts w:ascii="Times New Roman" w:hAnsi="Times New Roman"/>
          <w:sz w:val="28"/>
          <w:szCs w:val="28"/>
        </w:rPr>
      </w:pPr>
      <w:r w:rsidRPr="00D27A01">
        <w:rPr>
          <w:rFonts w:ascii="Times New Roman" w:hAnsi="Times New Roman"/>
          <w:sz w:val="28"/>
          <w:szCs w:val="28"/>
        </w:rPr>
        <w:t xml:space="preserve">+ </w:t>
      </w:r>
      <w:proofErr w:type="spellStart"/>
      <w:r w:rsidRPr="00D27A01">
        <w:rPr>
          <w:rFonts w:ascii="Times New Roman" w:hAnsi="Times New Roman"/>
          <w:sz w:val="28"/>
          <w:szCs w:val="28"/>
        </w:rPr>
        <w:t>Điều</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chỉnh</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giảm</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Ngân</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sách</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xã</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và</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nhân</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dân</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đóng</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góp</w:t>
      </w:r>
      <w:proofErr w:type="spellEnd"/>
      <w:r w:rsidR="00A23428">
        <w:rPr>
          <w:rFonts w:ascii="Times New Roman" w:hAnsi="Times New Roman"/>
          <w:sz w:val="28"/>
          <w:szCs w:val="28"/>
        </w:rPr>
        <w:t>:</w:t>
      </w:r>
      <w:r w:rsidRPr="00D27A01">
        <w:rPr>
          <w:rFonts w:ascii="Times New Roman" w:hAnsi="Times New Roman"/>
          <w:sz w:val="28"/>
          <w:szCs w:val="28"/>
        </w:rPr>
        <w:t xml:space="preserve"> 450 </w:t>
      </w:r>
      <w:proofErr w:type="spellStart"/>
      <w:r w:rsidRPr="00D27A01">
        <w:rPr>
          <w:rFonts w:ascii="Times New Roman" w:hAnsi="Times New Roman"/>
          <w:sz w:val="28"/>
          <w:szCs w:val="28"/>
        </w:rPr>
        <w:t>triệu</w:t>
      </w:r>
      <w:proofErr w:type="spellEnd"/>
      <w:r w:rsidRPr="00D27A01">
        <w:rPr>
          <w:rFonts w:ascii="Times New Roman" w:hAnsi="Times New Roman"/>
          <w:sz w:val="28"/>
          <w:szCs w:val="28"/>
        </w:rPr>
        <w:t xml:space="preserve"> </w:t>
      </w:r>
      <w:proofErr w:type="spellStart"/>
      <w:r w:rsidRPr="00D27A01">
        <w:rPr>
          <w:rFonts w:ascii="Times New Roman" w:hAnsi="Times New Roman"/>
          <w:sz w:val="28"/>
          <w:szCs w:val="28"/>
        </w:rPr>
        <w:t>đồng</w:t>
      </w:r>
      <w:proofErr w:type="spellEnd"/>
      <w:r w:rsidRPr="00D27A01">
        <w:rPr>
          <w:rFonts w:ascii="Times New Roman" w:hAnsi="Times New Roman"/>
          <w:sz w:val="28"/>
          <w:szCs w:val="28"/>
        </w:rPr>
        <w:t>.</w:t>
      </w:r>
    </w:p>
    <w:p w14:paraId="2ED9801D" w14:textId="00CF6129" w:rsidR="00D27A01" w:rsidRPr="00D27A01" w:rsidRDefault="00D27A01" w:rsidP="00FE2C53">
      <w:pPr>
        <w:widowControl w:val="0"/>
        <w:spacing w:before="120" w:after="120" w:line="360" w:lineRule="exact"/>
        <w:ind w:firstLine="720"/>
        <w:jc w:val="center"/>
        <w:rPr>
          <w:rFonts w:ascii="Times New Roman" w:hAnsi="Times New Roman"/>
          <w:b/>
          <w:bCs/>
          <w:sz w:val="28"/>
          <w:szCs w:val="28"/>
        </w:rPr>
      </w:pPr>
      <w:r w:rsidRPr="0025536B">
        <w:rPr>
          <w:rFonts w:ascii="Times New Roman" w:hAnsi="Times New Roman"/>
          <w:i/>
          <w:iCs/>
          <w:sz w:val="28"/>
          <w:szCs w:val="28"/>
          <w:lang w:val="nl-NL"/>
        </w:rPr>
        <w:t xml:space="preserve">(Chi tiết tại Phụ lục </w:t>
      </w:r>
      <w:r w:rsidR="00044A81">
        <w:rPr>
          <w:rFonts w:ascii="Times New Roman" w:hAnsi="Times New Roman"/>
          <w:i/>
          <w:iCs/>
          <w:sz w:val="28"/>
          <w:szCs w:val="28"/>
          <w:lang w:val="nl-NL"/>
        </w:rPr>
        <w:t>0</w:t>
      </w:r>
      <w:r>
        <w:rPr>
          <w:rFonts w:ascii="Times New Roman" w:hAnsi="Times New Roman"/>
          <w:i/>
          <w:iCs/>
          <w:sz w:val="28"/>
          <w:szCs w:val="28"/>
          <w:lang w:val="nl-NL"/>
        </w:rPr>
        <w:t xml:space="preserve">1 </w:t>
      </w:r>
      <w:r w:rsidRPr="0025536B">
        <w:rPr>
          <w:rFonts w:ascii="Times New Roman" w:hAnsi="Times New Roman"/>
          <w:i/>
          <w:iCs/>
          <w:sz w:val="28"/>
          <w:szCs w:val="28"/>
          <w:lang w:val="nl-NL"/>
        </w:rPr>
        <w:t>kèm theo).</w:t>
      </w:r>
    </w:p>
    <w:p w14:paraId="253894D3" w14:textId="400B01D9" w:rsidR="00B41ABE" w:rsidRPr="00AA209E" w:rsidRDefault="001F62BA" w:rsidP="00FE2C53">
      <w:pPr>
        <w:spacing w:before="120" w:after="120" w:line="360" w:lineRule="exact"/>
        <w:ind w:firstLine="720"/>
        <w:jc w:val="both"/>
        <w:rPr>
          <w:rFonts w:ascii="Times New Roman" w:hAnsi="Times New Roman"/>
          <w:i/>
          <w:iCs/>
          <w:sz w:val="28"/>
          <w:szCs w:val="28"/>
          <w:lang w:val="nl-NL"/>
        </w:rPr>
      </w:pPr>
      <w:r w:rsidRPr="00AA209E">
        <w:rPr>
          <w:rFonts w:ascii="Times New Roman" w:hAnsi="Times New Roman"/>
          <w:b/>
          <w:sz w:val="28"/>
          <w:szCs w:val="28"/>
          <w:lang w:val="pt-BR"/>
        </w:rPr>
        <w:t xml:space="preserve">Điều </w:t>
      </w:r>
      <w:r w:rsidR="00AD7EB4">
        <w:rPr>
          <w:rFonts w:ascii="Times New Roman" w:hAnsi="Times New Roman"/>
          <w:b/>
          <w:sz w:val="28"/>
          <w:szCs w:val="28"/>
          <w:lang w:val="pt-BR"/>
        </w:rPr>
        <w:t>2</w:t>
      </w:r>
      <w:r w:rsidRPr="00AA209E">
        <w:rPr>
          <w:rFonts w:ascii="Times New Roman" w:hAnsi="Times New Roman"/>
          <w:b/>
          <w:sz w:val="28"/>
          <w:szCs w:val="28"/>
          <w:lang w:val="pt-BR"/>
        </w:rPr>
        <w:t>.</w:t>
      </w:r>
      <w:r w:rsidRPr="00AA209E">
        <w:rPr>
          <w:rFonts w:ascii="Times New Roman" w:hAnsi="Times New Roman"/>
          <w:bCs/>
          <w:sz w:val="28"/>
          <w:szCs w:val="28"/>
          <w:lang w:val="pt-BR"/>
        </w:rPr>
        <w:t xml:space="preserve"> </w:t>
      </w:r>
      <w:proofErr w:type="spellStart"/>
      <w:r w:rsidR="00AA209E" w:rsidRPr="00AA209E">
        <w:rPr>
          <w:rFonts w:ascii="Times New Roman" w:hAnsi="Times New Roman"/>
          <w:color w:val="000000"/>
          <w:sz w:val="28"/>
          <w:szCs w:val="28"/>
          <w:lang w:eastAsia="vi-VN"/>
        </w:rPr>
        <w:t>Phân</w:t>
      </w:r>
      <w:proofErr w:type="spellEnd"/>
      <w:r w:rsidR="00AA209E" w:rsidRPr="00AA209E">
        <w:rPr>
          <w:rFonts w:ascii="Times New Roman" w:hAnsi="Times New Roman"/>
          <w:color w:val="000000"/>
          <w:sz w:val="28"/>
          <w:szCs w:val="28"/>
          <w:lang w:eastAsia="vi-VN"/>
        </w:rPr>
        <w:t xml:space="preserve"> </w:t>
      </w:r>
      <w:proofErr w:type="spellStart"/>
      <w:r w:rsidR="00AA209E" w:rsidRPr="00AA209E">
        <w:rPr>
          <w:rFonts w:ascii="Times New Roman" w:hAnsi="Times New Roman"/>
          <w:color w:val="000000"/>
          <w:sz w:val="28"/>
          <w:szCs w:val="28"/>
          <w:lang w:eastAsia="vi-VN"/>
        </w:rPr>
        <w:t>bổ</w:t>
      </w:r>
      <w:proofErr w:type="spellEnd"/>
      <w:r w:rsidR="00AA209E" w:rsidRPr="00AA209E">
        <w:rPr>
          <w:rFonts w:ascii="Times New Roman" w:hAnsi="Times New Roman"/>
          <w:sz w:val="28"/>
          <w:szCs w:val="28"/>
        </w:rPr>
        <w:t xml:space="preserve"> </w:t>
      </w:r>
      <w:proofErr w:type="spellStart"/>
      <w:r w:rsidR="00AA209E" w:rsidRPr="00AA209E">
        <w:rPr>
          <w:rFonts w:ascii="Times New Roman" w:hAnsi="Times New Roman"/>
          <w:sz w:val="28"/>
          <w:szCs w:val="28"/>
        </w:rPr>
        <w:t>Kế</w:t>
      </w:r>
      <w:proofErr w:type="spellEnd"/>
      <w:r w:rsidR="00AA209E" w:rsidRPr="00AA209E">
        <w:rPr>
          <w:rFonts w:ascii="Times New Roman" w:hAnsi="Times New Roman"/>
          <w:sz w:val="28"/>
          <w:szCs w:val="28"/>
        </w:rPr>
        <w:t xml:space="preserve"> </w:t>
      </w:r>
      <w:proofErr w:type="spellStart"/>
      <w:r w:rsidR="00AA209E" w:rsidRPr="00AA209E">
        <w:rPr>
          <w:rFonts w:ascii="Times New Roman" w:hAnsi="Times New Roman"/>
          <w:sz w:val="28"/>
          <w:szCs w:val="28"/>
        </w:rPr>
        <w:t>hoạch</w:t>
      </w:r>
      <w:proofErr w:type="spellEnd"/>
      <w:r w:rsidR="00AA209E" w:rsidRPr="00AA209E">
        <w:rPr>
          <w:rFonts w:ascii="Times New Roman" w:hAnsi="Times New Roman"/>
          <w:sz w:val="28"/>
          <w:szCs w:val="28"/>
        </w:rPr>
        <w:t xml:space="preserve"> </w:t>
      </w:r>
      <w:proofErr w:type="spellStart"/>
      <w:r w:rsidR="00AA209E" w:rsidRPr="00AA209E">
        <w:rPr>
          <w:rFonts w:ascii="Times New Roman" w:hAnsi="Times New Roman"/>
          <w:sz w:val="28"/>
          <w:szCs w:val="28"/>
        </w:rPr>
        <w:t>vốn</w:t>
      </w:r>
      <w:proofErr w:type="spellEnd"/>
      <w:r w:rsidR="00AA209E" w:rsidRPr="00AA209E">
        <w:rPr>
          <w:rFonts w:ascii="Times New Roman" w:hAnsi="Times New Roman"/>
          <w:sz w:val="28"/>
          <w:szCs w:val="28"/>
        </w:rPr>
        <w:t xml:space="preserve"> </w:t>
      </w:r>
      <w:proofErr w:type="spellStart"/>
      <w:r w:rsidR="00AA209E" w:rsidRPr="00AA209E">
        <w:rPr>
          <w:rFonts w:ascii="Times New Roman" w:hAnsi="Times New Roman"/>
          <w:sz w:val="28"/>
          <w:szCs w:val="28"/>
        </w:rPr>
        <w:t>đầu</w:t>
      </w:r>
      <w:proofErr w:type="spellEnd"/>
      <w:r w:rsidR="00AA209E" w:rsidRPr="00AA209E">
        <w:rPr>
          <w:rFonts w:ascii="Times New Roman" w:hAnsi="Times New Roman"/>
          <w:sz w:val="28"/>
          <w:szCs w:val="28"/>
        </w:rPr>
        <w:t xml:space="preserve"> </w:t>
      </w:r>
      <w:proofErr w:type="spellStart"/>
      <w:r w:rsidR="00AA209E" w:rsidRPr="00AA209E">
        <w:rPr>
          <w:rFonts w:ascii="Times New Roman" w:hAnsi="Times New Roman"/>
          <w:sz w:val="28"/>
          <w:szCs w:val="28"/>
        </w:rPr>
        <w:t>tư</w:t>
      </w:r>
      <w:proofErr w:type="spellEnd"/>
      <w:r w:rsidR="00AA209E" w:rsidRPr="00AA209E">
        <w:rPr>
          <w:rFonts w:ascii="Times New Roman" w:hAnsi="Times New Roman"/>
          <w:sz w:val="28"/>
          <w:szCs w:val="28"/>
        </w:rPr>
        <w:t xml:space="preserve"> </w:t>
      </w:r>
      <w:proofErr w:type="spellStart"/>
      <w:r w:rsidR="00AA209E" w:rsidRPr="00AA209E">
        <w:rPr>
          <w:rFonts w:ascii="Times New Roman" w:hAnsi="Times New Roman"/>
          <w:sz w:val="28"/>
          <w:szCs w:val="28"/>
        </w:rPr>
        <w:t>phát</w:t>
      </w:r>
      <w:proofErr w:type="spellEnd"/>
      <w:r w:rsidR="00AA209E" w:rsidRPr="00AA209E">
        <w:rPr>
          <w:rFonts w:ascii="Times New Roman" w:hAnsi="Times New Roman"/>
          <w:sz w:val="28"/>
          <w:szCs w:val="28"/>
        </w:rPr>
        <w:t xml:space="preserve"> </w:t>
      </w:r>
      <w:proofErr w:type="spellStart"/>
      <w:r w:rsidR="00AA209E" w:rsidRPr="00AA209E">
        <w:rPr>
          <w:rFonts w:ascii="Times New Roman" w:hAnsi="Times New Roman"/>
          <w:sz w:val="28"/>
          <w:szCs w:val="28"/>
        </w:rPr>
        <w:t>triển</w:t>
      </w:r>
      <w:proofErr w:type="spellEnd"/>
      <w:r w:rsidR="00AA209E" w:rsidRPr="00AA209E">
        <w:rPr>
          <w:rFonts w:ascii="Times New Roman" w:hAnsi="Times New Roman"/>
          <w:sz w:val="28"/>
          <w:szCs w:val="28"/>
        </w:rPr>
        <w:t xml:space="preserve"> </w:t>
      </w:r>
      <w:proofErr w:type="spellStart"/>
      <w:r w:rsidR="00AA209E" w:rsidRPr="00AA209E">
        <w:rPr>
          <w:rFonts w:ascii="Times New Roman" w:hAnsi="Times New Roman"/>
          <w:sz w:val="28"/>
          <w:szCs w:val="28"/>
        </w:rPr>
        <w:t>nguồn</w:t>
      </w:r>
      <w:proofErr w:type="spellEnd"/>
      <w:r w:rsidR="00AA209E" w:rsidRPr="00AA209E">
        <w:rPr>
          <w:rFonts w:ascii="Times New Roman" w:hAnsi="Times New Roman"/>
          <w:sz w:val="28"/>
          <w:szCs w:val="28"/>
        </w:rPr>
        <w:t xml:space="preserve"> </w:t>
      </w:r>
      <w:r w:rsidR="00E82094">
        <w:rPr>
          <w:rFonts w:ascii="Times New Roman" w:hAnsi="Times New Roman"/>
          <w:sz w:val="28"/>
          <w:szCs w:val="28"/>
        </w:rPr>
        <w:t>NSTW</w:t>
      </w:r>
      <w:r w:rsidR="00AA209E" w:rsidRPr="00AA209E">
        <w:rPr>
          <w:rFonts w:ascii="Times New Roman" w:hAnsi="Times New Roman"/>
          <w:sz w:val="28"/>
          <w:szCs w:val="28"/>
        </w:rPr>
        <w:t xml:space="preserve"> </w:t>
      </w:r>
      <w:proofErr w:type="spellStart"/>
      <w:r w:rsidR="009E3A16">
        <w:rPr>
          <w:rFonts w:ascii="Times New Roman" w:hAnsi="Times New Roman"/>
          <w:sz w:val="28"/>
          <w:szCs w:val="28"/>
        </w:rPr>
        <w:t>thực</w:t>
      </w:r>
      <w:proofErr w:type="spellEnd"/>
      <w:r w:rsidR="009E3A16">
        <w:rPr>
          <w:rFonts w:ascii="Times New Roman" w:hAnsi="Times New Roman"/>
          <w:sz w:val="28"/>
          <w:szCs w:val="28"/>
        </w:rPr>
        <w:t xml:space="preserve"> </w:t>
      </w:r>
      <w:proofErr w:type="spellStart"/>
      <w:r w:rsidR="009E3A16">
        <w:rPr>
          <w:rFonts w:ascii="Times New Roman" w:hAnsi="Times New Roman"/>
          <w:sz w:val="28"/>
          <w:szCs w:val="28"/>
        </w:rPr>
        <w:t>hiện</w:t>
      </w:r>
      <w:proofErr w:type="spellEnd"/>
      <w:r w:rsidR="009E3A16">
        <w:rPr>
          <w:rFonts w:ascii="Times New Roman" w:hAnsi="Times New Roman"/>
          <w:sz w:val="28"/>
          <w:szCs w:val="28"/>
        </w:rPr>
        <w:t xml:space="preserve"> </w:t>
      </w:r>
      <w:proofErr w:type="spellStart"/>
      <w:r w:rsidR="009E3A16" w:rsidRPr="009E3A16">
        <w:rPr>
          <w:rFonts w:ascii="Times New Roman" w:hAnsi="Times New Roman"/>
          <w:sz w:val="28"/>
          <w:szCs w:val="28"/>
        </w:rPr>
        <w:t>Chương</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trình</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mục</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tiêu</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quốc</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gia</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phát</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triển</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kinh</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tế</w:t>
      </w:r>
      <w:proofErr w:type="spellEnd"/>
      <w:r w:rsidR="009E3A16" w:rsidRPr="009E3A16">
        <w:rPr>
          <w:rFonts w:ascii="Times New Roman" w:hAnsi="Times New Roman"/>
          <w:sz w:val="28"/>
          <w:szCs w:val="28"/>
        </w:rPr>
        <w:t xml:space="preserve"> - </w:t>
      </w:r>
      <w:proofErr w:type="spellStart"/>
      <w:r w:rsidR="009E3A16" w:rsidRPr="009E3A16">
        <w:rPr>
          <w:rFonts w:ascii="Times New Roman" w:hAnsi="Times New Roman"/>
          <w:sz w:val="28"/>
          <w:szCs w:val="28"/>
        </w:rPr>
        <w:t>xã</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hội</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vùng</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đồng</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bào</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dân</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tộc</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thiểu</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số</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và</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miền</w:t>
      </w:r>
      <w:proofErr w:type="spellEnd"/>
      <w:r w:rsidR="009E3A16" w:rsidRPr="009E3A16">
        <w:rPr>
          <w:rFonts w:ascii="Times New Roman" w:hAnsi="Times New Roman"/>
          <w:sz w:val="28"/>
          <w:szCs w:val="28"/>
        </w:rPr>
        <w:t xml:space="preserve"> </w:t>
      </w:r>
      <w:proofErr w:type="spellStart"/>
      <w:r w:rsidR="009E3A16" w:rsidRPr="009E3A16">
        <w:rPr>
          <w:rFonts w:ascii="Times New Roman" w:hAnsi="Times New Roman"/>
          <w:sz w:val="28"/>
          <w:szCs w:val="28"/>
        </w:rPr>
        <w:t>núi</w:t>
      </w:r>
      <w:proofErr w:type="spellEnd"/>
      <w:r w:rsidR="009E3A16" w:rsidRPr="009E3A16">
        <w:rPr>
          <w:rFonts w:ascii="Times New Roman" w:hAnsi="Times New Roman"/>
          <w:sz w:val="28"/>
          <w:szCs w:val="28"/>
        </w:rPr>
        <w:t xml:space="preserve"> </w:t>
      </w:r>
      <w:proofErr w:type="spellStart"/>
      <w:r w:rsidR="00AA209E" w:rsidRPr="009E3A16">
        <w:rPr>
          <w:rFonts w:ascii="Times New Roman" w:hAnsi="Times New Roman"/>
          <w:sz w:val="28"/>
          <w:szCs w:val="28"/>
        </w:rPr>
        <w:t>năm</w:t>
      </w:r>
      <w:proofErr w:type="spellEnd"/>
      <w:r w:rsidR="00AA209E" w:rsidRPr="00AA209E">
        <w:rPr>
          <w:rFonts w:ascii="Times New Roman" w:hAnsi="Times New Roman"/>
          <w:sz w:val="28"/>
          <w:szCs w:val="28"/>
        </w:rPr>
        <w:t xml:space="preserve"> 2025</w:t>
      </w:r>
      <w:r w:rsidR="009E3A16">
        <w:rPr>
          <w:rFonts w:ascii="Times New Roman" w:hAnsi="Times New Roman"/>
          <w:sz w:val="28"/>
          <w:szCs w:val="28"/>
        </w:rPr>
        <w:t xml:space="preserve"> </w:t>
      </w:r>
      <w:proofErr w:type="spellStart"/>
      <w:r w:rsidR="00AA209E" w:rsidRPr="00AA209E">
        <w:rPr>
          <w:rFonts w:ascii="Times New Roman" w:hAnsi="Times New Roman"/>
          <w:color w:val="000000"/>
          <w:sz w:val="28"/>
          <w:szCs w:val="28"/>
          <w:lang w:eastAsia="vi-VN"/>
        </w:rPr>
        <w:t>cho</w:t>
      </w:r>
      <w:proofErr w:type="spellEnd"/>
      <w:r w:rsidR="00AA209E" w:rsidRPr="00AA209E">
        <w:rPr>
          <w:rFonts w:ascii="Times New Roman" w:hAnsi="Times New Roman"/>
          <w:color w:val="000000"/>
          <w:sz w:val="28"/>
          <w:szCs w:val="28"/>
          <w:lang w:eastAsia="vi-VN"/>
        </w:rPr>
        <w:t xml:space="preserve"> </w:t>
      </w:r>
      <w:proofErr w:type="spellStart"/>
      <w:r w:rsidR="00AA209E" w:rsidRPr="00AA209E">
        <w:rPr>
          <w:rFonts w:ascii="Times New Roman" w:hAnsi="Times New Roman"/>
          <w:color w:val="000000"/>
          <w:sz w:val="28"/>
          <w:szCs w:val="28"/>
          <w:lang w:eastAsia="vi-VN"/>
        </w:rPr>
        <w:t>Bản</w:t>
      </w:r>
      <w:proofErr w:type="spellEnd"/>
      <w:r w:rsidR="00AA209E" w:rsidRPr="00AA209E">
        <w:rPr>
          <w:rFonts w:ascii="Times New Roman" w:hAnsi="Times New Roman"/>
          <w:color w:val="000000"/>
          <w:sz w:val="28"/>
          <w:szCs w:val="28"/>
          <w:lang w:eastAsia="vi-VN"/>
        </w:rPr>
        <w:t xml:space="preserve"> </w:t>
      </w:r>
      <w:proofErr w:type="spellStart"/>
      <w:r w:rsidR="00AA209E" w:rsidRPr="00AA209E">
        <w:rPr>
          <w:rFonts w:ascii="Times New Roman" w:hAnsi="Times New Roman"/>
          <w:color w:val="000000"/>
          <w:sz w:val="28"/>
          <w:szCs w:val="28"/>
          <w:lang w:eastAsia="vi-VN"/>
        </w:rPr>
        <w:t>Rào</w:t>
      </w:r>
      <w:proofErr w:type="spellEnd"/>
      <w:r w:rsidR="00AA209E" w:rsidRPr="00AA209E">
        <w:rPr>
          <w:rFonts w:ascii="Times New Roman" w:hAnsi="Times New Roman"/>
          <w:color w:val="000000"/>
          <w:sz w:val="28"/>
          <w:szCs w:val="28"/>
          <w:lang w:eastAsia="vi-VN"/>
        </w:rPr>
        <w:t xml:space="preserve"> </w:t>
      </w:r>
      <w:proofErr w:type="spellStart"/>
      <w:r w:rsidR="00AA209E" w:rsidRPr="00AA209E">
        <w:rPr>
          <w:rFonts w:ascii="Times New Roman" w:hAnsi="Times New Roman"/>
          <w:color w:val="000000"/>
          <w:sz w:val="28"/>
          <w:szCs w:val="28"/>
          <w:lang w:eastAsia="vi-VN"/>
        </w:rPr>
        <w:t>Tre</w:t>
      </w:r>
      <w:proofErr w:type="spellEnd"/>
      <w:r w:rsidR="00AA209E" w:rsidRPr="00AA209E">
        <w:rPr>
          <w:rFonts w:ascii="Times New Roman" w:hAnsi="Times New Roman"/>
          <w:color w:val="000000"/>
          <w:sz w:val="28"/>
          <w:szCs w:val="28"/>
          <w:lang w:eastAsia="vi-VN"/>
        </w:rPr>
        <w:t xml:space="preserve">, </w:t>
      </w:r>
      <w:proofErr w:type="spellStart"/>
      <w:r w:rsidR="00AA209E" w:rsidRPr="00AA209E">
        <w:rPr>
          <w:rFonts w:ascii="Times New Roman" w:hAnsi="Times New Roman"/>
          <w:color w:val="000000"/>
          <w:sz w:val="28"/>
          <w:szCs w:val="28"/>
          <w:lang w:eastAsia="vi-VN"/>
        </w:rPr>
        <w:t>xã</w:t>
      </w:r>
      <w:proofErr w:type="spellEnd"/>
      <w:r w:rsidR="00AA209E" w:rsidRPr="00AA209E">
        <w:rPr>
          <w:rFonts w:ascii="Times New Roman" w:hAnsi="Times New Roman"/>
          <w:color w:val="000000"/>
          <w:sz w:val="28"/>
          <w:szCs w:val="28"/>
          <w:lang w:eastAsia="vi-VN"/>
        </w:rPr>
        <w:t xml:space="preserve"> </w:t>
      </w:r>
      <w:proofErr w:type="spellStart"/>
      <w:r w:rsidR="00BD1641">
        <w:rPr>
          <w:rFonts w:ascii="Times New Roman" w:hAnsi="Times New Roman"/>
          <w:color w:val="000000"/>
          <w:sz w:val="28"/>
          <w:szCs w:val="28"/>
          <w:lang w:eastAsia="vi-VN"/>
        </w:rPr>
        <w:t>Phúc</w:t>
      </w:r>
      <w:proofErr w:type="spellEnd"/>
      <w:r w:rsidR="00BD1641">
        <w:rPr>
          <w:rFonts w:ascii="Times New Roman" w:hAnsi="Times New Roman"/>
          <w:color w:val="000000"/>
          <w:sz w:val="28"/>
          <w:szCs w:val="28"/>
          <w:lang w:eastAsia="vi-VN"/>
        </w:rPr>
        <w:t xml:space="preserve"> </w:t>
      </w:r>
      <w:proofErr w:type="spellStart"/>
      <w:r w:rsidR="00BC3E9F">
        <w:rPr>
          <w:rFonts w:ascii="Times New Roman" w:hAnsi="Times New Roman"/>
          <w:color w:val="000000"/>
          <w:sz w:val="28"/>
          <w:szCs w:val="28"/>
          <w:lang w:eastAsia="vi-VN"/>
        </w:rPr>
        <w:t>Trạch</w:t>
      </w:r>
      <w:proofErr w:type="spellEnd"/>
      <w:r w:rsidR="00AA209E" w:rsidRPr="00AA209E">
        <w:rPr>
          <w:rFonts w:ascii="Times New Roman" w:hAnsi="Times New Roman"/>
          <w:color w:val="000000"/>
          <w:sz w:val="28"/>
          <w:szCs w:val="28"/>
          <w:lang w:eastAsia="vi-VN"/>
        </w:rPr>
        <w:t xml:space="preserve"> (</w:t>
      </w:r>
      <w:proofErr w:type="spellStart"/>
      <w:r w:rsidR="00BC3E9F">
        <w:rPr>
          <w:rFonts w:ascii="Times New Roman" w:hAnsi="Times New Roman"/>
          <w:color w:val="000000"/>
          <w:sz w:val="28"/>
          <w:szCs w:val="28"/>
          <w:lang w:eastAsia="vi-VN"/>
        </w:rPr>
        <w:t>trước</w:t>
      </w:r>
      <w:proofErr w:type="spellEnd"/>
      <w:r w:rsidR="00AA209E" w:rsidRPr="00AA209E">
        <w:rPr>
          <w:rFonts w:ascii="Times New Roman" w:hAnsi="Times New Roman"/>
          <w:color w:val="000000"/>
          <w:sz w:val="28"/>
          <w:szCs w:val="28"/>
          <w:lang w:eastAsia="vi-VN"/>
        </w:rPr>
        <w:t xml:space="preserve"> </w:t>
      </w:r>
      <w:proofErr w:type="spellStart"/>
      <w:r w:rsidR="00AA209E" w:rsidRPr="00AA209E">
        <w:rPr>
          <w:rFonts w:ascii="Times New Roman" w:hAnsi="Times New Roman"/>
          <w:color w:val="000000"/>
          <w:sz w:val="28"/>
          <w:szCs w:val="28"/>
          <w:lang w:eastAsia="vi-VN"/>
        </w:rPr>
        <w:t>là</w:t>
      </w:r>
      <w:proofErr w:type="spellEnd"/>
      <w:r w:rsidR="00AA209E" w:rsidRPr="00AA209E">
        <w:rPr>
          <w:rFonts w:ascii="Times New Roman" w:hAnsi="Times New Roman"/>
          <w:color w:val="000000"/>
          <w:sz w:val="28"/>
          <w:szCs w:val="28"/>
          <w:lang w:eastAsia="vi-VN"/>
        </w:rPr>
        <w:t xml:space="preserve"> </w:t>
      </w:r>
      <w:proofErr w:type="spellStart"/>
      <w:r w:rsidR="00AA209E" w:rsidRPr="00AA209E">
        <w:rPr>
          <w:rFonts w:ascii="Times New Roman" w:hAnsi="Times New Roman"/>
          <w:color w:val="000000"/>
          <w:sz w:val="28"/>
          <w:szCs w:val="28"/>
          <w:lang w:eastAsia="vi-VN"/>
        </w:rPr>
        <w:t>xã</w:t>
      </w:r>
      <w:proofErr w:type="spellEnd"/>
      <w:r w:rsidR="00AA209E" w:rsidRPr="00AA209E">
        <w:rPr>
          <w:rFonts w:ascii="Times New Roman" w:hAnsi="Times New Roman"/>
          <w:color w:val="000000"/>
          <w:sz w:val="28"/>
          <w:szCs w:val="28"/>
          <w:lang w:eastAsia="vi-VN"/>
        </w:rPr>
        <w:t xml:space="preserve"> </w:t>
      </w:r>
      <w:proofErr w:type="spellStart"/>
      <w:r w:rsidR="00BC3E9F">
        <w:rPr>
          <w:rFonts w:ascii="Times New Roman" w:hAnsi="Times New Roman"/>
          <w:color w:val="000000"/>
          <w:sz w:val="28"/>
          <w:szCs w:val="28"/>
          <w:lang w:eastAsia="vi-VN"/>
        </w:rPr>
        <w:t>Hương</w:t>
      </w:r>
      <w:proofErr w:type="spellEnd"/>
      <w:r w:rsidR="00BC3E9F">
        <w:rPr>
          <w:rFonts w:ascii="Times New Roman" w:hAnsi="Times New Roman"/>
          <w:color w:val="000000"/>
          <w:sz w:val="28"/>
          <w:szCs w:val="28"/>
          <w:lang w:eastAsia="vi-VN"/>
        </w:rPr>
        <w:t xml:space="preserve"> </w:t>
      </w:r>
      <w:proofErr w:type="spellStart"/>
      <w:r w:rsidR="00BC3E9F">
        <w:rPr>
          <w:rFonts w:ascii="Times New Roman" w:hAnsi="Times New Roman"/>
          <w:color w:val="000000"/>
          <w:sz w:val="28"/>
          <w:szCs w:val="28"/>
          <w:lang w:eastAsia="vi-VN"/>
        </w:rPr>
        <w:t>Liên</w:t>
      </w:r>
      <w:proofErr w:type="spellEnd"/>
      <w:r w:rsidR="00AA209E" w:rsidRPr="00AA209E">
        <w:rPr>
          <w:rFonts w:ascii="Times New Roman" w:hAnsi="Times New Roman"/>
          <w:color w:val="000000"/>
          <w:sz w:val="28"/>
          <w:szCs w:val="28"/>
          <w:lang w:eastAsia="vi-VN"/>
        </w:rPr>
        <w:t xml:space="preserve">) </w:t>
      </w:r>
      <w:proofErr w:type="spellStart"/>
      <w:r w:rsidR="00AA209E" w:rsidRPr="00AA209E">
        <w:rPr>
          <w:rFonts w:ascii="Times New Roman" w:hAnsi="Times New Roman"/>
          <w:color w:val="000000"/>
          <w:sz w:val="28"/>
          <w:szCs w:val="28"/>
          <w:lang w:eastAsia="vi-VN"/>
        </w:rPr>
        <w:t>số</w:t>
      </w:r>
      <w:proofErr w:type="spellEnd"/>
      <w:r w:rsidR="00AA209E" w:rsidRPr="00AA209E">
        <w:rPr>
          <w:rFonts w:ascii="Times New Roman" w:hAnsi="Times New Roman"/>
          <w:color w:val="000000"/>
          <w:sz w:val="28"/>
          <w:szCs w:val="28"/>
          <w:lang w:eastAsia="vi-VN"/>
        </w:rPr>
        <w:t xml:space="preserve"> </w:t>
      </w:r>
      <w:proofErr w:type="spellStart"/>
      <w:r w:rsidR="00AA209E" w:rsidRPr="00AA209E">
        <w:rPr>
          <w:rFonts w:ascii="Times New Roman" w:hAnsi="Times New Roman"/>
          <w:color w:val="000000"/>
          <w:sz w:val="28"/>
          <w:szCs w:val="28"/>
          <w:lang w:eastAsia="vi-VN"/>
        </w:rPr>
        <w:t>tiền</w:t>
      </w:r>
      <w:proofErr w:type="spellEnd"/>
      <w:r w:rsidR="00AA209E" w:rsidRPr="00AA209E">
        <w:rPr>
          <w:rFonts w:ascii="Times New Roman" w:hAnsi="Times New Roman"/>
          <w:color w:val="000000"/>
          <w:sz w:val="28"/>
          <w:szCs w:val="28"/>
          <w:lang w:eastAsia="vi-VN"/>
        </w:rPr>
        <w:t xml:space="preserve"> 7.450 </w:t>
      </w:r>
      <w:proofErr w:type="spellStart"/>
      <w:r w:rsidR="00AA209E" w:rsidRPr="00AA209E">
        <w:rPr>
          <w:rFonts w:ascii="Times New Roman" w:hAnsi="Times New Roman"/>
          <w:color w:val="000000"/>
          <w:sz w:val="28"/>
          <w:szCs w:val="28"/>
          <w:lang w:eastAsia="vi-VN"/>
        </w:rPr>
        <w:t>triệu</w:t>
      </w:r>
      <w:proofErr w:type="spellEnd"/>
      <w:r w:rsidR="00AA209E" w:rsidRPr="00AA209E">
        <w:rPr>
          <w:rFonts w:ascii="Times New Roman" w:hAnsi="Times New Roman"/>
          <w:color w:val="000000"/>
          <w:sz w:val="28"/>
          <w:szCs w:val="28"/>
          <w:lang w:eastAsia="vi-VN"/>
        </w:rPr>
        <w:t xml:space="preserve"> </w:t>
      </w:r>
      <w:proofErr w:type="spellStart"/>
      <w:r w:rsidR="00AA209E" w:rsidRPr="00AA209E">
        <w:rPr>
          <w:rFonts w:ascii="Times New Roman" w:hAnsi="Times New Roman"/>
          <w:color w:val="000000"/>
          <w:sz w:val="28"/>
          <w:szCs w:val="28"/>
          <w:lang w:eastAsia="vi-VN"/>
        </w:rPr>
        <w:t>đồng</w:t>
      </w:r>
      <w:proofErr w:type="spellEnd"/>
      <w:r w:rsidR="00217BC6" w:rsidRPr="00AA209E">
        <w:rPr>
          <w:rFonts w:ascii="Times New Roman" w:hAnsi="Times New Roman"/>
          <w:sz w:val="28"/>
          <w:szCs w:val="28"/>
        </w:rPr>
        <w:t>.</w:t>
      </w:r>
      <w:r w:rsidR="00B41ABE" w:rsidRPr="00AA209E">
        <w:rPr>
          <w:rFonts w:ascii="Times New Roman" w:hAnsi="Times New Roman"/>
          <w:i/>
          <w:iCs/>
          <w:sz w:val="28"/>
          <w:szCs w:val="28"/>
          <w:lang w:val="nl-NL"/>
        </w:rPr>
        <w:t xml:space="preserve"> </w:t>
      </w:r>
    </w:p>
    <w:p w14:paraId="5C0CE565" w14:textId="2ECF111A" w:rsidR="00916407" w:rsidRPr="0025536B" w:rsidRDefault="00916407" w:rsidP="00FE2C53">
      <w:pPr>
        <w:spacing w:before="120" w:after="120" w:line="360" w:lineRule="exact"/>
        <w:ind w:left="2880" w:firstLine="720"/>
        <w:jc w:val="both"/>
        <w:rPr>
          <w:rFonts w:ascii="Times New Roman" w:hAnsi="Times New Roman"/>
          <w:i/>
          <w:iCs/>
          <w:sz w:val="28"/>
          <w:szCs w:val="28"/>
        </w:rPr>
      </w:pPr>
      <w:r w:rsidRPr="0025536B">
        <w:rPr>
          <w:rFonts w:ascii="Times New Roman" w:hAnsi="Times New Roman"/>
          <w:i/>
          <w:iCs/>
          <w:sz w:val="28"/>
          <w:szCs w:val="28"/>
          <w:lang w:val="nl-NL"/>
        </w:rPr>
        <w:t xml:space="preserve">(Chi tiết tại Phụ lục </w:t>
      </w:r>
      <w:r w:rsidR="00044A81">
        <w:rPr>
          <w:rFonts w:ascii="Times New Roman" w:hAnsi="Times New Roman"/>
          <w:i/>
          <w:iCs/>
          <w:sz w:val="28"/>
          <w:szCs w:val="28"/>
          <w:lang w:val="nl-NL"/>
        </w:rPr>
        <w:t>02</w:t>
      </w:r>
      <w:r>
        <w:rPr>
          <w:rFonts w:ascii="Times New Roman" w:hAnsi="Times New Roman"/>
          <w:i/>
          <w:iCs/>
          <w:sz w:val="28"/>
          <w:szCs w:val="28"/>
          <w:lang w:val="nl-NL"/>
        </w:rPr>
        <w:t xml:space="preserve"> </w:t>
      </w:r>
      <w:r w:rsidRPr="0025536B">
        <w:rPr>
          <w:rFonts w:ascii="Times New Roman" w:hAnsi="Times New Roman"/>
          <w:i/>
          <w:iCs/>
          <w:sz w:val="28"/>
          <w:szCs w:val="28"/>
          <w:lang w:val="nl-NL"/>
        </w:rPr>
        <w:t>kèm theo).</w:t>
      </w:r>
    </w:p>
    <w:p w14:paraId="085FE14B" w14:textId="77777777" w:rsidR="00FE2C53" w:rsidRDefault="00FE2C53" w:rsidP="00FE2C53">
      <w:pPr>
        <w:widowControl w:val="0"/>
        <w:spacing w:before="120" w:after="120" w:line="360" w:lineRule="exact"/>
        <w:ind w:firstLine="720"/>
        <w:jc w:val="both"/>
        <w:rPr>
          <w:rFonts w:ascii="Times New Roman" w:hAnsi="Times New Roman"/>
          <w:b/>
          <w:bCs/>
          <w:sz w:val="28"/>
          <w:szCs w:val="28"/>
          <w:lang w:val="nl-NL"/>
        </w:rPr>
      </w:pPr>
    </w:p>
    <w:p w14:paraId="6D2FE290" w14:textId="15882486" w:rsidR="001F62BA" w:rsidRPr="0025536B" w:rsidRDefault="001F62BA" w:rsidP="00FE2C53">
      <w:pPr>
        <w:widowControl w:val="0"/>
        <w:spacing w:before="120" w:after="120" w:line="360" w:lineRule="exact"/>
        <w:ind w:firstLine="720"/>
        <w:jc w:val="both"/>
        <w:rPr>
          <w:rFonts w:ascii="Times New Roman" w:hAnsi="Times New Roman"/>
          <w:b/>
          <w:bCs/>
          <w:sz w:val="28"/>
          <w:szCs w:val="28"/>
          <w:lang w:val="nl-NL"/>
        </w:rPr>
      </w:pPr>
      <w:r w:rsidRPr="0025536B">
        <w:rPr>
          <w:rFonts w:ascii="Times New Roman" w:hAnsi="Times New Roman"/>
          <w:b/>
          <w:bCs/>
          <w:sz w:val="28"/>
          <w:szCs w:val="28"/>
          <w:lang w:val="nl-NL"/>
        </w:rPr>
        <w:lastRenderedPageBreak/>
        <w:t xml:space="preserve">Điều </w:t>
      </w:r>
      <w:r w:rsidR="00AD7EB4">
        <w:rPr>
          <w:rFonts w:ascii="Times New Roman" w:hAnsi="Times New Roman"/>
          <w:b/>
          <w:bCs/>
          <w:sz w:val="28"/>
          <w:szCs w:val="28"/>
          <w:lang w:val="nl-NL"/>
        </w:rPr>
        <w:t>3</w:t>
      </w:r>
      <w:r w:rsidRPr="0025536B">
        <w:rPr>
          <w:rFonts w:ascii="Times New Roman" w:hAnsi="Times New Roman"/>
          <w:b/>
          <w:bCs/>
          <w:sz w:val="28"/>
          <w:szCs w:val="28"/>
          <w:lang w:val="nl-NL"/>
        </w:rPr>
        <w:t>. Tổ chức thực hiện</w:t>
      </w:r>
    </w:p>
    <w:p w14:paraId="6113A885" w14:textId="77777777" w:rsidR="001F62BA" w:rsidRPr="0025536B" w:rsidRDefault="001F62BA" w:rsidP="00FE2C53">
      <w:pPr>
        <w:widowControl w:val="0"/>
        <w:spacing w:before="120" w:after="120" w:line="360" w:lineRule="exact"/>
        <w:ind w:firstLine="720"/>
        <w:jc w:val="both"/>
        <w:rPr>
          <w:rFonts w:ascii="Times New Roman" w:hAnsi="Times New Roman"/>
          <w:bCs/>
          <w:sz w:val="28"/>
          <w:szCs w:val="28"/>
          <w:lang w:val="nl-NL"/>
        </w:rPr>
      </w:pPr>
      <w:r w:rsidRPr="0025536B">
        <w:rPr>
          <w:rFonts w:ascii="Times New Roman" w:hAnsi="Times New Roman"/>
          <w:bCs/>
          <w:sz w:val="28"/>
          <w:szCs w:val="28"/>
          <w:lang w:val="nl-NL"/>
        </w:rPr>
        <w:t>1. Giao Ủy ban nhân dân tỉnh chỉ đạo và tổ chức thực hiện Nghị quyết này, định kỳ báo cáo kết quả thực hiện tại các kỳ họp Hội đồng nhân dân tỉnh.</w:t>
      </w:r>
    </w:p>
    <w:p w14:paraId="4A34DA0C" w14:textId="77777777" w:rsidR="001F62BA" w:rsidRPr="0025536B" w:rsidRDefault="001F62BA" w:rsidP="00FE2C53">
      <w:pPr>
        <w:widowControl w:val="0"/>
        <w:spacing w:before="120" w:after="120" w:line="360" w:lineRule="exact"/>
        <w:ind w:firstLine="720"/>
        <w:jc w:val="both"/>
        <w:rPr>
          <w:rFonts w:ascii="Times New Roman" w:hAnsi="Times New Roman"/>
          <w:bCs/>
          <w:sz w:val="28"/>
          <w:szCs w:val="28"/>
          <w:lang w:val="nl-NL"/>
        </w:rPr>
      </w:pPr>
      <w:r w:rsidRPr="0025536B">
        <w:rPr>
          <w:rFonts w:ascii="Times New Roman" w:hAnsi="Times New Roman"/>
          <w:bCs/>
          <w:sz w:val="28"/>
          <w:szCs w:val="28"/>
          <w:lang w:val="nl-NL"/>
        </w:rPr>
        <w:t>2. Thường trực Hội đồng nhân dân, các Ban Hội đồng nhân dân, Tổ đại biểu Hội đồng nhân dân và đại biểu Hội đồng nhân dân tỉnh giám sát việc thực hiện Nghị quyết.</w:t>
      </w:r>
    </w:p>
    <w:p w14:paraId="689DCF21" w14:textId="4F95DB63" w:rsidR="001F62BA" w:rsidRPr="00FE2C53" w:rsidRDefault="001F62BA" w:rsidP="00FE2C53">
      <w:pPr>
        <w:widowControl w:val="0"/>
        <w:spacing w:before="120" w:after="120" w:line="360" w:lineRule="exact"/>
        <w:ind w:firstLine="720"/>
        <w:jc w:val="both"/>
        <w:rPr>
          <w:rFonts w:ascii="Times New Roman" w:hAnsi="Times New Roman"/>
          <w:bCs/>
          <w:iCs/>
          <w:sz w:val="28"/>
          <w:szCs w:val="28"/>
          <w:lang w:val="nl-NL"/>
        </w:rPr>
      </w:pPr>
      <w:r w:rsidRPr="00FE2C53">
        <w:rPr>
          <w:rFonts w:ascii="Times New Roman" w:hAnsi="Times New Roman"/>
          <w:iCs/>
          <w:sz w:val="28"/>
          <w:szCs w:val="28"/>
          <w:lang w:val="nl-NL"/>
        </w:rPr>
        <w:t xml:space="preserve">Nghị quyết này đã được Hội đồng nhân dân tỉnh Hà Tĩnh </w:t>
      </w:r>
      <w:r w:rsidR="001814C5" w:rsidRPr="00FE2C53">
        <w:rPr>
          <w:rFonts w:ascii="Times New Roman" w:hAnsi="Times New Roman"/>
          <w:bCs/>
          <w:iCs/>
          <w:sz w:val="28"/>
          <w:szCs w:val="28"/>
          <w:lang w:val="nl-NL"/>
        </w:rPr>
        <w:t>K</w:t>
      </w:r>
      <w:r w:rsidRPr="00FE2C53">
        <w:rPr>
          <w:rFonts w:ascii="Times New Roman" w:hAnsi="Times New Roman"/>
          <w:bCs/>
          <w:iCs/>
          <w:sz w:val="28"/>
          <w:szCs w:val="28"/>
          <w:lang w:val="nl-NL"/>
        </w:rPr>
        <w:t xml:space="preserve">hóa XVIII, </w:t>
      </w:r>
      <w:r w:rsidR="004514F5" w:rsidRPr="00FE2C53">
        <w:rPr>
          <w:rFonts w:ascii="Times New Roman" w:hAnsi="Times New Roman"/>
          <w:bCs/>
          <w:iCs/>
          <w:sz w:val="28"/>
          <w:szCs w:val="28"/>
          <w:lang w:val="nl-NL"/>
        </w:rPr>
        <w:t xml:space="preserve">Kỳ họp thứ </w:t>
      </w:r>
      <w:r w:rsidR="00511D0F" w:rsidRPr="00FE2C53">
        <w:rPr>
          <w:rFonts w:ascii="Times New Roman" w:hAnsi="Times New Roman"/>
          <w:bCs/>
          <w:iCs/>
          <w:sz w:val="28"/>
          <w:szCs w:val="28"/>
          <w:lang w:val="nl-NL"/>
        </w:rPr>
        <w:t>30</w:t>
      </w:r>
      <w:r w:rsidRPr="00FE2C53">
        <w:rPr>
          <w:rFonts w:ascii="Times New Roman" w:hAnsi="Times New Roman"/>
          <w:bCs/>
          <w:iCs/>
          <w:sz w:val="28"/>
          <w:szCs w:val="28"/>
          <w:lang w:val="nl-NL"/>
        </w:rPr>
        <w:t xml:space="preserve"> thông qua ngày </w:t>
      </w:r>
      <w:r w:rsidR="004514F5" w:rsidRPr="00FE2C53">
        <w:rPr>
          <w:rFonts w:ascii="Times New Roman" w:hAnsi="Times New Roman"/>
          <w:bCs/>
          <w:iCs/>
          <w:sz w:val="28"/>
          <w:szCs w:val="28"/>
          <w:lang w:val="nl-NL"/>
        </w:rPr>
        <w:t xml:space="preserve">    </w:t>
      </w:r>
      <w:r w:rsidRPr="00FE2C53">
        <w:rPr>
          <w:rFonts w:ascii="Times New Roman" w:hAnsi="Times New Roman"/>
          <w:bCs/>
          <w:iCs/>
          <w:sz w:val="28"/>
          <w:szCs w:val="28"/>
          <w:lang w:val="nl-NL"/>
        </w:rPr>
        <w:t xml:space="preserve"> tháng </w:t>
      </w:r>
      <w:r w:rsidR="004514F5" w:rsidRPr="00FE2C53">
        <w:rPr>
          <w:rFonts w:ascii="Times New Roman" w:hAnsi="Times New Roman"/>
          <w:bCs/>
          <w:iCs/>
          <w:sz w:val="28"/>
          <w:szCs w:val="28"/>
          <w:lang w:val="nl-NL"/>
        </w:rPr>
        <w:t xml:space="preserve">   </w:t>
      </w:r>
      <w:r w:rsidRPr="00FE2C53">
        <w:rPr>
          <w:rFonts w:ascii="Times New Roman" w:hAnsi="Times New Roman"/>
          <w:bCs/>
          <w:iCs/>
          <w:sz w:val="28"/>
          <w:szCs w:val="28"/>
          <w:lang w:val="nl-NL"/>
        </w:rPr>
        <w:t xml:space="preserve"> năm</w:t>
      </w:r>
      <w:r w:rsidR="004C35E9" w:rsidRPr="00FE2C53">
        <w:rPr>
          <w:rFonts w:ascii="Times New Roman" w:hAnsi="Times New Roman"/>
          <w:bCs/>
          <w:iCs/>
          <w:sz w:val="28"/>
          <w:szCs w:val="28"/>
          <w:lang w:val="nl-NL"/>
        </w:rPr>
        <w:t xml:space="preserve"> 2025</w:t>
      </w:r>
      <w:r w:rsidRPr="00FE2C53">
        <w:rPr>
          <w:rFonts w:ascii="Times New Roman" w:hAnsi="Times New Roman"/>
          <w:bCs/>
          <w:iCs/>
          <w:sz w:val="28"/>
          <w:szCs w:val="28"/>
          <w:lang w:val="nl-NL"/>
        </w:rPr>
        <w:t>./.</w:t>
      </w:r>
    </w:p>
    <w:tbl>
      <w:tblPr>
        <w:tblW w:w="9458" w:type="dxa"/>
        <w:tblLook w:val="00A0" w:firstRow="1" w:lastRow="0" w:firstColumn="1" w:lastColumn="0" w:noHBand="0" w:noVBand="0"/>
      </w:tblPr>
      <w:tblGrid>
        <w:gridCol w:w="4788"/>
        <w:gridCol w:w="4670"/>
      </w:tblGrid>
      <w:tr w:rsidR="001F62BA" w:rsidRPr="0025536B" w14:paraId="7784E73F" w14:textId="77777777">
        <w:tc>
          <w:tcPr>
            <w:tcW w:w="4788" w:type="dxa"/>
          </w:tcPr>
          <w:p w14:paraId="3025E726" w14:textId="77777777" w:rsidR="001F62BA" w:rsidRPr="0025536B" w:rsidRDefault="001F62BA">
            <w:pPr>
              <w:widowControl w:val="0"/>
              <w:spacing w:after="0" w:line="240" w:lineRule="auto"/>
              <w:rPr>
                <w:rFonts w:ascii="Times New Roman" w:hAnsi="Times New Roman"/>
                <w:b/>
                <w:i/>
                <w:noProof/>
                <w:lang w:val="vi-VN" w:eastAsia="en-GB"/>
              </w:rPr>
            </w:pPr>
            <w:r w:rsidRPr="0025536B">
              <w:rPr>
                <w:rFonts w:ascii="Times New Roman" w:hAnsi="Times New Roman"/>
                <w:b/>
                <w:i/>
                <w:noProof/>
                <w:lang w:val="vi-VN" w:eastAsia="en-GB"/>
              </w:rPr>
              <w:t>Nơi nhận:</w:t>
            </w:r>
          </w:p>
          <w:p w14:paraId="39216410" w14:textId="77777777" w:rsidR="001F62BA" w:rsidRPr="0025536B" w:rsidRDefault="001F62BA">
            <w:pPr>
              <w:widowControl w:val="0"/>
              <w:spacing w:after="0" w:line="240" w:lineRule="auto"/>
              <w:rPr>
                <w:rFonts w:ascii="Times New Roman" w:hAnsi="Times New Roman"/>
                <w:noProof/>
                <w:lang w:val="nl-NL" w:eastAsia="en-GB"/>
              </w:rPr>
            </w:pPr>
            <w:r w:rsidRPr="0025536B">
              <w:rPr>
                <w:rFonts w:ascii="Times New Roman" w:hAnsi="Times New Roman"/>
                <w:noProof/>
                <w:lang w:val="vi-VN" w:eastAsia="en-GB"/>
              </w:rPr>
              <w:t>- Ủy ban Thường vụ Quốc hội;</w:t>
            </w:r>
          </w:p>
          <w:p w14:paraId="4F96F08A" w14:textId="4A79235A" w:rsidR="001F62BA" w:rsidRPr="0025536B" w:rsidRDefault="001F62BA">
            <w:pPr>
              <w:widowControl w:val="0"/>
              <w:spacing w:after="0" w:line="240" w:lineRule="auto"/>
              <w:rPr>
                <w:rFonts w:ascii="Times New Roman" w:hAnsi="Times New Roman"/>
                <w:noProof/>
                <w:lang w:val="vi-VN" w:eastAsia="en-GB"/>
              </w:rPr>
            </w:pPr>
            <w:r w:rsidRPr="0025536B">
              <w:rPr>
                <w:rFonts w:ascii="Times New Roman" w:hAnsi="Times New Roman"/>
                <w:noProof/>
                <w:lang w:val="vi-VN" w:eastAsia="en-GB"/>
              </w:rPr>
              <w:t xml:space="preserve">- Văn phòng </w:t>
            </w:r>
            <w:r w:rsidR="00B00886">
              <w:rPr>
                <w:rFonts w:ascii="Times New Roman" w:hAnsi="Times New Roman"/>
                <w:noProof/>
                <w:lang w:eastAsia="en-GB"/>
              </w:rPr>
              <w:t>Ch</w:t>
            </w:r>
            <w:r w:rsidR="00B00886" w:rsidRPr="00B00886">
              <w:rPr>
                <w:rFonts w:ascii="Times New Roman" w:hAnsi="Times New Roman"/>
                <w:noProof/>
                <w:lang w:eastAsia="en-GB"/>
              </w:rPr>
              <w:t>ính</w:t>
            </w:r>
            <w:r w:rsidR="00B00886">
              <w:rPr>
                <w:rFonts w:ascii="Times New Roman" w:hAnsi="Times New Roman"/>
                <w:noProof/>
                <w:lang w:eastAsia="en-GB"/>
              </w:rPr>
              <w:t xml:space="preserve"> ph</w:t>
            </w:r>
            <w:r w:rsidR="00B00886" w:rsidRPr="00B00886">
              <w:rPr>
                <w:rFonts w:ascii="Times New Roman" w:hAnsi="Times New Roman"/>
                <w:noProof/>
                <w:lang w:eastAsia="en-GB"/>
              </w:rPr>
              <w:t>ủ</w:t>
            </w:r>
            <w:r w:rsidRPr="0025536B">
              <w:rPr>
                <w:rFonts w:ascii="Times New Roman" w:hAnsi="Times New Roman"/>
                <w:noProof/>
                <w:lang w:val="vi-VN" w:eastAsia="en-GB"/>
              </w:rPr>
              <w:t xml:space="preserve">; </w:t>
            </w:r>
          </w:p>
          <w:p w14:paraId="3A8D2709" w14:textId="627E1D37" w:rsidR="001F62BA" w:rsidRPr="0025536B" w:rsidRDefault="001F62BA">
            <w:pPr>
              <w:widowControl w:val="0"/>
              <w:spacing w:after="0" w:line="240" w:lineRule="auto"/>
              <w:rPr>
                <w:rFonts w:ascii="Times New Roman" w:hAnsi="Times New Roman"/>
                <w:noProof/>
                <w:lang w:val="vi-VN" w:eastAsia="en-GB"/>
              </w:rPr>
            </w:pPr>
            <w:r w:rsidRPr="0025536B">
              <w:rPr>
                <w:rFonts w:ascii="Times New Roman" w:hAnsi="Times New Roman"/>
                <w:noProof/>
                <w:lang w:val="vi-VN" w:eastAsia="en-GB"/>
              </w:rPr>
              <w:t>- Bộ Tài chính;</w:t>
            </w:r>
          </w:p>
          <w:p w14:paraId="541F6800" w14:textId="77777777" w:rsidR="001F62BA" w:rsidRPr="0025536B" w:rsidRDefault="001F62BA">
            <w:pPr>
              <w:widowControl w:val="0"/>
              <w:spacing w:after="0" w:line="240" w:lineRule="auto"/>
              <w:rPr>
                <w:rFonts w:ascii="Times New Roman" w:hAnsi="Times New Roman"/>
                <w:noProof/>
                <w:lang w:val="vi-VN" w:eastAsia="en-GB"/>
              </w:rPr>
            </w:pPr>
            <w:r w:rsidRPr="0025536B">
              <w:rPr>
                <w:rFonts w:ascii="Times New Roman" w:hAnsi="Times New Roman"/>
                <w:noProof/>
                <w:lang w:val="vi-VN" w:eastAsia="en-GB"/>
              </w:rPr>
              <w:t>- Kiểm toán nhà nước khu vực II;</w:t>
            </w:r>
          </w:p>
          <w:p w14:paraId="2A22B66D" w14:textId="77777777" w:rsidR="001F62BA" w:rsidRPr="0025536B" w:rsidRDefault="001F62BA">
            <w:pPr>
              <w:widowControl w:val="0"/>
              <w:spacing w:after="0" w:line="240" w:lineRule="auto"/>
              <w:rPr>
                <w:rFonts w:ascii="Times New Roman" w:hAnsi="Times New Roman"/>
                <w:noProof/>
                <w:lang w:val="vi-VN" w:eastAsia="en-GB"/>
              </w:rPr>
            </w:pPr>
            <w:r w:rsidRPr="0025536B">
              <w:rPr>
                <w:rFonts w:ascii="Times New Roman" w:hAnsi="Times New Roman"/>
                <w:noProof/>
                <w:lang w:val="vi-VN" w:eastAsia="en-GB"/>
              </w:rPr>
              <w:t>- TT Tỉnh uỷ, HĐND, UBND, UBMTTQ tỉnh;</w:t>
            </w:r>
          </w:p>
          <w:p w14:paraId="10BD4CEA" w14:textId="77777777" w:rsidR="001F62BA" w:rsidRPr="0025536B" w:rsidRDefault="001F62BA">
            <w:pPr>
              <w:widowControl w:val="0"/>
              <w:spacing w:after="0" w:line="240" w:lineRule="auto"/>
              <w:rPr>
                <w:rFonts w:ascii="Times New Roman" w:hAnsi="Times New Roman"/>
                <w:noProof/>
                <w:lang w:val="vi-VN" w:eastAsia="en-GB"/>
              </w:rPr>
            </w:pPr>
            <w:r w:rsidRPr="0025536B">
              <w:rPr>
                <w:rFonts w:ascii="Times New Roman" w:hAnsi="Times New Roman"/>
                <w:noProof/>
                <w:lang w:val="vi-VN" w:eastAsia="en-GB"/>
              </w:rPr>
              <w:t>- Đại biểu Quốc hội đoàn Hà Tĩnh;</w:t>
            </w:r>
          </w:p>
          <w:p w14:paraId="493C7444" w14:textId="77777777" w:rsidR="001F62BA" w:rsidRPr="0025536B" w:rsidRDefault="001F62BA">
            <w:pPr>
              <w:widowControl w:val="0"/>
              <w:spacing w:after="0" w:line="240" w:lineRule="auto"/>
              <w:rPr>
                <w:rFonts w:ascii="Times New Roman" w:hAnsi="Times New Roman"/>
                <w:noProof/>
                <w:lang w:val="vi-VN" w:eastAsia="en-GB"/>
              </w:rPr>
            </w:pPr>
            <w:r w:rsidRPr="0025536B">
              <w:rPr>
                <w:rFonts w:ascii="Times New Roman" w:hAnsi="Times New Roman"/>
                <w:noProof/>
                <w:lang w:val="vi-VN" w:eastAsia="en-GB"/>
              </w:rPr>
              <w:t>- Đại biểu HĐND tỉnh;</w:t>
            </w:r>
          </w:p>
          <w:p w14:paraId="2F452494" w14:textId="77777777" w:rsidR="001F62BA" w:rsidRPr="0025536B" w:rsidRDefault="001F62BA">
            <w:pPr>
              <w:widowControl w:val="0"/>
              <w:spacing w:after="0" w:line="240" w:lineRule="auto"/>
              <w:rPr>
                <w:rFonts w:ascii="Times New Roman" w:hAnsi="Times New Roman"/>
                <w:noProof/>
                <w:lang w:val="vi-VN" w:eastAsia="en-GB"/>
              </w:rPr>
            </w:pPr>
            <w:r w:rsidRPr="0025536B">
              <w:rPr>
                <w:rFonts w:ascii="Times New Roman" w:hAnsi="Times New Roman"/>
                <w:noProof/>
                <w:lang w:val="vi-VN" w:eastAsia="en-GB"/>
              </w:rPr>
              <w:t>- Các sở, ban, ngành, đoàn thể cấp tỉnh;</w:t>
            </w:r>
          </w:p>
          <w:p w14:paraId="0A990D5F" w14:textId="77777777" w:rsidR="001F62BA" w:rsidRPr="0025536B" w:rsidRDefault="001F62BA">
            <w:pPr>
              <w:widowControl w:val="0"/>
              <w:spacing w:after="0" w:line="240" w:lineRule="auto"/>
              <w:rPr>
                <w:rFonts w:ascii="Times New Roman" w:hAnsi="Times New Roman"/>
                <w:noProof/>
                <w:lang w:val="vi-VN" w:eastAsia="en-GB"/>
              </w:rPr>
            </w:pPr>
            <w:r w:rsidRPr="0025536B">
              <w:rPr>
                <w:rFonts w:ascii="Times New Roman" w:hAnsi="Times New Roman"/>
                <w:noProof/>
                <w:lang w:val="vi-VN" w:eastAsia="en-GB"/>
              </w:rPr>
              <w:t>- Văn phòng Tỉnh uỷ;</w:t>
            </w:r>
          </w:p>
          <w:p w14:paraId="2CA2B38E" w14:textId="77777777" w:rsidR="001F62BA" w:rsidRPr="0025536B" w:rsidRDefault="001F62BA">
            <w:pPr>
              <w:widowControl w:val="0"/>
              <w:spacing w:after="0" w:line="240" w:lineRule="auto"/>
              <w:rPr>
                <w:rFonts w:ascii="Times New Roman" w:hAnsi="Times New Roman"/>
                <w:noProof/>
                <w:lang w:val="vi-VN" w:eastAsia="en-GB"/>
              </w:rPr>
            </w:pPr>
            <w:r w:rsidRPr="0025536B">
              <w:rPr>
                <w:rFonts w:ascii="Times New Roman" w:hAnsi="Times New Roman"/>
                <w:noProof/>
                <w:lang w:val="vi-VN" w:eastAsia="en-GB"/>
              </w:rPr>
              <w:t>- Văn phòng Đoàn ĐBQH và HĐND tỉnh;</w:t>
            </w:r>
          </w:p>
          <w:p w14:paraId="78CF1158" w14:textId="77777777" w:rsidR="001F62BA" w:rsidRPr="0025536B" w:rsidRDefault="001F62BA">
            <w:pPr>
              <w:widowControl w:val="0"/>
              <w:spacing w:after="0" w:line="240" w:lineRule="auto"/>
              <w:rPr>
                <w:rFonts w:ascii="Times New Roman" w:hAnsi="Times New Roman"/>
                <w:noProof/>
                <w:lang w:val="vi-VN" w:eastAsia="en-GB"/>
              </w:rPr>
            </w:pPr>
            <w:r w:rsidRPr="0025536B">
              <w:rPr>
                <w:rFonts w:ascii="Times New Roman" w:hAnsi="Times New Roman"/>
                <w:noProof/>
                <w:lang w:val="vi-VN" w:eastAsia="en-GB"/>
              </w:rPr>
              <w:t>- Văn phòng UBND tỉnh;</w:t>
            </w:r>
          </w:p>
          <w:p w14:paraId="3EEF5D48" w14:textId="77777777" w:rsidR="001F62BA" w:rsidRPr="0025536B" w:rsidRDefault="001F62BA">
            <w:pPr>
              <w:widowControl w:val="0"/>
              <w:spacing w:after="0" w:line="240" w:lineRule="auto"/>
              <w:rPr>
                <w:rFonts w:ascii="Times New Roman" w:hAnsi="Times New Roman"/>
                <w:noProof/>
                <w:lang w:val="vi-VN" w:eastAsia="en-GB"/>
              </w:rPr>
            </w:pPr>
            <w:r w:rsidRPr="0025536B">
              <w:rPr>
                <w:rFonts w:ascii="Times New Roman" w:hAnsi="Times New Roman"/>
                <w:noProof/>
                <w:lang w:val="vi-VN" w:eastAsia="en-GB"/>
              </w:rPr>
              <w:t>- Trung tâm T.Tin VP Đoàn ĐBQH và HĐND tỉnh;</w:t>
            </w:r>
          </w:p>
          <w:p w14:paraId="7FDA6F04" w14:textId="77777777" w:rsidR="001F62BA" w:rsidRPr="0025536B" w:rsidRDefault="001F62BA">
            <w:pPr>
              <w:widowControl w:val="0"/>
              <w:spacing w:after="0" w:line="240" w:lineRule="auto"/>
              <w:rPr>
                <w:rFonts w:ascii="Times New Roman" w:hAnsi="Times New Roman"/>
                <w:noProof/>
                <w:lang w:val="vi-VN" w:eastAsia="en-GB"/>
              </w:rPr>
            </w:pPr>
            <w:r w:rsidRPr="0025536B">
              <w:rPr>
                <w:rFonts w:ascii="Times New Roman" w:hAnsi="Times New Roman"/>
                <w:noProof/>
                <w:lang w:val="vi-VN" w:eastAsia="en-GB"/>
              </w:rPr>
              <w:t>- Trung tâm Công báo - tin học VP UBND tỉnh;</w:t>
            </w:r>
          </w:p>
          <w:p w14:paraId="79E1E0D0" w14:textId="77777777" w:rsidR="001F62BA" w:rsidRPr="0025536B" w:rsidRDefault="001F62BA">
            <w:pPr>
              <w:widowControl w:val="0"/>
              <w:spacing w:after="0" w:line="240" w:lineRule="auto"/>
              <w:rPr>
                <w:rFonts w:ascii="Times New Roman" w:hAnsi="Times New Roman"/>
                <w:noProof/>
                <w:szCs w:val="16"/>
                <w:lang w:val="vi-VN"/>
              </w:rPr>
            </w:pPr>
            <w:r w:rsidRPr="0025536B">
              <w:rPr>
                <w:rFonts w:ascii="Times New Roman" w:hAnsi="Times New Roman"/>
                <w:noProof/>
                <w:szCs w:val="16"/>
                <w:lang w:val="vi-VN"/>
              </w:rPr>
              <w:t>- Trang thông tin điện tử tỉnh;</w:t>
            </w:r>
          </w:p>
          <w:p w14:paraId="697A8F36" w14:textId="58CB3411" w:rsidR="001F62BA" w:rsidRPr="0025536B" w:rsidRDefault="001F62BA">
            <w:pPr>
              <w:widowControl w:val="0"/>
              <w:spacing w:after="0" w:line="240" w:lineRule="auto"/>
              <w:rPr>
                <w:rFonts w:ascii="Times New Roman" w:hAnsi="Times New Roman"/>
                <w:noProof/>
                <w:lang w:val="vi-VN" w:eastAsia="en-GB"/>
              </w:rPr>
            </w:pPr>
            <w:r w:rsidRPr="0025536B">
              <w:rPr>
                <w:rFonts w:ascii="Times New Roman" w:hAnsi="Times New Roman"/>
                <w:noProof/>
                <w:lang w:val="vi-VN" w:eastAsia="en-GB"/>
              </w:rPr>
              <w:t>- Lưu</w:t>
            </w:r>
            <w:r w:rsidR="00823EB7">
              <w:rPr>
                <w:rFonts w:ascii="Times New Roman" w:hAnsi="Times New Roman"/>
                <w:noProof/>
                <w:lang w:eastAsia="en-GB"/>
              </w:rPr>
              <w:t xml:space="preserve"> VT</w:t>
            </w:r>
            <w:r w:rsidRPr="0025536B">
              <w:rPr>
                <w:rFonts w:ascii="Times New Roman" w:hAnsi="Times New Roman"/>
                <w:noProof/>
                <w:lang w:val="vi-VN" w:eastAsia="en-GB"/>
              </w:rPr>
              <w:t>.</w:t>
            </w:r>
          </w:p>
        </w:tc>
        <w:tc>
          <w:tcPr>
            <w:tcW w:w="4670" w:type="dxa"/>
          </w:tcPr>
          <w:p w14:paraId="1DD4EA01" w14:textId="77777777" w:rsidR="001F62BA" w:rsidRPr="0025536B" w:rsidRDefault="001F62BA">
            <w:pPr>
              <w:widowControl w:val="0"/>
              <w:jc w:val="center"/>
              <w:rPr>
                <w:rFonts w:ascii="Times New Roman" w:hAnsi="Times New Roman"/>
                <w:b/>
                <w:noProof/>
                <w:sz w:val="26"/>
                <w:szCs w:val="26"/>
                <w:lang w:val="vi-VN" w:eastAsia="en-GB"/>
              </w:rPr>
            </w:pPr>
            <w:r w:rsidRPr="0025536B">
              <w:rPr>
                <w:rFonts w:ascii="Times New Roman" w:hAnsi="Times New Roman"/>
                <w:b/>
                <w:noProof/>
                <w:sz w:val="26"/>
                <w:szCs w:val="26"/>
                <w:lang w:val="vi-VN" w:eastAsia="en-GB"/>
              </w:rPr>
              <w:t>CHỦ TỊCH</w:t>
            </w:r>
          </w:p>
          <w:p w14:paraId="0C21E49C" w14:textId="77777777" w:rsidR="001F62BA" w:rsidRPr="0025536B" w:rsidRDefault="001F62BA">
            <w:pPr>
              <w:widowControl w:val="0"/>
              <w:jc w:val="center"/>
              <w:rPr>
                <w:rFonts w:ascii="Times New Roman" w:hAnsi="Times New Roman"/>
                <w:b/>
                <w:noProof/>
                <w:lang w:val="vi-VN" w:eastAsia="en-GB"/>
              </w:rPr>
            </w:pPr>
            <w:r w:rsidRPr="0025536B">
              <w:rPr>
                <w:rFonts w:ascii="Times New Roman" w:hAnsi="Times New Roman"/>
                <w:b/>
                <w:noProof/>
                <w:lang w:val="vi-VN" w:eastAsia="en-GB"/>
              </w:rPr>
              <w:t xml:space="preserve"> </w:t>
            </w:r>
          </w:p>
          <w:p w14:paraId="0B4BE9A6" w14:textId="77777777" w:rsidR="001F62BA" w:rsidRPr="0025536B" w:rsidRDefault="001F62BA">
            <w:pPr>
              <w:widowControl w:val="0"/>
              <w:jc w:val="center"/>
              <w:rPr>
                <w:rFonts w:ascii="Times New Roman" w:hAnsi="Times New Roman"/>
                <w:b/>
                <w:noProof/>
                <w:lang w:val="vi-VN" w:eastAsia="en-GB"/>
              </w:rPr>
            </w:pPr>
          </w:p>
          <w:p w14:paraId="7A4F48E3" w14:textId="77777777" w:rsidR="001F62BA" w:rsidRPr="0025536B" w:rsidRDefault="001F62BA">
            <w:pPr>
              <w:widowControl w:val="0"/>
              <w:jc w:val="center"/>
              <w:rPr>
                <w:rFonts w:ascii="Times New Roman" w:hAnsi="Times New Roman"/>
                <w:b/>
                <w:noProof/>
                <w:lang w:val="vi-VN" w:eastAsia="en-GB"/>
              </w:rPr>
            </w:pPr>
          </w:p>
          <w:p w14:paraId="4EAC2686" w14:textId="2AC69AC2" w:rsidR="001F62BA" w:rsidRPr="0025536B" w:rsidRDefault="001F62BA">
            <w:pPr>
              <w:widowControl w:val="0"/>
              <w:jc w:val="center"/>
              <w:rPr>
                <w:rFonts w:ascii="Times New Roman" w:hAnsi="Times New Roman"/>
                <w:b/>
                <w:noProof/>
                <w:sz w:val="26"/>
                <w:lang w:eastAsia="en-GB"/>
              </w:rPr>
            </w:pPr>
            <w:r w:rsidRPr="0025536B">
              <w:rPr>
                <w:rFonts w:ascii="Times New Roman" w:hAnsi="Times New Roman"/>
                <w:b/>
                <w:noProof/>
                <w:sz w:val="26"/>
                <w:lang w:eastAsia="en-GB"/>
              </w:rPr>
              <w:t xml:space="preserve">  </w:t>
            </w:r>
          </w:p>
          <w:p w14:paraId="3D4EB879" w14:textId="77777777" w:rsidR="001F62BA" w:rsidRPr="0025536B" w:rsidRDefault="001F62BA">
            <w:pPr>
              <w:widowControl w:val="0"/>
              <w:jc w:val="center"/>
              <w:rPr>
                <w:rFonts w:ascii="Times New Roman" w:hAnsi="Times New Roman"/>
                <w:b/>
                <w:noProof/>
                <w:sz w:val="20"/>
                <w:lang w:val="vi-VN" w:eastAsia="en-GB"/>
              </w:rPr>
            </w:pPr>
          </w:p>
          <w:p w14:paraId="1007D2FA" w14:textId="77777777" w:rsidR="001F62BA" w:rsidRPr="0025536B" w:rsidRDefault="001F62BA">
            <w:pPr>
              <w:widowControl w:val="0"/>
              <w:jc w:val="center"/>
              <w:rPr>
                <w:rFonts w:ascii="Times New Roman" w:hAnsi="Times New Roman"/>
                <w:b/>
                <w:noProof/>
                <w:sz w:val="20"/>
                <w:lang w:val="vi-VN" w:eastAsia="en-GB"/>
              </w:rPr>
            </w:pPr>
          </w:p>
          <w:p w14:paraId="17356C35" w14:textId="77777777" w:rsidR="001F62BA" w:rsidRPr="0025536B" w:rsidRDefault="001F62BA">
            <w:pPr>
              <w:widowControl w:val="0"/>
              <w:jc w:val="center"/>
              <w:rPr>
                <w:rFonts w:ascii="Times New Roman" w:hAnsi="Times New Roman"/>
                <w:b/>
                <w:noProof/>
                <w:lang w:val="vi-VN" w:eastAsia="en-GB"/>
              </w:rPr>
            </w:pPr>
          </w:p>
        </w:tc>
      </w:tr>
    </w:tbl>
    <w:p w14:paraId="698190BB" w14:textId="77777777" w:rsidR="00D52B11" w:rsidRDefault="00D52B11">
      <w:pPr>
        <w:widowControl w:val="0"/>
        <w:rPr>
          <w:rFonts w:ascii="Times New Roman" w:hAnsi="Times New Roman"/>
          <w:sz w:val="2"/>
        </w:rPr>
      </w:pPr>
    </w:p>
    <w:p w14:paraId="2F574A66" w14:textId="77777777" w:rsidR="00E94F42" w:rsidRDefault="00E94F42">
      <w:pPr>
        <w:widowControl w:val="0"/>
        <w:rPr>
          <w:rFonts w:ascii="Times New Roman" w:hAnsi="Times New Roman"/>
          <w:sz w:val="2"/>
        </w:rPr>
        <w:sectPr w:rsidR="00E94F42" w:rsidSect="00FE2C53">
          <w:headerReference w:type="default" r:id="rId8"/>
          <w:footerReference w:type="default" r:id="rId9"/>
          <w:headerReference w:type="first" r:id="rId10"/>
          <w:pgSz w:w="11907" w:h="16840" w:code="9"/>
          <w:pgMar w:top="1134" w:right="1134" w:bottom="1134" w:left="1701" w:header="567" w:footer="567" w:gutter="0"/>
          <w:pgNumType w:start="1"/>
          <w:cols w:space="720"/>
          <w:titlePg/>
          <w:docGrid w:linePitch="381"/>
        </w:sectPr>
      </w:pPr>
    </w:p>
    <w:p w14:paraId="023F7317" w14:textId="4DE9A314" w:rsidR="003B6165" w:rsidRDefault="00E94F42" w:rsidP="003B6165">
      <w:pPr>
        <w:spacing w:after="0" w:line="240" w:lineRule="auto"/>
        <w:jc w:val="center"/>
        <w:rPr>
          <w:rFonts w:ascii="Times New Roman" w:eastAsia="Times New Roman" w:hAnsi="Times New Roman"/>
          <w:b/>
          <w:bCs/>
          <w:sz w:val="28"/>
          <w:szCs w:val="28"/>
        </w:rPr>
      </w:pPr>
      <w:proofErr w:type="spellStart"/>
      <w:r w:rsidRPr="00E94F42">
        <w:rPr>
          <w:rFonts w:ascii="Times New Roman" w:eastAsia="Times New Roman" w:hAnsi="Times New Roman"/>
          <w:b/>
          <w:sz w:val="28"/>
          <w:szCs w:val="28"/>
        </w:rPr>
        <w:lastRenderedPageBreak/>
        <w:t>Phụ</w:t>
      </w:r>
      <w:proofErr w:type="spellEnd"/>
      <w:r w:rsidRPr="00E94F42">
        <w:rPr>
          <w:rFonts w:ascii="Times New Roman" w:eastAsia="Times New Roman" w:hAnsi="Times New Roman"/>
          <w:b/>
          <w:sz w:val="28"/>
          <w:szCs w:val="28"/>
        </w:rPr>
        <w:t xml:space="preserve"> </w:t>
      </w:r>
      <w:proofErr w:type="spellStart"/>
      <w:r w:rsidRPr="00E94F42">
        <w:rPr>
          <w:rFonts w:ascii="Times New Roman" w:eastAsia="Times New Roman" w:hAnsi="Times New Roman"/>
          <w:b/>
          <w:sz w:val="28"/>
          <w:szCs w:val="28"/>
        </w:rPr>
        <w:t>lục</w:t>
      </w:r>
      <w:proofErr w:type="spellEnd"/>
      <w:r w:rsidRPr="00E94F42">
        <w:rPr>
          <w:rFonts w:ascii="Times New Roman" w:eastAsia="Times New Roman" w:hAnsi="Times New Roman"/>
          <w:b/>
          <w:sz w:val="28"/>
          <w:szCs w:val="28"/>
        </w:rPr>
        <w:t xml:space="preserve"> </w:t>
      </w:r>
      <w:r w:rsidR="005263DC">
        <w:rPr>
          <w:rFonts w:ascii="Times New Roman" w:eastAsia="Times New Roman" w:hAnsi="Times New Roman"/>
          <w:b/>
          <w:sz w:val="28"/>
          <w:szCs w:val="28"/>
        </w:rPr>
        <w:t>0</w:t>
      </w:r>
      <w:r w:rsidRPr="00E94F42">
        <w:rPr>
          <w:rFonts w:ascii="Times New Roman" w:eastAsia="Times New Roman" w:hAnsi="Times New Roman"/>
          <w:b/>
          <w:sz w:val="28"/>
          <w:szCs w:val="28"/>
        </w:rPr>
        <w:t xml:space="preserve">1: </w:t>
      </w:r>
      <w:bookmarkStart w:id="0" w:name="_Hlk195194375"/>
      <w:proofErr w:type="spellStart"/>
      <w:r w:rsidR="00217BC6">
        <w:rPr>
          <w:rFonts w:ascii="Times New Roman" w:eastAsia="Times New Roman" w:hAnsi="Times New Roman"/>
          <w:b/>
          <w:sz w:val="28"/>
          <w:szCs w:val="28"/>
        </w:rPr>
        <w:t>Bổ</w:t>
      </w:r>
      <w:proofErr w:type="spellEnd"/>
      <w:r w:rsidR="00217BC6">
        <w:rPr>
          <w:rFonts w:ascii="Times New Roman" w:eastAsia="Times New Roman" w:hAnsi="Times New Roman"/>
          <w:b/>
          <w:sz w:val="28"/>
          <w:szCs w:val="28"/>
        </w:rPr>
        <w:t xml:space="preserve"> sung, </w:t>
      </w:r>
      <w:r w:rsidR="00F35938">
        <w:rPr>
          <w:rFonts w:ascii="Times New Roman" w:eastAsia="Times New Roman" w:hAnsi="Times New Roman"/>
          <w:b/>
          <w:bCs/>
          <w:sz w:val="28"/>
          <w:szCs w:val="28"/>
          <w:lang w:val="pt-BR"/>
        </w:rPr>
        <w:t>đ</w:t>
      </w:r>
      <w:proofErr w:type="spellStart"/>
      <w:r w:rsidRPr="00E94F42">
        <w:rPr>
          <w:rFonts w:ascii="Times New Roman" w:eastAsia="Times New Roman" w:hAnsi="Times New Roman"/>
          <w:b/>
          <w:bCs/>
          <w:sz w:val="28"/>
          <w:szCs w:val="28"/>
        </w:rPr>
        <w:t>iều</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chỉnh</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Kế</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hoạch</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vốn</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đầu</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tư</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phát</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triển</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nguồn</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ngân</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sách</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Trung</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ương</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thực</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hiện</w:t>
      </w:r>
      <w:proofErr w:type="spellEnd"/>
      <w:r w:rsidRPr="00E94F42">
        <w:rPr>
          <w:rFonts w:ascii="Times New Roman" w:eastAsia="Times New Roman" w:hAnsi="Times New Roman"/>
          <w:b/>
          <w:bCs/>
          <w:sz w:val="28"/>
          <w:szCs w:val="28"/>
        </w:rPr>
        <w:t xml:space="preserve"> </w:t>
      </w:r>
    </w:p>
    <w:p w14:paraId="4EC45CDF" w14:textId="7B4ADE4F" w:rsidR="00E94F42" w:rsidRPr="00E94F42" w:rsidRDefault="00E94F42" w:rsidP="003B6165">
      <w:pPr>
        <w:spacing w:after="0" w:line="240" w:lineRule="auto"/>
        <w:jc w:val="center"/>
        <w:rPr>
          <w:rFonts w:ascii="Times New Roman" w:eastAsia="Times New Roman" w:hAnsi="Times New Roman"/>
          <w:b/>
          <w:bCs/>
          <w:sz w:val="28"/>
          <w:szCs w:val="28"/>
        </w:rPr>
      </w:pPr>
      <w:proofErr w:type="spellStart"/>
      <w:r w:rsidRPr="00E94F42">
        <w:rPr>
          <w:rFonts w:ascii="Times New Roman" w:eastAsia="Times New Roman" w:hAnsi="Times New Roman"/>
          <w:b/>
          <w:bCs/>
          <w:sz w:val="28"/>
          <w:szCs w:val="28"/>
        </w:rPr>
        <w:t>Chương</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trình</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mục</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tiêu</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quốc</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gia</w:t>
      </w:r>
      <w:proofErr w:type="spellEnd"/>
      <w:r w:rsidRPr="00E94F42">
        <w:rPr>
          <w:rFonts w:ascii="Times New Roman" w:eastAsia="Times New Roman" w:hAnsi="Times New Roman"/>
          <w:b/>
          <w:bCs/>
          <w:sz w:val="28"/>
          <w:szCs w:val="28"/>
        </w:rPr>
        <w:t xml:space="preserve"> </w:t>
      </w:r>
      <w:proofErr w:type="spellStart"/>
      <w:r w:rsidR="00217BC6">
        <w:rPr>
          <w:rFonts w:ascii="Times New Roman" w:eastAsia="Times New Roman" w:hAnsi="Times New Roman"/>
          <w:b/>
          <w:bCs/>
          <w:sz w:val="28"/>
          <w:szCs w:val="28"/>
        </w:rPr>
        <w:t>xây</w:t>
      </w:r>
      <w:proofErr w:type="spellEnd"/>
      <w:r w:rsidR="00217BC6">
        <w:rPr>
          <w:rFonts w:ascii="Times New Roman" w:eastAsia="Times New Roman" w:hAnsi="Times New Roman"/>
          <w:b/>
          <w:bCs/>
          <w:sz w:val="28"/>
          <w:szCs w:val="28"/>
        </w:rPr>
        <w:t xml:space="preserve"> </w:t>
      </w:r>
      <w:proofErr w:type="spellStart"/>
      <w:r w:rsidR="00217BC6">
        <w:rPr>
          <w:rFonts w:ascii="Times New Roman" w:eastAsia="Times New Roman" w:hAnsi="Times New Roman"/>
          <w:b/>
          <w:bCs/>
          <w:sz w:val="28"/>
          <w:szCs w:val="28"/>
        </w:rPr>
        <w:t>dựng</w:t>
      </w:r>
      <w:proofErr w:type="spellEnd"/>
      <w:r w:rsidR="00217BC6">
        <w:rPr>
          <w:rFonts w:ascii="Times New Roman" w:eastAsia="Times New Roman" w:hAnsi="Times New Roman"/>
          <w:b/>
          <w:bCs/>
          <w:sz w:val="28"/>
          <w:szCs w:val="28"/>
        </w:rPr>
        <w:t xml:space="preserve"> </w:t>
      </w:r>
      <w:proofErr w:type="spellStart"/>
      <w:r w:rsidR="00217BC6">
        <w:rPr>
          <w:rFonts w:ascii="Times New Roman" w:eastAsia="Times New Roman" w:hAnsi="Times New Roman"/>
          <w:b/>
          <w:bCs/>
          <w:sz w:val="28"/>
          <w:szCs w:val="28"/>
        </w:rPr>
        <w:t>nông</w:t>
      </w:r>
      <w:proofErr w:type="spellEnd"/>
      <w:r w:rsidR="00217BC6">
        <w:rPr>
          <w:rFonts w:ascii="Times New Roman" w:eastAsia="Times New Roman" w:hAnsi="Times New Roman"/>
          <w:b/>
          <w:bCs/>
          <w:sz w:val="28"/>
          <w:szCs w:val="28"/>
        </w:rPr>
        <w:t xml:space="preserve"> </w:t>
      </w:r>
      <w:proofErr w:type="spellStart"/>
      <w:r w:rsidR="00217BC6">
        <w:rPr>
          <w:rFonts w:ascii="Times New Roman" w:eastAsia="Times New Roman" w:hAnsi="Times New Roman"/>
          <w:b/>
          <w:bCs/>
          <w:sz w:val="28"/>
          <w:szCs w:val="28"/>
        </w:rPr>
        <w:t>thôn</w:t>
      </w:r>
      <w:proofErr w:type="spellEnd"/>
      <w:r w:rsidR="00217BC6">
        <w:rPr>
          <w:rFonts w:ascii="Times New Roman" w:eastAsia="Times New Roman" w:hAnsi="Times New Roman"/>
          <w:b/>
          <w:bCs/>
          <w:sz w:val="28"/>
          <w:szCs w:val="28"/>
        </w:rPr>
        <w:t xml:space="preserve"> </w:t>
      </w:r>
      <w:proofErr w:type="spellStart"/>
      <w:r w:rsidR="00217BC6">
        <w:rPr>
          <w:rFonts w:ascii="Times New Roman" w:eastAsia="Times New Roman" w:hAnsi="Times New Roman"/>
          <w:b/>
          <w:bCs/>
          <w:sz w:val="28"/>
          <w:szCs w:val="28"/>
        </w:rPr>
        <w:t>mới</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giai</w:t>
      </w:r>
      <w:proofErr w:type="spellEnd"/>
      <w:r w:rsidRPr="00E94F42">
        <w:rPr>
          <w:rFonts w:ascii="Times New Roman" w:eastAsia="Times New Roman" w:hAnsi="Times New Roman"/>
          <w:b/>
          <w:bCs/>
          <w:sz w:val="28"/>
          <w:szCs w:val="28"/>
        </w:rPr>
        <w:t xml:space="preserve"> </w:t>
      </w:r>
      <w:proofErr w:type="spellStart"/>
      <w:r w:rsidRPr="00E94F42">
        <w:rPr>
          <w:rFonts w:ascii="Times New Roman" w:eastAsia="Times New Roman" w:hAnsi="Times New Roman"/>
          <w:b/>
          <w:bCs/>
          <w:sz w:val="28"/>
          <w:szCs w:val="28"/>
        </w:rPr>
        <w:t>đoạn</w:t>
      </w:r>
      <w:proofErr w:type="spellEnd"/>
      <w:r w:rsidRPr="00E94F42">
        <w:rPr>
          <w:rFonts w:ascii="Times New Roman" w:eastAsia="Times New Roman" w:hAnsi="Times New Roman"/>
          <w:b/>
          <w:bCs/>
          <w:sz w:val="28"/>
          <w:szCs w:val="28"/>
        </w:rPr>
        <w:t xml:space="preserve"> 2022-2025</w:t>
      </w:r>
      <w:r w:rsidR="00AF5437">
        <w:rPr>
          <w:rFonts w:ascii="Times New Roman" w:eastAsia="Times New Roman" w:hAnsi="Times New Roman"/>
          <w:b/>
          <w:bCs/>
          <w:sz w:val="28"/>
          <w:szCs w:val="28"/>
        </w:rPr>
        <w:t xml:space="preserve"> </w:t>
      </w:r>
      <w:proofErr w:type="spellStart"/>
      <w:r w:rsidR="00AF5437">
        <w:rPr>
          <w:rFonts w:ascii="Times New Roman" w:eastAsia="Times New Roman" w:hAnsi="Times New Roman"/>
          <w:b/>
          <w:bCs/>
          <w:sz w:val="28"/>
          <w:szCs w:val="28"/>
        </w:rPr>
        <w:t>và</w:t>
      </w:r>
      <w:proofErr w:type="spellEnd"/>
      <w:r w:rsidR="00AF5437">
        <w:rPr>
          <w:rFonts w:ascii="Times New Roman" w:eastAsia="Times New Roman" w:hAnsi="Times New Roman"/>
          <w:b/>
          <w:bCs/>
          <w:sz w:val="28"/>
          <w:szCs w:val="28"/>
        </w:rPr>
        <w:t xml:space="preserve"> </w:t>
      </w:r>
      <w:proofErr w:type="spellStart"/>
      <w:r w:rsidR="00AF5437">
        <w:rPr>
          <w:rFonts w:ascii="Times New Roman" w:eastAsia="Times New Roman" w:hAnsi="Times New Roman"/>
          <w:b/>
          <w:bCs/>
          <w:sz w:val="28"/>
          <w:szCs w:val="28"/>
        </w:rPr>
        <w:t>phân</w:t>
      </w:r>
      <w:proofErr w:type="spellEnd"/>
      <w:r w:rsidR="00AF5437">
        <w:rPr>
          <w:rFonts w:ascii="Times New Roman" w:eastAsia="Times New Roman" w:hAnsi="Times New Roman"/>
          <w:b/>
          <w:bCs/>
          <w:sz w:val="28"/>
          <w:szCs w:val="28"/>
        </w:rPr>
        <w:t xml:space="preserve"> </w:t>
      </w:r>
      <w:proofErr w:type="spellStart"/>
      <w:r w:rsidR="00AF5437">
        <w:rPr>
          <w:rFonts w:ascii="Times New Roman" w:eastAsia="Times New Roman" w:hAnsi="Times New Roman"/>
          <w:b/>
          <w:bCs/>
          <w:sz w:val="28"/>
          <w:szCs w:val="28"/>
        </w:rPr>
        <w:t>bổ</w:t>
      </w:r>
      <w:proofErr w:type="spellEnd"/>
      <w:r w:rsidR="00AF5437">
        <w:rPr>
          <w:rFonts w:ascii="Times New Roman" w:eastAsia="Times New Roman" w:hAnsi="Times New Roman"/>
          <w:b/>
          <w:bCs/>
          <w:sz w:val="28"/>
          <w:szCs w:val="28"/>
        </w:rPr>
        <w:t xml:space="preserve"> </w:t>
      </w:r>
      <w:proofErr w:type="spellStart"/>
      <w:r w:rsidR="00AF5437">
        <w:rPr>
          <w:rFonts w:ascii="Times New Roman" w:eastAsia="Times New Roman" w:hAnsi="Times New Roman"/>
          <w:b/>
          <w:bCs/>
          <w:sz w:val="28"/>
          <w:szCs w:val="28"/>
        </w:rPr>
        <w:t>kế</w:t>
      </w:r>
      <w:proofErr w:type="spellEnd"/>
      <w:r w:rsidR="00AF5437">
        <w:rPr>
          <w:rFonts w:ascii="Times New Roman" w:eastAsia="Times New Roman" w:hAnsi="Times New Roman"/>
          <w:b/>
          <w:bCs/>
          <w:sz w:val="28"/>
          <w:szCs w:val="28"/>
        </w:rPr>
        <w:t xml:space="preserve"> </w:t>
      </w:r>
      <w:proofErr w:type="spellStart"/>
      <w:r w:rsidR="00AF5437">
        <w:rPr>
          <w:rFonts w:ascii="Times New Roman" w:eastAsia="Times New Roman" w:hAnsi="Times New Roman"/>
          <w:b/>
          <w:bCs/>
          <w:sz w:val="28"/>
          <w:szCs w:val="28"/>
        </w:rPr>
        <w:t>hoạch</w:t>
      </w:r>
      <w:proofErr w:type="spellEnd"/>
      <w:r w:rsidR="00AF5437">
        <w:rPr>
          <w:rFonts w:ascii="Times New Roman" w:eastAsia="Times New Roman" w:hAnsi="Times New Roman"/>
          <w:b/>
          <w:bCs/>
          <w:sz w:val="28"/>
          <w:szCs w:val="28"/>
        </w:rPr>
        <w:t xml:space="preserve"> </w:t>
      </w:r>
      <w:proofErr w:type="spellStart"/>
      <w:r w:rsidR="00AF5437">
        <w:rPr>
          <w:rFonts w:ascii="Times New Roman" w:eastAsia="Times New Roman" w:hAnsi="Times New Roman"/>
          <w:b/>
          <w:bCs/>
          <w:sz w:val="28"/>
          <w:szCs w:val="28"/>
        </w:rPr>
        <w:t>vốn</w:t>
      </w:r>
      <w:proofErr w:type="spellEnd"/>
      <w:r w:rsidR="00AF5437">
        <w:rPr>
          <w:rFonts w:ascii="Times New Roman" w:eastAsia="Times New Roman" w:hAnsi="Times New Roman"/>
          <w:b/>
          <w:bCs/>
          <w:sz w:val="28"/>
          <w:szCs w:val="28"/>
        </w:rPr>
        <w:t xml:space="preserve"> </w:t>
      </w:r>
      <w:proofErr w:type="spellStart"/>
      <w:r w:rsidR="00AF5437">
        <w:rPr>
          <w:rFonts w:ascii="Times New Roman" w:eastAsia="Times New Roman" w:hAnsi="Times New Roman"/>
          <w:b/>
          <w:bCs/>
          <w:sz w:val="28"/>
          <w:szCs w:val="28"/>
        </w:rPr>
        <w:t>năm</w:t>
      </w:r>
      <w:proofErr w:type="spellEnd"/>
      <w:r w:rsidR="00AF5437">
        <w:rPr>
          <w:rFonts w:ascii="Times New Roman" w:eastAsia="Times New Roman" w:hAnsi="Times New Roman"/>
          <w:b/>
          <w:bCs/>
          <w:sz w:val="28"/>
          <w:szCs w:val="28"/>
        </w:rPr>
        <w:t xml:space="preserve"> 20</w:t>
      </w:r>
      <w:r w:rsidR="00C205A2">
        <w:rPr>
          <w:rFonts w:ascii="Times New Roman" w:eastAsia="Times New Roman" w:hAnsi="Times New Roman"/>
          <w:b/>
          <w:bCs/>
          <w:sz w:val="28"/>
          <w:szCs w:val="28"/>
        </w:rPr>
        <w:t>25</w:t>
      </w:r>
      <w:r w:rsidRPr="00E94F42">
        <w:rPr>
          <w:rFonts w:ascii="Times New Roman" w:eastAsia="Times New Roman" w:hAnsi="Times New Roman"/>
          <w:b/>
          <w:bCs/>
          <w:sz w:val="28"/>
          <w:szCs w:val="28"/>
        </w:rPr>
        <w:t xml:space="preserve"> </w:t>
      </w:r>
    </w:p>
    <w:bookmarkEnd w:id="0"/>
    <w:p w14:paraId="1FC141EC" w14:textId="0AD4C997" w:rsidR="00E94F42" w:rsidRPr="00FD2FFA" w:rsidRDefault="00E94F42" w:rsidP="00E94F42">
      <w:pPr>
        <w:jc w:val="center"/>
        <w:rPr>
          <w:rFonts w:ascii="Times New Roman" w:hAnsi="Times New Roman"/>
          <w:i/>
          <w:sz w:val="28"/>
          <w:szCs w:val="28"/>
        </w:rPr>
      </w:pPr>
      <w:r w:rsidRPr="00D52B11">
        <w:rPr>
          <w:rFonts w:ascii="Times New Roman" w:hAnsi="Times New Roman"/>
          <w:i/>
          <w:sz w:val="28"/>
          <w:szCs w:val="28"/>
        </w:rPr>
        <w:t>(</w:t>
      </w:r>
      <w:proofErr w:type="spellStart"/>
      <w:r w:rsidRPr="00D52B11">
        <w:rPr>
          <w:rFonts w:ascii="Times New Roman" w:hAnsi="Times New Roman"/>
          <w:i/>
          <w:sz w:val="28"/>
          <w:szCs w:val="28"/>
        </w:rPr>
        <w:t>Kèm</w:t>
      </w:r>
      <w:proofErr w:type="spellEnd"/>
      <w:r w:rsidRPr="00D52B11">
        <w:rPr>
          <w:rFonts w:ascii="Times New Roman" w:hAnsi="Times New Roman"/>
          <w:i/>
          <w:sz w:val="28"/>
          <w:szCs w:val="28"/>
        </w:rPr>
        <w:t xml:space="preserve"> </w:t>
      </w:r>
      <w:proofErr w:type="spellStart"/>
      <w:r w:rsidRPr="00D52B11">
        <w:rPr>
          <w:rFonts w:ascii="Times New Roman" w:hAnsi="Times New Roman"/>
          <w:i/>
          <w:sz w:val="28"/>
          <w:szCs w:val="28"/>
        </w:rPr>
        <w:t>theo</w:t>
      </w:r>
      <w:proofErr w:type="spellEnd"/>
      <w:r w:rsidRPr="00D52B11">
        <w:rPr>
          <w:rFonts w:ascii="Times New Roman" w:hAnsi="Times New Roman"/>
          <w:i/>
          <w:sz w:val="28"/>
          <w:szCs w:val="28"/>
        </w:rPr>
        <w:t xml:space="preserve"> </w:t>
      </w:r>
      <w:proofErr w:type="spellStart"/>
      <w:r>
        <w:rPr>
          <w:rFonts w:ascii="Times New Roman" w:hAnsi="Times New Roman"/>
          <w:i/>
          <w:sz w:val="28"/>
          <w:szCs w:val="28"/>
        </w:rPr>
        <w:t>Ngh</w:t>
      </w:r>
      <w:r w:rsidRPr="00D52B11">
        <w:rPr>
          <w:rFonts w:ascii="Times New Roman" w:hAnsi="Times New Roman"/>
          <w:i/>
          <w:sz w:val="28"/>
          <w:szCs w:val="28"/>
        </w:rPr>
        <w:t>ị</w:t>
      </w:r>
      <w:proofErr w:type="spellEnd"/>
      <w:r>
        <w:rPr>
          <w:rFonts w:ascii="Times New Roman" w:hAnsi="Times New Roman"/>
          <w:i/>
          <w:sz w:val="28"/>
          <w:szCs w:val="28"/>
        </w:rPr>
        <w:t xml:space="preserve"> </w:t>
      </w:r>
      <w:proofErr w:type="spellStart"/>
      <w:r>
        <w:rPr>
          <w:rFonts w:ascii="Times New Roman" w:hAnsi="Times New Roman"/>
          <w:i/>
          <w:sz w:val="28"/>
          <w:szCs w:val="28"/>
        </w:rPr>
        <w:t>quy</w:t>
      </w:r>
      <w:r w:rsidRPr="00D52B11">
        <w:rPr>
          <w:rFonts w:ascii="Times New Roman" w:hAnsi="Times New Roman"/>
          <w:i/>
          <w:sz w:val="28"/>
          <w:szCs w:val="28"/>
        </w:rPr>
        <w:t>ết</w:t>
      </w:r>
      <w:proofErr w:type="spellEnd"/>
      <w:r w:rsidRPr="00D52B11">
        <w:rPr>
          <w:rFonts w:ascii="Times New Roman" w:hAnsi="Times New Roman"/>
          <w:i/>
          <w:sz w:val="28"/>
          <w:szCs w:val="28"/>
        </w:rPr>
        <w:t xml:space="preserve"> </w:t>
      </w:r>
      <w:proofErr w:type="spellStart"/>
      <w:r w:rsidRPr="00D52B11">
        <w:rPr>
          <w:rFonts w:ascii="Times New Roman" w:hAnsi="Times New Roman"/>
          <w:i/>
          <w:sz w:val="28"/>
          <w:szCs w:val="28"/>
        </w:rPr>
        <w:t>số</w:t>
      </w:r>
      <w:proofErr w:type="spellEnd"/>
      <w:r w:rsidRPr="00D52B11">
        <w:rPr>
          <w:rFonts w:ascii="Times New Roman" w:hAnsi="Times New Roman"/>
          <w:i/>
          <w:sz w:val="28"/>
          <w:szCs w:val="28"/>
        </w:rPr>
        <w:t xml:space="preserve">       </w:t>
      </w:r>
      <w:r>
        <w:rPr>
          <w:rFonts w:ascii="Times New Roman" w:hAnsi="Times New Roman"/>
          <w:i/>
          <w:sz w:val="28"/>
          <w:szCs w:val="28"/>
        </w:rPr>
        <w:t>/2025</w:t>
      </w:r>
      <w:r w:rsidRPr="00D52B11">
        <w:rPr>
          <w:rFonts w:ascii="Times New Roman" w:hAnsi="Times New Roman"/>
          <w:i/>
          <w:sz w:val="28"/>
          <w:szCs w:val="28"/>
        </w:rPr>
        <w:t>/</w:t>
      </w:r>
      <w:r>
        <w:rPr>
          <w:rFonts w:ascii="Times New Roman" w:hAnsi="Times New Roman"/>
          <w:i/>
          <w:sz w:val="28"/>
          <w:szCs w:val="28"/>
        </w:rPr>
        <w:t>NQ-H</w:t>
      </w:r>
      <w:r w:rsidRPr="00D52B11">
        <w:rPr>
          <w:rFonts w:ascii="Times New Roman" w:hAnsi="Times New Roman"/>
          <w:i/>
          <w:sz w:val="28"/>
          <w:szCs w:val="28"/>
        </w:rPr>
        <w:t>Đ</w:t>
      </w:r>
      <w:r>
        <w:rPr>
          <w:rFonts w:ascii="Times New Roman" w:hAnsi="Times New Roman"/>
          <w:i/>
          <w:sz w:val="28"/>
          <w:szCs w:val="28"/>
        </w:rPr>
        <w:t>ND</w:t>
      </w:r>
      <w:r w:rsidRPr="00D52B11">
        <w:rPr>
          <w:rFonts w:ascii="Times New Roman" w:hAnsi="Times New Roman"/>
          <w:i/>
          <w:sz w:val="28"/>
          <w:szCs w:val="28"/>
        </w:rPr>
        <w:t xml:space="preserve"> </w:t>
      </w:r>
      <w:proofErr w:type="spellStart"/>
      <w:r w:rsidRPr="00D52B11">
        <w:rPr>
          <w:rFonts w:ascii="Times New Roman" w:hAnsi="Times New Roman"/>
          <w:i/>
          <w:sz w:val="28"/>
          <w:szCs w:val="28"/>
        </w:rPr>
        <w:t>ngày</w:t>
      </w:r>
      <w:proofErr w:type="spellEnd"/>
      <w:r w:rsidRPr="00D52B11">
        <w:rPr>
          <w:rFonts w:ascii="Times New Roman" w:hAnsi="Times New Roman"/>
          <w:i/>
          <w:sz w:val="28"/>
          <w:szCs w:val="28"/>
        </w:rPr>
        <w:t xml:space="preserve">    /</w:t>
      </w:r>
      <w:r w:rsidR="00D647AE">
        <w:rPr>
          <w:rFonts w:ascii="Times New Roman" w:hAnsi="Times New Roman"/>
          <w:i/>
          <w:sz w:val="28"/>
          <w:szCs w:val="28"/>
        </w:rPr>
        <w:t>7</w:t>
      </w:r>
      <w:r w:rsidRPr="00D52B11">
        <w:rPr>
          <w:rFonts w:ascii="Times New Roman" w:hAnsi="Times New Roman"/>
          <w:i/>
          <w:sz w:val="28"/>
          <w:szCs w:val="28"/>
        </w:rPr>
        <w:t xml:space="preserve">/2025 </w:t>
      </w:r>
      <w:proofErr w:type="spellStart"/>
      <w:r w:rsidRPr="00D52B11">
        <w:rPr>
          <w:rFonts w:ascii="Times New Roman" w:hAnsi="Times New Roman"/>
          <w:i/>
          <w:sz w:val="28"/>
          <w:szCs w:val="28"/>
        </w:rPr>
        <w:t>của</w:t>
      </w:r>
      <w:proofErr w:type="spellEnd"/>
      <w:r w:rsidRPr="00D52B11">
        <w:rPr>
          <w:rFonts w:ascii="Times New Roman" w:hAnsi="Times New Roman"/>
          <w:i/>
          <w:sz w:val="28"/>
          <w:szCs w:val="28"/>
        </w:rPr>
        <w:t xml:space="preserve"> </w:t>
      </w:r>
      <w:r>
        <w:rPr>
          <w:rFonts w:ascii="Times New Roman" w:hAnsi="Times New Roman"/>
          <w:i/>
          <w:sz w:val="28"/>
          <w:szCs w:val="28"/>
        </w:rPr>
        <w:t>H</w:t>
      </w:r>
      <w:r w:rsidRPr="00D52B11">
        <w:rPr>
          <w:rFonts w:ascii="Times New Roman" w:hAnsi="Times New Roman"/>
          <w:i/>
          <w:sz w:val="28"/>
          <w:szCs w:val="28"/>
        </w:rPr>
        <w:t xml:space="preserve">ĐND </w:t>
      </w:r>
      <w:proofErr w:type="spellStart"/>
      <w:r w:rsidRPr="00D52B11">
        <w:rPr>
          <w:rFonts w:ascii="Times New Roman" w:hAnsi="Times New Roman"/>
          <w:i/>
          <w:sz w:val="28"/>
          <w:szCs w:val="28"/>
        </w:rPr>
        <w:t>tỉnh</w:t>
      </w:r>
      <w:proofErr w:type="spellEnd"/>
      <w:r w:rsidRPr="00D52B11">
        <w:rPr>
          <w:rFonts w:ascii="Times New Roman" w:hAnsi="Times New Roman"/>
          <w:i/>
          <w:sz w:val="28"/>
          <w:szCs w:val="28"/>
        </w:rPr>
        <w:t>)</w:t>
      </w:r>
    </w:p>
    <w:p w14:paraId="4CFE6EF0" w14:textId="77777777" w:rsidR="00E94F42" w:rsidRPr="00D647AE" w:rsidRDefault="00E94F42" w:rsidP="00E94F42">
      <w:pPr>
        <w:widowControl w:val="0"/>
        <w:spacing w:after="0" w:line="240" w:lineRule="auto"/>
        <w:jc w:val="right"/>
        <w:rPr>
          <w:rFonts w:ascii="Times New Roman" w:eastAsia="Times New Roman" w:hAnsi="Times New Roman"/>
          <w:i/>
          <w:iCs/>
          <w:sz w:val="28"/>
          <w:szCs w:val="28"/>
        </w:rPr>
      </w:pPr>
      <w:proofErr w:type="spellStart"/>
      <w:r w:rsidRPr="00D647AE">
        <w:rPr>
          <w:rFonts w:ascii="Times New Roman" w:eastAsia="Times New Roman" w:hAnsi="Times New Roman"/>
          <w:i/>
          <w:iCs/>
          <w:sz w:val="28"/>
          <w:szCs w:val="28"/>
        </w:rPr>
        <w:t>Đơn</w:t>
      </w:r>
      <w:proofErr w:type="spellEnd"/>
      <w:r w:rsidRPr="00D647AE">
        <w:rPr>
          <w:rFonts w:ascii="Times New Roman" w:eastAsia="Times New Roman" w:hAnsi="Times New Roman"/>
          <w:i/>
          <w:iCs/>
          <w:sz w:val="28"/>
          <w:szCs w:val="28"/>
        </w:rPr>
        <w:t xml:space="preserve"> </w:t>
      </w:r>
      <w:proofErr w:type="spellStart"/>
      <w:r w:rsidRPr="00D647AE">
        <w:rPr>
          <w:rFonts w:ascii="Times New Roman" w:eastAsia="Times New Roman" w:hAnsi="Times New Roman"/>
          <w:i/>
          <w:iCs/>
          <w:sz w:val="28"/>
          <w:szCs w:val="28"/>
        </w:rPr>
        <w:t>vị</w:t>
      </w:r>
      <w:proofErr w:type="spellEnd"/>
      <w:r w:rsidRPr="00D647AE">
        <w:rPr>
          <w:rFonts w:ascii="Times New Roman" w:eastAsia="Times New Roman" w:hAnsi="Times New Roman"/>
          <w:i/>
          <w:iCs/>
          <w:sz w:val="28"/>
          <w:szCs w:val="28"/>
        </w:rPr>
        <w:t xml:space="preserve"> </w:t>
      </w:r>
      <w:proofErr w:type="spellStart"/>
      <w:r w:rsidRPr="00D647AE">
        <w:rPr>
          <w:rFonts w:ascii="Times New Roman" w:eastAsia="Times New Roman" w:hAnsi="Times New Roman"/>
          <w:i/>
          <w:iCs/>
          <w:sz w:val="28"/>
          <w:szCs w:val="28"/>
        </w:rPr>
        <w:t>tính</w:t>
      </w:r>
      <w:proofErr w:type="spellEnd"/>
      <w:r w:rsidRPr="00D647AE">
        <w:rPr>
          <w:rFonts w:ascii="Times New Roman" w:eastAsia="Times New Roman" w:hAnsi="Times New Roman"/>
          <w:i/>
          <w:iCs/>
          <w:sz w:val="28"/>
          <w:szCs w:val="28"/>
        </w:rPr>
        <w:t xml:space="preserve">: </w:t>
      </w:r>
      <w:proofErr w:type="spellStart"/>
      <w:r w:rsidRPr="00D647AE">
        <w:rPr>
          <w:rFonts w:ascii="Times New Roman" w:eastAsia="Times New Roman" w:hAnsi="Times New Roman"/>
          <w:i/>
          <w:iCs/>
          <w:sz w:val="28"/>
          <w:szCs w:val="28"/>
        </w:rPr>
        <w:t>triệu</w:t>
      </w:r>
      <w:proofErr w:type="spellEnd"/>
      <w:r w:rsidRPr="00D647AE">
        <w:rPr>
          <w:rFonts w:ascii="Times New Roman" w:eastAsia="Times New Roman" w:hAnsi="Times New Roman"/>
          <w:i/>
          <w:iCs/>
          <w:sz w:val="28"/>
          <w:szCs w:val="28"/>
        </w:rPr>
        <w:t xml:space="preserve"> </w:t>
      </w:r>
      <w:proofErr w:type="spellStart"/>
      <w:r w:rsidRPr="00D647AE">
        <w:rPr>
          <w:rFonts w:ascii="Times New Roman" w:eastAsia="Times New Roman" w:hAnsi="Times New Roman"/>
          <w:i/>
          <w:iCs/>
          <w:sz w:val="28"/>
          <w:szCs w:val="28"/>
        </w:rPr>
        <w:t>đồng</w:t>
      </w:r>
      <w:proofErr w:type="spellEnd"/>
    </w:p>
    <w:p w14:paraId="2A9A3EAF" w14:textId="77777777" w:rsidR="00D52B11" w:rsidRDefault="00D52B11">
      <w:pPr>
        <w:widowControl w:val="0"/>
        <w:rPr>
          <w:rFonts w:ascii="Times New Roman" w:hAnsi="Times New Roman"/>
          <w:sz w:val="2"/>
        </w:rPr>
      </w:pPr>
    </w:p>
    <w:tbl>
      <w:tblPr>
        <w:tblW w:w="14898" w:type="dxa"/>
        <w:tblInd w:w="113" w:type="dxa"/>
        <w:tblLook w:val="04A0" w:firstRow="1" w:lastRow="0" w:firstColumn="1" w:lastColumn="0" w:noHBand="0" w:noVBand="1"/>
      </w:tblPr>
      <w:tblGrid>
        <w:gridCol w:w="939"/>
        <w:gridCol w:w="4018"/>
        <w:gridCol w:w="960"/>
        <w:gridCol w:w="923"/>
        <w:gridCol w:w="1317"/>
        <w:gridCol w:w="923"/>
        <w:gridCol w:w="1505"/>
        <w:gridCol w:w="1885"/>
        <w:gridCol w:w="2428"/>
      </w:tblGrid>
      <w:tr w:rsidR="00F35938" w:rsidRPr="00D647AE" w14:paraId="6161094D" w14:textId="791CD528" w:rsidTr="00F60E1E">
        <w:trPr>
          <w:trHeight w:val="1620"/>
        </w:trPr>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8D6646" w14:textId="77777777" w:rsidR="00F35938" w:rsidRPr="00D647AE" w:rsidRDefault="00F35938" w:rsidP="00D647AE">
            <w:pPr>
              <w:spacing w:after="0" w:line="240" w:lineRule="auto"/>
              <w:jc w:val="center"/>
              <w:rPr>
                <w:rFonts w:ascii="Times New Roman" w:eastAsia="Times New Roman" w:hAnsi="Times New Roman"/>
                <w:b/>
                <w:bCs/>
                <w:color w:val="000000"/>
                <w:sz w:val="24"/>
                <w:szCs w:val="24"/>
              </w:rPr>
            </w:pPr>
            <w:r w:rsidRPr="00D647AE">
              <w:rPr>
                <w:rFonts w:ascii="Times New Roman" w:eastAsia="Times New Roman" w:hAnsi="Times New Roman"/>
                <w:b/>
                <w:bCs/>
                <w:color w:val="000000"/>
                <w:sz w:val="24"/>
                <w:szCs w:val="24"/>
              </w:rPr>
              <w:t>STT</w:t>
            </w:r>
          </w:p>
        </w:tc>
        <w:tc>
          <w:tcPr>
            <w:tcW w:w="4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997ADA" w14:textId="77777777" w:rsidR="00F35938" w:rsidRPr="00D647AE" w:rsidRDefault="00F35938" w:rsidP="00D647AE">
            <w:pPr>
              <w:spacing w:after="0" w:line="240" w:lineRule="auto"/>
              <w:jc w:val="center"/>
              <w:rPr>
                <w:rFonts w:ascii="Times New Roman" w:eastAsia="Times New Roman" w:hAnsi="Times New Roman"/>
                <w:b/>
                <w:bCs/>
                <w:color w:val="000000"/>
                <w:sz w:val="24"/>
                <w:szCs w:val="24"/>
              </w:rPr>
            </w:pPr>
            <w:proofErr w:type="spellStart"/>
            <w:r w:rsidRPr="00D647AE">
              <w:rPr>
                <w:rFonts w:ascii="Times New Roman" w:eastAsia="Times New Roman" w:hAnsi="Times New Roman"/>
                <w:b/>
                <w:bCs/>
                <w:color w:val="000000"/>
                <w:sz w:val="24"/>
                <w:szCs w:val="24"/>
              </w:rPr>
              <w:t>Dự</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án</w:t>
            </w:r>
            <w:proofErr w:type="spellEnd"/>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0AB47E" w14:textId="77777777" w:rsidR="00F35938" w:rsidRPr="00D647AE" w:rsidRDefault="00F35938" w:rsidP="00D647AE">
            <w:pPr>
              <w:spacing w:after="0" w:line="240" w:lineRule="auto"/>
              <w:jc w:val="center"/>
              <w:rPr>
                <w:rFonts w:ascii="Times New Roman" w:eastAsia="Times New Roman" w:hAnsi="Times New Roman"/>
                <w:b/>
                <w:bCs/>
                <w:color w:val="000000"/>
                <w:sz w:val="24"/>
                <w:szCs w:val="24"/>
              </w:rPr>
            </w:pPr>
            <w:proofErr w:type="spellStart"/>
            <w:r w:rsidRPr="00D647AE">
              <w:rPr>
                <w:rFonts w:ascii="Times New Roman" w:eastAsia="Times New Roman" w:hAnsi="Times New Roman"/>
                <w:b/>
                <w:bCs/>
                <w:color w:val="000000"/>
                <w:sz w:val="24"/>
                <w:szCs w:val="24"/>
              </w:rPr>
              <w:t>Tổng</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mức</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đầu</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tư</w:t>
            </w:r>
            <w:proofErr w:type="spellEnd"/>
            <w:r w:rsidRPr="00D647AE">
              <w:rPr>
                <w:rFonts w:ascii="Times New Roman" w:eastAsia="Times New Roman" w:hAnsi="Times New Roman"/>
                <w:b/>
                <w:bCs/>
                <w:color w:val="000000"/>
                <w:sz w:val="24"/>
                <w:szCs w:val="24"/>
              </w:rPr>
              <w:t xml:space="preserve"> </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14:paraId="38BB2190" w14:textId="77777777" w:rsidR="00F35938" w:rsidRPr="00D647AE" w:rsidRDefault="00F35938" w:rsidP="00D647AE">
            <w:pPr>
              <w:spacing w:after="0" w:line="240" w:lineRule="auto"/>
              <w:jc w:val="center"/>
              <w:rPr>
                <w:rFonts w:ascii="Times New Roman" w:eastAsia="Times New Roman" w:hAnsi="Times New Roman"/>
                <w:b/>
                <w:bCs/>
                <w:color w:val="000000"/>
                <w:sz w:val="24"/>
                <w:szCs w:val="24"/>
              </w:rPr>
            </w:pPr>
            <w:proofErr w:type="spellStart"/>
            <w:r w:rsidRPr="00D647AE">
              <w:rPr>
                <w:rFonts w:ascii="Times New Roman" w:eastAsia="Times New Roman" w:hAnsi="Times New Roman"/>
                <w:b/>
                <w:bCs/>
                <w:color w:val="000000"/>
                <w:sz w:val="24"/>
                <w:szCs w:val="24"/>
              </w:rPr>
              <w:t>Kế</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hoạch</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vốn</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giai</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đoạn</w:t>
            </w:r>
            <w:proofErr w:type="spellEnd"/>
            <w:r w:rsidRPr="00D647AE">
              <w:rPr>
                <w:rFonts w:ascii="Times New Roman" w:eastAsia="Times New Roman" w:hAnsi="Times New Roman"/>
                <w:b/>
                <w:bCs/>
                <w:color w:val="000000"/>
                <w:sz w:val="24"/>
                <w:szCs w:val="24"/>
              </w:rPr>
              <w:t xml:space="preserve"> 2022-2025 </w:t>
            </w:r>
            <w:proofErr w:type="spellStart"/>
            <w:r w:rsidRPr="00D647AE">
              <w:rPr>
                <w:rFonts w:ascii="Times New Roman" w:eastAsia="Times New Roman" w:hAnsi="Times New Roman"/>
                <w:b/>
                <w:bCs/>
                <w:color w:val="000000"/>
                <w:sz w:val="24"/>
                <w:szCs w:val="24"/>
              </w:rPr>
              <w:t>theo</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Nghị</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quyết</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số</w:t>
            </w:r>
            <w:proofErr w:type="spellEnd"/>
            <w:r w:rsidRPr="00D647AE">
              <w:rPr>
                <w:rFonts w:ascii="Times New Roman" w:eastAsia="Times New Roman" w:hAnsi="Times New Roman"/>
                <w:b/>
                <w:bCs/>
                <w:color w:val="000000"/>
                <w:sz w:val="24"/>
                <w:szCs w:val="24"/>
              </w:rPr>
              <w:t xml:space="preserve"> 94/NQ-HĐND </w:t>
            </w:r>
            <w:proofErr w:type="spellStart"/>
            <w:r w:rsidRPr="00D647AE">
              <w:rPr>
                <w:rFonts w:ascii="Times New Roman" w:eastAsia="Times New Roman" w:hAnsi="Times New Roman"/>
                <w:b/>
                <w:bCs/>
                <w:color w:val="000000"/>
                <w:sz w:val="24"/>
                <w:szCs w:val="24"/>
              </w:rPr>
              <w:t>của</w:t>
            </w:r>
            <w:proofErr w:type="spellEnd"/>
            <w:r w:rsidRPr="00D647AE">
              <w:rPr>
                <w:rFonts w:ascii="Times New Roman" w:eastAsia="Times New Roman" w:hAnsi="Times New Roman"/>
                <w:b/>
                <w:bCs/>
                <w:color w:val="000000"/>
                <w:sz w:val="24"/>
                <w:szCs w:val="24"/>
              </w:rPr>
              <w:t xml:space="preserve"> HĐND </w:t>
            </w:r>
            <w:proofErr w:type="spellStart"/>
            <w:r w:rsidRPr="00D647AE">
              <w:rPr>
                <w:rFonts w:ascii="Times New Roman" w:eastAsia="Times New Roman" w:hAnsi="Times New Roman"/>
                <w:b/>
                <w:bCs/>
                <w:color w:val="000000"/>
                <w:sz w:val="24"/>
                <w:szCs w:val="24"/>
              </w:rPr>
              <w:t>tỉnh</w:t>
            </w:r>
            <w:proofErr w:type="spellEnd"/>
          </w:p>
        </w:tc>
        <w:tc>
          <w:tcPr>
            <w:tcW w:w="2428" w:type="dxa"/>
            <w:gridSpan w:val="2"/>
            <w:tcBorders>
              <w:top w:val="single" w:sz="4" w:space="0" w:color="auto"/>
              <w:left w:val="nil"/>
              <w:bottom w:val="single" w:sz="4" w:space="0" w:color="auto"/>
              <w:right w:val="single" w:sz="4" w:space="0" w:color="auto"/>
            </w:tcBorders>
            <w:shd w:val="clear" w:color="auto" w:fill="auto"/>
            <w:vAlign w:val="center"/>
            <w:hideMark/>
          </w:tcPr>
          <w:p w14:paraId="7E035857" w14:textId="0A23B17C" w:rsidR="00F35938" w:rsidRPr="00D647AE" w:rsidRDefault="00F35938" w:rsidP="00D647AE">
            <w:pPr>
              <w:spacing w:after="0" w:line="240" w:lineRule="auto"/>
              <w:jc w:val="center"/>
              <w:rPr>
                <w:rFonts w:ascii="Times New Roman" w:eastAsia="Times New Roman" w:hAnsi="Times New Roman"/>
                <w:b/>
                <w:bCs/>
                <w:color w:val="000000"/>
                <w:sz w:val="24"/>
                <w:szCs w:val="24"/>
              </w:rPr>
            </w:pPr>
            <w:proofErr w:type="spellStart"/>
            <w:r w:rsidRPr="00D647AE">
              <w:rPr>
                <w:rFonts w:ascii="Times New Roman" w:eastAsia="Times New Roman" w:hAnsi="Times New Roman"/>
                <w:b/>
                <w:bCs/>
                <w:color w:val="000000"/>
                <w:sz w:val="24"/>
                <w:szCs w:val="24"/>
              </w:rPr>
              <w:t>Kế</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hoạch</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vốn</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giai</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đoạn</w:t>
            </w:r>
            <w:proofErr w:type="spellEnd"/>
            <w:r w:rsidRPr="00D647AE">
              <w:rPr>
                <w:rFonts w:ascii="Times New Roman" w:eastAsia="Times New Roman" w:hAnsi="Times New Roman"/>
                <w:b/>
                <w:bCs/>
                <w:color w:val="000000"/>
                <w:sz w:val="24"/>
                <w:szCs w:val="24"/>
              </w:rPr>
              <w:t xml:space="preserve"> 2022 - 2025 </w:t>
            </w:r>
            <w:proofErr w:type="spellStart"/>
            <w:r w:rsidRPr="00D647AE">
              <w:rPr>
                <w:rFonts w:ascii="Times New Roman" w:eastAsia="Times New Roman" w:hAnsi="Times New Roman"/>
                <w:b/>
                <w:bCs/>
                <w:color w:val="000000"/>
                <w:sz w:val="24"/>
                <w:szCs w:val="24"/>
              </w:rPr>
              <w:t>sau</w:t>
            </w:r>
            <w:proofErr w:type="spellEnd"/>
            <w:r w:rsidRPr="00D647AE">
              <w:rPr>
                <w:rFonts w:ascii="Times New Roman" w:eastAsia="Times New Roman" w:hAnsi="Times New Roman"/>
                <w:b/>
                <w:bCs/>
                <w:color w:val="000000"/>
                <w:sz w:val="24"/>
                <w:szCs w:val="24"/>
              </w:rPr>
              <w:t xml:space="preserve"> </w:t>
            </w:r>
            <w:proofErr w:type="spellStart"/>
            <w:r w:rsidR="007B1D0A">
              <w:rPr>
                <w:rFonts w:ascii="Times New Roman" w:eastAsia="Times New Roman" w:hAnsi="Times New Roman"/>
                <w:b/>
                <w:bCs/>
                <w:color w:val="000000"/>
                <w:sz w:val="24"/>
                <w:szCs w:val="24"/>
              </w:rPr>
              <w:t>khi</w:t>
            </w:r>
            <w:proofErr w:type="spellEnd"/>
            <w:r w:rsidR="007B1D0A">
              <w:rPr>
                <w:rFonts w:ascii="Times New Roman" w:eastAsia="Times New Roman" w:hAnsi="Times New Roman"/>
                <w:b/>
                <w:bCs/>
                <w:color w:val="000000"/>
                <w:sz w:val="24"/>
                <w:szCs w:val="24"/>
              </w:rPr>
              <w:t xml:space="preserve"> </w:t>
            </w:r>
            <w:proofErr w:type="spellStart"/>
            <w:r w:rsidR="007B1D0A">
              <w:rPr>
                <w:rFonts w:ascii="Times New Roman" w:eastAsia="Times New Roman" w:hAnsi="Times New Roman"/>
                <w:b/>
                <w:bCs/>
                <w:color w:val="000000"/>
                <w:sz w:val="24"/>
                <w:szCs w:val="24"/>
              </w:rPr>
              <w:t>bổ</w:t>
            </w:r>
            <w:proofErr w:type="spellEnd"/>
            <w:r w:rsidR="007B1D0A">
              <w:rPr>
                <w:rFonts w:ascii="Times New Roman" w:eastAsia="Times New Roman" w:hAnsi="Times New Roman"/>
                <w:b/>
                <w:bCs/>
                <w:color w:val="000000"/>
                <w:sz w:val="24"/>
                <w:szCs w:val="24"/>
              </w:rPr>
              <w:t xml:space="preserve"> sung, </w:t>
            </w:r>
            <w:proofErr w:type="spellStart"/>
            <w:r w:rsidRPr="00D647AE">
              <w:rPr>
                <w:rFonts w:ascii="Times New Roman" w:eastAsia="Times New Roman" w:hAnsi="Times New Roman"/>
                <w:b/>
                <w:bCs/>
                <w:color w:val="000000"/>
                <w:sz w:val="24"/>
                <w:szCs w:val="24"/>
              </w:rPr>
              <w:t>điều</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chỉnh</w:t>
            </w:r>
            <w:proofErr w:type="spellEnd"/>
          </w:p>
        </w:tc>
        <w:tc>
          <w:tcPr>
            <w:tcW w:w="1885" w:type="dxa"/>
            <w:vMerge w:val="restart"/>
            <w:tcBorders>
              <w:top w:val="single" w:sz="4" w:space="0" w:color="auto"/>
              <w:left w:val="nil"/>
              <w:right w:val="single" w:sz="4" w:space="0" w:color="auto"/>
            </w:tcBorders>
            <w:vAlign w:val="center"/>
          </w:tcPr>
          <w:p w14:paraId="44519DB0" w14:textId="7E64164E" w:rsidR="00F35938" w:rsidRPr="00D647AE" w:rsidRDefault="00F35938" w:rsidP="00F35938">
            <w:pPr>
              <w:spacing w:after="0" w:line="240" w:lineRule="auto"/>
              <w:jc w:val="center"/>
              <w:rPr>
                <w:rFonts w:ascii="Times New Roman" w:eastAsia="Times New Roman" w:hAnsi="Times New Roman"/>
                <w:b/>
                <w:bCs/>
                <w:color w:val="000000"/>
                <w:sz w:val="24"/>
                <w:szCs w:val="24"/>
              </w:rPr>
            </w:pPr>
            <w:proofErr w:type="spellStart"/>
            <w:r>
              <w:rPr>
                <w:rFonts w:ascii="Times New Roman" w:eastAsia="Times New Roman" w:hAnsi="Times New Roman"/>
                <w:b/>
                <w:bCs/>
                <w:color w:val="000000"/>
                <w:sz w:val="24"/>
                <w:szCs w:val="24"/>
              </w:rPr>
              <w:t>Kế</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hoạch</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vốn</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năm</w:t>
            </w:r>
            <w:proofErr w:type="spellEnd"/>
            <w:r>
              <w:rPr>
                <w:rFonts w:ascii="Times New Roman" w:eastAsia="Times New Roman" w:hAnsi="Times New Roman"/>
                <w:b/>
                <w:bCs/>
                <w:color w:val="000000"/>
                <w:sz w:val="24"/>
                <w:szCs w:val="24"/>
              </w:rPr>
              <w:t xml:space="preserve"> 2025</w:t>
            </w:r>
          </w:p>
        </w:tc>
        <w:tc>
          <w:tcPr>
            <w:tcW w:w="2428" w:type="dxa"/>
            <w:vMerge w:val="restart"/>
            <w:tcBorders>
              <w:top w:val="single" w:sz="4" w:space="0" w:color="auto"/>
              <w:left w:val="nil"/>
              <w:right w:val="single" w:sz="4" w:space="0" w:color="auto"/>
            </w:tcBorders>
            <w:vAlign w:val="center"/>
          </w:tcPr>
          <w:p w14:paraId="622A63C7" w14:textId="03BDFD59" w:rsidR="00F35938" w:rsidRPr="00D647AE" w:rsidRDefault="00C613C6" w:rsidP="00F35938">
            <w:pPr>
              <w:spacing w:after="0" w:line="240" w:lineRule="auto"/>
              <w:jc w:val="center"/>
              <w:rPr>
                <w:rFonts w:ascii="Times New Roman" w:eastAsia="Times New Roman" w:hAnsi="Times New Roman"/>
                <w:b/>
                <w:bCs/>
                <w:color w:val="000000"/>
                <w:sz w:val="24"/>
                <w:szCs w:val="24"/>
              </w:rPr>
            </w:pPr>
            <w:proofErr w:type="spellStart"/>
            <w:r>
              <w:rPr>
                <w:rFonts w:ascii="Times New Roman" w:eastAsia="Times New Roman" w:hAnsi="Times New Roman"/>
                <w:b/>
                <w:bCs/>
                <w:color w:val="000000"/>
                <w:sz w:val="24"/>
                <w:szCs w:val="24"/>
              </w:rPr>
              <w:t>Đơn</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vị</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thực</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hiện</w:t>
            </w:r>
            <w:proofErr w:type="spellEnd"/>
          </w:p>
        </w:tc>
      </w:tr>
      <w:tr w:rsidR="00F35938" w:rsidRPr="00D647AE" w14:paraId="06E40051" w14:textId="341F4F1D" w:rsidTr="00F60E1E">
        <w:trPr>
          <w:trHeight w:val="1500"/>
        </w:trPr>
        <w:tc>
          <w:tcPr>
            <w:tcW w:w="939" w:type="dxa"/>
            <w:vMerge/>
            <w:tcBorders>
              <w:top w:val="single" w:sz="4" w:space="0" w:color="auto"/>
              <w:left w:val="single" w:sz="4" w:space="0" w:color="auto"/>
              <w:bottom w:val="single" w:sz="4" w:space="0" w:color="auto"/>
              <w:right w:val="single" w:sz="4" w:space="0" w:color="auto"/>
            </w:tcBorders>
            <w:vAlign w:val="center"/>
            <w:hideMark/>
          </w:tcPr>
          <w:p w14:paraId="62AEA703" w14:textId="77777777" w:rsidR="00F35938" w:rsidRPr="00D647AE" w:rsidRDefault="00F35938" w:rsidP="00D647AE">
            <w:pPr>
              <w:spacing w:after="0" w:line="240" w:lineRule="auto"/>
              <w:rPr>
                <w:rFonts w:ascii="Times New Roman" w:eastAsia="Times New Roman" w:hAnsi="Times New Roman"/>
                <w:b/>
                <w:bCs/>
                <w:color w:val="000000"/>
                <w:sz w:val="24"/>
                <w:szCs w:val="24"/>
              </w:rPr>
            </w:pPr>
          </w:p>
        </w:tc>
        <w:tc>
          <w:tcPr>
            <w:tcW w:w="4018" w:type="dxa"/>
            <w:vMerge/>
            <w:tcBorders>
              <w:top w:val="single" w:sz="4" w:space="0" w:color="auto"/>
              <w:left w:val="single" w:sz="4" w:space="0" w:color="auto"/>
              <w:bottom w:val="single" w:sz="4" w:space="0" w:color="auto"/>
              <w:right w:val="single" w:sz="4" w:space="0" w:color="auto"/>
            </w:tcBorders>
            <w:vAlign w:val="center"/>
            <w:hideMark/>
          </w:tcPr>
          <w:p w14:paraId="614A0856" w14:textId="77777777" w:rsidR="00F35938" w:rsidRPr="00D647AE" w:rsidRDefault="00F35938" w:rsidP="00D647AE">
            <w:pPr>
              <w:spacing w:after="0" w:line="240" w:lineRule="auto"/>
              <w:rPr>
                <w:rFonts w:ascii="Times New Roman" w:eastAsia="Times New Roman" w:hAnsi="Times New Roman"/>
                <w:b/>
                <w:bCs/>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02EBACF" w14:textId="77777777" w:rsidR="00F35938" w:rsidRPr="00D647AE" w:rsidRDefault="00F35938" w:rsidP="00D647AE">
            <w:pPr>
              <w:spacing w:after="0" w:line="240" w:lineRule="auto"/>
              <w:rPr>
                <w:rFonts w:ascii="Times New Roman" w:eastAsia="Times New Roman" w:hAnsi="Times New Roman"/>
                <w:b/>
                <w:bCs/>
                <w:color w:val="000000"/>
                <w:sz w:val="24"/>
                <w:szCs w:val="24"/>
              </w:rPr>
            </w:pPr>
          </w:p>
        </w:tc>
        <w:tc>
          <w:tcPr>
            <w:tcW w:w="923" w:type="dxa"/>
            <w:tcBorders>
              <w:top w:val="nil"/>
              <w:left w:val="nil"/>
              <w:bottom w:val="single" w:sz="4" w:space="0" w:color="auto"/>
              <w:right w:val="single" w:sz="4" w:space="0" w:color="auto"/>
            </w:tcBorders>
            <w:shd w:val="clear" w:color="auto" w:fill="auto"/>
            <w:noWrap/>
            <w:vAlign w:val="center"/>
            <w:hideMark/>
          </w:tcPr>
          <w:p w14:paraId="4BC182CC" w14:textId="77777777" w:rsidR="00F35938" w:rsidRPr="00D647AE" w:rsidRDefault="00F35938" w:rsidP="00D647AE">
            <w:pPr>
              <w:spacing w:after="0" w:line="240" w:lineRule="auto"/>
              <w:jc w:val="center"/>
              <w:rPr>
                <w:rFonts w:ascii="Times New Roman" w:eastAsia="Times New Roman" w:hAnsi="Times New Roman"/>
                <w:b/>
                <w:bCs/>
                <w:color w:val="000000"/>
                <w:sz w:val="24"/>
                <w:szCs w:val="24"/>
              </w:rPr>
            </w:pPr>
            <w:r w:rsidRPr="00D647AE">
              <w:rPr>
                <w:rFonts w:ascii="Times New Roman" w:eastAsia="Times New Roman" w:hAnsi="Times New Roman"/>
                <w:b/>
                <w:bCs/>
                <w:color w:val="000000"/>
                <w:sz w:val="24"/>
                <w:szCs w:val="24"/>
              </w:rPr>
              <w:t>NSTW</w:t>
            </w:r>
          </w:p>
        </w:tc>
        <w:tc>
          <w:tcPr>
            <w:tcW w:w="1317" w:type="dxa"/>
            <w:tcBorders>
              <w:top w:val="nil"/>
              <w:left w:val="nil"/>
              <w:bottom w:val="single" w:sz="4" w:space="0" w:color="auto"/>
              <w:right w:val="single" w:sz="4" w:space="0" w:color="auto"/>
            </w:tcBorders>
            <w:shd w:val="clear" w:color="auto" w:fill="auto"/>
            <w:vAlign w:val="center"/>
            <w:hideMark/>
          </w:tcPr>
          <w:p w14:paraId="59C39FA7" w14:textId="4B7C694A" w:rsidR="00F35938" w:rsidRPr="00D647AE" w:rsidRDefault="00F35938" w:rsidP="00D647AE">
            <w:pPr>
              <w:spacing w:after="0" w:line="240" w:lineRule="auto"/>
              <w:jc w:val="center"/>
              <w:rPr>
                <w:rFonts w:ascii="Times New Roman" w:eastAsia="Times New Roman" w:hAnsi="Times New Roman"/>
                <w:b/>
                <w:bCs/>
                <w:color w:val="000000"/>
                <w:sz w:val="24"/>
                <w:szCs w:val="24"/>
              </w:rPr>
            </w:pPr>
            <w:proofErr w:type="spellStart"/>
            <w:r w:rsidRPr="00D647AE">
              <w:rPr>
                <w:rFonts w:ascii="Times New Roman" w:eastAsia="Times New Roman" w:hAnsi="Times New Roman"/>
                <w:b/>
                <w:bCs/>
                <w:color w:val="000000"/>
                <w:sz w:val="24"/>
                <w:szCs w:val="24"/>
              </w:rPr>
              <w:t>Ngân</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sách</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xã</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và</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nhân</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dân</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đóng</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góp</w:t>
            </w:r>
            <w:proofErr w:type="spellEnd"/>
          </w:p>
        </w:tc>
        <w:tc>
          <w:tcPr>
            <w:tcW w:w="923" w:type="dxa"/>
            <w:tcBorders>
              <w:top w:val="nil"/>
              <w:left w:val="nil"/>
              <w:bottom w:val="single" w:sz="4" w:space="0" w:color="auto"/>
              <w:right w:val="single" w:sz="4" w:space="0" w:color="auto"/>
            </w:tcBorders>
            <w:shd w:val="clear" w:color="auto" w:fill="auto"/>
            <w:noWrap/>
            <w:vAlign w:val="center"/>
            <w:hideMark/>
          </w:tcPr>
          <w:p w14:paraId="40D0B7D0" w14:textId="77777777" w:rsidR="00F35938" w:rsidRPr="00D647AE" w:rsidRDefault="00F35938" w:rsidP="00D647AE">
            <w:pPr>
              <w:spacing w:after="0" w:line="240" w:lineRule="auto"/>
              <w:jc w:val="center"/>
              <w:rPr>
                <w:rFonts w:ascii="Times New Roman" w:eastAsia="Times New Roman" w:hAnsi="Times New Roman"/>
                <w:b/>
                <w:bCs/>
                <w:color w:val="000000"/>
                <w:sz w:val="24"/>
                <w:szCs w:val="24"/>
              </w:rPr>
            </w:pPr>
            <w:r w:rsidRPr="00D647AE">
              <w:rPr>
                <w:rFonts w:ascii="Times New Roman" w:eastAsia="Times New Roman" w:hAnsi="Times New Roman"/>
                <w:b/>
                <w:bCs/>
                <w:color w:val="000000"/>
                <w:sz w:val="24"/>
                <w:szCs w:val="24"/>
              </w:rPr>
              <w:t>NSTW</w:t>
            </w:r>
          </w:p>
        </w:tc>
        <w:tc>
          <w:tcPr>
            <w:tcW w:w="1505" w:type="dxa"/>
            <w:tcBorders>
              <w:top w:val="nil"/>
              <w:left w:val="nil"/>
              <w:bottom w:val="single" w:sz="4" w:space="0" w:color="auto"/>
              <w:right w:val="single" w:sz="4" w:space="0" w:color="auto"/>
            </w:tcBorders>
            <w:shd w:val="clear" w:color="auto" w:fill="auto"/>
            <w:vAlign w:val="center"/>
            <w:hideMark/>
          </w:tcPr>
          <w:p w14:paraId="222880DA" w14:textId="7EE0145F" w:rsidR="00F35938" w:rsidRPr="00D647AE" w:rsidRDefault="00F35938" w:rsidP="00D647AE">
            <w:pPr>
              <w:spacing w:after="0" w:line="240" w:lineRule="auto"/>
              <w:jc w:val="center"/>
              <w:rPr>
                <w:rFonts w:ascii="Times New Roman" w:eastAsia="Times New Roman" w:hAnsi="Times New Roman"/>
                <w:b/>
                <w:bCs/>
                <w:color w:val="000000"/>
                <w:sz w:val="24"/>
                <w:szCs w:val="24"/>
              </w:rPr>
            </w:pPr>
            <w:proofErr w:type="spellStart"/>
            <w:r w:rsidRPr="00D647AE">
              <w:rPr>
                <w:rFonts w:ascii="Times New Roman" w:eastAsia="Times New Roman" w:hAnsi="Times New Roman"/>
                <w:b/>
                <w:bCs/>
                <w:color w:val="000000"/>
                <w:sz w:val="24"/>
                <w:szCs w:val="24"/>
              </w:rPr>
              <w:t>Ngân</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sách</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xã</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và</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nhân</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dân</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đóng</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góp</w:t>
            </w:r>
            <w:proofErr w:type="spellEnd"/>
          </w:p>
        </w:tc>
        <w:tc>
          <w:tcPr>
            <w:tcW w:w="1885" w:type="dxa"/>
            <w:vMerge/>
            <w:tcBorders>
              <w:left w:val="nil"/>
              <w:bottom w:val="single" w:sz="4" w:space="0" w:color="auto"/>
              <w:right w:val="single" w:sz="4" w:space="0" w:color="auto"/>
            </w:tcBorders>
            <w:vAlign w:val="center"/>
          </w:tcPr>
          <w:p w14:paraId="782895BE" w14:textId="5BEB437C" w:rsidR="00F35938" w:rsidRPr="00D647AE" w:rsidRDefault="00F35938" w:rsidP="00F35938">
            <w:pPr>
              <w:spacing w:after="0" w:line="240" w:lineRule="auto"/>
              <w:jc w:val="center"/>
              <w:rPr>
                <w:rFonts w:ascii="Times New Roman" w:eastAsia="Times New Roman" w:hAnsi="Times New Roman"/>
                <w:b/>
                <w:bCs/>
                <w:color w:val="000000"/>
                <w:sz w:val="24"/>
                <w:szCs w:val="24"/>
              </w:rPr>
            </w:pPr>
          </w:p>
        </w:tc>
        <w:tc>
          <w:tcPr>
            <w:tcW w:w="2428" w:type="dxa"/>
            <w:vMerge/>
            <w:tcBorders>
              <w:left w:val="nil"/>
              <w:bottom w:val="single" w:sz="4" w:space="0" w:color="auto"/>
              <w:right w:val="single" w:sz="4" w:space="0" w:color="auto"/>
            </w:tcBorders>
          </w:tcPr>
          <w:p w14:paraId="302AD950" w14:textId="77777777" w:rsidR="00F35938" w:rsidRPr="00D647AE" w:rsidRDefault="00F35938" w:rsidP="00D647AE">
            <w:pPr>
              <w:spacing w:after="0" w:line="240" w:lineRule="auto"/>
              <w:jc w:val="center"/>
              <w:rPr>
                <w:rFonts w:ascii="Times New Roman" w:eastAsia="Times New Roman" w:hAnsi="Times New Roman"/>
                <w:b/>
                <w:bCs/>
                <w:color w:val="000000"/>
                <w:sz w:val="24"/>
                <w:szCs w:val="24"/>
              </w:rPr>
            </w:pPr>
          </w:p>
        </w:tc>
      </w:tr>
      <w:tr w:rsidR="00C205A2" w:rsidRPr="00D647AE" w14:paraId="10C27FA3" w14:textId="455845D4" w:rsidTr="00F60E1E">
        <w:trPr>
          <w:trHeight w:val="310"/>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73ECE416" w14:textId="77777777" w:rsidR="00C205A2" w:rsidRPr="00D647AE" w:rsidRDefault="00C205A2" w:rsidP="00D647AE">
            <w:pPr>
              <w:spacing w:after="0" w:line="240" w:lineRule="auto"/>
              <w:jc w:val="center"/>
              <w:rPr>
                <w:rFonts w:ascii="Times New Roman" w:eastAsia="Times New Roman" w:hAnsi="Times New Roman"/>
                <w:b/>
                <w:bCs/>
                <w:color w:val="000000"/>
                <w:sz w:val="24"/>
                <w:szCs w:val="24"/>
              </w:rPr>
            </w:pPr>
            <w:r w:rsidRPr="00D647AE">
              <w:rPr>
                <w:rFonts w:ascii="Times New Roman" w:eastAsia="Times New Roman" w:hAnsi="Times New Roman"/>
                <w:b/>
                <w:bCs/>
                <w:color w:val="000000"/>
                <w:sz w:val="24"/>
                <w:szCs w:val="24"/>
              </w:rPr>
              <w:t> </w:t>
            </w:r>
          </w:p>
        </w:tc>
        <w:tc>
          <w:tcPr>
            <w:tcW w:w="4018" w:type="dxa"/>
            <w:tcBorders>
              <w:top w:val="nil"/>
              <w:left w:val="nil"/>
              <w:bottom w:val="single" w:sz="4" w:space="0" w:color="auto"/>
              <w:right w:val="single" w:sz="4" w:space="0" w:color="auto"/>
            </w:tcBorders>
            <w:shd w:val="clear" w:color="auto" w:fill="auto"/>
            <w:vAlign w:val="center"/>
            <w:hideMark/>
          </w:tcPr>
          <w:p w14:paraId="61F716D4" w14:textId="77777777" w:rsidR="00C205A2" w:rsidRPr="00D647AE" w:rsidRDefault="00C205A2" w:rsidP="00D647AE">
            <w:pPr>
              <w:spacing w:after="0" w:line="240" w:lineRule="auto"/>
              <w:jc w:val="center"/>
              <w:rPr>
                <w:rFonts w:ascii="Times New Roman" w:eastAsia="Times New Roman" w:hAnsi="Times New Roman"/>
                <w:b/>
                <w:bCs/>
                <w:color w:val="000000"/>
                <w:sz w:val="24"/>
                <w:szCs w:val="24"/>
              </w:rPr>
            </w:pPr>
            <w:proofErr w:type="spellStart"/>
            <w:r w:rsidRPr="00D647AE">
              <w:rPr>
                <w:rFonts w:ascii="Times New Roman" w:eastAsia="Times New Roman" w:hAnsi="Times New Roman"/>
                <w:b/>
                <w:bCs/>
                <w:color w:val="000000"/>
                <w:sz w:val="24"/>
                <w:szCs w:val="24"/>
              </w:rPr>
              <w:t>Tổng</w:t>
            </w:r>
            <w:proofErr w:type="spellEnd"/>
            <w:r w:rsidRPr="00D647AE">
              <w:rPr>
                <w:rFonts w:ascii="Times New Roman" w:eastAsia="Times New Roman" w:hAnsi="Times New Roman"/>
                <w:b/>
                <w:bCs/>
                <w:color w:val="000000"/>
                <w:sz w:val="24"/>
                <w:szCs w:val="24"/>
              </w:rPr>
              <w:t xml:space="preserve"> </w:t>
            </w:r>
            <w:proofErr w:type="spellStart"/>
            <w:r w:rsidRPr="00D647AE">
              <w:rPr>
                <w:rFonts w:ascii="Times New Roman" w:eastAsia="Times New Roman" w:hAnsi="Times New Roman"/>
                <w:b/>
                <w:bCs/>
                <w:color w:val="000000"/>
                <w:sz w:val="24"/>
                <w:szCs w:val="24"/>
              </w:rPr>
              <w:t>số</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5F33A026" w14:textId="33FB5873" w:rsidR="00C205A2" w:rsidRPr="00F60E1E" w:rsidRDefault="00C205A2" w:rsidP="00D647AE">
            <w:pPr>
              <w:spacing w:after="0" w:line="240" w:lineRule="auto"/>
              <w:jc w:val="right"/>
              <w:rPr>
                <w:rFonts w:ascii="Times New Roman" w:eastAsia="Times New Roman" w:hAnsi="Times New Roman"/>
                <w:color w:val="000000"/>
                <w:sz w:val="24"/>
                <w:szCs w:val="24"/>
              </w:rPr>
            </w:pPr>
            <w:r w:rsidRPr="00F60E1E">
              <w:rPr>
                <w:rFonts w:ascii="Times New Roman" w:eastAsia="Times New Roman" w:hAnsi="Times New Roman"/>
                <w:color w:val="000000"/>
                <w:sz w:val="24"/>
                <w:szCs w:val="24"/>
              </w:rPr>
              <w:t>11</w:t>
            </w:r>
            <w:r w:rsidR="00E353BE">
              <w:rPr>
                <w:rFonts w:ascii="Times New Roman" w:eastAsia="Times New Roman" w:hAnsi="Times New Roman"/>
                <w:color w:val="000000"/>
                <w:sz w:val="24"/>
                <w:szCs w:val="24"/>
              </w:rPr>
              <w:t>.</w:t>
            </w:r>
            <w:r w:rsidRPr="00F60E1E">
              <w:rPr>
                <w:rFonts w:ascii="Times New Roman" w:eastAsia="Times New Roman" w:hAnsi="Times New Roman"/>
                <w:color w:val="000000"/>
                <w:sz w:val="24"/>
                <w:szCs w:val="24"/>
              </w:rPr>
              <w:t>200</w:t>
            </w:r>
          </w:p>
        </w:tc>
        <w:tc>
          <w:tcPr>
            <w:tcW w:w="923" w:type="dxa"/>
            <w:tcBorders>
              <w:top w:val="nil"/>
              <w:left w:val="nil"/>
              <w:bottom w:val="single" w:sz="4" w:space="0" w:color="auto"/>
              <w:right w:val="single" w:sz="4" w:space="0" w:color="auto"/>
            </w:tcBorders>
            <w:shd w:val="clear" w:color="auto" w:fill="auto"/>
            <w:noWrap/>
            <w:vAlign w:val="center"/>
            <w:hideMark/>
          </w:tcPr>
          <w:p w14:paraId="5A93C98A" w14:textId="3F3D94DC" w:rsidR="00C205A2" w:rsidRPr="00F60E1E" w:rsidRDefault="00C205A2" w:rsidP="00D647AE">
            <w:pPr>
              <w:spacing w:after="0" w:line="240" w:lineRule="auto"/>
              <w:jc w:val="right"/>
              <w:rPr>
                <w:rFonts w:ascii="Times New Roman" w:eastAsia="Times New Roman" w:hAnsi="Times New Roman"/>
                <w:color w:val="000000"/>
                <w:sz w:val="24"/>
                <w:szCs w:val="24"/>
              </w:rPr>
            </w:pPr>
            <w:r w:rsidRPr="00F60E1E">
              <w:rPr>
                <w:rFonts w:ascii="Times New Roman" w:eastAsia="Times New Roman" w:hAnsi="Times New Roman"/>
                <w:color w:val="000000"/>
                <w:sz w:val="24"/>
                <w:szCs w:val="24"/>
              </w:rPr>
              <w:t>5</w:t>
            </w:r>
            <w:r w:rsidR="00E353BE">
              <w:rPr>
                <w:rFonts w:ascii="Times New Roman" w:eastAsia="Times New Roman" w:hAnsi="Times New Roman"/>
                <w:color w:val="000000"/>
                <w:sz w:val="24"/>
                <w:szCs w:val="24"/>
              </w:rPr>
              <w:t>.</w:t>
            </w:r>
            <w:r w:rsidRPr="00F60E1E">
              <w:rPr>
                <w:rFonts w:ascii="Times New Roman" w:eastAsia="Times New Roman" w:hAnsi="Times New Roman"/>
                <w:color w:val="000000"/>
                <w:sz w:val="24"/>
                <w:szCs w:val="24"/>
              </w:rPr>
              <w:t>500</w:t>
            </w:r>
          </w:p>
        </w:tc>
        <w:tc>
          <w:tcPr>
            <w:tcW w:w="1317" w:type="dxa"/>
            <w:tcBorders>
              <w:top w:val="nil"/>
              <w:left w:val="nil"/>
              <w:bottom w:val="single" w:sz="4" w:space="0" w:color="auto"/>
              <w:right w:val="single" w:sz="4" w:space="0" w:color="auto"/>
            </w:tcBorders>
            <w:shd w:val="clear" w:color="auto" w:fill="auto"/>
            <w:noWrap/>
            <w:vAlign w:val="center"/>
            <w:hideMark/>
          </w:tcPr>
          <w:p w14:paraId="72A79702" w14:textId="38848188" w:rsidR="00C205A2" w:rsidRPr="00F60E1E" w:rsidRDefault="00C205A2" w:rsidP="00D647AE">
            <w:pPr>
              <w:spacing w:after="0" w:line="240" w:lineRule="auto"/>
              <w:jc w:val="right"/>
              <w:rPr>
                <w:rFonts w:ascii="Times New Roman" w:eastAsia="Times New Roman" w:hAnsi="Times New Roman"/>
                <w:color w:val="000000"/>
                <w:sz w:val="24"/>
                <w:szCs w:val="24"/>
              </w:rPr>
            </w:pPr>
            <w:r w:rsidRPr="00F60E1E">
              <w:rPr>
                <w:rFonts w:ascii="Times New Roman" w:eastAsia="Times New Roman" w:hAnsi="Times New Roman"/>
                <w:color w:val="000000"/>
                <w:sz w:val="24"/>
                <w:szCs w:val="24"/>
              </w:rPr>
              <w:t>5</w:t>
            </w:r>
            <w:r w:rsidR="00E353BE">
              <w:rPr>
                <w:rFonts w:ascii="Times New Roman" w:eastAsia="Times New Roman" w:hAnsi="Times New Roman"/>
                <w:color w:val="000000"/>
                <w:sz w:val="24"/>
                <w:szCs w:val="24"/>
              </w:rPr>
              <w:t>.</w:t>
            </w:r>
            <w:r w:rsidRPr="00F60E1E">
              <w:rPr>
                <w:rFonts w:ascii="Times New Roman" w:eastAsia="Times New Roman" w:hAnsi="Times New Roman"/>
                <w:color w:val="000000"/>
                <w:sz w:val="24"/>
                <w:szCs w:val="24"/>
              </w:rPr>
              <w:t>700</w:t>
            </w:r>
          </w:p>
        </w:tc>
        <w:tc>
          <w:tcPr>
            <w:tcW w:w="923" w:type="dxa"/>
            <w:tcBorders>
              <w:top w:val="nil"/>
              <w:left w:val="nil"/>
              <w:bottom w:val="single" w:sz="4" w:space="0" w:color="auto"/>
              <w:right w:val="single" w:sz="4" w:space="0" w:color="auto"/>
            </w:tcBorders>
            <w:shd w:val="clear" w:color="auto" w:fill="auto"/>
            <w:noWrap/>
            <w:vAlign w:val="center"/>
            <w:hideMark/>
          </w:tcPr>
          <w:p w14:paraId="22592CCD" w14:textId="1F00E9AA" w:rsidR="00C205A2" w:rsidRPr="00F60E1E" w:rsidRDefault="00C205A2" w:rsidP="00D647AE">
            <w:pPr>
              <w:spacing w:after="0" w:line="240" w:lineRule="auto"/>
              <w:jc w:val="right"/>
              <w:rPr>
                <w:rFonts w:ascii="Times New Roman" w:eastAsia="Times New Roman" w:hAnsi="Times New Roman"/>
                <w:color w:val="000000"/>
                <w:sz w:val="24"/>
                <w:szCs w:val="24"/>
              </w:rPr>
            </w:pPr>
            <w:r w:rsidRPr="00F60E1E">
              <w:rPr>
                <w:rFonts w:ascii="Times New Roman" w:eastAsia="Times New Roman" w:hAnsi="Times New Roman"/>
                <w:color w:val="000000"/>
                <w:sz w:val="24"/>
                <w:szCs w:val="24"/>
              </w:rPr>
              <w:t>5</w:t>
            </w:r>
            <w:r w:rsidR="00E353BE">
              <w:rPr>
                <w:rFonts w:ascii="Times New Roman" w:eastAsia="Times New Roman" w:hAnsi="Times New Roman"/>
                <w:color w:val="000000"/>
                <w:sz w:val="24"/>
                <w:szCs w:val="24"/>
              </w:rPr>
              <w:t>.</w:t>
            </w:r>
            <w:r w:rsidRPr="00F60E1E">
              <w:rPr>
                <w:rFonts w:ascii="Times New Roman" w:eastAsia="Times New Roman" w:hAnsi="Times New Roman"/>
                <w:color w:val="000000"/>
                <w:sz w:val="24"/>
                <w:szCs w:val="24"/>
              </w:rPr>
              <w:t>950</w:t>
            </w:r>
          </w:p>
        </w:tc>
        <w:tc>
          <w:tcPr>
            <w:tcW w:w="1505" w:type="dxa"/>
            <w:tcBorders>
              <w:top w:val="nil"/>
              <w:left w:val="nil"/>
              <w:bottom w:val="single" w:sz="4" w:space="0" w:color="auto"/>
              <w:right w:val="single" w:sz="4" w:space="0" w:color="auto"/>
            </w:tcBorders>
            <w:shd w:val="clear" w:color="auto" w:fill="auto"/>
            <w:noWrap/>
            <w:vAlign w:val="center"/>
            <w:hideMark/>
          </w:tcPr>
          <w:p w14:paraId="52187EBA" w14:textId="77777777" w:rsidR="00C205A2" w:rsidRPr="00F60E1E" w:rsidRDefault="00C205A2" w:rsidP="00D647AE">
            <w:pPr>
              <w:spacing w:after="0" w:line="240" w:lineRule="auto"/>
              <w:jc w:val="right"/>
              <w:rPr>
                <w:rFonts w:ascii="Times New Roman" w:eastAsia="Times New Roman" w:hAnsi="Times New Roman"/>
                <w:color w:val="000000"/>
                <w:sz w:val="24"/>
                <w:szCs w:val="24"/>
              </w:rPr>
            </w:pPr>
            <w:r w:rsidRPr="00F60E1E">
              <w:rPr>
                <w:rFonts w:ascii="Times New Roman" w:eastAsia="Times New Roman" w:hAnsi="Times New Roman"/>
                <w:color w:val="000000"/>
                <w:sz w:val="24"/>
                <w:szCs w:val="24"/>
              </w:rPr>
              <w:t>5250</w:t>
            </w:r>
          </w:p>
        </w:tc>
        <w:tc>
          <w:tcPr>
            <w:tcW w:w="1885" w:type="dxa"/>
            <w:tcBorders>
              <w:top w:val="nil"/>
              <w:left w:val="nil"/>
              <w:bottom w:val="single" w:sz="4" w:space="0" w:color="auto"/>
              <w:right w:val="single" w:sz="4" w:space="0" w:color="auto"/>
            </w:tcBorders>
          </w:tcPr>
          <w:p w14:paraId="0291401F" w14:textId="78C1A255" w:rsidR="00C205A2" w:rsidRPr="00F60E1E" w:rsidRDefault="00F60E1E" w:rsidP="00D647AE">
            <w:pPr>
              <w:spacing w:after="0" w:line="240" w:lineRule="auto"/>
              <w:jc w:val="right"/>
              <w:rPr>
                <w:rFonts w:ascii="Times New Roman" w:eastAsia="Times New Roman" w:hAnsi="Times New Roman"/>
                <w:color w:val="000000"/>
                <w:sz w:val="24"/>
                <w:szCs w:val="24"/>
              </w:rPr>
            </w:pPr>
            <w:r w:rsidRPr="00F60E1E">
              <w:rPr>
                <w:rFonts w:ascii="Times New Roman" w:eastAsia="Times New Roman" w:hAnsi="Times New Roman"/>
                <w:color w:val="000000"/>
                <w:sz w:val="24"/>
                <w:szCs w:val="24"/>
              </w:rPr>
              <w:t>450</w:t>
            </w:r>
          </w:p>
        </w:tc>
        <w:tc>
          <w:tcPr>
            <w:tcW w:w="2428" w:type="dxa"/>
            <w:tcBorders>
              <w:top w:val="nil"/>
              <w:left w:val="nil"/>
              <w:bottom w:val="single" w:sz="4" w:space="0" w:color="auto"/>
              <w:right w:val="single" w:sz="4" w:space="0" w:color="auto"/>
            </w:tcBorders>
          </w:tcPr>
          <w:p w14:paraId="667BBFBD" w14:textId="77777777" w:rsidR="00C205A2" w:rsidRPr="00D647AE" w:rsidRDefault="00C205A2" w:rsidP="00D647AE">
            <w:pPr>
              <w:spacing w:after="0" w:line="240" w:lineRule="auto"/>
              <w:jc w:val="right"/>
              <w:rPr>
                <w:rFonts w:ascii="Times New Roman" w:eastAsia="Times New Roman" w:hAnsi="Times New Roman"/>
                <w:color w:val="000000"/>
                <w:sz w:val="24"/>
                <w:szCs w:val="24"/>
              </w:rPr>
            </w:pPr>
          </w:p>
        </w:tc>
      </w:tr>
      <w:tr w:rsidR="00C205A2" w:rsidRPr="00D647AE" w14:paraId="66160638" w14:textId="68AE2DDD" w:rsidTr="00F60E1E">
        <w:trPr>
          <w:trHeight w:val="1560"/>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10A7506E" w14:textId="3C01E254" w:rsidR="00C205A2" w:rsidRPr="00D647AE" w:rsidRDefault="00FE2C53" w:rsidP="00D647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4018" w:type="dxa"/>
            <w:tcBorders>
              <w:top w:val="nil"/>
              <w:left w:val="nil"/>
              <w:bottom w:val="single" w:sz="4" w:space="0" w:color="auto"/>
              <w:right w:val="single" w:sz="4" w:space="0" w:color="auto"/>
            </w:tcBorders>
            <w:shd w:val="clear" w:color="auto" w:fill="auto"/>
            <w:vAlign w:val="center"/>
            <w:hideMark/>
          </w:tcPr>
          <w:p w14:paraId="7DC558FC" w14:textId="77777777" w:rsidR="00C205A2" w:rsidRPr="00D647AE" w:rsidRDefault="00C205A2" w:rsidP="00D647AE">
            <w:pPr>
              <w:spacing w:after="0" w:line="240" w:lineRule="auto"/>
              <w:rPr>
                <w:rFonts w:ascii="Times New Roman" w:eastAsia="Times New Roman" w:hAnsi="Times New Roman"/>
                <w:color w:val="000000"/>
                <w:sz w:val="24"/>
                <w:szCs w:val="24"/>
              </w:rPr>
            </w:pPr>
            <w:proofErr w:type="spellStart"/>
            <w:r w:rsidRPr="00D647AE">
              <w:rPr>
                <w:rFonts w:ascii="Times New Roman" w:eastAsia="Times New Roman" w:hAnsi="Times New Roman"/>
                <w:color w:val="000000"/>
                <w:sz w:val="24"/>
                <w:szCs w:val="24"/>
              </w:rPr>
              <w:t>Mở</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rộng</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mạng</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lưới</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cấp</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nước</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nhà</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máy</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nước</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Nghi</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Xuân</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cấp</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cho</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xã</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Xuân</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Hải</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huyện</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Nghi</w:t>
            </w:r>
            <w:proofErr w:type="spellEnd"/>
            <w:r w:rsidRPr="00D647AE">
              <w:rPr>
                <w:rFonts w:ascii="Times New Roman" w:eastAsia="Times New Roman" w:hAnsi="Times New Roman"/>
                <w:color w:val="000000"/>
                <w:sz w:val="24"/>
                <w:szCs w:val="24"/>
              </w:rPr>
              <w:t xml:space="preserve"> </w:t>
            </w:r>
            <w:proofErr w:type="spellStart"/>
            <w:r w:rsidRPr="00D647AE">
              <w:rPr>
                <w:rFonts w:ascii="Times New Roman" w:eastAsia="Times New Roman" w:hAnsi="Times New Roman"/>
                <w:color w:val="000000"/>
                <w:sz w:val="24"/>
                <w:szCs w:val="24"/>
              </w:rPr>
              <w:t>Xuân</w:t>
            </w:r>
            <w:proofErr w:type="spellEnd"/>
            <w:r w:rsidRPr="00D647AE">
              <w:rPr>
                <w:rFonts w:ascii="Times New Roman" w:eastAsia="Times New Roman" w:hAnsi="Times New Roman"/>
                <w:color w:val="000000"/>
                <w:sz w:val="24"/>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16F3B143" w14:textId="4C7CFC88" w:rsidR="00C205A2" w:rsidRPr="00D647AE" w:rsidRDefault="00C205A2" w:rsidP="00D647AE">
            <w:pPr>
              <w:spacing w:after="0" w:line="240" w:lineRule="auto"/>
              <w:jc w:val="right"/>
              <w:rPr>
                <w:rFonts w:ascii="Times New Roman" w:eastAsia="Times New Roman" w:hAnsi="Times New Roman"/>
                <w:color w:val="000000"/>
                <w:sz w:val="24"/>
                <w:szCs w:val="24"/>
              </w:rPr>
            </w:pPr>
            <w:r w:rsidRPr="00D647AE">
              <w:rPr>
                <w:rFonts w:ascii="Times New Roman" w:eastAsia="Times New Roman" w:hAnsi="Times New Roman"/>
                <w:color w:val="000000"/>
                <w:sz w:val="24"/>
                <w:szCs w:val="24"/>
              </w:rPr>
              <w:t>11</w:t>
            </w:r>
            <w:r w:rsidR="00E353BE">
              <w:rPr>
                <w:rFonts w:ascii="Times New Roman" w:eastAsia="Times New Roman" w:hAnsi="Times New Roman"/>
                <w:color w:val="000000"/>
                <w:sz w:val="24"/>
                <w:szCs w:val="24"/>
              </w:rPr>
              <w:t>.</w:t>
            </w:r>
            <w:r w:rsidRPr="00D647AE">
              <w:rPr>
                <w:rFonts w:ascii="Times New Roman" w:eastAsia="Times New Roman" w:hAnsi="Times New Roman"/>
                <w:color w:val="000000"/>
                <w:sz w:val="24"/>
                <w:szCs w:val="24"/>
              </w:rPr>
              <w:t>200</w:t>
            </w:r>
          </w:p>
        </w:tc>
        <w:tc>
          <w:tcPr>
            <w:tcW w:w="923" w:type="dxa"/>
            <w:tcBorders>
              <w:top w:val="nil"/>
              <w:left w:val="nil"/>
              <w:bottom w:val="single" w:sz="4" w:space="0" w:color="auto"/>
              <w:right w:val="single" w:sz="4" w:space="0" w:color="auto"/>
            </w:tcBorders>
            <w:shd w:val="clear" w:color="auto" w:fill="auto"/>
            <w:noWrap/>
            <w:vAlign w:val="center"/>
            <w:hideMark/>
          </w:tcPr>
          <w:p w14:paraId="1DE4189B" w14:textId="71F0D58E" w:rsidR="00C205A2" w:rsidRPr="00D647AE" w:rsidRDefault="00C205A2" w:rsidP="00D647AE">
            <w:pPr>
              <w:spacing w:after="0" w:line="240" w:lineRule="auto"/>
              <w:jc w:val="right"/>
              <w:rPr>
                <w:rFonts w:ascii="Times New Roman" w:eastAsia="Times New Roman" w:hAnsi="Times New Roman"/>
                <w:color w:val="000000"/>
                <w:sz w:val="24"/>
                <w:szCs w:val="24"/>
              </w:rPr>
            </w:pPr>
            <w:r w:rsidRPr="00D647AE">
              <w:rPr>
                <w:rFonts w:ascii="Times New Roman" w:eastAsia="Times New Roman" w:hAnsi="Times New Roman"/>
                <w:color w:val="000000"/>
                <w:sz w:val="24"/>
                <w:szCs w:val="24"/>
              </w:rPr>
              <w:t>5</w:t>
            </w:r>
            <w:r w:rsidR="00E353BE">
              <w:rPr>
                <w:rFonts w:ascii="Times New Roman" w:eastAsia="Times New Roman" w:hAnsi="Times New Roman"/>
                <w:color w:val="000000"/>
                <w:sz w:val="24"/>
                <w:szCs w:val="24"/>
              </w:rPr>
              <w:t>.</w:t>
            </w:r>
            <w:r w:rsidRPr="00D647AE">
              <w:rPr>
                <w:rFonts w:ascii="Times New Roman" w:eastAsia="Times New Roman" w:hAnsi="Times New Roman"/>
                <w:color w:val="000000"/>
                <w:sz w:val="24"/>
                <w:szCs w:val="24"/>
              </w:rPr>
              <w:t>500</w:t>
            </w:r>
          </w:p>
        </w:tc>
        <w:tc>
          <w:tcPr>
            <w:tcW w:w="1317" w:type="dxa"/>
            <w:tcBorders>
              <w:top w:val="nil"/>
              <w:left w:val="nil"/>
              <w:bottom w:val="single" w:sz="4" w:space="0" w:color="auto"/>
              <w:right w:val="single" w:sz="4" w:space="0" w:color="auto"/>
            </w:tcBorders>
            <w:shd w:val="clear" w:color="auto" w:fill="auto"/>
            <w:noWrap/>
            <w:vAlign w:val="center"/>
            <w:hideMark/>
          </w:tcPr>
          <w:p w14:paraId="5290ADCD" w14:textId="4E6A0E6E" w:rsidR="00C205A2" w:rsidRPr="00D647AE" w:rsidRDefault="00C205A2" w:rsidP="00D647AE">
            <w:pPr>
              <w:spacing w:after="0" w:line="240" w:lineRule="auto"/>
              <w:jc w:val="right"/>
              <w:rPr>
                <w:rFonts w:ascii="Times New Roman" w:eastAsia="Times New Roman" w:hAnsi="Times New Roman"/>
                <w:color w:val="000000"/>
                <w:sz w:val="24"/>
                <w:szCs w:val="24"/>
              </w:rPr>
            </w:pPr>
            <w:r w:rsidRPr="00D647AE">
              <w:rPr>
                <w:rFonts w:ascii="Times New Roman" w:eastAsia="Times New Roman" w:hAnsi="Times New Roman"/>
                <w:color w:val="000000"/>
                <w:sz w:val="24"/>
                <w:szCs w:val="24"/>
              </w:rPr>
              <w:t>5</w:t>
            </w:r>
            <w:r w:rsidR="00E353BE">
              <w:rPr>
                <w:rFonts w:ascii="Times New Roman" w:eastAsia="Times New Roman" w:hAnsi="Times New Roman"/>
                <w:color w:val="000000"/>
                <w:sz w:val="24"/>
                <w:szCs w:val="24"/>
              </w:rPr>
              <w:t>.</w:t>
            </w:r>
            <w:r w:rsidRPr="00D647AE">
              <w:rPr>
                <w:rFonts w:ascii="Times New Roman" w:eastAsia="Times New Roman" w:hAnsi="Times New Roman"/>
                <w:color w:val="000000"/>
                <w:sz w:val="24"/>
                <w:szCs w:val="24"/>
              </w:rPr>
              <w:t>700</w:t>
            </w:r>
          </w:p>
        </w:tc>
        <w:tc>
          <w:tcPr>
            <w:tcW w:w="923" w:type="dxa"/>
            <w:tcBorders>
              <w:top w:val="nil"/>
              <w:left w:val="nil"/>
              <w:bottom w:val="single" w:sz="4" w:space="0" w:color="auto"/>
              <w:right w:val="single" w:sz="4" w:space="0" w:color="auto"/>
            </w:tcBorders>
            <w:shd w:val="clear" w:color="auto" w:fill="auto"/>
            <w:noWrap/>
            <w:vAlign w:val="center"/>
            <w:hideMark/>
          </w:tcPr>
          <w:p w14:paraId="136873DB" w14:textId="55B86B80" w:rsidR="00C205A2" w:rsidRPr="00D647AE" w:rsidRDefault="00C205A2" w:rsidP="00D647AE">
            <w:pPr>
              <w:spacing w:after="0" w:line="240" w:lineRule="auto"/>
              <w:jc w:val="right"/>
              <w:rPr>
                <w:rFonts w:ascii="Times New Roman" w:eastAsia="Times New Roman" w:hAnsi="Times New Roman"/>
                <w:color w:val="000000"/>
                <w:sz w:val="24"/>
                <w:szCs w:val="24"/>
              </w:rPr>
            </w:pPr>
            <w:r w:rsidRPr="00D647AE">
              <w:rPr>
                <w:rFonts w:ascii="Times New Roman" w:eastAsia="Times New Roman" w:hAnsi="Times New Roman"/>
                <w:color w:val="000000"/>
                <w:sz w:val="24"/>
                <w:szCs w:val="24"/>
              </w:rPr>
              <w:t>5</w:t>
            </w:r>
            <w:r w:rsidR="00E353BE">
              <w:rPr>
                <w:rFonts w:ascii="Times New Roman" w:eastAsia="Times New Roman" w:hAnsi="Times New Roman"/>
                <w:color w:val="000000"/>
                <w:sz w:val="24"/>
                <w:szCs w:val="24"/>
              </w:rPr>
              <w:t>.</w:t>
            </w:r>
            <w:r w:rsidRPr="00D647AE">
              <w:rPr>
                <w:rFonts w:ascii="Times New Roman" w:eastAsia="Times New Roman" w:hAnsi="Times New Roman"/>
                <w:color w:val="000000"/>
                <w:sz w:val="24"/>
                <w:szCs w:val="24"/>
              </w:rPr>
              <w:t>950</w:t>
            </w:r>
          </w:p>
        </w:tc>
        <w:tc>
          <w:tcPr>
            <w:tcW w:w="1505" w:type="dxa"/>
            <w:tcBorders>
              <w:top w:val="nil"/>
              <w:left w:val="nil"/>
              <w:bottom w:val="single" w:sz="4" w:space="0" w:color="auto"/>
              <w:right w:val="single" w:sz="4" w:space="0" w:color="auto"/>
            </w:tcBorders>
            <w:shd w:val="clear" w:color="auto" w:fill="auto"/>
            <w:noWrap/>
            <w:vAlign w:val="center"/>
            <w:hideMark/>
          </w:tcPr>
          <w:p w14:paraId="29315EFE" w14:textId="77777777" w:rsidR="00C205A2" w:rsidRPr="00D647AE" w:rsidRDefault="00C205A2" w:rsidP="00D647AE">
            <w:pPr>
              <w:spacing w:after="0" w:line="240" w:lineRule="auto"/>
              <w:jc w:val="right"/>
              <w:rPr>
                <w:rFonts w:ascii="Times New Roman" w:eastAsia="Times New Roman" w:hAnsi="Times New Roman"/>
                <w:color w:val="000000"/>
                <w:sz w:val="24"/>
                <w:szCs w:val="24"/>
              </w:rPr>
            </w:pPr>
            <w:r w:rsidRPr="00D647AE">
              <w:rPr>
                <w:rFonts w:ascii="Times New Roman" w:eastAsia="Times New Roman" w:hAnsi="Times New Roman"/>
                <w:color w:val="000000"/>
                <w:sz w:val="24"/>
                <w:szCs w:val="24"/>
              </w:rPr>
              <w:t>5250</w:t>
            </w:r>
          </w:p>
        </w:tc>
        <w:tc>
          <w:tcPr>
            <w:tcW w:w="1885" w:type="dxa"/>
            <w:tcBorders>
              <w:top w:val="nil"/>
              <w:left w:val="nil"/>
              <w:bottom w:val="single" w:sz="4" w:space="0" w:color="auto"/>
              <w:right w:val="single" w:sz="4" w:space="0" w:color="auto"/>
            </w:tcBorders>
            <w:vAlign w:val="center"/>
          </w:tcPr>
          <w:p w14:paraId="21313313" w14:textId="7601CF04" w:rsidR="00C205A2" w:rsidRPr="00D647AE" w:rsidRDefault="00F60E1E" w:rsidP="00F60E1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450</w:t>
            </w:r>
          </w:p>
        </w:tc>
        <w:tc>
          <w:tcPr>
            <w:tcW w:w="2428" w:type="dxa"/>
            <w:tcBorders>
              <w:top w:val="nil"/>
              <w:left w:val="nil"/>
              <w:bottom w:val="single" w:sz="4" w:space="0" w:color="auto"/>
              <w:right w:val="single" w:sz="4" w:space="0" w:color="auto"/>
            </w:tcBorders>
            <w:vAlign w:val="center"/>
          </w:tcPr>
          <w:p w14:paraId="7D2257B7" w14:textId="09BCD9A8" w:rsidR="00C205A2" w:rsidRPr="00D647AE" w:rsidRDefault="00F60E1E" w:rsidP="00F60E1E">
            <w:pPr>
              <w:spacing w:after="0" w:line="240" w:lineRule="auto"/>
              <w:jc w:val="center"/>
              <w:rPr>
                <w:rFonts w:ascii="Times New Roman" w:eastAsia="Times New Roman" w:hAnsi="Times New Roman"/>
                <w:color w:val="000000"/>
                <w:sz w:val="24"/>
                <w:szCs w:val="24"/>
              </w:rPr>
            </w:pPr>
            <w:r w:rsidRPr="0015285B">
              <w:rPr>
                <w:rFonts w:ascii="Times New Roman" w:eastAsia="Times New Roman" w:hAnsi="Times New Roman"/>
              </w:rPr>
              <w:t>Ban QLDA ĐTXD</w:t>
            </w:r>
            <w:r w:rsidR="00EB4A04">
              <w:rPr>
                <w:rFonts w:ascii="Times New Roman" w:eastAsia="Times New Roman" w:hAnsi="Times New Roman"/>
              </w:rPr>
              <w:t xml:space="preserve">CT </w:t>
            </w:r>
            <w:proofErr w:type="spellStart"/>
            <w:r w:rsidRPr="0015285B">
              <w:rPr>
                <w:rFonts w:ascii="Times New Roman" w:eastAsia="Times New Roman" w:hAnsi="Times New Roman"/>
              </w:rPr>
              <w:t>Nông</w:t>
            </w:r>
            <w:proofErr w:type="spellEnd"/>
            <w:r w:rsidRPr="0015285B">
              <w:rPr>
                <w:rFonts w:ascii="Times New Roman" w:eastAsia="Times New Roman" w:hAnsi="Times New Roman"/>
              </w:rPr>
              <w:t xml:space="preserve"> </w:t>
            </w:r>
            <w:proofErr w:type="spellStart"/>
            <w:r w:rsidRPr="0015285B">
              <w:rPr>
                <w:rFonts w:ascii="Times New Roman" w:eastAsia="Times New Roman" w:hAnsi="Times New Roman"/>
              </w:rPr>
              <w:t>nghiệp</w:t>
            </w:r>
            <w:proofErr w:type="spellEnd"/>
            <w:r w:rsidRPr="0015285B">
              <w:rPr>
                <w:rFonts w:ascii="Times New Roman" w:eastAsia="Times New Roman" w:hAnsi="Times New Roman"/>
              </w:rPr>
              <w:t xml:space="preserve"> </w:t>
            </w:r>
            <w:proofErr w:type="spellStart"/>
            <w:r w:rsidRPr="0015285B">
              <w:rPr>
                <w:rFonts w:ascii="Times New Roman" w:eastAsia="Times New Roman" w:hAnsi="Times New Roman"/>
              </w:rPr>
              <w:t>và</w:t>
            </w:r>
            <w:proofErr w:type="spellEnd"/>
            <w:r w:rsidRPr="0015285B">
              <w:rPr>
                <w:rFonts w:ascii="Times New Roman" w:eastAsia="Times New Roman" w:hAnsi="Times New Roman"/>
              </w:rPr>
              <w:t xml:space="preserve"> </w:t>
            </w:r>
            <w:proofErr w:type="spellStart"/>
            <w:r w:rsidRPr="0015285B">
              <w:rPr>
                <w:rFonts w:ascii="Times New Roman" w:eastAsia="Times New Roman" w:hAnsi="Times New Roman"/>
              </w:rPr>
              <w:t>Dân</w:t>
            </w:r>
            <w:proofErr w:type="spellEnd"/>
            <w:r w:rsidRPr="0015285B">
              <w:rPr>
                <w:rFonts w:ascii="Times New Roman" w:eastAsia="Times New Roman" w:hAnsi="Times New Roman"/>
              </w:rPr>
              <w:t xml:space="preserve"> </w:t>
            </w:r>
            <w:proofErr w:type="spellStart"/>
            <w:r w:rsidRPr="0015285B">
              <w:rPr>
                <w:rFonts w:ascii="Times New Roman" w:eastAsia="Times New Roman" w:hAnsi="Times New Roman"/>
              </w:rPr>
              <w:t>dụng</w:t>
            </w:r>
            <w:proofErr w:type="spellEnd"/>
            <w:r w:rsidRPr="0015285B">
              <w:rPr>
                <w:rFonts w:ascii="Times New Roman" w:eastAsia="Times New Roman" w:hAnsi="Times New Roman"/>
              </w:rPr>
              <w:t xml:space="preserve"> </w:t>
            </w:r>
            <w:proofErr w:type="spellStart"/>
            <w:r w:rsidRPr="0015285B">
              <w:rPr>
                <w:rFonts w:ascii="Times New Roman" w:eastAsia="Times New Roman" w:hAnsi="Times New Roman"/>
              </w:rPr>
              <w:t>tỉnh</w:t>
            </w:r>
            <w:proofErr w:type="spellEnd"/>
          </w:p>
        </w:tc>
      </w:tr>
    </w:tbl>
    <w:p w14:paraId="599F8D93" w14:textId="77777777" w:rsidR="00D52B11" w:rsidRDefault="00D52B11">
      <w:pPr>
        <w:widowControl w:val="0"/>
        <w:rPr>
          <w:rFonts w:ascii="Times New Roman" w:hAnsi="Times New Roman"/>
          <w:sz w:val="2"/>
        </w:rPr>
      </w:pPr>
    </w:p>
    <w:p w14:paraId="575E81B7" w14:textId="77777777" w:rsidR="00D52B11" w:rsidRDefault="00D52B11">
      <w:pPr>
        <w:widowControl w:val="0"/>
        <w:rPr>
          <w:rFonts w:ascii="Times New Roman" w:hAnsi="Times New Roman"/>
          <w:sz w:val="2"/>
        </w:rPr>
      </w:pPr>
    </w:p>
    <w:p w14:paraId="5FA32AF6" w14:textId="77777777" w:rsidR="00D52B11" w:rsidRDefault="00D52B11">
      <w:pPr>
        <w:widowControl w:val="0"/>
        <w:rPr>
          <w:rFonts w:ascii="Times New Roman" w:hAnsi="Times New Roman"/>
          <w:sz w:val="2"/>
        </w:rPr>
      </w:pPr>
    </w:p>
    <w:p w14:paraId="0D80154F" w14:textId="77777777" w:rsidR="00F8776D" w:rsidRDefault="00F8776D" w:rsidP="009700DA">
      <w:pPr>
        <w:spacing w:after="0" w:line="240" w:lineRule="auto"/>
        <w:jc w:val="center"/>
        <w:rPr>
          <w:rFonts w:ascii="Times New Roman" w:eastAsia="Times New Roman" w:hAnsi="Times New Roman"/>
          <w:b/>
          <w:bCs/>
          <w:color w:val="000000"/>
          <w:sz w:val="28"/>
          <w:szCs w:val="28"/>
        </w:rPr>
        <w:sectPr w:rsidR="00F8776D" w:rsidSect="00C205A2">
          <w:pgSz w:w="16840" w:h="11907" w:orient="landscape" w:code="9"/>
          <w:pgMar w:top="1134" w:right="993" w:bottom="1134" w:left="851" w:header="567" w:footer="567" w:gutter="0"/>
          <w:pgNumType w:start="1"/>
          <w:cols w:space="720"/>
          <w:titlePg/>
          <w:docGrid w:linePitch="381"/>
        </w:sectPr>
      </w:pPr>
    </w:p>
    <w:tbl>
      <w:tblPr>
        <w:tblW w:w="15172" w:type="dxa"/>
        <w:tblInd w:w="-34" w:type="dxa"/>
        <w:tblLook w:val="04A0" w:firstRow="1" w:lastRow="0" w:firstColumn="1" w:lastColumn="0" w:noHBand="0" w:noVBand="1"/>
      </w:tblPr>
      <w:tblGrid>
        <w:gridCol w:w="15172"/>
      </w:tblGrid>
      <w:tr w:rsidR="00E94F42" w:rsidRPr="009700DA" w14:paraId="607F2792" w14:textId="77777777" w:rsidTr="00B33B57">
        <w:trPr>
          <w:trHeight w:val="975"/>
        </w:trPr>
        <w:tc>
          <w:tcPr>
            <w:tcW w:w="15172" w:type="dxa"/>
            <w:tcBorders>
              <w:top w:val="nil"/>
              <w:left w:val="nil"/>
              <w:bottom w:val="nil"/>
              <w:right w:val="nil"/>
            </w:tcBorders>
            <w:shd w:val="clear" w:color="auto" w:fill="auto"/>
            <w:vAlign w:val="center"/>
            <w:hideMark/>
          </w:tcPr>
          <w:p w14:paraId="1CE2FDE5" w14:textId="172220BE" w:rsidR="003B6165" w:rsidRPr="003B6165" w:rsidRDefault="00E94F42" w:rsidP="003B6165">
            <w:pPr>
              <w:spacing w:after="0" w:line="240" w:lineRule="auto"/>
              <w:jc w:val="center"/>
              <w:rPr>
                <w:rFonts w:ascii="Times New Roman" w:hAnsi="Times New Roman"/>
                <w:b/>
                <w:bCs/>
                <w:color w:val="000000"/>
                <w:sz w:val="28"/>
                <w:szCs w:val="28"/>
                <w:lang w:eastAsia="vi-VN"/>
              </w:rPr>
            </w:pPr>
            <w:proofErr w:type="spellStart"/>
            <w:r w:rsidRPr="009700DA">
              <w:rPr>
                <w:rFonts w:ascii="Times New Roman" w:eastAsia="Times New Roman" w:hAnsi="Times New Roman"/>
                <w:b/>
                <w:bCs/>
                <w:color w:val="000000"/>
                <w:sz w:val="28"/>
                <w:szCs w:val="28"/>
              </w:rPr>
              <w:lastRenderedPageBreak/>
              <w:t>Phụ</w:t>
            </w:r>
            <w:proofErr w:type="spellEnd"/>
            <w:r w:rsidRPr="009700DA">
              <w:rPr>
                <w:rFonts w:ascii="Times New Roman" w:eastAsia="Times New Roman" w:hAnsi="Times New Roman"/>
                <w:b/>
                <w:bCs/>
                <w:color w:val="000000"/>
                <w:sz w:val="28"/>
                <w:szCs w:val="28"/>
              </w:rPr>
              <w:t xml:space="preserve"> </w:t>
            </w:r>
            <w:proofErr w:type="spellStart"/>
            <w:r w:rsidRPr="009700DA">
              <w:rPr>
                <w:rFonts w:ascii="Times New Roman" w:eastAsia="Times New Roman" w:hAnsi="Times New Roman"/>
                <w:b/>
                <w:bCs/>
                <w:color w:val="000000"/>
                <w:sz w:val="28"/>
                <w:szCs w:val="28"/>
              </w:rPr>
              <w:t>lục</w:t>
            </w:r>
            <w:proofErr w:type="spellEnd"/>
            <w:r w:rsidRPr="009700DA">
              <w:rPr>
                <w:rFonts w:ascii="Times New Roman" w:eastAsia="Times New Roman" w:hAnsi="Times New Roman"/>
                <w:b/>
                <w:bCs/>
                <w:color w:val="000000"/>
                <w:sz w:val="28"/>
                <w:szCs w:val="28"/>
              </w:rPr>
              <w:t xml:space="preserve"> </w:t>
            </w:r>
            <w:r w:rsidR="005263DC">
              <w:rPr>
                <w:rFonts w:ascii="Times New Roman" w:eastAsia="Times New Roman" w:hAnsi="Times New Roman"/>
                <w:b/>
                <w:bCs/>
                <w:color w:val="000000"/>
                <w:sz w:val="28"/>
                <w:szCs w:val="28"/>
              </w:rPr>
              <w:t>0</w:t>
            </w:r>
            <w:r w:rsidR="00F60E1E">
              <w:rPr>
                <w:rFonts w:ascii="Times New Roman" w:eastAsia="Times New Roman" w:hAnsi="Times New Roman"/>
                <w:b/>
                <w:bCs/>
                <w:color w:val="000000"/>
                <w:sz w:val="28"/>
                <w:szCs w:val="28"/>
              </w:rPr>
              <w:t>2</w:t>
            </w:r>
            <w:r>
              <w:rPr>
                <w:rFonts w:ascii="Times New Roman" w:eastAsia="Times New Roman" w:hAnsi="Times New Roman"/>
                <w:b/>
                <w:bCs/>
                <w:color w:val="000000"/>
                <w:sz w:val="28"/>
                <w:szCs w:val="28"/>
              </w:rPr>
              <w:t xml:space="preserve">: </w:t>
            </w:r>
            <w:proofErr w:type="spellStart"/>
            <w:r w:rsidR="003B6165" w:rsidRPr="003B6165">
              <w:rPr>
                <w:rFonts w:ascii="Times New Roman" w:hAnsi="Times New Roman"/>
                <w:b/>
                <w:bCs/>
                <w:color w:val="000000"/>
                <w:sz w:val="28"/>
                <w:szCs w:val="28"/>
                <w:lang w:eastAsia="vi-VN"/>
              </w:rPr>
              <w:t>Kế</w:t>
            </w:r>
            <w:proofErr w:type="spellEnd"/>
            <w:r w:rsidR="003B6165" w:rsidRPr="003B6165">
              <w:rPr>
                <w:rFonts w:ascii="Times New Roman" w:hAnsi="Times New Roman"/>
                <w:b/>
                <w:bCs/>
                <w:color w:val="000000"/>
                <w:sz w:val="28"/>
                <w:szCs w:val="28"/>
                <w:lang w:eastAsia="vi-VN"/>
              </w:rPr>
              <w:t xml:space="preserve"> </w:t>
            </w:r>
            <w:proofErr w:type="spellStart"/>
            <w:r w:rsidR="003B6165" w:rsidRPr="003B6165">
              <w:rPr>
                <w:rFonts w:ascii="Times New Roman" w:hAnsi="Times New Roman"/>
                <w:b/>
                <w:bCs/>
                <w:color w:val="000000"/>
                <w:sz w:val="28"/>
                <w:szCs w:val="28"/>
                <w:lang w:eastAsia="vi-VN"/>
              </w:rPr>
              <w:t>hoạch</w:t>
            </w:r>
            <w:proofErr w:type="spellEnd"/>
            <w:r w:rsidR="003B6165" w:rsidRPr="003B6165">
              <w:rPr>
                <w:rFonts w:ascii="Times New Roman" w:hAnsi="Times New Roman"/>
                <w:b/>
                <w:bCs/>
                <w:color w:val="000000"/>
                <w:sz w:val="28"/>
                <w:szCs w:val="28"/>
                <w:lang w:eastAsia="vi-VN"/>
              </w:rPr>
              <w:t xml:space="preserve"> </w:t>
            </w:r>
            <w:proofErr w:type="spellStart"/>
            <w:r w:rsidR="003B6165" w:rsidRPr="003B6165">
              <w:rPr>
                <w:rFonts w:ascii="Times New Roman" w:hAnsi="Times New Roman"/>
                <w:b/>
                <w:bCs/>
                <w:color w:val="000000"/>
                <w:sz w:val="28"/>
                <w:szCs w:val="28"/>
                <w:lang w:eastAsia="vi-VN"/>
              </w:rPr>
              <w:t>vốn</w:t>
            </w:r>
            <w:proofErr w:type="spellEnd"/>
            <w:r w:rsidR="003B6165" w:rsidRPr="003B6165">
              <w:rPr>
                <w:rFonts w:ascii="Times New Roman" w:hAnsi="Times New Roman"/>
                <w:b/>
                <w:bCs/>
                <w:color w:val="000000"/>
                <w:sz w:val="28"/>
                <w:szCs w:val="28"/>
                <w:lang w:eastAsia="vi-VN"/>
              </w:rPr>
              <w:t xml:space="preserve"> </w:t>
            </w:r>
            <w:proofErr w:type="spellStart"/>
            <w:r w:rsidR="000B3AA8">
              <w:rPr>
                <w:rFonts w:ascii="Times New Roman" w:hAnsi="Times New Roman"/>
                <w:b/>
                <w:bCs/>
                <w:color w:val="000000"/>
                <w:sz w:val="28"/>
                <w:szCs w:val="28"/>
                <w:lang w:eastAsia="vi-VN"/>
              </w:rPr>
              <w:t>đầu</w:t>
            </w:r>
            <w:proofErr w:type="spellEnd"/>
            <w:r w:rsidR="000B3AA8">
              <w:rPr>
                <w:rFonts w:ascii="Times New Roman" w:hAnsi="Times New Roman"/>
                <w:b/>
                <w:bCs/>
                <w:color w:val="000000"/>
                <w:sz w:val="28"/>
                <w:szCs w:val="28"/>
                <w:lang w:eastAsia="vi-VN"/>
              </w:rPr>
              <w:t xml:space="preserve"> </w:t>
            </w:r>
            <w:proofErr w:type="spellStart"/>
            <w:r w:rsidR="000B3AA8">
              <w:rPr>
                <w:rFonts w:ascii="Times New Roman" w:hAnsi="Times New Roman"/>
                <w:b/>
                <w:bCs/>
                <w:color w:val="000000"/>
                <w:sz w:val="28"/>
                <w:szCs w:val="28"/>
                <w:lang w:eastAsia="vi-VN"/>
              </w:rPr>
              <w:t>tư</w:t>
            </w:r>
            <w:proofErr w:type="spellEnd"/>
            <w:r w:rsidR="000B3AA8">
              <w:rPr>
                <w:rFonts w:ascii="Times New Roman" w:hAnsi="Times New Roman"/>
                <w:b/>
                <w:bCs/>
                <w:color w:val="000000"/>
                <w:sz w:val="28"/>
                <w:szCs w:val="28"/>
                <w:lang w:eastAsia="vi-VN"/>
              </w:rPr>
              <w:t xml:space="preserve"> </w:t>
            </w:r>
            <w:proofErr w:type="spellStart"/>
            <w:r w:rsidR="000B3AA8">
              <w:rPr>
                <w:rFonts w:ascii="Times New Roman" w:hAnsi="Times New Roman"/>
                <w:b/>
                <w:bCs/>
                <w:color w:val="000000"/>
                <w:sz w:val="28"/>
                <w:szCs w:val="28"/>
                <w:lang w:eastAsia="vi-VN"/>
              </w:rPr>
              <w:t>phát</w:t>
            </w:r>
            <w:proofErr w:type="spellEnd"/>
            <w:r w:rsidR="000B3AA8">
              <w:rPr>
                <w:rFonts w:ascii="Times New Roman" w:hAnsi="Times New Roman"/>
                <w:b/>
                <w:bCs/>
                <w:color w:val="000000"/>
                <w:sz w:val="28"/>
                <w:szCs w:val="28"/>
                <w:lang w:eastAsia="vi-VN"/>
              </w:rPr>
              <w:t xml:space="preserve"> </w:t>
            </w:r>
            <w:proofErr w:type="spellStart"/>
            <w:r w:rsidR="000B3AA8">
              <w:rPr>
                <w:rFonts w:ascii="Times New Roman" w:hAnsi="Times New Roman"/>
                <w:b/>
                <w:bCs/>
                <w:color w:val="000000"/>
                <w:sz w:val="28"/>
                <w:szCs w:val="28"/>
                <w:lang w:eastAsia="vi-VN"/>
              </w:rPr>
              <w:t>triển</w:t>
            </w:r>
            <w:proofErr w:type="spellEnd"/>
            <w:r w:rsidR="003B6165" w:rsidRPr="003B6165">
              <w:rPr>
                <w:rFonts w:ascii="Times New Roman" w:hAnsi="Times New Roman"/>
                <w:b/>
                <w:bCs/>
                <w:color w:val="000000"/>
                <w:sz w:val="28"/>
                <w:szCs w:val="28"/>
                <w:lang w:eastAsia="vi-VN"/>
              </w:rPr>
              <w:t xml:space="preserve"> </w:t>
            </w:r>
            <w:proofErr w:type="spellStart"/>
            <w:r w:rsidR="003B6165" w:rsidRPr="003B6165">
              <w:rPr>
                <w:rFonts w:ascii="Times New Roman" w:hAnsi="Times New Roman"/>
                <w:b/>
                <w:bCs/>
                <w:color w:val="000000"/>
                <w:sz w:val="28"/>
                <w:szCs w:val="28"/>
                <w:lang w:eastAsia="vi-VN"/>
              </w:rPr>
              <w:t>nguồn</w:t>
            </w:r>
            <w:proofErr w:type="spellEnd"/>
            <w:r w:rsidR="003B6165" w:rsidRPr="003B6165">
              <w:rPr>
                <w:rFonts w:ascii="Times New Roman" w:hAnsi="Times New Roman"/>
                <w:b/>
                <w:bCs/>
                <w:color w:val="000000"/>
                <w:sz w:val="28"/>
                <w:szCs w:val="28"/>
                <w:lang w:eastAsia="vi-VN"/>
              </w:rPr>
              <w:t xml:space="preserve"> </w:t>
            </w:r>
            <w:proofErr w:type="spellStart"/>
            <w:r w:rsidR="003B6165" w:rsidRPr="003B6165">
              <w:rPr>
                <w:rFonts w:ascii="Times New Roman" w:hAnsi="Times New Roman"/>
                <w:b/>
                <w:bCs/>
                <w:color w:val="000000"/>
                <w:sz w:val="28"/>
                <w:szCs w:val="28"/>
                <w:lang w:eastAsia="vi-VN"/>
              </w:rPr>
              <w:t>ngân</w:t>
            </w:r>
            <w:proofErr w:type="spellEnd"/>
            <w:r w:rsidR="003B6165" w:rsidRPr="003B6165">
              <w:rPr>
                <w:rFonts w:ascii="Times New Roman" w:hAnsi="Times New Roman"/>
                <w:b/>
                <w:bCs/>
                <w:color w:val="000000"/>
                <w:sz w:val="28"/>
                <w:szCs w:val="28"/>
                <w:lang w:eastAsia="vi-VN"/>
              </w:rPr>
              <w:t xml:space="preserve"> </w:t>
            </w:r>
            <w:proofErr w:type="spellStart"/>
            <w:r w:rsidR="003B6165" w:rsidRPr="003B6165">
              <w:rPr>
                <w:rFonts w:ascii="Times New Roman" w:hAnsi="Times New Roman"/>
                <w:b/>
                <w:bCs/>
                <w:color w:val="000000"/>
                <w:sz w:val="28"/>
                <w:szCs w:val="28"/>
                <w:lang w:eastAsia="vi-VN"/>
              </w:rPr>
              <w:t>sách</w:t>
            </w:r>
            <w:proofErr w:type="spellEnd"/>
            <w:r w:rsidR="003B6165" w:rsidRPr="003B6165">
              <w:rPr>
                <w:rFonts w:ascii="Times New Roman" w:hAnsi="Times New Roman"/>
                <w:b/>
                <w:bCs/>
                <w:color w:val="000000"/>
                <w:sz w:val="28"/>
                <w:szCs w:val="28"/>
                <w:lang w:eastAsia="vi-VN"/>
              </w:rPr>
              <w:t xml:space="preserve"> </w:t>
            </w:r>
            <w:proofErr w:type="spellStart"/>
            <w:r w:rsidR="003B6165" w:rsidRPr="003B6165">
              <w:rPr>
                <w:rFonts w:ascii="Times New Roman" w:hAnsi="Times New Roman"/>
                <w:b/>
                <w:bCs/>
                <w:color w:val="000000"/>
                <w:sz w:val="28"/>
                <w:szCs w:val="28"/>
                <w:lang w:eastAsia="vi-VN"/>
              </w:rPr>
              <w:t>Trung</w:t>
            </w:r>
            <w:proofErr w:type="spellEnd"/>
            <w:r w:rsidR="003B6165" w:rsidRPr="003B6165">
              <w:rPr>
                <w:rFonts w:ascii="Times New Roman" w:hAnsi="Times New Roman"/>
                <w:b/>
                <w:bCs/>
                <w:color w:val="000000"/>
                <w:sz w:val="28"/>
                <w:szCs w:val="28"/>
                <w:lang w:eastAsia="vi-VN"/>
              </w:rPr>
              <w:t xml:space="preserve"> </w:t>
            </w:r>
            <w:proofErr w:type="spellStart"/>
            <w:r w:rsidR="003B6165" w:rsidRPr="003B6165">
              <w:rPr>
                <w:rFonts w:ascii="Times New Roman" w:hAnsi="Times New Roman"/>
                <w:b/>
                <w:bCs/>
                <w:color w:val="000000"/>
                <w:sz w:val="28"/>
                <w:szCs w:val="28"/>
                <w:lang w:eastAsia="vi-VN"/>
              </w:rPr>
              <w:t>ương</w:t>
            </w:r>
            <w:proofErr w:type="spellEnd"/>
            <w:r w:rsidR="003B6165" w:rsidRPr="003B6165">
              <w:rPr>
                <w:rFonts w:ascii="Times New Roman" w:hAnsi="Times New Roman"/>
                <w:b/>
                <w:bCs/>
                <w:color w:val="000000"/>
                <w:sz w:val="28"/>
                <w:szCs w:val="28"/>
                <w:lang w:eastAsia="vi-VN"/>
              </w:rPr>
              <w:t xml:space="preserve"> </w:t>
            </w:r>
            <w:proofErr w:type="spellStart"/>
            <w:r w:rsidR="003B6165" w:rsidRPr="003B6165">
              <w:rPr>
                <w:rFonts w:ascii="Times New Roman" w:hAnsi="Times New Roman"/>
                <w:b/>
                <w:bCs/>
                <w:color w:val="000000"/>
                <w:sz w:val="28"/>
                <w:szCs w:val="28"/>
                <w:lang w:eastAsia="vi-VN"/>
              </w:rPr>
              <w:t>năm</w:t>
            </w:r>
            <w:proofErr w:type="spellEnd"/>
            <w:r w:rsidR="003B6165" w:rsidRPr="003B6165">
              <w:rPr>
                <w:rFonts w:ascii="Times New Roman" w:hAnsi="Times New Roman"/>
                <w:b/>
                <w:bCs/>
                <w:color w:val="000000"/>
                <w:sz w:val="28"/>
                <w:szCs w:val="28"/>
                <w:lang w:eastAsia="vi-VN"/>
              </w:rPr>
              <w:t xml:space="preserve"> 2025 </w:t>
            </w:r>
            <w:proofErr w:type="spellStart"/>
            <w:r w:rsidR="003B6165" w:rsidRPr="003B6165">
              <w:rPr>
                <w:rFonts w:ascii="Times New Roman" w:hAnsi="Times New Roman"/>
                <w:b/>
                <w:bCs/>
                <w:color w:val="000000"/>
                <w:sz w:val="28"/>
                <w:szCs w:val="28"/>
                <w:lang w:eastAsia="vi-VN"/>
              </w:rPr>
              <w:t>thực</w:t>
            </w:r>
            <w:proofErr w:type="spellEnd"/>
            <w:r w:rsidR="003B6165" w:rsidRPr="003B6165">
              <w:rPr>
                <w:rFonts w:ascii="Times New Roman" w:hAnsi="Times New Roman"/>
                <w:b/>
                <w:bCs/>
                <w:color w:val="000000"/>
                <w:sz w:val="28"/>
                <w:szCs w:val="28"/>
                <w:lang w:eastAsia="vi-VN"/>
              </w:rPr>
              <w:t xml:space="preserve"> </w:t>
            </w:r>
            <w:proofErr w:type="spellStart"/>
            <w:r w:rsidR="003B6165" w:rsidRPr="003B6165">
              <w:rPr>
                <w:rFonts w:ascii="Times New Roman" w:hAnsi="Times New Roman"/>
                <w:b/>
                <w:bCs/>
                <w:color w:val="000000"/>
                <w:sz w:val="28"/>
                <w:szCs w:val="28"/>
                <w:lang w:eastAsia="vi-VN"/>
              </w:rPr>
              <w:t>hiện</w:t>
            </w:r>
            <w:proofErr w:type="spellEnd"/>
            <w:r w:rsidR="003B6165" w:rsidRPr="003B6165">
              <w:rPr>
                <w:rFonts w:ascii="Times New Roman" w:hAnsi="Times New Roman"/>
                <w:b/>
                <w:bCs/>
                <w:color w:val="000000"/>
                <w:sz w:val="28"/>
                <w:szCs w:val="28"/>
                <w:lang w:eastAsia="vi-VN"/>
              </w:rPr>
              <w:t xml:space="preserve"> </w:t>
            </w:r>
          </w:p>
          <w:p w14:paraId="2B89F627" w14:textId="77777777" w:rsidR="003B6165" w:rsidRDefault="003B6165" w:rsidP="003B6165">
            <w:pPr>
              <w:spacing w:after="0" w:line="240" w:lineRule="auto"/>
              <w:jc w:val="center"/>
              <w:rPr>
                <w:rFonts w:ascii="Times New Roman" w:hAnsi="Times New Roman"/>
                <w:b/>
                <w:bCs/>
                <w:i/>
                <w:color w:val="000000"/>
                <w:sz w:val="28"/>
                <w:szCs w:val="28"/>
                <w:lang w:eastAsia="vi-VN"/>
              </w:rPr>
            </w:pPr>
            <w:proofErr w:type="spellStart"/>
            <w:r w:rsidRPr="003B6165">
              <w:rPr>
                <w:rFonts w:ascii="Times New Roman" w:hAnsi="Times New Roman"/>
                <w:b/>
                <w:bCs/>
                <w:color w:val="000000"/>
                <w:sz w:val="28"/>
                <w:szCs w:val="28"/>
                <w:lang w:eastAsia="vi-VN"/>
              </w:rPr>
              <w:t>Chương</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trình</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mục</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tiêu</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quốc</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gia</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phát</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triển</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kinh</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tế</w:t>
            </w:r>
            <w:proofErr w:type="spellEnd"/>
            <w:r w:rsidRPr="003B6165">
              <w:rPr>
                <w:rFonts w:ascii="Times New Roman" w:hAnsi="Times New Roman"/>
                <w:b/>
                <w:bCs/>
                <w:color w:val="000000"/>
                <w:sz w:val="28"/>
                <w:szCs w:val="28"/>
                <w:lang w:eastAsia="vi-VN"/>
              </w:rPr>
              <w:t xml:space="preserve"> - </w:t>
            </w:r>
            <w:proofErr w:type="spellStart"/>
            <w:r w:rsidRPr="003B6165">
              <w:rPr>
                <w:rFonts w:ascii="Times New Roman" w:hAnsi="Times New Roman"/>
                <w:b/>
                <w:bCs/>
                <w:color w:val="000000"/>
                <w:sz w:val="28"/>
                <w:szCs w:val="28"/>
                <w:lang w:eastAsia="vi-VN"/>
              </w:rPr>
              <w:t>xã</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hội</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vùng</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đồng</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bào</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dân</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tộc</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thiểu</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số</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và</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miền</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núi</w:t>
            </w:r>
            <w:proofErr w:type="spellEnd"/>
            <w:r w:rsidRPr="003B6165">
              <w:rPr>
                <w:rFonts w:ascii="Times New Roman" w:hAnsi="Times New Roman"/>
                <w:b/>
                <w:bCs/>
                <w:color w:val="000000"/>
                <w:sz w:val="28"/>
                <w:szCs w:val="28"/>
                <w:lang w:eastAsia="vi-VN"/>
              </w:rPr>
              <w:t xml:space="preserve"> (</w:t>
            </w:r>
            <w:proofErr w:type="spellStart"/>
            <w:r w:rsidRPr="003B6165">
              <w:rPr>
                <w:rFonts w:ascii="Times New Roman" w:hAnsi="Times New Roman"/>
                <w:b/>
                <w:bCs/>
                <w:color w:val="000000"/>
                <w:sz w:val="28"/>
                <w:szCs w:val="28"/>
                <w:lang w:eastAsia="vi-VN"/>
              </w:rPr>
              <w:t>đợt</w:t>
            </w:r>
            <w:proofErr w:type="spellEnd"/>
            <w:r w:rsidRPr="003B6165">
              <w:rPr>
                <w:rFonts w:ascii="Times New Roman" w:hAnsi="Times New Roman"/>
                <w:b/>
                <w:bCs/>
                <w:color w:val="000000"/>
                <w:sz w:val="28"/>
                <w:szCs w:val="28"/>
                <w:lang w:eastAsia="vi-VN"/>
              </w:rPr>
              <w:t xml:space="preserve"> 2)</w:t>
            </w:r>
            <w:r w:rsidRPr="003B6165">
              <w:rPr>
                <w:rFonts w:ascii="Times New Roman" w:hAnsi="Times New Roman"/>
                <w:b/>
                <w:bCs/>
                <w:i/>
                <w:color w:val="000000"/>
                <w:sz w:val="28"/>
                <w:szCs w:val="28"/>
                <w:lang w:eastAsia="vi-VN"/>
              </w:rPr>
              <w:t xml:space="preserve"> </w:t>
            </w:r>
          </w:p>
          <w:p w14:paraId="6D24F01C" w14:textId="48F50843" w:rsidR="00E94F42" w:rsidRDefault="00E94F42" w:rsidP="003B6165">
            <w:pPr>
              <w:spacing w:after="0" w:line="240" w:lineRule="auto"/>
              <w:jc w:val="center"/>
              <w:rPr>
                <w:rFonts w:ascii="Times New Roman" w:hAnsi="Times New Roman"/>
                <w:i/>
                <w:sz w:val="28"/>
                <w:szCs w:val="28"/>
              </w:rPr>
            </w:pPr>
            <w:r w:rsidRPr="00D52B11">
              <w:rPr>
                <w:rFonts w:ascii="Times New Roman" w:hAnsi="Times New Roman"/>
                <w:i/>
                <w:sz w:val="28"/>
                <w:szCs w:val="28"/>
              </w:rPr>
              <w:t>(</w:t>
            </w:r>
            <w:proofErr w:type="spellStart"/>
            <w:r w:rsidRPr="00D52B11">
              <w:rPr>
                <w:rFonts w:ascii="Times New Roman" w:hAnsi="Times New Roman"/>
                <w:i/>
                <w:sz w:val="28"/>
                <w:szCs w:val="28"/>
              </w:rPr>
              <w:t>Kèm</w:t>
            </w:r>
            <w:proofErr w:type="spellEnd"/>
            <w:r w:rsidRPr="00D52B11">
              <w:rPr>
                <w:rFonts w:ascii="Times New Roman" w:hAnsi="Times New Roman"/>
                <w:i/>
                <w:sz w:val="28"/>
                <w:szCs w:val="28"/>
              </w:rPr>
              <w:t xml:space="preserve"> </w:t>
            </w:r>
            <w:proofErr w:type="spellStart"/>
            <w:r w:rsidRPr="00D52B11">
              <w:rPr>
                <w:rFonts w:ascii="Times New Roman" w:hAnsi="Times New Roman"/>
                <w:i/>
                <w:sz w:val="28"/>
                <w:szCs w:val="28"/>
              </w:rPr>
              <w:t>theo</w:t>
            </w:r>
            <w:proofErr w:type="spellEnd"/>
            <w:r w:rsidRPr="00D52B11">
              <w:rPr>
                <w:rFonts w:ascii="Times New Roman" w:hAnsi="Times New Roman"/>
                <w:i/>
                <w:sz w:val="28"/>
                <w:szCs w:val="28"/>
              </w:rPr>
              <w:t xml:space="preserve"> </w:t>
            </w:r>
            <w:proofErr w:type="spellStart"/>
            <w:r>
              <w:rPr>
                <w:rFonts w:ascii="Times New Roman" w:hAnsi="Times New Roman"/>
                <w:i/>
                <w:sz w:val="28"/>
                <w:szCs w:val="28"/>
              </w:rPr>
              <w:t>Ngh</w:t>
            </w:r>
            <w:r w:rsidRPr="00D52B11">
              <w:rPr>
                <w:rFonts w:ascii="Times New Roman" w:hAnsi="Times New Roman"/>
                <w:i/>
                <w:sz w:val="28"/>
                <w:szCs w:val="28"/>
              </w:rPr>
              <w:t>ị</w:t>
            </w:r>
            <w:proofErr w:type="spellEnd"/>
            <w:r>
              <w:rPr>
                <w:rFonts w:ascii="Times New Roman" w:hAnsi="Times New Roman"/>
                <w:i/>
                <w:sz w:val="28"/>
                <w:szCs w:val="28"/>
              </w:rPr>
              <w:t xml:space="preserve"> </w:t>
            </w:r>
            <w:proofErr w:type="spellStart"/>
            <w:r>
              <w:rPr>
                <w:rFonts w:ascii="Times New Roman" w:hAnsi="Times New Roman"/>
                <w:i/>
                <w:sz w:val="28"/>
                <w:szCs w:val="28"/>
              </w:rPr>
              <w:t>quy</w:t>
            </w:r>
            <w:r w:rsidRPr="00D52B11">
              <w:rPr>
                <w:rFonts w:ascii="Times New Roman" w:hAnsi="Times New Roman"/>
                <w:i/>
                <w:sz w:val="28"/>
                <w:szCs w:val="28"/>
              </w:rPr>
              <w:t>ết</w:t>
            </w:r>
            <w:proofErr w:type="spellEnd"/>
            <w:r w:rsidRPr="00D52B11">
              <w:rPr>
                <w:rFonts w:ascii="Times New Roman" w:hAnsi="Times New Roman"/>
                <w:i/>
                <w:sz w:val="28"/>
                <w:szCs w:val="28"/>
              </w:rPr>
              <w:t xml:space="preserve"> </w:t>
            </w:r>
            <w:proofErr w:type="spellStart"/>
            <w:r w:rsidRPr="00D52B11">
              <w:rPr>
                <w:rFonts w:ascii="Times New Roman" w:hAnsi="Times New Roman"/>
                <w:i/>
                <w:sz w:val="28"/>
                <w:szCs w:val="28"/>
              </w:rPr>
              <w:t>số</w:t>
            </w:r>
            <w:proofErr w:type="spellEnd"/>
            <w:r w:rsidRPr="00D52B11">
              <w:rPr>
                <w:rFonts w:ascii="Times New Roman" w:hAnsi="Times New Roman"/>
                <w:i/>
                <w:sz w:val="28"/>
                <w:szCs w:val="28"/>
              </w:rPr>
              <w:t xml:space="preserve">       </w:t>
            </w:r>
            <w:r>
              <w:rPr>
                <w:rFonts w:ascii="Times New Roman" w:hAnsi="Times New Roman"/>
                <w:i/>
                <w:sz w:val="28"/>
                <w:szCs w:val="28"/>
              </w:rPr>
              <w:t>/2025</w:t>
            </w:r>
            <w:r w:rsidRPr="00D52B11">
              <w:rPr>
                <w:rFonts w:ascii="Times New Roman" w:hAnsi="Times New Roman"/>
                <w:i/>
                <w:sz w:val="28"/>
                <w:szCs w:val="28"/>
              </w:rPr>
              <w:t>/</w:t>
            </w:r>
            <w:r>
              <w:rPr>
                <w:rFonts w:ascii="Times New Roman" w:hAnsi="Times New Roman"/>
                <w:i/>
                <w:sz w:val="28"/>
                <w:szCs w:val="28"/>
              </w:rPr>
              <w:t>NQ-H</w:t>
            </w:r>
            <w:r w:rsidRPr="00D52B11">
              <w:rPr>
                <w:rFonts w:ascii="Times New Roman" w:hAnsi="Times New Roman"/>
                <w:i/>
                <w:sz w:val="28"/>
                <w:szCs w:val="28"/>
              </w:rPr>
              <w:t>Đ</w:t>
            </w:r>
            <w:r>
              <w:rPr>
                <w:rFonts w:ascii="Times New Roman" w:hAnsi="Times New Roman"/>
                <w:i/>
                <w:sz w:val="28"/>
                <w:szCs w:val="28"/>
              </w:rPr>
              <w:t>ND</w:t>
            </w:r>
            <w:r w:rsidRPr="00D52B11">
              <w:rPr>
                <w:rFonts w:ascii="Times New Roman" w:hAnsi="Times New Roman"/>
                <w:i/>
                <w:sz w:val="28"/>
                <w:szCs w:val="28"/>
              </w:rPr>
              <w:t xml:space="preserve"> </w:t>
            </w:r>
            <w:proofErr w:type="spellStart"/>
            <w:r w:rsidRPr="00D52B11">
              <w:rPr>
                <w:rFonts w:ascii="Times New Roman" w:hAnsi="Times New Roman"/>
                <w:i/>
                <w:sz w:val="28"/>
                <w:szCs w:val="28"/>
              </w:rPr>
              <w:t>ngày</w:t>
            </w:r>
            <w:proofErr w:type="spellEnd"/>
            <w:r w:rsidRPr="00D52B11">
              <w:rPr>
                <w:rFonts w:ascii="Times New Roman" w:hAnsi="Times New Roman"/>
                <w:i/>
                <w:sz w:val="28"/>
                <w:szCs w:val="28"/>
              </w:rPr>
              <w:t xml:space="preserve">    /</w:t>
            </w:r>
            <w:r w:rsidR="003B6165">
              <w:rPr>
                <w:rFonts w:ascii="Times New Roman" w:hAnsi="Times New Roman"/>
                <w:i/>
                <w:sz w:val="28"/>
                <w:szCs w:val="28"/>
              </w:rPr>
              <w:t>7</w:t>
            </w:r>
            <w:r w:rsidRPr="00D52B11">
              <w:rPr>
                <w:rFonts w:ascii="Times New Roman" w:hAnsi="Times New Roman"/>
                <w:i/>
                <w:sz w:val="28"/>
                <w:szCs w:val="28"/>
              </w:rPr>
              <w:t xml:space="preserve">/2025 </w:t>
            </w:r>
            <w:proofErr w:type="spellStart"/>
            <w:r w:rsidRPr="00D52B11">
              <w:rPr>
                <w:rFonts w:ascii="Times New Roman" w:hAnsi="Times New Roman"/>
                <w:i/>
                <w:sz w:val="28"/>
                <w:szCs w:val="28"/>
              </w:rPr>
              <w:t>của</w:t>
            </w:r>
            <w:proofErr w:type="spellEnd"/>
            <w:r w:rsidRPr="00D52B11">
              <w:rPr>
                <w:rFonts w:ascii="Times New Roman" w:hAnsi="Times New Roman"/>
                <w:i/>
                <w:sz w:val="28"/>
                <w:szCs w:val="28"/>
              </w:rPr>
              <w:t xml:space="preserve"> </w:t>
            </w:r>
            <w:r>
              <w:rPr>
                <w:rFonts w:ascii="Times New Roman" w:hAnsi="Times New Roman"/>
                <w:i/>
                <w:sz w:val="28"/>
                <w:szCs w:val="28"/>
              </w:rPr>
              <w:t>H</w:t>
            </w:r>
            <w:r w:rsidRPr="00D52B11">
              <w:rPr>
                <w:rFonts w:ascii="Times New Roman" w:hAnsi="Times New Roman"/>
                <w:i/>
                <w:sz w:val="28"/>
                <w:szCs w:val="28"/>
              </w:rPr>
              <w:t xml:space="preserve">ĐND </w:t>
            </w:r>
            <w:proofErr w:type="spellStart"/>
            <w:r w:rsidRPr="00D52B11">
              <w:rPr>
                <w:rFonts w:ascii="Times New Roman" w:hAnsi="Times New Roman"/>
                <w:i/>
                <w:sz w:val="28"/>
                <w:szCs w:val="28"/>
              </w:rPr>
              <w:t>tỉnh</w:t>
            </w:r>
            <w:proofErr w:type="spellEnd"/>
            <w:r w:rsidRPr="00D52B11">
              <w:rPr>
                <w:rFonts w:ascii="Times New Roman" w:hAnsi="Times New Roman"/>
                <w:i/>
                <w:sz w:val="28"/>
                <w:szCs w:val="28"/>
              </w:rPr>
              <w:t>)</w:t>
            </w:r>
          </w:p>
          <w:p w14:paraId="69042EAA" w14:textId="08CBED81" w:rsidR="004375CC" w:rsidRPr="00FD2FFA" w:rsidRDefault="004375CC" w:rsidP="00B33B57">
            <w:pPr>
              <w:spacing w:after="0" w:line="240" w:lineRule="auto"/>
              <w:jc w:val="center"/>
              <w:rPr>
                <w:rFonts w:ascii="Times New Roman" w:hAnsi="Times New Roman"/>
                <w:i/>
                <w:sz w:val="28"/>
                <w:szCs w:val="28"/>
              </w:rPr>
            </w:pPr>
          </w:p>
        </w:tc>
      </w:tr>
    </w:tbl>
    <w:p w14:paraId="1B306FE3" w14:textId="06BC1784" w:rsidR="009700DA" w:rsidRPr="004375CC" w:rsidRDefault="004375CC" w:rsidP="009700DA">
      <w:pPr>
        <w:tabs>
          <w:tab w:val="left" w:pos="8700"/>
        </w:tabs>
        <w:spacing w:after="0" w:line="240" w:lineRule="auto"/>
        <w:rPr>
          <w:rFonts w:ascii="Times New Roman" w:eastAsia="Times New Roman" w:hAnsi="Times New Roman"/>
          <w:i/>
          <w:iCs/>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4375CC">
        <w:rPr>
          <w:rFonts w:ascii="Times New Roman" w:eastAsia="Times New Roman" w:hAnsi="Times New Roman"/>
          <w:i/>
          <w:iCs/>
          <w:color w:val="000000"/>
          <w:sz w:val="24"/>
          <w:szCs w:val="24"/>
        </w:rPr>
        <w:t xml:space="preserve">ĐVT: </w:t>
      </w:r>
      <w:proofErr w:type="spellStart"/>
      <w:r w:rsidRPr="004375CC">
        <w:rPr>
          <w:rFonts w:ascii="Times New Roman" w:eastAsia="Times New Roman" w:hAnsi="Times New Roman"/>
          <w:i/>
          <w:iCs/>
          <w:color w:val="000000"/>
          <w:sz w:val="24"/>
          <w:szCs w:val="24"/>
        </w:rPr>
        <w:t>Triệu</w:t>
      </w:r>
      <w:proofErr w:type="spellEnd"/>
      <w:r w:rsidRPr="004375CC">
        <w:rPr>
          <w:rFonts w:ascii="Times New Roman" w:eastAsia="Times New Roman" w:hAnsi="Times New Roman"/>
          <w:i/>
          <w:iCs/>
          <w:color w:val="000000"/>
          <w:sz w:val="24"/>
          <w:szCs w:val="24"/>
        </w:rPr>
        <w:t xml:space="preserve"> </w:t>
      </w:r>
      <w:proofErr w:type="spellStart"/>
      <w:r w:rsidRPr="004375CC">
        <w:rPr>
          <w:rFonts w:ascii="Times New Roman" w:eastAsia="Times New Roman" w:hAnsi="Times New Roman"/>
          <w:i/>
          <w:iCs/>
          <w:color w:val="000000"/>
          <w:sz w:val="24"/>
          <w:szCs w:val="24"/>
        </w:rPr>
        <w:t>đồng</w:t>
      </w:r>
      <w:proofErr w:type="spellEnd"/>
    </w:p>
    <w:tbl>
      <w:tblPr>
        <w:tblW w:w="14736" w:type="dxa"/>
        <w:tblInd w:w="113" w:type="dxa"/>
        <w:tblLook w:val="04A0" w:firstRow="1" w:lastRow="0" w:firstColumn="1" w:lastColumn="0" w:noHBand="0" w:noVBand="1"/>
      </w:tblPr>
      <w:tblGrid>
        <w:gridCol w:w="704"/>
        <w:gridCol w:w="1701"/>
        <w:gridCol w:w="1539"/>
        <w:gridCol w:w="1357"/>
        <w:gridCol w:w="1439"/>
        <w:gridCol w:w="1437"/>
        <w:gridCol w:w="1439"/>
        <w:gridCol w:w="1479"/>
        <w:gridCol w:w="2083"/>
        <w:gridCol w:w="1336"/>
        <w:gridCol w:w="222"/>
      </w:tblGrid>
      <w:tr w:rsidR="004375CC" w:rsidRPr="004375CC" w14:paraId="7C621C27" w14:textId="77777777" w:rsidTr="004375CC">
        <w:trPr>
          <w:gridAfter w:val="1"/>
          <w:wAfter w:w="222" w:type="dxa"/>
          <w:trHeight w:val="375"/>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61868D" w14:textId="77777777" w:rsidR="004375CC" w:rsidRPr="004375CC" w:rsidRDefault="004375CC" w:rsidP="004375CC">
            <w:pPr>
              <w:spacing w:after="0" w:line="240" w:lineRule="auto"/>
              <w:jc w:val="center"/>
              <w:rPr>
                <w:rFonts w:ascii="Times New Roman" w:eastAsia="Times New Roman" w:hAnsi="Times New Roman"/>
                <w:sz w:val="24"/>
                <w:szCs w:val="24"/>
              </w:rPr>
            </w:pPr>
            <w:r w:rsidRPr="004375CC">
              <w:rPr>
                <w:rFonts w:ascii="Times New Roman" w:eastAsia="Times New Roman" w:hAnsi="Times New Roman"/>
                <w:sz w:val="24"/>
                <w:szCs w:val="24"/>
              </w:rPr>
              <w:t>TT</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73B041" w14:textId="77777777" w:rsidR="004375CC" w:rsidRPr="004375CC" w:rsidRDefault="004375CC" w:rsidP="004375CC">
            <w:pPr>
              <w:spacing w:after="0" w:line="240" w:lineRule="auto"/>
              <w:jc w:val="center"/>
              <w:rPr>
                <w:rFonts w:ascii="Times New Roman" w:eastAsia="Times New Roman" w:hAnsi="Times New Roman"/>
                <w:sz w:val="24"/>
                <w:szCs w:val="24"/>
              </w:rPr>
            </w:pPr>
            <w:proofErr w:type="spellStart"/>
            <w:r w:rsidRPr="004375CC">
              <w:rPr>
                <w:rFonts w:ascii="Times New Roman" w:eastAsia="Times New Roman" w:hAnsi="Times New Roman"/>
                <w:sz w:val="24"/>
                <w:szCs w:val="24"/>
              </w:rPr>
              <w:t>Nội</w:t>
            </w:r>
            <w:proofErr w:type="spellEnd"/>
            <w:r w:rsidRPr="004375CC">
              <w:rPr>
                <w:rFonts w:ascii="Times New Roman" w:eastAsia="Times New Roman" w:hAnsi="Times New Roman"/>
                <w:sz w:val="24"/>
                <w:szCs w:val="24"/>
              </w:rPr>
              <w:t xml:space="preserve"> dung</w:t>
            </w:r>
          </w:p>
        </w:tc>
        <w:tc>
          <w:tcPr>
            <w:tcW w:w="577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3D9013" w14:textId="77777777" w:rsidR="004375CC" w:rsidRPr="004375CC" w:rsidRDefault="004375CC" w:rsidP="004375CC">
            <w:pPr>
              <w:spacing w:after="0" w:line="240" w:lineRule="auto"/>
              <w:jc w:val="center"/>
              <w:rPr>
                <w:rFonts w:ascii="Times New Roman" w:eastAsia="Times New Roman" w:hAnsi="Times New Roman"/>
                <w:sz w:val="24"/>
                <w:szCs w:val="24"/>
              </w:rPr>
            </w:pPr>
            <w:proofErr w:type="spellStart"/>
            <w:r w:rsidRPr="004375CC">
              <w:rPr>
                <w:rFonts w:ascii="Times New Roman" w:eastAsia="Times New Roman" w:hAnsi="Times New Roman"/>
                <w:sz w:val="24"/>
                <w:szCs w:val="24"/>
              </w:rPr>
              <w:t>Kế</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hoạch</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đầu</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tư</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trung</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hạn</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vốn</w:t>
            </w:r>
            <w:proofErr w:type="spellEnd"/>
            <w:r w:rsidRPr="004375CC">
              <w:rPr>
                <w:rFonts w:ascii="Times New Roman" w:eastAsia="Times New Roman" w:hAnsi="Times New Roman"/>
                <w:sz w:val="24"/>
                <w:szCs w:val="24"/>
              </w:rPr>
              <w:t xml:space="preserve"> NSTW </w:t>
            </w:r>
            <w:proofErr w:type="spellStart"/>
            <w:r w:rsidRPr="004375CC">
              <w:rPr>
                <w:rFonts w:ascii="Times New Roman" w:eastAsia="Times New Roman" w:hAnsi="Times New Roman"/>
                <w:sz w:val="24"/>
                <w:szCs w:val="24"/>
              </w:rPr>
              <w:t>giai</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đoạn</w:t>
            </w:r>
            <w:proofErr w:type="spellEnd"/>
            <w:r w:rsidRPr="004375CC">
              <w:rPr>
                <w:rFonts w:ascii="Times New Roman" w:eastAsia="Times New Roman" w:hAnsi="Times New Roman"/>
                <w:sz w:val="24"/>
                <w:szCs w:val="24"/>
              </w:rPr>
              <w:t xml:space="preserve"> 2021-2025</w:t>
            </w:r>
          </w:p>
        </w:tc>
        <w:tc>
          <w:tcPr>
            <w:tcW w:w="14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CCD016" w14:textId="77777777" w:rsidR="004375CC" w:rsidRPr="004375CC" w:rsidRDefault="004375CC" w:rsidP="004375CC">
            <w:pPr>
              <w:spacing w:after="0" w:line="240" w:lineRule="auto"/>
              <w:jc w:val="center"/>
              <w:rPr>
                <w:rFonts w:ascii="Times New Roman" w:eastAsia="Times New Roman" w:hAnsi="Times New Roman"/>
                <w:sz w:val="24"/>
                <w:szCs w:val="24"/>
              </w:rPr>
            </w:pPr>
            <w:proofErr w:type="spellStart"/>
            <w:r w:rsidRPr="004375CC">
              <w:rPr>
                <w:rFonts w:ascii="Times New Roman" w:eastAsia="Times New Roman" w:hAnsi="Times New Roman"/>
                <w:sz w:val="24"/>
                <w:szCs w:val="24"/>
              </w:rPr>
              <w:t>Vốn</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đã</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giải</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ngân</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đến</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hết</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kế</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hoạch</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năm</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trước</w:t>
            </w:r>
            <w:proofErr w:type="spellEnd"/>
            <w:r w:rsidRPr="004375CC">
              <w:rPr>
                <w:rFonts w:ascii="Times New Roman" w:eastAsia="Times New Roman" w:hAnsi="Times New Roman"/>
                <w:sz w:val="24"/>
                <w:szCs w:val="24"/>
              </w:rPr>
              <w:t xml:space="preserve"> </w:t>
            </w:r>
          </w:p>
        </w:tc>
        <w:tc>
          <w:tcPr>
            <w:tcW w:w="14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57DC1F" w14:textId="77777777" w:rsidR="004375CC" w:rsidRPr="004375CC" w:rsidRDefault="004375CC" w:rsidP="004375CC">
            <w:pPr>
              <w:spacing w:after="0" w:line="240" w:lineRule="auto"/>
              <w:jc w:val="center"/>
              <w:rPr>
                <w:rFonts w:ascii="Times New Roman" w:eastAsia="Times New Roman" w:hAnsi="Times New Roman"/>
                <w:sz w:val="24"/>
                <w:szCs w:val="24"/>
              </w:rPr>
            </w:pPr>
            <w:proofErr w:type="spellStart"/>
            <w:r w:rsidRPr="004375CC">
              <w:rPr>
                <w:rFonts w:ascii="Times New Roman" w:eastAsia="Times New Roman" w:hAnsi="Times New Roman"/>
                <w:sz w:val="24"/>
                <w:szCs w:val="24"/>
              </w:rPr>
              <w:t>Kế</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hoạch</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vốn</w:t>
            </w:r>
            <w:proofErr w:type="spellEnd"/>
            <w:r w:rsidRPr="004375CC">
              <w:rPr>
                <w:rFonts w:ascii="Times New Roman" w:eastAsia="Times New Roman" w:hAnsi="Times New Roman"/>
                <w:sz w:val="24"/>
                <w:szCs w:val="24"/>
              </w:rPr>
              <w:t xml:space="preserve"> NSTW </w:t>
            </w:r>
            <w:proofErr w:type="spellStart"/>
            <w:r w:rsidRPr="004375CC">
              <w:rPr>
                <w:rFonts w:ascii="Times New Roman" w:eastAsia="Times New Roman" w:hAnsi="Times New Roman"/>
                <w:sz w:val="24"/>
                <w:szCs w:val="24"/>
              </w:rPr>
              <w:t>năm</w:t>
            </w:r>
            <w:proofErr w:type="spellEnd"/>
            <w:r w:rsidRPr="004375CC">
              <w:rPr>
                <w:rFonts w:ascii="Times New Roman" w:eastAsia="Times New Roman" w:hAnsi="Times New Roman"/>
                <w:sz w:val="24"/>
                <w:szCs w:val="24"/>
              </w:rPr>
              <w:t xml:space="preserve"> 2025 (</w:t>
            </w:r>
            <w:proofErr w:type="spellStart"/>
            <w:r w:rsidRPr="004375CC">
              <w:rPr>
                <w:rFonts w:ascii="Times New Roman" w:eastAsia="Times New Roman" w:hAnsi="Times New Roman"/>
                <w:sz w:val="24"/>
                <w:szCs w:val="24"/>
              </w:rPr>
              <w:t>đợt</w:t>
            </w:r>
            <w:proofErr w:type="spellEnd"/>
            <w:r w:rsidRPr="004375CC">
              <w:rPr>
                <w:rFonts w:ascii="Times New Roman" w:eastAsia="Times New Roman" w:hAnsi="Times New Roman"/>
                <w:sz w:val="24"/>
                <w:szCs w:val="24"/>
              </w:rPr>
              <w:t xml:space="preserve"> 2)</w:t>
            </w:r>
          </w:p>
        </w:tc>
        <w:tc>
          <w:tcPr>
            <w:tcW w:w="20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A45C1E" w14:textId="77777777" w:rsidR="004375CC" w:rsidRPr="004375CC" w:rsidRDefault="004375CC" w:rsidP="004375CC">
            <w:pPr>
              <w:spacing w:after="0" w:line="240" w:lineRule="auto"/>
              <w:jc w:val="center"/>
              <w:rPr>
                <w:rFonts w:ascii="Times New Roman" w:eastAsia="Times New Roman" w:hAnsi="Times New Roman"/>
                <w:sz w:val="24"/>
                <w:szCs w:val="24"/>
              </w:rPr>
            </w:pPr>
            <w:proofErr w:type="spellStart"/>
            <w:r w:rsidRPr="004375CC">
              <w:rPr>
                <w:rFonts w:ascii="Times New Roman" w:eastAsia="Times New Roman" w:hAnsi="Times New Roman"/>
                <w:sz w:val="24"/>
                <w:szCs w:val="24"/>
              </w:rPr>
              <w:t>Đơn</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vị</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thực</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hiện</w:t>
            </w:r>
            <w:proofErr w:type="spellEnd"/>
          </w:p>
        </w:tc>
        <w:tc>
          <w:tcPr>
            <w:tcW w:w="13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6EAFFB" w14:textId="77777777" w:rsidR="004375CC" w:rsidRPr="004375CC" w:rsidRDefault="004375CC" w:rsidP="004375CC">
            <w:pPr>
              <w:spacing w:after="0" w:line="240" w:lineRule="auto"/>
              <w:jc w:val="center"/>
              <w:rPr>
                <w:rFonts w:ascii="Times New Roman" w:eastAsia="Times New Roman" w:hAnsi="Times New Roman"/>
                <w:sz w:val="24"/>
                <w:szCs w:val="24"/>
              </w:rPr>
            </w:pPr>
            <w:proofErr w:type="spellStart"/>
            <w:r w:rsidRPr="004375CC">
              <w:rPr>
                <w:rFonts w:ascii="Times New Roman" w:eastAsia="Times New Roman" w:hAnsi="Times New Roman"/>
                <w:sz w:val="24"/>
                <w:szCs w:val="24"/>
              </w:rPr>
              <w:t>Ghi</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chú</w:t>
            </w:r>
            <w:proofErr w:type="spellEnd"/>
          </w:p>
        </w:tc>
      </w:tr>
      <w:tr w:rsidR="004375CC" w:rsidRPr="004375CC" w14:paraId="4E7A14A7" w14:textId="77777777" w:rsidTr="004375CC">
        <w:trPr>
          <w:trHeight w:val="199"/>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5ADEFA8E" w14:textId="77777777" w:rsidR="004375CC" w:rsidRPr="004375CC" w:rsidRDefault="004375CC" w:rsidP="004375CC">
            <w:pPr>
              <w:spacing w:after="0" w:line="240" w:lineRule="auto"/>
              <w:rPr>
                <w:rFonts w:ascii="Times New Roman" w:eastAsia="Times New Roman" w:hAnsi="Times New Roman"/>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373EF320" w14:textId="77777777" w:rsidR="004375CC" w:rsidRPr="004375CC" w:rsidRDefault="004375CC" w:rsidP="004375CC">
            <w:pPr>
              <w:spacing w:after="0" w:line="240" w:lineRule="auto"/>
              <w:rPr>
                <w:rFonts w:ascii="Times New Roman" w:eastAsia="Times New Roman" w:hAnsi="Times New Roman"/>
                <w:sz w:val="24"/>
                <w:szCs w:val="24"/>
              </w:rPr>
            </w:pPr>
          </w:p>
        </w:tc>
        <w:tc>
          <w:tcPr>
            <w:tcW w:w="5772" w:type="dxa"/>
            <w:gridSpan w:val="4"/>
            <w:vMerge/>
            <w:tcBorders>
              <w:top w:val="single" w:sz="4" w:space="0" w:color="auto"/>
              <w:left w:val="single" w:sz="4" w:space="0" w:color="auto"/>
              <w:bottom w:val="single" w:sz="4" w:space="0" w:color="000000"/>
              <w:right w:val="single" w:sz="4" w:space="0" w:color="000000"/>
            </w:tcBorders>
            <w:vAlign w:val="center"/>
            <w:hideMark/>
          </w:tcPr>
          <w:p w14:paraId="0501EECA" w14:textId="77777777" w:rsidR="004375CC" w:rsidRPr="004375CC" w:rsidRDefault="004375CC" w:rsidP="004375CC">
            <w:pPr>
              <w:spacing w:after="0" w:line="240" w:lineRule="auto"/>
              <w:rPr>
                <w:rFonts w:ascii="Times New Roman" w:eastAsia="Times New Roman" w:hAnsi="Times New Roman"/>
                <w:sz w:val="24"/>
                <w:szCs w:val="24"/>
              </w:rPr>
            </w:pPr>
          </w:p>
        </w:tc>
        <w:tc>
          <w:tcPr>
            <w:tcW w:w="1439" w:type="dxa"/>
            <w:vMerge/>
            <w:tcBorders>
              <w:top w:val="single" w:sz="4" w:space="0" w:color="auto"/>
              <w:left w:val="single" w:sz="4" w:space="0" w:color="auto"/>
              <w:bottom w:val="single" w:sz="4" w:space="0" w:color="000000"/>
              <w:right w:val="single" w:sz="4" w:space="0" w:color="auto"/>
            </w:tcBorders>
            <w:vAlign w:val="center"/>
            <w:hideMark/>
          </w:tcPr>
          <w:p w14:paraId="36327EE5" w14:textId="77777777" w:rsidR="004375CC" w:rsidRPr="004375CC" w:rsidRDefault="004375CC" w:rsidP="004375CC">
            <w:pPr>
              <w:spacing w:after="0" w:line="240" w:lineRule="auto"/>
              <w:rPr>
                <w:rFonts w:ascii="Times New Roman" w:eastAsia="Times New Roman" w:hAnsi="Times New Roman"/>
                <w:sz w:val="24"/>
                <w:szCs w:val="24"/>
              </w:rPr>
            </w:pPr>
          </w:p>
        </w:tc>
        <w:tc>
          <w:tcPr>
            <w:tcW w:w="1479" w:type="dxa"/>
            <w:vMerge/>
            <w:tcBorders>
              <w:top w:val="single" w:sz="4" w:space="0" w:color="auto"/>
              <w:left w:val="single" w:sz="4" w:space="0" w:color="auto"/>
              <w:bottom w:val="single" w:sz="4" w:space="0" w:color="000000"/>
              <w:right w:val="single" w:sz="4" w:space="0" w:color="auto"/>
            </w:tcBorders>
            <w:vAlign w:val="center"/>
            <w:hideMark/>
          </w:tcPr>
          <w:p w14:paraId="4A3AE3EB" w14:textId="77777777" w:rsidR="004375CC" w:rsidRPr="004375CC" w:rsidRDefault="004375CC" w:rsidP="004375CC">
            <w:pPr>
              <w:spacing w:after="0" w:line="240" w:lineRule="auto"/>
              <w:rPr>
                <w:rFonts w:ascii="Times New Roman" w:eastAsia="Times New Roman" w:hAnsi="Times New Roman"/>
                <w:sz w:val="24"/>
                <w:szCs w:val="24"/>
              </w:rPr>
            </w:pPr>
          </w:p>
        </w:tc>
        <w:tc>
          <w:tcPr>
            <w:tcW w:w="2083" w:type="dxa"/>
            <w:vMerge/>
            <w:tcBorders>
              <w:top w:val="single" w:sz="4" w:space="0" w:color="auto"/>
              <w:left w:val="single" w:sz="4" w:space="0" w:color="auto"/>
              <w:bottom w:val="single" w:sz="4" w:space="0" w:color="000000"/>
              <w:right w:val="single" w:sz="4" w:space="0" w:color="auto"/>
            </w:tcBorders>
            <w:vAlign w:val="center"/>
            <w:hideMark/>
          </w:tcPr>
          <w:p w14:paraId="50468836" w14:textId="77777777" w:rsidR="004375CC" w:rsidRPr="004375CC" w:rsidRDefault="004375CC" w:rsidP="004375CC">
            <w:pPr>
              <w:spacing w:after="0" w:line="240" w:lineRule="auto"/>
              <w:rPr>
                <w:rFonts w:ascii="Times New Roman" w:eastAsia="Times New Roman" w:hAnsi="Times New Roman"/>
                <w:sz w:val="24"/>
                <w:szCs w:val="24"/>
              </w:rPr>
            </w:pPr>
          </w:p>
        </w:tc>
        <w:tc>
          <w:tcPr>
            <w:tcW w:w="1336" w:type="dxa"/>
            <w:vMerge/>
            <w:tcBorders>
              <w:top w:val="single" w:sz="4" w:space="0" w:color="auto"/>
              <w:left w:val="single" w:sz="4" w:space="0" w:color="auto"/>
              <w:bottom w:val="single" w:sz="4" w:space="0" w:color="000000"/>
              <w:right w:val="single" w:sz="4" w:space="0" w:color="auto"/>
            </w:tcBorders>
            <w:vAlign w:val="center"/>
            <w:hideMark/>
          </w:tcPr>
          <w:p w14:paraId="3CE4514A" w14:textId="77777777" w:rsidR="004375CC" w:rsidRPr="004375CC" w:rsidRDefault="004375CC" w:rsidP="004375CC">
            <w:pPr>
              <w:spacing w:after="0" w:line="240" w:lineRule="auto"/>
              <w:rPr>
                <w:rFonts w:ascii="Times New Roman" w:eastAsia="Times New Roman" w:hAnsi="Times New Roman"/>
                <w:sz w:val="24"/>
                <w:szCs w:val="24"/>
              </w:rPr>
            </w:pPr>
          </w:p>
        </w:tc>
        <w:tc>
          <w:tcPr>
            <w:tcW w:w="222" w:type="dxa"/>
            <w:tcBorders>
              <w:top w:val="nil"/>
              <w:left w:val="nil"/>
              <w:bottom w:val="nil"/>
              <w:right w:val="nil"/>
            </w:tcBorders>
            <w:shd w:val="clear" w:color="auto" w:fill="auto"/>
            <w:noWrap/>
            <w:vAlign w:val="bottom"/>
            <w:hideMark/>
          </w:tcPr>
          <w:p w14:paraId="1E0F5D46" w14:textId="77777777" w:rsidR="004375CC" w:rsidRPr="004375CC" w:rsidRDefault="004375CC" w:rsidP="004375CC">
            <w:pPr>
              <w:spacing w:after="0" w:line="240" w:lineRule="auto"/>
              <w:jc w:val="center"/>
              <w:rPr>
                <w:rFonts w:ascii="Times New Roman" w:eastAsia="Times New Roman" w:hAnsi="Times New Roman"/>
                <w:sz w:val="26"/>
                <w:szCs w:val="26"/>
              </w:rPr>
            </w:pPr>
          </w:p>
        </w:tc>
      </w:tr>
      <w:tr w:rsidR="004375CC" w:rsidRPr="004375CC" w14:paraId="3FDDF98E" w14:textId="77777777" w:rsidTr="004375CC">
        <w:trPr>
          <w:trHeight w:val="316"/>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3C773CC9" w14:textId="77777777" w:rsidR="004375CC" w:rsidRPr="004375CC" w:rsidRDefault="004375CC" w:rsidP="004375CC">
            <w:pPr>
              <w:spacing w:after="0" w:line="240" w:lineRule="auto"/>
              <w:rPr>
                <w:rFonts w:ascii="Times New Roman" w:eastAsia="Times New Roman" w:hAnsi="Times New Roman"/>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563B6FF" w14:textId="77777777" w:rsidR="004375CC" w:rsidRPr="004375CC" w:rsidRDefault="004375CC" w:rsidP="004375CC">
            <w:pPr>
              <w:spacing w:after="0" w:line="240" w:lineRule="auto"/>
              <w:rPr>
                <w:rFonts w:ascii="Times New Roman" w:eastAsia="Times New Roman" w:hAnsi="Times New Roman"/>
                <w:sz w:val="24"/>
                <w:szCs w:val="24"/>
              </w:rPr>
            </w:pPr>
          </w:p>
        </w:tc>
        <w:tc>
          <w:tcPr>
            <w:tcW w:w="28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D703585" w14:textId="77777777" w:rsidR="004375CC" w:rsidRPr="004375CC" w:rsidRDefault="004375CC" w:rsidP="004375CC">
            <w:pPr>
              <w:spacing w:after="0" w:line="240" w:lineRule="auto"/>
              <w:jc w:val="center"/>
              <w:rPr>
                <w:rFonts w:ascii="Times New Roman" w:eastAsia="Times New Roman" w:hAnsi="Times New Roman"/>
                <w:sz w:val="24"/>
                <w:szCs w:val="24"/>
              </w:rPr>
            </w:pPr>
            <w:proofErr w:type="spellStart"/>
            <w:r w:rsidRPr="004375CC">
              <w:rPr>
                <w:rFonts w:ascii="Times New Roman" w:eastAsia="Times New Roman" w:hAnsi="Times New Roman"/>
                <w:sz w:val="24"/>
                <w:szCs w:val="24"/>
              </w:rPr>
              <w:t>Giai</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đoạ</w:t>
            </w:r>
            <w:bookmarkStart w:id="1" w:name="_GoBack"/>
            <w:bookmarkEnd w:id="1"/>
            <w:r w:rsidRPr="004375CC">
              <w:rPr>
                <w:rFonts w:ascii="Times New Roman" w:eastAsia="Times New Roman" w:hAnsi="Times New Roman"/>
                <w:sz w:val="24"/>
                <w:szCs w:val="24"/>
              </w:rPr>
              <w:t>n</w:t>
            </w:r>
            <w:proofErr w:type="spellEnd"/>
            <w:r w:rsidRPr="004375CC">
              <w:rPr>
                <w:rFonts w:ascii="Times New Roman" w:eastAsia="Times New Roman" w:hAnsi="Times New Roman"/>
                <w:sz w:val="24"/>
                <w:szCs w:val="24"/>
              </w:rPr>
              <w:t xml:space="preserve"> 2021-2025</w:t>
            </w:r>
          </w:p>
        </w:tc>
        <w:tc>
          <w:tcPr>
            <w:tcW w:w="2876" w:type="dxa"/>
            <w:gridSpan w:val="2"/>
            <w:tcBorders>
              <w:top w:val="single" w:sz="4" w:space="0" w:color="auto"/>
              <w:left w:val="nil"/>
              <w:bottom w:val="single" w:sz="4" w:space="0" w:color="auto"/>
              <w:right w:val="single" w:sz="4" w:space="0" w:color="000000"/>
            </w:tcBorders>
            <w:shd w:val="clear" w:color="auto" w:fill="auto"/>
            <w:vAlign w:val="center"/>
            <w:hideMark/>
          </w:tcPr>
          <w:p w14:paraId="74C203D5" w14:textId="77777777" w:rsidR="004375CC" w:rsidRPr="004375CC" w:rsidRDefault="004375CC" w:rsidP="004375CC">
            <w:pPr>
              <w:spacing w:after="0" w:line="240" w:lineRule="auto"/>
              <w:jc w:val="center"/>
              <w:rPr>
                <w:rFonts w:ascii="Times New Roman" w:eastAsia="Times New Roman" w:hAnsi="Times New Roman"/>
                <w:sz w:val="24"/>
                <w:szCs w:val="24"/>
              </w:rPr>
            </w:pPr>
            <w:proofErr w:type="spellStart"/>
            <w:r w:rsidRPr="004375CC">
              <w:rPr>
                <w:rFonts w:ascii="Times New Roman" w:eastAsia="Times New Roman" w:hAnsi="Times New Roman"/>
                <w:sz w:val="24"/>
                <w:szCs w:val="24"/>
              </w:rPr>
              <w:t>Số</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vốn</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đã</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giao</w:t>
            </w:r>
            <w:proofErr w:type="spellEnd"/>
          </w:p>
        </w:tc>
        <w:tc>
          <w:tcPr>
            <w:tcW w:w="1439" w:type="dxa"/>
            <w:vMerge/>
            <w:tcBorders>
              <w:top w:val="single" w:sz="4" w:space="0" w:color="auto"/>
              <w:left w:val="single" w:sz="4" w:space="0" w:color="auto"/>
              <w:bottom w:val="single" w:sz="4" w:space="0" w:color="000000"/>
              <w:right w:val="single" w:sz="4" w:space="0" w:color="auto"/>
            </w:tcBorders>
            <w:vAlign w:val="center"/>
            <w:hideMark/>
          </w:tcPr>
          <w:p w14:paraId="5219FE62" w14:textId="77777777" w:rsidR="004375CC" w:rsidRPr="004375CC" w:rsidRDefault="004375CC" w:rsidP="004375CC">
            <w:pPr>
              <w:spacing w:after="0" w:line="240" w:lineRule="auto"/>
              <w:rPr>
                <w:rFonts w:ascii="Times New Roman" w:eastAsia="Times New Roman" w:hAnsi="Times New Roman"/>
                <w:sz w:val="24"/>
                <w:szCs w:val="24"/>
              </w:rPr>
            </w:pPr>
          </w:p>
        </w:tc>
        <w:tc>
          <w:tcPr>
            <w:tcW w:w="1479" w:type="dxa"/>
            <w:vMerge/>
            <w:tcBorders>
              <w:top w:val="single" w:sz="4" w:space="0" w:color="auto"/>
              <w:left w:val="single" w:sz="4" w:space="0" w:color="auto"/>
              <w:bottom w:val="single" w:sz="4" w:space="0" w:color="000000"/>
              <w:right w:val="single" w:sz="4" w:space="0" w:color="auto"/>
            </w:tcBorders>
            <w:vAlign w:val="center"/>
            <w:hideMark/>
          </w:tcPr>
          <w:p w14:paraId="4A40E71E" w14:textId="77777777" w:rsidR="004375CC" w:rsidRPr="004375CC" w:rsidRDefault="004375CC" w:rsidP="004375CC">
            <w:pPr>
              <w:spacing w:after="0" w:line="240" w:lineRule="auto"/>
              <w:rPr>
                <w:rFonts w:ascii="Times New Roman" w:eastAsia="Times New Roman" w:hAnsi="Times New Roman"/>
                <w:sz w:val="24"/>
                <w:szCs w:val="24"/>
              </w:rPr>
            </w:pPr>
          </w:p>
        </w:tc>
        <w:tc>
          <w:tcPr>
            <w:tcW w:w="2083" w:type="dxa"/>
            <w:vMerge/>
            <w:tcBorders>
              <w:top w:val="single" w:sz="4" w:space="0" w:color="auto"/>
              <w:left w:val="single" w:sz="4" w:space="0" w:color="auto"/>
              <w:bottom w:val="single" w:sz="4" w:space="0" w:color="000000"/>
              <w:right w:val="single" w:sz="4" w:space="0" w:color="auto"/>
            </w:tcBorders>
            <w:vAlign w:val="center"/>
            <w:hideMark/>
          </w:tcPr>
          <w:p w14:paraId="36EF4ADB" w14:textId="77777777" w:rsidR="004375CC" w:rsidRPr="004375CC" w:rsidRDefault="004375CC" w:rsidP="004375CC">
            <w:pPr>
              <w:spacing w:after="0" w:line="240" w:lineRule="auto"/>
              <w:rPr>
                <w:rFonts w:ascii="Times New Roman" w:eastAsia="Times New Roman" w:hAnsi="Times New Roman"/>
                <w:sz w:val="24"/>
                <w:szCs w:val="24"/>
              </w:rPr>
            </w:pPr>
          </w:p>
        </w:tc>
        <w:tc>
          <w:tcPr>
            <w:tcW w:w="1336" w:type="dxa"/>
            <w:vMerge/>
            <w:tcBorders>
              <w:top w:val="single" w:sz="4" w:space="0" w:color="auto"/>
              <w:left w:val="single" w:sz="4" w:space="0" w:color="auto"/>
              <w:bottom w:val="single" w:sz="4" w:space="0" w:color="000000"/>
              <w:right w:val="single" w:sz="4" w:space="0" w:color="auto"/>
            </w:tcBorders>
            <w:vAlign w:val="center"/>
            <w:hideMark/>
          </w:tcPr>
          <w:p w14:paraId="15178F0D" w14:textId="77777777" w:rsidR="004375CC" w:rsidRPr="004375CC" w:rsidRDefault="004375CC" w:rsidP="004375CC">
            <w:pPr>
              <w:spacing w:after="0" w:line="240" w:lineRule="auto"/>
              <w:rPr>
                <w:rFonts w:ascii="Times New Roman" w:eastAsia="Times New Roman" w:hAnsi="Times New Roman"/>
                <w:sz w:val="24"/>
                <w:szCs w:val="24"/>
              </w:rPr>
            </w:pPr>
          </w:p>
        </w:tc>
        <w:tc>
          <w:tcPr>
            <w:tcW w:w="222" w:type="dxa"/>
            <w:vAlign w:val="center"/>
            <w:hideMark/>
          </w:tcPr>
          <w:p w14:paraId="43D790E2" w14:textId="77777777" w:rsidR="004375CC" w:rsidRPr="004375CC" w:rsidRDefault="004375CC" w:rsidP="004375CC">
            <w:pPr>
              <w:spacing w:after="0" w:line="240" w:lineRule="auto"/>
              <w:rPr>
                <w:rFonts w:ascii="Times New Roman" w:eastAsia="Times New Roman" w:hAnsi="Times New Roman"/>
                <w:sz w:val="20"/>
                <w:szCs w:val="20"/>
              </w:rPr>
            </w:pPr>
          </w:p>
        </w:tc>
      </w:tr>
      <w:tr w:rsidR="004375CC" w:rsidRPr="004375CC" w14:paraId="65324CD3" w14:textId="77777777" w:rsidTr="004375CC">
        <w:trPr>
          <w:trHeight w:val="360"/>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1BB930E" w14:textId="77777777" w:rsidR="004375CC" w:rsidRPr="004375CC" w:rsidRDefault="004375CC" w:rsidP="004375CC">
            <w:pPr>
              <w:spacing w:after="0" w:line="240" w:lineRule="auto"/>
              <w:rPr>
                <w:rFonts w:ascii="Times New Roman" w:eastAsia="Times New Roman" w:hAnsi="Times New Roman"/>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54054B17" w14:textId="77777777" w:rsidR="004375CC" w:rsidRPr="004375CC" w:rsidRDefault="004375CC" w:rsidP="004375CC">
            <w:pPr>
              <w:spacing w:after="0" w:line="240" w:lineRule="auto"/>
              <w:rPr>
                <w:rFonts w:ascii="Times New Roman" w:eastAsia="Times New Roman" w:hAnsi="Times New Roman"/>
                <w:sz w:val="24"/>
                <w:szCs w:val="24"/>
              </w:rPr>
            </w:pPr>
          </w:p>
        </w:tc>
        <w:tc>
          <w:tcPr>
            <w:tcW w:w="1539" w:type="dxa"/>
            <w:vMerge w:val="restart"/>
            <w:tcBorders>
              <w:top w:val="nil"/>
              <w:left w:val="single" w:sz="4" w:space="0" w:color="auto"/>
              <w:bottom w:val="single" w:sz="4" w:space="0" w:color="000000"/>
              <w:right w:val="single" w:sz="4" w:space="0" w:color="auto"/>
            </w:tcBorders>
            <w:shd w:val="clear" w:color="auto" w:fill="auto"/>
            <w:vAlign w:val="center"/>
            <w:hideMark/>
          </w:tcPr>
          <w:p w14:paraId="6A1E8460" w14:textId="77777777" w:rsidR="004375CC" w:rsidRPr="004375CC" w:rsidRDefault="004375CC" w:rsidP="004375CC">
            <w:pPr>
              <w:spacing w:after="0" w:line="240" w:lineRule="auto"/>
              <w:jc w:val="center"/>
              <w:rPr>
                <w:rFonts w:ascii="Times New Roman" w:eastAsia="Times New Roman" w:hAnsi="Times New Roman"/>
                <w:sz w:val="24"/>
                <w:szCs w:val="24"/>
              </w:rPr>
            </w:pPr>
            <w:proofErr w:type="spellStart"/>
            <w:r w:rsidRPr="004375CC">
              <w:rPr>
                <w:rFonts w:ascii="Times New Roman" w:eastAsia="Times New Roman" w:hAnsi="Times New Roman"/>
                <w:sz w:val="24"/>
                <w:szCs w:val="24"/>
              </w:rPr>
              <w:t>Tổng</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số</w:t>
            </w:r>
            <w:proofErr w:type="spellEnd"/>
          </w:p>
        </w:tc>
        <w:tc>
          <w:tcPr>
            <w:tcW w:w="1357" w:type="dxa"/>
            <w:vMerge w:val="restart"/>
            <w:tcBorders>
              <w:top w:val="nil"/>
              <w:left w:val="single" w:sz="4" w:space="0" w:color="auto"/>
              <w:bottom w:val="single" w:sz="4" w:space="0" w:color="000000"/>
              <w:right w:val="single" w:sz="4" w:space="0" w:color="auto"/>
            </w:tcBorders>
            <w:shd w:val="clear" w:color="auto" w:fill="auto"/>
            <w:vAlign w:val="center"/>
            <w:hideMark/>
          </w:tcPr>
          <w:p w14:paraId="2FC93A9B" w14:textId="77777777" w:rsidR="004375CC" w:rsidRPr="004375CC" w:rsidRDefault="004375CC" w:rsidP="004375CC">
            <w:pPr>
              <w:spacing w:after="0" w:line="240" w:lineRule="auto"/>
              <w:jc w:val="center"/>
              <w:rPr>
                <w:rFonts w:ascii="Times New Roman" w:eastAsia="Times New Roman" w:hAnsi="Times New Roman"/>
                <w:i/>
                <w:iCs/>
                <w:sz w:val="24"/>
                <w:szCs w:val="24"/>
              </w:rPr>
            </w:pPr>
            <w:proofErr w:type="spellStart"/>
            <w:r w:rsidRPr="004375CC">
              <w:rPr>
                <w:rFonts w:ascii="Times New Roman" w:eastAsia="Times New Roman" w:hAnsi="Times New Roman"/>
                <w:i/>
                <w:iCs/>
                <w:sz w:val="24"/>
                <w:szCs w:val="24"/>
              </w:rPr>
              <w:t>Trong</w:t>
            </w:r>
            <w:proofErr w:type="spellEnd"/>
            <w:r w:rsidRPr="004375CC">
              <w:rPr>
                <w:rFonts w:ascii="Times New Roman" w:eastAsia="Times New Roman" w:hAnsi="Times New Roman"/>
                <w:i/>
                <w:iCs/>
                <w:sz w:val="24"/>
                <w:szCs w:val="24"/>
              </w:rPr>
              <w:t xml:space="preserve"> </w:t>
            </w:r>
            <w:proofErr w:type="spellStart"/>
            <w:r w:rsidRPr="004375CC">
              <w:rPr>
                <w:rFonts w:ascii="Times New Roman" w:eastAsia="Times New Roman" w:hAnsi="Times New Roman"/>
                <w:i/>
                <w:iCs/>
                <w:sz w:val="24"/>
                <w:szCs w:val="24"/>
              </w:rPr>
              <w:t>đó</w:t>
            </w:r>
            <w:proofErr w:type="spellEnd"/>
            <w:r w:rsidRPr="004375CC">
              <w:rPr>
                <w:rFonts w:ascii="Times New Roman" w:eastAsia="Times New Roman" w:hAnsi="Times New Roman"/>
                <w:i/>
                <w:iCs/>
                <w:sz w:val="24"/>
                <w:szCs w:val="24"/>
              </w:rPr>
              <w:t xml:space="preserve">: </w:t>
            </w:r>
            <w:proofErr w:type="spellStart"/>
            <w:r w:rsidRPr="004375CC">
              <w:rPr>
                <w:rFonts w:ascii="Times New Roman" w:eastAsia="Times New Roman" w:hAnsi="Times New Roman"/>
                <w:i/>
                <w:iCs/>
                <w:sz w:val="24"/>
                <w:szCs w:val="24"/>
              </w:rPr>
              <w:t>Chuẩn</w:t>
            </w:r>
            <w:proofErr w:type="spellEnd"/>
            <w:r w:rsidRPr="004375CC">
              <w:rPr>
                <w:rFonts w:ascii="Times New Roman" w:eastAsia="Times New Roman" w:hAnsi="Times New Roman"/>
                <w:i/>
                <w:iCs/>
                <w:sz w:val="24"/>
                <w:szCs w:val="24"/>
              </w:rPr>
              <w:t xml:space="preserve"> </w:t>
            </w:r>
            <w:proofErr w:type="spellStart"/>
            <w:r w:rsidRPr="004375CC">
              <w:rPr>
                <w:rFonts w:ascii="Times New Roman" w:eastAsia="Times New Roman" w:hAnsi="Times New Roman"/>
                <w:i/>
                <w:iCs/>
                <w:sz w:val="24"/>
                <w:szCs w:val="24"/>
              </w:rPr>
              <w:t>bị</w:t>
            </w:r>
            <w:proofErr w:type="spellEnd"/>
            <w:r w:rsidRPr="004375CC">
              <w:rPr>
                <w:rFonts w:ascii="Times New Roman" w:eastAsia="Times New Roman" w:hAnsi="Times New Roman"/>
                <w:i/>
                <w:iCs/>
                <w:sz w:val="24"/>
                <w:szCs w:val="24"/>
              </w:rPr>
              <w:t xml:space="preserve"> </w:t>
            </w:r>
            <w:proofErr w:type="spellStart"/>
            <w:r w:rsidRPr="004375CC">
              <w:rPr>
                <w:rFonts w:ascii="Times New Roman" w:eastAsia="Times New Roman" w:hAnsi="Times New Roman"/>
                <w:i/>
                <w:iCs/>
                <w:sz w:val="24"/>
                <w:szCs w:val="24"/>
              </w:rPr>
              <w:t>đầu</w:t>
            </w:r>
            <w:proofErr w:type="spellEnd"/>
            <w:r w:rsidRPr="004375CC">
              <w:rPr>
                <w:rFonts w:ascii="Times New Roman" w:eastAsia="Times New Roman" w:hAnsi="Times New Roman"/>
                <w:i/>
                <w:iCs/>
                <w:sz w:val="24"/>
                <w:szCs w:val="24"/>
              </w:rPr>
              <w:t xml:space="preserve"> </w:t>
            </w:r>
            <w:proofErr w:type="spellStart"/>
            <w:r w:rsidRPr="004375CC">
              <w:rPr>
                <w:rFonts w:ascii="Times New Roman" w:eastAsia="Times New Roman" w:hAnsi="Times New Roman"/>
                <w:i/>
                <w:iCs/>
                <w:sz w:val="24"/>
                <w:szCs w:val="24"/>
              </w:rPr>
              <w:t>tư</w:t>
            </w:r>
            <w:proofErr w:type="spellEnd"/>
          </w:p>
        </w:tc>
        <w:tc>
          <w:tcPr>
            <w:tcW w:w="1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5DA1D15" w14:textId="77777777" w:rsidR="004375CC" w:rsidRPr="004375CC" w:rsidRDefault="004375CC" w:rsidP="004375CC">
            <w:pPr>
              <w:spacing w:after="0" w:line="240" w:lineRule="auto"/>
              <w:jc w:val="center"/>
              <w:rPr>
                <w:rFonts w:ascii="Times New Roman" w:eastAsia="Times New Roman" w:hAnsi="Times New Roman"/>
                <w:sz w:val="24"/>
                <w:szCs w:val="24"/>
              </w:rPr>
            </w:pPr>
            <w:proofErr w:type="spellStart"/>
            <w:r w:rsidRPr="004375CC">
              <w:rPr>
                <w:rFonts w:ascii="Times New Roman" w:eastAsia="Times New Roman" w:hAnsi="Times New Roman"/>
                <w:sz w:val="24"/>
                <w:szCs w:val="24"/>
              </w:rPr>
              <w:t>Tổng</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số</w:t>
            </w:r>
            <w:proofErr w:type="spellEnd"/>
          </w:p>
        </w:tc>
        <w:tc>
          <w:tcPr>
            <w:tcW w:w="1437" w:type="dxa"/>
            <w:vMerge w:val="restart"/>
            <w:tcBorders>
              <w:top w:val="nil"/>
              <w:left w:val="single" w:sz="4" w:space="0" w:color="auto"/>
              <w:bottom w:val="single" w:sz="4" w:space="0" w:color="000000"/>
              <w:right w:val="single" w:sz="4" w:space="0" w:color="auto"/>
            </w:tcBorders>
            <w:shd w:val="clear" w:color="auto" w:fill="auto"/>
            <w:vAlign w:val="center"/>
            <w:hideMark/>
          </w:tcPr>
          <w:p w14:paraId="2B9A8120" w14:textId="77777777" w:rsidR="004375CC" w:rsidRPr="004375CC" w:rsidRDefault="004375CC" w:rsidP="004375CC">
            <w:pPr>
              <w:spacing w:after="0" w:line="240" w:lineRule="auto"/>
              <w:jc w:val="center"/>
              <w:rPr>
                <w:rFonts w:ascii="Times New Roman" w:eastAsia="Times New Roman" w:hAnsi="Times New Roman"/>
                <w:i/>
                <w:iCs/>
                <w:sz w:val="24"/>
                <w:szCs w:val="24"/>
              </w:rPr>
            </w:pPr>
            <w:proofErr w:type="spellStart"/>
            <w:r w:rsidRPr="004375CC">
              <w:rPr>
                <w:rFonts w:ascii="Times New Roman" w:eastAsia="Times New Roman" w:hAnsi="Times New Roman"/>
                <w:i/>
                <w:iCs/>
                <w:sz w:val="24"/>
                <w:szCs w:val="24"/>
              </w:rPr>
              <w:t>Trong</w:t>
            </w:r>
            <w:proofErr w:type="spellEnd"/>
            <w:r w:rsidRPr="004375CC">
              <w:rPr>
                <w:rFonts w:ascii="Times New Roman" w:eastAsia="Times New Roman" w:hAnsi="Times New Roman"/>
                <w:i/>
                <w:iCs/>
                <w:sz w:val="24"/>
                <w:szCs w:val="24"/>
              </w:rPr>
              <w:t xml:space="preserve"> </w:t>
            </w:r>
            <w:proofErr w:type="spellStart"/>
            <w:r w:rsidRPr="004375CC">
              <w:rPr>
                <w:rFonts w:ascii="Times New Roman" w:eastAsia="Times New Roman" w:hAnsi="Times New Roman"/>
                <w:i/>
                <w:iCs/>
                <w:sz w:val="24"/>
                <w:szCs w:val="24"/>
              </w:rPr>
              <w:t>đó</w:t>
            </w:r>
            <w:proofErr w:type="spellEnd"/>
            <w:r w:rsidRPr="004375CC">
              <w:rPr>
                <w:rFonts w:ascii="Times New Roman" w:eastAsia="Times New Roman" w:hAnsi="Times New Roman"/>
                <w:i/>
                <w:iCs/>
                <w:sz w:val="24"/>
                <w:szCs w:val="24"/>
              </w:rPr>
              <w:t xml:space="preserve">: </w:t>
            </w:r>
            <w:proofErr w:type="spellStart"/>
            <w:r w:rsidRPr="004375CC">
              <w:rPr>
                <w:rFonts w:ascii="Times New Roman" w:eastAsia="Times New Roman" w:hAnsi="Times New Roman"/>
                <w:i/>
                <w:iCs/>
                <w:sz w:val="24"/>
                <w:szCs w:val="24"/>
              </w:rPr>
              <w:t>Chuẩn</w:t>
            </w:r>
            <w:proofErr w:type="spellEnd"/>
            <w:r w:rsidRPr="004375CC">
              <w:rPr>
                <w:rFonts w:ascii="Times New Roman" w:eastAsia="Times New Roman" w:hAnsi="Times New Roman"/>
                <w:i/>
                <w:iCs/>
                <w:sz w:val="24"/>
                <w:szCs w:val="24"/>
              </w:rPr>
              <w:t xml:space="preserve"> </w:t>
            </w:r>
            <w:proofErr w:type="spellStart"/>
            <w:r w:rsidRPr="004375CC">
              <w:rPr>
                <w:rFonts w:ascii="Times New Roman" w:eastAsia="Times New Roman" w:hAnsi="Times New Roman"/>
                <w:i/>
                <w:iCs/>
                <w:sz w:val="24"/>
                <w:szCs w:val="24"/>
              </w:rPr>
              <w:t>bị</w:t>
            </w:r>
            <w:proofErr w:type="spellEnd"/>
            <w:r w:rsidRPr="004375CC">
              <w:rPr>
                <w:rFonts w:ascii="Times New Roman" w:eastAsia="Times New Roman" w:hAnsi="Times New Roman"/>
                <w:i/>
                <w:iCs/>
                <w:sz w:val="24"/>
                <w:szCs w:val="24"/>
              </w:rPr>
              <w:t xml:space="preserve"> </w:t>
            </w:r>
            <w:proofErr w:type="spellStart"/>
            <w:r w:rsidRPr="004375CC">
              <w:rPr>
                <w:rFonts w:ascii="Times New Roman" w:eastAsia="Times New Roman" w:hAnsi="Times New Roman"/>
                <w:i/>
                <w:iCs/>
                <w:sz w:val="24"/>
                <w:szCs w:val="24"/>
              </w:rPr>
              <w:t>đầu</w:t>
            </w:r>
            <w:proofErr w:type="spellEnd"/>
            <w:r w:rsidRPr="004375CC">
              <w:rPr>
                <w:rFonts w:ascii="Times New Roman" w:eastAsia="Times New Roman" w:hAnsi="Times New Roman"/>
                <w:i/>
                <w:iCs/>
                <w:sz w:val="24"/>
                <w:szCs w:val="24"/>
              </w:rPr>
              <w:t xml:space="preserve"> </w:t>
            </w:r>
            <w:proofErr w:type="spellStart"/>
            <w:r w:rsidRPr="004375CC">
              <w:rPr>
                <w:rFonts w:ascii="Times New Roman" w:eastAsia="Times New Roman" w:hAnsi="Times New Roman"/>
                <w:i/>
                <w:iCs/>
                <w:sz w:val="24"/>
                <w:szCs w:val="24"/>
              </w:rPr>
              <w:t>tư</w:t>
            </w:r>
            <w:proofErr w:type="spellEnd"/>
          </w:p>
        </w:tc>
        <w:tc>
          <w:tcPr>
            <w:tcW w:w="1439" w:type="dxa"/>
            <w:vMerge/>
            <w:tcBorders>
              <w:top w:val="single" w:sz="4" w:space="0" w:color="auto"/>
              <w:left w:val="single" w:sz="4" w:space="0" w:color="auto"/>
              <w:bottom w:val="single" w:sz="4" w:space="0" w:color="000000"/>
              <w:right w:val="single" w:sz="4" w:space="0" w:color="auto"/>
            </w:tcBorders>
            <w:vAlign w:val="center"/>
            <w:hideMark/>
          </w:tcPr>
          <w:p w14:paraId="615881F0" w14:textId="77777777" w:rsidR="004375CC" w:rsidRPr="004375CC" w:rsidRDefault="004375CC" w:rsidP="004375CC">
            <w:pPr>
              <w:spacing w:after="0" w:line="240" w:lineRule="auto"/>
              <w:rPr>
                <w:rFonts w:ascii="Times New Roman" w:eastAsia="Times New Roman" w:hAnsi="Times New Roman"/>
                <w:sz w:val="24"/>
                <w:szCs w:val="24"/>
              </w:rPr>
            </w:pPr>
          </w:p>
        </w:tc>
        <w:tc>
          <w:tcPr>
            <w:tcW w:w="1479" w:type="dxa"/>
            <w:vMerge/>
            <w:tcBorders>
              <w:top w:val="single" w:sz="4" w:space="0" w:color="auto"/>
              <w:left w:val="single" w:sz="4" w:space="0" w:color="auto"/>
              <w:bottom w:val="single" w:sz="4" w:space="0" w:color="000000"/>
              <w:right w:val="single" w:sz="4" w:space="0" w:color="auto"/>
            </w:tcBorders>
            <w:vAlign w:val="center"/>
            <w:hideMark/>
          </w:tcPr>
          <w:p w14:paraId="1B7DC1CF" w14:textId="77777777" w:rsidR="004375CC" w:rsidRPr="004375CC" w:rsidRDefault="004375CC" w:rsidP="004375CC">
            <w:pPr>
              <w:spacing w:after="0" w:line="240" w:lineRule="auto"/>
              <w:rPr>
                <w:rFonts w:ascii="Times New Roman" w:eastAsia="Times New Roman" w:hAnsi="Times New Roman"/>
                <w:sz w:val="24"/>
                <w:szCs w:val="24"/>
              </w:rPr>
            </w:pPr>
          </w:p>
        </w:tc>
        <w:tc>
          <w:tcPr>
            <w:tcW w:w="2083" w:type="dxa"/>
            <w:vMerge/>
            <w:tcBorders>
              <w:top w:val="single" w:sz="4" w:space="0" w:color="auto"/>
              <w:left w:val="single" w:sz="4" w:space="0" w:color="auto"/>
              <w:bottom w:val="single" w:sz="4" w:space="0" w:color="000000"/>
              <w:right w:val="single" w:sz="4" w:space="0" w:color="auto"/>
            </w:tcBorders>
            <w:vAlign w:val="center"/>
            <w:hideMark/>
          </w:tcPr>
          <w:p w14:paraId="4280F213" w14:textId="77777777" w:rsidR="004375CC" w:rsidRPr="004375CC" w:rsidRDefault="004375CC" w:rsidP="004375CC">
            <w:pPr>
              <w:spacing w:after="0" w:line="240" w:lineRule="auto"/>
              <w:rPr>
                <w:rFonts w:ascii="Times New Roman" w:eastAsia="Times New Roman" w:hAnsi="Times New Roman"/>
                <w:sz w:val="24"/>
                <w:szCs w:val="24"/>
              </w:rPr>
            </w:pPr>
          </w:p>
        </w:tc>
        <w:tc>
          <w:tcPr>
            <w:tcW w:w="1336" w:type="dxa"/>
            <w:vMerge/>
            <w:tcBorders>
              <w:top w:val="single" w:sz="4" w:space="0" w:color="auto"/>
              <w:left w:val="single" w:sz="4" w:space="0" w:color="auto"/>
              <w:bottom w:val="single" w:sz="4" w:space="0" w:color="000000"/>
              <w:right w:val="single" w:sz="4" w:space="0" w:color="auto"/>
            </w:tcBorders>
            <w:vAlign w:val="center"/>
            <w:hideMark/>
          </w:tcPr>
          <w:p w14:paraId="67D38E81" w14:textId="77777777" w:rsidR="004375CC" w:rsidRPr="004375CC" w:rsidRDefault="004375CC" w:rsidP="004375CC">
            <w:pPr>
              <w:spacing w:after="0" w:line="240" w:lineRule="auto"/>
              <w:rPr>
                <w:rFonts w:ascii="Times New Roman" w:eastAsia="Times New Roman" w:hAnsi="Times New Roman"/>
                <w:sz w:val="24"/>
                <w:szCs w:val="24"/>
              </w:rPr>
            </w:pPr>
          </w:p>
        </w:tc>
        <w:tc>
          <w:tcPr>
            <w:tcW w:w="222" w:type="dxa"/>
            <w:vAlign w:val="center"/>
            <w:hideMark/>
          </w:tcPr>
          <w:p w14:paraId="3A0ECF45" w14:textId="77777777" w:rsidR="004375CC" w:rsidRPr="004375CC" w:rsidRDefault="004375CC" w:rsidP="004375CC">
            <w:pPr>
              <w:spacing w:after="0" w:line="240" w:lineRule="auto"/>
              <w:rPr>
                <w:rFonts w:ascii="Times New Roman" w:eastAsia="Times New Roman" w:hAnsi="Times New Roman"/>
                <w:sz w:val="20"/>
                <w:szCs w:val="20"/>
              </w:rPr>
            </w:pPr>
          </w:p>
        </w:tc>
      </w:tr>
      <w:tr w:rsidR="004375CC" w:rsidRPr="004375CC" w14:paraId="2950984E" w14:textId="77777777" w:rsidTr="004375CC">
        <w:trPr>
          <w:trHeight w:val="46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5BA34C9" w14:textId="77777777" w:rsidR="004375CC" w:rsidRPr="004375CC" w:rsidRDefault="004375CC" w:rsidP="004375CC">
            <w:pPr>
              <w:spacing w:after="0" w:line="240" w:lineRule="auto"/>
              <w:rPr>
                <w:rFonts w:ascii="Times New Roman" w:eastAsia="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387DFB4" w14:textId="77777777" w:rsidR="004375CC" w:rsidRPr="004375CC" w:rsidRDefault="004375CC" w:rsidP="004375CC">
            <w:pPr>
              <w:spacing w:after="0" w:line="240" w:lineRule="auto"/>
              <w:rPr>
                <w:rFonts w:ascii="Times New Roman" w:eastAsia="Times New Roman" w:hAnsi="Times New Roman"/>
                <w:sz w:val="24"/>
                <w:szCs w:val="24"/>
              </w:rPr>
            </w:pPr>
          </w:p>
        </w:tc>
        <w:tc>
          <w:tcPr>
            <w:tcW w:w="1539" w:type="dxa"/>
            <w:vMerge/>
            <w:tcBorders>
              <w:top w:val="nil"/>
              <w:left w:val="single" w:sz="4" w:space="0" w:color="auto"/>
              <w:bottom w:val="single" w:sz="4" w:space="0" w:color="000000"/>
              <w:right w:val="single" w:sz="4" w:space="0" w:color="auto"/>
            </w:tcBorders>
            <w:vAlign w:val="center"/>
            <w:hideMark/>
          </w:tcPr>
          <w:p w14:paraId="6E9DF0AD" w14:textId="77777777" w:rsidR="004375CC" w:rsidRPr="004375CC" w:rsidRDefault="004375CC" w:rsidP="004375CC">
            <w:pPr>
              <w:spacing w:after="0" w:line="240" w:lineRule="auto"/>
              <w:rPr>
                <w:rFonts w:ascii="Times New Roman" w:eastAsia="Times New Roman" w:hAnsi="Times New Roman"/>
                <w:sz w:val="24"/>
                <w:szCs w:val="24"/>
              </w:rPr>
            </w:pPr>
          </w:p>
        </w:tc>
        <w:tc>
          <w:tcPr>
            <w:tcW w:w="1357" w:type="dxa"/>
            <w:vMerge/>
            <w:tcBorders>
              <w:top w:val="nil"/>
              <w:left w:val="single" w:sz="4" w:space="0" w:color="auto"/>
              <w:bottom w:val="single" w:sz="4" w:space="0" w:color="000000"/>
              <w:right w:val="single" w:sz="4" w:space="0" w:color="auto"/>
            </w:tcBorders>
            <w:vAlign w:val="center"/>
            <w:hideMark/>
          </w:tcPr>
          <w:p w14:paraId="3C271974" w14:textId="77777777" w:rsidR="004375CC" w:rsidRPr="004375CC" w:rsidRDefault="004375CC" w:rsidP="004375CC">
            <w:pPr>
              <w:spacing w:after="0" w:line="240" w:lineRule="auto"/>
              <w:rPr>
                <w:rFonts w:ascii="Times New Roman" w:eastAsia="Times New Roman" w:hAnsi="Times New Roman"/>
                <w:i/>
                <w:iCs/>
                <w:sz w:val="24"/>
                <w:szCs w:val="24"/>
              </w:rPr>
            </w:pPr>
          </w:p>
        </w:tc>
        <w:tc>
          <w:tcPr>
            <w:tcW w:w="1439" w:type="dxa"/>
            <w:vMerge/>
            <w:tcBorders>
              <w:top w:val="nil"/>
              <w:left w:val="single" w:sz="4" w:space="0" w:color="auto"/>
              <w:bottom w:val="single" w:sz="4" w:space="0" w:color="000000"/>
              <w:right w:val="single" w:sz="4" w:space="0" w:color="auto"/>
            </w:tcBorders>
            <w:vAlign w:val="center"/>
            <w:hideMark/>
          </w:tcPr>
          <w:p w14:paraId="430853AD" w14:textId="77777777" w:rsidR="004375CC" w:rsidRPr="004375CC" w:rsidRDefault="004375CC" w:rsidP="004375CC">
            <w:pPr>
              <w:spacing w:after="0" w:line="240" w:lineRule="auto"/>
              <w:rPr>
                <w:rFonts w:ascii="Times New Roman" w:eastAsia="Times New Roman" w:hAnsi="Times New Roman"/>
                <w:sz w:val="24"/>
                <w:szCs w:val="24"/>
              </w:rPr>
            </w:pPr>
          </w:p>
        </w:tc>
        <w:tc>
          <w:tcPr>
            <w:tcW w:w="1437" w:type="dxa"/>
            <w:vMerge/>
            <w:tcBorders>
              <w:top w:val="nil"/>
              <w:left w:val="single" w:sz="4" w:space="0" w:color="auto"/>
              <w:bottom w:val="single" w:sz="4" w:space="0" w:color="000000"/>
              <w:right w:val="single" w:sz="4" w:space="0" w:color="auto"/>
            </w:tcBorders>
            <w:vAlign w:val="center"/>
            <w:hideMark/>
          </w:tcPr>
          <w:p w14:paraId="317EFA33" w14:textId="77777777" w:rsidR="004375CC" w:rsidRPr="004375CC" w:rsidRDefault="004375CC" w:rsidP="004375CC">
            <w:pPr>
              <w:spacing w:after="0" w:line="240" w:lineRule="auto"/>
              <w:rPr>
                <w:rFonts w:ascii="Times New Roman" w:eastAsia="Times New Roman" w:hAnsi="Times New Roman"/>
                <w:i/>
                <w:iCs/>
                <w:sz w:val="24"/>
                <w:szCs w:val="24"/>
              </w:rPr>
            </w:pPr>
          </w:p>
        </w:tc>
        <w:tc>
          <w:tcPr>
            <w:tcW w:w="1439" w:type="dxa"/>
            <w:vMerge/>
            <w:tcBorders>
              <w:top w:val="single" w:sz="4" w:space="0" w:color="auto"/>
              <w:left w:val="single" w:sz="4" w:space="0" w:color="auto"/>
              <w:bottom w:val="single" w:sz="4" w:space="0" w:color="000000"/>
              <w:right w:val="single" w:sz="4" w:space="0" w:color="auto"/>
            </w:tcBorders>
            <w:vAlign w:val="center"/>
            <w:hideMark/>
          </w:tcPr>
          <w:p w14:paraId="6F515502" w14:textId="77777777" w:rsidR="004375CC" w:rsidRPr="004375CC" w:rsidRDefault="004375CC" w:rsidP="004375CC">
            <w:pPr>
              <w:spacing w:after="0" w:line="240" w:lineRule="auto"/>
              <w:rPr>
                <w:rFonts w:ascii="Times New Roman" w:eastAsia="Times New Roman" w:hAnsi="Times New Roman"/>
                <w:sz w:val="24"/>
                <w:szCs w:val="24"/>
              </w:rPr>
            </w:pPr>
          </w:p>
        </w:tc>
        <w:tc>
          <w:tcPr>
            <w:tcW w:w="1479" w:type="dxa"/>
            <w:vMerge/>
            <w:tcBorders>
              <w:top w:val="single" w:sz="4" w:space="0" w:color="auto"/>
              <w:left w:val="single" w:sz="4" w:space="0" w:color="auto"/>
              <w:bottom w:val="single" w:sz="4" w:space="0" w:color="000000"/>
              <w:right w:val="single" w:sz="4" w:space="0" w:color="auto"/>
            </w:tcBorders>
            <w:vAlign w:val="center"/>
            <w:hideMark/>
          </w:tcPr>
          <w:p w14:paraId="1E372FCE" w14:textId="77777777" w:rsidR="004375CC" w:rsidRPr="004375CC" w:rsidRDefault="004375CC" w:rsidP="004375CC">
            <w:pPr>
              <w:spacing w:after="0" w:line="240" w:lineRule="auto"/>
              <w:rPr>
                <w:rFonts w:ascii="Times New Roman" w:eastAsia="Times New Roman" w:hAnsi="Times New Roman"/>
                <w:sz w:val="24"/>
                <w:szCs w:val="24"/>
              </w:rPr>
            </w:pPr>
          </w:p>
        </w:tc>
        <w:tc>
          <w:tcPr>
            <w:tcW w:w="2083" w:type="dxa"/>
            <w:vMerge/>
            <w:tcBorders>
              <w:top w:val="single" w:sz="4" w:space="0" w:color="auto"/>
              <w:left w:val="single" w:sz="4" w:space="0" w:color="auto"/>
              <w:bottom w:val="single" w:sz="4" w:space="0" w:color="000000"/>
              <w:right w:val="single" w:sz="4" w:space="0" w:color="auto"/>
            </w:tcBorders>
            <w:vAlign w:val="center"/>
            <w:hideMark/>
          </w:tcPr>
          <w:p w14:paraId="4631B1E6" w14:textId="77777777" w:rsidR="004375CC" w:rsidRPr="004375CC" w:rsidRDefault="004375CC" w:rsidP="004375CC">
            <w:pPr>
              <w:spacing w:after="0" w:line="240" w:lineRule="auto"/>
              <w:rPr>
                <w:rFonts w:ascii="Times New Roman" w:eastAsia="Times New Roman" w:hAnsi="Times New Roman"/>
                <w:sz w:val="24"/>
                <w:szCs w:val="24"/>
              </w:rPr>
            </w:pPr>
          </w:p>
        </w:tc>
        <w:tc>
          <w:tcPr>
            <w:tcW w:w="1336" w:type="dxa"/>
            <w:vMerge/>
            <w:tcBorders>
              <w:top w:val="single" w:sz="4" w:space="0" w:color="auto"/>
              <w:left w:val="single" w:sz="4" w:space="0" w:color="auto"/>
              <w:bottom w:val="single" w:sz="4" w:space="0" w:color="000000"/>
              <w:right w:val="single" w:sz="4" w:space="0" w:color="auto"/>
            </w:tcBorders>
            <w:vAlign w:val="center"/>
            <w:hideMark/>
          </w:tcPr>
          <w:p w14:paraId="7B82AA01" w14:textId="77777777" w:rsidR="004375CC" w:rsidRPr="004375CC" w:rsidRDefault="004375CC" w:rsidP="004375CC">
            <w:pPr>
              <w:spacing w:after="0" w:line="240" w:lineRule="auto"/>
              <w:rPr>
                <w:rFonts w:ascii="Times New Roman" w:eastAsia="Times New Roman" w:hAnsi="Times New Roman"/>
                <w:sz w:val="24"/>
                <w:szCs w:val="24"/>
              </w:rPr>
            </w:pPr>
          </w:p>
        </w:tc>
        <w:tc>
          <w:tcPr>
            <w:tcW w:w="222" w:type="dxa"/>
            <w:tcBorders>
              <w:top w:val="nil"/>
              <w:left w:val="nil"/>
              <w:bottom w:val="nil"/>
              <w:right w:val="nil"/>
            </w:tcBorders>
            <w:shd w:val="clear" w:color="auto" w:fill="auto"/>
            <w:noWrap/>
            <w:vAlign w:val="bottom"/>
            <w:hideMark/>
          </w:tcPr>
          <w:p w14:paraId="5EC0E651" w14:textId="77777777" w:rsidR="004375CC" w:rsidRPr="004375CC" w:rsidRDefault="004375CC" w:rsidP="004375CC">
            <w:pPr>
              <w:spacing w:after="0" w:line="240" w:lineRule="auto"/>
              <w:jc w:val="center"/>
              <w:rPr>
                <w:rFonts w:ascii="Times New Roman" w:eastAsia="Times New Roman" w:hAnsi="Times New Roman"/>
                <w:i/>
                <w:iCs/>
                <w:sz w:val="26"/>
                <w:szCs w:val="26"/>
              </w:rPr>
            </w:pPr>
          </w:p>
        </w:tc>
      </w:tr>
      <w:tr w:rsidR="004375CC" w:rsidRPr="004375CC" w14:paraId="7D2A2830" w14:textId="77777777" w:rsidTr="004375CC">
        <w:trPr>
          <w:trHeight w:val="87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0BF92" w14:textId="77777777" w:rsidR="004375CC" w:rsidRPr="004375CC" w:rsidRDefault="004375CC" w:rsidP="004375CC">
            <w:pPr>
              <w:spacing w:after="0" w:line="240" w:lineRule="auto"/>
              <w:rPr>
                <w:rFonts w:eastAsia="Times New Roman" w:cs="Calibri"/>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F20C6B" w14:textId="4765D2D9" w:rsidR="004375CC" w:rsidRPr="004375CC" w:rsidRDefault="004375CC" w:rsidP="004375CC">
            <w:pPr>
              <w:spacing w:after="0" w:line="240" w:lineRule="auto"/>
              <w:jc w:val="center"/>
              <w:rPr>
                <w:rFonts w:ascii="Times New Roman" w:eastAsia="Times New Roman" w:hAnsi="Times New Roman"/>
                <w:b/>
                <w:bCs/>
                <w:sz w:val="24"/>
                <w:szCs w:val="24"/>
              </w:rPr>
            </w:pPr>
            <w:proofErr w:type="spellStart"/>
            <w:r w:rsidRPr="004375CC">
              <w:rPr>
                <w:rFonts w:ascii="Times New Roman" w:eastAsia="Times New Roman" w:hAnsi="Times New Roman"/>
                <w:b/>
                <w:bCs/>
                <w:sz w:val="24"/>
                <w:szCs w:val="24"/>
              </w:rPr>
              <w:t>Tổng</w:t>
            </w:r>
            <w:proofErr w:type="spellEnd"/>
            <w:r w:rsidRPr="004375CC">
              <w:rPr>
                <w:rFonts w:ascii="Times New Roman" w:eastAsia="Times New Roman" w:hAnsi="Times New Roman"/>
                <w:b/>
                <w:bCs/>
                <w:sz w:val="24"/>
                <w:szCs w:val="24"/>
              </w:rPr>
              <w:t xml:space="preserve"> </w:t>
            </w:r>
            <w:proofErr w:type="spellStart"/>
            <w:r w:rsidRPr="004375CC">
              <w:rPr>
                <w:rFonts w:ascii="Times New Roman" w:eastAsia="Times New Roman" w:hAnsi="Times New Roman"/>
                <w:b/>
                <w:bCs/>
                <w:sz w:val="24"/>
                <w:szCs w:val="24"/>
              </w:rPr>
              <w:t>số</w:t>
            </w:r>
            <w:proofErr w:type="spellEnd"/>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34D3508B" w14:textId="77777777" w:rsidR="004375CC" w:rsidRPr="004375CC" w:rsidRDefault="004375CC" w:rsidP="004375CC">
            <w:pPr>
              <w:spacing w:after="0" w:line="240" w:lineRule="auto"/>
              <w:jc w:val="center"/>
              <w:rPr>
                <w:rFonts w:ascii="Times New Roman" w:eastAsia="Times New Roman" w:hAnsi="Times New Roman"/>
                <w:b/>
                <w:bCs/>
                <w:sz w:val="24"/>
                <w:szCs w:val="24"/>
              </w:rPr>
            </w:pPr>
            <w:r w:rsidRPr="004375CC">
              <w:rPr>
                <w:rFonts w:ascii="Times New Roman" w:eastAsia="Times New Roman" w:hAnsi="Times New Roman"/>
                <w:b/>
                <w:bCs/>
                <w:sz w:val="24"/>
                <w:szCs w:val="24"/>
              </w:rPr>
              <w:t xml:space="preserve">         25.675 </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14:paraId="29C5BF03" w14:textId="77777777" w:rsidR="004375CC" w:rsidRPr="004375CC" w:rsidRDefault="004375CC" w:rsidP="004375CC">
            <w:pPr>
              <w:spacing w:after="0" w:line="240" w:lineRule="auto"/>
              <w:jc w:val="center"/>
              <w:rPr>
                <w:rFonts w:ascii="Times New Roman" w:eastAsia="Times New Roman" w:hAnsi="Times New Roman"/>
                <w:b/>
                <w:bCs/>
                <w:sz w:val="24"/>
                <w:szCs w:val="24"/>
              </w:rPr>
            </w:pPr>
            <w:r w:rsidRPr="004375CC">
              <w:rPr>
                <w:rFonts w:ascii="Times New Roman" w:eastAsia="Times New Roman" w:hAnsi="Times New Roman"/>
                <w:b/>
                <w:bCs/>
                <w:sz w:val="24"/>
                <w:szCs w:val="24"/>
              </w:rPr>
              <w:t xml:space="preserve">             -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223D99C1" w14:textId="77777777" w:rsidR="004375CC" w:rsidRPr="004375CC" w:rsidRDefault="004375CC" w:rsidP="004375CC">
            <w:pPr>
              <w:spacing w:after="0" w:line="240" w:lineRule="auto"/>
              <w:jc w:val="center"/>
              <w:rPr>
                <w:rFonts w:ascii="Times New Roman" w:eastAsia="Times New Roman" w:hAnsi="Times New Roman"/>
                <w:b/>
                <w:bCs/>
                <w:sz w:val="24"/>
                <w:szCs w:val="24"/>
              </w:rPr>
            </w:pPr>
            <w:r w:rsidRPr="004375CC">
              <w:rPr>
                <w:rFonts w:ascii="Times New Roman" w:eastAsia="Times New Roman" w:hAnsi="Times New Roman"/>
                <w:b/>
                <w:bCs/>
                <w:sz w:val="24"/>
                <w:szCs w:val="24"/>
              </w:rPr>
              <w:t xml:space="preserve">       18.225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3040356A" w14:textId="77777777" w:rsidR="004375CC" w:rsidRPr="004375CC" w:rsidRDefault="004375CC" w:rsidP="004375CC">
            <w:pPr>
              <w:spacing w:after="0" w:line="240" w:lineRule="auto"/>
              <w:jc w:val="center"/>
              <w:rPr>
                <w:rFonts w:ascii="Times New Roman" w:eastAsia="Times New Roman" w:hAnsi="Times New Roman"/>
                <w:b/>
                <w:bCs/>
                <w:sz w:val="24"/>
                <w:szCs w:val="24"/>
              </w:rPr>
            </w:pPr>
            <w:r w:rsidRPr="004375CC">
              <w:rPr>
                <w:rFonts w:ascii="Times New Roman" w:eastAsia="Times New Roman" w:hAnsi="Times New Roman"/>
                <w:b/>
                <w:bCs/>
                <w:sz w:val="24"/>
                <w:szCs w:val="24"/>
              </w:rPr>
              <w:t xml:space="preserve">              -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2A4DF51B" w14:textId="77777777" w:rsidR="004375CC" w:rsidRPr="004375CC" w:rsidRDefault="004375CC" w:rsidP="004375CC">
            <w:pPr>
              <w:spacing w:after="0" w:line="240" w:lineRule="auto"/>
              <w:jc w:val="center"/>
              <w:rPr>
                <w:rFonts w:ascii="Times New Roman" w:eastAsia="Times New Roman" w:hAnsi="Times New Roman"/>
                <w:b/>
                <w:bCs/>
                <w:sz w:val="24"/>
                <w:szCs w:val="24"/>
              </w:rPr>
            </w:pPr>
            <w:r w:rsidRPr="004375CC">
              <w:rPr>
                <w:rFonts w:ascii="Times New Roman" w:eastAsia="Times New Roman" w:hAnsi="Times New Roman"/>
                <w:b/>
                <w:bCs/>
                <w:sz w:val="24"/>
                <w:szCs w:val="24"/>
              </w:rPr>
              <w:t xml:space="preserve">       10.448 </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14:paraId="0BC0DF3C" w14:textId="77777777" w:rsidR="004375CC" w:rsidRPr="004375CC" w:rsidRDefault="004375CC" w:rsidP="004375CC">
            <w:pPr>
              <w:spacing w:after="0" w:line="240" w:lineRule="auto"/>
              <w:jc w:val="center"/>
              <w:rPr>
                <w:rFonts w:ascii="Times New Roman" w:eastAsia="Times New Roman" w:hAnsi="Times New Roman"/>
                <w:b/>
                <w:bCs/>
                <w:sz w:val="24"/>
                <w:szCs w:val="24"/>
              </w:rPr>
            </w:pPr>
            <w:r w:rsidRPr="004375CC">
              <w:rPr>
                <w:rFonts w:ascii="Times New Roman" w:eastAsia="Times New Roman" w:hAnsi="Times New Roman"/>
                <w:b/>
                <w:bCs/>
                <w:sz w:val="24"/>
                <w:szCs w:val="24"/>
              </w:rPr>
              <w:t xml:space="preserve">          7.450 </w:t>
            </w:r>
          </w:p>
        </w:tc>
        <w:tc>
          <w:tcPr>
            <w:tcW w:w="2083" w:type="dxa"/>
            <w:tcBorders>
              <w:top w:val="single" w:sz="4" w:space="0" w:color="auto"/>
              <w:left w:val="nil"/>
              <w:bottom w:val="single" w:sz="4" w:space="0" w:color="auto"/>
              <w:right w:val="single" w:sz="4" w:space="0" w:color="auto"/>
            </w:tcBorders>
            <w:shd w:val="clear" w:color="auto" w:fill="auto"/>
            <w:noWrap/>
            <w:vAlign w:val="center"/>
            <w:hideMark/>
          </w:tcPr>
          <w:p w14:paraId="0140ACC9" w14:textId="77777777" w:rsidR="004375CC" w:rsidRPr="004375CC" w:rsidRDefault="004375CC" w:rsidP="004375CC">
            <w:pPr>
              <w:spacing w:after="0" w:line="240" w:lineRule="auto"/>
              <w:rPr>
                <w:rFonts w:ascii="Times New Roman" w:eastAsia="Times New Roman" w:hAnsi="Times New Roman"/>
                <w:b/>
                <w:bCs/>
                <w:sz w:val="24"/>
                <w:szCs w:val="24"/>
              </w:rPr>
            </w:pPr>
            <w:r w:rsidRPr="004375CC">
              <w:rPr>
                <w:rFonts w:ascii="Times New Roman" w:eastAsia="Times New Roman" w:hAnsi="Times New Roman"/>
                <w:b/>
                <w:bCs/>
                <w:sz w:val="24"/>
                <w:szCs w:val="24"/>
              </w:rPr>
              <w:t> </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14:paraId="29314009" w14:textId="77777777" w:rsidR="004375CC" w:rsidRPr="004375CC" w:rsidRDefault="004375CC" w:rsidP="004375CC">
            <w:pPr>
              <w:spacing w:after="0" w:line="240" w:lineRule="auto"/>
              <w:rPr>
                <w:rFonts w:ascii="Times New Roman" w:eastAsia="Times New Roman" w:hAnsi="Times New Roman"/>
                <w:b/>
                <w:bCs/>
                <w:sz w:val="24"/>
                <w:szCs w:val="24"/>
              </w:rPr>
            </w:pPr>
            <w:r w:rsidRPr="004375CC">
              <w:rPr>
                <w:rFonts w:ascii="Times New Roman" w:eastAsia="Times New Roman" w:hAnsi="Times New Roman"/>
                <w:b/>
                <w:bCs/>
                <w:sz w:val="24"/>
                <w:szCs w:val="24"/>
              </w:rPr>
              <w:t> </w:t>
            </w:r>
          </w:p>
        </w:tc>
        <w:tc>
          <w:tcPr>
            <w:tcW w:w="222" w:type="dxa"/>
            <w:vAlign w:val="center"/>
            <w:hideMark/>
          </w:tcPr>
          <w:p w14:paraId="617268C5" w14:textId="77777777" w:rsidR="004375CC" w:rsidRPr="004375CC" w:rsidRDefault="004375CC" w:rsidP="004375CC">
            <w:pPr>
              <w:spacing w:after="0" w:line="240" w:lineRule="auto"/>
              <w:rPr>
                <w:rFonts w:ascii="Times New Roman" w:eastAsia="Times New Roman" w:hAnsi="Times New Roman"/>
                <w:sz w:val="20"/>
                <w:szCs w:val="20"/>
              </w:rPr>
            </w:pPr>
          </w:p>
        </w:tc>
      </w:tr>
      <w:tr w:rsidR="004375CC" w:rsidRPr="004375CC" w14:paraId="04490717" w14:textId="77777777" w:rsidTr="004375CC">
        <w:trPr>
          <w:trHeight w:val="16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4C10F" w14:textId="2F547ED1" w:rsidR="004375CC" w:rsidRPr="004375CC" w:rsidRDefault="004375CC" w:rsidP="004375CC">
            <w:pPr>
              <w:spacing w:after="0" w:line="240" w:lineRule="auto"/>
              <w:jc w:val="center"/>
              <w:rPr>
                <w:rFonts w:ascii="Times New Roman" w:eastAsia="Times New Roman" w:hAnsi="Times New Roman"/>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F7F2D99" w14:textId="15A764BA" w:rsidR="004375CC" w:rsidRPr="004375CC" w:rsidRDefault="004375CC" w:rsidP="004375CC">
            <w:pPr>
              <w:spacing w:after="0" w:line="240" w:lineRule="auto"/>
              <w:jc w:val="both"/>
              <w:rPr>
                <w:rFonts w:ascii="Times New Roman" w:eastAsia="Times New Roman" w:hAnsi="Times New Roman"/>
                <w:sz w:val="24"/>
                <w:szCs w:val="24"/>
              </w:rPr>
            </w:pPr>
            <w:proofErr w:type="spellStart"/>
            <w:r w:rsidRPr="004375CC">
              <w:rPr>
                <w:rFonts w:ascii="Times New Roman" w:eastAsia="Times New Roman" w:hAnsi="Times New Roman"/>
                <w:sz w:val="24"/>
                <w:szCs w:val="24"/>
              </w:rPr>
              <w:t>Bản</w:t>
            </w:r>
            <w:proofErr w:type="spellEnd"/>
            <w:r>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Rào</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Tre</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Xã</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Phúc</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Trạch</w:t>
            </w:r>
            <w:proofErr w:type="spellEnd"/>
          </w:p>
        </w:tc>
        <w:tc>
          <w:tcPr>
            <w:tcW w:w="1539" w:type="dxa"/>
            <w:tcBorders>
              <w:top w:val="nil"/>
              <w:left w:val="nil"/>
              <w:bottom w:val="single" w:sz="4" w:space="0" w:color="auto"/>
              <w:right w:val="single" w:sz="4" w:space="0" w:color="auto"/>
            </w:tcBorders>
            <w:shd w:val="clear" w:color="auto" w:fill="auto"/>
            <w:noWrap/>
            <w:vAlign w:val="center"/>
            <w:hideMark/>
          </w:tcPr>
          <w:p w14:paraId="3D05158F" w14:textId="77777777" w:rsidR="004375CC" w:rsidRPr="004375CC" w:rsidRDefault="004375CC" w:rsidP="004375CC">
            <w:pPr>
              <w:spacing w:after="0" w:line="240" w:lineRule="auto"/>
              <w:jc w:val="right"/>
              <w:rPr>
                <w:rFonts w:ascii="Times New Roman" w:eastAsia="Times New Roman" w:hAnsi="Times New Roman"/>
                <w:sz w:val="24"/>
                <w:szCs w:val="24"/>
              </w:rPr>
            </w:pPr>
            <w:r w:rsidRPr="004375CC">
              <w:rPr>
                <w:rFonts w:ascii="Times New Roman" w:eastAsia="Times New Roman" w:hAnsi="Times New Roman"/>
                <w:sz w:val="24"/>
                <w:szCs w:val="24"/>
              </w:rPr>
              <w:t xml:space="preserve">         25.675 </w:t>
            </w:r>
          </w:p>
        </w:tc>
        <w:tc>
          <w:tcPr>
            <w:tcW w:w="1357" w:type="dxa"/>
            <w:tcBorders>
              <w:top w:val="nil"/>
              <w:left w:val="nil"/>
              <w:bottom w:val="single" w:sz="4" w:space="0" w:color="auto"/>
              <w:right w:val="single" w:sz="4" w:space="0" w:color="auto"/>
            </w:tcBorders>
            <w:shd w:val="clear" w:color="auto" w:fill="auto"/>
            <w:noWrap/>
            <w:vAlign w:val="center"/>
            <w:hideMark/>
          </w:tcPr>
          <w:p w14:paraId="0718D3AA" w14:textId="77777777" w:rsidR="004375CC" w:rsidRPr="004375CC" w:rsidRDefault="004375CC" w:rsidP="004375CC">
            <w:pPr>
              <w:spacing w:after="0" w:line="240" w:lineRule="auto"/>
              <w:rPr>
                <w:rFonts w:ascii="Times New Roman" w:eastAsia="Times New Roman" w:hAnsi="Times New Roman"/>
                <w:b/>
                <w:bCs/>
                <w:sz w:val="24"/>
                <w:szCs w:val="24"/>
              </w:rPr>
            </w:pPr>
            <w:r w:rsidRPr="004375CC">
              <w:rPr>
                <w:rFonts w:ascii="Times New Roman" w:eastAsia="Times New Roman" w:hAnsi="Times New Roman"/>
                <w:b/>
                <w:bCs/>
                <w:sz w:val="24"/>
                <w:szCs w:val="24"/>
              </w:rPr>
              <w:t> </w:t>
            </w:r>
          </w:p>
        </w:tc>
        <w:tc>
          <w:tcPr>
            <w:tcW w:w="1439" w:type="dxa"/>
            <w:tcBorders>
              <w:top w:val="nil"/>
              <w:left w:val="nil"/>
              <w:bottom w:val="single" w:sz="4" w:space="0" w:color="auto"/>
              <w:right w:val="single" w:sz="4" w:space="0" w:color="auto"/>
            </w:tcBorders>
            <w:shd w:val="clear" w:color="auto" w:fill="auto"/>
            <w:noWrap/>
            <w:vAlign w:val="center"/>
            <w:hideMark/>
          </w:tcPr>
          <w:p w14:paraId="5E7CC386" w14:textId="77777777" w:rsidR="004375CC" w:rsidRPr="004375CC" w:rsidRDefault="004375CC" w:rsidP="004375CC">
            <w:pPr>
              <w:spacing w:after="0" w:line="240" w:lineRule="auto"/>
              <w:rPr>
                <w:rFonts w:ascii="Times New Roman" w:eastAsia="Times New Roman" w:hAnsi="Times New Roman"/>
                <w:sz w:val="24"/>
                <w:szCs w:val="24"/>
              </w:rPr>
            </w:pPr>
            <w:r w:rsidRPr="004375CC">
              <w:rPr>
                <w:rFonts w:ascii="Times New Roman" w:eastAsia="Times New Roman" w:hAnsi="Times New Roman"/>
                <w:sz w:val="24"/>
                <w:szCs w:val="24"/>
              </w:rPr>
              <w:t xml:space="preserve">       18.225 </w:t>
            </w:r>
          </w:p>
        </w:tc>
        <w:tc>
          <w:tcPr>
            <w:tcW w:w="1437" w:type="dxa"/>
            <w:tcBorders>
              <w:top w:val="nil"/>
              <w:left w:val="nil"/>
              <w:bottom w:val="single" w:sz="4" w:space="0" w:color="auto"/>
              <w:right w:val="single" w:sz="4" w:space="0" w:color="auto"/>
            </w:tcBorders>
            <w:shd w:val="clear" w:color="auto" w:fill="auto"/>
            <w:noWrap/>
            <w:vAlign w:val="center"/>
            <w:hideMark/>
          </w:tcPr>
          <w:p w14:paraId="7365D04E" w14:textId="77777777" w:rsidR="004375CC" w:rsidRPr="004375CC" w:rsidRDefault="004375CC" w:rsidP="004375CC">
            <w:pPr>
              <w:spacing w:after="0" w:line="240" w:lineRule="auto"/>
              <w:rPr>
                <w:rFonts w:ascii="Times New Roman" w:eastAsia="Times New Roman" w:hAnsi="Times New Roman"/>
                <w:b/>
                <w:bCs/>
                <w:sz w:val="24"/>
                <w:szCs w:val="24"/>
              </w:rPr>
            </w:pPr>
            <w:r w:rsidRPr="004375CC">
              <w:rPr>
                <w:rFonts w:ascii="Times New Roman" w:eastAsia="Times New Roman" w:hAnsi="Times New Roman"/>
                <w:b/>
                <w:bCs/>
                <w:sz w:val="24"/>
                <w:szCs w:val="24"/>
              </w:rPr>
              <w:t> </w:t>
            </w:r>
          </w:p>
        </w:tc>
        <w:tc>
          <w:tcPr>
            <w:tcW w:w="1439" w:type="dxa"/>
            <w:tcBorders>
              <w:top w:val="nil"/>
              <w:left w:val="nil"/>
              <w:bottom w:val="single" w:sz="4" w:space="0" w:color="auto"/>
              <w:right w:val="single" w:sz="4" w:space="0" w:color="auto"/>
            </w:tcBorders>
            <w:shd w:val="clear" w:color="auto" w:fill="auto"/>
            <w:noWrap/>
            <w:vAlign w:val="center"/>
            <w:hideMark/>
          </w:tcPr>
          <w:p w14:paraId="23F53E5E" w14:textId="77777777" w:rsidR="004375CC" w:rsidRPr="004375CC" w:rsidRDefault="004375CC" w:rsidP="004375CC">
            <w:pPr>
              <w:spacing w:after="0" w:line="240" w:lineRule="auto"/>
              <w:rPr>
                <w:rFonts w:ascii="Times New Roman" w:eastAsia="Times New Roman" w:hAnsi="Times New Roman"/>
                <w:sz w:val="24"/>
                <w:szCs w:val="24"/>
              </w:rPr>
            </w:pPr>
            <w:r w:rsidRPr="004375CC">
              <w:rPr>
                <w:rFonts w:ascii="Times New Roman" w:eastAsia="Times New Roman" w:hAnsi="Times New Roman"/>
                <w:sz w:val="24"/>
                <w:szCs w:val="24"/>
              </w:rPr>
              <w:t xml:space="preserve">       10.448 </w:t>
            </w:r>
          </w:p>
        </w:tc>
        <w:tc>
          <w:tcPr>
            <w:tcW w:w="1479" w:type="dxa"/>
            <w:tcBorders>
              <w:top w:val="nil"/>
              <w:left w:val="nil"/>
              <w:bottom w:val="single" w:sz="4" w:space="0" w:color="auto"/>
              <w:right w:val="single" w:sz="4" w:space="0" w:color="auto"/>
            </w:tcBorders>
            <w:shd w:val="clear" w:color="auto" w:fill="auto"/>
            <w:vAlign w:val="center"/>
            <w:hideMark/>
          </w:tcPr>
          <w:p w14:paraId="126663B5" w14:textId="77777777" w:rsidR="004375CC" w:rsidRPr="004375CC" w:rsidRDefault="004375CC" w:rsidP="004375CC">
            <w:pPr>
              <w:spacing w:after="0" w:line="240" w:lineRule="auto"/>
              <w:jc w:val="center"/>
              <w:rPr>
                <w:rFonts w:ascii="Times New Roman" w:eastAsia="Times New Roman" w:hAnsi="Times New Roman"/>
                <w:sz w:val="24"/>
                <w:szCs w:val="24"/>
              </w:rPr>
            </w:pPr>
            <w:r w:rsidRPr="004375CC">
              <w:rPr>
                <w:rFonts w:ascii="Times New Roman" w:eastAsia="Times New Roman" w:hAnsi="Times New Roman"/>
                <w:sz w:val="24"/>
                <w:szCs w:val="24"/>
              </w:rPr>
              <w:t xml:space="preserve">          7.450 </w:t>
            </w:r>
          </w:p>
        </w:tc>
        <w:tc>
          <w:tcPr>
            <w:tcW w:w="2083" w:type="dxa"/>
            <w:tcBorders>
              <w:top w:val="nil"/>
              <w:left w:val="nil"/>
              <w:bottom w:val="single" w:sz="4" w:space="0" w:color="auto"/>
              <w:right w:val="single" w:sz="4" w:space="0" w:color="auto"/>
            </w:tcBorders>
            <w:shd w:val="clear" w:color="auto" w:fill="auto"/>
            <w:vAlign w:val="center"/>
            <w:hideMark/>
          </w:tcPr>
          <w:p w14:paraId="7D0BDC22" w14:textId="77777777" w:rsidR="004375CC" w:rsidRPr="004375CC" w:rsidRDefault="004375CC" w:rsidP="004375CC">
            <w:pPr>
              <w:spacing w:after="0" w:line="240" w:lineRule="auto"/>
              <w:jc w:val="center"/>
              <w:rPr>
                <w:rFonts w:ascii="Times New Roman" w:eastAsia="Times New Roman" w:hAnsi="Times New Roman"/>
                <w:sz w:val="24"/>
                <w:szCs w:val="24"/>
              </w:rPr>
            </w:pPr>
            <w:r w:rsidRPr="004375CC">
              <w:rPr>
                <w:rFonts w:ascii="Times New Roman" w:eastAsia="Times New Roman" w:hAnsi="Times New Roman"/>
                <w:sz w:val="24"/>
                <w:szCs w:val="24"/>
              </w:rPr>
              <w:t xml:space="preserve">UBND </w:t>
            </w:r>
            <w:proofErr w:type="spellStart"/>
            <w:r w:rsidRPr="004375CC">
              <w:rPr>
                <w:rFonts w:ascii="Times New Roman" w:eastAsia="Times New Roman" w:hAnsi="Times New Roman"/>
                <w:sz w:val="24"/>
                <w:szCs w:val="24"/>
              </w:rPr>
              <w:t>xã</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Phúc</w:t>
            </w:r>
            <w:proofErr w:type="spellEnd"/>
            <w:r w:rsidRPr="004375CC">
              <w:rPr>
                <w:rFonts w:ascii="Times New Roman" w:eastAsia="Times New Roman" w:hAnsi="Times New Roman"/>
                <w:sz w:val="24"/>
                <w:szCs w:val="24"/>
              </w:rPr>
              <w:t xml:space="preserve"> </w:t>
            </w:r>
            <w:proofErr w:type="spellStart"/>
            <w:r w:rsidRPr="004375CC">
              <w:rPr>
                <w:rFonts w:ascii="Times New Roman" w:eastAsia="Times New Roman" w:hAnsi="Times New Roman"/>
                <w:sz w:val="24"/>
                <w:szCs w:val="24"/>
              </w:rPr>
              <w:t>Trạch</w:t>
            </w:r>
            <w:proofErr w:type="spellEnd"/>
          </w:p>
        </w:tc>
        <w:tc>
          <w:tcPr>
            <w:tcW w:w="1336" w:type="dxa"/>
            <w:tcBorders>
              <w:top w:val="nil"/>
              <w:left w:val="nil"/>
              <w:bottom w:val="single" w:sz="4" w:space="0" w:color="auto"/>
              <w:right w:val="single" w:sz="4" w:space="0" w:color="auto"/>
            </w:tcBorders>
            <w:shd w:val="clear" w:color="auto" w:fill="auto"/>
            <w:vAlign w:val="center"/>
            <w:hideMark/>
          </w:tcPr>
          <w:p w14:paraId="4B090C32" w14:textId="77777777" w:rsidR="004375CC" w:rsidRPr="004375CC" w:rsidRDefault="004375CC" w:rsidP="004375CC">
            <w:pPr>
              <w:spacing w:after="0" w:line="240" w:lineRule="auto"/>
              <w:rPr>
                <w:rFonts w:ascii="Times New Roman" w:eastAsia="Times New Roman" w:hAnsi="Times New Roman"/>
                <w:sz w:val="24"/>
                <w:szCs w:val="24"/>
              </w:rPr>
            </w:pPr>
            <w:r w:rsidRPr="004375CC">
              <w:rPr>
                <w:rFonts w:ascii="Times New Roman" w:eastAsia="Times New Roman" w:hAnsi="Times New Roman"/>
                <w:sz w:val="24"/>
                <w:szCs w:val="24"/>
              </w:rPr>
              <w:t> </w:t>
            </w:r>
          </w:p>
        </w:tc>
        <w:tc>
          <w:tcPr>
            <w:tcW w:w="222" w:type="dxa"/>
            <w:vAlign w:val="center"/>
            <w:hideMark/>
          </w:tcPr>
          <w:p w14:paraId="3525C024" w14:textId="77777777" w:rsidR="004375CC" w:rsidRPr="004375CC" w:rsidRDefault="004375CC" w:rsidP="004375CC">
            <w:pPr>
              <w:spacing w:after="0" w:line="240" w:lineRule="auto"/>
              <w:rPr>
                <w:rFonts w:ascii="Times New Roman" w:eastAsia="Times New Roman" w:hAnsi="Times New Roman"/>
                <w:sz w:val="20"/>
                <w:szCs w:val="20"/>
              </w:rPr>
            </w:pPr>
          </w:p>
        </w:tc>
      </w:tr>
    </w:tbl>
    <w:p w14:paraId="6C3B4DA5" w14:textId="77777777" w:rsidR="00491863" w:rsidRPr="009700DA" w:rsidRDefault="00491863" w:rsidP="009700DA">
      <w:pPr>
        <w:tabs>
          <w:tab w:val="left" w:pos="8700"/>
        </w:tabs>
        <w:spacing w:after="0" w:line="240" w:lineRule="auto"/>
        <w:rPr>
          <w:rFonts w:ascii="Times New Roman" w:eastAsia="Times New Roman" w:hAnsi="Times New Roman"/>
          <w:color w:val="000000"/>
          <w:sz w:val="24"/>
          <w:szCs w:val="24"/>
        </w:rPr>
      </w:pPr>
    </w:p>
    <w:sectPr w:rsidR="00491863" w:rsidRPr="009700DA" w:rsidSect="00AF40E5">
      <w:pgSz w:w="16839" w:h="11907" w:orient="landscape" w:code="9"/>
      <w:pgMar w:top="851" w:right="993" w:bottom="1134" w:left="1134" w:header="720" w:footer="403"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3130F" w14:textId="77777777" w:rsidR="00C675BE" w:rsidRDefault="00C675BE">
      <w:pPr>
        <w:spacing w:after="0" w:line="240" w:lineRule="auto"/>
      </w:pPr>
      <w:r>
        <w:separator/>
      </w:r>
    </w:p>
  </w:endnote>
  <w:endnote w:type="continuationSeparator" w:id="0">
    <w:p w14:paraId="24A2F0D5" w14:textId="77777777" w:rsidR="00C675BE" w:rsidRDefault="00C67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BE995" w14:textId="77777777" w:rsidR="001F62BA" w:rsidRDefault="001F62BA">
    <w:pPr>
      <w:pStyle w:val="Footer"/>
      <w:jc w:val="center"/>
      <w:rPr>
        <w:sz w:val="24"/>
        <w:szCs w:val="24"/>
      </w:rPr>
    </w:pPr>
  </w:p>
  <w:p w14:paraId="0C0CCACE" w14:textId="77777777" w:rsidR="001F62BA" w:rsidRDefault="001F6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4F6FB" w14:textId="77777777" w:rsidR="00C675BE" w:rsidRDefault="00C675BE">
      <w:pPr>
        <w:spacing w:after="0" w:line="240" w:lineRule="auto"/>
      </w:pPr>
      <w:r>
        <w:separator/>
      </w:r>
    </w:p>
  </w:footnote>
  <w:footnote w:type="continuationSeparator" w:id="0">
    <w:p w14:paraId="49B2EE52" w14:textId="77777777" w:rsidR="00C675BE" w:rsidRDefault="00C67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335200"/>
      <w:docPartObj>
        <w:docPartGallery w:val="Page Numbers (Top of Page)"/>
        <w:docPartUnique/>
      </w:docPartObj>
    </w:sdtPr>
    <w:sdtEndPr>
      <w:rPr>
        <w:noProof/>
      </w:rPr>
    </w:sdtEndPr>
    <w:sdtContent>
      <w:p w14:paraId="7A6456E2" w14:textId="42C69735" w:rsidR="00FE2C53" w:rsidRDefault="00FE2C53">
        <w:pPr>
          <w:pStyle w:val="Header"/>
          <w:jc w:val="center"/>
        </w:pPr>
        <w:r>
          <w:fldChar w:fldCharType="begin"/>
        </w:r>
        <w:r>
          <w:instrText xml:space="preserve"> PAGE   \* MERGEFORMAT </w:instrText>
        </w:r>
        <w:r>
          <w:fldChar w:fldCharType="separate"/>
        </w:r>
        <w:r w:rsidR="003D6743">
          <w:rPr>
            <w:noProof/>
          </w:rPr>
          <w:t>3</w:t>
        </w:r>
        <w:r>
          <w:rPr>
            <w:noProof/>
          </w:rPr>
          <w:fldChar w:fldCharType="end"/>
        </w:r>
      </w:p>
    </w:sdtContent>
  </w:sdt>
  <w:p w14:paraId="04E718CD" w14:textId="540A4F8D" w:rsidR="001F62BA" w:rsidRDefault="001F62B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0B42A" w14:textId="224A760E" w:rsidR="00FE2C53" w:rsidRDefault="00FE2C53">
    <w:pPr>
      <w:pStyle w:val="Header"/>
      <w:jc w:val="center"/>
    </w:pPr>
  </w:p>
  <w:p w14:paraId="187159B8" w14:textId="77777777" w:rsidR="00FE2C53" w:rsidRDefault="00FE2C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EA"/>
    <w:rsid w:val="0000633F"/>
    <w:rsid w:val="00012104"/>
    <w:rsid w:val="00016295"/>
    <w:rsid w:val="00044A81"/>
    <w:rsid w:val="00065AC0"/>
    <w:rsid w:val="00072608"/>
    <w:rsid w:val="0007503F"/>
    <w:rsid w:val="000762D5"/>
    <w:rsid w:val="000A5292"/>
    <w:rsid w:val="000B3AA8"/>
    <w:rsid w:val="000E3768"/>
    <w:rsid w:val="000E3C49"/>
    <w:rsid w:val="000E7DC9"/>
    <w:rsid w:val="000F7358"/>
    <w:rsid w:val="0010033F"/>
    <w:rsid w:val="00102BCB"/>
    <w:rsid w:val="001044F1"/>
    <w:rsid w:val="00110B28"/>
    <w:rsid w:val="00114763"/>
    <w:rsid w:val="001211C9"/>
    <w:rsid w:val="00122B43"/>
    <w:rsid w:val="0012531B"/>
    <w:rsid w:val="00125D97"/>
    <w:rsid w:val="00143DCD"/>
    <w:rsid w:val="0015285B"/>
    <w:rsid w:val="001632BE"/>
    <w:rsid w:val="0016423D"/>
    <w:rsid w:val="0017701B"/>
    <w:rsid w:val="001814C5"/>
    <w:rsid w:val="001843AB"/>
    <w:rsid w:val="00184BA5"/>
    <w:rsid w:val="00190875"/>
    <w:rsid w:val="001928C4"/>
    <w:rsid w:val="00194A93"/>
    <w:rsid w:val="001968D4"/>
    <w:rsid w:val="001A7939"/>
    <w:rsid w:val="001A7CDB"/>
    <w:rsid w:val="001B14A2"/>
    <w:rsid w:val="001B5317"/>
    <w:rsid w:val="001C0A6D"/>
    <w:rsid w:val="001C0D22"/>
    <w:rsid w:val="001C5EA9"/>
    <w:rsid w:val="001C6551"/>
    <w:rsid w:val="001D2C37"/>
    <w:rsid w:val="001E1E9F"/>
    <w:rsid w:val="001F62BA"/>
    <w:rsid w:val="00206232"/>
    <w:rsid w:val="00217BC6"/>
    <w:rsid w:val="00221322"/>
    <w:rsid w:val="002351EA"/>
    <w:rsid w:val="00236A67"/>
    <w:rsid w:val="0024217B"/>
    <w:rsid w:val="00245AAA"/>
    <w:rsid w:val="0025536B"/>
    <w:rsid w:val="00264692"/>
    <w:rsid w:val="00265DB5"/>
    <w:rsid w:val="002709C0"/>
    <w:rsid w:val="0027233F"/>
    <w:rsid w:val="00276449"/>
    <w:rsid w:val="00280DB1"/>
    <w:rsid w:val="002858F3"/>
    <w:rsid w:val="002A5905"/>
    <w:rsid w:val="002A6967"/>
    <w:rsid w:val="002B6C73"/>
    <w:rsid w:val="002C0F9E"/>
    <w:rsid w:val="002D65A2"/>
    <w:rsid w:val="002E5B1C"/>
    <w:rsid w:val="002E7C37"/>
    <w:rsid w:val="00302E9C"/>
    <w:rsid w:val="00311BB9"/>
    <w:rsid w:val="003155EF"/>
    <w:rsid w:val="00327D7B"/>
    <w:rsid w:val="00332C76"/>
    <w:rsid w:val="00340236"/>
    <w:rsid w:val="0034663B"/>
    <w:rsid w:val="00357174"/>
    <w:rsid w:val="00357312"/>
    <w:rsid w:val="00366C2C"/>
    <w:rsid w:val="00386F79"/>
    <w:rsid w:val="00393C8C"/>
    <w:rsid w:val="003A61C6"/>
    <w:rsid w:val="003B0FCB"/>
    <w:rsid w:val="003B6165"/>
    <w:rsid w:val="003C09AF"/>
    <w:rsid w:val="003D4A73"/>
    <w:rsid w:val="003D4EAE"/>
    <w:rsid w:val="003D6743"/>
    <w:rsid w:val="003E1EAB"/>
    <w:rsid w:val="003E3801"/>
    <w:rsid w:val="003E3B11"/>
    <w:rsid w:val="004035D7"/>
    <w:rsid w:val="0040453F"/>
    <w:rsid w:val="00406892"/>
    <w:rsid w:val="00415B05"/>
    <w:rsid w:val="00422700"/>
    <w:rsid w:val="00431D27"/>
    <w:rsid w:val="004375CC"/>
    <w:rsid w:val="00444A9A"/>
    <w:rsid w:val="004514F5"/>
    <w:rsid w:val="00455C8B"/>
    <w:rsid w:val="00466D6F"/>
    <w:rsid w:val="00470A74"/>
    <w:rsid w:val="00472C06"/>
    <w:rsid w:val="00475542"/>
    <w:rsid w:val="00483730"/>
    <w:rsid w:val="004852F6"/>
    <w:rsid w:val="00486913"/>
    <w:rsid w:val="00487020"/>
    <w:rsid w:val="00491863"/>
    <w:rsid w:val="00491F9F"/>
    <w:rsid w:val="004B0B6A"/>
    <w:rsid w:val="004C2549"/>
    <w:rsid w:val="004C35E9"/>
    <w:rsid w:val="005103AA"/>
    <w:rsid w:val="00511CEA"/>
    <w:rsid w:val="00511D0F"/>
    <w:rsid w:val="005140F7"/>
    <w:rsid w:val="00524B07"/>
    <w:rsid w:val="00524FEF"/>
    <w:rsid w:val="005263DC"/>
    <w:rsid w:val="00526A89"/>
    <w:rsid w:val="00535AAA"/>
    <w:rsid w:val="00535B37"/>
    <w:rsid w:val="00537410"/>
    <w:rsid w:val="00541139"/>
    <w:rsid w:val="00550AB9"/>
    <w:rsid w:val="00561F38"/>
    <w:rsid w:val="00564AFB"/>
    <w:rsid w:val="0059487C"/>
    <w:rsid w:val="00597512"/>
    <w:rsid w:val="005A02C6"/>
    <w:rsid w:val="005B1520"/>
    <w:rsid w:val="005C1DE7"/>
    <w:rsid w:val="005C2535"/>
    <w:rsid w:val="005C379F"/>
    <w:rsid w:val="005C5CF6"/>
    <w:rsid w:val="005C6E37"/>
    <w:rsid w:val="005D0081"/>
    <w:rsid w:val="005D62CF"/>
    <w:rsid w:val="005E2CFF"/>
    <w:rsid w:val="005F5937"/>
    <w:rsid w:val="005F5CCF"/>
    <w:rsid w:val="005F63B8"/>
    <w:rsid w:val="00601A1A"/>
    <w:rsid w:val="00603EB4"/>
    <w:rsid w:val="0061016C"/>
    <w:rsid w:val="00615305"/>
    <w:rsid w:val="00620FDD"/>
    <w:rsid w:val="00622F16"/>
    <w:rsid w:val="00644FBD"/>
    <w:rsid w:val="00672173"/>
    <w:rsid w:val="00682269"/>
    <w:rsid w:val="00685717"/>
    <w:rsid w:val="00697D61"/>
    <w:rsid w:val="006A5F54"/>
    <w:rsid w:val="006B298F"/>
    <w:rsid w:val="006B37D6"/>
    <w:rsid w:val="006C6D31"/>
    <w:rsid w:val="006D4552"/>
    <w:rsid w:val="006E6A58"/>
    <w:rsid w:val="006E6D1F"/>
    <w:rsid w:val="006E7789"/>
    <w:rsid w:val="006F7C7B"/>
    <w:rsid w:val="00705D9B"/>
    <w:rsid w:val="0070684A"/>
    <w:rsid w:val="0071185F"/>
    <w:rsid w:val="00715D29"/>
    <w:rsid w:val="0071670F"/>
    <w:rsid w:val="007230BD"/>
    <w:rsid w:val="00726C32"/>
    <w:rsid w:val="00726D05"/>
    <w:rsid w:val="007326B4"/>
    <w:rsid w:val="00750B87"/>
    <w:rsid w:val="00750C9C"/>
    <w:rsid w:val="007743B8"/>
    <w:rsid w:val="007843AD"/>
    <w:rsid w:val="00787AA4"/>
    <w:rsid w:val="00790375"/>
    <w:rsid w:val="00791114"/>
    <w:rsid w:val="007A412F"/>
    <w:rsid w:val="007B1469"/>
    <w:rsid w:val="007B1D0A"/>
    <w:rsid w:val="007C0D49"/>
    <w:rsid w:val="007C33BC"/>
    <w:rsid w:val="007D0977"/>
    <w:rsid w:val="007D3FB8"/>
    <w:rsid w:val="007E0440"/>
    <w:rsid w:val="007E2614"/>
    <w:rsid w:val="007F6AA5"/>
    <w:rsid w:val="00800F51"/>
    <w:rsid w:val="00803A25"/>
    <w:rsid w:val="00810117"/>
    <w:rsid w:val="00815B0A"/>
    <w:rsid w:val="008237A8"/>
    <w:rsid w:val="00823EB7"/>
    <w:rsid w:val="00826FFB"/>
    <w:rsid w:val="008321FD"/>
    <w:rsid w:val="00837CCA"/>
    <w:rsid w:val="0084052D"/>
    <w:rsid w:val="00847803"/>
    <w:rsid w:val="00853BA5"/>
    <w:rsid w:val="0085707A"/>
    <w:rsid w:val="00862864"/>
    <w:rsid w:val="00863963"/>
    <w:rsid w:val="008649F2"/>
    <w:rsid w:val="00864EE4"/>
    <w:rsid w:val="008767D1"/>
    <w:rsid w:val="0088025E"/>
    <w:rsid w:val="008A1DEB"/>
    <w:rsid w:val="008A6A3F"/>
    <w:rsid w:val="008B0D2C"/>
    <w:rsid w:val="008B1D11"/>
    <w:rsid w:val="008C0B5E"/>
    <w:rsid w:val="008C124F"/>
    <w:rsid w:val="008D55FD"/>
    <w:rsid w:val="008F2886"/>
    <w:rsid w:val="008F5EFF"/>
    <w:rsid w:val="00902D52"/>
    <w:rsid w:val="00904C0F"/>
    <w:rsid w:val="00916407"/>
    <w:rsid w:val="00930696"/>
    <w:rsid w:val="00937BD9"/>
    <w:rsid w:val="00941BC4"/>
    <w:rsid w:val="00954CDF"/>
    <w:rsid w:val="009560F8"/>
    <w:rsid w:val="0096038B"/>
    <w:rsid w:val="009700DA"/>
    <w:rsid w:val="00971BD2"/>
    <w:rsid w:val="00974423"/>
    <w:rsid w:val="00975877"/>
    <w:rsid w:val="009773AC"/>
    <w:rsid w:val="009903A0"/>
    <w:rsid w:val="00992D8E"/>
    <w:rsid w:val="00997158"/>
    <w:rsid w:val="009A212F"/>
    <w:rsid w:val="009A5D6F"/>
    <w:rsid w:val="009A7381"/>
    <w:rsid w:val="009A74AE"/>
    <w:rsid w:val="009B3836"/>
    <w:rsid w:val="009B6E72"/>
    <w:rsid w:val="009C45DD"/>
    <w:rsid w:val="009C6946"/>
    <w:rsid w:val="009E3A16"/>
    <w:rsid w:val="009F3A57"/>
    <w:rsid w:val="009F764E"/>
    <w:rsid w:val="00A10F22"/>
    <w:rsid w:val="00A11C05"/>
    <w:rsid w:val="00A151B6"/>
    <w:rsid w:val="00A23428"/>
    <w:rsid w:val="00A32692"/>
    <w:rsid w:val="00A40DFD"/>
    <w:rsid w:val="00A47A7C"/>
    <w:rsid w:val="00A54101"/>
    <w:rsid w:val="00A60234"/>
    <w:rsid w:val="00A65708"/>
    <w:rsid w:val="00A7783E"/>
    <w:rsid w:val="00A81856"/>
    <w:rsid w:val="00AA209E"/>
    <w:rsid w:val="00AB0E9E"/>
    <w:rsid w:val="00AB7CEB"/>
    <w:rsid w:val="00AC1C0E"/>
    <w:rsid w:val="00AD7EB4"/>
    <w:rsid w:val="00AF40E5"/>
    <w:rsid w:val="00AF5437"/>
    <w:rsid w:val="00AF693E"/>
    <w:rsid w:val="00B00886"/>
    <w:rsid w:val="00B11274"/>
    <w:rsid w:val="00B1321F"/>
    <w:rsid w:val="00B2220E"/>
    <w:rsid w:val="00B22284"/>
    <w:rsid w:val="00B22AF8"/>
    <w:rsid w:val="00B25A50"/>
    <w:rsid w:val="00B33B57"/>
    <w:rsid w:val="00B41ABE"/>
    <w:rsid w:val="00B666C8"/>
    <w:rsid w:val="00B735B5"/>
    <w:rsid w:val="00BA7B94"/>
    <w:rsid w:val="00BB5CF2"/>
    <w:rsid w:val="00BB69F9"/>
    <w:rsid w:val="00BC3074"/>
    <w:rsid w:val="00BC394D"/>
    <w:rsid w:val="00BC3D1F"/>
    <w:rsid w:val="00BC3E9F"/>
    <w:rsid w:val="00BC5F31"/>
    <w:rsid w:val="00BD1641"/>
    <w:rsid w:val="00BD7753"/>
    <w:rsid w:val="00BE02E5"/>
    <w:rsid w:val="00BF0A0C"/>
    <w:rsid w:val="00BF75BB"/>
    <w:rsid w:val="00C02F44"/>
    <w:rsid w:val="00C13432"/>
    <w:rsid w:val="00C16A4C"/>
    <w:rsid w:val="00C17485"/>
    <w:rsid w:val="00C17DD5"/>
    <w:rsid w:val="00C205A2"/>
    <w:rsid w:val="00C209FF"/>
    <w:rsid w:val="00C31418"/>
    <w:rsid w:val="00C41BBA"/>
    <w:rsid w:val="00C613C6"/>
    <w:rsid w:val="00C66428"/>
    <w:rsid w:val="00C675BE"/>
    <w:rsid w:val="00C73D37"/>
    <w:rsid w:val="00CA460E"/>
    <w:rsid w:val="00CA5CF8"/>
    <w:rsid w:val="00CC53D9"/>
    <w:rsid w:val="00CD0F1D"/>
    <w:rsid w:val="00CD260A"/>
    <w:rsid w:val="00CD2A35"/>
    <w:rsid w:val="00CD3C7D"/>
    <w:rsid w:val="00CE201B"/>
    <w:rsid w:val="00D037B2"/>
    <w:rsid w:val="00D03C0B"/>
    <w:rsid w:val="00D2341F"/>
    <w:rsid w:val="00D24315"/>
    <w:rsid w:val="00D27A01"/>
    <w:rsid w:val="00D31D5C"/>
    <w:rsid w:val="00D52B11"/>
    <w:rsid w:val="00D534DE"/>
    <w:rsid w:val="00D647AE"/>
    <w:rsid w:val="00DA1416"/>
    <w:rsid w:val="00DA2B96"/>
    <w:rsid w:val="00DA3632"/>
    <w:rsid w:val="00DA4938"/>
    <w:rsid w:val="00DB5137"/>
    <w:rsid w:val="00DD309E"/>
    <w:rsid w:val="00DE504F"/>
    <w:rsid w:val="00DF19C9"/>
    <w:rsid w:val="00DF38DC"/>
    <w:rsid w:val="00DF7175"/>
    <w:rsid w:val="00DF7E13"/>
    <w:rsid w:val="00E0000E"/>
    <w:rsid w:val="00E01133"/>
    <w:rsid w:val="00E2059B"/>
    <w:rsid w:val="00E2547C"/>
    <w:rsid w:val="00E266FD"/>
    <w:rsid w:val="00E31331"/>
    <w:rsid w:val="00E353BE"/>
    <w:rsid w:val="00E37F8A"/>
    <w:rsid w:val="00E565BD"/>
    <w:rsid w:val="00E7128B"/>
    <w:rsid w:val="00E82094"/>
    <w:rsid w:val="00E8437E"/>
    <w:rsid w:val="00E94F42"/>
    <w:rsid w:val="00EA6E9A"/>
    <w:rsid w:val="00EB0A37"/>
    <w:rsid w:val="00EB2C67"/>
    <w:rsid w:val="00EB4A04"/>
    <w:rsid w:val="00EB598F"/>
    <w:rsid w:val="00EC00D6"/>
    <w:rsid w:val="00EC6D77"/>
    <w:rsid w:val="00ED2D6A"/>
    <w:rsid w:val="00EE0619"/>
    <w:rsid w:val="00F0061C"/>
    <w:rsid w:val="00F03DE8"/>
    <w:rsid w:val="00F043B3"/>
    <w:rsid w:val="00F11B15"/>
    <w:rsid w:val="00F121C7"/>
    <w:rsid w:val="00F16083"/>
    <w:rsid w:val="00F2471E"/>
    <w:rsid w:val="00F24E05"/>
    <w:rsid w:val="00F26425"/>
    <w:rsid w:val="00F27195"/>
    <w:rsid w:val="00F31BA2"/>
    <w:rsid w:val="00F35938"/>
    <w:rsid w:val="00F4486A"/>
    <w:rsid w:val="00F46712"/>
    <w:rsid w:val="00F60E1E"/>
    <w:rsid w:val="00F64476"/>
    <w:rsid w:val="00F67A6E"/>
    <w:rsid w:val="00F714FB"/>
    <w:rsid w:val="00F7200E"/>
    <w:rsid w:val="00F8776D"/>
    <w:rsid w:val="00F902DE"/>
    <w:rsid w:val="00F91AC7"/>
    <w:rsid w:val="00F97635"/>
    <w:rsid w:val="00FB4187"/>
    <w:rsid w:val="00FC6CA6"/>
    <w:rsid w:val="00FC6CF3"/>
    <w:rsid w:val="00FD2FFA"/>
    <w:rsid w:val="00FE0D9B"/>
    <w:rsid w:val="00FE2C53"/>
    <w:rsid w:val="00FE3BC0"/>
    <w:rsid w:val="00FF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b/>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jc w:val="both"/>
    </w:pPr>
    <w:rPr>
      <w:rFonts w:ascii="Times New Roman" w:hAnsi="Times New Roman"/>
      <w:sz w:val="28"/>
      <w:szCs w:val="20"/>
      <w:lang w:val="x-none" w:eastAsia="x-none"/>
    </w:rPr>
  </w:style>
  <w:style w:type="character" w:customStyle="1" w:styleId="FooterChar">
    <w:name w:val="Footer Char"/>
    <w:link w:val="Footer"/>
    <w:uiPriority w:val="99"/>
    <w:rPr>
      <w:rFonts w:ascii="Times New Roman" w:eastAsia="Calibri" w:hAnsi="Times New Roman" w:cs="Times New Roman"/>
      <w:sz w:val="28"/>
    </w:rPr>
  </w:style>
  <w:style w:type="paragraph" w:styleId="ListParagraph">
    <w:name w:val="List Paragraph"/>
    <w:basedOn w:val="Normal"/>
    <w:uiPriority w:val="34"/>
    <w:qFormat/>
    <w:pPr>
      <w:spacing w:after="120" w:line="240" w:lineRule="atLeast"/>
      <w:ind w:left="720"/>
      <w:contextualSpacing/>
      <w:jc w:val="both"/>
    </w:pPr>
    <w:rPr>
      <w:rFonts w:ascii="Times New Roman" w:hAnsi="Times New Roman"/>
      <w:sz w:val="28"/>
    </w:rPr>
  </w:style>
  <w:style w:type="paragraph" w:styleId="BodyText">
    <w:name w:val="Body Text"/>
    <w:basedOn w:val="Normal"/>
    <w:link w:val="BodyTextChar"/>
    <w:unhideWhenUsed/>
    <w:pPr>
      <w:spacing w:after="0" w:line="240" w:lineRule="auto"/>
    </w:pPr>
    <w:rPr>
      <w:rFonts w:ascii=".VnTimeH" w:eastAsia="Times New Roman" w:hAnsi=".VnTimeH"/>
      <w:b/>
      <w:sz w:val="26"/>
      <w:szCs w:val="20"/>
      <w:lang w:val="x-none" w:eastAsia="x-none"/>
    </w:rPr>
  </w:style>
  <w:style w:type="character" w:customStyle="1" w:styleId="BodyTextChar">
    <w:name w:val="Body Text Char"/>
    <w:link w:val="BodyText"/>
    <w:rPr>
      <w:rFonts w:ascii=".VnTimeH" w:eastAsia="Times New Roman" w:hAnsi=".VnTimeH" w:cs="Times New Roman"/>
      <w:b/>
      <w:sz w:val="26"/>
      <w:szCs w:val="20"/>
      <w:lang w:val="x-none" w:eastAsia="x-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Cha"/>
    <w:basedOn w:val="Normal"/>
    <w:link w:val="FootnoteTextChar"/>
    <w:uiPriority w:val="99"/>
    <w:unhideWhenUsed/>
    <w:qFormat/>
    <w:pPr>
      <w:spacing w:after="0" w:line="240" w:lineRule="auto"/>
    </w:pPr>
    <w:rPr>
      <w:rFonts w:ascii=".VnTime" w:eastAsia="Times New Roman" w:hAnsi=".VnTime"/>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uiPriority w:val="99"/>
    <w:qFormat/>
    <w:rPr>
      <w:rFonts w:ascii=".VnTime" w:eastAsia="Times New Roman" w:hAnsi=".VnTime" w:cs="Times New Roman"/>
      <w:sz w:val="20"/>
      <w:szCs w:val="20"/>
      <w:lang w:val="x-none" w:eastAsia="x-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SUPE"/>
    <w:link w:val="CarattereCarattereCharCharCharCharCharCharZchn"/>
    <w:uiPriority w:val="99"/>
    <w:unhideWhenUsed/>
    <w:qFormat/>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jc w:val="both"/>
    </w:pPr>
    <w:rPr>
      <w:rFonts w:ascii="Times New Roman" w:hAnsi="Times New Roman"/>
      <w:sz w:val="28"/>
      <w:szCs w:val="20"/>
      <w:lang w:val="x-none" w:eastAsia="x-none"/>
    </w:rPr>
  </w:style>
  <w:style w:type="character" w:customStyle="1" w:styleId="HeaderChar">
    <w:name w:val="Header Char"/>
    <w:link w:val="Header"/>
    <w:uiPriority w:val="99"/>
    <w:rPr>
      <w:rFonts w:ascii="Times New Roman" w:eastAsia="Calibri" w:hAnsi="Times New Roman" w:cs="Times New Roman"/>
      <w:sz w:val="28"/>
    </w:rPr>
  </w:style>
  <w:style w:type="paragraph" w:styleId="BodyTextIndent">
    <w:name w:val="Body Text Indent"/>
    <w:basedOn w:val="Normal"/>
    <w:link w:val="BodyTextIndentChar"/>
    <w:uiPriority w:val="99"/>
    <w:unhideWhenUsed/>
    <w:pPr>
      <w:spacing w:after="120"/>
      <w:ind w:left="283"/>
    </w:pPr>
    <w:rPr>
      <w:lang w:val="x-none" w:eastAsia="x-none"/>
    </w:rPr>
  </w:style>
  <w:style w:type="character" w:customStyle="1" w:styleId="BodyTextIndentChar">
    <w:name w:val="Body Text Indent Char"/>
    <w:link w:val="BodyTextIndent"/>
    <w:uiPriority w:val="99"/>
    <w:rPr>
      <w:sz w:val="22"/>
      <w:szCs w:val="22"/>
    </w:rPr>
  </w:style>
  <w:style w:type="character" w:customStyle="1" w:styleId="Heading3Char">
    <w:name w:val="Heading 3 Char"/>
    <w:link w:val="Heading3"/>
    <w:rPr>
      <w:rFonts w:ascii=".VnTimeH" w:eastAsia="Times New Roman" w:hAnsi=".VnTimeH"/>
      <w:b/>
      <w:sz w:val="26"/>
      <w:lang w:val="x-none" w:eastAsia="x-none"/>
    </w:rPr>
  </w:style>
  <w:style w:type="character" w:styleId="PageNumber">
    <w:name w:val="page number"/>
  </w:style>
  <w:style w:type="paragraph" w:customStyle="1" w:styleId="Normal1">
    <w:name w:val="Normal1"/>
    <w:rPr>
      <w:rFonts w:ascii="Times New Roman" w:eastAsia="Times New Roman" w:hAnsi="Times New Roman"/>
      <w:sz w:val="28"/>
      <w:szCs w:val="28"/>
    </w:rPr>
  </w:style>
  <w:style w:type="character" w:customStyle="1" w:styleId="Bodytext2">
    <w:name w:val="Body text (2)_"/>
    <w:link w:val="Bodytext20"/>
    <w:rPr>
      <w:sz w:val="26"/>
      <w:szCs w:val="26"/>
      <w:shd w:val="clear" w:color="auto" w:fill="FFFFFF"/>
    </w:rPr>
  </w:style>
  <w:style w:type="paragraph" w:customStyle="1" w:styleId="Bodytext20">
    <w:name w:val="Body text (2)"/>
    <w:basedOn w:val="Normal"/>
    <w:link w:val="Bodytext2"/>
    <w:pPr>
      <w:widowControl w:val="0"/>
      <w:shd w:val="clear" w:color="auto" w:fill="FFFFFF"/>
      <w:spacing w:before="240" w:after="240" w:line="0" w:lineRule="atLeast"/>
      <w:jc w:val="center"/>
    </w:pPr>
    <w:rPr>
      <w:sz w:val="26"/>
      <w:szCs w:val="26"/>
      <w:lang w:val="x-none" w:eastAsia="x-none"/>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en-US" w:eastAsia="en-US"/>
    </w:rPr>
  </w:style>
  <w:style w:type="character" w:customStyle="1" w:styleId="text">
    <w:name w:val="text"/>
  </w:style>
  <w:style w:type="character" w:styleId="Hyperlink">
    <w:name w:val="Hyperlink"/>
    <w:uiPriority w:val="99"/>
    <w:semiHidden/>
    <w:unhideWhenUsed/>
    <w:rPr>
      <w:color w:val="0000FF"/>
      <w:u w:val="singl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pPr>
      <w:spacing w:after="160" w:line="240" w:lineRule="exact"/>
    </w:pPr>
    <w:rPr>
      <w:sz w:val="20"/>
      <w:szCs w:val="20"/>
      <w:vertAlign w:val="superscript"/>
      <w:lang w:val="x-none" w:eastAsia="x-none"/>
    </w:rPr>
  </w:style>
  <w:style w:type="paragraph" w:styleId="Revision">
    <w:name w:val="Revision"/>
    <w:hidden/>
    <w:uiPriority w:val="99"/>
    <w:semiHidden/>
    <w:rPr>
      <w:sz w:val="22"/>
      <w:szCs w:val="22"/>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agri-box-news3-main-detail">
    <w:name w:val="agri-box-news3-main-detail"/>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keepNext/>
      <w:spacing w:after="160" w:line="240" w:lineRule="exact"/>
    </w:pPr>
    <w:rPr>
      <w:rFonts w:ascii="Times New Roman" w:hAnsi="Times New Roman"/>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b/>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jc w:val="both"/>
    </w:pPr>
    <w:rPr>
      <w:rFonts w:ascii="Times New Roman" w:hAnsi="Times New Roman"/>
      <w:sz w:val="28"/>
      <w:szCs w:val="20"/>
      <w:lang w:val="x-none" w:eastAsia="x-none"/>
    </w:rPr>
  </w:style>
  <w:style w:type="character" w:customStyle="1" w:styleId="FooterChar">
    <w:name w:val="Footer Char"/>
    <w:link w:val="Footer"/>
    <w:uiPriority w:val="99"/>
    <w:rPr>
      <w:rFonts w:ascii="Times New Roman" w:eastAsia="Calibri" w:hAnsi="Times New Roman" w:cs="Times New Roman"/>
      <w:sz w:val="28"/>
    </w:rPr>
  </w:style>
  <w:style w:type="paragraph" w:styleId="ListParagraph">
    <w:name w:val="List Paragraph"/>
    <w:basedOn w:val="Normal"/>
    <w:uiPriority w:val="34"/>
    <w:qFormat/>
    <w:pPr>
      <w:spacing w:after="120" w:line="240" w:lineRule="atLeast"/>
      <w:ind w:left="720"/>
      <w:contextualSpacing/>
      <w:jc w:val="both"/>
    </w:pPr>
    <w:rPr>
      <w:rFonts w:ascii="Times New Roman" w:hAnsi="Times New Roman"/>
      <w:sz w:val="28"/>
    </w:rPr>
  </w:style>
  <w:style w:type="paragraph" w:styleId="BodyText">
    <w:name w:val="Body Text"/>
    <w:basedOn w:val="Normal"/>
    <w:link w:val="BodyTextChar"/>
    <w:unhideWhenUsed/>
    <w:pPr>
      <w:spacing w:after="0" w:line="240" w:lineRule="auto"/>
    </w:pPr>
    <w:rPr>
      <w:rFonts w:ascii=".VnTimeH" w:eastAsia="Times New Roman" w:hAnsi=".VnTimeH"/>
      <w:b/>
      <w:sz w:val="26"/>
      <w:szCs w:val="20"/>
      <w:lang w:val="x-none" w:eastAsia="x-none"/>
    </w:rPr>
  </w:style>
  <w:style w:type="character" w:customStyle="1" w:styleId="BodyTextChar">
    <w:name w:val="Body Text Char"/>
    <w:link w:val="BodyText"/>
    <w:rPr>
      <w:rFonts w:ascii=".VnTimeH" w:eastAsia="Times New Roman" w:hAnsi=".VnTimeH" w:cs="Times New Roman"/>
      <w:b/>
      <w:sz w:val="26"/>
      <w:szCs w:val="20"/>
      <w:lang w:val="x-none" w:eastAsia="x-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Cha"/>
    <w:basedOn w:val="Normal"/>
    <w:link w:val="FootnoteTextChar"/>
    <w:uiPriority w:val="99"/>
    <w:unhideWhenUsed/>
    <w:qFormat/>
    <w:pPr>
      <w:spacing w:after="0" w:line="240" w:lineRule="auto"/>
    </w:pPr>
    <w:rPr>
      <w:rFonts w:ascii=".VnTime" w:eastAsia="Times New Roman" w:hAnsi=".VnTime"/>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uiPriority w:val="99"/>
    <w:qFormat/>
    <w:rPr>
      <w:rFonts w:ascii=".VnTime" w:eastAsia="Times New Roman" w:hAnsi=".VnTime" w:cs="Times New Roman"/>
      <w:sz w:val="20"/>
      <w:szCs w:val="20"/>
      <w:lang w:val="x-none" w:eastAsia="x-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SUPE"/>
    <w:link w:val="CarattereCarattereCharCharCharCharCharCharZchn"/>
    <w:uiPriority w:val="99"/>
    <w:unhideWhenUsed/>
    <w:qFormat/>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jc w:val="both"/>
    </w:pPr>
    <w:rPr>
      <w:rFonts w:ascii="Times New Roman" w:hAnsi="Times New Roman"/>
      <w:sz w:val="28"/>
      <w:szCs w:val="20"/>
      <w:lang w:val="x-none" w:eastAsia="x-none"/>
    </w:rPr>
  </w:style>
  <w:style w:type="character" w:customStyle="1" w:styleId="HeaderChar">
    <w:name w:val="Header Char"/>
    <w:link w:val="Header"/>
    <w:uiPriority w:val="99"/>
    <w:rPr>
      <w:rFonts w:ascii="Times New Roman" w:eastAsia="Calibri" w:hAnsi="Times New Roman" w:cs="Times New Roman"/>
      <w:sz w:val="28"/>
    </w:rPr>
  </w:style>
  <w:style w:type="paragraph" w:styleId="BodyTextIndent">
    <w:name w:val="Body Text Indent"/>
    <w:basedOn w:val="Normal"/>
    <w:link w:val="BodyTextIndentChar"/>
    <w:uiPriority w:val="99"/>
    <w:unhideWhenUsed/>
    <w:pPr>
      <w:spacing w:after="120"/>
      <w:ind w:left="283"/>
    </w:pPr>
    <w:rPr>
      <w:lang w:val="x-none" w:eastAsia="x-none"/>
    </w:rPr>
  </w:style>
  <w:style w:type="character" w:customStyle="1" w:styleId="BodyTextIndentChar">
    <w:name w:val="Body Text Indent Char"/>
    <w:link w:val="BodyTextIndent"/>
    <w:uiPriority w:val="99"/>
    <w:rPr>
      <w:sz w:val="22"/>
      <w:szCs w:val="22"/>
    </w:rPr>
  </w:style>
  <w:style w:type="character" w:customStyle="1" w:styleId="Heading3Char">
    <w:name w:val="Heading 3 Char"/>
    <w:link w:val="Heading3"/>
    <w:rPr>
      <w:rFonts w:ascii=".VnTimeH" w:eastAsia="Times New Roman" w:hAnsi=".VnTimeH"/>
      <w:b/>
      <w:sz w:val="26"/>
      <w:lang w:val="x-none" w:eastAsia="x-none"/>
    </w:rPr>
  </w:style>
  <w:style w:type="character" w:styleId="PageNumber">
    <w:name w:val="page number"/>
  </w:style>
  <w:style w:type="paragraph" w:customStyle="1" w:styleId="Normal1">
    <w:name w:val="Normal1"/>
    <w:rPr>
      <w:rFonts w:ascii="Times New Roman" w:eastAsia="Times New Roman" w:hAnsi="Times New Roman"/>
      <w:sz w:val="28"/>
      <w:szCs w:val="28"/>
    </w:rPr>
  </w:style>
  <w:style w:type="character" w:customStyle="1" w:styleId="Bodytext2">
    <w:name w:val="Body text (2)_"/>
    <w:link w:val="Bodytext20"/>
    <w:rPr>
      <w:sz w:val="26"/>
      <w:szCs w:val="26"/>
      <w:shd w:val="clear" w:color="auto" w:fill="FFFFFF"/>
    </w:rPr>
  </w:style>
  <w:style w:type="paragraph" w:customStyle="1" w:styleId="Bodytext20">
    <w:name w:val="Body text (2)"/>
    <w:basedOn w:val="Normal"/>
    <w:link w:val="Bodytext2"/>
    <w:pPr>
      <w:widowControl w:val="0"/>
      <w:shd w:val="clear" w:color="auto" w:fill="FFFFFF"/>
      <w:spacing w:before="240" w:after="240" w:line="0" w:lineRule="atLeast"/>
      <w:jc w:val="center"/>
    </w:pPr>
    <w:rPr>
      <w:sz w:val="26"/>
      <w:szCs w:val="26"/>
      <w:lang w:val="x-none" w:eastAsia="x-none"/>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en-US" w:eastAsia="en-US"/>
    </w:rPr>
  </w:style>
  <w:style w:type="character" w:customStyle="1" w:styleId="text">
    <w:name w:val="text"/>
  </w:style>
  <w:style w:type="character" w:styleId="Hyperlink">
    <w:name w:val="Hyperlink"/>
    <w:uiPriority w:val="99"/>
    <w:semiHidden/>
    <w:unhideWhenUsed/>
    <w:rPr>
      <w:color w:val="0000FF"/>
      <w:u w:val="singl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pPr>
      <w:spacing w:after="160" w:line="240" w:lineRule="exact"/>
    </w:pPr>
    <w:rPr>
      <w:sz w:val="20"/>
      <w:szCs w:val="20"/>
      <w:vertAlign w:val="superscript"/>
      <w:lang w:val="x-none" w:eastAsia="x-none"/>
    </w:rPr>
  </w:style>
  <w:style w:type="paragraph" w:styleId="Revision">
    <w:name w:val="Revision"/>
    <w:hidden/>
    <w:uiPriority w:val="99"/>
    <w:semiHidden/>
    <w:rPr>
      <w:sz w:val="22"/>
      <w:szCs w:val="22"/>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agri-box-news3-main-detail">
    <w:name w:val="agri-box-news3-main-detail"/>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keepNext/>
      <w:spacing w:after="160" w:line="240" w:lineRule="exact"/>
    </w:pPr>
    <w:rPr>
      <w:rFonts w:ascii="Times New Roman" w:hAnsi="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9152">
      <w:bodyDiv w:val="1"/>
      <w:marLeft w:val="0"/>
      <w:marRight w:val="0"/>
      <w:marTop w:val="0"/>
      <w:marBottom w:val="0"/>
      <w:divBdr>
        <w:top w:val="none" w:sz="0" w:space="0" w:color="auto"/>
        <w:left w:val="none" w:sz="0" w:space="0" w:color="auto"/>
        <w:bottom w:val="none" w:sz="0" w:space="0" w:color="auto"/>
        <w:right w:val="none" w:sz="0" w:space="0" w:color="auto"/>
      </w:divBdr>
    </w:div>
    <w:div w:id="106698754">
      <w:bodyDiv w:val="1"/>
      <w:marLeft w:val="0"/>
      <w:marRight w:val="0"/>
      <w:marTop w:val="0"/>
      <w:marBottom w:val="0"/>
      <w:divBdr>
        <w:top w:val="none" w:sz="0" w:space="0" w:color="auto"/>
        <w:left w:val="none" w:sz="0" w:space="0" w:color="auto"/>
        <w:bottom w:val="none" w:sz="0" w:space="0" w:color="auto"/>
        <w:right w:val="none" w:sz="0" w:space="0" w:color="auto"/>
      </w:divBdr>
    </w:div>
    <w:div w:id="204873803">
      <w:bodyDiv w:val="1"/>
      <w:marLeft w:val="0"/>
      <w:marRight w:val="0"/>
      <w:marTop w:val="0"/>
      <w:marBottom w:val="0"/>
      <w:divBdr>
        <w:top w:val="none" w:sz="0" w:space="0" w:color="auto"/>
        <w:left w:val="none" w:sz="0" w:space="0" w:color="auto"/>
        <w:bottom w:val="none" w:sz="0" w:space="0" w:color="auto"/>
        <w:right w:val="none" w:sz="0" w:space="0" w:color="auto"/>
      </w:divBdr>
    </w:div>
    <w:div w:id="300889183">
      <w:bodyDiv w:val="1"/>
      <w:marLeft w:val="0"/>
      <w:marRight w:val="0"/>
      <w:marTop w:val="0"/>
      <w:marBottom w:val="0"/>
      <w:divBdr>
        <w:top w:val="none" w:sz="0" w:space="0" w:color="auto"/>
        <w:left w:val="none" w:sz="0" w:space="0" w:color="auto"/>
        <w:bottom w:val="none" w:sz="0" w:space="0" w:color="auto"/>
        <w:right w:val="none" w:sz="0" w:space="0" w:color="auto"/>
      </w:divBdr>
    </w:div>
    <w:div w:id="310520380">
      <w:bodyDiv w:val="1"/>
      <w:marLeft w:val="0"/>
      <w:marRight w:val="0"/>
      <w:marTop w:val="0"/>
      <w:marBottom w:val="0"/>
      <w:divBdr>
        <w:top w:val="none" w:sz="0" w:space="0" w:color="auto"/>
        <w:left w:val="none" w:sz="0" w:space="0" w:color="auto"/>
        <w:bottom w:val="none" w:sz="0" w:space="0" w:color="auto"/>
        <w:right w:val="none" w:sz="0" w:space="0" w:color="auto"/>
      </w:divBdr>
    </w:div>
    <w:div w:id="432359239">
      <w:bodyDiv w:val="1"/>
      <w:marLeft w:val="0"/>
      <w:marRight w:val="0"/>
      <w:marTop w:val="0"/>
      <w:marBottom w:val="0"/>
      <w:divBdr>
        <w:top w:val="none" w:sz="0" w:space="0" w:color="auto"/>
        <w:left w:val="none" w:sz="0" w:space="0" w:color="auto"/>
        <w:bottom w:val="none" w:sz="0" w:space="0" w:color="auto"/>
        <w:right w:val="none" w:sz="0" w:space="0" w:color="auto"/>
      </w:divBdr>
    </w:div>
    <w:div w:id="508638835">
      <w:bodyDiv w:val="1"/>
      <w:marLeft w:val="0"/>
      <w:marRight w:val="0"/>
      <w:marTop w:val="0"/>
      <w:marBottom w:val="0"/>
      <w:divBdr>
        <w:top w:val="none" w:sz="0" w:space="0" w:color="auto"/>
        <w:left w:val="none" w:sz="0" w:space="0" w:color="auto"/>
        <w:bottom w:val="none" w:sz="0" w:space="0" w:color="auto"/>
        <w:right w:val="none" w:sz="0" w:space="0" w:color="auto"/>
      </w:divBdr>
    </w:div>
    <w:div w:id="692851949">
      <w:bodyDiv w:val="1"/>
      <w:marLeft w:val="0"/>
      <w:marRight w:val="0"/>
      <w:marTop w:val="0"/>
      <w:marBottom w:val="0"/>
      <w:divBdr>
        <w:top w:val="none" w:sz="0" w:space="0" w:color="auto"/>
        <w:left w:val="none" w:sz="0" w:space="0" w:color="auto"/>
        <w:bottom w:val="none" w:sz="0" w:space="0" w:color="auto"/>
        <w:right w:val="none" w:sz="0" w:space="0" w:color="auto"/>
      </w:divBdr>
    </w:div>
    <w:div w:id="706218649">
      <w:bodyDiv w:val="1"/>
      <w:marLeft w:val="0"/>
      <w:marRight w:val="0"/>
      <w:marTop w:val="0"/>
      <w:marBottom w:val="0"/>
      <w:divBdr>
        <w:top w:val="none" w:sz="0" w:space="0" w:color="auto"/>
        <w:left w:val="none" w:sz="0" w:space="0" w:color="auto"/>
        <w:bottom w:val="none" w:sz="0" w:space="0" w:color="auto"/>
        <w:right w:val="none" w:sz="0" w:space="0" w:color="auto"/>
      </w:divBdr>
    </w:div>
    <w:div w:id="720053393">
      <w:bodyDiv w:val="1"/>
      <w:marLeft w:val="0"/>
      <w:marRight w:val="0"/>
      <w:marTop w:val="0"/>
      <w:marBottom w:val="0"/>
      <w:divBdr>
        <w:top w:val="none" w:sz="0" w:space="0" w:color="auto"/>
        <w:left w:val="none" w:sz="0" w:space="0" w:color="auto"/>
        <w:bottom w:val="none" w:sz="0" w:space="0" w:color="auto"/>
        <w:right w:val="none" w:sz="0" w:space="0" w:color="auto"/>
      </w:divBdr>
      <w:divsChild>
        <w:div w:id="502479657">
          <w:marLeft w:val="0"/>
          <w:marRight w:val="0"/>
          <w:marTop w:val="0"/>
          <w:marBottom w:val="0"/>
          <w:divBdr>
            <w:top w:val="none" w:sz="0" w:space="0" w:color="auto"/>
            <w:left w:val="none" w:sz="0" w:space="0" w:color="auto"/>
            <w:bottom w:val="none" w:sz="0" w:space="0" w:color="auto"/>
            <w:right w:val="none" w:sz="0" w:space="0" w:color="auto"/>
          </w:divBdr>
          <w:divsChild>
            <w:div w:id="505898916">
              <w:marLeft w:val="0"/>
              <w:marRight w:val="0"/>
              <w:marTop w:val="0"/>
              <w:marBottom w:val="0"/>
              <w:divBdr>
                <w:top w:val="none" w:sz="0" w:space="0" w:color="auto"/>
                <w:left w:val="none" w:sz="0" w:space="0" w:color="auto"/>
                <w:bottom w:val="none" w:sz="0" w:space="0" w:color="auto"/>
                <w:right w:val="none" w:sz="0" w:space="0" w:color="auto"/>
              </w:divBdr>
              <w:divsChild>
                <w:div w:id="2130397023">
                  <w:marLeft w:val="0"/>
                  <w:marRight w:val="0"/>
                  <w:marTop w:val="0"/>
                  <w:marBottom w:val="60"/>
                  <w:divBdr>
                    <w:top w:val="none" w:sz="0" w:space="0" w:color="auto"/>
                    <w:left w:val="none" w:sz="0" w:space="0" w:color="auto"/>
                    <w:bottom w:val="none" w:sz="0" w:space="0" w:color="auto"/>
                    <w:right w:val="none" w:sz="0" w:space="0" w:color="auto"/>
                  </w:divBdr>
                  <w:divsChild>
                    <w:div w:id="20706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47221">
          <w:marLeft w:val="0"/>
          <w:marRight w:val="0"/>
          <w:marTop w:val="0"/>
          <w:marBottom w:val="0"/>
          <w:divBdr>
            <w:top w:val="none" w:sz="0" w:space="0" w:color="auto"/>
            <w:left w:val="none" w:sz="0" w:space="0" w:color="auto"/>
            <w:bottom w:val="none" w:sz="0" w:space="0" w:color="auto"/>
            <w:right w:val="none" w:sz="0" w:space="0" w:color="auto"/>
          </w:divBdr>
          <w:divsChild>
            <w:div w:id="1006327996">
              <w:marLeft w:val="0"/>
              <w:marRight w:val="0"/>
              <w:marTop w:val="0"/>
              <w:marBottom w:val="0"/>
              <w:divBdr>
                <w:top w:val="none" w:sz="0" w:space="0" w:color="auto"/>
                <w:left w:val="none" w:sz="0" w:space="0" w:color="auto"/>
                <w:bottom w:val="none" w:sz="0" w:space="0" w:color="auto"/>
                <w:right w:val="none" w:sz="0" w:space="0" w:color="auto"/>
              </w:divBdr>
              <w:divsChild>
                <w:div w:id="1253248079">
                  <w:marLeft w:val="0"/>
                  <w:marRight w:val="0"/>
                  <w:marTop w:val="0"/>
                  <w:marBottom w:val="60"/>
                  <w:divBdr>
                    <w:top w:val="none" w:sz="0" w:space="0" w:color="auto"/>
                    <w:left w:val="none" w:sz="0" w:space="0" w:color="auto"/>
                    <w:bottom w:val="none" w:sz="0" w:space="0" w:color="auto"/>
                    <w:right w:val="none" w:sz="0" w:space="0" w:color="auto"/>
                  </w:divBdr>
                  <w:divsChild>
                    <w:div w:id="865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227548">
      <w:bodyDiv w:val="1"/>
      <w:marLeft w:val="0"/>
      <w:marRight w:val="0"/>
      <w:marTop w:val="0"/>
      <w:marBottom w:val="0"/>
      <w:divBdr>
        <w:top w:val="none" w:sz="0" w:space="0" w:color="auto"/>
        <w:left w:val="none" w:sz="0" w:space="0" w:color="auto"/>
        <w:bottom w:val="none" w:sz="0" w:space="0" w:color="auto"/>
        <w:right w:val="none" w:sz="0" w:space="0" w:color="auto"/>
      </w:divBdr>
    </w:div>
    <w:div w:id="1019236022">
      <w:bodyDiv w:val="1"/>
      <w:marLeft w:val="0"/>
      <w:marRight w:val="0"/>
      <w:marTop w:val="0"/>
      <w:marBottom w:val="0"/>
      <w:divBdr>
        <w:top w:val="none" w:sz="0" w:space="0" w:color="auto"/>
        <w:left w:val="none" w:sz="0" w:space="0" w:color="auto"/>
        <w:bottom w:val="none" w:sz="0" w:space="0" w:color="auto"/>
        <w:right w:val="none" w:sz="0" w:space="0" w:color="auto"/>
      </w:divBdr>
    </w:div>
    <w:div w:id="1247347637">
      <w:bodyDiv w:val="1"/>
      <w:marLeft w:val="0"/>
      <w:marRight w:val="0"/>
      <w:marTop w:val="0"/>
      <w:marBottom w:val="0"/>
      <w:divBdr>
        <w:top w:val="none" w:sz="0" w:space="0" w:color="auto"/>
        <w:left w:val="none" w:sz="0" w:space="0" w:color="auto"/>
        <w:bottom w:val="none" w:sz="0" w:space="0" w:color="auto"/>
        <w:right w:val="none" w:sz="0" w:space="0" w:color="auto"/>
      </w:divBdr>
    </w:div>
    <w:div w:id="1254046094">
      <w:bodyDiv w:val="1"/>
      <w:marLeft w:val="0"/>
      <w:marRight w:val="0"/>
      <w:marTop w:val="0"/>
      <w:marBottom w:val="0"/>
      <w:divBdr>
        <w:top w:val="none" w:sz="0" w:space="0" w:color="auto"/>
        <w:left w:val="none" w:sz="0" w:space="0" w:color="auto"/>
        <w:bottom w:val="none" w:sz="0" w:space="0" w:color="auto"/>
        <w:right w:val="none" w:sz="0" w:space="0" w:color="auto"/>
      </w:divBdr>
    </w:div>
    <w:div w:id="1410690171">
      <w:bodyDiv w:val="1"/>
      <w:marLeft w:val="0"/>
      <w:marRight w:val="0"/>
      <w:marTop w:val="0"/>
      <w:marBottom w:val="0"/>
      <w:divBdr>
        <w:top w:val="none" w:sz="0" w:space="0" w:color="auto"/>
        <w:left w:val="none" w:sz="0" w:space="0" w:color="auto"/>
        <w:bottom w:val="none" w:sz="0" w:space="0" w:color="auto"/>
        <w:right w:val="none" w:sz="0" w:space="0" w:color="auto"/>
      </w:divBdr>
    </w:div>
    <w:div w:id="1444569517">
      <w:bodyDiv w:val="1"/>
      <w:marLeft w:val="0"/>
      <w:marRight w:val="0"/>
      <w:marTop w:val="0"/>
      <w:marBottom w:val="0"/>
      <w:divBdr>
        <w:top w:val="none" w:sz="0" w:space="0" w:color="auto"/>
        <w:left w:val="none" w:sz="0" w:space="0" w:color="auto"/>
        <w:bottom w:val="none" w:sz="0" w:space="0" w:color="auto"/>
        <w:right w:val="none" w:sz="0" w:space="0" w:color="auto"/>
      </w:divBdr>
    </w:div>
    <w:div w:id="1558315748">
      <w:bodyDiv w:val="1"/>
      <w:marLeft w:val="0"/>
      <w:marRight w:val="0"/>
      <w:marTop w:val="0"/>
      <w:marBottom w:val="0"/>
      <w:divBdr>
        <w:top w:val="none" w:sz="0" w:space="0" w:color="auto"/>
        <w:left w:val="none" w:sz="0" w:space="0" w:color="auto"/>
        <w:bottom w:val="none" w:sz="0" w:space="0" w:color="auto"/>
        <w:right w:val="none" w:sz="0" w:space="0" w:color="auto"/>
      </w:divBdr>
    </w:div>
    <w:div w:id="1714573392">
      <w:bodyDiv w:val="1"/>
      <w:marLeft w:val="0"/>
      <w:marRight w:val="0"/>
      <w:marTop w:val="0"/>
      <w:marBottom w:val="0"/>
      <w:divBdr>
        <w:top w:val="none" w:sz="0" w:space="0" w:color="auto"/>
        <w:left w:val="none" w:sz="0" w:space="0" w:color="auto"/>
        <w:bottom w:val="none" w:sz="0" w:space="0" w:color="auto"/>
        <w:right w:val="none" w:sz="0" w:space="0" w:color="auto"/>
      </w:divBdr>
    </w:div>
    <w:div w:id="1776974355">
      <w:bodyDiv w:val="1"/>
      <w:marLeft w:val="0"/>
      <w:marRight w:val="0"/>
      <w:marTop w:val="0"/>
      <w:marBottom w:val="0"/>
      <w:divBdr>
        <w:top w:val="none" w:sz="0" w:space="0" w:color="auto"/>
        <w:left w:val="none" w:sz="0" w:space="0" w:color="auto"/>
        <w:bottom w:val="none" w:sz="0" w:space="0" w:color="auto"/>
        <w:right w:val="none" w:sz="0" w:space="0" w:color="auto"/>
      </w:divBdr>
    </w:div>
    <w:div w:id="1785004101">
      <w:bodyDiv w:val="1"/>
      <w:marLeft w:val="0"/>
      <w:marRight w:val="0"/>
      <w:marTop w:val="0"/>
      <w:marBottom w:val="0"/>
      <w:divBdr>
        <w:top w:val="none" w:sz="0" w:space="0" w:color="auto"/>
        <w:left w:val="none" w:sz="0" w:space="0" w:color="auto"/>
        <w:bottom w:val="none" w:sz="0" w:space="0" w:color="auto"/>
        <w:right w:val="none" w:sz="0" w:space="0" w:color="auto"/>
      </w:divBdr>
    </w:div>
    <w:div w:id="1808889384">
      <w:bodyDiv w:val="1"/>
      <w:marLeft w:val="0"/>
      <w:marRight w:val="0"/>
      <w:marTop w:val="0"/>
      <w:marBottom w:val="0"/>
      <w:divBdr>
        <w:top w:val="none" w:sz="0" w:space="0" w:color="auto"/>
        <w:left w:val="none" w:sz="0" w:space="0" w:color="auto"/>
        <w:bottom w:val="none" w:sz="0" w:space="0" w:color="auto"/>
        <w:right w:val="none" w:sz="0" w:space="0" w:color="auto"/>
      </w:divBdr>
    </w:div>
    <w:div w:id="1821455476">
      <w:bodyDiv w:val="1"/>
      <w:marLeft w:val="0"/>
      <w:marRight w:val="0"/>
      <w:marTop w:val="0"/>
      <w:marBottom w:val="0"/>
      <w:divBdr>
        <w:top w:val="none" w:sz="0" w:space="0" w:color="auto"/>
        <w:left w:val="none" w:sz="0" w:space="0" w:color="auto"/>
        <w:bottom w:val="none" w:sz="0" w:space="0" w:color="auto"/>
        <w:right w:val="none" w:sz="0" w:space="0" w:color="auto"/>
      </w:divBdr>
    </w:div>
    <w:div w:id="1968393385">
      <w:bodyDiv w:val="1"/>
      <w:marLeft w:val="0"/>
      <w:marRight w:val="0"/>
      <w:marTop w:val="0"/>
      <w:marBottom w:val="0"/>
      <w:divBdr>
        <w:top w:val="none" w:sz="0" w:space="0" w:color="auto"/>
        <w:left w:val="none" w:sz="0" w:space="0" w:color="auto"/>
        <w:bottom w:val="none" w:sz="0" w:space="0" w:color="auto"/>
        <w:right w:val="none" w:sz="0" w:space="0" w:color="auto"/>
      </w:divBdr>
    </w:div>
    <w:div w:id="203059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67E69-DAFD-478E-AE0B-FD6CBF6F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1028</Words>
  <Characters>5863</Characters>
  <Application>Microsoft Office Word</Application>
  <DocSecurity>0</DocSecurity>
  <Lines>48</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2023-10-17T06:35:00Z</cp:lastPrinted>
  <dcterms:created xsi:type="dcterms:W3CDTF">2025-07-11T08:47:00Z</dcterms:created>
  <dcterms:modified xsi:type="dcterms:W3CDTF">2025-07-18T01:45:00Z</dcterms:modified>
</cp:coreProperties>
</file>