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21"/>
      </w:tblGrid>
      <w:tr w:rsidR="004F7DF3" w:rsidRPr="002503E9" w14:paraId="7C352B35" w14:textId="77777777" w:rsidTr="00DA66A0">
        <w:tc>
          <w:tcPr>
            <w:tcW w:w="3652" w:type="dxa"/>
          </w:tcPr>
          <w:p w14:paraId="7C352B33" w14:textId="0AB98D13" w:rsidR="0069631F" w:rsidRPr="00EA713D" w:rsidRDefault="00056C39" w:rsidP="00EB0EF4">
            <w:pPr>
              <w:spacing w:after="120"/>
              <w:jc w:val="center"/>
              <w:rPr>
                <w:rFonts w:cs="Times New Roman"/>
                <w:b/>
                <w:sz w:val="26"/>
                <w:szCs w:val="26"/>
              </w:rPr>
            </w:pPr>
            <w:r>
              <w:rPr>
                <w:rFonts w:cs="Times New Roman"/>
                <w:b/>
                <w:noProof/>
                <w:sz w:val="26"/>
                <w:szCs w:val="26"/>
              </w:rPr>
              <mc:AlternateContent>
                <mc:Choice Requires="wps">
                  <w:drawing>
                    <wp:anchor distT="4294967295" distB="4294967295" distL="114300" distR="114300" simplePos="0" relativeHeight="251659264" behindDoc="0" locked="0" layoutInCell="1" allowOverlap="1" wp14:anchorId="7C352B6F" wp14:editId="4A28650D">
                      <wp:simplePos x="0" y="0"/>
                      <wp:positionH relativeFrom="column">
                        <wp:posOffset>824865</wp:posOffset>
                      </wp:positionH>
                      <wp:positionV relativeFrom="paragraph">
                        <wp:posOffset>407034</wp:posOffset>
                      </wp:positionV>
                      <wp:extent cx="5143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32.05pt" to="105.4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" strokecolor="black [3040]">
                      <o:lock v:ext="edit" shapetype="f"/>
                    </v:line>
                  </w:pict>
                </mc:Fallback>
              </mc:AlternateContent>
            </w:r>
            <w:r w:rsidR="0069631F" w:rsidRPr="00EA713D">
              <w:rPr>
                <w:rFonts w:cs="Times New Roman"/>
                <w:b/>
                <w:sz w:val="26"/>
                <w:szCs w:val="26"/>
              </w:rPr>
              <w:t>HỘI ĐỒNG NHÂN DÂN</w:t>
            </w:r>
            <w:r w:rsidR="0069631F" w:rsidRPr="00EA713D">
              <w:rPr>
                <w:rFonts w:cs="Times New Roman"/>
                <w:b/>
                <w:sz w:val="26"/>
                <w:szCs w:val="26"/>
              </w:rPr>
              <w:br/>
              <w:t>TỈNH HÀ TĨNH</w:t>
            </w:r>
          </w:p>
        </w:tc>
        <w:tc>
          <w:tcPr>
            <w:tcW w:w="5821" w:type="dxa"/>
          </w:tcPr>
          <w:p w14:paraId="7C352B34" w14:textId="5E7F4B63" w:rsidR="0069631F" w:rsidRPr="002503E9" w:rsidRDefault="00056C39" w:rsidP="00EB0EF4">
            <w:pPr>
              <w:spacing w:after="240"/>
              <w:jc w:val="center"/>
              <w:rPr>
                <w:rFonts w:cs="Times New Roman"/>
                <w:b/>
                <w:sz w:val="24"/>
                <w:szCs w:val="24"/>
              </w:rPr>
            </w:pPr>
            <w:r>
              <w:rPr>
                <w:rFonts w:cs="Times New Roman"/>
                <w:b/>
                <w:noProof/>
                <w:sz w:val="26"/>
                <w:szCs w:val="26"/>
              </w:rPr>
              <mc:AlternateContent>
                <mc:Choice Requires="wps">
                  <w:drawing>
                    <wp:anchor distT="4294967295" distB="4294967295" distL="114300" distR="114300" simplePos="0" relativeHeight="251660288" behindDoc="0" locked="0" layoutInCell="1" allowOverlap="1" wp14:anchorId="7C352B70" wp14:editId="4BD8FD6E">
                      <wp:simplePos x="0" y="0"/>
                      <wp:positionH relativeFrom="column">
                        <wp:posOffset>782320</wp:posOffset>
                      </wp:positionH>
                      <wp:positionV relativeFrom="paragraph">
                        <wp:posOffset>416559</wp:posOffset>
                      </wp:positionV>
                      <wp:extent cx="19621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6pt,32.8pt" to="216.1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" strokecolor="black [3040]">
                      <o:lock v:ext="edit" shapetype="f"/>
                    </v:line>
                  </w:pict>
                </mc:Fallback>
              </mc:AlternateContent>
            </w:r>
            <w:r w:rsidR="0069631F" w:rsidRPr="00EA713D">
              <w:rPr>
                <w:rFonts w:cs="Times New Roman"/>
                <w:b/>
                <w:sz w:val="26"/>
                <w:szCs w:val="26"/>
              </w:rPr>
              <w:t>CỘNG HÒA XÃ HỘI CHỦ NGHĨA VIỆT NAM</w:t>
            </w:r>
            <w:r w:rsidR="0069631F" w:rsidRPr="00EA713D">
              <w:rPr>
                <w:rFonts w:cs="Times New Roman"/>
                <w:b/>
                <w:sz w:val="26"/>
                <w:szCs w:val="26"/>
              </w:rPr>
              <w:br/>
            </w:r>
            <w:r w:rsidR="0069631F" w:rsidRPr="00DA66A0">
              <w:rPr>
                <w:rFonts w:cs="Times New Roman"/>
                <w:b/>
                <w:szCs w:val="28"/>
              </w:rPr>
              <w:t>Độc lập - Tự do - Hạnh phúc</w:t>
            </w:r>
          </w:p>
        </w:tc>
      </w:tr>
      <w:tr w:rsidR="0069631F" w:rsidRPr="002503E9" w14:paraId="7C352B38" w14:textId="77777777" w:rsidTr="00DA66A0">
        <w:tc>
          <w:tcPr>
            <w:tcW w:w="3652" w:type="dxa"/>
          </w:tcPr>
          <w:p w14:paraId="7C352B36" w14:textId="1BF39C31" w:rsidR="0069631F" w:rsidRPr="002503E9" w:rsidRDefault="007010DC" w:rsidP="001E307C">
            <w:pPr>
              <w:spacing w:after="120"/>
              <w:jc w:val="center"/>
              <w:rPr>
                <w:rFonts w:cs="Times New Roman"/>
                <w:sz w:val="26"/>
                <w:szCs w:val="26"/>
              </w:rPr>
            </w:pPr>
            <w:r>
              <w:rPr>
                <w:rFonts w:eastAsia="Times New Roman"/>
                <w:noProof/>
                <w:sz w:val="24"/>
              </w:rPr>
              <mc:AlternateContent>
                <mc:Choice Requires="wps">
                  <w:drawing>
                    <wp:anchor distT="0" distB="0" distL="114300" distR="114300" simplePos="0" relativeHeight="251663360" behindDoc="0" locked="0" layoutInCell="1" allowOverlap="1" wp14:anchorId="69538329" wp14:editId="42784CBB">
                      <wp:simplePos x="0" y="0"/>
                      <wp:positionH relativeFrom="column">
                        <wp:posOffset>-651510</wp:posOffset>
                      </wp:positionH>
                      <wp:positionV relativeFrom="paragraph">
                        <wp:posOffset>228600</wp:posOffset>
                      </wp:positionV>
                      <wp:extent cx="981075" cy="4286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981075"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6197DC" w14:textId="0353CB46" w:rsidR="007010DC" w:rsidRPr="007010DC" w:rsidRDefault="00A67E83" w:rsidP="00892C36">
                                  <w:pPr>
                                    <w:spacing w:after="0"/>
                                    <w:jc w:val="center"/>
                                    <w:rPr>
                                      <w:rFonts w:cs="Times New Roman"/>
                                      <w:i/>
                                      <w:sz w:val="24"/>
                                      <w:szCs w:val="24"/>
                                    </w:rPr>
                                  </w:pPr>
                                  <w:r w:rsidRPr="007010DC">
                                    <w:rPr>
                                      <w:rFonts w:cs="Times New Roman"/>
                                      <w:i/>
                                      <w:sz w:val="24"/>
                                      <w:szCs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1.3pt;margin-top:18pt;width:77.2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" fillcolor="white [3201]" strokeweight=".5pt">
                      <v:textbox>
                        <w:txbxContent>
                          <w:p w14:paraId="406197DC" w14:textId="0353CB46" w:rsidR="007010DC" w:rsidRPr="007010DC" w:rsidRDefault="00A67E83" w:rsidP="00892C36">
                            <w:pPr>
                              <w:spacing w:after="0"/>
                              <w:jc w:val="center"/>
                              <w:rPr>
                                <w:rFonts w:cs="Times New Roman"/>
                                <w:i/>
                                <w:sz w:val="24"/>
                                <w:szCs w:val="24"/>
                              </w:rPr>
                            </w:pPr>
                            <w:r w:rsidRPr="007010DC">
                              <w:rPr>
                                <w:rFonts w:cs="Times New Roman"/>
                                <w:i/>
                                <w:sz w:val="24"/>
                                <w:szCs w:val="24"/>
                              </w:rPr>
                              <w:t>DỰ THẢO</w:t>
                            </w:r>
                          </w:p>
                        </w:txbxContent>
                      </v:textbox>
                    </v:shape>
                  </w:pict>
                </mc:Fallback>
              </mc:AlternateContent>
            </w:r>
            <w:r w:rsidR="0069631F" w:rsidRPr="002503E9">
              <w:rPr>
                <w:rFonts w:cs="Times New Roman"/>
                <w:sz w:val="26"/>
                <w:szCs w:val="26"/>
              </w:rPr>
              <w:t>Số:</w:t>
            </w:r>
            <w:r w:rsidR="00351D03">
              <w:rPr>
                <w:rFonts w:cs="Times New Roman"/>
                <w:sz w:val="26"/>
                <w:szCs w:val="26"/>
              </w:rPr>
              <w:t xml:space="preserve"> </w:t>
            </w:r>
            <w:r w:rsidR="0054330B">
              <w:rPr>
                <w:rFonts w:cs="Times New Roman"/>
                <w:sz w:val="26"/>
                <w:szCs w:val="26"/>
              </w:rPr>
              <w:t xml:space="preserve">     </w:t>
            </w:r>
            <w:r w:rsidR="005261DC" w:rsidRPr="002503E9">
              <w:rPr>
                <w:rFonts w:cs="Times New Roman"/>
                <w:sz w:val="26"/>
                <w:szCs w:val="26"/>
              </w:rPr>
              <w:t>/20</w:t>
            </w:r>
            <w:r w:rsidR="001E307C">
              <w:rPr>
                <w:rFonts w:cs="Times New Roman"/>
                <w:sz w:val="26"/>
                <w:szCs w:val="26"/>
              </w:rPr>
              <w:t>20</w:t>
            </w:r>
            <w:r w:rsidR="0069631F" w:rsidRPr="002503E9">
              <w:rPr>
                <w:rFonts w:cs="Times New Roman"/>
                <w:sz w:val="26"/>
                <w:szCs w:val="26"/>
              </w:rPr>
              <w:t>/NQ-HĐND</w:t>
            </w:r>
          </w:p>
        </w:tc>
        <w:tc>
          <w:tcPr>
            <w:tcW w:w="5821" w:type="dxa"/>
          </w:tcPr>
          <w:p w14:paraId="7C352B37" w14:textId="1B6770FC" w:rsidR="0069631F" w:rsidRPr="00DA66A0" w:rsidRDefault="0069631F" w:rsidP="001E307C">
            <w:pPr>
              <w:spacing w:after="120"/>
              <w:jc w:val="center"/>
              <w:rPr>
                <w:rFonts w:cs="Times New Roman"/>
                <w:i/>
                <w:szCs w:val="28"/>
              </w:rPr>
            </w:pPr>
            <w:r w:rsidRPr="00DA66A0">
              <w:rPr>
                <w:rFonts w:cs="Times New Roman"/>
                <w:i/>
                <w:szCs w:val="28"/>
              </w:rPr>
              <w:t>Hà Tĩnh, ngày</w:t>
            </w:r>
            <w:r w:rsidR="00351D03">
              <w:rPr>
                <w:rFonts w:cs="Times New Roman"/>
                <w:i/>
                <w:szCs w:val="28"/>
              </w:rPr>
              <w:t xml:space="preserve"> </w:t>
            </w:r>
            <w:r w:rsidR="0054330B">
              <w:rPr>
                <w:rFonts w:cs="Times New Roman"/>
                <w:i/>
                <w:szCs w:val="28"/>
              </w:rPr>
              <w:t xml:space="preserve">   </w:t>
            </w:r>
            <w:r w:rsidR="005261DC" w:rsidRPr="00DA66A0">
              <w:rPr>
                <w:rFonts w:cs="Times New Roman"/>
                <w:i/>
                <w:szCs w:val="28"/>
              </w:rPr>
              <w:t>tháng</w:t>
            </w:r>
            <w:r w:rsidR="00351D03">
              <w:rPr>
                <w:rFonts w:cs="Times New Roman"/>
                <w:i/>
                <w:szCs w:val="28"/>
              </w:rPr>
              <w:t xml:space="preserve"> </w:t>
            </w:r>
            <w:r w:rsidR="0054330B">
              <w:rPr>
                <w:rFonts w:cs="Times New Roman"/>
                <w:i/>
                <w:szCs w:val="28"/>
              </w:rPr>
              <w:t xml:space="preserve">  </w:t>
            </w:r>
            <w:r w:rsidR="005261DC" w:rsidRPr="00DA66A0">
              <w:rPr>
                <w:rFonts w:cs="Times New Roman"/>
                <w:i/>
                <w:szCs w:val="28"/>
              </w:rPr>
              <w:t>năm 20</w:t>
            </w:r>
            <w:r w:rsidR="001E307C" w:rsidRPr="00DA66A0">
              <w:rPr>
                <w:rFonts w:cs="Times New Roman"/>
                <w:i/>
                <w:szCs w:val="28"/>
              </w:rPr>
              <w:t>20</w:t>
            </w:r>
          </w:p>
        </w:tc>
      </w:tr>
    </w:tbl>
    <w:p w14:paraId="7C352B39" w14:textId="54EDC9AB" w:rsidR="00DA66A0" w:rsidRDefault="0069631F" w:rsidP="002B74A3">
      <w:pPr>
        <w:keepNext/>
        <w:spacing w:before="480" w:after="0" w:line="360" w:lineRule="atLeast"/>
        <w:jc w:val="center"/>
        <w:outlineLvl w:val="0"/>
        <w:rPr>
          <w:rFonts w:cs="Times New Roman"/>
          <w:b/>
        </w:rPr>
      </w:pPr>
      <w:r w:rsidRPr="002503E9">
        <w:rPr>
          <w:rFonts w:cs="Times New Roman"/>
          <w:b/>
        </w:rPr>
        <w:t>NGHỊ QUYẾT</w:t>
      </w:r>
    </w:p>
    <w:p w14:paraId="7C352B3A" w14:textId="1CA4E005" w:rsidR="0092095D" w:rsidRDefault="00E43BAE" w:rsidP="00DA66A0">
      <w:pPr>
        <w:keepNext/>
        <w:spacing w:after="0" w:line="360" w:lineRule="atLeast"/>
        <w:jc w:val="center"/>
        <w:outlineLvl w:val="0"/>
        <w:rPr>
          <w:b/>
          <w:spacing w:val="-4"/>
          <w:lang w:eastAsia="vi-VN" w:bidi="vi-VN"/>
        </w:rPr>
      </w:pPr>
      <w:r>
        <w:rPr>
          <w:rFonts w:cs="Times New Roman"/>
          <w:b/>
        </w:rPr>
        <w:t>Tiếp tục thực hiện và s</w:t>
      </w:r>
      <w:r w:rsidR="00746A27" w:rsidRPr="00AE07BC">
        <w:rPr>
          <w:rFonts w:cs="Times New Roman"/>
          <w:b/>
        </w:rPr>
        <w:t>ửa</w:t>
      </w:r>
      <w:r w:rsidR="00746A27">
        <w:rPr>
          <w:rFonts w:cs="Times New Roman"/>
          <w:b/>
        </w:rPr>
        <w:t xml:space="preserve"> đ</w:t>
      </w:r>
      <w:r w:rsidR="00746A27" w:rsidRPr="00AE07BC">
        <w:rPr>
          <w:rFonts w:cs="Times New Roman"/>
          <w:b/>
        </w:rPr>
        <w:t>ổi</w:t>
      </w:r>
      <w:r w:rsidR="00F17F34">
        <w:rPr>
          <w:rFonts w:cs="Times New Roman"/>
          <w:b/>
        </w:rPr>
        <w:t xml:space="preserve">, bổ </w:t>
      </w:r>
      <w:r w:rsidR="00056C39">
        <w:rPr>
          <w:rFonts w:cs="Times New Roman"/>
          <w:b/>
        </w:rPr>
        <w:t xml:space="preserve">sung </w:t>
      </w:r>
      <w:r w:rsidR="00AE13D7">
        <w:rPr>
          <w:rFonts w:cs="Times New Roman"/>
          <w:b/>
        </w:rPr>
        <w:t xml:space="preserve">một số Điều </w:t>
      </w:r>
      <w:r w:rsidR="00056C39">
        <w:rPr>
          <w:rFonts w:cs="Times New Roman"/>
          <w:b/>
        </w:rPr>
        <w:t xml:space="preserve">Nghị quyết số </w:t>
      </w:r>
      <w:r w:rsidR="00056C39" w:rsidRPr="00056C39">
        <w:rPr>
          <w:rFonts w:cs="Times New Roman"/>
          <w:b/>
        </w:rPr>
        <w:t>56/2017/NQ-HĐND</w:t>
      </w:r>
      <w:r w:rsidR="00351D03">
        <w:rPr>
          <w:rFonts w:cs="Times New Roman"/>
          <w:b/>
        </w:rPr>
        <w:t xml:space="preserve"> </w:t>
      </w:r>
      <w:r w:rsidR="00056C39">
        <w:rPr>
          <w:rFonts w:cs="Times New Roman"/>
          <w:b/>
        </w:rPr>
        <w:t xml:space="preserve">ngày 15/7/2017 </w:t>
      </w:r>
      <w:r w:rsidR="00056C39" w:rsidRPr="00056C39">
        <w:rPr>
          <w:rFonts w:cs="Times New Roman"/>
          <w:b/>
        </w:rPr>
        <w:t>về</w:t>
      </w:r>
      <w:r w:rsidR="00056C39">
        <w:rPr>
          <w:rFonts w:cs="Times New Roman"/>
          <w:b/>
        </w:rPr>
        <w:t xml:space="preserve"> </w:t>
      </w:r>
      <w:r w:rsidR="00056C39" w:rsidRPr="00056C39">
        <w:rPr>
          <w:rFonts w:cs="Times New Roman"/>
          <w:b/>
        </w:rPr>
        <w:t>đào tạo trình độ sơ cấp, đào tạo dưới 3 tháng tỉnh Hà Tĩnh, giai đoạn 2017 - 2020</w:t>
      </w:r>
      <w:r w:rsidR="0092095D" w:rsidRPr="00D9199D">
        <w:rPr>
          <w:b/>
          <w:spacing w:val="-4"/>
          <w:lang w:eastAsia="vi-VN" w:bidi="vi-VN"/>
        </w:rPr>
        <w:t xml:space="preserve"> trên địa bàn tỉnh</w:t>
      </w:r>
    </w:p>
    <w:p w14:paraId="7C352B3B" w14:textId="05A6C7C7" w:rsidR="0069631F" w:rsidRPr="002503E9" w:rsidRDefault="00056C39" w:rsidP="00746A27">
      <w:pPr>
        <w:spacing w:line="240" w:lineRule="auto"/>
        <w:jc w:val="center"/>
        <w:rPr>
          <w:rFonts w:cs="Times New Roman"/>
        </w:rPr>
      </w:pPr>
      <w:r>
        <w:rPr>
          <w:rFonts w:cs="Times New Roman"/>
          <w:b/>
          <w:noProof/>
        </w:rPr>
        <mc:AlternateContent>
          <mc:Choice Requires="wps">
            <w:drawing>
              <wp:anchor distT="4294967295" distB="4294967295" distL="114300" distR="114300" simplePos="0" relativeHeight="251661312" behindDoc="0" locked="0" layoutInCell="1" allowOverlap="1" wp14:anchorId="7C352B71" wp14:editId="6DDF4AED">
                <wp:simplePos x="0" y="0"/>
                <wp:positionH relativeFrom="margin">
                  <wp:posOffset>2019300</wp:posOffset>
                </wp:positionH>
                <wp:positionV relativeFrom="paragraph">
                  <wp:posOffset>85089</wp:posOffset>
                </wp:positionV>
                <wp:extent cx="196151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1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59pt,6.7pt" to="313.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" strokecolor="black [3040]">
                <o:lock v:ext="edit" shapetype="f"/>
                <w10:wrap anchorx="margin"/>
              </v:line>
            </w:pict>
          </mc:Fallback>
        </mc:AlternateContent>
      </w:r>
    </w:p>
    <w:p w14:paraId="7C352B3C" w14:textId="047EFB37" w:rsidR="0069631F" w:rsidRDefault="00BC1EEF" w:rsidP="002B74A3">
      <w:pPr>
        <w:spacing w:before="240" w:after="360" w:line="240" w:lineRule="auto"/>
        <w:jc w:val="center"/>
        <w:rPr>
          <w:rFonts w:cs="Times New Roman"/>
          <w:b/>
        </w:rPr>
      </w:pPr>
      <w:r w:rsidRPr="002503E9">
        <w:rPr>
          <w:rFonts w:cs="Times New Roman"/>
          <w:b/>
        </w:rPr>
        <w:t>HỘI ĐỒNG NHÂN DÂN TỈNH HÀ TĨNH</w:t>
      </w:r>
      <w:r w:rsidRPr="002503E9">
        <w:rPr>
          <w:rFonts w:cs="Times New Roman"/>
          <w:b/>
        </w:rPr>
        <w:br/>
        <w:t xml:space="preserve">KHÓA </w:t>
      </w:r>
      <w:r w:rsidR="00056C39">
        <w:rPr>
          <w:rFonts w:cs="Times New Roman"/>
          <w:b/>
        </w:rPr>
        <w:t>XVII</w:t>
      </w:r>
      <w:r w:rsidRPr="002503E9">
        <w:rPr>
          <w:rFonts w:cs="Times New Roman"/>
          <w:b/>
        </w:rPr>
        <w:t>, KỲ HỌP THỨ</w:t>
      </w:r>
      <w:r w:rsidR="00EB0EF4" w:rsidRPr="002503E9">
        <w:rPr>
          <w:rFonts w:cs="Times New Roman"/>
          <w:b/>
        </w:rPr>
        <w:t xml:space="preserve"> </w:t>
      </w:r>
      <w:r w:rsidR="00F23591">
        <w:rPr>
          <w:rFonts w:cs="Times New Roman"/>
          <w:b/>
        </w:rPr>
        <w:t>1</w:t>
      </w:r>
      <w:r w:rsidR="00056C39">
        <w:rPr>
          <w:rFonts w:cs="Times New Roman"/>
          <w:b/>
        </w:rPr>
        <w:t>6</w:t>
      </w:r>
    </w:p>
    <w:p w14:paraId="1A6F23FA" w14:textId="77777777" w:rsidR="00AA1B54" w:rsidRDefault="00AA1B54" w:rsidP="002B74A3">
      <w:pPr>
        <w:spacing w:before="120" w:line="240" w:lineRule="auto"/>
        <w:ind w:firstLine="624"/>
        <w:rPr>
          <w:rFonts w:cs="Times New Roman"/>
          <w:i/>
        </w:rPr>
      </w:pPr>
      <w:r w:rsidRPr="00AA1B54">
        <w:rPr>
          <w:rFonts w:cs="Times New Roman"/>
          <w:i/>
        </w:rPr>
        <w:t>Căn cứ Luật Tổ chức chính quyền địa phương ngày 19/6/2015;</w:t>
      </w:r>
    </w:p>
    <w:p w14:paraId="4567CFD7" w14:textId="597BA0B4" w:rsidR="00A94AF6" w:rsidRPr="00AA1B54" w:rsidRDefault="00A94AF6" w:rsidP="002B74A3">
      <w:pPr>
        <w:spacing w:before="120" w:line="240" w:lineRule="auto"/>
        <w:ind w:firstLine="624"/>
        <w:rPr>
          <w:rFonts w:cs="Times New Roman"/>
          <w:i/>
        </w:rPr>
      </w:pPr>
      <w:r>
        <w:rPr>
          <w:rFonts w:cs="Times New Roman"/>
          <w:i/>
        </w:rPr>
        <w:t xml:space="preserve">Căn cứ </w:t>
      </w:r>
      <w:r w:rsidRPr="00A94AF6">
        <w:rPr>
          <w:rFonts w:cs="Times New Roman"/>
          <w:i/>
        </w:rPr>
        <w:t>Luật sửa đổi, bổ sung một số điều của Luật Tổ chức Chính phủ</w:t>
      </w:r>
      <w:r>
        <w:rPr>
          <w:rFonts w:cs="Times New Roman"/>
          <w:i/>
        </w:rPr>
        <w:t xml:space="preserve"> </w:t>
      </w:r>
      <w:r w:rsidRPr="00A94AF6">
        <w:rPr>
          <w:rFonts w:cs="Times New Roman"/>
          <w:i/>
        </w:rPr>
        <w:t xml:space="preserve">và Luật Tổ chức chính quyền địa phương </w:t>
      </w:r>
      <w:r>
        <w:rPr>
          <w:rFonts w:cs="Times New Roman"/>
          <w:i/>
        </w:rPr>
        <w:t>ngày 22/11/2019;</w:t>
      </w:r>
    </w:p>
    <w:p w14:paraId="5B33A06F" w14:textId="77777777" w:rsidR="00AA1B54" w:rsidRPr="00AA1B54" w:rsidRDefault="00AA1B54" w:rsidP="002B74A3">
      <w:pPr>
        <w:spacing w:before="120" w:line="240" w:lineRule="auto"/>
        <w:ind w:firstLine="624"/>
        <w:rPr>
          <w:rFonts w:cs="Times New Roman"/>
          <w:i/>
        </w:rPr>
      </w:pPr>
      <w:r w:rsidRPr="00AA1B54">
        <w:rPr>
          <w:rFonts w:cs="Times New Roman"/>
          <w:i/>
        </w:rPr>
        <w:t xml:space="preserve">Căn cứ Luật Ban hành văn bản quy phạm pháp luật ngày 22/6/2015; </w:t>
      </w:r>
    </w:p>
    <w:p w14:paraId="6ECB3E10" w14:textId="77777777" w:rsidR="00AA1B54" w:rsidRPr="00AA1B54" w:rsidRDefault="00AA1B54" w:rsidP="002B74A3">
      <w:pPr>
        <w:spacing w:before="120" w:line="240" w:lineRule="auto"/>
        <w:ind w:firstLine="624"/>
        <w:rPr>
          <w:rFonts w:cs="Times New Roman"/>
          <w:i/>
        </w:rPr>
      </w:pPr>
      <w:r w:rsidRPr="00AA1B54">
        <w:rPr>
          <w:rFonts w:cs="Times New Roman"/>
          <w:i/>
        </w:rPr>
        <w:t>Căn cứ các quyết định của Thủ tướng Chính phủ: Quyết định số 46/2015/QĐ-TTg, ngày 28 tháng 9 năm 2015 quy định chính sách hỗ trợ đào tạo trình độ sơ cấp, đào tạo dưới 03 tháng; Quyết định số 63/2015/QĐ-TTg ngày 10 tháng 12 năm 2015 về chính sách hỗ trợ đào tạo nghề và giải quyết việc làm cho người lao động bị thu hồi đất;</w:t>
      </w:r>
    </w:p>
    <w:p w14:paraId="0618EAAC" w14:textId="26F2B087" w:rsidR="00AA1B54" w:rsidRPr="00AA1B54" w:rsidRDefault="00AA1B54" w:rsidP="002B74A3">
      <w:pPr>
        <w:spacing w:before="120" w:line="240" w:lineRule="auto"/>
        <w:ind w:firstLine="624"/>
        <w:rPr>
          <w:rFonts w:cs="Times New Roman"/>
          <w:i/>
        </w:rPr>
      </w:pPr>
      <w:r w:rsidRPr="00AA1B54">
        <w:rPr>
          <w:rFonts w:cs="Times New Roman"/>
          <w:i/>
        </w:rPr>
        <w:t xml:space="preserve">Căn cứ các Thông tư của </w:t>
      </w:r>
      <w:r w:rsidR="00A94AF6">
        <w:rPr>
          <w:rFonts w:cs="Times New Roman"/>
          <w:i/>
        </w:rPr>
        <w:t xml:space="preserve">Bộ trưởng </w:t>
      </w:r>
      <w:r w:rsidRPr="00AA1B54">
        <w:rPr>
          <w:rFonts w:cs="Times New Roman"/>
          <w:i/>
        </w:rPr>
        <w:t>Bộ Tài chính: Thông tư số</w:t>
      </w:r>
      <w:r w:rsidR="009661A8">
        <w:rPr>
          <w:rFonts w:cs="Times New Roman"/>
          <w:i/>
        </w:rPr>
        <w:t xml:space="preserve"> 152</w:t>
      </w:r>
      <w:r w:rsidRPr="00AA1B54">
        <w:rPr>
          <w:rFonts w:cs="Times New Roman"/>
          <w:i/>
        </w:rPr>
        <w:t>/2016/TT-BTC ngày 17 tháng 10 năm 2016 của Bộ Tài chính</w:t>
      </w:r>
      <w:r w:rsidR="00351D03">
        <w:rPr>
          <w:rFonts w:cs="Times New Roman"/>
          <w:i/>
        </w:rPr>
        <w:t xml:space="preserve"> </w:t>
      </w:r>
      <w:r w:rsidRPr="00AA1B54">
        <w:rPr>
          <w:rFonts w:cs="Times New Roman"/>
          <w:i/>
        </w:rPr>
        <w:t>quản lý và sử dụng kinh phí hỗ trợ đào tạo trình độ sơ cấp và đào tạo dưới 03 tháng;</w:t>
      </w:r>
      <w:r w:rsidR="00706396">
        <w:rPr>
          <w:rFonts w:cs="Times New Roman"/>
          <w:i/>
        </w:rPr>
        <w:t xml:space="preserve"> </w:t>
      </w:r>
      <w:r w:rsidRPr="00AA1B54">
        <w:rPr>
          <w:rFonts w:cs="Times New Roman"/>
          <w:i/>
        </w:rPr>
        <w:t>Thông tư số 40/2019/TT-BTC ngày 28 tháng 06 năm 2019 sửa đổi, bổ sung một số Điều của Thông tư số 152/2016/TT-BTC ngày 17 tháng 10 năm 2016 của Bộ Tài chính quy định quản lý và sử dụng kinh phí hỗ trợ đào tạo trình độ sơ cấp và đào tạo dướ</w:t>
      </w:r>
      <w:r w:rsidR="00AF5DCA">
        <w:rPr>
          <w:rFonts w:cs="Times New Roman"/>
          <w:i/>
        </w:rPr>
        <w:t>i 3 tháng;</w:t>
      </w:r>
    </w:p>
    <w:p w14:paraId="04EF6988" w14:textId="6AFE3971" w:rsidR="00AA1B54" w:rsidRPr="00AA1B54" w:rsidRDefault="00AA1B54" w:rsidP="002B74A3">
      <w:pPr>
        <w:spacing w:before="120" w:line="240" w:lineRule="auto"/>
        <w:ind w:firstLine="624"/>
        <w:rPr>
          <w:rFonts w:cs="Times New Roman"/>
          <w:i/>
        </w:rPr>
      </w:pPr>
      <w:r w:rsidRPr="00AA1B54">
        <w:rPr>
          <w:rFonts w:cs="Times New Roman"/>
          <w:i/>
        </w:rPr>
        <w:t xml:space="preserve">Căn cứ các thông tư của </w:t>
      </w:r>
      <w:r w:rsidR="00A94AF6">
        <w:rPr>
          <w:rFonts w:cs="Times New Roman"/>
          <w:i/>
        </w:rPr>
        <w:t xml:space="preserve">Bộ trưởng </w:t>
      </w:r>
      <w:r w:rsidRPr="00AA1B54">
        <w:rPr>
          <w:rFonts w:cs="Times New Roman"/>
          <w:i/>
        </w:rPr>
        <w:t>Bộ Lao động - Thương binh và Xã hội: Thông tư số 42/2015/TT-BLĐTBXH, ngày 20 tháng 10 năm 2015 quy định về đào tạo trình độ sơ cấp; Thông tư số 43/2015/TT-BLĐTBXH, ngày 20 tháng 10 năm 2015 quy định về đào tạo thường xuyên; Thông tư 34/2018/TT-BLĐTBXH ngày 26 tháng 12 năm 2018;</w:t>
      </w:r>
      <w:r w:rsidR="00351D03">
        <w:rPr>
          <w:rFonts w:cs="Times New Roman"/>
          <w:i/>
        </w:rPr>
        <w:t xml:space="preserve"> </w:t>
      </w:r>
      <w:r w:rsidRPr="00AA1B54">
        <w:rPr>
          <w:rFonts w:cs="Times New Roman"/>
          <w:i/>
        </w:rPr>
        <w:t xml:space="preserve">sửa đổi, bổ sung một số điều Thông tư số 42/2015/TT-BLĐTBXH ngày 20 tháng 10 năm 2015 quy định về đào tạo trình độ sơ cấp, Thông tư số 43/2015/TT-BLĐTBXH ngày 20 tháng 10 năm 2015 quy định về đào tạo thường xuyên, Thông tư số 07/2017/TT-BLĐTBXH ngày 10 tháng 3 năm 2017 quy định chế độ làm việc của nhà giáo giáo dục nghề nghiệp, Thông tư số 08/2017/TT-BLĐTBXH ngày 10 tháng 3 năm 2017 quy định chuẩn về chuyên môn, nghiệp vụ đối với nhà giáo giáo dục nghề nghiệp, Thông tư số 10/2017/TT-BLĐTBXH ngày 13 tháng 3 năm 2017 quy định về mẫu bằng tốt </w:t>
      </w:r>
      <w:r w:rsidRPr="00AA1B54">
        <w:rPr>
          <w:rFonts w:cs="Times New Roman"/>
          <w:i/>
        </w:rPr>
        <w:lastRenderedPageBreak/>
        <w:t>nghiệp trung cấp, cao đẳng; việc in, quản lý, cấp phát, thu hồi, hủy bỏ bằng tốt nghiệp trung cấp, cao đẳng và Thông tư số 31/2017/TT-BLĐTBXH ngày 28 tháng 12 năm 2017 quy định về đào tạo trình độ cao đẳng, trung cấp, sơ cấp theo hình thức đào tạo vừa làm vừa học; Thông tư số 43/2016/TT-BLĐTBXH, ngày 28 tháng 12 năm 2016 hướng dẫn thực hiện chính sách hỗ trợ đào tạo nghề cho các đối tượng quy định tại Điều 14 Nghị định số 61/2015/NĐ-CP ngày 09 tháng 7 năm 2015 của Chính phủ; Thông tư số 44/2016/TT-BLĐTBXH ngày 28 tháng 12 năm 2016 hướng dẫn thực hiện chính sách đào tạo nghề nghiệp, tạo việc làm cho người chấp hành xong án phạt tù;</w:t>
      </w:r>
    </w:p>
    <w:p w14:paraId="7C352B42" w14:textId="4739232A" w:rsidR="0092095D" w:rsidRPr="00DA66A0" w:rsidRDefault="008D4FBE" w:rsidP="002B74A3">
      <w:pPr>
        <w:spacing w:before="120" w:line="240" w:lineRule="auto"/>
        <w:ind w:firstLine="624"/>
        <w:rPr>
          <w:lang w:val="nl-NL" w:eastAsia="vi-VN" w:bidi="vi-VN"/>
        </w:rPr>
      </w:pPr>
      <w:r w:rsidRPr="00DA66A0">
        <w:rPr>
          <w:i/>
          <w:lang w:val="nl-NL"/>
        </w:rPr>
        <w:t>X</w:t>
      </w:r>
      <w:r w:rsidR="0092095D" w:rsidRPr="00DA66A0">
        <w:rPr>
          <w:i/>
          <w:lang w:val="nl-NL"/>
        </w:rPr>
        <w:t>ét Tờ trình số</w:t>
      </w:r>
      <w:r w:rsidR="00351D03">
        <w:rPr>
          <w:i/>
          <w:lang w:val="nl-NL"/>
        </w:rPr>
        <w:t xml:space="preserve"> </w:t>
      </w:r>
      <w:r w:rsidR="0092095D" w:rsidRPr="00DA66A0">
        <w:rPr>
          <w:i/>
          <w:lang w:val="nl-NL"/>
        </w:rPr>
        <w:t>/TTr-UBND ngày</w:t>
      </w:r>
      <w:r w:rsidR="00351D03">
        <w:rPr>
          <w:i/>
          <w:lang w:val="nl-NL"/>
        </w:rPr>
        <w:t xml:space="preserve"> </w:t>
      </w:r>
      <w:r w:rsidR="0092095D" w:rsidRPr="00DA66A0">
        <w:rPr>
          <w:i/>
          <w:lang w:val="nl-NL"/>
        </w:rPr>
        <w:t>tháng</w:t>
      </w:r>
      <w:r w:rsidR="00351D03">
        <w:rPr>
          <w:i/>
          <w:lang w:val="nl-NL"/>
        </w:rPr>
        <w:t xml:space="preserve"> </w:t>
      </w:r>
      <w:r w:rsidR="0092095D" w:rsidRPr="00DA66A0">
        <w:rPr>
          <w:i/>
          <w:lang w:val="nl-NL"/>
        </w:rPr>
        <w:t xml:space="preserve">năm 2020 của Uỷ ban nhân dân tỉnh về việc </w:t>
      </w:r>
      <w:r w:rsidR="00AA19A9">
        <w:rPr>
          <w:i/>
          <w:lang w:val="nl-NL"/>
        </w:rPr>
        <w:t>T</w:t>
      </w:r>
      <w:r w:rsidR="002B74A3">
        <w:rPr>
          <w:i/>
          <w:lang w:val="nl-NL"/>
        </w:rPr>
        <w:t xml:space="preserve">iếp tục thực hiện và </w:t>
      </w:r>
      <w:r w:rsidR="00AA1B54">
        <w:rPr>
          <w:i/>
          <w:lang w:val="nl-NL"/>
        </w:rPr>
        <w:t>s</w:t>
      </w:r>
      <w:r w:rsidR="00AA1B54" w:rsidRPr="00AA1B54">
        <w:rPr>
          <w:i/>
          <w:lang w:val="nl-NL"/>
        </w:rPr>
        <w:t xml:space="preserve">ửa đổi, bổ sung một số Điều Nghị quyết số 56/2017/NQ-HĐND ngày 15/7/2020 của HĐND tỉnh về </w:t>
      </w:r>
      <w:r w:rsidR="002B74A3">
        <w:rPr>
          <w:i/>
          <w:lang w:val="nl-NL"/>
        </w:rPr>
        <w:t>đ</w:t>
      </w:r>
      <w:r w:rsidR="00AA1B54" w:rsidRPr="00AA1B54">
        <w:rPr>
          <w:i/>
          <w:lang w:val="nl-NL"/>
        </w:rPr>
        <w:t>ào tạo trình độ sơ cấp, đào tạo dưới 03 tháng</w:t>
      </w:r>
      <w:r w:rsidR="00351D03">
        <w:rPr>
          <w:i/>
          <w:lang w:val="nl-NL"/>
        </w:rPr>
        <w:t xml:space="preserve"> </w:t>
      </w:r>
      <w:r w:rsidR="00AA1B54" w:rsidRPr="00AA1B54">
        <w:rPr>
          <w:i/>
          <w:lang w:val="nl-NL"/>
        </w:rPr>
        <w:t>giai đoạn 2017-2020 trên địa bản tỉnh</w:t>
      </w:r>
      <w:r w:rsidR="004A0474" w:rsidRPr="00DA66A0">
        <w:rPr>
          <w:rFonts w:cs="Times New Roman"/>
          <w:i/>
        </w:rPr>
        <w:t>;</w:t>
      </w:r>
      <w:r w:rsidR="0092095D" w:rsidRPr="00DA66A0">
        <w:rPr>
          <w:i/>
          <w:lang w:val="nl-NL"/>
        </w:rPr>
        <w:t xml:space="preserve"> </w:t>
      </w:r>
      <w:r w:rsidR="0092095D" w:rsidRPr="00DA66A0">
        <w:rPr>
          <w:i/>
          <w:lang w:eastAsia="vi-VN" w:bidi="vi-VN"/>
        </w:rPr>
        <w:t>Báo cáo thẩm tra của các ban Hội đồng nhân dân tỉnh và ý kiến</w:t>
      </w:r>
      <w:r w:rsidR="00537D3D" w:rsidRPr="00DA66A0">
        <w:rPr>
          <w:i/>
          <w:lang w:eastAsia="vi-VN" w:bidi="vi-VN"/>
        </w:rPr>
        <w:t xml:space="preserve"> thảo luận</w:t>
      </w:r>
      <w:r w:rsidR="0092095D" w:rsidRPr="00DA66A0">
        <w:rPr>
          <w:i/>
          <w:lang w:eastAsia="vi-VN" w:bidi="vi-VN"/>
        </w:rPr>
        <w:t xml:space="preserve"> của các đại biểu Hội đồng nhân dân </w:t>
      </w:r>
      <w:r w:rsidR="00537D3D" w:rsidRPr="00DA66A0">
        <w:rPr>
          <w:i/>
          <w:lang w:eastAsia="vi-VN" w:bidi="vi-VN"/>
        </w:rPr>
        <w:t>tại kỳ họp</w:t>
      </w:r>
      <w:r w:rsidR="0092095D" w:rsidRPr="00DA66A0">
        <w:rPr>
          <w:i/>
          <w:lang w:val="nl-NL" w:eastAsia="vi-VN" w:bidi="vi-VN"/>
        </w:rPr>
        <w:t>.</w:t>
      </w:r>
    </w:p>
    <w:p w14:paraId="7C352B43" w14:textId="77777777" w:rsidR="00A06D6E" w:rsidRPr="00DA66A0" w:rsidRDefault="00A06D6E" w:rsidP="00DA66A0">
      <w:pPr>
        <w:spacing w:line="240" w:lineRule="auto"/>
        <w:jc w:val="center"/>
        <w:rPr>
          <w:rFonts w:cs="Times New Roman"/>
          <w:b/>
        </w:rPr>
      </w:pPr>
      <w:r w:rsidRPr="00DA66A0">
        <w:rPr>
          <w:rFonts w:cs="Times New Roman"/>
          <w:b/>
        </w:rPr>
        <w:t>QUYẾT NGHỊ:</w:t>
      </w:r>
    </w:p>
    <w:p w14:paraId="3B34FD71" w14:textId="508F89EC" w:rsidR="00E43BAE" w:rsidRPr="00E43BAE" w:rsidRDefault="00CB340C" w:rsidP="002B74A3">
      <w:pPr>
        <w:spacing w:before="120" w:line="240" w:lineRule="auto"/>
        <w:ind w:firstLine="624"/>
        <w:rPr>
          <w:rFonts w:eastAsia="Times New Roman" w:cs="Times New Roman"/>
          <w:szCs w:val="28"/>
          <w:lang w:eastAsia="vi-VN"/>
        </w:rPr>
      </w:pPr>
      <w:r w:rsidRPr="00DA66A0">
        <w:rPr>
          <w:rFonts w:eastAsia="Times New Roman" w:cs="Times New Roman"/>
          <w:b/>
          <w:szCs w:val="28"/>
          <w:lang w:eastAsia="vi-VN"/>
        </w:rPr>
        <w:t xml:space="preserve">Điều 1. </w:t>
      </w:r>
      <w:r w:rsidR="00E43BAE">
        <w:rPr>
          <w:rFonts w:eastAsia="Times New Roman" w:cs="Times New Roman"/>
          <w:szCs w:val="28"/>
          <w:lang w:eastAsia="vi-VN"/>
        </w:rPr>
        <w:t>Tiếp tục thực hiện Nghị quyết số 56/2017/NQ-HĐND ngày 15/7/2020 của Hội đồng nhân dân tỉnh giai đoạn 2021 - 2025 và những năm tiếp theo.</w:t>
      </w:r>
    </w:p>
    <w:p w14:paraId="7C352B44" w14:textId="20384969" w:rsidR="00ED5C8C" w:rsidRPr="00DA66A0" w:rsidRDefault="00E43BAE" w:rsidP="002B74A3">
      <w:pPr>
        <w:spacing w:before="120" w:line="240" w:lineRule="auto"/>
        <w:ind w:firstLine="624"/>
        <w:rPr>
          <w:rFonts w:eastAsia="Times New Roman" w:cs="Times New Roman"/>
          <w:b/>
          <w:szCs w:val="28"/>
          <w:lang w:eastAsia="vi-VN"/>
        </w:rPr>
      </w:pPr>
      <w:r>
        <w:rPr>
          <w:rFonts w:eastAsia="Times New Roman" w:cs="Times New Roman"/>
          <w:b/>
          <w:szCs w:val="28"/>
          <w:lang w:eastAsia="vi-VN"/>
        </w:rPr>
        <w:t xml:space="preserve">Điều 2. </w:t>
      </w:r>
      <w:r w:rsidR="00AA1B54" w:rsidRPr="00AA1B54">
        <w:rPr>
          <w:rFonts w:cs="Times New Roman"/>
          <w:b/>
        </w:rPr>
        <w:t xml:space="preserve">Sửa đổi, bổ sung </w:t>
      </w:r>
      <w:r w:rsidR="003166E0">
        <w:rPr>
          <w:rFonts w:cs="Times New Roman"/>
          <w:b/>
        </w:rPr>
        <w:t>một số</w:t>
      </w:r>
      <w:r w:rsidR="00AA1B54" w:rsidRPr="00AA1B54">
        <w:rPr>
          <w:rFonts w:cs="Times New Roman"/>
          <w:b/>
        </w:rPr>
        <w:t xml:space="preserve"> Điề</w:t>
      </w:r>
      <w:r w:rsidR="003166E0">
        <w:rPr>
          <w:rFonts w:cs="Times New Roman"/>
          <w:b/>
        </w:rPr>
        <w:t>u</w:t>
      </w:r>
      <w:r w:rsidR="00AA1B54" w:rsidRPr="00AA1B54">
        <w:rPr>
          <w:rFonts w:cs="Times New Roman"/>
          <w:b/>
        </w:rPr>
        <w:t xml:space="preserve"> Nghị quyết số 56/2017/NQ-HĐND ngày 15/7/2017 của Hội đồng nhân dân tỉnh </w:t>
      </w:r>
      <w:r w:rsidR="003166E0" w:rsidRPr="003166E0">
        <w:rPr>
          <w:rFonts w:cs="Times New Roman"/>
          <w:b/>
        </w:rPr>
        <w:t xml:space="preserve">về đào tạo trình độ sơ cấp, đào tạo dưới 03 tháng giai đoạn 2017-2020 trên địa bản tỉnh </w:t>
      </w:r>
      <w:r w:rsidR="00AA1B54" w:rsidRPr="00AA1B54">
        <w:rPr>
          <w:rFonts w:cs="Times New Roman"/>
          <w:b/>
        </w:rPr>
        <w:t>như sau:</w:t>
      </w:r>
    </w:p>
    <w:p w14:paraId="754E342C" w14:textId="0926EF89" w:rsidR="00AA1B54" w:rsidRPr="00AA1B54" w:rsidRDefault="00AA1B54" w:rsidP="002B74A3">
      <w:pPr>
        <w:spacing w:before="120" w:line="240" w:lineRule="auto"/>
        <w:ind w:firstLine="624"/>
        <w:rPr>
          <w:rFonts w:cs="Times New Roman"/>
        </w:rPr>
      </w:pPr>
      <w:r>
        <w:rPr>
          <w:rFonts w:cs="Times New Roman"/>
        </w:rPr>
        <w:t xml:space="preserve">1. </w:t>
      </w:r>
      <w:r w:rsidRPr="00AA1B54">
        <w:rPr>
          <w:rFonts w:cs="Times New Roman"/>
        </w:rPr>
        <w:t>Sửa đổi, bổ sung khoản 1 Điều 1:</w:t>
      </w:r>
    </w:p>
    <w:p w14:paraId="54348494" w14:textId="592D4BEA" w:rsidR="00AA1B54" w:rsidRPr="00AA1B54" w:rsidRDefault="00AA1B54" w:rsidP="002B74A3">
      <w:pPr>
        <w:spacing w:before="120" w:line="240" w:lineRule="auto"/>
        <w:ind w:firstLine="624"/>
        <w:rPr>
          <w:rFonts w:cs="Times New Roman"/>
        </w:rPr>
      </w:pPr>
      <w:r>
        <w:rPr>
          <w:rFonts w:cs="Times New Roman"/>
        </w:rPr>
        <w:t>“</w:t>
      </w:r>
      <w:r w:rsidRPr="00AA1B54">
        <w:rPr>
          <w:rFonts w:cs="Times New Roman"/>
        </w:rPr>
        <w:t>1. Đa dạng hóa ngành, nghề đào tạo gắn với quy hoạch phát triển kinh tế - xã hội của các địa phương, đáp ứng nhu cầu thị trường lao động trên địa bàn tỉnh cả về số lượng, chất lượng, cơ cấu ngành, nghề và trình độ đào tạo; hình thành đội ngũ lao động có tay nghề, góp phần nâng tỷ lệ lao động qua đào tạo trên địa bàn tỉnh đạt 80% vào năm 2025; tạo sự chuyển dịch cơ cấu lao động, nâng cao thu nhập, giảm nghèo bền vững và đảm bảo an sinh xã hội.</w:t>
      </w:r>
      <w:r>
        <w:rPr>
          <w:rFonts w:cs="Times New Roman"/>
        </w:rPr>
        <w:t>”</w:t>
      </w:r>
    </w:p>
    <w:p w14:paraId="095AB231" w14:textId="030F3232" w:rsidR="00AA1B54" w:rsidRPr="00AA1B54" w:rsidRDefault="00AA1B54" w:rsidP="002B74A3">
      <w:pPr>
        <w:spacing w:before="120" w:line="240" w:lineRule="auto"/>
        <w:ind w:firstLine="624"/>
        <w:rPr>
          <w:rFonts w:cs="Times New Roman"/>
        </w:rPr>
      </w:pPr>
      <w:r>
        <w:rPr>
          <w:rFonts w:cs="Times New Roman"/>
        </w:rPr>
        <w:t>2.</w:t>
      </w:r>
      <w:r w:rsidRPr="00AA1B54">
        <w:rPr>
          <w:rFonts w:cs="Times New Roman"/>
        </w:rPr>
        <w:t xml:space="preserve"> Sửa đổi, bổ sung khoản 1 Điều 2:</w:t>
      </w:r>
    </w:p>
    <w:p w14:paraId="7772A949" w14:textId="3E50077E" w:rsidR="00AA1B54" w:rsidRPr="00AA1B54" w:rsidRDefault="00AA1B54" w:rsidP="002B74A3">
      <w:pPr>
        <w:spacing w:before="120" w:line="240" w:lineRule="auto"/>
        <w:ind w:firstLine="624"/>
        <w:rPr>
          <w:rFonts w:cs="Times New Roman"/>
        </w:rPr>
      </w:pPr>
      <w:r w:rsidRPr="00AA1B54">
        <w:rPr>
          <w:rFonts w:cs="Times New Roman"/>
        </w:rPr>
        <w:tab/>
      </w:r>
      <w:r>
        <w:rPr>
          <w:rFonts w:cs="Times New Roman"/>
        </w:rPr>
        <w:t>“</w:t>
      </w:r>
      <w:r w:rsidRPr="00AA1B54">
        <w:rPr>
          <w:rFonts w:cs="Times New Roman"/>
        </w:rPr>
        <w:t>1. Giai đoạn 2021 - 2025: Tổ chức đào tạo trình độ sơ cấp, đào tạo dưới 3 tháng cho 57.350 người. Trong đó: Nhóm nghề công nghiệp - xây dự</w:t>
      </w:r>
      <w:r w:rsidR="001C540D">
        <w:rPr>
          <w:rFonts w:cs="Times New Roman"/>
        </w:rPr>
        <w:t>ng 20.072</w:t>
      </w:r>
      <w:r w:rsidRPr="00AA1B54">
        <w:rPr>
          <w:rFonts w:cs="Times New Roman"/>
        </w:rPr>
        <w:t xml:space="preserve"> người, chiếm 35%; nhóm nghề thương mại - dịch vụ: 22.940 người, chiếm 40%; nhóm nghề nông - lâm - ngư nghiệp 14.338 người, chiếm 25% (Phụ lục 01).</w:t>
      </w:r>
      <w:r>
        <w:rPr>
          <w:rFonts w:cs="Times New Roman"/>
        </w:rPr>
        <w:t>”</w:t>
      </w:r>
    </w:p>
    <w:p w14:paraId="05B11E44" w14:textId="077AF343" w:rsidR="00AA1B54" w:rsidRPr="00AA1B54" w:rsidRDefault="00A20A16" w:rsidP="002B74A3">
      <w:pPr>
        <w:spacing w:before="120" w:line="240" w:lineRule="auto"/>
        <w:ind w:firstLine="624"/>
        <w:rPr>
          <w:rFonts w:cs="Times New Roman"/>
        </w:rPr>
      </w:pPr>
      <w:r>
        <w:rPr>
          <w:rFonts w:cs="Times New Roman"/>
        </w:rPr>
        <w:t>3</w:t>
      </w:r>
      <w:r w:rsidR="00AA1B54">
        <w:rPr>
          <w:rFonts w:cs="Times New Roman"/>
        </w:rPr>
        <w:t xml:space="preserve">. </w:t>
      </w:r>
      <w:r w:rsidR="00AA1B54" w:rsidRPr="00AA1B54">
        <w:rPr>
          <w:rFonts w:cs="Times New Roman"/>
        </w:rPr>
        <w:t>Sửa đổi, bổ sung khoản 2</w:t>
      </w:r>
      <w:r w:rsidR="00431EDC">
        <w:rPr>
          <w:rFonts w:cs="Times New Roman"/>
        </w:rPr>
        <w:t>, 3</w:t>
      </w:r>
      <w:r w:rsidR="00AA1B54" w:rsidRPr="00AA1B54">
        <w:rPr>
          <w:rFonts w:cs="Times New Roman"/>
        </w:rPr>
        <w:t xml:space="preserve"> Điều 3:</w:t>
      </w:r>
    </w:p>
    <w:p w14:paraId="2754F37B" w14:textId="77777777" w:rsidR="00A20A16" w:rsidRDefault="00AA1B54" w:rsidP="002B74A3">
      <w:pPr>
        <w:spacing w:before="120" w:line="240" w:lineRule="auto"/>
        <w:ind w:firstLine="624"/>
        <w:rPr>
          <w:rFonts w:cs="Times New Roman"/>
        </w:rPr>
      </w:pPr>
      <w:r>
        <w:rPr>
          <w:rFonts w:cs="Times New Roman"/>
        </w:rPr>
        <w:t>“</w:t>
      </w:r>
      <w:r w:rsidRPr="00AA1B54">
        <w:rPr>
          <w:rFonts w:cs="Times New Roman"/>
        </w:rPr>
        <w:t xml:space="preserve">2. Ưu tiên đào tạo nghề cho lao động là người khuyết tật; người thuộc diện được hưởng chính sách ưu đãi người có công với cách mạng; người dân tộc thiểu số; người thuộc hộ nghèo, hộ cận nghèo; người thuộc hộ gia đình bị thu hồi đất nông nghiệp, đất kinh doanh; lao động nữ bị mất việc làm; </w:t>
      </w:r>
      <w:r w:rsidR="00700B96" w:rsidRPr="00700B96">
        <w:rPr>
          <w:rFonts w:cs="Times New Roman"/>
        </w:rPr>
        <w:t xml:space="preserve">người đã </w:t>
      </w:r>
      <w:r w:rsidR="00700B96" w:rsidRPr="00700B96">
        <w:rPr>
          <w:rFonts w:cs="Times New Roman"/>
        </w:rPr>
        <w:lastRenderedPageBreak/>
        <w:t xml:space="preserve">được hỗ trợ đào tạo nhưng bị mất việc làm do nguyên nhân khách quan </w:t>
      </w:r>
      <w:r w:rsidR="00700B96">
        <w:rPr>
          <w:rFonts w:cs="Times New Roman"/>
        </w:rPr>
        <w:t>tiếp tục học nghề</w:t>
      </w:r>
      <w:r w:rsidR="00700B96" w:rsidRPr="00700B96">
        <w:rPr>
          <w:rFonts w:cs="Times New Roman"/>
        </w:rPr>
        <w:t xml:space="preserve"> để chuyển đổi việc làm</w:t>
      </w:r>
      <w:r w:rsidR="00A20A16">
        <w:rPr>
          <w:rFonts w:cs="Times New Roman"/>
        </w:rPr>
        <w:t>.</w:t>
      </w:r>
    </w:p>
    <w:p w14:paraId="76E2DD48" w14:textId="510F12FD" w:rsidR="00AA1B54" w:rsidRPr="00AA1B54" w:rsidRDefault="00FD16CF" w:rsidP="002B74A3">
      <w:pPr>
        <w:spacing w:before="120" w:line="240" w:lineRule="auto"/>
        <w:ind w:firstLine="624"/>
        <w:rPr>
          <w:rFonts w:cs="Times New Roman"/>
        </w:rPr>
      </w:pPr>
      <w:r>
        <w:rPr>
          <w:rFonts w:cs="Times New Roman"/>
        </w:rPr>
        <w:t xml:space="preserve"> </w:t>
      </w:r>
      <w:r w:rsidR="00A20A16">
        <w:rPr>
          <w:rFonts w:cs="Times New Roman"/>
        </w:rPr>
        <w:t xml:space="preserve">3. </w:t>
      </w:r>
      <w:r w:rsidR="000413D0">
        <w:rPr>
          <w:rFonts w:cs="Times New Roman"/>
        </w:rPr>
        <w:t>N</w:t>
      </w:r>
      <w:r w:rsidR="00A20A16">
        <w:rPr>
          <w:rFonts w:cs="Times New Roman"/>
        </w:rPr>
        <w:t xml:space="preserve">gười học nghề không thuộc </w:t>
      </w:r>
      <w:r w:rsidR="00431EDC">
        <w:rPr>
          <w:rFonts w:cs="Times New Roman"/>
        </w:rPr>
        <w:t xml:space="preserve">đối tượng được hưởng </w:t>
      </w:r>
      <w:r w:rsidR="00A20A16">
        <w:rPr>
          <w:rFonts w:cs="Times New Roman"/>
        </w:rPr>
        <w:t>chính sách hỗ trợ học phí tự đóng học phí học nghề</w:t>
      </w:r>
      <w:r w:rsidR="000413D0">
        <w:rPr>
          <w:rFonts w:cs="Times New Roman"/>
        </w:rPr>
        <w:t xml:space="preserve"> theo quy định</w:t>
      </w:r>
      <w:r w:rsidR="00A20A16">
        <w:rPr>
          <w:rFonts w:cs="Times New Roman"/>
        </w:rPr>
        <w:t>.</w:t>
      </w:r>
      <w:r w:rsidR="00AA1B54">
        <w:rPr>
          <w:rFonts w:cs="Times New Roman"/>
        </w:rPr>
        <w:t>”</w:t>
      </w:r>
    </w:p>
    <w:p w14:paraId="78501767" w14:textId="5F3A082A" w:rsidR="00AA1B54" w:rsidRPr="00AA1B54" w:rsidRDefault="00A924A3" w:rsidP="002B74A3">
      <w:pPr>
        <w:spacing w:before="120" w:line="240" w:lineRule="auto"/>
        <w:ind w:firstLine="624"/>
        <w:rPr>
          <w:rFonts w:cs="Times New Roman"/>
        </w:rPr>
      </w:pPr>
      <w:r>
        <w:rPr>
          <w:rFonts w:cs="Times New Roman"/>
        </w:rPr>
        <w:t>4</w:t>
      </w:r>
      <w:r w:rsidR="00AA1B54">
        <w:rPr>
          <w:rFonts w:cs="Times New Roman"/>
        </w:rPr>
        <w:t xml:space="preserve">. </w:t>
      </w:r>
      <w:r w:rsidR="00AA1B54" w:rsidRPr="00AA1B54">
        <w:rPr>
          <w:rFonts w:cs="Times New Roman"/>
        </w:rPr>
        <w:t>Sửa đổi, bổ sung điểm a</w:t>
      </w:r>
      <w:r w:rsidR="00A47476">
        <w:rPr>
          <w:rFonts w:cs="Times New Roman"/>
        </w:rPr>
        <w:t>, e</w:t>
      </w:r>
      <w:r w:rsidR="00AA1B54" w:rsidRPr="00AA1B54">
        <w:rPr>
          <w:rFonts w:cs="Times New Roman"/>
        </w:rPr>
        <w:t xml:space="preserve"> khoản 1 Điều 8:</w:t>
      </w:r>
    </w:p>
    <w:p w14:paraId="1D7B6A84" w14:textId="77777777" w:rsidR="00A47476" w:rsidRDefault="00AA1B54" w:rsidP="002B74A3">
      <w:pPr>
        <w:spacing w:before="120" w:line="240" w:lineRule="auto"/>
        <w:ind w:firstLine="624"/>
        <w:rPr>
          <w:rFonts w:cs="Times New Roman"/>
        </w:rPr>
      </w:pPr>
      <w:r>
        <w:rPr>
          <w:rFonts w:cs="Times New Roman"/>
        </w:rPr>
        <w:t>“</w:t>
      </w:r>
      <w:r w:rsidRPr="00AA1B54">
        <w:rPr>
          <w:rFonts w:cs="Times New Roman"/>
        </w:rPr>
        <w:t>a) Người khuyết tật (Đối tượng 1): Mức tối đa 06 triệu đồng/người/khóa học.</w:t>
      </w:r>
    </w:p>
    <w:p w14:paraId="339EBB30" w14:textId="4A85C2F6" w:rsidR="00AA1B54" w:rsidRPr="00AA1B54" w:rsidRDefault="00FD16CF" w:rsidP="002B74A3">
      <w:pPr>
        <w:spacing w:before="120" w:line="240" w:lineRule="auto"/>
        <w:ind w:firstLine="624"/>
        <w:rPr>
          <w:rFonts w:cs="Times New Roman"/>
        </w:rPr>
      </w:pPr>
      <w:r>
        <w:rPr>
          <w:rFonts w:cs="Times New Roman"/>
        </w:rPr>
        <w:t xml:space="preserve">  </w:t>
      </w:r>
      <w:r w:rsidR="00A47476">
        <w:rPr>
          <w:rFonts w:cs="Times New Roman"/>
        </w:rPr>
        <w:t xml:space="preserve">e) </w:t>
      </w:r>
      <w:r w:rsidR="00A47476" w:rsidRPr="00A47476">
        <w:rPr>
          <w:rFonts w:cs="Times New Roman"/>
        </w:rPr>
        <w:t>Thanh niên hoàn thành nghĩa vụ (Đối tượng 6): Mức tối đa 1</w:t>
      </w:r>
      <w:r w:rsidR="00A47476">
        <w:rPr>
          <w:rFonts w:cs="Times New Roman"/>
        </w:rPr>
        <w:t>7</w:t>
      </w:r>
      <w:r w:rsidR="00A47476" w:rsidRPr="00A47476">
        <w:rPr>
          <w:rFonts w:cs="Times New Roman"/>
        </w:rPr>
        <w:t>,</w:t>
      </w:r>
      <w:r w:rsidR="00A47476">
        <w:rPr>
          <w:rFonts w:cs="Times New Roman"/>
        </w:rPr>
        <w:t>88</w:t>
      </w:r>
      <w:r w:rsidR="00A47476" w:rsidRPr="00A47476">
        <w:rPr>
          <w:rFonts w:cs="Times New Roman"/>
        </w:rPr>
        <w:t>0 triệu đồng/người/khóa học (theo mức hỗ trợ ghi trong thẻ đào tạo nghề, có giá trị tối đa bằng 12 tháng tiền lương cơ sở tại thời điểm tính toán).</w:t>
      </w:r>
      <w:r w:rsidR="00AA1B54">
        <w:rPr>
          <w:rFonts w:cs="Times New Roman"/>
        </w:rPr>
        <w:t>”</w:t>
      </w:r>
    </w:p>
    <w:p w14:paraId="6B7FE226" w14:textId="5DC0DB0B" w:rsidR="00AA1B54" w:rsidRPr="00AA1B54" w:rsidRDefault="00FD16CF" w:rsidP="002B74A3">
      <w:pPr>
        <w:spacing w:before="120" w:line="240" w:lineRule="auto"/>
        <w:ind w:firstLine="624"/>
        <w:rPr>
          <w:rFonts w:cs="Times New Roman"/>
        </w:rPr>
      </w:pPr>
      <w:r>
        <w:rPr>
          <w:rFonts w:cs="Times New Roman"/>
        </w:rPr>
        <w:t>5</w:t>
      </w:r>
      <w:r w:rsidR="00AA1B54">
        <w:rPr>
          <w:rFonts w:cs="Times New Roman"/>
        </w:rPr>
        <w:t xml:space="preserve">. </w:t>
      </w:r>
      <w:r w:rsidR="00AA1B54" w:rsidRPr="00AA1B54">
        <w:rPr>
          <w:rFonts w:cs="Times New Roman"/>
        </w:rPr>
        <w:t>Sửa đổi, bổ sung khoản 1 Điều 9:</w:t>
      </w:r>
    </w:p>
    <w:p w14:paraId="2413B11C" w14:textId="10B3893C" w:rsidR="00AA1B54" w:rsidRPr="00AA1B54" w:rsidRDefault="00AA1B54" w:rsidP="002B74A3">
      <w:pPr>
        <w:spacing w:before="120" w:line="240" w:lineRule="auto"/>
        <w:ind w:firstLine="624"/>
        <w:rPr>
          <w:rFonts w:cs="Times New Roman"/>
        </w:rPr>
      </w:pPr>
      <w:r>
        <w:rPr>
          <w:rFonts w:cs="Times New Roman"/>
        </w:rPr>
        <w:t>“</w:t>
      </w:r>
      <w:r w:rsidRPr="00AA1B54">
        <w:rPr>
          <w:rFonts w:cs="Times New Roman"/>
        </w:rPr>
        <w:t>1. Thanh niên hoàn thành nghĩa vụ; người thuộc diện được hưởng chính sách ưu đãi người có công với cách mạng; người khuyết tật; người dân tộc thiểu số; người thuộc hộ nghèo, hộ cận nghèo; người thuộc hộ gia đình bị thu hồi đất nông nghiệp, đất kinh doanh; lao động nữ bị mất việc làm; người chấp hành xong án phạt tù, được hỗ trợ tiền ăn 30.000 đồng/người/ngày thực học và hỗ trợ tiền đi lại 200.000 đồng/người/khóa học nếu địa điểm đào tạo ở xa nơi cư trú từ 15km trở lên.</w:t>
      </w:r>
      <w:r>
        <w:rPr>
          <w:rFonts w:cs="Times New Roman"/>
        </w:rPr>
        <w:t>”</w:t>
      </w:r>
    </w:p>
    <w:p w14:paraId="227E48D4" w14:textId="7AB64A48" w:rsidR="00AA1B54" w:rsidRPr="00AA1B54" w:rsidRDefault="00FD16CF" w:rsidP="002B74A3">
      <w:pPr>
        <w:spacing w:before="120" w:line="240" w:lineRule="auto"/>
        <w:ind w:firstLine="624"/>
        <w:rPr>
          <w:rFonts w:cs="Times New Roman"/>
        </w:rPr>
      </w:pPr>
      <w:r>
        <w:rPr>
          <w:rFonts w:cs="Times New Roman"/>
        </w:rPr>
        <w:t>6</w:t>
      </w:r>
      <w:r w:rsidR="00AA1B54">
        <w:rPr>
          <w:rFonts w:cs="Times New Roman"/>
        </w:rPr>
        <w:t>.</w:t>
      </w:r>
      <w:r w:rsidR="00AA1B54" w:rsidRPr="00AA1B54">
        <w:rPr>
          <w:rFonts w:cs="Times New Roman"/>
        </w:rPr>
        <w:t xml:space="preserve"> Sửa đổi, bổ sung khoản 1 Điều 10:</w:t>
      </w:r>
    </w:p>
    <w:p w14:paraId="61BCB5B2" w14:textId="2CA4AE77" w:rsidR="00AA1B54" w:rsidRPr="00AA1B54" w:rsidRDefault="00AA1B54" w:rsidP="002B74A3">
      <w:pPr>
        <w:spacing w:before="120" w:line="240" w:lineRule="auto"/>
        <w:ind w:firstLine="624"/>
        <w:rPr>
          <w:rFonts w:cs="Times New Roman"/>
        </w:rPr>
      </w:pPr>
      <w:r w:rsidRPr="00AA1B54">
        <w:rPr>
          <w:rFonts w:cs="Times New Roman"/>
        </w:rPr>
        <w:tab/>
      </w:r>
      <w:r>
        <w:rPr>
          <w:rFonts w:cs="Times New Roman"/>
        </w:rPr>
        <w:t>“</w:t>
      </w:r>
      <w:r w:rsidRPr="00AA1B54">
        <w:rPr>
          <w:rFonts w:cs="Times New Roman"/>
        </w:rPr>
        <w:t>1. Giáo viên tham gia đào tạo nghề, cán bộ quản lý giáo dục nghề nghiệp thường xuyê</w:t>
      </w:r>
      <w:bookmarkStart w:id="0" w:name="_GoBack"/>
      <w:bookmarkEnd w:id="0"/>
      <w:r w:rsidRPr="00AA1B54">
        <w:rPr>
          <w:rFonts w:cs="Times New Roman"/>
        </w:rPr>
        <w:t>n phải đến các xã đặc biệt khó khăn và biên giới theo Quyết định số 900/QĐ-TTg ngày 20 tháng 6 năm 2017 của Thủ tướng Chính phủ để đào tạo nghề từ 15 ngày trở lên/01 tháng được phụ cấp 0,2 lần so với mức lương cơ sở.</w:t>
      </w:r>
      <w:r>
        <w:rPr>
          <w:rFonts w:cs="Times New Roman"/>
        </w:rPr>
        <w:t>”</w:t>
      </w:r>
    </w:p>
    <w:p w14:paraId="1F934ED9" w14:textId="1B275DA8" w:rsidR="00AA1B54" w:rsidRPr="00AA1B54" w:rsidRDefault="00FD16CF" w:rsidP="002B74A3">
      <w:pPr>
        <w:spacing w:before="120" w:line="240" w:lineRule="auto"/>
        <w:ind w:firstLine="624"/>
        <w:rPr>
          <w:rFonts w:cs="Times New Roman"/>
        </w:rPr>
      </w:pPr>
      <w:r>
        <w:rPr>
          <w:rFonts w:cs="Times New Roman"/>
        </w:rPr>
        <w:t>7</w:t>
      </w:r>
      <w:r w:rsidR="00AA1B54">
        <w:rPr>
          <w:rFonts w:cs="Times New Roman"/>
        </w:rPr>
        <w:t>.</w:t>
      </w:r>
      <w:r w:rsidR="00AA1B54" w:rsidRPr="00AA1B54">
        <w:rPr>
          <w:rFonts w:cs="Times New Roman"/>
        </w:rPr>
        <w:t xml:space="preserve"> Sửa đổi, bổ sung Điều 1</w:t>
      </w:r>
      <w:r w:rsidR="00AA1B54">
        <w:rPr>
          <w:rFonts w:cs="Times New Roman"/>
        </w:rPr>
        <w:t>1</w:t>
      </w:r>
      <w:r w:rsidR="00AA1B54" w:rsidRPr="00AA1B54">
        <w:rPr>
          <w:rFonts w:cs="Times New Roman"/>
        </w:rPr>
        <w:t>:</w:t>
      </w:r>
    </w:p>
    <w:p w14:paraId="7144A4DC" w14:textId="2402544E" w:rsidR="00AA1B54" w:rsidRPr="00AA1B54" w:rsidRDefault="00AA1B54" w:rsidP="002B74A3">
      <w:pPr>
        <w:spacing w:before="120" w:line="240" w:lineRule="auto"/>
        <w:ind w:firstLine="624"/>
        <w:rPr>
          <w:rFonts w:cs="Times New Roman"/>
        </w:rPr>
      </w:pPr>
      <w:r w:rsidRPr="00AA1B54">
        <w:rPr>
          <w:rFonts w:cs="Times New Roman"/>
        </w:rPr>
        <w:tab/>
      </w:r>
      <w:r>
        <w:rPr>
          <w:rFonts w:cs="Times New Roman"/>
        </w:rPr>
        <w:t>“</w:t>
      </w:r>
      <w:r w:rsidRPr="00DC3EB4">
        <w:rPr>
          <w:rFonts w:cs="Times New Roman"/>
          <w:b/>
        </w:rPr>
        <w:t>Điều 11. Kinh phí thực hiện</w:t>
      </w:r>
      <w:r w:rsidR="00EC7B3F">
        <w:rPr>
          <w:rFonts w:cs="Times New Roman"/>
        </w:rPr>
        <w:t xml:space="preserve">: </w:t>
      </w:r>
    </w:p>
    <w:p w14:paraId="2902AE42" w14:textId="369C3719" w:rsidR="00BD4C5E" w:rsidRPr="00BD4C5E" w:rsidRDefault="00FD16CF" w:rsidP="002B74A3">
      <w:pPr>
        <w:spacing w:before="120" w:line="240" w:lineRule="auto"/>
        <w:ind w:firstLine="624"/>
        <w:rPr>
          <w:rFonts w:cs="Times New Roman"/>
        </w:rPr>
      </w:pPr>
      <w:r>
        <w:rPr>
          <w:rFonts w:cs="Times New Roman"/>
        </w:rPr>
        <w:t xml:space="preserve">   </w:t>
      </w:r>
      <w:r w:rsidR="00BD4C5E">
        <w:rPr>
          <w:rFonts w:cs="Times New Roman"/>
        </w:rPr>
        <w:t xml:space="preserve">1. </w:t>
      </w:r>
      <w:r w:rsidR="00EC7B3F">
        <w:rPr>
          <w:rFonts w:cs="Times New Roman"/>
        </w:rPr>
        <w:t>Tổng kinh phí</w:t>
      </w:r>
      <w:r w:rsidR="00EC7B3F" w:rsidRPr="00EC7B3F">
        <w:t xml:space="preserve"> </w:t>
      </w:r>
      <w:r w:rsidR="00EC7B3F">
        <w:t xml:space="preserve">hỗ trợ đào tạo nghề là </w:t>
      </w:r>
      <w:r w:rsidR="00B63E0B">
        <w:rPr>
          <w:rFonts w:cs="Times New Roman"/>
        </w:rPr>
        <w:t>200.725</w:t>
      </w:r>
      <w:r w:rsidR="00EC7B3F">
        <w:rPr>
          <w:rFonts w:cs="Times New Roman"/>
        </w:rPr>
        <w:t xml:space="preserve"> triệu đồng b</w:t>
      </w:r>
      <w:r w:rsidR="00BD4C5E" w:rsidRPr="00BD4C5E">
        <w:rPr>
          <w:rFonts w:cs="Times New Roman"/>
        </w:rPr>
        <w:t>ao gồm nguồn ngân sách nhà nước, nguồn huy động xã hội hóa và lồng ghép từ các chương trình, dự</w:t>
      </w:r>
      <w:r w:rsidR="00A924A3">
        <w:rPr>
          <w:rFonts w:cs="Times New Roman"/>
        </w:rPr>
        <w:t xml:space="preserve"> án khác.</w:t>
      </w:r>
    </w:p>
    <w:p w14:paraId="07FC7AF3" w14:textId="77E5EB6E" w:rsidR="00AA1B54" w:rsidRDefault="00FD16CF" w:rsidP="002B74A3">
      <w:pPr>
        <w:spacing w:before="120" w:line="240" w:lineRule="auto"/>
        <w:ind w:firstLine="624"/>
        <w:rPr>
          <w:rFonts w:cs="Times New Roman"/>
        </w:rPr>
      </w:pPr>
      <w:r>
        <w:rPr>
          <w:rFonts w:cs="Times New Roman"/>
        </w:rPr>
        <w:t xml:space="preserve">    </w:t>
      </w:r>
      <w:r w:rsidR="00BD4C5E" w:rsidRPr="00BD4C5E">
        <w:rPr>
          <w:rFonts w:cs="Times New Roman"/>
        </w:rPr>
        <w:t>2. Bố trí kinh phí hỗ trợ đầu tư xây dựng cơ sở vật chất, thiết bị đào tạo cho các cơ sở giáo dục nghề nghiệp công lập theo quy định tại Chương trình mục tiêu quốc gia xây dựng nông thôn mới giai đoạn 2021-2025.”</w:t>
      </w:r>
    </w:p>
    <w:p w14:paraId="46515E4E" w14:textId="5D2C40F5" w:rsidR="00A20A16" w:rsidRDefault="00FD16CF" w:rsidP="002B74A3">
      <w:pPr>
        <w:spacing w:before="120" w:line="240" w:lineRule="auto"/>
        <w:ind w:firstLine="624"/>
        <w:rPr>
          <w:rFonts w:cs="Times New Roman"/>
        </w:rPr>
      </w:pPr>
      <w:r>
        <w:rPr>
          <w:rFonts w:cs="Times New Roman"/>
        </w:rPr>
        <w:t>8</w:t>
      </w:r>
      <w:r w:rsidR="00A20A16">
        <w:rPr>
          <w:rFonts w:cs="Times New Roman"/>
        </w:rPr>
        <w:t xml:space="preserve">. </w:t>
      </w:r>
      <w:r w:rsidR="00A20A16" w:rsidRPr="00AA1B54">
        <w:rPr>
          <w:rFonts w:cs="Times New Roman"/>
        </w:rPr>
        <w:t>Bãi bỏ điểm c khoản 1 Điều 3</w:t>
      </w:r>
    </w:p>
    <w:p w14:paraId="7C352B49" w14:textId="70F4C73F" w:rsidR="000D5AE5" w:rsidRPr="00DA66A0" w:rsidRDefault="00C320B5" w:rsidP="002B74A3">
      <w:pPr>
        <w:spacing w:before="120" w:line="240" w:lineRule="auto"/>
        <w:ind w:firstLine="624"/>
        <w:rPr>
          <w:rFonts w:eastAsia="Times New Roman" w:cs="Times New Roman"/>
          <w:b/>
          <w:szCs w:val="28"/>
          <w:lang w:eastAsia="vi-VN"/>
        </w:rPr>
      </w:pPr>
      <w:r w:rsidRPr="00DA66A0">
        <w:rPr>
          <w:rFonts w:eastAsia="Times New Roman" w:cs="Times New Roman"/>
          <w:b/>
          <w:szCs w:val="28"/>
          <w:lang w:eastAsia="vi-VN"/>
        </w:rPr>
        <w:t xml:space="preserve">Điều </w:t>
      </w:r>
      <w:r w:rsidR="00A924A3">
        <w:rPr>
          <w:rFonts w:eastAsia="Times New Roman" w:cs="Times New Roman"/>
          <w:b/>
          <w:szCs w:val="28"/>
          <w:lang w:eastAsia="vi-VN"/>
        </w:rPr>
        <w:t>3</w:t>
      </w:r>
      <w:r w:rsidR="0042663C" w:rsidRPr="00DA66A0">
        <w:rPr>
          <w:rFonts w:eastAsia="Times New Roman" w:cs="Times New Roman"/>
          <w:b/>
          <w:szCs w:val="28"/>
          <w:lang w:eastAsia="vi-VN"/>
        </w:rPr>
        <w:t xml:space="preserve">. </w:t>
      </w:r>
      <w:r w:rsidR="000041CC" w:rsidRPr="00DA66A0">
        <w:rPr>
          <w:rFonts w:eastAsia="Times New Roman" w:cs="Times New Roman"/>
          <w:b/>
          <w:szCs w:val="28"/>
          <w:lang w:eastAsia="vi-VN"/>
        </w:rPr>
        <w:t>Tổ chức thực hiện</w:t>
      </w:r>
    </w:p>
    <w:p w14:paraId="7C352B4A" w14:textId="6CF2A867" w:rsidR="00080253" w:rsidRPr="00DA66A0" w:rsidRDefault="00080253" w:rsidP="002B74A3">
      <w:pPr>
        <w:spacing w:before="120" w:line="240" w:lineRule="auto"/>
        <w:ind w:firstLine="624"/>
        <w:rPr>
          <w:rFonts w:cs="Times New Roman"/>
        </w:rPr>
      </w:pPr>
      <w:r w:rsidRPr="00DA66A0">
        <w:rPr>
          <w:rFonts w:cs="Times New Roman"/>
        </w:rPr>
        <w:t>1. Ủy ban nhân dân tỉnh tổ chức triển khai thực hiện Nghị quyết này.</w:t>
      </w:r>
    </w:p>
    <w:p w14:paraId="7C352B4B" w14:textId="7F1FDDCE" w:rsidR="00A9559E" w:rsidRPr="00DA66A0" w:rsidRDefault="00080253" w:rsidP="002B74A3">
      <w:pPr>
        <w:spacing w:before="120" w:line="240" w:lineRule="auto"/>
        <w:ind w:firstLine="624"/>
        <w:rPr>
          <w:rFonts w:cs="Times New Roman"/>
        </w:rPr>
      </w:pPr>
      <w:r w:rsidRPr="00DA66A0">
        <w:rPr>
          <w:rFonts w:cs="Times New Roman"/>
        </w:rPr>
        <w:t>2</w:t>
      </w:r>
      <w:r w:rsidR="000041CC" w:rsidRPr="00DA66A0">
        <w:rPr>
          <w:rFonts w:cs="Times New Roman"/>
        </w:rPr>
        <w:t xml:space="preserve">. </w:t>
      </w:r>
      <w:r w:rsidR="00A9559E" w:rsidRPr="00DA66A0">
        <w:rPr>
          <w:rFonts w:cs="Times New Roman"/>
        </w:rPr>
        <w:t>Thường trực Hội đồ</w:t>
      </w:r>
      <w:r w:rsidR="002503E9" w:rsidRPr="00DA66A0">
        <w:rPr>
          <w:rFonts w:cs="Times New Roman"/>
        </w:rPr>
        <w:t>ng nhân dân</w:t>
      </w:r>
      <w:r w:rsidR="00A9559E" w:rsidRPr="00DA66A0">
        <w:rPr>
          <w:rFonts w:cs="Times New Roman"/>
        </w:rPr>
        <w:t>, các Ban Hội đồ</w:t>
      </w:r>
      <w:r w:rsidR="002503E9" w:rsidRPr="00DA66A0">
        <w:rPr>
          <w:rFonts w:cs="Times New Roman"/>
        </w:rPr>
        <w:t xml:space="preserve">ng nhân dân, các </w:t>
      </w:r>
      <w:r w:rsidR="006C480A">
        <w:rPr>
          <w:rFonts w:cs="Times New Roman"/>
        </w:rPr>
        <w:t>t</w:t>
      </w:r>
      <w:r w:rsidR="002503E9" w:rsidRPr="00DA66A0">
        <w:rPr>
          <w:rFonts w:cs="Times New Roman"/>
        </w:rPr>
        <w:t xml:space="preserve">ổ đại biểu Hội đồng nhân dân </w:t>
      </w:r>
      <w:r w:rsidR="00A9559E" w:rsidRPr="00DA66A0">
        <w:rPr>
          <w:rFonts w:cs="Times New Roman"/>
        </w:rPr>
        <w:t>và đại biểu Hội đồng nhân dân tỉnh giám sát việc thực hiện Nghị quyế</w:t>
      </w:r>
      <w:r w:rsidR="00B51174" w:rsidRPr="00DA66A0">
        <w:rPr>
          <w:rFonts w:cs="Times New Roman"/>
        </w:rPr>
        <w:t>t</w:t>
      </w:r>
      <w:r w:rsidR="00A9559E" w:rsidRPr="00DA66A0">
        <w:rPr>
          <w:rFonts w:cs="Times New Roman"/>
        </w:rPr>
        <w:t>.</w:t>
      </w:r>
    </w:p>
    <w:p w14:paraId="7C352B4C" w14:textId="221D8AA7" w:rsidR="00A9559E" w:rsidRPr="00DA66A0" w:rsidRDefault="00A9559E" w:rsidP="002B74A3">
      <w:pPr>
        <w:spacing w:before="120" w:line="240" w:lineRule="auto"/>
        <w:ind w:firstLine="624"/>
        <w:rPr>
          <w:rFonts w:cs="Times New Roman"/>
        </w:rPr>
      </w:pPr>
      <w:r w:rsidRPr="00DA66A0">
        <w:rPr>
          <w:rFonts w:cs="Times New Roman"/>
        </w:rPr>
        <w:lastRenderedPageBreak/>
        <w:t>Nghị quyết này được Hội đồng nhân dân tỉnh Hà Tĩnh khóa</w:t>
      </w:r>
      <w:r w:rsidR="0083675A" w:rsidRPr="00DA66A0">
        <w:rPr>
          <w:rFonts w:cs="Times New Roman"/>
        </w:rPr>
        <w:t xml:space="preserve"> </w:t>
      </w:r>
      <w:r w:rsidR="00AA1B54">
        <w:rPr>
          <w:rFonts w:cs="Times New Roman"/>
        </w:rPr>
        <w:t>XVII</w:t>
      </w:r>
      <w:r w:rsidR="0083675A" w:rsidRPr="00DA66A0">
        <w:rPr>
          <w:rFonts w:cs="Times New Roman"/>
        </w:rPr>
        <w:t>,</w:t>
      </w:r>
      <w:r w:rsidRPr="00DA66A0">
        <w:rPr>
          <w:rFonts w:cs="Times New Roman"/>
        </w:rPr>
        <w:t xml:space="preserve"> </w:t>
      </w:r>
      <w:r w:rsidR="006C480A">
        <w:rPr>
          <w:rFonts w:cs="Times New Roman"/>
        </w:rPr>
        <w:t>K</w:t>
      </w:r>
      <w:r w:rsidRPr="00DA66A0">
        <w:rPr>
          <w:rFonts w:cs="Times New Roman"/>
        </w:rPr>
        <w:t>ỳ họp thứ</w:t>
      </w:r>
      <w:r w:rsidR="004A2D94" w:rsidRPr="00DA66A0">
        <w:rPr>
          <w:rFonts w:cs="Times New Roman"/>
        </w:rPr>
        <w:t xml:space="preserve"> </w:t>
      </w:r>
      <w:r w:rsidR="006C480A">
        <w:rPr>
          <w:rFonts w:cs="Times New Roman"/>
        </w:rPr>
        <w:t xml:space="preserve">18 </w:t>
      </w:r>
      <w:r w:rsidRPr="00DA66A0">
        <w:rPr>
          <w:rFonts w:cs="Times New Roman"/>
        </w:rPr>
        <w:t>thông qua</w:t>
      </w:r>
      <w:r w:rsidR="00ED5C8C" w:rsidRPr="00DA66A0">
        <w:rPr>
          <w:rFonts w:cs="Times New Roman"/>
        </w:rPr>
        <w:t xml:space="preserve"> ngày</w:t>
      </w:r>
      <w:r w:rsidR="00351D03">
        <w:rPr>
          <w:rFonts w:cs="Times New Roman"/>
        </w:rPr>
        <w:t xml:space="preserve"> </w:t>
      </w:r>
      <w:r w:rsidR="006C480A">
        <w:rPr>
          <w:rFonts w:cs="Times New Roman"/>
        </w:rPr>
        <w:t xml:space="preserve">.. </w:t>
      </w:r>
      <w:r w:rsidR="00ED5C8C" w:rsidRPr="00DA66A0">
        <w:rPr>
          <w:rFonts w:cs="Times New Roman"/>
        </w:rPr>
        <w:t>tháng</w:t>
      </w:r>
      <w:r w:rsidR="00351D03">
        <w:rPr>
          <w:rFonts w:cs="Times New Roman"/>
        </w:rPr>
        <w:t xml:space="preserve"> </w:t>
      </w:r>
      <w:r w:rsidR="00AB44F8">
        <w:rPr>
          <w:rFonts w:cs="Times New Roman"/>
        </w:rPr>
        <w:t xml:space="preserve">12 </w:t>
      </w:r>
      <w:r w:rsidR="00ED5C8C" w:rsidRPr="00DA66A0">
        <w:rPr>
          <w:rFonts w:cs="Times New Roman"/>
        </w:rPr>
        <w:t>năm</w:t>
      </w:r>
      <w:r w:rsidR="004A2D94" w:rsidRPr="00DA66A0">
        <w:rPr>
          <w:rFonts w:cs="Times New Roman"/>
        </w:rPr>
        <w:t xml:space="preserve"> 20</w:t>
      </w:r>
      <w:r w:rsidR="00F34BCF" w:rsidRPr="00DA66A0">
        <w:rPr>
          <w:rFonts w:cs="Times New Roman"/>
        </w:rPr>
        <w:t>20</w:t>
      </w:r>
      <w:r w:rsidR="00351D03">
        <w:rPr>
          <w:rFonts w:cs="Times New Roman"/>
        </w:rPr>
        <w:t xml:space="preserve"> </w:t>
      </w:r>
      <w:r w:rsidR="004A2D94" w:rsidRPr="00DA66A0">
        <w:rPr>
          <w:rFonts w:cs="Times New Roman"/>
        </w:rPr>
        <w:t>và có hiệu lực từ</w:t>
      </w:r>
      <w:r w:rsidR="002503E9" w:rsidRPr="00DA66A0">
        <w:rPr>
          <w:rFonts w:cs="Times New Roman"/>
        </w:rPr>
        <w:t xml:space="preserve"> ngày </w:t>
      </w:r>
      <w:r w:rsidR="00D3048F">
        <w:rPr>
          <w:rFonts w:cs="Times New Roman"/>
        </w:rPr>
        <w:t xml:space="preserve">01 </w:t>
      </w:r>
      <w:r w:rsidR="002503E9" w:rsidRPr="00DA66A0">
        <w:rPr>
          <w:rFonts w:cs="Times New Roman"/>
        </w:rPr>
        <w:t>tháng</w:t>
      </w:r>
      <w:r w:rsidR="00351D03">
        <w:rPr>
          <w:rFonts w:cs="Times New Roman"/>
        </w:rPr>
        <w:t xml:space="preserve"> </w:t>
      </w:r>
      <w:r w:rsidR="00420DA4">
        <w:rPr>
          <w:rFonts w:cs="Times New Roman"/>
        </w:rPr>
        <w:t>01</w:t>
      </w:r>
      <w:r w:rsidR="005C63C5" w:rsidRPr="00DA66A0">
        <w:rPr>
          <w:rFonts w:cs="Times New Roman"/>
        </w:rPr>
        <w:t xml:space="preserve"> </w:t>
      </w:r>
      <w:r w:rsidR="004A2D94" w:rsidRPr="00DA66A0">
        <w:rPr>
          <w:rFonts w:cs="Times New Roman"/>
        </w:rPr>
        <w:t xml:space="preserve">năm </w:t>
      </w:r>
      <w:r w:rsidR="002503E9" w:rsidRPr="00DA66A0">
        <w:rPr>
          <w:rFonts w:cs="Times New Roman"/>
        </w:rPr>
        <w:t>20</w:t>
      </w:r>
      <w:r w:rsidR="00F34BCF" w:rsidRPr="00DA66A0">
        <w:rPr>
          <w:rFonts w:cs="Times New Roman"/>
        </w:rPr>
        <w:t>2</w:t>
      </w:r>
      <w:r w:rsidR="00D3048F">
        <w:rPr>
          <w:rFonts w:cs="Times New Roman"/>
        </w:rPr>
        <w:t>1</w:t>
      </w:r>
      <w:r w:rsidRPr="00DA66A0">
        <w:rPr>
          <w:rFonts w:cs="Times New Roman"/>
        </w:rPr>
        <w:t>./.</w:t>
      </w:r>
    </w:p>
    <w:tbl>
      <w:tblPr>
        <w:tblW w:w="9458" w:type="dxa"/>
        <w:tblLook w:val="00A0" w:firstRow="1" w:lastRow="0" w:firstColumn="1" w:lastColumn="0" w:noHBand="0" w:noVBand="0"/>
      </w:tblPr>
      <w:tblGrid>
        <w:gridCol w:w="4788"/>
        <w:gridCol w:w="4670"/>
      </w:tblGrid>
      <w:tr w:rsidR="0061575C" w:rsidRPr="001C655C" w14:paraId="7C352B6C" w14:textId="77777777" w:rsidTr="002B278C">
        <w:tc>
          <w:tcPr>
            <w:tcW w:w="4788" w:type="dxa"/>
          </w:tcPr>
          <w:p w14:paraId="7C352B4F" w14:textId="77777777" w:rsidR="0061575C" w:rsidRPr="002503E9" w:rsidRDefault="0061575C" w:rsidP="002B278C">
            <w:pPr>
              <w:spacing w:after="0" w:line="240" w:lineRule="auto"/>
              <w:rPr>
                <w:rFonts w:eastAsia="Times New Roman" w:cs="Times New Roman"/>
                <w:b/>
                <w:i/>
                <w:noProof/>
                <w:sz w:val="24"/>
                <w:szCs w:val="24"/>
                <w:lang w:val="vi-VN" w:eastAsia="en-GB"/>
              </w:rPr>
            </w:pPr>
            <w:r w:rsidRPr="002503E9">
              <w:rPr>
                <w:rFonts w:eastAsia="Times New Roman" w:cs="Times New Roman"/>
                <w:b/>
                <w:i/>
                <w:noProof/>
                <w:sz w:val="24"/>
                <w:szCs w:val="24"/>
                <w:lang w:val="vi-VN" w:eastAsia="en-GB"/>
              </w:rPr>
              <w:t>Nơi nhận:</w:t>
            </w:r>
          </w:p>
          <w:p w14:paraId="7C352B50" w14:textId="77777777" w:rsidR="0061575C" w:rsidRPr="002503E9" w:rsidRDefault="0061575C" w:rsidP="002B278C">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Ủy ban Thường vụ Quốc hội;</w:t>
            </w:r>
          </w:p>
          <w:p w14:paraId="7C352B51" w14:textId="77777777" w:rsidR="0061575C" w:rsidRPr="002503E9" w:rsidRDefault="0061575C" w:rsidP="002B278C">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Ban Công tác đại biểu UBTVQH;</w:t>
            </w:r>
          </w:p>
          <w:p w14:paraId="7C352B52" w14:textId="77777777" w:rsidR="0061575C" w:rsidRPr="002503E9" w:rsidRDefault="0061575C" w:rsidP="002B278C">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xml:space="preserve">- Văn phòng Quốc hội; </w:t>
            </w:r>
          </w:p>
          <w:p w14:paraId="7C352B53" w14:textId="77777777" w:rsidR="0061575C" w:rsidRPr="002503E9" w:rsidRDefault="0061575C" w:rsidP="002B278C">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Văn phòng Chủ tịch nước;</w:t>
            </w:r>
          </w:p>
          <w:p w14:paraId="7C352B54" w14:textId="77777777" w:rsidR="0061575C" w:rsidRPr="002503E9" w:rsidRDefault="0061575C" w:rsidP="002B278C">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Văn phòng Chính phủ, Website Chính phủ;</w:t>
            </w:r>
          </w:p>
          <w:p w14:paraId="7C352B55" w14:textId="77777777" w:rsidR="0061575C" w:rsidRPr="002503E9" w:rsidRDefault="0061575C" w:rsidP="002B278C">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Kiểm toán nhà nước khu vực II;</w:t>
            </w:r>
          </w:p>
          <w:p w14:paraId="7C352B56" w14:textId="77777777" w:rsidR="0061575C" w:rsidRPr="002503E9" w:rsidRDefault="0061575C" w:rsidP="002B278C">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Vụ Pháp chế Bộ Tài chính;</w:t>
            </w:r>
          </w:p>
          <w:p w14:paraId="7C352B57" w14:textId="77777777" w:rsidR="0061575C" w:rsidRPr="002503E9" w:rsidRDefault="0061575C" w:rsidP="002B278C">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Bộ Tư lệnh Quân khu IV;</w:t>
            </w:r>
          </w:p>
          <w:p w14:paraId="7C352B58" w14:textId="77777777" w:rsidR="0061575C" w:rsidRPr="002503E9" w:rsidRDefault="0061575C" w:rsidP="002B278C">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Cục kiểm tra văn bản</w:t>
            </w:r>
            <w:r w:rsidR="006A3480">
              <w:rPr>
                <w:rFonts w:eastAsia="Times New Roman" w:cs="Times New Roman"/>
                <w:noProof/>
                <w:sz w:val="22"/>
                <w:lang w:eastAsia="en-GB"/>
              </w:rPr>
              <w:t xml:space="preserve"> QPPL</w:t>
            </w:r>
            <w:r w:rsidRPr="002503E9">
              <w:rPr>
                <w:rFonts w:eastAsia="Times New Roman" w:cs="Times New Roman"/>
                <w:noProof/>
                <w:sz w:val="22"/>
                <w:lang w:val="vi-VN" w:eastAsia="en-GB"/>
              </w:rPr>
              <w:t xml:space="preserve"> - Bộ Tư pháp;</w:t>
            </w:r>
          </w:p>
          <w:p w14:paraId="7C352B59" w14:textId="77777777" w:rsidR="0061575C" w:rsidRPr="002503E9" w:rsidRDefault="0061575C" w:rsidP="002B278C">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TT Tỉnh uỷ, HĐND, UBND, UBMTTQ tỉnh;</w:t>
            </w:r>
          </w:p>
          <w:p w14:paraId="7C352B5A" w14:textId="77777777" w:rsidR="0061575C" w:rsidRPr="002503E9" w:rsidRDefault="0061575C" w:rsidP="002B278C">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Đại biểu Quốc hội đoàn Hà Tĩnh;</w:t>
            </w:r>
          </w:p>
          <w:p w14:paraId="7C352B5B" w14:textId="77777777" w:rsidR="0061575C" w:rsidRPr="002503E9" w:rsidRDefault="0061575C" w:rsidP="002B278C">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Đại biểu HĐND tỉnh;</w:t>
            </w:r>
          </w:p>
          <w:p w14:paraId="7C352B5C" w14:textId="77777777" w:rsidR="0061575C" w:rsidRPr="002503E9" w:rsidRDefault="0061575C" w:rsidP="002B278C">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Văn phòng Tỉnh uỷ;</w:t>
            </w:r>
          </w:p>
          <w:p w14:paraId="7C352B5D" w14:textId="77777777" w:rsidR="0061575C" w:rsidRPr="002503E9" w:rsidRDefault="0061575C" w:rsidP="002B278C">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Văn phòng Đoàn ĐBQH</w:t>
            </w:r>
            <w:r w:rsidR="006A3480">
              <w:rPr>
                <w:rFonts w:eastAsia="Times New Roman" w:cs="Times New Roman"/>
                <w:noProof/>
                <w:sz w:val="22"/>
                <w:lang w:eastAsia="en-GB"/>
              </w:rPr>
              <w:t>, HĐND và UBND</w:t>
            </w:r>
            <w:r w:rsidRPr="002503E9">
              <w:rPr>
                <w:rFonts w:eastAsia="Times New Roman" w:cs="Times New Roman"/>
                <w:noProof/>
                <w:sz w:val="22"/>
                <w:lang w:val="vi-VN" w:eastAsia="en-GB"/>
              </w:rPr>
              <w:t xml:space="preserve"> tỉnh;</w:t>
            </w:r>
          </w:p>
          <w:p w14:paraId="7C352B5E" w14:textId="77777777" w:rsidR="0061575C" w:rsidRPr="002503E9" w:rsidRDefault="0061575C" w:rsidP="002B278C">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Các sở, ban, ngành, đoàn thể cấp tỉnh;</w:t>
            </w:r>
          </w:p>
          <w:p w14:paraId="7C352B5F" w14:textId="77777777" w:rsidR="0061575C" w:rsidRPr="002503E9" w:rsidRDefault="0061575C" w:rsidP="002B278C">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TT HĐND, UBND các huyện, thành phố, thị xã;</w:t>
            </w:r>
          </w:p>
          <w:p w14:paraId="7C352B60" w14:textId="77777777" w:rsidR="0061575C" w:rsidRPr="002503E9" w:rsidRDefault="0061575C" w:rsidP="002B278C">
            <w:pPr>
              <w:spacing w:after="0" w:line="240" w:lineRule="auto"/>
              <w:rPr>
                <w:rFonts w:eastAsia="Times New Roman" w:cs="Times New Roman"/>
                <w:noProof/>
                <w:sz w:val="22"/>
                <w:lang w:val="vi-VN" w:eastAsia="en-GB"/>
              </w:rPr>
            </w:pPr>
            <w:r w:rsidRPr="002503E9">
              <w:rPr>
                <w:rFonts w:eastAsia="Times New Roman" w:cs="Times New Roman"/>
                <w:noProof/>
                <w:sz w:val="22"/>
                <w:lang w:val="vi-VN" w:eastAsia="en-GB"/>
              </w:rPr>
              <w:t xml:space="preserve">- </w:t>
            </w:r>
            <w:r w:rsidR="00EA2729" w:rsidRPr="00EA2729">
              <w:rPr>
                <w:rFonts w:eastAsia="Times New Roman" w:cs="Times New Roman"/>
                <w:noProof/>
                <w:sz w:val="22"/>
                <w:lang w:val="vi-VN" w:eastAsia="en-GB"/>
              </w:rPr>
              <w:t>Trung tâm TT-CB-TH tỉnh</w:t>
            </w:r>
            <w:r w:rsidRPr="002503E9">
              <w:rPr>
                <w:rFonts w:eastAsia="Times New Roman" w:cs="Times New Roman"/>
                <w:noProof/>
                <w:sz w:val="22"/>
                <w:lang w:val="vi-VN" w:eastAsia="en-GB"/>
              </w:rPr>
              <w:t>;</w:t>
            </w:r>
          </w:p>
          <w:p w14:paraId="7C352B61" w14:textId="77777777" w:rsidR="0061575C" w:rsidRPr="002503E9" w:rsidRDefault="0061575C" w:rsidP="002B278C">
            <w:pPr>
              <w:spacing w:after="0" w:line="240" w:lineRule="auto"/>
              <w:rPr>
                <w:rFonts w:eastAsia="Times New Roman" w:cs="Times New Roman"/>
                <w:noProof/>
                <w:sz w:val="22"/>
                <w:lang w:val="vi-VN"/>
              </w:rPr>
            </w:pPr>
            <w:r w:rsidRPr="002503E9">
              <w:rPr>
                <w:rFonts w:eastAsia="Times New Roman" w:cs="Times New Roman"/>
                <w:noProof/>
                <w:sz w:val="22"/>
                <w:lang w:val="vi-VN"/>
              </w:rPr>
              <w:t>- Trang thông tin điện tử tỉnh;</w:t>
            </w:r>
          </w:p>
          <w:p w14:paraId="7C352B62" w14:textId="77777777" w:rsidR="0061575C" w:rsidRPr="002503E9" w:rsidRDefault="0061575C" w:rsidP="002B278C">
            <w:pPr>
              <w:spacing w:after="0" w:line="240" w:lineRule="auto"/>
              <w:rPr>
                <w:rFonts w:eastAsia="Times New Roman" w:cs="Times New Roman"/>
                <w:noProof/>
                <w:szCs w:val="28"/>
                <w:lang w:eastAsia="en-GB"/>
              </w:rPr>
            </w:pPr>
            <w:r w:rsidRPr="002503E9">
              <w:rPr>
                <w:rFonts w:eastAsia="Times New Roman" w:cs="Times New Roman"/>
                <w:noProof/>
                <w:sz w:val="22"/>
                <w:lang w:val="vi-VN" w:eastAsia="en-GB"/>
              </w:rPr>
              <w:t>- Lưu</w:t>
            </w:r>
            <w:r w:rsidRPr="002503E9">
              <w:rPr>
                <w:rFonts w:eastAsia="Times New Roman" w:cs="Times New Roman"/>
                <w:noProof/>
                <w:sz w:val="22"/>
                <w:lang w:val="en-GB" w:eastAsia="en-GB"/>
              </w:rPr>
              <w:t>:</w:t>
            </w:r>
            <w:r w:rsidRPr="002503E9">
              <w:rPr>
                <w:rFonts w:eastAsia="Times New Roman" w:cs="Times New Roman"/>
                <w:noProof/>
                <w:sz w:val="22"/>
                <w:lang w:eastAsia="en-GB"/>
              </w:rPr>
              <w:t xml:space="preserve"> VT.</w:t>
            </w:r>
          </w:p>
        </w:tc>
        <w:tc>
          <w:tcPr>
            <w:tcW w:w="4670" w:type="dxa"/>
          </w:tcPr>
          <w:p w14:paraId="7C352B63" w14:textId="77777777" w:rsidR="00912115" w:rsidRDefault="00912115" w:rsidP="002B278C">
            <w:pPr>
              <w:spacing w:after="0" w:line="240" w:lineRule="auto"/>
              <w:jc w:val="center"/>
              <w:rPr>
                <w:rFonts w:eastAsia="Times New Roman" w:cs="Times New Roman"/>
                <w:b/>
                <w:noProof/>
                <w:szCs w:val="28"/>
                <w:lang w:eastAsia="en-GB"/>
              </w:rPr>
            </w:pPr>
          </w:p>
          <w:p w14:paraId="7C352B64" w14:textId="77777777" w:rsidR="0061575C" w:rsidRPr="002503E9" w:rsidRDefault="0061575C" w:rsidP="002B278C">
            <w:pPr>
              <w:spacing w:after="0" w:line="240" w:lineRule="auto"/>
              <w:jc w:val="center"/>
              <w:rPr>
                <w:rFonts w:eastAsia="Times New Roman" w:cs="Times New Roman"/>
                <w:b/>
                <w:noProof/>
                <w:szCs w:val="28"/>
                <w:lang w:val="vi-VN" w:eastAsia="en-GB"/>
              </w:rPr>
            </w:pPr>
            <w:r w:rsidRPr="002503E9">
              <w:rPr>
                <w:rFonts w:eastAsia="Times New Roman" w:cs="Times New Roman"/>
                <w:b/>
                <w:noProof/>
                <w:szCs w:val="28"/>
                <w:lang w:val="vi-VN" w:eastAsia="en-GB"/>
              </w:rPr>
              <w:t>CHỦ TỊCH</w:t>
            </w:r>
          </w:p>
          <w:p w14:paraId="7C352B65" w14:textId="77777777" w:rsidR="0061575C" w:rsidRPr="002503E9" w:rsidRDefault="0061575C" w:rsidP="002B278C">
            <w:pPr>
              <w:spacing w:after="0" w:line="240" w:lineRule="auto"/>
              <w:jc w:val="center"/>
              <w:rPr>
                <w:rFonts w:eastAsia="Times New Roman" w:cs="Times New Roman"/>
                <w:b/>
                <w:noProof/>
                <w:szCs w:val="28"/>
                <w:lang w:val="vi-VN" w:eastAsia="en-GB"/>
              </w:rPr>
            </w:pPr>
          </w:p>
          <w:p w14:paraId="7C352B66" w14:textId="77777777" w:rsidR="0061575C" w:rsidRPr="002503E9" w:rsidRDefault="0061575C" w:rsidP="002B278C">
            <w:pPr>
              <w:spacing w:after="0" w:line="240" w:lineRule="auto"/>
              <w:jc w:val="center"/>
              <w:rPr>
                <w:rFonts w:eastAsia="Times New Roman" w:cs="Times New Roman"/>
                <w:b/>
                <w:noProof/>
                <w:szCs w:val="28"/>
                <w:lang w:val="vi-VN" w:eastAsia="en-GB"/>
              </w:rPr>
            </w:pPr>
          </w:p>
          <w:p w14:paraId="7C352B67" w14:textId="77777777" w:rsidR="0061575C" w:rsidRPr="002503E9" w:rsidRDefault="0061575C" w:rsidP="002B278C">
            <w:pPr>
              <w:spacing w:after="0" w:line="240" w:lineRule="auto"/>
              <w:jc w:val="center"/>
              <w:rPr>
                <w:rFonts w:eastAsia="Times New Roman" w:cs="Times New Roman"/>
                <w:b/>
                <w:noProof/>
                <w:szCs w:val="28"/>
                <w:lang w:val="vi-VN" w:eastAsia="en-GB"/>
              </w:rPr>
            </w:pPr>
          </w:p>
          <w:p w14:paraId="7C352B68" w14:textId="77777777" w:rsidR="0061575C" w:rsidRPr="002503E9" w:rsidRDefault="0061575C" w:rsidP="002B278C">
            <w:pPr>
              <w:spacing w:after="0" w:line="240" w:lineRule="auto"/>
              <w:jc w:val="center"/>
              <w:rPr>
                <w:rFonts w:eastAsia="Times New Roman" w:cs="Times New Roman"/>
                <w:b/>
                <w:noProof/>
                <w:szCs w:val="28"/>
                <w:lang w:val="vi-VN" w:eastAsia="en-GB"/>
              </w:rPr>
            </w:pPr>
          </w:p>
          <w:p w14:paraId="7C352B69" w14:textId="77777777" w:rsidR="0061575C" w:rsidRPr="002503E9" w:rsidRDefault="0061575C" w:rsidP="002B278C">
            <w:pPr>
              <w:spacing w:after="0" w:line="240" w:lineRule="auto"/>
              <w:jc w:val="center"/>
              <w:rPr>
                <w:rFonts w:eastAsia="Times New Roman" w:cs="Times New Roman"/>
                <w:b/>
                <w:noProof/>
                <w:szCs w:val="28"/>
                <w:lang w:eastAsia="en-GB"/>
              </w:rPr>
            </w:pPr>
          </w:p>
          <w:p w14:paraId="7C352B6A" w14:textId="77777777" w:rsidR="0061575C" w:rsidRPr="002503E9" w:rsidRDefault="0061575C" w:rsidP="002B278C">
            <w:pPr>
              <w:spacing w:after="0" w:line="240" w:lineRule="auto"/>
              <w:jc w:val="center"/>
              <w:rPr>
                <w:rFonts w:eastAsia="Times New Roman" w:cs="Times New Roman"/>
                <w:b/>
                <w:noProof/>
                <w:szCs w:val="28"/>
                <w:lang w:val="en-GB" w:eastAsia="en-GB"/>
              </w:rPr>
            </w:pPr>
          </w:p>
          <w:p w14:paraId="7C352B6B" w14:textId="314DCBCB" w:rsidR="0061575C" w:rsidRPr="001C655C" w:rsidRDefault="008A6165" w:rsidP="002B278C">
            <w:pPr>
              <w:spacing w:after="0" w:line="240" w:lineRule="auto"/>
              <w:jc w:val="center"/>
              <w:rPr>
                <w:rFonts w:eastAsia="Times New Roman" w:cs="Times New Roman"/>
                <w:b/>
                <w:noProof/>
                <w:szCs w:val="28"/>
                <w:lang w:eastAsia="en-GB"/>
              </w:rPr>
            </w:pPr>
            <w:r>
              <w:rPr>
                <w:rFonts w:eastAsia="Times New Roman" w:cs="Times New Roman"/>
                <w:b/>
                <w:noProof/>
                <w:szCs w:val="28"/>
                <w:lang w:eastAsia="en-GB"/>
              </w:rPr>
              <w:t xml:space="preserve"> </w:t>
            </w:r>
          </w:p>
        </w:tc>
      </w:tr>
    </w:tbl>
    <w:p w14:paraId="7C352B6D" w14:textId="77777777" w:rsidR="0039283D" w:rsidRPr="002503E9" w:rsidRDefault="0039283D" w:rsidP="00FE0C0E">
      <w:pPr>
        <w:spacing w:line="240" w:lineRule="auto"/>
        <w:rPr>
          <w:rFonts w:cs="Times New Roman"/>
          <w:b/>
          <w:sz w:val="24"/>
          <w:szCs w:val="24"/>
        </w:rPr>
        <w:sectPr w:rsidR="0039283D" w:rsidRPr="002503E9" w:rsidSect="00F877E6">
          <w:headerReference w:type="default" r:id="rId9"/>
          <w:footerReference w:type="default" r:id="rId10"/>
          <w:pgSz w:w="11907" w:h="16839" w:code="9"/>
          <w:pgMar w:top="1134" w:right="1134" w:bottom="993" w:left="1701" w:header="720" w:footer="397" w:gutter="0"/>
          <w:cols w:space="720"/>
          <w:docGrid w:linePitch="381"/>
        </w:sectPr>
      </w:pPr>
    </w:p>
    <w:p w14:paraId="7C352B6E" w14:textId="77777777" w:rsidR="005261DC" w:rsidRDefault="005261DC" w:rsidP="005F1FED">
      <w:pPr>
        <w:spacing w:line="240" w:lineRule="auto"/>
        <w:rPr>
          <w:rFonts w:cs="Times New Roman"/>
          <w:b/>
        </w:rPr>
      </w:pPr>
    </w:p>
    <w:sectPr w:rsidR="005261DC" w:rsidSect="00EB0EF4">
      <w:footerReference w:type="default" r:id="rId11"/>
      <w:type w:val="continuous"/>
      <w:pgSz w:w="11907" w:h="16839" w:code="9"/>
      <w:pgMar w:top="1134" w:right="1134" w:bottom="1134" w:left="1701" w:header="720" w:footer="34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E93D9" w14:textId="77777777" w:rsidR="00C73321" w:rsidRDefault="00C73321" w:rsidP="00434F7A">
      <w:pPr>
        <w:spacing w:after="0" w:line="240" w:lineRule="auto"/>
      </w:pPr>
      <w:r>
        <w:separator/>
      </w:r>
    </w:p>
  </w:endnote>
  <w:endnote w:type="continuationSeparator" w:id="0">
    <w:p w14:paraId="308CC8E7" w14:textId="77777777" w:rsidR="00C73321" w:rsidRDefault="00C73321" w:rsidP="0043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52B76" w14:textId="02D2A217" w:rsidR="005D5A01" w:rsidRDefault="005D5A01" w:rsidP="00F877E6">
    <w:pPr>
      <w:pStyle w:val="Footer"/>
      <w:jc w:val="center"/>
    </w:pPr>
  </w:p>
  <w:p w14:paraId="7C352B77" w14:textId="77777777" w:rsidR="005D5A01" w:rsidRDefault="005D5A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316195"/>
      <w:docPartObj>
        <w:docPartGallery w:val="Page Numbers (Bottom of Page)"/>
        <w:docPartUnique/>
      </w:docPartObj>
    </w:sdtPr>
    <w:sdtEndPr>
      <w:rPr>
        <w:noProof/>
      </w:rPr>
    </w:sdtEndPr>
    <w:sdtContent>
      <w:p w14:paraId="7C352B78" w14:textId="77777777" w:rsidR="0039283D" w:rsidRDefault="00E00E08">
        <w:pPr>
          <w:pStyle w:val="Footer"/>
          <w:jc w:val="right"/>
        </w:pPr>
        <w:r>
          <w:fldChar w:fldCharType="begin"/>
        </w:r>
        <w:r w:rsidR="0039283D">
          <w:instrText xml:space="preserve"> PAGE   \* MERGEFORMAT </w:instrText>
        </w:r>
        <w:r>
          <w:fldChar w:fldCharType="separate"/>
        </w:r>
        <w:r w:rsidR="005F1FED">
          <w:rPr>
            <w:noProof/>
          </w:rPr>
          <w:t>2</w:t>
        </w:r>
        <w:r>
          <w:rPr>
            <w:noProof/>
          </w:rPr>
          <w:fldChar w:fldCharType="end"/>
        </w:r>
      </w:p>
    </w:sdtContent>
  </w:sdt>
  <w:p w14:paraId="7C352B79" w14:textId="77777777" w:rsidR="0039283D" w:rsidRDefault="003928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693C1" w14:textId="77777777" w:rsidR="00C73321" w:rsidRDefault="00C73321" w:rsidP="00434F7A">
      <w:pPr>
        <w:spacing w:after="0" w:line="240" w:lineRule="auto"/>
      </w:pPr>
      <w:r>
        <w:separator/>
      </w:r>
    </w:p>
  </w:footnote>
  <w:footnote w:type="continuationSeparator" w:id="0">
    <w:p w14:paraId="42D3A3BF" w14:textId="77777777" w:rsidR="00C73321" w:rsidRDefault="00C73321" w:rsidP="00434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94435"/>
      <w:docPartObj>
        <w:docPartGallery w:val="Page Numbers (Top of Page)"/>
        <w:docPartUnique/>
      </w:docPartObj>
    </w:sdtPr>
    <w:sdtEndPr>
      <w:rPr>
        <w:noProof/>
      </w:rPr>
    </w:sdtEndPr>
    <w:sdtContent>
      <w:p w14:paraId="19036BB5" w14:textId="606AD4A8" w:rsidR="00A20A16" w:rsidRDefault="00A20A16">
        <w:pPr>
          <w:pStyle w:val="Header"/>
          <w:jc w:val="center"/>
        </w:pPr>
        <w:r>
          <w:fldChar w:fldCharType="begin"/>
        </w:r>
        <w:r>
          <w:instrText xml:space="preserve"> PAGE   \* MERGEFORMAT </w:instrText>
        </w:r>
        <w:r>
          <w:fldChar w:fldCharType="separate"/>
        </w:r>
        <w:r w:rsidR="00DC3EB4">
          <w:rPr>
            <w:noProof/>
          </w:rPr>
          <w:t>3</w:t>
        </w:r>
        <w:r>
          <w:rPr>
            <w:noProof/>
          </w:rPr>
          <w:fldChar w:fldCharType="end"/>
        </w:r>
      </w:p>
    </w:sdtContent>
  </w:sdt>
  <w:p w14:paraId="5538B402" w14:textId="77777777" w:rsidR="00A20A16" w:rsidRDefault="00A20A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E7341"/>
    <w:multiLevelType w:val="hybridMultilevel"/>
    <w:tmpl w:val="A36E1F18"/>
    <w:lvl w:ilvl="0" w:tplc="0500468A">
      <w:start w:val="1"/>
      <w:numFmt w:val="decimal"/>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D6733E"/>
    <w:multiLevelType w:val="hybridMultilevel"/>
    <w:tmpl w:val="8E76B0B6"/>
    <w:lvl w:ilvl="0" w:tplc="BEE275E6">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7CD6D9C"/>
    <w:multiLevelType w:val="hybridMultilevel"/>
    <w:tmpl w:val="B1802A58"/>
    <w:lvl w:ilvl="0" w:tplc="BC50B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730AE5"/>
    <w:multiLevelType w:val="hybridMultilevel"/>
    <w:tmpl w:val="52E8EADA"/>
    <w:lvl w:ilvl="0" w:tplc="7238331E">
      <w:start w:val="1"/>
      <w:numFmt w:val="decimal"/>
      <w:lvlText w:val="%1."/>
      <w:lvlJc w:val="left"/>
      <w:pPr>
        <w:tabs>
          <w:tab w:val="num" w:pos="1755"/>
        </w:tabs>
        <w:ind w:left="1755" w:hanging="1035"/>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325"/>
    <w:rsid w:val="0000004C"/>
    <w:rsid w:val="00001717"/>
    <w:rsid w:val="000041CC"/>
    <w:rsid w:val="0000772D"/>
    <w:rsid w:val="00007BD6"/>
    <w:rsid w:val="00010FF8"/>
    <w:rsid w:val="00012047"/>
    <w:rsid w:val="00012065"/>
    <w:rsid w:val="000121AF"/>
    <w:rsid w:val="00015D3F"/>
    <w:rsid w:val="00021543"/>
    <w:rsid w:val="000329AF"/>
    <w:rsid w:val="00032AF6"/>
    <w:rsid w:val="00033591"/>
    <w:rsid w:val="00034A18"/>
    <w:rsid w:val="000366E6"/>
    <w:rsid w:val="000413D0"/>
    <w:rsid w:val="00041E70"/>
    <w:rsid w:val="00044923"/>
    <w:rsid w:val="00044DEC"/>
    <w:rsid w:val="00046F65"/>
    <w:rsid w:val="00050FE8"/>
    <w:rsid w:val="0005285D"/>
    <w:rsid w:val="00054AF7"/>
    <w:rsid w:val="00056C39"/>
    <w:rsid w:val="000601A9"/>
    <w:rsid w:val="00060505"/>
    <w:rsid w:val="00061322"/>
    <w:rsid w:val="000620F9"/>
    <w:rsid w:val="00073954"/>
    <w:rsid w:val="00073CBC"/>
    <w:rsid w:val="0007420D"/>
    <w:rsid w:val="000744D4"/>
    <w:rsid w:val="00077400"/>
    <w:rsid w:val="00080253"/>
    <w:rsid w:val="00082EDE"/>
    <w:rsid w:val="00086D4D"/>
    <w:rsid w:val="000909C7"/>
    <w:rsid w:val="00090D4E"/>
    <w:rsid w:val="000945C5"/>
    <w:rsid w:val="000A5D22"/>
    <w:rsid w:val="000A724D"/>
    <w:rsid w:val="000B2098"/>
    <w:rsid w:val="000B231D"/>
    <w:rsid w:val="000B34BE"/>
    <w:rsid w:val="000B746B"/>
    <w:rsid w:val="000C1C2E"/>
    <w:rsid w:val="000C3701"/>
    <w:rsid w:val="000C3ADC"/>
    <w:rsid w:val="000C3B9C"/>
    <w:rsid w:val="000C4B72"/>
    <w:rsid w:val="000C4BAD"/>
    <w:rsid w:val="000C4F59"/>
    <w:rsid w:val="000C7ADB"/>
    <w:rsid w:val="000D029F"/>
    <w:rsid w:val="000D1F09"/>
    <w:rsid w:val="000D2E50"/>
    <w:rsid w:val="000D4F73"/>
    <w:rsid w:val="000D5AE5"/>
    <w:rsid w:val="000D7163"/>
    <w:rsid w:val="000D7787"/>
    <w:rsid w:val="000E05F2"/>
    <w:rsid w:val="000E1DAF"/>
    <w:rsid w:val="000E3C31"/>
    <w:rsid w:val="000F1B2D"/>
    <w:rsid w:val="000F3235"/>
    <w:rsid w:val="000F5168"/>
    <w:rsid w:val="000F5F24"/>
    <w:rsid w:val="00107CDE"/>
    <w:rsid w:val="00113053"/>
    <w:rsid w:val="00114891"/>
    <w:rsid w:val="00124789"/>
    <w:rsid w:val="0013123A"/>
    <w:rsid w:val="00134E4A"/>
    <w:rsid w:val="00134EBB"/>
    <w:rsid w:val="00136668"/>
    <w:rsid w:val="001405C6"/>
    <w:rsid w:val="00141E12"/>
    <w:rsid w:val="00144B0B"/>
    <w:rsid w:val="0015089B"/>
    <w:rsid w:val="00151C39"/>
    <w:rsid w:val="00154553"/>
    <w:rsid w:val="00156B72"/>
    <w:rsid w:val="00157A90"/>
    <w:rsid w:val="00162F5F"/>
    <w:rsid w:val="00163150"/>
    <w:rsid w:val="00173754"/>
    <w:rsid w:val="001756A3"/>
    <w:rsid w:val="001758FB"/>
    <w:rsid w:val="00176144"/>
    <w:rsid w:val="00176AE1"/>
    <w:rsid w:val="001819D3"/>
    <w:rsid w:val="001836AA"/>
    <w:rsid w:val="001856DD"/>
    <w:rsid w:val="00187D0F"/>
    <w:rsid w:val="001920CD"/>
    <w:rsid w:val="001A09E4"/>
    <w:rsid w:val="001A6DC9"/>
    <w:rsid w:val="001B1816"/>
    <w:rsid w:val="001B25E3"/>
    <w:rsid w:val="001B356C"/>
    <w:rsid w:val="001B7628"/>
    <w:rsid w:val="001C540D"/>
    <w:rsid w:val="001C655C"/>
    <w:rsid w:val="001E264A"/>
    <w:rsid w:val="001E307C"/>
    <w:rsid w:val="001E538F"/>
    <w:rsid w:val="001F26A9"/>
    <w:rsid w:val="0020178D"/>
    <w:rsid w:val="00202957"/>
    <w:rsid w:val="00202ED1"/>
    <w:rsid w:val="00205401"/>
    <w:rsid w:val="00211DE4"/>
    <w:rsid w:val="00213435"/>
    <w:rsid w:val="00213A9F"/>
    <w:rsid w:val="002147D8"/>
    <w:rsid w:val="00220CC6"/>
    <w:rsid w:val="002251B9"/>
    <w:rsid w:val="002273FA"/>
    <w:rsid w:val="002274B2"/>
    <w:rsid w:val="002317B8"/>
    <w:rsid w:val="00231EBB"/>
    <w:rsid w:val="00232DED"/>
    <w:rsid w:val="00234D73"/>
    <w:rsid w:val="00242E51"/>
    <w:rsid w:val="0024477F"/>
    <w:rsid w:val="00246F45"/>
    <w:rsid w:val="002503E9"/>
    <w:rsid w:val="0025098F"/>
    <w:rsid w:val="00255A3A"/>
    <w:rsid w:val="00257B0C"/>
    <w:rsid w:val="00264802"/>
    <w:rsid w:val="00270B86"/>
    <w:rsid w:val="002721BB"/>
    <w:rsid w:val="00275F5D"/>
    <w:rsid w:val="00276285"/>
    <w:rsid w:val="00280CCB"/>
    <w:rsid w:val="00281567"/>
    <w:rsid w:val="002821F2"/>
    <w:rsid w:val="00285C10"/>
    <w:rsid w:val="002865CF"/>
    <w:rsid w:val="00286ED6"/>
    <w:rsid w:val="00287084"/>
    <w:rsid w:val="00292DC3"/>
    <w:rsid w:val="00294CB0"/>
    <w:rsid w:val="00296D0D"/>
    <w:rsid w:val="002A2D8A"/>
    <w:rsid w:val="002A7C9C"/>
    <w:rsid w:val="002B0D3A"/>
    <w:rsid w:val="002B16E2"/>
    <w:rsid w:val="002B4DE4"/>
    <w:rsid w:val="002B512F"/>
    <w:rsid w:val="002B74A3"/>
    <w:rsid w:val="002C15F8"/>
    <w:rsid w:val="002C290A"/>
    <w:rsid w:val="002C2B6F"/>
    <w:rsid w:val="002C2D52"/>
    <w:rsid w:val="002C2D77"/>
    <w:rsid w:val="002C4155"/>
    <w:rsid w:val="002C4F04"/>
    <w:rsid w:val="002C7073"/>
    <w:rsid w:val="002D2939"/>
    <w:rsid w:val="002D2A52"/>
    <w:rsid w:val="002D2CDF"/>
    <w:rsid w:val="002D357D"/>
    <w:rsid w:val="002D5B91"/>
    <w:rsid w:val="002D7406"/>
    <w:rsid w:val="002E1C24"/>
    <w:rsid w:val="002E2D9E"/>
    <w:rsid w:val="002E4C3C"/>
    <w:rsid w:val="002F02A7"/>
    <w:rsid w:val="002F1893"/>
    <w:rsid w:val="002F5096"/>
    <w:rsid w:val="002F5D38"/>
    <w:rsid w:val="0030101C"/>
    <w:rsid w:val="00301E95"/>
    <w:rsid w:val="0030288E"/>
    <w:rsid w:val="0030296F"/>
    <w:rsid w:val="00303009"/>
    <w:rsid w:val="00303351"/>
    <w:rsid w:val="00310347"/>
    <w:rsid w:val="00313EFD"/>
    <w:rsid w:val="003166E0"/>
    <w:rsid w:val="00324E5F"/>
    <w:rsid w:val="00327BB0"/>
    <w:rsid w:val="00327EE1"/>
    <w:rsid w:val="003341DC"/>
    <w:rsid w:val="00334239"/>
    <w:rsid w:val="003405B0"/>
    <w:rsid w:val="0034068D"/>
    <w:rsid w:val="00340D14"/>
    <w:rsid w:val="00350986"/>
    <w:rsid w:val="00351D03"/>
    <w:rsid w:val="003534C8"/>
    <w:rsid w:val="003568B5"/>
    <w:rsid w:val="00361E65"/>
    <w:rsid w:val="0036639D"/>
    <w:rsid w:val="0037040C"/>
    <w:rsid w:val="00373A54"/>
    <w:rsid w:val="0037716E"/>
    <w:rsid w:val="00383061"/>
    <w:rsid w:val="00383EC5"/>
    <w:rsid w:val="00384D8C"/>
    <w:rsid w:val="00385FB2"/>
    <w:rsid w:val="003876C0"/>
    <w:rsid w:val="0039283D"/>
    <w:rsid w:val="003937C6"/>
    <w:rsid w:val="00396E2D"/>
    <w:rsid w:val="00397655"/>
    <w:rsid w:val="00397D2F"/>
    <w:rsid w:val="003A39B0"/>
    <w:rsid w:val="003B06CE"/>
    <w:rsid w:val="003C064E"/>
    <w:rsid w:val="003C31E4"/>
    <w:rsid w:val="003C5035"/>
    <w:rsid w:val="003C762D"/>
    <w:rsid w:val="003D2E8E"/>
    <w:rsid w:val="003D48FB"/>
    <w:rsid w:val="003D4A9E"/>
    <w:rsid w:val="003E5A7A"/>
    <w:rsid w:val="003E6221"/>
    <w:rsid w:val="003E7119"/>
    <w:rsid w:val="003F1718"/>
    <w:rsid w:val="0040164A"/>
    <w:rsid w:val="0040192E"/>
    <w:rsid w:val="00404D70"/>
    <w:rsid w:val="004051ED"/>
    <w:rsid w:val="00406925"/>
    <w:rsid w:val="004104BC"/>
    <w:rsid w:val="004106DC"/>
    <w:rsid w:val="00413C81"/>
    <w:rsid w:val="00414CB4"/>
    <w:rsid w:val="00416006"/>
    <w:rsid w:val="00417D7A"/>
    <w:rsid w:val="00420DA4"/>
    <w:rsid w:val="004220FB"/>
    <w:rsid w:val="00422CF9"/>
    <w:rsid w:val="00422E6C"/>
    <w:rsid w:val="00423AA4"/>
    <w:rsid w:val="00424482"/>
    <w:rsid w:val="0042549A"/>
    <w:rsid w:val="00425D10"/>
    <w:rsid w:val="0042663C"/>
    <w:rsid w:val="00431EDC"/>
    <w:rsid w:val="0043352F"/>
    <w:rsid w:val="00434781"/>
    <w:rsid w:val="00434F7A"/>
    <w:rsid w:val="00435444"/>
    <w:rsid w:val="00435B7B"/>
    <w:rsid w:val="00436B64"/>
    <w:rsid w:val="00437BB9"/>
    <w:rsid w:val="00444333"/>
    <w:rsid w:val="004511CD"/>
    <w:rsid w:val="00452094"/>
    <w:rsid w:val="00452672"/>
    <w:rsid w:val="00452879"/>
    <w:rsid w:val="004544B9"/>
    <w:rsid w:val="00456788"/>
    <w:rsid w:val="00456A82"/>
    <w:rsid w:val="00456B4C"/>
    <w:rsid w:val="00457616"/>
    <w:rsid w:val="0046311E"/>
    <w:rsid w:val="0046506A"/>
    <w:rsid w:val="0047098D"/>
    <w:rsid w:val="0047379D"/>
    <w:rsid w:val="00475AFB"/>
    <w:rsid w:val="00475B1A"/>
    <w:rsid w:val="00475BE8"/>
    <w:rsid w:val="00477BD7"/>
    <w:rsid w:val="00480135"/>
    <w:rsid w:val="00481734"/>
    <w:rsid w:val="00481E2C"/>
    <w:rsid w:val="0048286A"/>
    <w:rsid w:val="00483283"/>
    <w:rsid w:val="004869AC"/>
    <w:rsid w:val="00491FCB"/>
    <w:rsid w:val="00495A56"/>
    <w:rsid w:val="00496DE4"/>
    <w:rsid w:val="004A0474"/>
    <w:rsid w:val="004A2D94"/>
    <w:rsid w:val="004A401B"/>
    <w:rsid w:val="004A5850"/>
    <w:rsid w:val="004B0FB3"/>
    <w:rsid w:val="004C6395"/>
    <w:rsid w:val="004D1279"/>
    <w:rsid w:val="004D1477"/>
    <w:rsid w:val="004D3145"/>
    <w:rsid w:val="004E0D98"/>
    <w:rsid w:val="004E11B4"/>
    <w:rsid w:val="004E3783"/>
    <w:rsid w:val="004E4C49"/>
    <w:rsid w:val="004E60EA"/>
    <w:rsid w:val="004E7BA2"/>
    <w:rsid w:val="004F1F13"/>
    <w:rsid w:val="004F4BE5"/>
    <w:rsid w:val="004F6E11"/>
    <w:rsid w:val="004F7DF3"/>
    <w:rsid w:val="005011EB"/>
    <w:rsid w:val="0050472D"/>
    <w:rsid w:val="0050577F"/>
    <w:rsid w:val="00506602"/>
    <w:rsid w:val="00516E15"/>
    <w:rsid w:val="00523892"/>
    <w:rsid w:val="00523977"/>
    <w:rsid w:val="005252EC"/>
    <w:rsid w:val="00525F28"/>
    <w:rsid w:val="005261DC"/>
    <w:rsid w:val="00531358"/>
    <w:rsid w:val="00532B85"/>
    <w:rsid w:val="00534685"/>
    <w:rsid w:val="00536C45"/>
    <w:rsid w:val="00537D3D"/>
    <w:rsid w:val="00537FDA"/>
    <w:rsid w:val="00541690"/>
    <w:rsid w:val="0054330B"/>
    <w:rsid w:val="00545B42"/>
    <w:rsid w:val="005475B9"/>
    <w:rsid w:val="00556CEB"/>
    <w:rsid w:val="0055756B"/>
    <w:rsid w:val="005600AF"/>
    <w:rsid w:val="005621A8"/>
    <w:rsid w:val="00574B7C"/>
    <w:rsid w:val="005770C6"/>
    <w:rsid w:val="00580AE3"/>
    <w:rsid w:val="0058128E"/>
    <w:rsid w:val="00585268"/>
    <w:rsid w:val="00585C27"/>
    <w:rsid w:val="00596F2E"/>
    <w:rsid w:val="005A3298"/>
    <w:rsid w:val="005B20E4"/>
    <w:rsid w:val="005B61F6"/>
    <w:rsid w:val="005B6B90"/>
    <w:rsid w:val="005B6FFC"/>
    <w:rsid w:val="005C0822"/>
    <w:rsid w:val="005C4E07"/>
    <w:rsid w:val="005C5C1D"/>
    <w:rsid w:val="005C61CD"/>
    <w:rsid w:val="005C63C5"/>
    <w:rsid w:val="005C6766"/>
    <w:rsid w:val="005D395A"/>
    <w:rsid w:val="005D42C7"/>
    <w:rsid w:val="005D5A01"/>
    <w:rsid w:val="005D6B03"/>
    <w:rsid w:val="005E0992"/>
    <w:rsid w:val="005E0AE7"/>
    <w:rsid w:val="005E1704"/>
    <w:rsid w:val="005E4CC0"/>
    <w:rsid w:val="005E623D"/>
    <w:rsid w:val="005E6638"/>
    <w:rsid w:val="005E7B1D"/>
    <w:rsid w:val="005F13BA"/>
    <w:rsid w:val="005F1DAA"/>
    <w:rsid w:val="005F1FED"/>
    <w:rsid w:val="005F389E"/>
    <w:rsid w:val="005F63B8"/>
    <w:rsid w:val="00604245"/>
    <w:rsid w:val="00605094"/>
    <w:rsid w:val="00606796"/>
    <w:rsid w:val="00612569"/>
    <w:rsid w:val="00613239"/>
    <w:rsid w:val="00614C7E"/>
    <w:rsid w:val="0061575C"/>
    <w:rsid w:val="00615EB5"/>
    <w:rsid w:val="00616ECC"/>
    <w:rsid w:val="00626B34"/>
    <w:rsid w:val="00631D35"/>
    <w:rsid w:val="00634EF6"/>
    <w:rsid w:val="00641C88"/>
    <w:rsid w:val="00651934"/>
    <w:rsid w:val="00651B99"/>
    <w:rsid w:val="006537D6"/>
    <w:rsid w:val="00653B22"/>
    <w:rsid w:val="006542C2"/>
    <w:rsid w:val="00654E8D"/>
    <w:rsid w:val="00661BCF"/>
    <w:rsid w:val="0066344C"/>
    <w:rsid w:val="00666D40"/>
    <w:rsid w:val="006675FE"/>
    <w:rsid w:val="00667DA4"/>
    <w:rsid w:val="006717E0"/>
    <w:rsid w:val="00674511"/>
    <w:rsid w:val="00680925"/>
    <w:rsid w:val="00682929"/>
    <w:rsid w:val="00690935"/>
    <w:rsid w:val="006917F9"/>
    <w:rsid w:val="0069631F"/>
    <w:rsid w:val="006A2BD7"/>
    <w:rsid w:val="006A3480"/>
    <w:rsid w:val="006A3CD1"/>
    <w:rsid w:val="006A6DD3"/>
    <w:rsid w:val="006C1DB1"/>
    <w:rsid w:val="006C480A"/>
    <w:rsid w:val="006C49C9"/>
    <w:rsid w:val="006C74E2"/>
    <w:rsid w:val="006D07BF"/>
    <w:rsid w:val="006D5453"/>
    <w:rsid w:val="006F40B8"/>
    <w:rsid w:val="006F52EC"/>
    <w:rsid w:val="006F7A76"/>
    <w:rsid w:val="00700B96"/>
    <w:rsid w:val="00700EC7"/>
    <w:rsid w:val="007010DC"/>
    <w:rsid w:val="00704B1B"/>
    <w:rsid w:val="007051BC"/>
    <w:rsid w:val="00706396"/>
    <w:rsid w:val="00707ED8"/>
    <w:rsid w:val="00712E16"/>
    <w:rsid w:val="0071453F"/>
    <w:rsid w:val="007148EC"/>
    <w:rsid w:val="00714AB9"/>
    <w:rsid w:val="00715373"/>
    <w:rsid w:val="00720BE3"/>
    <w:rsid w:val="00727694"/>
    <w:rsid w:val="0073026B"/>
    <w:rsid w:val="00735ED0"/>
    <w:rsid w:val="00737DB7"/>
    <w:rsid w:val="00742295"/>
    <w:rsid w:val="0074585F"/>
    <w:rsid w:val="007463B0"/>
    <w:rsid w:val="007465FD"/>
    <w:rsid w:val="00746A27"/>
    <w:rsid w:val="0075129E"/>
    <w:rsid w:val="007578FE"/>
    <w:rsid w:val="007579B9"/>
    <w:rsid w:val="00762156"/>
    <w:rsid w:val="00762EAF"/>
    <w:rsid w:val="007651D3"/>
    <w:rsid w:val="00766280"/>
    <w:rsid w:val="00772E06"/>
    <w:rsid w:val="00773758"/>
    <w:rsid w:val="0077636A"/>
    <w:rsid w:val="00776FDA"/>
    <w:rsid w:val="00790ABD"/>
    <w:rsid w:val="007A164B"/>
    <w:rsid w:val="007A208C"/>
    <w:rsid w:val="007A24BE"/>
    <w:rsid w:val="007B0DDF"/>
    <w:rsid w:val="007B65C5"/>
    <w:rsid w:val="007C3623"/>
    <w:rsid w:val="007C4E1F"/>
    <w:rsid w:val="007C6FA0"/>
    <w:rsid w:val="007C7713"/>
    <w:rsid w:val="007D2DF3"/>
    <w:rsid w:val="007D4E24"/>
    <w:rsid w:val="007D5FC5"/>
    <w:rsid w:val="007E3A5E"/>
    <w:rsid w:val="007F6960"/>
    <w:rsid w:val="008013A1"/>
    <w:rsid w:val="008015F0"/>
    <w:rsid w:val="00801684"/>
    <w:rsid w:val="008021F1"/>
    <w:rsid w:val="008037FD"/>
    <w:rsid w:val="008055E0"/>
    <w:rsid w:val="00807F80"/>
    <w:rsid w:val="00812F1A"/>
    <w:rsid w:val="00813FE6"/>
    <w:rsid w:val="00816087"/>
    <w:rsid w:val="00817544"/>
    <w:rsid w:val="00823330"/>
    <w:rsid w:val="00824B40"/>
    <w:rsid w:val="00830332"/>
    <w:rsid w:val="00830CFF"/>
    <w:rsid w:val="0083430C"/>
    <w:rsid w:val="00836484"/>
    <w:rsid w:val="0083675A"/>
    <w:rsid w:val="00840C93"/>
    <w:rsid w:val="008425F5"/>
    <w:rsid w:val="008443D4"/>
    <w:rsid w:val="00857372"/>
    <w:rsid w:val="00861E6B"/>
    <w:rsid w:val="00861EFE"/>
    <w:rsid w:val="00866986"/>
    <w:rsid w:val="00877314"/>
    <w:rsid w:val="00882D2F"/>
    <w:rsid w:val="00884F72"/>
    <w:rsid w:val="00886D29"/>
    <w:rsid w:val="00886FEF"/>
    <w:rsid w:val="008874F5"/>
    <w:rsid w:val="00892C36"/>
    <w:rsid w:val="00893A5D"/>
    <w:rsid w:val="008944A7"/>
    <w:rsid w:val="00894A21"/>
    <w:rsid w:val="00894E1E"/>
    <w:rsid w:val="008959AF"/>
    <w:rsid w:val="00897D89"/>
    <w:rsid w:val="008A375C"/>
    <w:rsid w:val="008A5547"/>
    <w:rsid w:val="008A6165"/>
    <w:rsid w:val="008B4986"/>
    <w:rsid w:val="008B4E4B"/>
    <w:rsid w:val="008B57E8"/>
    <w:rsid w:val="008B7BC5"/>
    <w:rsid w:val="008C1EBD"/>
    <w:rsid w:val="008C1EC6"/>
    <w:rsid w:val="008C3FEC"/>
    <w:rsid w:val="008C5568"/>
    <w:rsid w:val="008D047B"/>
    <w:rsid w:val="008D4FBE"/>
    <w:rsid w:val="008D5EEB"/>
    <w:rsid w:val="008E1E1A"/>
    <w:rsid w:val="008E680F"/>
    <w:rsid w:val="008F0099"/>
    <w:rsid w:val="008F0A39"/>
    <w:rsid w:val="008F3116"/>
    <w:rsid w:val="008F4825"/>
    <w:rsid w:val="008F5F67"/>
    <w:rsid w:val="00900836"/>
    <w:rsid w:val="00902ED8"/>
    <w:rsid w:val="0090321C"/>
    <w:rsid w:val="00904513"/>
    <w:rsid w:val="00904580"/>
    <w:rsid w:val="00905C00"/>
    <w:rsid w:val="00911A1D"/>
    <w:rsid w:val="009120B6"/>
    <w:rsid w:val="00912115"/>
    <w:rsid w:val="00916909"/>
    <w:rsid w:val="0092095D"/>
    <w:rsid w:val="00920F18"/>
    <w:rsid w:val="009234A4"/>
    <w:rsid w:val="00931634"/>
    <w:rsid w:val="0093230A"/>
    <w:rsid w:val="0093571F"/>
    <w:rsid w:val="0094179D"/>
    <w:rsid w:val="00941834"/>
    <w:rsid w:val="0094408B"/>
    <w:rsid w:val="00950CDB"/>
    <w:rsid w:val="009552CB"/>
    <w:rsid w:val="00957F97"/>
    <w:rsid w:val="009602C8"/>
    <w:rsid w:val="009661A8"/>
    <w:rsid w:val="00966C60"/>
    <w:rsid w:val="0096751E"/>
    <w:rsid w:val="00970137"/>
    <w:rsid w:val="009706AA"/>
    <w:rsid w:val="00970F97"/>
    <w:rsid w:val="0097127B"/>
    <w:rsid w:val="009726DA"/>
    <w:rsid w:val="00976B50"/>
    <w:rsid w:val="00980E96"/>
    <w:rsid w:val="0098413B"/>
    <w:rsid w:val="00984CE0"/>
    <w:rsid w:val="009920E3"/>
    <w:rsid w:val="009A34B6"/>
    <w:rsid w:val="009A5DB6"/>
    <w:rsid w:val="009A652E"/>
    <w:rsid w:val="009B272C"/>
    <w:rsid w:val="009B3C04"/>
    <w:rsid w:val="009B5B35"/>
    <w:rsid w:val="009C08DB"/>
    <w:rsid w:val="009C17F1"/>
    <w:rsid w:val="009C4019"/>
    <w:rsid w:val="009C5999"/>
    <w:rsid w:val="009C6A2F"/>
    <w:rsid w:val="009C6D8F"/>
    <w:rsid w:val="009C761F"/>
    <w:rsid w:val="009D0CED"/>
    <w:rsid w:val="009D174A"/>
    <w:rsid w:val="009D1E80"/>
    <w:rsid w:val="009D201D"/>
    <w:rsid w:val="009D2998"/>
    <w:rsid w:val="009D329F"/>
    <w:rsid w:val="009D67FC"/>
    <w:rsid w:val="009E1DE9"/>
    <w:rsid w:val="009E3BD0"/>
    <w:rsid w:val="009F022E"/>
    <w:rsid w:val="009F46E1"/>
    <w:rsid w:val="009F6B2C"/>
    <w:rsid w:val="009F7A8E"/>
    <w:rsid w:val="00A01461"/>
    <w:rsid w:val="00A06D6E"/>
    <w:rsid w:val="00A06D8B"/>
    <w:rsid w:val="00A10BC9"/>
    <w:rsid w:val="00A177B1"/>
    <w:rsid w:val="00A20A16"/>
    <w:rsid w:val="00A24BAE"/>
    <w:rsid w:val="00A24F21"/>
    <w:rsid w:val="00A25B44"/>
    <w:rsid w:val="00A3013B"/>
    <w:rsid w:val="00A30601"/>
    <w:rsid w:val="00A3435D"/>
    <w:rsid w:val="00A34768"/>
    <w:rsid w:val="00A34916"/>
    <w:rsid w:val="00A3712A"/>
    <w:rsid w:val="00A3748A"/>
    <w:rsid w:val="00A4254E"/>
    <w:rsid w:val="00A42765"/>
    <w:rsid w:val="00A47476"/>
    <w:rsid w:val="00A4774B"/>
    <w:rsid w:val="00A50B0B"/>
    <w:rsid w:val="00A537FB"/>
    <w:rsid w:val="00A53AA2"/>
    <w:rsid w:val="00A553EF"/>
    <w:rsid w:val="00A56585"/>
    <w:rsid w:val="00A62DC4"/>
    <w:rsid w:val="00A65436"/>
    <w:rsid w:val="00A67E83"/>
    <w:rsid w:val="00A67EA1"/>
    <w:rsid w:val="00A71D5B"/>
    <w:rsid w:val="00A73B8D"/>
    <w:rsid w:val="00A8232C"/>
    <w:rsid w:val="00A841D8"/>
    <w:rsid w:val="00A866C0"/>
    <w:rsid w:val="00A86B65"/>
    <w:rsid w:val="00A924A3"/>
    <w:rsid w:val="00A92EA0"/>
    <w:rsid w:val="00A93A8D"/>
    <w:rsid w:val="00A94AF6"/>
    <w:rsid w:val="00A9559E"/>
    <w:rsid w:val="00AA0059"/>
    <w:rsid w:val="00AA19A9"/>
    <w:rsid w:val="00AA1B54"/>
    <w:rsid w:val="00AA263D"/>
    <w:rsid w:val="00AA4D2E"/>
    <w:rsid w:val="00AA5BBD"/>
    <w:rsid w:val="00AA7AA5"/>
    <w:rsid w:val="00AB0DC2"/>
    <w:rsid w:val="00AB44F8"/>
    <w:rsid w:val="00AB53FE"/>
    <w:rsid w:val="00AB6325"/>
    <w:rsid w:val="00AC02DF"/>
    <w:rsid w:val="00AC0383"/>
    <w:rsid w:val="00AC1ECE"/>
    <w:rsid w:val="00AC25D7"/>
    <w:rsid w:val="00AC3D89"/>
    <w:rsid w:val="00AC490E"/>
    <w:rsid w:val="00AC534D"/>
    <w:rsid w:val="00AD3C98"/>
    <w:rsid w:val="00AD4383"/>
    <w:rsid w:val="00AD4A6D"/>
    <w:rsid w:val="00AD7A30"/>
    <w:rsid w:val="00AD7FA5"/>
    <w:rsid w:val="00AE13D7"/>
    <w:rsid w:val="00AF3AE8"/>
    <w:rsid w:val="00AF4988"/>
    <w:rsid w:val="00AF5DCA"/>
    <w:rsid w:val="00B009F3"/>
    <w:rsid w:val="00B01B26"/>
    <w:rsid w:val="00B023C9"/>
    <w:rsid w:val="00B02D25"/>
    <w:rsid w:val="00B0364A"/>
    <w:rsid w:val="00B12DE2"/>
    <w:rsid w:val="00B141AE"/>
    <w:rsid w:val="00B1617E"/>
    <w:rsid w:val="00B239BC"/>
    <w:rsid w:val="00B24AF1"/>
    <w:rsid w:val="00B24AF7"/>
    <w:rsid w:val="00B26EE3"/>
    <w:rsid w:val="00B26FD9"/>
    <w:rsid w:val="00B27A01"/>
    <w:rsid w:val="00B35292"/>
    <w:rsid w:val="00B41A1C"/>
    <w:rsid w:val="00B43022"/>
    <w:rsid w:val="00B45037"/>
    <w:rsid w:val="00B47383"/>
    <w:rsid w:val="00B479A7"/>
    <w:rsid w:val="00B51174"/>
    <w:rsid w:val="00B53CC8"/>
    <w:rsid w:val="00B60A7C"/>
    <w:rsid w:val="00B60E2D"/>
    <w:rsid w:val="00B6117B"/>
    <w:rsid w:val="00B61830"/>
    <w:rsid w:val="00B63E0B"/>
    <w:rsid w:val="00B63E9E"/>
    <w:rsid w:val="00B65627"/>
    <w:rsid w:val="00B746B8"/>
    <w:rsid w:val="00B76A34"/>
    <w:rsid w:val="00B7703E"/>
    <w:rsid w:val="00B77D82"/>
    <w:rsid w:val="00B80FC0"/>
    <w:rsid w:val="00B84068"/>
    <w:rsid w:val="00B924FD"/>
    <w:rsid w:val="00B9430A"/>
    <w:rsid w:val="00B955CE"/>
    <w:rsid w:val="00BA3756"/>
    <w:rsid w:val="00BA38B6"/>
    <w:rsid w:val="00BB207F"/>
    <w:rsid w:val="00BC0013"/>
    <w:rsid w:val="00BC14EE"/>
    <w:rsid w:val="00BC1EEF"/>
    <w:rsid w:val="00BC2E70"/>
    <w:rsid w:val="00BD4C5E"/>
    <w:rsid w:val="00BD77E4"/>
    <w:rsid w:val="00BE1660"/>
    <w:rsid w:val="00BE434F"/>
    <w:rsid w:val="00BE46E9"/>
    <w:rsid w:val="00BE546B"/>
    <w:rsid w:val="00BE58FF"/>
    <w:rsid w:val="00BE6A6D"/>
    <w:rsid w:val="00BF6602"/>
    <w:rsid w:val="00BF6919"/>
    <w:rsid w:val="00C04BD1"/>
    <w:rsid w:val="00C0533F"/>
    <w:rsid w:val="00C0681D"/>
    <w:rsid w:val="00C10254"/>
    <w:rsid w:val="00C10674"/>
    <w:rsid w:val="00C10F99"/>
    <w:rsid w:val="00C15E30"/>
    <w:rsid w:val="00C16B10"/>
    <w:rsid w:val="00C17557"/>
    <w:rsid w:val="00C240F3"/>
    <w:rsid w:val="00C30D87"/>
    <w:rsid w:val="00C320B5"/>
    <w:rsid w:val="00C329F7"/>
    <w:rsid w:val="00C34DC0"/>
    <w:rsid w:val="00C35041"/>
    <w:rsid w:val="00C36F6F"/>
    <w:rsid w:val="00C36FBC"/>
    <w:rsid w:val="00C41C27"/>
    <w:rsid w:val="00C44783"/>
    <w:rsid w:val="00C45191"/>
    <w:rsid w:val="00C457F0"/>
    <w:rsid w:val="00C462D8"/>
    <w:rsid w:val="00C52C76"/>
    <w:rsid w:val="00C54940"/>
    <w:rsid w:val="00C567AF"/>
    <w:rsid w:val="00C61F22"/>
    <w:rsid w:val="00C65ACC"/>
    <w:rsid w:val="00C6607B"/>
    <w:rsid w:val="00C67887"/>
    <w:rsid w:val="00C7137C"/>
    <w:rsid w:val="00C73321"/>
    <w:rsid w:val="00C7510B"/>
    <w:rsid w:val="00C84552"/>
    <w:rsid w:val="00C84D00"/>
    <w:rsid w:val="00C85C46"/>
    <w:rsid w:val="00C91201"/>
    <w:rsid w:val="00C97625"/>
    <w:rsid w:val="00CA1714"/>
    <w:rsid w:val="00CA7159"/>
    <w:rsid w:val="00CB340C"/>
    <w:rsid w:val="00CB51D0"/>
    <w:rsid w:val="00CC0FA7"/>
    <w:rsid w:val="00CC2230"/>
    <w:rsid w:val="00CC36EB"/>
    <w:rsid w:val="00CC4DE9"/>
    <w:rsid w:val="00CC5E16"/>
    <w:rsid w:val="00CD1609"/>
    <w:rsid w:val="00CD528F"/>
    <w:rsid w:val="00CD5C48"/>
    <w:rsid w:val="00CD72E1"/>
    <w:rsid w:val="00CE3861"/>
    <w:rsid w:val="00CF08AF"/>
    <w:rsid w:val="00CF09FE"/>
    <w:rsid w:val="00CF2BD3"/>
    <w:rsid w:val="00CF5744"/>
    <w:rsid w:val="00CF5F56"/>
    <w:rsid w:val="00CF6A9B"/>
    <w:rsid w:val="00D0240B"/>
    <w:rsid w:val="00D02921"/>
    <w:rsid w:val="00D05007"/>
    <w:rsid w:val="00D05A14"/>
    <w:rsid w:val="00D100FF"/>
    <w:rsid w:val="00D12C4B"/>
    <w:rsid w:val="00D13BE8"/>
    <w:rsid w:val="00D13ED6"/>
    <w:rsid w:val="00D1639A"/>
    <w:rsid w:val="00D17C5A"/>
    <w:rsid w:val="00D25C27"/>
    <w:rsid w:val="00D302B5"/>
    <w:rsid w:val="00D3048F"/>
    <w:rsid w:val="00D312FA"/>
    <w:rsid w:val="00D33125"/>
    <w:rsid w:val="00D3397E"/>
    <w:rsid w:val="00D36726"/>
    <w:rsid w:val="00D410FF"/>
    <w:rsid w:val="00D41A55"/>
    <w:rsid w:val="00D42EF0"/>
    <w:rsid w:val="00D4326F"/>
    <w:rsid w:val="00D47242"/>
    <w:rsid w:val="00D54AF0"/>
    <w:rsid w:val="00D55FB8"/>
    <w:rsid w:val="00D60425"/>
    <w:rsid w:val="00D62F56"/>
    <w:rsid w:val="00D8186F"/>
    <w:rsid w:val="00D851F8"/>
    <w:rsid w:val="00D9491B"/>
    <w:rsid w:val="00DA1729"/>
    <w:rsid w:val="00DA21FE"/>
    <w:rsid w:val="00DA3FCC"/>
    <w:rsid w:val="00DA66A0"/>
    <w:rsid w:val="00DA7956"/>
    <w:rsid w:val="00DA7CED"/>
    <w:rsid w:val="00DB2062"/>
    <w:rsid w:val="00DB6D56"/>
    <w:rsid w:val="00DC3EB4"/>
    <w:rsid w:val="00DC462B"/>
    <w:rsid w:val="00DC6FC0"/>
    <w:rsid w:val="00DD1E42"/>
    <w:rsid w:val="00DD4B10"/>
    <w:rsid w:val="00DD66B1"/>
    <w:rsid w:val="00DE1078"/>
    <w:rsid w:val="00DE1643"/>
    <w:rsid w:val="00DE200C"/>
    <w:rsid w:val="00E00E08"/>
    <w:rsid w:val="00E01917"/>
    <w:rsid w:val="00E03830"/>
    <w:rsid w:val="00E03EAC"/>
    <w:rsid w:val="00E049D0"/>
    <w:rsid w:val="00E068EC"/>
    <w:rsid w:val="00E108F2"/>
    <w:rsid w:val="00E153CA"/>
    <w:rsid w:val="00E16562"/>
    <w:rsid w:val="00E25FAF"/>
    <w:rsid w:val="00E36AF7"/>
    <w:rsid w:val="00E3706F"/>
    <w:rsid w:val="00E41E31"/>
    <w:rsid w:val="00E42D4E"/>
    <w:rsid w:val="00E434C1"/>
    <w:rsid w:val="00E43BAE"/>
    <w:rsid w:val="00E4420E"/>
    <w:rsid w:val="00E459BB"/>
    <w:rsid w:val="00E45CD4"/>
    <w:rsid w:val="00E51D39"/>
    <w:rsid w:val="00E54E2C"/>
    <w:rsid w:val="00E57338"/>
    <w:rsid w:val="00E60C6A"/>
    <w:rsid w:val="00E70839"/>
    <w:rsid w:val="00E75271"/>
    <w:rsid w:val="00E76D02"/>
    <w:rsid w:val="00E77930"/>
    <w:rsid w:val="00E819BD"/>
    <w:rsid w:val="00E82C86"/>
    <w:rsid w:val="00E85CBA"/>
    <w:rsid w:val="00E93C9C"/>
    <w:rsid w:val="00E9553B"/>
    <w:rsid w:val="00EA02F1"/>
    <w:rsid w:val="00EA0476"/>
    <w:rsid w:val="00EA2729"/>
    <w:rsid w:val="00EA62AB"/>
    <w:rsid w:val="00EA713D"/>
    <w:rsid w:val="00EB07D0"/>
    <w:rsid w:val="00EB0EF4"/>
    <w:rsid w:val="00EB22E1"/>
    <w:rsid w:val="00EB48FD"/>
    <w:rsid w:val="00EB5FFA"/>
    <w:rsid w:val="00EB60A7"/>
    <w:rsid w:val="00EC7806"/>
    <w:rsid w:val="00EC7B3F"/>
    <w:rsid w:val="00ED0E3A"/>
    <w:rsid w:val="00ED53B1"/>
    <w:rsid w:val="00ED5657"/>
    <w:rsid w:val="00ED5C8C"/>
    <w:rsid w:val="00EE35D0"/>
    <w:rsid w:val="00EE5E15"/>
    <w:rsid w:val="00EF0964"/>
    <w:rsid w:val="00EF65A2"/>
    <w:rsid w:val="00F05A57"/>
    <w:rsid w:val="00F105B2"/>
    <w:rsid w:val="00F136E9"/>
    <w:rsid w:val="00F15A40"/>
    <w:rsid w:val="00F15D6B"/>
    <w:rsid w:val="00F174DE"/>
    <w:rsid w:val="00F17E16"/>
    <w:rsid w:val="00F17F34"/>
    <w:rsid w:val="00F22239"/>
    <w:rsid w:val="00F22E94"/>
    <w:rsid w:val="00F23591"/>
    <w:rsid w:val="00F23C0F"/>
    <w:rsid w:val="00F34BCF"/>
    <w:rsid w:val="00F36878"/>
    <w:rsid w:val="00F40156"/>
    <w:rsid w:val="00F4156D"/>
    <w:rsid w:val="00F436E0"/>
    <w:rsid w:val="00F4463F"/>
    <w:rsid w:val="00F45570"/>
    <w:rsid w:val="00F45858"/>
    <w:rsid w:val="00F467EA"/>
    <w:rsid w:val="00F50D9F"/>
    <w:rsid w:val="00F5175B"/>
    <w:rsid w:val="00F51DB7"/>
    <w:rsid w:val="00F64892"/>
    <w:rsid w:val="00F8080B"/>
    <w:rsid w:val="00F80F89"/>
    <w:rsid w:val="00F81770"/>
    <w:rsid w:val="00F82952"/>
    <w:rsid w:val="00F829ED"/>
    <w:rsid w:val="00F83E47"/>
    <w:rsid w:val="00F877E6"/>
    <w:rsid w:val="00F87A00"/>
    <w:rsid w:val="00F87FB5"/>
    <w:rsid w:val="00F9741A"/>
    <w:rsid w:val="00FB278B"/>
    <w:rsid w:val="00FB399D"/>
    <w:rsid w:val="00FB4564"/>
    <w:rsid w:val="00FB4995"/>
    <w:rsid w:val="00FB5553"/>
    <w:rsid w:val="00FC0D34"/>
    <w:rsid w:val="00FC35F5"/>
    <w:rsid w:val="00FC66EB"/>
    <w:rsid w:val="00FD16CF"/>
    <w:rsid w:val="00FD2C8C"/>
    <w:rsid w:val="00FE0C0E"/>
    <w:rsid w:val="00FE3113"/>
    <w:rsid w:val="00FE5031"/>
    <w:rsid w:val="00FE7919"/>
    <w:rsid w:val="00FF0600"/>
    <w:rsid w:val="00FF4614"/>
    <w:rsid w:val="00FF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5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unhideWhenUsed/>
    <w:rsid w:val="00B80FC0"/>
  </w:style>
  <w:style w:type="paragraph" w:styleId="Header">
    <w:name w:val="header"/>
    <w:basedOn w:val="Normal"/>
    <w:link w:val="HeaderChar"/>
    <w:uiPriority w:val="99"/>
    <w:unhideWhenUsed/>
    <w:rsid w:val="0043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7A"/>
  </w:style>
  <w:style w:type="paragraph" w:styleId="Footer">
    <w:name w:val="footer"/>
    <w:basedOn w:val="Normal"/>
    <w:link w:val="FooterChar"/>
    <w:uiPriority w:val="99"/>
    <w:unhideWhenUsed/>
    <w:rsid w:val="0043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7A"/>
  </w:style>
  <w:style w:type="character" w:customStyle="1" w:styleId="apple-converted-space">
    <w:name w:val="apple-converted-space"/>
    <w:basedOn w:val="DefaultParagraphFont"/>
    <w:rsid w:val="007C7713"/>
  </w:style>
  <w:style w:type="paragraph" w:styleId="NormalWeb">
    <w:name w:val="Normal (Web)"/>
    <w:basedOn w:val="Normal"/>
    <w:unhideWhenUsed/>
    <w:rsid w:val="009D201D"/>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A5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0B"/>
    <w:rPr>
      <w:rFonts w:ascii="Tahoma" w:hAnsi="Tahoma" w:cs="Tahoma"/>
      <w:sz w:val="16"/>
      <w:szCs w:val="16"/>
    </w:rPr>
  </w:style>
  <w:style w:type="character" w:customStyle="1" w:styleId="Corpsdutexte">
    <w:name w:val="Corps du texte_"/>
    <w:basedOn w:val="DefaultParagraphFont"/>
    <w:link w:val="Corpsdutexte0"/>
    <w:locked/>
    <w:rsid w:val="00857372"/>
    <w:rPr>
      <w:sz w:val="27"/>
      <w:szCs w:val="27"/>
      <w:shd w:val="clear" w:color="auto" w:fill="FFFFFF"/>
    </w:rPr>
  </w:style>
  <w:style w:type="paragraph" w:customStyle="1" w:styleId="Corpsdutexte0">
    <w:name w:val="Corps du texte"/>
    <w:basedOn w:val="Normal"/>
    <w:link w:val="Corpsdutexte"/>
    <w:rsid w:val="00857372"/>
    <w:pPr>
      <w:widowControl w:val="0"/>
      <w:shd w:val="clear" w:color="auto" w:fill="FFFFFF"/>
      <w:spacing w:before="120" w:after="0" w:line="322" w:lineRule="exact"/>
    </w:pPr>
    <w:rPr>
      <w:sz w:val="27"/>
      <w:szCs w:val="27"/>
    </w:rPr>
  </w:style>
  <w:style w:type="paragraph" w:styleId="ListParagraph">
    <w:name w:val="List Paragraph"/>
    <w:basedOn w:val="Normal"/>
    <w:uiPriority w:val="34"/>
    <w:qFormat/>
    <w:rsid w:val="0092095D"/>
    <w:pPr>
      <w:ind w:left="720"/>
      <w:contextualSpacing/>
    </w:pPr>
  </w:style>
  <w:style w:type="paragraph" w:customStyle="1" w:styleId="Char">
    <w:name w:val="Char"/>
    <w:basedOn w:val="Normal"/>
    <w:autoRedefine/>
    <w:rsid w:val="00F34BCF"/>
    <w:pPr>
      <w:spacing w:after="160" w:line="240" w:lineRule="exact"/>
      <w:jc w:val="left"/>
    </w:pPr>
    <w:rPr>
      <w:rFonts w:ascii="Verdana" w:eastAsia="Times New Roman" w:hAnsi="Verdana" w:cs="Verdana"/>
      <w:sz w:val="20"/>
      <w:szCs w:val="20"/>
    </w:rPr>
  </w:style>
  <w:style w:type="paragraph" w:customStyle="1" w:styleId="Char0">
    <w:name w:val="Char"/>
    <w:basedOn w:val="Normal"/>
    <w:autoRedefine/>
    <w:rsid w:val="007B65C5"/>
    <w:pPr>
      <w:spacing w:after="160" w:line="240" w:lineRule="exact"/>
      <w:jc w:val="left"/>
    </w:pPr>
    <w:rPr>
      <w:rFonts w:ascii="Verdana" w:eastAsia="Times New Roman"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unhideWhenUsed/>
    <w:rsid w:val="00B80FC0"/>
  </w:style>
  <w:style w:type="paragraph" w:styleId="Header">
    <w:name w:val="header"/>
    <w:basedOn w:val="Normal"/>
    <w:link w:val="HeaderChar"/>
    <w:uiPriority w:val="99"/>
    <w:unhideWhenUsed/>
    <w:rsid w:val="0043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7A"/>
  </w:style>
  <w:style w:type="paragraph" w:styleId="Footer">
    <w:name w:val="footer"/>
    <w:basedOn w:val="Normal"/>
    <w:link w:val="FooterChar"/>
    <w:uiPriority w:val="99"/>
    <w:unhideWhenUsed/>
    <w:rsid w:val="0043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7A"/>
  </w:style>
  <w:style w:type="character" w:customStyle="1" w:styleId="apple-converted-space">
    <w:name w:val="apple-converted-space"/>
    <w:basedOn w:val="DefaultParagraphFont"/>
    <w:rsid w:val="007C7713"/>
  </w:style>
  <w:style w:type="paragraph" w:styleId="NormalWeb">
    <w:name w:val="Normal (Web)"/>
    <w:basedOn w:val="Normal"/>
    <w:unhideWhenUsed/>
    <w:rsid w:val="009D201D"/>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A5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0B"/>
    <w:rPr>
      <w:rFonts w:ascii="Tahoma" w:hAnsi="Tahoma" w:cs="Tahoma"/>
      <w:sz w:val="16"/>
      <w:szCs w:val="16"/>
    </w:rPr>
  </w:style>
  <w:style w:type="character" w:customStyle="1" w:styleId="Corpsdutexte">
    <w:name w:val="Corps du texte_"/>
    <w:basedOn w:val="DefaultParagraphFont"/>
    <w:link w:val="Corpsdutexte0"/>
    <w:locked/>
    <w:rsid w:val="00857372"/>
    <w:rPr>
      <w:sz w:val="27"/>
      <w:szCs w:val="27"/>
      <w:shd w:val="clear" w:color="auto" w:fill="FFFFFF"/>
    </w:rPr>
  </w:style>
  <w:style w:type="paragraph" w:customStyle="1" w:styleId="Corpsdutexte0">
    <w:name w:val="Corps du texte"/>
    <w:basedOn w:val="Normal"/>
    <w:link w:val="Corpsdutexte"/>
    <w:rsid w:val="00857372"/>
    <w:pPr>
      <w:widowControl w:val="0"/>
      <w:shd w:val="clear" w:color="auto" w:fill="FFFFFF"/>
      <w:spacing w:before="120" w:after="0" w:line="322" w:lineRule="exact"/>
    </w:pPr>
    <w:rPr>
      <w:sz w:val="27"/>
      <w:szCs w:val="27"/>
    </w:rPr>
  </w:style>
  <w:style w:type="paragraph" w:styleId="ListParagraph">
    <w:name w:val="List Paragraph"/>
    <w:basedOn w:val="Normal"/>
    <w:uiPriority w:val="34"/>
    <w:qFormat/>
    <w:rsid w:val="0092095D"/>
    <w:pPr>
      <w:ind w:left="720"/>
      <w:contextualSpacing/>
    </w:pPr>
  </w:style>
  <w:style w:type="paragraph" w:customStyle="1" w:styleId="Char">
    <w:name w:val="Char"/>
    <w:basedOn w:val="Normal"/>
    <w:autoRedefine/>
    <w:rsid w:val="00F34BCF"/>
    <w:pPr>
      <w:spacing w:after="160" w:line="240" w:lineRule="exact"/>
      <w:jc w:val="left"/>
    </w:pPr>
    <w:rPr>
      <w:rFonts w:ascii="Verdana" w:eastAsia="Times New Roman" w:hAnsi="Verdana" w:cs="Verdana"/>
      <w:sz w:val="20"/>
      <w:szCs w:val="20"/>
    </w:rPr>
  </w:style>
  <w:style w:type="paragraph" w:customStyle="1" w:styleId="Char0">
    <w:name w:val="Char"/>
    <w:basedOn w:val="Normal"/>
    <w:autoRedefine/>
    <w:rsid w:val="007B65C5"/>
    <w:pPr>
      <w:spacing w:after="160" w:line="240" w:lineRule="exact"/>
      <w:jc w:val="lef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01984-07D1-4EDA-8639-6D46464ED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Admin</cp:lastModifiedBy>
  <cp:revision>32</cp:revision>
  <cp:lastPrinted>2020-11-24T04:10:00Z</cp:lastPrinted>
  <dcterms:created xsi:type="dcterms:W3CDTF">2020-11-23T10:00:00Z</dcterms:created>
  <dcterms:modified xsi:type="dcterms:W3CDTF">2020-11-25T01:29:00Z</dcterms:modified>
</cp:coreProperties>
</file>