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5953"/>
      </w:tblGrid>
      <w:tr w:rsidR="00A20FA3" w:rsidRPr="00A20FA3" w14:paraId="4DC2DD1A" w14:textId="77777777" w:rsidTr="00425D6A">
        <w:tc>
          <w:tcPr>
            <w:tcW w:w="1784" w:type="pct"/>
          </w:tcPr>
          <w:p w14:paraId="5C056EE5" w14:textId="77777777" w:rsidR="00A20FA3" w:rsidRPr="00A20FA3" w:rsidRDefault="00A20FA3" w:rsidP="00425D6A">
            <w:pPr>
              <w:jc w:val="center"/>
              <w:rPr>
                <w:rFonts w:ascii="Times New Roman" w:hAnsi="Times New Roman"/>
                <w:b/>
                <w:sz w:val="26"/>
                <w:szCs w:val="26"/>
              </w:rPr>
            </w:pPr>
            <w:r w:rsidRPr="00A20FA3">
              <w:rPr>
                <w:rFonts w:ascii="Times New Roman" w:hAnsi="Times New Roman"/>
                <w:b/>
                <w:sz w:val="26"/>
                <w:szCs w:val="26"/>
              </w:rPr>
              <w:t>HỘI ĐỒNG NHÂN DÂN</w:t>
            </w:r>
            <w:r w:rsidRPr="00A20FA3">
              <w:rPr>
                <w:rFonts w:ascii="Times New Roman" w:hAnsi="Times New Roman"/>
                <w:b/>
                <w:sz w:val="26"/>
                <w:szCs w:val="26"/>
              </w:rPr>
              <w:br/>
              <w:t>TỈNH HÀ TĨNH</w:t>
            </w:r>
          </w:p>
          <w:p w14:paraId="577C364F" w14:textId="77777777" w:rsidR="00A20FA3" w:rsidRPr="00A20FA3" w:rsidRDefault="00A20FA3" w:rsidP="00425D6A">
            <w:pPr>
              <w:jc w:val="center"/>
              <w:rPr>
                <w:rFonts w:ascii="Times New Roman" w:hAnsi="Times New Roman"/>
                <w:b/>
                <w:sz w:val="26"/>
                <w:szCs w:val="26"/>
              </w:rPr>
            </w:pPr>
            <w:r w:rsidRPr="00A20FA3">
              <w:rPr>
                <w:rFonts w:ascii="Times New Roman" w:hAnsi="Times New Roman"/>
                <w:b/>
                <w:noProof/>
                <w:sz w:val="26"/>
                <w:szCs w:val="26"/>
              </w:rPr>
              <mc:AlternateContent>
                <mc:Choice Requires="wps">
                  <w:drawing>
                    <wp:anchor distT="4294967294" distB="4294967294" distL="114300" distR="114300" simplePos="0" relativeHeight="251659264" behindDoc="0" locked="0" layoutInCell="1" allowOverlap="1" wp14:anchorId="4CC58FB8" wp14:editId="52275F88">
                      <wp:simplePos x="0" y="0"/>
                      <wp:positionH relativeFrom="column">
                        <wp:posOffset>539750</wp:posOffset>
                      </wp:positionH>
                      <wp:positionV relativeFrom="paragraph">
                        <wp:posOffset>32384</wp:posOffset>
                      </wp:positionV>
                      <wp:extent cx="9359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A486F8"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3wQEAANIDAAAOAAAAZHJzL2Uyb0RvYy54bWysU02P0zAQvSPxHyzfadJFoG3UdA9dwWUF&#10;FWV/gNexG2ttjzU2TfrvGTtN+BRCiIsVe957M29msr0bnWVnhdGAb/l6VXOmvITO+FPLHz+/e3XL&#10;WUzCd8KCVy2/qMjvdi9fbIfQqBvowXYKGYn42Ayh5X1KoamqKHvlRFxBUJ6CGtCJRFc8VR2KgdSd&#10;rW7q+m01AHYBQaoY6fV+CvJd0ddayfRR66gSsy2n2lI5sZxP+ax2W9GcUITeyGsZ4h+qcMJ4SrpI&#10;3Ysk2Bc0v0g5IxEi6LSS4CrQ2khVPJCbdf2Tm2MvgipeqDkxLG2K/09WfjgfkJmu5TQoLxyN6JhQ&#10;mFOf2B68pwYCstvcpyHEhuB7f8DsVI7+GB5APkeKVT8E8yWGCTZqdBlOVtlY+n5Z+q7GxCQ9bl6/&#10;2WxoOnIOVaKZeQFjeq/AsfzRcmt87ohoxPkhppxZNDPkWsaUudSQLlZlsPWflCaXlGtd2GW/1N4i&#10;OwvajO55nR2SVkFmijbWLqT6z6QrNtNU2bm/JS7okhF8WojOeMDfZU3jXKqe8LPryWu2/QTd5YDz&#10;VGhxirPrkufN/P5e6N9+xd1XAAAA//8DAFBLAwQUAAYACAAAACEALtwHHdsAAAAGAQAADwAAAGRy&#10;cy9kb3ducmV2LnhtbEyPwU7DMBBE70j8g7VI3KjTQKsqxKmqSghxQTSFuxtvnbT2OrKdNPw9hks5&#10;jmY086ZcT9awEX3oHAmYzzJgSI1THWkBn/uXhxWwECUpaRyhgG8MsK5ub0pZKHehHY511CyVUCik&#10;gDbGvuA8NC1aGWauR0re0XkrY5Jec+XlJZVbw/MsW3IrO0oLrexx22JzrgcrwLz58Utv9SYMr7tl&#10;ffo45u/7UYj7u2nzDCziFK9h+MVP6FAlpoMbSAVmBKwW6UoUsJgDS3b+mD8BO/xpXpX8P371AwAA&#10;//8DAFBLAQItABQABgAIAAAAIQC2gziS/gAAAOEBAAATAAAAAAAAAAAAAAAAAAAAAABbQ29udGVu&#10;dF9UeXBlc10ueG1sUEsBAi0AFAAGAAgAAAAhADj9If/WAAAAlAEAAAsAAAAAAAAAAAAAAAAALwEA&#10;AF9yZWxzLy5yZWxzUEsBAi0AFAAGAAgAAAAhAP/uWPfBAQAA0gMAAA4AAAAAAAAAAAAAAAAALgIA&#10;AGRycy9lMm9Eb2MueG1sUEsBAi0AFAAGAAgAAAAhAC7cBx3bAAAABgEAAA8AAAAAAAAAAAAAAAAA&#10;GwQAAGRycy9kb3ducmV2LnhtbFBLBQYAAAAABAAEAPMAAAAjBQAAAAA=&#10;" strokecolor="black [3200]" strokeweight=".5pt">
                      <v:stroke joinstyle="miter"/>
                      <o:lock v:ext="edit" shapetype="f"/>
                    </v:line>
                  </w:pict>
                </mc:Fallback>
              </mc:AlternateContent>
            </w:r>
          </w:p>
        </w:tc>
        <w:tc>
          <w:tcPr>
            <w:tcW w:w="3216" w:type="pct"/>
          </w:tcPr>
          <w:p w14:paraId="533C5CD9" w14:textId="77777777" w:rsidR="00A20FA3" w:rsidRPr="00A20FA3" w:rsidRDefault="00A20FA3" w:rsidP="00425D6A">
            <w:pPr>
              <w:jc w:val="center"/>
              <w:rPr>
                <w:rFonts w:ascii="Times New Roman" w:hAnsi="Times New Roman"/>
                <w:b/>
                <w:sz w:val="26"/>
                <w:szCs w:val="26"/>
              </w:rPr>
            </w:pPr>
            <w:r w:rsidRPr="00A20FA3">
              <w:rPr>
                <w:rFonts w:ascii="Times New Roman" w:hAnsi="Times New Roman"/>
                <w:b/>
                <w:noProof/>
                <w:sz w:val="26"/>
                <w:szCs w:val="26"/>
              </w:rPr>
              <mc:AlternateContent>
                <mc:Choice Requires="wps">
                  <w:drawing>
                    <wp:anchor distT="4294967294" distB="4294967294" distL="114300" distR="114300" simplePos="0" relativeHeight="251660288" behindDoc="0" locked="0" layoutInCell="1" allowOverlap="1" wp14:anchorId="4B88CE81" wp14:editId="5A670C7E">
                      <wp:simplePos x="0" y="0"/>
                      <wp:positionH relativeFrom="column">
                        <wp:posOffset>866140</wp:posOffset>
                      </wp:positionH>
                      <wp:positionV relativeFrom="paragraph">
                        <wp:posOffset>456261</wp:posOffset>
                      </wp:positionV>
                      <wp:extent cx="1987826"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7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1744E2"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8.2pt,35.95pt" to="224.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DQwQEAANMDAAAOAAAAZHJzL2Uyb0RvYy54bWysU8GO0zAQvSPxD5bvNGkPSxs13UNXcFlB&#10;ReEDvI7dWGt7rLFp0r9n7DaBBYQQ4jKKPe+9mTeebO9HZ9lZYTTgW75c1JwpL6Ez/tTyL5/fvVlz&#10;FpPwnbDgVcsvKvL73etX2yE0agU92E4hIxEfmyG0vE8pNFUVZa+ciAsIylNSAzqR6IinqkMxkLqz&#10;1aqu76oBsAsIUsVItw/XJN8Vfa2VTB+1jiox23LqLZWIJT7lWO22ojmhCL2RtzbEP3ThhPFUdJZ6&#10;EEmwr2h+kXJGIkTQaSHBVaC1kap4IDfL+ic3x14EVbzQcGKYxxT/n6z8cD4gM13LN5x54eiJjgmF&#10;OfWJ7cF7GiAg2+Q5DSE2BN/7A2ancvTH8AjyOVKuepHMhxiusFGjy3CyysYy98s8dzUmJulyuVm/&#10;Xa/uOJNTrhLNRAwY03sFjuWPllvj80hEI86PMeXSopkgtz6upUsT6WJVBlv/SWmymYsVdlkwtbfI&#10;zoJWo3teZoukVZCZoo21M6n+M+mGzTRVlu5viTO6VASfZqIzHvB3VdM4taqv+Mn11Wu2/QTd5YDT&#10;s9DmFGe3Lc+r+eO50L//i7tvAAAA//8DAFBLAwQUAAYACAAAACEAgqQnANwAAAAJAQAADwAAAGRy&#10;cy9kb3ducmV2LnhtbEyPzU7DMBCE70i8g7VI3KjTEgUa4lRVJYS4IJrC3Y23TsA/ke2k4e1ZxAGO&#10;M/tpdqbazNawCUPsvROwXGTA0LVe9U4LeDs83twDi0k6JY13KOALI2zqy4tKlsqf3R6nJmlGIS6W&#10;UkCX0lByHtsOrYwLP6Cj28kHKxPJoLkK8kzh1vBVlhXcyt7Rh04OuOuw/WxGK8A8h+ld7/Q2jk/7&#10;ovl4Pa1eDpMQ11fz9gFYwjn9wfBTn6pDTZ2OfnQqMkP6tsgJFXC3XAMjIM/XZBx/DV5X/P+C+hsA&#10;AP//AwBQSwECLQAUAAYACAAAACEAtoM4kv4AAADhAQAAEwAAAAAAAAAAAAAAAAAAAAAAW0NvbnRl&#10;bnRfVHlwZXNdLnhtbFBLAQItABQABgAIAAAAIQA4/SH/1gAAAJQBAAALAAAAAAAAAAAAAAAAAC8B&#10;AABfcmVscy8ucmVsc1BLAQItABQABgAIAAAAIQArJeDQwQEAANMDAAAOAAAAAAAAAAAAAAAAAC4C&#10;AABkcnMvZTJvRG9jLnhtbFBLAQItABQABgAIAAAAIQCCpCcA3AAAAAkBAAAPAAAAAAAAAAAAAAAA&#10;ABsEAABkcnMvZG93bnJldi54bWxQSwUGAAAAAAQABADzAAAAJAUAAAAA&#10;" strokecolor="black [3200]" strokeweight=".5pt">
                      <v:stroke joinstyle="miter"/>
                      <o:lock v:ext="edit" shapetype="f"/>
                    </v:line>
                  </w:pict>
                </mc:Fallback>
              </mc:AlternateContent>
            </w:r>
            <w:r w:rsidRPr="00A20FA3">
              <w:rPr>
                <w:rFonts w:ascii="Times New Roman" w:hAnsi="Times New Roman"/>
                <w:b/>
                <w:sz w:val="26"/>
                <w:szCs w:val="26"/>
              </w:rPr>
              <w:t>CỘNG HÒA XÃ HỘI CHỦ NGHĨA VIỆT NAM</w:t>
            </w:r>
            <w:r w:rsidRPr="00A20FA3">
              <w:rPr>
                <w:rFonts w:ascii="Times New Roman" w:hAnsi="Times New Roman"/>
                <w:b/>
                <w:sz w:val="26"/>
                <w:szCs w:val="26"/>
              </w:rPr>
              <w:br/>
              <w:t>Độc lập - Tự do - Hạnh phúc</w:t>
            </w:r>
          </w:p>
        </w:tc>
      </w:tr>
      <w:tr w:rsidR="00A20FA3" w:rsidRPr="00A20FA3" w14:paraId="25F5EDE5" w14:textId="77777777" w:rsidTr="00425D6A">
        <w:tc>
          <w:tcPr>
            <w:tcW w:w="1784" w:type="pct"/>
          </w:tcPr>
          <w:p w14:paraId="47A91A58" w14:textId="77777777" w:rsidR="00A20FA3" w:rsidRPr="00A20FA3" w:rsidRDefault="00A20FA3" w:rsidP="00425D6A">
            <w:pPr>
              <w:jc w:val="center"/>
              <w:rPr>
                <w:rFonts w:ascii="Times New Roman" w:hAnsi="Times New Roman"/>
                <w:b/>
                <w:sz w:val="26"/>
                <w:szCs w:val="26"/>
              </w:rPr>
            </w:pPr>
            <w:r w:rsidRPr="00A20FA3">
              <w:rPr>
                <w:rFonts w:ascii="Times New Roman" w:hAnsi="Times New Roman"/>
                <w:sz w:val="26"/>
                <w:szCs w:val="26"/>
              </w:rPr>
              <w:t>Số:</w:t>
            </w:r>
            <w:r w:rsidRPr="00A20FA3">
              <w:rPr>
                <w:rFonts w:ascii="Times New Roman" w:hAnsi="Times New Roman"/>
                <w:sz w:val="26"/>
                <w:szCs w:val="26"/>
                <w:lang w:val="en-US"/>
              </w:rPr>
              <w:t xml:space="preserve">    </w:t>
            </w:r>
            <w:r w:rsidRPr="00A20FA3">
              <w:rPr>
                <w:rFonts w:ascii="Times New Roman" w:hAnsi="Times New Roman"/>
                <w:sz w:val="26"/>
                <w:szCs w:val="26"/>
              </w:rPr>
              <w:t>/2020/NQ-HĐND</w:t>
            </w:r>
          </w:p>
          <w:p w14:paraId="3D646B06" w14:textId="77777777" w:rsidR="00A20FA3" w:rsidRPr="00A20FA3" w:rsidRDefault="00A20FA3" w:rsidP="00425D6A">
            <w:pPr>
              <w:jc w:val="center"/>
              <w:rPr>
                <w:rFonts w:ascii="Times New Roman" w:hAnsi="Times New Roman"/>
                <w:b/>
                <w:sz w:val="26"/>
                <w:szCs w:val="26"/>
              </w:rPr>
            </w:pPr>
            <w:r w:rsidRPr="00A20FA3">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3E57319D" wp14:editId="321726D5">
                      <wp:simplePos x="0" y="0"/>
                      <wp:positionH relativeFrom="column">
                        <wp:posOffset>44450</wp:posOffset>
                      </wp:positionH>
                      <wp:positionV relativeFrom="paragraph">
                        <wp:posOffset>126365</wp:posOffset>
                      </wp:positionV>
                      <wp:extent cx="1179830" cy="301625"/>
                      <wp:effectExtent l="0" t="0" r="2032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AEDA2" w14:textId="77777777" w:rsidR="00A20FA3" w:rsidRPr="00CA63EC" w:rsidRDefault="00A20FA3" w:rsidP="00A20FA3">
                                  <w:pPr>
                                    <w:jc w:val="center"/>
                                    <w:rPr>
                                      <w:rFonts w:asciiTheme="majorHAnsi" w:hAnsiTheme="majorHAnsi" w:cstheme="majorHAnsi"/>
                                      <w:b/>
                                      <w:sz w:val="26"/>
                                      <w:szCs w:val="26"/>
                                    </w:rPr>
                                  </w:pPr>
                                  <w:r w:rsidRPr="00CA63EC">
                                    <w:rPr>
                                      <w:rFonts w:asciiTheme="majorHAnsi" w:hAnsiTheme="majorHAnsi" w:cstheme="majorHAnsi"/>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57319D" id="_x0000_t202" coordsize="21600,21600" o:spt="202" path="m,l,21600r21600,l21600,xe">
                      <v:stroke joinstyle="miter"/>
                      <v:path gradientshapeok="t" o:connecttype="rect"/>
                    </v:shapetype>
                    <v:shape id="Text Box 1" o:spid="_x0000_s1026" type="#_x0000_t202" style="position:absolute;left:0;text-align:left;margin-left:3.5pt;margin-top:9.95pt;width:92.9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R2nAIAAMsFAAAOAAAAZHJzL2Uyb0RvYy54bWysVEtPGzEQvlfqf7B8L5uERyFig1IQVaUI&#10;UKHi7HhtYmF7XNvJbvrrO7Y3YUu5UPXitXe+eX3zOL/ojCYb4YMCW9PxwYgSYTk0yj7V9MfD9adT&#10;SkJktmEarKjpVgR6Mfv44bx1UzGBFehGeIJGbJi2rqarGN20qgJfCcPCAThhUSjBGxbx6Z+qxrMW&#10;rRtdTUajk6oF3zgPXISAf6+KkM6yfSkFj7dSBhGJrinGFvPp87lMZzU7Z9Mnz9xK8T4M9g9RGKYs&#10;Ot2bumKRkbVXf5kyinsIIOMBB1OBlIqLnANmMx69yuZ+xZzIuSA5we1pCv/PLL/Z3HmiGqwdJZYZ&#10;LNGD6CL5Ah0ZJ3ZaF6YIuncIix3+TsiUaXAL4M8BIdUAUxQCohOmk96kL+ZJUBELsN2TnrzwZG38&#10;+ez0EEUcZYej8cnkOPmtXrSdD/GrAEPSpaYei5ojYJtFiAW6g+TAQKvmWmmdH6mRxKX2ZMOwBXTM&#10;SaHxMERpS9qanhwej0pqQ1kyvddfasaf+/AGFtCetsmdyC3Xh5VoKUzkW9xqkTDafhcSKc+EvBEj&#10;41zYfZwZnVASM3qPYo9/ieo9yiUP1Miewca9slEWfGHpT2qb5x21suD7xggl70RB7JZd31JLaLbY&#10;UR7KRAbHrxUSvWAh3jGPI4gNgWsl3uIhNWB1oL9RsgL/663/CY+TgVJKWhzpmoafa+YFJfqbxZk5&#10;Gx8dpR2QH0fHnyf48EPJciixa3MJ2DI4FxhdviZ81Lur9GAecfvMk1cUMcvRd03j7noZy6LB7cXF&#10;fJ5BOPWOxYW9d3w3SKnBHrpH5l3f4BFH4wZ2w8+mr/q8YFNhLMzXEaTKQ5AILqz2xOPGyGPUb7e0&#10;kobvjHrZwbPfAAAA//8DAFBLAwQUAAYACAAAACEAtJjMCN8AAAAHAQAADwAAAGRycy9kb3ducmV2&#10;LnhtbEyPwU7DMBBE70j8g7VI3KhDBS0JcaoKgYSEcmgKokc3XidR43UUu234e7YnOM7OauZNvppc&#10;L044hs6TgvtZAgKp9qajRsHn9u3uCUSImozuPaGCHwywKq6vcp0Zf6YNnqrYCA6hkGkFbYxDJmWo&#10;W3Q6zPyAxJ71o9OR5dhIM+ozh7tezpNkIZ3uiBtaPeBLi/WhOjoFxtrt4bF9t5uPb7v7Kl/L9a4q&#10;lbq9mdbPICJO8e8ZLviMDgUz7f2RTBC9giUviXxOUxAXO53zkr2CxfIBZJHL//zFLwAAAP//AwBQ&#10;SwECLQAUAAYACAAAACEAtoM4kv4AAADhAQAAEwAAAAAAAAAAAAAAAAAAAAAAW0NvbnRlbnRfVHlw&#10;ZXNdLnhtbFBLAQItABQABgAIAAAAIQA4/SH/1gAAAJQBAAALAAAAAAAAAAAAAAAAAC8BAABfcmVs&#10;cy8ucmVsc1BLAQItABQABgAIAAAAIQDEm6R2nAIAAMsFAAAOAAAAAAAAAAAAAAAAAC4CAABkcnMv&#10;ZTJvRG9jLnhtbFBLAQItABQABgAIAAAAIQC0mMwI3wAAAAcBAAAPAAAAAAAAAAAAAAAAAPYEAABk&#10;cnMvZG93bnJldi54bWxQSwUGAAAAAAQABADzAAAAAgYAAAAA&#10;" fillcolor="white [3201]" strokeweight=".5pt">
                      <v:path arrowok="t"/>
                      <v:textbox>
                        <w:txbxContent>
                          <w:p w14:paraId="4FEAEDA2" w14:textId="77777777" w:rsidR="00A20FA3" w:rsidRPr="00CA63EC" w:rsidRDefault="00A20FA3" w:rsidP="00A20FA3">
                            <w:pPr>
                              <w:jc w:val="center"/>
                              <w:rPr>
                                <w:rFonts w:asciiTheme="majorHAnsi" w:hAnsiTheme="majorHAnsi" w:cstheme="majorHAnsi"/>
                                <w:b/>
                                <w:sz w:val="26"/>
                                <w:szCs w:val="26"/>
                              </w:rPr>
                            </w:pPr>
                            <w:r w:rsidRPr="00CA63EC">
                              <w:rPr>
                                <w:rFonts w:asciiTheme="majorHAnsi" w:hAnsiTheme="majorHAnsi" w:cstheme="majorHAnsi"/>
                                <w:b/>
                                <w:sz w:val="26"/>
                                <w:szCs w:val="26"/>
                              </w:rPr>
                              <w:t>DỰ THẢO</w:t>
                            </w:r>
                          </w:p>
                        </w:txbxContent>
                      </v:textbox>
                    </v:shape>
                  </w:pict>
                </mc:Fallback>
              </mc:AlternateContent>
            </w:r>
          </w:p>
        </w:tc>
        <w:tc>
          <w:tcPr>
            <w:tcW w:w="3216" w:type="pct"/>
          </w:tcPr>
          <w:p w14:paraId="506AA2D7" w14:textId="77777777" w:rsidR="00A20FA3" w:rsidRPr="00A20FA3" w:rsidRDefault="00A20FA3" w:rsidP="00425D6A">
            <w:pPr>
              <w:jc w:val="center"/>
              <w:rPr>
                <w:rFonts w:ascii="Times New Roman" w:hAnsi="Times New Roman"/>
                <w:i/>
                <w:sz w:val="26"/>
                <w:szCs w:val="26"/>
              </w:rPr>
            </w:pPr>
            <w:r w:rsidRPr="00A20FA3">
              <w:rPr>
                <w:rFonts w:ascii="Times New Roman" w:hAnsi="Times New Roman"/>
                <w:i/>
                <w:sz w:val="26"/>
                <w:szCs w:val="26"/>
              </w:rPr>
              <w:t xml:space="preserve"> Hà Tĩnh, ngày  tháng 4</w:t>
            </w:r>
            <w:r w:rsidRPr="00A20FA3">
              <w:rPr>
                <w:rFonts w:ascii="Times New Roman" w:hAnsi="Times New Roman"/>
                <w:i/>
                <w:sz w:val="26"/>
                <w:szCs w:val="26"/>
                <w:lang w:val="en-US"/>
              </w:rPr>
              <w:t xml:space="preserve"> </w:t>
            </w:r>
            <w:r w:rsidRPr="00A20FA3">
              <w:rPr>
                <w:rFonts w:ascii="Times New Roman" w:hAnsi="Times New Roman"/>
                <w:i/>
                <w:sz w:val="26"/>
                <w:szCs w:val="26"/>
              </w:rPr>
              <w:t>năm 2020</w:t>
            </w:r>
          </w:p>
        </w:tc>
      </w:tr>
    </w:tbl>
    <w:p w14:paraId="66B43139" w14:textId="77777777" w:rsidR="00A20FA3" w:rsidRPr="00A20FA3" w:rsidRDefault="00A20FA3" w:rsidP="00A20FA3">
      <w:pPr>
        <w:jc w:val="center"/>
        <w:outlineLvl w:val="0"/>
        <w:rPr>
          <w:rFonts w:ascii="Times New Roman" w:hAnsi="Times New Roman"/>
          <w:b/>
          <w:lang w:val="vi-VN"/>
        </w:rPr>
      </w:pPr>
    </w:p>
    <w:p w14:paraId="29D1390A" w14:textId="77777777" w:rsidR="00A20FA3" w:rsidRPr="00A20FA3" w:rsidRDefault="00A20FA3" w:rsidP="00A20FA3">
      <w:pPr>
        <w:jc w:val="center"/>
        <w:outlineLvl w:val="0"/>
        <w:rPr>
          <w:rFonts w:ascii="Times New Roman" w:hAnsi="Times New Roman"/>
          <w:b/>
          <w:lang w:val="vi-VN"/>
        </w:rPr>
      </w:pPr>
      <w:r w:rsidRPr="00A20FA3">
        <w:rPr>
          <w:rFonts w:ascii="Times New Roman" w:hAnsi="Times New Roman"/>
          <w:b/>
          <w:lang w:val="vi-VN"/>
        </w:rPr>
        <w:t>NGHỊ QUYẾT</w:t>
      </w:r>
    </w:p>
    <w:p w14:paraId="5A860C99" w14:textId="77777777" w:rsidR="00A20FA3" w:rsidRPr="00A20FA3" w:rsidRDefault="00A20FA3" w:rsidP="00A20FA3">
      <w:pPr>
        <w:jc w:val="center"/>
        <w:rPr>
          <w:rFonts w:ascii="Times New Roman" w:hAnsi="Times New Roman"/>
          <w:b/>
          <w:lang w:val="vi-VN"/>
        </w:rPr>
      </w:pPr>
      <w:r w:rsidRPr="00A20FA3">
        <w:rPr>
          <w:rFonts w:ascii="Times New Roman" w:hAnsi="Times New Roman"/>
          <w:b/>
          <w:lang w:val="vi-VN"/>
        </w:rPr>
        <w:t>Phân bổ kế hoạch vốn ngân sách Trung ương thực hiện</w:t>
      </w:r>
    </w:p>
    <w:p w14:paraId="639E2CDC" w14:textId="77777777" w:rsidR="00A20FA3" w:rsidRPr="00A20FA3" w:rsidRDefault="00A20FA3" w:rsidP="00A20FA3">
      <w:pPr>
        <w:jc w:val="center"/>
        <w:rPr>
          <w:rFonts w:ascii="Times New Roman" w:hAnsi="Times New Roman"/>
          <w:b/>
          <w:lang w:val="vi-VN"/>
        </w:rPr>
      </w:pPr>
      <w:r w:rsidRPr="00A20FA3">
        <w:rPr>
          <w:rFonts w:ascii="Times New Roman" w:hAnsi="Times New Roman"/>
          <w:b/>
          <w:lang w:val="vi-VN"/>
        </w:rPr>
        <w:t>các Chương trình mục tiêu quốc gia năm 2020</w:t>
      </w:r>
    </w:p>
    <w:p w14:paraId="462BE79C" w14:textId="77777777" w:rsidR="00A20FA3" w:rsidRPr="00A20FA3" w:rsidRDefault="00A20FA3" w:rsidP="00A20FA3">
      <w:pPr>
        <w:rPr>
          <w:rFonts w:ascii="Times New Roman" w:hAnsi="Times New Roman"/>
          <w:lang w:val="nl-NL"/>
        </w:rPr>
      </w:pPr>
      <w:r w:rsidRPr="00A20FA3">
        <w:rPr>
          <w:rFonts w:ascii="Times New Roman" w:hAnsi="Times New Roman"/>
          <w:noProof/>
        </w:rPr>
        <mc:AlternateContent>
          <mc:Choice Requires="wps">
            <w:drawing>
              <wp:anchor distT="4294967292" distB="4294967292" distL="114300" distR="114300" simplePos="0" relativeHeight="251662336" behindDoc="0" locked="0" layoutInCell="1" allowOverlap="1" wp14:anchorId="3D398834" wp14:editId="632B1006">
                <wp:simplePos x="0" y="0"/>
                <wp:positionH relativeFrom="column">
                  <wp:posOffset>2195195</wp:posOffset>
                </wp:positionH>
                <wp:positionV relativeFrom="paragraph">
                  <wp:posOffset>102566</wp:posOffset>
                </wp:positionV>
                <wp:extent cx="1343770" cy="0"/>
                <wp:effectExtent l="0" t="0" r="2794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6040C" id="Line 1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85pt,8.1pt" to="278.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dRwQEAAGoDAAAOAAAAZHJzL2Uyb0RvYy54bWysU02P2yAQvVfqf0DcG8febre14uwh2+0l&#10;bSPt9gdMANuowCAgcfLvO5CP3ba3qj4gYGbevPcGL+4P1rC9ClGj63g9m3OmnECp3dDxH8+P7z5y&#10;FhM4CQad6vhRRX6/fPtmMflWNTiikSowAnGxnXzHx5R8W1VRjMpCnKFXjoI9BguJjmGoZICJ0K2p&#10;mvn8QzVhkD6gUDHS7cMpyJcFv++VSN/7PqrETMeJWyprKOs2r9VyAe0QwI9anGnAP7CwoB01vUI9&#10;QAK2C/ovKKtFwIh9mgm0Ffa9FqpoIDX1/A81TyN4VbSQOdFfbYr/D1Z8228C07LjDWcOLI1orZ1i&#10;dZOtmXxsKWPlNiGLEwf35NcofkbmcDWCG1Sh+Hz0VFfniuq3knyInhpsp68oKQd2CYtPhz7YDEkO&#10;sEMZx/E6DnVITNBlffP+5u6OpiYusQraS6EPMX1RaFnedNwQ6QIM+3VMmQi0l5Tcx+GjNqZM2zg2&#10;dfzTbXNbCiIaLXMwp8UwbFcmsD3k91K+oooir9MC7pwsYKMC+fm8T6DNaU/NjTubkfWfnNyiPG7C&#10;xSQaaGF5fnz5xbw+l+qXX2T5CwAA//8DAFBLAwQUAAYACAAAACEA31hYwt0AAAAJAQAADwAAAGRy&#10;cy9kb3ducmV2LnhtbEyPwU6DQBCG7ya+w2ZMvDR2EaQ1yNIYlZsXq02vUxiByM5SdtuiT+8YD3qc&#10;+b/8802+mmyvjjT6zrGB63kEirhydceNgbfX8uoWlA/INfaOycAneVgV52c5ZrU78Qsd16FRUsI+&#10;QwNtCEOmta9asujnbiCW7N2NFoOMY6PrEU9SbnsdR9FCW+xYLrQ40ENL1cf6YA34ckP78mtWzaJt&#10;0jiK94/PT2jM5cV0fwcq0BT+YPjRF3UoxGnnDlx71RtIbtKloBIsYlACpOkyAbX7Xegi1/8/KL4B&#10;AAD//wMAUEsBAi0AFAAGAAgAAAAhALaDOJL+AAAA4QEAABMAAAAAAAAAAAAAAAAAAAAAAFtDb250&#10;ZW50X1R5cGVzXS54bWxQSwECLQAUAAYACAAAACEAOP0h/9YAAACUAQAACwAAAAAAAAAAAAAAAAAv&#10;AQAAX3JlbHMvLnJlbHNQSwECLQAUAAYACAAAACEA5eJ3UcEBAABqAwAADgAAAAAAAAAAAAAAAAAu&#10;AgAAZHJzL2Uyb0RvYy54bWxQSwECLQAUAAYACAAAACEA31hYwt0AAAAJAQAADwAAAAAAAAAAAAAA&#10;AAAbBAAAZHJzL2Rvd25yZXYueG1sUEsFBgAAAAAEAAQA8wAAACUFAAAAAA==&#10;"/>
            </w:pict>
          </mc:Fallback>
        </mc:AlternateContent>
      </w:r>
    </w:p>
    <w:p w14:paraId="1D6136E6" w14:textId="77777777" w:rsidR="00A20FA3" w:rsidRPr="00A20FA3" w:rsidRDefault="00A20FA3" w:rsidP="00A20FA3">
      <w:pPr>
        <w:jc w:val="center"/>
        <w:rPr>
          <w:rFonts w:ascii="Times New Roman" w:hAnsi="Times New Roman"/>
          <w:b/>
          <w:lang w:val="nl-NL"/>
        </w:rPr>
      </w:pPr>
    </w:p>
    <w:p w14:paraId="3583C642" w14:textId="77777777" w:rsidR="00A20FA3" w:rsidRPr="00A20FA3" w:rsidRDefault="00A20FA3" w:rsidP="00A20FA3">
      <w:pPr>
        <w:jc w:val="center"/>
        <w:rPr>
          <w:rFonts w:ascii="Times New Roman" w:hAnsi="Times New Roman"/>
          <w:b/>
          <w:lang w:val="nl-NL"/>
        </w:rPr>
      </w:pPr>
      <w:r w:rsidRPr="00A20FA3">
        <w:rPr>
          <w:rFonts w:ascii="Times New Roman" w:hAnsi="Times New Roman"/>
          <w:b/>
          <w:lang w:val="nl-NL"/>
        </w:rPr>
        <w:t>HỘI ĐỒNG NHÂN DÂN TỈNH HÀ TĨNH</w:t>
      </w:r>
    </w:p>
    <w:p w14:paraId="1B59AE5E" w14:textId="77777777" w:rsidR="00A20FA3" w:rsidRPr="00A20FA3" w:rsidRDefault="00A20FA3" w:rsidP="00A20FA3">
      <w:pPr>
        <w:jc w:val="center"/>
        <w:rPr>
          <w:rFonts w:ascii="Times New Roman" w:hAnsi="Times New Roman"/>
          <w:b/>
          <w:lang w:val="nl-NL"/>
        </w:rPr>
      </w:pPr>
      <w:r w:rsidRPr="00A20FA3">
        <w:rPr>
          <w:rFonts w:ascii="Times New Roman" w:hAnsi="Times New Roman"/>
          <w:b/>
          <w:lang w:val="nl-NL"/>
        </w:rPr>
        <w:t>KHÓA XVII, KỲ HỌP THỨ 12</w:t>
      </w:r>
    </w:p>
    <w:p w14:paraId="5A82FE33" w14:textId="77777777" w:rsidR="00A20FA3" w:rsidRPr="00A20FA3" w:rsidRDefault="00A20FA3" w:rsidP="00A20FA3">
      <w:pPr>
        <w:rPr>
          <w:rFonts w:ascii="Times New Roman" w:hAnsi="Times New Roman"/>
          <w:b/>
          <w:lang w:val="nl-NL"/>
        </w:rPr>
      </w:pPr>
    </w:p>
    <w:p w14:paraId="6E5ED140" w14:textId="77777777" w:rsidR="00A20FA3" w:rsidRPr="00A20FA3" w:rsidRDefault="00A20FA3" w:rsidP="00A20FA3">
      <w:pPr>
        <w:spacing w:before="80" w:after="80"/>
        <w:ind w:firstLine="720"/>
        <w:jc w:val="both"/>
        <w:rPr>
          <w:rFonts w:ascii="Times New Roman" w:hAnsi="Times New Roman"/>
          <w:bCs/>
          <w:i/>
          <w:lang w:val="nl-NL"/>
        </w:rPr>
      </w:pPr>
      <w:r w:rsidRPr="00A20FA3">
        <w:rPr>
          <w:rFonts w:ascii="Times New Roman" w:hAnsi="Times New Roman"/>
          <w:bCs/>
          <w:i/>
          <w:lang w:val="nl-NL"/>
        </w:rPr>
        <w:t>Căn cứ Luật Tổ chức chính quyền địa phương ngày 19/6/2015;</w:t>
      </w:r>
    </w:p>
    <w:p w14:paraId="468E8593" w14:textId="77777777" w:rsidR="00A20FA3" w:rsidRPr="00A20FA3" w:rsidRDefault="00A20FA3" w:rsidP="00A20FA3">
      <w:pPr>
        <w:spacing w:before="80" w:after="80"/>
        <w:ind w:firstLine="720"/>
        <w:jc w:val="both"/>
        <w:rPr>
          <w:rFonts w:ascii="Times New Roman" w:hAnsi="Times New Roman"/>
          <w:bCs/>
          <w:i/>
          <w:lang w:val="vi-VN"/>
        </w:rPr>
      </w:pPr>
      <w:r w:rsidRPr="00A20FA3">
        <w:rPr>
          <w:rFonts w:ascii="Times New Roman" w:hAnsi="Times New Roman"/>
          <w:bCs/>
          <w:i/>
          <w:lang w:val="nl-NL"/>
        </w:rPr>
        <w:t>Căn cứ Luật Ban hành văn bản quy phạm pháp luật ngày 22/6/2015;</w:t>
      </w:r>
    </w:p>
    <w:p w14:paraId="64A74605" w14:textId="77777777" w:rsidR="00A20FA3" w:rsidRPr="00A20FA3" w:rsidRDefault="00A20FA3" w:rsidP="00A20FA3">
      <w:pPr>
        <w:spacing w:before="80" w:after="80"/>
        <w:ind w:firstLine="720"/>
        <w:jc w:val="both"/>
        <w:rPr>
          <w:rFonts w:ascii="Times New Roman" w:hAnsi="Times New Roman"/>
          <w:i/>
          <w:spacing w:val="-4"/>
          <w:lang w:val="vi-VN"/>
        </w:rPr>
      </w:pPr>
      <w:r w:rsidRPr="00A20FA3">
        <w:rPr>
          <w:rFonts w:ascii="Times New Roman" w:hAnsi="Times New Roman"/>
          <w:i/>
          <w:spacing w:val="-4"/>
          <w:lang w:val="vi-VN"/>
        </w:rPr>
        <w:t>Căn cứ Nghị quyết số 100/2015/QH13 ngày 12/11/2015 của Quốc hội phê duyệt chủ trương đầu tư các Chương trình mục tiêu quốc gia giai đoạn 2016-2020;</w:t>
      </w:r>
    </w:p>
    <w:p w14:paraId="0036240F" w14:textId="77777777" w:rsidR="00A20FA3" w:rsidRPr="00A20FA3" w:rsidRDefault="00A20FA3" w:rsidP="00A20FA3">
      <w:pPr>
        <w:spacing w:before="80" w:after="80"/>
        <w:ind w:firstLine="720"/>
        <w:jc w:val="both"/>
        <w:rPr>
          <w:rFonts w:ascii="Times New Roman" w:hAnsi="Times New Roman"/>
          <w:i/>
          <w:lang w:val="vi-VN"/>
        </w:rPr>
      </w:pPr>
      <w:r w:rsidRPr="00A20FA3">
        <w:rPr>
          <w:rFonts w:ascii="Times New Roman" w:hAnsi="Times New Roman"/>
          <w:i/>
          <w:lang w:val="vi-VN"/>
        </w:rPr>
        <w:t>Căn cứ Quyết định số 1722/QĐ-TTg ngày 02 tháng 9 năm 2016 của Thủ tướng Chính phủ phê duyệt Chương trình mục tiêu quốc gia Giảm nghèo bền vững giai đoạn 2016 – 2020;</w:t>
      </w:r>
    </w:p>
    <w:p w14:paraId="3811F8B0" w14:textId="77777777" w:rsidR="00A20FA3" w:rsidRPr="00A20FA3" w:rsidRDefault="00A20FA3" w:rsidP="00A20FA3">
      <w:pPr>
        <w:spacing w:before="80" w:after="80"/>
        <w:ind w:firstLine="720"/>
        <w:jc w:val="both"/>
        <w:rPr>
          <w:rFonts w:ascii="Times New Roman" w:hAnsi="Times New Roman"/>
          <w:i/>
          <w:lang w:val="vi-VN"/>
        </w:rPr>
      </w:pPr>
      <w:r w:rsidRPr="00A20FA3">
        <w:rPr>
          <w:rFonts w:ascii="Times New Roman" w:hAnsi="Times New Roman"/>
          <w:i/>
          <w:lang w:val="vi-VN"/>
        </w:rPr>
        <w:t>Căn cứ Quyết định số 1600/QĐ-TTg ngày 16/8/2016 cuả Thủ tướng Chính phủ về việc phê duyệt Chương trình MTQG về xây dựng nông thôn mới giai đoạn 2016 – 2020 và Quyết định số 1760/QĐ-TTg ngày 10/11/2017 của Thủ tướng Chính phủ điều chỉnh, bổ sung Quyết định số 1600/QĐ-TTg ngày 16/6/2016.</w:t>
      </w:r>
    </w:p>
    <w:p w14:paraId="247E5C58" w14:textId="77777777" w:rsidR="00A20FA3" w:rsidRPr="00A20FA3" w:rsidRDefault="00A20FA3" w:rsidP="00A20FA3">
      <w:pPr>
        <w:spacing w:before="80" w:after="80"/>
        <w:ind w:firstLine="720"/>
        <w:jc w:val="both"/>
        <w:rPr>
          <w:rFonts w:ascii="Times New Roman" w:hAnsi="Times New Roman"/>
          <w:i/>
          <w:lang w:val="vi-VN"/>
        </w:rPr>
      </w:pPr>
      <w:r w:rsidRPr="00A20FA3">
        <w:rPr>
          <w:rFonts w:ascii="Times New Roman" w:hAnsi="Times New Roman"/>
          <w:i/>
          <w:lang w:val="vi-VN"/>
        </w:rPr>
        <w:t xml:space="preserve">Căn cứ </w:t>
      </w:r>
      <w:r w:rsidRPr="00A20FA3">
        <w:rPr>
          <w:rFonts w:ascii="Times New Roman" w:hAnsi="Times New Roman"/>
          <w:bCs/>
          <w:i/>
          <w:shd w:val="clear" w:color="auto" w:fill="FFFFFF"/>
          <w:lang w:val="vi-VN"/>
        </w:rPr>
        <w:t>Quyết định số 12/QĐ-TTg ngày 22/4/2017 của Thủ tướng Chính phủ ban hành Quy định nguyên tắc, tiêu chí, định mức phân bổ vốn ngân sách Trung ương và tỷ lệ vốn đối ứng từ ngân sách địa phương thực hiện Chương trình MTQGxây dựng nông thôn mới giai đoạn 2016-2020;</w:t>
      </w:r>
      <w:r w:rsidRPr="00A20FA3">
        <w:rPr>
          <w:rFonts w:ascii="Times New Roman" w:hAnsi="Times New Roman"/>
          <w:bCs/>
          <w:i/>
          <w:shd w:val="clear" w:color="auto" w:fill="FFFFFF"/>
        </w:rPr>
        <w:t xml:space="preserve"> </w:t>
      </w:r>
      <w:r w:rsidRPr="00A20FA3">
        <w:rPr>
          <w:rFonts w:ascii="Times New Roman" w:hAnsi="Times New Roman"/>
          <w:i/>
          <w:lang w:val="vi-VN"/>
        </w:rPr>
        <w:t>Thông tư số 349/2016/TT-BTC ngày 30/12/2016 của Bộ Tài chính quy định về thanh toán, quyết toán nguồn vốn đầu tư từ ngân sách nhà nước thực hiện các Chương trình MTQG giai đoạn 2016-2020; Thông tư số 43/2017/TT-BTC ngày 12/5/2017 và Thông tư số 08/2019/TT-BTC ngày 30/01/2019 của Bộ Tài chính quy định về quản lý, sử dụng kinh phí sự nghiệp thực hiện Chương trình mục tiêu quốc gia xây dựng nông thôn mới giai đoạn 2016-2020;</w:t>
      </w:r>
    </w:p>
    <w:p w14:paraId="1EA96D1E" w14:textId="77777777" w:rsidR="00A20FA3" w:rsidRPr="00A20FA3" w:rsidRDefault="00A20FA3" w:rsidP="00A20FA3">
      <w:pPr>
        <w:spacing w:before="80" w:after="80"/>
        <w:jc w:val="both"/>
        <w:rPr>
          <w:rFonts w:ascii="Times New Roman" w:hAnsi="Times New Roman"/>
          <w:i/>
          <w:lang w:val="vi-VN"/>
        </w:rPr>
      </w:pPr>
      <w:r w:rsidRPr="00A20FA3">
        <w:rPr>
          <w:rFonts w:ascii="Times New Roman" w:hAnsi="Times New Roman"/>
          <w:i/>
          <w:lang w:val="vi-VN"/>
        </w:rPr>
        <w:tab/>
        <w:t>Căn cứ Quyết định số 1882/QĐ-BKHĐT ngày 29/11/2019 của Bộ Kế hoạch và Đầu tư về việc giao mục tiêu, nhiệm vụ và chi tiết dự toán chi ngân sách trung ương thực hiện các chương trình mục tiêu quốc gia năm 2020;</w:t>
      </w:r>
    </w:p>
    <w:p w14:paraId="64CBE6DF" w14:textId="77777777" w:rsidR="00A20FA3" w:rsidRPr="00A20FA3" w:rsidRDefault="00A20FA3" w:rsidP="00A20FA3">
      <w:pPr>
        <w:widowControl w:val="0"/>
        <w:spacing w:before="80" w:after="80"/>
        <w:ind w:firstLine="709"/>
        <w:jc w:val="both"/>
        <w:rPr>
          <w:rFonts w:ascii="Times New Roman" w:hAnsi="Times New Roman"/>
          <w:i/>
          <w:lang w:val="vi-VN"/>
        </w:rPr>
      </w:pPr>
      <w:r w:rsidRPr="00A20FA3">
        <w:rPr>
          <w:rFonts w:ascii="Times New Roman" w:hAnsi="Times New Roman"/>
          <w:i/>
          <w:lang w:val="pt-BR"/>
        </w:rPr>
        <w:t xml:space="preserve">Căn cứ </w:t>
      </w:r>
      <w:r w:rsidRPr="00A20FA3">
        <w:rPr>
          <w:rFonts w:ascii="Times New Roman" w:hAnsi="Times New Roman"/>
          <w:i/>
          <w:lang w:val="vi-VN"/>
        </w:rPr>
        <w:t xml:space="preserve">Văn bản </w:t>
      </w:r>
      <w:r w:rsidRPr="00A20FA3">
        <w:rPr>
          <w:rFonts w:ascii="Times New Roman" w:hAnsi="Times New Roman"/>
          <w:i/>
          <w:lang w:val="pt-BR"/>
        </w:rPr>
        <w:t xml:space="preserve">số 1809/BKHĐT-KTNN ngày 22/3/2019 của Bộ Kế hoạch và Đầu tư về việc hướng dẫn sử dụng vốn dự phòng trung hạn 2016-2020 của Chương trình MTQG xây dựng nông thôn mới; </w:t>
      </w:r>
      <w:r w:rsidRPr="00A20FA3">
        <w:rPr>
          <w:rFonts w:ascii="Times New Roman" w:hAnsi="Times New Roman"/>
          <w:i/>
          <w:shd w:val="clear" w:color="auto" w:fill="FFFFFF"/>
          <w:lang w:val="pt-BR"/>
        </w:rPr>
        <w:t xml:space="preserve">Văn bản số 412/BNN-VPĐP ngày 14/01/2020 của Bộ Nông nghiệp và Phát triển nông thôn về việc hướng dẫn triển khai kế hoạch thực hiện Chương trình MTQG xây dựng nông thôn mới năm 2020; </w:t>
      </w:r>
      <w:r w:rsidRPr="00A20FA3">
        <w:rPr>
          <w:rFonts w:ascii="Times New Roman" w:hAnsi="Times New Roman"/>
          <w:i/>
          <w:lang w:val="vi-VN"/>
        </w:rPr>
        <w:lastRenderedPageBreak/>
        <w:t>Văn bản số 101/UBDT-VP135 ngày 06/02/2020 của Ủy ban Dân tộc về việc thực hiện Chương trình 135 năm 2020;</w:t>
      </w:r>
    </w:p>
    <w:p w14:paraId="7D64E415" w14:textId="77777777" w:rsidR="00A20FA3" w:rsidRPr="00A20FA3" w:rsidRDefault="00A20FA3" w:rsidP="00A20FA3">
      <w:pPr>
        <w:spacing w:before="80" w:after="80"/>
        <w:ind w:firstLine="720"/>
        <w:jc w:val="both"/>
        <w:rPr>
          <w:rFonts w:ascii="Times New Roman" w:hAnsi="Times New Roman"/>
          <w:bCs/>
          <w:i/>
          <w:lang w:val="nl-NL"/>
        </w:rPr>
      </w:pPr>
      <w:r w:rsidRPr="00A20FA3">
        <w:rPr>
          <w:rFonts w:ascii="Times New Roman" w:hAnsi="Times New Roman"/>
          <w:i/>
          <w:lang w:val="pt-BR"/>
        </w:rPr>
        <w:t xml:space="preserve">Xét </w:t>
      </w:r>
      <w:r w:rsidRPr="00A20FA3">
        <w:rPr>
          <w:rFonts w:ascii="Times New Roman" w:hAnsi="Times New Roman"/>
          <w:bCs/>
          <w:i/>
          <w:lang w:val="nl-NL"/>
        </w:rPr>
        <w:t xml:space="preserve">Tờ trình số </w:t>
      </w:r>
      <w:r w:rsidRPr="00A20FA3">
        <w:rPr>
          <w:rFonts w:ascii="Times New Roman" w:hAnsi="Times New Roman"/>
          <w:bCs/>
          <w:i/>
          <w:lang w:val="vi-VN"/>
        </w:rPr>
        <w:t>93</w:t>
      </w:r>
      <w:r w:rsidRPr="00A20FA3">
        <w:rPr>
          <w:rFonts w:ascii="Times New Roman" w:hAnsi="Times New Roman"/>
          <w:bCs/>
          <w:i/>
          <w:lang w:val="nl-NL"/>
        </w:rPr>
        <w:t xml:space="preserve">/TTr-UBND ngày </w:t>
      </w:r>
      <w:r w:rsidRPr="00A20FA3">
        <w:rPr>
          <w:rFonts w:ascii="Times New Roman" w:hAnsi="Times New Roman"/>
          <w:bCs/>
          <w:i/>
          <w:lang w:val="vi-VN"/>
        </w:rPr>
        <w:t xml:space="preserve">20 </w:t>
      </w:r>
      <w:r w:rsidRPr="00A20FA3">
        <w:rPr>
          <w:rFonts w:ascii="Times New Roman" w:hAnsi="Times New Roman"/>
          <w:bCs/>
          <w:i/>
          <w:lang w:val="nl-NL"/>
        </w:rPr>
        <w:t xml:space="preserve">tháng </w:t>
      </w:r>
      <w:r w:rsidRPr="00A20FA3">
        <w:rPr>
          <w:rFonts w:ascii="Times New Roman" w:hAnsi="Times New Roman"/>
          <w:bCs/>
          <w:i/>
          <w:lang w:val="vi-VN"/>
        </w:rPr>
        <w:t>3</w:t>
      </w:r>
      <w:r w:rsidRPr="00A20FA3">
        <w:rPr>
          <w:rFonts w:ascii="Times New Roman" w:hAnsi="Times New Roman"/>
          <w:bCs/>
          <w:i/>
          <w:lang w:val="nl-NL"/>
        </w:rPr>
        <w:t xml:space="preserve"> năm 20</w:t>
      </w:r>
      <w:r w:rsidRPr="00A20FA3">
        <w:rPr>
          <w:rFonts w:ascii="Times New Roman" w:hAnsi="Times New Roman"/>
          <w:bCs/>
          <w:i/>
          <w:lang w:val="vi-VN"/>
        </w:rPr>
        <w:t>20</w:t>
      </w:r>
      <w:r w:rsidRPr="00A20FA3">
        <w:rPr>
          <w:rFonts w:ascii="Times New Roman" w:hAnsi="Times New Roman"/>
          <w:bCs/>
          <w:i/>
          <w:lang w:val="nl-NL"/>
        </w:rPr>
        <w:t xml:space="preserve"> </w:t>
      </w:r>
      <w:r w:rsidRPr="00A20FA3">
        <w:rPr>
          <w:rFonts w:ascii="Times New Roman" w:hAnsi="Times New Roman"/>
          <w:bCs/>
          <w:i/>
          <w:lang w:val="vi-VN"/>
        </w:rPr>
        <w:t xml:space="preserve">và Tờ trình số    </w:t>
      </w:r>
      <w:r w:rsidRPr="00A20FA3">
        <w:rPr>
          <w:rFonts w:ascii="Times New Roman" w:hAnsi="Times New Roman"/>
          <w:bCs/>
          <w:i/>
        </w:rPr>
        <w:t>133</w:t>
      </w:r>
      <w:r w:rsidRPr="00A20FA3">
        <w:rPr>
          <w:rFonts w:ascii="Times New Roman" w:hAnsi="Times New Roman"/>
          <w:bCs/>
          <w:i/>
          <w:lang w:val="vi-VN"/>
        </w:rPr>
        <w:t>/T</w:t>
      </w:r>
      <w:r w:rsidRPr="00A20FA3">
        <w:rPr>
          <w:rFonts w:ascii="Times New Roman" w:hAnsi="Times New Roman"/>
          <w:bCs/>
          <w:i/>
        </w:rPr>
        <w:t>Tr</w:t>
      </w:r>
      <w:r w:rsidRPr="00A20FA3">
        <w:rPr>
          <w:rFonts w:ascii="Times New Roman" w:hAnsi="Times New Roman"/>
          <w:bCs/>
          <w:i/>
          <w:lang w:val="vi-VN"/>
        </w:rPr>
        <w:t>-UBND ngày</w:t>
      </w:r>
      <w:r w:rsidRPr="00A20FA3">
        <w:rPr>
          <w:rFonts w:ascii="Times New Roman" w:hAnsi="Times New Roman"/>
          <w:bCs/>
          <w:i/>
        </w:rPr>
        <w:t xml:space="preserve"> 14</w:t>
      </w:r>
      <w:r w:rsidRPr="00A20FA3">
        <w:rPr>
          <w:rFonts w:ascii="Times New Roman" w:hAnsi="Times New Roman"/>
          <w:bCs/>
          <w:i/>
          <w:lang w:val="vi-VN"/>
        </w:rPr>
        <w:t xml:space="preserve">/4/2020 </w:t>
      </w:r>
      <w:r w:rsidRPr="00A20FA3">
        <w:rPr>
          <w:rFonts w:ascii="Times New Roman" w:hAnsi="Times New Roman"/>
          <w:bCs/>
          <w:i/>
          <w:lang w:val="nl-NL"/>
        </w:rPr>
        <w:t xml:space="preserve">của Ủy ban nhân dân tỉnh về việc </w:t>
      </w:r>
      <w:r w:rsidRPr="00A20FA3">
        <w:rPr>
          <w:rFonts w:ascii="Times New Roman" w:hAnsi="Times New Roman"/>
          <w:i/>
          <w:lang w:val="nl-NL"/>
        </w:rPr>
        <w:t>p</w:t>
      </w:r>
      <w:r w:rsidRPr="00A20FA3">
        <w:rPr>
          <w:rFonts w:ascii="Times New Roman" w:hAnsi="Times New Roman"/>
          <w:i/>
          <w:lang w:val="vi-VN"/>
        </w:rPr>
        <w:t>hân bổ kế hoạch vốn ngân sách Trung ương thực hiện các Chương trình mục tiêu quốc gia năm 2020</w:t>
      </w:r>
      <w:r w:rsidRPr="00A20FA3">
        <w:rPr>
          <w:rFonts w:ascii="Times New Roman" w:hAnsi="Times New Roman"/>
          <w:bCs/>
          <w:i/>
          <w:lang w:val="nl-NL"/>
        </w:rPr>
        <w:t xml:space="preserve">; </w:t>
      </w:r>
      <w:r w:rsidRPr="00A20FA3">
        <w:rPr>
          <w:rFonts w:ascii="Times New Roman" w:hAnsi="Times New Roman"/>
          <w:bCs/>
          <w:i/>
          <w:lang w:val="vi-VN"/>
        </w:rPr>
        <w:t>B</w:t>
      </w:r>
      <w:r w:rsidRPr="00A20FA3">
        <w:rPr>
          <w:rFonts w:ascii="Times New Roman" w:hAnsi="Times New Roman"/>
          <w:bCs/>
          <w:i/>
          <w:lang w:val="nl-NL"/>
        </w:rPr>
        <w:t xml:space="preserve">áo cáo thẩm tra của Ban </w:t>
      </w:r>
      <w:r w:rsidRPr="00A20FA3">
        <w:rPr>
          <w:rFonts w:ascii="Times New Roman" w:hAnsi="Times New Roman"/>
          <w:bCs/>
          <w:i/>
          <w:lang w:val="vi-VN"/>
        </w:rPr>
        <w:t>K</w:t>
      </w:r>
      <w:r w:rsidRPr="00A20FA3">
        <w:rPr>
          <w:rFonts w:ascii="Times New Roman" w:hAnsi="Times New Roman"/>
          <w:bCs/>
          <w:i/>
          <w:lang w:val="nl-NL"/>
        </w:rPr>
        <w:t xml:space="preserve">inh tế - </w:t>
      </w:r>
      <w:r w:rsidRPr="00A20FA3">
        <w:rPr>
          <w:rFonts w:ascii="Times New Roman" w:hAnsi="Times New Roman"/>
          <w:bCs/>
          <w:i/>
          <w:lang w:val="vi-VN"/>
        </w:rPr>
        <w:t>N</w:t>
      </w:r>
      <w:r w:rsidRPr="00A20FA3">
        <w:rPr>
          <w:rFonts w:ascii="Times New Roman" w:hAnsi="Times New Roman"/>
          <w:bCs/>
          <w:i/>
          <w:lang w:val="nl-NL"/>
        </w:rPr>
        <w:t>gân sách</w:t>
      </w:r>
      <w:r w:rsidRPr="00A20FA3">
        <w:rPr>
          <w:rFonts w:ascii="Times New Roman" w:hAnsi="Times New Roman"/>
          <w:bCs/>
          <w:i/>
          <w:lang w:val="vi-VN"/>
        </w:rPr>
        <w:t xml:space="preserve"> Hội đồng nhân dân tỉnh</w:t>
      </w:r>
      <w:r w:rsidRPr="00A20FA3">
        <w:rPr>
          <w:rFonts w:ascii="Times New Roman" w:hAnsi="Times New Roman"/>
          <w:bCs/>
          <w:i/>
          <w:lang w:val="nl-NL"/>
        </w:rPr>
        <w:t xml:space="preserve"> và ý kiến thảo luận của các đại biểu Hội đồng nhân dân tỉnh tại kỳ họp.</w:t>
      </w:r>
    </w:p>
    <w:p w14:paraId="228EE920" w14:textId="77777777" w:rsidR="00A20FA3" w:rsidRPr="00A20FA3" w:rsidRDefault="00A20FA3" w:rsidP="00A20FA3">
      <w:pPr>
        <w:spacing w:before="120" w:after="120"/>
        <w:jc w:val="center"/>
        <w:rPr>
          <w:rFonts w:ascii="Times New Roman" w:hAnsi="Times New Roman"/>
          <w:b/>
          <w:lang w:val="nl-NL"/>
        </w:rPr>
      </w:pPr>
      <w:r w:rsidRPr="00A20FA3">
        <w:rPr>
          <w:rFonts w:ascii="Times New Roman" w:hAnsi="Times New Roman"/>
          <w:b/>
          <w:lang w:val="nl-NL"/>
        </w:rPr>
        <w:t>QUYẾT NGHỊ:</w:t>
      </w:r>
    </w:p>
    <w:p w14:paraId="5F922EE4" w14:textId="77777777" w:rsidR="00A20FA3" w:rsidRPr="00A20FA3" w:rsidRDefault="00A20FA3" w:rsidP="00A20FA3">
      <w:pPr>
        <w:widowControl w:val="0"/>
        <w:spacing w:before="80" w:after="80"/>
        <w:ind w:firstLine="720"/>
        <w:jc w:val="both"/>
        <w:rPr>
          <w:rFonts w:ascii="Times New Roman" w:hAnsi="Times New Roman"/>
          <w:lang w:val="vi-VN"/>
        </w:rPr>
      </w:pPr>
      <w:r w:rsidRPr="00A20FA3">
        <w:rPr>
          <w:rFonts w:ascii="Times New Roman" w:hAnsi="Times New Roman"/>
          <w:b/>
          <w:bCs/>
          <w:lang w:val="nl-NL"/>
        </w:rPr>
        <w:t xml:space="preserve">Điều 1. </w:t>
      </w:r>
      <w:r w:rsidRPr="00A20FA3">
        <w:rPr>
          <w:rFonts w:ascii="Times New Roman" w:hAnsi="Times New Roman"/>
          <w:lang w:val="nl-NL"/>
        </w:rPr>
        <w:t xml:space="preserve">Phân bổ số tiền </w:t>
      </w:r>
      <w:r w:rsidRPr="00A20FA3">
        <w:rPr>
          <w:rFonts w:ascii="Times New Roman" w:hAnsi="Times New Roman"/>
          <w:b/>
          <w:lang w:val="vi-VN"/>
        </w:rPr>
        <w:t>796.490</w:t>
      </w:r>
      <w:r w:rsidRPr="00A20FA3">
        <w:rPr>
          <w:rFonts w:ascii="Times New Roman" w:hAnsi="Times New Roman"/>
          <w:b/>
        </w:rPr>
        <w:t xml:space="preserve"> </w:t>
      </w:r>
      <w:r w:rsidRPr="00A20FA3">
        <w:rPr>
          <w:rFonts w:ascii="Times New Roman" w:hAnsi="Times New Roman"/>
          <w:b/>
          <w:color w:val="000000"/>
          <w:lang w:val="vi-VN"/>
        </w:rPr>
        <w:t>triệu đồng</w:t>
      </w:r>
      <w:r w:rsidRPr="00A20FA3">
        <w:rPr>
          <w:rFonts w:ascii="Times New Roman" w:hAnsi="Times New Roman"/>
          <w:lang w:val="vi-VN"/>
        </w:rPr>
        <w:t>, nguồn vốn ngân sách Trung ương thực hiện các Chương trình mục tiêu quốc gia năm 2020 như sau:</w:t>
      </w:r>
    </w:p>
    <w:p w14:paraId="061DB880" w14:textId="77777777" w:rsidR="00A20FA3" w:rsidRPr="00A20FA3" w:rsidRDefault="00A20FA3" w:rsidP="00A20FA3">
      <w:pPr>
        <w:spacing w:before="80" w:after="80"/>
        <w:ind w:firstLine="709"/>
        <w:jc w:val="both"/>
        <w:rPr>
          <w:rFonts w:ascii="Times New Roman" w:hAnsi="Times New Roman"/>
          <w:lang w:val="vi-VN"/>
        </w:rPr>
      </w:pPr>
      <w:r w:rsidRPr="00A20FA3">
        <w:rPr>
          <w:rFonts w:ascii="Times New Roman" w:hAnsi="Times New Roman"/>
          <w:lang w:val="vi-VN"/>
        </w:rPr>
        <w:t xml:space="preserve">- Chương trình MTQG xây dựng nông thôn mới: 735.369 triệu đồng (bao gồm 93.380 triệu đồng </w:t>
      </w:r>
      <w:r w:rsidRPr="00A20FA3">
        <w:rPr>
          <w:rFonts w:ascii="Times New Roman" w:hAnsi="Times New Roman"/>
        </w:rPr>
        <w:t xml:space="preserve">đã </w:t>
      </w:r>
      <w:r w:rsidRPr="00A20FA3">
        <w:rPr>
          <w:rFonts w:ascii="Times New Roman" w:hAnsi="Times New Roman"/>
          <w:lang w:val="vi-VN"/>
        </w:rPr>
        <w:t xml:space="preserve">được </w:t>
      </w:r>
      <w:r w:rsidRPr="00A20FA3">
        <w:rPr>
          <w:rFonts w:ascii="Times New Roman" w:hAnsi="Times New Roman"/>
          <w:color w:val="000000"/>
          <w:lang w:val="vi-VN" w:eastAsia="vi-VN"/>
        </w:rPr>
        <w:t>Hội đồng nhân dân tỉnh thông qua tại Nghị quyết số 174/NQ-HĐND ngày 15/12/2019)</w:t>
      </w:r>
      <w:r w:rsidRPr="00A20FA3">
        <w:rPr>
          <w:rFonts w:ascii="Times New Roman" w:hAnsi="Times New Roman"/>
          <w:lang w:val="vi-VN"/>
        </w:rPr>
        <w:t>.</w:t>
      </w:r>
    </w:p>
    <w:p w14:paraId="3D3BA78B" w14:textId="77777777" w:rsidR="00A20FA3" w:rsidRPr="00A20FA3" w:rsidRDefault="00A20FA3" w:rsidP="00A20FA3">
      <w:pPr>
        <w:spacing w:before="80" w:after="80"/>
        <w:ind w:firstLine="720"/>
        <w:jc w:val="both"/>
        <w:rPr>
          <w:rFonts w:ascii="Times New Roman" w:hAnsi="Times New Roman"/>
          <w:lang w:val="vi-VN"/>
        </w:rPr>
      </w:pPr>
      <w:r w:rsidRPr="00A20FA3">
        <w:rPr>
          <w:rFonts w:ascii="Times New Roman" w:hAnsi="Times New Roman"/>
          <w:lang w:val="vi-VN"/>
        </w:rPr>
        <w:t>- Chương trình MTQG giảm nghèo bền vững: 61.121 triệu đồng (bao gồm 27.899 triệu đồng</w:t>
      </w:r>
      <w:r w:rsidRPr="00A20FA3">
        <w:rPr>
          <w:rFonts w:ascii="Times New Roman" w:hAnsi="Times New Roman"/>
          <w:bCs/>
          <w:lang w:val="vi-VN"/>
        </w:rPr>
        <w:t xml:space="preserve"> đã </w:t>
      </w:r>
      <w:r w:rsidRPr="00A20FA3">
        <w:rPr>
          <w:rFonts w:ascii="Times New Roman" w:hAnsi="Times New Roman"/>
          <w:lang w:val="vi-VN"/>
        </w:rPr>
        <w:t xml:space="preserve">được Thường trực Hội đồng nhân dân tỉnh thông qua tại </w:t>
      </w:r>
      <w:r w:rsidRPr="00A20FA3">
        <w:rPr>
          <w:rFonts w:ascii="Times New Roman" w:hAnsi="Times New Roman"/>
          <w:color w:val="000000"/>
          <w:lang w:val="vi-VN" w:eastAsia="vi-VN"/>
        </w:rPr>
        <w:t xml:space="preserve">Văn </w:t>
      </w:r>
      <w:r w:rsidRPr="00A20FA3">
        <w:rPr>
          <w:rFonts w:ascii="Times New Roman" w:hAnsi="Times New Roman"/>
          <w:bCs/>
          <w:lang w:val="vi-VN"/>
        </w:rPr>
        <w:t>bản số 816/HĐND ngày 31/12/2019)</w:t>
      </w:r>
      <w:r w:rsidRPr="00A20FA3">
        <w:rPr>
          <w:rFonts w:ascii="Times New Roman" w:hAnsi="Times New Roman"/>
          <w:color w:val="000000"/>
          <w:lang w:val="vi-VN" w:eastAsia="vi-VN"/>
        </w:rPr>
        <w:t>.</w:t>
      </w:r>
    </w:p>
    <w:p w14:paraId="34975D4F" w14:textId="77777777" w:rsidR="00A20FA3" w:rsidRPr="00A20FA3" w:rsidRDefault="00A20FA3" w:rsidP="00A20FA3">
      <w:pPr>
        <w:widowControl w:val="0"/>
        <w:spacing w:before="80" w:after="80"/>
        <w:ind w:firstLine="720"/>
        <w:jc w:val="center"/>
        <w:rPr>
          <w:rFonts w:ascii="Times New Roman" w:hAnsi="Times New Roman"/>
          <w:i/>
          <w:lang w:val="vi-VN"/>
        </w:rPr>
      </w:pPr>
      <w:r w:rsidRPr="00A20FA3">
        <w:rPr>
          <w:rFonts w:ascii="Times New Roman" w:hAnsi="Times New Roman"/>
          <w:i/>
          <w:lang w:val="vi-VN"/>
        </w:rPr>
        <w:t>(Chi tiết như các Phụ biểu kèm theo).</w:t>
      </w:r>
    </w:p>
    <w:p w14:paraId="2DE36310" w14:textId="77777777" w:rsidR="00A20FA3" w:rsidRPr="00A20FA3" w:rsidRDefault="00A20FA3" w:rsidP="00A20FA3">
      <w:pPr>
        <w:widowControl w:val="0"/>
        <w:spacing w:before="80" w:after="80"/>
        <w:ind w:firstLine="720"/>
        <w:jc w:val="both"/>
        <w:rPr>
          <w:rFonts w:ascii="Times New Roman" w:hAnsi="Times New Roman"/>
          <w:b/>
          <w:lang w:val="pt-BR"/>
        </w:rPr>
      </w:pPr>
      <w:r w:rsidRPr="00A20FA3">
        <w:rPr>
          <w:rFonts w:ascii="Times New Roman" w:hAnsi="Times New Roman"/>
          <w:b/>
          <w:lang w:val="pt-BR"/>
        </w:rPr>
        <w:t>Điều 2. Tổ chức thực hiện</w:t>
      </w:r>
    </w:p>
    <w:p w14:paraId="075C1B9B" w14:textId="59EBD20C" w:rsidR="00A20FA3" w:rsidRPr="00A20FA3" w:rsidRDefault="00A20FA3" w:rsidP="00A20FA3">
      <w:pPr>
        <w:spacing w:before="80" w:after="80"/>
        <w:ind w:firstLine="720"/>
        <w:jc w:val="both"/>
        <w:rPr>
          <w:rFonts w:ascii="Times New Roman" w:hAnsi="Times New Roman"/>
          <w:noProof/>
          <w:lang w:val="vi-VN"/>
        </w:rPr>
      </w:pPr>
      <w:r w:rsidRPr="00A20FA3">
        <w:rPr>
          <w:rFonts w:ascii="Times New Roman" w:hAnsi="Times New Roman"/>
          <w:noProof/>
          <w:lang w:val="vi-VN"/>
        </w:rPr>
        <w:t xml:space="preserve">1. Ủy ban nhân dân tỉnh khẩn trương tổ chức triển khai thực hiện các nội dung đã được phân bổ tại Điều 1 </w:t>
      </w:r>
      <w:r w:rsidR="009E5265">
        <w:rPr>
          <w:rFonts w:ascii="Times New Roman" w:hAnsi="Times New Roman"/>
          <w:noProof/>
        </w:rPr>
        <w:t>Nghị quyết</w:t>
      </w:r>
      <w:r w:rsidRPr="00A20FA3">
        <w:rPr>
          <w:rFonts w:ascii="Times New Roman" w:hAnsi="Times New Roman"/>
          <w:noProof/>
          <w:lang w:val="vi-VN"/>
        </w:rPr>
        <w:t xml:space="preserve"> này, đảm bảo đúng quy định, phát huy hiệu quả. Trong quá trình thực hiện nếu có vấn đề phát sinh, điều chỉnh, Ủy ban nhân dân tỉnh thống nhất với Thường trực Hội đồng nhân dân tỉnh quyết định và báo cáo Hội đồng nhân dân tỉnh tại kỳ họp gần nhất; định kỳ báo cáo Hội đồng nhân dân tỉnh theo quy định. </w:t>
      </w:r>
    </w:p>
    <w:p w14:paraId="739BC506" w14:textId="77777777" w:rsidR="00A20FA3" w:rsidRPr="00A20FA3" w:rsidRDefault="00A20FA3" w:rsidP="00A20FA3">
      <w:pPr>
        <w:spacing w:before="80" w:after="80"/>
        <w:ind w:firstLine="720"/>
        <w:jc w:val="both"/>
        <w:rPr>
          <w:rFonts w:ascii="Times New Roman" w:hAnsi="Times New Roman"/>
          <w:noProof/>
          <w:lang w:val="vi-VN"/>
        </w:rPr>
      </w:pPr>
      <w:r w:rsidRPr="00A20FA3">
        <w:rPr>
          <w:rFonts w:ascii="Times New Roman" w:hAnsi="Times New Roman"/>
          <w:noProof/>
          <w:lang w:val="vi-VN"/>
        </w:rPr>
        <w:t>2. Thường trực Hội đồng nhân dân tỉnh, các Ban Hội đồng nhân dân, các tổ đại biểu Hội đồng nhân dân và đại biểu của Hội đồng nhân dân tỉnh giám sát việc thực hiện Nghị quyết này.</w:t>
      </w:r>
    </w:p>
    <w:p w14:paraId="39E26E77" w14:textId="77777777" w:rsidR="00A20FA3" w:rsidRPr="00A20FA3" w:rsidRDefault="00A20FA3" w:rsidP="00A20FA3">
      <w:pPr>
        <w:spacing w:before="80" w:after="80"/>
        <w:ind w:firstLine="720"/>
        <w:jc w:val="both"/>
        <w:rPr>
          <w:rFonts w:ascii="Times New Roman" w:hAnsi="Times New Roman"/>
          <w:noProof/>
          <w:spacing w:val="-4"/>
          <w:lang w:val="vi-VN"/>
        </w:rPr>
      </w:pPr>
      <w:r w:rsidRPr="00A20FA3">
        <w:rPr>
          <w:rFonts w:ascii="Times New Roman" w:hAnsi="Times New Roman"/>
          <w:noProof/>
          <w:spacing w:val="-4"/>
          <w:lang w:val="vi-VN"/>
        </w:rPr>
        <w:t>Nghị quyết này được Hội đồng nhân dân tỉnh khoá XVII, kỳ họp thứ 14 thông qua ngày … tháng 4 năm 2020 và có hiệu lực từ ngày … tháng 4</w:t>
      </w:r>
      <w:r w:rsidRPr="00A20FA3">
        <w:rPr>
          <w:rFonts w:ascii="Times New Roman" w:hAnsi="Times New Roman"/>
          <w:noProof/>
          <w:spacing w:val="-4"/>
        </w:rPr>
        <w:t xml:space="preserve"> </w:t>
      </w:r>
      <w:r w:rsidRPr="00A20FA3">
        <w:rPr>
          <w:rFonts w:ascii="Times New Roman" w:hAnsi="Times New Roman"/>
          <w:noProof/>
          <w:spacing w:val="-4"/>
          <w:lang w:val="vi-VN"/>
        </w:rPr>
        <w:t xml:space="preserve">năm 2020./. </w:t>
      </w:r>
    </w:p>
    <w:p w14:paraId="3EB4ABAA" w14:textId="77777777" w:rsidR="00A20FA3" w:rsidRPr="00A20FA3" w:rsidRDefault="00A20FA3" w:rsidP="00A20FA3">
      <w:pPr>
        <w:jc w:val="both"/>
        <w:rPr>
          <w:rFonts w:ascii="Times New Roman" w:hAnsi="Times New Roman"/>
          <w:i/>
          <w:lang w:val="vi-VN"/>
        </w:rPr>
      </w:pPr>
    </w:p>
    <w:tbl>
      <w:tblPr>
        <w:tblW w:w="4942" w:type="pct"/>
        <w:tblLook w:val="00A0" w:firstRow="1" w:lastRow="0" w:firstColumn="1" w:lastColumn="0" w:noHBand="0" w:noVBand="0"/>
      </w:tblPr>
      <w:tblGrid>
        <w:gridCol w:w="5676"/>
        <w:gridCol w:w="3291"/>
      </w:tblGrid>
      <w:tr w:rsidR="00A20FA3" w:rsidRPr="00A20FA3" w14:paraId="3B043884" w14:textId="77777777" w:rsidTr="00425D6A">
        <w:tc>
          <w:tcPr>
            <w:tcW w:w="3165" w:type="pct"/>
          </w:tcPr>
          <w:p w14:paraId="342A69D5" w14:textId="77777777" w:rsidR="00A20FA3" w:rsidRPr="00A20FA3" w:rsidRDefault="00A20FA3" w:rsidP="00425D6A">
            <w:pPr>
              <w:rPr>
                <w:rFonts w:ascii="Times New Roman" w:hAnsi="Times New Roman"/>
                <w:b/>
                <w:i/>
                <w:noProof/>
                <w:sz w:val="24"/>
                <w:szCs w:val="24"/>
                <w:lang w:val="vi-VN" w:eastAsia="en-GB"/>
              </w:rPr>
            </w:pPr>
            <w:r w:rsidRPr="00A20FA3">
              <w:rPr>
                <w:rFonts w:ascii="Times New Roman" w:hAnsi="Times New Roman"/>
                <w:b/>
                <w:i/>
                <w:noProof/>
                <w:sz w:val="24"/>
                <w:szCs w:val="24"/>
                <w:lang w:val="vi-VN" w:eastAsia="en-GB"/>
              </w:rPr>
              <w:t>Nơi nhận:</w:t>
            </w:r>
          </w:p>
          <w:p w14:paraId="5A2AD862" w14:textId="77777777" w:rsidR="00A20FA3" w:rsidRPr="00A20FA3" w:rsidRDefault="00A20FA3" w:rsidP="00425D6A">
            <w:pPr>
              <w:jc w:val="both"/>
              <w:rPr>
                <w:rFonts w:ascii="Times New Roman" w:hAnsi="Times New Roman"/>
                <w:noProof/>
                <w:sz w:val="22"/>
                <w:szCs w:val="22"/>
                <w:lang w:val="vi-VN" w:eastAsia="en-GB"/>
              </w:rPr>
            </w:pPr>
            <w:r w:rsidRPr="00A20FA3">
              <w:rPr>
                <w:rFonts w:ascii="Times New Roman" w:hAnsi="Times New Roman"/>
                <w:noProof/>
                <w:sz w:val="22"/>
                <w:szCs w:val="22"/>
                <w:lang w:val="vi-VN" w:eastAsia="en-GB"/>
              </w:rPr>
              <w:t>- Bộ Kế hoạch &amp; Đầu tư;</w:t>
            </w:r>
          </w:p>
          <w:p w14:paraId="38BC16CC" w14:textId="77777777" w:rsidR="00A20FA3" w:rsidRPr="00A20FA3" w:rsidRDefault="00A20FA3" w:rsidP="00425D6A">
            <w:pPr>
              <w:jc w:val="both"/>
              <w:rPr>
                <w:rFonts w:ascii="Times New Roman" w:hAnsi="Times New Roman"/>
                <w:noProof/>
                <w:sz w:val="22"/>
                <w:szCs w:val="22"/>
                <w:lang w:val="vi-VN" w:eastAsia="en-GB"/>
              </w:rPr>
            </w:pPr>
            <w:r w:rsidRPr="00A20FA3">
              <w:rPr>
                <w:rFonts w:ascii="Times New Roman" w:hAnsi="Times New Roman"/>
                <w:noProof/>
                <w:sz w:val="22"/>
                <w:szCs w:val="22"/>
                <w:lang w:val="vi-VN" w:eastAsia="en-GB"/>
              </w:rPr>
              <w:t>- TT</w:t>
            </w:r>
            <w:r w:rsidRPr="00A20FA3">
              <w:rPr>
                <w:rFonts w:ascii="Times New Roman" w:hAnsi="Times New Roman"/>
                <w:noProof/>
                <w:sz w:val="22"/>
                <w:szCs w:val="22"/>
                <w:lang w:eastAsia="en-GB"/>
              </w:rPr>
              <w:t>r</w:t>
            </w:r>
            <w:r w:rsidRPr="00A20FA3">
              <w:rPr>
                <w:rFonts w:ascii="Times New Roman" w:hAnsi="Times New Roman"/>
                <w:noProof/>
                <w:sz w:val="22"/>
                <w:szCs w:val="22"/>
                <w:lang w:val="vi-VN" w:eastAsia="en-GB"/>
              </w:rPr>
              <w:t xml:space="preserve"> Tỉnh uỷ, HĐND, UBND, UBMTTQ tỉnh;</w:t>
            </w:r>
          </w:p>
          <w:p w14:paraId="22C358DE" w14:textId="77777777" w:rsidR="00A20FA3" w:rsidRPr="00A20FA3" w:rsidRDefault="00A20FA3" w:rsidP="00425D6A">
            <w:pPr>
              <w:jc w:val="both"/>
              <w:rPr>
                <w:rFonts w:ascii="Times New Roman" w:hAnsi="Times New Roman"/>
                <w:noProof/>
                <w:sz w:val="22"/>
                <w:szCs w:val="22"/>
                <w:lang w:val="vi-VN" w:eastAsia="en-GB"/>
              </w:rPr>
            </w:pPr>
            <w:r w:rsidRPr="00A20FA3">
              <w:rPr>
                <w:rFonts w:ascii="Times New Roman" w:hAnsi="Times New Roman"/>
                <w:noProof/>
                <w:sz w:val="22"/>
                <w:szCs w:val="22"/>
                <w:lang w:val="vi-VN" w:eastAsia="en-GB"/>
              </w:rPr>
              <w:t>- Đoàn Đại biểu Quốc hội tỉnh;</w:t>
            </w:r>
          </w:p>
          <w:p w14:paraId="3B34FE70" w14:textId="77777777" w:rsidR="00A20FA3" w:rsidRPr="00A20FA3" w:rsidRDefault="00A20FA3" w:rsidP="00425D6A">
            <w:pPr>
              <w:jc w:val="both"/>
              <w:rPr>
                <w:rFonts w:ascii="Times New Roman" w:hAnsi="Times New Roman"/>
                <w:noProof/>
                <w:sz w:val="22"/>
                <w:szCs w:val="22"/>
                <w:lang w:val="vi-VN" w:eastAsia="en-GB"/>
              </w:rPr>
            </w:pPr>
            <w:r w:rsidRPr="00A20FA3">
              <w:rPr>
                <w:rFonts w:ascii="Times New Roman" w:hAnsi="Times New Roman"/>
                <w:noProof/>
                <w:sz w:val="22"/>
                <w:szCs w:val="22"/>
                <w:lang w:val="vi-VN" w:eastAsia="en-GB"/>
              </w:rPr>
              <w:t>- Đại biểu HĐND tỉnh;</w:t>
            </w:r>
          </w:p>
          <w:p w14:paraId="7B11D498" w14:textId="77777777" w:rsidR="00A20FA3" w:rsidRPr="00A20FA3" w:rsidRDefault="00A20FA3" w:rsidP="00425D6A">
            <w:pPr>
              <w:ind w:right="1484"/>
              <w:jc w:val="both"/>
              <w:rPr>
                <w:rFonts w:ascii="Times New Roman" w:hAnsi="Times New Roman"/>
                <w:noProof/>
                <w:sz w:val="22"/>
                <w:szCs w:val="22"/>
                <w:lang w:val="vi-VN" w:eastAsia="en-GB"/>
              </w:rPr>
            </w:pPr>
            <w:r w:rsidRPr="00A20FA3">
              <w:rPr>
                <w:rFonts w:ascii="Times New Roman" w:hAnsi="Times New Roman"/>
                <w:noProof/>
                <w:sz w:val="22"/>
                <w:szCs w:val="22"/>
                <w:lang w:val="vi-VN" w:eastAsia="en-GB"/>
              </w:rPr>
              <w:t>- Các Văn phòng: Tỉnh uỷ; Đoàn ĐBQH,</w:t>
            </w:r>
            <w:r w:rsidRPr="00A20FA3">
              <w:rPr>
                <w:rFonts w:ascii="Times New Roman" w:hAnsi="Times New Roman"/>
                <w:noProof/>
                <w:sz w:val="22"/>
                <w:szCs w:val="22"/>
                <w:lang w:val="vi-VN" w:eastAsia="en-GB"/>
              </w:rPr>
              <w:br/>
              <w:t>HĐND và UBND tỉnh;</w:t>
            </w:r>
          </w:p>
          <w:p w14:paraId="7615B71D" w14:textId="77777777" w:rsidR="00A20FA3" w:rsidRPr="00A20FA3" w:rsidRDefault="00A20FA3" w:rsidP="00425D6A">
            <w:pPr>
              <w:jc w:val="both"/>
              <w:rPr>
                <w:rFonts w:ascii="Times New Roman" w:hAnsi="Times New Roman"/>
                <w:noProof/>
                <w:sz w:val="22"/>
                <w:szCs w:val="22"/>
                <w:lang w:val="vi-VN" w:eastAsia="en-GB"/>
              </w:rPr>
            </w:pPr>
            <w:r w:rsidRPr="00A20FA3">
              <w:rPr>
                <w:rFonts w:ascii="Times New Roman" w:hAnsi="Times New Roman"/>
                <w:noProof/>
                <w:sz w:val="22"/>
                <w:szCs w:val="22"/>
                <w:lang w:val="vi-VN" w:eastAsia="en-GB"/>
              </w:rPr>
              <w:t>- Các sở, ban, ngành, đoàn thể cấp tỉnh;</w:t>
            </w:r>
          </w:p>
          <w:p w14:paraId="3A1EC2F4" w14:textId="77777777" w:rsidR="00A20FA3" w:rsidRPr="00A20FA3" w:rsidRDefault="00A20FA3" w:rsidP="00425D6A">
            <w:pPr>
              <w:rPr>
                <w:rFonts w:ascii="Times New Roman" w:hAnsi="Times New Roman"/>
                <w:noProof/>
                <w:sz w:val="22"/>
                <w:szCs w:val="22"/>
                <w:lang w:val="vi-VN" w:eastAsia="en-GB"/>
              </w:rPr>
            </w:pPr>
            <w:r w:rsidRPr="00A20FA3">
              <w:rPr>
                <w:rFonts w:ascii="Times New Roman" w:hAnsi="Times New Roman"/>
                <w:noProof/>
                <w:sz w:val="22"/>
                <w:szCs w:val="22"/>
                <w:lang w:val="vi-VN" w:eastAsia="en-GB"/>
              </w:rPr>
              <w:t>- TT</w:t>
            </w:r>
            <w:r w:rsidRPr="00A20FA3">
              <w:rPr>
                <w:rFonts w:ascii="Times New Roman" w:hAnsi="Times New Roman"/>
                <w:noProof/>
                <w:sz w:val="22"/>
                <w:szCs w:val="22"/>
                <w:lang w:eastAsia="en-GB"/>
              </w:rPr>
              <w:t>r</w:t>
            </w:r>
            <w:r w:rsidRPr="00A20FA3">
              <w:rPr>
                <w:rFonts w:ascii="Times New Roman" w:hAnsi="Times New Roman"/>
                <w:noProof/>
                <w:sz w:val="22"/>
                <w:szCs w:val="22"/>
                <w:lang w:val="vi-VN" w:eastAsia="en-GB"/>
              </w:rPr>
              <w:t xml:space="preserve"> HĐND, UBND các huyện, thành phố, thị xã;</w:t>
            </w:r>
          </w:p>
          <w:p w14:paraId="4929E860" w14:textId="77777777" w:rsidR="00A20FA3" w:rsidRPr="00A20FA3" w:rsidRDefault="00A20FA3" w:rsidP="00425D6A">
            <w:pPr>
              <w:rPr>
                <w:rFonts w:ascii="Times New Roman" w:hAnsi="Times New Roman"/>
                <w:noProof/>
                <w:sz w:val="22"/>
                <w:szCs w:val="22"/>
                <w:lang w:val="vi-VN" w:eastAsia="en-GB"/>
              </w:rPr>
            </w:pPr>
            <w:r w:rsidRPr="00A20FA3">
              <w:rPr>
                <w:rFonts w:ascii="Times New Roman" w:hAnsi="Times New Roman"/>
                <w:noProof/>
                <w:sz w:val="22"/>
                <w:szCs w:val="22"/>
                <w:lang w:val="vi-VN" w:eastAsia="en-GB"/>
              </w:rPr>
              <w:t>- Trang thông tin điện tử tỉnh;</w:t>
            </w:r>
          </w:p>
          <w:p w14:paraId="67C48DA1" w14:textId="77777777" w:rsidR="00A20FA3" w:rsidRPr="00A20FA3" w:rsidRDefault="00A20FA3" w:rsidP="00425D6A">
            <w:pPr>
              <w:rPr>
                <w:rFonts w:ascii="Times New Roman" w:hAnsi="Times New Roman"/>
                <w:noProof/>
                <w:sz w:val="22"/>
                <w:szCs w:val="22"/>
                <w:lang w:val="vi-VN" w:eastAsia="en-GB"/>
              </w:rPr>
            </w:pPr>
            <w:r w:rsidRPr="00A20FA3">
              <w:rPr>
                <w:rFonts w:ascii="Times New Roman" w:hAnsi="Times New Roman"/>
                <w:noProof/>
                <w:sz w:val="22"/>
                <w:szCs w:val="22"/>
                <w:lang w:val="vi-VN" w:eastAsia="en-GB"/>
              </w:rPr>
              <w:t>- Trung tâm T</w:t>
            </w:r>
            <w:r w:rsidRPr="00A20FA3">
              <w:rPr>
                <w:rFonts w:ascii="Times New Roman" w:hAnsi="Times New Roman"/>
                <w:noProof/>
                <w:sz w:val="22"/>
                <w:szCs w:val="22"/>
                <w:lang w:eastAsia="en-GB"/>
              </w:rPr>
              <w:t>T</w:t>
            </w:r>
            <w:r w:rsidRPr="00A20FA3">
              <w:rPr>
                <w:rFonts w:ascii="Times New Roman" w:hAnsi="Times New Roman"/>
                <w:noProof/>
                <w:sz w:val="22"/>
                <w:szCs w:val="22"/>
                <w:lang w:val="vi-VN" w:eastAsia="en-GB"/>
              </w:rPr>
              <w:t xml:space="preserve"> </w:t>
            </w:r>
            <w:r w:rsidRPr="00A20FA3">
              <w:rPr>
                <w:rFonts w:ascii="Times New Roman" w:hAnsi="Times New Roman"/>
                <w:noProof/>
                <w:sz w:val="22"/>
                <w:szCs w:val="22"/>
                <w:lang w:eastAsia="en-GB"/>
              </w:rPr>
              <w:t>- CB - TH</w:t>
            </w:r>
            <w:r w:rsidRPr="00A20FA3">
              <w:rPr>
                <w:rFonts w:ascii="Times New Roman" w:hAnsi="Times New Roman"/>
                <w:noProof/>
                <w:sz w:val="22"/>
                <w:szCs w:val="22"/>
                <w:lang w:val="vi-VN" w:eastAsia="en-GB"/>
              </w:rPr>
              <w:t>;</w:t>
            </w:r>
          </w:p>
          <w:p w14:paraId="7A7A42C2" w14:textId="77777777" w:rsidR="00A20FA3" w:rsidRPr="00A20FA3" w:rsidRDefault="00A20FA3" w:rsidP="00425D6A">
            <w:pPr>
              <w:rPr>
                <w:rFonts w:ascii="Times New Roman" w:hAnsi="Times New Roman"/>
                <w:noProof/>
                <w:lang w:eastAsia="en-GB"/>
              </w:rPr>
            </w:pPr>
            <w:r w:rsidRPr="00A20FA3">
              <w:rPr>
                <w:rFonts w:ascii="Times New Roman" w:hAnsi="Times New Roman"/>
                <w:noProof/>
                <w:sz w:val="22"/>
                <w:szCs w:val="22"/>
                <w:lang w:val="vi-VN" w:eastAsia="en-GB"/>
              </w:rPr>
              <w:t>- Lưu: VT.</w:t>
            </w:r>
          </w:p>
        </w:tc>
        <w:tc>
          <w:tcPr>
            <w:tcW w:w="1835" w:type="pct"/>
          </w:tcPr>
          <w:p w14:paraId="3F60148C" w14:textId="77777777" w:rsidR="00A20FA3" w:rsidRPr="00A20FA3" w:rsidRDefault="00A20FA3" w:rsidP="00425D6A">
            <w:pPr>
              <w:jc w:val="center"/>
              <w:rPr>
                <w:rFonts w:ascii="Times New Roman" w:hAnsi="Times New Roman"/>
                <w:b/>
                <w:noProof/>
                <w:lang w:val="vi-VN" w:eastAsia="en-GB"/>
              </w:rPr>
            </w:pPr>
            <w:r w:rsidRPr="00A20FA3">
              <w:rPr>
                <w:rFonts w:ascii="Times New Roman" w:hAnsi="Times New Roman"/>
                <w:b/>
                <w:noProof/>
                <w:lang w:val="vi-VN" w:eastAsia="en-GB"/>
              </w:rPr>
              <w:t>CHỦ TỊCH</w:t>
            </w:r>
          </w:p>
          <w:p w14:paraId="6401134D" w14:textId="77777777" w:rsidR="00A20FA3" w:rsidRPr="00A20FA3" w:rsidRDefault="00A20FA3" w:rsidP="00425D6A">
            <w:pPr>
              <w:jc w:val="center"/>
              <w:rPr>
                <w:rFonts w:ascii="Times New Roman" w:hAnsi="Times New Roman"/>
                <w:b/>
                <w:noProof/>
                <w:lang w:val="vi-VN" w:eastAsia="en-GB"/>
              </w:rPr>
            </w:pPr>
          </w:p>
          <w:p w14:paraId="184E6603" w14:textId="77777777" w:rsidR="00A20FA3" w:rsidRPr="00A20FA3" w:rsidRDefault="00A20FA3" w:rsidP="00425D6A">
            <w:pPr>
              <w:jc w:val="center"/>
              <w:rPr>
                <w:rFonts w:ascii="Times New Roman" w:hAnsi="Times New Roman"/>
                <w:b/>
                <w:noProof/>
                <w:lang w:eastAsia="en-GB"/>
              </w:rPr>
            </w:pPr>
          </w:p>
          <w:p w14:paraId="12AC504B" w14:textId="77777777" w:rsidR="00A20FA3" w:rsidRPr="00A20FA3" w:rsidRDefault="00A20FA3" w:rsidP="00425D6A">
            <w:pPr>
              <w:jc w:val="center"/>
              <w:rPr>
                <w:rFonts w:ascii="Times New Roman" w:hAnsi="Times New Roman"/>
                <w:b/>
                <w:noProof/>
                <w:lang w:eastAsia="en-GB"/>
              </w:rPr>
            </w:pPr>
          </w:p>
          <w:p w14:paraId="7791007E" w14:textId="77777777" w:rsidR="00A20FA3" w:rsidRPr="00A20FA3" w:rsidRDefault="00A20FA3" w:rsidP="00425D6A">
            <w:pPr>
              <w:jc w:val="center"/>
              <w:rPr>
                <w:rFonts w:ascii="Times New Roman" w:hAnsi="Times New Roman"/>
                <w:b/>
                <w:noProof/>
                <w:lang w:val="vi-VN" w:eastAsia="en-GB"/>
              </w:rPr>
            </w:pPr>
          </w:p>
          <w:p w14:paraId="10CCEB45" w14:textId="77777777" w:rsidR="00A20FA3" w:rsidRPr="00A20FA3" w:rsidRDefault="00A20FA3" w:rsidP="00425D6A">
            <w:pPr>
              <w:rPr>
                <w:rFonts w:ascii="Times New Roman" w:hAnsi="Times New Roman"/>
                <w:b/>
                <w:noProof/>
                <w:lang w:val="vi-VN" w:eastAsia="en-GB"/>
              </w:rPr>
            </w:pPr>
          </w:p>
          <w:p w14:paraId="206A7588" w14:textId="77777777" w:rsidR="00A20FA3" w:rsidRPr="00A20FA3" w:rsidRDefault="00A20FA3" w:rsidP="00425D6A">
            <w:pPr>
              <w:jc w:val="center"/>
              <w:rPr>
                <w:rFonts w:ascii="Times New Roman" w:hAnsi="Times New Roman"/>
                <w:b/>
                <w:noProof/>
                <w:lang w:val="en-GB" w:eastAsia="en-GB"/>
              </w:rPr>
            </w:pPr>
          </w:p>
          <w:p w14:paraId="2F2BB67A" w14:textId="77777777" w:rsidR="00A20FA3" w:rsidRPr="00A20FA3" w:rsidRDefault="00A20FA3" w:rsidP="00425D6A">
            <w:pPr>
              <w:jc w:val="center"/>
              <w:rPr>
                <w:rFonts w:ascii="Times New Roman" w:hAnsi="Times New Roman"/>
                <w:b/>
                <w:noProof/>
                <w:lang w:eastAsia="en-GB"/>
              </w:rPr>
            </w:pPr>
            <w:r w:rsidRPr="00A20FA3">
              <w:rPr>
                <w:rFonts w:ascii="Times New Roman" w:hAnsi="Times New Roman"/>
                <w:b/>
                <w:noProof/>
                <w:lang w:eastAsia="en-GB"/>
              </w:rPr>
              <w:t xml:space="preserve">    Lê Đình Sơn</w:t>
            </w:r>
          </w:p>
        </w:tc>
      </w:tr>
    </w:tbl>
    <w:p w14:paraId="2BF903C2" w14:textId="77777777" w:rsidR="00A20FA3" w:rsidRPr="00A20FA3" w:rsidRDefault="00A20FA3" w:rsidP="00A20FA3">
      <w:pPr>
        <w:jc w:val="both"/>
        <w:rPr>
          <w:rFonts w:ascii="Times New Roman" w:hAnsi="Times New Roman"/>
          <w:b/>
        </w:rPr>
      </w:pPr>
    </w:p>
    <w:p w14:paraId="0B120139" w14:textId="77777777" w:rsidR="00A20FA3" w:rsidRPr="00A20FA3" w:rsidRDefault="00A20FA3" w:rsidP="00A20FA3">
      <w:pPr>
        <w:tabs>
          <w:tab w:val="left" w:pos="240"/>
        </w:tabs>
        <w:rPr>
          <w:rFonts w:ascii="Times New Roman" w:hAnsi="Times New Roman"/>
          <w:b/>
        </w:rPr>
      </w:pPr>
    </w:p>
    <w:p w14:paraId="66853E37" w14:textId="77777777" w:rsidR="001E38DA" w:rsidRDefault="001E38DA"/>
    <w:sectPr w:rsidR="001E38DA" w:rsidSect="00976003">
      <w:headerReference w:type="default" r:id="rId4"/>
      <w:footerReference w:type="default" r:id="rId5"/>
      <w:pgSz w:w="11907" w:h="16840" w:code="9"/>
      <w:pgMar w:top="1134" w:right="1134" w:bottom="1134"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F49B" w14:textId="77777777" w:rsidR="0096510E" w:rsidRDefault="009E5265">
    <w:pPr>
      <w:pStyle w:val="Footer"/>
      <w:jc w:val="center"/>
    </w:pPr>
  </w:p>
  <w:p w14:paraId="5D3D9202" w14:textId="77777777" w:rsidR="0096510E" w:rsidRDefault="009E526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233396"/>
      <w:docPartObj>
        <w:docPartGallery w:val="Page Numbers (Top of Page)"/>
        <w:docPartUnique/>
      </w:docPartObj>
    </w:sdtPr>
    <w:sdtEndPr>
      <w:rPr>
        <w:noProof/>
      </w:rPr>
    </w:sdtEndPr>
    <w:sdtContent>
      <w:p w14:paraId="0612ADEB" w14:textId="77777777" w:rsidR="00D807B2" w:rsidRDefault="009E5265">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5A6CDE4" w14:textId="77777777" w:rsidR="00D807B2" w:rsidRDefault="009E5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68"/>
    <w:rsid w:val="001E38DA"/>
    <w:rsid w:val="009E5265"/>
    <w:rsid w:val="00A20FA3"/>
    <w:rsid w:val="00B0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423C"/>
  <w15:chartTrackingRefBased/>
  <w15:docId w15:val="{2A6AACF0-1E2A-4A54-900C-D38E5806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A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FA3"/>
    <w:pPr>
      <w:tabs>
        <w:tab w:val="center" w:pos="4680"/>
        <w:tab w:val="right" w:pos="9360"/>
      </w:tabs>
    </w:pPr>
  </w:style>
  <w:style w:type="character" w:customStyle="1" w:styleId="HeaderChar">
    <w:name w:val="Header Char"/>
    <w:basedOn w:val="DefaultParagraphFont"/>
    <w:link w:val="Header"/>
    <w:uiPriority w:val="99"/>
    <w:rsid w:val="00A20FA3"/>
    <w:rPr>
      <w:rFonts w:ascii=".VnTime" w:eastAsia="Times New Roman" w:hAnsi=".VnTime" w:cs="Times New Roman"/>
      <w:szCs w:val="28"/>
    </w:rPr>
  </w:style>
  <w:style w:type="paragraph" w:styleId="Footer">
    <w:name w:val="footer"/>
    <w:basedOn w:val="Normal"/>
    <w:link w:val="FooterChar"/>
    <w:uiPriority w:val="99"/>
    <w:unhideWhenUsed/>
    <w:rsid w:val="00A20FA3"/>
    <w:pPr>
      <w:tabs>
        <w:tab w:val="center" w:pos="4680"/>
        <w:tab w:val="right" w:pos="9360"/>
      </w:tabs>
    </w:pPr>
  </w:style>
  <w:style w:type="character" w:customStyle="1" w:styleId="FooterChar">
    <w:name w:val="Footer Char"/>
    <w:basedOn w:val="DefaultParagraphFont"/>
    <w:link w:val="Footer"/>
    <w:uiPriority w:val="99"/>
    <w:rsid w:val="00A20FA3"/>
    <w:rPr>
      <w:rFonts w:ascii=".VnTime" w:eastAsia="Times New Roman" w:hAnsi=".VnTime" w:cs="Times New Roman"/>
      <w:szCs w:val="28"/>
    </w:rPr>
  </w:style>
  <w:style w:type="table" w:styleId="TableGrid">
    <w:name w:val="Table Grid"/>
    <w:basedOn w:val="TableNormal"/>
    <w:uiPriority w:val="59"/>
    <w:rsid w:val="00A20FA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3</cp:revision>
  <dcterms:created xsi:type="dcterms:W3CDTF">2020-04-16T01:49:00Z</dcterms:created>
  <dcterms:modified xsi:type="dcterms:W3CDTF">2020-04-16T01:50:00Z</dcterms:modified>
</cp:coreProperties>
</file>