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3" w:type="dxa"/>
        <w:tblInd w:w="-142" w:type="dxa"/>
        <w:tblLayout w:type="fixed"/>
        <w:tblLook w:val="0000" w:firstRow="0" w:lastRow="0" w:firstColumn="0" w:lastColumn="0" w:noHBand="0" w:noVBand="0"/>
      </w:tblPr>
      <w:tblGrid>
        <w:gridCol w:w="3403"/>
        <w:gridCol w:w="5670"/>
      </w:tblGrid>
      <w:tr w:rsidR="002D106D" w:rsidRPr="002D106D" w14:paraId="3C9FF716" w14:textId="77777777" w:rsidTr="003E5A45">
        <w:trPr>
          <w:cantSplit/>
          <w:trHeight w:val="340"/>
        </w:trPr>
        <w:tc>
          <w:tcPr>
            <w:tcW w:w="340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468331CD" w14:textId="77777777" w:rsidR="00C45CC3" w:rsidRPr="002D106D" w:rsidRDefault="00C45CC3" w:rsidP="003E5A45">
            <w:pPr>
              <w:pStyle w:val="Heading31"/>
              <w:jc w:val="center"/>
              <w:rPr>
                <w:rFonts w:ascii="Times New Roman" w:hAnsi="Times New Roman"/>
                <w:color w:val="000000" w:themeColor="text1"/>
                <w:sz w:val="28"/>
                <w:szCs w:val="28"/>
              </w:rPr>
            </w:pPr>
            <w:r w:rsidRPr="002D106D">
              <w:rPr>
                <w:rFonts w:ascii="Times New Roman" w:hAnsi="Times New Roman"/>
                <w:color w:val="000000" w:themeColor="text1"/>
                <w:sz w:val="28"/>
                <w:szCs w:val="28"/>
              </w:rPr>
              <w:softHyphen/>
            </w:r>
            <w:r w:rsidRPr="002D106D">
              <w:rPr>
                <w:rFonts w:ascii="Times New Roman" w:hAnsi="Times New Roman"/>
                <w:color w:val="000000" w:themeColor="text1"/>
                <w:sz w:val="28"/>
                <w:szCs w:val="28"/>
              </w:rPr>
              <w:softHyphen/>
            </w:r>
            <w:r w:rsidRPr="002D106D">
              <w:rPr>
                <w:rFonts w:ascii="Times New Roman" w:hAnsi="Times New Roman"/>
                <w:color w:val="000000" w:themeColor="text1"/>
                <w:sz w:val="28"/>
                <w:szCs w:val="28"/>
              </w:rPr>
              <w:softHyphen/>
            </w:r>
            <w:r w:rsidRPr="002D106D">
              <w:rPr>
                <w:rFonts w:ascii="Times New Roman" w:hAnsi="Times New Roman"/>
                <w:color w:val="000000" w:themeColor="text1"/>
                <w:sz w:val="28"/>
                <w:szCs w:val="28"/>
              </w:rPr>
              <w:softHyphen/>
            </w:r>
            <w:r w:rsidRPr="002D106D">
              <w:rPr>
                <w:rFonts w:ascii="Times New Roman" w:hAnsi="Times New Roman"/>
                <w:color w:val="000000" w:themeColor="text1"/>
                <w:sz w:val="28"/>
                <w:szCs w:val="28"/>
              </w:rPr>
              <w:softHyphen/>
            </w:r>
            <w:r w:rsidRPr="002D106D">
              <w:rPr>
                <w:rFonts w:ascii="Times New Roman" w:hAnsi="Times New Roman"/>
                <w:color w:val="000000" w:themeColor="text1"/>
                <w:sz w:val="28"/>
                <w:szCs w:val="28"/>
              </w:rPr>
              <w:softHyphen/>
            </w:r>
            <w:r w:rsidRPr="002D106D">
              <w:rPr>
                <w:rFonts w:ascii="Times New Roman" w:hAnsi="Times New Roman"/>
                <w:color w:val="000000" w:themeColor="text1"/>
                <w:sz w:val="28"/>
                <w:szCs w:val="28"/>
              </w:rPr>
              <w:softHyphen/>
            </w:r>
            <w:r w:rsidRPr="002D106D">
              <w:rPr>
                <w:rFonts w:ascii="Times New Roman" w:hAnsi="Times New Roman"/>
                <w:color w:val="000000" w:themeColor="text1"/>
                <w:sz w:val="28"/>
                <w:szCs w:val="28"/>
              </w:rPr>
              <w:softHyphen/>
            </w:r>
            <w:r w:rsidRPr="002D106D">
              <w:rPr>
                <w:rFonts w:ascii="Times New Roman" w:hAnsi="Times New Roman"/>
                <w:color w:val="000000" w:themeColor="text1"/>
                <w:sz w:val="28"/>
                <w:szCs w:val="28"/>
              </w:rPr>
              <w:softHyphen/>
            </w:r>
            <w:r w:rsidRPr="002D106D">
              <w:rPr>
                <w:rFonts w:ascii="Times New Roman" w:hAnsi="Times New Roman"/>
                <w:color w:val="000000" w:themeColor="text1"/>
                <w:sz w:val="28"/>
                <w:szCs w:val="28"/>
              </w:rPr>
              <w:softHyphen/>
            </w:r>
            <w:r w:rsidRPr="002D106D">
              <w:rPr>
                <w:rFonts w:ascii="Times New Roman" w:hAnsi="Times New Roman"/>
                <w:color w:val="000000" w:themeColor="text1"/>
                <w:sz w:val="28"/>
                <w:szCs w:val="28"/>
              </w:rPr>
              <w:softHyphen/>
              <w:t>ỦY BAN NHÂN DÂN</w:t>
            </w:r>
          </w:p>
          <w:p w14:paraId="321A4FCD" w14:textId="77777777" w:rsidR="00C45CC3" w:rsidRPr="002D106D" w:rsidRDefault="00C45CC3" w:rsidP="003E5A45">
            <w:pPr>
              <w:pStyle w:val="Heading31"/>
              <w:jc w:val="center"/>
              <w:rPr>
                <w:rFonts w:ascii="Times New Roman" w:hAnsi="Times New Roman"/>
                <w:color w:val="000000" w:themeColor="text1"/>
                <w:sz w:val="28"/>
                <w:szCs w:val="28"/>
              </w:rPr>
            </w:pPr>
            <w:r w:rsidRPr="002D106D">
              <w:rPr>
                <w:rFonts w:ascii="Times New Roman" w:hAnsi="Times New Roman"/>
                <w:color w:val="000000" w:themeColor="text1"/>
                <w:sz w:val="28"/>
                <w:szCs w:val="28"/>
              </w:rPr>
              <w:t>TỈNH HÀ TĨNH</w:t>
            </w:r>
          </w:p>
          <w:p w14:paraId="36744C81" w14:textId="77777777" w:rsidR="00C45CC3" w:rsidRPr="002D106D" w:rsidRDefault="00367FBC" w:rsidP="003E5A45">
            <w:pPr>
              <w:pStyle w:val="Heading31"/>
              <w:rPr>
                <w:rFonts w:ascii="Times New Roman" w:hAnsi="Times New Roman"/>
                <w:color w:val="000000" w:themeColor="text1"/>
                <w:sz w:val="18"/>
                <w:szCs w:val="18"/>
              </w:rPr>
            </w:pPr>
            <w:r w:rsidRPr="002D106D">
              <w:rPr>
                <w:noProof/>
                <w:color w:val="000000" w:themeColor="text1"/>
              </w:rPr>
              <mc:AlternateContent>
                <mc:Choice Requires="wps">
                  <w:drawing>
                    <wp:anchor distT="4294967291" distB="4294967291" distL="114300" distR="114300" simplePos="0" relativeHeight="251657728" behindDoc="0" locked="0" layoutInCell="1" allowOverlap="1" wp14:anchorId="17BA5D7F" wp14:editId="63A19E03">
                      <wp:simplePos x="0" y="0"/>
                      <wp:positionH relativeFrom="column">
                        <wp:posOffset>688975</wp:posOffset>
                      </wp:positionH>
                      <wp:positionV relativeFrom="paragraph">
                        <wp:posOffset>31749</wp:posOffset>
                      </wp:positionV>
                      <wp:extent cx="741045" cy="0"/>
                      <wp:effectExtent l="0" t="0" r="2095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2581843" id="_x0000_t32" coordsize="21600,21600" o:spt="32" o:oned="t" path="m,l21600,21600e" filled="f">
                      <v:path arrowok="t" fillok="f" o:connecttype="none"/>
                      <o:lock v:ext="edit" shapetype="t"/>
                    </v:shapetype>
                    <v:shape id="AutoShape 3" o:spid="_x0000_s1026" type="#_x0000_t32" style="position:absolute;margin-left:54.25pt;margin-top:2.5pt;width:58.3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" strokeweight="0">
                      <v:stroke endcap="round"/>
                    </v:shape>
                  </w:pict>
                </mc:Fallback>
              </mc:AlternateContent>
            </w:r>
          </w:p>
          <w:p w14:paraId="26A7D352" w14:textId="7E506150" w:rsidR="00C45CC3" w:rsidRPr="002D106D" w:rsidRDefault="00B2513C" w:rsidP="00D1547B">
            <w:pPr>
              <w:pStyle w:val="Heading31"/>
              <w:jc w:val="center"/>
              <w:rPr>
                <w:rFonts w:ascii="Times New Roman" w:hAnsi="Times New Roman"/>
                <w:b w:val="0"/>
                <w:color w:val="000000" w:themeColor="text1"/>
                <w:sz w:val="28"/>
                <w:szCs w:val="28"/>
              </w:rPr>
            </w:pPr>
            <w:r w:rsidRPr="00B2513C">
              <w:rPr>
                <w:rFonts w:ascii="Times New Roman" w:hAnsi="Times New Roman"/>
                <w:b w:val="0"/>
                <w:color w:val="000000" w:themeColor="text1"/>
                <w:sz w:val="28"/>
                <w:szCs w:val="28"/>
              </w:rPr>
              <w:t>Số:</w:t>
            </w:r>
            <w:r w:rsidR="00596630">
              <w:rPr>
                <w:rFonts w:ascii="Times New Roman" w:hAnsi="Times New Roman"/>
                <w:b w:val="0"/>
                <w:color w:val="000000" w:themeColor="text1"/>
                <w:sz w:val="28"/>
                <w:szCs w:val="28"/>
              </w:rPr>
              <w:t xml:space="preserve"> 461</w:t>
            </w:r>
            <w:r w:rsidRPr="00B2513C">
              <w:rPr>
                <w:rFonts w:ascii="Times New Roman" w:hAnsi="Times New Roman"/>
                <w:b w:val="0"/>
                <w:color w:val="000000" w:themeColor="text1"/>
                <w:sz w:val="28"/>
                <w:szCs w:val="28"/>
              </w:rPr>
              <w:t>/BC-UBND</w:t>
            </w:r>
          </w:p>
        </w:tc>
        <w:tc>
          <w:tcPr>
            <w:tcW w:w="567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14:paraId="0F62BE31" w14:textId="77777777" w:rsidR="00C45CC3" w:rsidRPr="002D106D" w:rsidRDefault="00C45CC3" w:rsidP="003E5A45">
            <w:pPr>
              <w:pStyle w:val="Body1"/>
              <w:jc w:val="center"/>
              <w:rPr>
                <w:b/>
                <w:color w:val="000000" w:themeColor="text1"/>
                <w:sz w:val="26"/>
                <w:szCs w:val="28"/>
              </w:rPr>
            </w:pPr>
            <w:r w:rsidRPr="002D106D">
              <w:rPr>
                <w:b/>
                <w:color w:val="000000" w:themeColor="text1"/>
                <w:sz w:val="26"/>
                <w:szCs w:val="28"/>
              </w:rPr>
              <w:t xml:space="preserve">CỘNG HOÀ XÃ HỘI CHỦ NGHĨA VIỆT </w:t>
            </w:r>
            <w:smartTag w:uri="urn:schemas-microsoft-com:office:smarttags" w:element="place">
              <w:smartTag w:uri="urn:schemas-microsoft-com:office:smarttags" w:element="country-region">
                <w:r w:rsidRPr="002D106D">
                  <w:rPr>
                    <w:b/>
                    <w:color w:val="000000" w:themeColor="text1"/>
                    <w:sz w:val="26"/>
                    <w:szCs w:val="28"/>
                  </w:rPr>
                  <w:t>NAM</w:t>
                </w:r>
              </w:smartTag>
            </w:smartTag>
          </w:p>
          <w:p w14:paraId="5A2729A0" w14:textId="77777777" w:rsidR="00C45CC3" w:rsidRPr="002D106D" w:rsidRDefault="00C45CC3" w:rsidP="003E5A45">
            <w:pPr>
              <w:pStyle w:val="Body1"/>
              <w:jc w:val="center"/>
              <w:rPr>
                <w:b/>
                <w:color w:val="000000" w:themeColor="text1"/>
                <w:szCs w:val="28"/>
              </w:rPr>
            </w:pPr>
            <w:r w:rsidRPr="002D106D">
              <w:rPr>
                <w:b/>
                <w:color w:val="000000" w:themeColor="text1"/>
                <w:szCs w:val="28"/>
              </w:rPr>
              <w:t xml:space="preserve">Độc lập - Tự do - Hạnh phúc                                                                 </w:t>
            </w:r>
          </w:p>
          <w:p w14:paraId="2B74D86F" w14:textId="0A6CABBB" w:rsidR="00C45CC3" w:rsidRPr="002D106D" w:rsidRDefault="00367FBC" w:rsidP="00F31F60">
            <w:pPr>
              <w:pStyle w:val="Body1"/>
              <w:spacing w:before="360"/>
              <w:rPr>
                <w:i/>
                <w:color w:val="000000" w:themeColor="text1"/>
                <w:szCs w:val="28"/>
              </w:rPr>
            </w:pPr>
            <w:r w:rsidRPr="002D106D">
              <w:rPr>
                <w:noProof/>
                <w:color w:val="000000" w:themeColor="text1"/>
              </w:rPr>
              <mc:AlternateContent>
                <mc:Choice Requires="wps">
                  <w:drawing>
                    <wp:anchor distT="4294967291" distB="4294967291" distL="114300" distR="114300" simplePos="0" relativeHeight="251658752" behindDoc="0" locked="0" layoutInCell="1" allowOverlap="1" wp14:anchorId="4A37CC5E" wp14:editId="59A80A43">
                      <wp:simplePos x="0" y="0"/>
                      <wp:positionH relativeFrom="column">
                        <wp:posOffset>678180</wp:posOffset>
                      </wp:positionH>
                      <wp:positionV relativeFrom="paragraph">
                        <wp:posOffset>44450</wp:posOffset>
                      </wp:positionV>
                      <wp:extent cx="2257425" cy="0"/>
                      <wp:effectExtent l="0" t="0" r="2857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6B87394" id="AutoShape 4" o:spid="_x0000_s1026" type="#_x0000_t32" style="position:absolute;margin-left:53.4pt;margin-top:3.5pt;width:177.7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" strokeweight="0">
                      <v:stroke endcap="round"/>
                    </v:shape>
                  </w:pict>
                </mc:Fallback>
              </mc:AlternateContent>
            </w:r>
            <w:r w:rsidR="00D738A6" w:rsidRPr="002D106D">
              <w:rPr>
                <w:i/>
                <w:color w:val="000000" w:themeColor="text1"/>
                <w:szCs w:val="28"/>
              </w:rPr>
              <w:t xml:space="preserve">   </w:t>
            </w:r>
            <w:r w:rsidR="000A7F33" w:rsidRPr="002D106D">
              <w:rPr>
                <w:i/>
                <w:color w:val="000000" w:themeColor="text1"/>
                <w:szCs w:val="28"/>
              </w:rPr>
              <w:t xml:space="preserve">        </w:t>
            </w:r>
            <w:r w:rsidR="00D23084" w:rsidRPr="002D106D">
              <w:rPr>
                <w:i/>
                <w:color w:val="000000" w:themeColor="text1"/>
                <w:szCs w:val="28"/>
              </w:rPr>
              <w:t xml:space="preserve">    </w:t>
            </w:r>
            <w:r w:rsidR="000A7F33" w:rsidRPr="002D106D">
              <w:rPr>
                <w:i/>
                <w:color w:val="000000" w:themeColor="text1"/>
                <w:szCs w:val="28"/>
              </w:rPr>
              <w:t xml:space="preserve">Hà Tĩnh, ngày </w:t>
            </w:r>
            <w:r w:rsidR="00D1547B" w:rsidRPr="002D106D">
              <w:rPr>
                <w:i/>
                <w:color w:val="000000" w:themeColor="text1"/>
                <w:szCs w:val="28"/>
              </w:rPr>
              <w:t xml:space="preserve"> </w:t>
            </w:r>
            <w:r w:rsidR="00B2513C">
              <w:rPr>
                <w:i/>
                <w:color w:val="000000" w:themeColor="text1"/>
                <w:szCs w:val="28"/>
              </w:rPr>
              <w:t>0</w:t>
            </w:r>
            <w:r w:rsidR="00596630">
              <w:rPr>
                <w:i/>
                <w:color w:val="000000" w:themeColor="text1"/>
                <w:szCs w:val="28"/>
              </w:rPr>
              <w:t>4</w:t>
            </w:r>
            <w:r w:rsidR="00D1547B" w:rsidRPr="002D106D">
              <w:rPr>
                <w:i/>
                <w:color w:val="000000" w:themeColor="text1"/>
                <w:szCs w:val="28"/>
              </w:rPr>
              <w:t xml:space="preserve"> </w:t>
            </w:r>
            <w:r w:rsidR="000A7F33" w:rsidRPr="002D106D">
              <w:rPr>
                <w:i/>
                <w:color w:val="000000" w:themeColor="text1"/>
                <w:szCs w:val="28"/>
              </w:rPr>
              <w:t xml:space="preserve"> tháng</w:t>
            </w:r>
            <w:r w:rsidR="00842AD5" w:rsidRPr="002D106D">
              <w:rPr>
                <w:i/>
                <w:color w:val="000000" w:themeColor="text1"/>
                <w:szCs w:val="28"/>
              </w:rPr>
              <w:t xml:space="preserve"> </w:t>
            </w:r>
            <w:r w:rsidR="00B2513C" w:rsidRPr="002D106D">
              <w:rPr>
                <w:i/>
                <w:color w:val="000000" w:themeColor="text1"/>
                <w:szCs w:val="28"/>
              </w:rPr>
              <w:t>1</w:t>
            </w:r>
            <w:r w:rsidR="00B2513C">
              <w:rPr>
                <w:i/>
                <w:color w:val="000000" w:themeColor="text1"/>
                <w:szCs w:val="28"/>
              </w:rPr>
              <w:t>2</w:t>
            </w:r>
            <w:r w:rsidR="00B2513C" w:rsidRPr="002D106D">
              <w:rPr>
                <w:i/>
                <w:color w:val="000000" w:themeColor="text1"/>
                <w:szCs w:val="28"/>
              </w:rPr>
              <w:t xml:space="preserve"> </w:t>
            </w:r>
            <w:r w:rsidR="00C45CC3" w:rsidRPr="002D106D">
              <w:rPr>
                <w:i/>
                <w:color w:val="000000" w:themeColor="text1"/>
                <w:szCs w:val="28"/>
              </w:rPr>
              <w:t>năm 20</w:t>
            </w:r>
            <w:r w:rsidR="004A247C" w:rsidRPr="002D106D">
              <w:rPr>
                <w:i/>
                <w:color w:val="000000" w:themeColor="text1"/>
                <w:szCs w:val="28"/>
              </w:rPr>
              <w:t>20</w:t>
            </w:r>
          </w:p>
        </w:tc>
      </w:tr>
    </w:tbl>
    <w:p w14:paraId="5FD6DBE2" w14:textId="77777777" w:rsidR="00C45CC3" w:rsidRPr="002D106D" w:rsidRDefault="00D738A6" w:rsidP="00D738A6">
      <w:pPr>
        <w:tabs>
          <w:tab w:val="left" w:pos="1177"/>
        </w:tabs>
        <w:rPr>
          <w:b/>
          <w:color w:val="000000" w:themeColor="text1"/>
        </w:rPr>
      </w:pPr>
      <w:r w:rsidRPr="002D106D">
        <w:rPr>
          <w:color w:val="000000" w:themeColor="text1"/>
          <w:sz w:val="14"/>
          <w:szCs w:val="14"/>
        </w:rPr>
        <w:tab/>
      </w:r>
    </w:p>
    <w:p w14:paraId="50BE6596" w14:textId="77777777" w:rsidR="00C45CC3" w:rsidRPr="002D106D" w:rsidRDefault="00C45CC3" w:rsidP="00C7498B">
      <w:pPr>
        <w:tabs>
          <w:tab w:val="left" w:pos="639"/>
          <w:tab w:val="left" w:pos="1526"/>
          <w:tab w:val="left" w:pos="2943"/>
        </w:tabs>
        <w:rPr>
          <w:b/>
          <w:bCs/>
          <w:color w:val="000000" w:themeColor="text1"/>
          <w:sz w:val="14"/>
          <w:szCs w:val="14"/>
        </w:rPr>
      </w:pPr>
      <w:r w:rsidRPr="002D106D">
        <w:rPr>
          <w:b/>
          <w:bCs/>
          <w:color w:val="000000" w:themeColor="text1"/>
          <w:sz w:val="14"/>
          <w:szCs w:val="14"/>
        </w:rPr>
        <w:tab/>
      </w:r>
      <w:r w:rsidRPr="002D106D">
        <w:rPr>
          <w:b/>
          <w:bCs/>
          <w:color w:val="000000" w:themeColor="text1"/>
          <w:sz w:val="14"/>
          <w:szCs w:val="14"/>
        </w:rPr>
        <w:tab/>
      </w:r>
      <w:r w:rsidRPr="002D106D">
        <w:rPr>
          <w:b/>
          <w:bCs/>
          <w:color w:val="000000" w:themeColor="text1"/>
          <w:sz w:val="14"/>
          <w:szCs w:val="14"/>
        </w:rPr>
        <w:tab/>
      </w:r>
    </w:p>
    <w:p w14:paraId="334C0854" w14:textId="77777777" w:rsidR="00C45CC3" w:rsidRPr="002D106D" w:rsidRDefault="00C45CC3" w:rsidP="00E604CF">
      <w:pPr>
        <w:tabs>
          <w:tab w:val="left" w:pos="1526"/>
          <w:tab w:val="left" w:pos="2943"/>
        </w:tabs>
        <w:jc w:val="center"/>
        <w:rPr>
          <w:b/>
          <w:bCs/>
          <w:color w:val="000000" w:themeColor="text1"/>
          <w:sz w:val="28"/>
          <w:szCs w:val="28"/>
        </w:rPr>
      </w:pPr>
      <w:r w:rsidRPr="002D106D">
        <w:rPr>
          <w:b/>
          <w:bCs/>
          <w:color w:val="000000" w:themeColor="text1"/>
          <w:sz w:val="28"/>
          <w:szCs w:val="28"/>
        </w:rPr>
        <w:t>BÁO CÁO</w:t>
      </w:r>
    </w:p>
    <w:p w14:paraId="06E85A62" w14:textId="77777777" w:rsidR="008606CB" w:rsidRPr="002D106D" w:rsidRDefault="00940088" w:rsidP="004A247C">
      <w:pPr>
        <w:tabs>
          <w:tab w:val="left" w:pos="1526"/>
          <w:tab w:val="left" w:pos="2943"/>
        </w:tabs>
        <w:jc w:val="center"/>
        <w:rPr>
          <w:b/>
          <w:bCs/>
          <w:color w:val="000000" w:themeColor="text1"/>
          <w:sz w:val="28"/>
          <w:szCs w:val="28"/>
        </w:rPr>
      </w:pPr>
      <w:r w:rsidRPr="002D106D">
        <w:rPr>
          <w:b/>
          <w:bCs/>
          <w:color w:val="000000" w:themeColor="text1"/>
          <w:sz w:val="28"/>
          <w:szCs w:val="28"/>
        </w:rPr>
        <w:t xml:space="preserve">Tình hình </w:t>
      </w:r>
      <w:r w:rsidR="008606CB" w:rsidRPr="002D106D">
        <w:rPr>
          <w:b/>
          <w:bCs/>
          <w:color w:val="000000" w:themeColor="text1"/>
          <w:sz w:val="28"/>
          <w:szCs w:val="28"/>
        </w:rPr>
        <w:t xml:space="preserve">hình kinh tế - xã hội năm </w:t>
      </w:r>
      <w:r w:rsidR="004A247C" w:rsidRPr="002D106D">
        <w:rPr>
          <w:b/>
          <w:bCs/>
          <w:color w:val="000000" w:themeColor="text1"/>
          <w:sz w:val="28"/>
          <w:szCs w:val="28"/>
        </w:rPr>
        <w:t>2020</w:t>
      </w:r>
      <w:r w:rsidR="008606CB" w:rsidRPr="002D106D">
        <w:rPr>
          <w:b/>
          <w:bCs/>
          <w:color w:val="000000" w:themeColor="text1"/>
          <w:sz w:val="28"/>
          <w:szCs w:val="28"/>
        </w:rPr>
        <w:t xml:space="preserve">; </w:t>
      </w:r>
    </w:p>
    <w:p w14:paraId="1AE0093E" w14:textId="36465A83" w:rsidR="00C45CC3" w:rsidRPr="002D106D" w:rsidRDefault="0071429A" w:rsidP="00F31F60">
      <w:pPr>
        <w:tabs>
          <w:tab w:val="left" w:pos="1526"/>
          <w:tab w:val="left" w:pos="2943"/>
        </w:tabs>
        <w:jc w:val="center"/>
        <w:rPr>
          <w:b/>
          <w:bCs/>
          <w:color w:val="000000" w:themeColor="text1"/>
          <w:sz w:val="28"/>
          <w:szCs w:val="28"/>
        </w:rPr>
      </w:pPr>
      <w:r>
        <w:rPr>
          <w:b/>
          <w:bCs/>
          <w:color w:val="000000" w:themeColor="text1"/>
          <w:sz w:val="28"/>
          <w:szCs w:val="28"/>
        </w:rPr>
        <w:t>Phương hướng, mục tiêu, nhiệm vụ và giải pháp</w:t>
      </w:r>
      <w:r w:rsidR="008606CB" w:rsidRPr="002D106D">
        <w:rPr>
          <w:b/>
          <w:bCs/>
          <w:color w:val="000000" w:themeColor="text1"/>
          <w:sz w:val="28"/>
          <w:szCs w:val="28"/>
        </w:rPr>
        <w:t xml:space="preserve"> </w:t>
      </w:r>
      <w:r w:rsidR="00C45CC3" w:rsidRPr="002D106D">
        <w:rPr>
          <w:b/>
          <w:bCs/>
          <w:color w:val="000000" w:themeColor="text1"/>
          <w:sz w:val="28"/>
          <w:szCs w:val="28"/>
        </w:rPr>
        <w:t xml:space="preserve">phát triển </w:t>
      </w:r>
      <w:r w:rsidR="009A38AD" w:rsidRPr="002D106D">
        <w:rPr>
          <w:b/>
          <w:bCs/>
          <w:color w:val="000000" w:themeColor="text1"/>
          <w:sz w:val="28"/>
          <w:szCs w:val="28"/>
        </w:rPr>
        <w:t xml:space="preserve">năm </w:t>
      </w:r>
      <w:r w:rsidR="004A247C" w:rsidRPr="002D106D">
        <w:rPr>
          <w:b/>
          <w:bCs/>
          <w:color w:val="000000" w:themeColor="text1"/>
          <w:sz w:val="28"/>
          <w:szCs w:val="28"/>
        </w:rPr>
        <w:t>2021</w:t>
      </w:r>
    </w:p>
    <w:p w14:paraId="1FCF4660" w14:textId="2002E6E0" w:rsidR="001B6A5D" w:rsidRPr="002D106D" w:rsidRDefault="001B6A5D" w:rsidP="00B2513C">
      <w:pPr>
        <w:tabs>
          <w:tab w:val="left" w:pos="1526"/>
          <w:tab w:val="left" w:pos="2943"/>
        </w:tabs>
        <w:jc w:val="center"/>
        <w:rPr>
          <w:bCs/>
          <w:i/>
          <w:color w:val="000000" w:themeColor="text1"/>
          <w:sz w:val="28"/>
          <w:szCs w:val="28"/>
        </w:rPr>
      </w:pPr>
      <w:r w:rsidRPr="002D106D">
        <w:rPr>
          <w:bCs/>
          <w:i/>
          <w:color w:val="000000" w:themeColor="text1"/>
          <w:sz w:val="28"/>
          <w:szCs w:val="28"/>
        </w:rPr>
        <w:t>(</w:t>
      </w:r>
      <w:r w:rsidR="00A15A01">
        <w:rPr>
          <w:bCs/>
          <w:i/>
          <w:color w:val="000000" w:themeColor="text1"/>
          <w:sz w:val="28"/>
          <w:szCs w:val="28"/>
        </w:rPr>
        <w:t xml:space="preserve">Báo cáo </w:t>
      </w:r>
      <w:r w:rsidR="00B2513C" w:rsidRPr="00B2513C">
        <w:rPr>
          <w:bCs/>
          <w:i/>
          <w:color w:val="000000" w:themeColor="text1"/>
          <w:sz w:val="28"/>
          <w:szCs w:val="28"/>
        </w:rPr>
        <w:t>tại Kỳ họp thứ 18, HĐND tỉnh khóa XVII</w:t>
      </w:r>
      <w:r w:rsidRPr="002D106D">
        <w:rPr>
          <w:bCs/>
          <w:i/>
          <w:color w:val="000000" w:themeColor="text1"/>
          <w:sz w:val="28"/>
          <w:szCs w:val="28"/>
        </w:rPr>
        <w:t>)</w:t>
      </w:r>
    </w:p>
    <w:p w14:paraId="6DCB82DA" w14:textId="77777777" w:rsidR="00C45CC3" w:rsidRPr="00E70341" w:rsidRDefault="00367FBC" w:rsidP="00F018AA">
      <w:pPr>
        <w:tabs>
          <w:tab w:val="left" w:pos="1526"/>
          <w:tab w:val="left" w:pos="2943"/>
        </w:tabs>
        <w:spacing w:before="120"/>
        <w:jc w:val="both"/>
        <w:rPr>
          <w:iCs/>
          <w:color w:val="000000" w:themeColor="text1"/>
          <w:sz w:val="34"/>
          <w:szCs w:val="22"/>
        </w:rPr>
      </w:pPr>
      <w:r w:rsidRPr="002D106D">
        <w:rPr>
          <w:noProof/>
          <w:color w:val="000000" w:themeColor="text1"/>
          <w:lang w:eastAsia="en-US"/>
        </w:rPr>
        <mc:AlternateContent>
          <mc:Choice Requires="wps">
            <w:drawing>
              <wp:anchor distT="4294967291" distB="4294967291" distL="114300" distR="114300" simplePos="0" relativeHeight="251656704" behindDoc="0" locked="0" layoutInCell="1" allowOverlap="1" wp14:anchorId="1E9E9D8F" wp14:editId="460F3C08">
                <wp:simplePos x="0" y="0"/>
                <wp:positionH relativeFrom="column">
                  <wp:posOffset>2360457</wp:posOffset>
                </wp:positionH>
                <wp:positionV relativeFrom="paragraph">
                  <wp:posOffset>67945</wp:posOffset>
                </wp:positionV>
                <wp:extent cx="1212111" cy="0"/>
                <wp:effectExtent l="0" t="0" r="2667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63395AF" id="Line 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5.85pt,5.35pt" to="281.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"/>
            </w:pict>
          </mc:Fallback>
        </mc:AlternateContent>
      </w:r>
      <w:r w:rsidR="00C45CC3" w:rsidRPr="002D106D">
        <w:rPr>
          <w:iCs/>
          <w:color w:val="000000" w:themeColor="text1"/>
          <w:sz w:val="22"/>
          <w:szCs w:val="22"/>
        </w:rPr>
        <w:tab/>
      </w:r>
    </w:p>
    <w:p w14:paraId="3367C4F4" w14:textId="77777777" w:rsidR="00C45CC3" w:rsidRPr="002D106D" w:rsidRDefault="00B75222" w:rsidP="00B75222">
      <w:pPr>
        <w:jc w:val="center"/>
        <w:rPr>
          <w:b/>
          <w:iCs/>
          <w:color w:val="000000" w:themeColor="text1"/>
          <w:sz w:val="28"/>
          <w:szCs w:val="28"/>
        </w:rPr>
      </w:pPr>
      <w:r w:rsidRPr="002D106D">
        <w:rPr>
          <w:b/>
          <w:iCs/>
          <w:color w:val="000000" w:themeColor="text1"/>
          <w:sz w:val="28"/>
          <w:szCs w:val="28"/>
        </w:rPr>
        <w:t>Phần thứ nhất</w:t>
      </w:r>
    </w:p>
    <w:p w14:paraId="2EFBA3E0" w14:textId="77777777" w:rsidR="00B75222" w:rsidRPr="002D106D" w:rsidRDefault="00B75222" w:rsidP="007A3AE1">
      <w:pPr>
        <w:jc w:val="center"/>
        <w:rPr>
          <w:iCs/>
          <w:color w:val="000000" w:themeColor="text1"/>
          <w:sz w:val="28"/>
          <w:szCs w:val="28"/>
        </w:rPr>
      </w:pPr>
      <w:r w:rsidRPr="002D106D">
        <w:rPr>
          <w:b/>
          <w:iCs/>
          <w:color w:val="000000" w:themeColor="text1"/>
          <w:sz w:val="28"/>
          <w:szCs w:val="28"/>
        </w:rPr>
        <w:t>TÌNH HÌNH KINH TẾ - XÃ HỘI NĂM 20</w:t>
      </w:r>
      <w:r w:rsidR="007A3AE1" w:rsidRPr="002D106D">
        <w:rPr>
          <w:b/>
          <w:iCs/>
          <w:color w:val="000000" w:themeColor="text1"/>
          <w:sz w:val="28"/>
          <w:szCs w:val="28"/>
        </w:rPr>
        <w:t>20</w:t>
      </w:r>
    </w:p>
    <w:p w14:paraId="06CA9D0C" w14:textId="77777777" w:rsidR="00B75222" w:rsidRPr="002D106D" w:rsidRDefault="00C45CC3" w:rsidP="00B75222">
      <w:pPr>
        <w:jc w:val="both"/>
        <w:rPr>
          <w:color w:val="000000" w:themeColor="text1"/>
          <w:sz w:val="28"/>
          <w:szCs w:val="28"/>
          <w:lang w:eastAsia="en-US"/>
        </w:rPr>
      </w:pPr>
      <w:r w:rsidRPr="002D106D">
        <w:rPr>
          <w:color w:val="000000" w:themeColor="text1"/>
          <w:sz w:val="28"/>
          <w:szCs w:val="28"/>
          <w:lang w:val="vi-VN" w:eastAsia="en-US"/>
        </w:rPr>
        <w:tab/>
      </w:r>
    </w:p>
    <w:p w14:paraId="25BEFA9B" w14:textId="5FC7D123" w:rsidR="00FB6F45" w:rsidRPr="002D106D" w:rsidRDefault="00C33C71" w:rsidP="00A939BE">
      <w:pPr>
        <w:pStyle w:val="Normal10"/>
        <w:widowControl w:val="0"/>
        <w:pBdr>
          <w:top w:val="nil"/>
          <w:left w:val="nil"/>
          <w:bottom w:val="nil"/>
          <w:right w:val="nil"/>
          <w:between w:val="nil"/>
        </w:pBdr>
        <w:spacing w:before="120" w:beforeAutospacing="0" w:after="120" w:afterAutospacing="0" w:line="264" w:lineRule="auto"/>
        <w:ind w:firstLine="720"/>
        <w:jc w:val="both"/>
        <w:rPr>
          <w:color w:val="000000" w:themeColor="text1"/>
          <w:sz w:val="28"/>
          <w:szCs w:val="28"/>
        </w:rPr>
      </w:pPr>
      <w:r w:rsidRPr="002D106D">
        <w:rPr>
          <w:color w:val="000000" w:themeColor="text1"/>
          <w:sz w:val="28"/>
          <w:szCs w:val="28"/>
        </w:rPr>
        <w:t>N</w:t>
      </w:r>
      <w:r w:rsidR="007A3AE1" w:rsidRPr="002D106D">
        <w:rPr>
          <w:color w:val="000000" w:themeColor="text1"/>
          <w:sz w:val="28"/>
          <w:szCs w:val="28"/>
        </w:rPr>
        <w:t>ăm</w:t>
      </w:r>
      <w:r w:rsidR="004A247C" w:rsidRPr="002D106D">
        <w:rPr>
          <w:color w:val="000000" w:themeColor="text1"/>
          <w:sz w:val="28"/>
          <w:szCs w:val="28"/>
        </w:rPr>
        <w:t xml:space="preserve"> 2020 có ý nghĩa đặc biệt quan trọng, là năm cuối kỳ Kế hoạch 5 năm 2016 - 2020,</w:t>
      </w:r>
      <w:r w:rsidR="007A3AE1" w:rsidRPr="002D106D">
        <w:rPr>
          <w:color w:val="000000" w:themeColor="text1"/>
          <w:sz w:val="28"/>
          <w:szCs w:val="28"/>
        </w:rPr>
        <w:t xml:space="preserve"> </w:t>
      </w:r>
      <w:r w:rsidR="004A0245" w:rsidRPr="002D106D">
        <w:rPr>
          <w:color w:val="000000" w:themeColor="text1"/>
          <w:sz w:val="28"/>
          <w:szCs w:val="28"/>
        </w:rPr>
        <w:t>tiến hành đ</w:t>
      </w:r>
      <w:r w:rsidR="004A247C" w:rsidRPr="002D106D">
        <w:rPr>
          <w:color w:val="000000" w:themeColor="text1"/>
          <w:sz w:val="28"/>
          <w:szCs w:val="28"/>
        </w:rPr>
        <w:t xml:space="preserve">ại hội Đảng bộ các cấp, tiến tới Đại hội </w:t>
      </w:r>
      <w:r w:rsidR="004A0245" w:rsidRPr="002D106D">
        <w:rPr>
          <w:color w:val="000000" w:themeColor="text1"/>
          <w:sz w:val="28"/>
          <w:szCs w:val="28"/>
        </w:rPr>
        <w:t>đ</w:t>
      </w:r>
      <w:r w:rsidR="004A247C" w:rsidRPr="002D106D">
        <w:rPr>
          <w:color w:val="000000" w:themeColor="text1"/>
          <w:sz w:val="28"/>
          <w:szCs w:val="28"/>
        </w:rPr>
        <w:t>ại biểu toàn quốc lần thứ XIII của Đảng</w:t>
      </w:r>
      <w:r w:rsidRPr="002D106D">
        <w:rPr>
          <w:color w:val="000000" w:themeColor="text1"/>
          <w:sz w:val="28"/>
          <w:szCs w:val="28"/>
        </w:rPr>
        <w:t>,</w:t>
      </w:r>
      <w:r w:rsidR="004A247C" w:rsidRPr="002D106D">
        <w:rPr>
          <w:color w:val="000000" w:themeColor="text1"/>
          <w:sz w:val="28"/>
          <w:szCs w:val="28"/>
        </w:rPr>
        <w:t xml:space="preserve"> đòi hỏi quyết tâm chính trị rất cao trong lãnh đạo, chỉ đạo và tổ chức thực hiện nhiệm vụ.</w:t>
      </w:r>
      <w:bookmarkStart w:id="0" w:name="_gjdgxs" w:colFirst="0" w:colLast="0"/>
      <w:bookmarkEnd w:id="0"/>
      <w:r w:rsidR="00A6048B">
        <w:rPr>
          <w:color w:val="000000" w:themeColor="text1"/>
          <w:sz w:val="28"/>
          <w:szCs w:val="28"/>
        </w:rPr>
        <w:t xml:space="preserve"> </w:t>
      </w:r>
      <w:r w:rsidR="00FB6F45" w:rsidRPr="002D106D">
        <w:rPr>
          <w:color w:val="000000" w:themeColor="text1"/>
          <w:sz w:val="28"/>
          <w:szCs w:val="28"/>
        </w:rPr>
        <w:t xml:space="preserve">Ủy ban nhân dân tỉnh đã triển khai kịp thời Nghị quyết số 01/NQ-CP của Chính phủ, </w:t>
      </w:r>
      <w:r w:rsidR="00A6048B">
        <w:rPr>
          <w:color w:val="000000" w:themeColor="text1"/>
          <w:sz w:val="28"/>
          <w:szCs w:val="28"/>
        </w:rPr>
        <w:t>Nghị quyết</w:t>
      </w:r>
      <w:r w:rsidR="00175850" w:rsidRPr="002D106D">
        <w:rPr>
          <w:color w:val="000000" w:themeColor="text1"/>
          <w:sz w:val="28"/>
          <w:szCs w:val="28"/>
        </w:rPr>
        <w:t xml:space="preserve"> của </w:t>
      </w:r>
      <w:r w:rsidR="00A6048B">
        <w:rPr>
          <w:color w:val="000000" w:themeColor="text1"/>
          <w:sz w:val="28"/>
          <w:szCs w:val="28"/>
        </w:rPr>
        <w:t>Ban chấp hành Đảng bộ tỉnh</w:t>
      </w:r>
      <w:r w:rsidR="00175850" w:rsidRPr="002D106D">
        <w:rPr>
          <w:color w:val="000000" w:themeColor="text1"/>
          <w:sz w:val="28"/>
          <w:szCs w:val="28"/>
        </w:rPr>
        <w:t xml:space="preserve"> và </w:t>
      </w:r>
      <w:r w:rsidR="00FB6F45" w:rsidRPr="002D106D">
        <w:rPr>
          <w:color w:val="000000" w:themeColor="text1"/>
          <w:sz w:val="28"/>
          <w:szCs w:val="28"/>
        </w:rPr>
        <w:t>Hội đồng nhân dân tỉnh về nhiệm vụ phát triển kinh tế - xã hội</w:t>
      </w:r>
      <w:r w:rsidR="001F168C">
        <w:rPr>
          <w:color w:val="000000" w:themeColor="text1"/>
          <w:sz w:val="28"/>
          <w:szCs w:val="28"/>
        </w:rPr>
        <w:t>,</w:t>
      </w:r>
      <w:r w:rsidR="000B2A4D">
        <w:rPr>
          <w:color w:val="000000" w:themeColor="text1"/>
          <w:sz w:val="28"/>
          <w:szCs w:val="28"/>
        </w:rPr>
        <w:t xml:space="preserve"> Chỉ thị số 42/CT-TU ngày 28/02/2020 của Tỉnh ủy về </w:t>
      </w:r>
      <w:r w:rsidR="000B2A4D" w:rsidRPr="000B2A4D">
        <w:rPr>
          <w:color w:val="000000" w:themeColor="text1"/>
          <w:sz w:val="28"/>
          <w:szCs w:val="28"/>
        </w:rPr>
        <w:t xml:space="preserve">tổ chức phong trào thi đua lập thành tích chào mừng đại hội Đảng các cấp, Đại hội Đảng bộ tỉnh lần thứ XIX, tiến tới Đại hội </w:t>
      </w:r>
      <w:r w:rsidR="001F168C">
        <w:rPr>
          <w:color w:val="000000" w:themeColor="text1"/>
          <w:sz w:val="28"/>
          <w:szCs w:val="28"/>
        </w:rPr>
        <w:t xml:space="preserve">toàn quốc </w:t>
      </w:r>
      <w:r w:rsidR="000B2A4D" w:rsidRPr="000B2A4D">
        <w:rPr>
          <w:color w:val="000000" w:themeColor="text1"/>
          <w:sz w:val="28"/>
          <w:szCs w:val="28"/>
        </w:rPr>
        <w:t>lần thứ XIII của Đảng</w:t>
      </w:r>
      <w:r w:rsidR="00FB6F45" w:rsidRPr="002D106D">
        <w:rPr>
          <w:color w:val="000000" w:themeColor="text1"/>
          <w:sz w:val="28"/>
          <w:szCs w:val="28"/>
        </w:rPr>
        <w:t xml:space="preserve">; </w:t>
      </w:r>
      <w:r w:rsidR="00A6048B">
        <w:rPr>
          <w:color w:val="000000" w:themeColor="text1"/>
          <w:sz w:val="28"/>
          <w:szCs w:val="28"/>
        </w:rPr>
        <w:t>bảo đảm tính chủ động</w:t>
      </w:r>
      <w:r w:rsidR="00FB6F45" w:rsidRPr="002D106D">
        <w:rPr>
          <w:color w:val="000000" w:themeColor="text1"/>
          <w:sz w:val="28"/>
          <w:szCs w:val="28"/>
        </w:rPr>
        <w:t>,</w:t>
      </w:r>
      <w:r w:rsidR="00A6048B">
        <w:rPr>
          <w:color w:val="000000" w:themeColor="text1"/>
          <w:sz w:val="28"/>
          <w:szCs w:val="28"/>
        </w:rPr>
        <w:t xml:space="preserve"> kịp thời, linh hoạt</w:t>
      </w:r>
      <w:r w:rsidRPr="002D106D">
        <w:rPr>
          <w:color w:val="000000" w:themeColor="text1"/>
          <w:sz w:val="28"/>
          <w:szCs w:val="28"/>
        </w:rPr>
        <w:t>,</w:t>
      </w:r>
      <w:r w:rsidR="00FB6F45" w:rsidRPr="002D106D">
        <w:rPr>
          <w:color w:val="000000" w:themeColor="text1"/>
          <w:sz w:val="28"/>
          <w:szCs w:val="28"/>
        </w:rPr>
        <w:t xml:space="preserve"> </w:t>
      </w:r>
      <w:r w:rsidR="00A6048B" w:rsidRPr="002D106D">
        <w:rPr>
          <w:color w:val="000000" w:themeColor="text1"/>
          <w:sz w:val="28"/>
          <w:szCs w:val="28"/>
        </w:rPr>
        <w:t xml:space="preserve">lựa chọn các nhiệm vụ </w:t>
      </w:r>
      <w:r w:rsidR="00A6048B">
        <w:rPr>
          <w:color w:val="000000" w:themeColor="text1"/>
          <w:sz w:val="28"/>
          <w:szCs w:val="28"/>
        </w:rPr>
        <w:t>trọng tâm để tập trung chỉ đạo, phù hợp với diễn biến tình hình và các vấn đề mới phát sinh</w:t>
      </w:r>
      <w:r w:rsidR="00C60B15">
        <w:rPr>
          <w:color w:val="000000" w:themeColor="text1"/>
          <w:sz w:val="28"/>
          <w:szCs w:val="28"/>
        </w:rPr>
        <w:t xml:space="preserve">, </w:t>
      </w:r>
      <w:r w:rsidR="00FB6F45" w:rsidRPr="002D106D">
        <w:rPr>
          <w:color w:val="000000" w:themeColor="text1"/>
          <w:sz w:val="28"/>
          <w:szCs w:val="28"/>
        </w:rPr>
        <w:t xml:space="preserve">phấn đấu hoàn thành cao nhất mục tiêu, kế hoạch đề ra. </w:t>
      </w:r>
      <w:r w:rsidR="00982F9D" w:rsidRPr="002D106D">
        <w:rPr>
          <w:color w:val="000000" w:themeColor="text1"/>
          <w:sz w:val="28"/>
          <w:szCs w:val="28"/>
        </w:rPr>
        <w:t xml:space="preserve">Tuy vậy, quá trình thực hiện gặp nhiều khó khăn, </w:t>
      </w:r>
      <w:r w:rsidR="000B2A4D">
        <w:rPr>
          <w:color w:val="000000" w:themeColor="text1"/>
          <w:sz w:val="28"/>
          <w:szCs w:val="28"/>
        </w:rPr>
        <w:t xml:space="preserve">diễn biến dịch bệnh, thời tiết bất thường, </w:t>
      </w:r>
      <w:r w:rsidR="00982F9D" w:rsidRPr="002D106D">
        <w:rPr>
          <w:color w:val="000000" w:themeColor="text1"/>
          <w:sz w:val="28"/>
          <w:szCs w:val="28"/>
        </w:rPr>
        <w:t>đặc biệt đại dịch Covid-19 và mưa lũ xảy ra trong tháng 10 đã ảnh hưởng trực tiếp đến kết quả thực hiện các chỉ tiêu kinh tế - xã hội cũng như đời sống nhân dân</w:t>
      </w:r>
      <w:r w:rsidR="00175850" w:rsidRPr="002D106D">
        <w:rPr>
          <w:color w:val="000000" w:themeColor="text1"/>
          <w:sz w:val="28"/>
          <w:szCs w:val="28"/>
        </w:rPr>
        <w:t>. Cụ thể trên các mặt như sau:</w:t>
      </w:r>
    </w:p>
    <w:p w14:paraId="2AA0C0AF" w14:textId="77777777" w:rsidR="00FB6F45" w:rsidRPr="002D106D" w:rsidRDefault="00FB6F45" w:rsidP="00E70341">
      <w:pPr>
        <w:pStyle w:val="Normal10"/>
        <w:widowControl w:val="0"/>
        <w:pBdr>
          <w:top w:val="nil"/>
          <w:left w:val="nil"/>
          <w:bottom w:val="nil"/>
          <w:right w:val="nil"/>
          <w:between w:val="nil"/>
        </w:pBdr>
        <w:spacing w:before="120" w:beforeAutospacing="0" w:after="120" w:afterAutospacing="0" w:line="252" w:lineRule="auto"/>
        <w:ind w:firstLine="720"/>
        <w:jc w:val="both"/>
        <w:rPr>
          <w:b/>
          <w:color w:val="000000" w:themeColor="text1"/>
          <w:sz w:val="28"/>
          <w:szCs w:val="28"/>
        </w:rPr>
      </w:pPr>
      <w:r w:rsidRPr="002D106D">
        <w:rPr>
          <w:b/>
          <w:color w:val="000000" w:themeColor="text1"/>
          <w:sz w:val="28"/>
          <w:szCs w:val="28"/>
        </w:rPr>
        <w:t>I. KẾT QUẢ THỰC HIỆN</w:t>
      </w:r>
    </w:p>
    <w:p w14:paraId="740CD223" w14:textId="77777777" w:rsidR="0013439A" w:rsidRPr="002D106D" w:rsidRDefault="005611DC" w:rsidP="00E70341">
      <w:pPr>
        <w:pStyle w:val="Normal10"/>
        <w:widowControl w:val="0"/>
        <w:pBdr>
          <w:top w:val="nil"/>
          <w:left w:val="nil"/>
          <w:bottom w:val="nil"/>
          <w:right w:val="nil"/>
          <w:between w:val="nil"/>
        </w:pBdr>
        <w:spacing w:before="120" w:beforeAutospacing="0" w:after="120" w:afterAutospacing="0" w:line="252" w:lineRule="auto"/>
        <w:ind w:firstLine="720"/>
        <w:jc w:val="both"/>
        <w:rPr>
          <w:color w:val="000000" w:themeColor="text1"/>
          <w:sz w:val="28"/>
          <w:szCs w:val="28"/>
        </w:rPr>
      </w:pPr>
      <w:r w:rsidRPr="002D106D">
        <w:rPr>
          <w:color w:val="000000" w:themeColor="text1"/>
          <w:sz w:val="28"/>
          <w:szCs w:val="28"/>
        </w:rPr>
        <w:t>D</w:t>
      </w:r>
      <w:r w:rsidR="00F470C8" w:rsidRPr="002D106D">
        <w:rPr>
          <w:color w:val="000000" w:themeColor="text1"/>
          <w:sz w:val="28"/>
          <w:szCs w:val="28"/>
        </w:rPr>
        <w:t xml:space="preserve">ự kiến thực hiện cả năm đạt và vượt </w:t>
      </w:r>
      <w:r w:rsidR="00CD235E">
        <w:rPr>
          <w:color w:val="000000" w:themeColor="text1"/>
          <w:sz w:val="28"/>
          <w:szCs w:val="28"/>
        </w:rPr>
        <w:t>9</w:t>
      </w:r>
      <w:r w:rsidR="00F470C8" w:rsidRPr="002D106D">
        <w:rPr>
          <w:color w:val="000000" w:themeColor="text1"/>
          <w:sz w:val="28"/>
          <w:szCs w:val="28"/>
        </w:rPr>
        <w:t>/1</w:t>
      </w:r>
      <w:r w:rsidR="00A748AA" w:rsidRPr="002D106D">
        <w:rPr>
          <w:color w:val="000000" w:themeColor="text1"/>
          <w:sz w:val="28"/>
          <w:szCs w:val="28"/>
        </w:rPr>
        <w:t>5</w:t>
      </w:r>
      <w:r w:rsidR="00F470C8" w:rsidRPr="002D106D">
        <w:rPr>
          <w:color w:val="000000" w:themeColor="text1"/>
          <w:sz w:val="28"/>
          <w:szCs w:val="28"/>
        </w:rPr>
        <w:t xml:space="preserve"> chỉ tiêu</w:t>
      </w:r>
      <w:r w:rsidR="00F470C8" w:rsidRPr="002D106D" w:rsidDel="00F470C8">
        <w:rPr>
          <w:color w:val="000000" w:themeColor="text1"/>
          <w:sz w:val="28"/>
          <w:szCs w:val="28"/>
        </w:rPr>
        <w:t xml:space="preserve"> </w:t>
      </w:r>
      <w:r w:rsidR="0013439A" w:rsidRPr="002D106D">
        <w:rPr>
          <w:color w:val="000000" w:themeColor="text1"/>
          <w:sz w:val="28"/>
          <w:szCs w:val="28"/>
        </w:rPr>
        <w:t xml:space="preserve">chủ yếu </w:t>
      </w:r>
      <w:r w:rsidR="00E53C8C" w:rsidRPr="002D106D">
        <w:rPr>
          <w:color w:val="000000" w:themeColor="text1"/>
          <w:sz w:val="28"/>
          <w:szCs w:val="28"/>
        </w:rPr>
        <w:t>tại</w:t>
      </w:r>
      <w:r w:rsidR="0013439A" w:rsidRPr="002D106D">
        <w:rPr>
          <w:color w:val="000000" w:themeColor="text1"/>
          <w:sz w:val="28"/>
          <w:szCs w:val="28"/>
        </w:rPr>
        <w:t xml:space="preserve"> Nghị quyết số 1</w:t>
      </w:r>
      <w:r w:rsidR="004121D9" w:rsidRPr="002D106D">
        <w:rPr>
          <w:color w:val="000000" w:themeColor="text1"/>
          <w:sz w:val="28"/>
          <w:szCs w:val="28"/>
        </w:rPr>
        <w:t>2</w:t>
      </w:r>
      <w:r w:rsidR="0013439A" w:rsidRPr="002D106D">
        <w:rPr>
          <w:color w:val="000000" w:themeColor="text1"/>
          <w:sz w:val="28"/>
          <w:szCs w:val="28"/>
        </w:rPr>
        <w:t>-NQ/TU ngày 0</w:t>
      </w:r>
      <w:r w:rsidR="004121D9" w:rsidRPr="002D106D">
        <w:rPr>
          <w:color w:val="000000" w:themeColor="text1"/>
          <w:sz w:val="28"/>
          <w:szCs w:val="28"/>
        </w:rPr>
        <w:t>5</w:t>
      </w:r>
      <w:r w:rsidR="0013439A" w:rsidRPr="002D106D">
        <w:rPr>
          <w:color w:val="000000" w:themeColor="text1"/>
          <w:sz w:val="28"/>
          <w:szCs w:val="28"/>
        </w:rPr>
        <w:t>/12/201</w:t>
      </w:r>
      <w:r w:rsidR="004121D9" w:rsidRPr="002D106D">
        <w:rPr>
          <w:color w:val="000000" w:themeColor="text1"/>
          <w:sz w:val="28"/>
          <w:szCs w:val="28"/>
        </w:rPr>
        <w:t>9</w:t>
      </w:r>
      <w:r w:rsidR="00E3738B" w:rsidRPr="002D106D">
        <w:rPr>
          <w:color w:val="000000" w:themeColor="text1"/>
          <w:sz w:val="28"/>
          <w:szCs w:val="28"/>
        </w:rPr>
        <w:t xml:space="preserve"> của Ban c</w:t>
      </w:r>
      <w:r w:rsidR="0013439A" w:rsidRPr="002D106D">
        <w:rPr>
          <w:color w:val="000000" w:themeColor="text1"/>
          <w:sz w:val="28"/>
          <w:szCs w:val="28"/>
        </w:rPr>
        <w:t>hấp hành Đảng bộ tỉnh</w:t>
      </w:r>
      <w:r w:rsidR="00332216" w:rsidRPr="002D106D">
        <w:rPr>
          <w:color w:val="000000" w:themeColor="text1"/>
          <w:sz w:val="28"/>
          <w:szCs w:val="28"/>
        </w:rPr>
        <w:t xml:space="preserve"> và</w:t>
      </w:r>
      <w:r w:rsidR="0013439A" w:rsidRPr="002D106D">
        <w:rPr>
          <w:color w:val="000000" w:themeColor="text1"/>
          <w:sz w:val="28"/>
          <w:szCs w:val="28"/>
        </w:rPr>
        <w:t xml:space="preserve"> Nghị quyết số 1</w:t>
      </w:r>
      <w:r w:rsidR="004121D9" w:rsidRPr="002D106D">
        <w:rPr>
          <w:color w:val="000000" w:themeColor="text1"/>
          <w:sz w:val="28"/>
          <w:szCs w:val="28"/>
        </w:rPr>
        <w:t>6</w:t>
      </w:r>
      <w:r w:rsidR="0013439A" w:rsidRPr="002D106D">
        <w:rPr>
          <w:color w:val="000000" w:themeColor="text1"/>
          <w:sz w:val="28"/>
          <w:szCs w:val="28"/>
        </w:rPr>
        <w:t>8/201</w:t>
      </w:r>
      <w:r w:rsidR="004121D9" w:rsidRPr="002D106D">
        <w:rPr>
          <w:color w:val="000000" w:themeColor="text1"/>
          <w:sz w:val="28"/>
          <w:szCs w:val="28"/>
        </w:rPr>
        <w:t>9</w:t>
      </w:r>
      <w:r w:rsidR="0013439A" w:rsidRPr="002D106D">
        <w:rPr>
          <w:color w:val="000000" w:themeColor="text1"/>
          <w:sz w:val="28"/>
          <w:szCs w:val="28"/>
        </w:rPr>
        <w:t>/NQ-HĐND ngày 1</w:t>
      </w:r>
      <w:r w:rsidR="004121D9" w:rsidRPr="002D106D">
        <w:rPr>
          <w:color w:val="000000" w:themeColor="text1"/>
          <w:sz w:val="28"/>
          <w:szCs w:val="28"/>
        </w:rPr>
        <w:t>5</w:t>
      </w:r>
      <w:r w:rsidR="0013439A" w:rsidRPr="002D106D">
        <w:rPr>
          <w:color w:val="000000" w:themeColor="text1"/>
          <w:sz w:val="28"/>
          <w:szCs w:val="28"/>
        </w:rPr>
        <w:t>/12/201</w:t>
      </w:r>
      <w:r w:rsidR="004121D9" w:rsidRPr="002D106D">
        <w:rPr>
          <w:color w:val="000000" w:themeColor="text1"/>
          <w:sz w:val="28"/>
          <w:szCs w:val="28"/>
        </w:rPr>
        <w:t>9</w:t>
      </w:r>
      <w:r w:rsidR="0013439A" w:rsidRPr="002D106D">
        <w:rPr>
          <w:color w:val="000000" w:themeColor="text1"/>
          <w:sz w:val="28"/>
          <w:szCs w:val="28"/>
        </w:rPr>
        <w:t xml:space="preserve"> của HĐND tỉnh</w:t>
      </w:r>
      <w:r w:rsidR="00F470C8" w:rsidRPr="002D106D">
        <w:rPr>
          <w:color w:val="000000" w:themeColor="text1"/>
          <w:sz w:val="28"/>
          <w:szCs w:val="28"/>
        </w:rPr>
        <w:t>.</w:t>
      </w:r>
    </w:p>
    <w:p w14:paraId="2AE67D61" w14:textId="25B8443A" w:rsidR="001D0A6F" w:rsidRPr="002D106D" w:rsidRDefault="001D0A6F" w:rsidP="00E70341">
      <w:pPr>
        <w:pStyle w:val="Normal10"/>
        <w:widowControl w:val="0"/>
        <w:pBdr>
          <w:top w:val="nil"/>
          <w:left w:val="nil"/>
          <w:bottom w:val="nil"/>
          <w:right w:val="nil"/>
          <w:between w:val="nil"/>
        </w:pBdr>
        <w:spacing w:before="120" w:beforeAutospacing="0" w:after="120" w:afterAutospacing="0" w:line="252" w:lineRule="auto"/>
        <w:ind w:firstLine="720"/>
        <w:jc w:val="both"/>
        <w:rPr>
          <w:color w:val="000000" w:themeColor="text1"/>
          <w:sz w:val="28"/>
          <w:szCs w:val="28"/>
        </w:rPr>
      </w:pPr>
      <w:r w:rsidRPr="00581E4C">
        <w:rPr>
          <w:color w:val="000000" w:themeColor="text1"/>
          <w:sz w:val="28"/>
          <w:szCs w:val="28"/>
        </w:rPr>
        <w:t>0</w:t>
      </w:r>
      <w:r w:rsidR="00CD235E">
        <w:rPr>
          <w:color w:val="000000" w:themeColor="text1"/>
          <w:sz w:val="28"/>
          <w:szCs w:val="28"/>
        </w:rPr>
        <w:t>9</w:t>
      </w:r>
      <w:r w:rsidR="0071747B" w:rsidRPr="00581E4C">
        <w:rPr>
          <w:color w:val="000000" w:themeColor="text1"/>
          <w:sz w:val="28"/>
          <w:szCs w:val="28"/>
        </w:rPr>
        <w:t xml:space="preserve"> </w:t>
      </w:r>
      <w:r w:rsidR="00E60755" w:rsidRPr="00581E4C">
        <w:rPr>
          <w:color w:val="000000" w:themeColor="text1"/>
          <w:sz w:val="28"/>
          <w:szCs w:val="28"/>
        </w:rPr>
        <w:t>chỉ tiêu</w:t>
      </w:r>
      <w:r w:rsidR="00332216" w:rsidRPr="00581E4C">
        <w:rPr>
          <w:color w:val="000000" w:themeColor="text1"/>
          <w:sz w:val="28"/>
          <w:szCs w:val="28"/>
        </w:rPr>
        <w:t xml:space="preserve"> đạt và</w:t>
      </w:r>
      <w:r w:rsidR="00E60755" w:rsidRPr="00581E4C">
        <w:rPr>
          <w:color w:val="000000" w:themeColor="text1"/>
          <w:sz w:val="28"/>
          <w:szCs w:val="28"/>
        </w:rPr>
        <w:t xml:space="preserve"> vượt: </w:t>
      </w:r>
      <w:r w:rsidR="00A15A01">
        <w:rPr>
          <w:color w:val="000000" w:themeColor="text1"/>
          <w:sz w:val="28"/>
          <w:szCs w:val="28"/>
        </w:rPr>
        <w:t>T</w:t>
      </w:r>
      <w:r w:rsidR="00E60755" w:rsidRPr="00581E4C">
        <w:rPr>
          <w:color w:val="000000" w:themeColor="text1"/>
          <w:sz w:val="28"/>
          <w:szCs w:val="28"/>
        </w:rPr>
        <w:t>ổng sản lượng lương thực</w:t>
      </w:r>
      <w:r w:rsidR="00332216" w:rsidRPr="00581E4C">
        <w:rPr>
          <w:color w:val="000000" w:themeColor="text1"/>
          <w:sz w:val="28"/>
          <w:szCs w:val="28"/>
        </w:rPr>
        <w:t xml:space="preserve"> </w:t>
      </w:r>
      <w:r w:rsidR="00332216" w:rsidRPr="00581E4C">
        <w:rPr>
          <w:i/>
          <w:color w:val="000000" w:themeColor="text1"/>
          <w:sz w:val="28"/>
          <w:szCs w:val="28"/>
        </w:rPr>
        <w:t>(</w:t>
      </w:r>
      <w:r w:rsidR="00046C5B" w:rsidRPr="00581E4C">
        <w:rPr>
          <w:i/>
          <w:color w:val="000000" w:themeColor="text1"/>
          <w:sz w:val="28"/>
          <w:szCs w:val="28"/>
        </w:rPr>
        <w:t xml:space="preserve">ước </w:t>
      </w:r>
      <w:r w:rsidR="00332216" w:rsidRPr="00581E4C">
        <w:rPr>
          <w:i/>
          <w:color w:val="000000" w:themeColor="text1"/>
          <w:sz w:val="28"/>
          <w:szCs w:val="28"/>
        </w:rPr>
        <w:t>đạt 58 vạn tấn/kế hoạch 51</w:t>
      </w:r>
      <w:r w:rsidR="002002CC" w:rsidRPr="00581E4C">
        <w:rPr>
          <w:i/>
          <w:color w:val="000000" w:themeColor="text1"/>
          <w:sz w:val="28"/>
          <w:szCs w:val="28"/>
        </w:rPr>
        <w:t xml:space="preserve"> </w:t>
      </w:r>
      <w:r w:rsidR="00332216" w:rsidRPr="00581E4C">
        <w:rPr>
          <w:i/>
          <w:color w:val="000000" w:themeColor="text1"/>
          <w:sz w:val="28"/>
          <w:szCs w:val="28"/>
        </w:rPr>
        <w:t>vạn tấn)</w:t>
      </w:r>
      <w:r w:rsidR="00332216" w:rsidRPr="00581E4C">
        <w:rPr>
          <w:color w:val="000000" w:themeColor="text1"/>
          <w:sz w:val="28"/>
          <w:szCs w:val="28"/>
        </w:rPr>
        <w:t>;</w:t>
      </w:r>
      <w:r w:rsidR="00E60755" w:rsidRPr="00581E4C">
        <w:rPr>
          <w:color w:val="000000" w:themeColor="text1"/>
          <w:sz w:val="28"/>
          <w:szCs w:val="28"/>
        </w:rPr>
        <w:t xml:space="preserve"> </w:t>
      </w:r>
      <w:r w:rsidR="00332216" w:rsidRPr="00581E4C">
        <w:rPr>
          <w:color w:val="000000" w:themeColor="text1"/>
          <w:sz w:val="28"/>
          <w:szCs w:val="28"/>
        </w:rPr>
        <w:t>g</w:t>
      </w:r>
      <w:r w:rsidR="00E60755" w:rsidRPr="00581E4C">
        <w:rPr>
          <w:color w:val="000000" w:themeColor="text1"/>
          <w:sz w:val="28"/>
          <w:szCs w:val="28"/>
        </w:rPr>
        <w:t>iá trị sản xuất/đơn vị diện tích</w:t>
      </w:r>
      <w:r w:rsidR="00332216" w:rsidRPr="00581E4C">
        <w:rPr>
          <w:color w:val="000000" w:themeColor="text1"/>
          <w:sz w:val="28"/>
          <w:szCs w:val="28"/>
        </w:rPr>
        <w:t xml:space="preserve"> </w:t>
      </w:r>
      <w:r w:rsidR="00332216" w:rsidRPr="00581E4C">
        <w:rPr>
          <w:i/>
          <w:color w:val="000000" w:themeColor="text1"/>
          <w:sz w:val="28"/>
          <w:szCs w:val="28"/>
        </w:rPr>
        <w:t>(</w:t>
      </w:r>
      <w:r w:rsidR="00046C5B" w:rsidRPr="00581E4C">
        <w:rPr>
          <w:i/>
          <w:color w:val="000000" w:themeColor="text1"/>
          <w:sz w:val="28"/>
          <w:szCs w:val="28"/>
        </w:rPr>
        <w:t xml:space="preserve">ước </w:t>
      </w:r>
      <w:r w:rsidR="00332216" w:rsidRPr="00581E4C">
        <w:rPr>
          <w:i/>
          <w:color w:val="000000" w:themeColor="text1"/>
          <w:sz w:val="28"/>
          <w:szCs w:val="28"/>
        </w:rPr>
        <w:t>đạt 90 triệu đồng/kế hoạch 90 triệu đồng)</w:t>
      </w:r>
      <w:r w:rsidR="00332216" w:rsidRPr="00581E4C">
        <w:rPr>
          <w:color w:val="000000" w:themeColor="text1"/>
          <w:sz w:val="28"/>
          <w:szCs w:val="28"/>
        </w:rPr>
        <w:t xml:space="preserve">; </w:t>
      </w:r>
      <w:r w:rsidR="00CD235E">
        <w:rPr>
          <w:color w:val="000000" w:themeColor="text1"/>
          <w:sz w:val="28"/>
          <w:szCs w:val="28"/>
        </w:rPr>
        <w:t xml:space="preserve">kim ngạch xuất khẩu </w:t>
      </w:r>
      <w:r w:rsidR="000C49D9" w:rsidRPr="000C49D9">
        <w:rPr>
          <w:color w:val="000000" w:themeColor="text1"/>
          <w:sz w:val="28"/>
          <w:szCs w:val="28"/>
        </w:rPr>
        <w:t>(ước đạt 1,</w:t>
      </w:r>
      <w:r w:rsidR="000C49D9">
        <w:rPr>
          <w:color w:val="000000" w:themeColor="text1"/>
          <w:sz w:val="28"/>
          <w:szCs w:val="28"/>
        </w:rPr>
        <w:t>2</w:t>
      </w:r>
      <w:r w:rsidR="000C49D9" w:rsidRPr="000C49D9">
        <w:rPr>
          <w:color w:val="000000" w:themeColor="text1"/>
          <w:sz w:val="28"/>
          <w:szCs w:val="28"/>
        </w:rPr>
        <w:t xml:space="preserve"> tỷ USD/kế hoạch 1,2 tỷ USD);</w:t>
      </w:r>
      <w:r w:rsidR="000C49D9">
        <w:rPr>
          <w:color w:val="000000" w:themeColor="text1"/>
          <w:sz w:val="28"/>
          <w:szCs w:val="28"/>
        </w:rPr>
        <w:t xml:space="preserve"> </w:t>
      </w:r>
      <w:r w:rsidR="00332216" w:rsidRPr="00581E4C">
        <w:rPr>
          <w:color w:val="000000" w:themeColor="text1"/>
          <w:sz w:val="28"/>
          <w:szCs w:val="28"/>
        </w:rPr>
        <w:t xml:space="preserve">tỷ lệ người dân tham gia BHYT </w:t>
      </w:r>
      <w:r w:rsidR="00332216" w:rsidRPr="00581E4C">
        <w:rPr>
          <w:i/>
          <w:color w:val="000000" w:themeColor="text1"/>
          <w:sz w:val="28"/>
          <w:szCs w:val="28"/>
        </w:rPr>
        <w:t>(</w:t>
      </w:r>
      <w:r w:rsidR="00046C5B" w:rsidRPr="00581E4C">
        <w:rPr>
          <w:i/>
          <w:color w:val="000000" w:themeColor="text1"/>
          <w:sz w:val="28"/>
          <w:szCs w:val="28"/>
        </w:rPr>
        <w:t xml:space="preserve">ước </w:t>
      </w:r>
      <w:r w:rsidR="00332216" w:rsidRPr="00581E4C">
        <w:rPr>
          <w:i/>
          <w:color w:val="000000" w:themeColor="text1"/>
          <w:sz w:val="28"/>
          <w:szCs w:val="28"/>
        </w:rPr>
        <w:t>đạt 90%/kế hoạch 90%)</w:t>
      </w:r>
      <w:r w:rsidR="00332216" w:rsidRPr="00581E4C">
        <w:rPr>
          <w:color w:val="000000" w:themeColor="text1"/>
          <w:sz w:val="28"/>
          <w:szCs w:val="28"/>
        </w:rPr>
        <w:t xml:space="preserve">; tỷ lệ lao động qua đào tạo </w:t>
      </w:r>
      <w:r w:rsidR="00332216" w:rsidRPr="00581E4C">
        <w:rPr>
          <w:i/>
          <w:color w:val="000000" w:themeColor="text1"/>
          <w:sz w:val="28"/>
          <w:szCs w:val="28"/>
        </w:rPr>
        <w:t>(</w:t>
      </w:r>
      <w:r w:rsidR="00046C5B" w:rsidRPr="00581E4C">
        <w:rPr>
          <w:i/>
          <w:color w:val="000000" w:themeColor="text1"/>
          <w:sz w:val="28"/>
          <w:szCs w:val="28"/>
        </w:rPr>
        <w:t xml:space="preserve">ước </w:t>
      </w:r>
      <w:r w:rsidR="00332216" w:rsidRPr="00581E4C">
        <w:rPr>
          <w:i/>
          <w:color w:val="000000" w:themeColor="text1"/>
          <w:sz w:val="28"/>
          <w:szCs w:val="28"/>
        </w:rPr>
        <w:t>đạt 70%/kế hoạch 70%)</w:t>
      </w:r>
      <w:r w:rsidR="00332216" w:rsidRPr="00581E4C">
        <w:rPr>
          <w:color w:val="000000" w:themeColor="text1"/>
          <w:sz w:val="28"/>
          <w:szCs w:val="28"/>
        </w:rPr>
        <w:t xml:space="preserve">; số giường bệnh/1 vạn dân </w:t>
      </w:r>
      <w:r w:rsidR="00332216" w:rsidRPr="00581E4C">
        <w:rPr>
          <w:i/>
          <w:color w:val="000000" w:themeColor="text1"/>
          <w:sz w:val="28"/>
          <w:szCs w:val="28"/>
        </w:rPr>
        <w:t>(</w:t>
      </w:r>
      <w:r w:rsidR="00046C5B" w:rsidRPr="00581E4C">
        <w:rPr>
          <w:i/>
          <w:color w:val="000000" w:themeColor="text1"/>
          <w:sz w:val="28"/>
          <w:szCs w:val="28"/>
        </w:rPr>
        <w:t xml:space="preserve">ước </w:t>
      </w:r>
      <w:r w:rsidR="00332216" w:rsidRPr="00581E4C">
        <w:rPr>
          <w:i/>
          <w:color w:val="000000" w:themeColor="text1"/>
          <w:sz w:val="28"/>
          <w:szCs w:val="28"/>
        </w:rPr>
        <w:t>đạt 26 giường/kế hoạch 26 giường)</w:t>
      </w:r>
      <w:r w:rsidR="00332216" w:rsidRPr="00581E4C">
        <w:rPr>
          <w:color w:val="000000" w:themeColor="text1"/>
          <w:sz w:val="28"/>
          <w:szCs w:val="28"/>
        </w:rPr>
        <w:t>;</w:t>
      </w:r>
      <w:r w:rsidR="007C0EE4" w:rsidRPr="00581E4C">
        <w:rPr>
          <w:color w:val="000000" w:themeColor="text1"/>
          <w:sz w:val="28"/>
          <w:szCs w:val="28"/>
        </w:rPr>
        <w:t xml:space="preserve"> </w:t>
      </w:r>
      <w:r w:rsidR="007C0EE4" w:rsidRPr="00581E4C">
        <w:rPr>
          <w:color w:val="000000" w:themeColor="text1"/>
          <w:spacing w:val="-2"/>
          <w:sz w:val="28"/>
          <w:szCs w:val="28"/>
        </w:rPr>
        <w:t xml:space="preserve">tỷ lệ suy dinh dưỡng thể nhẹ cân ở trẻ em dưới 5 tuổi </w:t>
      </w:r>
      <w:r w:rsidR="007C0EE4" w:rsidRPr="00581E4C">
        <w:rPr>
          <w:i/>
          <w:color w:val="000000" w:themeColor="text1"/>
          <w:spacing w:val="-2"/>
          <w:sz w:val="28"/>
          <w:szCs w:val="28"/>
        </w:rPr>
        <w:t>(ước đạt 8,</w:t>
      </w:r>
      <w:r w:rsidR="00581E4C" w:rsidRPr="00A701D5">
        <w:rPr>
          <w:i/>
          <w:color w:val="000000" w:themeColor="text1"/>
          <w:spacing w:val="-2"/>
          <w:sz w:val="28"/>
          <w:szCs w:val="28"/>
        </w:rPr>
        <w:t>5</w:t>
      </w:r>
      <w:r w:rsidR="007C0EE4" w:rsidRPr="00581E4C">
        <w:rPr>
          <w:i/>
          <w:color w:val="000000" w:themeColor="text1"/>
          <w:spacing w:val="-2"/>
          <w:sz w:val="28"/>
          <w:szCs w:val="28"/>
        </w:rPr>
        <w:t>%/kế hoạch 8,5%);</w:t>
      </w:r>
      <w:r w:rsidR="007C0EE4" w:rsidRPr="00581E4C">
        <w:rPr>
          <w:color w:val="000000" w:themeColor="text1"/>
          <w:spacing w:val="-2"/>
          <w:sz w:val="28"/>
          <w:szCs w:val="28"/>
        </w:rPr>
        <w:t xml:space="preserve"> </w:t>
      </w:r>
      <w:r w:rsidR="00332216" w:rsidRPr="00581E4C">
        <w:rPr>
          <w:color w:val="000000" w:themeColor="text1"/>
          <w:sz w:val="28"/>
          <w:szCs w:val="28"/>
        </w:rPr>
        <w:t>tỷ lệ che phủ rừng</w:t>
      </w:r>
      <w:r w:rsidR="00332216" w:rsidRPr="002D106D">
        <w:rPr>
          <w:color w:val="000000" w:themeColor="text1"/>
          <w:sz w:val="28"/>
          <w:szCs w:val="28"/>
        </w:rPr>
        <w:t xml:space="preserve"> </w:t>
      </w:r>
      <w:r w:rsidR="00332216" w:rsidRPr="002D106D">
        <w:rPr>
          <w:i/>
          <w:color w:val="000000" w:themeColor="text1"/>
          <w:sz w:val="28"/>
          <w:szCs w:val="28"/>
        </w:rPr>
        <w:t>(</w:t>
      </w:r>
      <w:r w:rsidR="00046C5B" w:rsidRPr="002D106D">
        <w:rPr>
          <w:i/>
          <w:color w:val="000000" w:themeColor="text1"/>
          <w:sz w:val="28"/>
          <w:szCs w:val="28"/>
        </w:rPr>
        <w:t xml:space="preserve">ước </w:t>
      </w:r>
      <w:r w:rsidR="00332216" w:rsidRPr="002D106D">
        <w:rPr>
          <w:i/>
          <w:color w:val="000000" w:themeColor="text1"/>
          <w:sz w:val="28"/>
          <w:szCs w:val="28"/>
        </w:rPr>
        <w:t xml:space="preserve">đạt </w:t>
      </w:r>
      <w:r w:rsidR="0025060F">
        <w:rPr>
          <w:i/>
          <w:color w:val="000000" w:themeColor="text1"/>
          <w:sz w:val="28"/>
          <w:szCs w:val="28"/>
        </w:rPr>
        <w:t xml:space="preserve">trên </w:t>
      </w:r>
      <w:r w:rsidR="00332216" w:rsidRPr="002D106D">
        <w:rPr>
          <w:i/>
          <w:color w:val="000000" w:themeColor="text1"/>
          <w:sz w:val="28"/>
          <w:szCs w:val="28"/>
        </w:rPr>
        <w:t xml:space="preserve">52%/kế hoạch 52%); </w:t>
      </w:r>
      <w:r w:rsidR="00332216" w:rsidRPr="002D106D">
        <w:rPr>
          <w:color w:val="000000" w:themeColor="text1"/>
          <w:sz w:val="28"/>
          <w:szCs w:val="28"/>
        </w:rPr>
        <w:t xml:space="preserve">tỷ lệ chất thải rắn </w:t>
      </w:r>
      <w:r w:rsidRPr="002D106D">
        <w:rPr>
          <w:color w:val="000000" w:themeColor="text1"/>
          <w:sz w:val="28"/>
          <w:szCs w:val="28"/>
        </w:rPr>
        <w:t xml:space="preserve">đô thị </w:t>
      </w:r>
      <w:r w:rsidR="00332216" w:rsidRPr="002D106D">
        <w:rPr>
          <w:color w:val="000000" w:themeColor="text1"/>
          <w:sz w:val="28"/>
          <w:szCs w:val="28"/>
        </w:rPr>
        <w:t>được thu gom</w:t>
      </w:r>
      <w:r w:rsidR="00332216" w:rsidRPr="002D106D">
        <w:rPr>
          <w:i/>
          <w:color w:val="000000" w:themeColor="text1"/>
          <w:sz w:val="28"/>
          <w:szCs w:val="28"/>
        </w:rPr>
        <w:t xml:space="preserve"> </w:t>
      </w:r>
      <w:r w:rsidRPr="002D106D">
        <w:rPr>
          <w:i/>
          <w:color w:val="000000" w:themeColor="text1"/>
          <w:sz w:val="28"/>
          <w:szCs w:val="28"/>
        </w:rPr>
        <w:t>(</w:t>
      </w:r>
      <w:r w:rsidR="00046C5B" w:rsidRPr="002D106D">
        <w:rPr>
          <w:i/>
          <w:color w:val="000000" w:themeColor="text1"/>
          <w:sz w:val="28"/>
          <w:szCs w:val="28"/>
        </w:rPr>
        <w:t xml:space="preserve">ước </w:t>
      </w:r>
      <w:r w:rsidRPr="002D106D">
        <w:rPr>
          <w:i/>
          <w:color w:val="000000" w:themeColor="text1"/>
          <w:sz w:val="28"/>
          <w:szCs w:val="28"/>
        </w:rPr>
        <w:t>đạt 9</w:t>
      </w:r>
      <w:r w:rsidR="0037488A">
        <w:rPr>
          <w:i/>
          <w:color w:val="000000" w:themeColor="text1"/>
          <w:sz w:val="28"/>
          <w:szCs w:val="28"/>
        </w:rPr>
        <w:t>5</w:t>
      </w:r>
      <w:r w:rsidRPr="002D106D">
        <w:rPr>
          <w:i/>
          <w:color w:val="000000" w:themeColor="text1"/>
          <w:sz w:val="28"/>
          <w:szCs w:val="28"/>
        </w:rPr>
        <w:t>%/kế hoạch 95%)</w:t>
      </w:r>
      <w:r w:rsidRPr="002D106D">
        <w:rPr>
          <w:color w:val="000000" w:themeColor="text1"/>
          <w:sz w:val="28"/>
          <w:szCs w:val="28"/>
        </w:rPr>
        <w:t>.</w:t>
      </w:r>
    </w:p>
    <w:p w14:paraId="6764C508" w14:textId="77777777" w:rsidR="00FB6F45" w:rsidRPr="002D106D" w:rsidRDefault="00FB6F45" w:rsidP="00F31F60">
      <w:pPr>
        <w:pStyle w:val="Normal10"/>
        <w:widowControl w:val="0"/>
        <w:pBdr>
          <w:top w:val="nil"/>
          <w:left w:val="nil"/>
          <w:bottom w:val="nil"/>
          <w:right w:val="nil"/>
          <w:between w:val="nil"/>
        </w:pBdr>
        <w:spacing w:before="120" w:beforeAutospacing="0" w:after="0" w:afterAutospacing="0"/>
        <w:ind w:firstLine="720"/>
        <w:jc w:val="both"/>
        <w:rPr>
          <w:b/>
          <w:color w:val="000000" w:themeColor="text1"/>
          <w:sz w:val="28"/>
          <w:szCs w:val="28"/>
        </w:rPr>
      </w:pPr>
      <w:r w:rsidRPr="002D106D">
        <w:rPr>
          <w:b/>
          <w:color w:val="000000" w:themeColor="text1"/>
          <w:sz w:val="28"/>
          <w:szCs w:val="28"/>
        </w:rPr>
        <w:lastRenderedPageBreak/>
        <w:t>1. Lĩnh vực kinh tế</w:t>
      </w:r>
    </w:p>
    <w:p w14:paraId="1FE7B919" w14:textId="6E84D0EC" w:rsidR="00B55FFD" w:rsidRPr="00C36882" w:rsidRDefault="00B55FFD" w:rsidP="00F31F60">
      <w:pPr>
        <w:pStyle w:val="Normal10"/>
        <w:widowControl w:val="0"/>
        <w:pBdr>
          <w:top w:val="nil"/>
          <w:left w:val="nil"/>
          <w:bottom w:val="nil"/>
          <w:right w:val="nil"/>
          <w:between w:val="nil"/>
        </w:pBdr>
        <w:spacing w:before="120" w:beforeAutospacing="0" w:after="0" w:afterAutospacing="0"/>
        <w:ind w:firstLine="720"/>
        <w:jc w:val="both"/>
        <w:rPr>
          <w:sz w:val="28"/>
          <w:szCs w:val="28"/>
          <w:lang w:val="nl-NL"/>
        </w:rPr>
      </w:pPr>
      <w:r w:rsidRPr="002D106D">
        <w:rPr>
          <w:color w:val="000000" w:themeColor="text1"/>
          <w:sz w:val="28"/>
          <w:szCs w:val="28"/>
          <w:lang w:val="nl-NL"/>
        </w:rPr>
        <w:t>Tăng trưởng kinh tế (GRDP)</w:t>
      </w:r>
      <w:r w:rsidR="006F5D58">
        <w:rPr>
          <w:color w:val="000000" w:themeColor="text1"/>
          <w:sz w:val="28"/>
          <w:szCs w:val="28"/>
          <w:lang w:val="nl-NL"/>
        </w:rPr>
        <w:t xml:space="preserve"> dự kiến đạt khoảng</w:t>
      </w:r>
      <w:r w:rsidRPr="002D106D">
        <w:rPr>
          <w:color w:val="000000" w:themeColor="text1"/>
          <w:sz w:val="28"/>
          <w:szCs w:val="28"/>
          <w:lang w:val="nl-NL"/>
        </w:rPr>
        <w:t xml:space="preserve"> đạt </w:t>
      </w:r>
      <w:r w:rsidR="00AF26FF">
        <w:rPr>
          <w:color w:val="000000" w:themeColor="text1"/>
          <w:sz w:val="28"/>
          <w:szCs w:val="28"/>
          <w:lang w:val="nl-NL"/>
        </w:rPr>
        <w:t>0,5</w:t>
      </w:r>
      <w:r w:rsidRPr="002D106D">
        <w:rPr>
          <w:color w:val="000000" w:themeColor="text1"/>
          <w:sz w:val="28"/>
          <w:szCs w:val="28"/>
          <w:lang w:val="nl-NL"/>
        </w:rPr>
        <w:t>3</w:t>
      </w:r>
      <w:r w:rsidRPr="00C36882">
        <w:rPr>
          <w:sz w:val="28"/>
          <w:szCs w:val="28"/>
          <w:lang w:val="nl-NL"/>
        </w:rPr>
        <w:t>%</w:t>
      </w:r>
      <w:r w:rsidR="006F5D58">
        <w:rPr>
          <w:rStyle w:val="FootnoteReference"/>
          <w:sz w:val="28"/>
          <w:szCs w:val="28"/>
          <w:lang w:val="nl-NL"/>
        </w:rPr>
        <w:footnoteReference w:id="1"/>
      </w:r>
      <w:r w:rsidR="00AF26FF" w:rsidRPr="00C36882">
        <w:rPr>
          <w:sz w:val="28"/>
          <w:szCs w:val="28"/>
          <w:lang w:val="nl-NL"/>
        </w:rPr>
        <w:t>;</w:t>
      </w:r>
      <w:r w:rsidRPr="00C36882">
        <w:rPr>
          <w:sz w:val="28"/>
          <w:szCs w:val="28"/>
          <w:lang w:val="nl-NL"/>
        </w:rPr>
        <w:t xml:space="preserve"> trong đó: nông nghiệp tăng </w:t>
      </w:r>
      <w:r w:rsidR="005A4EAF" w:rsidRPr="00C36882">
        <w:rPr>
          <w:sz w:val="28"/>
          <w:szCs w:val="28"/>
          <w:lang w:val="nl-NL"/>
        </w:rPr>
        <w:t>3,76</w:t>
      </w:r>
      <w:r w:rsidRPr="00C36882">
        <w:rPr>
          <w:sz w:val="28"/>
          <w:szCs w:val="28"/>
          <w:lang w:val="nl-NL"/>
        </w:rPr>
        <w:t xml:space="preserve">%, công nghiệp và xây dựng tăng </w:t>
      </w:r>
      <w:r w:rsidR="005A4EAF" w:rsidRPr="00C36882">
        <w:rPr>
          <w:sz w:val="28"/>
          <w:szCs w:val="28"/>
          <w:lang w:val="nl-NL"/>
        </w:rPr>
        <w:t>0,48</w:t>
      </w:r>
      <w:r w:rsidRPr="00C36882">
        <w:rPr>
          <w:sz w:val="28"/>
          <w:szCs w:val="28"/>
          <w:lang w:val="nl-NL"/>
        </w:rPr>
        <w:t xml:space="preserve">%, khu vực dịch vụ giảm </w:t>
      </w:r>
      <w:r w:rsidR="005A4EAF" w:rsidRPr="00C36882">
        <w:rPr>
          <w:sz w:val="28"/>
          <w:szCs w:val="28"/>
          <w:lang w:val="nl-NL"/>
        </w:rPr>
        <w:t>0,43</w:t>
      </w:r>
      <w:r w:rsidRPr="00C36882">
        <w:rPr>
          <w:sz w:val="28"/>
          <w:szCs w:val="28"/>
          <w:lang w:val="nl-NL"/>
        </w:rPr>
        <w:t>%</w:t>
      </w:r>
      <w:r w:rsidRPr="00C36882">
        <w:rPr>
          <w:sz w:val="28"/>
          <w:szCs w:val="28"/>
          <w:vertAlign w:val="superscript"/>
        </w:rPr>
        <w:footnoteReference w:id="2"/>
      </w:r>
      <w:r w:rsidRPr="00C36882">
        <w:rPr>
          <w:sz w:val="28"/>
          <w:szCs w:val="28"/>
          <w:lang w:val="nl-NL"/>
        </w:rPr>
        <w:t xml:space="preserve">. GRDP bình quân đầu người đạt </w:t>
      </w:r>
      <w:r w:rsidR="005A4EAF" w:rsidRPr="00C36882">
        <w:rPr>
          <w:sz w:val="28"/>
          <w:szCs w:val="28"/>
          <w:lang w:val="nl-NL"/>
        </w:rPr>
        <w:t xml:space="preserve">trên </w:t>
      </w:r>
      <w:r w:rsidRPr="00C36882">
        <w:rPr>
          <w:sz w:val="28"/>
          <w:szCs w:val="28"/>
          <w:lang w:val="nl-NL"/>
        </w:rPr>
        <w:t xml:space="preserve">63 triệu đồng, tương đương 2.700 USD. Cơ cấu kinh tế: nông nghiệp </w:t>
      </w:r>
      <w:r w:rsidR="005A4EAF" w:rsidRPr="00C36882">
        <w:rPr>
          <w:sz w:val="28"/>
          <w:szCs w:val="28"/>
          <w:lang w:val="nl-NL"/>
        </w:rPr>
        <w:t>15</w:t>
      </w:r>
      <w:r w:rsidRPr="00C36882">
        <w:rPr>
          <w:sz w:val="28"/>
          <w:szCs w:val="28"/>
          <w:lang w:val="nl-NL"/>
        </w:rPr>
        <w:t>,</w:t>
      </w:r>
      <w:r w:rsidR="005A4EAF" w:rsidRPr="00C36882">
        <w:rPr>
          <w:sz w:val="28"/>
          <w:szCs w:val="28"/>
          <w:lang w:val="nl-NL"/>
        </w:rPr>
        <w:t>82</w:t>
      </w:r>
      <w:r w:rsidRPr="00C36882">
        <w:rPr>
          <w:sz w:val="28"/>
          <w:szCs w:val="28"/>
          <w:lang w:val="nl-NL"/>
        </w:rPr>
        <w:t>%, công nghiệp - xây dựng 4</w:t>
      </w:r>
      <w:r w:rsidR="005A4EAF" w:rsidRPr="00C36882">
        <w:rPr>
          <w:sz w:val="28"/>
          <w:szCs w:val="28"/>
          <w:lang w:val="nl-NL"/>
        </w:rPr>
        <w:t>1,95</w:t>
      </w:r>
      <w:r w:rsidRPr="00C36882">
        <w:rPr>
          <w:sz w:val="28"/>
          <w:szCs w:val="28"/>
          <w:lang w:val="nl-NL"/>
        </w:rPr>
        <w:t>%, khu vực dịch vụ 42,</w:t>
      </w:r>
      <w:r w:rsidR="005A4EAF" w:rsidRPr="00C36882">
        <w:rPr>
          <w:sz w:val="28"/>
          <w:szCs w:val="28"/>
          <w:lang w:val="nl-NL"/>
        </w:rPr>
        <w:t>23</w:t>
      </w:r>
      <w:r w:rsidRPr="00C36882">
        <w:rPr>
          <w:sz w:val="28"/>
          <w:szCs w:val="28"/>
          <w:lang w:val="nl-NL"/>
        </w:rPr>
        <w:t xml:space="preserve">%. </w:t>
      </w:r>
    </w:p>
    <w:p w14:paraId="17B4AADB" w14:textId="77777777" w:rsidR="00C6427F" w:rsidRPr="002D106D" w:rsidRDefault="00C6427F" w:rsidP="00F31F60">
      <w:pPr>
        <w:tabs>
          <w:tab w:val="left" w:pos="720"/>
        </w:tabs>
        <w:spacing w:before="120"/>
        <w:ind w:firstLine="720"/>
        <w:jc w:val="both"/>
        <w:rPr>
          <w:rFonts w:asciiTheme="majorHAnsi" w:hAnsiTheme="majorHAnsi" w:cstheme="majorHAnsi"/>
          <w:color w:val="000000" w:themeColor="text1"/>
          <w:sz w:val="28"/>
          <w:szCs w:val="28"/>
          <w:lang w:val="nl-NL"/>
        </w:rPr>
      </w:pPr>
      <w:r w:rsidRPr="002D106D">
        <w:rPr>
          <w:rFonts w:asciiTheme="majorHAnsi" w:hAnsiTheme="majorHAnsi" w:cstheme="majorHAnsi"/>
          <w:color w:val="000000" w:themeColor="text1"/>
          <w:sz w:val="28"/>
          <w:szCs w:val="28"/>
          <w:lang w:val="nl-NL"/>
        </w:rPr>
        <w:t>1.1. Nông nghiệp</w:t>
      </w:r>
    </w:p>
    <w:p w14:paraId="090B64EF" w14:textId="0D6D649E" w:rsidR="00C6427F" w:rsidRPr="002D106D" w:rsidRDefault="00C6427F" w:rsidP="00F31F60">
      <w:pPr>
        <w:tabs>
          <w:tab w:val="left" w:pos="720"/>
        </w:tabs>
        <w:spacing w:before="120"/>
        <w:ind w:firstLine="720"/>
        <w:jc w:val="both"/>
        <w:rPr>
          <w:rFonts w:asciiTheme="majorHAnsi" w:hAnsiTheme="majorHAnsi" w:cstheme="majorHAnsi"/>
          <w:color w:val="000000" w:themeColor="text1"/>
          <w:sz w:val="28"/>
          <w:szCs w:val="28"/>
          <w:lang w:val="nl-NL"/>
        </w:rPr>
      </w:pPr>
      <w:r w:rsidRPr="002D106D">
        <w:rPr>
          <w:rFonts w:asciiTheme="majorHAnsi" w:hAnsiTheme="majorHAnsi" w:cstheme="majorHAnsi"/>
          <w:color w:val="000000" w:themeColor="text1"/>
          <w:sz w:val="28"/>
          <w:szCs w:val="28"/>
          <w:lang w:val="nl-NL"/>
        </w:rPr>
        <w:t>Sản xuất nông lâm thủy sản duy trì tăng trưởng ổn đị</w:t>
      </w:r>
      <w:r w:rsidR="00BC6DD3" w:rsidRPr="002D106D">
        <w:rPr>
          <w:rFonts w:asciiTheme="majorHAnsi" w:hAnsiTheme="majorHAnsi" w:cstheme="majorHAnsi"/>
          <w:color w:val="000000" w:themeColor="text1"/>
          <w:sz w:val="28"/>
          <w:szCs w:val="28"/>
          <w:lang w:val="nl-NL"/>
        </w:rPr>
        <w:t>nh</w:t>
      </w:r>
      <w:r w:rsidRPr="002D106D">
        <w:rPr>
          <w:rFonts w:asciiTheme="majorHAnsi" w:hAnsiTheme="majorHAnsi" w:cstheme="majorHAnsi"/>
          <w:color w:val="000000" w:themeColor="text1"/>
          <w:sz w:val="28"/>
          <w:szCs w:val="28"/>
          <w:lang w:val="nl-NL"/>
        </w:rPr>
        <w:t xml:space="preserve"> với kết quả đạt khá trong điều kiện thời tiết, thiên tai, dịch bệnh phức tạp. Giá trị sản xuất trên đơn vị diện tích ước đạt trên 90 triệu đồng/ha. Sản xuất lúa vụ Xuân, vụ Hè Thu được mùa, được giá; các mô hình phá bỏ bờ vùng, bờ ô thửa nhỏ thành ô thửa lớn, có liên kết bao tiêu sản phẩm được sơ kết, nhân rộng</w:t>
      </w:r>
      <w:r w:rsidR="00F147BE" w:rsidRPr="002D106D">
        <w:rPr>
          <w:rStyle w:val="FootnoteReference"/>
          <w:rFonts w:asciiTheme="majorHAnsi" w:hAnsiTheme="majorHAnsi"/>
          <w:color w:val="000000" w:themeColor="text1"/>
          <w:sz w:val="28"/>
          <w:szCs w:val="28"/>
          <w:lang w:val="nl-NL"/>
        </w:rPr>
        <w:footnoteReference w:id="3"/>
      </w:r>
      <w:r w:rsidRPr="002D106D">
        <w:rPr>
          <w:rFonts w:asciiTheme="majorHAnsi" w:hAnsiTheme="majorHAnsi" w:cstheme="majorHAnsi"/>
          <w:color w:val="000000" w:themeColor="text1"/>
          <w:sz w:val="28"/>
          <w:szCs w:val="28"/>
          <w:lang w:val="nl-NL"/>
        </w:rPr>
        <w:t>; tổng sản lượng lương thực đạt trên 58 vạn tấn, tăng 2,</w:t>
      </w:r>
      <w:r w:rsidR="006F5D58">
        <w:rPr>
          <w:rFonts w:asciiTheme="majorHAnsi" w:hAnsiTheme="majorHAnsi" w:cstheme="majorHAnsi"/>
          <w:color w:val="000000" w:themeColor="text1"/>
          <w:sz w:val="28"/>
          <w:szCs w:val="28"/>
          <w:lang w:val="nl-NL"/>
        </w:rPr>
        <w:t>28</w:t>
      </w:r>
      <w:r w:rsidRPr="002D106D">
        <w:rPr>
          <w:rFonts w:asciiTheme="majorHAnsi" w:hAnsiTheme="majorHAnsi" w:cstheme="majorHAnsi"/>
          <w:color w:val="000000" w:themeColor="text1"/>
          <w:sz w:val="28"/>
          <w:szCs w:val="28"/>
          <w:lang w:val="nl-NL"/>
        </w:rPr>
        <w:t xml:space="preserve"> vạn tấn so với năm 2019. Diện tích, sản lượng cây trồng cạn tương đương năm 2019. Diện tích áp dụng quy trình sản xuất VietGAP đạt 1.094,5ha (tăng hơn 700ha); cam, bưởi Phúc Trạch tiếp tục </w:t>
      </w:r>
      <w:r w:rsidR="006F5D58">
        <w:rPr>
          <w:rFonts w:asciiTheme="majorHAnsi" w:hAnsiTheme="majorHAnsi" w:cstheme="majorHAnsi"/>
          <w:color w:val="000000" w:themeColor="text1"/>
          <w:sz w:val="28"/>
          <w:szCs w:val="28"/>
          <w:lang w:val="nl-NL"/>
        </w:rPr>
        <w:t>tăng</w:t>
      </w:r>
      <w:r w:rsidRPr="002D106D">
        <w:rPr>
          <w:rFonts w:asciiTheme="majorHAnsi" w:hAnsiTheme="majorHAnsi" w:cstheme="majorHAnsi"/>
          <w:color w:val="000000" w:themeColor="text1"/>
          <w:sz w:val="28"/>
          <w:szCs w:val="28"/>
          <w:lang w:val="nl-NL"/>
        </w:rPr>
        <w:t xml:space="preserve"> </w:t>
      </w:r>
      <w:r w:rsidR="00F147BE" w:rsidRPr="002D106D">
        <w:rPr>
          <w:rFonts w:asciiTheme="majorHAnsi" w:hAnsiTheme="majorHAnsi" w:cstheme="majorHAnsi"/>
          <w:color w:val="000000" w:themeColor="text1"/>
          <w:sz w:val="28"/>
          <w:szCs w:val="28"/>
          <w:lang w:val="nl-NL"/>
        </w:rPr>
        <w:t>cả về diện tích và sản lượng quả thu hoạch</w:t>
      </w:r>
      <w:r w:rsidR="00F147BE" w:rsidRPr="002D106D">
        <w:rPr>
          <w:rStyle w:val="FootnoteReference"/>
          <w:rFonts w:asciiTheme="majorHAnsi" w:hAnsiTheme="majorHAnsi"/>
          <w:color w:val="000000" w:themeColor="text1"/>
          <w:sz w:val="28"/>
          <w:szCs w:val="28"/>
          <w:lang w:val="nl-NL"/>
        </w:rPr>
        <w:footnoteReference w:id="4"/>
      </w:r>
      <w:r w:rsidR="00F147BE" w:rsidRPr="002D106D">
        <w:rPr>
          <w:rFonts w:asciiTheme="majorHAnsi" w:hAnsiTheme="majorHAnsi" w:cstheme="majorHAnsi"/>
          <w:color w:val="000000" w:themeColor="text1"/>
          <w:sz w:val="28"/>
          <w:szCs w:val="28"/>
          <w:lang w:val="nl-NL"/>
        </w:rPr>
        <w:t>.</w:t>
      </w:r>
    </w:p>
    <w:p w14:paraId="152BE258" w14:textId="3038AF35" w:rsidR="00C6427F" w:rsidRPr="002D106D" w:rsidRDefault="0000280A" w:rsidP="00F31F60">
      <w:pPr>
        <w:tabs>
          <w:tab w:val="left" w:pos="720"/>
        </w:tabs>
        <w:spacing w:before="120"/>
        <w:ind w:firstLine="720"/>
        <w:jc w:val="both"/>
        <w:rPr>
          <w:rFonts w:asciiTheme="majorHAnsi" w:hAnsiTheme="majorHAnsi" w:cstheme="majorHAnsi"/>
          <w:color w:val="000000" w:themeColor="text1"/>
          <w:sz w:val="28"/>
          <w:szCs w:val="28"/>
          <w:lang w:val="nl-NL"/>
        </w:rPr>
      </w:pPr>
      <w:r>
        <w:rPr>
          <w:rFonts w:asciiTheme="majorHAnsi" w:hAnsiTheme="majorHAnsi" w:cstheme="majorHAnsi"/>
          <w:color w:val="000000" w:themeColor="text1"/>
          <w:sz w:val="28"/>
          <w:szCs w:val="28"/>
          <w:lang w:val="nl-NL"/>
        </w:rPr>
        <w:t>T</w:t>
      </w:r>
      <w:r w:rsidRPr="0000280A">
        <w:rPr>
          <w:rFonts w:asciiTheme="majorHAnsi" w:hAnsiTheme="majorHAnsi" w:cstheme="majorHAnsi"/>
          <w:color w:val="000000" w:themeColor="text1"/>
          <w:sz w:val="28"/>
          <w:szCs w:val="28"/>
          <w:lang w:val="nl-NL"/>
        </w:rPr>
        <w:t>ừ đầ</w:t>
      </w:r>
      <w:r>
        <w:rPr>
          <w:rFonts w:asciiTheme="majorHAnsi" w:hAnsiTheme="majorHAnsi" w:cstheme="majorHAnsi"/>
          <w:color w:val="000000" w:themeColor="text1"/>
          <w:sz w:val="28"/>
          <w:szCs w:val="28"/>
          <w:lang w:val="nl-NL"/>
        </w:rPr>
        <w:t>u năm, d</w:t>
      </w:r>
      <w:r w:rsidRPr="0000280A">
        <w:rPr>
          <w:rFonts w:asciiTheme="majorHAnsi" w:hAnsiTheme="majorHAnsi" w:cstheme="majorHAnsi"/>
          <w:color w:val="000000" w:themeColor="text1"/>
          <w:sz w:val="28"/>
          <w:szCs w:val="28"/>
          <w:lang w:val="nl-NL"/>
        </w:rPr>
        <w:t>ịch bệnh chăn nuôi, nhấ</w:t>
      </w:r>
      <w:r>
        <w:rPr>
          <w:rFonts w:asciiTheme="majorHAnsi" w:hAnsiTheme="majorHAnsi" w:cstheme="majorHAnsi"/>
          <w:color w:val="000000" w:themeColor="text1"/>
          <w:sz w:val="28"/>
          <w:szCs w:val="28"/>
          <w:lang w:val="nl-NL"/>
        </w:rPr>
        <w:t>t là b</w:t>
      </w:r>
      <w:r w:rsidRPr="0000280A">
        <w:rPr>
          <w:rFonts w:asciiTheme="majorHAnsi" w:hAnsiTheme="majorHAnsi" w:cstheme="majorHAnsi"/>
          <w:color w:val="000000" w:themeColor="text1"/>
          <w:sz w:val="28"/>
          <w:szCs w:val="28"/>
          <w:lang w:val="nl-NL"/>
        </w:rPr>
        <w:t>ệnh dịch tả lợn Châu Phi đã được kiểm soát tốt</w:t>
      </w:r>
      <w:r>
        <w:rPr>
          <w:rFonts w:asciiTheme="majorHAnsi" w:hAnsiTheme="majorHAnsi" w:cstheme="majorHAnsi"/>
          <w:color w:val="000000" w:themeColor="text1"/>
          <w:sz w:val="28"/>
          <w:szCs w:val="28"/>
          <w:lang w:val="nl-NL"/>
        </w:rPr>
        <w:t xml:space="preserve">; </w:t>
      </w:r>
      <w:r w:rsidRPr="002D106D">
        <w:rPr>
          <w:rFonts w:asciiTheme="majorHAnsi" w:hAnsiTheme="majorHAnsi" w:cstheme="majorHAnsi"/>
          <w:color w:val="000000" w:themeColor="text1"/>
          <w:sz w:val="28"/>
          <w:szCs w:val="28"/>
          <w:lang w:val="nl-NL"/>
        </w:rPr>
        <w:t>tái đàn, tăng đàn chăn nuôi lợn đạ</w:t>
      </w:r>
      <w:r>
        <w:rPr>
          <w:rFonts w:asciiTheme="majorHAnsi" w:hAnsiTheme="majorHAnsi" w:cstheme="majorHAnsi"/>
          <w:color w:val="000000" w:themeColor="text1"/>
          <w:sz w:val="28"/>
          <w:szCs w:val="28"/>
          <w:lang w:val="nl-NL"/>
        </w:rPr>
        <w:t xml:space="preserve">t </w:t>
      </w:r>
      <w:r w:rsidRPr="002D106D">
        <w:rPr>
          <w:rFonts w:asciiTheme="majorHAnsi" w:hAnsiTheme="majorHAnsi" w:cstheme="majorHAnsi"/>
          <w:color w:val="000000" w:themeColor="text1"/>
          <w:sz w:val="28"/>
          <w:szCs w:val="28"/>
          <w:lang w:val="nl-NL"/>
        </w:rPr>
        <w:t>kết quả bước đầu</w:t>
      </w:r>
      <w:r w:rsidRPr="002D106D">
        <w:rPr>
          <w:rStyle w:val="FootnoteReference"/>
          <w:rFonts w:asciiTheme="majorHAnsi" w:hAnsiTheme="majorHAnsi"/>
          <w:color w:val="000000" w:themeColor="text1"/>
          <w:sz w:val="28"/>
          <w:szCs w:val="28"/>
          <w:lang w:val="nl-NL"/>
        </w:rPr>
        <w:footnoteReference w:id="5"/>
      </w:r>
      <w:r w:rsidRPr="0000280A">
        <w:rPr>
          <w:rFonts w:asciiTheme="majorHAnsi" w:hAnsiTheme="majorHAnsi" w:cstheme="majorHAnsi"/>
          <w:color w:val="000000" w:themeColor="text1"/>
          <w:sz w:val="28"/>
          <w:szCs w:val="28"/>
          <w:lang w:val="nl-NL"/>
        </w:rPr>
        <w:t>. Tuy vậy, những tháng cuối năm, đặc biệt là thời gian sau đợt lũ lụt tháng 10/2020, tình hình bệ</w:t>
      </w:r>
      <w:r>
        <w:rPr>
          <w:rFonts w:asciiTheme="majorHAnsi" w:hAnsiTheme="majorHAnsi" w:cstheme="majorHAnsi"/>
          <w:color w:val="000000" w:themeColor="text1"/>
          <w:sz w:val="28"/>
          <w:szCs w:val="28"/>
          <w:lang w:val="nl-NL"/>
        </w:rPr>
        <w:t>nh d</w:t>
      </w:r>
      <w:r w:rsidRPr="0000280A">
        <w:rPr>
          <w:rFonts w:asciiTheme="majorHAnsi" w:hAnsiTheme="majorHAnsi" w:cstheme="majorHAnsi"/>
          <w:color w:val="000000" w:themeColor="text1"/>
          <w:sz w:val="28"/>
          <w:szCs w:val="28"/>
          <w:lang w:val="nl-NL"/>
        </w:rPr>
        <w:t>ịch tả lợn Châu Phi diễn biến phức tạp, bùng phát ở</w:t>
      </w:r>
      <w:r>
        <w:rPr>
          <w:rFonts w:asciiTheme="majorHAnsi" w:hAnsiTheme="majorHAnsi" w:cstheme="majorHAnsi"/>
          <w:color w:val="000000" w:themeColor="text1"/>
          <w:sz w:val="28"/>
          <w:szCs w:val="28"/>
          <w:lang w:val="nl-NL"/>
        </w:rPr>
        <w:t xml:space="preserve"> các</w:t>
      </w:r>
      <w:r w:rsidRPr="0000280A">
        <w:rPr>
          <w:rFonts w:asciiTheme="majorHAnsi" w:hAnsiTheme="majorHAnsi" w:cstheme="majorHAnsi"/>
          <w:color w:val="000000" w:themeColor="text1"/>
          <w:sz w:val="28"/>
          <w:szCs w:val="28"/>
          <w:lang w:val="nl-NL"/>
        </w:rPr>
        <w:t xml:space="preserve"> địa phương trong tỉnh, gây rủi ro lớn đến chính sách hỗ trợ chăn nuôi lợn của tỉnh</w:t>
      </w:r>
      <w:r>
        <w:rPr>
          <w:rFonts w:asciiTheme="majorHAnsi" w:hAnsiTheme="majorHAnsi" w:cstheme="majorHAnsi"/>
          <w:color w:val="000000" w:themeColor="text1"/>
          <w:sz w:val="28"/>
          <w:szCs w:val="28"/>
          <w:lang w:val="nl-NL"/>
        </w:rPr>
        <w:t xml:space="preserve">. </w:t>
      </w:r>
      <w:r w:rsidR="00C6427F" w:rsidRPr="002D106D">
        <w:rPr>
          <w:rFonts w:asciiTheme="majorHAnsi" w:hAnsiTheme="majorHAnsi" w:cstheme="majorHAnsi"/>
          <w:color w:val="000000" w:themeColor="text1"/>
          <w:sz w:val="28"/>
          <w:szCs w:val="28"/>
          <w:lang w:val="nl-NL"/>
        </w:rPr>
        <w:t>Chăn nuôi bò, hươu, gia cầm đều tăng</w:t>
      </w:r>
      <w:r w:rsidR="00F147BE" w:rsidRPr="002D106D">
        <w:rPr>
          <w:rStyle w:val="FootnoteReference"/>
          <w:rFonts w:asciiTheme="majorHAnsi" w:hAnsiTheme="majorHAnsi"/>
          <w:color w:val="000000" w:themeColor="text1"/>
          <w:sz w:val="28"/>
          <w:szCs w:val="28"/>
          <w:lang w:val="nl-NL"/>
        </w:rPr>
        <w:footnoteReference w:id="6"/>
      </w:r>
      <w:r w:rsidR="00C6427F" w:rsidRPr="002D106D">
        <w:rPr>
          <w:rFonts w:asciiTheme="majorHAnsi" w:hAnsiTheme="majorHAnsi" w:cstheme="majorHAnsi"/>
          <w:color w:val="000000" w:themeColor="text1"/>
          <w:sz w:val="28"/>
          <w:szCs w:val="28"/>
          <w:lang w:val="nl-NL"/>
        </w:rPr>
        <w:t xml:space="preserve">. Tổng sản lượng thịt hơi các loại xuất chuồng ước đạt trên </w:t>
      </w:r>
      <w:r w:rsidR="003264C1" w:rsidRPr="002D106D">
        <w:rPr>
          <w:color w:val="000000" w:themeColor="text1"/>
          <w:sz w:val="28"/>
          <w:szCs w:val="28"/>
          <w:lang w:val="sq-AL"/>
        </w:rPr>
        <w:t>109.000 tấn, tăng 2,97% so với năm 2019</w:t>
      </w:r>
      <w:r w:rsidR="00C6427F" w:rsidRPr="002D106D">
        <w:rPr>
          <w:rFonts w:asciiTheme="majorHAnsi" w:hAnsiTheme="majorHAnsi" w:cstheme="majorHAnsi"/>
          <w:color w:val="000000" w:themeColor="text1"/>
          <w:sz w:val="28"/>
          <w:szCs w:val="28"/>
          <w:lang w:val="nl-NL"/>
        </w:rPr>
        <w:t>.</w:t>
      </w:r>
    </w:p>
    <w:p w14:paraId="4F970250" w14:textId="77777777" w:rsidR="00C6427F" w:rsidRPr="002D106D" w:rsidRDefault="00C6427F" w:rsidP="00F31F60">
      <w:pPr>
        <w:tabs>
          <w:tab w:val="left" w:pos="720"/>
        </w:tabs>
        <w:spacing w:before="120"/>
        <w:ind w:firstLine="720"/>
        <w:jc w:val="both"/>
        <w:rPr>
          <w:rFonts w:asciiTheme="majorHAnsi" w:hAnsiTheme="majorHAnsi" w:cstheme="majorHAnsi"/>
          <w:color w:val="000000" w:themeColor="text1"/>
          <w:sz w:val="28"/>
          <w:szCs w:val="28"/>
          <w:lang w:val="nl-NL"/>
        </w:rPr>
      </w:pPr>
      <w:r w:rsidRPr="002D106D">
        <w:rPr>
          <w:rFonts w:asciiTheme="majorHAnsi" w:hAnsiTheme="majorHAnsi" w:cstheme="majorHAnsi"/>
          <w:color w:val="000000" w:themeColor="text1"/>
          <w:sz w:val="28"/>
          <w:szCs w:val="28"/>
          <w:lang w:val="nl-NL"/>
        </w:rPr>
        <w:t>Công tác</w:t>
      </w:r>
      <w:r w:rsidR="002E1E2B" w:rsidRPr="002D106D">
        <w:rPr>
          <w:rFonts w:asciiTheme="majorHAnsi" w:hAnsiTheme="majorHAnsi" w:cstheme="majorHAnsi"/>
          <w:color w:val="000000" w:themeColor="text1"/>
          <w:sz w:val="28"/>
          <w:szCs w:val="28"/>
          <w:lang w:val="nl-NL"/>
        </w:rPr>
        <w:t xml:space="preserve"> quản lý,</w:t>
      </w:r>
      <w:r w:rsidRPr="002D106D">
        <w:rPr>
          <w:rFonts w:asciiTheme="majorHAnsi" w:hAnsiTheme="majorHAnsi" w:cstheme="majorHAnsi"/>
          <w:color w:val="000000" w:themeColor="text1"/>
          <w:sz w:val="28"/>
          <w:szCs w:val="28"/>
          <w:lang w:val="nl-NL"/>
        </w:rPr>
        <w:t xml:space="preserve"> bảo vệ rừng</w:t>
      </w:r>
      <w:r w:rsidR="002E1E2B" w:rsidRPr="002D106D">
        <w:rPr>
          <w:rFonts w:asciiTheme="majorHAnsi" w:hAnsiTheme="majorHAnsi" w:cstheme="majorHAnsi"/>
          <w:color w:val="000000" w:themeColor="text1"/>
          <w:sz w:val="28"/>
          <w:szCs w:val="28"/>
          <w:lang w:val="nl-NL"/>
        </w:rPr>
        <w:t xml:space="preserve"> và</w:t>
      </w:r>
      <w:r w:rsidRPr="002D106D">
        <w:rPr>
          <w:rFonts w:asciiTheme="majorHAnsi" w:hAnsiTheme="majorHAnsi" w:cstheme="majorHAnsi"/>
          <w:color w:val="000000" w:themeColor="text1"/>
          <w:sz w:val="28"/>
          <w:szCs w:val="28"/>
          <w:lang w:val="nl-NL"/>
        </w:rPr>
        <w:t xml:space="preserve"> phòng chống cháy rừng được quan tâm. Hoạt động trồng, chăm sóc, khoanh nuôi bảo vệ rừng đạt 100% </w:t>
      </w:r>
      <w:r w:rsidR="002E1E2B" w:rsidRPr="002D106D">
        <w:rPr>
          <w:rFonts w:asciiTheme="majorHAnsi" w:hAnsiTheme="majorHAnsi" w:cstheme="majorHAnsi"/>
          <w:color w:val="000000" w:themeColor="text1"/>
          <w:sz w:val="28"/>
          <w:szCs w:val="28"/>
          <w:lang w:val="nl-NL"/>
        </w:rPr>
        <w:t>kế hoạch</w:t>
      </w:r>
      <w:r w:rsidRPr="002D106D">
        <w:rPr>
          <w:rFonts w:asciiTheme="majorHAnsi" w:hAnsiTheme="majorHAnsi" w:cstheme="majorHAnsi"/>
          <w:color w:val="000000" w:themeColor="text1"/>
          <w:sz w:val="28"/>
          <w:szCs w:val="28"/>
          <w:lang w:val="nl-NL"/>
        </w:rPr>
        <w:t>; sản lượng khai thác gỗ rừng nguyên liệu đạt 438.000 m</w:t>
      </w:r>
      <w:r w:rsidRPr="002D106D">
        <w:rPr>
          <w:rFonts w:asciiTheme="majorHAnsi" w:hAnsiTheme="majorHAnsi" w:cstheme="majorHAnsi"/>
          <w:color w:val="000000" w:themeColor="text1"/>
          <w:sz w:val="28"/>
          <w:szCs w:val="28"/>
          <w:vertAlign w:val="superscript"/>
          <w:lang w:val="nl-NL"/>
        </w:rPr>
        <w:t>3</w:t>
      </w:r>
      <w:r w:rsidRPr="002D106D">
        <w:rPr>
          <w:rFonts w:asciiTheme="majorHAnsi" w:hAnsiTheme="majorHAnsi" w:cstheme="majorHAnsi"/>
          <w:color w:val="000000" w:themeColor="text1"/>
          <w:sz w:val="28"/>
          <w:szCs w:val="28"/>
          <w:lang w:val="nl-NL"/>
        </w:rPr>
        <w:t>, tăng 16% so với năm 2019; độ che phủ rừng đạt trên 52,5%.</w:t>
      </w:r>
    </w:p>
    <w:p w14:paraId="6F40A7AD" w14:textId="77777777" w:rsidR="00C6427F" w:rsidRPr="002D106D" w:rsidRDefault="00C6427F" w:rsidP="00F31F60">
      <w:pPr>
        <w:tabs>
          <w:tab w:val="left" w:pos="720"/>
        </w:tabs>
        <w:spacing w:before="120"/>
        <w:ind w:firstLine="720"/>
        <w:jc w:val="both"/>
        <w:rPr>
          <w:rFonts w:asciiTheme="majorHAnsi" w:hAnsiTheme="majorHAnsi" w:cstheme="majorHAnsi"/>
          <w:color w:val="000000" w:themeColor="text1"/>
          <w:sz w:val="28"/>
          <w:szCs w:val="28"/>
          <w:lang w:val="nl-NL"/>
        </w:rPr>
      </w:pPr>
      <w:r w:rsidRPr="002D106D">
        <w:rPr>
          <w:rFonts w:asciiTheme="majorHAnsi" w:hAnsiTheme="majorHAnsi" w:cstheme="majorHAnsi"/>
          <w:color w:val="000000" w:themeColor="text1"/>
          <w:sz w:val="28"/>
          <w:szCs w:val="28"/>
          <w:lang w:val="nl-NL"/>
        </w:rPr>
        <w:t xml:space="preserve">Tổng sản lượng thủy sản cả năm ước đạt 51.475 tấn (đạt 102,9% </w:t>
      </w:r>
      <w:r w:rsidR="002E1E2B" w:rsidRPr="002D106D">
        <w:rPr>
          <w:rFonts w:asciiTheme="majorHAnsi" w:hAnsiTheme="majorHAnsi" w:cstheme="majorHAnsi"/>
          <w:color w:val="000000" w:themeColor="text1"/>
          <w:sz w:val="28"/>
          <w:szCs w:val="28"/>
          <w:lang w:val="nl-NL"/>
        </w:rPr>
        <w:t>kế hoạch)</w:t>
      </w:r>
      <w:r w:rsidRPr="002D106D">
        <w:rPr>
          <w:rFonts w:asciiTheme="majorHAnsi" w:hAnsiTheme="majorHAnsi" w:cstheme="majorHAnsi"/>
          <w:color w:val="000000" w:themeColor="text1"/>
          <w:sz w:val="28"/>
          <w:szCs w:val="28"/>
          <w:lang w:val="nl-NL"/>
        </w:rPr>
        <w:t>, bằng 99,4% so với năm 2019. Thực hiện các giải pháp khắc phục cảnh báo của Ủy ban Châu Âu (EC) về chống khai thác hải sản bất hợp pháp (IUU) và triển khai Nghị quyết về sửa đổi, bổ sung Chính sách hỗ trợ thiết bị giám sát hành trình cho các tàu cá đã tạo được sự chuyển biến</w:t>
      </w:r>
      <w:r w:rsidR="003264C1" w:rsidRPr="002D106D">
        <w:rPr>
          <w:rStyle w:val="FootnoteReference"/>
          <w:rFonts w:asciiTheme="majorHAnsi" w:hAnsiTheme="majorHAnsi"/>
          <w:color w:val="000000" w:themeColor="text1"/>
          <w:sz w:val="28"/>
          <w:szCs w:val="28"/>
          <w:lang w:val="nl-NL"/>
        </w:rPr>
        <w:footnoteReference w:id="7"/>
      </w:r>
      <w:r w:rsidR="003264C1" w:rsidRPr="002D106D">
        <w:rPr>
          <w:rFonts w:asciiTheme="majorHAnsi" w:hAnsiTheme="majorHAnsi" w:cstheme="majorHAnsi"/>
          <w:color w:val="000000" w:themeColor="text1"/>
          <w:sz w:val="28"/>
          <w:szCs w:val="28"/>
          <w:lang w:val="nl-NL"/>
        </w:rPr>
        <w:t>,</w:t>
      </w:r>
      <w:r w:rsidRPr="002D106D">
        <w:rPr>
          <w:rFonts w:asciiTheme="majorHAnsi" w:hAnsiTheme="majorHAnsi" w:cstheme="majorHAnsi"/>
          <w:color w:val="000000" w:themeColor="text1"/>
          <w:sz w:val="28"/>
          <w:szCs w:val="28"/>
          <w:lang w:val="nl-NL"/>
        </w:rPr>
        <w:t xml:space="preserve"> đến nay đã có 82/141 tàu cá có chiều dài trên 15m được lắp đặt, kết nối vận hành đảm bảo quy định.</w:t>
      </w:r>
    </w:p>
    <w:p w14:paraId="1E6D9847" w14:textId="77777777" w:rsidR="00757D26" w:rsidRPr="002D106D" w:rsidRDefault="0013439A" w:rsidP="00F31F60">
      <w:pPr>
        <w:tabs>
          <w:tab w:val="left" w:pos="720"/>
        </w:tabs>
        <w:spacing w:before="120"/>
        <w:ind w:firstLine="720"/>
        <w:jc w:val="both"/>
        <w:rPr>
          <w:rFonts w:asciiTheme="majorHAnsi" w:eastAsia="Calibri" w:hAnsiTheme="majorHAnsi" w:cstheme="majorHAnsi"/>
          <w:color w:val="000000" w:themeColor="text1"/>
          <w:sz w:val="28"/>
          <w:szCs w:val="28"/>
          <w:lang w:val="nl-NL"/>
        </w:rPr>
      </w:pPr>
      <w:r w:rsidRPr="002D106D">
        <w:rPr>
          <w:rFonts w:asciiTheme="majorHAnsi" w:hAnsiTheme="majorHAnsi" w:cstheme="majorHAnsi"/>
          <w:color w:val="000000" w:themeColor="text1"/>
          <w:sz w:val="28"/>
          <w:szCs w:val="28"/>
          <w:lang w:val="nl-NL"/>
        </w:rPr>
        <w:lastRenderedPageBreak/>
        <w:t>1.2. Xây dựng nông thôn mới</w:t>
      </w:r>
    </w:p>
    <w:p w14:paraId="6D779C27" w14:textId="003577B2" w:rsidR="006F3762" w:rsidRPr="002D106D" w:rsidRDefault="008F38C4" w:rsidP="00F31F60">
      <w:pPr>
        <w:tabs>
          <w:tab w:val="left" w:pos="720"/>
        </w:tabs>
        <w:spacing w:before="120"/>
        <w:ind w:firstLine="720"/>
        <w:jc w:val="both"/>
        <w:rPr>
          <w:rFonts w:asciiTheme="majorHAnsi" w:eastAsia="Calibri" w:hAnsiTheme="majorHAnsi" w:cstheme="majorHAnsi"/>
          <w:color w:val="000000" w:themeColor="text1"/>
          <w:spacing w:val="-2"/>
          <w:sz w:val="28"/>
          <w:szCs w:val="28"/>
          <w:lang w:val="nl-NL"/>
        </w:rPr>
      </w:pPr>
      <w:r w:rsidRPr="002D106D">
        <w:rPr>
          <w:rFonts w:asciiTheme="majorHAnsi" w:eastAsia="Calibri" w:hAnsiTheme="majorHAnsi" w:cstheme="majorHAnsi"/>
          <w:color w:val="000000" w:themeColor="text1"/>
          <w:sz w:val="28"/>
          <w:szCs w:val="28"/>
          <w:lang w:val="nl-NL"/>
        </w:rPr>
        <w:t>Chương trình MTQG xây dựng nông thôn mới, Chương trình Mỗi xã một sản phẩm (OCOP) tiếp tục được tập trung lãnh đạo, chỉ đạo</w:t>
      </w:r>
      <w:r w:rsidR="004E57CC" w:rsidRPr="002D106D">
        <w:rPr>
          <w:rFonts w:asciiTheme="majorHAnsi" w:eastAsia="Calibri" w:hAnsiTheme="majorHAnsi" w:cstheme="majorHAnsi"/>
          <w:color w:val="000000" w:themeColor="text1"/>
          <w:sz w:val="28"/>
          <w:szCs w:val="28"/>
          <w:lang w:val="nl-NL"/>
        </w:rPr>
        <w:t>.</w:t>
      </w:r>
      <w:r w:rsidR="006F3762" w:rsidRPr="002D106D">
        <w:rPr>
          <w:rFonts w:asciiTheme="majorHAnsi" w:eastAsia="Calibri" w:hAnsiTheme="majorHAnsi" w:cstheme="majorHAnsi"/>
          <w:color w:val="000000" w:themeColor="text1"/>
          <w:sz w:val="28"/>
          <w:szCs w:val="28"/>
          <w:lang w:val="nl-NL"/>
        </w:rPr>
        <w:t xml:space="preserve"> </w:t>
      </w:r>
      <w:r w:rsidR="004E57CC" w:rsidRPr="002D106D">
        <w:rPr>
          <w:rFonts w:asciiTheme="majorHAnsi" w:eastAsia="Calibri" w:hAnsiTheme="majorHAnsi" w:cstheme="majorHAnsi"/>
          <w:color w:val="000000" w:themeColor="text1"/>
          <w:sz w:val="28"/>
          <w:szCs w:val="28"/>
          <w:lang w:val="nl-NL"/>
        </w:rPr>
        <w:t>K</w:t>
      </w:r>
      <w:r w:rsidR="006F3762" w:rsidRPr="002D106D">
        <w:rPr>
          <w:rFonts w:asciiTheme="majorHAnsi" w:eastAsia="Calibri" w:hAnsiTheme="majorHAnsi" w:cstheme="majorHAnsi"/>
          <w:color w:val="000000" w:themeColor="text1"/>
          <w:sz w:val="28"/>
          <w:szCs w:val="28"/>
          <w:lang w:val="nl-NL"/>
        </w:rPr>
        <w:t>inh tế khu vực nông thôn cơ bản duy trì ổn định</w:t>
      </w:r>
      <w:r w:rsidR="002E1E2B" w:rsidRPr="002D106D">
        <w:rPr>
          <w:rFonts w:asciiTheme="majorHAnsi" w:eastAsia="Calibri" w:hAnsiTheme="majorHAnsi" w:cstheme="majorHAnsi"/>
          <w:color w:val="000000" w:themeColor="text1"/>
          <w:sz w:val="28"/>
          <w:szCs w:val="28"/>
          <w:lang w:val="nl-NL"/>
        </w:rPr>
        <w:t>;</w:t>
      </w:r>
      <w:r w:rsidR="006F3762" w:rsidRPr="002D106D">
        <w:rPr>
          <w:rFonts w:asciiTheme="majorHAnsi" w:eastAsia="Calibri" w:hAnsiTheme="majorHAnsi" w:cstheme="majorHAnsi"/>
          <w:color w:val="000000" w:themeColor="text1"/>
          <w:sz w:val="28"/>
          <w:szCs w:val="28"/>
          <w:lang w:val="nl-NL"/>
        </w:rPr>
        <w:t xml:space="preserve"> cơ sở hạ tầng được nâng cấp, nhất là làm đường giao thông nông thôn đạt khối lượng khá</w:t>
      </w:r>
      <w:r w:rsidR="00F147BE" w:rsidRPr="002D106D">
        <w:rPr>
          <w:rStyle w:val="FootnoteReference"/>
          <w:rFonts w:asciiTheme="majorHAnsi" w:eastAsia="Calibri" w:hAnsiTheme="majorHAnsi"/>
          <w:color w:val="000000" w:themeColor="text1"/>
          <w:sz w:val="28"/>
          <w:szCs w:val="28"/>
          <w:lang w:val="nl-NL"/>
        </w:rPr>
        <w:footnoteReference w:id="8"/>
      </w:r>
      <w:r w:rsidR="006F3762" w:rsidRPr="002D106D">
        <w:rPr>
          <w:rFonts w:asciiTheme="majorHAnsi" w:eastAsia="Calibri" w:hAnsiTheme="majorHAnsi" w:cstheme="majorHAnsi"/>
          <w:color w:val="000000" w:themeColor="text1"/>
          <w:sz w:val="28"/>
          <w:szCs w:val="28"/>
          <w:lang w:val="nl-NL"/>
        </w:rPr>
        <w:t xml:space="preserve">, phong trào xây dựng Khu dân cư nông thôn mới kiểu mẫu, vườn mẫu </w:t>
      </w:r>
      <w:r w:rsidR="00E3738B" w:rsidRPr="002D106D">
        <w:rPr>
          <w:rFonts w:asciiTheme="majorHAnsi" w:eastAsia="Calibri" w:hAnsiTheme="majorHAnsi" w:cstheme="majorHAnsi"/>
          <w:color w:val="000000" w:themeColor="text1"/>
          <w:sz w:val="28"/>
          <w:szCs w:val="28"/>
          <w:lang w:val="nl-NL"/>
        </w:rPr>
        <w:t>từng bước</w:t>
      </w:r>
      <w:r w:rsidR="006F3762" w:rsidRPr="002D106D">
        <w:rPr>
          <w:rFonts w:asciiTheme="majorHAnsi" w:eastAsia="Calibri" w:hAnsiTheme="majorHAnsi" w:cstheme="majorHAnsi"/>
          <w:color w:val="000000" w:themeColor="text1"/>
          <w:sz w:val="28"/>
          <w:szCs w:val="28"/>
          <w:lang w:val="nl-NL"/>
        </w:rPr>
        <w:t xml:space="preserve"> đi vào chiều sâu. Tập trung xây dựng, hoàn thiện Đề án thí điểm xây dựng tỉnh Hà Tĩnh đạt chuẩn nông thôn mới giai đoạn 2021-2025</w:t>
      </w:r>
      <w:r w:rsidR="002E1E2B" w:rsidRPr="002D106D">
        <w:rPr>
          <w:rFonts w:asciiTheme="majorHAnsi" w:eastAsia="Calibri" w:hAnsiTheme="majorHAnsi" w:cstheme="majorHAnsi"/>
          <w:color w:val="000000" w:themeColor="text1"/>
          <w:sz w:val="28"/>
          <w:szCs w:val="28"/>
          <w:lang w:val="nl-NL"/>
        </w:rPr>
        <w:t xml:space="preserve"> và Đề án </w:t>
      </w:r>
      <w:r w:rsidR="006F3762" w:rsidRPr="002D106D">
        <w:rPr>
          <w:rFonts w:asciiTheme="majorHAnsi" w:eastAsia="Calibri" w:hAnsiTheme="majorHAnsi" w:cstheme="majorHAnsi"/>
          <w:color w:val="000000" w:themeColor="text1"/>
          <w:sz w:val="28"/>
          <w:szCs w:val="28"/>
          <w:lang w:val="nl-NL"/>
        </w:rPr>
        <w:t xml:space="preserve">huyện </w:t>
      </w:r>
      <w:r w:rsidR="006F3762" w:rsidRPr="002D106D">
        <w:rPr>
          <w:rFonts w:asciiTheme="majorHAnsi" w:eastAsia="Calibri" w:hAnsiTheme="majorHAnsi" w:cstheme="majorHAnsi"/>
          <w:color w:val="000000" w:themeColor="text1"/>
          <w:spacing w:val="-2"/>
          <w:sz w:val="28"/>
          <w:szCs w:val="28"/>
          <w:lang w:val="nl-NL"/>
        </w:rPr>
        <w:t xml:space="preserve">Nghi Xuân đạt chuẩn huyện nông thôn mới kiểu mẫu, điển hình về văn hóa gắn với phát triển du lịch, được Hội đồng thẩm định Trung ương thống nhất cao, </w:t>
      </w:r>
      <w:r w:rsidR="00E3738B" w:rsidRPr="002D106D">
        <w:rPr>
          <w:rFonts w:asciiTheme="majorHAnsi" w:eastAsia="Calibri" w:hAnsiTheme="majorHAnsi" w:cstheme="majorHAnsi"/>
          <w:color w:val="000000" w:themeColor="text1"/>
          <w:spacing w:val="-2"/>
          <w:sz w:val="28"/>
          <w:szCs w:val="28"/>
          <w:lang w:val="nl-NL"/>
        </w:rPr>
        <w:t xml:space="preserve">đã </w:t>
      </w:r>
      <w:r w:rsidR="006F3762" w:rsidRPr="002D106D">
        <w:rPr>
          <w:rFonts w:asciiTheme="majorHAnsi" w:eastAsia="Calibri" w:hAnsiTheme="majorHAnsi" w:cstheme="majorHAnsi"/>
          <w:color w:val="000000" w:themeColor="text1"/>
          <w:spacing w:val="-2"/>
          <w:sz w:val="28"/>
          <w:szCs w:val="28"/>
          <w:lang w:val="nl-NL"/>
        </w:rPr>
        <w:t>trình Thủ tướng Chính phủ xem xét, phê duyệt. Chương trình OCOP tiếp tục đạt kết quả tích cực, các sản phẩm đạt chuẩn OCOP tăng trưởng doanh số bán hàng</w:t>
      </w:r>
      <w:r w:rsidR="00E3738B" w:rsidRPr="002D106D">
        <w:rPr>
          <w:rFonts w:asciiTheme="majorHAnsi" w:eastAsia="Calibri" w:hAnsiTheme="majorHAnsi" w:cstheme="majorHAnsi"/>
          <w:color w:val="000000" w:themeColor="text1"/>
          <w:spacing w:val="-2"/>
          <w:sz w:val="28"/>
          <w:szCs w:val="28"/>
          <w:lang w:val="nl-NL"/>
        </w:rPr>
        <w:t>, từng bước tạo niềm tin đối với người tiêu dùng</w:t>
      </w:r>
      <w:r w:rsidR="006F3762" w:rsidRPr="002D106D">
        <w:rPr>
          <w:rFonts w:asciiTheme="majorHAnsi" w:eastAsia="Calibri" w:hAnsiTheme="majorHAnsi" w:cstheme="majorHAnsi"/>
          <w:color w:val="000000" w:themeColor="text1"/>
          <w:spacing w:val="-2"/>
          <w:sz w:val="28"/>
          <w:szCs w:val="28"/>
          <w:lang w:val="nl-NL"/>
        </w:rPr>
        <w:t>.</w:t>
      </w:r>
    </w:p>
    <w:p w14:paraId="20AE857F" w14:textId="1E3DA39C" w:rsidR="008F38C4" w:rsidRPr="002D106D" w:rsidRDefault="006F3762"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eastAsia="Calibri" w:hAnsiTheme="majorHAnsi" w:cstheme="majorHAnsi"/>
          <w:color w:val="000000" w:themeColor="text1"/>
          <w:sz w:val="28"/>
          <w:szCs w:val="28"/>
          <w:lang w:val="nl-NL"/>
        </w:rPr>
      </w:pPr>
      <w:r w:rsidRPr="002D106D">
        <w:rPr>
          <w:rFonts w:asciiTheme="majorHAnsi" w:eastAsia="Calibri" w:hAnsiTheme="majorHAnsi" w:cstheme="majorHAnsi"/>
          <w:color w:val="000000" w:themeColor="text1"/>
          <w:sz w:val="28"/>
          <w:szCs w:val="28"/>
          <w:lang w:val="nl-NL"/>
        </w:rPr>
        <w:t xml:space="preserve">Dự kiến </w:t>
      </w:r>
      <w:r w:rsidRPr="00C36882">
        <w:rPr>
          <w:rFonts w:asciiTheme="majorHAnsi" w:eastAsia="Calibri" w:hAnsiTheme="majorHAnsi" w:cstheme="majorHAnsi"/>
          <w:sz w:val="28"/>
          <w:szCs w:val="28"/>
          <w:lang w:val="nl-NL"/>
        </w:rPr>
        <w:t xml:space="preserve">năm 2020 có </w:t>
      </w:r>
      <w:r w:rsidR="00703DD5" w:rsidRPr="00C36882">
        <w:rPr>
          <w:rFonts w:asciiTheme="majorHAnsi" w:eastAsia="Calibri" w:hAnsiTheme="majorHAnsi" w:cstheme="majorHAnsi"/>
          <w:sz w:val="28"/>
          <w:szCs w:val="28"/>
          <w:lang w:val="nl-NL"/>
        </w:rPr>
        <w:t xml:space="preserve">15 </w:t>
      </w:r>
      <w:r w:rsidRPr="00C36882">
        <w:rPr>
          <w:rFonts w:asciiTheme="majorHAnsi" w:eastAsia="Calibri" w:hAnsiTheme="majorHAnsi" w:cstheme="majorHAnsi"/>
          <w:sz w:val="28"/>
          <w:szCs w:val="28"/>
          <w:lang w:val="nl-NL"/>
        </w:rPr>
        <w:t>xã đạt chuẩn NTM</w:t>
      </w:r>
      <w:r w:rsidR="005863D6" w:rsidRPr="00C36882">
        <w:rPr>
          <w:rFonts w:asciiTheme="majorHAnsi" w:eastAsia="Calibri" w:hAnsiTheme="majorHAnsi" w:cstheme="majorHAnsi"/>
          <w:sz w:val="28"/>
          <w:szCs w:val="28"/>
          <w:lang w:val="nl-NL"/>
        </w:rPr>
        <w:t>,</w:t>
      </w:r>
      <w:r w:rsidRPr="00C36882">
        <w:rPr>
          <w:rFonts w:asciiTheme="majorHAnsi" w:eastAsia="Calibri" w:hAnsiTheme="majorHAnsi" w:cstheme="majorHAnsi"/>
          <w:sz w:val="28"/>
          <w:szCs w:val="28"/>
          <w:lang w:val="nl-NL"/>
        </w:rPr>
        <w:t xml:space="preserve"> </w:t>
      </w:r>
      <w:r w:rsidR="005863D6" w:rsidRPr="00C36882">
        <w:rPr>
          <w:rFonts w:asciiTheme="majorHAnsi" w:eastAsia="Calibri" w:hAnsiTheme="majorHAnsi" w:cstheme="majorHAnsi"/>
          <w:sz w:val="28"/>
          <w:szCs w:val="28"/>
          <w:lang w:val="nl-NL"/>
        </w:rPr>
        <w:t>0</w:t>
      </w:r>
      <w:r w:rsidRPr="00C36882">
        <w:rPr>
          <w:rFonts w:asciiTheme="majorHAnsi" w:eastAsia="Calibri" w:hAnsiTheme="majorHAnsi" w:cstheme="majorHAnsi"/>
          <w:sz w:val="28"/>
          <w:szCs w:val="28"/>
          <w:lang w:val="nl-NL"/>
        </w:rPr>
        <w:t xml:space="preserve">5 xã đạt chuẩn nông thôn mới nâng cao, </w:t>
      </w:r>
      <w:r w:rsidR="005863D6" w:rsidRPr="00C36882">
        <w:rPr>
          <w:rFonts w:asciiTheme="majorHAnsi" w:eastAsia="Calibri" w:hAnsiTheme="majorHAnsi" w:cstheme="majorHAnsi"/>
          <w:sz w:val="28"/>
          <w:szCs w:val="28"/>
          <w:lang w:val="nl-NL"/>
        </w:rPr>
        <w:t>0</w:t>
      </w:r>
      <w:r w:rsidR="00B52E1D" w:rsidRPr="00C36882">
        <w:rPr>
          <w:rFonts w:asciiTheme="majorHAnsi" w:eastAsia="Calibri" w:hAnsiTheme="majorHAnsi" w:cstheme="majorHAnsi"/>
          <w:sz w:val="28"/>
          <w:szCs w:val="28"/>
          <w:lang w:val="nl-NL"/>
        </w:rPr>
        <w:t>2</w:t>
      </w:r>
      <w:r w:rsidR="005863D6" w:rsidRPr="00C36882">
        <w:rPr>
          <w:rFonts w:asciiTheme="majorHAnsi" w:eastAsia="Calibri" w:hAnsiTheme="majorHAnsi" w:cstheme="majorHAnsi"/>
          <w:sz w:val="28"/>
          <w:szCs w:val="28"/>
          <w:lang w:val="nl-NL"/>
        </w:rPr>
        <w:t xml:space="preserve"> </w:t>
      </w:r>
      <w:r w:rsidRPr="00C36882">
        <w:rPr>
          <w:rFonts w:asciiTheme="majorHAnsi" w:eastAsia="Calibri" w:hAnsiTheme="majorHAnsi" w:cstheme="majorHAnsi"/>
          <w:sz w:val="28"/>
          <w:szCs w:val="28"/>
          <w:lang w:val="nl-NL"/>
        </w:rPr>
        <w:t xml:space="preserve">xã đạt chuẩn nông thôn mới kiểu mẫu; </w:t>
      </w:r>
      <w:r w:rsidR="005863D6" w:rsidRPr="00C36882">
        <w:rPr>
          <w:rFonts w:asciiTheme="majorHAnsi" w:eastAsia="Calibri" w:hAnsiTheme="majorHAnsi" w:cstheme="majorHAnsi"/>
          <w:sz w:val="28"/>
          <w:szCs w:val="28"/>
          <w:lang w:val="nl-NL"/>
        </w:rPr>
        <w:t>218 thôn đạt chuẩn khu dân cư nông thôn kiểu mẫu, 1800 vườn mẫu đạt chuẩn</w:t>
      </w:r>
      <w:r w:rsidRPr="00C36882">
        <w:rPr>
          <w:rStyle w:val="FootnoteReference"/>
          <w:rFonts w:asciiTheme="majorHAnsi" w:eastAsia="Calibri" w:hAnsiTheme="majorHAnsi"/>
          <w:sz w:val="28"/>
          <w:szCs w:val="28"/>
          <w:lang w:val="nl-NL"/>
        </w:rPr>
        <w:footnoteReference w:id="9"/>
      </w:r>
      <w:r w:rsidR="00C83085" w:rsidRPr="00C36882">
        <w:rPr>
          <w:rFonts w:asciiTheme="majorHAnsi" w:eastAsia="Calibri" w:hAnsiTheme="majorHAnsi" w:cstheme="majorHAnsi"/>
          <w:sz w:val="28"/>
          <w:szCs w:val="28"/>
          <w:lang w:val="nl-NL"/>
        </w:rPr>
        <w:t xml:space="preserve"> và ít nhất </w:t>
      </w:r>
      <w:r w:rsidR="00B52E1D" w:rsidRPr="00C36882">
        <w:rPr>
          <w:rFonts w:asciiTheme="majorHAnsi" w:eastAsia="Calibri" w:hAnsiTheme="majorHAnsi" w:cstheme="majorHAnsi"/>
          <w:sz w:val="28"/>
          <w:szCs w:val="28"/>
          <w:lang w:val="nl-NL"/>
        </w:rPr>
        <w:t>55</w:t>
      </w:r>
      <w:r w:rsidR="00C83085" w:rsidRPr="00C36882">
        <w:rPr>
          <w:rFonts w:asciiTheme="majorHAnsi" w:eastAsia="Calibri" w:hAnsiTheme="majorHAnsi" w:cstheme="majorHAnsi"/>
          <w:sz w:val="28"/>
          <w:szCs w:val="28"/>
          <w:lang w:val="nl-NL"/>
        </w:rPr>
        <w:t xml:space="preserve"> sản phẩm OCOP </w:t>
      </w:r>
      <w:r w:rsidR="00C83085" w:rsidRPr="002D106D">
        <w:rPr>
          <w:rFonts w:asciiTheme="majorHAnsi" w:eastAsia="Calibri" w:hAnsiTheme="majorHAnsi" w:cstheme="majorHAnsi"/>
          <w:color w:val="000000" w:themeColor="text1"/>
          <w:sz w:val="28"/>
          <w:szCs w:val="28"/>
          <w:lang w:val="nl-NL"/>
        </w:rPr>
        <w:t>đạt chuẩn</w:t>
      </w:r>
      <w:r w:rsidR="00C83085" w:rsidRPr="002D106D">
        <w:rPr>
          <w:rStyle w:val="FootnoteReference"/>
          <w:rFonts w:asciiTheme="majorHAnsi" w:eastAsia="Calibri" w:hAnsiTheme="majorHAnsi"/>
          <w:color w:val="000000" w:themeColor="text1"/>
          <w:sz w:val="28"/>
          <w:szCs w:val="28"/>
          <w:lang w:val="nl-NL"/>
        </w:rPr>
        <w:footnoteReference w:id="10"/>
      </w:r>
      <w:r w:rsidR="00C83085" w:rsidRPr="002D106D">
        <w:rPr>
          <w:rFonts w:asciiTheme="majorHAnsi" w:eastAsia="Calibri" w:hAnsiTheme="majorHAnsi" w:cstheme="majorHAnsi"/>
          <w:color w:val="000000" w:themeColor="text1"/>
          <w:sz w:val="28"/>
          <w:szCs w:val="28"/>
          <w:lang w:val="nl-NL"/>
        </w:rPr>
        <w:t>; 03 h</w:t>
      </w:r>
      <w:r w:rsidR="00C609AC" w:rsidRPr="002D106D">
        <w:rPr>
          <w:rFonts w:asciiTheme="majorHAnsi" w:eastAsia="Calibri" w:hAnsiTheme="majorHAnsi" w:cstheme="majorHAnsi"/>
          <w:color w:val="000000" w:themeColor="text1"/>
          <w:sz w:val="28"/>
          <w:szCs w:val="28"/>
          <w:lang w:val="nl-NL"/>
        </w:rPr>
        <w:t xml:space="preserve">uyện </w:t>
      </w:r>
      <w:r w:rsidR="00C83085" w:rsidRPr="002D106D">
        <w:rPr>
          <w:rFonts w:asciiTheme="majorHAnsi" w:eastAsia="Calibri" w:hAnsiTheme="majorHAnsi" w:cstheme="majorHAnsi"/>
          <w:color w:val="000000" w:themeColor="text1"/>
          <w:sz w:val="28"/>
          <w:szCs w:val="28"/>
          <w:lang w:val="nl-NL"/>
        </w:rPr>
        <w:t>đạt chuẩn nông thôn mới (</w:t>
      </w:r>
      <w:r w:rsidR="00C609AC" w:rsidRPr="002D106D">
        <w:rPr>
          <w:rFonts w:asciiTheme="majorHAnsi" w:eastAsia="Calibri" w:hAnsiTheme="majorHAnsi" w:cstheme="majorHAnsi"/>
          <w:color w:val="000000" w:themeColor="text1"/>
          <w:sz w:val="28"/>
          <w:szCs w:val="28"/>
          <w:lang w:val="nl-NL"/>
        </w:rPr>
        <w:t>Đức Thọ</w:t>
      </w:r>
      <w:r w:rsidR="00C83085" w:rsidRPr="002D106D">
        <w:rPr>
          <w:rFonts w:asciiTheme="majorHAnsi" w:eastAsia="Calibri" w:hAnsiTheme="majorHAnsi" w:cstheme="majorHAnsi"/>
          <w:color w:val="000000" w:themeColor="text1"/>
          <w:sz w:val="28"/>
          <w:szCs w:val="28"/>
          <w:lang w:val="nl-NL"/>
        </w:rPr>
        <w:t>,</w:t>
      </w:r>
      <w:r w:rsidR="00C609AC" w:rsidRPr="002D106D">
        <w:rPr>
          <w:rFonts w:asciiTheme="majorHAnsi" w:eastAsia="Calibri" w:hAnsiTheme="majorHAnsi" w:cstheme="majorHAnsi"/>
          <w:color w:val="000000" w:themeColor="text1"/>
          <w:sz w:val="28"/>
          <w:szCs w:val="28"/>
          <w:lang w:val="nl-NL"/>
        </w:rPr>
        <w:t xml:space="preserve"> Thạch Hà </w:t>
      </w:r>
      <w:r w:rsidR="00C83085" w:rsidRPr="002D106D">
        <w:rPr>
          <w:rFonts w:asciiTheme="majorHAnsi" w:eastAsia="Calibri" w:hAnsiTheme="majorHAnsi" w:cstheme="majorHAnsi"/>
          <w:color w:val="000000" w:themeColor="text1"/>
          <w:sz w:val="28"/>
          <w:szCs w:val="28"/>
          <w:lang w:val="nl-NL"/>
        </w:rPr>
        <w:t xml:space="preserve">và </w:t>
      </w:r>
      <w:r w:rsidR="00C609AC" w:rsidRPr="002D106D">
        <w:rPr>
          <w:rFonts w:asciiTheme="majorHAnsi" w:eastAsia="Calibri" w:hAnsiTheme="majorHAnsi" w:cstheme="majorHAnsi"/>
          <w:color w:val="000000" w:themeColor="text1"/>
          <w:sz w:val="28"/>
          <w:szCs w:val="28"/>
          <w:lang w:val="nl-NL"/>
        </w:rPr>
        <w:t>Vũ Quang</w:t>
      </w:r>
      <w:r w:rsidR="00C83085" w:rsidRPr="002D106D">
        <w:rPr>
          <w:rFonts w:asciiTheme="majorHAnsi" w:eastAsia="Calibri" w:hAnsiTheme="majorHAnsi" w:cstheme="majorHAnsi"/>
          <w:color w:val="000000" w:themeColor="text1"/>
          <w:sz w:val="28"/>
          <w:szCs w:val="28"/>
          <w:lang w:val="nl-NL"/>
        </w:rPr>
        <w:t>); 02 huyện</w:t>
      </w:r>
      <w:r w:rsidR="00C609AC" w:rsidRPr="002D106D">
        <w:rPr>
          <w:rFonts w:asciiTheme="majorHAnsi" w:eastAsia="Calibri" w:hAnsiTheme="majorHAnsi" w:cstheme="majorHAnsi"/>
          <w:color w:val="000000" w:themeColor="text1"/>
          <w:sz w:val="28"/>
          <w:szCs w:val="28"/>
          <w:lang w:val="nl-NL"/>
        </w:rPr>
        <w:t xml:space="preserve"> Cẩm Xuyên, Lộc Hà </w:t>
      </w:r>
      <w:r w:rsidR="00C83085" w:rsidRPr="002D106D">
        <w:rPr>
          <w:rFonts w:asciiTheme="majorHAnsi" w:eastAsia="Calibri" w:hAnsiTheme="majorHAnsi" w:cstheme="majorHAnsi"/>
          <w:color w:val="000000" w:themeColor="text1"/>
          <w:sz w:val="28"/>
          <w:szCs w:val="28"/>
          <w:lang w:val="nl-NL"/>
        </w:rPr>
        <w:t>có 100% xã đạt chuẩn nông thôn mới</w:t>
      </w:r>
      <w:r w:rsidR="00C609AC" w:rsidRPr="002D106D">
        <w:rPr>
          <w:rFonts w:asciiTheme="majorHAnsi" w:eastAsia="Calibri" w:hAnsiTheme="majorHAnsi" w:cstheme="majorHAnsi"/>
          <w:color w:val="000000" w:themeColor="text1"/>
          <w:sz w:val="28"/>
          <w:szCs w:val="28"/>
          <w:lang w:val="nl-NL"/>
        </w:rPr>
        <w:t>.</w:t>
      </w:r>
    </w:p>
    <w:p w14:paraId="62442064" w14:textId="77777777" w:rsidR="00FB6F45" w:rsidRPr="002D106D" w:rsidRDefault="00FB6F45"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hAnsiTheme="majorHAnsi" w:cstheme="majorHAnsi"/>
          <w:color w:val="000000" w:themeColor="text1"/>
          <w:sz w:val="28"/>
          <w:szCs w:val="28"/>
          <w:lang w:val="sq-AL"/>
        </w:rPr>
      </w:pPr>
      <w:r w:rsidRPr="002D106D">
        <w:rPr>
          <w:rFonts w:asciiTheme="majorHAnsi" w:hAnsiTheme="majorHAnsi" w:cstheme="majorHAnsi"/>
          <w:color w:val="000000" w:themeColor="text1"/>
          <w:sz w:val="28"/>
          <w:szCs w:val="28"/>
          <w:lang w:val="sq-AL"/>
        </w:rPr>
        <w:t>1.3. Sản xuất công nghiệp; thương mại dịch vụ</w:t>
      </w:r>
    </w:p>
    <w:p w14:paraId="6A9B9290" w14:textId="77777777" w:rsidR="00CF62F2" w:rsidRPr="002D106D" w:rsidRDefault="00FB6F45"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hAnsiTheme="majorHAnsi" w:cstheme="majorHAnsi"/>
          <w:color w:val="000000" w:themeColor="text1"/>
          <w:sz w:val="28"/>
          <w:szCs w:val="28"/>
          <w:lang w:val="sq-AL"/>
        </w:rPr>
      </w:pPr>
      <w:r w:rsidRPr="002D106D">
        <w:rPr>
          <w:rFonts w:asciiTheme="majorHAnsi" w:hAnsiTheme="majorHAnsi" w:cstheme="majorHAnsi"/>
          <w:color w:val="000000" w:themeColor="text1"/>
          <w:sz w:val="28"/>
          <w:szCs w:val="28"/>
          <w:lang w:val="sq-AL"/>
        </w:rPr>
        <w:t xml:space="preserve">a) Công nghiệp: </w:t>
      </w:r>
    </w:p>
    <w:p w14:paraId="6D529047" w14:textId="77777777" w:rsidR="00CF62F2" w:rsidRPr="002D106D" w:rsidRDefault="00B55FFD"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hAnsiTheme="majorHAnsi" w:cstheme="majorHAnsi"/>
          <w:color w:val="000000" w:themeColor="text1"/>
          <w:sz w:val="28"/>
          <w:szCs w:val="28"/>
          <w:lang w:val="sq-AL"/>
        </w:rPr>
      </w:pPr>
      <w:r w:rsidRPr="002D106D">
        <w:rPr>
          <w:rFonts w:asciiTheme="majorHAnsi" w:eastAsia="Calibri" w:hAnsiTheme="majorHAnsi" w:cstheme="majorHAnsi"/>
          <w:color w:val="000000" w:themeColor="text1"/>
          <w:sz w:val="28"/>
          <w:szCs w:val="28"/>
          <w:lang w:val="nl-NL"/>
        </w:rPr>
        <w:t>Khu vực công nghiệp tiếp tục là động lực chính cho tăng trưởng kinh tế mặc dù sản xuất gặp khó khăn do tác động của dịch Covid 19</w:t>
      </w:r>
      <w:r w:rsidRPr="002D106D">
        <w:rPr>
          <w:rFonts w:asciiTheme="majorHAnsi" w:eastAsia="Calibri" w:hAnsiTheme="majorHAnsi" w:cstheme="majorHAnsi"/>
          <w:color w:val="000000" w:themeColor="text1"/>
          <w:sz w:val="28"/>
          <w:szCs w:val="28"/>
          <w:vertAlign w:val="superscript"/>
          <w:lang w:val="nl-NL"/>
        </w:rPr>
        <w:footnoteReference w:id="11"/>
      </w:r>
      <w:r w:rsidRPr="002D106D">
        <w:rPr>
          <w:rFonts w:asciiTheme="majorHAnsi" w:eastAsia="Calibri" w:hAnsiTheme="majorHAnsi" w:cstheme="majorHAnsi"/>
          <w:color w:val="000000" w:themeColor="text1"/>
          <w:sz w:val="28"/>
          <w:szCs w:val="28"/>
          <w:lang w:val="nl-NL"/>
        </w:rPr>
        <w:t xml:space="preserve">. </w:t>
      </w:r>
      <w:r w:rsidR="0093188D" w:rsidRPr="002D106D">
        <w:rPr>
          <w:rFonts w:asciiTheme="majorHAnsi" w:eastAsia="Calibri" w:hAnsiTheme="majorHAnsi" w:cstheme="majorHAnsi"/>
          <w:color w:val="000000" w:themeColor="text1"/>
          <w:sz w:val="28"/>
          <w:szCs w:val="28"/>
          <w:lang w:val="nl-NL"/>
        </w:rPr>
        <w:t xml:space="preserve">Chỉ số sản xuất công nghiệp </w:t>
      </w:r>
      <w:r w:rsidR="00F13855" w:rsidRPr="002D106D">
        <w:rPr>
          <w:rFonts w:asciiTheme="majorHAnsi" w:eastAsia="Calibri" w:hAnsiTheme="majorHAnsi" w:cstheme="majorHAnsi"/>
          <w:color w:val="000000" w:themeColor="text1"/>
          <w:sz w:val="28"/>
          <w:szCs w:val="28"/>
          <w:lang w:val="nl-NL"/>
        </w:rPr>
        <w:t xml:space="preserve">ước giảm 1,49% </w:t>
      </w:r>
      <w:r w:rsidR="0093188D" w:rsidRPr="002D106D">
        <w:rPr>
          <w:rFonts w:asciiTheme="majorHAnsi" w:eastAsia="Calibri" w:hAnsiTheme="majorHAnsi" w:cstheme="majorHAnsi"/>
          <w:color w:val="000000" w:themeColor="text1"/>
          <w:sz w:val="28"/>
          <w:szCs w:val="28"/>
          <w:lang w:val="nl-NL"/>
        </w:rPr>
        <w:t xml:space="preserve">so với năm </w:t>
      </w:r>
      <w:r w:rsidR="007B2C27" w:rsidRPr="002D106D">
        <w:rPr>
          <w:rFonts w:asciiTheme="majorHAnsi" w:eastAsia="Calibri" w:hAnsiTheme="majorHAnsi" w:cstheme="majorHAnsi"/>
          <w:color w:val="000000" w:themeColor="text1"/>
          <w:sz w:val="28"/>
          <w:szCs w:val="28"/>
          <w:lang w:val="nl-NL"/>
        </w:rPr>
        <w:t>2019</w:t>
      </w:r>
      <w:r w:rsidRPr="002D106D">
        <w:rPr>
          <w:rFonts w:asciiTheme="majorHAnsi" w:eastAsia="Calibri" w:hAnsiTheme="majorHAnsi" w:cstheme="majorHAnsi"/>
          <w:color w:val="000000" w:themeColor="text1"/>
          <w:sz w:val="28"/>
          <w:szCs w:val="28"/>
          <w:lang w:val="nl-NL"/>
        </w:rPr>
        <w:t>, trong đó</w:t>
      </w:r>
      <w:r w:rsidR="0093188D" w:rsidRPr="002D106D">
        <w:rPr>
          <w:rFonts w:asciiTheme="majorHAnsi" w:eastAsia="Calibri" w:hAnsiTheme="majorHAnsi" w:cstheme="majorHAnsi"/>
          <w:color w:val="000000" w:themeColor="text1"/>
          <w:sz w:val="28"/>
          <w:szCs w:val="28"/>
          <w:lang w:val="nl-NL"/>
        </w:rPr>
        <w:t xml:space="preserve"> ngành công nghiệp chế biến, chế tạo </w:t>
      </w:r>
      <w:r w:rsidRPr="002D106D">
        <w:rPr>
          <w:rFonts w:asciiTheme="majorHAnsi" w:eastAsia="Calibri" w:hAnsiTheme="majorHAnsi" w:cstheme="majorHAnsi"/>
          <w:color w:val="000000" w:themeColor="text1"/>
          <w:sz w:val="28"/>
          <w:szCs w:val="28"/>
          <w:lang w:val="nl-NL"/>
        </w:rPr>
        <w:t xml:space="preserve">là động lực tăng trưởng chính nhưng giảm </w:t>
      </w:r>
      <w:r w:rsidR="00F13855" w:rsidRPr="002D106D">
        <w:rPr>
          <w:rFonts w:asciiTheme="majorHAnsi" w:eastAsia="Calibri" w:hAnsiTheme="majorHAnsi" w:cstheme="majorHAnsi"/>
          <w:color w:val="000000" w:themeColor="text1"/>
          <w:sz w:val="28"/>
          <w:szCs w:val="28"/>
          <w:lang w:val="nl-NL"/>
        </w:rPr>
        <w:t>3,4</w:t>
      </w:r>
      <w:r w:rsidR="0093188D" w:rsidRPr="002D106D">
        <w:rPr>
          <w:rFonts w:asciiTheme="majorHAnsi" w:eastAsia="Calibri" w:hAnsiTheme="majorHAnsi" w:cstheme="majorHAnsi"/>
          <w:color w:val="000000" w:themeColor="text1"/>
          <w:sz w:val="28"/>
          <w:szCs w:val="28"/>
          <w:lang w:val="nl-NL"/>
        </w:rPr>
        <w:t>%</w:t>
      </w:r>
      <w:r w:rsidR="00F13855" w:rsidRPr="002D106D">
        <w:rPr>
          <w:rFonts w:asciiTheme="majorHAnsi" w:eastAsia="Calibri" w:hAnsiTheme="majorHAnsi" w:cstheme="majorHAnsi"/>
          <w:color w:val="000000" w:themeColor="text1"/>
          <w:sz w:val="28"/>
          <w:szCs w:val="28"/>
          <w:lang w:val="nl-NL"/>
        </w:rPr>
        <w:t xml:space="preserve">. </w:t>
      </w:r>
      <w:r w:rsidR="00AB23F9" w:rsidRPr="002D106D">
        <w:rPr>
          <w:rFonts w:asciiTheme="majorHAnsi" w:eastAsia="Calibri" w:hAnsiTheme="majorHAnsi" w:cstheme="majorHAnsi"/>
          <w:color w:val="000000" w:themeColor="text1"/>
          <w:sz w:val="28"/>
          <w:szCs w:val="28"/>
          <w:lang w:val="nl-NL"/>
        </w:rPr>
        <w:t xml:space="preserve">Sản </w:t>
      </w:r>
      <w:r w:rsidR="00CF62F2" w:rsidRPr="002D106D">
        <w:rPr>
          <w:rFonts w:asciiTheme="majorHAnsi" w:eastAsia="Calibri" w:hAnsiTheme="majorHAnsi" w:cstheme="majorHAnsi"/>
          <w:color w:val="000000" w:themeColor="text1"/>
          <w:sz w:val="28"/>
          <w:szCs w:val="28"/>
          <w:lang w:val="nl-NL"/>
        </w:rPr>
        <w:t>xuất thép ước đạt 4,5 triệu tấn (kế hoạch 5,3 triệu tấn); bia đạt 52 triệu lít (kế hoạch 60,3 triệu lít); sợi 7.440 tấn (kế hoạch 8.700 tấ</w:t>
      </w:r>
      <w:r w:rsidR="005324AC" w:rsidRPr="002D106D">
        <w:rPr>
          <w:rFonts w:asciiTheme="majorHAnsi" w:eastAsia="Calibri" w:hAnsiTheme="majorHAnsi" w:cstheme="majorHAnsi"/>
          <w:color w:val="000000" w:themeColor="text1"/>
          <w:sz w:val="28"/>
          <w:szCs w:val="28"/>
          <w:lang w:val="nl-NL"/>
        </w:rPr>
        <w:t>n);</w:t>
      </w:r>
      <w:r w:rsidR="00CF62F2" w:rsidRPr="002D106D">
        <w:rPr>
          <w:rFonts w:asciiTheme="majorHAnsi" w:eastAsia="Calibri" w:hAnsiTheme="majorHAnsi" w:cstheme="majorHAnsi"/>
          <w:color w:val="000000" w:themeColor="text1"/>
          <w:sz w:val="28"/>
          <w:szCs w:val="28"/>
          <w:lang w:val="nl-NL"/>
        </w:rPr>
        <w:t xml:space="preserve"> điện sản xuất đạt 12 tỷ kwh (kế hoạch 9,9 tỷ kwh), tăng trưởng cao với mức</w:t>
      </w:r>
      <w:r w:rsidR="00CF62F2" w:rsidRPr="002D106D">
        <w:rPr>
          <w:rFonts w:asciiTheme="majorHAnsi" w:hAnsiTheme="majorHAnsi" w:cstheme="majorHAnsi"/>
          <w:color w:val="000000" w:themeColor="text1"/>
          <w:sz w:val="28"/>
          <w:szCs w:val="28"/>
          <w:lang w:val="sq-AL"/>
        </w:rPr>
        <w:t xml:space="preserve"> tăng 22,2%.</w:t>
      </w:r>
    </w:p>
    <w:p w14:paraId="1375D833" w14:textId="77777777" w:rsidR="00CF62F2" w:rsidRPr="002D106D" w:rsidRDefault="00FB6F45"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hAnsiTheme="majorHAnsi" w:cstheme="majorHAnsi"/>
          <w:color w:val="000000" w:themeColor="text1"/>
          <w:sz w:val="28"/>
          <w:szCs w:val="28"/>
          <w:lang w:val="nl-NL"/>
        </w:rPr>
      </w:pPr>
      <w:r w:rsidRPr="002D106D">
        <w:rPr>
          <w:rFonts w:asciiTheme="majorHAnsi" w:hAnsiTheme="majorHAnsi" w:cstheme="majorHAnsi"/>
          <w:color w:val="000000" w:themeColor="text1"/>
          <w:sz w:val="28"/>
          <w:szCs w:val="28"/>
          <w:lang w:val="nl-NL"/>
        </w:rPr>
        <w:t>b) Thương mại dịch vụ:</w:t>
      </w:r>
    </w:p>
    <w:p w14:paraId="2AF3DF4A" w14:textId="2FA36836" w:rsidR="00FB6F45" w:rsidRPr="00F31F60" w:rsidRDefault="0093188D"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hAnsiTheme="majorHAnsi" w:cstheme="majorHAnsi"/>
          <w:b/>
          <w:bCs/>
          <w:color w:val="FF0000"/>
          <w:sz w:val="28"/>
          <w:szCs w:val="28"/>
          <w:lang w:val="nl-NL"/>
        </w:rPr>
      </w:pPr>
      <w:r w:rsidRPr="002D106D">
        <w:rPr>
          <w:rFonts w:asciiTheme="majorHAnsi" w:hAnsiTheme="majorHAnsi" w:cstheme="majorHAnsi"/>
          <w:color w:val="000000" w:themeColor="text1"/>
          <w:sz w:val="28"/>
          <w:szCs w:val="28"/>
          <w:lang w:val="nl-NL"/>
        </w:rPr>
        <w:t xml:space="preserve">Tổng mức bán lẻ hàng hoá </w:t>
      </w:r>
      <w:r w:rsidR="00F57BC3" w:rsidRPr="002D106D">
        <w:rPr>
          <w:rFonts w:asciiTheme="majorHAnsi" w:hAnsiTheme="majorHAnsi" w:cstheme="majorHAnsi"/>
          <w:color w:val="000000" w:themeColor="text1"/>
          <w:sz w:val="28"/>
          <w:szCs w:val="28"/>
          <w:lang w:val="nl-NL"/>
        </w:rPr>
        <w:t xml:space="preserve">và doanh thu dịch vụ tiêu dùng ước đạt 47.388 tỷ đồng, tăng 0,37% so với năm 2019, trong đó: bán lẻ hàng hóa </w:t>
      </w:r>
      <w:r w:rsidRPr="002D106D">
        <w:rPr>
          <w:rFonts w:asciiTheme="majorHAnsi" w:hAnsiTheme="majorHAnsi" w:cstheme="majorHAnsi"/>
          <w:color w:val="000000" w:themeColor="text1"/>
          <w:sz w:val="28"/>
          <w:szCs w:val="28"/>
          <w:lang w:val="nl-NL"/>
        </w:rPr>
        <w:t xml:space="preserve">tăng </w:t>
      </w:r>
      <w:r w:rsidR="00C609AC" w:rsidRPr="002D106D">
        <w:rPr>
          <w:rFonts w:asciiTheme="majorHAnsi" w:hAnsiTheme="majorHAnsi" w:cstheme="majorHAnsi"/>
          <w:color w:val="000000" w:themeColor="text1"/>
          <w:sz w:val="28"/>
          <w:szCs w:val="28"/>
          <w:lang w:val="nl-NL"/>
        </w:rPr>
        <w:t>4,</w:t>
      </w:r>
      <w:r w:rsidR="00F57BC3" w:rsidRPr="002D106D">
        <w:rPr>
          <w:rFonts w:asciiTheme="majorHAnsi" w:hAnsiTheme="majorHAnsi" w:cstheme="majorHAnsi"/>
          <w:color w:val="000000" w:themeColor="text1"/>
          <w:sz w:val="28"/>
          <w:szCs w:val="28"/>
          <w:lang w:val="nl-NL"/>
        </w:rPr>
        <w:t>3</w:t>
      </w:r>
      <w:r w:rsidRPr="002D106D">
        <w:rPr>
          <w:rFonts w:asciiTheme="majorHAnsi" w:hAnsiTheme="majorHAnsi" w:cstheme="majorHAnsi"/>
          <w:color w:val="000000" w:themeColor="text1"/>
          <w:sz w:val="28"/>
          <w:szCs w:val="28"/>
          <w:lang w:val="nl-NL"/>
        </w:rPr>
        <w:t>%</w:t>
      </w:r>
      <w:r w:rsidR="00F57BC3" w:rsidRPr="002D106D">
        <w:rPr>
          <w:rFonts w:asciiTheme="majorHAnsi" w:hAnsiTheme="majorHAnsi" w:cstheme="majorHAnsi"/>
          <w:color w:val="000000" w:themeColor="text1"/>
          <w:sz w:val="28"/>
          <w:szCs w:val="28"/>
          <w:lang w:val="nl-NL"/>
        </w:rPr>
        <w:t xml:space="preserve">; </w:t>
      </w:r>
      <w:r w:rsidR="008F38C4" w:rsidRPr="002D106D">
        <w:rPr>
          <w:rFonts w:asciiTheme="majorHAnsi" w:hAnsiTheme="majorHAnsi" w:cstheme="majorHAnsi"/>
          <w:color w:val="000000" w:themeColor="text1"/>
          <w:sz w:val="28"/>
          <w:szCs w:val="28"/>
          <w:lang w:val="nl-NL"/>
        </w:rPr>
        <w:t xml:space="preserve">dịch vụ lưu trú, ăn uống, </w:t>
      </w:r>
      <w:r w:rsidR="00F57BC3" w:rsidRPr="002D106D">
        <w:rPr>
          <w:rFonts w:asciiTheme="majorHAnsi" w:hAnsiTheme="majorHAnsi" w:cstheme="majorHAnsi"/>
          <w:color w:val="000000" w:themeColor="text1"/>
          <w:sz w:val="28"/>
          <w:szCs w:val="28"/>
          <w:lang w:val="nl-NL"/>
        </w:rPr>
        <w:t>lữ hành</w:t>
      </w:r>
      <w:r w:rsidR="008F38C4" w:rsidRPr="002D106D">
        <w:rPr>
          <w:rFonts w:asciiTheme="majorHAnsi" w:hAnsiTheme="majorHAnsi" w:cstheme="majorHAnsi"/>
          <w:color w:val="000000" w:themeColor="text1"/>
          <w:sz w:val="28"/>
          <w:szCs w:val="28"/>
          <w:lang w:val="nl-NL"/>
        </w:rPr>
        <w:t xml:space="preserve"> </w:t>
      </w:r>
      <w:r w:rsidR="00F57BC3" w:rsidRPr="002D106D">
        <w:rPr>
          <w:rFonts w:asciiTheme="majorHAnsi" w:hAnsiTheme="majorHAnsi" w:cstheme="majorHAnsi"/>
          <w:color w:val="000000" w:themeColor="text1"/>
          <w:sz w:val="28"/>
          <w:szCs w:val="28"/>
          <w:lang w:val="nl-NL"/>
        </w:rPr>
        <w:t>và dịch vụ khác giảm 19,3%</w:t>
      </w:r>
      <w:r w:rsidR="008F38C4" w:rsidRPr="002D106D">
        <w:rPr>
          <w:rFonts w:asciiTheme="majorHAnsi" w:hAnsiTheme="majorHAnsi" w:cstheme="majorHAnsi"/>
          <w:color w:val="000000" w:themeColor="text1"/>
          <w:sz w:val="28"/>
          <w:szCs w:val="28"/>
          <w:lang w:val="nl-NL"/>
        </w:rPr>
        <w:t xml:space="preserve">. Tổng lượng khách </w:t>
      </w:r>
      <w:r w:rsidR="009208CC" w:rsidRPr="002D106D">
        <w:rPr>
          <w:rFonts w:asciiTheme="majorHAnsi" w:hAnsiTheme="majorHAnsi" w:cstheme="majorHAnsi"/>
          <w:color w:val="000000" w:themeColor="text1"/>
          <w:sz w:val="28"/>
          <w:szCs w:val="28"/>
          <w:lang w:val="nl-NL"/>
        </w:rPr>
        <w:t xml:space="preserve">tham quan </w:t>
      </w:r>
      <w:r w:rsidR="008F38C4" w:rsidRPr="002D106D">
        <w:rPr>
          <w:rFonts w:asciiTheme="majorHAnsi" w:hAnsiTheme="majorHAnsi" w:cstheme="majorHAnsi"/>
          <w:color w:val="000000" w:themeColor="text1"/>
          <w:sz w:val="28"/>
          <w:szCs w:val="28"/>
          <w:lang w:val="nl-NL"/>
        </w:rPr>
        <w:t xml:space="preserve">đến Hà Tĩnh </w:t>
      </w:r>
      <w:r w:rsidR="00246942" w:rsidRPr="002D106D">
        <w:rPr>
          <w:rFonts w:asciiTheme="majorHAnsi" w:hAnsiTheme="majorHAnsi" w:cstheme="majorHAnsi"/>
          <w:color w:val="000000" w:themeColor="text1"/>
          <w:sz w:val="28"/>
          <w:szCs w:val="28"/>
          <w:lang w:val="nl-NL"/>
        </w:rPr>
        <w:t>cả</w:t>
      </w:r>
      <w:r w:rsidR="008F38C4" w:rsidRPr="002D106D">
        <w:rPr>
          <w:rFonts w:asciiTheme="majorHAnsi" w:hAnsiTheme="majorHAnsi" w:cstheme="majorHAnsi"/>
          <w:color w:val="000000" w:themeColor="text1"/>
          <w:sz w:val="28"/>
          <w:szCs w:val="28"/>
          <w:lang w:val="nl-NL"/>
        </w:rPr>
        <w:t xml:space="preserve"> năm </w:t>
      </w:r>
      <w:r w:rsidR="00246942" w:rsidRPr="002D106D">
        <w:rPr>
          <w:rFonts w:asciiTheme="majorHAnsi" w:hAnsiTheme="majorHAnsi" w:cstheme="majorHAnsi"/>
          <w:color w:val="000000" w:themeColor="text1"/>
          <w:sz w:val="28"/>
          <w:szCs w:val="28"/>
          <w:lang w:val="nl-NL"/>
        </w:rPr>
        <w:t xml:space="preserve">ước đạt </w:t>
      </w:r>
      <w:r w:rsidR="009208CC" w:rsidRPr="002D106D">
        <w:rPr>
          <w:rFonts w:asciiTheme="majorHAnsi" w:hAnsiTheme="majorHAnsi" w:cstheme="majorHAnsi"/>
          <w:color w:val="000000" w:themeColor="text1"/>
          <w:sz w:val="28"/>
          <w:szCs w:val="28"/>
          <w:lang w:val="nl-NL"/>
        </w:rPr>
        <w:t>800.000</w:t>
      </w:r>
      <w:r w:rsidR="008F38C4" w:rsidRPr="002D106D">
        <w:rPr>
          <w:rFonts w:asciiTheme="majorHAnsi" w:hAnsiTheme="majorHAnsi" w:cstheme="majorHAnsi"/>
          <w:color w:val="000000" w:themeColor="text1"/>
          <w:sz w:val="28"/>
          <w:szCs w:val="28"/>
          <w:lang w:val="nl-NL"/>
        </w:rPr>
        <w:t xml:space="preserve"> lượt, </w:t>
      </w:r>
      <w:r w:rsidR="008F38C4" w:rsidRPr="00F31F60">
        <w:rPr>
          <w:rFonts w:asciiTheme="majorHAnsi" w:hAnsiTheme="majorHAnsi" w:cstheme="majorHAnsi"/>
          <w:sz w:val="28"/>
          <w:szCs w:val="28"/>
          <w:lang w:val="nl-NL"/>
        </w:rPr>
        <w:t xml:space="preserve">giảm </w:t>
      </w:r>
      <w:r w:rsidR="009208CC" w:rsidRPr="00F31F60">
        <w:rPr>
          <w:rFonts w:asciiTheme="majorHAnsi" w:hAnsiTheme="majorHAnsi" w:cstheme="majorHAnsi"/>
          <w:sz w:val="28"/>
          <w:szCs w:val="28"/>
          <w:lang w:val="nl-NL"/>
        </w:rPr>
        <w:t>20,8%; trong đó,</w:t>
      </w:r>
      <w:r w:rsidR="007B2C27" w:rsidRPr="00F31F60">
        <w:rPr>
          <w:rFonts w:asciiTheme="majorHAnsi" w:hAnsiTheme="majorHAnsi" w:cstheme="majorHAnsi"/>
          <w:sz w:val="28"/>
          <w:szCs w:val="28"/>
          <w:lang w:val="nl-NL"/>
        </w:rPr>
        <w:t xml:space="preserve"> </w:t>
      </w:r>
      <w:r w:rsidR="009208CC" w:rsidRPr="00F31F60">
        <w:rPr>
          <w:rFonts w:asciiTheme="majorHAnsi" w:hAnsiTheme="majorHAnsi" w:cstheme="majorHAnsi"/>
          <w:sz w:val="28"/>
          <w:szCs w:val="28"/>
          <w:lang w:val="nl-NL"/>
        </w:rPr>
        <w:t>tổng khách lưu trú là 250.000</w:t>
      </w:r>
      <w:r w:rsidR="00C53CBF" w:rsidRPr="00F31F60">
        <w:rPr>
          <w:rFonts w:asciiTheme="majorHAnsi" w:hAnsiTheme="majorHAnsi" w:cstheme="majorHAnsi"/>
          <w:sz w:val="28"/>
          <w:szCs w:val="28"/>
          <w:lang w:val="nl-NL"/>
        </w:rPr>
        <w:t xml:space="preserve"> lượt, giảm 16,3%. </w:t>
      </w:r>
      <w:r w:rsidR="00C609AC" w:rsidRPr="00F31F60">
        <w:rPr>
          <w:rFonts w:asciiTheme="majorHAnsi" w:hAnsiTheme="majorHAnsi" w:cstheme="majorHAnsi"/>
          <w:sz w:val="28"/>
          <w:szCs w:val="28"/>
          <w:lang w:val="nl-NL"/>
        </w:rPr>
        <w:t>Tổng kim ngạch xuất nhập khẩu của tỉnh đạt 3</w:t>
      </w:r>
      <w:r w:rsidR="0098777E" w:rsidRPr="00F31F60">
        <w:rPr>
          <w:rFonts w:asciiTheme="majorHAnsi" w:hAnsiTheme="majorHAnsi" w:cstheme="majorHAnsi"/>
          <w:sz w:val="28"/>
          <w:szCs w:val="28"/>
          <w:lang w:val="nl-NL"/>
        </w:rPr>
        <w:t xml:space="preserve">,4 </w:t>
      </w:r>
      <w:r w:rsidR="000D60E2" w:rsidRPr="00F31F60">
        <w:rPr>
          <w:rFonts w:asciiTheme="majorHAnsi" w:hAnsiTheme="majorHAnsi" w:cstheme="majorHAnsi"/>
          <w:sz w:val="28"/>
          <w:szCs w:val="28"/>
          <w:lang w:val="nl-NL"/>
        </w:rPr>
        <w:t>tỷ</w:t>
      </w:r>
      <w:r w:rsidR="00C609AC" w:rsidRPr="00F31F60">
        <w:rPr>
          <w:rFonts w:asciiTheme="majorHAnsi" w:hAnsiTheme="majorHAnsi" w:cstheme="majorHAnsi"/>
          <w:sz w:val="28"/>
          <w:szCs w:val="28"/>
          <w:lang w:val="nl-NL"/>
        </w:rPr>
        <w:t xml:space="preserve"> USD, trong đó: </w:t>
      </w:r>
      <w:r w:rsidR="00C53CBF" w:rsidRPr="00F31F60">
        <w:rPr>
          <w:rFonts w:asciiTheme="majorHAnsi" w:hAnsiTheme="majorHAnsi" w:cstheme="majorHAnsi"/>
          <w:sz w:val="28"/>
          <w:szCs w:val="28"/>
          <w:lang w:val="nl-NL"/>
        </w:rPr>
        <w:t>k</w:t>
      </w:r>
      <w:r w:rsidR="008F38C4" w:rsidRPr="00F31F60">
        <w:rPr>
          <w:rFonts w:asciiTheme="majorHAnsi" w:hAnsiTheme="majorHAnsi" w:cstheme="majorHAnsi"/>
          <w:sz w:val="28"/>
          <w:szCs w:val="28"/>
          <w:lang w:val="nl-NL"/>
        </w:rPr>
        <w:t xml:space="preserve">im ngạch xuất khẩu </w:t>
      </w:r>
      <w:r w:rsidR="00246942" w:rsidRPr="00F31F60">
        <w:rPr>
          <w:rFonts w:asciiTheme="majorHAnsi" w:hAnsiTheme="majorHAnsi" w:cstheme="majorHAnsi"/>
          <w:sz w:val="28"/>
          <w:szCs w:val="28"/>
          <w:lang w:val="nl-NL"/>
        </w:rPr>
        <w:t>cả năm</w:t>
      </w:r>
      <w:r w:rsidR="008F38C4" w:rsidRPr="00F31F60">
        <w:rPr>
          <w:rFonts w:asciiTheme="majorHAnsi" w:hAnsiTheme="majorHAnsi" w:cstheme="majorHAnsi"/>
          <w:sz w:val="28"/>
          <w:szCs w:val="28"/>
          <w:lang w:val="nl-NL"/>
        </w:rPr>
        <w:t xml:space="preserve"> đạt </w:t>
      </w:r>
      <w:r w:rsidR="009A52F7" w:rsidRPr="00F31F60">
        <w:rPr>
          <w:rFonts w:asciiTheme="majorHAnsi" w:hAnsiTheme="majorHAnsi" w:cstheme="majorHAnsi"/>
          <w:sz w:val="28"/>
          <w:szCs w:val="28"/>
          <w:lang w:val="nl-NL"/>
        </w:rPr>
        <w:t>1</w:t>
      </w:r>
      <w:r w:rsidR="00C53CBF" w:rsidRPr="00F31F60">
        <w:rPr>
          <w:rFonts w:asciiTheme="majorHAnsi" w:hAnsiTheme="majorHAnsi" w:cstheme="majorHAnsi"/>
          <w:sz w:val="28"/>
          <w:szCs w:val="28"/>
          <w:lang w:val="nl-NL"/>
        </w:rPr>
        <w:t>,</w:t>
      </w:r>
      <w:r w:rsidR="000D60E2" w:rsidRPr="00F31F60">
        <w:rPr>
          <w:rFonts w:asciiTheme="majorHAnsi" w:hAnsiTheme="majorHAnsi" w:cstheme="majorHAnsi"/>
          <w:sz w:val="28"/>
          <w:szCs w:val="28"/>
          <w:lang w:val="nl-NL"/>
        </w:rPr>
        <w:t xml:space="preserve">2 </w:t>
      </w:r>
      <w:r w:rsidR="00C53CBF" w:rsidRPr="00F31F60">
        <w:rPr>
          <w:rFonts w:asciiTheme="majorHAnsi" w:hAnsiTheme="majorHAnsi" w:cstheme="majorHAnsi"/>
          <w:sz w:val="28"/>
          <w:szCs w:val="28"/>
          <w:lang w:val="nl-NL"/>
        </w:rPr>
        <w:t>tỷ</w:t>
      </w:r>
      <w:r w:rsidR="008F38C4" w:rsidRPr="00F31F60">
        <w:rPr>
          <w:rFonts w:asciiTheme="majorHAnsi" w:hAnsiTheme="majorHAnsi" w:cstheme="majorHAnsi"/>
          <w:sz w:val="28"/>
          <w:szCs w:val="28"/>
          <w:lang w:val="nl-NL"/>
        </w:rPr>
        <w:t xml:space="preserve"> USD, tăng </w:t>
      </w:r>
      <w:r w:rsidR="0098777E" w:rsidRPr="00F31F60">
        <w:rPr>
          <w:rFonts w:asciiTheme="majorHAnsi" w:hAnsiTheme="majorHAnsi" w:cstheme="majorHAnsi"/>
          <w:color w:val="000000" w:themeColor="text1"/>
          <w:sz w:val="28"/>
          <w:szCs w:val="28"/>
          <w:lang w:val="nl-NL"/>
        </w:rPr>
        <w:t>41,2</w:t>
      </w:r>
      <w:r w:rsidR="009A52F7" w:rsidRPr="00F31F60">
        <w:rPr>
          <w:rFonts w:asciiTheme="majorHAnsi" w:hAnsiTheme="majorHAnsi" w:cstheme="majorHAnsi"/>
          <w:color w:val="000000" w:themeColor="text1"/>
          <w:sz w:val="28"/>
          <w:szCs w:val="28"/>
          <w:lang w:val="nl-NL"/>
        </w:rPr>
        <w:t>%</w:t>
      </w:r>
      <w:r w:rsidR="0098777E" w:rsidRPr="00F31F60">
        <w:rPr>
          <w:rFonts w:asciiTheme="majorHAnsi" w:hAnsiTheme="majorHAnsi" w:cstheme="majorHAnsi"/>
          <w:color w:val="000000" w:themeColor="text1"/>
          <w:sz w:val="28"/>
          <w:szCs w:val="28"/>
          <w:lang w:val="nl-NL"/>
        </w:rPr>
        <w:t xml:space="preserve"> so </w:t>
      </w:r>
      <w:r w:rsidR="0098777E" w:rsidRPr="00F31F60">
        <w:rPr>
          <w:rFonts w:asciiTheme="majorHAnsi" w:hAnsiTheme="majorHAnsi" w:cstheme="majorHAnsi"/>
          <w:color w:val="000000" w:themeColor="text1"/>
          <w:sz w:val="28"/>
          <w:szCs w:val="28"/>
          <w:lang w:val="nl-NL"/>
        </w:rPr>
        <w:lastRenderedPageBreak/>
        <w:t>với năm 2019</w:t>
      </w:r>
      <w:r w:rsidR="00C53CBF" w:rsidRPr="00F31F60">
        <w:rPr>
          <w:rStyle w:val="FootnoteReference"/>
          <w:rFonts w:asciiTheme="majorHAnsi" w:hAnsiTheme="majorHAnsi"/>
          <w:color w:val="000000" w:themeColor="text1"/>
          <w:sz w:val="28"/>
          <w:szCs w:val="28"/>
          <w:lang w:val="nl-NL"/>
        </w:rPr>
        <w:footnoteReference w:id="12"/>
      </w:r>
      <w:r w:rsidR="00430D95" w:rsidRPr="00F31F60">
        <w:rPr>
          <w:rFonts w:asciiTheme="majorHAnsi" w:hAnsiTheme="majorHAnsi" w:cstheme="majorHAnsi"/>
          <w:color w:val="000000" w:themeColor="text1"/>
          <w:sz w:val="28"/>
          <w:szCs w:val="28"/>
          <w:lang w:val="nl-NL"/>
        </w:rPr>
        <w:t xml:space="preserve"> (tỷ trọng kim ngạch xuất khẩu vẫn chủ yếu từ thép Formosa, chiếm 8</w:t>
      </w:r>
      <w:r w:rsidR="00BA5D60" w:rsidRPr="00F31F60">
        <w:rPr>
          <w:rFonts w:asciiTheme="majorHAnsi" w:hAnsiTheme="majorHAnsi" w:cstheme="majorHAnsi"/>
          <w:color w:val="000000" w:themeColor="text1"/>
          <w:sz w:val="28"/>
          <w:szCs w:val="28"/>
          <w:lang w:val="nl-NL"/>
        </w:rPr>
        <w:t>5</w:t>
      </w:r>
      <w:r w:rsidR="00430D95" w:rsidRPr="00F31F60">
        <w:rPr>
          <w:rFonts w:asciiTheme="majorHAnsi" w:hAnsiTheme="majorHAnsi" w:cstheme="majorHAnsi"/>
          <w:color w:val="000000" w:themeColor="text1"/>
          <w:sz w:val="28"/>
          <w:szCs w:val="28"/>
          <w:lang w:val="nl-NL"/>
        </w:rPr>
        <w:t>,</w:t>
      </w:r>
      <w:r w:rsidR="00BA5D60" w:rsidRPr="00F31F60">
        <w:rPr>
          <w:rFonts w:asciiTheme="majorHAnsi" w:hAnsiTheme="majorHAnsi" w:cstheme="majorHAnsi"/>
          <w:color w:val="000000" w:themeColor="text1"/>
          <w:sz w:val="28"/>
          <w:szCs w:val="28"/>
          <w:lang w:val="nl-NL"/>
        </w:rPr>
        <w:t>8</w:t>
      </w:r>
      <w:r w:rsidR="00430D95" w:rsidRPr="00F31F60">
        <w:rPr>
          <w:rFonts w:asciiTheme="majorHAnsi" w:hAnsiTheme="majorHAnsi" w:cstheme="majorHAnsi"/>
          <w:color w:val="000000" w:themeColor="text1"/>
          <w:sz w:val="28"/>
          <w:szCs w:val="28"/>
          <w:lang w:val="nl-NL"/>
        </w:rPr>
        <w:t>% tổng giá trị xuất khẩu toàn tỉnh); k</w:t>
      </w:r>
      <w:r w:rsidR="008F38C4" w:rsidRPr="00F31F60">
        <w:rPr>
          <w:rFonts w:asciiTheme="majorHAnsi" w:hAnsiTheme="majorHAnsi" w:cstheme="majorHAnsi"/>
          <w:color w:val="000000" w:themeColor="text1"/>
          <w:sz w:val="28"/>
          <w:szCs w:val="28"/>
          <w:lang w:val="nl-NL"/>
        </w:rPr>
        <w:t xml:space="preserve">im ngạch nhập khẩu ước đạt </w:t>
      </w:r>
      <w:r w:rsidR="009A52F7" w:rsidRPr="00F31F60">
        <w:rPr>
          <w:rFonts w:asciiTheme="majorHAnsi" w:hAnsiTheme="majorHAnsi" w:cstheme="majorHAnsi"/>
          <w:color w:val="000000" w:themeColor="text1"/>
          <w:sz w:val="28"/>
          <w:szCs w:val="28"/>
          <w:lang w:val="nl-NL"/>
        </w:rPr>
        <w:t>2</w:t>
      </w:r>
      <w:r w:rsidR="00430D95" w:rsidRPr="00F31F60">
        <w:rPr>
          <w:rFonts w:asciiTheme="majorHAnsi" w:hAnsiTheme="majorHAnsi" w:cstheme="majorHAnsi"/>
          <w:color w:val="000000" w:themeColor="text1"/>
          <w:sz w:val="28"/>
          <w:szCs w:val="28"/>
          <w:lang w:val="nl-NL"/>
        </w:rPr>
        <w:t>,2 tỷ</w:t>
      </w:r>
      <w:r w:rsidR="008F38C4" w:rsidRPr="00F31F60">
        <w:rPr>
          <w:rFonts w:asciiTheme="majorHAnsi" w:hAnsiTheme="majorHAnsi" w:cstheme="majorHAnsi"/>
          <w:color w:val="000000" w:themeColor="text1"/>
          <w:sz w:val="28"/>
          <w:szCs w:val="28"/>
          <w:lang w:val="nl-NL"/>
        </w:rPr>
        <w:t xml:space="preserve"> USD, bằng </w:t>
      </w:r>
      <w:r w:rsidR="00D76B6C" w:rsidRPr="00F31F60">
        <w:rPr>
          <w:rFonts w:asciiTheme="majorHAnsi" w:hAnsiTheme="majorHAnsi" w:cstheme="majorHAnsi"/>
          <w:color w:val="000000" w:themeColor="text1"/>
          <w:sz w:val="28"/>
          <w:szCs w:val="28"/>
          <w:lang w:val="nl-NL"/>
        </w:rPr>
        <w:t>84,6</w:t>
      </w:r>
      <w:r w:rsidR="008F38C4" w:rsidRPr="00F31F60">
        <w:rPr>
          <w:rFonts w:asciiTheme="majorHAnsi" w:hAnsiTheme="majorHAnsi" w:cstheme="majorHAnsi"/>
          <w:color w:val="000000" w:themeColor="text1"/>
          <w:sz w:val="28"/>
          <w:szCs w:val="28"/>
          <w:lang w:val="nl-NL"/>
        </w:rPr>
        <w:t xml:space="preserve">% </w:t>
      </w:r>
      <w:r w:rsidR="007B2C27" w:rsidRPr="00F31F60">
        <w:rPr>
          <w:rFonts w:asciiTheme="majorHAnsi" w:hAnsiTheme="majorHAnsi" w:cstheme="majorHAnsi"/>
          <w:color w:val="000000" w:themeColor="text1"/>
          <w:sz w:val="28"/>
          <w:szCs w:val="28"/>
          <w:lang w:val="nl-NL"/>
        </w:rPr>
        <w:t>năm 2019</w:t>
      </w:r>
      <w:r w:rsidR="008F38C4" w:rsidRPr="00F31F60">
        <w:rPr>
          <w:rFonts w:asciiTheme="majorHAnsi" w:hAnsiTheme="majorHAnsi" w:cstheme="majorHAnsi"/>
          <w:color w:val="000000" w:themeColor="text1"/>
          <w:sz w:val="28"/>
          <w:szCs w:val="28"/>
          <w:lang w:val="nl-NL"/>
        </w:rPr>
        <w:t xml:space="preserve"> (chủ yếu nhập khẩu nguyên liệu đầu vào phục vụ sản xuất của Formosa</w:t>
      </w:r>
      <w:r w:rsidR="008F38C4" w:rsidRPr="00F31F60">
        <w:rPr>
          <w:rFonts w:asciiTheme="majorHAnsi" w:hAnsiTheme="majorHAnsi" w:cstheme="majorHAnsi"/>
          <w:sz w:val="28"/>
          <w:szCs w:val="28"/>
          <w:lang w:val="nl-NL"/>
        </w:rPr>
        <w:t>).</w:t>
      </w:r>
      <w:r w:rsidR="00D423D1" w:rsidRPr="00F31F60">
        <w:rPr>
          <w:rFonts w:asciiTheme="majorHAnsi" w:hAnsiTheme="majorHAnsi" w:cstheme="majorHAnsi"/>
          <w:b/>
          <w:bCs/>
          <w:color w:val="FF0000"/>
          <w:sz w:val="28"/>
          <w:szCs w:val="28"/>
          <w:lang w:val="nl-NL"/>
        </w:rPr>
        <w:t xml:space="preserve"> </w:t>
      </w:r>
    </w:p>
    <w:p w14:paraId="68C9EDA7" w14:textId="2AE1BB7B" w:rsidR="00FB6F45" w:rsidRPr="002D106D" w:rsidRDefault="00FB6F45"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hAnsiTheme="majorHAnsi" w:cstheme="majorHAnsi"/>
          <w:color w:val="000000" w:themeColor="text1"/>
          <w:sz w:val="28"/>
          <w:szCs w:val="28"/>
          <w:lang w:val="nl-NL"/>
        </w:rPr>
      </w:pPr>
      <w:r w:rsidRPr="002D106D">
        <w:rPr>
          <w:rFonts w:asciiTheme="majorHAnsi" w:hAnsiTheme="majorHAnsi" w:cstheme="majorHAnsi"/>
          <w:color w:val="000000" w:themeColor="text1"/>
          <w:sz w:val="28"/>
          <w:szCs w:val="28"/>
          <w:lang w:val="nl-NL"/>
        </w:rPr>
        <w:t>1.4. Ngân sách, tín dụng, đầu tư</w:t>
      </w:r>
    </w:p>
    <w:p w14:paraId="25AEFC5B" w14:textId="77777777" w:rsidR="00FB6F45" w:rsidRPr="002D106D" w:rsidRDefault="00FB6F45" w:rsidP="00F31F60">
      <w:pPr>
        <w:pStyle w:val="Normal10"/>
        <w:widowControl w:val="0"/>
        <w:pBdr>
          <w:top w:val="nil"/>
          <w:left w:val="nil"/>
          <w:bottom w:val="nil"/>
          <w:right w:val="nil"/>
          <w:between w:val="nil"/>
        </w:pBdr>
        <w:shd w:val="clear" w:color="auto" w:fill="FFFFFF"/>
        <w:tabs>
          <w:tab w:val="left" w:pos="851"/>
        </w:tabs>
        <w:spacing w:before="120" w:beforeAutospacing="0" w:after="0" w:afterAutospacing="0"/>
        <w:ind w:firstLine="720"/>
        <w:jc w:val="both"/>
        <w:rPr>
          <w:rFonts w:asciiTheme="majorHAnsi" w:hAnsiTheme="majorHAnsi" w:cstheme="majorHAnsi"/>
          <w:color w:val="000000" w:themeColor="text1"/>
          <w:sz w:val="28"/>
          <w:szCs w:val="28"/>
          <w:lang w:val="nl-NL"/>
        </w:rPr>
      </w:pPr>
      <w:r w:rsidRPr="002D106D">
        <w:rPr>
          <w:rFonts w:asciiTheme="majorHAnsi" w:hAnsiTheme="majorHAnsi" w:cstheme="majorHAnsi"/>
          <w:color w:val="000000" w:themeColor="text1"/>
          <w:sz w:val="28"/>
          <w:szCs w:val="28"/>
          <w:lang w:val="nl-NL"/>
        </w:rPr>
        <w:t xml:space="preserve">Tổng thu ngân sách </w:t>
      </w:r>
      <w:r w:rsidR="00A42295" w:rsidRPr="002D106D">
        <w:rPr>
          <w:rFonts w:asciiTheme="majorHAnsi" w:hAnsiTheme="majorHAnsi" w:cstheme="majorHAnsi"/>
          <w:color w:val="000000" w:themeColor="text1"/>
          <w:sz w:val="28"/>
          <w:szCs w:val="28"/>
          <w:lang w:val="nl-NL"/>
        </w:rPr>
        <w:t>cả năm</w:t>
      </w:r>
      <w:r w:rsidRPr="002D106D">
        <w:rPr>
          <w:rFonts w:asciiTheme="majorHAnsi" w:hAnsiTheme="majorHAnsi" w:cstheme="majorHAnsi"/>
          <w:color w:val="000000" w:themeColor="text1"/>
          <w:sz w:val="28"/>
          <w:szCs w:val="28"/>
          <w:lang w:val="nl-NL"/>
        </w:rPr>
        <w:t xml:space="preserve"> ước đạt </w:t>
      </w:r>
      <w:r w:rsidR="00E1325A" w:rsidRPr="002D106D">
        <w:rPr>
          <w:rFonts w:asciiTheme="majorHAnsi" w:hAnsiTheme="majorHAnsi" w:cstheme="majorHAnsi"/>
          <w:color w:val="000000" w:themeColor="text1"/>
          <w:sz w:val="28"/>
          <w:szCs w:val="28"/>
          <w:lang w:val="nl-NL"/>
        </w:rPr>
        <w:t>12.210</w:t>
      </w:r>
      <w:r w:rsidRPr="002D106D">
        <w:rPr>
          <w:rFonts w:asciiTheme="majorHAnsi" w:hAnsiTheme="majorHAnsi" w:cstheme="majorHAnsi"/>
          <w:color w:val="000000" w:themeColor="text1"/>
          <w:sz w:val="28"/>
          <w:szCs w:val="28"/>
          <w:lang w:val="nl-NL"/>
        </w:rPr>
        <w:t xml:space="preserve"> tỷ đồng, đạt </w:t>
      </w:r>
      <w:r w:rsidR="00E1325A" w:rsidRPr="002D106D">
        <w:rPr>
          <w:rFonts w:asciiTheme="majorHAnsi" w:hAnsiTheme="majorHAnsi" w:cstheme="majorHAnsi"/>
          <w:color w:val="000000" w:themeColor="text1"/>
          <w:sz w:val="28"/>
          <w:szCs w:val="28"/>
          <w:lang w:val="nl-NL"/>
        </w:rPr>
        <w:t xml:space="preserve">87,2% </w:t>
      </w:r>
      <w:r w:rsidRPr="002D106D">
        <w:rPr>
          <w:rFonts w:asciiTheme="majorHAnsi" w:hAnsiTheme="majorHAnsi" w:cstheme="majorHAnsi"/>
          <w:color w:val="000000" w:themeColor="text1"/>
          <w:sz w:val="28"/>
          <w:szCs w:val="28"/>
          <w:lang w:val="nl-NL"/>
        </w:rPr>
        <w:t xml:space="preserve">dự toán, </w:t>
      </w:r>
      <w:r w:rsidR="00E87DF9" w:rsidRPr="002D106D">
        <w:rPr>
          <w:rFonts w:asciiTheme="majorHAnsi" w:hAnsiTheme="majorHAnsi" w:cstheme="majorHAnsi"/>
          <w:color w:val="000000" w:themeColor="text1"/>
          <w:sz w:val="28"/>
          <w:szCs w:val="28"/>
          <w:lang w:val="nl-NL"/>
        </w:rPr>
        <w:t>bằ</w:t>
      </w:r>
      <w:r w:rsidRPr="002D106D">
        <w:rPr>
          <w:rFonts w:asciiTheme="majorHAnsi" w:hAnsiTheme="majorHAnsi" w:cstheme="majorHAnsi"/>
          <w:color w:val="000000" w:themeColor="text1"/>
          <w:sz w:val="28"/>
          <w:szCs w:val="28"/>
          <w:lang w:val="nl-NL"/>
        </w:rPr>
        <w:t xml:space="preserve">ng </w:t>
      </w:r>
      <w:r w:rsidR="00702614" w:rsidRPr="002D106D">
        <w:rPr>
          <w:rFonts w:asciiTheme="majorHAnsi" w:hAnsiTheme="majorHAnsi" w:cstheme="majorHAnsi"/>
          <w:color w:val="000000" w:themeColor="text1"/>
          <w:sz w:val="28"/>
          <w:szCs w:val="28"/>
          <w:lang w:val="nl-NL"/>
        </w:rPr>
        <w:t>90,6</w:t>
      </w:r>
      <w:r w:rsidRPr="002D106D">
        <w:rPr>
          <w:rFonts w:asciiTheme="majorHAnsi" w:hAnsiTheme="majorHAnsi" w:cstheme="majorHAnsi"/>
          <w:color w:val="000000" w:themeColor="text1"/>
          <w:sz w:val="28"/>
          <w:szCs w:val="28"/>
          <w:lang w:val="nl-NL"/>
        </w:rPr>
        <w:t>% so với năm 201</w:t>
      </w:r>
      <w:r w:rsidR="00E87DF9" w:rsidRPr="002D106D">
        <w:rPr>
          <w:rFonts w:asciiTheme="majorHAnsi" w:hAnsiTheme="majorHAnsi" w:cstheme="majorHAnsi"/>
          <w:color w:val="000000" w:themeColor="text1"/>
          <w:sz w:val="28"/>
          <w:szCs w:val="28"/>
          <w:lang w:val="nl-NL"/>
        </w:rPr>
        <w:t>9</w:t>
      </w:r>
      <w:r w:rsidR="00A42295" w:rsidRPr="002D106D">
        <w:rPr>
          <w:rStyle w:val="FootnoteReference"/>
          <w:rFonts w:asciiTheme="majorHAnsi" w:hAnsiTheme="majorHAnsi"/>
          <w:color w:val="000000" w:themeColor="text1"/>
          <w:sz w:val="28"/>
          <w:szCs w:val="28"/>
          <w:lang w:val="nl-NL"/>
        </w:rPr>
        <w:footnoteReference w:id="13"/>
      </w:r>
      <w:r w:rsidRPr="002D106D">
        <w:rPr>
          <w:rFonts w:asciiTheme="majorHAnsi" w:hAnsiTheme="majorHAnsi" w:cstheme="majorHAnsi"/>
          <w:color w:val="000000" w:themeColor="text1"/>
          <w:sz w:val="28"/>
          <w:szCs w:val="28"/>
          <w:lang w:val="nl-NL"/>
        </w:rPr>
        <w:t xml:space="preserve">. Trong đó: Thu nội địa đạt </w:t>
      </w:r>
      <w:r w:rsidR="00E1325A" w:rsidRPr="002D106D">
        <w:rPr>
          <w:rFonts w:asciiTheme="majorHAnsi" w:hAnsiTheme="majorHAnsi" w:cstheme="majorHAnsi"/>
          <w:color w:val="000000" w:themeColor="text1"/>
          <w:sz w:val="28"/>
          <w:szCs w:val="28"/>
          <w:lang w:val="nl-NL"/>
        </w:rPr>
        <w:t xml:space="preserve">7.500 </w:t>
      </w:r>
      <w:r w:rsidRPr="002D106D">
        <w:rPr>
          <w:rFonts w:asciiTheme="majorHAnsi" w:hAnsiTheme="majorHAnsi" w:cstheme="majorHAnsi"/>
          <w:color w:val="000000" w:themeColor="text1"/>
          <w:sz w:val="28"/>
          <w:szCs w:val="28"/>
          <w:lang w:val="nl-NL"/>
        </w:rPr>
        <w:t xml:space="preserve">tỷ đồng </w:t>
      </w:r>
      <w:r w:rsidR="00E1325A" w:rsidRPr="002D106D">
        <w:rPr>
          <w:rFonts w:asciiTheme="majorHAnsi" w:hAnsiTheme="majorHAnsi" w:cstheme="majorHAnsi"/>
          <w:color w:val="000000" w:themeColor="text1"/>
          <w:sz w:val="28"/>
          <w:szCs w:val="28"/>
          <w:lang w:val="nl-NL"/>
        </w:rPr>
        <w:t xml:space="preserve">(bằng 104,2% </w:t>
      </w:r>
      <w:r w:rsidRPr="002D106D">
        <w:rPr>
          <w:rFonts w:asciiTheme="majorHAnsi" w:hAnsiTheme="majorHAnsi" w:cstheme="majorHAnsi"/>
          <w:color w:val="000000" w:themeColor="text1"/>
          <w:sz w:val="28"/>
          <w:szCs w:val="28"/>
          <w:lang w:val="nl-NL"/>
        </w:rPr>
        <w:t xml:space="preserve">dự toán, </w:t>
      </w:r>
      <w:r w:rsidR="0010191C" w:rsidRPr="002D106D">
        <w:rPr>
          <w:rFonts w:asciiTheme="majorHAnsi" w:hAnsiTheme="majorHAnsi" w:cstheme="majorHAnsi"/>
          <w:color w:val="000000" w:themeColor="text1"/>
          <w:sz w:val="28"/>
          <w:szCs w:val="28"/>
          <w:lang w:val="nl-NL"/>
        </w:rPr>
        <w:t>bằng</w:t>
      </w:r>
      <w:r w:rsidR="00E1325A" w:rsidRPr="002D106D">
        <w:rPr>
          <w:rFonts w:asciiTheme="majorHAnsi" w:hAnsiTheme="majorHAnsi" w:cstheme="majorHAnsi"/>
          <w:color w:val="000000" w:themeColor="text1"/>
          <w:sz w:val="28"/>
          <w:szCs w:val="28"/>
          <w:lang w:val="nl-NL"/>
        </w:rPr>
        <w:t xml:space="preserve"> 103,7</w:t>
      </w:r>
      <w:r w:rsidRPr="002D106D">
        <w:rPr>
          <w:rFonts w:asciiTheme="majorHAnsi" w:hAnsiTheme="majorHAnsi" w:cstheme="majorHAnsi"/>
          <w:color w:val="000000" w:themeColor="text1"/>
          <w:sz w:val="28"/>
          <w:szCs w:val="28"/>
          <w:lang w:val="nl-NL"/>
        </w:rPr>
        <w:t>% so với năm 201</w:t>
      </w:r>
      <w:r w:rsidR="0010191C" w:rsidRPr="002D106D">
        <w:rPr>
          <w:rFonts w:asciiTheme="majorHAnsi" w:hAnsiTheme="majorHAnsi" w:cstheme="majorHAnsi"/>
          <w:color w:val="000000" w:themeColor="text1"/>
          <w:sz w:val="28"/>
          <w:szCs w:val="28"/>
          <w:lang w:val="nl-NL"/>
        </w:rPr>
        <w:t>9</w:t>
      </w:r>
      <w:r w:rsidR="0025060F">
        <w:rPr>
          <w:rFonts w:asciiTheme="majorHAnsi" w:hAnsiTheme="majorHAnsi" w:cstheme="majorHAnsi"/>
          <w:color w:val="000000" w:themeColor="text1"/>
          <w:sz w:val="28"/>
          <w:szCs w:val="28"/>
          <w:lang w:val="nl-NL"/>
        </w:rPr>
        <w:t>, đ</w:t>
      </w:r>
      <w:r w:rsidR="0025060F" w:rsidRPr="0025060F">
        <w:rPr>
          <w:rFonts w:asciiTheme="majorHAnsi" w:hAnsiTheme="majorHAnsi" w:cstheme="majorHAnsi"/>
          <w:color w:val="000000" w:themeColor="text1"/>
          <w:sz w:val="28"/>
          <w:szCs w:val="28"/>
          <w:lang w:val="nl-NL"/>
        </w:rPr>
        <w:t>ây là năm đầu tiên kể từ năm 2016 thu ngân sách nội địa vượt kế hoạch Bộ Tài chính giao</w:t>
      </w:r>
      <w:r w:rsidRPr="002D106D">
        <w:rPr>
          <w:rFonts w:asciiTheme="majorHAnsi" w:hAnsiTheme="majorHAnsi" w:cstheme="majorHAnsi"/>
          <w:color w:val="000000" w:themeColor="text1"/>
          <w:sz w:val="28"/>
          <w:szCs w:val="28"/>
          <w:lang w:val="nl-NL"/>
        </w:rPr>
        <w:t>)</w:t>
      </w:r>
      <w:r w:rsidR="009971B1" w:rsidRPr="002D106D">
        <w:rPr>
          <w:rStyle w:val="FootnoteReference"/>
          <w:rFonts w:asciiTheme="majorHAnsi" w:hAnsiTheme="majorHAnsi"/>
          <w:color w:val="000000" w:themeColor="text1"/>
          <w:sz w:val="28"/>
          <w:szCs w:val="28"/>
          <w:lang w:val="nl-NL"/>
        </w:rPr>
        <w:footnoteReference w:id="14"/>
      </w:r>
      <w:r w:rsidR="00795E4F" w:rsidRPr="002D106D">
        <w:rPr>
          <w:rFonts w:asciiTheme="majorHAnsi" w:hAnsiTheme="majorHAnsi" w:cstheme="majorHAnsi"/>
          <w:color w:val="000000" w:themeColor="text1"/>
          <w:sz w:val="28"/>
          <w:szCs w:val="28"/>
          <w:lang w:val="nl-NL"/>
        </w:rPr>
        <w:t>;</w:t>
      </w:r>
      <w:r w:rsidRPr="002D106D">
        <w:rPr>
          <w:rFonts w:asciiTheme="majorHAnsi" w:hAnsiTheme="majorHAnsi" w:cstheme="majorHAnsi"/>
          <w:color w:val="000000" w:themeColor="text1"/>
          <w:sz w:val="28"/>
          <w:szCs w:val="28"/>
          <w:lang w:val="nl-NL"/>
        </w:rPr>
        <w:t xml:space="preserve"> </w:t>
      </w:r>
      <w:r w:rsidR="00795E4F" w:rsidRPr="002D106D">
        <w:rPr>
          <w:rFonts w:asciiTheme="majorHAnsi" w:hAnsiTheme="majorHAnsi" w:cstheme="majorHAnsi"/>
          <w:color w:val="000000" w:themeColor="text1"/>
          <w:sz w:val="28"/>
          <w:szCs w:val="28"/>
          <w:lang w:val="nl-NL"/>
        </w:rPr>
        <w:t>t</w:t>
      </w:r>
      <w:r w:rsidRPr="002D106D">
        <w:rPr>
          <w:rFonts w:asciiTheme="majorHAnsi" w:hAnsiTheme="majorHAnsi" w:cstheme="majorHAnsi"/>
          <w:color w:val="000000" w:themeColor="text1"/>
          <w:sz w:val="28"/>
          <w:szCs w:val="28"/>
          <w:lang w:val="nl-NL"/>
        </w:rPr>
        <w:t xml:space="preserve">hu xuất nhập khẩu </w:t>
      </w:r>
      <w:r w:rsidR="00E1325A" w:rsidRPr="002D106D">
        <w:rPr>
          <w:rFonts w:asciiTheme="majorHAnsi" w:hAnsiTheme="majorHAnsi" w:cstheme="majorHAnsi"/>
          <w:color w:val="000000" w:themeColor="text1"/>
          <w:sz w:val="28"/>
          <w:szCs w:val="28"/>
          <w:lang w:val="nl-NL"/>
        </w:rPr>
        <w:t>4.7</w:t>
      </w:r>
      <w:r w:rsidR="006D4C89" w:rsidRPr="002D106D">
        <w:rPr>
          <w:rFonts w:asciiTheme="majorHAnsi" w:hAnsiTheme="majorHAnsi" w:cstheme="majorHAnsi"/>
          <w:color w:val="000000" w:themeColor="text1"/>
          <w:sz w:val="28"/>
          <w:szCs w:val="28"/>
          <w:lang w:val="nl-NL"/>
        </w:rPr>
        <w:t>10</w:t>
      </w:r>
      <w:r w:rsidR="00E1325A" w:rsidRPr="002D106D">
        <w:rPr>
          <w:rFonts w:asciiTheme="majorHAnsi" w:hAnsiTheme="majorHAnsi" w:cstheme="majorHAnsi"/>
          <w:color w:val="000000" w:themeColor="text1"/>
          <w:sz w:val="28"/>
          <w:szCs w:val="28"/>
          <w:lang w:val="nl-NL"/>
        </w:rPr>
        <w:t xml:space="preserve"> </w:t>
      </w:r>
      <w:r w:rsidRPr="002D106D">
        <w:rPr>
          <w:rFonts w:asciiTheme="majorHAnsi" w:hAnsiTheme="majorHAnsi" w:cstheme="majorHAnsi"/>
          <w:color w:val="000000" w:themeColor="text1"/>
          <w:sz w:val="28"/>
          <w:szCs w:val="28"/>
          <w:lang w:val="nl-NL"/>
        </w:rPr>
        <w:t>tỷ đồng (</w:t>
      </w:r>
      <w:r w:rsidR="00684B3F" w:rsidRPr="002D106D">
        <w:rPr>
          <w:rFonts w:asciiTheme="majorHAnsi" w:hAnsiTheme="majorHAnsi" w:cstheme="majorHAnsi"/>
          <w:color w:val="000000" w:themeColor="text1"/>
          <w:sz w:val="28"/>
          <w:szCs w:val="28"/>
          <w:lang w:val="nl-NL"/>
        </w:rPr>
        <w:t xml:space="preserve">bằng </w:t>
      </w:r>
      <w:r w:rsidR="00E1325A" w:rsidRPr="002D106D">
        <w:rPr>
          <w:rFonts w:asciiTheme="majorHAnsi" w:hAnsiTheme="majorHAnsi" w:cstheme="majorHAnsi"/>
          <w:color w:val="000000" w:themeColor="text1"/>
          <w:sz w:val="28"/>
          <w:szCs w:val="28"/>
          <w:lang w:val="nl-NL"/>
        </w:rPr>
        <w:t xml:space="preserve">69,3% </w:t>
      </w:r>
      <w:r w:rsidRPr="002D106D">
        <w:rPr>
          <w:rFonts w:asciiTheme="majorHAnsi" w:hAnsiTheme="majorHAnsi" w:cstheme="majorHAnsi"/>
          <w:color w:val="000000" w:themeColor="text1"/>
          <w:sz w:val="28"/>
          <w:szCs w:val="28"/>
          <w:lang w:val="nl-NL"/>
        </w:rPr>
        <w:t xml:space="preserve">dự toán, </w:t>
      </w:r>
      <w:r w:rsidR="00E1325A" w:rsidRPr="002D106D">
        <w:rPr>
          <w:rFonts w:asciiTheme="majorHAnsi" w:hAnsiTheme="majorHAnsi" w:cstheme="majorHAnsi"/>
          <w:color w:val="000000" w:themeColor="text1"/>
          <w:sz w:val="28"/>
          <w:szCs w:val="28"/>
          <w:lang w:val="nl-NL"/>
        </w:rPr>
        <w:t>giảm 28,2</w:t>
      </w:r>
      <w:r w:rsidRPr="002D106D">
        <w:rPr>
          <w:rFonts w:asciiTheme="majorHAnsi" w:hAnsiTheme="majorHAnsi" w:cstheme="majorHAnsi"/>
          <w:color w:val="000000" w:themeColor="text1"/>
          <w:sz w:val="28"/>
          <w:szCs w:val="28"/>
          <w:lang w:val="nl-NL"/>
        </w:rPr>
        <w:t>% so với năm 201</w:t>
      </w:r>
      <w:r w:rsidR="0010191C" w:rsidRPr="002D106D">
        <w:rPr>
          <w:rFonts w:asciiTheme="majorHAnsi" w:hAnsiTheme="majorHAnsi" w:cstheme="majorHAnsi"/>
          <w:color w:val="000000" w:themeColor="text1"/>
          <w:sz w:val="28"/>
          <w:szCs w:val="28"/>
          <w:lang w:val="nl-NL"/>
        </w:rPr>
        <w:t>9</w:t>
      </w:r>
      <w:r w:rsidRPr="002D106D">
        <w:rPr>
          <w:rFonts w:asciiTheme="majorHAnsi" w:hAnsiTheme="majorHAnsi" w:cstheme="majorHAnsi"/>
          <w:color w:val="000000" w:themeColor="text1"/>
          <w:sz w:val="28"/>
          <w:szCs w:val="28"/>
          <w:lang w:val="nl-NL"/>
        </w:rPr>
        <w:t>)</w:t>
      </w:r>
      <w:r w:rsidR="00795E4F" w:rsidRPr="002D106D">
        <w:rPr>
          <w:rFonts w:asciiTheme="majorHAnsi" w:hAnsiTheme="majorHAnsi" w:cstheme="majorHAnsi"/>
          <w:color w:val="000000" w:themeColor="text1"/>
          <w:sz w:val="28"/>
          <w:szCs w:val="28"/>
          <w:lang w:val="nl-NL"/>
        </w:rPr>
        <w:t>,</w:t>
      </w:r>
      <w:r w:rsidRPr="002D106D">
        <w:rPr>
          <w:rFonts w:asciiTheme="majorHAnsi" w:hAnsiTheme="majorHAnsi" w:cstheme="majorHAnsi"/>
          <w:color w:val="000000" w:themeColor="text1"/>
          <w:sz w:val="28"/>
          <w:szCs w:val="28"/>
          <w:lang w:val="nl-NL"/>
        </w:rPr>
        <w:t xml:space="preserve"> nguồn thu chủ yếu từ nhập khẩu nguyên liệu phục vụ sản xuất dự án Formosa.</w:t>
      </w:r>
    </w:p>
    <w:p w14:paraId="4513FCFC" w14:textId="77777777" w:rsidR="00B413C7" w:rsidRPr="002D106D" w:rsidRDefault="00403FDA" w:rsidP="00F31F60">
      <w:pPr>
        <w:pStyle w:val="Normal10"/>
        <w:widowControl w:val="0"/>
        <w:pBdr>
          <w:top w:val="nil"/>
          <w:left w:val="nil"/>
          <w:bottom w:val="nil"/>
          <w:right w:val="nil"/>
          <w:between w:val="nil"/>
        </w:pBdr>
        <w:shd w:val="clear" w:color="auto" w:fill="FFFFFF"/>
        <w:tabs>
          <w:tab w:val="left" w:pos="851"/>
        </w:tabs>
        <w:spacing w:before="120" w:beforeAutospacing="0" w:after="0" w:afterAutospacing="0"/>
        <w:ind w:firstLine="720"/>
        <w:jc w:val="both"/>
        <w:rPr>
          <w:rFonts w:asciiTheme="majorHAnsi" w:hAnsiTheme="majorHAnsi" w:cstheme="majorHAnsi"/>
          <w:color w:val="000000" w:themeColor="text1"/>
          <w:sz w:val="28"/>
          <w:szCs w:val="28"/>
          <w:lang w:val="nl-NL"/>
        </w:rPr>
      </w:pPr>
      <w:r w:rsidRPr="002D106D">
        <w:rPr>
          <w:rFonts w:asciiTheme="majorHAnsi" w:hAnsiTheme="majorHAnsi" w:cstheme="majorHAnsi"/>
          <w:color w:val="000000" w:themeColor="text1"/>
          <w:sz w:val="28"/>
          <w:szCs w:val="28"/>
          <w:lang w:val="nl-NL"/>
        </w:rPr>
        <w:t xml:space="preserve">Chi ngân sách cơ bản đáp ứng được các nhiệm vụ chi đã bố trí trong dự toán và các nhiệm vụ đột xuất quan trọng về phát triển kinh tế xã hội, </w:t>
      </w:r>
      <w:r w:rsidR="004E57CC" w:rsidRPr="002D106D">
        <w:rPr>
          <w:rFonts w:asciiTheme="majorHAnsi" w:hAnsiTheme="majorHAnsi" w:cstheme="majorHAnsi"/>
          <w:color w:val="000000" w:themeColor="text1"/>
          <w:sz w:val="28"/>
          <w:szCs w:val="28"/>
          <w:lang w:val="nl-NL"/>
        </w:rPr>
        <w:t xml:space="preserve">quốc phòng - </w:t>
      </w:r>
      <w:r w:rsidRPr="002D106D">
        <w:rPr>
          <w:rFonts w:asciiTheme="majorHAnsi" w:hAnsiTheme="majorHAnsi" w:cstheme="majorHAnsi"/>
          <w:color w:val="000000" w:themeColor="text1"/>
          <w:sz w:val="28"/>
          <w:szCs w:val="28"/>
          <w:lang w:val="nl-NL"/>
        </w:rPr>
        <w:t>an ninh phòng của địa phương</w:t>
      </w:r>
      <w:r w:rsidR="00A75015" w:rsidRPr="002D106D">
        <w:rPr>
          <w:rStyle w:val="FootnoteReference"/>
          <w:rFonts w:asciiTheme="majorHAnsi" w:hAnsiTheme="majorHAnsi"/>
          <w:color w:val="000000" w:themeColor="text1"/>
          <w:sz w:val="28"/>
          <w:szCs w:val="28"/>
          <w:lang w:val="nl-NL"/>
        </w:rPr>
        <w:footnoteReference w:id="15"/>
      </w:r>
      <w:r w:rsidR="00B413C7" w:rsidRPr="002D106D">
        <w:rPr>
          <w:rFonts w:asciiTheme="majorHAnsi" w:hAnsiTheme="majorHAnsi" w:cstheme="majorHAnsi"/>
          <w:color w:val="000000" w:themeColor="text1"/>
          <w:sz w:val="28"/>
          <w:szCs w:val="28"/>
          <w:lang w:val="nl-NL"/>
        </w:rPr>
        <w:t xml:space="preserve">.  </w:t>
      </w:r>
    </w:p>
    <w:p w14:paraId="2ADD25CA" w14:textId="77777777" w:rsidR="00795E4F" w:rsidRPr="002D106D" w:rsidRDefault="00795E4F" w:rsidP="00F31F60">
      <w:pPr>
        <w:pStyle w:val="Normal10"/>
        <w:widowControl w:val="0"/>
        <w:pBdr>
          <w:top w:val="nil"/>
          <w:left w:val="nil"/>
          <w:bottom w:val="nil"/>
          <w:right w:val="nil"/>
          <w:between w:val="nil"/>
        </w:pBdr>
        <w:shd w:val="clear" w:color="auto" w:fill="FFFFFF"/>
        <w:tabs>
          <w:tab w:val="left" w:pos="851"/>
        </w:tabs>
        <w:spacing w:before="120" w:beforeAutospacing="0" w:after="0" w:afterAutospacing="0"/>
        <w:ind w:firstLine="720"/>
        <w:jc w:val="both"/>
        <w:rPr>
          <w:rFonts w:asciiTheme="majorHAnsi" w:hAnsiTheme="majorHAnsi" w:cstheme="majorHAnsi"/>
          <w:color w:val="000000" w:themeColor="text1"/>
          <w:sz w:val="28"/>
          <w:szCs w:val="28"/>
          <w:lang w:val="nl-NL"/>
        </w:rPr>
      </w:pPr>
      <w:r w:rsidRPr="002D106D">
        <w:rPr>
          <w:rFonts w:asciiTheme="majorHAnsi" w:hAnsiTheme="majorHAnsi" w:cstheme="majorHAnsi"/>
          <w:color w:val="000000" w:themeColor="text1"/>
          <w:sz w:val="28"/>
          <w:szCs w:val="28"/>
          <w:lang w:val="nl-NL"/>
        </w:rPr>
        <w:t xml:space="preserve">Các </w:t>
      </w:r>
      <w:r w:rsidR="003923FF" w:rsidRPr="002D106D">
        <w:rPr>
          <w:rFonts w:asciiTheme="majorHAnsi" w:hAnsiTheme="majorHAnsi" w:cstheme="majorHAnsi"/>
          <w:color w:val="000000" w:themeColor="text1"/>
          <w:sz w:val="28"/>
          <w:szCs w:val="28"/>
          <w:lang w:val="nl-NL"/>
        </w:rPr>
        <w:t>tổ chức tín dụng</w:t>
      </w:r>
      <w:r w:rsidRPr="002D106D">
        <w:rPr>
          <w:rFonts w:asciiTheme="majorHAnsi" w:hAnsiTheme="majorHAnsi" w:cstheme="majorHAnsi"/>
          <w:color w:val="000000" w:themeColor="text1"/>
          <w:sz w:val="28"/>
          <w:szCs w:val="28"/>
          <w:lang w:val="nl-NL"/>
        </w:rPr>
        <w:t xml:space="preserve"> trên địa bàn đã tạo điều kiện, hỗ trợ người dân và doanh nghiệp tiếp cận với nguồn vốn vay với lãi suất thấp để khôi phục sản xuất kinh doanh trong điều kiện phòng chống dịch Covid-19, lũ lụt. Mặt bằng lãi suất tín dụng ngân hàng giảm, lãi suất cho vay ngắn hạn các lĩnh vực ưu tiên giảm 1,5% so với đầu năm 2020, lãi suất cho vay thông thường đối với các khoản cho vay mới thấp hơn so với lãi suất cho vay trư</w:t>
      </w:r>
      <w:r w:rsidR="0089037F" w:rsidRPr="002D106D">
        <w:rPr>
          <w:rFonts w:asciiTheme="majorHAnsi" w:hAnsiTheme="majorHAnsi" w:cstheme="majorHAnsi"/>
          <w:color w:val="000000" w:themeColor="text1"/>
          <w:sz w:val="28"/>
          <w:szCs w:val="28"/>
          <w:lang w:val="nl-NL"/>
        </w:rPr>
        <w:t>ớc khi có dịch Covid-19 từ 0,05</w:t>
      </w:r>
      <w:r w:rsidRPr="002D106D">
        <w:rPr>
          <w:rFonts w:asciiTheme="majorHAnsi" w:hAnsiTheme="majorHAnsi" w:cstheme="majorHAnsi"/>
          <w:color w:val="000000" w:themeColor="text1"/>
          <w:sz w:val="28"/>
          <w:szCs w:val="28"/>
          <w:lang w:val="nl-NL"/>
        </w:rPr>
        <w:t>-3,3%/năm. Ước đến 31/12/2020, n</w:t>
      </w:r>
      <w:r w:rsidR="00D76B6C" w:rsidRPr="002D106D">
        <w:rPr>
          <w:rFonts w:asciiTheme="majorHAnsi" w:hAnsiTheme="majorHAnsi" w:cstheme="majorHAnsi"/>
          <w:color w:val="000000" w:themeColor="text1"/>
          <w:sz w:val="28"/>
          <w:szCs w:val="28"/>
          <w:lang w:val="nl-NL"/>
        </w:rPr>
        <w:t>guồn vốn huy động đạt 67.</w:t>
      </w:r>
      <w:r w:rsidR="003923FF" w:rsidRPr="002D106D">
        <w:rPr>
          <w:rFonts w:asciiTheme="majorHAnsi" w:hAnsiTheme="majorHAnsi" w:cstheme="majorHAnsi"/>
          <w:color w:val="000000" w:themeColor="text1"/>
          <w:sz w:val="28"/>
          <w:szCs w:val="28"/>
          <w:lang w:val="nl-NL"/>
        </w:rPr>
        <w:t xml:space="preserve">400 </w:t>
      </w:r>
      <w:r w:rsidR="00D76B6C" w:rsidRPr="002D106D">
        <w:rPr>
          <w:rFonts w:asciiTheme="majorHAnsi" w:hAnsiTheme="majorHAnsi" w:cstheme="majorHAnsi"/>
          <w:color w:val="000000" w:themeColor="text1"/>
          <w:sz w:val="28"/>
          <w:szCs w:val="28"/>
          <w:lang w:val="nl-NL"/>
        </w:rPr>
        <w:t>tỷ đồng, tăng 19% so với đầu năm</w:t>
      </w:r>
      <w:r w:rsidRPr="002D106D">
        <w:rPr>
          <w:rFonts w:asciiTheme="majorHAnsi" w:hAnsiTheme="majorHAnsi" w:cstheme="majorHAnsi"/>
          <w:color w:val="000000" w:themeColor="text1"/>
          <w:sz w:val="28"/>
          <w:szCs w:val="28"/>
          <w:lang w:val="nl-NL"/>
        </w:rPr>
        <w:t>;</w:t>
      </w:r>
      <w:r w:rsidR="00D76B6C" w:rsidRPr="002D106D">
        <w:rPr>
          <w:rFonts w:asciiTheme="majorHAnsi" w:hAnsiTheme="majorHAnsi" w:cstheme="majorHAnsi"/>
          <w:color w:val="000000" w:themeColor="text1"/>
          <w:sz w:val="28"/>
          <w:szCs w:val="28"/>
          <w:lang w:val="nl-NL"/>
        </w:rPr>
        <w:t xml:space="preserve"> </w:t>
      </w:r>
      <w:r w:rsidRPr="002D106D">
        <w:rPr>
          <w:rFonts w:asciiTheme="majorHAnsi" w:hAnsiTheme="majorHAnsi" w:cstheme="majorHAnsi"/>
          <w:color w:val="000000" w:themeColor="text1"/>
          <w:sz w:val="28"/>
          <w:szCs w:val="28"/>
          <w:lang w:val="nl-NL"/>
        </w:rPr>
        <w:t>t</w:t>
      </w:r>
      <w:r w:rsidR="00D76B6C" w:rsidRPr="002D106D">
        <w:rPr>
          <w:rFonts w:asciiTheme="majorHAnsi" w:hAnsiTheme="majorHAnsi" w:cstheme="majorHAnsi"/>
          <w:color w:val="000000" w:themeColor="text1"/>
          <w:sz w:val="28"/>
          <w:szCs w:val="28"/>
          <w:lang w:val="nl-NL"/>
        </w:rPr>
        <w:t xml:space="preserve">ổng dư nợ cho vay ước đạt </w:t>
      </w:r>
      <w:r w:rsidR="003923FF" w:rsidRPr="002D106D">
        <w:rPr>
          <w:rFonts w:asciiTheme="majorHAnsi" w:hAnsiTheme="majorHAnsi" w:cstheme="majorHAnsi"/>
          <w:color w:val="000000" w:themeColor="text1"/>
          <w:sz w:val="28"/>
          <w:szCs w:val="28"/>
          <w:lang w:val="nl-NL"/>
        </w:rPr>
        <w:t xml:space="preserve">trên </w:t>
      </w:r>
      <w:r w:rsidR="00D76B6C" w:rsidRPr="002D106D">
        <w:rPr>
          <w:rFonts w:asciiTheme="majorHAnsi" w:hAnsiTheme="majorHAnsi" w:cstheme="majorHAnsi"/>
          <w:color w:val="000000" w:themeColor="text1"/>
          <w:sz w:val="28"/>
          <w:szCs w:val="28"/>
          <w:lang w:val="nl-NL"/>
        </w:rPr>
        <w:t>59.</w:t>
      </w:r>
      <w:r w:rsidR="003923FF" w:rsidRPr="002D106D">
        <w:rPr>
          <w:rFonts w:asciiTheme="majorHAnsi" w:hAnsiTheme="majorHAnsi" w:cstheme="majorHAnsi"/>
          <w:color w:val="000000" w:themeColor="text1"/>
          <w:sz w:val="28"/>
          <w:szCs w:val="28"/>
          <w:lang w:val="nl-NL"/>
        </w:rPr>
        <w:t xml:space="preserve">600 </w:t>
      </w:r>
      <w:r w:rsidR="00D76B6C" w:rsidRPr="002D106D">
        <w:rPr>
          <w:rFonts w:asciiTheme="majorHAnsi" w:hAnsiTheme="majorHAnsi" w:cstheme="majorHAnsi"/>
          <w:color w:val="000000" w:themeColor="text1"/>
          <w:sz w:val="28"/>
          <w:szCs w:val="28"/>
          <w:lang w:val="nl-NL"/>
        </w:rPr>
        <w:t xml:space="preserve">tỷ đồng, tăng 15%, nợ xấu chiếm khoảng 1,16% tổng dư nợ. </w:t>
      </w:r>
    </w:p>
    <w:p w14:paraId="00FF92D9" w14:textId="39D880AB" w:rsidR="003A35AD" w:rsidRPr="002D106D" w:rsidRDefault="00FB6F45" w:rsidP="00F31F60">
      <w:pPr>
        <w:pStyle w:val="Normal10"/>
        <w:widowControl w:val="0"/>
        <w:pBdr>
          <w:top w:val="nil"/>
          <w:left w:val="nil"/>
          <w:bottom w:val="nil"/>
          <w:right w:val="nil"/>
          <w:between w:val="nil"/>
        </w:pBdr>
        <w:shd w:val="clear" w:color="auto" w:fill="FFFFFF"/>
        <w:tabs>
          <w:tab w:val="left" w:pos="851"/>
        </w:tabs>
        <w:spacing w:before="120" w:beforeAutospacing="0" w:after="0" w:afterAutospacing="0"/>
        <w:ind w:firstLine="720"/>
        <w:jc w:val="both"/>
        <w:rPr>
          <w:rFonts w:asciiTheme="majorHAnsi" w:hAnsiTheme="majorHAnsi" w:cstheme="majorHAnsi"/>
          <w:color w:val="000000" w:themeColor="text1"/>
          <w:sz w:val="28"/>
          <w:szCs w:val="28"/>
          <w:lang w:val="vi-VN"/>
        </w:rPr>
      </w:pPr>
      <w:r w:rsidRPr="002D106D">
        <w:rPr>
          <w:rFonts w:asciiTheme="majorHAnsi" w:hAnsiTheme="majorHAnsi" w:cstheme="majorHAnsi"/>
          <w:color w:val="000000" w:themeColor="text1"/>
          <w:sz w:val="28"/>
          <w:szCs w:val="28"/>
          <w:lang w:val="vi-VN"/>
        </w:rPr>
        <w:t xml:space="preserve">Tổng vốn đầu tư phát triển toàn xã hội ước đạt </w:t>
      </w:r>
      <w:r w:rsidR="00342A7F" w:rsidRPr="002D106D">
        <w:rPr>
          <w:rFonts w:asciiTheme="majorHAnsi" w:hAnsiTheme="majorHAnsi" w:cstheme="majorHAnsi"/>
          <w:color w:val="000000" w:themeColor="text1"/>
          <w:sz w:val="28"/>
          <w:szCs w:val="28"/>
          <w:lang w:val="vi-VN"/>
        </w:rPr>
        <w:t>2</w:t>
      </w:r>
      <w:r w:rsidR="00342A7F" w:rsidRPr="002D106D">
        <w:rPr>
          <w:rFonts w:asciiTheme="majorHAnsi" w:hAnsiTheme="majorHAnsi" w:cstheme="majorHAnsi"/>
          <w:color w:val="000000" w:themeColor="text1"/>
          <w:sz w:val="28"/>
          <w:szCs w:val="28"/>
          <w:lang w:val="nl-NL"/>
        </w:rPr>
        <w:t>6</w:t>
      </w:r>
      <w:r w:rsidR="0093188D" w:rsidRPr="002D106D">
        <w:rPr>
          <w:rFonts w:asciiTheme="majorHAnsi" w:hAnsiTheme="majorHAnsi" w:cstheme="majorHAnsi"/>
          <w:color w:val="000000" w:themeColor="text1"/>
          <w:sz w:val="28"/>
          <w:szCs w:val="28"/>
          <w:lang w:val="vi-VN"/>
        </w:rPr>
        <w:t>.</w:t>
      </w:r>
      <w:r w:rsidR="002D0DAE">
        <w:rPr>
          <w:rFonts w:asciiTheme="majorHAnsi" w:hAnsiTheme="majorHAnsi" w:cstheme="majorHAnsi"/>
          <w:color w:val="000000" w:themeColor="text1"/>
          <w:sz w:val="28"/>
          <w:szCs w:val="28"/>
          <w:lang w:val="nl-NL"/>
        </w:rPr>
        <w:t>393</w:t>
      </w:r>
      <w:r w:rsidR="002D0DAE" w:rsidRPr="002D106D">
        <w:rPr>
          <w:rFonts w:asciiTheme="majorHAnsi" w:hAnsiTheme="majorHAnsi" w:cstheme="majorHAnsi"/>
          <w:color w:val="000000" w:themeColor="text1"/>
          <w:sz w:val="28"/>
          <w:szCs w:val="28"/>
          <w:lang w:val="vi-VN"/>
        </w:rPr>
        <w:t xml:space="preserve"> </w:t>
      </w:r>
      <w:r w:rsidRPr="002D106D">
        <w:rPr>
          <w:rFonts w:asciiTheme="majorHAnsi" w:hAnsiTheme="majorHAnsi" w:cstheme="majorHAnsi"/>
          <w:color w:val="000000" w:themeColor="text1"/>
          <w:sz w:val="28"/>
          <w:szCs w:val="28"/>
          <w:lang w:val="vi-VN"/>
        </w:rPr>
        <w:t xml:space="preserve">tỷ đồng, đạt </w:t>
      </w:r>
      <w:r w:rsidR="00CB3B1E" w:rsidRPr="002D106D">
        <w:rPr>
          <w:rFonts w:asciiTheme="majorHAnsi" w:hAnsiTheme="majorHAnsi" w:cstheme="majorHAnsi"/>
          <w:color w:val="000000" w:themeColor="text1"/>
          <w:sz w:val="28"/>
          <w:szCs w:val="28"/>
          <w:lang w:val="nl-NL"/>
        </w:rPr>
        <w:t>7</w:t>
      </w:r>
      <w:r w:rsidR="00CB3B1E">
        <w:rPr>
          <w:rFonts w:asciiTheme="majorHAnsi" w:hAnsiTheme="majorHAnsi" w:cstheme="majorHAnsi"/>
          <w:color w:val="000000" w:themeColor="text1"/>
          <w:sz w:val="28"/>
          <w:szCs w:val="28"/>
          <w:lang w:val="nl-NL"/>
        </w:rPr>
        <w:t>2</w:t>
      </w:r>
      <w:r w:rsidR="0093188D" w:rsidRPr="002D106D">
        <w:rPr>
          <w:rFonts w:asciiTheme="majorHAnsi" w:hAnsiTheme="majorHAnsi" w:cstheme="majorHAnsi"/>
          <w:color w:val="000000" w:themeColor="text1"/>
          <w:sz w:val="28"/>
          <w:szCs w:val="28"/>
          <w:lang w:val="vi-VN"/>
        </w:rPr>
        <w:t>,</w:t>
      </w:r>
      <w:r w:rsidR="00CB3B1E">
        <w:rPr>
          <w:rFonts w:asciiTheme="majorHAnsi" w:hAnsiTheme="majorHAnsi" w:cstheme="majorHAnsi"/>
          <w:color w:val="000000" w:themeColor="text1"/>
          <w:sz w:val="28"/>
          <w:szCs w:val="28"/>
          <w:lang w:val="nl-NL"/>
        </w:rPr>
        <w:t>13</w:t>
      </w:r>
      <w:r w:rsidR="0093188D" w:rsidRPr="002D106D">
        <w:rPr>
          <w:rFonts w:asciiTheme="majorHAnsi" w:hAnsiTheme="majorHAnsi" w:cstheme="majorHAnsi"/>
          <w:color w:val="000000" w:themeColor="text1"/>
          <w:sz w:val="28"/>
          <w:szCs w:val="28"/>
          <w:lang w:val="vi-VN"/>
        </w:rPr>
        <w:t xml:space="preserve">% </w:t>
      </w:r>
      <w:r w:rsidRPr="002D106D">
        <w:rPr>
          <w:rFonts w:asciiTheme="majorHAnsi" w:hAnsiTheme="majorHAnsi" w:cstheme="majorHAnsi"/>
          <w:color w:val="000000" w:themeColor="text1"/>
          <w:sz w:val="28"/>
          <w:szCs w:val="28"/>
          <w:lang w:val="vi-VN"/>
        </w:rPr>
        <w:t>kế hoạch; trong đó</w:t>
      </w:r>
      <w:r w:rsidR="00F742C4" w:rsidRPr="002D106D">
        <w:rPr>
          <w:rFonts w:asciiTheme="majorHAnsi" w:hAnsiTheme="majorHAnsi" w:cstheme="majorHAnsi"/>
          <w:color w:val="000000" w:themeColor="text1"/>
          <w:sz w:val="28"/>
          <w:szCs w:val="28"/>
          <w:lang w:val="nl-NL"/>
        </w:rPr>
        <w:t>:</w:t>
      </w:r>
      <w:r w:rsidRPr="002D106D">
        <w:rPr>
          <w:rFonts w:asciiTheme="majorHAnsi" w:hAnsiTheme="majorHAnsi" w:cstheme="majorHAnsi"/>
          <w:color w:val="000000" w:themeColor="text1"/>
          <w:sz w:val="28"/>
          <w:szCs w:val="28"/>
          <w:lang w:val="vi-VN"/>
        </w:rPr>
        <w:t xml:space="preserve"> vốn đầu tư khu vực nhà nước </w:t>
      </w:r>
      <w:r w:rsidR="006D4C89" w:rsidRPr="002D106D">
        <w:rPr>
          <w:rFonts w:asciiTheme="majorHAnsi" w:hAnsiTheme="majorHAnsi" w:cstheme="majorHAnsi"/>
          <w:color w:val="000000" w:themeColor="text1"/>
          <w:sz w:val="28"/>
          <w:szCs w:val="28"/>
          <w:lang w:val="nl-NL"/>
        </w:rPr>
        <w:t xml:space="preserve">đạt </w:t>
      </w:r>
      <w:r w:rsidR="00B25EC3" w:rsidRPr="002D106D">
        <w:rPr>
          <w:rFonts w:asciiTheme="majorHAnsi" w:hAnsiTheme="majorHAnsi" w:cstheme="majorHAnsi"/>
          <w:color w:val="000000" w:themeColor="text1"/>
          <w:sz w:val="28"/>
          <w:szCs w:val="28"/>
          <w:lang w:val="nl-NL"/>
        </w:rPr>
        <w:t>10</w:t>
      </w:r>
      <w:r w:rsidR="00B25EC3">
        <w:rPr>
          <w:rFonts w:asciiTheme="majorHAnsi" w:hAnsiTheme="majorHAnsi" w:cstheme="majorHAnsi"/>
          <w:color w:val="000000" w:themeColor="text1"/>
          <w:sz w:val="28"/>
          <w:szCs w:val="28"/>
          <w:lang w:val="nl-NL"/>
        </w:rPr>
        <w:t>8</w:t>
      </w:r>
      <w:r w:rsidR="00F742C4" w:rsidRPr="002D106D">
        <w:rPr>
          <w:rFonts w:asciiTheme="majorHAnsi" w:hAnsiTheme="majorHAnsi" w:cstheme="majorHAnsi"/>
          <w:color w:val="000000" w:themeColor="text1"/>
          <w:sz w:val="28"/>
          <w:szCs w:val="28"/>
          <w:lang w:val="nl-NL"/>
        </w:rPr>
        <w:t>,</w:t>
      </w:r>
      <w:r w:rsidR="00941A0E" w:rsidRPr="002D106D">
        <w:rPr>
          <w:rFonts w:asciiTheme="majorHAnsi" w:hAnsiTheme="majorHAnsi" w:cstheme="majorHAnsi"/>
          <w:color w:val="000000" w:themeColor="text1"/>
          <w:sz w:val="28"/>
          <w:szCs w:val="28"/>
          <w:lang w:val="nl-NL"/>
        </w:rPr>
        <w:t>3</w:t>
      </w:r>
      <w:r w:rsidR="00F742C4" w:rsidRPr="002D106D">
        <w:rPr>
          <w:rFonts w:asciiTheme="majorHAnsi" w:hAnsiTheme="majorHAnsi" w:cstheme="majorHAnsi"/>
          <w:color w:val="000000" w:themeColor="text1"/>
          <w:sz w:val="28"/>
          <w:szCs w:val="28"/>
          <w:lang w:val="nl-NL"/>
        </w:rPr>
        <w:t xml:space="preserve">% kế hoạch; vốn ngoài nhà nước đạt </w:t>
      </w:r>
      <w:r w:rsidR="00941A0E" w:rsidRPr="002D106D">
        <w:rPr>
          <w:rFonts w:asciiTheme="majorHAnsi" w:hAnsiTheme="majorHAnsi" w:cstheme="majorHAnsi"/>
          <w:color w:val="000000" w:themeColor="text1"/>
          <w:sz w:val="28"/>
          <w:szCs w:val="28"/>
          <w:lang w:val="nl-NL"/>
        </w:rPr>
        <w:t>8</w:t>
      </w:r>
      <w:r w:rsidR="00F742C4" w:rsidRPr="002D106D">
        <w:rPr>
          <w:rFonts w:asciiTheme="majorHAnsi" w:hAnsiTheme="majorHAnsi" w:cstheme="majorHAnsi"/>
          <w:color w:val="000000" w:themeColor="text1"/>
          <w:sz w:val="28"/>
          <w:szCs w:val="28"/>
          <w:lang w:val="nl-NL"/>
        </w:rPr>
        <w:t>5,</w:t>
      </w:r>
      <w:r w:rsidR="00941A0E" w:rsidRPr="002D106D">
        <w:rPr>
          <w:rFonts w:asciiTheme="majorHAnsi" w:hAnsiTheme="majorHAnsi" w:cstheme="majorHAnsi"/>
          <w:color w:val="000000" w:themeColor="text1"/>
          <w:sz w:val="28"/>
          <w:szCs w:val="28"/>
          <w:lang w:val="nl-NL"/>
        </w:rPr>
        <w:t>7</w:t>
      </w:r>
      <w:r w:rsidR="00F742C4" w:rsidRPr="002D106D">
        <w:rPr>
          <w:rFonts w:asciiTheme="majorHAnsi" w:hAnsiTheme="majorHAnsi" w:cstheme="majorHAnsi"/>
          <w:color w:val="000000" w:themeColor="text1"/>
          <w:sz w:val="28"/>
          <w:szCs w:val="28"/>
          <w:lang w:val="nl-NL"/>
        </w:rPr>
        <w:t>%</w:t>
      </w:r>
      <w:r w:rsidR="00941A0E" w:rsidRPr="002D106D">
        <w:rPr>
          <w:rFonts w:asciiTheme="majorHAnsi" w:hAnsiTheme="majorHAnsi" w:cstheme="majorHAnsi"/>
          <w:color w:val="000000" w:themeColor="text1"/>
          <w:sz w:val="28"/>
          <w:szCs w:val="28"/>
          <w:lang w:val="nl-NL"/>
        </w:rPr>
        <w:t xml:space="preserve"> kế hoạch</w:t>
      </w:r>
      <w:r w:rsidR="00F742C4" w:rsidRPr="002D106D">
        <w:rPr>
          <w:rFonts w:asciiTheme="majorHAnsi" w:hAnsiTheme="majorHAnsi" w:cstheme="majorHAnsi"/>
          <w:color w:val="000000" w:themeColor="text1"/>
          <w:sz w:val="28"/>
          <w:szCs w:val="28"/>
          <w:lang w:val="nl-NL"/>
        </w:rPr>
        <w:t xml:space="preserve">; vốn FDI chỉ đạt 30,5% kế hoạch. </w:t>
      </w:r>
      <w:r w:rsidRPr="002D106D">
        <w:rPr>
          <w:rFonts w:asciiTheme="majorHAnsi" w:hAnsiTheme="majorHAnsi" w:cstheme="majorHAnsi"/>
          <w:color w:val="000000" w:themeColor="text1"/>
          <w:sz w:val="28"/>
          <w:szCs w:val="28"/>
          <w:lang w:val="vi-VN"/>
        </w:rPr>
        <w:t xml:space="preserve">Huy động vốn đầu tư toàn xã hội không đạt kế hoạch chủ yếu </w:t>
      </w:r>
      <w:r w:rsidR="00F742C4" w:rsidRPr="002D106D">
        <w:rPr>
          <w:rFonts w:asciiTheme="majorHAnsi" w:hAnsiTheme="majorHAnsi" w:cstheme="majorHAnsi"/>
          <w:color w:val="000000" w:themeColor="text1"/>
          <w:sz w:val="28"/>
          <w:szCs w:val="28"/>
          <w:lang w:val="nl-NL"/>
        </w:rPr>
        <w:t xml:space="preserve">do giải ngân vốn FDI đạt thấp, nguyên nhân </w:t>
      </w:r>
      <w:r w:rsidR="0089037F" w:rsidRPr="002D106D">
        <w:rPr>
          <w:rFonts w:asciiTheme="majorHAnsi" w:hAnsiTheme="majorHAnsi" w:cstheme="majorHAnsi"/>
          <w:color w:val="000000" w:themeColor="text1"/>
          <w:sz w:val="28"/>
          <w:szCs w:val="28"/>
          <w:lang w:val="nl-NL"/>
        </w:rPr>
        <w:t xml:space="preserve">chủ yếu do </w:t>
      </w:r>
      <w:r w:rsidRPr="002D106D">
        <w:rPr>
          <w:rFonts w:asciiTheme="majorHAnsi" w:hAnsiTheme="majorHAnsi" w:cstheme="majorHAnsi"/>
          <w:color w:val="000000" w:themeColor="text1"/>
          <w:sz w:val="28"/>
          <w:szCs w:val="28"/>
          <w:lang w:val="vi-VN"/>
        </w:rPr>
        <w:t xml:space="preserve">dự án </w:t>
      </w:r>
      <w:r w:rsidR="00F742C4" w:rsidRPr="002D106D">
        <w:rPr>
          <w:rFonts w:asciiTheme="majorHAnsi" w:hAnsiTheme="majorHAnsi" w:cstheme="majorHAnsi"/>
          <w:color w:val="000000" w:themeColor="text1"/>
          <w:sz w:val="28"/>
          <w:szCs w:val="28"/>
          <w:lang w:val="nl-NL"/>
        </w:rPr>
        <w:t xml:space="preserve">Nhà máy </w:t>
      </w:r>
      <w:r w:rsidRPr="002D106D">
        <w:rPr>
          <w:rFonts w:asciiTheme="majorHAnsi" w:hAnsiTheme="majorHAnsi" w:cstheme="majorHAnsi"/>
          <w:color w:val="000000" w:themeColor="text1"/>
          <w:sz w:val="28"/>
          <w:szCs w:val="28"/>
          <w:lang w:val="vi-VN"/>
        </w:rPr>
        <w:t>Nhiệt điện Vũng Áng 2</w:t>
      </w:r>
      <w:r w:rsidR="00F742C4" w:rsidRPr="002D106D">
        <w:rPr>
          <w:rFonts w:asciiTheme="majorHAnsi" w:hAnsiTheme="majorHAnsi" w:cstheme="majorHAnsi"/>
          <w:color w:val="000000" w:themeColor="text1"/>
          <w:sz w:val="28"/>
          <w:szCs w:val="28"/>
          <w:lang w:val="nl-NL"/>
        </w:rPr>
        <w:t xml:space="preserve"> và dự án xây dựng bến 5,6 cảng Vũng Áng tiếp tục chậm tiến độ</w:t>
      </w:r>
      <w:r w:rsidRPr="002D106D">
        <w:rPr>
          <w:rFonts w:asciiTheme="majorHAnsi" w:hAnsiTheme="majorHAnsi" w:cstheme="majorHAnsi"/>
          <w:color w:val="000000" w:themeColor="text1"/>
          <w:sz w:val="28"/>
          <w:szCs w:val="28"/>
          <w:lang w:val="vi-VN"/>
        </w:rPr>
        <w:t xml:space="preserve"> so với dự kiến</w:t>
      </w:r>
      <w:r w:rsidR="00941A0E" w:rsidRPr="002D106D">
        <w:rPr>
          <w:rStyle w:val="FootnoteReference"/>
          <w:rFonts w:asciiTheme="majorHAnsi" w:hAnsiTheme="majorHAnsi"/>
          <w:color w:val="000000" w:themeColor="text1"/>
          <w:sz w:val="28"/>
          <w:szCs w:val="28"/>
          <w:lang w:val="vi-VN"/>
        </w:rPr>
        <w:footnoteReference w:id="16"/>
      </w:r>
      <w:r w:rsidRPr="002D106D">
        <w:rPr>
          <w:rFonts w:asciiTheme="majorHAnsi" w:hAnsiTheme="majorHAnsi" w:cstheme="majorHAnsi"/>
          <w:color w:val="000000" w:themeColor="text1"/>
          <w:sz w:val="28"/>
          <w:szCs w:val="28"/>
          <w:lang w:val="vi-VN"/>
        </w:rPr>
        <w:t>.</w:t>
      </w:r>
    </w:p>
    <w:p w14:paraId="67B147DA" w14:textId="3A3200F9" w:rsidR="00B413C7" w:rsidRPr="002D106D" w:rsidRDefault="00F742C4" w:rsidP="00F31F60">
      <w:pPr>
        <w:pStyle w:val="Normal10"/>
        <w:widowControl w:val="0"/>
        <w:pBdr>
          <w:top w:val="nil"/>
          <w:left w:val="nil"/>
          <w:bottom w:val="nil"/>
          <w:right w:val="nil"/>
          <w:between w:val="nil"/>
        </w:pBdr>
        <w:shd w:val="clear" w:color="auto" w:fill="FFFFFF"/>
        <w:tabs>
          <w:tab w:val="left" w:pos="851"/>
        </w:tabs>
        <w:spacing w:before="120" w:beforeAutospacing="0" w:after="0" w:afterAutospacing="0"/>
        <w:ind w:firstLine="720"/>
        <w:jc w:val="both"/>
        <w:rPr>
          <w:rFonts w:asciiTheme="majorHAnsi" w:eastAsia="MS Mincho" w:hAnsiTheme="majorHAnsi" w:cstheme="majorHAnsi"/>
          <w:color w:val="000000" w:themeColor="text1"/>
          <w:sz w:val="28"/>
          <w:szCs w:val="28"/>
          <w:lang w:val="vi-VN" w:eastAsia="ja-JP"/>
        </w:rPr>
      </w:pPr>
      <w:r w:rsidRPr="002D106D">
        <w:rPr>
          <w:rFonts w:asciiTheme="majorHAnsi" w:eastAsia="MS Mincho" w:hAnsiTheme="majorHAnsi" w:cstheme="majorHAnsi"/>
          <w:color w:val="000000" w:themeColor="text1"/>
          <w:sz w:val="28"/>
          <w:szCs w:val="28"/>
          <w:lang w:val="vi-VN" w:eastAsia="ja-JP"/>
        </w:rPr>
        <w:t xml:space="preserve">Về thực hiện vốn đầu tư công, </w:t>
      </w:r>
      <w:r w:rsidR="00B413C7" w:rsidRPr="002D106D">
        <w:rPr>
          <w:rFonts w:asciiTheme="majorHAnsi" w:eastAsia="MS Mincho" w:hAnsiTheme="majorHAnsi" w:cstheme="majorHAnsi"/>
          <w:color w:val="000000" w:themeColor="text1"/>
          <w:sz w:val="28"/>
          <w:szCs w:val="28"/>
          <w:lang w:val="vi-VN" w:eastAsia="ja-JP"/>
        </w:rPr>
        <w:t xml:space="preserve">tổng giá trị giải ngân kế hoạch vốn đầu tư công đến ngày </w:t>
      </w:r>
      <w:r w:rsidR="00B25EC3" w:rsidRPr="002D106D">
        <w:rPr>
          <w:rFonts w:asciiTheme="majorHAnsi" w:eastAsia="MS Mincho" w:hAnsiTheme="majorHAnsi" w:cstheme="majorHAnsi"/>
          <w:color w:val="000000" w:themeColor="text1"/>
          <w:sz w:val="28"/>
          <w:szCs w:val="28"/>
          <w:lang w:val="vi-VN" w:eastAsia="ja-JP"/>
        </w:rPr>
        <w:t>3</w:t>
      </w:r>
      <w:r w:rsidR="00B25EC3" w:rsidRPr="00F31F60">
        <w:rPr>
          <w:rFonts w:asciiTheme="majorHAnsi" w:eastAsia="MS Mincho" w:hAnsiTheme="majorHAnsi" w:cstheme="majorHAnsi"/>
          <w:color w:val="000000" w:themeColor="text1"/>
          <w:sz w:val="28"/>
          <w:szCs w:val="28"/>
          <w:lang w:val="vi-VN" w:eastAsia="ja-JP"/>
        </w:rPr>
        <w:t>0</w:t>
      </w:r>
      <w:r w:rsidR="00B413C7" w:rsidRPr="002D106D">
        <w:rPr>
          <w:rFonts w:asciiTheme="majorHAnsi" w:eastAsia="MS Mincho" w:hAnsiTheme="majorHAnsi" w:cstheme="majorHAnsi"/>
          <w:color w:val="000000" w:themeColor="text1"/>
          <w:sz w:val="28"/>
          <w:szCs w:val="28"/>
          <w:lang w:val="vi-VN" w:eastAsia="ja-JP"/>
        </w:rPr>
        <w:t>/</w:t>
      </w:r>
      <w:r w:rsidR="00B25EC3" w:rsidRPr="00F31F60">
        <w:rPr>
          <w:rFonts w:asciiTheme="majorHAnsi" w:eastAsia="MS Mincho" w:hAnsiTheme="majorHAnsi" w:cstheme="majorHAnsi"/>
          <w:color w:val="000000" w:themeColor="text1"/>
          <w:sz w:val="28"/>
          <w:szCs w:val="28"/>
          <w:lang w:val="vi-VN" w:eastAsia="ja-JP"/>
        </w:rPr>
        <w:t>11</w:t>
      </w:r>
      <w:r w:rsidR="00B413C7" w:rsidRPr="002D106D">
        <w:rPr>
          <w:rFonts w:asciiTheme="majorHAnsi" w:eastAsia="MS Mincho" w:hAnsiTheme="majorHAnsi" w:cstheme="majorHAnsi"/>
          <w:color w:val="000000" w:themeColor="text1"/>
          <w:sz w:val="28"/>
          <w:szCs w:val="28"/>
          <w:lang w:val="vi-VN" w:eastAsia="ja-JP"/>
        </w:rPr>
        <w:t xml:space="preserve">/2020 đạt </w:t>
      </w:r>
      <w:r w:rsidR="00730F4C">
        <w:rPr>
          <w:sz w:val="28"/>
          <w:szCs w:val="28"/>
          <w:lang w:val="nl-NL"/>
        </w:rPr>
        <w:t xml:space="preserve">6.606 </w:t>
      </w:r>
      <w:r w:rsidR="00730F4C" w:rsidRPr="009629A5">
        <w:rPr>
          <w:sz w:val="28"/>
          <w:szCs w:val="28"/>
          <w:lang w:val="nl-NL"/>
        </w:rPr>
        <w:t xml:space="preserve">tỷ đồng, bằng </w:t>
      </w:r>
      <w:r w:rsidR="00730F4C">
        <w:rPr>
          <w:sz w:val="28"/>
          <w:szCs w:val="28"/>
          <w:lang w:val="nl-NL"/>
        </w:rPr>
        <w:t>74,8</w:t>
      </w:r>
      <w:r w:rsidR="00730F4C" w:rsidRPr="009629A5">
        <w:rPr>
          <w:sz w:val="28"/>
          <w:szCs w:val="28"/>
          <w:lang w:val="nl-NL"/>
        </w:rPr>
        <w:t>% kế hoạch</w:t>
      </w:r>
      <w:r w:rsidR="00730F4C">
        <w:rPr>
          <w:sz w:val="28"/>
          <w:szCs w:val="28"/>
          <w:lang w:val="nl-NL"/>
        </w:rPr>
        <w:t xml:space="preserve">, tăng 26,3% so </w:t>
      </w:r>
      <w:r w:rsidR="00730F4C">
        <w:rPr>
          <w:sz w:val="28"/>
          <w:szCs w:val="28"/>
          <w:lang w:val="nl-NL"/>
        </w:rPr>
        <w:lastRenderedPageBreak/>
        <w:t>với cùng kỳ và cao hơn bình quân chung cả nước (cả nước ước đạt 71,4% kế hoạch)</w:t>
      </w:r>
      <w:r w:rsidR="00B413C7" w:rsidRPr="002D106D">
        <w:rPr>
          <w:rFonts w:asciiTheme="majorHAnsi" w:eastAsia="MS Mincho" w:hAnsiTheme="majorHAnsi" w:cstheme="majorHAnsi"/>
          <w:color w:val="000000" w:themeColor="text1"/>
          <w:sz w:val="28"/>
          <w:szCs w:val="28"/>
          <w:lang w:val="vi-VN" w:eastAsia="ja-JP"/>
        </w:rPr>
        <w:t>. UBND tỉnh đã ban hành Chương trình hành động số 296/CTr-UBND ngày 31/7/2020</w:t>
      </w:r>
      <w:r w:rsidR="003D5414" w:rsidRPr="002D106D">
        <w:rPr>
          <w:rFonts w:asciiTheme="majorHAnsi" w:eastAsia="MS Mincho" w:hAnsiTheme="majorHAnsi" w:cstheme="majorHAnsi"/>
          <w:color w:val="000000" w:themeColor="text1"/>
          <w:sz w:val="28"/>
          <w:szCs w:val="28"/>
          <w:lang w:val="vi-VN" w:eastAsia="ja-JP"/>
        </w:rPr>
        <w:t xml:space="preserve"> về đẩy nhanh tiến độ thực hiện, giải ngân vốn đầu tư công năm 2020</w:t>
      </w:r>
      <w:r w:rsidR="00204EFC" w:rsidRPr="00D8368B">
        <w:rPr>
          <w:rFonts w:asciiTheme="majorHAnsi" w:eastAsia="MS Mincho" w:hAnsiTheme="majorHAnsi" w:cstheme="majorHAnsi"/>
          <w:color w:val="000000" w:themeColor="text1"/>
          <w:sz w:val="28"/>
          <w:szCs w:val="28"/>
          <w:lang w:val="vi-VN" w:eastAsia="ja-JP"/>
        </w:rPr>
        <w:t>;</w:t>
      </w:r>
      <w:r w:rsidR="00B413C7" w:rsidRPr="002D106D">
        <w:rPr>
          <w:rFonts w:asciiTheme="majorHAnsi" w:eastAsia="MS Mincho" w:hAnsiTheme="majorHAnsi" w:cstheme="majorHAnsi"/>
          <w:color w:val="000000" w:themeColor="text1"/>
          <w:sz w:val="28"/>
          <w:szCs w:val="28"/>
          <w:lang w:val="vi-VN" w:eastAsia="ja-JP"/>
        </w:rPr>
        <w:t xml:space="preserve"> thành lập 03 Đoàn kiểm tra</w:t>
      </w:r>
      <w:r w:rsidR="004E57CC" w:rsidRPr="00D8368B">
        <w:rPr>
          <w:rFonts w:asciiTheme="majorHAnsi" w:eastAsia="MS Mincho" w:hAnsiTheme="majorHAnsi" w:cstheme="majorHAnsi"/>
          <w:color w:val="000000" w:themeColor="text1"/>
          <w:sz w:val="28"/>
          <w:szCs w:val="28"/>
          <w:lang w:val="vi-VN" w:eastAsia="ja-JP"/>
        </w:rPr>
        <w:t>,</w:t>
      </w:r>
      <w:r w:rsidR="00B413C7" w:rsidRPr="002D106D">
        <w:rPr>
          <w:rFonts w:asciiTheme="majorHAnsi" w:eastAsia="MS Mincho" w:hAnsiTheme="majorHAnsi" w:cstheme="majorHAnsi"/>
          <w:color w:val="000000" w:themeColor="text1"/>
          <w:sz w:val="28"/>
          <w:szCs w:val="28"/>
          <w:lang w:val="vi-VN" w:eastAsia="ja-JP"/>
        </w:rPr>
        <w:t xml:space="preserve"> Tổ công tác thực hiện kiểm tra, đôn đốc giải quyết thủ tục hành chính các dự án đầu tư công trên địa bàn. Chỉ đạo các đơn vị, địa phương thực hiện rút ngắn ½ thời gian thẩm định các nội dung liên quan đến dự án.</w:t>
      </w:r>
      <w:r w:rsidR="004E57CC" w:rsidRPr="00D8368B">
        <w:rPr>
          <w:rFonts w:asciiTheme="majorHAnsi" w:eastAsia="MS Mincho" w:hAnsiTheme="majorHAnsi" w:cstheme="majorHAnsi"/>
          <w:color w:val="000000" w:themeColor="text1"/>
          <w:sz w:val="28"/>
          <w:szCs w:val="28"/>
          <w:lang w:val="vi-VN" w:eastAsia="ja-JP"/>
        </w:rPr>
        <w:t xml:space="preserve"> Đồng thời, tiến hành</w:t>
      </w:r>
      <w:r w:rsidR="00B413C7" w:rsidRPr="002D106D">
        <w:rPr>
          <w:color w:val="000000" w:themeColor="text1"/>
          <w:sz w:val="28"/>
          <w:szCs w:val="28"/>
          <w:lang w:val="nl-NL"/>
        </w:rPr>
        <w:t xml:space="preserve"> rà soát, điều chuyển kế hoạch vốn</w:t>
      </w:r>
      <w:r w:rsidR="004E57CC" w:rsidRPr="002D106D">
        <w:rPr>
          <w:color w:val="000000" w:themeColor="text1"/>
          <w:sz w:val="28"/>
          <w:szCs w:val="28"/>
          <w:lang w:val="nl-NL"/>
        </w:rPr>
        <w:t xml:space="preserve"> </w:t>
      </w:r>
      <w:r w:rsidR="00B413C7" w:rsidRPr="002D106D">
        <w:rPr>
          <w:color w:val="000000" w:themeColor="text1"/>
          <w:sz w:val="28"/>
          <w:szCs w:val="28"/>
          <w:lang w:val="nl-NL"/>
        </w:rPr>
        <w:t>các dự án dự kiến đến ngày 31/12/2020 không giải ngân hết</w:t>
      </w:r>
      <w:r w:rsidR="004E57CC" w:rsidRPr="002D106D">
        <w:rPr>
          <w:color w:val="000000" w:themeColor="text1"/>
          <w:sz w:val="28"/>
          <w:szCs w:val="28"/>
          <w:lang w:val="nl-NL"/>
        </w:rPr>
        <w:t>,</w:t>
      </w:r>
      <w:r w:rsidR="00B413C7" w:rsidRPr="002D106D">
        <w:rPr>
          <w:color w:val="000000" w:themeColor="text1"/>
          <w:sz w:val="28"/>
          <w:szCs w:val="28"/>
          <w:lang w:val="nl-NL"/>
        </w:rPr>
        <w:t xml:space="preserve"> với tổng số vốn</w:t>
      </w:r>
      <w:r w:rsidR="004E57CC" w:rsidRPr="002D106D">
        <w:rPr>
          <w:color w:val="000000" w:themeColor="text1"/>
          <w:sz w:val="28"/>
          <w:szCs w:val="28"/>
          <w:lang w:val="nl-NL"/>
        </w:rPr>
        <w:t xml:space="preserve"> đã điều chuyển</w:t>
      </w:r>
      <w:r w:rsidR="00B413C7" w:rsidRPr="002D106D">
        <w:rPr>
          <w:color w:val="000000" w:themeColor="text1"/>
          <w:sz w:val="28"/>
          <w:szCs w:val="28"/>
          <w:lang w:val="nl-NL"/>
        </w:rPr>
        <w:t xml:space="preserve"> trên 121 tỷ đồng</w:t>
      </w:r>
      <w:r w:rsidR="00B413C7" w:rsidRPr="002D106D">
        <w:rPr>
          <w:rFonts w:asciiTheme="majorHAnsi" w:eastAsia="MS Mincho" w:hAnsiTheme="majorHAnsi" w:cstheme="majorHAnsi"/>
          <w:color w:val="000000" w:themeColor="text1"/>
          <w:sz w:val="28"/>
          <w:szCs w:val="28"/>
          <w:lang w:val="vi-VN" w:eastAsia="ja-JP"/>
        </w:rPr>
        <w:t>.</w:t>
      </w:r>
    </w:p>
    <w:p w14:paraId="171E58CE" w14:textId="77777777" w:rsidR="00FB6F45" w:rsidRPr="002D106D" w:rsidRDefault="00FB6F45" w:rsidP="00F31F60">
      <w:pPr>
        <w:pStyle w:val="Normal10"/>
        <w:widowControl w:val="0"/>
        <w:pBdr>
          <w:top w:val="nil"/>
          <w:left w:val="nil"/>
          <w:bottom w:val="nil"/>
          <w:right w:val="nil"/>
          <w:between w:val="nil"/>
        </w:pBdr>
        <w:shd w:val="clear" w:color="auto" w:fill="FFFFFF"/>
        <w:tabs>
          <w:tab w:val="left" w:pos="851"/>
        </w:tabs>
        <w:spacing w:before="120" w:beforeAutospacing="0" w:after="0" w:afterAutospacing="0"/>
        <w:ind w:firstLine="720"/>
        <w:jc w:val="both"/>
        <w:rPr>
          <w:rFonts w:asciiTheme="majorHAnsi" w:hAnsiTheme="majorHAnsi" w:cstheme="majorHAnsi"/>
          <w:color w:val="000000" w:themeColor="text1"/>
          <w:sz w:val="28"/>
          <w:szCs w:val="28"/>
          <w:lang w:val="nl-NL"/>
        </w:rPr>
      </w:pPr>
      <w:r w:rsidRPr="002D106D">
        <w:rPr>
          <w:rFonts w:asciiTheme="majorHAnsi" w:hAnsiTheme="majorHAnsi" w:cstheme="majorHAnsi"/>
          <w:color w:val="000000" w:themeColor="text1"/>
          <w:sz w:val="28"/>
          <w:szCs w:val="28"/>
          <w:lang w:val="nl-NL"/>
        </w:rPr>
        <w:t>1.5. Phát triển doanh nghiệp, thu hút đầu tư:</w:t>
      </w:r>
    </w:p>
    <w:p w14:paraId="02419747" w14:textId="77777777" w:rsidR="003A35AD" w:rsidRPr="002D106D" w:rsidRDefault="003A35AD" w:rsidP="00F31F60">
      <w:pPr>
        <w:widowControl w:val="0"/>
        <w:pBdr>
          <w:top w:val="nil"/>
          <w:left w:val="nil"/>
          <w:bottom w:val="nil"/>
          <w:right w:val="nil"/>
          <w:between w:val="nil"/>
        </w:pBdr>
        <w:shd w:val="clear" w:color="auto" w:fill="FFFFFF"/>
        <w:spacing w:before="120"/>
        <w:ind w:firstLine="720"/>
        <w:jc w:val="both"/>
        <w:rPr>
          <w:rFonts w:asciiTheme="majorHAnsi" w:eastAsia="Times New Roman" w:hAnsiTheme="majorHAnsi" w:cstheme="majorHAnsi"/>
          <w:color w:val="000000" w:themeColor="text1"/>
          <w:sz w:val="28"/>
          <w:szCs w:val="28"/>
          <w:u w:color="000000"/>
          <w:lang w:val="nl-NL" w:eastAsia="vi-VN"/>
        </w:rPr>
      </w:pPr>
      <w:r w:rsidRPr="002D106D">
        <w:rPr>
          <w:rFonts w:asciiTheme="majorHAnsi" w:eastAsia="Times New Roman" w:hAnsiTheme="majorHAnsi" w:cstheme="majorHAnsi"/>
          <w:color w:val="000000" w:themeColor="text1"/>
          <w:sz w:val="28"/>
          <w:szCs w:val="28"/>
          <w:u w:color="000000"/>
          <w:lang w:val="nl-NL" w:eastAsia="vi-VN"/>
        </w:rPr>
        <w:t>Tập trung chỉ đạo, tháo gỡ các khó khăn, vướng mắc liên quan đến thủ tục đầu tư các dự án có sử dụng đất; th</w:t>
      </w:r>
      <w:r w:rsidR="00204EFC" w:rsidRPr="002D106D">
        <w:rPr>
          <w:rFonts w:asciiTheme="majorHAnsi" w:eastAsia="Times New Roman" w:hAnsiTheme="majorHAnsi" w:cstheme="majorHAnsi"/>
          <w:color w:val="000000" w:themeColor="text1"/>
          <w:sz w:val="28"/>
          <w:szCs w:val="28"/>
          <w:u w:color="000000"/>
          <w:lang w:val="nl-NL" w:eastAsia="vi-VN"/>
        </w:rPr>
        <w:t>ự</w:t>
      </w:r>
      <w:r w:rsidRPr="002D106D">
        <w:rPr>
          <w:rFonts w:asciiTheme="majorHAnsi" w:eastAsia="Times New Roman" w:hAnsiTheme="majorHAnsi" w:cstheme="majorHAnsi"/>
          <w:color w:val="000000" w:themeColor="text1"/>
          <w:sz w:val="28"/>
          <w:szCs w:val="28"/>
          <w:u w:color="000000"/>
          <w:lang w:val="nl-NL" w:eastAsia="vi-VN"/>
        </w:rPr>
        <w:t xml:space="preserve">c hiện các giải pháp chấn chỉnh, nâng cao trách nhiệm phối hợp giải quyết hồ sơ thủ tục giữa các ngành địa phương liên quan, nâng cao chất lượng công tác thẩm định dự án. </w:t>
      </w:r>
      <w:r w:rsidR="00204EFC" w:rsidRPr="002D106D">
        <w:rPr>
          <w:rFonts w:asciiTheme="majorHAnsi" w:eastAsia="Times New Roman" w:hAnsiTheme="majorHAnsi" w:cstheme="majorHAnsi"/>
          <w:color w:val="000000" w:themeColor="text1"/>
          <w:sz w:val="28"/>
          <w:szCs w:val="28"/>
          <w:u w:color="000000"/>
          <w:lang w:val="nl-NL" w:eastAsia="vi-VN"/>
        </w:rPr>
        <w:t>Xây dựng kế hoạch hành động</w:t>
      </w:r>
      <w:r w:rsidRPr="002D106D">
        <w:rPr>
          <w:rFonts w:asciiTheme="majorHAnsi" w:eastAsia="Times New Roman" w:hAnsiTheme="majorHAnsi" w:cstheme="majorHAnsi"/>
          <w:color w:val="000000" w:themeColor="text1"/>
          <w:sz w:val="28"/>
          <w:szCs w:val="28"/>
          <w:u w:color="000000"/>
          <w:lang w:val="nl-NL" w:eastAsia="vi-VN"/>
        </w:rPr>
        <w:t xml:space="preserve"> tiếp tục cải thiện và nâng cao thứ hạng Chỉ số năng lực cạnh tranh cấp tỉnh (PCI). Triển khai các giải pháp hỗ trợ phát triển sản xuất kinh doanh, đồng hành vượt khó cùng doanh nghiệp chịu ảnh hưởng dịch Covid-19 như: Tổ chức đối thoại</w:t>
      </w:r>
      <w:r w:rsidR="00204EFC" w:rsidRPr="002D106D">
        <w:rPr>
          <w:rFonts w:asciiTheme="majorHAnsi" w:eastAsia="Times New Roman" w:hAnsiTheme="majorHAnsi" w:cstheme="majorHAnsi"/>
          <w:color w:val="000000" w:themeColor="text1"/>
          <w:sz w:val="28"/>
          <w:szCs w:val="28"/>
          <w:u w:color="000000"/>
          <w:lang w:val="nl-NL" w:eastAsia="vi-VN"/>
        </w:rPr>
        <w:t xml:space="preserve">, </w:t>
      </w:r>
      <w:r w:rsidRPr="002D106D">
        <w:rPr>
          <w:rFonts w:asciiTheme="majorHAnsi" w:eastAsia="Times New Roman" w:hAnsiTheme="majorHAnsi" w:cstheme="majorHAnsi"/>
          <w:color w:val="000000" w:themeColor="text1"/>
          <w:sz w:val="28"/>
          <w:szCs w:val="28"/>
          <w:u w:color="000000"/>
          <w:lang w:val="nl-NL" w:eastAsia="vi-VN"/>
        </w:rPr>
        <w:t xml:space="preserve">kịp thời giải quyết kiến nghị đề xuất của doanh nghiệp; tạm dừng tất cả các cuộc thanh tra, kiểm tra doanh nghiệp chưa thực sự cần thiết; triển khai các giải pháp cấp bách về tín dụng ngân hàng, thuế để hỗ trợ doanh nghiệp; </w:t>
      </w:r>
      <w:r w:rsidR="007D2E25" w:rsidRPr="002D106D">
        <w:rPr>
          <w:rFonts w:asciiTheme="majorHAnsi" w:eastAsia="Times New Roman" w:hAnsiTheme="majorHAnsi" w:cstheme="majorHAnsi"/>
          <w:color w:val="000000" w:themeColor="text1"/>
          <w:sz w:val="28"/>
          <w:szCs w:val="28"/>
          <w:u w:color="000000"/>
          <w:lang w:val="nl-NL" w:eastAsia="vi-VN"/>
        </w:rPr>
        <w:t>ban hành</w:t>
      </w:r>
      <w:r w:rsidR="00B7679E" w:rsidRPr="002D106D">
        <w:rPr>
          <w:rFonts w:asciiTheme="majorHAnsi" w:eastAsia="Times New Roman" w:hAnsiTheme="majorHAnsi" w:cstheme="majorHAnsi"/>
          <w:color w:val="000000" w:themeColor="text1"/>
          <w:sz w:val="28"/>
          <w:szCs w:val="28"/>
          <w:u w:color="000000"/>
          <w:lang w:val="nl-NL" w:eastAsia="vi-VN"/>
        </w:rPr>
        <w:t xml:space="preserve"> Đề án phục hồi sản xuất kinh doanh thúc đẩy phát triển kinh tế trong điều kiện phòng, chống dịch Covid-19</w:t>
      </w:r>
      <w:r w:rsidRPr="002D106D">
        <w:rPr>
          <w:rFonts w:asciiTheme="majorHAnsi" w:eastAsia="Times New Roman" w:hAnsiTheme="majorHAnsi" w:cstheme="majorHAnsi"/>
          <w:color w:val="000000" w:themeColor="text1"/>
          <w:sz w:val="28"/>
          <w:szCs w:val="28"/>
          <w:u w:color="000000"/>
          <w:lang w:val="nl-NL" w:eastAsia="vi-VN"/>
        </w:rPr>
        <w:t xml:space="preserve">. </w:t>
      </w:r>
    </w:p>
    <w:p w14:paraId="29553A5D" w14:textId="77777777" w:rsidR="00FB6F45" w:rsidRPr="002D106D" w:rsidRDefault="00D717F5" w:rsidP="00F31F60">
      <w:pPr>
        <w:widowControl w:val="0"/>
        <w:pBdr>
          <w:top w:val="nil"/>
          <w:left w:val="nil"/>
          <w:bottom w:val="nil"/>
          <w:right w:val="nil"/>
          <w:between w:val="nil"/>
        </w:pBdr>
        <w:shd w:val="clear" w:color="auto" w:fill="FFFFFF"/>
        <w:spacing w:before="120"/>
        <w:ind w:firstLine="720"/>
        <w:jc w:val="both"/>
        <w:rPr>
          <w:rFonts w:asciiTheme="majorHAnsi" w:hAnsiTheme="majorHAnsi" w:cstheme="majorHAnsi"/>
          <w:color w:val="000000" w:themeColor="text1"/>
          <w:sz w:val="28"/>
          <w:szCs w:val="28"/>
          <w:lang w:val="nl-NL"/>
        </w:rPr>
      </w:pPr>
      <w:r w:rsidRPr="002D106D">
        <w:rPr>
          <w:rFonts w:asciiTheme="majorHAnsi" w:eastAsia="Times New Roman" w:hAnsiTheme="majorHAnsi" w:cstheme="majorHAnsi"/>
          <w:color w:val="000000" w:themeColor="text1"/>
          <w:sz w:val="28"/>
          <w:szCs w:val="28"/>
          <w:u w:color="000000"/>
          <w:lang w:val="nl-NL" w:eastAsia="vi-VN"/>
        </w:rPr>
        <w:t>Năm 2020, thành lập mới 950 doanh nghiệp (</w:t>
      </w:r>
      <w:r w:rsidR="001954C8" w:rsidRPr="002D106D">
        <w:rPr>
          <w:rFonts w:asciiTheme="majorHAnsi" w:eastAsia="Times New Roman" w:hAnsiTheme="majorHAnsi" w:cstheme="majorHAnsi"/>
          <w:color w:val="000000" w:themeColor="text1"/>
          <w:sz w:val="28"/>
          <w:szCs w:val="28"/>
          <w:u w:color="000000"/>
          <w:lang w:val="nl-NL" w:eastAsia="vi-VN"/>
        </w:rPr>
        <w:t>giảm 8,4% so với năm 2019</w:t>
      </w:r>
      <w:r w:rsidRPr="002D106D">
        <w:rPr>
          <w:rFonts w:asciiTheme="majorHAnsi" w:eastAsia="Times New Roman" w:hAnsiTheme="majorHAnsi" w:cstheme="majorHAnsi"/>
          <w:color w:val="000000" w:themeColor="text1"/>
          <w:sz w:val="28"/>
          <w:szCs w:val="28"/>
          <w:u w:color="000000"/>
          <w:lang w:val="nl-NL" w:eastAsia="vi-VN"/>
        </w:rPr>
        <w:t>)</w:t>
      </w:r>
      <w:r w:rsidR="00B7679E" w:rsidRPr="002D106D">
        <w:rPr>
          <w:rStyle w:val="FootnoteReference"/>
          <w:rFonts w:asciiTheme="majorHAnsi" w:eastAsia="Times New Roman" w:hAnsiTheme="majorHAnsi"/>
          <w:color w:val="000000" w:themeColor="text1"/>
          <w:sz w:val="28"/>
          <w:szCs w:val="28"/>
          <w:u w:color="000000"/>
          <w:lang w:val="nl-NL" w:eastAsia="vi-VN"/>
        </w:rPr>
        <w:footnoteReference w:id="17"/>
      </w:r>
      <w:r w:rsidRPr="002D106D">
        <w:rPr>
          <w:rFonts w:asciiTheme="majorHAnsi" w:eastAsia="Times New Roman" w:hAnsiTheme="majorHAnsi" w:cstheme="majorHAnsi"/>
          <w:color w:val="000000" w:themeColor="text1"/>
          <w:sz w:val="28"/>
          <w:szCs w:val="28"/>
          <w:u w:color="000000"/>
          <w:lang w:val="nl-NL" w:eastAsia="vi-VN"/>
        </w:rPr>
        <w:t>;</w:t>
      </w:r>
      <w:r w:rsidR="001954C8" w:rsidRPr="002D106D">
        <w:rPr>
          <w:rFonts w:asciiTheme="majorHAnsi" w:eastAsia="Times New Roman" w:hAnsiTheme="majorHAnsi" w:cstheme="majorHAnsi"/>
          <w:color w:val="000000" w:themeColor="text1"/>
          <w:sz w:val="28"/>
          <w:szCs w:val="28"/>
          <w:u w:color="000000"/>
          <w:lang w:val="nl-NL" w:eastAsia="vi-VN"/>
        </w:rPr>
        <w:t xml:space="preserve"> </w:t>
      </w:r>
      <w:r w:rsidRPr="002D106D">
        <w:rPr>
          <w:rFonts w:asciiTheme="majorHAnsi" w:eastAsia="Times New Roman" w:hAnsiTheme="majorHAnsi" w:cstheme="majorHAnsi"/>
          <w:color w:val="000000" w:themeColor="text1"/>
          <w:sz w:val="28"/>
          <w:szCs w:val="28"/>
          <w:u w:color="000000"/>
          <w:lang w:val="nl-NL" w:eastAsia="vi-VN"/>
        </w:rPr>
        <w:t>2.617 hộ kinh doanh (tăng 9,68%) và 38 hợp tác xã (tăng 15,15%)</w:t>
      </w:r>
      <w:r w:rsidR="0046537F" w:rsidRPr="002D106D">
        <w:rPr>
          <w:rFonts w:asciiTheme="majorHAnsi" w:eastAsia="Times New Roman" w:hAnsiTheme="majorHAnsi" w:cstheme="majorHAnsi"/>
          <w:color w:val="000000" w:themeColor="text1"/>
          <w:sz w:val="28"/>
          <w:szCs w:val="28"/>
          <w:u w:color="000000"/>
          <w:lang w:val="nl-NL" w:eastAsia="vi-VN"/>
        </w:rPr>
        <w:t>.</w:t>
      </w:r>
      <w:r w:rsidR="00D45EF2" w:rsidRPr="002D106D">
        <w:rPr>
          <w:rFonts w:asciiTheme="majorHAnsi" w:eastAsia="Times New Roman" w:hAnsiTheme="majorHAnsi" w:cstheme="majorHAnsi"/>
          <w:color w:val="000000" w:themeColor="text1"/>
          <w:sz w:val="28"/>
          <w:szCs w:val="28"/>
          <w:u w:color="000000"/>
          <w:lang w:val="nl-NL" w:eastAsia="vi-VN"/>
        </w:rPr>
        <w:t xml:space="preserve"> </w:t>
      </w:r>
      <w:r w:rsidR="00BB39CE" w:rsidRPr="002D106D">
        <w:rPr>
          <w:rFonts w:asciiTheme="majorHAnsi" w:eastAsia="Times New Roman" w:hAnsiTheme="majorHAnsi" w:cstheme="majorHAnsi"/>
          <w:color w:val="000000" w:themeColor="text1"/>
          <w:sz w:val="28"/>
          <w:szCs w:val="28"/>
          <w:u w:color="000000"/>
          <w:lang w:val="nl-NL" w:eastAsia="vi-VN"/>
        </w:rPr>
        <w:t xml:space="preserve">Chấp thuận chủ trương </w:t>
      </w:r>
      <w:r w:rsidR="00E10A7B" w:rsidRPr="002D106D">
        <w:rPr>
          <w:rFonts w:asciiTheme="majorHAnsi" w:eastAsia="Times New Roman" w:hAnsiTheme="majorHAnsi" w:cstheme="majorHAnsi"/>
          <w:color w:val="000000" w:themeColor="text1"/>
          <w:sz w:val="28"/>
          <w:szCs w:val="28"/>
          <w:u w:color="000000"/>
          <w:lang w:val="nl-NL" w:eastAsia="vi-VN"/>
        </w:rPr>
        <w:t xml:space="preserve">62 </w:t>
      </w:r>
      <w:r w:rsidR="00BB39CE" w:rsidRPr="002D106D">
        <w:rPr>
          <w:rFonts w:asciiTheme="majorHAnsi" w:eastAsia="Times New Roman" w:hAnsiTheme="majorHAnsi" w:cstheme="majorHAnsi"/>
          <w:color w:val="000000" w:themeColor="text1"/>
          <w:sz w:val="28"/>
          <w:szCs w:val="28"/>
          <w:u w:color="000000"/>
          <w:lang w:val="nl-NL" w:eastAsia="vi-VN"/>
        </w:rPr>
        <w:t xml:space="preserve">dự án, </w:t>
      </w:r>
      <w:r w:rsidR="00D45EF2" w:rsidRPr="002D106D">
        <w:rPr>
          <w:rFonts w:asciiTheme="majorHAnsi" w:eastAsia="Times New Roman" w:hAnsiTheme="majorHAnsi" w:cstheme="majorHAnsi"/>
          <w:color w:val="000000" w:themeColor="text1"/>
          <w:sz w:val="28"/>
          <w:szCs w:val="28"/>
          <w:u w:color="000000"/>
          <w:lang w:val="nl-NL" w:eastAsia="vi-VN"/>
        </w:rPr>
        <w:t>trong đó</w:t>
      </w:r>
      <w:r w:rsidR="00BB39CE" w:rsidRPr="002D106D">
        <w:rPr>
          <w:rFonts w:asciiTheme="majorHAnsi" w:eastAsia="Times New Roman" w:hAnsiTheme="majorHAnsi" w:cstheme="majorHAnsi"/>
          <w:color w:val="000000" w:themeColor="text1"/>
          <w:sz w:val="28"/>
          <w:szCs w:val="28"/>
          <w:u w:color="000000"/>
          <w:lang w:val="nl-NL" w:eastAsia="vi-VN"/>
        </w:rPr>
        <w:t xml:space="preserve"> </w:t>
      </w:r>
      <w:r w:rsidR="00E10A7B" w:rsidRPr="002D106D">
        <w:rPr>
          <w:rFonts w:asciiTheme="majorHAnsi" w:eastAsia="Times New Roman" w:hAnsiTheme="majorHAnsi" w:cstheme="majorHAnsi"/>
          <w:color w:val="000000" w:themeColor="text1"/>
          <w:sz w:val="28"/>
          <w:szCs w:val="28"/>
          <w:u w:color="000000"/>
          <w:lang w:val="nl-NL" w:eastAsia="vi-VN"/>
        </w:rPr>
        <w:t xml:space="preserve">61 </w:t>
      </w:r>
      <w:r w:rsidR="00BB39CE" w:rsidRPr="002D106D">
        <w:rPr>
          <w:rFonts w:asciiTheme="majorHAnsi" w:eastAsia="Times New Roman" w:hAnsiTheme="majorHAnsi" w:cstheme="majorHAnsi"/>
          <w:color w:val="000000" w:themeColor="text1"/>
          <w:sz w:val="28"/>
          <w:szCs w:val="28"/>
          <w:u w:color="000000"/>
          <w:lang w:val="nl-NL" w:eastAsia="vi-VN"/>
        </w:rPr>
        <w:t xml:space="preserve">dự án trong nước với tổng vốn đầu tư đăng ký </w:t>
      </w:r>
      <w:r w:rsidR="00E10A7B" w:rsidRPr="002D106D">
        <w:rPr>
          <w:rFonts w:asciiTheme="majorHAnsi" w:eastAsia="Times New Roman" w:hAnsiTheme="majorHAnsi" w:cstheme="majorHAnsi"/>
          <w:color w:val="000000" w:themeColor="text1"/>
          <w:sz w:val="28"/>
          <w:szCs w:val="28"/>
          <w:u w:color="000000"/>
          <w:lang w:val="nl-NL" w:eastAsia="vi-VN"/>
        </w:rPr>
        <w:t>trên 10.500</w:t>
      </w:r>
      <w:r w:rsidRPr="002D106D">
        <w:rPr>
          <w:rFonts w:asciiTheme="majorHAnsi" w:eastAsia="Times New Roman" w:hAnsiTheme="majorHAnsi" w:cstheme="majorHAnsi"/>
          <w:color w:val="000000" w:themeColor="text1"/>
          <w:sz w:val="28"/>
          <w:szCs w:val="28"/>
          <w:u w:color="000000"/>
          <w:lang w:val="nl-NL" w:eastAsia="vi-VN"/>
        </w:rPr>
        <w:t xml:space="preserve"> tỷ đồng và</w:t>
      </w:r>
      <w:r w:rsidR="00BB39CE" w:rsidRPr="002D106D">
        <w:rPr>
          <w:rFonts w:asciiTheme="majorHAnsi" w:eastAsia="Times New Roman" w:hAnsiTheme="majorHAnsi" w:cstheme="majorHAnsi"/>
          <w:color w:val="000000" w:themeColor="text1"/>
          <w:sz w:val="28"/>
          <w:szCs w:val="28"/>
          <w:u w:color="000000"/>
          <w:lang w:val="nl-NL" w:eastAsia="vi-VN"/>
        </w:rPr>
        <w:t xml:space="preserve"> 01 dự án đầu tư nước ngoài với tổng vốn đầu tư đăng ký 1,5 triệu USD</w:t>
      </w:r>
      <w:r w:rsidR="005D4337" w:rsidRPr="002D106D">
        <w:rPr>
          <w:rFonts w:asciiTheme="majorHAnsi" w:eastAsia="Times New Roman" w:hAnsiTheme="majorHAnsi" w:cstheme="majorHAnsi"/>
          <w:color w:val="000000" w:themeColor="text1"/>
          <w:sz w:val="28"/>
          <w:szCs w:val="28"/>
          <w:u w:color="000000"/>
          <w:lang w:val="nl-NL" w:eastAsia="vi-VN"/>
        </w:rPr>
        <w:t>; ngoài ra, điều chỉnh vốn đầu tư 01 dự án FDI từ 1,2 triệu USD lên 32 triệu USD</w:t>
      </w:r>
      <w:r w:rsidRPr="002D106D">
        <w:rPr>
          <w:rStyle w:val="FootnoteReference"/>
          <w:rFonts w:asciiTheme="majorHAnsi" w:eastAsia="Times New Roman" w:hAnsiTheme="majorHAnsi"/>
          <w:color w:val="000000" w:themeColor="text1"/>
          <w:sz w:val="28"/>
          <w:szCs w:val="28"/>
          <w:u w:color="000000"/>
          <w:lang w:val="nl-NL" w:eastAsia="vi-VN"/>
        </w:rPr>
        <w:footnoteReference w:id="18"/>
      </w:r>
      <w:r w:rsidR="005D4337" w:rsidRPr="002D106D">
        <w:rPr>
          <w:rFonts w:asciiTheme="majorHAnsi" w:eastAsia="Times New Roman" w:hAnsiTheme="majorHAnsi" w:cstheme="majorHAnsi"/>
          <w:color w:val="000000" w:themeColor="text1"/>
          <w:sz w:val="28"/>
          <w:szCs w:val="28"/>
          <w:u w:color="000000"/>
          <w:lang w:val="nl-NL" w:eastAsia="vi-VN"/>
        </w:rPr>
        <w:t xml:space="preserve">. </w:t>
      </w:r>
      <w:r w:rsidRPr="002D106D">
        <w:rPr>
          <w:rFonts w:asciiTheme="majorHAnsi" w:eastAsia="Times New Roman" w:hAnsiTheme="majorHAnsi" w:cstheme="majorHAnsi"/>
          <w:color w:val="000000" w:themeColor="text1"/>
          <w:sz w:val="28"/>
          <w:szCs w:val="28"/>
          <w:u w:color="000000"/>
          <w:lang w:val="nl-NL" w:eastAsia="vi-VN"/>
        </w:rPr>
        <w:t>M</w:t>
      </w:r>
      <w:r w:rsidR="005D4337" w:rsidRPr="002D106D">
        <w:rPr>
          <w:rFonts w:asciiTheme="majorHAnsi" w:eastAsia="Times New Roman" w:hAnsiTheme="majorHAnsi" w:cstheme="majorHAnsi"/>
          <w:color w:val="000000" w:themeColor="text1"/>
          <w:sz w:val="28"/>
          <w:szCs w:val="28"/>
          <w:u w:color="000000"/>
          <w:lang w:val="nl-NL" w:eastAsia="vi-VN"/>
        </w:rPr>
        <w:t>ặc dù tổng số dự án chấp thuận chủ trương đầu tư giảm mạnh so với năm 2019</w:t>
      </w:r>
      <w:r w:rsidRPr="002D106D">
        <w:rPr>
          <w:rStyle w:val="FootnoteReference"/>
          <w:rFonts w:asciiTheme="majorHAnsi" w:eastAsia="Times New Roman" w:hAnsiTheme="majorHAnsi"/>
          <w:color w:val="000000" w:themeColor="text1"/>
          <w:sz w:val="28"/>
          <w:szCs w:val="28"/>
          <w:u w:color="000000"/>
          <w:lang w:val="nl-NL" w:eastAsia="vi-VN"/>
        </w:rPr>
        <w:footnoteReference w:id="19"/>
      </w:r>
      <w:r w:rsidR="005D4337" w:rsidRPr="002D106D">
        <w:rPr>
          <w:rFonts w:asciiTheme="majorHAnsi" w:eastAsia="Times New Roman" w:hAnsiTheme="majorHAnsi" w:cstheme="majorHAnsi"/>
          <w:color w:val="000000" w:themeColor="text1"/>
          <w:sz w:val="28"/>
          <w:szCs w:val="28"/>
          <w:u w:color="000000"/>
          <w:lang w:val="nl-NL" w:eastAsia="vi-VN"/>
        </w:rPr>
        <w:t xml:space="preserve"> nhưng số vốn đăng ký tăng cao hơn</w:t>
      </w:r>
      <w:r w:rsidR="007C79C0" w:rsidRPr="002D106D">
        <w:rPr>
          <w:rFonts w:asciiTheme="majorHAnsi" w:eastAsia="Times New Roman" w:hAnsiTheme="majorHAnsi" w:cstheme="majorHAnsi"/>
          <w:color w:val="000000" w:themeColor="text1"/>
          <w:sz w:val="28"/>
          <w:szCs w:val="28"/>
          <w:u w:color="000000"/>
          <w:lang w:val="nl-NL" w:eastAsia="vi-VN"/>
        </w:rPr>
        <w:t>;</w:t>
      </w:r>
      <w:r w:rsidR="005D4337" w:rsidRPr="002D106D">
        <w:rPr>
          <w:rFonts w:asciiTheme="majorHAnsi" w:eastAsia="Times New Roman" w:hAnsiTheme="majorHAnsi" w:cstheme="majorHAnsi"/>
          <w:color w:val="000000" w:themeColor="text1"/>
          <w:sz w:val="28"/>
          <w:szCs w:val="28"/>
          <w:u w:color="000000"/>
          <w:lang w:val="nl-NL" w:eastAsia="vi-VN"/>
        </w:rPr>
        <w:t xml:space="preserve"> vốn đầu tư trong </w:t>
      </w:r>
      <w:r w:rsidRPr="002D106D">
        <w:rPr>
          <w:rFonts w:asciiTheme="majorHAnsi" w:eastAsia="Times New Roman" w:hAnsiTheme="majorHAnsi" w:cstheme="majorHAnsi"/>
          <w:color w:val="000000" w:themeColor="text1"/>
          <w:sz w:val="28"/>
          <w:szCs w:val="28"/>
          <w:u w:color="000000"/>
          <w:lang w:val="nl-NL" w:eastAsia="vi-VN"/>
        </w:rPr>
        <w:t xml:space="preserve">nước </w:t>
      </w:r>
      <w:r w:rsidR="005D4337" w:rsidRPr="002D106D">
        <w:rPr>
          <w:rFonts w:asciiTheme="majorHAnsi" w:eastAsia="Times New Roman" w:hAnsiTheme="majorHAnsi" w:cstheme="majorHAnsi"/>
          <w:color w:val="000000" w:themeColor="text1"/>
          <w:sz w:val="28"/>
          <w:szCs w:val="28"/>
          <w:u w:color="000000"/>
          <w:lang w:val="nl-NL" w:eastAsia="vi-VN"/>
        </w:rPr>
        <w:t>tăng 2,7%, vốn đầu tư FDI tăng gấp 2,6 lần. Đối với các dự án đã được chấp thuận chủ trương đầu tư, trong điều kiện dịch covid 19 di</w:t>
      </w:r>
      <w:r w:rsidR="007C79C0" w:rsidRPr="002D106D">
        <w:rPr>
          <w:rFonts w:asciiTheme="majorHAnsi" w:eastAsia="Times New Roman" w:hAnsiTheme="majorHAnsi" w:cstheme="majorHAnsi"/>
          <w:color w:val="000000" w:themeColor="text1"/>
          <w:sz w:val="28"/>
          <w:szCs w:val="28"/>
          <w:u w:color="000000"/>
          <w:lang w:val="nl-NL" w:eastAsia="vi-VN"/>
        </w:rPr>
        <w:t>ễ</w:t>
      </w:r>
      <w:r w:rsidR="005D4337" w:rsidRPr="002D106D">
        <w:rPr>
          <w:rFonts w:asciiTheme="majorHAnsi" w:eastAsia="Times New Roman" w:hAnsiTheme="majorHAnsi" w:cstheme="majorHAnsi"/>
          <w:color w:val="000000" w:themeColor="text1"/>
          <w:sz w:val="28"/>
          <w:szCs w:val="28"/>
          <w:u w:color="000000"/>
          <w:lang w:val="nl-NL" w:eastAsia="vi-VN"/>
        </w:rPr>
        <w:t xml:space="preserve">n biến phức tạp, gặp nhiều khó khăn, nhưng một số dự án </w:t>
      </w:r>
      <w:r w:rsidR="007C79C0" w:rsidRPr="002D106D">
        <w:rPr>
          <w:rFonts w:asciiTheme="majorHAnsi" w:eastAsia="Times New Roman" w:hAnsiTheme="majorHAnsi" w:cstheme="majorHAnsi"/>
          <w:color w:val="000000" w:themeColor="text1"/>
          <w:sz w:val="28"/>
          <w:szCs w:val="28"/>
          <w:u w:color="000000"/>
          <w:lang w:val="nl-NL" w:eastAsia="vi-VN"/>
        </w:rPr>
        <w:t xml:space="preserve">lớn </w:t>
      </w:r>
      <w:r w:rsidR="005D4337" w:rsidRPr="002D106D">
        <w:rPr>
          <w:rFonts w:asciiTheme="majorHAnsi" w:eastAsia="Times New Roman" w:hAnsiTheme="majorHAnsi" w:cstheme="majorHAnsi"/>
          <w:color w:val="000000" w:themeColor="text1"/>
          <w:sz w:val="28"/>
          <w:szCs w:val="28"/>
          <w:u w:color="000000"/>
          <w:lang w:val="nl-NL" w:eastAsia="vi-VN"/>
        </w:rPr>
        <w:t xml:space="preserve">vẫn có tiến độ triển khai tốt như bệnh viện TTH Hà Tĩnh, nhà máy chế biến gỗ An Việt Phát, nhà máy điện mặt trời Cẩm Hưng, nhà máy may Hanvina, nhà máy may Apatech Đức Thọ.  </w:t>
      </w:r>
    </w:p>
    <w:p w14:paraId="45ACC4C6" w14:textId="77777777" w:rsidR="00FB6F45" w:rsidRPr="002D106D" w:rsidRDefault="00FB6F45"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hAnsiTheme="majorHAnsi" w:cstheme="majorHAnsi"/>
          <w:b/>
          <w:color w:val="000000" w:themeColor="text1"/>
          <w:sz w:val="28"/>
          <w:szCs w:val="28"/>
          <w:lang w:val="nl-NL"/>
        </w:rPr>
      </w:pPr>
      <w:r w:rsidRPr="002D106D">
        <w:rPr>
          <w:rFonts w:asciiTheme="majorHAnsi" w:hAnsiTheme="majorHAnsi" w:cstheme="majorHAnsi"/>
          <w:b/>
          <w:color w:val="000000" w:themeColor="text1"/>
          <w:sz w:val="28"/>
          <w:szCs w:val="28"/>
          <w:lang w:val="nl-NL"/>
        </w:rPr>
        <w:t>2. Các lĩnh vực văn hoá - xã hội</w:t>
      </w:r>
    </w:p>
    <w:p w14:paraId="1005B93F" w14:textId="0A4DF198" w:rsidR="00B81E8D" w:rsidRPr="002D106D" w:rsidRDefault="00FB6F45" w:rsidP="00F31F60">
      <w:pPr>
        <w:pStyle w:val="Noidung"/>
        <w:spacing w:before="120"/>
        <w:ind w:firstLine="720"/>
        <w:rPr>
          <w:rFonts w:asciiTheme="majorHAnsi" w:hAnsiTheme="majorHAnsi" w:cstheme="majorHAnsi"/>
          <w:color w:val="000000" w:themeColor="text1"/>
          <w:szCs w:val="28"/>
          <w:lang w:val="vi-VN"/>
        </w:rPr>
      </w:pPr>
      <w:r w:rsidRPr="002D106D">
        <w:rPr>
          <w:rFonts w:asciiTheme="majorHAnsi" w:hAnsiTheme="majorHAnsi" w:cstheme="majorHAnsi"/>
          <w:i/>
          <w:color w:val="000000" w:themeColor="text1"/>
          <w:szCs w:val="28"/>
          <w:lang w:val="nl-NL"/>
        </w:rPr>
        <w:t xml:space="preserve">2.1. Văn hóa, Thể thao và Du lịch: </w:t>
      </w:r>
      <w:r w:rsidR="009208CC" w:rsidRPr="002D106D">
        <w:rPr>
          <w:rFonts w:asciiTheme="majorHAnsi" w:hAnsiTheme="majorHAnsi" w:cstheme="majorHAnsi"/>
          <w:iCs/>
          <w:color w:val="000000" w:themeColor="text1"/>
          <w:szCs w:val="28"/>
          <w:lang w:val="nl-NL"/>
        </w:rPr>
        <w:t xml:space="preserve">Thực hiện tốt công tác tuyên truyền các sự kiện chính trị, các ngày lễ kỷ niệm của quê hương, đất nước, đặc biệt </w:t>
      </w:r>
      <w:r w:rsidR="000B66A1" w:rsidRPr="002D106D">
        <w:rPr>
          <w:rFonts w:asciiTheme="majorHAnsi" w:hAnsiTheme="majorHAnsi" w:cstheme="majorHAnsi"/>
          <w:iCs/>
          <w:color w:val="000000" w:themeColor="text1"/>
          <w:szCs w:val="28"/>
          <w:lang w:val="nl-NL"/>
        </w:rPr>
        <w:t>là</w:t>
      </w:r>
      <w:r w:rsidR="009208CC" w:rsidRPr="002D106D">
        <w:rPr>
          <w:rFonts w:asciiTheme="majorHAnsi" w:hAnsiTheme="majorHAnsi" w:cstheme="majorHAnsi"/>
          <w:iCs/>
          <w:color w:val="000000" w:themeColor="text1"/>
          <w:szCs w:val="28"/>
          <w:lang w:val="nl-NL"/>
        </w:rPr>
        <w:t xml:space="preserve"> </w:t>
      </w:r>
      <w:r w:rsidR="007C79C0" w:rsidRPr="002D106D">
        <w:rPr>
          <w:rFonts w:asciiTheme="majorHAnsi" w:hAnsiTheme="majorHAnsi" w:cstheme="majorHAnsi"/>
          <w:iCs/>
          <w:color w:val="000000" w:themeColor="text1"/>
          <w:szCs w:val="28"/>
          <w:lang w:val="nl-NL"/>
        </w:rPr>
        <w:t>đ</w:t>
      </w:r>
      <w:r w:rsidR="009208CC" w:rsidRPr="002D106D">
        <w:rPr>
          <w:rFonts w:asciiTheme="majorHAnsi" w:hAnsiTheme="majorHAnsi" w:cstheme="majorHAnsi"/>
          <w:iCs/>
          <w:color w:val="000000" w:themeColor="text1"/>
          <w:szCs w:val="28"/>
          <w:lang w:val="nl-NL"/>
        </w:rPr>
        <w:t xml:space="preserve">ại hội Đảng các cấp, </w:t>
      </w:r>
      <w:r w:rsidR="000B66A1" w:rsidRPr="002D106D">
        <w:rPr>
          <w:rFonts w:asciiTheme="majorHAnsi" w:hAnsiTheme="majorHAnsi" w:cstheme="majorHAnsi"/>
          <w:iCs/>
          <w:color w:val="000000" w:themeColor="text1"/>
          <w:szCs w:val="28"/>
          <w:lang w:val="nl-NL"/>
        </w:rPr>
        <w:t xml:space="preserve">Đại </w:t>
      </w:r>
      <w:r w:rsidR="009208CC" w:rsidRPr="002D106D">
        <w:rPr>
          <w:rFonts w:asciiTheme="majorHAnsi" w:hAnsiTheme="majorHAnsi" w:cstheme="majorHAnsi"/>
          <w:iCs/>
          <w:color w:val="000000" w:themeColor="text1"/>
          <w:szCs w:val="28"/>
          <w:lang w:val="nl-NL"/>
        </w:rPr>
        <w:t xml:space="preserve">hội thi đua yêu nước, thông tin tuyên truyền phòng, chống dịch </w:t>
      </w:r>
      <w:r w:rsidR="009208CC" w:rsidRPr="002D106D">
        <w:rPr>
          <w:rFonts w:asciiTheme="majorHAnsi" w:hAnsiTheme="majorHAnsi" w:cstheme="majorHAnsi"/>
          <w:iCs/>
          <w:color w:val="000000" w:themeColor="text1"/>
          <w:szCs w:val="28"/>
          <w:lang w:val="nl-NL"/>
        </w:rPr>
        <w:lastRenderedPageBreak/>
        <w:t>Covid-19. Tổ chức kỷ niệm các ngày lễ, sự kiện quan trọng: kỷ niệm 90 năm Ngày thành lập Đảng Cộng sản Việt Nam; 90 năm thành lập Đảng bộ tỉnh Hà Tĩnh; Kỷ niệm 255 năm Ngày sinh, tưởng niệm 200 năm Ngày mất Đại thi hào dân tộc Nguyễn Du…Tổ chức nhiều hoạt động xúc tiến, kết nối phát triển du lịch, tham gia kích cầu, kết nối du lịch tại Tây Nguyên. Thể thao thành tích cao giành 27 giải quốc gia, đạt 138 huy chương (64HCV-29HCB-45HCĐ)</w:t>
      </w:r>
      <w:r w:rsidR="00A92388" w:rsidRPr="002D106D">
        <w:rPr>
          <w:rFonts w:asciiTheme="majorHAnsi" w:hAnsiTheme="majorHAnsi" w:cstheme="majorHAnsi"/>
          <w:iCs/>
          <w:color w:val="000000" w:themeColor="text1"/>
          <w:szCs w:val="28"/>
          <w:lang w:val="nl-NL"/>
        </w:rPr>
        <w:t>.</w:t>
      </w:r>
    </w:p>
    <w:p w14:paraId="46A06D25" w14:textId="77777777" w:rsidR="007549BE" w:rsidRPr="002D106D" w:rsidRDefault="00FB6F45"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hAnsiTheme="majorHAnsi" w:cstheme="majorHAnsi"/>
          <w:color w:val="000000" w:themeColor="text1"/>
          <w:sz w:val="28"/>
          <w:szCs w:val="28"/>
          <w:lang w:val="vi-VN"/>
        </w:rPr>
      </w:pPr>
      <w:r w:rsidRPr="002D106D">
        <w:rPr>
          <w:rFonts w:asciiTheme="majorHAnsi" w:hAnsiTheme="majorHAnsi" w:cstheme="majorHAnsi"/>
          <w:i/>
          <w:color w:val="000000" w:themeColor="text1"/>
          <w:sz w:val="28"/>
          <w:szCs w:val="28"/>
          <w:lang w:val="vi-VN"/>
        </w:rPr>
        <w:t xml:space="preserve">2.2. Giáo dục đào tạo: </w:t>
      </w:r>
      <w:r w:rsidR="00DA2930" w:rsidRPr="002D106D">
        <w:rPr>
          <w:rFonts w:asciiTheme="majorHAnsi" w:hAnsiTheme="majorHAnsi" w:cstheme="majorHAnsi"/>
          <w:color w:val="000000" w:themeColor="text1"/>
          <w:sz w:val="28"/>
          <w:szCs w:val="28"/>
          <w:lang w:val="vi-VN"/>
        </w:rPr>
        <w:t>Chất lượng giáo dục toàn diện ổn định, giáo dục mũi nhọn đạt kết quả tốt</w:t>
      </w:r>
      <w:r w:rsidR="00616200" w:rsidRPr="002D106D">
        <w:rPr>
          <w:rStyle w:val="FootnoteReference"/>
          <w:rFonts w:asciiTheme="majorHAnsi" w:hAnsiTheme="majorHAnsi"/>
          <w:color w:val="000000" w:themeColor="text1"/>
          <w:sz w:val="28"/>
          <w:szCs w:val="28"/>
          <w:lang w:val="vi-VN"/>
        </w:rPr>
        <w:footnoteReference w:id="20"/>
      </w:r>
      <w:r w:rsidR="00616200" w:rsidRPr="002D106D">
        <w:rPr>
          <w:rFonts w:asciiTheme="majorHAnsi" w:hAnsiTheme="majorHAnsi" w:cstheme="majorHAnsi"/>
          <w:color w:val="000000" w:themeColor="text1"/>
          <w:sz w:val="28"/>
          <w:szCs w:val="28"/>
          <w:lang w:val="vi-VN"/>
        </w:rPr>
        <w:t xml:space="preserve">; </w:t>
      </w:r>
      <w:r w:rsidR="00616200" w:rsidRPr="002D106D">
        <w:rPr>
          <w:color w:val="000000" w:themeColor="text1"/>
          <w:sz w:val="28"/>
          <w:szCs w:val="28"/>
          <w:lang w:val="vi-VN"/>
        </w:rPr>
        <w:t>kết quả phổ cập giáo dục được củng cố và giữ vững</w:t>
      </w:r>
      <w:r w:rsidR="00DA2930" w:rsidRPr="002D106D">
        <w:rPr>
          <w:rFonts w:asciiTheme="majorHAnsi" w:hAnsiTheme="majorHAnsi" w:cstheme="majorHAnsi"/>
          <w:color w:val="000000" w:themeColor="text1"/>
          <w:sz w:val="28"/>
          <w:szCs w:val="28"/>
          <w:lang w:val="vi-VN"/>
        </w:rPr>
        <w:t xml:space="preserve">. </w:t>
      </w:r>
      <w:r w:rsidR="007C79C0" w:rsidRPr="00D8368B">
        <w:rPr>
          <w:rFonts w:asciiTheme="majorHAnsi" w:hAnsiTheme="majorHAnsi" w:cstheme="majorHAnsi"/>
          <w:color w:val="000000" w:themeColor="text1"/>
          <w:sz w:val="28"/>
          <w:szCs w:val="28"/>
          <w:lang w:val="vi-VN"/>
        </w:rPr>
        <w:t xml:space="preserve">Tập trung thực hiện chủ trương tuyển dụng, điều </w:t>
      </w:r>
      <w:r w:rsidR="007C79C0" w:rsidRPr="002D106D">
        <w:rPr>
          <w:color w:val="000000" w:themeColor="text1"/>
          <w:sz w:val="28"/>
          <w:szCs w:val="28"/>
          <w:lang w:val="vi-VN"/>
        </w:rPr>
        <w:t xml:space="preserve">động, biệt phái giáo viên; cơ bản đã giải quyết được những bất cập về số lượng, cơ cấu bộ môn giữa các trường THPT và giữa các địa phương đối với cấp THCS, đặc biệt giải quyết được vấn đề thiếu giáo viên tại các trường, địa phương vùng khó khăn. </w:t>
      </w:r>
      <w:r w:rsidR="007C79C0" w:rsidRPr="00D8368B">
        <w:rPr>
          <w:rFonts w:asciiTheme="majorHAnsi" w:hAnsiTheme="majorHAnsi" w:cstheme="majorHAnsi"/>
          <w:color w:val="000000" w:themeColor="text1"/>
          <w:sz w:val="28"/>
          <w:szCs w:val="28"/>
          <w:lang w:val="vi-VN"/>
        </w:rPr>
        <w:t>T</w:t>
      </w:r>
      <w:r w:rsidR="00DA2930" w:rsidRPr="002D106D">
        <w:rPr>
          <w:rFonts w:asciiTheme="majorHAnsi" w:hAnsiTheme="majorHAnsi" w:cstheme="majorHAnsi"/>
          <w:color w:val="000000" w:themeColor="text1"/>
          <w:sz w:val="28"/>
          <w:szCs w:val="28"/>
          <w:lang w:val="vi-VN"/>
        </w:rPr>
        <w:t>rong điều kiện đại dịch Covid-19 ảnh hưởng đến các hoạt động dạy và học, ngành giáo dục vẫn hoàn thành kế hoạch năm học 2019-2020. Tổ chức kỳ thi tốt nghiệp THPT năm 2020 đạt kết quả cao</w:t>
      </w:r>
      <w:r w:rsidR="00616200" w:rsidRPr="002D106D">
        <w:rPr>
          <w:rStyle w:val="FootnoteReference"/>
          <w:rFonts w:asciiTheme="majorHAnsi" w:hAnsiTheme="majorHAnsi"/>
          <w:color w:val="000000" w:themeColor="text1"/>
          <w:sz w:val="28"/>
          <w:szCs w:val="28"/>
          <w:lang w:val="vi-VN"/>
        </w:rPr>
        <w:footnoteReference w:id="21"/>
      </w:r>
      <w:r w:rsidR="00616200" w:rsidRPr="002D106D">
        <w:rPr>
          <w:rFonts w:asciiTheme="majorHAnsi" w:hAnsiTheme="majorHAnsi" w:cstheme="majorHAnsi"/>
          <w:color w:val="000000" w:themeColor="text1"/>
          <w:sz w:val="28"/>
          <w:szCs w:val="28"/>
          <w:lang w:val="vi-VN"/>
        </w:rPr>
        <w:t>,</w:t>
      </w:r>
      <w:r w:rsidR="00DA2930" w:rsidRPr="002D106D">
        <w:rPr>
          <w:rFonts w:asciiTheme="majorHAnsi" w:hAnsiTheme="majorHAnsi" w:cstheme="majorHAnsi"/>
          <w:color w:val="000000" w:themeColor="text1"/>
          <w:sz w:val="28"/>
          <w:szCs w:val="28"/>
          <w:lang w:val="vi-VN"/>
        </w:rPr>
        <w:t xml:space="preserve"> điểm bình quân các môn xếp cao nhất các tỉnh Bắc Trung </w:t>
      </w:r>
      <w:r w:rsidR="000B66A1" w:rsidRPr="002D106D">
        <w:rPr>
          <w:rFonts w:asciiTheme="majorHAnsi" w:hAnsiTheme="majorHAnsi" w:cstheme="majorHAnsi"/>
          <w:color w:val="000000" w:themeColor="text1"/>
          <w:sz w:val="28"/>
          <w:szCs w:val="28"/>
          <w:lang w:val="vi-VN"/>
        </w:rPr>
        <w:t>b</w:t>
      </w:r>
      <w:r w:rsidR="00DA2930" w:rsidRPr="002D106D">
        <w:rPr>
          <w:rFonts w:asciiTheme="majorHAnsi" w:hAnsiTheme="majorHAnsi" w:cstheme="majorHAnsi"/>
          <w:color w:val="000000" w:themeColor="text1"/>
          <w:sz w:val="28"/>
          <w:szCs w:val="28"/>
          <w:lang w:val="vi-VN"/>
        </w:rPr>
        <w:t>ộ</w:t>
      </w:r>
      <w:r w:rsidR="00616200" w:rsidRPr="002D106D">
        <w:rPr>
          <w:rFonts w:asciiTheme="majorHAnsi" w:hAnsiTheme="majorHAnsi" w:cstheme="majorHAnsi"/>
          <w:color w:val="000000" w:themeColor="text1"/>
          <w:sz w:val="28"/>
          <w:szCs w:val="28"/>
          <w:lang w:val="vi-VN"/>
        </w:rPr>
        <w:t>.</w:t>
      </w:r>
      <w:r w:rsidR="007C47B6" w:rsidRPr="002D106D">
        <w:rPr>
          <w:rFonts w:asciiTheme="majorHAnsi" w:hAnsiTheme="majorHAnsi" w:cstheme="majorHAnsi"/>
          <w:color w:val="000000" w:themeColor="text1"/>
          <w:sz w:val="28"/>
          <w:szCs w:val="28"/>
          <w:lang w:val="vi-VN"/>
        </w:rPr>
        <w:t xml:space="preserve"> </w:t>
      </w:r>
      <w:r w:rsidR="00616200" w:rsidRPr="002D106D">
        <w:rPr>
          <w:rFonts w:asciiTheme="majorHAnsi" w:hAnsiTheme="majorHAnsi" w:cstheme="majorHAnsi"/>
          <w:color w:val="000000" w:themeColor="text1"/>
          <w:sz w:val="28"/>
          <w:szCs w:val="28"/>
          <w:lang w:val="vi-VN"/>
        </w:rPr>
        <w:t>C</w:t>
      </w:r>
      <w:r w:rsidR="007C47B6" w:rsidRPr="002D106D">
        <w:rPr>
          <w:rFonts w:asciiTheme="majorHAnsi" w:hAnsiTheme="majorHAnsi" w:cstheme="majorHAnsi"/>
          <w:color w:val="000000" w:themeColor="text1"/>
          <w:sz w:val="28"/>
          <w:szCs w:val="28"/>
          <w:lang w:val="vi-VN"/>
        </w:rPr>
        <w:t>ơ sở vật chất trường học tiếp tục được quan tâm</w:t>
      </w:r>
      <w:r w:rsidR="00616200" w:rsidRPr="002D106D">
        <w:rPr>
          <w:color w:val="000000" w:themeColor="text1"/>
          <w:lang w:val="vi-VN"/>
        </w:rPr>
        <w:t xml:space="preserve"> </w:t>
      </w:r>
      <w:r w:rsidR="00616200" w:rsidRPr="002D106D">
        <w:rPr>
          <w:rFonts w:asciiTheme="majorHAnsi" w:hAnsiTheme="majorHAnsi" w:cstheme="majorHAnsi"/>
          <w:color w:val="000000" w:themeColor="text1"/>
          <w:sz w:val="28"/>
          <w:szCs w:val="28"/>
          <w:lang w:val="vi-VN"/>
        </w:rPr>
        <w:t>đầu tư xây dựng theo hướng kiên cố và chuẩn hóa, gắn với chương trình xây dựng nông thôn mới, cơ bản đáp ứng yêu cầu dạy học</w:t>
      </w:r>
      <w:r w:rsidR="00DA2930" w:rsidRPr="002D106D">
        <w:rPr>
          <w:rFonts w:asciiTheme="majorHAnsi" w:hAnsiTheme="majorHAnsi" w:cstheme="majorHAnsi"/>
          <w:color w:val="000000" w:themeColor="text1"/>
          <w:sz w:val="28"/>
          <w:szCs w:val="28"/>
          <w:lang w:val="vi-VN"/>
        </w:rPr>
        <w:t xml:space="preserve">. </w:t>
      </w:r>
      <w:r w:rsidR="00616200" w:rsidRPr="002D106D">
        <w:rPr>
          <w:rFonts w:asciiTheme="majorHAnsi" w:hAnsiTheme="majorHAnsi" w:cstheme="majorHAnsi"/>
          <w:color w:val="000000" w:themeColor="text1"/>
          <w:sz w:val="28"/>
          <w:szCs w:val="28"/>
          <w:lang w:val="vi-VN"/>
        </w:rPr>
        <w:t>Công tác xây dựng trường đạt chuẩn quốc gia đi vào chiều sâu về chất lượng các tiêu chí; số lượng trường chuẩn quốc gia tiếp tục tăng.</w:t>
      </w:r>
      <w:r w:rsidR="00616200" w:rsidRPr="002D106D">
        <w:rPr>
          <w:rStyle w:val="FootnoteReference"/>
          <w:rFonts w:asciiTheme="majorHAnsi" w:hAnsiTheme="majorHAnsi"/>
          <w:color w:val="000000" w:themeColor="text1"/>
          <w:sz w:val="28"/>
          <w:szCs w:val="28"/>
          <w:lang w:val="vi-VN"/>
        </w:rPr>
        <w:footnoteReference w:id="22"/>
      </w:r>
      <w:r w:rsidR="00616200" w:rsidRPr="002D106D">
        <w:rPr>
          <w:rFonts w:asciiTheme="majorHAnsi" w:hAnsiTheme="majorHAnsi" w:cstheme="majorHAnsi"/>
          <w:color w:val="000000" w:themeColor="text1"/>
          <w:sz w:val="28"/>
          <w:szCs w:val="28"/>
          <w:lang w:val="vi-VN"/>
        </w:rPr>
        <w:t xml:space="preserve"> </w:t>
      </w:r>
    </w:p>
    <w:p w14:paraId="1387F451" w14:textId="2DC73802" w:rsidR="007549BE" w:rsidRPr="002D106D" w:rsidRDefault="00FB6F45" w:rsidP="00F31F60">
      <w:pPr>
        <w:pStyle w:val="Normal10"/>
        <w:widowControl w:val="0"/>
        <w:pBdr>
          <w:top w:val="nil"/>
          <w:left w:val="nil"/>
          <w:bottom w:val="nil"/>
          <w:right w:val="nil"/>
          <w:between w:val="nil"/>
        </w:pBdr>
        <w:spacing w:before="120" w:beforeAutospacing="0" w:after="0" w:afterAutospacing="0"/>
        <w:ind w:firstLine="720"/>
        <w:jc w:val="both"/>
        <w:rPr>
          <w:color w:val="000000" w:themeColor="text1"/>
          <w:sz w:val="28"/>
          <w:szCs w:val="28"/>
          <w:lang w:val="pt-BR"/>
        </w:rPr>
      </w:pPr>
      <w:r w:rsidRPr="002D106D">
        <w:rPr>
          <w:rFonts w:asciiTheme="majorHAnsi" w:hAnsiTheme="majorHAnsi" w:cstheme="majorHAnsi"/>
          <w:i/>
          <w:color w:val="000000" w:themeColor="text1"/>
          <w:sz w:val="28"/>
          <w:szCs w:val="28"/>
          <w:lang w:val="vi-VN"/>
        </w:rPr>
        <w:t xml:space="preserve">2.3. Khoa học công nghệ: </w:t>
      </w:r>
      <w:r w:rsidR="007549BE" w:rsidRPr="002D106D">
        <w:rPr>
          <w:color w:val="000000" w:themeColor="text1"/>
          <w:sz w:val="28"/>
          <w:szCs w:val="28"/>
          <w:lang w:val="pt-BR"/>
        </w:rPr>
        <w:t>Tiếp tục hoàn thiện thể chế, chính sách phát triển KH&amp;CN</w:t>
      </w:r>
      <w:r w:rsidR="007549BE" w:rsidRPr="002D106D">
        <w:rPr>
          <w:color w:val="000000" w:themeColor="text1"/>
          <w:sz w:val="28"/>
          <w:szCs w:val="28"/>
          <w:vertAlign w:val="superscript"/>
        </w:rPr>
        <w:footnoteReference w:id="23"/>
      </w:r>
      <w:r w:rsidR="007549BE" w:rsidRPr="002D106D">
        <w:rPr>
          <w:color w:val="000000" w:themeColor="text1"/>
          <w:sz w:val="28"/>
          <w:szCs w:val="28"/>
          <w:lang w:val="pt-BR"/>
        </w:rPr>
        <w:t>. Triển khai 34 nhiệm vụ cấp tỉnh</w:t>
      </w:r>
      <w:r w:rsidR="007549BE" w:rsidRPr="002D106D">
        <w:rPr>
          <w:color w:val="000000" w:themeColor="text1"/>
          <w:sz w:val="28"/>
          <w:szCs w:val="28"/>
          <w:vertAlign w:val="superscript"/>
        </w:rPr>
        <w:footnoteReference w:id="24"/>
      </w:r>
      <w:r w:rsidR="007549BE" w:rsidRPr="002D106D">
        <w:rPr>
          <w:color w:val="000000" w:themeColor="text1"/>
          <w:sz w:val="28"/>
          <w:szCs w:val="28"/>
          <w:lang w:val="pt-BR"/>
        </w:rPr>
        <w:t>, 07 nhiệm vụ cấp Bộ KH&amp;CN thuộc Chương trình nông thôn miền núi</w:t>
      </w:r>
      <w:r w:rsidR="007549BE" w:rsidRPr="002D106D">
        <w:rPr>
          <w:color w:val="000000" w:themeColor="text1"/>
          <w:sz w:val="28"/>
          <w:szCs w:val="28"/>
          <w:vertAlign w:val="superscript"/>
        </w:rPr>
        <w:footnoteReference w:id="25"/>
      </w:r>
      <w:r w:rsidR="007549BE" w:rsidRPr="002D106D">
        <w:rPr>
          <w:color w:val="000000" w:themeColor="text1"/>
          <w:sz w:val="28"/>
          <w:szCs w:val="28"/>
          <w:lang w:val="pt-BR"/>
        </w:rPr>
        <w:t xml:space="preserve">, 02 nhiệm vụ cấp nhà nước thuộc Chương trình Quỹ gen: </w:t>
      </w:r>
      <w:r w:rsidR="00D423D1">
        <w:rPr>
          <w:color w:val="000000" w:themeColor="text1"/>
          <w:sz w:val="28"/>
          <w:szCs w:val="28"/>
          <w:lang w:val="pt-BR"/>
        </w:rPr>
        <w:t>một số</w:t>
      </w:r>
      <w:r w:rsidR="00D423D1" w:rsidRPr="002D106D">
        <w:rPr>
          <w:color w:val="000000" w:themeColor="text1"/>
          <w:sz w:val="28"/>
          <w:szCs w:val="28"/>
          <w:lang w:val="pt-BR"/>
        </w:rPr>
        <w:t xml:space="preserve"> </w:t>
      </w:r>
      <w:r w:rsidR="007549BE" w:rsidRPr="002D106D">
        <w:rPr>
          <w:color w:val="000000" w:themeColor="text1"/>
          <w:sz w:val="28"/>
          <w:szCs w:val="28"/>
          <w:lang w:val="pt-BR"/>
        </w:rPr>
        <w:t>quy trình, công nghệ mới, tiên tiến được nghiên cứu ứng dụng và chuyển giao vào sản xuất, mang lại hiệu quả</w:t>
      </w:r>
      <w:r w:rsidR="007549BE" w:rsidRPr="002D106D">
        <w:rPr>
          <w:color w:val="000000" w:themeColor="text1"/>
          <w:sz w:val="28"/>
          <w:szCs w:val="28"/>
          <w:vertAlign w:val="superscript"/>
        </w:rPr>
        <w:footnoteReference w:id="26"/>
      </w:r>
      <w:r w:rsidR="007549BE" w:rsidRPr="002D106D">
        <w:rPr>
          <w:color w:val="000000" w:themeColor="text1"/>
          <w:sz w:val="28"/>
          <w:szCs w:val="28"/>
          <w:lang w:val="pt-BR"/>
        </w:rPr>
        <w:t xml:space="preserve">, đặc biệt xử lý rác thải bằng chế phẩm sinh học đã phát huy hiệu quả cao sau lũ lụt. </w:t>
      </w:r>
      <w:r w:rsidR="007549BE" w:rsidRPr="002D106D">
        <w:rPr>
          <w:color w:val="000000" w:themeColor="text1"/>
          <w:sz w:val="28"/>
          <w:szCs w:val="28"/>
          <w:lang w:val="nl-NL"/>
        </w:rPr>
        <w:t>Chú trọng phát triển thị trường khoa học và công nghệ, tích cực hỗ trợ phát triển tài sản trí tuệ sản phẩm hàng hóa chủ lực, xác lập quyền sở hữu trí tuệ, truy xuất nguồn gốc, chỉ dẫn địa lý, hỗ trợ đăng ký nhãn hiệu, kiểu dáng công nghiệp</w:t>
      </w:r>
      <w:r w:rsidR="007549BE" w:rsidRPr="002D106D">
        <w:rPr>
          <w:color w:val="000000" w:themeColor="text1"/>
          <w:sz w:val="28"/>
          <w:szCs w:val="28"/>
          <w:vertAlign w:val="superscript"/>
        </w:rPr>
        <w:footnoteReference w:id="27"/>
      </w:r>
      <w:r w:rsidR="007549BE" w:rsidRPr="002D106D">
        <w:rPr>
          <w:color w:val="000000" w:themeColor="text1"/>
          <w:sz w:val="28"/>
          <w:szCs w:val="28"/>
          <w:lang w:val="pt-BR"/>
        </w:rPr>
        <w:t>. Đổi mới sáng tạo tiếp tục được quan tâm</w:t>
      </w:r>
      <w:r w:rsidR="007549BE" w:rsidRPr="002D106D">
        <w:rPr>
          <w:color w:val="000000" w:themeColor="text1"/>
          <w:sz w:val="28"/>
          <w:szCs w:val="28"/>
          <w:vertAlign w:val="superscript"/>
        </w:rPr>
        <w:footnoteReference w:id="28"/>
      </w:r>
      <w:r w:rsidR="007549BE" w:rsidRPr="002D106D">
        <w:rPr>
          <w:color w:val="000000" w:themeColor="text1"/>
          <w:sz w:val="28"/>
          <w:szCs w:val="28"/>
          <w:lang w:val="pt-BR"/>
        </w:rPr>
        <w:t xml:space="preserve">. Công tác quản lý nhà nước về KH&amp;CN được tăng cường trên tất cả các lĩnh vực, đặc biệt là về Tiêu chuẩn Đo lường Chất lượng. Các đơn vị sự </w:t>
      </w:r>
      <w:r w:rsidR="007549BE" w:rsidRPr="002D106D">
        <w:rPr>
          <w:color w:val="000000" w:themeColor="text1"/>
          <w:sz w:val="28"/>
          <w:szCs w:val="28"/>
          <w:lang w:val="pt-BR"/>
        </w:rPr>
        <w:lastRenderedPageBreak/>
        <w:t>nghiệp tăng cường các hoạt động dịch vụ KH&amp;CN theo cơ chế thị trường</w:t>
      </w:r>
      <w:r w:rsidR="007549BE" w:rsidRPr="002D106D">
        <w:rPr>
          <w:color w:val="000000" w:themeColor="text1"/>
          <w:sz w:val="28"/>
          <w:szCs w:val="28"/>
          <w:vertAlign w:val="superscript"/>
        </w:rPr>
        <w:footnoteReference w:id="29"/>
      </w:r>
      <w:r w:rsidR="007549BE" w:rsidRPr="002D106D">
        <w:rPr>
          <w:color w:val="000000" w:themeColor="text1"/>
          <w:sz w:val="28"/>
          <w:szCs w:val="28"/>
          <w:lang w:val="pt-BR"/>
        </w:rPr>
        <w:t>.</w:t>
      </w:r>
    </w:p>
    <w:p w14:paraId="61B49307" w14:textId="77777777" w:rsidR="00DA2930" w:rsidRPr="00D8368B" w:rsidRDefault="00FB6F45"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hAnsiTheme="majorHAnsi" w:cstheme="majorHAnsi"/>
          <w:i/>
          <w:iCs/>
          <w:color w:val="000000" w:themeColor="text1"/>
          <w:spacing w:val="-2"/>
          <w:sz w:val="28"/>
          <w:szCs w:val="28"/>
          <w:lang w:val="pt-BR"/>
        </w:rPr>
      </w:pPr>
      <w:r w:rsidRPr="002D106D">
        <w:rPr>
          <w:rFonts w:asciiTheme="majorHAnsi" w:hAnsiTheme="majorHAnsi" w:cstheme="majorHAnsi"/>
          <w:i/>
          <w:color w:val="000000" w:themeColor="text1"/>
          <w:spacing w:val="-2"/>
          <w:sz w:val="28"/>
          <w:szCs w:val="28"/>
          <w:lang w:val="vi-VN"/>
        </w:rPr>
        <w:t>2.4.</w:t>
      </w:r>
      <w:r w:rsidRPr="002D106D">
        <w:rPr>
          <w:rFonts w:asciiTheme="majorHAnsi" w:hAnsiTheme="majorHAnsi" w:cstheme="majorHAnsi"/>
          <w:i/>
          <w:iCs/>
          <w:color w:val="000000" w:themeColor="text1"/>
          <w:spacing w:val="-2"/>
          <w:sz w:val="28"/>
          <w:szCs w:val="28"/>
          <w:lang w:val="vi-VN"/>
        </w:rPr>
        <w:t xml:space="preserve"> </w:t>
      </w:r>
      <w:r w:rsidR="00D606C6" w:rsidRPr="00D8368B">
        <w:rPr>
          <w:rFonts w:asciiTheme="majorHAnsi" w:hAnsiTheme="majorHAnsi" w:cstheme="majorHAnsi"/>
          <w:i/>
          <w:iCs/>
          <w:color w:val="000000" w:themeColor="text1"/>
          <w:spacing w:val="-2"/>
          <w:sz w:val="28"/>
          <w:szCs w:val="28"/>
          <w:lang w:val="pt-BR"/>
        </w:rPr>
        <w:t xml:space="preserve">Y tế, </w:t>
      </w:r>
      <w:r w:rsidR="00D606C6" w:rsidRPr="002D106D">
        <w:rPr>
          <w:rFonts w:asciiTheme="majorHAnsi" w:hAnsiTheme="majorHAnsi" w:cstheme="majorHAnsi"/>
          <w:i/>
          <w:color w:val="000000" w:themeColor="text1"/>
          <w:spacing w:val="-2"/>
          <w:sz w:val="28"/>
          <w:szCs w:val="28"/>
          <w:lang w:val="da-DK"/>
        </w:rPr>
        <w:t>chăm sóc và bảo vệ sức khỏe nhân dân</w:t>
      </w:r>
      <w:r w:rsidR="007C79C0" w:rsidRPr="002D106D">
        <w:rPr>
          <w:rFonts w:asciiTheme="majorHAnsi" w:hAnsiTheme="majorHAnsi" w:cstheme="majorHAnsi"/>
          <w:i/>
          <w:color w:val="000000" w:themeColor="text1"/>
          <w:spacing w:val="-2"/>
          <w:sz w:val="28"/>
          <w:szCs w:val="28"/>
          <w:lang w:val="da-DK"/>
        </w:rPr>
        <w:t>; phòng chống dịch Covid-19</w:t>
      </w:r>
    </w:p>
    <w:p w14:paraId="677957F2" w14:textId="77777777" w:rsidR="00D606C6" w:rsidRPr="00D8368B" w:rsidRDefault="00D606C6" w:rsidP="00F31F60">
      <w:pPr>
        <w:pStyle w:val="Normal10"/>
        <w:widowControl w:val="0"/>
        <w:pBdr>
          <w:top w:val="nil"/>
          <w:left w:val="nil"/>
          <w:bottom w:val="nil"/>
          <w:right w:val="nil"/>
          <w:between w:val="nil"/>
        </w:pBdr>
        <w:spacing w:before="120" w:beforeAutospacing="0" w:after="0" w:afterAutospacing="0"/>
        <w:ind w:firstLine="720"/>
        <w:jc w:val="both"/>
        <w:rPr>
          <w:color w:val="000000" w:themeColor="text1"/>
          <w:sz w:val="28"/>
          <w:szCs w:val="28"/>
          <w:lang w:val="pt-BR"/>
        </w:rPr>
      </w:pPr>
      <w:r w:rsidRPr="00D8368B">
        <w:rPr>
          <w:color w:val="000000" w:themeColor="text1"/>
          <w:sz w:val="28"/>
          <w:szCs w:val="28"/>
          <w:lang w:val="pt-BR"/>
        </w:rPr>
        <w:t>Công tác phòng, chống dịch được triển khai thực hiện hiệu quả</w:t>
      </w:r>
      <w:r w:rsidR="00055003" w:rsidRPr="00D8368B">
        <w:rPr>
          <w:color w:val="000000" w:themeColor="text1"/>
          <w:sz w:val="28"/>
          <w:szCs w:val="28"/>
          <w:lang w:val="pt-BR"/>
        </w:rPr>
        <w:t>;</w:t>
      </w:r>
      <w:r w:rsidRPr="00D8368B">
        <w:rPr>
          <w:color w:val="000000" w:themeColor="text1"/>
          <w:sz w:val="28"/>
          <w:szCs w:val="28"/>
          <w:lang w:val="pt-BR"/>
        </w:rPr>
        <w:t xml:space="preserve"> kịp thời phát hiện, khống chế không để dịch lớn xẩy ra. Các hoạt động </w:t>
      </w:r>
      <w:r w:rsidR="007C79C0" w:rsidRPr="00D8368B">
        <w:rPr>
          <w:color w:val="000000" w:themeColor="text1"/>
          <w:sz w:val="28"/>
          <w:szCs w:val="28"/>
          <w:lang w:val="pt-BR"/>
        </w:rPr>
        <w:t>y</w:t>
      </w:r>
      <w:r w:rsidRPr="00D8368B">
        <w:rPr>
          <w:color w:val="000000" w:themeColor="text1"/>
          <w:sz w:val="28"/>
          <w:szCs w:val="28"/>
          <w:lang w:val="pt-BR"/>
        </w:rPr>
        <w:t xml:space="preserve"> tế trường học, quản lý môi trường y tế, chăm sóc sức khỏe bà mẹ, trẻ em và </w:t>
      </w:r>
      <w:r w:rsidR="007C79C0" w:rsidRPr="00D8368B">
        <w:rPr>
          <w:color w:val="000000" w:themeColor="text1"/>
          <w:sz w:val="28"/>
          <w:szCs w:val="28"/>
          <w:lang w:val="pt-BR"/>
        </w:rPr>
        <w:t>d</w:t>
      </w:r>
      <w:r w:rsidRPr="00D8368B">
        <w:rPr>
          <w:color w:val="000000" w:themeColor="text1"/>
          <w:sz w:val="28"/>
          <w:szCs w:val="28"/>
          <w:lang w:val="pt-BR"/>
        </w:rPr>
        <w:t xml:space="preserve">ân số </w:t>
      </w:r>
      <w:r w:rsidR="007C79C0" w:rsidRPr="00D8368B">
        <w:rPr>
          <w:color w:val="000000" w:themeColor="text1"/>
          <w:sz w:val="28"/>
          <w:szCs w:val="28"/>
          <w:lang w:val="pt-BR"/>
        </w:rPr>
        <w:t>k</w:t>
      </w:r>
      <w:r w:rsidRPr="00D8368B">
        <w:rPr>
          <w:color w:val="000000" w:themeColor="text1"/>
          <w:sz w:val="28"/>
          <w:szCs w:val="28"/>
          <w:lang w:val="pt-BR"/>
        </w:rPr>
        <w:t>ế hoạch hóa gia đình, đảm bảo an toàn vệ sinh thực phẩm được quan tâm. Chất lượng khám chữa bệnh tại các tuyến tiếp tục được nâng cao. Tiếp tục sắp xếp kiện toàn bộ máy ngành y tế theo tinh thần Nghị quyết Trung ương và Nghị quyết số 94/2019/NQ-HĐND của HĐND tỉnh</w:t>
      </w:r>
      <w:r w:rsidR="00D83C1E" w:rsidRPr="00D8368B">
        <w:rPr>
          <w:color w:val="000000" w:themeColor="text1"/>
          <w:sz w:val="28"/>
          <w:szCs w:val="28"/>
          <w:lang w:val="pt-BR"/>
        </w:rPr>
        <w:t>; thành lập 6 trung tâm y tế trên cơ sở sáp nhập BV đa khoa, trung tâm y tế dự phòng và trung tâm dân số tại 6 huyện, thị: Can Lộc, Hương Sơn, Nghi Xuân, Thạch Hà, Vũ Quang, thị xã Hồng Lĩnh</w:t>
      </w:r>
      <w:r w:rsidRPr="00D8368B">
        <w:rPr>
          <w:color w:val="000000" w:themeColor="text1"/>
          <w:sz w:val="28"/>
          <w:szCs w:val="28"/>
          <w:lang w:val="pt-BR"/>
        </w:rPr>
        <w:t xml:space="preserve">. </w:t>
      </w:r>
    </w:p>
    <w:p w14:paraId="352FC80A" w14:textId="78E8F855" w:rsidR="00D606C6" w:rsidRPr="00D8368B" w:rsidRDefault="00D606C6" w:rsidP="00F31F60">
      <w:pPr>
        <w:spacing w:before="120"/>
        <w:ind w:firstLine="720"/>
        <w:jc w:val="both"/>
        <w:rPr>
          <w:color w:val="000000" w:themeColor="text1"/>
          <w:sz w:val="28"/>
          <w:szCs w:val="28"/>
          <w:lang w:val="pt-BR"/>
        </w:rPr>
      </w:pPr>
      <w:r w:rsidRPr="00D8368B">
        <w:rPr>
          <w:color w:val="000000" w:themeColor="text1"/>
          <w:sz w:val="28"/>
          <w:szCs w:val="28"/>
          <w:lang w:val="pt-BR"/>
        </w:rPr>
        <w:t>Trước diễn biễn phức tạp của đại dịch Covid</w:t>
      </w:r>
      <w:r w:rsidR="00D83C1E" w:rsidRPr="00D8368B">
        <w:rPr>
          <w:color w:val="000000" w:themeColor="text1"/>
          <w:sz w:val="28"/>
          <w:szCs w:val="28"/>
          <w:lang w:val="pt-BR"/>
        </w:rPr>
        <w:t>-</w:t>
      </w:r>
      <w:r w:rsidRPr="00D8368B">
        <w:rPr>
          <w:color w:val="000000" w:themeColor="text1"/>
          <w:sz w:val="28"/>
          <w:szCs w:val="28"/>
          <w:lang w:val="pt-BR"/>
        </w:rPr>
        <w:t xml:space="preserve">19, </w:t>
      </w:r>
      <w:r w:rsidR="00D83C1E" w:rsidRPr="00D8368B">
        <w:rPr>
          <w:color w:val="000000" w:themeColor="text1"/>
          <w:sz w:val="28"/>
          <w:szCs w:val="28"/>
          <w:lang w:val="pt-BR"/>
        </w:rPr>
        <w:t>t</w:t>
      </w:r>
      <w:r w:rsidR="00055003" w:rsidRPr="00D8368B">
        <w:rPr>
          <w:color w:val="000000" w:themeColor="text1"/>
          <w:sz w:val="28"/>
          <w:szCs w:val="28"/>
          <w:lang w:val="pt-BR"/>
        </w:rPr>
        <w:t xml:space="preserve">ỉnh đã huy động cả hệ thống chính trị vào cuộc, thực hiện quyết liệt phòng chống dịch với phương châm “4 tại chỗ”, </w:t>
      </w:r>
      <w:r w:rsidRPr="00D8368B">
        <w:rPr>
          <w:color w:val="000000" w:themeColor="text1"/>
          <w:sz w:val="28"/>
          <w:szCs w:val="28"/>
          <w:lang w:val="pt-BR"/>
        </w:rPr>
        <w:t>tinh thần “chống dịch như chống giặ</w:t>
      </w:r>
      <w:r w:rsidR="00055003" w:rsidRPr="00D8368B">
        <w:rPr>
          <w:color w:val="000000" w:themeColor="text1"/>
          <w:sz w:val="28"/>
          <w:szCs w:val="28"/>
          <w:lang w:val="pt-BR"/>
        </w:rPr>
        <w:t>c”.</w:t>
      </w:r>
      <w:r w:rsidRPr="00D8368B">
        <w:rPr>
          <w:color w:val="000000" w:themeColor="text1"/>
          <w:sz w:val="28"/>
          <w:szCs w:val="28"/>
          <w:lang w:val="pt-BR"/>
        </w:rPr>
        <w:t xml:space="preserve"> </w:t>
      </w:r>
      <w:r w:rsidR="00055003" w:rsidRPr="00D8368B">
        <w:rPr>
          <w:color w:val="000000" w:themeColor="text1"/>
          <w:sz w:val="28"/>
          <w:szCs w:val="28"/>
          <w:lang w:val="pt-BR"/>
        </w:rPr>
        <w:t>K</w:t>
      </w:r>
      <w:r w:rsidRPr="00D8368B">
        <w:rPr>
          <w:color w:val="000000" w:themeColor="text1"/>
          <w:sz w:val="28"/>
          <w:szCs w:val="28"/>
          <w:lang w:val="pt-BR"/>
        </w:rPr>
        <w:t>ịp thời thành lập Ban Chỉ đạo phòng, chống dị</w:t>
      </w:r>
      <w:r w:rsidR="00055003" w:rsidRPr="00D8368B">
        <w:rPr>
          <w:color w:val="000000" w:themeColor="text1"/>
          <w:sz w:val="28"/>
          <w:szCs w:val="28"/>
          <w:lang w:val="pt-BR"/>
        </w:rPr>
        <w:t>ch</w:t>
      </w:r>
      <w:r w:rsidRPr="00D8368B">
        <w:rPr>
          <w:color w:val="000000" w:themeColor="text1"/>
          <w:sz w:val="28"/>
          <w:szCs w:val="28"/>
          <w:lang w:val="pt-BR"/>
        </w:rPr>
        <w:t xml:space="preserve">; ban hành các </w:t>
      </w:r>
      <w:r w:rsidR="00D83C1E" w:rsidRPr="00D8368B">
        <w:rPr>
          <w:color w:val="000000" w:themeColor="text1"/>
          <w:sz w:val="28"/>
          <w:szCs w:val="28"/>
          <w:lang w:val="pt-BR"/>
        </w:rPr>
        <w:t>k</w:t>
      </w:r>
      <w:r w:rsidRPr="00D8368B">
        <w:rPr>
          <w:color w:val="000000" w:themeColor="text1"/>
          <w:sz w:val="28"/>
          <w:szCs w:val="28"/>
          <w:lang w:val="pt-BR"/>
        </w:rPr>
        <w:t>ế hoạch, kịch bản đáp ứng với từng cấp độ dịch bệnh có thể xảy ra trên địa bàn</w:t>
      </w:r>
      <w:r w:rsidR="00055003" w:rsidRPr="00D8368B">
        <w:rPr>
          <w:color w:val="000000" w:themeColor="text1"/>
          <w:sz w:val="28"/>
          <w:szCs w:val="28"/>
          <w:lang w:val="pt-BR"/>
        </w:rPr>
        <w:t>; ban hành 02 Nghị quyết về chế độ, chính sách hỗ trợ đối tượng cách ly y tế, người tham gia trực tiếp phòng, chống dịch</w:t>
      </w:r>
      <w:r w:rsidRPr="00D8368B">
        <w:rPr>
          <w:color w:val="000000" w:themeColor="text1"/>
          <w:sz w:val="28"/>
          <w:szCs w:val="28"/>
          <w:lang w:val="pt-BR"/>
        </w:rPr>
        <w:t xml:space="preserve">. Toàn tỉnh chuẩn bị hơn 300 cơ sở cách ly tập trung ở cả 3 cấp tỉnh, huyện, xã với quy mô hơn 24.000 giường; thời điểm hiện tại dịch bệnh Covid-19 cơ bản được kiểm soát. Tính đến hết ngày </w:t>
      </w:r>
      <w:r w:rsidR="00876E2C">
        <w:rPr>
          <w:color w:val="000000" w:themeColor="text1"/>
          <w:sz w:val="28"/>
          <w:szCs w:val="28"/>
          <w:lang w:val="pt-BR"/>
        </w:rPr>
        <w:t>01</w:t>
      </w:r>
      <w:r w:rsidRPr="00D8368B">
        <w:rPr>
          <w:color w:val="000000" w:themeColor="text1"/>
          <w:sz w:val="28"/>
          <w:szCs w:val="28"/>
          <w:lang w:val="pt-BR"/>
        </w:rPr>
        <w:t>/</w:t>
      </w:r>
      <w:r w:rsidR="00876E2C" w:rsidRPr="00D8368B">
        <w:rPr>
          <w:color w:val="000000" w:themeColor="text1"/>
          <w:sz w:val="28"/>
          <w:szCs w:val="28"/>
          <w:lang w:val="pt-BR"/>
        </w:rPr>
        <w:t>1</w:t>
      </w:r>
      <w:r w:rsidR="00876E2C">
        <w:rPr>
          <w:color w:val="000000" w:themeColor="text1"/>
          <w:sz w:val="28"/>
          <w:szCs w:val="28"/>
          <w:lang w:val="pt-BR"/>
        </w:rPr>
        <w:t>2</w:t>
      </w:r>
      <w:r w:rsidRPr="00D8368B">
        <w:rPr>
          <w:color w:val="000000" w:themeColor="text1"/>
          <w:sz w:val="28"/>
          <w:szCs w:val="28"/>
          <w:lang w:val="pt-BR"/>
        </w:rPr>
        <w:t>/202</w:t>
      </w:r>
      <w:r w:rsidR="00D83C1E" w:rsidRPr="00D8368B">
        <w:rPr>
          <w:color w:val="000000" w:themeColor="text1"/>
          <w:sz w:val="28"/>
          <w:szCs w:val="28"/>
          <w:lang w:val="pt-BR"/>
        </w:rPr>
        <w:t xml:space="preserve">0 đã </w:t>
      </w:r>
      <w:r w:rsidRPr="00D8368B">
        <w:rPr>
          <w:color w:val="000000" w:themeColor="text1"/>
          <w:sz w:val="28"/>
          <w:szCs w:val="28"/>
          <w:lang w:val="pt-BR"/>
        </w:rPr>
        <w:t>cách ly tập trung 14.</w:t>
      </w:r>
      <w:r w:rsidR="00876E2C">
        <w:rPr>
          <w:color w:val="000000" w:themeColor="text1"/>
          <w:sz w:val="28"/>
          <w:szCs w:val="28"/>
          <w:lang w:val="pt-BR"/>
        </w:rPr>
        <w:t>593</w:t>
      </w:r>
      <w:r w:rsidR="00876E2C" w:rsidRPr="00D8368B">
        <w:rPr>
          <w:color w:val="000000" w:themeColor="text1"/>
          <w:sz w:val="28"/>
          <w:szCs w:val="28"/>
          <w:lang w:val="pt-BR"/>
        </w:rPr>
        <w:t xml:space="preserve"> </w:t>
      </w:r>
      <w:r w:rsidRPr="00D8368B">
        <w:rPr>
          <w:color w:val="000000" w:themeColor="text1"/>
          <w:sz w:val="28"/>
          <w:szCs w:val="28"/>
          <w:lang w:val="pt-BR"/>
        </w:rPr>
        <w:t>người</w:t>
      </w:r>
      <w:r w:rsidR="00D83C1E" w:rsidRPr="00D8368B">
        <w:rPr>
          <w:color w:val="000000" w:themeColor="text1"/>
          <w:sz w:val="28"/>
          <w:szCs w:val="28"/>
          <w:lang w:val="pt-BR"/>
        </w:rPr>
        <w:t>,</w:t>
      </w:r>
      <w:r w:rsidRPr="00D8368B">
        <w:rPr>
          <w:color w:val="000000" w:themeColor="text1"/>
          <w:sz w:val="28"/>
          <w:szCs w:val="28"/>
          <w:lang w:val="pt-BR"/>
        </w:rPr>
        <w:t xml:space="preserve"> số</w:t>
      </w:r>
      <w:r w:rsidR="00A15A01">
        <w:rPr>
          <w:color w:val="000000" w:themeColor="text1"/>
          <w:sz w:val="28"/>
          <w:szCs w:val="28"/>
          <w:lang w:val="pt-BR"/>
        </w:rPr>
        <w:t xml:space="preserve"> hoàn thành cách ly </w:t>
      </w:r>
      <w:r w:rsidR="00876E2C" w:rsidRPr="00D8368B">
        <w:rPr>
          <w:color w:val="000000" w:themeColor="text1"/>
          <w:sz w:val="28"/>
          <w:szCs w:val="28"/>
          <w:lang w:val="pt-BR"/>
        </w:rPr>
        <w:t>1</w:t>
      </w:r>
      <w:r w:rsidR="00876E2C">
        <w:rPr>
          <w:color w:val="000000" w:themeColor="text1"/>
          <w:sz w:val="28"/>
          <w:szCs w:val="28"/>
          <w:lang w:val="pt-BR"/>
        </w:rPr>
        <w:t>4</w:t>
      </w:r>
      <w:r w:rsidRPr="00D8368B">
        <w:rPr>
          <w:color w:val="000000" w:themeColor="text1"/>
          <w:sz w:val="28"/>
          <w:szCs w:val="28"/>
          <w:lang w:val="pt-BR"/>
        </w:rPr>
        <w:t>.</w:t>
      </w:r>
      <w:r w:rsidR="00876E2C">
        <w:rPr>
          <w:color w:val="000000" w:themeColor="text1"/>
          <w:sz w:val="28"/>
          <w:szCs w:val="28"/>
          <w:lang w:val="pt-BR"/>
        </w:rPr>
        <w:t xml:space="preserve">096 </w:t>
      </w:r>
      <w:r w:rsidRPr="00D8368B">
        <w:rPr>
          <w:color w:val="000000" w:themeColor="text1"/>
          <w:sz w:val="28"/>
          <w:szCs w:val="28"/>
          <w:lang w:val="pt-BR"/>
        </w:rPr>
        <w:t>người</w:t>
      </w:r>
      <w:r w:rsidR="00D83C1E" w:rsidRPr="00D8368B">
        <w:rPr>
          <w:color w:val="000000" w:themeColor="text1"/>
          <w:sz w:val="28"/>
          <w:szCs w:val="28"/>
          <w:lang w:val="pt-BR"/>
        </w:rPr>
        <w:t>.</w:t>
      </w:r>
    </w:p>
    <w:p w14:paraId="0519FB68" w14:textId="77777777" w:rsidR="00DA2930" w:rsidRPr="002D106D" w:rsidRDefault="00FB6F45"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hAnsiTheme="majorHAnsi" w:cstheme="majorHAnsi"/>
          <w:color w:val="000000" w:themeColor="text1"/>
          <w:sz w:val="28"/>
          <w:szCs w:val="28"/>
          <w:lang w:val="pl-PL"/>
        </w:rPr>
      </w:pPr>
      <w:r w:rsidRPr="002D106D">
        <w:rPr>
          <w:rFonts w:asciiTheme="majorHAnsi" w:hAnsiTheme="majorHAnsi" w:cstheme="majorHAnsi"/>
          <w:i/>
          <w:color w:val="000000" w:themeColor="text1"/>
          <w:sz w:val="28"/>
          <w:szCs w:val="28"/>
          <w:lang w:val="pl-PL"/>
        </w:rPr>
        <w:t>2.5. Lao động, việc làm, an sinh xã hội:</w:t>
      </w:r>
      <w:r w:rsidRPr="002D106D">
        <w:rPr>
          <w:rFonts w:asciiTheme="majorHAnsi" w:hAnsiTheme="majorHAnsi" w:cstheme="majorHAnsi"/>
          <w:color w:val="000000" w:themeColor="text1"/>
          <w:sz w:val="28"/>
          <w:szCs w:val="28"/>
          <w:lang w:val="pl-PL"/>
        </w:rPr>
        <w:t xml:space="preserve"> </w:t>
      </w:r>
      <w:r w:rsidR="005A6452" w:rsidRPr="002D106D">
        <w:rPr>
          <w:rFonts w:asciiTheme="majorHAnsi" w:hAnsiTheme="majorHAnsi" w:cstheme="majorHAnsi"/>
          <w:color w:val="000000" w:themeColor="text1"/>
          <w:sz w:val="28"/>
          <w:szCs w:val="28"/>
          <w:lang w:val="pl-PL"/>
        </w:rPr>
        <w:t>Thực hiện tốt các chính sách về</w:t>
      </w:r>
      <w:r w:rsidR="00DA2930" w:rsidRPr="002D106D">
        <w:rPr>
          <w:rFonts w:asciiTheme="majorHAnsi" w:hAnsiTheme="majorHAnsi" w:cstheme="majorHAnsi"/>
          <w:color w:val="000000" w:themeColor="text1"/>
          <w:sz w:val="28"/>
          <w:szCs w:val="28"/>
          <w:lang w:val="pl-PL"/>
        </w:rPr>
        <w:t xml:space="preserve"> lao động, người có công và </w:t>
      </w:r>
      <w:r w:rsidR="008F2B4A" w:rsidRPr="002D106D">
        <w:rPr>
          <w:rFonts w:asciiTheme="majorHAnsi" w:hAnsiTheme="majorHAnsi" w:cstheme="majorHAnsi"/>
          <w:color w:val="000000" w:themeColor="text1"/>
          <w:sz w:val="28"/>
          <w:szCs w:val="28"/>
          <w:lang w:val="pl-PL"/>
        </w:rPr>
        <w:t xml:space="preserve">đảm bảo </w:t>
      </w:r>
      <w:r w:rsidR="0078053F" w:rsidRPr="002D106D">
        <w:rPr>
          <w:rFonts w:asciiTheme="majorHAnsi" w:hAnsiTheme="majorHAnsi" w:cstheme="majorHAnsi"/>
          <w:color w:val="000000" w:themeColor="text1"/>
          <w:sz w:val="28"/>
          <w:szCs w:val="28"/>
          <w:lang w:val="pl-PL"/>
        </w:rPr>
        <w:t xml:space="preserve">an sinh </w:t>
      </w:r>
      <w:r w:rsidR="00DA2930" w:rsidRPr="002D106D">
        <w:rPr>
          <w:rFonts w:asciiTheme="majorHAnsi" w:hAnsiTheme="majorHAnsi" w:cstheme="majorHAnsi"/>
          <w:color w:val="000000" w:themeColor="text1"/>
          <w:sz w:val="28"/>
          <w:szCs w:val="28"/>
          <w:lang w:val="pl-PL"/>
        </w:rPr>
        <w:t xml:space="preserve">xã hội. </w:t>
      </w:r>
      <w:r w:rsidR="008F2B4A" w:rsidRPr="002D106D">
        <w:rPr>
          <w:rFonts w:asciiTheme="majorHAnsi" w:hAnsiTheme="majorHAnsi" w:cstheme="majorHAnsi"/>
          <w:color w:val="000000" w:themeColor="text1"/>
          <w:sz w:val="28"/>
          <w:szCs w:val="28"/>
          <w:lang w:val="pl-PL"/>
        </w:rPr>
        <w:t>Dự kiến cả năm g</w:t>
      </w:r>
      <w:r w:rsidR="00794D0B" w:rsidRPr="002D106D">
        <w:rPr>
          <w:rFonts w:asciiTheme="majorHAnsi" w:hAnsiTheme="majorHAnsi" w:cstheme="majorHAnsi"/>
          <w:color w:val="000000" w:themeColor="text1"/>
          <w:sz w:val="28"/>
          <w:szCs w:val="28"/>
          <w:lang w:val="pl-PL"/>
        </w:rPr>
        <w:t xml:space="preserve">iải quyết việc làm mới </w:t>
      </w:r>
      <w:r w:rsidR="0078053F" w:rsidRPr="002D106D">
        <w:rPr>
          <w:rFonts w:asciiTheme="majorHAnsi" w:hAnsiTheme="majorHAnsi" w:cstheme="majorHAnsi"/>
          <w:color w:val="000000" w:themeColor="text1"/>
          <w:sz w:val="28"/>
          <w:szCs w:val="28"/>
          <w:lang w:val="pl-PL"/>
        </w:rPr>
        <w:t>cho khoảng</w:t>
      </w:r>
      <w:r w:rsidR="00794D0B" w:rsidRPr="002D106D">
        <w:rPr>
          <w:rFonts w:asciiTheme="majorHAnsi" w:hAnsiTheme="majorHAnsi" w:cstheme="majorHAnsi"/>
          <w:color w:val="000000" w:themeColor="text1"/>
          <w:sz w:val="28"/>
          <w:szCs w:val="28"/>
          <w:lang w:val="pl-PL"/>
        </w:rPr>
        <w:t xml:space="preserve"> 22.500 người</w:t>
      </w:r>
      <w:r w:rsidR="008F2B4A" w:rsidRPr="002D106D">
        <w:rPr>
          <w:rFonts w:asciiTheme="majorHAnsi" w:hAnsiTheme="majorHAnsi" w:cstheme="majorHAnsi"/>
          <w:color w:val="000000" w:themeColor="text1"/>
          <w:sz w:val="28"/>
          <w:szCs w:val="28"/>
          <w:lang w:val="pl-PL"/>
        </w:rPr>
        <w:t>,</w:t>
      </w:r>
      <w:r w:rsidR="00794D0B" w:rsidRPr="002D106D">
        <w:rPr>
          <w:rFonts w:asciiTheme="majorHAnsi" w:hAnsiTheme="majorHAnsi" w:cstheme="majorHAnsi"/>
          <w:color w:val="000000" w:themeColor="text1"/>
          <w:sz w:val="28"/>
          <w:szCs w:val="28"/>
          <w:lang w:val="pl-PL"/>
        </w:rPr>
        <w:t xml:space="preserve"> tuyển sinh </w:t>
      </w:r>
      <w:r w:rsidR="008F2B4A" w:rsidRPr="002D106D">
        <w:rPr>
          <w:rFonts w:asciiTheme="majorHAnsi" w:hAnsiTheme="majorHAnsi" w:cstheme="majorHAnsi"/>
          <w:color w:val="000000" w:themeColor="text1"/>
          <w:sz w:val="28"/>
          <w:szCs w:val="28"/>
          <w:lang w:val="pl-PL"/>
        </w:rPr>
        <w:t xml:space="preserve">đào tạo khoảng </w:t>
      </w:r>
      <w:r w:rsidR="00794D0B" w:rsidRPr="002D106D">
        <w:rPr>
          <w:rFonts w:asciiTheme="majorHAnsi" w:hAnsiTheme="majorHAnsi" w:cstheme="majorHAnsi"/>
          <w:color w:val="000000" w:themeColor="text1"/>
          <w:sz w:val="28"/>
          <w:szCs w:val="28"/>
          <w:lang w:val="pl-PL"/>
        </w:rPr>
        <w:t>17.700 người</w:t>
      </w:r>
      <w:r w:rsidR="009C78F3" w:rsidRPr="002D106D">
        <w:rPr>
          <w:rFonts w:asciiTheme="majorHAnsi" w:hAnsiTheme="majorHAnsi" w:cstheme="majorHAnsi"/>
          <w:color w:val="000000" w:themeColor="text1"/>
          <w:sz w:val="28"/>
          <w:szCs w:val="28"/>
          <w:lang w:val="pl-PL"/>
        </w:rPr>
        <w:t>.</w:t>
      </w:r>
      <w:r w:rsidR="00B40497" w:rsidRPr="002D106D">
        <w:rPr>
          <w:rFonts w:asciiTheme="majorHAnsi" w:hAnsiTheme="majorHAnsi" w:cstheme="majorHAnsi"/>
          <w:color w:val="000000" w:themeColor="text1"/>
          <w:sz w:val="28"/>
          <w:szCs w:val="28"/>
          <w:lang w:val="pl-PL"/>
        </w:rPr>
        <w:t xml:space="preserve"> </w:t>
      </w:r>
      <w:r w:rsidR="009C78F3" w:rsidRPr="002D106D">
        <w:rPr>
          <w:rFonts w:asciiTheme="majorHAnsi" w:hAnsiTheme="majorHAnsi" w:cstheme="majorHAnsi"/>
          <w:color w:val="000000" w:themeColor="text1"/>
          <w:sz w:val="28"/>
          <w:szCs w:val="28"/>
          <w:lang w:val="pl-PL"/>
        </w:rPr>
        <w:t xml:space="preserve">Tỷ </w:t>
      </w:r>
      <w:r w:rsidR="00B40497" w:rsidRPr="002D106D">
        <w:rPr>
          <w:rFonts w:asciiTheme="majorHAnsi" w:hAnsiTheme="majorHAnsi" w:cstheme="majorHAnsi"/>
          <w:color w:val="000000" w:themeColor="text1"/>
          <w:sz w:val="28"/>
          <w:szCs w:val="28"/>
          <w:lang w:val="pl-PL"/>
        </w:rPr>
        <w:t>lệ lao động qua đào tạo đạt khoảng 70%</w:t>
      </w:r>
      <w:r w:rsidR="00794D0B" w:rsidRPr="002D106D">
        <w:rPr>
          <w:rFonts w:asciiTheme="majorHAnsi" w:hAnsiTheme="majorHAnsi" w:cstheme="majorHAnsi"/>
          <w:color w:val="000000" w:themeColor="text1"/>
          <w:sz w:val="28"/>
          <w:szCs w:val="28"/>
          <w:lang w:val="pl-PL"/>
        </w:rPr>
        <w:t xml:space="preserve">. </w:t>
      </w:r>
      <w:r w:rsidR="00AF6DAB" w:rsidRPr="002D106D">
        <w:rPr>
          <w:rFonts w:asciiTheme="majorHAnsi" w:hAnsiTheme="majorHAnsi" w:cstheme="majorHAnsi"/>
          <w:color w:val="000000" w:themeColor="text1"/>
          <w:sz w:val="28"/>
          <w:szCs w:val="28"/>
          <w:lang w:val="pl-PL"/>
        </w:rPr>
        <w:t>T</w:t>
      </w:r>
      <w:r w:rsidR="008F2B4A" w:rsidRPr="002D106D">
        <w:rPr>
          <w:rFonts w:asciiTheme="majorHAnsi" w:hAnsiTheme="majorHAnsi" w:cstheme="majorHAnsi"/>
          <w:color w:val="000000" w:themeColor="text1"/>
          <w:sz w:val="28"/>
          <w:szCs w:val="28"/>
          <w:lang w:val="pl-PL"/>
        </w:rPr>
        <w:t xml:space="preserve">ỷ lệ hộ nghèo </w:t>
      </w:r>
      <w:r w:rsidR="00D83C1E" w:rsidRPr="002D106D">
        <w:rPr>
          <w:rFonts w:asciiTheme="majorHAnsi" w:hAnsiTheme="majorHAnsi" w:cstheme="majorHAnsi"/>
          <w:color w:val="000000" w:themeColor="text1"/>
          <w:sz w:val="28"/>
          <w:szCs w:val="28"/>
          <w:lang w:val="pl-PL"/>
        </w:rPr>
        <w:t>giảm còn</w:t>
      </w:r>
      <w:r w:rsidR="008F2B4A" w:rsidRPr="002D106D">
        <w:rPr>
          <w:rFonts w:asciiTheme="majorHAnsi" w:hAnsiTheme="majorHAnsi" w:cstheme="majorHAnsi"/>
          <w:color w:val="000000" w:themeColor="text1"/>
          <w:sz w:val="28"/>
          <w:szCs w:val="28"/>
          <w:lang w:val="pl-PL"/>
        </w:rPr>
        <w:t xml:space="preserve"> </w:t>
      </w:r>
      <w:r w:rsidR="00794D0B" w:rsidRPr="002D106D">
        <w:rPr>
          <w:rFonts w:asciiTheme="majorHAnsi" w:hAnsiTheme="majorHAnsi" w:cstheme="majorHAnsi"/>
          <w:color w:val="000000" w:themeColor="text1"/>
          <w:sz w:val="28"/>
          <w:szCs w:val="28"/>
          <w:lang w:val="pl-PL"/>
        </w:rPr>
        <w:t>3,51%</w:t>
      </w:r>
      <w:r w:rsidR="008F2B4A" w:rsidRPr="002D106D">
        <w:rPr>
          <w:rFonts w:asciiTheme="majorHAnsi" w:hAnsiTheme="majorHAnsi" w:cstheme="majorHAnsi"/>
          <w:color w:val="000000" w:themeColor="text1"/>
          <w:sz w:val="28"/>
          <w:szCs w:val="28"/>
          <w:lang w:val="pl-PL"/>
        </w:rPr>
        <w:t>,</w:t>
      </w:r>
      <w:r w:rsidR="00794D0B" w:rsidRPr="002D106D">
        <w:rPr>
          <w:rFonts w:asciiTheme="majorHAnsi" w:hAnsiTheme="majorHAnsi" w:cstheme="majorHAnsi"/>
          <w:color w:val="000000" w:themeColor="text1"/>
          <w:sz w:val="28"/>
          <w:szCs w:val="28"/>
          <w:lang w:val="pl-PL"/>
        </w:rPr>
        <w:t xml:space="preserve"> hộ cận nghèo</w:t>
      </w:r>
      <w:r w:rsidR="008F2B4A" w:rsidRPr="002D106D">
        <w:rPr>
          <w:rFonts w:asciiTheme="majorHAnsi" w:hAnsiTheme="majorHAnsi" w:cstheme="majorHAnsi"/>
          <w:color w:val="000000" w:themeColor="text1"/>
          <w:sz w:val="28"/>
          <w:szCs w:val="28"/>
          <w:lang w:val="pl-PL"/>
        </w:rPr>
        <w:t xml:space="preserve"> </w:t>
      </w:r>
      <w:r w:rsidR="00D83C1E" w:rsidRPr="002D106D">
        <w:rPr>
          <w:rFonts w:asciiTheme="majorHAnsi" w:hAnsiTheme="majorHAnsi" w:cstheme="majorHAnsi"/>
          <w:color w:val="000000" w:themeColor="text1"/>
          <w:sz w:val="28"/>
          <w:szCs w:val="28"/>
          <w:lang w:val="pl-PL"/>
        </w:rPr>
        <w:t xml:space="preserve">còn </w:t>
      </w:r>
      <w:r w:rsidR="00794D0B" w:rsidRPr="002D106D">
        <w:rPr>
          <w:rFonts w:asciiTheme="majorHAnsi" w:hAnsiTheme="majorHAnsi" w:cstheme="majorHAnsi"/>
          <w:color w:val="000000" w:themeColor="text1"/>
          <w:sz w:val="28"/>
          <w:szCs w:val="28"/>
          <w:lang w:val="pl-PL"/>
        </w:rPr>
        <w:t>4</w:t>
      </w:r>
      <w:r w:rsidR="008F2B4A" w:rsidRPr="002D106D">
        <w:rPr>
          <w:rFonts w:asciiTheme="majorHAnsi" w:hAnsiTheme="majorHAnsi" w:cstheme="majorHAnsi"/>
          <w:color w:val="000000" w:themeColor="text1"/>
          <w:sz w:val="28"/>
          <w:szCs w:val="28"/>
          <w:lang w:val="pl-PL"/>
        </w:rPr>
        <w:t>,</w:t>
      </w:r>
      <w:r w:rsidR="00794D0B" w:rsidRPr="002D106D">
        <w:rPr>
          <w:rFonts w:asciiTheme="majorHAnsi" w:hAnsiTheme="majorHAnsi" w:cstheme="majorHAnsi"/>
          <w:color w:val="000000" w:themeColor="text1"/>
          <w:sz w:val="28"/>
          <w:szCs w:val="28"/>
          <w:lang w:val="pl-PL"/>
        </w:rPr>
        <w:t>31%</w:t>
      </w:r>
      <w:r w:rsidR="00DA2930" w:rsidRPr="002D106D">
        <w:rPr>
          <w:rFonts w:asciiTheme="majorHAnsi" w:hAnsiTheme="majorHAnsi" w:cstheme="majorHAnsi"/>
          <w:color w:val="000000" w:themeColor="text1"/>
          <w:sz w:val="28"/>
          <w:szCs w:val="28"/>
          <w:lang w:val="pl-PL"/>
        </w:rPr>
        <w:t>.</w:t>
      </w:r>
      <w:r w:rsidR="008F2B4A" w:rsidRPr="002D106D">
        <w:rPr>
          <w:rFonts w:asciiTheme="majorHAnsi" w:hAnsiTheme="majorHAnsi" w:cstheme="majorHAnsi"/>
          <w:color w:val="000000" w:themeColor="text1"/>
          <w:sz w:val="28"/>
          <w:szCs w:val="28"/>
          <w:lang w:val="pl-PL"/>
        </w:rPr>
        <w:t xml:space="preserve"> K</w:t>
      </w:r>
      <w:r w:rsidR="00DA2930" w:rsidRPr="002D106D">
        <w:rPr>
          <w:rFonts w:asciiTheme="majorHAnsi" w:hAnsiTheme="majorHAnsi" w:cstheme="majorHAnsi"/>
          <w:color w:val="000000" w:themeColor="text1"/>
          <w:sz w:val="28"/>
          <w:szCs w:val="28"/>
          <w:lang w:val="pl-PL"/>
        </w:rPr>
        <w:t>ịp thời chi trả kinh phí hỗ trợ người lao động, hộ kinh doanh bị ảnh hưởng do đại dịch Covid-19 theo Nghị quyết số 42-NQ/CP ngày 09/4/2020 của Chính phủ và Quyết định số 15/2020/QĐ-TTg của Thủ tướng Chính phủ</w:t>
      </w:r>
      <w:r w:rsidR="008F2B4A" w:rsidRPr="002D106D">
        <w:rPr>
          <w:rFonts w:asciiTheme="majorHAnsi" w:hAnsiTheme="majorHAnsi" w:cstheme="majorHAnsi"/>
          <w:color w:val="000000" w:themeColor="text1"/>
          <w:sz w:val="28"/>
          <w:szCs w:val="28"/>
          <w:lang w:val="pl-PL"/>
        </w:rPr>
        <w:t>,</w:t>
      </w:r>
      <w:r w:rsidR="00DA2930" w:rsidRPr="002D106D">
        <w:rPr>
          <w:rFonts w:asciiTheme="majorHAnsi" w:hAnsiTheme="majorHAnsi" w:cstheme="majorHAnsi"/>
          <w:color w:val="000000" w:themeColor="text1"/>
          <w:sz w:val="28"/>
          <w:szCs w:val="28"/>
          <w:lang w:val="pl-PL"/>
        </w:rPr>
        <w:t xml:space="preserve"> </w:t>
      </w:r>
      <w:r w:rsidR="008F2B4A" w:rsidRPr="002D106D">
        <w:rPr>
          <w:rFonts w:asciiTheme="majorHAnsi" w:hAnsiTheme="majorHAnsi" w:cstheme="majorHAnsi"/>
          <w:color w:val="000000" w:themeColor="text1"/>
          <w:sz w:val="28"/>
          <w:szCs w:val="28"/>
          <w:lang w:val="pl-PL"/>
        </w:rPr>
        <w:t>t</w:t>
      </w:r>
      <w:r w:rsidR="00DA2930" w:rsidRPr="002D106D">
        <w:rPr>
          <w:rFonts w:asciiTheme="majorHAnsi" w:hAnsiTheme="majorHAnsi" w:cstheme="majorHAnsi"/>
          <w:color w:val="000000" w:themeColor="text1"/>
          <w:sz w:val="28"/>
          <w:szCs w:val="28"/>
          <w:lang w:val="pl-PL"/>
        </w:rPr>
        <w:t>ính đến n</w:t>
      </w:r>
      <w:r w:rsidR="009A0616" w:rsidRPr="002D106D">
        <w:rPr>
          <w:rFonts w:asciiTheme="majorHAnsi" w:hAnsiTheme="majorHAnsi" w:cstheme="majorHAnsi"/>
          <w:color w:val="000000" w:themeColor="text1"/>
          <w:sz w:val="28"/>
          <w:szCs w:val="28"/>
          <w:lang w:val="pl-PL"/>
        </w:rPr>
        <w:t>ay</w:t>
      </w:r>
      <w:r w:rsidR="00DA2930" w:rsidRPr="002D106D">
        <w:rPr>
          <w:rFonts w:asciiTheme="majorHAnsi" w:hAnsiTheme="majorHAnsi" w:cstheme="majorHAnsi"/>
          <w:color w:val="000000" w:themeColor="text1"/>
          <w:sz w:val="28"/>
          <w:szCs w:val="28"/>
          <w:lang w:val="pl-PL"/>
        </w:rPr>
        <w:t xml:space="preserve"> đã thực hiện chi trả cho 172.334 đối tượng (chiếm 98,71% tổng số đối tượng được phê duyệt hỗ trợ), tổng kinh phí chi trả 197,46 tỷ đồng (chiếm 98,82% tổng kinh phí được phê duyệt hỗ trợ). Thực hiện rà soát, tổng hợp, đề xuất </w:t>
      </w:r>
      <w:r w:rsidR="009A0616" w:rsidRPr="002D106D">
        <w:rPr>
          <w:rFonts w:asciiTheme="majorHAnsi" w:hAnsiTheme="majorHAnsi" w:cstheme="majorHAnsi"/>
          <w:color w:val="000000" w:themeColor="text1"/>
          <w:sz w:val="28"/>
          <w:szCs w:val="28"/>
          <w:lang w:val="pl-PL"/>
        </w:rPr>
        <w:t xml:space="preserve">và phân bổ, </w:t>
      </w:r>
      <w:r w:rsidR="00DA2930" w:rsidRPr="002D106D">
        <w:rPr>
          <w:rFonts w:asciiTheme="majorHAnsi" w:hAnsiTheme="majorHAnsi" w:cstheme="majorHAnsi"/>
          <w:color w:val="000000" w:themeColor="text1"/>
          <w:sz w:val="28"/>
          <w:szCs w:val="28"/>
          <w:lang w:val="pl-PL"/>
        </w:rPr>
        <w:t>hỗ trợ gạo cứu đói và các hoạt động cứu trợ người dân thiệt hại do mưa, lũ.</w:t>
      </w:r>
    </w:p>
    <w:p w14:paraId="50CE7B1B" w14:textId="77777777" w:rsidR="00FB6F45" w:rsidRPr="002D106D" w:rsidRDefault="00FB6F45"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hAnsiTheme="majorHAnsi" w:cstheme="majorHAnsi"/>
          <w:color w:val="000000" w:themeColor="text1"/>
          <w:sz w:val="28"/>
          <w:szCs w:val="28"/>
          <w:lang w:val="pt-BR" w:eastAsia="vi-VN"/>
        </w:rPr>
      </w:pPr>
      <w:r w:rsidRPr="002D106D">
        <w:rPr>
          <w:rFonts w:asciiTheme="majorHAnsi" w:hAnsiTheme="majorHAnsi" w:cstheme="majorHAnsi"/>
          <w:i/>
          <w:color w:val="000000" w:themeColor="text1"/>
          <w:sz w:val="28"/>
          <w:szCs w:val="28"/>
          <w:lang w:val="nl-NL"/>
        </w:rPr>
        <w:t>2.6. Thông tin truyền thông:</w:t>
      </w:r>
      <w:r w:rsidRPr="002D106D">
        <w:rPr>
          <w:rFonts w:asciiTheme="majorHAnsi" w:hAnsiTheme="majorHAnsi" w:cstheme="majorHAnsi"/>
          <w:color w:val="000000" w:themeColor="text1"/>
          <w:sz w:val="28"/>
          <w:szCs w:val="28"/>
          <w:lang w:val="nl-NL"/>
        </w:rPr>
        <w:t xml:space="preserve"> </w:t>
      </w:r>
      <w:r w:rsidR="00DA2930" w:rsidRPr="002D106D">
        <w:rPr>
          <w:rFonts w:asciiTheme="majorHAnsi" w:hAnsiTheme="majorHAnsi" w:cstheme="majorHAnsi"/>
          <w:color w:val="000000" w:themeColor="text1"/>
          <w:sz w:val="28"/>
          <w:szCs w:val="28"/>
          <w:lang w:val="pt-BR" w:eastAsia="vi-VN"/>
        </w:rPr>
        <w:t>Làm tốt công tác thông tin tuyên truyền triển khai các nhiệm vụ kinh tế xã hội, xây dựng nông thôn mới, cải cách hành chính, thu hút đầu tư; thông tin đối ngoại, thông tin cơ sở. Đặc biệt, công tác tuyên truyền Đại hội Đảng các cấp và công tác phòng, chống dịch bệnh Covid-19 được thực hiện thường xuyên liên tục</w:t>
      </w:r>
      <w:r w:rsidR="00B40497" w:rsidRPr="002D106D">
        <w:rPr>
          <w:rFonts w:asciiTheme="majorHAnsi" w:hAnsiTheme="majorHAnsi" w:cstheme="majorHAnsi"/>
          <w:color w:val="000000" w:themeColor="text1"/>
          <w:sz w:val="28"/>
          <w:szCs w:val="28"/>
          <w:lang w:val="pt-BR" w:eastAsia="vi-VN"/>
        </w:rPr>
        <w:t>,</w:t>
      </w:r>
      <w:r w:rsidR="00DA2930" w:rsidRPr="002D106D">
        <w:rPr>
          <w:rFonts w:asciiTheme="majorHAnsi" w:hAnsiTheme="majorHAnsi" w:cstheme="majorHAnsi"/>
          <w:color w:val="000000" w:themeColor="text1"/>
          <w:sz w:val="28"/>
          <w:szCs w:val="28"/>
          <w:lang w:val="pt-BR" w:eastAsia="vi-VN"/>
        </w:rPr>
        <w:t xml:space="preserve"> kịp thời. </w:t>
      </w:r>
      <w:r w:rsidR="00FD3695" w:rsidRPr="002D106D">
        <w:rPr>
          <w:rFonts w:asciiTheme="majorHAnsi" w:hAnsiTheme="majorHAnsi" w:cstheme="majorHAnsi"/>
          <w:color w:val="000000" w:themeColor="text1"/>
          <w:sz w:val="28"/>
          <w:szCs w:val="28"/>
          <w:lang w:val="pt-BR" w:eastAsia="vi-VN"/>
        </w:rPr>
        <w:t>Tập trung x</w:t>
      </w:r>
      <w:r w:rsidR="00DA2930" w:rsidRPr="002D106D">
        <w:rPr>
          <w:rFonts w:asciiTheme="majorHAnsi" w:hAnsiTheme="majorHAnsi" w:cstheme="majorHAnsi"/>
          <w:color w:val="000000" w:themeColor="text1"/>
          <w:sz w:val="28"/>
          <w:szCs w:val="28"/>
          <w:lang w:val="pt-BR" w:eastAsia="vi-VN"/>
        </w:rPr>
        <w:t>ử lý các vấn đề báo chí phản ánh.</w:t>
      </w:r>
      <w:r w:rsidR="00B40497" w:rsidRPr="002D106D">
        <w:rPr>
          <w:rFonts w:asciiTheme="majorHAnsi" w:hAnsiTheme="majorHAnsi" w:cstheme="majorHAnsi"/>
          <w:color w:val="000000" w:themeColor="text1"/>
          <w:sz w:val="28"/>
          <w:szCs w:val="28"/>
          <w:lang w:val="pt-BR" w:eastAsia="vi-VN"/>
        </w:rPr>
        <w:t xml:space="preserve"> Tiếp tục đẩy mạnh các hoạt động ứng dụng CNTT vào công tác quản lý, điều hành, cung cấp dịch vụ công trực tuyến; triển khai thử nghiệm và xây dựng nền tảng tích hợp và chia sẻ dữ liệu của tỉnh, kết nối với các nền tảng và hệ thống cơ sở dữ liệu quốc gia; thử nghiệm hệ thống giám sát, điều hành an toàn thông tin mạng cấp tỉnh SOC. </w:t>
      </w:r>
      <w:r w:rsidR="00DA2930" w:rsidRPr="002D106D">
        <w:rPr>
          <w:rFonts w:asciiTheme="majorHAnsi" w:hAnsiTheme="majorHAnsi" w:cstheme="majorHAnsi"/>
          <w:color w:val="000000" w:themeColor="text1"/>
          <w:sz w:val="28"/>
          <w:szCs w:val="28"/>
          <w:lang w:val="pt-BR" w:eastAsia="vi-VN"/>
        </w:rPr>
        <w:t xml:space="preserve">Chất lượng, hạ tầng và dịch vụ bưu chính, viễn thông được </w:t>
      </w:r>
      <w:r w:rsidR="00DA2930" w:rsidRPr="002D106D">
        <w:rPr>
          <w:rFonts w:asciiTheme="majorHAnsi" w:hAnsiTheme="majorHAnsi" w:cstheme="majorHAnsi"/>
          <w:color w:val="000000" w:themeColor="text1"/>
          <w:sz w:val="28"/>
          <w:szCs w:val="28"/>
          <w:lang w:val="pt-BR" w:eastAsia="vi-VN"/>
        </w:rPr>
        <w:lastRenderedPageBreak/>
        <w:t xml:space="preserve">đảm bảo, đáp ứng thông tin liên lạc trong mọi tình huống. </w:t>
      </w:r>
    </w:p>
    <w:p w14:paraId="1C5588BD" w14:textId="77777777" w:rsidR="00FB6F45" w:rsidRPr="002D106D" w:rsidRDefault="00FB6F45"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hAnsiTheme="majorHAnsi" w:cstheme="majorHAnsi"/>
          <w:b/>
          <w:color w:val="000000" w:themeColor="text1"/>
          <w:sz w:val="28"/>
          <w:szCs w:val="28"/>
          <w:lang w:val="pt-BR"/>
        </w:rPr>
      </w:pPr>
      <w:r w:rsidRPr="002D106D">
        <w:rPr>
          <w:rFonts w:asciiTheme="majorHAnsi" w:hAnsiTheme="majorHAnsi" w:cstheme="majorHAnsi"/>
          <w:b/>
          <w:color w:val="000000" w:themeColor="text1"/>
          <w:sz w:val="28"/>
          <w:szCs w:val="28"/>
          <w:lang w:val="pt-BR"/>
        </w:rPr>
        <w:t>3. Cải cách hành chính</w:t>
      </w:r>
    </w:p>
    <w:p w14:paraId="186B6A8B" w14:textId="77777777" w:rsidR="00DA2930" w:rsidRPr="002D106D" w:rsidRDefault="00B40497" w:rsidP="00F31F60">
      <w:pPr>
        <w:pStyle w:val="Normal10"/>
        <w:widowControl w:val="0"/>
        <w:pBdr>
          <w:top w:val="nil"/>
          <w:left w:val="nil"/>
          <w:bottom w:val="nil"/>
          <w:right w:val="nil"/>
          <w:between w:val="nil"/>
        </w:pBdr>
        <w:spacing w:before="120" w:beforeAutospacing="0" w:after="0" w:afterAutospacing="0"/>
        <w:ind w:firstLine="720"/>
        <w:jc w:val="both"/>
        <w:rPr>
          <w:rFonts w:asciiTheme="majorHAnsi" w:hAnsiTheme="majorHAnsi" w:cstheme="majorHAnsi"/>
          <w:color w:val="000000" w:themeColor="text1"/>
          <w:sz w:val="28"/>
          <w:szCs w:val="28"/>
          <w:lang w:val="vi-VN" w:eastAsia="vi-VN"/>
        </w:rPr>
      </w:pPr>
      <w:r w:rsidRPr="002D106D">
        <w:rPr>
          <w:rFonts w:asciiTheme="majorHAnsi" w:hAnsiTheme="majorHAnsi" w:cstheme="majorHAnsi"/>
          <w:bCs/>
          <w:color w:val="000000" w:themeColor="text1"/>
          <w:sz w:val="28"/>
          <w:szCs w:val="28"/>
          <w:lang w:val="nl-NL" w:eastAsia="vi-VN"/>
        </w:rPr>
        <w:t>Q</w:t>
      </w:r>
      <w:r w:rsidR="000D5C4D" w:rsidRPr="002D106D">
        <w:rPr>
          <w:rFonts w:asciiTheme="majorHAnsi" w:hAnsiTheme="majorHAnsi" w:cstheme="majorHAnsi"/>
          <w:bCs/>
          <w:color w:val="000000" w:themeColor="text1"/>
          <w:sz w:val="28"/>
          <w:szCs w:val="28"/>
          <w:lang w:val="nl-NL" w:eastAsia="vi-VN"/>
        </w:rPr>
        <w:t xml:space="preserve">uyết định công bố thủ tục hành chính </w:t>
      </w:r>
      <w:r w:rsidR="00BB39CE" w:rsidRPr="002D106D">
        <w:rPr>
          <w:rFonts w:asciiTheme="majorHAnsi" w:hAnsiTheme="majorHAnsi" w:cstheme="majorHAnsi"/>
          <w:bCs/>
          <w:color w:val="000000" w:themeColor="text1"/>
          <w:sz w:val="28"/>
          <w:szCs w:val="28"/>
          <w:lang w:val="nl-NL" w:eastAsia="vi-VN"/>
        </w:rPr>
        <w:t xml:space="preserve">40 </w:t>
      </w:r>
      <w:r w:rsidR="000D5C4D" w:rsidRPr="002D106D">
        <w:rPr>
          <w:rFonts w:asciiTheme="majorHAnsi" w:hAnsiTheme="majorHAnsi" w:cstheme="majorHAnsi"/>
          <w:bCs/>
          <w:color w:val="000000" w:themeColor="text1"/>
          <w:sz w:val="28"/>
          <w:szCs w:val="28"/>
          <w:lang w:val="nl-NL" w:eastAsia="vi-VN"/>
        </w:rPr>
        <w:t>đơn vị</w:t>
      </w:r>
      <w:r w:rsidR="000D5C4D" w:rsidRPr="002D106D">
        <w:rPr>
          <w:rFonts w:asciiTheme="majorHAnsi" w:hAnsiTheme="majorHAnsi" w:cstheme="majorHAnsi"/>
          <w:color w:val="000000" w:themeColor="text1"/>
          <w:sz w:val="28"/>
          <w:szCs w:val="28"/>
          <w:vertAlign w:val="superscript"/>
          <w:lang w:val="nl-NL" w:eastAsia="vi-VN"/>
        </w:rPr>
        <w:footnoteReference w:id="30"/>
      </w:r>
      <w:r w:rsidR="00BB39CE" w:rsidRPr="002D106D">
        <w:rPr>
          <w:rFonts w:asciiTheme="majorHAnsi" w:hAnsiTheme="majorHAnsi" w:cstheme="majorHAnsi"/>
          <w:bCs/>
          <w:color w:val="000000" w:themeColor="text1"/>
          <w:sz w:val="28"/>
          <w:szCs w:val="28"/>
          <w:lang w:val="nl-NL" w:eastAsia="vi-VN"/>
        </w:rPr>
        <w:t>, t</w:t>
      </w:r>
      <w:r w:rsidR="00BB39CE" w:rsidRPr="002D106D">
        <w:rPr>
          <w:rFonts w:asciiTheme="majorHAnsi" w:hAnsiTheme="majorHAnsi" w:cstheme="majorHAnsi"/>
          <w:color w:val="000000" w:themeColor="text1"/>
          <w:sz w:val="28"/>
          <w:szCs w:val="28"/>
          <w:lang w:val="nl-NL" w:eastAsia="vi-VN"/>
        </w:rPr>
        <w:t>rong đó, số lượng TTHC công bố áp dụng tại địa phương là 444 thủ tục.</w:t>
      </w:r>
      <w:r w:rsidR="000D5C4D" w:rsidRPr="002D106D">
        <w:rPr>
          <w:rFonts w:asciiTheme="majorHAnsi" w:hAnsiTheme="majorHAnsi" w:cstheme="majorHAnsi"/>
          <w:color w:val="000000" w:themeColor="text1"/>
          <w:sz w:val="28"/>
          <w:szCs w:val="28"/>
          <w:lang w:val="nl-NL" w:eastAsia="vi-VN"/>
        </w:rPr>
        <w:t xml:space="preserve"> </w:t>
      </w:r>
      <w:r w:rsidR="000D5C4D" w:rsidRPr="002D106D">
        <w:rPr>
          <w:rFonts w:asciiTheme="majorHAnsi" w:hAnsiTheme="majorHAnsi" w:cstheme="majorHAnsi"/>
          <w:color w:val="000000" w:themeColor="text1"/>
          <w:spacing w:val="-4"/>
          <w:sz w:val="28"/>
          <w:szCs w:val="28"/>
          <w:lang w:val="nl-NL" w:eastAsia="vi-VN"/>
        </w:rPr>
        <w:t>Duy trì, phục vụ tốt việc tiếp nhận, giải quyết và trả kết quả TTHC cho người dân, tổ chức;</w:t>
      </w:r>
      <w:r w:rsidR="000D5C4D" w:rsidRPr="002D106D">
        <w:rPr>
          <w:rFonts w:asciiTheme="majorHAnsi" w:hAnsiTheme="majorHAnsi" w:cstheme="majorHAnsi"/>
          <w:color w:val="000000" w:themeColor="text1"/>
          <w:sz w:val="28"/>
          <w:szCs w:val="28"/>
          <w:lang w:val="nl-NL" w:eastAsia="vi-VN"/>
        </w:rPr>
        <w:t xml:space="preserve"> </w:t>
      </w:r>
      <w:r w:rsidR="00DA2930" w:rsidRPr="002D106D">
        <w:rPr>
          <w:rFonts w:asciiTheme="majorHAnsi" w:hAnsiTheme="majorHAnsi" w:cstheme="majorHAnsi"/>
          <w:bCs/>
          <w:color w:val="000000" w:themeColor="text1"/>
          <w:sz w:val="28"/>
          <w:szCs w:val="28"/>
          <w:lang w:val="nl-NL" w:eastAsia="vi-VN"/>
        </w:rPr>
        <w:t xml:space="preserve">Tiếp tục tăng cường kiểm tra, giám sát giải quyết TTHC; chấn chỉnh việc xử lý hồ sơ TTHC tồn đọng; chỉ đạo các giải pháp nâng cao chất lượng công tác thẩm định dự án đầu tư của doanh nghiệp. Rà soát, sửa đổi quy định về quản lý tổ chức bộ máy, biên chế và cán bộ, công chức, viên chức. </w:t>
      </w:r>
      <w:r w:rsidR="00B34A62" w:rsidRPr="002D106D">
        <w:rPr>
          <w:rFonts w:asciiTheme="majorHAnsi" w:hAnsiTheme="majorHAnsi" w:cstheme="majorHAnsi"/>
          <w:bCs/>
          <w:color w:val="000000" w:themeColor="text1"/>
          <w:sz w:val="28"/>
          <w:szCs w:val="28"/>
          <w:lang w:val="nl-NL" w:eastAsia="vi-VN"/>
        </w:rPr>
        <w:t>Ban hành</w:t>
      </w:r>
      <w:r w:rsidR="00DA2930" w:rsidRPr="002D106D">
        <w:rPr>
          <w:rFonts w:asciiTheme="majorHAnsi" w:hAnsiTheme="majorHAnsi" w:cstheme="majorHAnsi"/>
          <w:bCs/>
          <w:color w:val="000000" w:themeColor="text1"/>
          <w:sz w:val="28"/>
          <w:szCs w:val="28"/>
          <w:lang w:val="nl-NL" w:eastAsia="vi-VN"/>
        </w:rPr>
        <w:t xml:space="preserve"> quy chế tuyển dụng công chức xã, phường, thị trấn. </w:t>
      </w:r>
      <w:r w:rsidR="00355345">
        <w:rPr>
          <w:rFonts w:asciiTheme="majorHAnsi" w:hAnsiTheme="majorHAnsi" w:cstheme="majorHAnsi"/>
          <w:bCs/>
          <w:color w:val="000000" w:themeColor="text1"/>
          <w:sz w:val="28"/>
          <w:szCs w:val="28"/>
          <w:lang w:val="nl-NL" w:eastAsia="vi-VN"/>
        </w:rPr>
        <w:t xml:space="preserve">Trong năm </w:t>
      </w:r>
      <w:r w:rsidR="006E397E">
        <w:rPr>
          <w:rFonts w:asciiTheme="majorHAnsi" w:hAnsiTheme="majorHAnsi" w:cstheme="majorHAnsi"/>
          <w:bCs/>
          <w:color w:val="000000" w:themeColor="text1"/>
          <w:sz w:val="28"/>
          <w:szCs w:val="28"/>
          <w:lang w:val="nl-NL" w:eastAsia="vi-VN"/>
        </w:rPr>
        <w:t>đã tuyển dụng</w:t>
      </w:r>
      <w:r w:rsidR="00355345" w:rsidRPr="00355345">
        <w:rPr>
          <w:rFonts w:asciiTheme="majorHAnsi" w:hAnsiTheme="majorHAnsi" w:cstheme="majorHAnsi"/>
          <w:bCs/>
          <w:color w:val="000000" w:themeColor="text1"/>
          <w:sz w:val="28"/>
          <w:szCs w:val="28"/>
          <w:lang w:val="nl-NL" w:eastAsia="vi-VN"/>
        </w:rPr>
        <w:t xml:space="preserve"> 950 người (công chức 69 người, viên chức 881 người); kế hoạch sẽ tuyển dụng thêm 229 công chức</w:t>
      </w:r>
      <w:r w:rsidR="00355345">
        <w:rPr>
          <w:rStyle w:val="FootnoteReference"/>
          <w:rFonts w:asciiTheme="majorHAnsi" w:hAnsiTheme="majorHAnsi"/>
          <w:bCs/>
          <w:color w:val="000000" w:themeColor="text1"/>
          <w:sz w:val="28"/>
          <w:szCs w:val="28"/>
          <w:lang w:val="nl-NL" w:eastAsia="vi-VN"/>
        </w:rPr>
        <w:footnoteReference w:id="31"/>
      </w:r>
      <w:r w:rsidR="00355345">
        <w:rPr>
          <w:rFonts w:asciiTheme="majorHAnsi" w:hAnsiTheme="majorHAnsi" w:cstheme="majorHAnsi"/>
          <w:bCs/>
          <w:color w:val="000000" w:themeColor="text1"/>
          <w:sz w:val="28"/>
          <w:szCs w:val="28"/>
          <w:lang w:val="nl-NL" w:eastAsia="vi-VN"/>
        </w:rPr>
        <w:t>; tinh giản biên chế 1.376 người.</w:t>
      </w:r>
      <w:r w:rsidR="00F25B0D">
        <w:rPr>
          <w:rFonts w:asciiTheme="majorHAnsi" w:hAnsiTheme="majorHAnsi" w:cstheme="majorHAnsi"/>
          <w:bCs/>
          <w:color w:val="000000" w:themeColor="text1"/>
          <w:sz w:val="28"/>
          <w:szCs w:val="28"/>
          <w:lang w:val="nl-NL" w:eastAsia="vi-VN"/>
        </w:rPr>
        <w:t xml:space="preserve"> </w:t>
      </w:r>
      <w:r w:rsidR="00F25B0D" w:rsidRPr="00F25B0D">
        <w:rPr>
          <w:rFonts w:asciiTheme="majorHAnsi" w:hAnsiTheme="majorHAnsi" w:cstheme="majorHAnsi"/>
          <w:bCs/>
          <w:color w:val="000000" w:themeColor="text1"/>
          <w:sz w:val="28"/>
          <w:szCs w:val="28"/>
          <w:lang w:val="nl-NL" w:eastAsia="vi-VN"/>
        </w:rPr>
        <w:t>T</w:t>
      </w:r>
      <w:r w:rsidR="00F25B0D">
        <w:rPr>
          <w:rFonts w:asciiTheme="majorHAnsi" w:hAnsiTheme="majorHAnsi" w:cstheme="majorHAnsi"/>
          <w:bCs/>
          <w:color w:val="000000" w:themeColor="text1"/>
          <w:sz w:val="28"/>
          <w:szCs w:val="28"/>
          <w:lang w:val="nl-NL" w:eastAsia="vi-VN"/>
        </w:rPr>
        <w:t>hực hiện sắp xếp 80 đơn vị hành chính cấp xã (</w:t>
      </w:r>
      <w:r w:rsidR="00F25B0D" w:rsidRPr="00F25B0D">
        <w:rPr>
          <w:rFonts w:asciiTheme="majorHAnsi" w:hAnsiTheme="majorHAnsi" w:cstheme="majorHAnsi"/>
          <w:bCs/>
          <w:color w:val="000000" w:themeColor="text1"/>
          <w:sz w:val="28"/>
          <w:szCs w:val="28"/>
          <w:lang w:val="nl-NL" w:eastAsia="vi-VN"/>
        </w:rPr>
        <w:t>giảm 46 xã, hình thành 34 xã mới</w:t>
      </w:r>
      <w:r w:rsidR="00F25B0D">
        <w:rPr>
          <w:rFonts w:asciiTheme="majorHAnsi" w:hAnsiTheme="majorHAnsi" w:cstheme="majorHAnsi"/>
          <w:bCs/>
          <w:color w:val="000000" w:themeColor="text1"/>
          <w:sz w:val="28"/>
          <w:szCs w:val="28"/>
          <w:lang w:val="nl-NL" w:eastAsia="vi-VN"/>
        </w:rPr>
        <w:t>); s</w:t>
      </w:r>
      <w:r w:rsidR="00F25B0D" w:rsidRPr="00F25B0D">
        <w:rPr>
          <w:rFonts w:asciiTheme="majorHAnsi" w:hAnsiTheme="majorHAnsi" w:cstheme="majorHAnsi"/>
          <w:bCs/>
          <w:color w:val="000000" w:themeColor="text1"/>
          <w:sz w:val="28"/>
          <w:szCs w:val="28"/>
          <w:lang w:val="nl-NL" w:eastAsia="vi-VN"/>
        </w:rPr>
        <w:t xml:space="preserve">au sắp xếp, </w:t>
      </w:r>
      <w:r w:rsidR="00F25B0D">
        <w:rPr>
          <w:rFonts w:asciiTheme="majorHAnsi" w:hAnsiTheme="majorHAnsi" w:cstheme="majorHAnsi"/>
          <w:bCs/>
          <w:color w:val="000000" w:themeColor="text1"/>
          <w:sz w:val="28"/>
          <w:szCs w:val="28"/>
          <w:lang w:val="nl-NL" w:eastAsia="vi-VN"/>
        </w:rPr>
        <w:t xml:space="preserve">toàn </w:t>
      </w:r>
      <w:r w:rsidR="00F25B0D" w:rsidRPr="00F25B0D">
        <w:rPr>
          <w:rFonts w:asciiTheme="majorHAnsi" w:hAnsiTheme="majorHAnsi" w:cstheme="majorHAnsi"/>
          <w:bCs/>
          <w:color w:val="000000" w:themeColor="text1"/>
          <w:sz w:val="28"/>
          <w:szCs w:val="28"/>
          <w:lang w:val="nl-NL" w:eastAsia="vi-VN"/>
        </w:rPr>
        <w:t>tỉnh có 216 ĐVHC cấp xã, gồm 21 phường, 13 thị trấn, 182 xã</w:t>
      </w:r>
      <w:r w:rsidR="00CB0CFD">
        <w:rPr>
          <w:rStyle w:val="FootnoteReference"/>
          <w:rFonts w:asciiTheme="majorHAnsi" w:hAnsiTheme="majorHAnsi"/>
          <w:bCs/>
          <w:color w:val="000000" w:themeColor="text1"/>
          <w:sz w:val="28"/>
          <w:szCs w:val="28"/>
          <w:lang w:val="nl-NL" w:eastAsia="vi-VN"/>
        </w:rPr>
        <w:footnoteReference w:id="32"/>
      </w:r>
      <w:r w:rsidR="00F25B0D" w:rsidRPr="00F25B0D">
        <w:rPr>
          <w:rFonts w:asciiTheme="majorHAnsi" w:hAnsiTheme="majorHAnsi" w:cstheme="majorHAnsi"/>
          <w:bCs/>
          <w:color w:val="000000" w:themeColor="text1"/>
          <w:sz w:val="28"/>
          <w:szCs w:val="28"/>
          <w:lang w:val="nl-NL" w:eastAsia="vi-VN"/>
        </w:rPr>
        <w:t>.</w:t>
      </w:r>
      <w:r w:rsidR="00F25B0D">
        <w:rPr>
          <w:rFonts w:asciiTheme="majorHAnsi" w:hAnsiTheme="majorHAnsi" w:cstheme="majorHAnsi"/>
          <w:bCs/>
          <w:color w:val="000000" w:themeColor="text1"/>
          <w:sz w:val="28"/>
          <w:szCs w:val="28"/>
          <w:lang w:val="nl-NL" w:eastAsia="vi-VN"/>
        </w:rPr>
        <w:t xml:space="preserve"> </w:t>
      </w:r>
      <w:r w:rsidR="00DA2930" w:rsidRPr="002D106D">
        <w:rPr>
          <w:rFonts w:asciiTheme="majorHAnsi" w:hAnsiTheme="majorHAnsi" w:cstheme="majorHAnsi"/>
          <w:bCs/>
          <w:color w:val="000000" w:themeColor="text1"/>
          <w:sz w:val="28"/>
          <w:szCs w:val="28"/>
          <w:lang w:val="nl-NL" w:eastAsia="vi-VN"/>
        </w:rPr>
        <w:t>Hoàn thiện Đề án xây dựng và triển khai bộ chỉ số đánh giá năng lực cạnh tranh cấp sở, ban, ngành và các địa phương (DDCI). Tổ chức tổng kết thực hiện Chương trình tổng thể CCHC Nhà nước giai đoạn 2011-2020, định hướng giai đoạn 2021-2030.</w:t>
      </w:r>
      <w:r w:rsidR="006A2427" w:rsidRPr="002D106D">
        <w:rPr>
          <w:rFonts w:asciiTheme="majorHAnsi" w:hAnsiTheme="majorHAnsi" w:cstheme="majorHAnsi"/>
          <w:bCs/>
          <w:color w:val="000000" w:themeColor="text1"/>
          <w:sz w:val="28"/>
          <w:szCs w:val="28"/>
          <w:lang w:val="nl-NL" w:eastAsia="vi-VN"/>
        </w:rPr>
        <w:t xml:space="preserve"> </w:t>
      </w:r>
      <w:r w:rsidR="008737E0" w:rsidRPr="002D106D">
        <w:rPr>
          <w:rFonts w:asciiTheme="majorHAnsi" w:hAnsiTheme="majorHAnsi" w:cstheme="majorHAnsi"/>
          <w:bCs/>
          <w:color w:val="000000" w:themeColor="text1"/>
          <w:sz w:val="28"/>
          <w:szCs w:val="28"/>
          <w:lang w:val="nl-NL" w:eastAsia="vi-VN"/>
        </w:rPr>
        <w:t xml:space="preserve">Tổ chức thành công Đại hội Thi đua yêu nước </w:t>
      </w:r>
      <w:r w:rsidR="006A2427" w:rsidRPr="002D106D">
        <w:rPr>
          <w:rFonts w:asciiTheme="majorHAnsi" w:hAnsiTheme="majorHAnsi" w:cstheme="majorHAnsi"/>
          <w:bCs/>
          <w:color w:val="000000" w:themeColor="text1"/>
          <w:sz w:val="28"/>
          <w:szCs w:val="28"/>
          <w:lang w:val="nl-NL" w:eastAsia="vi-VN"/>
        </w:rPr>
        <w:t xml:space="preserve">toàn tỉnh </w:t>
      </w:r>
      <w:r w:rsidR="008737E0" w:rsidRPr="002D106D">
        <w:rPr>
          <w:rFonts w:asciiTheme="majorHAnsi" w:hAnsiTheme="majorHAnsi" w:cstheme="majorHAnsi"/>
          <w:bCs/>
          <w:color w:val="000000" w:themeColor="text1"/>
          <w:sz w:val="28"/>
          <w:szCs w:val="28"/>
          <w:lang w:val="nl-NL" w:eastAsia="vi-VN"/>
        </w:rPr>
        <w:t xml:space="preserve">lần thứ VII, giai đoạn 2015 </w:t>
      </w:r>
      <w:r w:rsidR="00567296" w:rsidRPr="002D106D">
        <w:rPr>
          <w:rFonts w:asciiTheme="majorHAnsi" w:hAnsiTheme="majorHAnsi" w:cstheme="majorHAnsi"/>
          <w:bCs/>
          <w:color w:val="000000" w:themeColor="text1"/>
          <w:sz w:val="28"/>
          <w:szCs w:val="28"/>
          <w:lang w:val="nl-NL" w:eastAsia="vi-VN"/>
        </w:rPr>
        <w:t>-</w:t>
      </w:r>
      <w:r w:rsidR="008737E0" w:rsidRPr="002D106D">
        <w:rPr>
          <w:rFonts w:asciiTheme="majorHAnsi" w:hAnsiTheme="majorHAnsi" w:cstheme="majorHAnsi"/>
          <w:bCs/>
          <w:color w:val="000000" w:themeColor="text1"/>
          <w:sz w:val="28"/>
          <w:szCs w:val="28"/>
          <w:lang w:val="nl-NL" w:eastAsia="vi-VN"/>
        </w:rPr>
        <w:t xml:space="preserve"> 2020, phát động phong trào thi đua yêu nước giai đoạn 2020 </w:t>
      </w:r>
      <w:r w:rsidR="00567296" w:rsidRPr="002D106D">
        <w:rPr>
          <w:rFonts w:asciiTheme="majorHAnsi" w:hAnsiTheme="majorHAnsi" w:cstheme="majorHAnsi"/>
          <w:bCs/>
          <w:color w:val="000000" w:themeColor="text1"/>
          <w:sz w:val="28"/>
          <w:szCs w:val="28"/>
          <w:lang w:val="nl-NL" w:eastAsia="vi-VN"/>
        </w:rPr>
        <w:t>-</w:t>
      </w:r>
      <w:r w:rsidR="008737E0" w:rsidRPr="002D106D">
        <w:rPr>
          <w:rFonts w:asciiTheme="majorHAnsi" w:hAnsiTheme="majorHAnsi" w:cstheme="majorHAnsi"/>
          <w:bCs/>
          <w:color w:val="000000" w:themeColor="text1"/>
          <w:sz w:val="28"/>
          <w:szCs w:val="28"/>
          <w:lang w:val="nl-NL" w:eastAsia="vi-VN"/>
        </w:rPr>
        <w:t xml:space="preserve"> 2025</w:t>
      </w:r>
      <w:r w:rsidR="006A2427" w:rsidRPr="002D106D">
        <w:rPr>
          <w:rStyle w:val="FootnoteReference"/>
          <w:rFonts w:asciiTheme="majorHAnsi" w:hAnsiTheme="majorHAnsi"/>
          <w:bCs/>
          <w:color w:val="000000" w:themeColor="text1"/>
          <w:sz w:val="28"/>
          <w:szCs w:val="28"/>
          <w:lang w:val="nl-NL" w:eastAsia="vi-VN"/>
        </w:rPr>
        <w:footnoteReference w:id="33"/>
      </w:r>
      <w:r w:rsidR="006A2427" w:rsidRPr="002D106D">
        <w:rPr>
          <w:rFonts w:asciiTheme="majorHAnsi" w:hAnsiTheme="majorHAnsi" w:cstheme="majorHAnsi"/>
          <w:bCs/>
          <w:color w:val="000000" w:themeColor="text1"/>
          <w:sz w:val="28"/>
          <w:szCs w:val="28"/>
          <w:lang w:val="nl-NL" w:eastAsia="vi-VN"/>
        </w:rPr>
        <w:t>.</w:t>
      </w:r>
      <w:r w:rsidR="008737E0" w:rsidRPr="002D106D">
        <w:rPr>
          <w:rFonts w:asciiTheme="majorHAnsi" w:hAnsiTheme="majorHAnsi" w:cstheme="majorHAnsi"/>
          <w:bCs/>
          <w:color w:val="000000" w:themeColor="text1"/>
          <w:sz w:val="28"/>
          <w:szCs w:val="28"/>
          <w:lang w:val="nl-NL" w:eastAsia="vi-VN"/>
        </w:rPr>
        <w:t xml:space="preserve"> </w:t>
      </w:r>
    </w:p>
    <w:p w14:paraId="6BE30C98" w14:textId="77777777" w:rsidR="00DA2930" w:rsidRPr="00330216" w:rsidRDefault="00FB6F45" w:rsidP="00F31F60">
      <w:pPr>
        <w:widowControl w:val="0"/>
        <w:spacing w:before="120"/>
        <w:ind w:firstLine="720"/>
        <w:jc w:val="both"/>
        <w:rPr>
          <w:rFonts w:asciiTheme="majorHAnsi" w:eastAsia="Calibri" w:hAnsiTheme="majorHAnsi" w:cstheme="majorHAnsi"/>
          <w:b/>
          <w:color w:val="000000" w:themeColor="text1"/>
          <w:sz w:val="27"/>
          <w:szCs w:val="27"/>
          <w:lang w:val="vi-VN" w:eastAsia="en-US"/>
        </w:rPr>
      </w:pPr>
      <w:r w:rsidRPr="00330216">
        <w:rPr>
          <w:rFonts w:asciiTheme="majorHAnsi" w:hAnsiTheme="majorHAnsi" w:cstheme="majorHAnsi"/>
          <w:b/>
          <w:color w:val="000000" w:themeColor="text1"/>
          <w:sz w:val="27"/>
          <w:szCs w:val="27"/>
          <w:lang w:val="vi-VN"/>
        </w:rPr>
        <w:t xml:space="preserve">4. </w:t>
      </w:r>
      <w:r w:rsidR="00DA2930" w:rsidRPr="00330216">
        <w:rPr>
          <w:rFonts w:asciiTheme="majorHAnsi" w:eastAsia="Calibri" w:hAnsiTheme="majorHAnsi" w:cstheme="majorHAnsi"/>
          <w:b/>
          <w:color w:val="000000" w:themeColor="text1"/>
          <w:sz w:val="27"/>
          <w:szCs w:val="27"/>
          <w:lang w:val="vi-VN" w:eastAsia="en-US"/>
        </w:rPr>
        <w:t>Công tác quy hoạch; quản lý xây dựng, đô thị và tài nguyên môi trường</w:t>
      </w:r>
    </w:p>
    <w:p w14:paraId="0067029B" w14:textId="77777777" w:rsidR="00B35A3B" w:rsidRPr="002D106D" w:rsidRDefault="00DA2930" w:rsidP="00F31F60">
      <w:pPr>
        <w:widowControl w:val="0"/>
        <w:spacing w:before="120"/>
        <w:ind w:firstLine="720"/>
        <w:jc w:val="both"/>
        <w:rPr>
          <w:rFonts w:asciiTheme="majorHAnsi" w:eastAsia="Calibri" w:hAnsiTheme="majorHAnsi" w:cstheme="majorHAnsi"/>
          <w:color w:val="000000" w:themeColor="text1"/>
          <w:sz w:val="28"/>
          <w:szCs w:val="28"/>
          <w:lang w:val="nl-NL" w:eastAsia="en-US"/>
        </w:rPr>
      </w:pPr>
      <w:r w:rsidRPr="002D106D">
        <w:rPr>
          <w:rFonts w:asciiTheme="majorHAnsi" w:eastAsia="Calibri" w:hAnsiTheme="majorHAnsi" w:cstheme="majorHAnsi"/>
          <w:color w:val="000000" w:themeColor="text1"/>
          <w:sz w:val="28"/>
          <w:szCs w:val="28"/>
          <w:lang w:val="vi-VN" w:eastAsia="en-US"/>
        </w:rPr>
        <w:t>Hoàn thiện báo cáo Quy hoạch tỉnh thời kỳ 2021-2030, tầm nhìn đến năm 2050 trình Hội đồng thẩm định quy hoạch tỉnh</w:t>
      </w:r>
      <w:r w:rsidR="009C78F3" w:rsidRPr="002D106D">
        <w:rPr>
          <w:rFonts w:asciiTheme="majorHAnsi" w:eastAsia="Calibri" w:hAnsiTheme="majorHAnsi" w:cstheme="majorHAnsi"/>
          <w:color w:val="000000" w:themeColor="text1"/>
          <w:sz w:val="28"/>
          <w:szCs w:val="28"/>
          <w:lang w:val="vi-VN" w:eastAsia="en-US"/>
        </w:rPr>
        <w:t xml:space="preserve"> (Bộ Kế hoạch và Đầu tư)</w:t>
      </w:r>
      <w:r w:rsidRPr="002D106D">
        <w:rPr>
          <w:rFonts w:asciiTheme="majorHAnsi" w:eastAsia="Calibri" w:hAnsiTheme="majorHAnsi" w:cstheme="majorHAnsi"/>
          <w:color w:val="000000" w:themeColor="text1"/>
          <w:sz w:val="28"/>
          <w:szCs w:val="28"/>
          <w:lang w:val="vi-VN" w:eastAsia="en-US"/>
        </w:rPr>
        <w:t>.</w:t>
      </w:r>
      <w:r w:rsidR="00B177C7" w:rsidRPr="002D106D">
        <w:rPr>
          <w:rFonts w:asciiTheme="majorHAnsi" w:eastAsia="Calibri" w:hAnsiTheme="majorHAnsi" w:cstheme="majorHAnsi"/>
          <w:color w:val="000000" w:themeColor="text1"/>
          <w:sz w:val="28"/>
          <w:szCs w:val="28"/>
          <w:lang w:val="vi-VN" w:eastAsia="en-US"/>
        </w:rPr>
        <w:t xml:space="preserve"> </w:t>
      </w:r>
      <w:r w:rsidR="00B177C7" w:rsidRPr="002D106D">
        <w:rPr>
          <w:rFonts w:asciiTheme="majorHAnsi" w:eastAsia="Calibri" w:hAnsiTheme="majorHAnsi" w:cstheme="majorHAnsi"/>
          <w:color w:val="000000" w:themeColor="text1"/>
          <w:sz w:val="28"/>
          <w:szCs w:val="28"/>
          <w:lang w:val="nl-NL" w:eastAsia="en-US"/>
        </w:rPr>
        <w:t xml:space="preserve">Công tác lập, thẩm định, phê duyệt và quản lý quy hoạch xây dựng được quan tâm chỉ đạo, triển khai theo đúng quy định; </w:t>
      </w:r>
      <w:r w:rsidR="00B177C7" w:rsidRPr="002D106D">
        <w:rPr>
          <w:rFonts w:asciiTheme="majorHAnsi" w:eastAsia="Times New Roman" w:hAnsiTheme="majorHAnsi" w:cstheme="majorHAnsi"/>
          <w:color w:val="000000" w:themeColor="text1"/>
          <w:sz w:val="28"/>
          <w:szCs w:val="28"/>
          <w:lang w:val="nl-NL" w:eastAsia="vi-VN"/>
        </w:rPr>
        <w:t>b</w:t>
      </w:r>
      <w:r w:rsidRPr="002D106D">
        <w:rPr>
          <w:rFonts w:asciiTheme="majorHAnsi" w:eastAsia="Times New Roman" w:hAnsiTheme="majorHAnsi" w:cstheme="majorHAnsi"/>
          <w:color w:val="000000" w:themeColor="text1"/>
          <w:sz w:val="28"/>
          <w:szCs w:val="28"/>
          <w:lang w:val="nl-NL" w:eastAsia="vi-VN"/>
        </w:rPr>
        <w:t>an hành các quy định về tiêu chí đạt chuẩn văn minh</w:t>
      </w:r>
      <w:r w:rsidRPr="002D106D">
        <w:rPr>
          <w:rFonts w:asciiTheme="majorHAnsi" w:eastAsia="Times New Roman" w:hAnsiTheme="majorHAnsi" w:cstheme="majorHAnsi"/>
          <w:color w:val="000000" w:themeColor="text1"/>
          <w:sz w:val="28"/>
          <w:szCs w:val="28"/>
          <w:vertAlign w:val="superscript"/>
          <w:lang w:val="nl-NL" w:eastAsia="vi-VN"/>
        </w:rPr>
        <w:footnoteReference w:id="34"/>
      </w:r>
      <w:r w:rsidRPr="002D106D">
        <w:rPr>
          <w:rFonts w:asciiTheme="majorHAnsi" w:eastAsia="Times New Roman" w:hAnsiTheme="majorHAnsi" w:cstheme="majorHAnsi"/>
          <w:color w:val="000000" w:themeColor="text1"/>
          <w:sz w:val="28"/>
          <w:szCs w:val="28"/>
          <w:lang w:val="nl-NL" w:eastAsia="vi-VN"/>
        </w:rPr>
        <w:t>, về quản lý quy hoạch xây dựng và cấp phép xây dựng</w:t>
      </w:r>
      <w:r w:rsidRPr="002D106D">
        <w:rPr>
          <w:rFonts w:asciiTheme="majorHAnsi" w:eastAsia="Times New Roman" w:hAnsiTheme="majorHAnsi" w:cstheme="majorHAnsi"/>
          <w:color w:val="000000" w:themeColor="text1"/>
          <w:sz w:val="28"/>
          <w:szCs w:val="28"/>
          <w:vertAlign w:val="superscript"/>
          <w:lang w:val="nl-NL" w:eastAsia="vi-VN"/>
        </w:rPr>
        <w:footnoteReference w:id="35"/>
      </w:r>
      <w:r w:rsidR="00B35A3B" w:rsidRPr="002D106D">
        <w:rPr>
          <w:rFonts w:asciiTheme="majorHAnsi" w:eastAsia="Times New Roman" w:hAnsiTheme="majorHAnsi" w:cstheme="majorHAnsi"/>
          <w:color w:val="000000" w:themeColor="text1"/>
          <w:sz w:val="28"/>
          <w:szCs w:val="28"/>
          <w:lang w:val="nl-NL" w:eastAsia="vi-VN"/>
        </w:rPr>
        <w:t>;</w:t>
      </w:r>
      <w:r w:rsidRPr="002D106D">
        <w:rPr>
          <w:rFonts w:asciiTheme="majorHAnsi" w:eastAsia="Times New Roman" w:hAnsiTheme="majorHAnsi" w:cstheme="majorHAnsi"/>
          <w:color w:val="000000" w:themeColor="text1"/>
          <w:sz w:val="28"/>
          <w:szCs w:val="28"/>
          <w:lang w:val="nl-NL" w:eastAsia="vi-VN"/>
        </w:rPr>
        <w:t xml:space="preserve"> </w:t>
      </w:r>
      <w:r w:rsidR="00B35A3B" w:rsidRPr="002D106D">
        <w:rPr>
          <w:rFonts w:asciiTheme="majorHAnsi" w:eastAsia="Calibri" w:hAnsiTheme="majorHAnsi" w:cstheme="majorHAnsi"/>
          <w:color w:val="000000" w:themeColor="text1"/>
          <w:sz w:val="28"/>
          <w:szCs w:val="28"/>
          <w:lang w:val="nl-NL" w:eastAsia="en-US"/>
        </w:rPr>
        <w:t>t</w:t>
      </w:r>
      <w:r w:rsidRPr="002D106D">
        <w:rPr>
          <w:rFonts w:asciiTheme="majorHAnsi" w:eastAsia="Calibri" w:hAnsiTheme="majorHAnsi" w:cstheme="majorHAnsi"/>
          <w:color w:val="000000" w:themeColor="text1"/>
          <w:sz w:val="28"/>
          <w:szCs w:val="28"/>
          <w:lang w:val="nl-NL" w:eastAsia="en-US"/>
        </w:rPr>
        <w:t xml:space="preserve">hị xã Kỳ Anh được công nhận là đô thị loại III. </w:t>
      </w:r>
    </w:p>
    <w:p w14:paraId="0ADBB0A1" w14:textId="77777777" w:rsidR="00B35A3B" w:rsidRPr="002D106D" w:rsidRDefault="006A2427" w:rsidP="00F31F60">
      <w:pPr>
        <w:widowControl w:val="0"/>
        <w:spacing w:before="120"/>
        <w:ind w:firstLine="720"/>
        <w:jc w:val="both"/>
        <w:rPr>
          <w:rFonts w:asciiTheme="majorHAnsi" w:hAnsiTheme="majorHAnsi" w:cstheme="majorHAnsi"/>
          <w:b/>
          <w:color w:val="000000" w:themeColor="text1"/>
          <w:sz w:val="28"/>
          <w:szCs w:val="28"/>
          <w:lang w:val="nl-NL"/>
        </w:rPr>
      </w:pPr>
      <w:r w:rsidRPr="002D106D">
        <w:rPr>
          <w:rFonts w:asciiTheme="majorHAnsi" w:eastAsia="Calibri" w:hAnsiTheme="majorHAnsi" w:cstheme="majorHAnsi"/>
          <w:color w:val="000000" w:themeColor="text1"/>
          <w:sz w:val="28"/>
          <w:szCs w:val="28"/>
          <w:lang w:val="nl-NL" w:eastAsia="en-US"/>
        </w:rPr>
        <w:t xml:space="preserve">Hoàn thành phê duyệt kế hoạch sử dụng đất năm 2020 và phương án điều chỉnh QHSD đất đến năm 2020 cấp huyện của 13/13 huyện, thị xã, thành phố. </w:t>
      </w:r>
      <w:r w:rsidR="00B35A3B" w:rsidRPr="002D106D">
        <w:rPr>
          <w:rFonts w:asciiTheme="majorHAnsi" w:eastAsia="Calibri" w:hAnsiTheme="majorHAnsi" w:cstheme="majorHAnsi"/>
          <w:color w:val="000000" w:themeColor="text1"/>
          <w:sz w:val="28"/>
          <w:szCs w:val="28"/>
          <w:lang w:val="nl-NL" w:eastAsia="en-US"/>
        </w:rPr>
        <w:t xml:space="preserve">Tập trung chỉ đạo giải quyết đất nhà ở trước 18/12/1980, đến nay UBND cấp xã hoàn thành xét duyệt 18.317 thửa (đạt 67,3% so với hồ sơ kê khai và 38,5% so với nhu </w:t>
      </w:r>
      <w:r w:rsidR="00B35A3B" w:rsidRPr="002D106D">
        <w:rPr>
          <w:rFonts w:asciiTheme="majorHAnsi" w:eastAsia="Calibri" w:hAnsiTheme="majorHAnsi" w:cstheme="majorHAnsi"/>
          <w:color w:val="000000" w:themeColor="text1"/>
          <w:sz w:val="28"/>
          <w:szCs w:val="28"/>
          <w:lang w:val="nl-NL" w:eastAsia="en-US"/>
        </w:rPr>
        <w:lastRenderedPageBreak/>
        <w:t xml:space="preserve">cầu); UBND cấp huyện đã quyết định công nhận lại 4.915 thửa đạt 10,3% so với nhu cầu (tăng 3.626 thửa và 8,2% so với thời điểm báo cáo Thường trực HĐND tỉnh kỳ họp thứ 36). </w:t>
      </w:r>
      <w:r w:rsidR="0061131C" w:rsidRPr="002D106D">
        <w:rPr>
          <w:rFonts w:asciiTheme="majorHAnsi" w:eastAsia="Calibri" w:hAnsiTheme="majorHAnsi" w:cstheme="majorHAnsi"/>
          <w:color w:val="000000" w:themeColor="text1"/>
          <w:sz w:val="28"/>
          <w:szCs w:val="28"/>
          <w:lang w:val="nl-NL" w:eastAsia="en-US"/>
        </w:rPr>
        <w:t xml:space="preserve">Quan tâm triển khai công tác định giá đất, thẩm định bồi thường, giải phóng mặt bằng đảm bảo đúng quy định. </w:t>
      </w:r>
      <w:r w:rsidR="00B35A3B" w:rsidRPr="002D106D">
        <w:rPr>
          <w:rFonts w:asciiTheme="majorHAnsi" w:eastAsia="Calibri" w:hAnsiTheme="majorHAnsi" w:cstheme="majorHAnsi"/>
          <w:color w:val="000000" w:themeColor="text1"/>
          <w:sz w:val="28"/>
          <w:szCs w:val="28"/>
          <w:lang w:val="nl-NL" w:eastAsia="en-US"/>
        </w:rPr>
        <w:t>X</w:t>
      </w:r>
      <w:r w:rsidR="0061131C" w:rsidRPr="002D106D">
        <w:rPr>
          <w:rFonts w:asciiTheme="majorHAnsi" w:eastAsia="Calibri" w:hAnsiTheme="majorHAnsi" w:cstheme="majorHAnsi"/>
          <w:color w:val="000000" w:themeColor="text1"/>
          <w:sz w:val="28"/>
          <w:szCs w:val="28"/>
          <w:lang w:val="nl-NL" w:eastAsia="en-US"/>
        </w:rPr>
        <w:t>ây dựng Đề án thu gom, vận chuyển, xử lý chất thải rắn sinh hoạt trên địa bàn tỉnh Hà Tĩnh đến năm 2025 và những năm tiếp theo. Tăng cường quản lý vệ sinh môi trường tại các Khu cách ly tập trung trên địa bàn tỉnh trong việc phòng, chống dịch Covid-19</w:t>
      </w:r>
      <w:r w:rsidR="00B35A3B" w:rsidRPr="002D106D">
        <w:rPr>
          <w:rFonts w:asciiTheme="majorHAnsi" w:eastAsia="Calibri" w:hAnsiTheme="majorHAnsi" w:cstheme="majorHAnsi"/>
          <w:color w:val="000000" w:themeColor="text1"/>
          <w:sz w:val="28"/>
          <w:szCs w:val="28"/>
          <w:lang w:val="nl-NL" w:eastAsia="en-US"/>
        </w:rPr>
        <w:t>,</w:t>
      </w:r>
      <w:r w:rsidR="0061131C" w:rsidRPr="002D106D">
        <w:rPr>
          <w:rFonts w:asciiTheme="majorHAnsi" w:eastAsia="Calibri" w:hAnsiTheme="majorHAnsi" w:cstheme="majorHAnsi"/>
          <w:color w:val="000000" w:themeColor="text1"/>
          <w:sz w:val="28"/>
          <w:szCs w:val="28"/>
          <w:lang w:val="nl-NL" w:eastAsia="en-US"/>
        </w:rPr>
        <w:t xml:space="preserve"> </w:t>
      </w:r>
      <w:r w:rsidR="00B35A3B" w:rsidRPr="002D106D">
        <w:rPr>
          <w:rFonts w:asciiTheme="majorHAnsi" w:eastAsia="Calibri" w:hAnsiTheme="majorHAnsi" w:cstheme="majorHAnsi"/>
          <w:color w:val="000000" w:themeColor="text1"/>
          <w:sz w:val="28"/>
          <w:szCs w:val="28"/>
          <w:lang w:val="nl-NL" w:eastAsia="en-US"/>
        </w:rPr>
        <w:t>g</w:t>
      </w:r>
      <w:r w:rsidR="0061131C" w:rsidRPr="002D106D">
        <w:rPr>
          <w:rFonts w:asciiTheme="majorHAnsi" w:eastAsia="Calibri" w:hAnsiTheme="majorHAnsi" w:cstheme="majorHAnsi"/>
          <w:color w:val="000000" w:themeColor="text1"/>
          <w:sz w:val="28"/>
          <w:szCs w:val="28"/>
          <w:lang w:val="nl-NL" w:eastAsia="en-US"/>
        </w:rPr>
        <w:t>iám sát chặt chẽ hoạt động của 03 dự án có nguồn thải lớn (Dự án Formosa, Nhà máy nhiệt điện Vũng Áng 1, Nhà máy bia Sài Gòn - Hà Tĩnh).</w:t>
      </w:r>
      <w:r w:rsidR="00B35A3B" w:rsidRPr="002D106D">
        <w:rPr>
          <w:rFonts w:asciiTheme="majorHAnsi" w:eastAsia="Calibri" w:hAnsiTheme="majorHAnsi" w:cstheme="majorHAnsi"/>
          <w:color w:val="000000" w:themeColor="text1"/>
          <w:sz w:val="28"/>
          <w:szCs w:val="28"/>
          <w:lang w:val="nl-NL" w:eastAsia="en-US"/>
        </w:rPr>
        <w:t xml:space="preserve"> </w:t>
      </w:r>
      <w:r w:rsidR="0061131C" w:rsidRPr="002D106D">
        <w:rPr>
          <w:rFonts w:asciiTheme="majorHAnsi" w:eastAsia="Calibri" w:hAnsiTheme="majorHAnsi" w:cstheme="majorHAnsi"/>
          <w:color w:val="000000" w:themeColor="text1"/>
          <w:sz w:val="28"/>
          <w:szCs w:val="28"/>
          <w:lang w:val="nl-NL" w:eastAsia="en-US"/>
        </w:rPr>
        <w:t xml:space="preserve">Xây dựng phương án điều chỉnh giá tối đa dịch vụ thu gom, vận chuyển và xử lý rác thải thay thế Quyết định 33/2017/QĐ-UBND của UBND tỉnh. Hoàn thành báo cáo quan trắc và phân tích môi trường mạng lưới theo định kỳ. </w:t>
      </w:r>
    </w:p>
    <w:p w14:paraId="2913CC6F" w14:textId="77777777" w:rsidR="00FB6F45" w:rsidRPr="002D106D" w:rsidRDefault="00FB6F45" w:rsidP="00F31F60">
      <w:pPr>
        <w:widowControl w:val="0"/>
        <w:spacing w:before="120"/>
        <w:ind w:firstLine="720"/>
        <w:jc w:val="both"/>
        <w:rPr>
          <w:rFonts w:asciiTheme="majorHAnsi" w:hAnsiTheme="majorHAnsi" w:cstheme="majorHAnsi"/>
          <w:b/>
          <w:color w:val="000000" w:themeColor="text1"/>
          <w:sz w:val="28"/>
          <w:szCs w:val="28"/>
          <w:lang w:val="vi-VN"/>
        </w:rPr>
      </w:pPr>
      <w:r w:rsidRPr="002D106D">
        <w:rPr>
          <w:rFonts w:asciiTheme="majorHAnsi" w:hAnsiTheme="majorHAnsi" w:cstheme="majorHAnsi"/>
          <w:b/>
          <w:color w:val="000000" w:themeColor="text1"/>
          <w:sz w:val="28"/>
          <w:szCs w:val="28"/>
          <w:lang w:val="vi-VN"/>
        </w:rPr>
        <w:t>5. Công tác tư pháp, thanh tra, phòng chống tham nhũng</w:t>
      </w:r>
    </w:p>
    <w:p w14:paraId="77968C2A" w14:textId="160354A0" w:rsidR="00DA2930" w:rsidRPr="002D106D" w:rsidRDefault="00DA2930" w:rsidP="00F31F60">
      <w:pPr>
        <w:pStyle w:val="Normal10"/>
        <w:widowControl w:val="0"/>
        <w:pBdr>
          <w:top w:val="nil"/>
          <w:left w:val="nil"/>
          <w:bottom w:val="nil"/>
          <w:right w:val="nil"/>
          <w:between w:val="nil"/>
        </w:pBdr>
        <w:shd w:val="clear" w:color="auto" w:fill="FFFFFF"/>
        <w:spacing w:before="120" w:beforeAutospacing="0" w:after="0" w:afterAutospacing="0"/>
        <w:ind w:firstLine="720"/>
        <w:jc w:val="both"/>
        <w:rPr>
          <w:rFonts w:asciiTheme="majorHAnsi" w:hAnsiTheme="majorHAnsi" w:cstheme="majorHAnsi"/>
          <w:color w:val="000000" w:themeColor="text1"/>
          <w:sz w:val="28"/>
          <w:szCs w:val="28"/>
          <w:lang w:val="vi-VN"/>
        </w:rPr>
      </w:pPr>
      <w:r w:rsidRPr="002D106D">
        <w:rPr>
          <w:rFonts w:asciiTheme="majorHAnsi" w:hAnsiTheme="majorHAnsi" w:cstheme="majorHAnsi"/>
          <w:color w:val="000000" w:themeColor="text1"/>
          <w:sz w:val="28"/>
          <w:szCs w:val="28"/>
          <w:lang w:val="vi-VN"/>
        </w:rPr>
        <w:t xml:space="preserve">Nâng cao chất lượng </w:t>
      </w:r>
      <w:r w:rsidR="00906912" w:rsidRPr="002D106D">
        <w:rPr>
          <w:rFonts w:asciiTheme="majorHAnsi" w:hAnsiTheme="majorHAnsi" w:cstheme="majorHAnsi"/>
          <w:color w:val="000000" w:themeColor="text1"/>
          <w:sz w:val="28"/>
          <w:szCs w:val="28"/>
          <w:lang w:val="vi-VN"/>
        </w:rPr>
        <w:t xml:space="preserve">công tác </w:t>
      </w:r>
      <w:r w:rsidRPr="002D106D">
        <w:rPr>
          <w:rFonts w:asciiTheme="majorHAnsi" w:hAnsiTheme="majorHAnsi" w:cstheme="majorHAnsi"/>
          <w:color w:val="000000" w:themeColor="text1"/>
          <w:sz w:val="28"/>
          <w:szCs w:val="28"/>
          <w:lang w:val="vi-VN"/>
        </w:rPr>
        <w:t>xây dựng, thẩm định, tự kiểm tra, kiểm tra</w:t>
      </w:r>
      <w:r w:rsidR="00906912" w:rsidRPr="002D106D">
        <w:rPr>
          <w:rFonts w:asciiTheme="majorHAnsi" w:hAnsiTheme="majorHAnsi" w:cstheme="majorHAnsi"/>
          <w:color w:val="000000" w:themeColor="text1"/>
          <w:sz w:val="28"/>
          <w:szCs w:val="28"/>
          <w:lang w:val="vi-VN"/>
        </w:rPr>
        <w:t>, rà soát</w:t>
      </w:r>
      <w:r w:rsidRPr="002D106D">
        <w:rPr>
          <w:rFonts w:asciiTheme="majorHAnsi" w:hAnsiTheme="majorHAnsi" w:cstheme="majorHAnsi"/>
          <w:color w:val="000000" w:themeColor="text1"/>
          <w:sz w:val="28"/>
          <w:szCs w:val="28"/>
          <w:lang w:val="vi-VN"/>
        </w:rPr>
        <w:t xml:space="preserve"> văn bản QPPL</w:t>
      </w:r>
      <w:r w:rsidR="00906912" w:rsidRPr="002D106D">
        <w:rPr>
          <w:rFonts w:asciiTheme="majorHAnsi" w:hAnsiTheme="majorHAnsi" w:cstheme="majorHAnsi"/>
          <w:color w:val="000000" w:themeColor="text1"/>
          <w:sz w:val="28"/>
          <w:szCs w:val="28"/>
          <w:lang w:val="vi-VN"/>
        </w:rPr>
        <w:t xml:space="preserve"> và theo dõi thi hành pháp luật</w:t>
      </w:r>
      <w:r w:rsidRPr="002D106D">
        <w:rPr>
          <w:rFonts w:asciiTheme="majorHAnsi" w:hAnsiTheme="majorHAnsi" w:cstheme="majorHAnsi"/>
          <w:color w:val="000000" w:themeColor="text1"/>
          <w:sz w:val="28"/>
          <w:szCs w:val="28"/>
          <w:lang w:val="vi-VN"/>
        </w:rPr>
        <w:t xml:space="preserve">. </w:t>
      </w:r>
      <w:r w:rsidR="00906912" w:rsidRPr="002D106D">
        <w:rPr>
          <w:rFonts w:asciiTheme="majorHAnsi" w:hAnsiTheme="majorHAnsi" w:cstheme="majorHAnsi"/>
          <w:color w:val="000000" w:themeColor="text1"/>
          <w:sz w:val="28"/>
          <w:szCs w:val="28"/>
          <w:lang w:val="vi-VN"/>
        </w:rPr>
        <w:t>Tập trung tuyên truyền, hướng dẫn các Luật, Nghị quyết được thông qua tại kỳ họp thứ 9 Quốc hội khóa XIV</w:t>
      </w:r>
      <w:r w:rsidRPr="002D106D">
        <w:rPr>
          <w:rFonts w:asciiTheme="majorHAnsi" w:hAnsiTheme="majorHAnsi" w:cstheme="majorHAnsi"/>
          <w:color w:val="000000" w:themeColor="text1"/>
          <w:sz w:val="28"/>
          <w:szCs w:val="28"/>
          <w:lang w:val="vi-VN"/>
        </w:rPr>
        <w:t xml:space="preserve">. </w:t>
      </w:r>
      <w:r w:rsidR="00906912" w:rsidRPr="002D106D">
        <w:rPr>
          <w:rFonts w:asciiTheme="majorHAnsi" w:hAnsiTheme="majorHAnsi" w:cstheme="majorHAnsi"/>
          <w:color w:val="000000" w:themeColor="text1"/>
          <w:sz w:val="28"/>
          <w:szCs w:val="28"/>
          <w:lang w:val="vi-VN"/>
        </w:rPr>
        <w:t xml:space="preserve">Triển khai đồng bộ công tác hỗ trợ pháp lý cho doanh nghiệp, trợ giúp pháp lý, hành chính và bổ trợ tư pháp. Hoàn thành số hóa Sổ hộ tịch đợt 1 trên địa bàn toàn tỉnh. </w:t>
      </w:r>
      <w:r w:rsidRPr="002D106D">
        <w:rPr>
          <w:rFonts w:asciiTheme="majorHAnsi" w:hAnsiTheme="majorHAnsi" w:cstheme="majorHAnsi"/>
          <w:color w:val="000000" w:themeColor="text1"/>
          <w:sz w:val="28"/>
          <w:szCs w:val="28"/>
          <w:lang w:val="vi-VN"/>
        </w:rPr>
        <w:t xml:space="preserve">Thực hiện </w:t>
      </w:r>
      <w:r w:rsidR="00147741" w:rsidRPr="002D106D">
        <w:rPr>
          <w:rFonts w:asciiTheme="majorHAnsi" w:hAnsiTheme="majorHAnsi" w:cstheme="majorHAnsi"/>
          <w:color w:val="000000" w:themeColor="text1"/>
          <w:sz w:val="28"/>
          <w:szCs w:val="28"/>
          <w:lang w:val="vi-VN"/>
        </w:rPr>
        <w:t>343</w:t>
      </w:r>
      <w:r w:rsidR="00707605" w:rsidRPr="002D106D">
        <w:rPr>
          <w:rFonts w:asciiTheme="majorHAnsi" w:hAnsiTheme="majorHAnsi" w:cstheme="majorHAnsi"/>
          <w:color w:val="000000" w:themeColor="text1"/>
          <w:sz w:val="28"/>
          <w:szCs w:val="28"/>
          <w:lang w:val="vi-VN"/>
        </w:rPr>
        <w:t xml:space="preserve"> </w:t>
      </w:r>
      <w:r w:rsidRPr="002D106D">
        <w:rPr>
          <w:rFonts w:asciiTheme="majorHAnsi" w:hAnsiTheme="majorHAnsi" w:cstheme="majorHAnsi"/>
          <w:color w:val="000000" w:themeColor="text1"/>
          <w:sz w:val="28"/>
          <w:szCs w:val="28"/>
          <w:lang w:val="vi-VN"/>
        </w:rPr>
        <w:t xml:space="preserve">cuộc thanh tra, kiểm tra tại </w:t>
      </w:r>
      <w:r w:rsidR="00147741" w:rsidRPr="002D106D">
        <w:rPr>
          <w:rFonts w:asciiTheme="majorHAnsi" w:hAnsiTheme="majorHAnsi" w:cstheme="majorHAnsi"/>
          <w:color w:val="000000" w:themeColor="text1"/>
          <w:sz w:val="28"/>
          <w:szCs w:val="28"/>
          <w:lang w:val="vi-VN"/>
        </w:rPr>
        <w:t xml:space="preserve">3.787 </w:t>
      </w:r>
      <w:r w:rsidRPr="002D106D">
        <w:rPr>
          <w:rFonts w:asciiTheme="majorHAnsi" w:hAnsiTheme="majorHAnsi" w:cstheme="majorHAnsi"/>
          <w:color w:val="000000" w:themeColor="text1"/>
          <w:sz w:val="28"/>
          <w:szCs w:val="28"/>
          <w:lang w:val="vi-VN"/>
        </w:rPr>
        <w:t xml:space="preserve">tổ chức, cá nhân; đã phát hiện sai phạm tại </w:t>
      </w:r>
      <w:r w:rsidR="00147741" w:rsidRPr="002D106D">
        <w:rPr>
          <w:rFonts w:asciiTheme="majorHAnsi" w:hAnsiTheme="majorHAnsi" w:cstheme="majorHAnsi"/>
          <w:color w:val="000000" w:themeColor="text1"/>
          <w:sz w:val="28"/>
          <w:szCs w:val="28"/>
          <w:lang w:val="vi-VN"/>
        </w:rPr>
        <w:t xml:space="preserve">1.424 </w:t>
      </w:r>
      <w:r w:rsidRPr="002D106D">
        <w:rPr>
          <w:rFonts w:asciiTheme="majorHAnsi" w:hAnsiTheme="majorHAnsi" w:cstheme="majorHAnsi"/>
          <w:color w:val="000000" w:themeColor="text1"/>
          <w:sz w:val="28"/>
          <w:szCs w:val="28"/>
          <w:lang w:val="vi-VN"/>
        </w:rPr>
        <w:t>tổ chức, cá nhân</w:t>
      </w:r>
      <w:r w:rsidR="00147741" w:rsidRPr="002D106D">
        <w:rPr>
          <w:rStyle w:val="FootnoteReference"/>
          <w:rFonts w:asciiTheme="majorHAnsi" w:hAnsiTheme="majorHAnsi"/>
          <w:color w:val="000000" w:themeColor="text1"/>
          <w:sz w:val="28"/>
          <w:szCs w:val="28"/>
          <w:lang w:val="vi-VN"/>
        </w:rPr>
        <w:footnoteReference w:id="36"/>
      </w:r>
      <w:r w:rsidRPr="002D106D">
        <w:rPr>
          <w:rFonts w:asciiTheme="majorHAnsi" w:hAnsiTheme="majorHAnsi" w:cstheme="majorHAnsi"/>
          <w:color w:val="000000" w:themeColor="text1"/>
          <w:sz w:val="28"/>
          <w:szCs w:val="28"/>
          <w:lang w:val="vi-VN"/>
        </w:rPr>
        <w:t xml:space="preserve">. Thực hiện tốt công tác tiếp công dân, giải quyết khiếu nại tố cáo; </w:t>
      </w:r>
      <w:r w:rsidRPr="0098777E">
        <w:rPr>
          <w:rFonts w:asciiTheme="majorHAnsi" w:hAnsiTheme="majorHAnsi" w:cstheme="majorHAnsi"/>
          <w:color w:val="000000" w:themeColor="text1"/>
          <w:sz w:val="28"/>
          <w:szCs w:val="28"/>
          <w:lang w:val="vi-VN"/>
        </w:rPr>
        <w:t xml:space="preserve">10 tháng đầu năm đã tổ chức tiếp 5.628 lượt người </w:t>
      </w:r>
      <w:r w:rsidRPr="002D106D">
        <w:rPr>
          <w:rFonts w:asciiTheme="majorHAnsi" w:hAnsiTheme="majorHAnsi" w:cstheme="majorHAnsi"/>
          <w:color w:val="000000" w:themeColor="text1"/>
          <w:sz w:val="28"/>
          <w:szCs w:val="28"/>
          <w:lang w:val="vi-VN"/>
        </w:rPr>
        <w:t>(định kỳ: 2.028; thường xuyên: 3.600), có 61 đoàn đông người, chủ yếu là các đoàn công dân phản ánh, kiến nghị liên quan đến đền bù GPMB, hỗ trợ sau sự cố môi trường biển; đã giải quyết 345/414 vụ việc, đạt tỷ lệ 83,3%. Công tác phòng chống tham nhũng tiếp tục được quan tâm, trong đó chú trọng công tác tuyên truyền và thực hiện đồng bộ các giải pháp phòng ngừa tham nhũng.</w:t>
      </w:r>
    </w:p>
    <w:p w14:paraId="658C0DA5" w14:textId="77777777" w:rsidR="00FB6F45" w:rsidRPr="00A560A1" w:rsidRDefault="00FB6F45" w:rsidP="00F31F60">
      <w:pPr>
        <w:pStyle w:val="Normal10"/>
        <w:widowControl w:val="0"/>
        <w:pBdr>
          <w:top w:val="nil"/>
          <w:left w:val="nil"/>
          <w:bottom w:val="nil"/>
          <w:right w:val="nil"/>
          <w:between w:val="nil"/>
        </w:pBdr>
        <w:shd w:val="clear" w:color="auto" w:fill="FFFFFF"/>
        <w:spacing w:before="120" w:beforeAutospacing="0" w:after="0" w:afterAutospacing="0"/>
        <w:ind w:firstLine="720"/>
        <w:jc w:val="both"/>
        <w:rPr>
          <w:rFonts w:asciiTheme="majorHAnsi" w:hAnsiTheme="majorHAnsi" w:cstheme="majorHAnsi"/>
          <w:b/>
          <w:color w:val="000000" w:themeColor="text1"/>
          <w:sz w:val="28"/>
          <w:szCs w:val="28"/>
          <w:lang w:val="vi-VN"/>
        </w:rPr>
      </w:pPr>
      <w:r w:rsidRPr="00A560A1">
        <w:rPr>
          <w:rFonts w:asciiTheme="majorHAnsi" w:hAnsiTheme="majorHAnsi" w:cstheme="majorHAnsi"/>
          <w:b/>
          <w:color w:val="000000" w:themeColor="text1"/>
          <w:sz w:val="28"/>
          <w:szCs w:val="28"/>
          <w:lang w:val="vi-VN"/>
        </w:rPr>
        <w:t xml:space="preserve">6. Quốc phòng, an ninh; </w:t>
      </w:r>
      <w:r w:rsidR="009A0616" w:rsidRPr="00A560A1">
        <w:rPr>
          <w:rFonts w:asciiTheme="majorHAnsi" w:hAnsiTheme="majorHAnsi" w:cstheme="majorHAnsi"/>
          <w:b/>
          <w:color w:val="000000" w:themeColor="text1"/>
          <w:sz w:val="28"/>
          <w:szCs w:val="28"/>
          <w:lang w:val="vi-VN"/>
        </w:rPr>
        <w:t xml:space="preserve">hoạt động </w:t>
      </w:r>
      <w:r w:rsidRPr="00A560A1">
        <w:rPr>
          <w:rFonts w:asciiTheme="majorHAnsi" w:hAnsiTheme="majorHAnsi" w:cstheme="majorHAnsi"/>
          <w:b/>
          <w:color w:val="000000" w:themeColor="text1"/>
          <w:sz w:val="28"/>
          <w:szCs w:val="28"/>
          <w:lang w:val="vi-VN"/>
        </w:rPr>
        <w:t>đối ngoại</w:t>
      </w:r>
    </w:p>
    <w:p w14:paraId="48F46834" w14:textId="77777777" w:rsidR="00250B46" w:rsidRPr="002D106D" w:rsidRDefault="00250B46" w:rsidP="00F31F60">
      <w:pPr>
        <w:spacing w:before="120"/>
        <w:ind w:firstLine="720"/>
        <w:jc w:val="both"/>
        <w:rPr>
          <w:rFonts w:asciiTheme="majorHAnsi" w:eastAsia="Times New Roman" w:hAnsiTheme="majorHAnsi" w:cstheme="majorHAnsi"/>
          <w:color w:val="000000" w:themeColor="text1"/>
          <w:sz w:val="28"/>
          <w:szCs w:val="28"/>
          <w:lang w:val="nl-NL" w:eastAsia="vi-VN"/>
        </w:rPr>
      </w:pPr>
      <w:r w:rsidRPr="002D106D">
        <w:rPr>
          <w:rFonts w:asciiTheme="majorHAnsi" w:eastAsia="Times New Roman" w:hAnsiTheme="majorHAnsi" w:cstheme="majorHAnsi"/>
          <w:color w:val="000000" w:themeColor="text1"/>
          <w:sz w:val="28"/>
          <w:szCs w:val="28"/>
          <w:lang w:val="nl-NL" w:eastAsia="vi-VN"/>
        </w:rPr>
        <w:t xml:space="preserve">Duy trì nghiêm chế độ trực </w:t>
      </w:r>
      <w:r w:rsidRPr="002D106D">
        <w:rPr>
          <w:rFonts w:asciiTheme="majorHAnsi" w:eastAsia="Times New Roman" w:hAnsiTheme="majorHAnsi" w:cstheme="majorHAnsi"/>
          <w:color w:val="000000" w:themeColor="text1"/>
          <w:spacing w:val="-2"/>
          <w:sz w:val="28"/>
          <w:szCs w:val="28"/>
          <w:lang w:val="nl-NL" w:eastAsia="vi-VN"/>
        </w:rPr>
        <w:t>sẵn sàng chiến đấu, sẵn sàng lực lượng, phương tiện tham gia xử lý các tình huống</w:t>
      </w:r>
      <w:r w:rsidRPr="002D106D">
        <w:rPr>
          <w:rFonts w:asciiTheme="majorHAnsi" w:eastAsia="Times New Roman" w:hAnsiTheme="majorHAnsi" w:cstheme="majorHAnsi"/>
          <w:color w:val="000000" w:themeColor="text1"/>
          <w:sz w:val="28"/>
          <w:szCs w:val="28"/>
          <w:lang w:val="nl-NL" w:eastAsia="vi-VN"/>
        </w:rPr>
        <w:t>; tổ chức tốt giao quân, huấn luyện quân sự, bồi dưỡng kiến thức quốc phòng an ninh, diễn tập khu vực phòng thủ tại các địa phương, giữ vững chủ quyền an ninh biên giới. Tăng cường lực lượng bám nắm địa bàn cơ sở</w:t>
      </w:r>
      <w:r w:rsidR="00727783" w:rsidRPr="002D106D">
        <w:rPr>
          <w:rFonts w:asciiTheme="majorHAnsi" w:eastAsia="Times New Roman" w:hAnsiTheme="majorHAnsi" w:cstheme="majorHAnsi"/>
          <w:color w:val="000000" w:themeColor="text1"/>
          <w:sz w:val="28"/>
          <w:szCs w:val="28"/>
          <w:lang w:val="nl-NL" w:eastAsia="vi-VN"/>
        </w:rPr>
        <w:t xml:space="preserve">, triển khai bố trí </w:t>
      </w:r>
      <w:r w:rsidR="00FD3695" w:rsidRPr="002D106D">
        <w:rPr>
          <w:rFonts w:asciiTheme="majorHAnsi" w:eastAsia="Times New Roman" w:hAnsiTheme="majorHAnsi" w:cstheme="majorHAnsi"/>
          <w:color w:val="000000" w:themeColor="text1"/>
          <w:sz w:val="28"/>
          <w:szCs w:val="28"/>
          <w:lang w:val="nl-NL" w:eastAsia="vi-VN"/>
        </w:rPr>
        <w:t>c</w:t>
      </w:r>
      <w:r w:rsidR="00727783" w:rsidRPr="002D106D">
        <w:rPr>
          <w:rFonts w:asciiTheme="majorHAnsi" w:eastAsia="Times New Roman" w:hAnsiTheme="majorHAnsi" w:cstheme="majorHAnsi"/>
          <w:color w:val="000000" w:themeColor="text1"/>
          <w:sz w:val="28"/>
          <w:szCs w:val="28"/>
          <w:lang w:val="nl-NL" w:eastAsia="vi-VN"/>
        </w:rPr>
        <w:t xml:space="preserve">ông an chính quy đảm nhiệm chức danh </w:t>
      </w:r>
      <w:r w:rsidR="00D83C1E" w:rsidRPr="002D106D">
        <w:rPr>
          <w:rFonts w:asciiTheme="majorHAnsi" w:eastAsia="Times New Roman" w:hAnsiTheme="majorHAnsi" w:cstheme="majorHAnsi"/>
          <w:color w:val="000000" w:themeColor="text1"/>
          <w:sz w:val="28"/>
          <w:szCs w:val="28"/>
          <w:lang w:val="nl-NL" w:eastAsia="vi-VN"/>
        </w:rPr>
        <w:t>c</w:t>
      </w:r>
      <w:r w:rsidR="00727783" w:rsidRPr="002D106D">
        <w:rPr>
          <w:rFonts w:asciiTheme="majorHAnsi" w:eastAsia="Times New Roman" w:hAnsiTheme="majorHAnsi" w:cstheme="majorHAnsi"/>
          <w:color w:val="000000" w:themeColor="text1"/>
          <w:sz w:val="28"/>
          <w:szCs w:val="28"/>
          <w:lang w:val="nl-NL" w:eastAsia="vi-VN"/>
        </w:rPr>
        <w:t>ông an xã</w:t>
      </w:r>
      <w:r w:rsidR="00FD3695" w:rsidRPr="002D106D">
        <w:rPr>
          <w:rFonts w:asciiTheme="majorHAnsi" w:eastAsia="Times New Roman" w:hAnsiTheme="majorHAnsi" w:cstheme="majorHAnsi"/>
          <w:color w:val="000000" w:themeColor="text1"/>
          <w:sz w:val="28"/>
          <w:szCs w:val="28"/>
          <w:lang w:val="nl-NL" w:eastAsia="vi-VN"/>
        </w:rPr>
        <w:t>; đã điều động, bố trí 981 công an chính quy tại 195 xã, thị trấn, đảm bảo mỗi xã, thị trấn bố trí tối thiểu 05 công an chính quy/xã, thị trấn (đạt 100%) theo chủ trương của Bộ Công an</w:t>
      </w:r>
      <w:r w:rsidRPr="002D106D">
        <w:rPr>
          <w:rFonts w:asciiTheme="majorHAnsi" w:eastAsia="Times New Roman" w:hAnsiTheme="majorHAnsi" w:cstheme="majorHAnsi"/>
          <w:color w:val="000000" w:themeColor="text1"/>
          <w:sz w:val="28"/>
          <w:szCs w:val="28"/>
          <w:lang w:val="nl-NL" w:eastAsia="vi-VN"/>
        </w:rPr>
        <w:t>; triển khai hiệu quả nhiều đợt cao điểm tấn công trấn áp tội phạm, bảo đảm ANTT trên tuyến biên giới và trong nội địa, tập trung các lĩnh vực hình sự, kinh tế, ma túy, tài nguyên, khoáng sản trái phép, hoạt động tín dụng đen; thực hiện các nhiệm vụ, giải pháp đảm bảo an toàn giao thông</w:t>
      </w:r>
      <w:r w:rsidR="00226F44" w:rsidRPr="002D106D">
        <w:rPr>
          <w:rStyle w:val="FootnoteReference"/>
          <w:rFonts w:asciiTheme="majorHAnsi" w:eastAsia="Times New Roman" w:hAnsiTheme="majorHAnsi"/>
          <w:color w:val="000000" w:themeColor="text1"/>
          <w:sz w:val="28"/>
          <w:szCs w:val="28"/>
          <w:lang w:val="nl-NL" w:eastAsia="vi-VN"/>
        </w:rPr>
        <w:footnoteReference w:id="37"/>
      </w:r>
      <w:r w:rsidRPr="002D106D">
        <w:rPr>
          <w:rFonts w:asciiTheme="majorHAnsi" w:eastAsia="Times New Roman" w:hAnsiTheme="majorHAnsi" w:cstheme="majorHAnsi"/>
          <w:color w:val="000000" w:themeColor="text1"/>
          <w:sz w:val="28"/>
          <w:szCs w:val="28"/>
          <w:lang w:val="nl-NL" w:eastAsia="vi-VN"/>
        </w:rPr>
        <w:t xml:space="preserve">. </w:t>
      </w:r>
      <w:r w:rsidR="006723B4" w:rsidRPr="006723B4">
        <w:rPr>
          <w:rFonts w:asciiTheme="majorHAnsi" w:eastAsia="Times New Roman" w:hAnsiTheme="majorHAnsi" w:cstheme="majorHAnsi"/>
          <w:color w:val="000000" w:themeColor="text1"/>
          <w:sz w:val="28"/>
          <w:szCs w:val="28"/>
          <w:lang w:val="nl-NL" w:eastAsia="vi-VN"/>
        </w:rPr>
        <w:t xml:space="preserve">Các lực lượng vũ trang tích cực tham gia, phối hợp, thực hiện tốt nhiệm vụ phòng chống, kiểm soát dịch Covid-19; thực hiện hiệu quả phương án “4 tại chỗ” nhằm bảo đảm </w:t>
      </w:r>
      <w:r w:rsidR="006723B4" w:rsidRPr="006723B4">
        <w:rPr>
          <w:rFonts w:asciiTheme="majorHAnsi" w:eastAsia="Times New Roman" w:hAnsiTheme="majorHAnsi" w:cstheme="majorHAnsi"/>
          <w:color w:val="000000" w:themeColor="text1"/>
          <w:sz w:val="28"/>
          <w:szCs w:val="28"/>
          <w:lang w:val="nl-NL" w:eastAsia="vi-VN"/>
        </w:rPr>
        <w:lastRenderedPageBreak/>
        <w:t>an toàn về tính mạng, tài sản, đồng thời giúp các trường học, nhân dân khắc phục hậu quả lũ lụt sớm ổn định cuộc sống trong đợt mưa lũ tháng 10 vừa qua</w:t>
      </w:r>
      <w:r w:rsidR="006723B4">
        <w:rPr>
          <w:rFonts w:asciiTheme="majorHAnsi" w:eastAsia="Times New Roman" w:hAnsiTheme="majorHAnsi" w:cstheme="majorHAnsi"/>
          <w:color w:val="000000" w:themeColor="text1"/>
          <w:sz w:val="28"/>
          <w:szCs w:val="28"/>
          <w:lang w:val="nl-NL" w:eastAsia="vi-VN"/>
        </w:rPr>
        <w:t xml:space="preserve">. </w:t>
      </w:r>
      <w:r w:rsidRPr="002D106D">
        <w:rPr>
          <w:rFonts w:asciiTheme="majorHAnsi" w:eastAsia="Times New Roman" w:hAnsiTheme="majorHAnsi" w:cstheme="majorHAnsi"/>
          <w:color w:val="000000" w:themeColor="text1"/>
          <w:sz w:val="28"/>
          <w:szCs w:val="28"/>
          <w:lang w:val="nl-NL" w:eastAsia="vi-VN"/>
        </w:rPr>
        <w:t>Tình hình an ninh các tuyến, địa bàn trọng điểm; an ninh chính trị, trật tự an toàn xã hội được đảm bảo.</w:t>
      </w:r>
    </w:p>
    <w:p w14:paraId="634E76FE" w14:textId="77777777" w:rsidR="00250B46" w:rsidRPr="002D106D" w:rsidRDefault="00250B46" w:rsidP="00F31F60">
      <w:pPr>
        <w:spacing w:before="120"/>
        <w:ind w:firstLine="720"/>
        <w:jc w:val="both"/>
        <w:rPr>
          <w:rFonts w:asciiTheme="majorHAnsi" w:eastAsia="Times New Roman" w:hAnsiTheme="majorHAnsi" w:cstheme="majorHAnsi"/>
          <w:color w:val="000000" w:themeColor="text1"/>
          <w:sz w:val="28"/>
          <w:szCs w:val="28"/>
          <w:lang w:val="nl-NL" w:eastAsia="vi-VN"/>
        </w:rPr>
      </w:pPr>
      <w:r w:rsidRPr="002D106D">
        <w:rPr>
          <w:rFonts w:asciiTheme="majorHAnsi" w:eastAsia="Times New Roman" w:hAnsiTheme="majorHAnsi" w:cstheme="majorHAnsi"/>
          <w:color w:val="000000" w:themeColor="text1"/>
          <w:spacing w:val="-2"/>
          <w:sz w:val="28"/>
          <w:szCs w:val="28"/>
          <w:lang w:val="nl-NL" w:eastAsia="vi-VN"/>
        </w:rPr>
        <w:t>Các hoạt động đối ngoại được triển khai tích cực.</w:t>
      </w:r>
      <w:r w:rsidRPr="002D106D">
        <w:rPr>
          <w:rFonts w:asciiTheme="majorHAnsi" w:eastAsia="Times New Roman" w:hAnsiTheme="majorHAnsi" w:cstheme="majorHAnsi"/>
          <w:color w:val="000000" w:themeColor="text1"/>
          <w:sz w:val="28"/>
          <w:szCs w:val="28"/>
          <w:lang w:val="nl-NL" w:eastAsia="vi-VN"/>
        </w:rPr>
        <w:t xml:space="preserve"> </w:t>
      </w:r>
      <w:r w:rsidR="008E5C02" w:rsidRPr="002D106D">
        <w:rPr>
          <w:rFonts w:asciiTheme="majorHAnsi" w:eastAsia="Times New Roman" w:hAnsiTheme="majorHAnsi" w:cstheme="majorHAnsi"/>
          <w:color w:val="000000" w:themeColor="text1"/>
          <w:sz w:val="28"/>
          <w:szCs w:val="28"/>
          <w:lang w:val="nl-NL" w:eastAsia="vi-VN"/>
        </w:rPr>
        <w:t>Do dịch Covid-19, số lượt đoàn ra, đoàn vào giảm so với cùng kỳ năm 2019</w:t>
      </w:r>
      <w:r w:rsidR="008E5C02" w:rsidRPr="002D106D">
        <w:rPr>
          <w:rStyle w:val="FootnoteReference"/>
          <w:rFonts w:asciiTheme="majorHAnsi" w:eastAsia="Times New Roman" w:hAnsiTheme="majorHAnsi"/>
          <w:color w:val="000000" w:themeColor="text1"/>
          <w:sz w:val="28"/>
          <w:szCs w:val="28"/>
          <w:lang w:val="nl-NL" w:eastAsia="vi-VN"/>
        </w:rPr>
        <w:footnoteReference w:id="38"/>
      </w:r>
      <w:r w:rsidR="008E5C02" w:rsidRPr="002D106D">
        <w:rPr>
          <w:rFonts w:asciiTheme="majorHAnsi" w:eastAsia="Times New Roman" w:hAnsiTheme="majorHAnsi" w:cstheme="majorHAnsi"/>
          <w:color w:val="000000" w:themeColor="text1"/>
          <w:sz w:val="28"/>
          <w:szCs w:val="28"/>
          <w:lang w:val="nl-NL" w:eastAsia="vi-VN"/>
        </w:rPr>
        <w:t xml:space="preserve">. </w:t>
      </w:r>
      <w:r w:rsidR="0065070E" w:rsidRPr="002D106D">
        <w:rPr>
          <w:rFonts w:asciiTheme="majorHAnsi" w:eastAsia="Times New Roman" w:hAnsiTheme="majorHAnsi" w:cstheme="majorHAnsi"/>
          <w:color w:val="000000" w:themeColor="text1"/>
          <w:sz w:val="28"/>
          <w:szCs w:val="28"/>
          <w:lang w:val="nl-NL" w:eastAsia="vi-VN"/>
        </w:rPr>
        <w:t>X</w:t>
      </w:r>
      <w:r w:rsidR="008E5C02" w:rsidRPr="002D106D">
        <w:rPr>
          <w:rFonts w:asciiTheme="majorHAnsi" w:eastAsia="Times New Roman" w:hAnsiTheme="majorHAnsi" w:cstheme="majorHAnsi"/>
          <w:color w:val="000000" w:themeColor="text1"/>
          <w:sz w:val="28"/>
          <w:szCs w:val="28"/>
          <w:lang w:val="nl-NL" w:eastAsia="vi-VN"/>
        </w:rPr>
        <w:t xml:space="preserve">ử lý tốt các vụ việc liên quan đến công tác lãnh sự và bảo hộ công dân. Công tác thông tin đối ngoại và người Việt Nam ở nước ngoài được quan tâm, thực hiện tốt. </w:t>
      </w:r>
      <w:r w:rsidRPr="002D106D">
        <w:rPr>
          <w:rFonts w:asciiTheme="majorHAnsi" w:eastAsia="Times New Roman" w:hAnsiTheme="majorHAnsi" w:cstheme="majorHAnsi"/>
          <w:color w:val="000000" w:themeColor="text1"/>
          <w:sz w:val="28"/>
          <w:szCs w:val="28"/>
          <w:lang w:val="nl-NL" w:eastAsia="vi-VN"/>
        </w:rPr>
        <w:t xml:space="preserve">Phối hợp kịp thời với các cơ quan chức năng của Lào, Bộ Ngoại giao, </w:t>
      </w:r>
      <w:r w:rsidR="008E5C02" w:rsidRPr="002D106D">
        <w:rPr>
          <w:rFonts w:asciiTheme="majorHAnsi" w:eastAsia="Times New Roman" w:hAnsiTheme="majorHAnsi" w:cstheme="majorHAnsi"/>
          <w:color w:val="000000" w:themeColor="text1"/>
          <w:sz w:val="28"/>
          <w:szCs w:val="28"/>
          <w:lang w:val="nl-NL" w:eastAsia="vi-VN"/>
        </w:rPr>
        <w:t xml:space="preserve">cơ quan đại diện Việt Nam ở nước ngoài, </w:t>
      </w:r>
      <w:r w:rsidRPr="002D106D">
        <w:rPr>
          <w:rFonts w:asciiTheme="majorHAnsi" w:eastAsia="Times New Roman" w:hAnsiTheme="majorHAnsi" w:cstheme="majorHAnsi"/>
          <w:color w:val="000000" w:themeColor="text1"/>
          <w:sz w:val="28"/>
          <w:szCs w:val="28"/>
          <w:lang w:val="nl-NL" w:eastAsia="vi-VN"/>
        </w:rPr>
        <w:t xml:space="preserve">các bộ ngành liên quan trong phòng chống dịch Covid-19, quản lý </w:t>
      </w:r>
      <w:r w:rsidR="008E5C02" w:rsidRPr="002D106D">
        <w:rPr>
          <w:rFonts w:asciiTheme="majorHAnsi" w:eastAsia="Times New Roman" w:hAnsiTheme="majorHAnsi" w:cstheme="majorHAnsi"/>
          <w:color w:val="000000" w:themeColor="text1"/>
          <w:sz w:val="28"/>
          <w:szCs w:val="28"/>
          <w:lang w:val="nl-NL" w:eastAsia="vi-VN"/>
        </w:rPr>
        <w:t>công dân</w:t>
      </w:r>
      <w:r w:rsidRPr="002D106D">
        <w:rPr>
          <w:rFonts w:asciiTheme="majorHAnsi" w:eastAsia="Times New Roman" w:hAnsiTheme="majorHAnsi" w:cstheme="majorHAnsi"/>
          <w:color w:val="000000" w:themeColor="text1"/>
          <w:sz w:val="28"/>
          <w:szCs w:val="28"/>
          <w:lang w:val="nl-NL" w:eastAsia="vi-VN"/>
        </w:rPr>
        <w:t xml:space="preserve"> Hà Tĩnh </w:t>
      </w:r>
      <w:r w:rsidR="00BF17FD" w:rsidRPr="002D106D">
        <w:rPr>
          <w:rFonts w:asciiTheme="majorHAnsi" w:eastAsia="Times New Roman" w:hAnsiTheme="majorHAnsi" w:cstheme="majorHAnsi"/>
          <w:color w:val="000000" w:themeColor="text1"/>
          <w:sz w:val="28"/>
          <w:szCs w:val="28"/>
          <w:lang w:val="nl-NL" w:eastAsia="vi-VN"/>
        </w:rPr>
        <w:t>ở</w:t>
      </w:r>
      <w:r w:rsidRPr="002D106D">
        <w:rPr>
          <w:rFonts w:asciiTheme="majorHAnsi" w:eastAsia="Times New Roman" w:hAnsiTheme="majorHAnsi" w:cstheme="majorHAnsi"/>
          <w:color w:val="000000" w:themeColor="text1"/>
          <w:sz w:val="28"/>
          <w:szCs w:val="28"/>
          <w:lang w:val="nl-NL" w:eastAsia="vi-VN"/>
        </w:rPr>
        <w:t xml:space="preserve"> nước ngoài</w:t>
      </w:r>
      <w:r w:rsidR="00BF17FD" w:rsidRPr="002D106D">
        <w:rPr>
          <w:rFonts w:asciiTheme="majorHAnsi" w:eastAsia="Times New Roman" w:hAnsiTheme="majorHAnsi" w:cstheme="majorHAnsi"/>
          <w:color w:val="000000" w:themeColor="text1"/>
          <w:sz w:val="28"/>
          <w:szCs w:val="28"/>
          <w:lang w:val="nl-NL" w:eastAsia="vi-VN"/>
        </w:rPr>
        <w:t xml:space="preserve"> về nước qua cửa khẩu quốc tế Cầu Treo; hỗ trợ, </w:t>
      </w:r>
      <w:r w:rsidRPr="002D106D">
        <w:rPr>
          <w:rFonts w:asciiTheme="majorHAnsi" w:eastAsia="Times New Roman" w:hAnsiTheme="majorHAnsi" w:cstheme="majorHAnsi"/>
          <w:color w:val="000000" w:themeColor="text1"/>
          <w:sz w:val="28"/>
          <w:szCs w:val="28"/>
          <w:lang w:val="nl-NL" w:eastAsia="vi-VN"/>
        </w:rPr>
        <w:t>giải quyết thủ tục cho chuyên gia, nhà đầu tư</w:t>
      </w:r>
      <w:r w:rsidR="00BF17FD" w:rsidRPr="002D106D">
        <w:rPr>
          <w:rFonts w:asciiTheme="majorHAnsi" w:eastAsia="Times New Roman" w:hAnsiTheme="majorHAnsi" w:cstheme="majorHAnsi"/>
          <w:color w:val="000000" w:themeColor="text1"/>
          <w:sz w:val="28"/>
          <w:szCs w:val="28"/>
          <w:lang w:val="nl-NL" w:eastAsia="vi-VN"/>
        </w:rPr>
        <w:t>, nhà quản l</w:t>
      </w:r>
      <w:r w:rsidR="00BF17FD" w:rsidRPr="002D106D">
        <w:rPr>
          <w:rFonts w:asciiTheme="majorHAnsi" w:eastAsia="Times New Roman" w:hAnsiTheme="majorHAnsi"/>
          <w:color w:val="000000" w:themeColor="text1"/>
          <w:sz w:val="28"/>
          <w:szCs w:val="28"/>
          <w:cs/>
          <w:lang w:val="nl-NL" w:eastAsia="vi-VN"/>
        </w:rPr>
        <w:t>‎</w:t>
      </w:r>
      <w:r w:rsidR="00BF17FD" w:rsidRPr="002D106D">
        <w:rPr>
          <w:rFonts w:asciiTheme="majorHAnsi" w:eastAsia="Times New Roman" w:hAnsiTheme="majorHAnsi" w:cstheme="majorHAnsi"/>
          <w:color w:val="000000" w:themeColor="text1"/>
          <w:sz w:val="28"/>
          <w:szCs w:val="28"/>
          <w:lang w:val="nl-NL" w:eastAsia="vi-VN"/>
        </w:rPr>
        <w:t>ý doanh nghiệp, lao động kỹ thuật cao từ</w:t>
      </w:r>
      <w:r w:rsidRPr="002D106D">
        <w:rPr>
          <w:rFonts w:asciiTheme="majorHAnsi" w:eastAsia="Times New Roman" w:hAnsiTheme="majorHAnsi" w:cstheme="majorHAnsi"/>
          <w:color w:val="000000" w:themeColor="text1"/>
          <w:sz w:val="28"/>
          <w:szCs w:val="28"/>
          <w:lang w:val="nl-NL" w:eastAsia="vi-VN"/>
        </w:rPr>
        <w:t xml:space="preserve"> nước ngoài</w:t>
      </w:r>
      <w:r w:rsidR="00BF17FD" w:rsidRPr="002D106D">
        <w:rPr>
          <w:rFonts w:asciiTheme="majorHAnsi" w:eastAsia="Times New Roman" w:hAnsiTheme="majorHAnsi" w:cstheme="majorHAnsi"/>
          <w:color w:val="000000" w:themeColor="text1"/>
          <w:sz w:val="28"/>
          <w:szCs w:val="28"/>
          <w:lang w:val="nl-NL" w:eastAsia="vi-VN"/>
        </w:rPr>
        <w:t xml:space="preserve"> nhập cảnh để</w:t>
      </w:r>
      <w:r w:rsidRPr="002D106D">
        <w:rPr>
          <w:rFonts w:asciiTheme="majorHAnsi" w:eastAsia="Times New Roman" w:hAnsiTheme="majorHAnsi" w:cstheme="majorHAnsi"/>
          <w:color w:val="000000" w:themeColor="text1"/>
          <w:sz w:val="28"/>
          <w:szCs w:val="28"/>
          <w:lang w:val="nl-NL" w:eastAsia="vi-VN"/>
        </w:rPr>
        <w:t xml:space="preserve"> làm việc, tìm kiếm cơ hội đầu tư tại Hà Tĩnh.  </w:t>
      </w:r>
    </w:p>
    <w:p w14:paraId="5437E1E3" w14:textId="7D6C35FD" w:rsidR="00250B46" w:rsidRPr="002D106D" w:rsidRDefault="00FB6F45" w:rsidP="00F31F60">
      <w:pPr>
        <w:spacing w:before="120"/>
        <w:ind w:firstLine="720"/>
        <w:jc w:val="both"/>
        <w:rPr>
          <w:rFonts w:asciiTheme="majorHAnsi" w:eastAsia="Times New Roman" w:hAnsiTheme="majorHAnsi" w:cstheme="majorHAnsi"/>
          <w:b/>
          <w:color w:val="000000" w:themeColor="text1"/>
          <w:sz w:val="28"/>
          <w:szCs w:val="28"/>
          <w:lang w:val="nl-NL" w:eastAsia="vi-VN"/>
        </w:rPr>
      </w:pPr>
      <w:r w:rsidRPr="002D106D">
        <w:rPr>
          <w:rFonts w:asciiTheme="majorHAnsi" w:hAnsiTheme="majorHAnsi" w:cstheme="majorHAnsi"/>
          <w:b/>
          <w:color w:val="000000" w:themeColor="text1"/>
          <w:sz w:val="28"/>
          <w:szCs w:val="28"/>
          <w:lang w:val="nl-NL"/>
        </w:rPr>
        <w:t>II.</w:t>
      </w:r>
      <w:r w:rsidR="00250B46" w:rsidRPr="002D106D">
        <w:rPr>
          <w:rFonts w:asciiTheme="majorHAnsi" w:eastAsia="Times New Roman" w:hAnsiTheme="majorHAnsi" w:cstheme="majorHAnsi"/>
          <w:b/>
          <w:color w:val="000000" w:themeColor="text1"/>
          <w:sz w:val="28"/>
          <w:szCs w:val="28"/>
          <w:lang w:val="nl-NL" w:eastAsia="vi-VN"/>
        </w:rPr>
        <w:t xml:space="preserve"> TÌNH HÌNH T</w:t>
      </w:r>
      <w:r w:rsidR="009B24EC">
        <w:rPr>
          <w:rFonts w:asciiTheme="majorHAnsi" w:eastAsia="Times New Roman" w:hAnsiTheme="majorHAnsi" w:cstheme="majorHAnsi"/>
          <w:b/>
          <w:color w:val="000000" w:themeColor="text1"/>
          <w:sz w:val="28"/>
          <w:szCs w:val="28"/>
          <w:lang w:val="nl-NL" w:eastAsia="vi-VN"/>
        </w:rPr>
        <w:t>HIỆT HẠI DO MƯA LŨ</w:t>
      </w:r>
      <w:r w:rsidR="00250B46" w:rsidRPr="002D106D">
        <w:rPr>
          <w:rFonts w:asciiTheme="majorHAnsi" w:eastAsia="Times New Roman" w:hAnsiTheme="majorHAnsi" w:cstheme="majorHAnsi"/>
          <w:b/>
          <w:color w:val="000000" w:themeColor="text1"/>
          <w:sz w:val="28"/>
          <w:szCs w:val="28"/>
          <w:lang w:val="nl-NL" w:eastAsia="vi-VN"/>
        </w:rPr>
        <w:t xml:space="preserve"> VÀ CÔNG TÁC KHẮC PHỤC HẬU QUẢ </w:t>
      </w:r>
    </w:p>
    <w:p w14:paraId="7EE1A5B7" w14:textId="77777777" w:rsidR="00250B46" w:rsidRPr="002D106D" w:rsidRDefault="00250B46" w:rsidP="00F31F60">
      <w:pPr>
        <w:widowControl w:val="0"/>
        <w:spacing w:before="120"/>
        <w:ind w:firstLine="720"/>
        <w:jc w:val="both"/>
        <w:rPr>
          <w:rFonts w:asciiTheme="majorHAnsi" w:eastAsia="Times New Roman" w:hAnsiTheme="majorHAnsi" w:cstheme="majorHAnsi"/>
          <w:b/>
          <w:color w:val="000000" w:themeColor="text1"/>
          <w:sz w:val="28"/>
          <w:szCs w:val="28"/>
          <w:lang w:val="nl-NL" w:eastAsia="vi-VN"/>
        </w:rPr>
      </w:pPr>
      <w:r w:rsidRPr="002D106D">
        <w:rPr>
          <w:rFonts w:asciiTheme="majorHAnsi" w:eastAsia="Times New Roman" w:hAnsiTheme="majorHAnsi" w:cstheme="majorHAnsi"/>
          <w:b/>
          <w:color w:val="000000" w:themeColor="text1"/>
          <w:sz w:val="28"/>
          <w:szCs w:val="28"/>
          <w:lang w:val="nl-NL" w:eastAsia="vi-VN"/>
        </w:rPr>
        <w:t>1. Tình hình thiệt hại</w:t>
      </w:r>
    </w:p>
    <w:p w14:paraId="319F5F08" w14:textId="77777777" w:rsidR="00250B46" w:rsidRPr="002D106D" w:rsidRDefault="00FD3695" w:rsidP="00F31F60">
      <w:pPr>
        <w:widowControl w:val="0"/>
        <w:spacing w:before="120"/>
        <w:ind w:firstLine="720"/>
        <w:jc w:val="both"/>
        <w:rPr>
          <w:rFonts w:asciiTheme="majorHAnsi" w:eastAsia="Times New Roman" w:hAnsiTheme="majorHAnsi" w:cstheme="majorHAnsi"/>
          <w:color w:val="000000" w:themeColor="text1"/>
          <w:sz w:val="28"/>
          <w:szCs w:val="28"/>
          <w:lang w:val="pt-BR" w:eastAsia="vi-VN"/>
        </w:rPr>
      </w:pPr>
      <w:r w:rsidRPr="002D106D">
        <w:rPr>
          <w:rFonts w:asciiTheme="majorHAnsi" w:eastAsia="Times New Roman" w:hAnsiTheme="majorHAnsi" w:cstheme="majorHAnsi"/>
          <w:color w:val="000000" w:themeColor="text1"/>
          <w:sz w:val="28"/>
          <w:szCs w:val="28"/>
          <w:lang w:val="nl-NL" w:eastAsia="vi-VN"/>
        </w:rPr>
        <w:t>T</w:t>
      </w:r>
      <w:r w:rsidR="00250B46" w:rsidRPr="002D106D">
        <w:rPr>
          <w:rFonts w:asciiTheme="majorHAnsi" w:eastAsia="Times New Roman" w:hAnsiTheme="majorHAnsi" w:cstheme="majorHAnsi"/>
          <w:color w:val="000000" w:themeColor="text1"/>
          <w:sz w:val="28"/>
          <w:szCs w:val="28"/>
          <w:lang w:val="nl-NL" w:eastAsia="vi-VN"/>
        </w:rPr>
        <w:t>rên địa bàn toàn tỉnh từ ngày 15/10-21/10 có mưa rất to, có nơi đặc biệt to</w:t>
      </w:r>
      <w:r w:rsidR="00250B46" w:rsidRPr="002D106D">
        <w:rPr>
          <w:rFonts w:asciiTheme="majorHAnsi" w:eastAsia="Times New Roman" w:hAnsiTheme="majorHAnsi" w:cstheme="majorHAnsi"/>
          <w:color w:val="000000" w:themeColor="text1"/>
          <w:sz w:val="28"/>
          <w:szCs w:val="28"/>
          <w:vertAlign w:val="superscript"/>
          <w:lang w:val="nl-NL" w:eastAsia="vi-VN"/>
        </w:rPr>
        <w:footnoteReference w:id="39"/>
      </w:r>
      <w:r w:rsidR="00250B46" w:rsidRPr="002D106D">
        <w:rPr>
          <w:rFonts w:asciiTheme="majorHAnsi" w:eastAsia="Times New Roman" w:hAnsiTheme="majorHAnsi" w:cstheme="majorHAnsi"/>
          <w:color w:val="000000" w:themeColor="text1"/>
          <w:sz w:val="28"/>
          <w:szCs w:val="28"/>
          <w:lang w:val="nl-NL" w:eastAsia="vi-VN"/>
        </w:rPr>
        <w:t xml:space="preserve"> đã gây ngập lụt 118 xã, phường, thị trấn của 11 huyện, thành phố, với 52.604 hộ/167.303 người bị ảnh hưởng, đặc biệt tại các huyện Cẩm Xuyên, Thạch Hà và thành phố Hà Tĩnh. </w:t>
      </w:r>
      <w:r w:rsidR="00602053" w:rsidRPr="002D106D">
        <w:rPr>
          <w:rFonts w:asciiTheme="majorHAnsi" w:eastAsia="Times New Roman" w:hAnsiTheme="majorHAnsi" w:cstheme="majorHAnsi"/>
          <w:color w:val="000000" w:themeColor="text1"/>
          <w:sz w:val="28"/>
          <w:szCs w:val="28"/>
          <w:lang w:val="nl-NL" w:eastAsia="vi-VN"/>
        </w:rPr>
        <w:t>Đã</w:t>
      </w:r>
      <w:r w:rsidR="00250B46" w:rsidRPr="002D106D">
        <w:rPr>
          <w:rFonts w:asciiTheme="majorHAnsi" w:eastAsia="Times New Roman" w:hAnsiTheme="majorHAnsi" w:cstheme="majorHAnsi"/>
          <w:color w:val="000000" w:themeColor="text1"/>
          <w:sz w:val="28"/>
          <w:szCs w:val="28"/>
          <w:lang w:val="nl-NL" w:eastAsia="vi-VN"/>
        </w:rPr>
        <w:t xml:space="preserve"> huy động </w:t>
      </w:r>
      <w:r w:rsidR="00602053" w:rsidRPr="002D106D">
        <w:rPr>
          <w:rFonts w:asciiTheme="majorHAnsi" w:eastAsia="Times New Roman" w:hAnsiTheme="majorHAnsi" w:cstheme="majorHAnsi"/>
          <w:color w:val="000000" w:themeColor="text1"/>
          <w:sz w:val="28"/>
          <w:szCs w:val="28"/>
          <w:lang w:val="nl-NL" w:eastAsia="vi-VN"/>
        </w:rPr>
        <w:t xml:space="preserve">cả </w:t>
      </w:r>
      <w:r w:rsidR="00250B46" w:rsidRPr="002D106D">
        <w:rPr>
          <w:rFonts w:asciiTheme="majorHAnsi" w:eastAsia="Times New Roman" w:hAnsiTheme="majorHAnsi" w:cstheme="majorHAnsi"/>
          <w:color w:val="000000" w:themeColor="text1"/>
          <w:sz w:val="28"/>
          <w:szCs w:val="28"/>
          <w:lang w:val="nl-NL" w:eastAsia="vi-VN"/>
        </w:rPr>
        <w:t>hệ thống chính trị, đặc biệt là lực lượng vũ trang tập trung di dời 18.771 hộ với 59.268 người ở các vùng ngập lụt sâu đến nơi an toàn. Tuy vậy, mưa lũ đã làm 6 người chết, 43 người bị thương</w:t>
      </w:r>
      <w:r w:rsidR="00250B46" w:rsidRPr="002D106D">
        <w:rPr>
          <w:rFonts w:asciiTheme="majorHAnsi" w:eastAsia="Times New Roman" w:hAnsiTheme="majorHAnsi" w:cstheme="majorHAnsi"/>
          <w:color w:val="000000" w:themeColor="text1"/>
          <w:sz w:val="28"/>
          <w:szCs w:val="28"/>
          <w:lang w:val="pt-BR" w:eastAsia="vi-VN"/>
        </w:rPr>
        <w:t>; 3.765 nhà ở bị thiệt hại</w:t>
      </w:r>
      <w:r w:rsidR="00250B46" w:rsidRPr="002D106D">
        <w:rPr>
          <w:rFonts w:asciiTheme="majorHAnsi" w:eastAsia="Times New Roman" w:hAnsiTheme="majorHAnsi" w:cstheme="majorHAnsi"/>
          <w:color w:val="000000" w:themeColor="text1"/>
          <w:sz w:val="28"/>
          <w:szCs w:val="28"/>
          <w:vertAlign w:val="superscript"/>
          <w:lang w:val="pt-BR" w:eastAsia="vi-VN"/>
        </w:rPr>
        <w:footnoteReference w:id="40"/>
      </w:r>
      <w:r w:rsidR="00250B46" w:rsidRPr="002D106D">
        <w:rPr>
          <w:rFonts w:asciiTheme="majorHAnsi" w:eastAsia="Times New Roman" w:hAnsiTheme="majorHAnsi" w:cstheme="majorHAnsi"/>
          <w:color w:val="000000" w:themeColor="text1"/>
          <w:sz w:val="28"/>
          <w:szCs w:val="28"/>
          <w:lang w:val="pt-BR" w:eastAsia="vi-VN"/>
        </w:rPr>
        <w:t xml:space="preserve"> và 41.128 nhà bị ngập từ 0,5-3m. Nhiều công trình hạ tầng kinh tế - xã hội, trụ sở cơ quan, trường học, cơ sở khám chữa bệnh bị hư hỏng; diện tích rau màu, cây ăn quả, cây lâu năm bị đổ gãy, hư hỏng; diện tích nuôi trồng thủy sản bị cuốn trôi. Nhiều máy móc, thiết bị, nhà kho, phân xưởng của các tổ chức, cá nhân bị thiệt hại nghiêm trọng.</w:t>
      </w:r>
      <w:r w:rsidR="00602053" w:rsidRPr="002D106D">
        <w:rPr>
          <w:rFonts w:asciiTheme="majorHAnsi" w:eastAsia="Times New Roman" w:hAnsiTheme="majorHAnsi" w:cstheme="majorHAnsi"/>
          <w:color w:val="000000" w:themeColor="text1"/>
          <w:sz w:val="28"/>
          <w:szCs w:val="28"/>
          <w:lang w:val="pt-BR" w:eastAsia="vi-VN"/>
        </w:rPr>
        <w:t xml:space="preserve"> </w:t>
      </w:r>
      <w:r w:rsidR="00250B46" w:rsidRPr="002D106D">
        <w:rPr>
          <w:rFonts w:asciiTheme="majorHAnsi" w:eastAsia="Times New Roman" w:hAnsiTheme="majorHAnsi" w:cstheme="majorHAnsi"/>
          <w:color w:val="000000" w:themeColor="text1"/>
          <w:sz w:val="28"/>
          <w:szCs w:val="28"/>
          <w:lang w:val="pt-BR" w:eastAsia="vi-VN"/>
        </w:rPr>
        <w:t xml:space="preserve">Tổng thiệt hại ước tính hơn 5.327 tỷ đồng .   </w:t>
      </w:r>
    </w:p>
    <w:p w14:paraId="4A0D91FE" w14:textId="77777777" w:rsidR="00250B46" w:rsidRPr="002D106D" w:rsidRDefault="00602053" w:rsidP="00F31F60">
      <w:pPr>
        <w:spacing w:before="120"/>
        <w:ind w:firstLine="720"/>
        <w:jc w:val="both"/>
        <w:rPr>
          <w:rFonts w:asciiTheme="majorHAnsi" w:eastAsia="Times New Roman" w:hAnsiTheme="majorHAnsi" w:cstheme="majorHAnsi"/>
          <w:color w:val="000000" w:themeColor="text1"/>
          <w:sz w:val="28"/>
          <w:szCs w:val="28"/>
          <w:shd w:val="clear" w:color="auto" w:fill="FFFFFF"/>
          <w:lang w:val="pt-BR" w:eastAsia="vi-VN"/>
        </w:rPr>
      </w:pPr>
      <w:r w:rsidRPr="002D106D">
        <w:rPr>
          <w:rFonts w:asciiTheme="majorHAnsi" w:eastAsia="Times New Roman" w:hAnsiTheme="majorHAnsi" w:cstheme="majorHAnsi"/>
          <w:color w:val="000000" w:themeColor="text1"/>
          <w:sz w:val="28"/>
          <w:szCs w:val="28"/>
          <w:shd w:val="clear" w:color="auto" w:fill="FFFFFF"/>
          <w:lang w:val="pt-BR" w:eastAsia="vi-VN"/>
        </w:rPr>
        <w:t xml:space="preserve">Tiếp </w:t>
      </w:r>
      <w:r w:rsidR="006723B4">
        <w:rPr>
          <w:rFonts w:asciiTheme="majorHAnsi" w:eastAsia="Times New Roman" w:hAnsiTheme="majorHAnsi" w:cstheme="majorHAnsi"/>
          <w:color w:val="000000" w:themeColor="text1"/>
          <w:sz w:val="28"/>
          <w:szCs w:val="28"/>
          <w:shd w:val="clear" w:color="auto" w:fill="FFFFFF"/>
          <w:lang w:val="pt-BR" w:eastAsia="vi-VN"/>
        </w:rPr>
        <w:t>đó</w:t>
      </w:r>
      <w:r w:rsidRPr="002D106D">
        <w:rPr>
          <w:rFonts w:asciiTheme="majorHAnsi" w:eastAsia="Times New Roman" w:hAnsiTheme="majorHAnsi" w:cstheme="majorHAnsi"/>
          <w:color w:val="000000" w:themeColor="text1"/>
          <w:sz w:val="28"/>
          <w:szCs w:val="28"/>
          <w:lang w:val="nl-NL" w:eastAsia="vi-VN"/>
        </w:rPr>
        <w:t>,</w:t>
      </w:r>
      <w:r w:rsidRPr="002D106D">
        <w:rPr>
          <w:rFonts w:asciiTheme="majorHAnsi" w:eastAsia="Times New Roman" w:hAnsiTheme="majorHAnsi" w:cstheme="majorHAnsi"/>
          <w:color w:val="000000" w:themeColor="text1"/>
          <w:sz w:val="28"/>
          <w:szCs w:val="28"/>
          <w:shd w:val="clear" w:color="auto" w:fill="FFFFFF"/>
          <w:lang w:val="pt-BR" w:eastAsia="vi-VN"/>
        </w:rPr>
        <w:t xml:space="preserve"> </w:t>
      </w:r>
      <w:r w:rsidR="00250B46" w:rsidRPr="002D106D">
        <w:rPr>
          <w:rFonts w:asciiTheme="majorHAnsi" w:eastAsia="Times New Roman" w:hAnsiTheme="majorHAnsi" w:cstheme="majorHAnsi"/>
          <w:color w:val="000000" w:themeColor="text1"/>
          <w:sz w:val="28"/>
          <w:szCs w:val="28"/>
          <w:shd w:val="clear" w:color="auto" w:fill="FFFFFF"/>
          <w:lang w:val="pt-BR" w:eastAsia="vi-VN"/>
        </w:rPr>
        <w:t xml:space="preserve">từ ngày 28/10-31/10 </w:t>
      </w:r>
      <w:r w:rsidRPr="002D106D">
        <w:rPr>
          <w:rFonts w:asciiTheme="majorHAnsi" w:eastAsia="Times New Roman" w:hAnsiTheme="majorHAnsi" w:cstheme="majorHAnsi"/>
          <w:color w:val="000000" w:themeColor="text1"/>
          <w:sz w:val="28"/>
          <w:szCs w:val="28"/>
          <w:shd w:val="clear" w:color="auto" w:fill="FFFFFF"/>
          <w:lang w:val="pt-BR" w:eastAsia="vi-VN"/>
        </w:rPr>
        <w:t xml:space="preserve">trên địa bàn tỉnh </w:t>
      </w:r>
      <w:r w:rsidR="00250B46" w:rsidRPr="002D106D">
        <w:rPr>
          <w:rFonts w:asciiTheme="majorHAnsi" w:eastAsia="Times New Roman" w:hAnsiTheme="majorHAnsi" w:cstheme="majorHAnsi"/>
          <w:color w:val="000000" w:themeColor="text1"/>
          <w:sz w:val="28"/>
          <w:szCs w:val="28"/>
          <w:shd w:val="clear" w:color="auto" w:fill="FFFFFF"/>
          <w:lang w:val="pt-BR" w:eastAsia="vi-VN"/>
        </w:rPr>
        <w:t>có nơi mưa rất to</w:t>
      </w:r>
      <w:r w:rsidR="00250B46" w:rsidRPr="002D106D">
        <w:rPr>
          <w:rFonts w:asciiTheme="majorHAnsi" w:eastAsia="Times New Roman" w:hAnsiTheme="majorHAnsi" w:cstheme="majorHAnsi"/>
          <w:color w:val="000000" w:themeColor="text1"/>
          <w:sz w:val="28"/>
          <w:szCs w:val="28"/>
          <w:shd w:val="clear" w:color="auto" w:fill="FFFFFF"/>
          <w:vertAlign w:val="superscript"/>
          <w:lang w:val="pt-BR" w:eastAsia="vi-VN"/>
        </w:rPr>
        <w:footnoteReference w:id="41"/>
      </w:r>
      <w:r w:rsidR="006723B4">
        <w:rPr>
          <w:rFonts w:asciiTheme="majorHAnsi" w:eastAsia="Times New Roman" w:hAnsiTheme="majorHAnsi" w:cstheme="majorHAnsi"/>
          <w:color w:val="000000" w:themeColor="text1"/>
          <w:sz w:val="28"/>
          <w:szCs w:val="28"/>
          <w:shd w:val="clear" w:color="auto" w:fill="FFFFFF"/>
          <w:lang w:val="pt-BR" w:eastAsia="vi-VN"/>
        </w:rPr>
        <w:t xml:space="preserve"> </w:t>
      </w:r>
      <w:r w:rsidR="00250B46" w:rsidRPr="002D106D">
        <w:rPr>
          <w:rFonts w:asciiTheme="majorHAnsi" w:eastAsia="Times New Roman" w:hAnsiTheme="majorHAnsi" w:cstheme="majorHAnsi"/>
          <w:color w:val="000000" w:themeColor="text1"/>
          <w:sz w:val="28"/>
          <w:szCs w:val="28"/>
          <w:shd w:val="clear" w:color="auto" w:fill="FFFFFF"/>
          <w:lang w:val="pt-BR" w:eastAsia="vi-VN"/>
        </w:rPr>
        <w:t>kết hợp với các hồ thủy điện xả lũ đã làm cho 49 xã của 7 huyện với 5.238 hộ bị ngập</w:t>
      </w:r>
      <w:r w:rsidR="00250B46" w:rsidRPr="002D106D">
        <w:rPr>
          <w:rFonts w:asciiTheme="majorHAnsi" w:eastAsia="Times New Roman" w:hAnsiTheme="majorHAnsi" w:cstheme="majorHAnsi"/>
          <w:color w:val="000000" w:themeColor="text1"/>
          <w:sz w:val="28"/>
          <w:szCs w:val="28"/>
          <w:shd w:val="clear" w:color="auto" w:fill="FFFFFF"/>
          <w:vertAlign w:val="superscript"/>
          <w:lang w:val="pt-BR" w:eastAsia="vi-VN"/>
        </w:rPr>
        <w:footnoteReference w:id="42"/>
      </w:r>
      <w:r w:rsidR="007D1432" w:rsidRPr="002D106D">
        <w:rPr>
          <w:rFonts w:asciiTheme="majorHAnsi" w:eastAsia="Times New Roman" w:hAnsiTheme="majorHAnsi" w:cstheme="majorHAnsi"/>
          <w:color w:val="000000" w:themeColor="text1"/>
          <w:sz w:val="28"/>
          <w:szCs w:val="28"/>
          <w:shd w:val="clear" w:color="auto" w:fill="FFFFFF"/>
          <w:lang w:val="pt-BR" w:eastAsia="vi-VN"/>
        </w:rPr>
        <w:t>;</w:t>
      </w:r>
      <w:r w:rsidRPr="002D106D">
        <w:rPr>
          <w:rFonts w:asciiTheme="majorHAnsi" w:eastAsia="Times New Roman" w:hAnsiTheme="majorHAnsi" w:cstheme="majorHAnsi"/>
          <w:color w:val="000000" w:themeColor="text1"/>
          <w:sz w:val="28"/>
          <w:szCs w:val="28"/>
          <w:shd w:val="clear" w:color="auto" w:fill="FFFFFF"/>
          <w:lang w:val="pt-BR" w:eastAsia="vi-VN"/>
        </w:rPr>
        <w:t xml:space="preserve"> </w:t>
      </w:r>
      <w:r w:rsidR="00250B46" w:rsidRPr="002D106D">
        <w:rPr>
          <w:rFonts w:asciiTheme="majorHAnsi" w:eastAsia="Times New Roman" w:hAnsiTheme="majorHAnsi" w:cstheme="majorHAnsi"/>
          <w:color w:val="000000" w:themeColor="text1"/>
          <w:sz w:val="28"/>
          <w:szCs w:val="28"/>
          <w:shd w:val="clear" w:color="auto" w:fill="FFFFFF"/>
          <w:lang w:val="pt-BR" w:eastAsia="vi-VN"/>
        </w:rPr>
        <w:t xml:space="preserve">gió lớn </w:t>
      </w:r>
      <w:r w:rsidRPr="002D106D">
        <w:rPr>
          <w:rFonts w:asciiTheme="majorHAnsi" w:eastAsia="Times New Roman" w:hAnsiTheme="majorHAnsi" w:cstheme="majorHAnsi"/>
          <w:color w:val="000000" w:themeColor="text1"/>
          <w:sz w:val="28"/>
          <w:szCs w:val="28"/>
          <w:shd w:val="clear" w:color="auto" w:fill="FFFFFF"/>
          <w:lang w:val="pt-BR" w:eastAsia="vi-VN"/>
        </w:rPr>
        <w:t>làm</w:t>
      </w:r>
      <w:r w:rsidR="00250B46" w:rsidRPr="002D106D">
        <w:rPr>
          <w:rFonts w:asciiTheme="majorHAnsi" w:eastAsia="Times New Roman" w:hAnsiTheme="majorHAnsi" w:cstheme="majorHAnsi"/>
          <w:color w:val="000000" w:themeColor="text1"/>
          <w:sz w:val="28"/>
          <w:szCs w:val="28"/>
          <w:shd w:val="clear" w:color="auto" w:fill="FFFFFF"/>
          <w:lang w:val="pt-BR" w:eastAsia="vi-VN"/>
        </w:rPr>
        <w:t xml:space="preserve"> tốc mái 66 nhà dân tại 9 xã thuộc 5 huyện</w:t>
      </w:r>
      <w:r w:rsidR="00250B46" w:rsidRPr="002D106D">
        <w:rPr>
          <w:rFonts w:asciiTheme="majorHAnsi" w:eastAsia="Times New Roman" w:hAnsiTheme="majorHAnsi" w:cstheme="majorHAnsi"/>
          <w:color w:val="000000" w:themeColor="text1"/>
          <w:sz w:val="28"/>
          <w:szCs w:val="28"/>
          <w:shd w:val="clear" w:color="auto" w:fill="FFFFFF"/>
          <w:vertAlign w:val="superscript"/>
          <w:lang w:val="pt-BR" w:eastAsia="vi-VN"/>
        </w:rPr>
        <w:footnoteReference w:id="43"/>
      </w:r>
      <w:r w:rsidR="00250B46" w:rsidRPr="002D106D">
        <w:rPr>
          <w:rFonts w:asciiTheme="majorHAnsi" w:eastAsia="Times New Roman" w:hAnsiTheme="majorHAnsi" w:cstheme="majorHAnsi"/>
          <w:color w:val="000000" w:themeColor="text1"/>
          <w:sz w:val="28"/>
          <w:szCs w:val="28"/>
          <w:shd w:val="clear" w:color="auto" w:fill="FFFFFF"/>
          <w:lang w:val="pt-BR" w:eastAsia="vi-VN"/>
        </w:rPr>
        <w:t xml:space="preserve">; 295 trường học/135.713 học sinh nghỉ học. Nhiều tuyến quốc lộ, tỉnh lộ và tuyến đê trên địa bàn đã bị ngập </w:t>
      </w:r>
      <w:r w:rsidR="00250B46" w:rsidRPr="002D106D">
        <w:rPr>
          <w:rFonts w:asciiTheme="majorHAnsi" w:eastAsia="Times New Roman" w:hAnsiTheme="majorHAnsi" w:cstheme="majorHAnsi"/>
          <w:color w:val="000000" w:themeColor="text1"/>
          <w:sz w:val="28"/>
          <w:szCs w:val="28"/>
          <w:shd w:val="clear" w:color="auto" w:fill="FFFFFF"/>
          <w:lang w:val="pt-BR" w:eastAsia="vi-VN"/>
        </w:rPr>
        <w:lastRenderedPageBreak/>
        <w:t xml:space="preserve">và sạt lở đất; nhiều diện tích lúa, hoa màu, nuôi trồng thủy sản bị ngập; </w:t>
      </w:r>
      <w:r w:rsidR="00B15217" w:rsidRPr="002D106D">
        <w:rPr>
          <w:rFonts w:asciiTheme="majorHAnsi" w:eastAsia="Times New Roman" w:hAnsiTheme="majorHAnsi" w:cstheme="majorHAnsi"/>
          <w:color w:val="000000" w:themeColor="text1"/>
          <w:sz w:val="28"/>
          <w:szCs w:val="28"/>
          <w:shd w:val="clear" w:color="auto" w:fill="FFFFFF"/>
          <w:lang w:val="pt-BR" w:eastAsia="vi-VN"/>
        </w:rPr>
        <w:t xml:space="preserve">hàng vạn </w:t>
      </w:r>
      <w:r w:rsidR="00250B46" w:rsidRPr="002D106D">
        <w:rPr>
          <w:rFonts w:asciiTheme="majorHAnsi" w:eastAsia="Times New Roman" w:hAnsiTheme="majorHAnsi" w:cstheme="majorHAnsi"/>
          <w:color w:val="000000" w:themeColor="text1"/>
          <w:sz w:val="28"/>
          <w:szCs w:val="28"/>
          <w:shd w:val="clear" w:color="auto" w:fill="FFFFFF"/>
          <w:lang w:val="pt-BR" w:eastAsia="vi-VN"/>
        </w:rPr>
        <w:t xml:space="preserve">gia súc gia cầm bị chết, cuốn trôi do lũ. Nhiều điểm bị sạt lở đất tại các địa phương miền núi, tuy nhiên các lực lượng chức năng đã chỉ đạo dân sơ tán kịp thời nên không có thiệt hại về người. </w:t>
      </w:r>
    </w:p>
    <w:p w14:paraId="05A6A02F" w14:textId="77777777" w:rsidR="00250B46" w:rsidRPr="002D106D" w:rsidRDefault="00250B46" w:rsidP="00F31F60">
      <w:pPr>
        <w:widowControl w:val="0"/>
        <w:spacing w:before="120"/>
        <w:ind w:firstLine="720"/>
        <w:jc w:val="both"/>
        <w:rPr>
          <w:rFonts w:asciiTheme="majorHAnsi" w:eastAsia="Times New Roman" w:hAnsiTheme="majorHAnsi" w:cstheme="majorHAnsi"/>
          <w:b/>
          <w:color w:val="000000" w:themeColor="text1"/>
          <w:sz w:val="28"/>
          <w:szCs w:val="28"/>
          <w:lang w:val="nl-NL" w:eastAsia="vi-VN"/>
        </w:rPr>
      </w:pPr>
      <w:r w:rsidRPr="002D106D">
        <w:rPr>
          <w:rFonts w:asciiTheme="majorHAnsi" w:eastAsia="Times New Roman" w:hAnsiTheme="majorHAnsi" w:cstheme="majorHAnsi"/>
          <w:b/>
          <w:color w:val="000000" w:themeColor="text1"/>
          <w:sz w:val="28"/>
          <w:szCs w:val="28"/>
          <w:shd w:val="clear" w:color="auto" w:fill="FFFFFF"/>
          <w:lang w:val="pt-BR" w:eastAsia="vi-VN"/>
        </w:rPr>
        <w:t xml:space="preserve">2. Kết quả khắc phục </w:t>
      </w:r>
      <w:r w:rsidR="00B46457" w:rsidRPr="002D106D">
        <w:rPr>
          <w:rFonts w:asciiTheme="majorHAnsi" w:eastAsia="Times New Roman" w:hAnsiTheme="majorHAnsi" w:cstheme="majorHAnsi"/>
          <w:b/>
          <w:color w:val="000000" w:themeColor="text1"/>
          <w:sz w:val="28"/>
          <w:szCs w:val="28"/>
          <w:shd w:val="clear" w:color="auto" w:fill="FFFFFF"/>
          <w:lang w:val="pt-BR" w:eastAsia="vi-VN"/>
        </w:rPr>
        <w:t xml:space="preserve">trong và </w:t>
      </w:r>
      <w:r w:rsidRPr="002D106D">
        <w:rPr>
          <w:rFonts w:asciiTheme="majorHAnsi" w:eastAsia="Times New Roman" w:hAnsiTheme="majorHAnsi" w:cstheme="majorHAnsi"/>
          <w:b/>
          <w:color w:val="000000" w:themeColor="text1"/>
          <w:sz w:val="28"/>
          <w:szCs w:val="28"/>
          <w:shd w:val="clear" w:color="auto" w:fill="FFFFFF"/>
          <w:lang w:val="pt-BR" w:eastAsia="vi-VN"/>
        </w:rPr>
        <w:t>bước đầu sau lũ</w:t>
      </w:r>
      <w:r w:rsidRPr="002D106D">
        <w:rPr>
          <w:rFonts w:asciiTheme="majorHAnsi" w:eastAsia="Times New Roman" w:hAnsiTheme="majorHAnsi" w:cstheme="majorHAnsi"/>
          <w:b/>
          <w:color w:val="000000" w:themeColor="text1"/>
          <w:sz w:val="28"/>
          <w:szCs w:val="28"/>
          <w:lang w:val="nl-NL" w:eastAsia="vi-VN"/>
        </w:rPr>
        <w:t xml:space="preserve"> </w:t>
      </w:r>
    </w:p>
    <w:p w14:paraId="645BD58F" w14:textId="2593F651" w:rsidR="00D0042E" w:rsidRPr="00F31F60" w:rsidRDefault="00D0042E" w:rsidP="00F31F60">
      <w:pPr>
        <w:widowControl w:val="0"/>
        <w:spacing w:before="120"/>
        <w:ind w:firstLine="720"/>
        <w:jc w:val="both"/>
        <w:rPr>
          <w:rFonts w:asciiTheme="majorHAnsi" w:hAnsiTheme="majorHAnsi" w:cstheme="majorHAnsi"/>
          <w:b/>
          <w:bCs/>
          <w:sz w:val="28"/>
          <w:szCs w:val="28"/>
          <w:shd w:val="clear" w:color="auto" w:fill="FFFFFF"/>
          <w:lang w:val="pt-BR" w:eastAsia="vi-VN"/>
        </w:rPr>
      </w:pPr>
      <w:r w:rsidRPr="00F31F60">
        <w:rPr>
          <w:sz w:val="28"/>
          <w:szCs w:val="28"/>
          <w:lang w:val="nl-NL"/>
        </w:rPr>
        <w:t xml:space="preserve">Tỉnh đã </w:t>
      </w:r>
      <w:r w:rsidRPr="00F31F60">
        <w:rPr>
          <w:sz w:val="28"/>
          <w:szCs w:val="28"/>
          <w:lang w:val="vi-VN" w:eastAsia="vi-VN"/>
        </w:rPr>
        <w:t xml:space="preserve">trích 57 tỷ đồng từ Quỹ </w:t>
      </w:r>
      <w:r w:rsidR="00634350" w:rsidRPr="00F31F60">
        <w:rPr>
          <w:sz w:val="28"/>
          <w:szCs w:val="28"/>
          <w:lang w:val="nl-NL" w:eastAsia="vi-VN"/>
        </w:rPr>
        <w:t>c</w:t>
      </w:r>
      <w:r w:rsidRPr="00F31F60">
        <w:rPr>
          <w:sz w:val="28"/>
          <w:szCs w:val="28"/>
          <w:lang w:val="vi-VN" w:eastAsia="vi-VN"/>
        </w:rPr>
        <w:t>ứu trợ tỉnh để hỗ trợ cấp bách</w:t>
      </w:r>
      <w:r w:rsidRPr="00F31F60">
        <w:rPr>
          <w:sz w:val="28"/>
          <w:szCs w:val="28"/>
          <w:lang w:val="pt-BR" w:eastAsia="vi-VN"/>
        </w:rPr>
        <w:t xml:space="preserve">; </w:t>
      </w:r>
      <w:r w:rsidRPr="00F31F60">
        <w:rPr>
          <w:rFonts w:asciiTheme="majorHAnsi" w:hAnsiTheme="majorHAnsi" w:cstheme="majorHAnsi"/>
          <w:sz w:val="28"/>
          <w:szCs w:val="28"/>
          <w:shd w:val="clear" w:color="auto" w:fill="FFFFFF"/>
          <w:lang w:val="pt-BR" w:eastAsia="vi-VN"/>
        </w:rPr>
        <w:t>kịp thời phân bổ và chuyển 1.000 tấn gạo từ nguồn dự trữ quốc gia, 14,5 tấn lương khô</w:t>
      </w:r>
      <w:r w:rsidR="009238F0" w:rsidRPr="00F31F60">
        <w:rPr>
          <w:rFonts w:asciiTheme="majorHAnsi" w:hAnsiTheme="majorHAnsi" w:cstheme="majorHAnsi"/>
          <w:sz w:val="28"/>
          <w:szCs w:val="28"/>
          <w:shd w:val="clear" w:color="auto" w:fill="FFFFFF"/>
          <w:lang w:val="pt-BR" w:eastAsia="vi-VN"/>
        </w:rPr>
        <w:t>; 13.940kg hạt giống ngô, rau các loại</w:t>
      </w:r>
      <w:r w:rsidR="00CD01D1">
        <w:rPr>
          <w:rStyle w:val="FootnoteReference"/>
          <w:rFonts w:asciiTheme="majorHAnsi" w:hAnsiTheme="majorHAnsi"/>
          <w:sz w:val="28"/>
          <w:szCs w:val="28"/>
          <w:shd w:val="clear" w:color="auto" w:fill="FFFFFF"/>
          <w:lang w:val="pt-BR" w:eastAsia="vi-VN"/>
        </w:rPr>
        <w:footnoteReference w:id="44"/>
      </w:r>
      <w:r w:rsidR="009238F0" w:rsidRPr="00F31F60">
        <w:rPr>
          <w:rFonts w:asciiTheme="majorHAnsi" w:hAnsiTheme="majorHAnsi" w:cstheme="majorHAnsi"/>
          <w:sz w:val="28"/>
          <w:szCs w:val="28"/>
          <w:shd w:val="clear" w:color="auto" w:fill="FFFFFF"/>
          <w:lang w:val="pt-BR" w:eastAsia="vi-VN"/>
        </w:rPr>
        <w:t>, 2</w:t>
      </w:r>
      <w:r w:rsidR="00CD01D1">
        <w:rPr>
          <w:rFonts w:asciiTheme="majorHAnsi" w:hAnsiTheme="majorHAnsi" w:cstheme="majorHAnsi"/>
          <w:sz w:val="28"/>
          <w:szCs w:val="28"/>
          <w:shd w:val="clear" w:color="auto" w:fill="FFFFFF"/>
          <w:lang w:val="pt-BR" w:eastAsia="vi-VN"/>
        </w:rPr>
        <w:t>2</w:t>
      </w:r>
      <w:r w:rsidR="009238F0" w:rsidRPr="00F31F60">
        <w:rPr>
          <w:rFonts w:asciiTheme="majorHAnsi" w:hAnsiTheme="majorHAnsi" w:cstheme="majorHAnsi"/>
          <w:sz w:val="28"/>
          <w:szCs w:val="28"/>
          <w:shd w:val="clear" w:color="auto" w:fill="FFFFFF"/>
          <w:lang w:val="pt-BR" w:eastAsia="vi-VN"/>
        </w:rPr>
        <w:t>0.000 con giống gia cầm</w:t>
      </w:r>
      <w:r w:rsidR="00CD01D1">
        <w:rPr>
          <w:rStyle w:val="FootnoteReference"/>
          <w:rFonts w:asciiTheme="majorHAnsi" w:hAnsiTheme="majorHAnsi"/>
          <w:sz w:val="28"/>
          <w:szCs w:val="28"/>
          <w:shd w:val="clear" w:color="auto" w:fill="FFFFFF"/>
          <w:lang w:val="pt-BR" w:eastAsia="vi-VN"/>
        </w:rPr>
        <w:footnoteReference w:id="45"/>
      </w:r>
      <w:r w:rsidR="009238F0" w:rsidRPr="00F31F60">
        <w:rPr>
          <w:rFonts w:asciiTheme="majorHAnsi" w:hAnsiTheme="majorHAnsi" w:cstheme="majorHAnsi"/>
          <w:sz w:val="28"/>
          <w:szCs w:val="28"/>
          <w:shd w:val="clear" w:color="auto" w:fill="FFFFFF"/>
          <w:lang w:val="pt-BR" w:eastAsia="vi-VN"/>
        </w:rPr>
        <w:t xml:space="preserve"> và hóa chất tiêu độc khử trùng</w:t>
      </w:r>
      <w:r w:rsidR="009238F0" w:rsidRPr="00F31F60">
        <w:rPr>
          <w:rStyle w:val="FootnoteReference"/>
          <w:rFonts w:asciiTheme="majorHAnsi" w:hAnsiTheme="majorHAnsi"/>
          <w:sz w:val="28"/>
          <w:szCs w:val="28"/>
          <w:shd w:val="clear" w:color="auto" w:fill="FFFFFF"/>
          <w:lang w:val="pt-BR" w:eastAsia="vi-VN"/>
        </w:rPr>
        <w:footnoteReference w:id="46"/>
      </w:r>
      <w:r w:rsidRPr="00F31F60">
        <w:rPr>
          <w:rFonts w:asciiTheme="majorHAnsi" w:hAnsiTheme="majorHAnsi" w:cstheme="majorHAnsi"/>
          <w:sz w:val="28"/>
          <w:szCs w:val="28"/>
          <w:shd w:val="clear" w:color="auto" w:fill="FFFFFF"/>
          <w:lang w:val="pt-BR" w:eastAsia="vi-VN"/>
        </w:rPr>
        <w:t xml:space="preserve"> cho các địa phương vùng lũ; tiếp nhận và phân bổ hơn 6 nghìn xuồng, bè, phao, nhà bạt cứu sinh, 03 máy bơm công suất cao, 40 máy phát điện cho các địa phương, đơn vị. </w:t>
      </w:r>
      <w:r w:rsidR="009238F0" w:rsidRPr="00F31F60">
        <w:rPr>
          <w:rFonts w:asciiTheme="majorHAnsi" w:hAnsiTheme="majorHAnsi" w:cstheme="majorHAnsi"/>
          <w:sz w:val="28"/>
          <w:szCs w:val="28"/>
          <w:shd w:val="clear" w:color="auto" w:fill="FFFFFF"/>
          <w:lang w:val="pt-BR" w:eastAsia="vi-VN"/>
        </w:rPr>
        <w:t>Tỉnh đã ban hành chính sách hỗ trợ 100% kinh phí mua giống ngô, khoai lang, rau các loại để khôi phục sản xuất vụ Đông 2020 với tổng kinh phí trên 27,7 tỷ đồng</w:t>
      </w:r>
      <w:r w:rsidR="009238F0" w:rsidRPr="00F31F60">
        <w:rPr>
          <w:rStyle w:val="FootnoteReference"/>
          <w:rFonts w:asciiTheme="majorHAnsi" w:hAnsiTheme="majorHAnsi"/>
          <w:sz w:val="28"/>
          <w:szCs w:val="28"/>
          <w:shd w:val="clear" w:color="auto" w:fill="FFFFFF"/>
          <w:lang w:val="pt-BR" w:eastAsia="vi-VN"/>
        </w:rPr>
        <w:footnoteReference w:id="47"/>
      </w:r>
      <w:r w:rsidR="009238F0" w:rsidRPr="00F31F60">
        <w:rPr>
          <w:rFonts w:asciiTheme="majorHAnsi" w:hAnsiTheme="majorHAnsi" w:cstheme="majorHAnsi"/>
          <w:sz w:val="28"/>
          <w:szCs w:val="28"/>
          <w:shd w:val="clear" w:color="auto" w:fill="FFFFFF"/>
          <w:lang w:val="pt-BR" w:eastAsia="vi-VN"/>
        </w:rPr>
        <w:t xml:space="preserve">. </w:t>
      </w:r>
      <w:r w:rsidRPr="00F31F60">
        <w:rPr>
          <w:rFonts w:asciiTheme="majorHAnsi" w:hAnsiTheme="majorHAnsi" w:cstheme="majorHAnsi"/>
          <w:sz w:val="28"/>
          <w:szCs w:val="28"/>
          <w:shd w:val="clear" w:color="auto" w:fill="FFFFFF"/>
          <w:lang w:val="pt-BR" w:eastAsia="vi-VN"/>
        </w:rPr>
        <w:t xml:space="preserve">Huy động hàng ngàn cán bộ, chiến sỹ lực lượng vũ trang các cấp và lực lượng dân quân tự vệ tại chỗ của các địa phương giúp dân xử lý môi trường, sửa chữa nhà cửa, trường học, trạm xá và khắc phục hậu quả. Hỗ trợ thu gom vận chuyển sấy lúa ngập lụt; xử lý nguồn nước sinh hoạt cho nhân dân vùng ngập lụt. </w:t>
      </w:r>
    </w:p>
    <w:p w14:paraId="321CA86A" w14:textId="670D3641" w:rsidR="00D0042E" w:rsidRPr="00F31F60" w:rsidRDefault="00D0042E" w:rsidP="00F31F60">
      <w:pPr>
        <w:widowControl w:val="0"/>
        <w:spacing w:before="120"/>
        <w:ind w:firstLine="720"/>
        <w:jc w:val="both"/>
        <w:rPr>
          <w:b/>
          <w:bCs/>
          <w:sz w:val="28"/>
          <w:szCs w:val="28"/>
          <w:lang w:val="pt-BR" w:eastAsia="vi-VN"/>
        </w:rPr>
      </w:pPr>
      <w:r w:rsidRPr="00F31F60">
        <w:rPr>
          <w:rFonts w:asciiTheme="majorHAnsi" w:hAnsiTheme="majorHAnsi" w:cstheme="majorHAnsi"/>
          <w:sz w:val="28"/>
          <w:szCs w:val="28"/>
          <w:shd w:val="clear" w:color="auto" w:fill="FFFFFF"/>
          <w:lang w:val="pt-BR" w:eastAsia="vi-VN"/>
        </w:rPr>
        <w:t>Tiếp nhận hỗ trợ: Tính đến ngày 3</w:t>
      </w:r>
      <w:r w:rsidR="00123926" w:rsidRPr="00F31F60">
        <w:rPr>
          <w:rFonts w:asciiTheme="majorHAnsi" w:hAnsiTheme="majorHAnsi" w:cstheme="majorHAnsi"/>
          <w:sz w:val="28"/>
          <w:szCs w:val="28"/>
          <w:shd w:val="clear" w:color="auto" w:fill="FFFFFF"/>
          <w:lang w:val="pt-BR" w:eastAsia="vi-VN"/>
        </w:rPr>
        <w:t>0</w:t>
      </w:r>
      <w:r w:rsidRPr="00F31F60">
        <w:rPr>
          <w:rFonts w:asciiTheme="majorHAnsi" w:hAnsiTheme="majorHAnsi" w:cstheme="majorHAnsi"/>
          <w:sz w:val="28"/>
          <w:szCs w:val="28"/>
          <w:shd w:val="clear" w:color="auto" w:fill="FFFFFF"/>
          <w:lang w:val="pt-BR" w:eastAsia="vi-VN"/>
        </w:rPr>
        <w:t xml:space="preserve">/11/2020 đã có </w:t>
      </w:r>
      <w:r w:rsidRPr="00F31F60">
        <w:rPr>
          <w:sz w:val="28"/>
          <w:szCs w:val="28"/>
          <w:lang w:val="nl-NL"/>
        </w:rPr>
        <w:t>3.</w:t>
      </w:r>
      <w:r w:rsidR="00123926" w:rsidRPr="00F31F60">
        <w:rPr>
          <w:sz w:val="28"/>
          <w:szCs w:val="28"/>
          <w:lang w:val="nl-NL"/>
        </w:rPr>
        <w:t xml:space="preserve">739 </w:t>
      </w:r>
      <w:r w:rsidRPr="00F31F60">
        <w:rPr>
          <w:sz w:val="28"/>
          <w:szCs w:val="28"/>
          <w:lang w:val="nl-NL"/>
        </w:rPr>
        <w:t>tổ chức, cá nhân ủng hộ và đăng ký ủng hộ bằng tiền mặt và hàng hóa quy đổi trên 23</w:t>
      </w:r>
      <w:r w:rsidR="00123926" w:rsidRPr="00F31F60">
        <w:rPr>
          <w:sz w:val="28"/>
          <w:szCs w:val="28"/>
          <w:lang w:val="nl-NL"/>
        </w:rPr>
        <w:t>0,9</w:t>
      </w:r>
      <w:r w:rsidRPr="00F31F60">
        <w:rPr>
          <w:sz w:val="28"/>
          <w:szCs w:val="28"/>
          <w:lang w:val="nl-NL"/>
        </w:rPr>
        <w:t xml:space="preserve"> tỷ</w:t>
      </w:r>
      <w:r w:rsidRPr="00F31F60">
        <w:rPr>
          <w:rFonts w:asciiTheme="majorHAnsi" w:hAnsiTheme="majorHAnsi" w:cstheme="majorHAnsi"/>
          <w:sz w:val="28"/>
          <w:szCs w:val="28"/>
          <w:shd w:val="clear" w:color="auto" w:fill="FFFFFF"/>
          <w:lang w:val="pt-BR" w:eastAsia="vi-VN"/>
        </w:rPr>
        <w:t xml:space="preserve"> đồng. </w:t>
      </w:r>
    </w:p>
    <w:p w14:paraId="1075BFB4" w14:textId="6378487D" w:rsidR="00D0042E" w:rsidRPr="00D8368B" w:rsidRDefault="00D0042E" w:rsidP="00F31F60">
      <w:pPr>
        <w:spacing w:before="120"/>
        <w:ind w:firstLine="720"/>
        <w:jc w:val="both"/>
        <w:rPr>
          <w:color w:val="000000" w:themeColor="text1"/>
          <w:sz w:val="28"/>
          <w:szCs w:val="28"/>
          <w:lang w:val="vi-VN"/>
        </w:rPr>
      </w:pPr>
      <w:r w:rsidRPr="002D106D">
        <w:rPr>
          <w:color w:val="000000" w:themeColor="text1"/>
          <w:sz w:val="28"/>
          <w:szCs w:val="28"/>
          <w:lang w:val="nl-NL"/>
        </w:rPr>
        <w:t>UBND tỉnh ban hành Quyết định số 3659/QĐ-UBND ngày 29/10/2020 quy định tạm thời một số nội dung về hỗ trợ Nhân dân khắc phục hậu quả bão, lũ. Ban Thường vụ Tỉnh ủy ban hành Nghị quyết</w:t>
      </w:r>
      <w:r w:rsidR="00E44979">
        <w:rPr>
          <w:color w:val="000000" w:themeColor="text1"/>
          <w:sz w:val="28"/>
          <w:szCs w:val="28"/>
          <w:lang w:val="nl-NL"/>
        </w:rPr>
        <w:t xml:space="preserve"> số </w:t>
      </w:r>
      <w:r w:rsidR="00E44979">
        <w:rPr>
          <w:rFonts w:asciiTheme="majorHAnsi" w:eastAsia="Times New Roman" w:hAnsiTheme="majorHAnsi" w:cstheme="majorHAnsi"/>
          <w:color w:val="000000" w:themeColor="text1"/>
          <w:sz w:val="28"/>
          <w:szCs w:val="28"/>
          <w:lang w:val="nl-NL" w:eastAsia="en-US"/>
        </w:rPr>
        <w:t>01-NQ/TU ngày 18/11/2020</w:t>
      </w:r>
      <w:r w:rsidRPr="002D106D">
        <w:rPr>
          <w:color w:val="000000" w:themeColor="text1"/>
          <w:sz w:val="28"/>
          <w:szCs w:val="28"/>
          <w:lang w:val="nl-NL"/>
        </w:rPr>
        <w:t xml:space="preserve"> về tập trung lãnh đạo, chỉ đạo khắc phục hậu quả bão, lụt năm 2020 và phòng, chống, giảm nhẹ thiên tai trong những năm tiếp theo. Thành lập Ban chỉ đạo thực hiện hỗ trợ xây dựng nhà văn hoá cộng đồng kết hợp tránh bão, lũ và nhà ở kiên cố cho người công, hộ nghèo, hộ bị ảnh hưởng do thiên tai trên địa bàn tỉnh.</w:t>
      </w:r>
      <w:r w:rsidRPr="002D106D">
        <w:rPr>
          <w:rFonts w:asciiTheme="majorHAnsi" w:hAnsiTheme="majorHAnsi" w:cstheme="majorHAnsi"/>
          <w:color w:val="000000" w:themeColor="text1"/>
          <w:sz w:val="28"/>
          <w:szCs w:val="28"/>
          <w:shd w:val="clear" w:color="auto" w:fill="FFFFFF"/>
          <w:lang w:val="pt-BR" w:eastAsia="vi-VN"/>
        </w:rPr>
        <w:t xml:space="preserve"> </w:t>
      </w:r>
    </w:p>
    <w:p w14:paraId="10482406" w14:textId="77777777" w:rsidR="00FB6F45" w:rsidRPr="002D106D" w:rsidRDefault="00250B46" w:rsidP="00F31F60">
      <w:pPr>
        <w:spacing w:before="120"/>
        <w:ind w:firstLine="720"/>
        <w:jc w:val="both"/>
        <w:rPr>
          <w:b/>
          <w:color w:val="000000" w:themeColor="text1"/>
          <w:sz w:val="28"/>
          <w:szCs w:val="28"/>
          <w:lang w:val="nl-NL"/>
        </w:rPr>
      </w:pPr>
      <w:r w:rsidRPr="002D106D">
        <w:rPr>
          <w:b/>
          <w:color w:val="000000" w:themeColor="text1"/>
          <w:sz w:val="28"/>
          <w:szCs w:val="28"/>
          <w:lang w:val="nl-NL"/>
        </w:rPr>
        <w:t>III.</w:t>
      </w:r>
      <w:r w:rsidR="00FB6F45" w:rsidRPr="002D106D">
        <w:rPr>
          <w:b/>
          <w:color w:val="000000" w:themeColor="text1"/>
          <w:sz w:val="28"/>
          <w:szCs w:val="28"/>
          <w:lang w:val="nl-NL"/>
        </w:rPr>
        <w:t xml:space="preserve"> ĐÁNH GIÁ CHUNG</w:t>
      </w:r>
    </w:p>
    <w:p w14:paraId="5EBF2CC4" w14:textId="4253654B" w:rsidR="00250B46" w:rsidRPr="002D106D" w:rsidRDefault="00250B46" w:rsidP="00F31F60">
      <w:pPr>
        <w:spacing w:before="120"/>
        <w:ind w:firstLine="720"/>
        <w:jc w:val="both"/>
        <w:rPr>
          <w:rFonts w:eastAsia="Times New Roman"/>
          <w:color w:val="000000" w:themeColor="text1"/>
          <w:sz w:val="28"/>
          <w:szCs w:val="28"/>
          <w:lang w:val="nl-NL" w:eastAsia="vi-VN"/>
        </w:rPr>
      </w:pPr>
      <w:r w:rsidRPr="002D106D">
        <w:rPr>
          <w:rFonts w:eastAsia="Times New Roman"/>
          <w:color w:val="000000" w:themeColor="text1"/>
          <w:sz w:val="28"/>
          <w:szCs w:val="28"/>
          <w:lang w:val="nl-NL" w:eastAsia="vi-VN"/>
        </w:rPr>
        <w:t>Triển khai kế hoạch phát triển kinh tế - xã hội năm</w:t>
      </w:r>
      <w:r w:rsidR="004F1350" w:rsidRPr="002D106D">
        <w:rPr>
          <w:rFonts w:eastAsia="Times New Roman"/>
          <w:color w:val="000000" w:themeColor="text1"/>
          <w:sz w:val="28"/>
          <w:szCs w:val="28"/>
          <w:lang w:val="nl-NL" w:eastAsia="vi-VN"/>
        </w:rPr>
        <w:t xml:space="preserve"> 2020</w:t>
      </w:r>
      <w:r w:rsidRPr="002D106D">
        <w:rPr>
          <w:rFonts w:eastAsia="Times New Roman"/>
          <w:color w:val="000000" w:themeColor="text1"/>
          <w:sz w:val="28"/>
          <w:szCs w:val="28"/>
          <w:lang w:val="nl-NL" w:eastAsia="vi-VN"/>
        </w:rPr>
        <w:t xml:space="preserve"> </w:t>
      </w:r>
      <w:r w:rsidR="008D742B" w:rsidRPr="002D106D">
        <w:rPr>
          <w:rFonts w:eastAsia="Times New Roman"/>
          <w:color w:val="000000" w:themeColor="text1"/>
          <w:sz w:val="28"/>
          <w:szCs w:val="28"/>
          <w:lang w:val="nl-NL" w:eastAsia="vi-VN"/>
        </w:rPr>
        <w:t xml:space="preserve">trong </w:t>
      </w:r>
      <w:r w:rsidR="004B7C60" w:rsidRPr="002D106D">
        <w:rPr>
          <w:rFonts w:eastAsia="Times New Roman"/>
          <w:color w:val="000000" w:themeColor="text1"/>
          <w:sz w:val="28"/>
          <w:szCs w:val="28"/>
          <w:lang w:val="nl-NL" w:eastAsia="vi-VN"/>
        </w:rPr>
        <w:t>bối cảnh</w:t>
      </w:r>
      <w:r w:rsidRPr="002D106D">
        <w:rPr>
          <w:rFonts w:eastAsia="Times New Roman"/>
          <w:color w:val="000000" w:themeColor="text1"/>
          <w:sz w:val="28"/>
          <w:szCs w:val="28"/>
          <w:lang w:val="nl-NL" w:eastAsia="vi-VN"/>
        </w:rPr>
        <w:t xml:space="preserve"> gặp nhiều khó khăn, </w:t>
      </w:r>
      <w:r w:rsidR="006E397E">
        <w:rPr>
          <w:rFonts w:eastAsia="Times New Roman"/>
          <w:color w:val="000000" w:themeColor="text1"/>
          <w:sz w:val="28"/>
          <w:szCs w:val="28"/>
          <w:lang w:val="nl-NL" w:eastAsia="vi-VN"/>
        </w:rPr>
        <w:t>n</w:t>
      </w:r>
      <w:r w:rsidR="006E397E" w:rsidRPr="006E397E">
        <w:rPr>
          <w:rFonts w:eastAsia="Times New Roman"/>
          <w:color w:val="000000" w:themeColor="text1"/>
          <w:sz w:val="28"/>
          <w:szCs w:val="28"/>
          <w:lang w:val="nl-NL" w:eastAsia="vi-VN"/>
        </w:rPr>
        <w:t xml:space="preserve">ắng </w:t>
      </w:r>
      <w:r w:rsidR="006E397E">
        <w:rPr>
          <w:rFonts w:eastAsia="Times New Roman"/>
          <w:color w:val="000000" w:themeColor="text1"/>
          <w:sz w:val="28"/>
          <w:szCs w:val="28"/>
          <w:lang w:val="nl-NL" w:eastAsia="vi-VN"/>
        </w:rPr>
        <w:t>nóng kéo dài, mưa lũ bất thường gây</w:t>
      </w:r>
      <w:r w:rsidR="006E397E" w:rsidRPr="006E397E">
        <w:rPr>
          <w:rFonts w:eastAsia="Times New Roman"/>
          <w:color w:val="000000" w:themeColor="text1"/>
          <w:sz w:val="28"/>
          <w:szCs w:val="28"/>
          <w:lang w:val="nl-NL" w:eastAsia="vi-VN"/>
        </w:rPr>
        <w:t xml:space="preserve"> sạt lở đất</w:t>
      </w:r>
      <w:r w:rsidR="006E397E">
        <w:rPr>
          <w:rFonts w:eastAsia="Times New Roman"/>
          <w:color w:val="000000" w:themeColor="text1"/>
          <w:sz w:val="28"/>
          <w:szCs w:val="28"/>
          <w:lang w:val="nl-NL" w:eastAsia="vi-VN"/>
        </w:rPr>
        <w:t>, đặc biệt là</w:t>
      </w:r>
      <w:r w:rsidRPr="002D106D">
        <w:rPr>
          <w:rFonts w:eastAsia="Times New Roman"/>
          <w:color w:val="000000" w:themeColor="text1"/>
          <w:sz w:val="28"/>
          <w:szCs w:val="28"/>
          <w:lang w:val="nl-NL" w:eastAsia="vi-VN"/>
        </w:rPr>
        <w:t xml:space="preserve"> ảnh hưởng của dịch Covid 19 </w:t>
      </w:r>
      <w:r w:rsidR="006E397E">
        <w:rPr>
          <w:rFonts w:eastAsia="Times New Roman"/>
          <w:color w:val="000000" w:themeColor="text1"/>
          <w:sz w:val="28"/>
          <w:szCs w:val="28"/>
          <w:lang w:val="nl-NL" w:eastAsia="vi-VN"/>
        </w:rPr>
        <w:t>và</w:t>
      </w:r>
      <w:r w:rsidRPr="002D106D">
        <w:rPr>
          <w:rFonts w:eastAsia="Times New Roman"/>
          <w:color w:val="000000" w:themeColor="text1"/>
          <w:sz w:val="28"/>
          <w:szCs w:val="28"/>
          <w:lang w:val="nl-NL" w:eastAsia="vi-VN"/>
        </w:rPr>
        <w:t xml:space="preserve"> mưa lũ xảy ra trong tháng 10</w:t>
      </w:r>
      <w:r w:rsidR="00986E90" w:rsidRPr="002D106D">
        <w:rPr>
          <w:rFonts w:eastAsia="Times New Roman"/>
          <w:color w:val="000000" w:themeColor="text1"/>
          <w:sz w:val="28"/>
          <w:szCs w:val="28"/>
          <w:lang w:val="nl-NL" w:eastAsia="vi-VN"/>
        </w:rPr>
        <w:t>,</w:t>
      </w:r>
      <w:r w:rsidR="004B7C60" w:rsidRPr="002D106D">
        <w:rPr>
          <w:rFonts w:eastAsia="Times New Roman"/>
          <w:color w:val="000000" w:themeColor="text1"/>
          <w:sz w:val="28"/>
          <w:szCs w:val="28"/>
          <w:lang w:val="nl-NL" w:eastAsia="vi-VN"/>
        </w:rPr>
        <w:t xml:space="preserve"> nhưng</w:t>
      </w:r>
      <w:r w:rsidR="00E86B59" w:rsidRPr="002D106D">
        <w:rPr>
          <w:rFonts w:eastAsia="Times New Roman"/>
          <w:color w:val="000000" w:themeColor="text1"/>
          <w:sz w:val="28"/>
          <w:szCs w:val="28"/>
          <w:lang w:val="nl-NL" w:eastAsia="vi-VN"/>
        </w:rPr>
        <w:t xml:space="preserve"> </w:t>
      </w:r>
      <w:r w:rsidRPr="002D106D">
        <w:rPr>
          <w:rFonts w:eastAsia="Times New Roman"/>
          <w:color w:val="000000" w:themeColor="text1"/>
          <w:sz w:val="28"/>
          <w:szCs w:val="28"/>
          <w:lang w:val="nl-NL" w:eastAsia="vi-VN"/>
        </w:rPr>
        <w:t xml:space="preserve">một số </w:t>
      </w:r>
      <w:r w:rsidR="00CD3D27" w:rsidRPr="002D106D">
        <w:rPr>
          <w:rFonts w:eastAsia="Times New Roman"/>
          <w:color w:val="000000" w:themeColor="text1"/>
          <w:sz w:val="28"/>
          <w:szCs w:val="28"/>
          <w:lang w:val="nl-NL" w:eastAsia="vi-VN"/>
        </w:rPr>
        <w:t xml:space="preserve">ngành, </w:t>
      </w:r>
      <w:r w:rsidRPr="002D106D">
        <w:rPr>
          <w:rFonts w:eastAsia="Times New Roman"/>
          <w:color w:val="000000" w:themeColor="text1"/>
          <w:sz w:val="28"/>
          <w:szCs w:val="28"/>
          <w:lang w:val="nl-NL" w:eastAsia="vi-VN"/>
        </w:rPr>
        <w:t>lĩnh vực vẫn tăng trưởng khá</w:t>
      </w:r>
      <w:r w:rsidR="00CD3D27" w:rsidRPr="002D106D">
        <w:rPr>
          <w:rFonts w:eastAsia="Times New Roman"/>
          <w:color w:val="000000" w:themeColor="text1"/>
          <w:sz w:val="28"/>
          <w:szCs w:val="28"/>
          <w:lang w:val="nl-NL" w:eastAsia="vi-VN"/>
        </w:rPr>
        <w:t>.</w:t>
      </w:r>
      <w:r w:rsidRPr="002D106D">
        <w:rPr>
          <w:rFonts w:eastAsia="Times New Roman"/>
          <w:color w:val="000000" w:themeColor="text1"/>
          <w:sz w:val="28"/>
          <w:szCs w:val="28"/>
          <w:lang w:val="nl-NL" w:eastAsia="vi-VN"/>
        </w:rPr>
        <w:t xml:space="preserve"> </w:t>
      </w:r>
      <w:r w:rsidR="00986E90" w:rsidRPr="002D106D">
        <w:rPr>
          <w:rFonts w:eastAsia="Times New Roman"/>
          <w:color w:val="000000" w:themeColor="text1"/>
          <w:sz w:val="28"/>
          <w:szCs w:val="28"/>
          <w:lang w:val="nl-NL" w:eastAsia="vi-VN"/>
        </w:rPr>
        <w:t xml:space="preserve">Sản xuất nông </w:t>
      </w:r>
      <w:r w:rsidR="0055596D" w:rsidRPr="002D106D">
        <w:rPr>
          <w:rFonts w:eastAsia="Times New Roman"/>
          <w:color w:val="000000" w:themeColor="text1"/>
          <w:sz w:val="28"/>
          <w:szCs w:val="28"/>
          <w:lang w:val="nl-NL" w:eastAsia="vi-VN"/>
        </w:rPr>
        <w:t>nghiệp</w:t>
      </w:r>
      <w:r w:rsidR="00986E90" w:rsidRPr="002D106D">
        <w:rPr>
          <w:rFonts w:eastAsia="Times New Roman"/>
          <w:color w:val="000000" w:themeColor="text1"/>
          <w:sz w:val="28"/>
          <w:szCs w:val="28"/>
          <w:lang w:val="nl-NL" w:eastAsia="vi-VN"/>
        </w:rPr>
        <w:t xml:space="preserve"> và thực hiện chương trình MTQG xây dựng nông thôn mới đạt </w:t>
      </w:r>
      <w:r w:rsidR="00E464BC" w:rsidRPr="002D106D">
        <w:rPr>
          <w:rFonts w:eastAsia="Times New Roman"/>
          <w:color w:val="000000" w:themeColor="text1"/>
          <w:sz w:val="28"/>
          <w:szCs w:val="28"/>
          <w:lang w:val="nl-NL" w:eastAsia="vi-VN"/>
        </w:rPr>
        <w:t>một số kết quả</w:t>
      </w:r>
      <w:r w:rsidR="00E11DF3" w:rsidRPr="002D106D">
        <w:rPr>
          <w:rFonts w:eastAsia="Times New Roman"/>
          <w:color w:val="000000" w:themeColor="text1"/>
          <w:sz w:val="28"/>
          <w:szCs w:val="28"/>
          <w:lang w:val="nl-NL" w:eastAsia="vi-VN"/>
        </w:rPr>
        <w:t xml:space="preserve"> tích cực</w:t>
      </w:r>
      <w:r w:rsidR="00986E90" w:rsidRPr="002D106D">
        <w:rPr>
          <w:rFonts w:eastAsia="Times New Roman"/>
          <w:color w:val="000000" w:themeColor="text1"/>
          <w:sz w:val="28"/>
          <w:szCs w:val="28"/>
          <w:lang w:val="nl-NL" w:eastAsia="vi-VN"/>
        </w:rPr>
        <w:t xml:space="preserve">. </w:t>
      </w:r>
      <w:r w:rsidRPr="002D106D">
        <w:rPr>
          <w:rFonts w:eastAsia="Times New Roman"/>
          <w:color w:val="000000" w:themeColor="text1"/>
          <w:sz w:val="28"/>
          <w:szCs w:val="28"/>
          <w:lang w:val="nl-NL" w:eastAsia="vi-VN"/>
        </w:rPr>
        <w:t>Công tác cải cách hành chính, cải thiện môi trường đầu tư được tập trung chỉ đạo</w:t>
      </w:r>
      <w:r w:rsidR="00107091" w:rsidRPr="002D106D">
        <w:rPr>
          <w:rFonts w:eastAsia="Times New Roman"/>
          <w:color w:val="000000" w:themeColor="text1"/>
          <w:sz w:val="28"/>
          <w:szCs w:val="28"/>
          <w:lang w:val="nl-NL" w:eastAsia="vi-VN"/>
        </w:rPr>
        <w:t>,</w:t>
      </w:r>
      <w:r w:rsidRPr="002D106D">
        <w:rPr>
          <w:rFonts w:eastAsia="Times New Roman"/>
          <w:color w:val="000000" w:themeColor="text1"/>
          <w:sz w:val="28"/>
          <w:szCs w:val="28"/>
          <w:lang w:val="nl-NL" w:eastAsia="vi-VN"/>
        </w:rPr>
        <w:t xml:space="preserve"> </w:t>
      </w:r>
      <w:r w:rsidR="00107091" w:rsidRPr="002D106D">
        <w:rPr>
          <w:rFonts w:eastAsia="Times New Roman"/>
          <w:color w:val="000000" w:themeColor="text1"/>
          <w:sz w:val="28"/>
          <w:szCs w:val="28"/>
          <w:lang w:val="nl-NL" w:eastAsia="vi-VN"/>
        </w:rPr>
        <w:t>s</w:t>
      </w:r>
      <w:r w:rsidR="007D64C6" w:rsidRPr="002D106D">
        <w:rPr>
          <w:rFonts w:eastAsia="Times New Roman"/>
          <w:color w:val="000000" w:themeColor="text1"/>
          <w:sz w:val="28"/>
          <w:szCs w:val="28"/>
          <w:lang w:val="nl-NL" w:eastAsia="vi-VN"/>
        </w:rPr>
        <w:t xml:space="preserve">ố vốn </w:t>
      </w:r>
      <w:r w:rsidR="00DC7257" w:rsidRPr="002D106D">
        <w:rPr>
          <w:rFonts w:eastAsia="Times New Roman"/>
          <w:color w:val="000000" w:themeColor="text1"/>
          <w:sz w:val="28"/>
          <w:szCs w:val="28"/>
          <w:lang w:val="nl-NL" w:eastAsia="vi-VN"/>
        </w:rPr>
        <w:t xml:space="preserve">đăng ký </w:t>
      </w:r>
      <w:r w:rsidR="00EF5542" w:rsidRPr="002D106D">
        <w:rPr>
          <w:rFonts w:eastAsia="Times New Roman"/>
          <w:color w:val="000000" w:themeColor="text1"/>
          <w:sz w:val="28"/>
          <w:szCs w:val="28"/>
          <w:lang w:val="nl-NL" w:eastAsia="vi-VN"/>
        </w:rPr>
        <w:t xml:space="preserve">đầu tư </w:t>
      </w:r>
      <w:r w:rsidR="00FB17CA" w:rsidRPr="002D106D">
        <w:rPr>
          <w:rFonts w:eastAsia="Times New Roman"/>
          <w:color w:val="000000" w:themeColor="text1"/>
          <w:sz w:val="28"/>
          <w:szCs w:val="28"/>
          <w:lang w:val="nl-NL" w:eastAsia="vi-VN"/>
        </w:rPr>
        <w:t xml:space="preserve">vào địa bàn </w:t>
      </w:r>
      <w:r w:rsidR="007D64C6" w:rsidRPr="002D106D">
        <w:rPr>
          <w:rFonts w:eastAsia="Times New Roman"/>
          <w:color w:val="000000" w:themeColor="text1"/>
          <w:sz w:val="28"/>
          <w:szCs w:val="28"/>
          <w:lang w:val="nl-NL" w:eastAsia="vi-VN"/>
        </w:rPr>
        <w:t>tăng so với năm trước</w:t>
      </w:r>
      <w:r w:rsidRPr="002D106D">
        <w:rPr>
          <w:rFonts w:eastAsia="Times New Roman"/>
          <w:color w:val="000000" w:themeColor="text1"/>
          <w:sz w:val="28"/>
          <w:szCs w:val="28"/>
          <w:vertAlign w:val="superscript"/>
          <w:lang w:val="nl-NL" w:eastAsia="vi-VN"/>
        </w:rPr>
        <w:footnoteReference w:id="48"/>
      </w:r>
      <w:r w:rsidRPr="002D106D">
        <w:rPr>
          <w:rFonts w:eastAsia="Times New Roman"/>
          <w:color w:val="000000" w:themeColor="text1"/>
          <w:sz w:val="28"/>
          <w:szCs w:val="28"/>
          <w:lang w:val="nl-NL" w:eastAsia="vi-VN"/>
        </w:rPr>
        <w:t>. Các lĩnh vực văn hóa, xã hội tiếp tục được quan tâm.</w:t>
      </w:r>
      <w:r w:rsidR="00EF5542" w:rsidRPr="002D106D">
        <w:rPr>
          <w:rFonts w:eastAsia="Times New Roman"/>
          <w:color w:val="000000" w:themeColor="text1"/>
          <w:sz w:val="28"/>
          <w:szCs w:val="28"/>
          <w:lang w:val="nl-NL" w:eastAsia="vi-VN"/>
        </w:rPr>
        <w:t xml:space="preserve"> </w:t>
      </w:r>
      <w:r w:rsidR="005E44D4" w:rsidRPr="002D106D">
        <w:rPr>
          <w:rFonts w:eastAsia="Times New Roman"/>
          <w:color w:val="000000" w:themeColor="text1"/>
          <w:sz w:val="28"/>
          <w:szCs w:val="28"/>
          <w:lang w:val="nl-NL" w:eastAsia="vi-VN"/>
        </w:rPr>
        <w:t xml:space="preserve">Đã kiểm soát tốt dịch bệnh Covid-19, </w:t>
      </w:r>
      <w:r w:rsidR="005E44D4" w:rsidRPr="002D106D">
        <w:rPr>
          <w:color w:val="000000" w:themeColor="text1"/>
          <w:spacing w:val="-4"/>
          <w:sz w:val="28"/>
          <w:szCs w:val="28"/>
          <w:lang w:val="da-DK"/>
        </w:rPr>
        <w:t>đạt mục tiêu quan trọng nhất là bảo vệ sức khỏe nhân dân</w:t>
      </w:r>
      <w:r w:rsidR="00826FF5" w:rsidRPr="002D106D">
        <w:rPr>
          <w:color w:val="000000" w:themeColor="text1"/>
          <w:spacing w:val="-4"/>
          <w:sz w:val="28"/>
          <w:szCs w:val="28"/>
          <w:lang w:val="da-DK"/>
        </w:rPr>
        <w:t>.</w:t>
      </w:r>
      <w:r w:rsidR="005E44D4" w:rsidRPr="002D106D">
        <w:rPr>
          <w:rFonts w:eastAsia="Times New Roman"/>
          <w:color w:val="000000" w:themeColor="text1"/>
          <w:sz w:val="28"/>
          <w:szCs w:val="28"/>
          <w:lang w:val="nl-NL" w:eastAsia="vi-VN"/>
        </w:rPr>
        <w:t xml:space="preserve"> </w:t>
      </w:r>
      <w:r w:rsidR="00EF5542" w:rsidRPr="002D106D">
        <w:rPr>
          <w:rFonts w:eastAsia="Times New Roman"/>
          <w:color w:val="000000" w:themeColor="text1"/>
          <w:sz w:val="28"/>
          <w:szCs w:val="28"/>
          <w:lang w:val="nl-NL" w:eastAsia="vi-VN"/>
        </w:rPr>
        <w:t xml:space="preserve">Công tác khắc phục lũ lụt được tập trung chỉ </w:t>
      </w:r>
      <w:r w:rsidR="00EF5542" w:rsidRPr="002D106D">
        <w:rPr>
          <w:rFonts w:eastAsia="Times New Roman"/>
          <w:color w:val="000000" w:themeColor="text1"/>
          <w:sz w:val="28"/>
          <w:szCs w:val="28"/>
          <w:lang w:val="nl-NL" w:eastAsia="vi-VN"/>
        </w:rPr>
        <w:lastRenderedPageBreak/>
        <w:t>đạo</w:t>
      </w:r>
      <w:r w:rsidR="00D05FBF" w:rsidRPr="002D106D">
        <w:rPr>
          <w:rStyle w:val="FootnoteReference"/>
          <w:rFonts w:eastAsia="Times New Roman"/>
          <w:color w:val="000000" w:themeColor="text1"/>
          <w:sz w:val="28"/>
          <w:szCs w:val="28"/>
          <w:lang w:val="nl-NL" w:eastAsia="vi-VN"/>
        </w:rPr>
        <w:footnoteReference w:id="49"/>
      </w:r>
      <w:r w:rsidR="00FB17CA" w:rsidRPr="002D106D">
        <w:rPr>
          <w:rFonts w:eastAsia="Times New Roman"/>
          <w:color w:val="000000" w:themeColor="text1"/>
          <w:sz w:val="28"/>
          <w:szCs w:val="28"/>
          <w:lang w:val="nl-NL" w:eastAsia="vi-VN"/>
        </w:rPr>
        <w:t xml:space="preserve">; </w:t>
      </w:r>
      <w:r w:rsidR="00EF5542" w:rsidRPr="002D106D">
        <w:rPr>
          <w:rFonts w:eastAsia="Times New Roman"/>
          <w:color w:val="000000" w:themeColor="text1"/>
          <w:sz w:val="28"/>
          <w:szCs w:val="28"/>
          <w:lang w:val="nl-NL" w:eastAsia="vi-VN"/>
        </w:rPr>
        <w:t xml:space="preserve">chủ trương làm nhà </w:t>
      </w:r>
      <w:r w:rsidR="00FB17CA" w:rsidRPr="002D106D">
        <w:rPr>
          <w:rFonts w:eastAsia="Times New Roman"/>
          <w:color w:val="000000" w:themeColor="text1"/>
          <w:sz w:val="28"/>
          <w:szCs w:val="28"/>
          <w:lang w:val="nl-NL" w:eastAsia="vi-VN"/>
        </w:rPr>
        <w:t xml:space="preserve">phục vụ chung cộng đồng cho Nhân dân tránh trú lụt, bão </w:t>
      </w:r>
      <w:r w:rsidR="00A3444A">
        <w:rPr>
          <w:rFonts w:eastAsia="Times New Roman"/>
          <w:color w:val="000000" w:themeColor="text1"/>
          <w:sz w:val="28"/>
          <w:szCs w:val="28"/>
          <w:lang w:val="nl-NL" w:eastAsia="vi-VN"/>
        </w:rPr>
        <w:t xml:space="preserve">bước đầu </w:t>
      </w:r>
      <w:r w:rsidR="00FB17CA" w:rsidRPr="002D106D">
        <w:rPr>
          <w:rFonts w:eastAsia="Times New Roman"/>
          <w:color w:val="000000" w:themeColor="text1"/>
          <w:sz w:val="28"/>
          <w:szCs w:val="28"/>
          <w:lang w:val="nl-NL" w:eastAsia="vi-VN"/>
        </w:rPr>
        <w:t xml:space="preserve">được các cấp chính quyền quan </w:t>
      </w:r>
      <w:r w:rsidR="00107091" w:rsidRPr="002D106D">
        <w:rPr>
          <w:rFonts w:eastAsia="Times New Roman"/>
          <w:color w:val="000000" w:themeColor="text1"/>
          <w:sz w:val="28"/>
          <w:szCs w:val="28"/>
          <w:lang w:val="nl-NL" w:eastAsia="vi-VN"/>
        </w:rPr>
        <w:t>tâm, được các tổ chức, cá nhân ủ</w:t>
      </w:r>
      <w:r w:rsidR="00FB17CA" w:rsidRPr="002D106D">
        <w:rPr>
          <w:rFonts w:eastAsia="Times New Roman"/>
          <w:color w:val="000000" w:themeColor="text1"/>
          <w:sz w:val="28"/>
          <w:szCs w:val="28"/>
          <w:lang w:val="nl-NL" w:eastAsia="vi-VN"/>
        </w:rPr>
        <w:t>ng hộ.</w:t>
      </w:r>
      <w:r w:rsidRPr="002D106D">
        <w:rPr>
          <w:rFonts w:eastAsia="Times New Roman"/>
          <w:color w:val="000000" w:themeColor="text1"/>
          <w:sz w:val="28"/>
          <w:szCs w:val="28"/>
          <w:lang w:val="nl-NL" w:eastAsia="vi-VN"/>
        </w:rPr>
        <w:t xml:space="preserve"> </w:t>
      </w:r>
      <w:r w:rsidR="00826FF5" w:rsidRPr="002D106D">
        <w:rPr>
          <w:rFonts w:eastAsia="Times New Roman"/>
          <w:color w:val="000000" w:themeColor="text1"/>
          <w:sz w:val="28"/>
          <w:szCs w:val="28"/>
          <w:lang w:val="nl-NL" w:eastAsia="vi-VN"/>
        </w:rPr>
        <w:t xml:space="preserve">Giữ vững ổn định tình hình trong điều kiện còn tiềm ẩn nhiều </w:t>
      </w:r>
      <w:r w:rsidR="003E09FF" w:rsidRPr="002D106D">
        <w:rPr>
          <w:rFonts w:eastAsia="Times New Roman"/>
          <w:color w:val="000000" w:themeColor="text1"/>
          <w:sz w:val="28"/>
          <w:szCs w:val="28"/>
          <w:lang w:val="nl-NL" w:eastAsia="vi-VN"/>
        </w:rPr>
        <w:t>yếu tố phức tạp.</w:t>
      </w:r>
      <w:r w:rsidR="00057384" w:rsidRPr="002D106D">
        <w:rPr>
          <w:rFonts w:eastAsia="Times New Roman"/>
          <w:color w:val="000000" w:themeColor="text1"/>
          <w:sz w:val="28"/>
          <w:szCs w:val="28"/>
          <w:lang w:val="nl-NL" w:eastAsia="vi-VN"/>
        </w:rPr>
        <w:tab/>
      </w:r>
      <w:r w:rsidRPr="002D106D">
        <w:rPr>
          <w:rFonts w:eastAsia="Times New Roman"/>
          <w:color w:val="000000" w:themeColor="text1"/>
          <w:sz w:val="28"/>
          <w:szCs w:val="28"/>
          <w:lang w:val="nl-NL" w:eastAsia="vi-VN"/>
        </w:rPr>
        <w:t>Tuy vậy, vẫn còn một số tồn tại, hạn chế; đó là:</w:t>
      </w:r>
    </w:p>
    <w:p w14:paraId="6725417A" w14:textId="46E2ADB2" w:rsidR="00250B46" w:rsidRPr="002D106D" w:rsidRDefault="002A4889" w:rsidP="00D505FB">
      <w:pPr>
        <w:pBdr>
          <w:top w:val="nil"/>
          <w:left w:val="nil"/>
          <w:bottom w:val="nil"/>
          <w:right w:val="nil"/>
          <w:between w:val="nil"/>
        </w:pBdr>
        <w:spacing w:before="120"/>
        <w:ind w:firstLine="720"/>
        <w:jc w:val="both"/>
        <w:rPr>
          <w:rFonts w:eastAsia="Times New Roman"/>
          <w:color w:val="000000" w:themeColor="text1"/>
          <w:sz w:val="28"/>
          <w:szCs w:val="28"/>
          <w:lang w:val="nl-NL" w:eastAsia="vi-VN"/>
        </w:rPr>
      </w:pPr>
      <w:r w:rsidRPr="002D106D">
        <w:rPr>
          <w:rFonts w:eastAsia="Times New Roman"/>
          <w:color w:val="000000" w:themeColor="text1"/>
          <w:sz w:val="28"/>
          <w:szCs w:val="28"/>
          <w:lang w:val="nl-NL" w:eastAsia="vi-VN"/>
        </w:rPr>
        <w:t>1.</w:t>
      </w:r>
      <w:r w:rsidR="00250B46" w:rsidRPr="002D106D">
        <w:rPr>
          <w:rFonts w:eastAsia="Times New Roman"/>
          <w:color w:val="000000" w:themeColor="text1"/>
          <w:sz w:val="28"/>
          <w:szCs w:val="28"/>
          <w:lang w:val="nl-NL" w:eastAsia="vi-VN"/>
        </w:rPr>
        <w:t xml:space="preserve"> </w:t>
      </w:r>
      <w:r w:rsidR="009E2B5A" w:rsidRPr="002D106D">
        <w:rPr>
          <w:rFonts w:eastAsia="Times New Roman"/>
          <w:color w:val="000000" w:themeColor="text1"/>
          <w:sz w:val="28"/>
          <w:szCs w:val="28"/>
          <w:lang w:val="nl-NL" w:eastAsia="vi-VN"/>
        </w:rPr>
        <w:t xml:space="preserve">Kết quả </w:t>
      </w:r>
      <w:r w:rsidR="00284DE0" w:rsidRPr="002D106D">
        <w:rPr>
          <w:rFonts w:eastAsia="Times New Roman"/>
          <w:color w:val="000000" w:themeColor="text1"/>
          <w:sz w:val="28"/>
          <w:szCs w:val="28"/>
          <w:lang w:val="nl-NL" w:eastAsia="vi-VN"/>
        </w:rPr>
        <w:t xml:space="preserve">thực hiện còn </w:t>
      </w:r>
      <w:r w:rsidR="000C49D9">
        <w:rPr>
          <w:rFonts w:eastAsia="Times New Roman"/>
          <w:color w:val="000000" w:themeColor="text1"/>
          <w:sz w:val="28"/>
          <w:szCs w:val="28"/>
          <w:lang w:val="nl-NL" w:eastAsia="vi-VN"/>
        </w:rPr>
        <w:t>6</w:t>
      </w:r>
      <w:r w:rsidR="00284DE0" w:rsidRPr="002D106D">
        <w:rPr>
          <w:rFonts w:eastAsia="Times New Roman"/>
          <w:color w:val="000000" w:themeColor="text1"/>
          <w:sz w:val="28"/>
          <w:szCs w:val="28"/>
          <w:lang w:val="nl-NL" w:eastAsia="vi-VN"/>
        </w:rPr>
        <w:t>/15</w:t>
      </w:r>
      <w:r w:rsidR="009E2B5A" w:rsidRPr="002D106D">
        <w:rPr>
          <w:rFonts w:eastAsia="Times New Roman"/>
          <w:color w:val="000000" w:themeColor="text1"/>
          <w:sz w:val="28"/>
          <w:szCs w:val="28"/>
          <w:lang w:val="nl-NL" w:eastAsia="vi-VN"/>
        </w:rPr>
        <w:t xml:space="preserve"> chỉ tiêu không đạt</w:t>
      </w:r>
      <w:r w:rsidR="00284DE0" w:rsidRPr="002D106D">
        <w:rPr>
          <w:rFonts w:eastAsia="Times New Roman"/>
          <w:color w:val="000000" w:themeColor="text1"/>
          <w:sz w:val="28"/>
          <w:szCs w:val="28"/>
          <w:lang w:val="nl-NL" w:eastAsia="vi-VN"/>
        </w:rPr>
        <w:t xml:space="preserve"> kế hoạch đề ra</w:t>
      </w:r>
      <w:r w:rsidR="000B2A4D">
        <w:rPr>
          <w:rStyle w:val="FootnoteReference"/>
          <w:rFonts w:eastAsia="Times New Roman"/>
          <w:color w:val="000000" w:themeColor="text1"/>
          <w:sz w:val="28"/>
          <w:szCs w:val="28"/>
          <w:lang w:val="nl-NL" w:eastAsia="vi-VN"/>
        </w:rPr>
        <w:footnoteReference w:id="50"/>
      </w:r>
      <w:r w:rsidR="00D505FB">
        <w:rPr>
          <w:rFonts w:eastAsia="Times New Roman"/>
          <w:color w:val="000000" w:themeColor="text1"/>
          <w:sz w:val="28"/>
          <w:szCs w:val="28"/>
          <w:lang w:val="nl-NL" w:eastAsia="vi-VN"/>
        </w:rPr>
        <w:t>.</w:t>
      </w:r>
      <w:r w:rsidR="00330216">
        <w:rPr>
          <w:rFonts w:eastAsia="Times New Roman"/>
          <w:color w:val="000000" w:themeColor="text1"/>
          <w:sz w:val="28"/>
          <w:szCs w:val="28"/>
          <w:lang w:val="nl-NL" w:eastAsia="vi-VN"/>
        </w:rPr>
        <w:t xml:space="preserve"> </w:t>
      </w:r>
      <w:r w:rsidR="00D505FB">
        <w:rPr>
          <w:rFonts w:eastAsia="Times New Roman"/>
          <w:color w:val="000000" w:themeColor="text1"/>
          <w:sz w:val="28"/>
          <w:szCs w:val="28"/>
          <w:lang w:val="nl-NL" w:eastAsia="vi-VN"/>
        </w:rPr>
        <w:t>T</w:t>
      </w:r>
      <w:r w:rsidR="009E2B5A" w:rsidRPr="002D106D">
        <w:rPr>
          <w:rFonts w:eastAsia="Times New Roman"/>
          <w:color w:val="000000" w:themeColor="text1"/>
          <w:sz w:val="28"/>
          <w:szCs w:val="28"/>
          <w:lang w:val="nl-NL" w:eastAsia="vi-VN"/>
        </w:rPr>
        <w:t>ăng trưởng kinh tế</w:t>
      </w:r>
      <w:r w:rsidR="00916514" w:rsidRPr="002D106D">
        <w:rPr>
          <w:rFonts w:eastAsia="Times New Roman"/>
          <w:color w:val="000000" w:themeColor="text1"/>
          <w:sz w:val="28"/>
          <w:szCs w:val="28"/>
          <w:lang w:val="nl-NL" w:eastAsia="vi-VN"/>
        </w:rPr>
        <w:t xml:space="preserve"> đạt thấp nhất kể từ năm 2016 lại nay</w:t>
      </w:r>
      <w:r w:rsidR="008001D6" w:rsidRPr="002D106D">
        <w:rPr>
          <w:rFonts w:eastAsia="Times New Roman"/>
          <w:color w:val="000000" w:themeColor="text1"/>
          <w:sz w:val="28"/>
          <w:szCs w:val="28"/>
          <w:lang w:val="nl-NL" w:eastAsia="vi-VN"/>
        </w:rPr>
        <w:t>.</w:t>
      </w:r>
      <w:r w:rsidR="009E2B5A" w:rsidRPr="002D106D">
        <w:rPr>
          <w:rFonts w:eastAsia="Times New Roman"/>
          <w:color w:val="000000" w:themeColor="text1"/>
          <w:sz w:val="28"/>
          <w:szCs w:val="28"/>
          <w:lang w:val="nl-NL" w:eastAsia="vi-VN"/>
        </w:rPr>
        <w:t xml:space="preserve"> </w:t>
      </w:r>
      <w:r w:rsidR="000978AF">
        <w:rPr>
          <w:rFonts w:eastAsia="Times New Roman"/>
          <w:color w:val="000000" w:themeColor="text1"/>
          <w:sz w:val="28"/>
          <w:szCs w:val="28"/>
          <w:lang w:val="nl-NL" w:eastAsia="vi-VN"/>
        </w:rPr>
        <w:t xml:space="preserve">Thu xuất nhập khẩu giảm mạnh, </w:t>
      </w:r>
      <w:r w:rsidR="00916514" w:rsidRPr="002D106D">
        <w:rPr>
          <w:rFonts w:eastAsia="Times New Roman"/>
          <w:color w:val="000000" w:themeColor="text1"/>
          <w:sz w:val="28"/>
          <w:szCs w:val="28"/>
          <w:lang w:val="nl-NL" w:eastAsia="vi-VN"/>
        </w:rPr>
        <w:t>tổng thu ngân sách không đạt kế hoạch</w:t>
      </w:r>
      <w:r w:rsidR="004F420B" w:rsidRPr="002D106D">
        <w:rPr>
          <w:rFonts w:eastAsia="Times New Roman"/>
          <w:color w:val="000000" w:themeColor="text1"/>
          <w:sz w:val="28"/>
          <w:szCs w:val="28"/>
          <w:lang w:val="nl-NL" w:eastAsia="vi-VN"/>
        </w:rPr>
        <w:t xml:space="preserve"> và giảm so với năm 2019</w:t>
      </w:r>
      <w:r w:rsidR="008001D6" w:rsidRPr="002D106D">
        <w:rPr>
          <w:rFonts w:eastAsia="Times New Roman"/>
          <w:color w:val="000000" w:themeColor="text1"/>
          <w:sz w:val="28"/>
          <w:szCs w:val="28"/>
          <w:lang w:val="nl-NL" w:eastAsia="vi-VN"/>
        </w:rPr>
        <w:t>.</w:t>
      </w:r>
      <w:r w:rsidR="009E2B5A" w:rsidRPr="002D106D">
        <w:rPr>
          <w:rFonts w:eastAsia="Times New Roman"/>
          <w:color w:val="000000" w:themeColor="text1"/>
          <w:sz w:val="28"/>
          <w:szCs w:val="28"/>
          <w:lang w:val="nl-NL" w:eastAsia="vi-VN"/>
        </w:rPr>
        <w:t xml:space="preserve"> </w:t>
      </w:r>
      <w:r w:rsidR="008001D6" w:rsidRPr="002D106D">
        <w:rPr>
          <w:rFonts w:eastAsia="Times New Roman"/>
          <w:color w:val="000000" w:themeColor="text1"/>
          <w:sz w:val="28"/>
          <w:szCs w:val="28"/>
          <w:lang w:val="nl-NL" w:eastAsia="vi-VN"/>
        </w:rPr>
        <w:t xml:space="preserve">Huy </w:t>
      </w:r>
      <w:r w:rsidR="009E2B5A" w:rsidRPr="002D106D">
        <w:rPr>
          <w:rFonts w:eastAsia="Times New Roman"/>
          <w:color w:val="000000" w:themeColor="text1"/>
          <w:sz w:val="28"/>
          <w:szCs w:val="28"/>
          <w:lang w:val="nl-NL" w:eastAsia="vi-VN"/>
        </w:rPr>
        <w:t xml:space="preserve">động vốn đầu tư </w:t>
      </w:r>
      <w:r w:rsidR="00511DA1" w:rsidRPr="002D106D">
        <w:rPr>
          <w:rFonts w:eastAsia="Times New Roman"/>
          <w:color w:val="000000" w:themeColor="text1"/>
          <w:sz w:val="28"/>
          <w:szCs w:val="28"/>
          <w:lang w:val="nl-NL" w:eastAsia="vi-VN"/>
        </w:rPr>
        <w:t xml:space="preserve">toàn xã hội </w:t>
      </w:r>
      <w:r w:rsidR="009E2B5A" w:rsidRPr="002D106D">
        <w:rPr>
          <w:rFonts w:eastAsia="Times New Roman"/>
          <w:color w:val="000000" w:themeColor="text1"/>
          <w:sz w:val="28"/>
          <w:szCs w:val="28"/>
          <w:lang w:val="nl-NL" w:eastAsia="vi-VN"/>
        </w:rPr>
        <w:t>đạt thấp</w:t>
      </w:r>
      <w:r w:rsidR="004F420B" w:rsidRPr="002D106D">
        <w:rPr>
          <w:rFonts w:eastAsia="Times New Roman"/>
          <w:color w:val="000000" w:themeColor="text1"/>
          <w:sz w:val="28"/>
          <w:szCs w:val="28"/>
          <w:lang w:val="nl-NL" w:eastAsia="vi-VN"/>
        </w:rPr>
        <w:t xml:space="preserve">, đặc biệt là huy động vốn FDI chỉ 30,5% kế hoạch, làm </w:t>
      </w:r>
      <w:r w:rsidR="00511DA1" w:rsidRPr="002D106D">
        <w:rPr>
          <w:rFonts w:eastAsia="Times New Roman"/>
          <w:color w:val="000000" w:themeColor="text1"/>
          <w:sz w:val="28"/>
          <w:szCs w:val="28"/>
          <w:lang w:val="nl-NL" w:eastAsia="vi-VN"/>
        </w:rPr>
        <w:t>ảnh hưởng đến</w:t>
      </w:r>
      <w:r w:rsidR="004F420B" w:rsidRPr="002D106D">
        <w:rPr>
          <w:rFonts w:eastAsia="Times New Roman"/>
          <w:color w:val="000000" w:themeColor="text1"/>
          <w:sz w:val="28"/>
          <w:szCs w:val="28"/>
          <w:lang w:val="nl-NL" w:eastAsia="vi-VN"/>
        </w:rPr>
        <w:t xml:space="preserve"> tốc độ tăng trưởng</w:t>
      </w:r>
      <w:r w:rsidR="00511DA1" w:rsidRPr="002D106D">
        <w:rPr>
          <w:rFonts w:eastAsia="Times New Roman"/>
          <w:color w:val="000000" w:themeColor="text1"/>
          <w:sz w:val="28"/>
          <w:szCs w:val="28"/>
          <w:lang w:val="nl-NL" w:eastAsia="vi-VN"/>
        </w:rPr>
        <w:t xml:space="preserve"> kinh tế và một số chỉ tiêu quan trọng khác.</w:t>
      </w:r>
    </w:p>
    <w:p w14:paraId="1B4DE334" w14:textId="47BA14F9" w:rsidR="00763095" w:rsidRPr="002D106D" w:rsidRDefault="00D36B3E" w:rsidP="00824E47">
      <w:pPr>
        <w:pStyle w:val="NormalWeb"/>
        <w:spacing w:before="120" w:beforeAutospacing="0" w:after="0" w:afterAutospacing="0"/>
        <w:ind w:firstLine="720"/>
        <w:jc w:val="both"/>
        <w:rPr>
          <w:bCs/>
          <w:color w:val="000000" w:themeColor="text1"/>
          <w:sz w:val="28"/>
          <w:szCs w:val="28"/>
          <w:lang w:val="nl-NL"/>
        </w:rPr>
      </w:pPr>
      <w:r w:rsidRPr="002D106D">
        <w:rPr>
          <w:rFonts w:eastAsia="Times New Roman"/>
          <w:color w:val="000000" w:themeColor="text1"/>
          <w:sz w:val="28"/>
          <w:szCs w:val="28"/>
          <w:lang w:val="nl-NL" w:eastAsia="vi-VN"/>
        </w:rPr>
        <w:t xml:space="preserve">2. </w:t>
      </w:r>
      <w:r w:rsidR="00511DA1" w:rsidRPr="002D106D">
        <w:rPr>
          <w:bCs/>
          <w:color w:val="000000" w:themeColor="text1"/>
          <w:sz w:val="28"/>
          <w:szCs w:val="28"/>
          <w:lang w:val="nl-NL"/>
        </w:rPr>
        <w:t>Nhiều lĩnh vực, ngành nghề chịu ảnh hưởng trực tiếp hoặc gián tiếp từ dịch bệnh</w:t>
      </w:r>
      <w:r w:rsidR="004154C8" w:rsidRPr="002D106D">
        <w:rPr>
          <w:bCs/>
          <w:color w:val="000000" w:themeColor="text1"/>
          <w:sz w:val="28"/>
          <w:szCs w:val="28"/>
          <w:lang w:val="nl-NL"/>
        </w:rPr>
        <w:t xml:space="preserve"> Covid 19</w:t>
      </w:r>
      <w:r w:rsidR="006E397E">
        <w:rPr>
          <w:bCs/>
          <w:color w:val="000000" w:themeColor="text1"/>
          <w:sz w:val="28"/>
          <w:szCs w:val="28"/>
          <w:lang w:val="nl-NL"/>
        </w:rPr>
        <w:t>;</w:t>
      </w:r>
      <w:r w:rsidR="00511DA1" w:rsidRPr="002D106D">
        <w:rPr>
          <w:bCs/>
          <w:color w:val="000000" w:themeColor="text1"/>
          <w:sz w:val="28"/>
          <w:szCs w:val="28"/>
          <w:lang w:val="nl-NL"/>
        </w:rPr>
        <w:t xml:space="preserve"> </w:t>
      </w:r>
      <w:r w:rsidR="006E397E" w:rsidRPr="006E397E">
        <w:rPr>
          <w:bCs/>
          <w:color w:val="000000" w:themeColor="text1"/>
          <w:sz w:val="28"/>
          <w:szCs w:val="28"/>
          <w:lang w:val="nl-NL"/>
        </w:rPr>
        <w:t>sản xuất, kinh doanh bị đình trệ do dịch bệnh, trong đó lĩnh vực dịch vụ, vận tải, du lịch bị ảnh hưởng nặng nề.</w:t>
      </w:r>
      <w:r w:rsidR="006E397E">
        <w:rPr>
          <w:bCs/>
          <w:color w:val="000000" w:themeColor="text1"/>
          <w:sz w:val="28"/>
          <w:szCs w:val="28"/>
          <w:lang w:val="nl-NL"/>
        </w:rPr>
        <w:t xml:space="preserve"> </w:t>
      </w:r>
      <w:r w:rsidR="004F3792" w:rsidRPr="002D106D">
        <w:rPr>
          <w:bCs/>
          <w:color w:val="000000" w:themeColor="text1"/>
          <w:sz w:val="28"/>
          <w:szCs w:val="28"/>
          <w:lang w:val="nl-NL"/>
        </w:rPr>
        <w:t>L</w:t>
      </w:r>
      <w:r w:rsidR="00511DA1" w:rsidRPr="002D106D">
        <w:rPr>
          <w:bCs/>
          <w:color w:val="000000" w:themeColor="text1"/>
          <w:sz w:val="28"/>
          <w:szCs w:val="28"/>
          <w:lang w:val="nl-NL"/>
        </w:rPr>
        <w:t xml:space="preserve">ĩnh vực công nghiệp và xây dựng với chuỗi cung ứng bị gián đoạn, đứt gãy, sản lượng </w:t>
      </w:r>
      <w:r w:rsidR="00763095" w:rsidRPr="002D106D">
        <w:rPr>
          <w:bCs/>
          <w:color w:val="000000" w:themeColor="text1"/>
          <w:sz w:val="28"/>
          <w:szCs w:val="28"/>
          <w:lang w:val="nl-NL"/>
        </w:rPr>
        <w:t xml:space="preserve">một số sản phẩm </w:t>
      </w:r>
      <w:r w:rsidR="00511DA1" w:rsidRPr="002D106D">
        <w:rPr>
          <w:bCs/>
          <w:color w:val="000000" w:themeColor="text1"/>
          <w:sz w:val="28"/>
          <w:szCs w:val="28"/>
          <w:lang w:val="nl-NL"/>
        </w:rPr>
        <w:t xml:space="preserve">công nghiệp giảm </w:t>
      </w:r>
      <w:r w:rsidR="004154C8" w:rsidRPr="002D106D">
        <w:rPr>
          <w:bCs/>
          <w:color w:val="000000" w:themeColor="text1"/>
          <w:sz w:val="28"/>
          <w:szCs w:val="28"/>
          <w:lang w:val="nl-NL"/>
        </w:rPr>
        <w:t>mạnh</w:t>
      </w:r>
      <w:r w:rsidR="00511DA1" w:rsidRPr="002D106D">
        <w:rPr>
          <w:rStyle w:val="FootnoteReference"/>
          <w:bCs/>
          <w:color w:val="000000" w:themeColor="text1"/>
          <w:sz w:val="28"/>
          <w:szCs w:val="28"/>
        </w:rPr>
        <w:footnoteReference w:id="51"/>
      </w:r>
      <w:r w:rsidR="00763095" w:rsidRPr="002D106D">
        <w:rPr>
          <w:bCs/>
          <w:color w:val="000000" w:themeColor="text1"/>
          <w:sz w:val="28"/>
          <w:szCs w:val="28"/>
          <w:lang w:val="nl-NL"/>
        </w:rPr>
        <w:t>, một số dự án triển khai cầm chừng do phải chờ thiết bị nhập khẩu từ nước ngoài nên tiến độ chậm so với kế hoạch đề ra</w:t>
      </w:r>
      <w:r w:rsidR="009C20AB" w:rsidRPr="002D106D">
        <w:rPr>
          <w:bCs/>
          <w:color w:val="000000" w:themeColor="text1"/>
          <w:sz w:val="28"/>
          <w:szCs w:val="28"/>
          <w:lang w:val="nl-NL"/>
        </w:rPr>
        <w:t>.</w:t>
      </w:r>
      <w:r w:rsidR="00511DA1" w:rsidRPr="002D106D">
        <w:rPr>
          <w:bCs/>
          <w:color w:val="000000" w:themeColor="text1"/>
          <w:sz w:val="28"/>
          <w:szCs w:val="28"/>
          <w:lang w:val="nl-NL"/>
        </w:rPr>
        <w:t xml:space="preserve"> </w:t>
      </w:r>
      <w:r w:rsidR="009C20AB" w:rsidRPr="002D106D">
        <w:rPr>
          <w:bCs/>
          <w:color w:val="000000" w:themeColor="text1"/>
          <w:sz w:val="28"/>
          <w:szCs w:val="28"/>
          <w:lang w:val="nl-NL"/>
        </w:rPr>
        <w:t>H</w:t>
      </w:r>
      <w:r w:rsidR="00511DA1" w:rsidRPr="002D106D">
        <w:rPr>
          <w:bCs/>
          <w:color w:val="000000" w:themeColor="text1"/>
          <w:sz w:val="28"/>
          <w:szCs w:val="28"/>
          <w:lang w:val="nl-NL"/>
        </w:rPr>
        <w:t>oạt động thương mại,</w:t>
      </w:r>
      <w:r w:rsidR="00511DA1" w:rsidRPr="002D106D">
        <w:rPr>
          <w:color w:val="000000" w:themeColor="text1"/>
          <w:sz w:val="28"/>
          <w:szCs w:val="28"/>
          <w:lang w:val="nl-NL"/>
        </w:rPr>
        <w:t xml:space="preserve"> du lịch, dịch vụ, giao thông vận tải, kho bãi cũng chịu ảnh hưởng lớn</w:t>
      </w:r>
      <w:r w:rsidR="00511DA1" w:rsidRPr="002D106D">
        <w:rPr>
          <w:bCs/>
          <w:color w:val="000000" w:themeColor="text1"/>
          <w:sz w:val="28"/>
          <w:szCs w:val="28"/>
          <w:lang w:val="nl-NL"/>
        </w:rPr>
        <w:t xml:space="preserve"> do tổng cầu giảm</w:t>
      </w:r>
      <w:r w:rsidR="00511DA1" w:rsidRPr="002D106D">
        <w:rPr>
          <w:rStyle w:val="FootnoteReference"/>
          <w:color w:val="000000" w:themeColor="text1"/>
          <w:sz w:val="28"/>
          <w:szCs w:val="28"/>
        </w:rPr>
        <w:footnoteReference w:id="52"/>
      </w:r>
      <w:r w:rsidR="00763095" w:rsidRPr="002D106D">
        <w:rPr>
          <w:bCs/>
          <w:color w:val="000000" w:themeColor="text1"/>
          <w:sz w:val="28"/>
          <w:szCs w:val="28"/>
          <w:lang w:val="nl-NL"/>
        </w:rPr>
        <w:t>.</w:t>
      </w:r>
      <w:r w:rsidR="00511DA1" w:rsidRPr="002D106D">
        <w:rPr>
          <w:bCs/>
          <w:color w:val="000000" w:themeColor="text1"/>
          <w:sz w:val="28"/>
          <w:szCs w:val="28"/>
          <w:lang w:val="nl-NL"/>
        </w:rPr>
        <w:t xml:space="preserve"> </w:t>
      </w:r>
      <w:r w:rsidR="00AD6DA2" w:rsidRPr="002D106D">
        <w:rPr>
          <w:color w:val="000000" w:themeColor="text1"/>
          <w:sz w:val="28"/>
          <w:szCs w:val="28"/>
          <w:lang w:val="nl-NL"/>
        </w:rPr>
        <w:t>Hoạt động doanh nghiệp đang còn khó khăn, số doanh nghiệp tạm ngừng hoạt động tăng so với cùng kỳ, doanh nghiệp phát sinh thuế chiếm tỷ lệ thấp so với doanh nghiệp đang hoạt động</w:t>
      </w:r>
      <w:r w:rsidR="00AD6DA2" w:rsidRPr="002D106D">
        <w:rPr>
          <w:color w:val="000000" w:themeColor="text1"/>
          <w:sz w:val="28"/>
          <w:szCs w:val="28"/>
          <w:vertAlign w:val="superscript"/>
        </w:rPr>
        <w:footnoteReference w:id="53"/>
      </w:r>
      <w:r w:rsidR="00AD6DA2" w:rsidRPr="002D106D">
        <w:rPr>
          <w:color w:val="000000" w:themeColor="text1"/>
          <w:sz w:val="28"/>
          <w:szCs w:val="28"/>
          <w:lang w:val="nl-NL"/>
        </w:rPr>
        <w:t xml:space="preserve">. </w:t>
      </w:r>
      <w:r w:rsidR="001D3319">
        <w:rPr>
          <w:color w:val="000000" w:themeColor="text1"/>
          <w:sz w:val="28"/>
          <w:szCs w:val="28"/>
          <w:lang w:val="nl-NL"/>
        </w:rPr>
        <w:t xml:space="preserve">Số dự án chấp thuận chủ trương đầu tư đạt thấp, chỉ bằng </w:t>
      </w:r>
      <w:r w:rsidR="004F3792" w:rsidRPr="002D106D">
        <w:rPr>
          <w:rFonts w:eastAsia="Calibri"/>
          <w:color w:val="000000" w:themeColor="text1"/>
          <w:sz w:val="28"/>
          <w:szCs w:val="28"/>
          <w:lang w:val="nl-NL"/>
        </w:rPr>
        <w:t>55,3</w:t>
      </w:r>
      <w:r w:rsidR="00511DA1" w:rsidRPr="002D106D">
        <w:rPr>
          <w:rFonts w:eastAsia="Calibri"/>
          <w:color w:val="000000" w:themeColor="text1"/>
          <w:sz w:val="28"/>
          <w:szCs w:val="28"/>
          <w:lang w:val="nl-NL"/>
        </w:rPr>
        <w:t xml:space="preserve">% so với </w:t>
      </w:r>
      <w:r w:rsidR="004F3792" w:rsidRPr="002D106D">
        <w:rPr>
          <w:rFonts w:eastAsia="Calibri"/>
          <w:color w:val="000000" w:themeColor="text1"/>
          <w:sz w:val="28"/>
          <w:szCs w:val="28"/>
          <w:lang w:val="nl-NL"/>
        </w:rPr>
        <w:t>năm 2019</w:t>
      </w:r>
      <w:r w:rsidR="00511DA1" w:rsidRPr="002D106D">
        <w:rPr>
          <w:bCs/>
          <w:color w:val="000000" w:themeColor="text1"/>
          <w:sz w:val="28"/>
          <w:szCs w:val="28"/>
          <w:lang w:val="nl-NL"/>
        </w:rPr>
        <w:t xml:space="preserve">. </w:t>
      </w:r>
      <w:r w:rsidR="004F3792" w:rsidRPr="002D106D">
        <w:rPr>
          <w:rFonts w:eastAsia="Times New Roman"/>
          <w:color w:val="000000" w:themeColor="text1"/>
          <w:sz w:val="28"/>
          <w:szCs w:val="28"/>
          <w:lang w:val="nl-NL" w:eastAsia="vi-VN"/>
        </w:rPr>
        <w:t xml:space="preserve">Sản xuất nông nghiệp đối </w:t>
      </w:r>
      <w:r w:rsidR="000978AF">
        <w:rPr>
          <w:rFonts w:eastAsia="Times New Roman"/>
          <w:color w:val="000000" w:themeColor="text1"/>
          <w:sz w:val="28"/>
          <w:szCs w:val="28"/>
          <w:lang w:val="nl-NL" w:eastAsia="vi-VN"/>
        </w:rPr>
        <w:t xml:space="preserve">mặt với nhiều thách thức </w:t>
      </w:r>
      <w:r w:rsidR="004F3792" w:rsidRPr="002D106D">
        <w:rPr>
          <w:rFonts w:eastAsia="Times New Roman"/>
          <w:color w:val="000000" w:themeColor="text1"/>
          <w:sz w:val="28"/>
          <w:szCs w:val="28"/>
          <w:lang w:val="nl-NL" w:eastAsia="vi-VN"/>
        </w:rPr>
        <w:t>dịch bệnh</w:t>
      </w:r>
      <w:r w:rsidR="000978AF">
        <w:rPr>
          <w:rStyle w:val="FootnoteReference"/>
          <w:rFonts w:eastAsia="Times New Roman"/>
          <w:color w:val="000000" w:themeColor="text1"/>
          <w:sz w:val="28"/>
          <w:szCs w:val="28"/>
          <w:lang w:val="nl-NL" w:eastAsia="vi-VN"/>
        </w:rPr>
        <w:footnoteReference w:id="54"/>
      </w:r>
      <w:r w:rsidR="00046698" w:rsidRPr="002D106D">
        <w:rPr>
          <w:rFonts w:eastAsia="Times New Roman"/>
          <w:color w:val="000000" w:themeColor="text1"/>
          <w:sz w:val="28"/>
          <w:szCs w:val="28"/>
          <w:lang w:val="nl-NL" w:eastAsia="vi-VN"/>
        </w:rPr>
        <w:t>,</w:t>
      </w:r>
      <w:r w:rsidR="000978AF">
        <w:rPr>
          <w:rFonts w:eastAsia="Times New Roman"/>
          <w:color w:val="000000" w:themeColor="text1"/>
          <w:sz w:val="28"/>
          <w:szCs w:val="28"/>
          <w:lang w:val="nl-NL" w:eastAsia="vi-VN"/>
        </w:rPr>
        <w:t xml:space="preserve"> mầm bệnh vẫn tồn dư trong </w:t>
      </w:r>
      <w:r w:rsidR="004F3792" w:rsidRPr="002D106D">
        <w:rPr>
          <w:rFonts w:eastAsia="Times New Roman"/>
          <w:color w:val="000000" w:themeColor="text1"/>
          <w:sz w:val="28"/>
          <w:szCs w:val="28"/>
          <w:lang w:val="nl-NL" w:eastAsia="vi-VN"/>
        </w:rPr>
        <w:t>môi trường, tiềm ẩn nguy cơ tái phát và lây lan nhanh; hậu quả thiệt hại nặng</w:t>
      </w:r>
      <w:r w:rsidR="000978AF">
        <w:rPr>
          <w:rFonts w:eastAsia="Times New Roman"/>
          <w:color w:val="000000" w:themeColor="text1"/>
          <w:sz w:val="28"/>
          <w:szCs w:val="28"/>
          <w:lang w:val="nl-NL" w:eastAsia="vi-VN"/>
        </w:rPr>
        <w:t xml:space="preserve"> nề lũ lụt</w:t>
      </w:r>
      <w:r w:rsidR="004F3792" w:rsidRPr="002D106D">
        <w:rPr>
          <w:rFonts w:eastAsia="Times New Roman"/>
          <w:color w:val="000000" w:themeColor="text1"/>
          <w:sz w:val="28"/>
          <w:szCs w:val="28"/>
          <w:lang w:val="nl-NL" w:eastAsia="vi-VN"/>
        </w:rPr>
        <w:t xml:space="preserve"> ảnh hưởng lớn đến sản xuất, hạ tầng, dân sinh, nhất là sản xuất vụ Đông 2020. </w:t>
      </w:r>
      <w:r w:rsidR="00FD5671" w:rsidRPr="002D106D">
        <w:rPr>
          <w:rFonts w:eastAsia="Times New Roman"/>
          <w:color w:val="000000" w:themeColor="text1"/>
          <w:sz w:val="28"/>
          <w:szCs w:val="28"/>
          <w:lang w:val="nl-NL" w:eastAsia="vi-VN"/>
        </w:rPr>
        <w:t>Tiến độ và khối lượng thực hiện các chỉ tiêu cấp huyện ở một số huyện phấn đấu đạt chuẩn nông thôn mới chưa đạt yêu cầu; kết quả xây dựng Khu dân cư nông thôn mới kiểu mẫu ở một số địa phương hạn chế.</w:t>
      </w:r>
      <w:r w:rsidR="00F0720B" w:rsidRPr="00C36882">
        <w:rPr>
          <w:lang w:val="nl-NL"/>
        </w:rPr>
        <w:t xml:space="preserve"> </w:t>
      </w:r>
      <w:r w:rsidR="00F0720B">
        <w:rPr>
          <w:lang w:val="nl-NL"/>
        </w:rPr>
        <w:t>T</w:t>
      </w:r>
      <w:r w:rsidR="00F0720B" w:rsidRPr="00F0720B">
        <w:rPr>
          <w:rFonts w:eastAsia="Times New Roman"/>
          <w:color w:val="000000" w:themeColor="text1"/>
          <w:sz w:val="28"/>
          <w:szCs w:val="28"/>
          <w:lang w:val="nl-NL" w:eastAsia="vi-VN"/>
        </w:rPr>
        <w:t>hực hiện chính sách khuyến khích phát triển sản xuất, kinh doanh, xây dựng nông thôn mới theo Nghị quyết 123 của HĐND tỉnh đạt thấp.</w:t>
      </w:r>
    </w:p>
    <w:p w14:paraId="1611FB5D" w14:textId="77777777" w:rsidR="00046698" w:rsidRPr="002D106D" w:rsidRDefault="00FD5671" w:rsidP="00F31F60">
      <w:pPr>
        <w:pStyle w:val="Normal10"/>
        <w:widowControl w:val="0"/>
        <w:pBdr>
          <w:top w:val="nil"/>
          <w:left w:val="nil"/>
          <w:bottom w:val="nil"/>
          <w:right w:val="nil"/>
          <w:between w:val="nil"/>
        </w:pBdr>
        <w:spacing w:before="120" w:beforeAutospacing="0" w:after="0" w:afterAutospacing="0"/>
        <w:ind w:firstLine="720"/>
        <w:jc w:val="both"/>
        <w:rPr>
          <w:rFonts w:eastAsia="MS Mincho"/>
          <w:color w:val="000000" w:themeColor="text1"/>
          <w:sz w:val="28"/>
          <w:szCs w:val="28"/>
          <w:lang w:val="nl-NL" w:eastAsia="ja-JP"/>
        </w:rPr>
      </w:pPr>
      <w:r w:rsidRPr="002D106D">
        <w:rPr>
          <w:color w:val="000000" w:themeColor="text1"/>
          <w:sz w:val="28"/>
          <w:szCs w:val="28"/>
          <w:lang w:val="nl-NL"/>
        </w:rPr>
        <w:t>3</w:t>
      </w:r>
      <w:r w:rsidR="00046698" w:rsidRPr="002D106D">
        <w:rPr>
          <w:color w:val="000000" w:themeColor="text1"/>
          <w:sz w:val="28"/>
          <w:szCs w:val="28"/>
          <w:lang w:val="nl-NL"/>
        </w:rPr>
        <w:t xml:space="preserve">. Trên lĩnh vực văn hóa xã hội: </w:t>
      </w:r>
      <w:r w:rsidR="00046698" w:rsidRPr="002D106D">
        <w:rPr>
          <w:rFonts w:eastAsia="MS Mincho"/>
          <w:color w:val="000000" w:themeColor="text1"/>
          <w:sz w:val="28"/>
          <w:szCs w:val="28"/>
          <w:lang w:val="nl-NL" w:eastAsia="ja-JP"/>
        </w:rPr>
        <w:t>Việc thực hiện quy định nếp sống văn minh trong việc cưới, việc tang và lễ hội ở một số địa phương chưa nghiêm; xây dựng văn hóa công sở chưa được quan tâm đúng mức; quản lý nhà nước về lĩnh vực thể thao có lúc, có nơi chưa chặt chẽ, nhất là trong việc đăng cai tổ chức các giải đấu quốc gia trên địa</w:t>
      </w:r>
      <w:r w:rsidR="00046698" w:rsidRPr="002D106D">
        <w:rPr>
          <w:color w:val="000000" w:themeColor="text1"/>
          <w:lang w:val="nb-NO"/>
        </w:rPr>
        <w:t xml:space="preserve"> </w:t>
      </w:r>
      <w:r w:rsidR="00046698" w:rsidRPr="002D106D">
        <w:rPr>
          <w:color w:val="000000" w:themeColor="text1"/>
          <w:sz w:val="28"/>
          <w:szCs w:val="28"/>
          <w:lang w:val="nb-NO"/>
        </w:rPr>
        <w:t>bàn.</w:t>
      </w:r>
      <w:r w:rsidR="00046698" w:rsidRPr="002D106D">
        <w:rPr>
          <w:color w:val="000000" w:themeColor="text1"/>
          <w:lang w:val="nb-NO"/>
        </w:rPr>
        <w:t xml:space="preserve"> </w:t>
      </w:r>
      <w:r w:rsidR="00046698" w:rsidRPr="002D106D">
        <w:rPr>
          <w:rFonts w:eastAsia="Arial"/>
          <w:color w:val="000000" w:themeColor="text1"/>
          <w:sz w:val="28"/>
          <w:szCs w:val="28"/>
          <w:lang w:val="fi-FI"/>
        </w:rPr>
        <w:t xml:space="preserve">Sự vào cuộc của hệ thống chính trị thực hiện chính sách du lịch chưa </w:t>
      </w:r>
      <w:r w:rsidR="00046698" w:rsidRPr="002D106D">
        <w:rPr>
          <w:rFonts w:eastAsia="MS Mincho"/>
          <w:color w:val="000000" w:themeColor="text1"/>
          <w:sz w:val="28"/>
          <w:szCs w:val="28"/>
          <w:lang w:val="nl-NL" w:eastAsia="ja-JP"/>
        </w:rPr>
        <w:t xml:space="preserve">đồng bộ. Triển khai thực hiện Chương trình lớp 1 năm học 2020-2021 </w:t>
      </w:r>
      <w:r w:rsidR="00046698" w:rsidRPr="002D106D">
        <w:rPr>
          <w:rFonts w:eastAsia="MS Mincho"/>
          <w:color w:val="000000" w:themeColor="text1"/>
          <w:sz w:val="28"/>
          <w:szCs w:val="28"/>
          <w:lang w:val="nl-NL" w:eastAsia="ja-JP"/>
        </w:rPr>
        <w:lastRenderedPageBreak/>
        <w:t xml:space="preserve">trong điều kiện </w:t>
      </w:r>
      <w:r w:rsidR="002B0EFC" w:rsidRPr="002D106D">
        <w:rPr>
          <w:rFonts w:eastAsia="MS Mincho"/>
          <w:color w:val="000000" w:themeColor="text1"/>
          <w:sz w:val="28"/>
          <w:szCs w:val="28"/>
          <w:lang w:val="nl-NL" w:eastAsia="ja-JP"/>
        </w:rPr>
        <w:t>khó khăn về trang thiết bị dạy học</w:t>
      </w:r>
      <w:r w:rsidR="002B0EFC" w:rsidRPr="002D106D">
        <w:rPr>
          <w:rStyle w:val="FootnoteReference"/>
          <w:rFonts w:eastAsia="MS Mincho"/>
          <w:color w:val="000000" w:themeColor="text1"/>
          <w:sz w:val="28"/>
          <w:szCs w:val="28"/>
          <w:lang w:val="nl-NL" w:eastAsia="ja-JP"/>
        </w:rPr>
        <w:footnoteReference w:id="55"/>
      </w:r>
      <w:r w:rsidR="002B0EFC" w:rsidRPr="002D106D">
        <w:rPr>
          <w:rFonts w:eastAsia="MS Mincho"/>
          <w:color w:val="000000" w:themeColor="text1"/>
          <w:sz w:val="28"/>
          <w:szCs w:val="28"/>
          <w:lang w:val="nl-NL" w:eastAsia="ja-JP"/>
        </w:rPr>
        <w:t>.</w:t>
      </w:r>
      <w:r w:rsidR="00046698" w:rsidRPr="002D106D">
        <w:rPr>
          <w:rFonts w:eastAsia="MS Mincho"/>
          <w:color w:val="000000" w:themeColor="text1"/>
          <w:sz w:val="28"/>
          <w:szCs w:val="28"/>
          <w:lang w:val="nl-NL" w:eastAsia="ja-JP"/>
        </w:rPr>
        <w:t xml:space="preserve"> </w:t>
      </w:r>
      <w:r w:rsidRPr="002D106D">
        <w:rPr>
          <w:rFonts w:eastAsia="MS Mincho"/>
          <w:color w:val="000000" w:themeColor="text1"/>
          <w:sz w:val="28"/>
          <w:szCs w:val="28"/>
          <w:lang w:val="nl-NL" w:eastAsia="ja-JP"/>
        </w:rPr>
        <w:t>Việc triển khai sắp xếp lại hệ thống y tế tuyến cơ sở còn chậm; c</w:t>
      </w:r>
      <w:r w:rsidR="00046698" w:rsidRPr="002D106D">
        <w:rPr>
          <w:rFonts w:eastAsia="MS Mincho"/>
          <w:color w:val="000000" w:themeColor="text1"/>
          <w:sz w:val="28"/>
          <w:szCs w:val="28"/>
          <w:lang w:val="nl-NL" w:eastAsia="ja-JP"/>
        </w:rPr>
        <w:t>hất lượng khám chữa bệnh các tuyến chưa đồng đều; hoạt động của hệ thống y tế cơ sở còn nhiều khó khăn, bất cập</w:t>
      </w:r>
      <w:r w:rsidRPr="002D106D">
        <w:rPr>
          <w:rFonts w:eastAsia="MS Mincho"/>
          <w:color w:val="000000" w:themeColor="text1"/>
          <w:sz w:val="28"/>
          <w:szCs w:val="28"/>
          <w:lang w:val="nl-NL" w:eastAsia="ja-JP"/>
        </w:rPr>
        <w:t>.</w:t>
      </w:r>
      <w:r w:rsidR="00046698" w:rsidRPr="002D106D">
        <w:rPr>
          <w:rFonts w:eastAsia="MS Mincho"/>
          <w:color w:val="000000" w:themeColor="text1"/>
          <w:sz w:val="28"/>
          <w:szCs w:val="28"/>
          <w:lang w:val="nl-NL" w:eastAsia="ja-JP"/>
        </w:rPr>
        <w:t xml:space="preserve"> </w:t>
      </w:r>
      <w:r w:rsidRPr="002D106D">
        <w:rPr>
          <w:rFonts w:eastAsia="MS Mincho"/>
          <w:color w:val="000000" w:themeColor="text1"/>
          <w:sz w:val="28"/>
          <w:szCs w:val="28"/>
          <w:lang w:val="nl-NL" w:eastAsia="ja-JP"/>
        </w:rPr>
        <w:t>Quản lý nhà nước về dân số - kế hoạch hóa gia đình có lúc, có nơi còn buông lỏng</w:t>
      </w:r>
      <w:r w:rsidR="00046698" w:rsidRPr="002D106D">
        <w:rPr>
          <w:rFonts w:eastAsia="MS Mincho"/>
          <w:color w:val="000000" w:themeColor="text1"/>
          <w:sz w:val="28"/>
          <w:szCs w:val="28"/>
          <w:lang w:val="nl-NL" w:eastAsia="ja-JP"/>
        </w:rPr>
        <w:t>. Chuyển dịch cơ cấu lao động còn chậm; công tác tuyển sinh, đào tạo dạy nghề và giải quyết việc làm và  đời sống nhân dân một số vùng còn khó khăn.</w:t>
      </w:r>
    </w:p>
    <w:p w14:paraId="4AE4DE79" w14:textId="77777777" w:rsidR="00FD5671" w:rsidRPr="002D106D" w:rsidRDefault="00FD5671" w:rsidP="00F31F60">
      <w:pPr>
        <w:pStyle w:val="Normal10"/>
        <w:widowControl w:val="0"/>
        <w:pBdr>
          <w:top w:val="nil"/>
          <w:left w:val="nil"/>
          <w:bottom w:val="nil"/>
          <w:right w:val="nil"/>
          <w:between w:val="nil"/>
        </w:pBdr>
        <w:shd w:val="clear" w:color="auto" w:fill="FFFFFF"/>
        <w:spacing w:before="120" w:beforeAutospacing="0" w:after="0" w:afterAutospacing="0"/>
        <w:ind w:firstLine="720"/>
        <w:jc w:val="both"/>
        <w:rPr>
          <w:color w:val="000000" w:themeColor="text1"/>
          <w:sz w:val="28"/>
          <w:szCs w:val="28"/>
          <w:lang w:val="nl-NL"/>
        </w:rPr>
      </w:pPr>
      <w:r w:rsidRPr="002D106D">
        <w:rPr>
          <w:color w:val="000000" w:themeColor="text1"/>
          <w:sz w:val="28"/>
          <w:szCs w:val="28"/>
          <w:lang w:val="nl-NL"/>
        </w:rPr>
        <w:t>4</w:t>
      </w:r>
      <w:r w:rsidR="004F3792" w:rsidRPr="002D106D">
        <w:rPr>
          <w:color w:val="000000" w:themeColor="text1"/>
          <w:sz w:val="28"/>
          <w:szCs w:val="28"/>
          <w:lang w:val="nl-NL"/>
        </w:rPr>
        <w:t xml:space="preserve">. </w:t>
      </w:r>
      <w:r w:rsidR="00046698" w:rsidRPr="002D106D">
        <w:rPr>
          <w:color w:val="000000" w:themeColor="text1"/>
          <w:sz w:val="28"/>
          <w:szCs w:val="28"/>
          <w:lang w:val="nl-NL"/>
        </w:rPr>
        <w:t>Cải cách hành chính một số mặt, lĩnh vực chưa thực sự chuyển biến, chưa đáp ứng yêu cầu; hiệu quả khai thác, sử dụng dịch vụ công trực tuyến còn hạn chế</w:t>
      </w:r>
      <w:r w:rsidR="00D905EB" w:rsidRPr="002D106D">
        <w:rPr>
          <w:color w:val="000000" w:themeColor="text1"/>
          <w:sz w:val="28"/>
          <w:szCs w:val="28"/>
          <w:lang w:val="nl-NL"/>
        </w:rPr>
        <w:t>,</w:t>
      </w:r>
      <w:r w:rsidR="00D905EB" w:rsidRPr="002D106D">
        <w:rPr>
          <w:color w:val="000000" w:themeColor="text1"/>
          <w:lang w:val="nl-NL"/>
        </w:rPr>
        <w:t xml:space="preserve"> </w:t>
      </w:r>
      <w:r w:rsidR="00D905EB" w:rsidRPr="002D106D">
        <w:rPr>
          <w:color w:val="000000" w:themeColor="text1"/>
          <w:sz w:val="28"/>
          <w:szCs w:val="28"/>
          <w:lang w:val="nl-NL"/>
        </w:rPr>
        <w:t>mới tập trung một số ít TTHC và một số cơ quan</w:t>
      </w:r>
      <w:r w:rsidR="00046698" w:rsidRPr="002D106D">
        <w:rPr>
          <w:color w:val="000000" w:themeColor="text1"/>
          <w:sz w:val="28"/>
          <w:szCs w:val="28"/>
          <w:lang w:val="nl-NL"/>
        </w:rPr>
        <w:t xml:space="preserve">. </w:t>
      </w:r>
      <w:r w:rsidRPr="002D106D">
        <w:rPr>
          <w:color w:val="000000" w:themeColor="text1"/>
          <w:sz w:val="28"/>
          <w:szCs w:val="28"/>
          <w:lang w:val="nl-NL"/>
        </w:rPr>
        <w:t>Việc sắp xếp tổ chức bộ máy một số đ</w:t>
      </w:r>
      <w:r w:rsidR="000978AF">
        <w:rPr>
          <w:color w:val="000000" w:themeColor="text1"/>
          <w:sz w:val="28"/>
          <w:szCs w:val="28"/>
          <w:lang w:val="nl-NL"/>
        </w:rPr>
        <w:t>ơn vị vẫn chưa tinh gọn</w:t>
      </w:r>
      <w:r w:rsidRPr="002D106D">
        <w:rPr>
          <w:color w:val="000000" w:themeColor="text1"/>
          <w:sz w:val="28"/>
          <w:szCs w:val="28"/>
          <w:lang w:val="nl-NL"/>
        </w:rPr>
        <w:t xml:space="preserve">. </w:t>
      </w:r>
      <w:r w:rsidR="00F0720B" w:rsidRPr="00F0720B">
        <w:rPr>
          <w:color w:val="000000" w:themeColor="text1"/>
          <w:sz w:val="28"/>
          <w:szCs w:val="28"/>
          <w:lang w:val="nl-NL"/>
        </w:rPr>
        <w:t>Chưa quan tâm khắc phục các nội dung tồn tại về phân cấp, phân quyền.</w:t>
      </w:r>
      <w:r w:rsidR="00F0720B">
        <w:rPr>
          <w:color w:val="000000" w:themeColor="text1"/>
          <w:sz w:val="28"/>
          <w:szCs w:val="28"/>
          <w:lang w:val="nl-NL"/>
        </w:rPr>
        <w:t xml:space="preserve"> </w:t>
      </w:r>
      <w:r w:rsidRPr="002D106D">
        <w:rPr>
          <w:color w:val="000000" w:themeColor="text1"/>
          <w:sz w:val="28"/>
          <w:szCs w:val="28"/>
          <w:lang w:val="nl-NL"/>
        </w:rPr>
        <w:t xml:space="preserve">Kỷ luật, kỷ cương hành chính ở một số cơ quan, đơn vị chưa nghiêm; vẫn còn </w:t>
      </w:r>
      <w:r w:rsidR="004F058F">
        <w:rPr>
          <w:color w:val="000000" w:themeColor="text1"/>
          <w:sz w:val="28"/>
          <w:szCs w:val="28"/>
          <w:lang w:val="nl-NL"/>
        </w:rPr>
        <w:t>không ít</w:t>
      </w:r>
      <w:r w:rsidRPr="002D106D">
        <w:rPr>
          <w:color w:val="000000" w:themeColor="text1"/>
          <w:sz w:val="28"/>
          <w:szCs w:val="28"/>
          <w:lang w:val="nl-NL"/>
        </w:rPr>
        <w:t xml:space="preserve"> cán bộ, công chức trong thực thi công vụ trách nhiệm chưa cao và hạn chế về nghiệp vụ chuyên môn. Tỷ lệ các đơn vị sự nghiệp cấp huyện, xã do ngân sách nhà nước đảm bảo toàn bộ vẫn còn cao. </w:t>
      </w:r>
      <w:r w:rsidR="000C72CB" w:rsidRPr="002D106D">
        <w:rPr>
          <w:color w:val="000000" w:themeColor="text1"/>
          <w:sz w:val="28"/>
          <w:szCs w:val="28"/>
          <w:lang w:val="nl-NL"/>
        </w:rPr>
        <w:t>Các tồn đọng, vướng mắc về đất đai còn nhiều và chậm được tháo gỡ, nhất là đối với các dự án đầu tư có sử dụng đất và đất có nguồn gốc trước năm 1980. Việc khai thác đất, cát trái phép còn diễn ra; công tác quản lý nhà nước về bảo vệ môi trường, xử lý chất thái rắn chưa theo kịp sự phát triển kinh tế xã hội. Công tác thiết lập hành lang bảo vệ bờ biển theo Luật tài nguyên, môi trường biển và hải đảo năm 2015 chậm được triển khai.</w:t>
      </w:r>
    </w:p>
    <w:p w14:paraId="4937B0EE" w14:textId="77777777" w:rsidR="000C72CB" w:rsidRPr="002D106D" w:rsidRDefault="000C72CB" w:rsidP="00F31F60">
      <w:pPr>
        <w:pStyle w:val="Normal10"/>
        <w:widowControl w:val="0"/>
        <w:pBdr>
          <w:top w:val="nil"/>
          <w:left w:val="nil"/>
          <w:bottom w:val="nil"/>
          <w:right w:val="nil"/>
          <w:between w:val="nil"/>
        </w:pBdr>
        <w:shd w:val="clear" w:color="auto" w:fill="FFFFFF"/>
        <w:spacing w:before="120" w:beforeAutospacing="0" w:after="0" w:afterAutospacing="0"/>
        <w:ind w:firstLine="720"/>
        <w:jc w:val="both"/>
        <w:rPr>
          <w:color w:val="000000" w:themeColor="text1"/>
          <w:sz w:val="28"/>
          <w:szCs w:val="28"/>
          <w:lang w:val="nl-NL"/>
        </w:rPr>
      </w:pPr>
      <w:r w:rsidRPr="002D106D">
        <w:rPr>
          <w:color w:val="000000" w:themeColor="text1"/>
          <w:sz w:val="28"/>
          <w:szCs w:val="28"/>
          <w:lang w:val="nl-NL"/>
        </w:rPr>
        <w:t xml:space="preserve">5. </w:t>
      </w:r>
      <w:r w:rsidR="00166D12" w:rsidRPr="002D106D">
        <w:rPr>
          <w:color w:val="000000" w:themeColor="text1"/>
          <w:sz w:val="28"/>
          <w:szCs w:val="28"/>
          <w:lang w:val="nl-NL"/>
        </w:rPr>
        <w:t>Tình hình tội phạm và vi phạm pháp luật trên địa bàn còn diễn biến phức tạp. Tình hình hoạt động vi phạm pháp luật về đất đai, xây dựng công trình tôn giáo trái phép… diễn ra ở một số địa phương, xử lý</w:t>
      </w:r>
      <w:r w:rsidR="00107091" w:rsidRPr="002D106D">
        <w:rPr>
          <w:color w:val="000000" w:themeColor="text1"/>
          <w:sz w:val="28"/>
          <w:szCs w:val="28"/>
          <w:lang w:val="nl-NL"/>
        </w:rPr>
        <w:t xml:space="preserve"> chưa triệt để</w:t>
      </w:r>
      <w:r w:rsidR="00166D12" w:rsidRPr="002D106D">
        <w:rPr>
          <w:color w:val="000000" w:themeColor="text1"/>
          <w:sz w:val="28"/>
          <w:szCs w:val="28"/>
          <w:lang w:val="nl-NL"/>
        </w:rPr>
        <w:t xml:space="preserve">. Tội phạm lừa đảo chiếm đoạt tài sản diễn ra ở một số địa phương với nhiều thủ đoạn </w:t>
      </w:r>
      <w:r w:rsidR="009C20AB" w:rsidRPr="002D106D">
        <w:rPr>
          <w:color w:val="000000" w:themeColor="text1"/>
          <w:sz w:val="28"/>
          <w:szCs w:val="28"/>
          <w:lang w:val="nl-NL"/>
        </w:rPr>
        <w:t xml:space="preserve">tinh vi. Trên tuyến biên giới tiềm ẩn phức tạp về ma túy, buôn lậu, gian lận thương mại. </w:t>
      </w:r>
      <w:r w:rsidR="009C20AB" w:rsidRPr="002D106D">
        <w:rPr>
          <w:color w:val="000000" w:themeColor="text1"/>
          <w:spacing w:val="2"/>
          <w:sz w:val="28"/>
          <w:szCs w:val="28"/>
          <w:lang w:val="nl-NL"/>
        </w:rPr>
        <w:t>Tình hình khiếu kiện trên địa bàn vẫn tiềm ẩn nhiều phức tạp, nhất là những khiếu kiện liên quan đến môi trường, công tác thu hồi đất, giải phóng mặt bằng thực hiện các công trình, dự án, các nội dung liên quan đến hỗ trợ sau sự cố môi trường biển... công tác tiếp công dân, giải quyết khiếu nại, tố cáo ở một số địa phương, đơn vị chưa được quan tâm đúng mức; vai trò trách trách nhiệm của một số người đứng đầu trong việc tiếp công dân, giải quyết khiếu nại, tố cáo chưa cao, chưa chủ động trong nắm bắt tình hình, dự báo, xử lý kịp thời các vụ việc ngay từ khi mới phát sinh.</w:t>
      </w:r>
      <w:r w:rsidR="00F0720B" w:rsidRPr="00C36882">
        <w:rPr>
          <w:lang w:val="nl-NL"/>
        </w:rPr>
        <w:t xml:space="preserve"> </w:t>
      </w:r>
      <w:r w:rsidR="00F0720B" w:rsidRPr="00F0720B">
        <w:rPr>
          <w:color w:val="000000" w:themeColor="text1"/>
          <w:spacing w:val="2"/>
          <w:sz w:val="28"/>
          <w:szCs w:val="28"/>
          <w:lang w:val="nl-NL"/>
        </w:rPr>
        <w:t xml:space="preserve">Xử lý tồn đọng chưa hiệu quả. </w:t>
      </w:r>
    </w:p>
    <w:p w14:paraId="788B86A7" w14:textId="0E72DB42" w:rsidR="00250B46" w:rsidRPr="002D106D" w:rsidRDefault="00250B46" w:rsidP="00F31F60">
      <w:pPr>
        <w:spacing w:before="120"/>
        <w:ind w:firstLine="720"/>
        <w:jc w:val="both"/>
        <w:rPr>
          <w:rFonts w:eastAsia="Times New Roman"/>
          <w:color w:val="000000" w:themeColor="text1"/>
          <w:sz w:val="28"/>
          <w:szCs w:val="28"/>
          <w:lang w:val="nl-NL" w:eastAsia="vi-VN"/>
        </w:rPr>
      </w:pPr>
      <w:r w:rsidRPr="002D106D">
        <w:rPr>
          <w:rFonts w:eastAsia="Times New Roman"/>
          <w:color w:val="000000" w:themeColor="text1"/>
          <w:sz w:val="28"/>
          <w:szCs w:val="28"/>
          <w:lang w:val="nl-NL" w:eastAsia="en-US"/>
        </w:rPr>
        <w:t xml:space="preserve">Những khó khăn hạn chế trên có nguyên nhân khách quan và chủ quan. </w:t>
      </w:r>
      <w:r w:rsidRPr="002D106D">
        <w:rPr>
          <w:rFonts w:eastAsia="Times New Roman"/>
          <w:color w:val="000000" w:themeColor="text1"/>
          <w:sz w:val="28"/>
          <w:szCs w:val="28"/>
          <w:lang w:val="nl-NL" w:eastAsia="vi-VN"/>
        </w:rPr>
        <w:t xml:space="preserve">Về khách quan, kinh tế cả nước đang còn nhiều thách thức; </w:t>
      </w:r>
      <w:r w:rsidR="00D24705" w:rsidRPr="002D106D">
        <w:rPr>
          <w:rFonts w:eastAsia="Times New Roman"/>
          <w:color w:val="000000" w:themeColor="text1"/>
          <w:sz w:val="28"/>
          <w:szCs w:val="28"/>
          <w:lang w:val="nl-NL" w:eastAsia="vi-VN"/>
        </w:rPr>
        <w:t>đ</w:t>
      </w:r>
      <w:r w:rsidR="00EB6E22" w:rsidRPr="002D106D">
        <w:rPr>
          <w:color w:val="000000" w:themeColor="text1"/>
          <w:sz w:val="28"/>
          <w:szCs w:val="28"/>
          <w:lang w:val="nl-NL" w:eastAsia="vi-VN"/>
        </w:rPr>
        <w:t xml:space="preserve">ại dịch Covid-19 tác động ảnh hưởng nặng nề đến </w:t>
      </w:r>
      <w:r w:rsidR="00D24705" w:rsidRPr="002D106D">
        <w:rPr>
          <w:color w:val="000000" w:themeColor="text1"/>
          <w:sz w:val="28"/>
          <w:szCs w:val="28"/>
          <w:lang w:val="nl-NL" w:eastAsia="vi-VN"/>
        </w:rPr>
        <w:t>các ngành, lĩnh vực, đời sống xã hội</w:t>
      </w:r>
      <w:r w:rsidRPr="002D106D">
        <w:rPr>
          <w:rFonts w:eastAsia="Times New Roman"/>
          <w:color w:val="000000" w:themeColor="text1"/>
          <w:sz w:val="28"/>
          <w:szCs w:val="28"/>
          <w:lang w:val="nl-NL" w:eastAsia="vi-VN"/>
        </w:rPr>
        <w:t xml:space="preserve">; thời tiết diễn biến phức tạp, </w:t>
      </w:r>
      <w:r w:rsidR="00EB6E22" w:rsidRPr="002D106D">
        <w:rPr>
          <w:rFonts w:eastAsia="Times New Roman"/>
          <w:color w:val="000000" w:themeColor="text1"/>
          <w:sz w:val="28"/>
          <w:szCs w:val="28"/>
          <w:lang w:val="nl-NL" w:eastAsia="vi-VN"/>
        </w:rPr>
        <w:t>đặc biệt là các đợt mưa lũ trong tháng 10 gây thiệt hại về người, nhiều tài sản của nhà nước và nhân dân</w:t>
      </w:r>
      <w:r w:rsidRPr="002D106D">
        <w:rPr>
          <w:rFonts w:eastAsia="Times New Roman"/>
          <w:color w:val="000000" w:themeColor="text1"/>
          <w:sz w:val="28"/>
          <w:szCs w:val="28"/>
          <w:lang w:val="nl-NL" w:eastAsia="vi-VN"/>
        </w:rPr>
        <w:t>; quy định của pháp luật về đầu tư, đất đai, xây dựng... còn nhiều chồng chéo, bất cập, gây khó khăn, vướng mắc trong việc hoàn thiện hồ sơ thủ tục triển khai các dự án; chiến tranh thương mại giữa Mỹ và Trung Quốc</w:t>
      </w:r>
      <w:r w:rsidR="00107091" w:rsidRPr="002D106D">
        <w:rPr>
          <w:rFonts w:eastAsia="Times New Roman"/>
          <w:color w:val="000000" w:themeColor="text1"/>
          <w:sz w:val="28"/>
          <w:szCs w:val="28"/>
          <w:lang w:val="nl-NL" w:eastAsia="vi-VN"/>
        </w:rPr>
        <w:t xml:space="preserve">, ảnh hưởng của </w:t>
      </w:r>
      <w:r w:rsidR="00D24705" w:rsidRPr="002D106D">
        <w:rPr>
          <w:rFonts w:eastAsia="Times New Roman"/>
          <w:color w:val="000000" w:themeColor="text1"/>
          <w:sz w:val="28"/>
          <w:szCs w:val="28"/>
          <w:lang w:val="nl-NL" w:eastAsia="vi-VN"/>
        </w:rPr>
        <w:t>dịch covid 19</w:t>
      </w:r>
      <w:r w:rsidRPr="002D106D">
        <w:rPr>
          <w:rFonts w:eastAsia="Times New Roman"/>
          <w:color w:val="000000" w:themeColor="text1"/>
          <w:sz w:val="28"/>
          <w:szCs w:val="28"/>
          <w:lang w:val="nl-NL" w:eastAsia="vi-VN"/>
        </w:rPr>
        <w:t xml:space="preserve"> tác động ảnh hưởng đến hoạt động sản </w:t>
      </w:r>
      <w:r w:rsidRPr="002D106D">
        <w:rPr>
          <w:rFonts w:eastAsia="Times New Roman"/>
          <w:color w:val="000000" w:themeColor="text1"/>
          <w:sz w:val="28"/>
          <w:szCs w:val="28"/>
          <w:lang w:val="nl-NL" w:eastAsia="vi-VN"/>
        </w:rPr>
        <w:lastRenderedPageBreak/>
        <w:t>xuất của Formosa</w:t>
      </w:r>
      <w:r w:rsidRPr="002D106D">
        <w:rPr>
          <w:rFonts w:eastAsia="Times New Roman"/>
          <w:color w:val="000000" w:themeColor="text1"/>
          <w:sz w:val="28"/>
          <w:szCs w:val="28"/>
          <w:vertAlign w:val="superscript"/>
          <w:lang w:val="nl-NL" w:eastAsia="vi-VN"/>
        </w:rPr>
        <w:footnoteReference w:id="56"/>
      </w:r>
      <w:r w:rsidRPr="002D106D">
        <w:rPr>
          <w:rFonts w:eastAsia="Times New Roman"/>
          <w:color w:val="000000" w:themeColor="text1"/>
          <w:sz w:val="28"/>
          <w:szCs w:val="28"/>
          <w:lang w:val="nl-NL" w:eastAsia="vi-VN"/>
        </w:rPr>
        <w:t xml:space="preserve">. </w:t>
      </w:r>
      <w:r w:rsidR="001F3C58">
        <w:rPr>
          <w:rFonts w:eastAsia="Times New Roman"/>
          <w:color w:val="000000" w:themeColor="text1"/>
          <w:sz w:val="28"/>
          <w:szCs w:val="28"/>
          <w:lang w:val="nl-NL" w:eastAsia="en-US"/>
        </w:rPr>
        <w:t>Về nguyên nhân chủ quan,</w:t>
      </w:r>
      <w:bookmarkStart w:id="1" w:name="_GoBack"/>
      <w:bookmarkEnd w:id="1"/>
      <w:r w:rsidRPr="002D106D">
        <w:rPr>
          <w:rFonts w:eastAsia="Times New Roman"/>
          <w:color w:val="000000" w:themeColor="text1"/>
          <w:sz w:val="28"/>
          <w:szCs w:val="28"/>
          <w:lang w:val="nl-NL" w:eastAsia="en-US"/>
        </w:rPr>
        <w:t xml:space="preserve"> công tác bồi thường giải phóng mặt bằng và xử lý các khó khăn mắc trong thực hiện các dự án </w:t>
      </w:r>
      <w:r w:rsidR="006E397E">
        <w:rPr>
          <w:rFonts w:eastAsia="Times New Roman"/>
          <w:color w:val="000000" w:themeColor="text1"/>
          <w:sz w:val="28"/>
          <w:szCs w:val="28"/>
          <w:lang w:val="nl-NL" w:eastAsia="en-US"/>
        </w:rPr>
        <w:t xml:space="preserve">đầu tư và thu hút đầu tư </w:t>
      </w:r>
      <w:r w:rsidRPr="002D106D">
        <w:rPr>
          <w:rFonts w:eastAsia="Times New Roman"/>
          <w:color w:val="000000" w:themeColor="text1"/>
          <w:sz w:val="28"/>
          <w:szCs w:val="28"/>
          <w:lang w:val="nl-NL" w:eastAsia="en-US"/>
        </w:rPr>
        <w:t xml:space="preserve">còn chậm, nhất là các dự án trọng điểm còn chậm, làm ảnh hưởng đến tiến độ triển khai các dự án, tiến độ giải ngân và tốc độ tăng trưởng kinh tế; công tác chỉ đạo và tổ chức thực hiện nhiệm vụ, vai trò trách nhiệm của người đứng đầu </w:t>
      </w:r>
      <w:r w:rsidR="004F058F">
        <w:rPr>
          <w:rFonts w:eastAsia="Times New Roman"/>
          <w:color w:val="000000" w:themeColor="text1"/>
          <w:sz w:val="28"/>
          <w:szCs w:val="28"/>
          <w:lang w:val="nl-NL" w:eastAsia="en-US"/>
        </w:rPr>
        <w:t xml:space="preserve">một số địa phương, đơn vị </w:t>
      </w:r>
      <w:r w:rsidRPr="002D106D">
        <w:rPr>
          <w:rFonts w:eastAsia="Times New Roman"/>
          <w:color w:val="000000" w:themeColor="text1"/>
          <w:sz w:val="28"/>
          <w:szCs w:val="28"/>
          <w:lang w:val="nl-NL" w:eastAsia="en-US"/>
        </w:rPr>
        <w:t>chưa cao, sự phối kết hợp giữa các cấp, ngành và địa phương còn hạn chế; chưa bám sát cơ sở; chưa chủ động tham mưu; còn đùn đẩy,</w:t>
      </w:r>
      <w:r w:rsidR="00A560A1">
        <w:rPr>
          <w:rFonts w:eastAsia="Times New Roman"/>
          <w:color w:val="000000" w:themeColor="text1"/>
          <w:sz w:val="28"/>
          <w:szCs w:val="28"/>
          <w:lang w:val="nl-NL" w:eastAsia="en-US"/>
        </w:rPr>
        <w:t xml:space="preserve"> né tránh nhiệm vụ, trách nhiệm</w:t>
      </w:r>
      <w:r w:rsidR="006D4F99">
        <w:rPr>
          <w:rFonts w:eastAsia="Times New Roman"/>
          <w:color w:val="000000" w:themeColor="text1"/>
          <w:sz w:val="28"/>
          <w:szCs w:val="28"/>
          <w:lang w:val="nl-NL" w:eastAsia="en-US"/>
        </w:rPr>
        <w:t>; chỉ đạo xử l</w:t>
      </w:r>
      <w:r w:rsidR="006D4F99">
        <w:rPr>
          <w:rFonts w:eastAsia="Times New Roman"/>
          <w:color w:val="000000" w:themeColor="text1"/>
          <w:sz w:val="28"/>
          <w:szCs w:val="28"/>
          <w:cs/>
          <w:lang w:val="nl-NL" w:eastAsia="en-US"/>
        </w:rPr>
        <w:t>‎</w:t>
      </w:r>
      <w:r w:rsidR="006D4F99" w:rsidRPr="006D4F99">
        <w:rPr>
          <w:rFonts w:eastAsia="Times New Roman"/>
          <w:color w:val="000000" w:themeColor="text1"/>
          <w:sz w:val="28"/>
          <w:szCs w:val="28"/>
          <w:lang w:val="nl-NL" w:eastAsia="en-US"/>
        </w:rPr>
        <w:t>ý</w:t>
      </w:r>
      <w:r w:rsidR="006D4F99">
        <w:rPr>
          <w:rFonts w:eastAsia="Times New Roman"/>
          <w:color w:val="000000" w:themeColor="text1"/>
          <w:sz w:val="28"/>
          <w:szCs w:val="28"/>
          <w:lang w:val="nl-NL" w:eastAsia="en-US"/>
        </w:rPr>
        <w:t xml:space="preserve"> một số công việc thiếu quyết tâm; kỷ luật kỷ cương hành chính chưa nghiêm. </w:t>
      </w:r>
    </w:p>
    <w:p w14:paraId="1BB9BFF6" w14:textId="77777777" w:rsidR="0072079B" w:rsidRPr="002D106D" w:rsidRDefault="0072079B" w:rsidP="00FF3BC1">
      <w:pPr>
        <w:widowControl w:val="0"/>
        <w:pBdr>
          <w:top w:val="nil"/>
          <w:left w:val="nil"/>
          <w:bottom w:val="nil"/>
          <w:right w:val="nil"/>
          <w:between w:val="nil"/>
        </w:pBdr>
        <w:shd w:val="clear" w:color="auto" w:fill="FFFFFF"/>
        <w:spacing w:before="240"/>
        <w:jc w:val="center"/>
        <w:rPr>
          <w:rFonts w:eastAsia="Times New Roman"/>
          <w:b/>
          <w:color w:val="000000" w:themeColor="text1"/>
          <w:sz w:val="28"/>
          <w:szCs w:val="28"/>
          <w:lang w:val="nl-NL" w:eastAsia="vi-VN"/>
        </w:rPr>
      </w:pPr>
      <w:r w:rsidRPr="002D106D">
        <w:rPr>
          <w:rFonts w:eastAsia="Times New Roman"/>
          <w:b/>
          <w:color w:val="000000" w:themeColor="text1"/>
          <w:sz w:val="28"/>
          <w:szCs w:val="28"/>
          <w:lang w:val="nl-NL" w:eastAsia="vi-VN"/>
        </w:rPr>
        <w:t>Phần thứ hai</w:t>
      </w:r>
    </w:p>
    <w:p w14:paraId="40060D9E" w14:textId="77777777" w:rsidR="006938AA" w:rsidRPr="002D106D" w:rsidRDefault="00C45CC3" w:rsidP="00FF3BC1">
      <w:pPr>
        <w:pStyle w:val="pbody"/>
        <w:shd w:val="clear" w:color="auto" w:fill="FFFFFF"/>
        <w:spacing w:before="120" w:beforeAutospacing="0" w:after="0" w:afterAutospacing="0"/>
        <w:jc w:val="center"/>
        <w:rPr>
          <w:bCs/>
          <w:color w:val="000000" w:themeColor="text1"/>
          <w:sz w:val="28"/>
          <w:szCs w:val="28"/>
          <w:lang w:val="nl-NL"/>
        </w:rPr>
      </w:pPr>
      <w:r w:rsidRPr="002D106D">
        <w:rPr>
          <w:b/>
          <w:bCs/>
          <w:color w:val="000000" w:themeColor="text1"/>
          <w:sz w:val="28"/>
          <w:szCs w:val="28"/>
          <w:lang w:val="nl-NL"/>
        </w:rPr>
        <w:t>KẾ HOẠCH PHÁT TRIỂN KINH TẾ - XÃ HỘ</w:t>
      </w:r>
      <w:r w:rsidR="006938AA" w:rsidRPr="002D106D">
        <w:rPr>
          <w:b/>
          <w:bCs/>
          <w:color w:val="000000" w:themeColor="text1"/>
          <w:sz w:val="28"/>
          <w:szCs w:val="28"/>
          <w:lang w:val="nl-NL"/>
        </w:rPr>
        <w:t>I NĂM 20</w:t>
      </w:r>
      <w:r w:rsidR="00015709" w:rsidRPr="002D106D">
        <w:rPr>
          <w:b/>
          <w:bCs/>
          <w:color w:val="000000" w:themeColor="text1"/>
          <w:sz w:val="28"/>
          <w:szCs w:val="28"/>
          <w:lang w:val="nl-NL"/>
        </w:rPr>
        <w:t>2</w:t>
      </w:r>
      <w:r w:rsidR="00313954" w:rsidRPr="002D106D">
        <w:rPr>
          <w:b/>
          <w:bCs/>
          <w:color w:val="000000" w:themeColor="text1"/>
          <w:sz w:val="28"/>
          <w:szCs w:val="28"/>
          <w:lang w:val="nl-NL"/>
        </w:rPr>
        <w:t>1</w:t>
      </w:r>
    </w:p>
    <w:p w14:paraId="43454AA7" w14:textId="7B56FBDE" w:rsidR="004850FE" w:rsidRPr="002D106D" w:rsidRDefault="003256EE" w:rsidP="00F31F60">
      <w:pPr>
        <w:spacing w:before="120"/>
        <w:ind w:firstLine="720"/>
        <w:jc w:val="both"/>
        <w:rPr>
          <w:rFonts w:asciiTheme="majorHAnsi" w:eastAsia="Times New Roman" w:hAnsiTheme="majorHAnsi" w:cstheme="majorHAnsi"/>
          <w:color w:val="000000" w:themeColor="text1"/>
          <w:sz w:val="28"/>
          <w:szCs w:val="28"/>
          <w:lang w:val="pt-BR" w:eastAsia="en-US"/>
        </w:rPr>
      </w:pPr>
      <w:r w:rsidRPr="002D106D">
        <w:rPr>
          <w:rFonts w:eastAsia="Times New Roman"/>
          <w:color w:val="000000" w:themeColor="text1"/>
          <w:sz w:val="28"/>
          <w:szCs w:val="28"/>
          <w:lang w:val="pt-BR" w:eastAsia="en-US"/>
        </w:rPr>
        <w:t>Năm 2021 là năm đầu thực hiện Nghị quyết Đại hội Đảng toàn quốc lần thứ XIII, Đại hội Đảng bộ tỉnh lần thứ XIX và Kế hoạch 5 năm 2021 - 2025;</w:t>
      </w:r>
      <w:r w:rsidR="00250B46" w:rsidRPr="002D106D">
        <w:rPr>
          <w:rFonts w:asciiTheme="majorHAnsi" w:eastAsia="Times New Roman" w:hAnsiTheme="majorHAnsi" w:cstheme="majorHAnsi"/>
          <w:color w:val="000000" w:themeColor="text1"/>
          <w:sz w:val="28"/>
          <w:szCs w:val="28"/>
          <w:lang w:val="pt-BR" w:eastAsia="en-US"/>
        </w:rPr>
        <w:t xml:space="preserve"> năm tổ chức bầu cử Quốc hội và Hội đồng nhân dân các cấp, Kỷ niệm 190 năm ngày thành lập tỉnh, 30 năm tái lập tỉnh</w:t>
      </w:r>
      <w:r w:rsidR="00550609" w:rsidRPr="002D106D">
        <w:rPr>
          <w:rFonts w:asciiTheme="majorHAnsi" w:eastAsia="Times New Roman" w:hAnsiTheme="majorHAnsi" w:cstheme="majorHAnsi"/>
          <w:color w:val="000000" w:themeColor="text1"/>
          <w:sz w:val="28"/>
          <w:szCs w:val="28"/>
          <w:lang w:val="pt-BR" w:eastAsia="en-US"/>
        </w:rPr>
        <w:t xml:space="preserve">. Dự báo tình </w:t>
      </w:r>
      <w:r w:rsidR="00330216">
        <w:rPr>
          <w:rFonts w:asciiTheme="majorHAnsi" w:eastAsia="Times New Roman" w:hAnsiTheme="majorHAnsi" w:cstheme="majorHAnsi"/>
          <w:color w:val="000000" w:themeColor="text1"/>
          <w:sz w:val="28"/>
          <w:szCs w:val="28"/>
          <w:lang w:val="pt-BR" w:eastAsia="en-US"/>
        </w:rPr>
        <w:t xml:space="preserve">hình thế giới, khu vực </w:t>
      </w:r>
      <w:r w:rsidR="00550609" w:rsidRPr="002D106D">
        <w:rPr>
          <w:rFonts w:asciiTheme="majorHAnsi" w:eastAsia="Times New Roman" w:hAnsiTheme="majorHAnsi" w:cstheme="majorHAnsi"/>
          <w:color w:val="000000" w:themeColor="text1"/>
          <w:sz w:val="28"/>
          <w:szCs w:val="28"/>
          <w:lang w:val="pt-BR" w:eastAsia="en-US"/>
        </w:rPr>
        <w:t>diễn biến phức tạp; xu hướng bảo hộ, cạnh tranh chiến lược</w:t>
      </w:r>
      <w:r w:rsidR="00330216">
        <w:rPr>
          <w:rFonts w:asciiTheme="majorHAnsi" w:eastAsia="Times New Roman" w:hAnsiTheme="majorHAnsi" w:cstheme="majorHAnsi"/>
          <w:color w:val="000000" w:themeColor="text1"/>
          <w:sz w:val="28"/>
          <w:szCs w:val="28"/>
          <w:lang w:val="pt-BR" w:eastAsia="en-US"/>
        </w:rPr>
        <w:t xml:space="preserve"> giữa một số quốc gia, khu vực </w:t>
      </w:r>
      <w:r w:rsidR="00550609" w:rsidRPr="002D106D">
        <w:rPr>
          <w:rFonts w:asciiTheme="majorHAnsi" w:eastAsia="Times New Roman" w:hAnsiTheme="majorHAnsi" w:cstheme="majorHAnsi"/>
          <w:color w:val="000000" w:themeColor="text1"/>
          <w:sz w:val="28"/>
          <w:szCs w:val="28"/>
          <w:lang w:val="pt-BR" w:eastAsia="en-US"/>
        </w:rPr>
        <w:t xml:space="preserve">diễn ra </w:t>
      </w:r>
      <w:r w:rsidR="00253B8F">
        <w:rPr>
          <w:rFonts w:asciiTheme="majorHAnsi" w:eastAsia="Times New Roman" w:hAnsiTheme="majorHAnsi" w:cstheme="majorHAnsi"/>
          <w:color w:val="000000" w:themeColor="text1"/>
          <w:sz w:val="28"/>
          <w:szCs w:val="28"/>
          <w:lang w:val="pt-BR" w:eastAsia="en-US"/>
        </w:rPr>
        <w:t>gay gắt. Tác động tiêu cực của đ</w:t>
      </w:r>
      <w:r w:rsidR="00330216">
        <w:rPr>
          <w:rFonts w:asciiTheme="majorHAnsi" w:eastAsia="Times New Roman" w:hAnsiTheme="majorHAnsi" w:cstheme="majorHAnsi"/>
          <w:color w:val="000000" w:themeColor="text1"/>
          <w:sz w:val="28"/>
          <w:szCs w:val="28"/>
          <w:lang w:val="pt-BR" w:eastAsia="en-US"/>
        </w:rPr>
        <w:t xml:space="preserve">ại dịch Covid -19 </w:t>
      </w:r>
      <w:r w:rsidR="00253B8F">
        <w:rPr>
          <w:rFonts w:asciiTheme="majorHAnsi" w:eastAsia="Times New Roman" w:hAnsiTheme="majorHAnsi" w:cstheme="majorHAnsi"/>
          <w:color w:val="000000" w:themeColor="text1"/>
          <w:sz w:val="28"/>
          <w:szCs w:val="28"/>
          <w:lang w:val="pt-BR" w:eastAsia="en-US"/>
        </w:rPr>
        <w:t>có thể kéo dài, khó lường</w:t>
      </w:r>
      <w:r w:rsidR="004850FE" w:rsidRPr="002D106D">
        <w:rPr>
          <w:rFonts w:asciiTheme="majorHAnsi" w:eastAsia="Times New Roman" w:hAnsiTheme="majorHAnsi" w:cstheme="majorHAnsi"/>
          <w:color w:val="000000" w:themeColor="text1"/>
          <w:sz w:val="28"/>
          <w:szCs w:val="28"/>
          <w:lang w:val="pt-BR" w:eastAsia="en-US"/>
        </w:rPr>
        <w:t>. Trong nước, phát triển kinh tế - xã hội còn gặp nhiều khó khăn, thách thức do những hạn chế, yếu kém nội tại; tác động, ảnh hưởng của dịch bệnh, biến đổi khí hậu, thiên tai, lũ lụt... Trong tỉnh, nguồn lực đầu tư chưa đáp ứng yêu cầu phát triển; kết cấu hạ tầng còn thiếu đồng bộ; xử lý mối quan hệ giữa phát triển kinh tế với bảo vệ môi trường bền vững còn khó khăn, thách thức; năng lực cạnh tranh của doanh nghiệp</w:t>
      </w:r>
      <w:r w:rsidR="004850FE" w:rsidRPr="002D106D">
        <w:rPr>
          <w:rFonts w:asciiTheme="majorHAnsi" w:eastAsia="Times New Roman" w:hAnsiTheme="majorHAnsi" w:cstheme="majorHAnsi"/>
          <w:color w:val="000000" w:themeColor="text1"/>
          <w:sz w:val="28"/>
          <w:szCs w:val="28"/>
          <w:lang w:val="vi-VN" w:eastAsia="en-US"/>
        </w:rPr>
        <w:t xml:space="preserve"> hạn chế</w:t>
      </w:r>
      <w:r w:rsidR="004850FE" w:rsidRPr="002D106D">
        <w:rPr>
          <w:rFonts w:asciiTheme="majorHAnsi" w:eastAsia="Times New Roman" w:hAnsiTheme="majorHAnsi" w:cstheme="majorHAnsi"/>
          <w:color w:val="000000" w:themeColor="text1"/>
          <w:sz w:val="28"/>
          <w:szCs w:val="28"/>
          <w:lang w:val="pt-BR" w:eastAsia="en-US"/>
        </w:rPr>
        <w:t xml:space="preserve">, năng suất lao động thấp; nguồn nhân lực chất lượng cao còn thiếu. </w:t>
      </w:r>
    </w:p>
    <w:p w14:paraId="544DC3DB" w14:textId="0F2D4397" w:rsidR="001F5E36" w:rsidRPr="002D106D" w:rsidRDefault="00BB3D31" w:rsidP="00F31F60">
      <w:pPr>
        <w:spacing w:before="120"/>
        <w:ind w:firstLine="720"/>
        <w:jc w:val="both"/>
        <w:rPr>
          <w:rFonts w:asciiTheme="majorHAnsi" w:eastAsia="Times New Roman" w:hAnsiTheme="majorHAnsi" w:cstheme="majorHAnsi"/>
          <w:color w:val="000000" w:themeColor="text1"/>
          <w:sz w:val="28"/>
          <w:szCs w:val="28"/>
          <w:lang w:val="pt-BR" w:eastAsia="en-US"/>
        </w:rPr>
      </w:pPr>
      <w:r w:rsidRPr="002D106D">
        <w:rPr>
          <w:rFonts w:asciiTheme="majorHAnsi" w:eastAsia="Times New Roman" w:hAnsiTheme="majorHAnsi" w:cstheme="majorHAnsi"/>
          <w:color w:val="000000" w:themeColor="text1"/>
          <w:sz w:val="28"/>
          <w:szCs w:val="28"/>
          <w:lang w:val="pt-BR" w:eastAsia="en-US"/>
        </w:rPr>
        <w:t xml:space="preserve">Tuy vậy, với xu hướng phục hồi và phát triển </w:t>
      </w:r>
      <w:r w:rsidR="002E3C2A" w:rsidRPr="002D106D">
        <w:rPr>
          <w:rFonts w:asciiTheme="majorHAnsi" w:eastAsia="Times New Roman" w:hAnsiTheme="majorHAnsi" w:cstheme="majorHAnsi"/>
          <w:color w:val="000000" w:themeColor="text1"/>
          <w:sz w:val="28"/>
          <w:szCs w:val="28"/>
          <w:lang w:val="pt-BR" w:eastAsia="en-US"/>
        </w:rPr>
        <w:t>kinh tế</w:t>
      </w:r>
      <w:r w:rsidR="00DB06F9">
        <w:rPr>
          <w:rFonts w:asciiTheme="majorHAnsi" w:eastAsia="Times New Roman" w:hAnsiTheme="majorHAnsi" w:cstheme="majorHAnsi"/>
          <w:color w:val="000000" w:themeColor="text1"/>
          <w:sz w:val="28"/>
          <w:szCs w:val="28"/>
          <w:lang w:val="pt-BR" w:eastAsia="en-US"/>
        </w:rPr>
        <w:t>,</w:t>
      </w:r>
      <w:r w:rsidRPr="002D106D">
        <w:rPr>
          <w:rFonts w:asciiTheme="majorHAnsi" w:eastAsia="Times New Roman" w:hAnsiTheme="majorHAnsi" w:cstheme="majorHAnsi"/>
          <w:color w:val="000000" w:themeColor="text1"/>
          <w:sz w:val="28"/>
          <w:szCs w:val="28"/>
          <w:lang w:val="pt-BR" w:eastAsia="en-US"/>
        </w:rPr>
        <w:t xml:space="preserve"> Việt Nam đã ký kết 13 </w:t>
      </w:r>
      <w:r w:rsidRPr="002D106D">
        <w:rPr>
          <w:rFonts w:asciiTheme="majorHAnsi" w:eastAsia="Times New Roman" w:hAnsiTheme="majorHAnsi" w:cstheme="majorHAnsi"/>
          <w:color w:val="000000" w:themeColor="text1"/>
          <w:sz w:val="28"/>
          <w:szCs w:val="28"/>
          <w:cs/>
          <w:lang w:val="pt-BR" w:eastAsia="en-US"/>
        </w:rPr>
        <w:t>‎</w:t>
      </w:r>
      <w:r w:rsidRPr="002D106D">
        <w:rPr>
          <w:rFonts w:asciiTheme="majorHAnsi" w:eastAsia="Times New Roman" w:hAnsiTheme="majorHAnsi" w:cstheme="majorHAnsi"/>
          <w:color w:val="000000" w:themeColor="text1"/>
          <w:sz w:val="28"/>
          <w:szCs w:val="28"/>
          <w:lang w:val="pt-BR" w:eastAsia="en-US"/>
        </w:rPr>
        <w:t xml:space="preserve">hiệp định thương mại tự do, tiếp  tục là động lực phát triển của kinh tế toàn cầu, tình hình chính trị - xã hội ổn định; vị thế và uy tín của nước ta trên trường quốc tế tiếp tục được nâng lên.  Trong tỉnh, kế thừa những kết quả đạt được trong kế hoạch giai đoạn 2016 – 2020; Nghị quyết Đại hội Đảng bộ tỉnh lần thứ XIX xác định rõ 5 chương trình trọng điểm, 3 đột phá chiến lược giai đoạn 2021-2025 để tập trung nguồn lực triển khai thực hiện; đặc biệt việc triển khai tích cực, đúng tiến độ các dự án trọng điểm là tiền đề quan trọng tạo bước đột phá trong chuyển dịch mạnh mẽ cơ cấu kinh tế theo hướng tăng tỷ trọng công nghiệp - xây dựng, dịch vụ, gắn với chuyển dịch cơ cấu lao động, thúc đẩy phát triển nhanh kinh tế - xã hội. Bên cạnh đó, tỉnh tiếp tục nhận được sự quan tâm của Trung ương Đảng, Quốc hội, Chính phủ và các Bộ, ngành Trung ương. </w:t>
      </w:r>
      <w:r w:rsidR="001F5E36" w:rsidRPr="002D106D">
        <w:rPr>
          <w:rFonts w:asciiTheme="majorHAnsi" w:eastAsia="Times New Roman" w:hAnsiTheme="majorHAnsi" w:cstheme="majorHAnsi"/>
          <w:color w:val="000000" w:themeColor="text1"/>
          <w:sz w:val="28"/>
          <w:szCs w:val="28"/>
          <w:lang w:val="pt-BR" w:eastAsia="en-US"/>
        </w:rPr>
        <w:t xml:space="preserve">Bối cảnh </w:t>
      </w:r>
      <w:r w:rsidR="00C33748" w:rsidRPr="002D106D">
        <w:rPr>
          <w:rFonts w:asciiTheme="majorHAnsi" w:eastAsia="Times New Roman" w:hAnsiTheme="majorHAnsi" w:cstheme="majorHAnsi"/>
          <w:color w:val="000000" w:themeColor="text1"/>
          <w:sz w:val="28"/>
          <w:szCs w:val="28"/>
          <w:lang w:val="pt-BR" w:eastAsia="en-US"/>
        </w:rPr>
        <w:t xml:space="preserve">quốc tế, </w:t>
      </w:r>
      <w:r w:rsidR="001F5E36" w:rsidRPr="002D106D">
        <w:rPr>
          <w:rFonts w:asciiTheme="majorHAnsi" w:eastAsia="Times New Roman" w:hAnsiTheme="majorHAnsi" w:cstheme="majorHAnsi"/>
          <w:color w:val="000000" w:themeColor="text1"/>
          <w:sz w:val="28"/>
          <w:szCs w:val="28"/>
          <w:lang w:val="pt-BR" w:eastAsia="en-US"/>
        </w:rPr>
        <w:t>trong nước</w:t>
      </w:r>
      <w:r w:rsidR="00C33748" w:rsidRPr="002D106D">
        <w:rPr>
          <w:rFonts w:asciiTheme="majorHAnsi" w:eastAsia="Times New Roman" w:hAnsiTheme="majorHAnsi" w:cstheme="majorHAnsi"/>
          <w:color w:val="000000" w:themeColor="text1"/>
          <w:sz w:val="28"/>
          <w:szCs w:val="28"/>
          <w:lang w:val="pt-BR" w:eastAsia="en-US"/>
        </w:rPr>
        <w:t>,</w:t>
      </w:r>
      <w:r w:rsidR="001F5E36" w:rsidRPr="002D106D">
        <w:rPr>
          <w:rFonts w:asciiTheme="majorHAnsi" w:eastAsia="Times New Roman" w:hAnsiTheme="majorHAnsi" w:cstheme="majorHAnsi"/>
          <w:color w:val="000000" w:themeColor="text1"/>
          <w:sz w:val="28"/>
          <w:szCs w:val="28"/>
          <w:lang w:val="pt-BR" w:eastAsia="en-US"/>
        </w:rPr>
        <w:t xml:space="preserve"> </w:t>
      </w:r>
      <w:r w:rsidR="00C33748" w:rsidRPr="002D106D">
        <w:rPr>
          <w:rFonts w:asciiTheme="majorHAnsi" w:eastAsia="Times New Roman" w:hAnsiTheme="majorHAnsi" w:cstheme="majorHAnsi"/>
          <w:color w:val="000000" w:themeColor="text1"/>
          <w:sz w:val="28"/>
          <w:szCs w:val="28"/>
          <w:lang w:val="pt-BR" w:eastAsia="en-US"/>
        </w:rPr>
        <w:t>trong tỉnh nêu trên và xu hướng chuyển dịch đầu tư, thương mại, chuyển đổi số, sự phát triển mạnh mẽ của khoa học công nghệ và</w:t>
      </w:r>
      <w:r w:rsidR="00801A07" w:rsidRPr="002D106D">
        <w:rPr>
          <w:rFonts w:asciiTheme="majorHAnsi" w:eastAsia="Times New Roman" w:hAnsiTheme="majorHAnsi" w:cstheme="majorHAnsi"/>
          <w:color w:val="000000" w:themeColor="text1"/>
          <w:sz w:val="28"/>
          <w:szCs w:val="28"/>
          <w:lang w:val="pt-BR" w:eastAsia="en-US"/>
        </w:rPr>
        <w:t xml:space="preserve"> cuộc cách mạng công nghiệp 4.0</w:t>
      </w:r>
      <w:r w:rsidR="00C33748" w:rsidRPr="002D106D">
        <w:rPr>
          <w:rFonts w:asciiTheme="majorHAnsi" w:eastAsia="Times New Roman" w:hAnsiTheme="majorHAnsi" w:cstheme="majorHAnsi"/>
          <w:color w:val="000000" w:themeColor="text1"/>
          <w:sz w:val="28"/>
          <w:szCs w:val="28"/>
          <w:lang w:val="pt-BR" w:eastAsia="en-US"/>
        </w:rPr>
        <w:t xml:space="preserve">... </w:t>
      </w:r>
      <w:r w:rsidR="005005D5">
        <w:rPr>
          <w:rFonts w:asciiTheme="majorHAnsi" w:eastAsia="Times New Roman" w:hAnsiTheme="majorHAnsi" w:cstheme="majorHAnsi"/>
          <w:color w:val="000000" w:themeColor="text1"/>
          <w:sz w:val="28"/>
          <w:szCs w:val="28"/>
          <w:lang w:val="pt-BR" w:eastAsia="en-US"/>
        </w:rPr>
        <w:t>vừa là thời cơ vừa</w:t>
      </w:r>
      <w:r w:rsidR="00C33748" w:rsidRPr="002D106D">
        <w:rPr>
          <w:rFonts w:asciiTheme="majorHAnsi" w:eastAsia="Times New Roman" w:hAnsiTheme="majorHAnsi" w:cstheme="majorHAnsi"/>
          <w:color w:val="000000" w:themeColor="text1"/>
          <w:sz w:val="28"/>
          <w:szCs w:val="28"/>
          <w:lang w:val="pt-BR" w:eastAsia="en-US"/>
        </w:rPr>
        <w:t xml:space="preserve"> là thách thức, đòi hỏi chúng ta phải nỗ lực hành động quyết liệt hơn, hiệu quả hơn trong năm 2021 và những năm tiếp theo.</w:t>
      </w:r>
    </w:p>
    <w:p w14:paraId="465F8492" w14:textId="77777777" w:rsidR="00250B46" w:rsidRPr="002D106D" w:rsidRDefault="00250B46" w:rsidP="00F31F60">
      <w:pPr>
        <w:spacing w:before="120"/>
        <w:ind w:firstLine="720"/>
        <w:jc w:val="both"/>
        <w:rPr>
          <w:rFonts w:asciiTheme="majorHAnsi" w:eastAsia="Times New Roman" w:hAnsiTheme="majorHAnsi" w:cstheme="majorHAnsi"/>
          <w:b/>
          <w:color w:val="000000" w:themeColor="text1"/>
          <w:sz w:val="28"/>
          <w:szCs w:val="28"/>
          <w:lang w:val="nl-NL" w:eastAsia="en-US"/>
        </w:rPr>
      </w:pPr>
      <w:r w:rsidRPr="002D106D">
        <w:rPr>
          <w:rFonts w:asciiTheme="majorHAnsi" w:eastAsia="Times New Roman" w:hAnsiTheme="majorHAnsi" w:cstheme="majorHAnsi"/>
          <w:b/>
          <w:color w:val="000000" w:themeColor="text1"/>
          <w:sz w:val="28"/>
          <w:szCs w:val="28"/>
          <w:lang w:val="nl-NL" w:eastAsia="en-US"/>
        </w:rPr>
        <w:lastRenderedPageBreak/>
        <w:t xml:space="preserve">I. </w:t>
      </w:r>
      <w:r w:rsidR="00040210" w:rsidRPr="002D106D">
        <w:rPr>
          <w:rFonts w:asciiTheme="majorHAnsi" w:eastAsia="Times New Roman" w:hAnsiTheme="majorHAnsi" w:cstheme="majorHAnsi"/>
          <w:b/>
          <w:color w:val="000000" w:themeColor="text1"/>
          <w:sz w:val="28"/>
          <w:szCs w:val="28"/>
          <w:lang w:val="nl-NL" w:eastAsia="en-US"/>
        </w:rPr>
        <w:t>MỤC TIÊU, CHỈ TIÊU CHỦ YẾU</w:t>
      </w:r>
    </w:p>
    <w:p w14:paraId="596DB0FA" w14:textId="77777777" w:rsidR="00250B46" w:rsidRPr="002D106D" w:rsidRDefault="00250B46" w:rsidP="00F31F60">
      <w:pPr>
        <w:spacing w:before="120"/>
        <w:ind w:firstLine="720"/>
        <w:jc w:val="both"/>
        <w:rPr>
          <w:rFonts w:asciiTheme="majorHAnsi" w:eastAsia="Times New Roman" w:hAnsiTheme="majorHAnsi" w:cstheme="majorHAnsi"/>
          <w:b/>
          <w:color w:val="000000" w:themeColor="text1"/>
          <w:sz w:val="28"/>
          <w:szCs w:val="28"/>
          <w:lang w:val="nl-NL" w:eastAsia="en-US"/>
        </w:rPr>
      </w:pPr>
      <w:r w:rsidRPr="002D106D">
        <w:rPr>
          <w:rFonts w:asciiTheme="majorHAnsi" w:eastAsia="Times New Roman" w:hAnsiTheme="majorHAnsi" w:cstheme="majorHAnsi"/>
          <w:b/>
          <w:color w:val="000000" w:themeColor="text1"/>
          <w:sz w:val="28"/>
          <w:szCs w:val="28"/>
          <w:lang w:val="nl-NL" w:eastAsia="en-US"/>
        </w:rPr>
        <w:t>1. Mục tiêu tổng quát</w:t>
      </w:r>
    </w:p>
    <w:p w14:paraId="602B3BCA" w14:textId="77777777" w:rsidR="005D617A" w:rsidRDefault="005D617A"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 xml:space="preserve">Chủ động, linh hoạt thực hiện mục tiêu kép, </w:t>
      </w:r>
      <w:r w:rsidRPr="002D106D">
        <w:rPr>
          <w:color w:val="000000" w:themeColor="text1"/>
          <w:sz w:val="28"/>
          <w:szCs w:val="28"/>
          <w:lang w:val="nl-NL"/>
        </w:rPr>
        <w:t>phòng chống dịch Covid-19 và khôi phục phát triển kinh tế phù hợp với tình hình mới.</w:t>
      </w:r>
      <w:r w:rsidRPr="002D106D">
        <w:rPr>
          <w:rFonts w:asciiTheme="majorHAnsi" w:eastAsia="Times New Roman" w:hAnsiTheme="majorHAnsi" w:cstheme="majorHAnsi"/>
          <w:color w:val="000000" w:themeColor="text1"/>
          <w:sz w:val="28"/>
          <w:szCs w:val="28"/>
          <w:lang w:val="sq-AL" w:eastAsia="en-US"/>
        </w:rPr>
        <w:t xml:space="preserve"> </w:t>
      </w:r>
      <w:r w:rsidRPr="002D106D">
        <w:rPr>
          <w:rFonts w:asciiTheme="majorHAnsi" w:eastAsia="Times New Roman" w:hAnsiTheme="majorHAnsi" w:cstheme="majorHAnsi"/>
          <w:color w:val="000000" w:themeColor="text1"/>
          <w:sz w:val="28"/>
          <w:szCs w:val="28"/>
          <w:lang w:val="pt-BR" w:eastAsia="en-US"/>
        </w:rPr>
        <w:t>Tập trung cải thiện môi trường đầu tư kinh doanh, đ</w:t>
      </w:r>
      <w:r w:rsidRPr="002D106D">
        <w:rPr>
          <w:rFonts w:asciiTheme="majorHAnsi" w:eastAsia="Times New Roman" w:hAnsiTheme="majorHAnsi" w:cstheme="majorHAnsi"/>
          <w:color w:val="000000" w:themeColor="text1"/>
          <w:sz w:val="28"/>
          <w:szCs w:val="28"/>
          <w:lang w:val="sq-AL" w:eastAsia="en-US"/>
        </w:rPr>
        <w:t xml:space="preserve">a dạng hoá các hình thức thu hút đầu tư và loại hình đầu tư để phát triển khu vực công nghiệp và dịch vụ, du lịch; đẩy nhanh tiến độ triển khai thực hiện các dự án trọng điểm. Tiếp tục thực hiện tốt nhiệm vụ xây dựng nông thôn mới gắn với đô thị văn minh. </w:t>
      </w:r>
      <w:r w:rsidR="004D720C" w:rsidRPr="004D720C">
        <w:rPr>
          <w:rFonts w:asciiTheme="majorHAnsi" w:eastAsia="Times New Roman" w:hAnsiTheme="majorHAnsi" w:cstheme="majorHAnsi"/>
          <w:color w:val="000000" w:themeColor="text1"/>
          <w:sz w:val="28"/>
          <w:szCs w:val="28"/>
          <w:lang w:val="sq-AL" w:eastAsia="en-US"/>
        </w:rPr>
        <w:t>Phát huy giá trị văn hóa, con người Hà Tĩnh; nâng cao hiệu quả công tác đối ngoại, hội nhập quốc tế.</w:t>
      </w:r>
      <w:r w:rsidR="004D720C">
        <w:rPr>
          <w:rFonts w:asciiTheme="majorHAnsi" w:eastAsia="Times New Roman" w:hAnsiTheme="majorHAnsi" w:cstheme="majorHAnsi"/>
          <w:color w:val="000000" w:themeColor="text1"/>
          <w:sz w:val="28"/>
          <w:szCs w:val="28"/>
          <w:lang w:val="sq-AL" w:eastAsia="en-US"/>
        </w:rPr>
        <w:t xml:space="preserve"> Đ</w:t>
      </w:r>
      <w:r w:rsidRPr="002D106D">
        <w:rPr>
          <w:rFonts w:asciiTheme="majorHAnsi" w:eastAsia="Times New Roman" w:hAnsiTheme="majorHAnsi" w:cstheme="majorHAnsi"/>
          <w:color w:val="000000" w:themeColor="text1"/>
          <w:sz w:val="28"/>
          <w:szCs w:val="28"/>
          <w:lang w:val="sq-AL" w:eastAsia="en-US"/>
        </w:rPr>
        <w:t>ẩy mạnh ứng dụng khoa học công nghệ, bảo vệ môi trường; bảo đảm an sinh xã hội, nâng cao đời sống nhân dân. Nâng cao hiệu quả công tác cải cách hành chính và đổi mới, sắp xếp tổ chức bộ máy. Đảm bảo quốc phòng - an ninh, giữ vững ổn định chính trị - xã hội.</w:t>
      </w:r>
    </w:p>
    <w:p w14:paraId="51BD33AC" w14:textId="77777777" w:rsidR="00250B46" w:rsidRPr="002D106D" w:rsidRDefault="00250B46" w:rsidP="00F31F60">
      <w:pPr>
        <w:spacing w:before="120"/>
        <w:ind w:firstLine="720"/>
        <w:jc w:val="both"/>
        <w:rPr>
          <w:rFonts w:asciiTheme="majorHAnsi" w:eastAsia="Times New Roman" w:hAnsiTheme="majorHAnsi" w:cstheme="majorHAnsi"/>
          <w:b/>
          <w:color w:val="000000" w:themeColor="text1"/>
          <w:sz w:val="28"/>
          <w:szCs w:val="28"/>
          <w:lang w:val="sq-AL" w:eastAsia="en-US"/>
        </w:rPr>
      </w:pPr>
      <w:r w:rsidRPr="002D106D">
        <w:rPr>
          <w:rFonts w:asciiTheme="majorHAnsi" w:eastAsia="Times New Roman" w:hAnsiTheme="majorHAnsi" w:cstheme="majorHAnsi"/>
          <w:b/>
          <w:color w:val="000000" w:themeColor="text1"/>
          <w:sz w:val="28"/>
          <w:szCs w:val="28"/>
          <w:lang w:val="sq-AL" w:eastAsia="en-US"/>
        </w:rPr>
        <w:t>2. Các chỉ tiêu chủ yếu</w:t>
      </w:r>
    </w:p>
    <w:p w14:paraId="627429B8" w14:textId="77777777" w:rsidR="0070105F" w:rsidRPr="002D106D"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a) Các chỉ tiêu kinh tế</w:t>
      </w:r>
    </w:p>
    <w:p w14:paraId="1D7168B0" w14:textId="77777777" w:rsidR="0070105F" w:rsidRPr="002D106D"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 xml:space="preserve">- Tốc độ tăng trưởng kinh tế </w:t>
      </w:r>
      <w:r w:rsidR="005D617A" w:rsidRPr="002D106D">
        <w:rPr>
          <w:rFonts w:asciiTheme="majorHAnsi" w:eastAsia="Times New Roman" w:hAnsiTheme="majorHAnsi" w:cstheme="majorHAnsi"/>
          <w:color w:val="000000" w:themeColor="text1"/>
          <w:sz w:val="28"/>
          <w:szCs w:val="28"/>
          <w:lang w:val="sq-AL" w:eastAsia="en-US"/>
        </w:rPr>
        <w:t>trên</w:t>
      </w:r>
      <w:r w:rsidRPr="002D106D">
        <w:rPr>
          <w:rFonts w:asciiTheme="majorHAnsi" w:eastAsia="Times New Roman" w:hAnsiTheme="majorHAnsi" w:cstheme="majorHAnsi"/>
          <w:color w:val="000000" w:themeColor="text1"/>
          <w:sz w:val="28"/>
          <w:szCs w:val="28"/>
          <w:lang w:val="sq-AL" w:eastAsia="en-US"/>
        </w:rPr>
        <w:t xml:space="preserve"> 9%</w:t>
      </w:r>
      <w:r w:rsidR="001458BB" w:rsidRPr="002D106D">
        <w:rPr>
          <w:rStyle w:val="FootnoteReference"/>
          <w:rFonts w:asciiTheme="majorHAnsi" w:eastAsia="Times New Roman" w:hAnsiTheme="majorHAnsi"/>
          <w:color w:val="000000" w:themeColor="text1"/>
          <w:sz w:val="28"/>
          <w:szCs w:val="28"/>
          <w:lang w:val="sq-AL" w:eastAsia="en-US"/>
        </w:rPr>
        <w:footnoteReference w:id="57"/>
      </w:r>
      <w:r w:rsidR="005D617A" w:rsidRPr="002D106D">
        <w:rPr>
          <w:rFonts w:asciiTheme="majorHAnsi" w:eastAsia="Times New Roman" w:hAnsiTheme="majorHAnsi" w:cstheme="majorHAnsi"/>
          <w:color w:val="000000" w:themeColor="text1"/>
          <w:sz w:val="28"/>
          <w:szCs w:val="28"/>
          <w:lang w:val="sq-AL" w:eastAsia="en-US"/>
        </w:rPr>
        <w:t>;</w:t>
      </w:r>
      <w:r w:rsidRPr="002D106D">
        <w:rPr>
          <w:rFonts w:asciiTheme="majorHAnsi" w:eastAsia="Times New Roman" w:hAnsiTheme="majorHAnsi" w:cstheme="majorHAnsi"/>
          <w:color w:val="000000" w:themeColor="text1"/>
          <w:sz w:val="28"/>
          <w:szCs w:val="28"/>
          <w:lang w:val="sq-AL" w:eastAsia="en-US"/>
        </w:rPr>
        <w:t xml:space="preserve"> </w:t>
      </w:r>
      <w:r w:rsidR="005D617A" w:rsidRPr="002D106D">
        <w:rPr>
          <w:rFonts w:asciiTheme="majorHAnsi" w:eastAsia="Times New Roman" w:hAnsiTheme="majorHAnsi" w:cstheme="majorHAnsi"/>
          <w:color w:val="000000" w:themeColor="text1"/>
          <w:sz w:val="28"/>
          <w:szCs w:val="28"/>
          <w:lang w:val="sq-AL" w:eastAsia="en-US"/>
        </w:rPr>
        <w:t>GR</w:t>
      </w:r>
      <w:r w:rsidRPr="002D106D">
        <w:rPr>
          <w:rFonts w:asciiTheme="majorHAnsi" w:eastAsia="Times New Roman" w:hAnsiTheme="majorHAnsi" w:cstheme="majorHAnsi"/>
          <w:color w:val="000000" w:themeColor="text1"/>
          <w:sz w:val="28"/>
          <w:szCs w:val="28"/>
          <w:lang w:val="sq-AL" w:eastAsia="en-US"/>
        </w:rPr>
        <w:t>DP bình quân đầu người trên 69 triệu đồng.</w:t>
      </w:r>
    </w:p>
    <w:p w14:paraId="22C9F08C" w14:textId="77777777" w:rsidR="0070105F" w:rsidRPr="002D106D"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 xml:space="preserve">- </w:t>
      </w:r>
      <w:r w:rsidR="00F457A0" w:rsidRPr="002D106D">
        <w:rPr>
          <w:rFonts w:asciiTheme="majorHAnsi" w:eastAsia="Times New Roman" w:hAnsiTheme="majorHAnsi" w:cstheme="majorHAnsi"/>
          <w:color w:val="000000" w:themeColor="text1"/>
          <w:sz w:val="28"/>
          <w:szCs w:val="28"/>
          <w:lang w:val="sq-AL" w:eastAsia="en-US"/>
        </w:rPr>
        <w:t>G</w:t>
      </w:r>
      <w:r w:rsidRPr="002D106D">
        <w:rPr>
          <w:rFonts w:asciiTheme="majorHAnsi" w:eastAsia="Times New Roman" w:hAnsiTheme="majorHAnsi" w:cstheme="majorHAnsi"/>
          <w:color w:val="000000" w:themeColor="text1"/>
          <w:sz w:val="28"/>
          <w:szCs w:val="28"/>
          <w:lang w:val="sq-AL" w:eastAsia="en-US"/>
        </w:rPr>
        <w:t>iá trị sản xuất trên đơn vị diện tích đạt trên 93 triệu đồng/ha.</w:t>
      </w:r>
    </w:p>
    <w:p w14:paraId="381DDEB6" w14:textId="77777777" w:rsidR="005D617A" w:rsidRPr="002D106D" w:rsidRDefault="005D617A"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 xml:space="preserve">- Tổng vốn đầu tư toàn xã hội đạt trên </w:t>
      </w:r>
      <w:r w:rsidR="004E1C3A" w:rsidRPr="002D106D">
        <w:rPr>
          <w:rFonts w:asciiTheme="majorHAnsi" w:eastAsia="Times New Roman" w:hAnsiTheme="majorHAnsi" w:cstheme="majorHAnsi"/>
          <w:color w:val="000000" w:themeColor="text1"/>
          <w:sz w:val="28"/>
          <w:szCs w:val="28"/>
          <w:lang w:val="sq-AL" w:eastAsia="en-US"/>
        </w:rPr>
        <w:t>31</w:t>
      </w:r>
      <w:r w:rsidRPr="002D106D">
        <w:rPr>
          <w:rFonts w:asciiTheme="majorHAnsi" w:eastAsia="Times New Roman" w:hAnsiTheme="majorHAnsi" w:cstheme="majorHAnsi"/>
          <w:color w:val="000000" w:themeColor="text1"/>
          <w:sz w:val="28"/>
          <w:szCs w:val="28"/>
          <w:lang w:val="sq-AL" w:eastAsia="en-US"/>
        </w:rPr>
        <w:t>.</w:t>
      </w:r>
      <w:r w:rsidR="00C46B13" w:rsidRPr="002D106D">
        <w:rPr>
          <w:rFonts w:asciiTheme="majorHAnsi" w:eastAsia="Times New Roman" w:hAnsiTheme="majorHAnsi" w:cstheme="majorHAnsi"/>
          <w:color w:val="000000" w:themeColor="text1"/>
          <w:sz w:val="28"/>
          <w:szCs w:val="28"/>
          <w:lang w:val="sq-AL" w:eastAsia="en-US"/>
        </w:rPr>
        <w:t>0</w:t>
      </w:r>
      <w:r w:rsidR="00816871" w:rsidRPr="002D106D">
        <w:rPr>
          <w:rFonts w:asciiTheme="majorHAnsi" w:eastAsia="Times New Roman" w:hAnsiTheme="majorHAnsi" w:cstheme="majorHAnsi"/>
          <w:color w:val="000000" w:themeColor="text1"/>
          <w:sz w:val="28"/>
          <w:szCs w:val="28"/>
          <w:lang w:val="sq-AL" w:eastAsia="en-US"/>
        </w:rPr>
        <w:t xml:space="preserve">00 </w:t>
      </w:r>
      <w:r w:rsidRPr="002D106D">
        <w:rPr>
          <w:rFonts w:asciiTheme="majorHAnsi" w:eastAsia="Times New Roman" w:hAnsiTheme="majorHAnsi" w:cstheme="majorHAnsi"/>
          <w:color w:val="000000" w:themeColor="text1"/>
          <w:sz w:val="28"/>
          <w:szCs w:val="28"/>
          <w:lang w:val="sq-AL" w:eastAsia="en-US"/>
        </w:rPr>
        <w:t>tỷ đồng</w:t>
      </w:r>
      <w:r w:rsidR="007C6565" w:rsidRPr="002D106D">
        <w:rPr>
          <w:rStyle w:val="FootnoteReference"/>
          <w:rFonts w:asciiTheme="majorHAnsi" w:eastAsia="Times New Roman" w:hAnsiTheme="majorHAnsi"/>
          <w:color w:val="000000" w:themeColor="text1"/>
          <w:sz w:val="28"/>
          <w:szCs w:val="28"/>
          <w:lang w:val="sq-AL" w:eastAsia="en-US"/>
        </w:rPr>
        <w:footnoteReference w:id="58"/>
      </w:r>
      <w:r w:rsidRPr="002D106D">
        <w:rPr>
          <w:rFonts w:asciiTheme="majorHAnsi" w:eastAsia="Times New Roman" w:hAnsiTheme="majorHAnsi" w:cstheme="majorHAnsi"/>
          <w:color w:val="000000" w:themeColor="text1"/>
          <w:sz w:val="28"/>
          <w:szCs w:val="28"/>
          <w:lang w:val="sq-AL" w:eastAsia="en-US"/>
        </w:rPr>
        <w:t>.</w:t>
      </w:r>
    </w:p>
    <w:p w14:paraId="6CF5BA44" w14:textId="77777777" w:rsidR="005D617A" w:rsidRPr="002D106D"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 Kim ngạch xuất khẩu</w:t>
      </w:r>
      <w:r w:rsidR="005D617A" w:rsidRPr="002D106D">
        <w:rPr>
          <w:rFonts w:asciiTheme="majorHAnsi" w:eastAsia="Times New Roman" w:hAnsiTheme="majorHAnsi" w:cstheme="majorHAnsi"/>
          <w:color w:val="000000" w:themeColor="text1"/>
          <w:sz w:val="28"/>
          <w:szCs w:val="28"/>
          <w:lang w:val="sq-AL" w:eastAsia="en-US"/>
        </w:rPr>
        <w:t xml:space="preserve"> đạt </w:t>
      </w:r>
      <w:r w:rsidRPr="002D106D">
        <w:rPr>
          <w:rFonts w:asciiTheme="majorHAnsi" w:eastAsia="Times New Roman" w:hAnsiTheme="majorHAnsi" w:cstheme="majorHAnsi"/>
          <w:color w:val="000000" w:themeColor="text1"/>
          <w:sz w:val="28"/>
          <w:szCs w:val="28"/>
          <w:lang w:val="sq-AL" w:eastAsia="en-US"/>
        </w:rPr>
        <w:t>1</w:t>
      </w:r>
      <w:r w:rsidR="005D617A" w:rsidRPr="002D106D">
        <w:rPr>
          <w:rFonts w:asciiTheme="majorHAnsi" w:eastAsia="Times New Roman" w:hAnsiTheme="majorHAnsi" w:cstheme="majorHAnsi"/>
          <w:color w:val="000000" w:themeColor="text1"/>
          <w:sz w:val="28"/>
          <w:szCs w:val="28"/>
          <w:lang w:val="sq-AL" w:eastAsia="en-US"/>
        </w:rPr>
        <w:t>,</w:t>
      </w:r>
      <w:r w:rsidRPr="002D106D">
        <w:rPr>
          <w:rFonts w:asciiTheme="majorHAnsi" w:eastAsia="Times New Roman" w:hAnsiTheme="majorHAnsi" w:cstheme="majorHAnsi"/>
          <w:color w:val="000000" w:themeColor="text1"/>
          <w:sz w:val="28"/>
          <w:szCs w:val="28"/>
          <w:lang w:val="sq-AL" w:eastAsia="en-US"/>
        </w:rPr>
        <w:t>2 tỷ USD</w:t>
      </w:r>
      <w:r w:rsidR="005D617A" w:rsidRPr="002D106D">
        <w:rPr>
          <w:rFonts w:asciiTheme="majorHAnsi" w:eastAsia="Times New Roman" w:hAnsiTheme="majorHAnsi" w:cstheme="majorHAnsi"/>
          <w:color w:val="000000" w:themeColor="text1"/>
          <w:sz w:val="28"/>
          <w:szCs w:val="28"/>
          <w:lang w:val="sq-AL" w:eastAsia="en-US"/>
        </w:rPr>
        <w:t>.</w:t>
      </w:r>
    </w:p>
    <w:p w14:paraId="29F7ADDA" w14:textId="77777777" w:rsidR="0070105F" w:rsidRPr="002D106D" w:rsidRDefault="005D617A"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lastRenderedPageBreak/>
        <w:t>-</w:t>
      </w:r>
      <w:r w:rsidR="00785201" w:rsidRPr="002D106D">
        <w:rPr>
          <w:rFonts w:asciiTheme="majorHAnsi" w:eastAsia="Times New Roman" w:hAnsiTheme="majorHAnsi" w:cstheme="majorHAnsi"/>
          <w:color w:val="000000" w:themeColor="text1"/>
          <w:sz w:val="28"/>
          <w:szCs w:val="28"/>
          <w:lang w:val="sq-AL" w:eastAsia="en-US"/>
        </w:rPr>
        <w:t xml:space="preserve"> </w:t>
      </w:r>
      <w:r w:rsidRPr="002D106D">
        <w:rPr>
          <w:rFonts w:asciiTheme="majorHAnsi" w:eastAsia="Times New Roman" w:hAnsiTheme="majorHAnsi" w:cstheme="majorHAnsi"/>
          <w:color w:val="000000" w:themeColor="text1"/>
          <w:sz w:val="28"/>
          <w:szCs w:val="28"/>
          <w:lang w:val="sq-AL" w:eastAsia="en-US"/>
        </w:rPr>
        <w:t>Tổng t</w:t>
      </w:r>
      <w:r w:rsidR="0070105F" w:rsidRPr="002D106D">
        <w:rPr>
          <w:rFonts w:asciiTheme="majorHAnsi" w:eastAsia="Times New Roman" w:hAnsiTheme="majorHAnsi" w:cstheme="majorHAnsi"/>
          <w:color w:val="000000" w:themeColor="text1"/>
          <w:sz w:val="28"/>
          <w:szCs w:val="28"/>
          <w:lang w:val="sq-AL" w:eastAsia="en-US"/>
        </w:rPr>
        <w:t xml:space="preserve">hu ngân sách đạt </w:t>
      </w:r>
      <w:r w:rsidR="002E3C2A" w:rsidRPr="002D106D">
        <w:rPr>
          <w:rFonts w:asciiTheme="majorHAnsi" w:eastAsia="Times New Roman" w:hAnsiTheme="majorHAnsi" w:cstheme="majorHAnsi"/>
          <w:color w:val="000000" w:themeColor="text1"/>
          <w:sz w:val="28"/>
          <w:szCs w:val="28"/>
          <w:lang w:val="sq-AL" w:eastAsia="en-US"/>
        </w:rPr>
        <w:t xml:space="preserve">trên </w:t>
      </w:r>
      <w:r w:rsidR="0070105F" w:rsidRPr="002D106D">
        <w:rPr>
          <w:rFonts w:asciiTheme="majorHAnsi" w:eastAsia="Times New Roman" w:hAnsiTheme="majorHAnsi" w:cstheme="majorHAnsi"/>
          <w:color w:val="000000" w:themeColor="text1"/>
          <w:sz w:val="28"/>
          <w:szCs w:val="28"/>
          <w:lang w:val="sq-AL" w:eastAsia="en-US"/>
        </w:rPr>
        <w:t>1</w:t>
      </w:r>
      <w:r w:rsidR="0026741F" w:rsidRPr="002D106D">
        <w:rPr>
          <w:rFonts w:asciiTheme="majorHAnsi" w:eastAsia="Times New Roman" w:hAnsiTheme="majorHAnsi" w:cstheme="majorHAnsi"/>
          <w:color w:val="000000" w:themeColor="text1"/>
          <w:sz w:val="28"/>
          <w:szCs w:val="28"/>
          <w:lang w:val="sq-AL" w:eastAsia="en-US"/>
        </w:rPr>
        <w:t>2</w:t>
      </w:r>
      <w:r w:rsidR="0070105F" w:rsidRPr="002D106D">
        <w:rPr>
          <w:rFonts w:asciiTheme="majorHAnsi" w:eastAsia="Times New Roman" w:hAnsiTheme="majorHAnsi" w:cstheme="majorHAnsi"/>
          <w:color w:val="000000" w:themeColor="text1"/>
          <w:sz w:val="28"/>
          <w:szCs w:val="28"/>
          <w:lang w:val="sq-AL" w:eastAsia="en-US"/>
        </w:rPr>
        <w:t>.000 tỷ đồng, trong đó</w:t>
      </w:r>
      <w:r w:rsidRPr="002D106D">
        <w:rPr>
          <w:rFonts w:asciiTheme="majorHAnsi" w:eastAsia="Times New Roman" w:hAnsiTheme="majorHAnsi" w:cstheme="majorHAnsi"/>
          <w:color w:val="000000" w:themeColor="text1"/>
          <w:sz w:val="28"/>
          <w:szCs w:val="28"/>
          <w:lang w:val="sq-AL" w:eastAsia="en-US"/>
        </w:rPr>
        <w:t>:</w:t>
      </w:r>
      <w:r w:rsidR="0070105F" w:rsidRPr="002D106D">
        <w:rPr>
          <w:rFonts w:asciiTheme="majorHAnsi" w:eastAsia="Times New Roman" w:hAnsiTheme="majorHAnsi" w:cstheme="majorHAnsi"/>
          <w:color w:val="000000" w:themeColor="text1"/>
          <w:sz w:val="28"/>
          <w:szCs w:val="28"/>
          <w:lang w:val="sq-AL" w:eastAsia="en-US"/>
        </w:rPr>
        <w:t xml:space="preserve"> thu nội địa </w:t>
      </w:r>
      <w:r w:rsidR="0026741F" w:rsidRPr="002D106D">
        <w:rPr>
          <w:rFonts w:asciiTheme="majorHAnsi" w:eastAsia="Times New Roman" w:hAnsiTheme="majorHAnsi" w:cstheme="majorHAnsi"/>
          <w:color w:val="000000" w:themeColor="text1"/>
          <w:sz w:val="28"/>
          <w:szCs w:val="28"/>
          <w:lang w:val="sq-AL" w:eastAsia="en-US"/>
        </w:rPr>
        <w:t>7</w:t>
      </w:r>
      <w:r w:rsidR="0070105F" w:rsidRPr="002D106D">
        <w:rPr>
          <w:rFonts w:asciiTheme="majorHAnsi" w:eastAsia="Times New Roman" w:hAnsiTheme="majorHAnsi" w:cstheme="majorHAnsi"/>
          <w:color w:val="000000" w:themeColor="text1"/>
          <w:sz w:val="28"/>
          <w:szCs w:val="28"/>
          <w:lang w:val="sq-AL" w:eastAsia="en-US"/>
        </w:rPr>
        <w:t>.000 tỷ đồng</w:t>
      </w:r>
      <w:r w:rsidR="0026741F" w:rsidRPr="002D106D">
        <w:rPr>
          <w:rStyle w:val="FootnoteReference"/>
          <w:rFonts w:asciiTheme="majorHAnsi" w:eastAsia="Times New Roman" w:hAnsiTheme="majorHAnsi"/>
          <w:color w:val="000000" w:themeColor="text1"/>
          <w:sz w:val="28"/>
          <w:szCs w:val="28"/>
          <w:lang w:val="sq-AL" w:eastAsia="en-US"/>
        </w:rPr>
        <w:footnoteReference w:id="59"/>
      </w:r>
      <w:r w:rsidRPr="002D106D">
        <w:rPr>
          <w:rFonts w:asciiTheme="majorHAnsi" w:eastAsia="Times New Roman" w:hAnsiTheme="majorHAnsi" w:cstheme="majorHAnsi"/>
          <w:color w:val="000000" w:themeColor="text1"/>
          <w:sz w:val="28"/>
          <w:szCs w:val="28"/>
          <w:lang w:val="sq-AL" w:eastAsia="en-US"/>
        </w:rPr>
        <w:t>;</w:t>
      </w:r>
      <w:r w:rsidR="0070105F" w:rsidRPr="002D106D">
        <w:rPr>
          <w:rFonts w:asciiTheme="majorHAnsi" w:eastAsia="Times New Roman" w:hAnsiTheme="majorHAnsi" w:cstheme="majorHAnsi"/>
          <w:color w:val="000000" w:themeColor="text1"/>
          <w:sz w:val="28"/>
          <w:szCs w:val="28"/>
          <w:lang w:val="sq-AL" w:eastAsia="en-US"/>
        </w:rPr>
        <w:t xml:space="preserve"> thu xuất nhập khẩu: 5.000 tỷ đồng.</w:t>
      </w:r>
    </w:p>
    <w:p w14:paraId="1DD55472" w14:textId="77777777" w:rsidR="0070105F" w:rsidRPr="002D106D"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b) Các chỉ tiêu xã hội:</w:t>
      </w:r>
    </w:p>
    <w:p w14:paraId="1C15617F" w14:textId="77777777" w:rsidR="0070105F" w:rsidRPr="002D106D"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 xml:space="preserve">- Giảm tỷ lệ hộ nghèo </w:t>
      </w:r>
      <w:r w:rsidR="00684DC2">
        <w:rPr>
          <w:rFonts w:asciiTheme="majorHAnsi" w:eastAsia="Times New Roman" w:hAnsiTheme="majorHAnsi" w:cstheme="majorHAnsi"/>
          <w:color w:val="000000" w:themeColor="text1"/>
          <w:sz w:val="28"/>
          <w:szCs w:val="28"/>
          <w:lang w:val="sq-AL" w:eastAsia="en-US"/>
        </w:rPr>
        <w:t xml:space="preserve">trên </w:t>
      </w:r>
      <w:r w:rsidRPr="002D106D">
        <w:rPr>
          <w:rFonts w:asciiTheme="majorHAnsi" w:eastAsia="Times New Roman" w:hAnsiTheme="majorHAnsi" w:cstheme="majorHAnsi"/>
          <w:color w:val="000000" w:themeColor="text1"/>
          <w:sz w:val="28"/>
          <w:szCs w:val="28"/>
          <w:lang w:val="sq-AL" w:eastAsia="en-US"/>
        </w:rPr>
        <w:t>1,5%.</w:t>
      </w:r>
    </w:p>
    <w:p w14:paraId="7B4A14EF" w14:textId="77777777" w:rsidR="0070105F" w:rsidRPr="002D106D"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 xml:space="preserve">- Tỷ lệ người tham gia bảo hiểm y tế đạt </w:t>
      </w:r>
      <w:r w:rsidR="00684DC2" w:rsidRPr="002D106D">
        <w:rPr>
          <w:rFonts w:asciiTheme="majorHAnsi" w:eastAsia="Times New Roman" w:hAnsiTheme="majorHAnsi" w:cstheme="majorHAnsi"/>
          <w:color w:val="000000" w:themeColor="text1"/>
          <w:sz w:val="28"/>
          <w:szCs w:val="28"/>
          <w:lang w:val="sq-AL" w:eastAsia="en-US"/>
        </w:rPr>
        <w:t>9</w:t>
      </w:r>
      <w:r w:rsidR="00684DC2">
        <w:rPr>
          <w:rFonts w:asciiTheme="majorHAnsi" w:eastAsia="Times New Roman" w:hAnsiTheme="majorHAnsi" w:cstheme="majorHAnsi"/>
          <w:color w:val="000000" w:themeColor="text1"/>
          <w:sz w:val="28"/>
          <w:szCs w:val="28"/>
          <w:lang w:val="sq-AL" w:eastAsia="en-US"/>
        </w:rPr>
        <w:t>1</w:t>
      </w:r>
      <w:r w:rsidRPr="002D106D">
        <w:rPr>
          <w:rFonts w:asciiTheme="majorHAnsi" w:eastAsia="Times New Roman" w:hAnsiTheme="majorHAnsi" w:cstheme="majorHAnsi"/>
          <w:color w:val="000000" w:themeColor="text1"/>
          <w:sz w:val="28"/>
          <w:szCs w:val="28"/>
          <w:lang w:val="sq-AL" w:eastAsia="en-US"/>
        </w:rPr>
        <w:t xml:space="preserve">%. </w:t>
      </w:r>
    </w:p>
    <w:p w14:paraId="6411FFD2" w14:textId="77777777" w:rsidR="0070105F"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 xml:space="preserve">- Tỷ lệ lao động qua đào tạo 72%. </w:t>
      </w:r>
    </w:p>
    <w:p w14:paraId="16E99A4C" w14:textId="04B8D47A" w:rsidR="00345FB4" w:rsidRPr="002D106D" w:rsidRDefault="00345FB4" w:rsidP="00F31F60">
      <w:pPr>
        <w:spacing w:before="120"/>
        <w:ind w:firstLine="720"/>
        <w:jc w:val="both"/>
        <w:rPr>
          <w:rFonts w:asciiTheme="majorHAnsi" w:eastAsia="Times New Roman" w:hAnsiTheme="majorHAnsi" w:cstheme="majorHAnsi"/>
          <w:color w:val="000000" w:themeColor="text1"/>
          <w:sz w:val="28"/>
          <w:szCs w:val="28"/>
          <w:lang w:val="sq-AL" w:eastAsia="en-US"/>
        </w:rPr>
      </w:pPr>
      <w:r>
        <w:rPr>
          <w:rFonts w:asciiTheme="majorHAnsi" w:eastAsia="Times New Roman" w:hAnsiTheme="majorHAnsi" w:cstheme="majorHAnsi"/>
          <w:color w:val="000000" w:themeColor="text1"/>
          <w:sz w:val="28"/>
          <w:szCs w:val="28"/>
          <w:lang w:val="sq-AL" w:eastAsia="en-US"/>
        </w:rPr>
        <w:t>- Tỷ lệ trường học đạt chuẩn quốc gia 88%.</w:t>
      </w:r>
    </w:p>
    <w:p w14:paraId="219003D1" w14:textId="77777777" w:rsidR="00785201" w:rsidRPr="002D106D"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 xml:space="preserve">- Giảm tỷ lệ trẻ em dưới 5 tuổi bị suy dinh dưỡng </w:t>
      </w:r>
      <w:r w:rsidR="00E906DD" w:rsidRPr="002D106D">
        <w:rPr>
          <w:rFonts w:asciiTheme="majorHAnsi" w:eastAsia="Times New Roman" w:hAnsiTheme="majorHAnsi" w:cstheme="majorHAnsi"/>
          <w:color w:val="000000" w:themeColor="text1"/>
          <w:sz w:val="28"/>
          <w:szCs w:val="28"/>
          <w:lang w:val="sq-AL" w:eastAsia="en-US"/>
        </w:rPr>
        <w:t xml:space="preserve">thể thấp còi </w:t>
      </w:r>
      <w:r w:rsidRPr="002D106D">
        <w:rPr>
          <w:rFonts w:asciiTheme="majorHAnsi" w:eastAsia="Times New Roman" w:hAnsiTheme="majorHAnsi" w:cstheme="majorHAnsi"/>
          <w:color w:val="000000" w:themeColor="text1"/>
          <w:sz w:val="28"/>
          <w:szCs w:val="28"/>
          <w:lang w:val="sq-AL" w:eastAsia="en-US"/>
        </w:rPr>
        <w:t>xuống còn 14,7%</w:t>
      </w:r>
      <w:r w:rsidR="000810DA" w:rsidRPr="002D106D">
        <w:rPr>
          <w:rFonts w:asciiTheme="majorHAnsi" w:eastAsia="Times New Roman" w:hAnsiTheme="majorHAnsi" w:cstheme="majorHAnsi"/>
          <w:color w:val="000000" w:themeColor="text1"/>
          <w:sz w:val="28"/>
          <w:szCs w:val="28"/>
          <w:lang w:val="sq-AL" w:eastAsia="en-US"/>
        </w:rPr>
        <w:t>.</w:t>
      </w:r>
    </w:p>
    <w:p w14:paraId="2CEF2B50" w14:textId="77777777" w:rsidR="0070105F" w:rsidRPr="002D106D"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c) Chỉ tiêu về môi trường</w:t>
      </w:r>
    </w:p>
    <w:p w14:paraId="6E5D735A" w14:textId="77777777" w:rsidR="0070105F" w:rsidRPr="002D106D"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 xml:space="preserve">- </w:t>
      </w:r>
      <w:r w:rsidR="00BE4E80">
        <w:rPr>
          <w:rFonts w:asciiTheme="majorHAnsi" w:eastAsia="Times New Roman" w:hAnsiTheme="majorHAnsi" w:cstheme="majorHAnsi"/>
          <w:color w:val="000000" w:themeColor="text1"/>
          <w:sz w:val="28"/>
          <w:szCs w:val="28"/>
          <w:lang w:val="sq-AL" w:eastAsia="en-US"/>
        </w:rPr>
        <w:t>Duy trì đ</w:t>
      </w:r>
      <w:r w:rsidRPr="002D106D">
        <w:rPr>
          <w:rFonts w:asciiTheme="majorHAnsi" w:eastAsia="Times New Roman" w:hAnsiTheme="majorHAnsi" w:cstheme="majorHAnsi"/>
          <w:color w:val="000000" w:themeColor="text1"/>
          <w:sz w:val="28"/>
          <w:szCs w:val="28"/>
          <w:lang w:val="sq-AL" w:eastAsia="en-US"/>
        </w:rPr>
        <w:t>ộ che phủ rừng trên 52%.</w:t>
      </w:r>
    </w:p>
    <w:p w14:paraId="121F34FD" w14:textId="77777777" w:rsidR="0070105F" w:rsidRPr="002D106D"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 Tỷ lệ chất thải rắn đô thị được thu gom đạt 97%.</w:t>
      </w:r>
    </w:p>
    <w:p w14:paraId="524099F6" w14:textId="77777777" w:rsidR="0070105F" w:rsidRPr="002D106D"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 xml:space="preserve">d) Có thêm ít nhất </w:t>
      </w:r>
      <w:r w:rsidR="00D8368B">
        <w:rPr>
          <w:rFonts w:asciiTheme="majorHAnsi" w:eastAsia="Times New Roman" w:hAnsiTheme="majorHAnsi" w:cstheme="majorHAnsi"/>
          <w:color w:val="000000" w:themeColor="text1"/>
          <w:sz w:val="28"/>
          <w:szCs w:val="28"/>
          <w:lang w:val="sq-AL" w:eastAsia="en-US"/>
        </w:rPr>
        <w:t>5</w:t>
      </w:r>
      <w:r w:rsidRPr="002D106D">
        <w:rPr>
          <w:rFonts w:asciiTheme="majorHAnsi" w:eastAsia="Times New Roman" w:hAnsiTheme="majorHAnsi" w:cstheme="majorHAnsi"/>
          <w:color w:val="000000" w:themeColor="text1"/>
          <w:sz w:val="28"/>
          <w:szCs w:val="28"/>
          <w:lang w:val="sq-AL" w:eastAsia="en-US"/>
        </w:rPr>
        <w:t xml:space="preserve"> xã đạt chuẩn nông thôn mới, 8 xã đạt chuẩn nông thôn mới nâng cao, 2 xã đạt chuẩn nông thôn mới kiểu mẫu; </w:t>
      </w:r>
      <w:r w:rsidR="009E570E">
        <w:rPr>
          <w:rFonts w:asciiTheme="majorHAnsi" w:eastAsia="Times New Roman" w:hAnsiTheme="majorHAnsi" w:cstheme="majorHAnsi"/>
          <w:color w:val="000000" w:themeColor="text1"/>
          <w:sz w:val="28"/>
          <w:szCs w:val="28"/>
          <w:lang w:val="sq-AL" w:eastAsia="en-US"/>
        </w:rPr>
        <w:t>2</w:t>
      </w:r>
      <w:r w:rsidRPr="002D106D">
        <w:rPr>
          <w:rFonts w:asciiTheme="majorHAnsi" w:eastAsia="Times New Roman" w:hAnsiTheme="majorHAnsi" w:cstheme="majorHAnsi"/>
          <w:color w:val="000000" w:themeColor="text1"/>
          <w:sz w:val="28"/>
          <w:szCs w:val="28"/>
          <w:lang w:val="sq-AL" w:eastAsia="en-US"/>
        </w:rPr>
        <w:t xml:space="preserve"> đơn vị cấp huyện đạt chuẩn; ít nhất 120 Khu dân cư NTM kiểu mẫu đạt chuẩn, 1.</w:t>
      </w:r>
      <w:r w:rsidR="009E570E">
        <w:rPr>
          <w:rFonts w:asciiTheme="majorHAnsi" w:eastAsia="Times New Roman" w:hAnsiTheme="majorHAnsi" w:cstheme="majorHAnsi"/>
          <w:color w:val="000000" w:themeColor="text1"/>
          <w:sz w:val="28"/>
          <w:szCs w:val="28"/>
          <w:lang w:val="sq-AL" w:eastAsia="en-US"/>
        </w:rPr>
        <w:t>2</w:t>
      </w:r>
      <w:r w:rsidRPr="002D106D">
        <w:rPr>
          <w:rFonts w:asciiTheme="majorHAnsi" w:eastAsia="Times New Roman" w:hAnsiTheme="majorHAnsi" w:cstheme="majorHAnsi"/>
          <w:color w:val="000000" w:themeColor="text1"/>
          <w:sz w:val="28"/>
          <w:szCs w:val="28"/>
          <w:lang w:val="sq-AL" w:eastAsia="en-US"/>
        </w:rPr>
        <w:t xml:space="preserve">00 vườn mẫu đạt chuẩn; có tối thiểu 50 sản phẩm được chứng nhận đạt chuẩn OCOP , trong đó có sản phẩm OCOP </w:t>
      </w:r>
      <w:r w:rsidR="009E570E">
        <w:rPr>
          <w:rFonts w:asciiTheme="majorHAnsi" w:eastAsia="Times New Roman" w:hAnsiTheme="majorHAnsi" w:cstheme="majorHAnsi"/>
          <w:color w:val="000000" w:themeColor="text1"/>
          <w:sz w:val="28"/>
          <w:szCs w:val="28"/>
          <w:lang w:val="sq-AL" w:eastAsia="en-US"/>
        </w:rPr>
        <w:t xml:space="preserve">4 sao, </w:t>
      </w:r>
      <w:r w:rsidRPr="002D106D">
        <w:rPr>
          <w:rFonts w:asciiTheme="majorHAnsi" w:eastAsia="Times New Roman" w:hAnsiTheme="majorHAnsi" w:cstheme="majorHAnsi"/>
          <w:color w:val="000000" w:themeColor="text1"/>
          <w:sz w:val="28"/>
          <w:szCs w:val="28"/>
          <w:lang w:val="sq-AL" w:eastAsia="en-US"/>
        </w:rPr>
        <w:t>5 sao.</w:t>
      </w:r>
    </w:p>
    <w:p w14:paraId="135F5A39" w14:textId="77777777" w:rsidR="0070105F" w:rsidRPr="002D106D" w:rsidRDefault="0070105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 xml:space="preserve">e) 100% đơn vị đạt tiêu chuẩn cơ sở </w:t>
      </w:r>
      <w:r w:rsidR="00684DC2">
        <w:rPr>
          <w:rFonts w:asciiTheme="majorHAnsi" w:eastAsia="Times New Roman" w:hAnsiTheme="majorHAnsi" w:cstheme="majorHAnsi"/>
          <w:color w:val="000000" w:themeColor="text1"/>
          <w:sz w:val="28"/>
          <w:szCs w:val="28"/>
          <w:lang w:val="sq-AL" w:eastAsia="en-US"/>
        </w:rPr>
        <w:t xml:space="preserve">vững mạnh toàn diện, </w:t>
      </w:r>
      <w:r w:rsidRPr="002D106D">
        <w:rPr>
          <w:rFonts w:asciiTheme="majorHAnsi" w:eastAsia="Times New Roman" w:hAnsiTheme="majorHAnsi" w:cstheme="majorHAnsi"/>
          <w:color w:val="000000" w:themeColor="text1"/>
          <w:sz w:val="28"/>
          <w:szCs w:val="28"/>
          <w:lang w:val="sq-AL" w:eastAsia="en-US"/>
        </w:rPr>
        <w:t>an toàn làm chủ, 100% xã, phường ổn định chính trị.</w:t>
      </w:r>
    </w:p>
    <w:p w14:paraId="4C14E6BE" w14:textId="77777777" w:rsidR="00250B46" w:rsidRPr="002D106D" w:rsidRDefault="00250B46" w:rsidP="00F31F60">
      <w:pPr>
        <w:spacing w:before="120"/>
        <w:ind w:firstLine="720"/>
        <w:jc w:val="both"/>
        <w:rPr>
          <w:rFonts w:asciiTheme="majorHAnsi" w:eastAsia="Times New Roman" w:hAnsiTheme="majorHAnsi" w:cstheme="majorHAnsi"/>
          <w:b/>
          <w:color w:val="000000" w:themeColor="text1"/>
          <w:sz w:val="28"/>
          <w:szCs w:val="28"/>
          <w:lang w:val="sq-AL" w:eastAsia="en-US"/>
        </w:rPr>
      </w:pPr>
      <w:r w:rsidRPr="002D106D">
        <w:rPr>
          <w:rFonts w:asciiTheme="majorHAnsi" w:eastAsia="Times New Roman" w:hAnsiTheme="majorHAnsi" w:cstheme="majorHAnsi"/>
          <w:b/>
          <w:color w:val="000000" w:themeColor="text1"/>
          <w:sz w:val="28"/>
          <w:szCs w:val="28"/>
          <w:lang w:val="sq-AL" w:eastAsia="en-US"/>
        </w:rPr>
        <w:t xml:space="preserve">II. </w:t>
      </w:r>
      <w:r w:rsidR="00040210" w:rsidRPr="002D106D">
        <w:rPr>
          <w:rFonts w:asciiTheme="majorHAnsi" w:eastAsia="Times New Roman" w:hAnsiTheme="majorHAnsi" w:cstheme="majorHAnsi"/>
          <w:b/>
          <w:color w:val="000000" w:themeColor="text1"/>
          <w:sz w:val="28"/>
          <w:szCs w:val="28"/>
          <w:lang w:val="sq-AL" w:eastAsia="en-US"/>
        </w:rPr>
        <w:t>NHIỆM VỤ, GIẢI PHÁP CHỦ YẾU</w:t>
      </w:r>
    </w:p>
    <w:p w14:paraId="58E4DD0A" w14:textId="77777777" w:rsidR="00040210" w:rsidRPr="002D106D" w:rsidRDefault="00040210"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b/>
          <w:color w:val="000000" w:themeColor="text1"/>
          <w:sz w:val="28"/>
          <w:szCs w:val="28"/>
          <w:lang w:val="sq-AL" w:eastAsia="en-US"/>
        </w:rPr>
        <w:t xml:space="preserve">1. </w:t>
      </w:r>
      <w:r w:rsidR="005512BE" w:rsidRPr="002D106D">
        <w:rPr>
          <w:rFonts w:asciiTheme="majorHAnsi" w:eastAsia="Times New Roman" w:hAnsiTheme="majorHAnsi" w:cstheme="majorHAnsi"/>
          <w:b/>
          <w:color w:val="000000" w:themeColor="text1"/>
          <w:sz w:val="28"/>
          <w:szCs w:val="28"/>
          <w:lang w:val="sq-AL" w:eastAsia="en-US"/>
        </w:rPr>
        <w:t>T</w:t>
      </w:r>
      <w:r w:rsidRPr="002D106D">
        <w:rPr>
          <w:rFonts w:asciiTheme="majorHAnsi" w:eastAsia="Times New Roman" w:hAnsiTheme="majorHAnsi" w:cstheme="majorHAnsi"/>
          <w:b/>
          <w:color w:val="000000" w:themeColor="text1"/>
          <w:sz w:val="28"/>
          <w:szCs w:val="28"/>
          <w:lang w:val="sq-AL" w:eastAsia="en-US"/>
        </w:rPr>
        <w:t>riển khai kịp thời các nhiệm vụ trọng tâm, dài hạn giai đoạn 2021-2025:</w:t>
      </w:r>
      <w:r w:rsidRPr="002D106D">
        <w:rPr>
          <w:rFonts w:asciiTheme="majorHAnsi" w:eastAsia="Times New Roman" w:hAnsiTheme="majorHAnsi" w:cstheme="majorHAnsi"/>
          <w:color w:val="000000" w:themeColor="text1"/>
          <w:sz w:val="28"/>
          <w:szCs w:val="28"/>
          <w:lang w:val="sq-AL" w:eastAsia="en-US"/>
        </w:rPr>
        <w:t xml:space="preserve"> Bám sát các nhiệm vụ trọng tâm, chương trình trọng điểm, đột phá chiến lược tại Chương trình hành động thực hiện Nghị quyết Đại hội Đảng bộ tỉnh lần thứ XIX; tập trung xây dựng ban hành các đề án, chính sách phát triển Khu kinh tế Vũng Áng</w:t>
      </w:r>
      <w:r w:rsidR="00801A07" w:rsidRPr="002D106D">
        <w:rPr>
          <w:rFonts w:asciiTheme="majorHAnsi" w:eastAsia="Times New Roman" w:hAnsiTheme="majorHAnsi" w:cstheme="majorHAnsi"/>
          <w:color w:val="000000" w:themeColor="text1"/>
          <w:sz w:val="28"/>
          <w:szCs w:val="28"/>
          <w:lang w:val="sq-AL" w:eastAsia="en-US"/>
        </w:rPr>
        <w:t>, cảng biển -</w:t>
      </w:r>
      <w:r w:rsidRPr="002D106D">
        <w:rPr>
          <w:rFonts w:asciiTheme="majorHAnsi" w:eastAsia="Times New Roman" w:hAnsiTheme="majorHAnsi" w:cstheme="majorHAnsi"/>
          <w:color w:val="000000" w:themeColor="text1"/>
          <w:sz w:val="28"/>
          <w:szCs w:val="28"/>
          <w:lang w:val="sq-AL" w:eastAsia="en-US"/>
        </w:rPr>
        <w:t xml:space="preserve"> logistics, công nghiệp hỗ trợ, huy động nguồn lực phát triển đô thị, triển khai đầu tư các trục giao thông chiến lược. Hoàn thiện Quy hoạch tỉnh thời kỳ 2021-2030, tầm nhìn đến năm 2050 trình Thủ tướng Chính phủ phê duyệt; tổ chức Hội nghị xúc tiến đầu tư vào Hà Tĩnh gắn với công bố </w:t>
      </w:r>
      <w:r w:rsidR="003D2853" w:rsidRPr="002D106D">
        <w:rPr>
          <w:rFonts w:asciiTheme="majorHAnsi" w:eastAsia="Times New Roman" w:hAnsiTheme="majorHAnsi" w:cstheme="majorHAnsi"/>
          <w:color w:val="000000" w:themeColor="text1"/>
          <w:sz w:val="28"/>
          <w:szCs w:val="28"/>
          <w:lang w:val="sq-AL" w:eastAsia="en-US"/>
        </w:rPr>
        <w:t>Q</w:t>
      </w:r>
      <w:r w:rsidRPr="002D106D">
        <w:rPr>
          <w:rFonts w:asciiTheme="majorHAnsi" w:eastAsia="Times New Roman" w:hAnsiTheme="majorHAnsi" w:cstheme="majorHAnsi"/>
          <w:color w:val="000000" w:themeColor="text1"/>
          <w:sz w:val="28"/>
          <w:szCs w:val="28"/>
          <w:lang w:val="sq-AL" w:eastAsia="en-US"/>
        </w:rPr>
        <w:t>uy hoạch tỉnh. Xây dựng</w:t>
      </w:r>
      <w:r w:rsidR="00276E0F" w:rsidRPr="002D106D">
        <w:rPr>
          <w:rFonts w:asciiTheme="majorHAnsi" w:eastAsia="Times New Roman" w:hAnsiTheme="majorHAnsi" w:cstheme="majorHAnsi"/>
          <w:color w:val="000000" w:themeColor="text1"/>
          <w:sz w:val="28"/>
          <w:szCs w:val="28"/>
          <w:lang w:val="sq-AL" w:eastAsia="en-US"/>
        </w:rPr>
        <w:t xml:space="preserve"> </w:t>
      </w:r>
      <w:r w:rsidRPr="002D106D">
        <w:rPr>
          <w:rFonts w:asciiTheme="majorHAnsi" w:eastAsia="Times New Roman" w:hAnsiTheme="majorHAnsi" w:cstheme="majorHAnsi"/>
          <w:color w:val="000000" w:themeColor="text1"/>
          <w:sz w:val="28"/>
          <w:szCs w:val="28"/>
          <w:lang w:val="sq-AL" w:eastAsia="en-US"/>
        </w:rPr>
        <w:t>chính sách phát triển giai đoạn 2021-2025 bảo đảm tập trung, thống nhất, hiệu quả, cân đối được nguồn lực để triển khai thực hiện.</w:t>
      </w:r>
    </w:p>
    <w:p w14:paraId="5F00B68D" w14:textId="77777777" w:rsidR="005512BE" w:rsidRPr="002D106D" w:rsidRDefault="004B2482" w:rsidP="00F31F60">
      <w:pPr>
        <w:spacing w:before="120"/>
        <w:ind w:firstLine="720"/>
        <w:jc w:val="both"/>
        <w:rPr>
          <w:rFonts w:asciiTheme="majorHAnsi" w:eastAsia="Times New Roman" w:hAnsiTheme="majorHAnsi" w:cstheme="majorHAnsi"/>
          <w:b/>
          <w:color w:val="000000" w:themeColor="text1"/>
          <w:sz w:val="28"/>
          <w:szCs w:val="28"/>
          <w:lang w:val="nl-NL" w:eastAsia="en-US"/>
        </w:rPr>
      </w:pPr>
      <w:r w:rsidRPr="002D106D">
        <w:rPr>
          <w:rFonts w:asciiTheme="majorHAnsi" w:eastAsia="Times New Roman" w:hAnsiTheme="majorHAnsi" w:cstheme="majorHAnsi"/>
          <w:b/>
          <w:color w:val="000000" w:themeColor="text1"/>
          <w:sz w:val="28"/>
          <w:szCs w:val="28"/>
          <w:lang w:val="nl-NL" w:eastAsia="en-US"/>
        </w:rPr>
        <w:t xml:space="preserve">2. Tập trung khắc phục hậu quả </w:t>
      </w:r>
      <w:r w:rsidR="005512BE" w:rsidRPr="002D106D">
        <w:rPr>
          <w:rFonts w:asciiTheme="majorHAnsi" w:eastAsia="Times New Roman" w:hAnsiTheme="majorHAnsi" w:cstheme="majorHAnsi"/>
          <w:b/>
          <w:color w:val="000000" w:themeColor="text1"/>
          <w:sz w:val="28"/>
          <w:szCs w:val="28"/>
          <w:lang w:val="nl-NL" w:eastAsia="en-US"/>
        </w:rPr>
        <w:t>thiên tai</w:t>
      </w:r>
    </w:p>
    <w:p w14:paraId="39682AF8" w14:textId="77777777" w:rsidR="000517ED" w:rsidRPr="002D106D" w:rsidRDefault="004B2482" w:rsidP="00F31F60">
      <w:pPr>
        <w:spacing w:before="120"/>
        <w:ind w:firstLine="720"/>
        <w:jc w:val="both"/>
        <w:rPr>
          <w:rFonts w:asciiTheme="majorHAnsi" w:eastAsia="Times New Roman" w:hAnsiTheme="majorHAnsi" w:cstheme="majorHAnsi"/>
          <w:color w:val="000000" w:themeColor="text1"/>
          <w:sz w:val="28"/>
          <w:szCs w:val="28"/>
          <w:lang w:val="nl-NL" w:eastAsia="en-US"/>
        </w:rPr>
      </w:pPr>
      <w:r w:rsidRPr="002D106D">
        <w:rPr>
          <w:rFonts w:asciiTheme="majorHAnsi" w:eastAsia="Times New Roman" w:hAnsiTheme="majorHAnsi" w:cstheme="majorHAnsi"/>
          <w:color w:val="000000" w:themeColor="text1"/>
          <w:sz w:val="28"/>
          <w:szCs w:val="28"/>
          <w:lang w:val="nl-NL" w:eastAsia="en-US"/>
        </w:rPr>
        <w:t xml:space="preserve"> </w:t>
      </w:r>
      <w:r w:rsidR="000517ED" w:rsidRPr="002D106D">
        <w:rPr>
          <w:rFonts w:asciiTheme="majorHAnsi" w:eastAsia="Times New Roman" w:hAnsiTheme="majorHAnsi" w:cstheme="majorHAnsi"/>
          <w:color w:val="000000" w:themeColor="text1"/>
          <w:sz w:val="28"/>
          <w:szCs w:val="28"/>
          <w:lang w:val="nl-NL" w:eastAsia="en-US"/>
        </w:rPr>
        <w:t>Kịp thời xây dựng chương trình, kế hoạch, cơ chế chính sách triển khai thực hiện</w:t>
      </w:r>
      <w:r w:rsidR="00203944" w:rsidRPr="002D106D">
        <w:rPr>
          <w:rFonts w:asciiTheme="majorHAnsi" w:eastAsia="Times New Roman" w:hAnsiTheme="majorHAnsi" w:cstheme="majorHAnsi"/>
          <w:color w:val="000000" w:themeColor="text1"/>
          <w:sz w:val="28"/>
          <w:szCs w:val="28"/>
          <w:lang w:val="nl-NL" w:eastAsia="en-US"/>
        </w:rPr>
        <w:t xml:space="preserve"> Nghị quyết số 01-NQ/TU ngày 18/11/2020 của Ban Thường vụ Tỉnh ủy về tập trung lãnh đạo, chỉ đạo khắc phục hậu quả thiên tai năm 2020 và một số định hướng, mục tiêu và giải pháp phòng ngừa, ứng phó nhằm giảm thiểu thiệt hại do thiên tai gây ra. Huy </w:t>
      </w:r>
      <w:r w:rsidR="00203944" w:rsidRPr="002D106D">
        <w:rPr>
          <w:rFonts w:asciiTheme="majorHAnsi" w:eastAsia="Times New Roman" w:hAnsiTheme="majorHAnsi" w:cstheme="majorHAnsi" w:hint="eastAsia"/>
          <w:color w:val="000000" w:themeColor="text1"/>
          <w:sz w:val="28"/>
          <w:szCs w:val="28"/>
          <w:lang w:val="nl-NL" w:eastAsia="en-US"/>
        </w:rPr>
        <w:t>đ</w:t>
      </w:r>
      <w:r w:rsidR="00203944" w:rsidRPr="002D106D">
        <w:rPr>
          <w:rFonts w:asciiTheme="majorHAnsi" w:eastAsia="Times New Roman" w:hAnsiTheme="majorHAnsi" w:cstheme="majorHAnsi"/>
          <w:color w:val="000000" w:themeColor="text1"/>
          <w:sz w:val="28"/>
          <w:szCs w:val="28"/>
          <w:lang w:val="nl-NL" w:eastAsia="en-US"/>
        </w:rPr>
        <w:t>ộng cả hệ thống chính trị và mọi nguồn lực</w:t>
      </w:r>
      <w:r w:rsidR="000517ED" w:rsidRPr="002D106D">
        <w:rPr>
          <w:rFonts w:asciiTheme="majorHAnsi" w:eastAsia="Times New Roman" w:hAnsiTheme="majorHAnsi" w:cstheme="majorHAnsi"/>
          <w:color w:val="000000" w:themeColor="text1"/>
          <w:sz w:val="28"/>
          <w:szCs w:val="28"/>
          <w:lang w:val="nl-NL" w:eastAsia="en-US"/>
        </w:rPr>
        <w:t>, đặc biệt là nguồn lực tại chỗ để</w:t>
      </w:r>
      <w:r w:rsidR="00203944" w:rsidRPr="002D106D">
        <w:rPr>
          <w:rFonts w:asciiTheme="majorHAnsi" w:eastAsia="Times New Roman" w:hAnsiTheme="majorHAnsi" w:cstheme="majorHAnsi"/>
          <w:color w:val="000000" w:themeColor="text1"/>
          <w:sz w:val="28"/>
          <w:szCs w:val="28"/>
          <w:lang w:val="nl-NL" w:eastAsia="en-US"/>
        </w:rPr>
        <w:t xml:space="preserve"> khắc phục kị</w:t>
      </w:r>
      <w:r w:rsidR="000517ED" w:rsidRPr="002D106D">
        <w:rPr>
          <w:rFonts w:asciiTheme="majorHAnsi" w:eastAsia="Times New Roman" w:hAnsiTheme="majorHAnsi" w:cstheme="majorHAnsi"/>
          <w:color w:val="000000" w:themeColor="text1"/>
          <w:sz w:val="28"/>
          <w:szCs w:val="28"/>
          <w:lang w:val="nl-NL" w:eastAsia="en-US"/>
        </w:rPr>
        <w:t>p thời, hiệu quả</w:t>
      </w:r>
      <w:r w:rsidR="00AE1923" w:rsidRPr="002D106D">
        <w:rPr>
          <w:rFonts w:asciiTheme="majorHAnsi" w:eastAsia="Times New Roman" w:hAnsiTheme="majorHAnsi" w:cstheme="majorHAnsi"/>
          <w:color w:val="000000" w:themeColor="text1"/>
          <w:sz w:val="28"/>
          <w:szCs w:val="28"/>
          <w:lang w:val="nl-NL" w:eastAsia="en-US"/>
        </w:rPr>
        <w:t>.</w:t>
      </w:r>
      <w:r w:rsidR="00203944" w:rsidRPr="002D106D">
        <w:rPr>
          <w:rFonts w:asciiTheme="majorHAnsi" w:eastAsia="Times New Roman" w:hAnsiTheme="majorHAnsi" w:cstheme="majorHAnsi"/>
          <w:color w:val="000000" w:themeColor="text1"/>
          <w:sz w:val="28"/>
          <w:szCs w:val="28"/>
          <w:lang w:val="nl-NL" w:eastAsia="en-US"/>
        </w:rPr>
        <w:t xml:space="preserve"> </w:t>
      </w:r>
      <w:r w:rsidR="00AE1923" w:rsidRPr="002D106D">
        <w:rPr>
          <w:rFonts w:asciiTheme="majorHAnsi" w:eastAsia="Times New Roman" w:hAnsiTheme="majorHAnsi" w:cstheme="majorHAnsi"/>
          <w:color w:val="000000" w:themeColor="text1"/>
          <w:sz w:val="28"/>
          <w:szCs w:val="28"/>
          <w:lang w:val="nl-NL" w:eastAsia="en-US"/>
        </w:rPr>
        <w:t xml:space="preserve">Có các chính sách hỗ trợ để sớm khôi phục sản xuất, </w:t>
      </w:r>
      <w:r w:rsidR="000517ED" w:rsidRPr="002D106D">
        <w:rPr>
          <w:rFonts w:asciiTheme="majorHAnsi" w:eastAsia="Times New Roman" w:hAnsiTheme="majorHAnsi" w:cstheme="majorHAnsi"/>
          <w:color w:val="000000" w:themeColor="text1"/>
          <w:sz w:val="28"/>
          <w:szCs w:val="28"/>
          <w:lang w:val="nl-NL" w:eastAsia="en-US"/>
        </w:rPr>
        <w:t xml:space="preserve">bảo đảm an sinh cho người dân; trước mắt tập trung thực </w:t>
      </w:r>
      <w:r w:rsidR="000517ED" w:rsidRPr="002D106D">
        <w:rPr>
          <w:rFonts w:asciiTheme="majorHAnsi" w:eastAsia="Times New Roman" w:hAnsiTheme="majorHAnsi" w:cstheme="majorHAnsi"/>
          <w:color w:val="000000" w:themeColor="text1"/>
          <w:sz w:val="28"/>
          <w:szCs w:val="28"/>
          <w:lang w:val="nl-NL" w:eastAsia="en-US"/>
        </w:rPr>
        <w:lastRenderedPageBreak/>
        <w:t>hiện chính sách hỗ trợ giống cây trồng phục vụ sản xuất vụ Đông năm 2020.</w:t>
      </w:r>
      <w:r w:rsidR="00AE1923" w:rsidRPr="002D106D">
        <w:rPr>
          <w:rFonts w:asciiTheme="majorHAnsi" w:eastAsia="Times New Roman" w:hAnsiTheme="majorHAnsi" w:cstheme="majorHAnsi"/>
          <w:color w:val="000000" w:themeColor="text1"/>
          <w:sz w:val="28"/>
          <w:szCs w:val="28"/>
          <w:lang w:val="nl-NL" w:eastAsia="en-US"/>
        </w:rPr>
        <w:t xml:space="preserve"> R</w:t>
      </w:r>
      <w:r w:rsidR="000517ED" w:rsidRPr="002D106D">
        <w:rPr>
          <w:rFonts w:asciiTheme="majorHAnsi" w:eastAsia="Times New Roman" w:hAnsiTheme="majorHAnsi" w:cstheme="majorHAnsi"/>
          <w:color w:val="000000" w:themeColor="text1"/>
          <w:sz w:val="28"/>
          <w:szCs w:val="28"/>
          <w:lang w:val="nl-NL" w:eastAsia="en-US"/>
        </w:rPr>
        <w:t>à soát</w:t>
      </w:r>
      <w:r w:rsidR="00AE1923" w:rsidRPr="002D106D">
        <w:rPr>
          <w:rFonts w:asciiTheme="majorHAnsi" w:eastAsia="Times New Roman" w:hAnsiTheme="majorHAnsi" w:cstheme="majorHAnsi"/>
          <w:color w:val="000000" w:themeColor="text1"/>
          <w:sz w:val="28"/>
          <w:szCs w:val="28"/>
          <w:lang w:val="nl-NL" w:eastAsia="en-US"/>
        </w:rPr>
        <w:t>, sửa chữa, nâng cấp, xây dựng mới kết cấu hạ tầng kinh tế - xã hội thiết</w:t>
      </w:r>
      <w:r w:rsidR="000517ED" w:rsidRPr="002D106D">
        <w:rPr>
          <w:rFonts w:asciiTheme="majorHAnsi" w:eastAsia="Times New Roman" w:hAnsiTheme="majorHAnsi" w:cstheme="majorHAnsi"/>
          <w:color w:val="000000" w:themeColor="text1"/>
          <w:sz w:val="28"/>
          <w:szCs w:val="28"/>
          <w:lang w:val="nl-NL" w:eastAsia="en-US"/>
        </w:rPr>
        <w:t xml:space="preserve"> yếu.</w:t>
      </w:r>
      <w:r w:rsidR="00C36AD3" w:rsidRPr="002D106D">
        <w:rPr>
          <w:rFonts w:asciiTheme="majorHAnsi" w:eastAsia="Times New Roman" w:hAnsiTheme="majorHAnsi" w:cstheme="majorHAnsi"/>
          <w:color w:val="000000" w:themeColor="text1"/>
          <w:sz w:val="28"/>
          <w:szCs w:val="28"/>
          <w:lang w:val="nl-NL" w:eastAsia="en-US"/>
        </w:rPr>
        <w:t xml:space="preserve"> </w:t>
      </w:r>
      <w:r w:rsidR="007D2415" w:rsidRPr="002D106D">
        <w:rPr>
          <w:rFonts w:asciiTheme="majorHAnsi" w:eastAsia="Times New Roman" w:hAnsiTheme="majorHAnsi" w:cstheme="majorHAnsi"/>
          <w:color w:val="000000" w:themeColor="text1"/>
          <w:sz w:val="28"/>
          <w:szCs w:val="28"/>
          <w:lang w:val="nl-NL" w:eastAsia="en-US"/>
        </w:rPr>
        <w:t>Triển khai kịp thời kế hoạch hỗ trợ xây dựng nhà văn hoá cộng đồng kết hợp tránh bão lũ và nhà ở kiên cố cho người có công, hộ nghèo, hộ bị ảnh hưởng lũ lụt có khó khăn về nhà ở; p</w:t>
      </w:r>
      <w:r w:rsidR="000517ED" w:rsidRPr="002D106D">
        <w:rPr>
          <w:rFonts w:asciiTheme="majorHAnsi" w:eastAsia="Times New Roman" w:hAnsiTheme="majorHAnsi" w:cstheme="majorHAnsi"/>
          <w:color w:val="000000" w:themeColor="text1"/>
          <w:sz w:val="28"/>
          <w:szCs w:val="28"/>
          <w:lang w:val="nl-NL" w:eastAsia="en-US"/>
        </w:rPr>
        <w:t>hấn đấu đến hết tháng 6 năm 2021, đảm bảo 100% gia đình bị thiệt hại về nhà ở do thiên tai</w:t>
      </w:r>
      <w:r w:rsidR="007D2415" w:rsidRPr="002D106D">
        <w:rPr>
          <w:rFonts w:asciiTheme="majorHAnsi" w:eastAsia="Times New Roman" w:hAnsiTheme="majorHAnsi" w:cstheme="majorHAnsi"/>
          <w:color w:val="000000" w:themeColor="text1"/>
          <w:sz w:val="28"/>
          <w:szCs w:val="28"/>
          <w:lang w:val="nl-NL" w:eastAsia="en-US"/>
        </w:rPr>
        <w:t xml:space="preserve"> </w:t>
      </w:r>
      <w:r w:rsidR="000517ED" w:rsidRPr="002D106D">
        <w:rPr>
          <w:rFonts w:asciiTheme="majorHAnsi" w:eastAsia="Times New Roman" w:hAnsiTheme="majorHAnsi" w:cstheme="majorHAnsi"/>
          <w:color w:val="000000" w:themeColor="text1"/>
          <w:sz w:val="28"/>
          <w:szCs w:val="28"/>
          <w:lang w:val="nl-NL" w:eastAsia="en-US"/>
        </w:rPr>
        <w:t>đều có chỗ ở an toàn; những hộ dân có nhà bị đổ, sập, hư hỏng nặng được hỗ trợ xây dựng nhà ở mới hoặc sửa chữa kiên cố</w:t>
      </w:r>
      <w:r w:rsidR="004B7CB4">
        <w:rPr>
          <w:rFonts w:asciiTheme="majorHAnsi" w:eastAsia="Times New Roman" w:hAnsiTheme="majorHAnsi" w:cstheme="majorHAnsi"/>
          <w:color w:val="000000" w:themeColor="text1"/>
          <w:sz w:val="28"/>
          <w:szCs w:val="28"/>
          <w:lang w:val="nl-NL" w:eastAsia="en-US"/>
        </w:rPr>
        <w:t>;</w:t>
      </w:r>
      <w:r w:rsidR="004B7CB4" w:rsidRPr="00C36882">
        <w:rPr>
          <w:sz w:val="28"/>
          <w:szCs w:val="28"/>
          <w:lang w:val="nl-NL"/>
        </w:rPr>
        <w:t xml:space="preserve"> đến cuối năm 2021, người dân vùng thường xuyên bị ngập lụt cơ bản được trang bị áo phao cứu sinh; 100% thôn, xóm, tổ dân phố, vùng thường xuyên bị ngập lụt có thuyền nhỏ dân sinh để chủ động ứng phó với lũ, lụt.</w:t>
      </w:r>
      <w:r w:rsidR="004B7CB4" w:rsidRPr="004B7CB4">
        <w:rPr>
          <w:lang w:val="nl-NL"/>
        </w:rPr>
        <w:t xml:space="preserve"> </w:t>
      </w:r>
      <w:r w:rsidR="00CA234B" w:rsidRPr="00C36882">
        <w:rPr>
          <w:sz w:val="28"/>
          <w:szCs w:val="28"/>
          <w:lang w:val="nl-NL"/>
        </w:rPr>
        <w:t xml:space="preserve">Chuẩn bị lực lượng cứu hộ phải đảm bảo số lượng, chất lượng và cơ động nhanh, kịp thời ứng cứu khi có tình huống khẩn cấp. </w:t>
      </w:r>
    </w:p>
    <w:p w14:paraId="6C454D93" w14:textId="77777777" w:rsidR="009A452F" w:rsidRPr="002D106D" w:rsidRDefault="009A452F" w:rsidP="00F31F60">
      <w:pPr>
        <w:spacing w:before="120"/>
        <w:ind w:firstLine="720"/>
        <w:jc w:val="both"/>
        <w:rPr>
          <w:rFonts w:asciiTheme="majorHAnsi" w:eastAsia="Times New Roman" w:hAnsiTheme="majorHAnsi" w:cstheme="majorHAnsi"/>
          <w:b/>
          <w:color w:val="000000" w:themeColor="text1"/>
          <w:sz w:val="28"/>
          <w:szCs w:val="28"/>
          <w:lang w:val="nl-NL" w:eastAsia="en-US"/>
        </w:rPr>
      </w:pPr>
      <w:r w:rsidRPr="002D106D">
        <w:rPr>
          <w:rFonts w:asciiTheme="majorHAnsi" w:eastAsia="Times New Roman" w:hAnsiTheme="majorHAnsi" w:cstheme="majorHAnsi"/>
          <w:b/>
          <w:color w:val="000000" w:themeColor="text1"/>
          <w:sz w:val="28"/>
          <w:szCs w:val="28"/>
          <w:lang w:val="nl-NL" w:eastAsia="en-US"/>
        </w:rPr>
        <w:t>3. Tiếp tục chỉ đạo đẩy mạnh cơ cấu lại nông nghiệp, gắn với phát triển kinh tế nông thôn, xây dựng nông thôn mới</w:t>
      </w:r>
    </w:p>
    <w:p w14:paraId="39BDE64E" w14:textId="5F049EE5" w:rsidR="009A452F" w:rsidRPr="002D106D" w:rsidRDefault="009A452F" w:rsidP="00F31F60">
      <w:pPr>
        <w:spacing w:before="120"/>
        <w:ind w:firstLine="720"/>
        <w:jc w:val="both"/>
        <w:rPr>
          <w:rFonts w:asciiTheme="majorHAnsi" w:eastAsia="Times New Roman" w:hAnsiTheme="majorHAnsi" w:cstheme="majorHAnsi"/>
          <w:color w:val="000000" w:themeColor="text1"/>
          <w:sz w:val="28"/>
          <w:szCs w:val="28"/>
          <w:lang w:val="nl-NL" w:eastAsia="en-US"/>
        </w:rPr>
      </w:pPr>
      <w:r w:rsidRPr="002D106D">
        <w:rPr>
          <w:rFonts w:asciiTheme="majorHAnsi" w:eastAsia="Times New Roman" w:hAnsiTheme="majorHAnsi" w:cstheme="majorHAnsi"/>
          <w:color w:val="000000" w:themeColor="text1"/>
          <w:sz w:val="28"/>
          <w:szCs w:val="28"/>
          <w:lang w:val="nl-NL" w:eastAsia="en-US"/>
        </w:rPr>
        <w:t xml:space="preserve">Tập trung chỉ đạo triển khai các nhiệm vụ và giải pháp trọng tâm, cấp bách khắc phục hậu quả mưa, lũ, trong đó trước mắt khẩn trương tập trung bổ cứu, triển khai chính sách hỗ trợ khôi phục kịp thời sản xuất vụ Đông 2020; phát động phong trào ra quân giao thông, thủy lợi nội đồng, sửa chữa kết cấu hạ tầng nông thôn bị hư hỏng, xuống cấp; tổ chức vệ sinh đồng ruộng, chuồng trại, ao hồ nuôi trồng thủy sản sau lũ lụt, đảm bảo các điều kiện cho triển khai Kế hoạch sản xuất nông nghiệp 2021 và Đề án vụ Xuân năm 2021 đạt hiệu quả cao. </w:t>
      </w:r>
      <w:r w:rsidR="00816935">
        <w:rPr>
          <w:rFonts w:asciiTheme="majorHAnsi" w:eastAsia="Times New Roman" w:hAnsiTheme="majorHAnsi" w:cstheme="majorHAnsi"/>
          <w:color w:val="000000" w:themeColor="text1"/>
          <w:sz w:val="28"/>
          <w:szCs w:val="28"/>
          <w:lang w:val="nl-NL" w:eastAsia="en-US"/>
        </w:rPr>
        <w:t xml:space="preserve">Tiếp tục rà soát, đánh giá, hoàn thiện trình ban hành và tổ chức thực hiện có hiệu quả các cơ chế, chính sách khuyến khích phát triển nông nghiệp, nông thôn và xây dựng nông thôn mới </w:t>
      </w:r>
      <w:r w:rsidRPr="002D106D">
        <w:rPr>
          <w:rFonts w:asciiTheme="majorHAnsi" w:eastAsia="Times New Roman" w:hAnsiTheme="majorHAnsi" w:cstheme="majorHAnsi"/>
          <w:color w:val="000000" w:themeColor="text1"/>
          <w:sz w:val="28"/>
          <w:szCs w:val="28"/>
          <w:lang w:val="nl-NL" w:eastAsia="en-US"/>
        </w:rPr>
        <w:t>giai đoạn 2021 – 2025.</w:t>
      </w:r>
    </w:p>
    <w:p w14:paraId="45391960" w14:textId="77777777" w:rsidR="009A452F" w:rsidRPr="002D106D" w:rsidRDefault="009A452F" w:rsidP="00F31F60">
      <w:pPr>
        <w:spacing w:before="120"/>
        <w:ind w:firstLine="720"/>
        <w:jc w:val="both"/>
        <w:rPr>
          <w:rFonts w:asciiTheme="majorHAnsi" w:eastAsia="Times New Roman" w:hAnsiTheme="majorHAnsi" w:cstheme="majorHAnsi"/>
          <w:color w:val="000000" w:themeColor="text1"/>
          <w:sz w:val="28"/>
          <w:szCs w:val="28"/>
          <w:lang w:val="nl-NL" w:eastAsia="en-US"/>
        </w:rPr>
      </w:pPr>
      <w:r w:rsidRPr="002D106D">
        <w:rPr>
          <w:rFonts w:asciiTheme="majorHAnsi" w:eastAsia="Times New Roman" w:hAnsiTheme="majorHAnsi" w:cstheme="majorHAnsi"/>
          <w:color w:val="000000" w:themeColor="text1"/>
          <w:sz w:val="28"/>
          <w:szCs w:val="28"/>
          <w:lang w:val="nl-NL" w:eastAsia="en-US"/>
        </w:rPr>
        <w:t>Ban hành bộ tiêu chí và tổ chức chỉ đạo triển khai phong trào xây dựng mô hình sản xuất cánh đồng mẫu ở các huyện, thị xã, thành phố (phấn đấu năm 2021 mỗi địa phương có từ 3-5 mô hình, diện tích sản xuất đạt trên 2.000ha); tiếp tục rà soát, chuyển đổi linh hoạt cơ cấu cây trồng, mùa vụ, phát triển các cây trồng cạn, rau màu có giá trị cao. Từng bước ổn định quy mô và tập trung vào đầu tư thâm canh, tăng diện tích áp dụng quy trình VietGAP, phát triển thương hiệu, mở rộng thị trường sản phẩm cam, bưởi Phúc Trạch đặc sản; chè công nghiệp. Chủ động giám sát, dự báo và thực hiện tốt các biện pháp phòng trừ các đối tượng sâu bệnh phát sinh trên cây trồng.</w:t>
      </w:r>
    </w:p>
    <w:p w14:paraId="3A8F45F3" w14:textId="77777777" w:rsidR="009A452F" w:rsidRPr="002D106D" w:rsidRDefault="009A452F" w:rsidP="00F31F60">
      <w:pPr>
        <w:spacing w:before="120"/>
        <w:ind w:firstLine="720"/>
        <w:jc w:val="both"/>
        <w:rPr>
          <w:rFonts w:asciiTheme="majorHAnsi" w:eastAsia="Times New Roman" w:hAnsiTheme="majorHAnsi" w:cstheme="majorHAnsi"/>
          <w:color w:val="000000" w:themeColor="text1"/>
          <w:sz w:val="28"/>
          <w:szCs w:val="28"/>
          <w:lang w:val="nl-NL" w:eastAsia="en-US"/>
        </w:rPr>
      </w:pPr>
      <w:r w:rsidRPr="002D106D">
        <w:rPr>
          <w:rFonts w:asciiTheme="majorHAnsi" w:eastAsia="Times New Roman" w:hAnsiTheme="majorHAnsi" w:cstheme="majorHAnsi"/>
          <w:color w:val="000000" w:themeColor="text1"/>
          <w:sz w:val="28"/>
          <w:szCs w:val="28"/>
          <w:lang w:val="nl-NL" w:eastAsia="en-US"/>
        </w:rPr>
        <w:t xml:space="preserve">Tập trung tháo gỡ khó khăn về đất đai, hỗ trợ, khuyến khích thu hút các doanh nghiệp đầu tư, phát triển bền vững các chuỗi, dự án chăn nuôi lợn, bò, hươu, gia cầm trang trại, gia trại quy mô lớn đảm bảo điều kiện, tiêu chí môi trường; </w:t>
      </w:r>
      <w:r w:rsidR="00AB2487" w:rsidRPr="00AB2487">
        <w:rPr>
          <w:rFonts w:asciiTheme="majorHAnsi" w:eastAsia="Times New Roman" w:hAnsiTheme="majorHAnsi" w:cstheme="majorHAnsi"/>
          <w:color w:val="000000" w:themeColor="text1"/>
          <w:sz w:val="28"/>
          <w:szCs w:val="28"/>
          <w:lang w:val="nl-NL" w:eastAsia="en-US"/>
        </w:rPr>
        <w:t>kêu gọi các doanh nghiệp đầu tư phát triển nông nghiệp, nhất là nông nghiệp công nghệ cao</w:t>
      </w:r>
      <w:r w:rsidR="00AB2487">
        <w:rPr>
          <w:rFonts w:asciiTheme="majorHAnsi" w:eastAsia="Times New Roman" w:hAnsiTheme="majorHAnsi" w:cstheme="majorHAnsi"/>
          <w:color w:val="000000" w:themeColor="text1"/>
          <w:sz w:val="28"/>
          <w:szCs w:val="28"/>
          <w:lang w:val="nl-NL" w:eastAsia="en-US"/>
        </w:rPr>
        <w:t>;</w:t>
      </w:r>
      <w:r w:rsidR="00AB2487" w:rsidRPr="00AB2487">
        <w:rPr>
          <w:rFonts w:asciiTheme="majorHAnsi" w:eastAsia="Times New Roman" w:hAnsiTheme="majorHAnsi" w:cstheme="majorHAnsi"/>
          <w:color w:val="000000" w:themeColor="text1"/>
          <w:sz w:val="28"/>
          <w:szCs w:val="28"/>
          <w:lang w:val="nl-NL" w:eastAsia="en-US"/>
        </w:rPr>
        <w:t xml:space="preserve"> </w:t>
      </w:r>
      <w:r w:rsidRPr="002D106D">
        <w:rPr>
          <w:rFonts w:asciiTheme="majorHAnsi" w:eastAsia="Times New Roman" w:hAnsiTheme="majorHAnsi" w:cstheme="majorHAnsi"/>
          <w:color w:val="000000" w:themeColor="text1"/>
          <w:sz w:val="28"/>
          <w:szCs w:val="28"/>
          <w:lang w:val="nl-NL" w:eastAsia="en-US"/>
        </w:rPr>
        <w:t>phấn đấu tăng tỷ trọng chăn nuôi trang trại lên đạt trên 60% vào cuối năm 2021; đồng thời tổ chức lại chăn nuôi khu vực nông hộ theo hướng an toàn sinh học. Tập trung kiểm soát chặt chẽ, khoanh vùng, khống chế không để các dịch bệnh phát sinh lây lan diện rộng, nhất là dịch tả lợn châu phi, LMLM gia súc...; nâng cấp, lắp đặt dây chuy</w:t>
      </w:r>
      <w:r w:rsidR="00AB2487">
        <w:rPr>
          <w:rFonts w:asciiTheme="majorHAnsi" w:eastAsia="Times New Roman" w:hAnsiTheme="majorHAnsi" w:cstheme="majorHAnsi"/>
          <w:color w:val="000000" w:themeColor="text1"/>
          <w:sz w:val="28"/>
          <w:szCs w:val="28"/>
          <w:lang w:val="nl-NL" w:eastAsia="en-US"/>
        </w:rPr>
        <w:t>ề</w:t>
      </w:r>
      <w:r w:rsidRPr="002D106D">
        <w:rPr>
          <w:rFonts w:asciiTheme="majorHAnsi" w:eastAsia="Times New Roman" w:hAnsiTheme="majorHAnsi" w:cstheme="majorHAnsi"/>
          <w:color w:val="000000" w:themeColor="text1"/>
          <w:sz w:val="28"/>
          <w:szCs w:val="28"/>
          <w:lang w:val="nl-NL" w:eastAsia="en-US"/>
        </w:rPr>
        <w:t>n giết mổ treo cho các cơ sở giết mổ tập trung.</w:t>
      </w:r>
    </w:p>
    <w:p w14:paraId="257B5F75" w14:textId="77777777" w:rsidR="009A452F" w:rsidRPr="002D106D" w:rsidRDefault="009A452F" w:rsidP="00F31F60">
      <w:pPr>
        <w:spacing w:before="120"/>
        <w:ind w:firstLine="720"/>
        <w:jc w:val="both"/>
        <w:rPr>
          <w:rFonts w:asciiTheme="majorHAnsi" w:eastAsia="Times New Roman" w:hAnsiTheme="majorHAnsi" w:cstheme="majorHAnsi"/>
          <w:color w:val="000000" w:themeColor="text1"/>
          <w:sz w:val="28"/>
          <w:szCs w:val="28"/>
          <w:lang w:val="nl-NL" w:eastAsia="en-US"/>
        </w:rPr>
      </w:pPr>
      <w:r w:rsidRPr="002D106D">
        <w:rPr>
          <w:rFonts w:asciiTheme="majorHAnsi" w:eastAsia="Times New Roman" w:hAnsiTheme="majorHAnsi" w:cstheme="majorHAnsi"/>
          <w:color w:val="000000" w:themeColor="text1"/>
          <w:sz w:val="28"/>
          <w:szCs w:val="28"/>
          <w:lang w:val="nl-NL" w:eastAsia="en-US"/>
        </w:rPr>
        <w:lastRenderedPageBreak/>
        <w:t xml:space="preserve">Tiếp tục tổ chức thực hiện hiệu quả Nghị quyết Tỉnh uỷ khoá XVIII về khai thác tiềm năng, lợi thế rừng và đất lâm nghiệp; thu hút đầu tư các dự án phát triển nông lâm kết hợp, gắn với khai thác rừng bền vững, du lịch, dịch vụ môi trường rừng, nhất là tại vườn quốc gia Vũ Quang gắn hồ Ngàn Trươi, Khu bảo tồn thiên nhiên Kẻ Gỗ gắn với hồ Kẻ Gỗ. Phát triển nuôi trồng thủy sản vùng bãi triều, theo hướng nuôi trồng bền vững, an toàn, tạo sinh kế cho người dân; khuyến khích các doanh nghiệp có tiềm lực đầu tư nuôi tôm thâm canh, công nghệ cao, kiểm tra xử lý nghiêm những dự án không đảm bảo môi trường. Chỉ đạo, đôn đốc đẩy nhanh tiến độ các dự án xây dựng, nâng cấp hạ tầng cảng cá, khu neo đậu, khu dịch vụ hậu cần; thực hiện đồng bộ các giải pháp về chống khai thác bất hợp pháp (IUU), hoàn thành việc lắp đặt thiết bị giám sát hành trình tàu cá, từng bước ổn định và hiện đại hóa đội tàu khai thác xa bờ. </w:t>
      </w:r>
    </w:p>
    <w:p w14:paraId="0909DFBA" w14:textId="77777777" w:rsidR="009A452F" w:rsidRPr="002D106D" w:rsidRDefault="009A452F" w:rsidP="00F31F60">
      <w:pPr>
        <w:spacing w:before="120"/>
        <w:ind w:firstLine="720"/>
        <w:jc w:val="both"/>
        <w:rPr>
          <w:rFonts w:asciiTheme="majorHAnsi" w:eastAsia="Times New Roman" w:hAnsiTheme="majorHAnsi" w:cstheme="majorHAnsi"/>
          <w:iCs/>
          <w:color w:val="000000" w:themeColor="text1"/>
          <w:sz w:val="28"/>
          <w:szCs w:val="28"/>
          <w:lang w:val="nl-NL" w:eastAsia="en-US"/>
        </w:rPr>
      </w:pPr>
      <w:r w:rsidRPr="002D106D">
        <w:rPr>
          <w:rFonts w:asciiTheme="majorHAnsi" w:eastAsia="Times New Roman" w:hAnsiTheme="majorHAnsi" w:cstheme="majorHAnsi"/>
          <w:iCs/>
          <w:color w:val="000000" w:themeColor="text1"/>
          <w:sz w:val="28"/>
          <w:szCs w:val="28"/>
          <w:lang w:val="nl-NL" w:eastAsia="en-US"/>
        </w:rPr>
        <w:t xml:space="preserve">Tổ chức thực hiện có hiệu quả Đề án thí điểm xây dựng tỉnh đạt chuẩn nông thôn mới giai đoạn 2021-2025; các xã, huyện tiếp tục duy trì, củng cố, nâng cấp các tiêu chí đáp ứng theo chuẩn mới, hướng tới nông thôn mới nâng cao, kiểu mẫu. Phát triển đa dạng các loại hình kinh tế nông thôn, thực hiện có hiệu quả cơ cấu lại nông nghiệp theo hướng đẩy mạnh liên kết sản xuất theo chuỗi giá trị, trong đó lấy doanh nghiệp, HTX làm hạt nhân. Rà soát, điều chỉnh lại quy hoạch xây dựng nông thôn mới phù hợp quy hoạch tỉnh sau khi được Thủ tướng Chính phủ phê duyệt. Đẩy mạnh phong trào xây dựng Khu dân cư NTM kiểu mẫu, Vườn mẫu, hướng tới xây dựng Khu dân cư NTM kiểu mẫu thông minh. Thực hiện có hiệu quả Đề án Mỗi xã một sản phẩm giai đoạn 2021-2025, tăng cường công tác kiểm tra, kiểm soát chặt chẽ chất lượng sản phẩm, vệ sinh an toàn thực phẩm đối với các cơ sở OCOP. </w:t>
      </w:r>
    </w:p>
    <w:p w14:paraId="5AD89C57" w14:textId="77777777" w:rsidR="00281DD4" w:rsidRPr="00D8368B" w:rsidRDefault="009A452F" w:rsidP="00F31F60">
      <w:pPr>
        <w:spacing w:before="120"/>
        <w:ind w:firstLine="720"/>
        <w:jc w:val="both"/>
        <w:rPr>
          <w:b/>
          <w:color w:val="000000" w:themeColor="text1"/>
          <w:sz w:val="28"/>
          <w:szCs w:val="28"/>
          <w:lang w:val="nl-NL"/>
        </w:rPr>
      </w:pPr>
      <w:r w:rsidRPr="002D106D">
        <w:rPr>
          <w:rFonts w:asciiTheme="majorHAnsi" w:eastAsia="Times New Roman" w:hAnsiTheme="majorHAnsi" w:cstheme="majorHAnsi"/>
          <w:b/>
          <w:color w:val="000000" w:themeColor="text1"/>
          <w:sz w:val="28"/>
          <w:szCs w:val="28"/>
          <w:lang w:val="sq-AL" w:eastAsia="en-US"/>
        </w:rPr>
        <w:t>4</w:t>
      </w:r>
      <w:r w:rsidR="00250B46" w:rsidRPr="002D106D">
        <w:rPr>
          <w:rFonts w:asciiTheme="majorHAnsi" w:eastAsia="Times New Roman" w:hAnsiTheme="majorHAnsi" w:cstheme="majorHAnsi"/>
          <w:b/>
          <w:color w:val="000000" w:themeColor="text1"/>
          <w:sz w:val="28"/>
          <w:szCs w:val="28"/>
          <w:lang w:val="sq-AL" w:eastAsia="en-US"/>
        </w:rPr>
        <w:t xml:space="preserve">. </w:t>
      </w:r>
      <w:r w:rsidR="00281DD4" w:rsidRPr="00D8368B">
        <w:rPr>
          <w:b/>
          <w:color w:val="000000" w:themeColor="text1"/>
          <w:sz w:val="28"/>
          <w:szCs w:val="28"/>
          <w:lang w:val="nl-NL"/>
        </w:rPr>
        <w:t>P</w:t>
      </w:r>
      <w:r w:rsidR="00281DD4" w:rsidRPr="002D106D">
        <w:rPr>
          <w:rFonts w:eastAsia="Times New Roman"/>
          <w:b/>
          <w:color w:val="000000" w:themeColor="text1"/>
          <w:sz w:val="28"/>
          <w:szCs w:val="28"/>
          <w:lang w:val="sq-AL" w:eastAsia="en-US"/>
        </w:rPr>
        <w:t>hát triển sản xuất công nghiệp</w:t>
      </w:r>
      <w:r w:rsidR="00281DD4" w:rsidRPr="002D106D">
        <w:rPr>
          <w:b/>
          <w:color w:val="000000" w:themeColor="text1"/>
          <w:sz w:val="28"/>
          <w:szCs w:val="28"/>
          <w:lang w:val="sq-AL"/>
        </w:rPr>
        <w:t>, tiểu thủ công nghiệp</w:t>
      </w:r>
      <w:r w:rsidR="00281DD4" w:rsidRPr="002D106D">
        <w:rPr>
          <w:rFonts w:eastAsia="Times New Roman"/>
          <w:b/>
          <w:color w:val="000000" w:themeColor="text1"/>
          <w:sz w:val="28"/>
          <w:szCs w:val="28"/>
          <w:lang w:val="sq-AL" w:eastAsia="en-US"/>
        </w:rPr>
        <w:t xml:space="preserve"> theo chiều sâu</w:t>
      </w:r>
      <w:r w:rsidR="00281DD4" w:rsidRPr="002D106D">
        <w:rPr>
          <w:b/>
          <w:color w:val="000000" w:themeColor="text1"/>
          <w:sz w:val="28"/>
          <w:szCs w:val="28"/>
          <w:lang w:val="sq-AL"/>
        </w:rPr>
        <w:t>, thúc đẩy phát triển công nghiệp hỗ trợ; phục hồi</w:t>
      </w:r>
      <w:r w:rsidR="003264C1" w:rsidRPr="002D106D">
        <w:rPr>
          <w:b/>
          <w:color w:val="000000" w:themeColor="text1"/>
          <w:sz w:val="28"/>
          <w:szCs w:val="28"/>
          <w:lang w:val="sq-AL"/>
        </w:rPr>
        <w:t>,</w:t>
      </w:r>
      <w:r w:rsidR="00281DD4" w:rsidRPr="002D106D">
        <w:rPr>
          <w:b/>
          <w:color w:val="000000" w:themeColor="text1"/>
          <w:sz w:val="28"/>
          <w:szCs w:val="28"/>
          <w:lang w:val="sq-AL"/>
        </w:rPr>
        <w:t xml:space="preserve"> phát triển thương mai, dịch vụ, du lịch</w:t>
      </w:r>
    </w:p>
    <w:p w14:paraId="42F2912B" w14:textId="77777777" w:rsidR="00765FD4" w:rsidRPr="002D106D" w:rsidRDefault="00765FD4"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Phát triển sản xuất công nghiệp theo chiều sâu; tập trung thực hiện tốt chính sách phát triển công nghiệp, đẩy mạnh xã hội hóa đầu tư hạ tầng khu, cụm công nghiệp đảm bảo đồng bộ nhằm tạo điều kiện thuận lợi cho các Nhà đầu tư thứ cấp vào đầu tư; đặc biệt thu hút đầu tư lĩnh vực công nghiệp hỗ trợ và ngành công nghiệp sau thép tại Khu kinh tế Vũng Áng; đồng thời tập trung phát triển công nghiệp nông thôn, tạo ra sản phẩm có thương hiệu và nâng cao năng lực cạnh tranh trên thị trường. Sớm xúc tiến xã hội hóa đầu tư 3-4 cụm công nghiệp.</w:t>
      </w:r>
      <w:r w:rsidR="009571B3" w:rsidRPr="002D106D">
        <w:rPr>
          <w:rFonts w:asciiTheme="majorHAnsi" w:eastAsia="Times New Roman" w:hAnsiTheme="majorHAnsi" w:cstheme="majorHAnsi"/>
          <w:color w:val="000000" w:themeColor="text1"/>
          <w:sz w:val="28"/>
          <w:szCs w:val="28"/>
          <w:lang w:val="sq-AL" w:eastAsia="en-US"/>
        </w:rPr>
        <w:t xml:space="preserve"> </w:t>
      </w:r>
      <w:r w:rsidR="00AB2487" w:rsidRPr="00AB2487">
        <w:rPr>
          <w:rFonts w:asciiTheme="majorHAnsi" w:eastAsia="Times New Roman" w:hAnsiTheme="majorHAnsi" w:cstheme="majorHAnsi"/>
          <w:color w:val="000000" w:themeColor="text1"/>
          <w:sz w:val="28"/>
          <w:szCs w:val="28"/>
          <w:lang w:val="sq-AL" w:eastAsia="en-US"/>
        </w:rPr>
        <w:t>Tập trung chỉ đạo công tác bồi thường GPMB</w:t>
      </w:r>
      <w:r w:rsidR="00AB2487">
        <w:rPr>
          <w:rFonts w:asciiTheme="majorHAnsi" w:eastAsia="Times New Roman" w:hAnsiTheme="majorHAnsi" w:cstheme="majorHAnsi"/>
          <w:color w:val="000000" w:themeColor="text1"/>
          <w:sz w:val="28"/>
          <w:szCs w:val="28"/>
          <w:lang w:val="sq-AL" w:eastAsia="en-US"/>
        </w:rPr>
        <w:t>, thu hút đầu tư các dự án lớn.</w:t>
      </w:r>
      <w:r w:rsidR="00AB2487" w:rsidRPr="00AB2487">
        <w:rPr>
          <w:rFonts w:asciiTheme="majorHAnsi" w:eastAsia="Times New Roman" w:hAnsiTheme="majorHAnsi" w:cstheme="majorHAnsi"/>
          <w:color w:val="000000" w:themeColor="text1"/>
          <w:sz w:val="28"/>
          <w:szCs w:val="28"/>
          <w:lang w:val="sq-AL" w:eastAsia="en-US"/>
        </w:rPr>
        <w:t xml:space="preserve"> </w:t>
      </w:r>
      <w:r w:rsidRPr="002D106D">
        <w:rPr>
          <w:rFonts w:asciiTheme="majorHAnsi" w:eastAsia="Times New Roman" w:hAnsiTheme="majorHAnsi" w:cstheme="majorHAnsi"/>
          <w:color w:val="000000" w:themeColor="text1"/>
          <w:sz w:val="28"/>
          <w:szCs w:val="28"/>
          <w:lang w:val="sq-AL" w:eastAsia="en-US"/>
        </w:rPr>
        <w:t xml:space="preserve">Tháo gỡ khó khăn, </w:t>
      </w:r>
      <w:r w:rsidR="001A5305" w:rsidRPr="001A5305">
        <w:rPr>
          <w:rFonts w:asciiTheme="majorHAnsi" w:eastAsia="Times New Roman" w:hAnsiTheme="majorHAnsi" w:cstheme="majorHAnsi"/>
          <w:color w:val="000000" w:themeColor="text1"/>
          <w:sz w:val="28"/>
          <w:szCs w:val="28"/>
          <w:lang w:val="sq-AL" w:eastAsia="en-US"/>
        </w:rPr>
        <w:t>vướng mắc ở Khu Ki</w:t>
      </w:r>
      <w:r w:rsidR="001A5305">
        <w:rPr>
          <w:rFonts w:asciiTheme="majorHAnsi" w:eastAsia="Times New Roman" w:hAnsiTheme="majorHAnsi" w:cstheme="majorHAnsi"/>
          <w:color w:val="000000" w:themeColor="text1"/>
          <w:sz w:val="28"/>
          <w:szCs w:val="28"/>
          <w:lang w:val="sq-AL" w:eastAsia="en-US"/>
        </w:rPr>
        <w:t>nh tế Cửa khẩu Quốc tế Cầu Treo,</w:t>
      </w:r>
      <w:r w:rsidR="001A5305" w:rsidRPr="001A5305">
        <w:rPr>
          <w:rFonts w:asciiTheme="majorHAnsi" w:eastAsia="Times New Roman" w:hAnsiTheme="majorHAnsi" w:cstheme="majorHAnsi"/>
          <w:color w:val="000000" w:themeColor="text1"/>
          <w:sz w:val="28"/>
          <w:szCs w:val="28"/>
          <w:lang w:val="sq-AL" w:eastAsia="en-US"/>
        </w:rPr>
        <w:t xml:space="preserve"> </w:t>
      </w:r>
      <w:r w:rsidRPr="002D106D">
        <w:rPr>
          <w:rFonts w:asciiTheme="majorHAnsi" w:eastAsia="Times New Roman" w:hAnsiTheme="majorHAnsi" w:cstheme="majorHAnsi"/>
          <w:color w:val="000000" w:themeColor="text1"/>
          <w:sz w:val="28"/>
          <w:szCs w:val="28"/>
          <w:lang w:val="sq-AL" w:eastAsia="en-US"/>
        </w:rPr>
        <w:t xml:space="preserve">đẩy nhanh tiến độ dự án Nhiệt điện Vũng Áng II, xúc tiến đầu tư dự án Trung tâm Điện khí Vũng Áng </w:t>
      </w:r>
      <w:r w:rsidR="00A03253" w:rsidRPr="002D106D">
        <w:rPr>
          <w:rFonts w:asciiTheme="majorHAnsi" w:eastAsia="Times New Roman" w:hAnsiTheme="majorHAnsi" w:cstheme="majorHAnsi"/>
          <w:color w:val="000000" w:themeColor="text1"/>
          <w:sz w:val="28"/>
          <w:szCs w:val="28"/>
          <w:lang w:val="sq-AL" w:eastAsia="en-US"/>
        </w:rPr>
        <w:t>III</w:t>
      </w:r>
      <w:r w:rsidRPr="002D106D">
        <w:rPr>
          <w:rFonts w:asciiTheme="majorHAnsi" w:eastAsia="Times New Roman" w:hAnsiTheme="majorHAnsi" w:cstheme="majorHAnsi"/>
          <w:color w:val="000000" w:themeColor="text1"/>
          <w:sz w:val="28"/>
          <w:szCs w:val="28"/>
          <w:lang w:val="sq-AL" w:eastAsia="en-US"/>
        </w:rPr>
        <w:t>, các dự án điện mặt trời, điện gió; tiếp tục phát huy hiệu quả các dự án lớn như: Nhà máy thép Formosa, Nhà máy Bia Sài Gòn Hà Tĩnh, Nhà máy Nhiệt điện Vũng Áng I, Nhà máy gỗ MDF Vũ Quang</w:t>
      </w:r>
      <w:r w:rsidR="00AB2487">
        <w:rPr>
          <w:rFonts w:asciiTheme="majorHAnsi" w:eastAsia="Times New Roman" w:hAnsiTheme="majorHAnsi" w:cstheme="majorHAnsi"/>
          <w:color w:val="000000" w:themeColor="text1"/>
          <w:sz w:val="28"/>
          <w:szCs w:val="28"/>
          <w:lang w:val="sq-AL" w:eastAsia="en-US"/>
        </w:rPr>
        <w:t>;</w:t>
      </w:r>
      <w:r w:rsidR="009571B3" w:rsidRPr="002D106D">
        <w:rPr>
          <w:rFonts w:asciiTheme="majorHAnsi" w:eastAsia="Times New Roman" w:hAnsiTheme="majorHAnsi" w:cstheme="majorHAnsi"/>
          <w:color w:val="000000" w:themeColor="text1"/>
          <w:sz w:val="28"/>
          <w:szCs w:val="28"/>
          <w:lang w:val="sq-AL" w:eastAsia="en-US"/>
        </w:rPr>
        <w:t>.</w:t>
      </w:r>
      <w:r w:rsidRPr="002D106D">
        <w:rPr>
          <w:rFonts w:asciiTheme="majorHAnsi" w:eastAsia="Times New Roman" w:hAnsiTheme="majorHAnsi" w:cstheme="majorHAnsi"/>
          <w:color w:val="000000" w:themeColor="text1"/>
          <w:sz w:val="28"/>
          <w:szCs w:val="28"/>
          <w:lang w:val="sq-AL" w:eastAsia="en-US"/>
        </w:rPr>
        <w:t xml:space="preserve"> </w:t>
      </w:r>
    </w:p>
    <w:p w14:paraId="6EB7F71C" w14:textId="77777777" w:rsidR="00281DD4" w:rsidRPr="002D106D" w:rsidRDefault="00281DD4" w:rsidP="00F31F60">
      <w:pPr>
        <w:spacing w:before="120"/>
        <w:ind w:firstLine="720"/>
        <w:jc w:val="both"/>
        <w:rPr>
          <w:rFonts w:asciiTheme="majorHAnsi" w:eastAsia="Calibri" w:hAnsiTheme="majorHAnsi" w:cstheme="majorHAnsi"/>
          <w:color w:val="000000" w:themeColor="text1"/>
          <w:sz w:val="28"/>
          <w:szCs w:val="28"/>
          <w:lang w:val="vi-VN" w:eastAsia="en-US"/>
        </w:rPr>
      </w:pPr>
      <w:r w:rsidRPr="002D106D">
        <w:rPr>
          <w:rFonts w:asciiTheme="majorHAnsi" w:eastAsia="Calibri" w:hAnsiTheme="majorHAnsi" w:cstheme="majorHAnsi"/>
          <w:color w:val="000000" w:themeColor="text1"/>
          <w:sz w:val="28"/>
          <w:szCs w:val="28"/>
          <w:lang w:val="pt-BR" w:eastAsia="en-US"/>
        </w:rPr>
        <w:t xml:space="preserve">Chủ động </w:t>
      </w:r>
      <w:r w:rsidRPr="002D106D">
        <w:rPr>
          <w:rFonts w:asciiTheme="majorHAnsi" w:eastAsia="Calibri" w:hAnsiTheme="majorHAnsi" w:cstheme="majorHAnsi"/>
          <w:color w:val="000000" w:themeColor="text1"/>
          <w:sz w:val="28"/>
          <w:szCs w:val="28"/>
          <w:lang w:val="vi-VN" w:eastAsia="en-US"/>
        </w:rPr>
        <w:t xml:space="preserve">theo dõi, </w:t>
      </w:r>
      <w:r w:rsidRPr="002D106D">
        <w:rPr>
          <w:rFonts w:asciiTheme="majorHAnsi" w:eastAsia="Calibri" w:hAnsiTheme="majorHAnsi" w:cstheme="majorHAnsi"/>
          <w:color w:val="000000" w:themeColor="text1"/>
          <w:sz w:val="28"/>
          <w:szCs w:val="28"/>
          <w:lang w:val="pt-BR" w:eastAsia="en-US"/>
        </w:rPr>
        <w:t xml:space="preserve">dự báo tình hình thị trường, </w:t>
      </w:r>
      <w:r w:rsidRPr="002D106D">
        <w:rPr>
          <w:rFonts w:asciiTheme="majorHAnsi" w:eastAsia="Calibri" w:hAnsiTheme="majorHAnsi" w:cstheme="majorHAnsi"/>
          <w:color w:val="000000" w:themeColor="text1"/>
          <w:sz w:val="28"/>
          <w:szCs w:val="28"/>
          <w:lang w:val="vi-VN" w:eastAsia="en-US"/>
        </w:rPr>
        <w:t xml:space="preserve">biến động </w:t>
      </w:r>
      <w:r w:rsidRPr="002D106D">
        <w:rPr>
          <w:rFonts w:asciiTheme="majorHAnsi" w:eastAsia="Calibri" w:hAnsiTheme="majorHAnsi" w:cstheme="majorHAnsi"/>
          <w:color w:val="000000" w:themeColor="text1"/>
          <w:sz w:val="28"/>
          <w:szCs w:val="28"/>
          <w:lang w:val="pt-BR" w:eastAsia="en-US"/>
        </w:rPr>
        <w:t xml:space="preserve">cung - cầu hàng hóa trên địa bàn. </w:t>
      </w:r>
      <w:r w:rsidRPr="00D8368B">
        <w:rPr>
          <w:rFonts w:eastAsia="Times New Roman"/>
          <w:color w:val="000000" w:themeColor="text1"/>
          <w:sz w:val="28"/>
          <w:szCs w:val="28"/>
          <w:lang w:val="pt-BR" w:eastAsia="en-US"/>
        </w:rPr>
        <w:t xml:space="preserve">Xây dựng và thực hiện hiệu quả chính sách </w:t>
      </w:r>
      <w:r w:rsidRPr="00D8368B">
        <w:rPr>
          <w:color w:val="000000" w:themeColor="text1"/>
          <w:sz w:val="28"/>
          <w:szCs w:val="28"/>
          <w:lang w:val="pt-BR"/>
        </w:rPr>
        <w:t>phát triển thương mại, dịch vụ, du lịch</w:t>
      </w:r>
      <w:r w:rsidRPr="00D8368B">
        <w:rPr>
          <w:rFonts w:eastAsia="Times New Roman"/>
          <w:color w:val="000000" w:themeColor="text1"/>
          <w:sz w:val="28"/>
          <w:szCs w:val="28"/>
          <w:lang w:val="pt-BR" w:eastAsia="en-US"/>
        </w:rPr>
        <w:t xml:space="preserve"> giai đoạn 2021 </w:t>
      </w:r>
      <w:r w:rsidR="009A2E6B" w:rsidRPr="00D8368B">
        <w:rPr>
          <w:color w:val="000000" w:themeColor="text1"/>
          <w:sz w:val="28"/>
          <w:szCs w:val="28"/>
          <w:lang w:val="pt-BR"/>
        </w:rPr>
        <w:t>-</w:t>
      </w:r>
      <w:r w:rsidRPr="00D8368B">
        <w:rPr>
          <w:rFonts w:eastAsia="Times New Roman"/>
          <w:color w:val="000000" w:themeColor="text1"/>
          <w:sz w:val="28"/>
          <w:szCs w:val="28"/>
          <w:lang w:val="pt-BR" w:eastAsia="en-US"/>
        </w:rPr>
        <w:t xml:space="preserve"> 2025. </w:t>
      </w:r>
      <w:r w:rsidRPr="00D8368B">
        <w:rPr>
          <w:color w:val="000000" w:themeColor="text1"/>
          <w:sz w:val="28"/>
          <w:szCs w:val="28"/>
          <w:lang w:val="pt-BR"/>
        </w:rPr>
        <w:t>Đẩy mạnh</w:t>
      </w:r>
      <w:r w:rsidRPr="00D8368B">
        <w:rPr>
          <w:rFonts w:eastAsia="Times New Roman"/>
          <w:color w:val="000000" w:themeColor="text1"/>
          <w:sz w:val="28"/>
          <w:szCs w:val="28"/>
          <w:lang w:val="pt-BR" w:eastAsia="en-US"/>
        </w:rPr>
        <w:t xml:space="preserve"> cuộc vận động người Việt</w:t>
      </w:r>
      <w:r w:rsidRPr="00D8368B">
        <w:rPr>
          <w:color w:val="000000" w:themeColor="text1"/>
          <w:sz w:val="28"/>
          <w:szCs w:val="28"/>
          <w:lang w:val="pt-BR"/>
        </w:rPr>
        <w:t xml:space="preserve"> Nam ưu tiên dùng hàng Việt Nam.</w:t>
      </w:r>
      <w:r w:rsidRPr="002D106D">
        <w:rPr>
          <w:rFonts w:asciiTheme="majorHAnsi" w:eastAsia="Times New Roman" w:hAnsiTheme="majorHAnsi" w:cstheme="majorHAnsi"/>
          <w:bCs/>
          <w:color w:val="000000" w:themeColor="text1"/>
          <w:sz w:val="28"/>
          <w:szCs w:val="28"/>
          <w:lang w:val="vi-VN" w:eastAsia="en-US"/>
        </w:rPr>
        <w:t xml:space="preserve"> </w:t>
      </w:r>
      <w:r w:rsidRPr="002D106D">
        <w:rPr>
          <w:rFonts w:asciiTheme="majorHAnsi" w:eastAsia="Calibri" w:hAnsiTheme="majorHAnsi" w:cstheme="majorHAnsi"/>
          <w:color w:val="000000" w:themeColor="text1"/>
          <w:sz w:val="28"/>
          <w:szCs w:val="28"/>
          <w:lang w:val="vi-VN" w:eastAsia="en-US"/>
        </w:rPr>
        <w:t>Đ</w:t>
      </w:r>
      <w:r w:rsidRPr="002D106D">
        <w:rPr>
          <w:rFonts w:asciiTheme="majorHAnsi" w:eastAsia="Times New Roman" w:hAnsiTheme="majorHAnsi" w:cstheme="majorHAnsi"/>
          <w:color w:val="000000" w:themeColor="text1"/>
          <w:sz w:val="28"/>
          <w:szCs w:val="28"/>
          <w:lang w:val="vi-VN" w:eastAsia="en-US"/>
        </w:rPr>
        <w:t xml:space="preserve">ẩy nhanh chuyển đổi mô hình tại các chợ còn lại và </w:t>
      </w:r>
      <w:r w:rsidRPr="002D106D">
        <w:rPr>
          <w:rFonts w:asciiTheme="majorHAnsi" w:eastAsia="Times New Roman" w:hAnsiTheme="majorHAnsi" w:cstheme="majorHAnsi"/>
          <w:color w:val="000000" w:themeColor="text1"/>
          <w:sz w:val="28"/>
          <w:szCs w:val="28"/>
          <w:lang w:val="vi-VN" w:eastAsia="en-US"/>
        </w:rPr>
        <w:lastRenderedPageBreak/>
        <w:t xml:space="preserve">các chợ chuyển đổi theo phương thức giao quản lý không gắn với chuyển quyền sở hữu tài sản đã hết thời hạn hợp đồng. </w:t>
      </w:r>
      <w:r w:rsidRPr="002D106D">
        <w:rPr>
          <w:rFonts w:asciiTheme="majorHAnsi" w:eastAsia="Calibri" w:hAnsiTheme="majorHAnsi" w:cstheme="majorHAnsi"/>
          <w:color w:val="000000" w:themeColor="text1"/>
          <w:sz w:val="28"/>
          <w:szCs w:val="28"/>
          <w:lang w:val="vi-VN" w:eastAsia="en-US"/>
        </w:rPr>
        <w:t xml:space="preserve">Khuyến khích </w:t>
      </w:r>
      <w:r w:rsidRPr="002D106D">
        <w:rPr>
          <w:rFonts w:asciiTheme="majorHAnsi" w:eastAsia="Calibri" w:hAnsiTheme="majorHAnsi" w:cstheme="majorHAnsi"/>
          <w:color w:val="000000" w:themeColor="text1"/>
          <w:sz w:val="28"/>
          <w:szCs w:val="28"/>
          <w:lang w:val="pt-BR" w:eastAsia="en-US"/>
        </w:rPr>
        <w:t>thu hút đầu tư xây dựng cơ sở hạ tầng thương mại theo hướng văn minh hiện đại.</w:t>
      </w:r>
      <w:r w:rsidR="00326F45" w:rsidRPr="00C36882">
        <w:rPr>
          <w:lang w:val="vi-VN"/>
        </w:rPr>
        <w:t xml:space="preserve"> T</w:t>
      </w:r>
      <w:r w:rsidR="00326F45" w:rsidRPr="00326F45">
        <w:rPr>
          <w:rFonts w:asciiTheme="majorHAnsi" w:eastAsia="Calibri" w:hAnsiTheme="majorHAnsi" w:cstheme="majorHAnsi"/>
          <w:color w:val="000000" w:themeColor="text1"/>
          <w:sz w:val="28"/>
          <w:szCs w:val="28"/>
          <w:lang w:val="pt-BR" w:eastAsia="en-US"/>
        </w:rPr>
        <w:t>ăng cường phối hợp giữa các ngành, tạo điều kiện thuận lợi cho hàng hóa qua Cửa khẩu Quốc tế Cầu Treo, Cảng Vũng Áng.</w:t>
      </w:r>
    </w:p>
    <w:p w14:paraId="228FDADE" w14:textId="77777777" w:rsidR="00AB2487" w:rsidRDefault="00AB2487" w:rsidP="00F31F60">
      <w:pPr>
        <w:spacing w:before="120"/>
        <w:ind w:firstLine="720"/>
        <w:jc w:val="both"/>
        <w:rPr>
          <w:rFonts w:asciiTheme="majorHAnsi" w:eastAsia="Calibri" w:hAnsiTheme="majorHAnsi" w:cstheme="majorHAnsi"/>
          <w:color w:val="000000" w:themeColor="text1"/>
          <w:sz w:val="28"/>
          <w:szCs w:val="28"/>
          <w:lang w:val="pt-BR" w:eastAsia="en-US"/>
        </w:rPr>
      </w:pPr>
      <w:r>
        <w:rPr>
          <w:rFonts w:asciiTheme="majorHAnsi" w:eastAsia="Calibri" w:hAnsiTheme="majorHAnsi" w:cstheme="majorHAnsi"/>
          <w:color w:val="000000" w:themeColor="text1"/>
          <w:sz w:val="28"/>
          <w:szCs w:val="28"/>
          <w:lang w:val="pt-BR" w:eastAsia="en-US"/>
        </w:rPr>
        <w:t xml:space="preserve">Tập trung </w:t>
      </w:r>
      <w:r w:rsidRPr="00AB2487">
        <w:rPr>
          <w:rFonts w:asciiTheme="majorHAnsi" w:eastAsia="Calibri" w:hAnsiTheme="majorHAnsi" w:cstheme="majorHAnsi"/>
          <w:color w:val="000000" w:themeColor="text1"/>
          <w:sz w:val="28"/>
          <w:szCs w:val="28"/>
          <w:lang w:val="pt-BR" w:eastAsia="en-US"/>
        </w:rPr>
        <w:t xml:space="preserve">hỗ trợ, khôi phục sản xuất tại các doanh nghiệp bị ảnh hưởng bởi thiên tai, dịch bệnh, nhất là doanh nghiệp vừa và nhỏ; ban hành các chính sách hỗ trợ doanh nghiệp để ổn định sản xuất sau thiên tai. Nghiên cứu thành lập Ban chỉ đạo triển khai các dự án trọng điểm của tỉnh. Ban hành chính sách mới về thúc đẩy, phát triển du lịch; </w:t>
      </w:r>
      <w:r w:rsidR="00D1389E">
        <w:rPr>
          <w:rFonts w:asciiTheme="majorHAnsi" w:eastAsia="Calibri" w:hAnsiTheme="majorHAnsi" w:cstheme="majorHAnsi"/>
          <w:color w:val="000000" w:themeColor="text1"/>
          <w:sz w:val="28"/>
          <w:szCs w:val="28"/>
          <w:lang w:val="pt-BR" w:eastAsia="en-US"/>
        </w:rPr>
        <w:t xml:space="preserve">thường xuyên </w:t>
      </w:r>
      <w:r w:rsidRPr="00AB2487">
        <w:rPr>
          <w:rFonts w:asciiTheme="majorHAnsi" w:eastAsia="Calibri" w:hAnsiTheme="majorHAnsi" w:cstheme="majorHAnsi"/>
          <w:color w:val="000000" w:themeColor="text1"/>
          <w:sz w:val="28"/>
          <w:szCs w:val="28"/>
          <w:lang w:val="pt-BR" w:eastAsia="en-US"/>
        </w:rPr>
        <w:t xml:space="preserve">tổ chức các hoạt động xúc tiến, kết nối phát triển du lịch liên vùng. </w:t>
      </w:r>
    </w:p>
    <w:p w14:paraId="03CC4D7F" w14:textId="77777777" w:rsidR="00281DD4" w:rsidRPr="002D106D" w:rsidRDefault="00281DD4" w:rsidP="00F31F60">
      <w:pPr>
        <w:spacing w:before="120"/>
        <w:ind w:firstLine="720"/>
        <w:jc w:val="both"/>
        <w:rPr>
          <w:rFonts w:asciiTheme="majorHAnsi" w:eastAsia="Calibri" w:hAnsiTheme="majorHAnsi" w:cstheme="majorHAnsi"/>
          <w:color w:val="000000" w:themeColor="text1"/>
          <w:sz w:val="28"/>
          <w:szCs w:val="28"/>
          <w:lang w:val="pt-BR" w:eastAsia="en-US"/>
        </w:rPr>
      </w:pPr>
      <w:r w:rsidRPr="002D106D">
        <w:rPr>
          <w:rFonts w:asciiTheme="majorHAnsi" w:eastAsia="Calibri" w:hAnsiTheme="majorHAnsi" w:cstheme="majorHAnsi"/>
          <w:color w:val="000000" w:themeColor="text1"/>
          <w:sz w:val="28"/>
          <w:szCs w:val="28"/>
          <w:lang w:val="pt-BR" w:eastAsia="en-US"/>
        </w:rPr>
        <w:t xml:space="preserve">Tăng cường hoạt động </w:t>
      </w:r>
      <w:r w:rsidRPr="002D106D">
        <w:rPr>
          <w:rFonts w:asciiTheme="majorHAnsi" w:eastAsia="Calibri" w:hAnsiTheme="majorHAnsi" w:cstheme="majorHAnsi"/>
          <w:color w:val="000000" w:themeColor="text1"/>
          <w:sz w:val="28"/>
          <w:szCs w:val="28"/>
          <w:lang w:val="vi-VN" w:eastAsia="en-US"/>
        </w:rPr>
        <w:t xml:space="preserve">tuyên truyền, </w:t>
      </w:r>
      <w:r w:rsidRPr="002D106D">
        <w:rPr>
          <w:rFonts w:asciiTheme="majorHAnsi" w:eastAsia="Calibri" w:hAnsiTheme="majorHAnsi" w:cstheme="majorHAnsi"/>
          <w:color w:val="000000" w:themeColor="text1"/>
          <w:sz w:val="28"/>
          <w:szCs w:val="28"/>
          <w:lang w:val="pt-BR" w:eastAsia="en-US"/>
        </w:rPr>
        <w:t xml:space="preserve">xúc tiến xuất khẩu, tăng năng lực hội nhập kinh tế quốc tế, tận dụng ưu đãi thuế quan trong các Hiệp định thương mại tự do </w:t>
      </w:r>
      <w:r w:rsidRPr="002D106D">
        <w:rPr>
          <w:rFonts w:asciiTheme="majorHAnsi" w:eastAsia="Calibri" w:hAnsiTheme="majorHAnsi" w:cstheme="majorHAnsi"/>
          <w:color w:val="000000" w:themeColor="text1"/>
          <w:sz w:val="28"/>
          <w:szCs w:val="28"/>
          <w:lang w:val="vi-VN" w:eastAsia="en-US"/>
        </w:rPr>
        <w:t xml:space="preserve">thế hệ mới. </w:t>
      </w:r>
      <w:r w:rsidRPr="002D106D">
        <w:rPr>
          <w:rFonts w:asciiTheme="majorHAnsi" w:eastAsia="Calibri" w:hAnsiTheme="majorHAnsi" w:cstheme="majorHAnsi"/>
          <w:color w:val="000000" w:themeColor="text1"/>
          <w:sz w:val="28"/>
          <w:szCs w:val="28"/>
          <w:lang w:val="pt-BR" w:eastAsia="en-US"/>
        </w:rPr>
        <w:t>Quản lý chặt chẽ các hoạt động kinh doanh có điều kiện</w:t>
      </w:r>
      <w:r w:rsidRPr="002D106D">
        <w:rPr>
          <w:rFonts w:asciiTheme="majorHAnsi" w:eastAsia="Calibri" w:hAnsiTheme="majorHAnsi" w:cstheme="majorHAnsi"/>
          <w:color w:val="000000" w:themeColor="text1"/>
          <w:sz w:val="28"/>
          <w:szCs w:val="28"/>
          <w:lang w:val="vi-VN" w:eastAsia="en-US"/>
        </w:rPr>
        <w:t xml:space="preserve">. </w:t>
      </w:r>
      <w:r w:rsidRPr="00D8368B">
        <w:rPr>
          <w:rFonts w:eastAsia="Times New Roman"/>
          <w:color w:val="000000" w:themeColor="text1"/>
          <w:sz w:val="30"/>
          <w:szCs w:val="30"/>
          <w:lang w:val="vi-VN"/>
        </w:rPr>
        <w:t>Rà soát điều chỉnh để thực hiện hiệu quả chính sách phát triển du lịch đến năm 2025 và những năm tiếp theo, tập trung rà soát bổ sung quy hoạch các khu, vùng du lịch trọng tâm trọng điểm, quan tâm đầu tư phát triển kết cấu hạ tầng du lịch trọng điểm, các trục giao thông kết nối thúc đẩy phát triển du lịch.</w:t>
      </w:r>
    </w:p>
    <w:p w14:paraId="4FC5A241" w14:textId="77777777" w:rsidR="00BA7D5A" w:rsidRPr="002D106D" w:rsidRDefault="009A452F" w:rsidP="00F31F60">
      <w:pPr>
        <w:pStyle w:val="Normal10"/>
        <w:widowControl w:val="0"/>
        <w:pBdr>
          <w:top w:val="nil"/>
          <w:left w:val="nil"/>
          <w:bottom w:val="nil"/>
          <w:right w:val="nil"/>
          <w:between w:val="nil"/>
        </w:pBdr>
        <w:shd w:val="clear" w:color="auto" w:fill="FFFFFF"/>
        <w:spacing w:before="120" w:beforeAutospacing="0" w:after="0" w:afterAutospacing="0"/>
        <w:ind w:firstLine="720"/>
        <w:jc w:val="both"/>
        <w:rPr>
          <w:rFonts w:asciiTheme="majorHAnsi" w:hAnsiTheme="majorHAnsi" w:cstheme="majorHAnsi"/>
          <w:b/>
          <w:color w:val="000000" w:themeColor="text1"/>
          <w:sz w:val="28"/>
          <w:szCs w:val="28"/>
          <w:lang w:val="nl-NL"/>
        </w:rPr>
      </w:pPr>
      <w:r w:rsidRPr="002D106D">
        <w:rPr>
          <w:b/>
          <w:color w:val="000000" w:themeColor="text1"/>
          <w:sz w:val="28"/>
          <w:szCs w:val="28"/>
          <w:lang w:val="nl-NL"/>
        </w:rPr>
        <w:t>5</w:t>
      </w:r>
      <w:r w:rsidR="0085038A" w:rsidRPr="002D106D">
        <w:rPr>
          <w:rFonts w:asciiTheme="majorHAnsi" w:hAnsiTheme="majorHAnsi" w:cstheme="majorHAnsi"/>
          <w:b/>
          <w:color w:val="000000" w:themeColor="text1"/>
          <w:sz w:val="28"/>
          <w:szCs w:val="28"/>
          <w:lang w:val="sq-AL"/>
        </w:rPr>
        <w:t>.</w:t>
      </w:r>
      <w:r w:rsidR="00BA7D5A" w:rsidRPr="002D106D">
        <w:rPr>
          <w:rFonts w:asciiTheme="majorHAnsi" w:hAnsiTheme="majorHAnsi" w:cstheme="majorHAnsi"/>
          <w:b/>
          <w:color w:val="000000" w:themeColor="text1"/>
          <w:sz w:val="28"/>
          <w:szCs w:val="28"/>
          <w:lang w:val="nl-NL"/>
        </w:rPr>
        <w:t xml:space="preserve"> Nâng cao hiệu quả cải cách hành chính, cải thiện môi trường đầu tư kinh doanh; huy động và sử dụng hiệu quả các nguồn lực đầu tư phát triển</w:t>
      </w:r>
    </w:p>
    <w:p w14:paraId="6BEE7C64" w14:textId="77777777" w:rsidR="00326F45" w:rsidRPr="002D106D" w:rsidRDefault="00890149" w:rsidP="00F31F60">
      <w:pPr>
        <w:spacing w:before="120"/>
        <w:ind w:firstLine="720"/>
        <w:jc w:val="both"/>
        <w:rPr>
          <w:rFonts w:asciiTheme="majorHAnsi" w:eastAsia="Times New Roman" w:hAnsiTheme="majorHAnsi" w:cstheme="majorHAnsi"/>
          <w:iCs/>
          <w:color w:val="000000" w:themeColor="text1"/>
          <w:sz w:val="28"/>
          <w:szCs w:val="28"/>
          <w:lang w:val="nl-NL" w:eastAsia="en-US"/>
        </w:rPr>
      </w:pPr>
      <w:r w:rsidRPr="002D106D">
        <w:rPr>
          <w:color w:val="000000" w:themeColor="text1"/>
          <w:sz w:val="28"/>
          <w:szCs w:val="28"/>
          <w:lang w:val="pl-PL"/>
        </w:rPr>
        <w:t xml:space="preserve">Tiếp tục sắp xếp tinh gọn bộ máy theo Nghị quyết Trung ương 6 khoá XII. </w:t>
      </w:r>
      <w:r w:rsidRPr="002D106D">
        <w:rPr>
          <w:rFonts w:asciiTheme="majorHAnsi" w:eastAsia="Times New Roman" w:hAnsiTheme="majorHAnsi" w:cstheme="majorHAnsi"/>
          <w:bCs/>
          <w:color w:val="000000" w:themeColor="text1"/>
          <w:sz w:val="28"/>
          <w:szCs w:val="28"/>
          <w:lang w:val="vi-VN" w:eastAsia="en-US"/>
        </w:rPr>
        <w:t>Rà soát, hoàn thiện các quy định về tổ chức bộ máy theo thẩm quyền</w:t>
      </w:r>
      <w:r w:rsidRPr="002D106D">
        <w:rPr>
          <w:rFonts w:asciiTheme="majorHAnsi" w:eastAsia="Times New Roman" w:hAnsiTheme="majorHAnsi" w:cstheme="majorHAnsi"/>
          <w:bCs/>
          <w:color w:val="000000" w:themeColor="text1"/>
          <w:sz w:val="28"/>
          <w:szCs w:val="28"/>
          <w:lang w:val="nl-NL" w:eastAsia="en-US"/>
        </w:rPr>
        <w:t xml:space="preserve"> </w:t>
      </w:r>
      <w:r w:rsidRPr="002D106D">
        <w:rPr>
          <w:rFonts w:asciiTheme="majorHAnsi" w:eastAsia="Times New Roman" w:hAnsiTheme="majorHAnsi" w:cstheme="majorHAnsi"/>
          <w:bCs/>
          <w:color w:val="000000" w:themeColor="text1"/>
          <w:sz w:val="28"/>
          <w:szCs w:val="28"/>
          <w:lang w:val="vi-VN" w:eastAsia="en-US"/>
        </w:rPr>
        <w:t xml:space="preserve">đảm bảo đồng bộ, thống nhất. Thực hiện phân cấp, phân quyền mạnh mẽ, hợp lý giữa các cấp, giữa cấp trên và cấp dưới, gắn quyền hạn với trách nhiệm và tăng cường kiểm tra sau phân cấp. </w:t>
      </w:r>
      <w:r w:rsidRPr="002D106D">
        <w:rPr>
          <w:rFonts w:asciiTheme="majorHAnsi" w:eastAsia="Times New Roman" w:hAnsiTheme="majorHAnsi" w:cstheme="majorHAnsi"/>
          <w:color w:val="000000" w:themeColor="text1"/>
          <w:sz w:val="28"/>
          <w:szCs w:val="28"/>
          <w:lang w:val="vi-VN" w:eastAsia="en-US"/>
        </w:rPr>
        <w:t xml:space="preserve">Thực hiện nghiêm chính sách tinh giản biên chế của các tổ chức trong hệ </w:t>
      </w:r>
      <w:r w:rsidRPr="002D106D">
        <w:rPr>
          <w:rFonts w:asciiTheme="majorHAnsi" w:eastAsia="Times New Roman" w:hAnsiTheme="majorHAnsi" w:cstheme="majorHAnsi"/>
          <w:iCs/>
          <w:color w:val="000000" w:themeColor="text1"/>
          <w:sz w:val="28"/>
          <w:szCs w:val="28"/>
          <w:lang w:val="nl-NL" w:eastAsia="en-US"/>
        </w:rPr>
        <w:t>thống chính trị.</w:t>
      </w:r>
      <w:r w:rsidR="00FB7BEA" w:rsidRPr="002D106D">
        <w:rPr>
          <w:rFonts w:asciiTheme="majorHAnsi" w:eastAsia="Times New Roman" w:hAnsiTheme="majorHAnsi" w:cstheme="majorHAnsi"/>
          <w:iCs/>
          <w:color w:val="000000" w:themeColor="text1"/>
          <w:sz w:val="28"/>
          <w:szCs w:val="28"/>
          <w:lang w:val="nl-NL" w:eastAsia="en-US"/>
        </w:rPr>
        <w:t xml:space="preserve"> Xây dựng kế hoạch và tổ chức kiểm tra cải cách hành chính </w:t>
      </w:r>
      <w:r w:rsidR="00FB7BEA" w:rsidRPr="00A24630">
        <w:rPr>
          <w:rFonts w:asciiTheme="majorHAnsi" w:eastAsia="Times New Roman" w:hAnsiTheme="majorHAnsi" w:cstheme="majorHAnsi"/>
          <w:iCs/>
          <w:color w:val="000000" w:themeColor="text1"/>
          <w:sz w:val="28"/>
          <w:szCs w:val="28"/>
          <w:lang w:val="nl-NL" w:eastAsia="en-US"/>
        </w:rPr>
        <w:t>và thanh tra công vụ</w:t>
      </w:r>
      <w:r w:rsidR="009A2AE9" w:rsidRPr="00A24630">
        <w:rPr>
          <w:rFonts w:asciiTheme="majorHAnsi" w:eastAsia="Times New Roman" w:hAnsiTheme="majorHAnsi" w:cstheme="majorHAnsi"/>
          <w:iCs/>
          <w:color w:val="000000" w:themeColor="text1"/>
          <w:sz w:val="28"/>
          <w:szCs w:val="28"/>
          <w:lang w:val="nl-NL" w:eastAsia="en-US"/>
        </w:rPr>
        <w:t>.</w:t>
      </w:r>
      <w:r w:rsidR="00FB7BEA" w:rsidRPr="00A24630">
        <w:rPr>
          <w:rFonts w:asciiTheme="majorHAnsi" w:eastAsia="Times New Roman" w:hAnsiTheme="majorHAnsi" w:cstheme="majorHAnsi"/>
          <w:iCs/>
          <w:color w:val="000000" w:themeColor="text1"/>
          <w:sz w:val="28"/>
          <w:szCs w:val="28"/>
          <w:lang w:val="nl-NL" w:eastAsia="en-US"/>
        </w:rPr>
        <w:t xml:space="preserve"> </w:t>
      </w:r>
      <w:r w:rsidR="009A2AE9" w:rsidRPr="00A24630">
        <w:rPr>
          <w:rFonts w:asciiTheme="majorHAnsi" w:eastAsia="Times New Roman" w:hAnsiTheme="majorHAnsi" w:cstheme="majorHAnsi"/>
          <w:iCs/>
          <w:color w:val="000000" w:themeColor="text1"/>
          <w:sz w:val="28"/>
          <w:szCs w:val="28"/>
          <w:lang w:val="nl-NL" w:eastAsia="en-US"/>
        </w:rPr>
        <w:t xml:space="preserve">Tăng cường </w:t>
      </w:r>
      <w:r w:rsidR="00FB7BEA" w:rsidRPr="00A24630">
        <w:rPr>
          <w:rFonts w:asciiTheme="majorHAnsi" w:eastAsia="Times New Roman" w:hAnsiTheme="majorHAnsi" w:cstheme="majorHAnsi"/>
          <w:iCs/>
          <w:color w:val="000000" w:themeColor="text1"/>
          <w:sz w:val="28"/>
          <w:szCs w:val="28"/>
          <w:lang w:val="nl-NL" w:eastAsia="en-US"/>
        </w:rPr>
        <w:t>kiểm tra</w:t>
      </w:r>
      <w:r w:rsidR="009A2AE9" w:rsidRPr="00A24630">
        <w:rPr>
          <w:rFonts w:asciiTheme="majorHAnsi" w:eastAsia="Times New Roman" w:hAnsiTheme="majorHAnsi" w:cstheme="majorHAnsi"/>
          <w:iCs/>
          <w:color w:val="000000" w:themeColor="text1"/>
          <w:sz w:val="28"/>
          <w:szCs w:val="28"/>
          <w:lang w:val="nl-NL" w:eastAsia="en-US"/>
        </w:rPr>
        <w:t>, chấn chỉnh</w:t>
      </w:r>
      <w:r w:rsidR="00FB7BEA" w:rsidRPr="00A24630">
        <w:rPr>
          <w:rFonts w:asciiTheme="majorHAnsi" w:eastAsia="Times New Roman" w:hAnsiTheme="majorHAnsi" w:cstheme="majorHAnsi"/>
          <w:iCs/>
          <w:color w:val="000000" w:themeColor="text1"/>
          <w:sz w:val="28"/>
          <w:szCs w:val="28"/>
          <w:lang w:val="nl-NL" w:eastAsia="en-US"/>
        </w:rPr>
        <w:t xml:space="preserve"> kỷ luật kỷ cương hành chính. </w:t>
      </w:r>
      <w:r w:rsidR="00BD59B6">
        <w:rPr>
          <w:rFonts w:asciiTheme="majorHAnsi" w:eastAsia="Times New Roman" w:hAnsiTheme="majorHAnsi" w:cstheme="majorHAnsi"/>
          <w:iCs/>
          <w:color w:val="000000" w:themeColor="text1"/>
          <w:sz w:val="28"/>
          <w:szCs w:val="28"/>
          <w:lang w:val="nl-NL" w:eastAsia="en-US"/>
        </w:rPr>
        <w:t xml:space="preserve">Tổ </w:t>
      </w:r>
      <w:r w:rsidR="00BD59B6" w:rsidRPr="00BD59B6">
        <w:rPr>
          <w:rFonts w:asciiTheme="majorHAnsi" w:eastAsia="Times New Roman" w:hAnsiTheme="majorHAnsi" w:cstheme="majorHAnsi"/>
          <w:iCs/>
          <w:color w:val="000000" w:themeColor="text1"/>
          <w:sz w:val="28"/>
          <w:szCs w:val="28"/>
          <w:lang w:val="nl-NL" w:eastAsia="en-US"/>
        </w:rPr>
        <w:t>chức thi tuyển, xét tuyển công chức, viên chức đảm bảo đủ số người làm việc trong các đơn vị hành chính</w:t>
      </w:r>
      <w:r w:rsidR="00BD59B6">
        <w:rPr>
          <w:rFonts w:asciiTheme="majorHAnsi" w:eastAsia="Times New Roman" w:hAnsiTheme="majorHAnsi" w:cstheme="majorHAnsi"/>
          <w:iCs/>
          <w:color w:val="000000" w:themeColor="text1"/>
          <w:sz w:val="28"/>
          <w:szCs w:val="28"/>
          <w:lang w:val="nl-NL" w:eastAsia="en-US"/>
        </w:rPr>
        <w:t>.</w:t>
      </w:r>
    </w:p>
    <w:p w14:paraId="3726EDEF" w14:textId="5CC98F9B" w:rsidR="004C52BB" w:rsidRPr="004C52BB" w:rsidRDefault="004C52BB"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D8368B">
        <w:rPr>
          <w:rFonts w:asciiTheme="majorHAnsi" w:hAnsiTheme="majorHAnsi" w:cstheme="majorHAnsi"/>
          <w:color w:val="222222"/>
          <w:sz w:val="28"/>
          <w:szCs w:val="28"/>
          <w:shd w:val="clear" w:color="auto" w:fill="FFFFFF"/>
          <w:lang w:val="nl-NL"/>
        </w:rPr>
        <w:t>Thực hiện hiệu quả các giải pháp nâng cao Chỉ số hiệu quả quản trị và hành chính công cấp tỉnh (PAPI), Chỉ số cải cách hành chính (PAR INDEX), Chỉ số hài lòng về sự phục vụ hành chính (SIPAS) và Chỉ số năng lực cạnh tranh cấp tỉnh (PCI); triển khai Bộ chỉ số đánh giá năng lực cạnh tranh cấp sở, ban, ngành và địa phương (bộ chỉ số DDCI). Hoàn thiện quy trình thủ tục đầu tư doanh nghiệp và chính sách hỗ trợ phát triển doanh nghiệp giai đoạn 2021-2025. Thường xuyên theo dõi tình hình triển khai các dự án đầu tư, kịp thời xử lý các khó khăn, vướng mắc,</w:t>
      </w:r>
      <w:r w:rsidR="00816935">
        <w:rPr>
          <w:rFonts w:asciiTheme="majorHAnsi" w:hAnsiTheme="majorHAnsi" w:cstheme="majorHAnsi"/>
          <w:color w:val="222222"/>
          <w:sz w:val="28"/>
          <w:szCs w:val="28"/>
          <w:shd w:val="clear" w:color="auto" w:fill="FFFFFF"/>
          <w:lang w:val="nl-NL"/>
        </w:rPr>
        <w:t xml:space="preserve"> nhất là thực hiện các hồ sơ thủ tục hành chính, các mâu</w:t>
      </w:r>
      <w:r w:rsidR="006B06BA">
        <w:rPr>
          <w:rFonts w:asciiTheme="majorHAnsi" w:hAnsiTheme="majorHAnsi" w:cstheme="majorHAnsi"/>
          <w:color w:val="222222"/>
          <w:sz w:val="28"/>
          <w:szCs w:val="28"/>
          <w:shd w:val="clear" w:color="auto" w:fill="FFFFFF"/>
          <w:lang w:val="nl-NL"/>
        </w:rPr>
        <w:t xml:space="preserve"> thuẫn, chồng chéo giữa các quy định của nhà nước, bất cập trong quy hoạch, </w:t>
      </w:r>
      <w:r w:rsidR="00816935">
        <w:rPr>
          <w:rFonts w:asciiTheme="majorHAnsi" w:hAnsiTheme="majorHAnsi" w:cstheme="majorHAnsi"/>
          <w:color w:val="222222"/>
          <w:sz w:val="28"/>
          <w:szCs w:val="28"/>
          <w:shd w:val="clear" w:color="auto" w:fill="FFFFFF"/>
          <w:lang w:val="nl-NL"/>
        </w:rPr>
        <w:t>công tác bồi thường giải phóng mặt bằng</w:t>
      </w:r>
      <w:r w:rsidR="006B06BA">
        <w:rPr>
          <w:rFonts w:asciiTheme="majorHAnsi" w:hAnsiTheme="majorHAnsi" w:cstheme="majorHAnsi"/>
          <w:color w:val="222222"/>
          <w:sz w:val="28"/>
          <w:szCs w:val="28"/>
          <w:shd w:val="clear" w:color="auto" w:fill="FFFFFF"/>
          <w:lang w:val="nl-NL"/>
        </w:rPr>
        <w:t>...,</w:t>
      </w:r>
      <w:r w:rsidRPr="00D8368B">
        <w:rPr>
          <w:rFonts w:asciiTheme="majorHAnsi" w:hAnsiTheme="majorHAnsi" w:cstheme="majorHAnsi"/>
          <w:color w:val="222222"/>
          <w:sz w:val="28"/>
          <w:szCs w:val="28"/>
          <w:shd w:val="clear" w:color="auto" w:fill="FFFFFF"/>
          <w:lang w:val="nl-NL"/>
        </w:rPr>
        <w:t xml:space="preserve"> tạo </w:t>
      </w:r>
      <w:r w:rsidR="006B06BA">
        <w:rPr>
          <w:rFonts w:asciiTheme="majorHAnsi" w:hAnsiTheme="majorHAnsi" w:cstheme="majorHAnsi"/>
          <w:color w:val="222222"/>
          <w:sz w:val="28"/>
          <w:szCs w:val="28"/>
          <w:shd w:val="clear" w:color="auto" w:fill="FFFFFF"/>
          <w:lang w:val="nl-NL"/>
        </w:rPr>
        <w:t xml:space="preserve">mọi </w:t>
      </w:r>
      <w:r w:rsidRPr="00D8368B">
        <w:rPr>
          <w:rFonts w:asciiTheme="majorHAnsi" w:hAnsiTheme="majorHAnsi" w:cstheme="majorHAnsi"/>
          <w:color w:val="222222"/>
          <w:sz w:val="28"/>
          <w:szCs w:val="28"/>
          <w:shd w:val="clear" w:color="auto" w:fill="FFFFFF"/>
          <w:lang w:val="nl-NL"/>
        </w:rPr>
        <w:t xml:space="preserve">điều kiện thuận lợi </w:t>
      </w:r>
      <w:r w:rsidR="006B06BA">
        <w:rPr>
          <w:rFonts w:asciiTheme="majorHAnsi" w:hAnsiTheme="majorHAnsi" w:cstheme="majorHAnsi"/>
          <w:color w:val="222222"/>
          <w:sz w:val="28"/>
          <w:szCs w:val="28"/>
          <w:shd w:val="clear" w:color="auto" w:fill="FFFFFF"/>
          <w:lang w:val="nl-NL"/>
        </w:rPr>
        <w:t xml:space="preserve">nhất </w:t>
      </w:r>
      <w:r w:rsidRPr="00D8368B">
        <w:rPr>
          <w:rFonts w:asciiTheme="majorHAnsi" w:hAnsiTheme="majorHAnsi" w:cstheme="majorHAnsi"/>
          <w:color w:val="222222"/>
          <w:sz w:val="28"/>
          <w:szCs w:val="28"/>
          <w:shd w:val="clear" w:color="auto" w:fill="FFFFFF"/>
          <w:lang w:val="nl-NL"/>
        </w:rPr>
        <w:t>cho các doanh nghiệp</w:t>
      </w:r>
      <w:r w:rsidR="00A24630" w:rsidRPr="00D8368B">
        <w:rPr>
          <w:rFonts w:asciiTheme="majorHAnsi" w:hAnsiTheme="majorHAnsi" w:cstheme="majorHAnsi"/>
          <w:color w:val="222222"/>
          <w:sz w:val="28"/>
          <w:szCs w:val="28"/>
          <w:shd w:val="clear" w:color="auto" w:fill="FFFFFF"/>
          <w:lang w:val="nl-NL"/>
        </w:rPr>
        <w:t>, nhà đầu tư</w:t>
      </w:r>
      <w:r w:rsidRPr="00D8368B">
        <w:rPr>
          <w:rFonts w:asciiTheme="majorHAnsi" w:hAnsiTheme="majorHAnsi" w:cstheme="majorHAnsi"/>
          <w:color w:val="222222"/>
          <w:sz w:val="28"/>
          <w:szCs w:val="28"/>
          <w:shd w:val="clear" w:color="auto" w:fill="FFFFFF"/>
          <w:lang w:val="nl-NL"/>
        </w:rPr>
        <w:t xml:space="preserve"> triển khai dự án. Tăng cường các hoạt động thu hút đầu tư, thực hiện các giải pháp thu hút đầu tư hiệu quả, đặc biệt là thu hút các dự án lớn, các nhà đầu tư chiến lược.</w:t>
      </w:r>
      <w:r w:rsidRPr="004C52BB">
        <w:rPr>
          <w:rFonts w:asciiTheme="majorHAnsi" w:eastAsia="Times New Roman" w:hAnsiTheme="majorHAnsi" w:cstheme="majorHAnsi"/>
          <w:color w:val="000000" w:themeColor="text1"/>
          <w:sz w:val="28"/>
          <w:szCs w:val="28"/>
          <w:lang w:val="sq-AL" w:eastAsia="en-US"/>
        </w:rPr>
        <w:t xml:space="preserve"> </w:t>
      </w:r>
    </w:p>
    <w:p w14:paraId="6B82A8FD" w14:textId="77777777" w:rsidR="00FB7BEA" w:rsidRPr="002D106D" w:rsidRDefault="00FB7BEA" w:rsidP="00F31F60">
      <w:pPr>
        <w:spacing w:before="120"/>
        <w:ind w:firstLine="720"/>
        <w:jc w:val="both"/>
        <w:rPr>
          <w:rFonts w:asciiTheme="majorHAnsi" w:eastAsia="Times New Roman" w:hAnsiTheme="majorHAnsi" w:cstheme="majorHAnsi"/>
          <w:color w:val="000000" w:themeColor="text1"/>
          <w:sz w:val="28"/>
          <w:szCs w:val="28"/>
          <w:lang w:val="fr-FR" w:eastAsia="en-US"/>
        </w:rPr>
      </w:pPr>
      <w:r w:rsidRPr="002D106D">
        <w:rPr>
          <w:rFonts w:asciiTheme="majorHAnsi" w:eastAsia="Times New Roman" w:hAnsiTheme="majorHAnsi" w:cstheme="majorHAnsi"/>
          <w:color w:val="000000" w:themeColor="text1"/>
          <w:sz w:val="28"/>
          <w:szCs w:val="28"/>
          <w:lang w:val="sq-AL" w:eastAsia="en-US"/>
        </w:rPr>
        <w:lastRenderedPageBreak/>
        <w:t xml:space="preserve">Tập trung đẩy mạnh huy động vốn và tăng trưởng tín dụng đáp ứng tốt nhất các nhu cầu vốn vay. Triển khai quyết liệt các giải pháp nhằm tháo gỡ khó khăn cho hoạt động sản xuất kinh doanh, hỗ trợ thị trường, kiểm soát chặt chẽ chất lượng tín dụng, ngăn chặn tình trạng nợ xấu gia tăng. </w:t>
      </w:r>
      <w:r w:rsidRPr="002D106D">
        <w:rPr>
          <w:rFonts w:asciiTheme="majorHAnsi" w:eastAsia="Times New Roman" w:hAnsiTheme="majorHAnsi" w:cstheme="majorHAnsi"/>
          <w:color w:val="000000" w:themeColor="text1"/>
          <w:sz w:val="28"/>
          <w:szCs w:val="28"/>
          <w:lang w:val="fr-FR" w:eastAsia="en-US"/>
        </w:rPr>
        <w:t xml:space="preserve">Phấn đấu tổng nguồn vốn huy động và quản lý tăng 17% trở lên so với cuối năm 2020; tổng dư nợ tín dụng tăng 14-16% so với cuối năm 2020; tỷ lệ nợ xấu/tổng dư nợ dưới 2%. </w:t>
      </w:r>
    </w:p>
    <w:p w14:paraId="0E99D079" w14:textId="77777777" w:rsidR="00FB7BEA" w:rsidRPr="002D106D" w:rsidRDefault="009E2B5A" w:rsidP="00F31F60">
      <w:pPr>
        <w:spacing w:before="120"/>
        <w:ind w:firstLine="720"/>
        <w:jc w:val="both"/>
        <w:rPr>
          <w:rFonts w:asciiTheme="majorHAnsi" w:eastAsia="Times New Roman" w:hAnsiTheme="majorHAnsi" w:cstheme="majorHAnsi"/>
          <w:color w:val="000000" w:themeColor="text1"/>
          <w:sz w:val="28"/>
          <w:szCs w:val="28"/>
          <w:lang w:val="fr-FR" w:eastAsia="en-US"/>
        </w:rPr>
      </w:pPr>
      <w:r w:rsidRPr="002D106D">
        <w:rPr>
          <w:rFonts w:asciiTheme="majorHAnsi" w:eastAsia="Times New Roman" w:hAnsiTheme="majorHAnsi" w:cstheme="majorHAnsi"/>
          <w:color w:val="000000" w:themeColor="text1"/>
          <w:sz w:val="28"/>
          <w:szCs w:val="28"/>
          <w:lang w:val="nl-NL" w:eastAsia="en-US"/>
        </w:rPr>
        <w:t>Triển khai quyết liệt nhiệm vụ thu ngân sách ngay từ đầu năm; phấn đấu thu đạt và vượt dự toán. Tăng cường phối hợp giữa ngành thuế với các cơ quan chức năng trong công tác quản lý thu. Rà soát, tổ chức khai thác tốt các nguồn thu từ hoạt động dịch vụ; tiếp</w:t>
      </w:r>
      <w:r w:rsidRPr="002D106D">
        <w:rPr>
          <w:rFonts w:asciiTheme="majorHAnsi" w:eastAsia="Times New Roman" w:hAnsiTheme="majorHAnsi" w:cstheme="majorHAnsi"/>
          <w:color w:val="000000" w:themeColor="text1"/>
          <w:sz w:val="28"/>
          <w:szCs w:val="28"/>
          <w:lang w:val="sq-AL" w:eastAsia="en-US"/>
        </w:rPr>
        <w:t xml:space="preserve"> tục tập trung xử lý, thu hồi nợ đọng thuế, giao chỉ tiêu thu nợ cụ thể và đôn đốc thực hiện từng Chi cục thuế, giải quyết dứt điểm các khoản nợ đọng kéo dài; xử lý nghiêm vi phạm, tiêu cực trong lĩnh vực thuế. Đẩy mạnh phòng chống buôn lậu, gian lận thương mại, quản lý thị trường; các giải pháp tháo gỡ khó khăn cho doanh nghiệp.</w:t>
      </w:r>
      <w:r w:rsidR="00FB7BEA" w:rsidRPr="002D106D">
        <w:rPr>
          <w:rFonts w:asciiTheme="majorHAnsi" w:eastAsia="Times New Roman" w:hAnsiTheme="majorHAnsi" w:cstheme="majorHAnsi"/>
          <w:color w:val="000000" w:themeColor="text1"/>
          <w:sz w:val="28"/>
          <w:szCs w:val="28"/>
          <w:lang w:val="sq-AL" w:eastAsia="en-US"/>
        </w:rPr>
        <w:t xml:space="preserve"> Kịp thời phân bổ, giao dự toán chi ngân sách 2021 theo Nghị quyết HĐND tỉnh. Tổ chức điều hành ngân sách chặt chẽ, tiết kiệm triệt để các khoản chi thường xuyên, cắt giảm các khoản chi chưa thực sự cần thiết; chủ động điều hành ngân sách phù hợp với tiến độ thu; bảo đảm kịp thời nguồn vốn đầu tư xây dựng cơ </w:t>
      </w:r>
      <w:r w:rsidR="00FB7BEA" w:rsidRPr="002D106D">
        <w:rPr>
          <w:rFonts w:asciiTheme="majorHAnsi" w:eastAsia="Times New Roman" w:hAnsiTheme="majorHAnsi" w:cstheme="majorHAnsi"/>
          <w:color w:val="000000" w:themeColor="text1"/>
          <w:sz w:val="28"/>
          <w:szCs w:val="28"/>
          <w:lang w:val="fr-FR" w:eastAsia="en-US"/>
        </w:rPr>
        <w:t>bản để giải ngân, đẩy nhanh tiến độ các dự án; dành, bố trí nguồn để thực hiện các chính sách đã ban hành; đẩy nhanh lộ trình giao tự chủ tài chính đối với các đơn vị sự nghiệp công lập.</w:t>
      </w:r>
    </w:p>
    <w:p w14:paraId="3DDF6E6D" w14:textId="77777777" w:rsidR="00537E0F" w:rsidRPr="00D8368B" w:rsidRDefault="009A452F" w:rsidP="00F31F60">
      <w:pPr>
        <w:spacing w:before="120"/>
        <w:ind w:firstLine="720"/>
        <w:jc w:val="both"/>
        <w:rPr>
          <w:rFonts w:eastAsia="Times New Roman"/>
          <w:b/>
          <w:color w:val="000000" w:themeColor="text1"/>
          <w:sz w:val="28"/>
          <w:szCs w:val="28"/>
          <w:lang w:val="fr-FR"/>
        </w:rPr>
      </w:pPr>
      <w:r w:rsidRPr="00D8368B">
        <w:rPr>
          <w:rFonts w:eastAsia="Times New Roman"/>
          <w:b/>
          <w:color w:val="000000" w:themeColor="text1"/>
          <w:sz w:val="28"/>
          <w:szCs w:val="28"/>
          <w:lang w:val="fr-FR"/>
        </w:rPr>
        <w:t>6</w:t>
      </w:r>
      <w:r w:rsidR="00537E0F" w:rsidRPr="00D8368B">
        <w:rPr>
          <w:rFonts w:eastAsia="Times New Roman"/>
          <w:b/>
          <w:color w:val="000000" w:themeColor="text1"/>
          <w:sz w:val="28"/>
          <w:szCs w:val="28"/>
          <w:lang w:val="fr-FR"/>
        </w:rPr>
        <w:t>. Nâng cao hiệu lực, hiệu quả quản lý Nhà nước trên các lĩnh vực</w:t>
      </w:r>
      <w:r w:rsidR="00381AFE" w:rsidRPr="00D8368B">
        <w:rPr>
          <w:rFonts w:eastAsia="Times New Roman"/>
          <w:b/>
          <w:color w:val="000000" w:themeColor="text1"/>
          <w:sz w:val="28"/>
          <w:szCs w:val="28"/>
          <w:lang w:val="fr-FR"/>
        </w:rPr>
        <w:t>;</w:t>
      </w:r>
      <w:r w:rsidR="00537E0F" w:rsidRPr="00D8368B">
        <w:rPr>
          <w:rFonts w:eastAsia="Times New Roman"/>
          <w:b/>
          <w:color w:val="000000" w:themeColor="text1"/>
          <w:sz w:val="28"/>
          <w:szCs w:val="28"/>
          <w:lang w:val="fr-FR"/>
        </w:rPr>
        <w:t xml:space="preserve"> </w:t>
      </w:r>
      <w:r w:rsidR="00381AFE" w:rsidRPr="00D8368B">
        <w:rPr>
          <w:rFonts w:eastAsia="Times New Roman"/>
          <w:b/>
          <w:color w:val="000000" w:themeColor="text1"/>
          <w:sz w:val="28"/>
          <w:szCs w:val="28"/>
          <w:lang w:val="fr-FR"/>
        </w:rPr>
        <w:t>t</w:t>
      </w:r>
      <w:r w:rsidR="00537E0F" w:rsidRPr="00D8368B">
        <w:rPr>
          <w:rFonts w:eastAsia="Times New Roman"/>
          <w:b/>
          <w:color w:val="000000" w:themeColor="text1"/>
          <w:sz w:val="28"/>
          <w:szCs w:val="28"/>
          <w:lang w:val="fr-FR"/>
        </w:rPr>
        <w:t>ăng cường quản lý tài nguyên, bảo vệ môi trường và ứng phó biến đổi khí hậu</w:t>
      </w:r>
    </w:p>
    <w:p w14:paraId="3F9C157A" w14:textId="77777777" w:rsidR="00537E0F" w:rsidRPr="002D106D" w:rsidRDefault="00537E0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D8368B">
        <w:rPr>
          <w:rFonts w:eastAsia="Times New Roman"/>
          <w:color w:val="000000" w:themeColor="text1"/>
          <w:sz w:val="30"/>
          <w:szCs w:val="30"/>
          <w:lang w:val="fr-FR"/>
        </w:rPr>
        <w:t xml:space="preserve">Tiếp tục chấn chỉnh, nâng cao hiệu lực, hiệu quả quản lý Nhà nước trên các lĩnh vực, nhất là quản lý đất đai, khoáng sản, môi trường. </w:t>
      </w:r>
      <w:r w:rsidRPr="002D106D">
        <w:rPr>
          <w:rFonts w:asciiTheme="majorHAnsi" w:eastAsia="Times New Roman" w:hAnsiTheme="majorHAnsi" w:cstheme="majorHAnsi"/>
          <w:color w:val="000000" w:themeColor="text1"/>
          <w:sz w:val="28"/>
          <w:szCs w:val="28"/>
          <w:lang w:val="sq-AL" w:eastAsia="en-US"/>
        </w:rPr>
        <w:t xml:space="preserve">Đẩy nhanh tiến độ dự án tăng cường quản lý đất đai và xây dựng cơ sở dữ liệu đất đai tỉnh Hà Tĩnh; xây dựng, cập nhật cơ sở dữ liệu nền địa lý quốc gia, bản đồ địa hình quốc gia </w:t>
      </w:r>
      <w:r w:rsidR="00381AFE" w:rsidRPr="002D106D">
        <w:rPr>
          <w:rFonts w:asciiTheme="majorHAnsi" w:eastAsia="Times New Roman" w:hAnsiTheme="majorHAnsi" w:cstheme="majorHAnsi"/>
          <w:color w:val="000000" w:themeColor="text1"/>
          <w:sz w:val="28"/>
          <w:szCs w:val="28"/>
          <w:lang w:val="sq-AL" w:eastAsia="en-US"/>
        </w:rPr>
        <w:t>(</w:t>
      </w:r>
      <w:r w:rsidRPr="002D106D">
        <w:rPr>
          <w:rFonts w:asciiTheme="majorHAnsi" w:eastAsia="Times New Roman" w:hAnsiTheme="majorHAnsi" w:cstheme="majorHAnsi"/>
          <w:color w:val="000000" w:themeColor="text1"/>
          <w:sz w:val="28"/>
          <w:szCs w:val="28"/>
          <w:lang w:val="sq-AL" w:eastAsia="en-US"/>
        </w:rPr>
        <w:t>tỷ lệ 1:2.000 và 1:5.000</w:t>
      </w:r>
      <w:r w:rsidR="00381AFE" w:rsidRPr="002D106D">
        <w:rPr>
          <w:rFonts w:asciiTheme="majorHAnsi" w:eastAsia="Times New Roman" w:hAnsiTheme="majorHAnsi" w:cstheme="majorHAnsi"/>
          <w:color w:val="000000" w:themeColor="text1"/>
          <w:sz w:val="28"/>
          <w:szCs w:val="28"/>
          <w:lang w:val="sq-AL" w:eastAsia="en-US"/>
        </w:rPr>
        <w:t>)</w:t>
      </w:r>
      <w:r w:rsidRPr="002D106D">
        <w:rPr>
          <w:rFonts w:asciiTheme="majorHAnsi" w:eastAsia="Times New Roman" w:hAnsiTheme="majorHAnsi" w:cstheme="majorHAnsi"/>
          <w:color w:val="000000" w:themeColor="text1"/>
          <w:sz w:val="28"/>
          <w:szCs w:val="28"/>
          <w:lang w:val="sq-AL" w:eastAsia="en-US"/>
        </w:rPr>
        <w:t xml:space="preserve">; lập bản đồ công trình ngầm trên địa bàn toàn tỉnh. Tập trung chỉ đạo giải quyết các tồn đọng về đất đai, đặc biệt là việc công nhận lại quyền sử dụng đất cho các hộ gia đình, cá nhân sử dụng đất trước 18/12/1980 và xử lý việc giao, cấp đất trái thẩm quyền tại các địa phương. </w:t>
      </w:r>
      <w:r w:rsidRPr="00D8368B">
        <w:rPr>
          <w:rFonts w:eastAsia="Times New Roman"/>
          <w:color w:val="000000" w:themeColor="text1"/>
          <w:sz w:val="30"/>
          <w:szCs w:val="30"/>
          <w:lang w:val="sq-AL"/>
        </w:rPr>
        <w:t xml:space="preserve">Tăng cường kiểm tra, giám sát dự </w:t>
      </w:r>
      <w:r w:rsidR="00381AFE" w:rsidRPr="00D8368B">
        <w:rPr>
          <w:rFonts w:eastAsia="Times New Roman"/>
          <w:color w:val="000000" w:themeColor="text1"/>
          <w:sz w:val="30"/>
          <w:szCs w:val="30"/>
          <w:lang w:val="sq-AL"/>
        </w:rPr>
        <w:t>án đầu tư sau khi được giao đất,</w:t>
      </w:r>
      <w:r w:rsidRPr="00D8368B">
        <w:rPr>
          <w:rFonts w:eastAsia="Times New Roman"/>
          <w:color w:val="000000" w:themeColor="text1"/>
          <w:sz w:val="30"/>
          <w:szCs w:val="30"/>
          <w:lang w:val="sq-AL"/>
        </w:rPr>
        <w:t xml:space="preserve"> xử lý dứt điểm việc thu hồi đất, không để tình trạng lãng phí quỹ đất.</w:t>
      </w:r>
      <w:r w:rsidRPr="002D106D">
        <w:rPr>
          <w:rFonts w:asciiTheme="majorHAnsi" w:eastAsia="Times New Roman" w:hAnsiTheme="majorHAnsi" w:cstheme="majorHAnsi"/>
          <w:color w:val="000000" w:themeColor="text1"/>
          <w:sz w:val="28"/>
          <w:szCs w:val="28"/>
          <w:lang w:val="sq-AL" w:eastAsia="en-US"/>
        </w:rPr>
        <w:t xml:space="preserve"> Nâng cao hiệu lực công tác quản lý nhà nước về khoáng sản, </w:t>
      </w:r>
      <w:r w:rsidRPr="00D8368B">
        <w:rPr>
          <w:rFonts w:eastAsia="Times New Roman"/>
          <w:color w:val="000000" w:themeColor="text1"/>
          <w:sz w:val="30"/>
          <w:szCs w:val="30"/>
          <w:lang w:val="sq-AL"/>
        </w:rPr>
        <w:t xml:space="preserve">đẩy mạnh đấu giá quyền khai thác khoáng sản, </w:t>
      </w:r>
      <w:r w:rsidRPr="002D106D">
        <w:rPr>
          <w:rFonts w:asciiTheme="majorHAnsi" w:eastAsia="Times New Roman" w:hAnsiTheme="majorHAnsi" w:cstheme="majorHAnsi"/>
          <w:color w:val="000000" w:themeColor="text1"/>
          <w:sz w:val="28"/>
          <w:szCs w:val="28"/>
          <w:lang w:val="sq-AL" w:eastAsia="en-US"/>
        </w:rPr>
        <w:t xml:space="preserve">chấm dứt hoàn toàn hoạt động khai thác khoáng sản tại các điểm mỏ ở chân sườn đồi, núi, dọc theo các tuyến đường Quốc lộ, nằm trong khu di tích danh thắng, khu du lịch để đảm bảo cảnh quan, môi trường. </w:t>
      </w:r>
    </w:p>
    <w:p w14:paraId="61F0C6E7" w14:textId="4F509680" w:rsidR="00537E0F" w:rsidRPr="002D106D" w:rsidRDefault="00537E0F" w:rsidP="00F31F60">
      <w:pPr>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eastAsia="Times New Roman" w:hAnsiTheme="majorHAnsi" w:cstheme="majorHAnsi"/>
          <w:color w:val="000000" w:themeColor="text1"/>
          <w:sz w:val="28"/>
          <w:szCs w:val="28"/>
          <w:lang w:val="sq-AL" w:eastAsia="en-US"/>
        </w:rPr>
        <w:t>Tiếp tục kiểm soát chặt chẽ các dự án có nguồn thải lớn. Triển khai kịp thời các dự án xử lý hóa chất bảo vệ thực vật tồn lưu theo Quyết định số 807/QĐ-TTg ngày 03/7/2018 của Thủ tướng Chính phủ. Triển khai Đề án thu gom, vận chuyển xử lý rác thải sinh hoạt trên địa bàn đến năm 2025. Ban hành quy định về quản lý, bảo vệ hành lang bảo vệ bờ biển. Chủ động nắm chắc diễn biến, triển khai hiệu quả các phương án phòng ngừa, ứng phó thiên tai</w:t>
      </w:r>
      <w:r w:rsidR="00D1389E">
        <w:rPr>
          <w:rFonts w:asciiTheme="majorHAnsi" w:eastAsia="Times New Roman" w:hAnsiTheme="majorHAnsi" w:cstheme="majorHAnsi"/>
          <w:color w:val="000000" w:themeColor="text1"/>
          <w:sz w:val="28"/>
          <w:szCs w:val="28"/>
          <w:lang w:val="sq-AL" w:eastAsia="en-US"/>
        </w:rPr>
        <w:t xml:space="preserve"> và biến đổi khí hậu</w:t>
      </w:r>
      <w:r w:rsidRPr="002D106D">
        <w:rPr>
          <w:rFonts w:asciiTheme="majorHAnsi" w:eastAsia="Times New Roman" w:hAnsiTheme="majorHAnsi" w:cstheme="majorHAnsi"/>
          <w:color w:val="000000" w:themeColor="text1"/>
          <w:sz w:val="28"/>
          <w:szCs w:val="28"/>
          <w:lang w:val="sq-AL" w:eastAsia="en-US"/>
        </w:rPr>
        <w:t>. T</w:t>
      </w:r>
      <w:r w:rsidR="00381AFE" w:rsidRPr="002D106D">
        <w:rPr>
          <w:rFonts w:asciiTheme="majorHAnsi" w:eastAsia="Times New Roman" w:hAnsiTheme="majorHAnsi" w:cstheme="majorHAnsi"/>
          <w:color w:val="000000" w:themeColor="text1"/>
          <w:sz w:val="28"/>
          <w:szCs w:val="28"/>
          <w:lang w:val="sq-AL" w:eastAsia="en-US"/>
        </w:rPr>
        <w:t xml:space="preserve">ăng cường sự lãnh đạo, chỉ đạo </w:t>
      </w:r>
      <w:r w:rsidRPr="002D106D">
        <w:rPr>
          <w:rFonts w:asciiTheme="majorHAnsi" w:eastAsia="Times New Roman" w:hAnsiTheme="majorHAnsi" w:cstheme="majorHAnsi"/>
          <w:color w:val="000000" w:themeColor="text1"/>
          <w:sz w:val="28"/>
          <w:szCs w:val="28"/>
          <w:lang w:val="sq-AL" w:eastAsia="en-US"/>
        </w:rPr>
        <w:t xml:space="preserve">công tác phòng, chống thiên tai. Sẵn sàng phương án phòng </w:t>
      </w:r>
      <w:r w:rsidRPr="002D106D">
        <w:rPr>
          <w:rFonts w:asciiTheme="majorHAnsi" w:eastAsia="Times New Roman" w:hAnsiTheme="majorHAnsi" w:cstheme="majorHAnsi"/>
          <w:color w:val="000000" w:themeColor="text1"/>
          <w:sz w:val="28"/>
          <w:szCs w:val="28"/>
          <w:lang w:val="sq-AL" w:eastAsia="en-US"/>
        </w:rPr>
        <w:lastRenderedPageBreak/>
        <w:t xml:space="preserve">chống, không để bị động, bất ngờ khi thiên tai xảy ra. Rà soát quy hoạch phòng, chống thiên tai; quy hoạch, xây dựng hạ tầng, đô thị, nông thôn mới; bố trí, sắp xếp dân cư ở những vùng có nguy cơ cao về sạt lở đất, vùng thường xuyên bị ngập lụt sâu, lũ ống, lũ quét, đảm bảo thích nghi. </w:t>
      </w:r>
      <w:r w:rsidR="00D1389E">
        <w:rPr>
          <w:rFonts w:asciiTheme="majorHAnsi" w:eastAsia="Times New Roman" w:hAnsiTheme="majorHAnsi" w:cstheme="majorHAnsi"/>
          <w:color w:val="000000" w:themeColor="text1"/>
          <w:sz w:val="28"/>
          <w:szCs w:val="28"/>
          <w:lang w:val="sq-AL" w:eastAsia="en-US"/>
        </w:rPr>
        <w:t xml:space="preserve">Tổ chức </w:t>
      </w:r>
      <w:r w:rsidR="00D1389E" w:rsidRPr="00D1389E">
        <w:rPr>
          <w:rFonts w:asciiTheme="majorHAnsi" w:eastAsia="Times New Roman" w:hAnsiTheme="majorHAnsi" w:cstheme="majorHAnsi"/>
          <w:color w:val="000000" w:themeColor="text1"/>
          <w:sz w:val="28"/>
          <w:szCs w:val="28"/>
          <w:lang w:val="sq-AL" w:eastAsia="en-US"/>
        </w:rPr>
        <w:t>khảo sát, di dời các hộ dân ở vùng có nguy cơ sạt lở đất, cải tạo đất sản xuất bị ảnh hưởng lũ lụt; bố trí nguồn lực đầu tư các công trình chống ngập; nâng cao kỹ năng triển khai 4 tại chỗ cho người dân.</w:t>
      </w:r>
      <w:r w:rsidR="00326F45">
        <w:rPr>
          <w:rFonts w:asciiTheme="majorHAnsi" w:eastAsia="Times New Roman" w:hAnsiTheme="majorHAnsi" w:cstheme="majorHAnsi"/>
          <w:color w:val="000000" w:themeColor="text1"/>
          <w:sz w:val="28"/>
          <w:szCs w:val="28"/>
          <w:lang w:val="sq-AL" w:eastAsia="en-US"/>
        </w:rPr>
        <w:t xml:space="preserve"> </w:t>
      </w:r>
      <w:r w:rsidRPr="002D106D">
        <w:rPr>
          <w:rFonts w:asciiTheme="majorHAnsi" w:eastAsia="Times New Roman" w:hAnsiTheme="majorHAnsi" w:cstheme="majorHAnsi"/>
          <w:color w:val="000000" w:themeColor="text1"/>
          <w:sz w:val="28"/>
          <w:szCs w:val="28"/>
          <w:lang w:val="sq-AL" w:eastAsia="en-US"/>
        </w:rPr>
        <w:t>Kịp thời triển khai nghiên cứu tổng thể và các giải pháp tăng khả năng phòng lũ, thoát lũ hạ du hồ Kẻ Gỗ.</w:t>
      </w:r>
    </w:p>
    <w:p w14:paraId="6D0B8719" w14:textId="77777777" w:rsidR="00FB7BEA" w:rsidRPr="002D106D" w:rsidRDefault="009A452F" w:rsidP="00F31F60">
      <w:pPr>
        <w:spacing w:before="120"/>
        <w:ind w:firstLine="720"/>
        <w:jc w:val="both"/>
        <w:rPr>
          <w:rFonts w:asciiTheme="majorHAnsi" w:eastAsia="Times New Roman" w:hAnsiTheme="majorHAnsi" w:cstheme="majorHAnsi"/>
          <w:b/>
          <w:color w:val="000000" w:themeColor="text1"/>
          <w:sz w:val="28"/>
          <w:szCs w:val="28"/>
          <w:lang w:val="fr-FR" w:eastAsia="en-US"/>
        </w:rPr>
      </w:pPr>
      <w:r w:rsidRPr="002D106D">
        <w:rPr>
          <w:rFonts w:asciiTheme="majorHAnsi" w:eastAsia="Times New Roman" w:hAnsiTheme="majorHAnsi" w:cstheme="majorHAnsi"/>
          <w:b/>
          <w:color w:val="000000" w:themeColor="text1"/>
          <w:sz w:val="28"/>
          <w:szCs w:val="28"/>
          <w:lang w:val="fr-FR" w:eastAsia="en-US"/>
        </w:rPr>
        <w:t>7</w:t>
      </w:r>
      <w:r w:rsidR="00B5695B" w:rsidRPr="002D106D">
        <w:rPr>
          <w:rFonts w:asciiTheme="majorHAnsi" w:eastAsia="Times New Roman" w:hAnsiTheme="majorHAnsi" w:cstheme="majorHAnsi"/>
          <w:b/>
          <w:color w:val="000000" w:themeColor="text1"/>
          <w:sz w:val="28"/>
          <w:szCs w:val="28"/>
          <w:lang w:val="fr-FR" w:eastAsia="en-US"/>
        </w:rPr>
        <w:t>.</w:t>
      </w:r>
      <w:r w:rsidR="00FB7BEA" w:rsidRPr="002D106D">
        <w:rPr>
          <w:rFonts w:asciiTheme="majorHAnsi" w:eastAsia="Times New Roman" w:hAnsiTheme="majorHAnsi" w:cstheme="majorHAnsi"/>
          <w:b/>
          <w:color w:val="000000" w:themeColor="text1"/>
          <w:sz w:val="28"/>
          <w:szCs w:val="28"/>
          <w:lang w:val="fr-FR" w:eastAsia="en-US"/>
        </w:rPr>
        <w:t xml:space="preserve"> Phát triển toàn diện lĩnh vực văn hóa - xã hội, bảo đảm an sinh xã hội</w:t>
      </w:r>
    </w:p>
    <w:p w14:paraId="6E4ABB99" w14:textId="77777777" w:rsidR="00870849" w:rsidRPr="002D106D" w:rsidRDefault="00870849" w:rsidP="00F31F60">
      <w:pPr>
        <w:spacing w:before="120"/>
        <w:ind w:firstLine="720"/>
        <w:jc w:val="both"/>
        <w:rPr>
          <w:rFonts w:asciiTheme="majorHAnsi" w:eastAsia="Times New Roman" w:hAnsiTheme="majorHAnsi" w:cstheme="majorHAnsi"/>
          <w:color w:val="000000" w:themeColor="text1"/>
          <w:sz w:val="28"/>
          <w:szCs w:val="28"/>
          <w:lang w:val="da-DK" w:eastAsia="en-US"/>
        </w:rPr>
      </w:pPr>
      <w:r w:rsidRPr="002D106D">
        <w:rPr>
          <w:rFonts w:asciiTheme="majorHAnsi" w:eastAsia="Times New Roman" w:hAnsiTheme="majorHAnsi" w:cstheme="majorHAnsi"/>
          <w:i/>
          <w:color w:val="000000" w:themeColor="text1"/>
          <w:sz w:val="28"/>
          <w:szCs w:val="28"/>
          <w:lang w:val="da-DK" w:eastAsia="en-US"/>
        </w:rPr>
        <w:t>Văn hóa - Thể thao:</w:t>
      </w:r>
      <w:r w:rsidRPr="002D106D">
        <w:rPr>
          <w:rFonts w:asciiTheme="majorHAnsi" w:eastAsia="Times New Roman" w:hAnsiTheme="majorHAnsi" w:cstheme="majorHAnsi"/>
          <w:color w:val="000000" w:themeColor="text1"/>
          <w:sz w:val="28"/>
          <w:szCs w:val="28"/>
          <w:lang w:val="da-DK" w:eastAsia="en-US"/>
        </w:rPr>
        <w:t xml:space="preserve"> Đổi mới nội dung, hình thức phong trào Toàn dân đoàn kết xây dựng đời sống văn hóa gắn với xây dựng nông thôn mới</w:t>
      </w:r>
      <w:r w:rsidR="008B3EB7">
        <w:rPr>
          <w:rFonts w:asciiTheme="majorHAnsi" w:eastAsia="Times New Roman" w:hAnsiTheme="majorHAnsi" w:cstheme="majorHAnsi"/>
          <w:color w:val="000000" w:themeColor="text1"/>
          <w:sz w:val="28"/>
          <w:szCs w:val="28"/>
          <w:lang w:val="da-DK" w:eastAsia="en-US"/>
        </w:rPr>
        <w:t>-đô thị văn minh</w:t>
      </w:r>
      <w:r w:rsidRPr="002D106D">
        <w:rPr>
          <w:rFonts w:asciiTheme="majorHAnsi" w:eastAsia="Times New Roman" w:hAnsiTheme="majorHAnsi" w:cstheme="majorHAnsi"/>
          <w:color w:val="000000" w:themeColor="text1"/>
          <w:sz w:val="28"/>
          <w:szCs w:val="28"/>
          <w:lang w:val="da-DK" w:eastAsia="en-US"/>
        </w:rPr>
        <w:t xml:space="preserve">; nâng cao chất lượng các danh hiệu gia đình, làng xã, khối phố, đơn vị văn hóa; tăng cường hiệu quả hoạt động của hệ thống thiết chế văn hóa, thể thao ở các cấp. Thực hiện tốt Chương trình hành động Quốc gia về “Bảo vệ và và phát huy giá trị Dân ca Ví, Giặm Nghệ Tĩnh”. Đẩy mạnh xã hội hóa, đa dạng hóa nguồn lực đối với lĩnh vực văn hóa, thể thao, du lịch; chú trọng phát triển cả thể thao quần chúng và thể thao thành tích cao. </w:t>
      </w:r>
      <w:r w:rsidR="00167057">
        <w:rPr>
          <w:rFonts w:asciiTheme="majorHAnsi" w:eastAsia="Times New Roman" w:hAnsiTheme="majorHAnsi" w:cstheme="majorHAnsi"/>
          <w:color w:val="000000" w:themeColor="text1"/>
          <w:sz w:val="28"/>
          <w:szCs w:val="28"/>
          <w:lang w:val="da-DK" w:eastAsia="en-US"/>
        </w:rPr>
        <w:t>Chú trong văn hóa ứng xử, văn hóa ra đường, văn hóa doanh nhân, văn hóa công sở...</w:t>
      </w:r>
    </w:p>
    <w:p w14:paraId="11761292" w14:textId="61AA8823" w:rsidR="00B5695B" w:rsidRPr="002D106D" w:rsidRDefault="00250B46" w:rsidP="00F31F60">
      <w:pPr>
        <w:spacing w:before="120"/>
        <w:ind w:firstLine="720"/>
        <w:jc w:val="both"/>
        <w:rPr>
          <w:rFonts w:asciiTheme="majorHAnsi" w:eastAsia="Times New Roman" w:hAnsiTheme="majorHAnsi" w:cstheme="majorHAnsi"/>
          <w:color w:val="000000" w:themeColor="text1"/>
          <w:sz w:val="28"/>
          <w:szCs w:val="28"/>
          <w:lang w:val="da-DK" w:eastAsia="en-US"/>
        </w:rPr>
      </w:pPr>
      <w:r w:rsidRPr="002D106D">
        <w:rPr>
          <w:rFonts w:asciiTheme="majorHAnsi" w:eastAsia="Times New Roman" w:hAnsiTheme="majorHAnsi" w:cstheme="majorHAnsi"/>
          <w:i/>
          <w:color w:val="000000" w:themeColor="text1"/>
          <w:sz w:val="28"/>
          <w:szCs w:val="28"/>
          <w:lang w:val="da-DK" w:eastAsia="en-US"/>
        </w:rPr>
        <w:t>Giáo dục và Đào tạo:</w:t>
      </w:r>
      <w:r w:rsidR="00B5695B" w:rsidRPr="002D106D">
        <w:rPr>
          <w:rFonts w:asciiTheme="majorHAnsi" w:eastAsia="Times New Roman" w:hAnsiTheme="majorHAnsi" w:cstheme="majorHAnsi"/>
          <w:color w:val="000000" w:themeColor="text1"/>
          <w:sz w:val="28"/>
          <w:szCs w:val="28"/>
          <w:lang w:val="da-DK" w:eastAsia="en-US"/>
        </w:rPr>
        <w:t xml:space="preserve"> </w:t>
      </w:r>
      <w:r w:rsidRPr="002D106D">
        <w:rPr>
          <w:rFonts w:asciiTheme="majorHAnsi" w:eastAsia="Times New Roman" w:hAnsiTheme="majorHAnsi" w:cstheme="majorHAnsi"/>
          <w:color w:val="000000" w:themeColor="text1"/>
          <w:sz w:val="28"/>
          <w:szCs w:val="28"/>
          <w:lang w:val="da-DK" w:eastAsia="en-US"/>
        </w:rPr>
        <w:t>T</w:t>
      </w:r>
      <w:r w:rsidR="00167057">
        <w:rPr>
          <w:rFonts w:asciiTheme="majorHAnsi" w:eastAsia="Times New Roman" w:hAnsiTheme="majorHAnsi" w:cstheme="majorHAnsi"/>
          <w:color w:val="000000" w:themeColor="text1"/>
          <w:sz w:val="28"/>
          <w:szCs w:val="28"/>
          <w:lang w:val="da-DK" w:eastAsia="en-US"/>
        </w:rPr>
        <w:t xml:space="preserve">ừng bước tháo gỡ khó khăn và </w:t>
      </w:r>
      <w:r w:rsidR="00B5695B" w:rsidRPr="002D106D">
        <w:rPr>
          <w:rFonts w:asciiTheme="majorHAnsi" w:eastAsia="Times New Roman" w:hAnsiTheme="majorHAnsi" w:cstheme="majorHAnsi"/>
          <w:color w:val="000000" w:themeColor="text1"/>
          <w:sz w:val="28"/>
          <w:szCs w:val="28"/>
          <w:lang w:val="da-DK" w:eastAsia="en-US"/>
        </w:rPr>
        <w:t>đ</w:t>
      </w:r>
      <w:r w:rsidRPr="002D106D">
        <w:rPr>
          <w:rFonts w:asciiTheme="majorHAnsi" w:eastAsia="Times New Roman" w:hAnsiTheme="majorHAnsi" w:cstheme="majorHAnsi"/>
          <w:color w:val="000000" w:themeColor="text1"/>
          <w:sz w:val="28"/>
          <w:szCs w:val="28"/>
          <w:lang w:val="da-DK" w:eastAsia="en-US"/>
        </w:rPr>
        <w:t xml:space="preserve">ẩy mạnh xã hội hóa giáo dục. </w:t>
      </w:r>
      <w:r w:rsidR="00913A3A" w:rsidRPr="002D106D">
        <w:rPr>
          <w:rFonts w:asciiTheme="majorHAnsi" w:eastAsia="Times New Roman" w:hAnsiTheme="majorHAnsi" w:cstheme="majorHAnsi"/>
          <w:color w:val="000000" w:themeColor="text1"/>
          <w:sz w:val="28"/>
          <w:szCs w:val="28"/>
          <w:lang w:val="da-DK" w:eastAsia="en-US"/>
        </w:rPr>
        <w:t xml:space="preserve">Rà soát việc </w:t>
      </w:r>
      <w:r w:rsidR="00B5695B" w:rsidRPr="002D106D">
        <w:rPr>
          <w:rFonts w:asciiTheme="majorHAnsi" w:eastAsia="Times New Roman" w:hAnsiTheme="majorHAnsi" w:cstheme="majorHAnsi"/>
          <w:color w:val="000000" w:themeColor="text1"/>
          <w:sz w:val="28"/>
          <w:szCs w:val="28"/>
          <w:lang w:val="da-DK" w:eastAsia="en-US"/>
        </w:rPr>
        <w:t xml:space="preserve">sáp nhập các trường còn lại theo lộ trình của Đề án quy hoạch hệ thống trường mầm non và phổ thông. Tập trung xây dựng và phát triển đội ngũ nhà giáo, cán bộ quản lý giáo dục; bổ sung cơ sở vật chất, chuyển các trường THCS về học tại 01 điểm trường. </w:t>
      </w:r>
      <w:r w:rsidR="00326F45" w:rsidRPr="00326F45">
        <w:rPr>
          <w:rFonts w:asciiTheme="majorHAnsi" w:eastAsia="Times New Roman" w:hAnsiTheme="majorHAnsi" w:cstheme="majorHAnsi"/>
          <w:color w:val="000000" w:themeColor="text1"/>
          <w:sz w:val="28"/>
          <w:szCs w:val="28"/>
          <w:lang w:val="da-DK" w:eastAsia="en-US"/>
        </w:rPr>
        <w:t xml:space="preserve">Nâng cao chất lượng giáo dục, </w:t>
      </w:r>
      <w:r w:rsidR="00326F45">
        <w:rPr>
          <w:rFonts w:asciiTheme="majorHAnsi" w:eastAsia="Times New Roman" w:hAnsiTheme="majorHAnsi" w:cstheme="majorHAnsi"/>
          <w:color w:val="000000" w:themeColor="text1"/>
          <w:sz w:val="28"/>
          <w:szCs w:val="28"/>
          <w:lang w:val="da-DK" w:eastAsia="en-US"/>
        </w:rPr>
        <w:t xml:space="preserve">tiếp tục </w:t>
      </w:r>
      <w:r w:rsidR="00326F45" w:rsidRPr="00326F45">
        <w:rPr>
          <w:rFonts w:asciiTheme="majorHAnsi" w:eastAsia="Times New Roman" w:hAnsiTheme="majorHAnsi" w:cstheme="majorHAnsi"/>
          <w:color w:val="000000" w:themeColor="text1"/>
          <w:sz w:val="28"/>
          <w:szCs w:val="28"/>
          <w:lang w:val="da-DK" w:eastAsia="en-US"/>
        </w:rPr>
        <w:t xml:space="preserve">tổ chức thực hiện tốt chương trình giáo dục phổ thông mới. </w:t>
      </w:r>
      <w:r w:rsidR="00B5695B" w:rsidRPr="002D106D">
        <w:rPr>
          <w:rFonts w:asciiTheme="majorHAnsi" w:eastAsia="Times New Roman" w:hAnsiTheme="majorHAnsi" w:cstheme="majorHAnsi"/>
          <w:color w:val="000000" w:themeColor="text1"/>
          <w:sz w:val="28"/>
          <w:szCs w:val="28"/>
          <w:lang w:val="da-DK" w:eastAsia="en-US"/>
        </w:rPr>
        <w:t xml:space="preserve">Thực hiện các biện pháp nâng cao tỷ lệ và chất lượng lao động qua đào tạo. </w:t>
      </w:r>
      <w:r w:rsidR="00986848">
        <w:rPr>
          <w:rFonts w:asciiTheme="majorHAnsi" w:eastAsia="Times New Roman" w:hAnsiTheme="majorHAnsi" w:cstheme="majorHAnsi"/>
          <w:color w:val="000000" w:themeColor="text1"/>
          <w:sz w:val="28"/>
          <w:szCs w:val="28"/>
          <w:lang w:val="da-DK" w:eastAsia="en-US"/>
        </w:rPr>
        <w:t xml:space="preserve">Phấn đấu </w:t>
      </w:r>
      <w:r w:rsidR="00986848" w:rsidRPr="00986848">
        <w:rPr>
          <w:rFonts w:asciiTheme="majorHAnsi" w:eastAsia="Times New Roman" w:hAnsiTheme="majorHAnsi" w:cstheme="majorHAnsi"/>
          <w:color w:val="000000" w:themeColor="text1"/>
          <w:sz w:val="28"/>
          <w:szCs w:val="28"/>
          <w:lang w:val="da-DK" w:eastAsia="en-US"/>
        </w:rPr>
        <w:t>tỷ lệ lao động qua đào tạo có bằng cấp, chứng chỉ</w:t>
      </w:r>
      <w:r w:rsidR="00986848">
        <w:rPr>
          <w:rFonts w:asciiTheme="majorHAnsi" w:eastAsia="Times New Roman" w:hAnsiTheme="majorHAnsi" w:cstheme="majorHAnsi"/>
          <w:color w:val="000000" w:themeColor="text1"/>
          <w:sz w:val="28"/>
          <w:szCs w:val="28"/>
          <w:lang w:val="da-DK" w:eastAsia="en-US"/>
        </w:rPr>
        <w:t xml:space="preserve"> đạt trên </w:t>
      </w:r>
      <w:r w:rsidR="001A5305">
        <w:rPr>
          <w:rFonts w:asciiTheme="majorHAnsi" w:eastAsia="Times New Roman" w:hAnsiTheme="majorHAnsi" w:cstheme="majorHAnsi"/>
          <w:color w:val="000000" w:themeColor="text1"/>
          <w:sz w:val="28"/>
          <w:szCs w:val="28"/>
          <w:lang w:val="da-DK" w:eastAsia="en-US"/>
        </w:rPr>
        <w:t>32</w:t>
      </w:r>
      <w:r w:rsidR="00986848">
        <w:rPr>
          <w:rFonts w:asciiTheme="majorHAnsi" w:eastAsia="Times New Roman" w:hAnsiTheme="majorHAnsi" w:cstheme="majorHAnsi"/>
          <w:color w:val="000000" w:themeColor="text1"/>
          <w:sz w:val="28"/>
          <w:szCs w:val="28"/>
          <w:lang w:val="da-DK" w:eastAsia="en-US"/>
        </w:rPr>
        <w:t xml:space="preserve">%. </w:t>
      </w:r>
      <w:r w:rsidR="00B5695B" w:rsidRPr="002D106D">
        <w:rPr>
          <w:rFonts w:asciiTheme="majorHAnsi" w:eastAsia="Times New Roman" w:hAnsiTheme="majorHAnsi" w:cstheme="majorHAnsi"/>
          <w:color w:val="000000" w:themeColor="text1"/>
          <w:sz w:val="28"/>
          <w:szCs w:val="28"/>
          <w:lang w:val="da-DK" w:eastAsia="en-US"/>
        </w:rPr>
        <w:t xml:space="preserve">Đẩy mạnh thực hiện Chiến lược phát triển dạy nghề, nâng cao chất lượng dạy nghề, tăng cường gắn kết giữa dạy nghề với thị trường lao động và sự tham gia của doanh nghiệp. </w:t>
      </w:r>
    </w:p>
    <w:p w14:paraId="79B3190B" w14:textId="77777777" w:rsidR="005D6645" w:rsidRPr="002D106D" w:rsidRDefault="005D6645" w:rsidP="00F31F60">
      <w:pPr>
        <w:spacing w:before="120"/>
        <w:ind w:firstLine="720"/>
        <w:jc w:val="both"/>
        <w:rPr>
          <w:rFonts w:asciiTheme="majorHAnsi" w:eastAsia="Times New Roman" w:hAnsiTheme="majorHAnsi" w:cstheme="majorHAnsi"/>
          <w:color w:val="000000" w:themeColor="text1"/>
          <w:sz w:val="28"/>
          <w:szCs w:val="28"/>
          <w:lang w:val="pt-BR" w:eastAsia="en-US"/>
        </w:rPr>
      </w:pPr>
      <w:r w:rsidRPr="002D106D">
        <w:rPr>
          <w:rFonts w:asciiTheme="majorHAnsi" w:eastAsia="Times New Roman" w:hAnsiTheme="majorHAnsi" w:cstheme="majorHAnsi"/>
          <w:i/>
          <w:color w:val="000000" w:themeColor="text1"/>
          <w:sz w:val="28"/>
          <w:szCs w:val="28"/>
          <w:lang w:val="sq-AL" w:eastAsia="en-US"/>
        </w:rPr>
        <w:t xml:space="preserve"> Khoa học - công nghệ:</w:t>
      </w:r>
      <w:r w:rsidRPr="002D106D">
        <w:rPr>
          <w:rFonts w:asciiTheme="majorHAnsi" w:eastAsia="Times New Roman" w:hAnsiTheme="majorHAnsi" w:cstheme="majorHAnsi"/>
          <w:color w:val="000000" w:themeColor="text1"/>
          <w:sz w:val="28"/>
          <w:szCs w:val="28"/>
          <w:lang w:val="pt-BR" w:eastAsia="en-US"/>
        </w:rPr>
        <w:t xml:space="preserve"> Tổ chức triển khai thực hiện hiệu quả các chủ trương, chính sách về khoa học và công nghệ. Chủ động tham gia cuộc Cách mạng công nghiệp lần thứ tư theo Nghị quyết số 50/NQ-CP ngày 17/4/2020 của Chính phủ, Chương trình hành động số 2022-CTr/TU ngày 06/02/2020 của Ban Thường vụ Tỉnh ủy, Kế hoạch số 284/KH-UBND ngày 24/7/2020 của UBND tỉnh. </w:t>
      </w:r>
      <w:r w:rsidR="00B90EE6" w:rsidRPr="002D106D">
        <w:rPr>
          <w:rFonts w:asciiTheme="majorHAnsi" w:eastAsia="Times New Roman" w:hAnsiTheme="majorHAnsi" w:cstheme="majorHAnsi"/>
          <w:color w:val="000000" w:themeColor="text1"/>
          <w:sz w:val="28"/>
          <w:szCs w:val="28"/>
          <w:lang w:val="sq-AL" w:eastAsia="en-US"/>
        </w:rPr>
        <w:t>T</w:t>
      </w:r>
      <w:r w:rsidRPr="002D106D">
        <w:rPr>
          <w:rFonts w:asciiTheme="majorHAnsi" w:eastAsia="Times New Roman" w:hAnsiTheme="majorHAnsi" w:cstheme="majorHAnsi"/>
          <w:color w:val="000000" w:themeColor="text1"/>
          <w:sz w:val="28"/>
          <w:szCs w:val="28"/>
          <w:lang w:val="sq-AL" w:eastAsia="en-US"/>
        </w:rPr>
        <w:t xml:space="preserve">riển khai tốt các </w:t>
      </w:r>
      <w:r w:rsidR="00B90EE6" w:rsidRPr="002D106D">
        <w:rPr>
          <w:rFonts w:asciiTheme="majorHAnsi" w:eastAsia="Times New Roman" w:hAnsiTheme="majorHAnsi" w:cstheme="majorHAnsi"/>
          <w:color w:val="000000" w:themeColor="text1"/>
          <w:sz w:val="28"/>
          <w:szCs w:val="28"/>
          <w:lang w:val="sq-AL" w:eastAsia="en-US"/>
        </w:rPr>
        <w:t>chính sách</w:t>
      </w:r>
      <w:r w:rsidRPr="002D106D">
        <w:rPr>
          <w:rFonts w:asciiTheme="majorHAnsi" w:eastAsia="Times New Roman" w:hAnsiTheme="majorHAnsi" w:cstheme="majorHAnsi"/>
          <w:color w:val="000000" w:themeColor="text1"/>
          <w:sz w:val="28"/>
          <w:szCs w:val="28"/>
          <w:lang w:val="pt-BR" w:eastAsia="en-US"/>
        </w:rPr>
        <w:t xml:space="preserve"> lĩnh vực sở hữu trí tuệ, công nghệ sinh học, doanh nghiệp và thị trường khoa học công nghệ, khởi nghiệp đổi mới sáng tạo, tiêu chuẩn quy chuẩn. </w:t>
      </w:r>
      <w:r w:rsidRPr="002D106D">
        <w:rPr>
          <w:rFonts w:asciiTheme="majorHAnsi" w:eastAsia="Times New Roman" w:hAnsiTheme="majorHAnsi" w:cstheme="majorHAnsi"/>
          <w:color w:val="000000" w:themeColor="text1"/>
          <w:sz w:val="28"/>
          <w:szCs w:val="28"/>
          <w:lang w:val="sq-AL" w:eastAsia="en-US"/>
        </w:rPr>
        <w:t>Chú trọng đổi mới công nghệ, chuyển giao tiến bộ khoa học và công nghệ vào sản x</w:t>
      </w:r>
      <w:r w:rsidR="00D41F1B" w:rsidRPr="002D106D">
        <w:rPr>
          <w:rFonts w:asciiTheme="majorHAnsi" w:eastAsia="Times New Roman" w:hAnsiTheme="majorHAnsi" w:cstheme="majorHAnsi"/>
          <w:color w:val="000000" w:themeColor="text1"/>
          <w:sz w:val="28"/>
          <w:szCs w:val="28"/>
          <w:lang w:val="sq-AL" w:eastAsia="en-US"/>
        </w:rPr>
        <w:t>uất và đời sống;</w:t>
      </w:r>
      <w:r w:rsidRPr="002D106D">
        <w:rPr>
          <w:rFonts w:asciiTheme="majorHAnsi" w:eastAsia="Times New Roman" w:hAnsiTheme="majorHAnsi" w:cstheme="majorHAnsi"/>
          <w:color w:val="000000" w:themeColor="text1"/>
          <w:sz w:val="28"/>
          <w:szCs w:val="28"/>
          <w:lang w:val="sq-AL" w:eastAsia="en-US"/>
        </w:rPr>
        <w:t xml:space="preserve"> </w:t>
      </w:r>
      <w:r w:rsidRPr="002D106D">
        <w:rPr>
          <w:rFonts w:asciiTheme="majorHAnsi" w:eastAsia="Times New Roman" w:hAnsiTheme="majorHAnsi" w:cstheme="majorHAnsi"/>
          <w:color w:val="000000" w:themeColor="text1"/>
          <w:sz w:val="28"/>
          <w:szCs w:val="28"/>
          <w:lang w:val="pt-BR" w:eastAsia="en-US"/>
        </w:rPr>
        <w:t xml:space="preserve">thúc đẩy khởi nghiệp, sáng tạo. </w:t>
      </w:r>
    </w:p>
    <w:p w14:paraId="66D4A910" w14:textId="77777777" w:rsidR="00250B46" w:rsidRPr="00C36882" w:rsidRDefault="00250B46" w:rsidP="00F31F60">
      <w:pPr>
        <w:spacing w:before="120"/>
        <w:ind w:firstLine="720"/>
        <w:jc w:val="both"/>
        <w:rPr>
          <w:rFonts w:asciiTheme="majorHAnsi" w:eastAsia="Lucida Sans Unicode" w:hAnsiTheme="majorHAnsi" w:cstheme="majorHAnsi"/>
          <w:color w:val="000000" w:themeColor="text1"/>
          <w:spacing w:val="-2"/>
          <w:sz w:val="28"/>
          <w:szCs w:val="28"/>
          <w:lang w:val="vi-VN" w:eastAsia="vi-VN" w:bidi="vi-VN"/>
        </w:rPr>
      </w:pPr>
      <w:r w:rsidRPr="002D106D">
        <w:rPr>
          <w:rFonts w:asciiTheme="majorHAnsi" w:eastAsia="Times New Roman" w:hAnsiTheme="majorHAnsi" w:cstheme="majorHAnsi"/>
          <w:i/>
          <w:color w:val="000000" w:themeColor="text1"/>
          <w:spacing w:val="-2"/>
          <w:sz w:val="28"/>
          <w:szCs w:val="28"/>
          <w:lang w:val="da-DK" w:eastAsia="en-US"/>
        </w:rPr>
        <w:t>Y tế, chăm sóc và bảo vệ sức khỏe nhân dân:</w:t>
      </w:r>
      <w:r w:rsidR="008B5957" w:rsidRPr="002D106D">
        <w:rPr>
          <w:rFonts w:asciiTheme="majorHAnsi" w:eastAsia="Lucida Sans Unicode" w:hAnsiTheme="majorHAnsi" w:cstheme="majorHAnsi"/>
          <w:color w:val="000000" w:themeColor="text1"/>
          <w:spacing w:val="-2"/>
          <w:sz w:val="28"/>
          <w:szCs w:val="28"/>
          <w:lang w:val="nl-NL" w:eastAsia="vi-VN" w:bidi="vi-VN"/>
        </w:rPr>
        <w:t xml:space="preserve"> </w:t>
      </w:r>
      <w:r w:rsidRPr="002D106D">
        <w:rPr>
          <w:rFonts w:asciiTheme="majorHAnsi" w:eastAsia="Times New Roman" w:hAnsiTheme="majorHAnsi" w:cstheme="majorHAnsi"/>
          <w:color w:val="000000" w:themeColor="text1"/>
          <w:sz w:val="28"/>
          <w:szCs w:val="28"/>
          <w:lang w:val="sq-AL" w:eastAsia="en-US"/>
        </w:rPr>
        <w:t xml:space="preserve">Nâng cao hiệu lực, hiệu quả chỉ đạo, điều hành quản lý nhà nước trong lĩnh vực y tế. Tiếp tục thực hiện việc kiện toàn tổ chức bộ máy ngành Y tế theo tinh thần Nghị quyết Trung ương sáu Khóa XII. </w:t>
      </w:r>
      <w:r w:rsidR="003A34E6" w:rsidRPr="002D106D">
        <w:rPr>
          <w:rFonts w:asciiTheme="majorHAnsi" w:eastAsia="Times New Roman" w:hAnsiTheme="majorHAnsi" w:cstheme="majorHAnsi"/>
          <w:color w:val="000000" w:themeColor="text1"/>
          <w:sz w:val="28"/>
          <w:szCs w:val="28"/>
          <w:lang w:val="sq-AL" w:eastAsia="en-US"/>
        </w:rPr>
        <w:t>Chủ động xây dựng, triển khai các kịch bản phòng, chống tương ứng với các cấp độ của dịch Covid-19 trong tình hình mới.</w:t>
      </w:r>
      <w:r w:rsidRPr="002D106D">
        <w:rPr>
          <w:rFonts w:asciiTheme="majorHAnsi" w:eastAsia="Times New Roman" w:hAnsiTheme="majorHAnsi" w:cstheme="majorHAnsi"/>
          <w:color w:val="000000" w:themeColor="text1"/>
          <w:sz w:val="28"/>
          <w:szCs w:val="28"/>
          <w:lang w:val="sq-AL" w:eastAsia="en-US"/>
        </w:rPr>
        <w:t xml:space="preserve"> </w:t>
      </w:r>
      <w:r w:rsidR="00E11872" w:rsidRPr="002D106D">
        <w:rPr>
          <w:rFonts w:asciiTheme="majorHAnsi" w:eastAsia="Times New Roman" w:hAnsiTheme="majorHAnsi" w:cstheme="majorHAnsi"/>
          <w:color w:val="000000" w:themeColor="text1"/>
          <w:sz w:val="28"/>
          <w:szCs w:val="28"/>
          <w:lang w:val="sq-AL" w:eastAsia="en-US"/>
        </w:rPr>
        <w:t>N</w:t>
      </w:r>
      <w:r w:rsidRPr="002D106D">
        <w:rPr>
          <w:rFonts w:asciiTheme="majorHAnsi" w:eastAsia="Times New Roman" w:hAnsiTheme="majorHAnsi" w:cstheme="majorHAnsi"/>
          <w:color w:val="000000" w:themeColor="text1"/>
          <w:sz w:val="28"/>
          <w:szCs w:val="28"/>
          <w:lang w:val="sq-AL" w:eastAsia="en-US"/>
        </w:rPr>
        <w:t xml:space="preserve">âng cao chất lượng khám chữa bệnh tại các tuyến. </w:t>
      </w:r>
      <w:r w:rsidR="00E11872" w:rsidRPr="002D106D">
        <w:rPr>
          <w:rFonts w:asciiTheme="majorHAnsi" w:eastAsia="Times New Roman" w:hAnsiTheme="majorHAnsi" w:cstheme="majorHAnsi"/>
          <w:color w:val="000000" w:themeColor="text1"/>
          <w:sz w:val="28"/>
          <w:szCs w:val="28"/>
          <w:lang w:val="sq-AL" w:eastAsia="en-US"/>
        </w:rPr>
        <w:t>P</w:t>
      </w:r>
      <w:r w:rsidRPr="002D106D">
        <w:rPr>
          <w:rFonts w:asciiTheme="majorHAnsi" w:eastAsia="Times New Roman" w:hAnsiTheme="majorHAnsi" w:cstheme="majorHAnsi"/>
          <w:color w:val="000000" w:themeColor="text1"/>
          <w:sz w:val="28"/>
          <w:szCs w:val="28"/>
          <w:lang w:val="sq-AL" w:eastAsia="en-US"/>
        </w:rPr>
        <w:t xml:space="preserve">hát triển chuyên môn kỹ thuật tạo bước đột phá về nâng cao </w:t>
      </w:r>
      <w:r w:rsidRPr="002D106D">
        <w:rPr>
          <w:rFonts w:asciiTheme="majorHAnsi" w:eastAsia="Times New Roman" w:hAnsiTheme="majorHAnsi" w:cstheme="majorHAnsi"/>
          <w:color w:val="000000" w:themeColor="text1"/>
          <w:sz w:val="28"/>
          <w:szCs w:val="28"/>
          <w:lang w:val="sq-AL" w:eastAsia="en-US"/>
        </w:rPr>
        <w:lastRenderedPageBreak/>
        <w:t xml:space="preserve">chất lượng dịch vụ y tế, nhất là dịch vụ khám chữa bệnh chất lượng cao. </w:t>
      </w:r>
      <w:r w:rsidR="00E11872" w:rsidRPr="002D106D">
        <w:rPr>
          <w:rFonts w:asciiTheme="majorHAnsi" w:eastAsia="Times New Roman" w:hAnsiTheme="majorHAnsi" w:cstheme="majorHAnsi"/>
          <w:color w:val="000000" w:themeColor="text1"/>
          <w:sz w:val="28"/>
          <w:szCs w:val="28"/>
          <w:lang w:val="sq-AL" w:eastAsia="en-US"/>
        </w:rPr>
        <w:t>Tăng cường</w:t>
      </w:r>
      <w:r w:rsidR="00E11872" w:rsidRPr="002D106D">
        <w:rPr>
          <w:rFonts w:asciiTheme="majorHAnsi" w:eastAsia="Lucida Sans Unicode" w:hAnsiTheme="majorHAnsi" w:cstheme="majorHAnsi"/>
          <w:color w:val="000000" w:themeColor="text1"/>
          <w:spacing w:val="-2"/>
          <w:sz w:val="28"/>
          <w:szCs w:val="28"/>
          <w:lang w:val="nl-NL" w:eastAsia="ar-SA" w:bidi="vi-VN"/>
        </w:rPr>
        <w:t xml:space="preserve"> công tác </w:t>
      </w:r>
      <w:r w:rsidRPr="002D106D">
        <w:rPr>
          <w:rFonts w:asciiTheme="majorHAnsi" w:eastAsia="Lucida Sans Unicode" w:hAnsiTheme="majorHAnsi" w:cstheme="majorHAnsi"/>
          <w:color w:val="000000" w:themeColor="text1"/>
          <w:spacing w:val="-2"/>
          <w:sz w:val="28"/>
          <w:szCs w:val="28"/>
          <w:lang w:val="vi-VN" w:eastAsia="ar-SA" w:bidi="vi-VN"/>
        </w:rPr>
        <w:t xml:space="preserve">bảo </w:t>
      </w:r>
      <w:r w:rsidR="00E11872" w:rsidRPr="002D106D">
        <w:rPr>
          <w:rFonts w:asciiTheme="majorHAnsi" w:eastAsia="Lucida Sans Unicode" w:hAnsiTheme="majorHAnsi" w:cstheme="majorHAnsi"/>
          <w:color w:val="000000" w:themeColor="text1"/>
          <w:spacing w:val="-2"/>
          <w:sz w:val="28"/>
          <w:szCs w:val="28"/>
          <w:lang w:val="vi-VN" w:eastAsia="ar-SA" w:bidi="vi-VN"/>
        </w:rPr>
        <w:t>đảm</w:t>
      </w:r>
      <w:r w:rsidR="00E11872" w:rsidRPr="002D106D">
        <w:rPr>
          <w:rFonts w:asciiTheme="majorHAnsi" w:eastAsia="Lucida Sans Unicode" w:hAnsiTheme="majorHAnsi" w:cstheme="majorHAnsi"/>
          <w:color w:val="000000" w:themeColor="text1"/>
          <w:spacing w:val="-2"/>
          <w:sz w:val="28"/>
          <w:szCs w:val="28"/>
          <w:lang w:val="nl-NL" w:eastAsia="ar-SA" w:bidi="vi-VN"/>
        </w:rPr>
        <w:t xml:space="preserve"> </w:t>
      </w:r>
      <w:r w:rsidRPr="002D106D">
        <w:rPr>
          <w:rFonts w:asciiTheme="majorHAnsi" w:eastAsia="Lucida Sans Unicode" w:hAnsiTheme="majorHAnsi" w:cstheme="majorHAnsi"/>
          <w:color w:val="000000" w:themeColor="text1"/>
          <w:spacing w:val="-2"/>
          <w:sz w:val="28"/>
          <w:szCs w:val="28"/>
          <w:lang w:val="nl-NL" w:eastAsia="ar-SA" w:bidi="vi-VN"/>
        </w:rPr>
        <w:t>an toàn vệ sinh thực phẩm</w:t>
      </w:r>
      <w:r w:rsidRPr="002D106D">
        <w:rPr>
          <w:rFonts w:asciiTheme="majorHAnsi" w:eastAsia="Lucida Sans Unicode" w:hAnsiTheme="majorHAnsi" w:cstheme="majorHAnsi"/>
          <w:color w:val="000000" w:themeColor="text1"/>
          <w:spacing w:val="-2"/>
          <w:sz w:val="28"/>
          <w:szCs w:val="28"/>
          <w:lang w:val="vi-VN" w:eastAsia="ar-SA" w:bidi="vi-VN"/>
        </w:rPr>
        <w:t xml:space="preserve">. </w:t>
      </w:r>
      <w:r w:rsidR="00167057" w:rsidRPr="00C36882">
        <w:rPr>
          <w:rFonts w:asciiTheme="majorHAnsi" w:eastAsia="Lucida Sans Unicode" w:hAnsiTheme="majorHAnsi" w:cstheme="majorHAnsi"/>
          <w:color w:val="000000" w:themeColor="text1"/>
          <w:spacing w:val="-2"/>
          <w:sz w:val="28"/>
          <w:szCs w:val="28"/>
          <w:lang w:val="vi-VN" w:eastAsia="ar-SA" w:bidi="vi-VN"/>
        </w:rPr>
        <w:t>Triển khai đồng bộ, hiệu quả chủ trương quản lý hồ sơ sức khỏe điện tử cho nhân dân</w:t>
      </w:r>
      <w:r w:rsidR="001A5305" w:rsidRPr="00C36882">
        <w:rPr>
          <w:rFonts w:asciiTheme="majorHAnsi" w:eastAsia="Lucida Sans Unicode" w:hAnsiTheme="majorHAnsi" w:cstheme="majorHAnsi"/>
          <w:color w:val="000000" w:themeColor="text1"/>
          <w:spacing w:val="-2"/>
          <w:sz w:val="28"/>
          <w:szCs w:val="28"/>
          <w:lang w:val="vi-VN" w:eastAsia="ar-SA" w:bidi="vi-VN"/>
        </w:rPr>
        <w:t>.</w:t>
      </w:r>
    </w:p>
    <w:p w14:paraId="0C8FF540" w14:textId="1F02F1C2" w:rsidR="00167057" w:rsidRPr="00C36882" w:rsidRDefault="00E11872" w:rsidP="00F31F60">
      <w:pPr>
        <w:spacing w:before="120"/>
        <w:ind w:firstLine="720"/>
        <w:jc w:val="both"/>
        <w:rPr>
          <w:rFonts w:asciiTheme="majorHAnsi" w:eastAsia="Calibri" w:hAnsiTheme="majorHAnsi" w:cstheme="majorHAnsi"/>
          <w:color w:val="000000" w:themeColor="text1"/>
          <w:sz w:val="28"/>
          <w:szCs w:val="28"/>
          <w:lang w:val="vi-VN" w:eastAsia="en-US"/>
        </w:rPr>
      </w:pPr>
      <w:r w:rsidRPr="002D106D">
        <w:rPr>
          <w:rFonts w:asciiTheme="majorHAnsi" w:hAnsiTheme="majorHAnsi" w:cstheme="majorHAnsi"/>
          <w:i/>
          <w:iCs/>
          <w:color w:val="000000" w:themeColor="text1"/>
          <w:sz w:val="28"/>
          <w:szCs w:val="28"/>
          <w:lang w:val="pl-PL"/>
        </w:rPr>
        <w:t>Lao động việc làm, an sinh xã hội:</w:t>
      </w:r>
      <w:r w:rsidRPr="002D106D">
        <w:rPr>
          <w:rFonts w:asciiTheme="majorHAnsi" w:eastAsia="Calibri" w:hAnsiTheme="majorHAnsi" w:cstheme="majorHAnsi"/>
          <w:color w:val="000000" w:themeColor="text1"/>
          <w:sz w:val="28"/>
          <w:szCs w:val="28"/>
          <w:lang w:val="nl-NL" w:eastAsia="en-US"/>
        </w:rPr>
        <w:t xml:space="preserve"> </w:t>
      </w:r>
      <w:r w:rsidR="00250B46" w:rsidRPr="002D106D">
        <w:rPr>
          <w:rFonts w:asciiTheme="majorHAnsi" w:eastAsia="Calibri" w:hAnsiTheme="majorHAnsi" w:cstheme="majorHAnsi"/>
          <w:color w:val="000000" w:themeColor="text1"/>
          <w:sz w:val="28"/>
          <w:szCs w:val="28"/>
          <w:lang w:val="nl-NL" w:eastAsia="en-US"/>
        </w:rPr>
        <w:t>Thực hiện hiệu quả các chính sách về lao động, đào tạo nguồn nhân lực</w:t>
      </w:r>
      <w:r w:rsidR="00F66F76" w:rsidRPr="002D106D">
        <w:rPr>
          <w:rFonts w:asciiTheme="majorHAnsi" w:eastAsia="Calibri" w:hAnsiTheme="majorHAnsi" w:cstheme="majorHAnsi"/>
          <w:color w:val="000000" w:themeColor="text1"/>
          <w:sz w:val="28"/>
          <w:szCs w:val="28"/>
          <w:lang w:val="nl-NL" w:eastAsia="en-US"/>
        </w:rPr>
        <w:t>,</w:t>
      </w:r>
      <w:r w:rsidR="00250B46" w:rsidRPr="002D106D">
        <w:rPr>
          <w:rFonts w:asciiTheme="majorHAnsi" w:eastAsia="Calibri" w:hAnsiTheme="majorHAnsi" w:cstheme="majorHAnsi"/>
          <w:color w:val="000000" w:themeColor="text1"/>
          <w:sz w:val="28"/>
          <w:szCs w:val="28"/>
          <w:lang w:val="nl-NL" w:eastAsia="en-US"/>
        </w:rPr>
        <w:t xml:space="preserve"> </w:t>
      </w:r>
      <w:r w:rsidR="00F66F76" w:rsidRPr="002D106D">
        <w:rPr>
          <w:rFonts w:asciiTheme="majorHAnsi" w:eastAsia="Calibri" w:hAnsiTheme="majorHAnsi" w:cstheme="majorHAnsi"/>
          <w:color w:val="000000" w:themeColor="text1"/>
          <w:sz w:val="28"/>
          <w:szCs w:val="28"/>
          <w:lang w:val="nl-NL" w:eastAsia="en-US"/>
        </w:rPr>
        <w:t>n</w:t>
      </w:r>
      <w:r w:rsidR="00250B46" w:rsidRPr="002D106D">
        <w:rPr>
          <w:rFonts w:asciiTheme="majorHAnsi" w:eastAsia="Calibri" w:hAnsiTheme="majorHAnsi" w:cstheme="majorHAnsi"/>
          <w:color w:val="000000" w:themeColor="text1"/>
          <w:sz w:val="28"/>
          <w:szCs w:val="28"/>
          <w:lang w:val="nl-NL" w:eastAsia="en-US"/>
        </w:rPr>
        <w:t>âng cao chất lượng đào tạo nghề cho lao động nông thôn</w:t>
      </w:r>
      <w:r w:rsidR="00F66F76" w:rsidRPr="002D106D">
        <w:rPr>
          <w:rFonts w:asciiTheme="majorHAnsi" w:eastAsia="Calibri" w:hAnsiTheme="majorHAnsi" w:cstheme="majorHAnsi"/>
          <w:color w:val="000000" w:themeColor="text1"/>
          <w:sz w:val="28"/>
          <w:szCs w:val="28"/>
          <w:lang w:val="nl-NL" w:eastAsia="en-US"/>
        </w:rPr>
        <w:t>.</w:t>
      </w:r>
      <w:r w:rsidR="00250B46" w:rsidRPr="002D106D">
        <w:rPr>
          <w:rFonts w:asciiTheme="majorHAnsi" w:eastAsia="Calibri" w:hAnsiTheme="majorHAnsi" w:cstheme="majorHAnsi"/>
          <w:color w:val="000000" w:themeColor="text1"/>
          <w:sz w:val="28"/>
          <w:szCs w:val="28"/>
          <w:lang w:val="nl-NL" w:eastAsia="en-US"/>
        </w:rPr>
        <w:t xml:space="preserve"> </w:t>
      </w:r>
      <w:r w:rsidR="00F66F76" w:rsidRPr="002D106D">
        <w:rPr>
          <w:rFonts w:asciiTheme="majorHAnsi" w:eastAsia="Calibri" w:hAnsiTheme="majorHAnsi" w:cstheme="majorHAnsi"/>
          <w:color w:val="000000" w:themeColor="text1"/>
          <w:sz w:val="28"/>
          <w:szCs w:val="28"/>
          <w:lang w:val="nl-NL" w:eastAsia="en-US"/>
        </w:rPr>
        <w:t xml:space="preserve">Tăng </w:t>
      </w:r>
      <w:r w:rsidR="00250B46" w:rsidRPr="002D106D">
        <w:rPr>
          <w:rFonts w:asciiTheme="majorHAnsi" w:eastAsia="Calibri" w:hAnsiTheme="majorHAnsi" w:cstheme="majorHAnsi"/>
          <w:color w:val="000000" w:themeColor="text1"/>
          <w:sz w:val="28"/>
          <w:szCs w:val="28"/>
          <w:lang w:val="nl-NL" w:eastAsia="en-US"/>
        </w:rPr>
        <w:t>tỷ lệ người lao động tham gia bảo h</w:t>
      </w:r>
      <w:r w:rsidR="00F66F76" w:rsidRPr="002D106D">
        <w:rPr>
          <w:rFonts w:asciiTheme="majorHAnsi" w:eastAsia="Calibri" w:hAnsiTheme="majorHAnsi" w:cstheme="majorHAnsi"/>
          <w:color w:val="000000" w:themeColor="text1"/>
          <w:sz w:val="28"/>
          <w:szCs w:val="28"/>
          <w:lang w:val="nl-NL" w:eastAsia="en-US"/>
        </w:rPr>
        <w:t>iểm</w:t>
      </w:r>
      <w:r w:rsidR="00250B46" w:rsidRPr="002D106D">
        <w:rPr>
          <w:rFonts w:asciiTheme="majorHAnsi" w:eastAsia="Calibri" w:hAnsiTheme="majorHAnsi" w:cstheme="majorHAnsi"/>
          <w:color w:val="000000" w:themeColor="text1"/>
          <w:sz w:val="28"/>
          <w:szCs w:val="28"/>
          <w:lang w:val="nl-NL" w:eastAsia="en-US"/>
        </w:rPr>
        <w:t xml:space="preserve"> xã hội. </w:t>
      </w:r>
      <w:r w:rsidR="00F66F76" w:rsidRPr="002D106D">
        <w:rPr>
          <w:rFonts w:asciiTheme="majorHAnsi" w:eastAsia="Calibri" w:hAnsiTheme="majorHAnsi" w:cstheme="majorHAnsi"/>
          <w:color w:val="000000" w:themeColor="text1"/>
          <w:sz w:val="28"/>
          <w:szCs w:val="28"/>
          <w:lang w:val="nl-NL" w:eastAsia="en-US"/>
        </w:rPr>
        <w:t>G</w:t>
      </w:r>
      <w:r w:rsidR="00250B46" w:rsidRPr="002D106D">
        <w:rPr>
          <w:rFonts w:asciiTheme="majorHAnsi" w:eastAsia="Calibri" w:hAnsiTheme="majorHAnsi" w:cstheme="majorHAnsi"/>
          <w:color w:val="000000" w:themeColor="text1"/>
          <w:sz w:val="28"/>
          <w:szCs w:val="28"/>
          <w:lang w:val="nl-NL" w:eastAsia="en-US"/>
        </w:rPr>
        <w:t>iải quyết tốt chế độ, chính sách đối với người có công,</w:t>
      </w:r>
      <w:r w:rsidR="00250B46" w:rsidRPr="002D106D">
        <w:rPr>
          <w:rFonts w:asciiTheme="majorHAnsi" w:eastAsia="Calibri" w:hAnsiTheme="majorHAnsi" w:cstheme="majorHAnsi"/>
          <w:color w:val="000000" w:themeColor="text1"/>
          <w:sz w:val="28"/>
          <w:szCs w:val="28"/>
          <w:lang w:val="vi-VN" w:eastAsia="en-US"/>
        </w:rPr>
        <w:t xml:space="preserve"> người bị nhiễm chất độc da cam và các đối tượng bảo trợ xã hội. Thực hiện đầy đủ, kịp thời các chính sách, chương trình, đề án, dự án về giảm nghèo, bảo vệ, chăm sóc trẻ em, bình đẳng giới, phòng chống tệ nạn xã hội; hoàn thiện cơ sở dữ liệu trên các lĩnh vực. </w:t>
      </w:r>
      <w:r w:rsidR="000726B9" w:rsidRPr="00A560A1">
        <w:rPr>
          <w:rFonts w:asciiTheme="majorHAnsi" w:eastAsia="Calibri" w:hAnsiTheme="majorHAnsi" w:cstheme="majorHAnsi"/>
          <w:color w:val="000000" w:themeColor="text1"/>
          <w:sz w:val="28"/>
          <w:szCs w:val="28"/>
          <w:lang w:val="vi-VN" w:eastAsia="en-US"/>
        </w:rPr>
        <w:t>Xúc tiến đẩy nhanh tiến độ hoàn thành đi vào hoạt độ</w:t>
      </w:r>
      <w:r w:rsidR="00EE0F5D" w:rsidRPr="00A560A1">
        <w:rPr>
          <w:rFonts w:asciiTheme="majorHAnsi" w:eastAsia="Calibri" w:hAnsiTheme="majorHAnsi" w:cstheme="majorHAnsi"/>
          <w:color w:val="000000" w:themeColor="text1"/>
          <w:sz w:val="28"/>
          <w:szCs w:val="28"/>
          <w:lang w:val="vi-VN" w:eastAsia="en-US"/>
        </w:rPr>
        <w:t>ng các</w:t>
      </w:r>
      <w:r w:rsidR="00167057" w:rsidRPr="00C36882">
        <w:rPr>
          <w:rFonts w:asciiTheme="majorHAnsi" w:eastAsia="Calibri" w:hAnsiTheme="majorHAnsi" w:cstheme="majorHAnsi"/>
          <w:color w:val="000000" w:themeColor="text1"/>
          <w:sz w:val="28"/>
          <w:szCs w:val="28"/>
          <w:lang w:val="vi-VN" w:eastAsia="en-US"/>
        </w:rPr>
        <w:t xml:space="preserve"> dự án</w:t>
      </w:r>
      <w:r w:rsidR="000726B9" w:rsidRPr="00A560A1">
        <w:rPr>
          <w:rFonts w:asciiTheme="majorHAnsi" w:eastAsia="Calibri" w:hAnsiTheme="majorHAnsi" w:cstheme="majorHAnsi"/>
          <w:color w:val="000000" w:themeColor="text1"/>
          <w:sz w:val="28"/>
          <w:szCs w:val="28"/>
          <w:lang w:val="vi-VN" w:eastAsia="en-US"/>
        </w:rPr>
        <w:t xml:space="preserve"> công nghiệp nhẹ trên địa bàn</w:t>
      </w:r>
      <w:r w:rsidR="00167057" w:rsidRPr="00C36882">
        <w:rPr>
          <w:rFonts w:asciiTheme="majorHAnsi" w:eastAsia="Calibri" w:hAnsiTheme="majorHAnsi" w:cstheme="majorHAnsi"/>
          <w:color w:val="000000" w:themeColor="text1"/>
          <w:sz w:val="28"/>
          <w:szCs w:val="28"/>
          <w:lang w:val="vi-VN" w:eastAsia="en-US"/>
        </w:rPr>
        <w:t xml:space="preserve"> để giải quyết việc làm, thu hút người lao động đã được đ</w:t>
      </w:r>
      <w:r w:rsidR="00986848" w:rsidRPr="00C36882">
        <w:rPr>
          <w:rFonts w:asciiTheme="majorHAnsi" w:eastAsia="Calibri" w:hAnsiTheme="majorHAnsi" w:cstheme="majorHAnsi"/>
          <w:color w:val="000000" w:themeColor="text1"/>
          <w:sz w:val="28"/>
          <w:szCs w:val="28"/>
          <w:lang w:val="vi-VN" w:eastAsia="en-US"/>
        </w:rPr>
        <w:t>ào</w:t>
      </w:r>
      <w:r w:rsidR="00167057" w:rsidRPr="00C36882">
        <w:rPr>
          <w:rFonts w:asciiTheme="majorHAnsi" w:eastAsia="Calibri" w:hAnsiTheme="majorHAnsi" w:cstheme="majorHAnsi"/>
          <w:color w:val="000000" w:themeColor="text1"/>
          <w:sz w:val="28"/>
          <w:szCs w:val="28"/>
          <w:lang w:val="vi-VN" w:eastAsia="en-US"/>
        </w:rPr>
        <w:t xml:space="preserve"> tạo ở các trường.</w:t>
      </w:r>
    </w:p>
    <w:p w14:paraId="09C0546C" w14:textId="77777777" w:rsidR="00192388" w:rsidRPr="00D8368B" w:rsidRDefault="009A452F" w:rsidP="00F31F60">
      <w:pPr>
        <w:tabs>
          <w:tab w:val="left" w:pos="6599"/>
        </w:tabs>
        <w:spacing w:before="120"/>
        <w:ind w:firstLine="720"/>
        <w:jc w:val="both"/>
        <w:rPr>
          <w:b/>
          <w:color w:val="000000" w:themeColor="text1"/>
          <w:sz w:val="30"/>
          <w:szCs w:val="30"/>
          <w:lang w:val="nl-NL"/>
        </w:rPr>
      </w:pPr>
      <w:r w:rsidRPr="002D106D">
        <w:rPr>
          <w:rFonts w:asciiTheme="majorHAnsi" w:eastAsia="Times New Roman" w:hAnsiTheme="majorHAnsi" w:cstheme="majorHAnsi"/>
          <w:b/>
          <w:color w:val="000000" w:themeColor="text1"/>
          <w:sz w:val="28"/>
          <w:szCs w:val="28"/>
          <w:lang w:val="sq-AL" w:eastAsia="en-US"/>
        </w:rPr>
        <w:t>8</w:t>
      </w:r>
      <w:r w:rsidR="00381AFE" w:rsidRPr="002D106D">
        <w:rPr>
          <w:rFonts w:asciiTheme="majorHAnsi" w:eastAsia="Times New Roman" w:hAnsiTheme="majorHAnsi" w:cstheme="majorHAnsi"/>
          <w:b/>
          <w:color w:val="000000" w:themeColor="text1"/>
          <w:sz w:val="28"/>
          <w:szCs w:val="28"/>
          <w:lang w:val="sq-AL" w:eastAsia="en-US"/>
        </w:rPr>
        <w:t xml:space="preserve">. </w:t>
      </w:r>
      <w:r w:rsidR="00192388" w:rsidRPr="00D8368B">
        <w:rPr>
          <w:b/>
          <w:color w:val="000000" w:themeColor="text1"/>
          <w:sz w:val="28"/>
          <w:szCs w:val="28"/>
          <w:lang w:val="nl-NL"/>
        </w:rPr>
        <w:t>Tiếp tục đổi mới, nâng cao chất lượng hiệu quả công tác thanh tra,  giải quyết các vụ việc tồn đọng, phòng chống tham nhũng, lãng phí</w:t>
      </w:r>
    </w:p>
    <w:p w14:paraId="3273613E" w14:textId="2E692F8F" w:rsidR="00AB2487" w:rsidRDefault="00381AFE" w:rsidP="00F31F60">
      <w:pPr>
        <w:tabs>
          <w:tab w:val="left" w:pos="6599"/>
        </w:tabs>
        <w:spacing w:before="120"/>
        <w:ind w:firstLine="720"/>
        <w:jc w:val="both"/>
        <w:rPr>
          <w:rFonts w:eastAsia="Calibri"/>
          <w:color w:val="000000" w:themeColor="text1"/>
          <w:sz w:val="28"/>
          <w:szCs w:val="28"/>
          <w:lang w:val="nl-NL" w:eastAsia="en-US"/>
        </w:rPr>
      </w:pPr>
      <w:r w:rsidRPr="002D106D">
        <w:rPr>
          <w:rFonts w:eastAsia="Calibri"/>
          <w:color w:val="000000" w:themeColor="text1"/>
          <w:sz w:val="28"/>
          <w:szCs w:val="28"/>
          <w:lang w:val="nl-NL" w:eastAsia="en-US"/>
        </w:rPr>
        <w:t xml:space="preserve">Tiếp tục nâng cao chất lượng công tác thanh tra, </w:t>
      </w:r>
      <w:r w:rsidR="00326F45">
        <w:rPr>
          <w:rFonts w:eastAsia="Calibri"/>
          <w:color w:val="000000" w:themeColor="text1"/>
          <w:sz w:val="28"/>
          <w:szCs w:val="28"/>
          <w:lang w:val="nl-NL" w:eastAsia="en-US"/>
        </w:rPr>
        <w:t>tư pháp</w:t>
      </w:r>
      <w:r w:rsidRPr="002D106D">
        <w:rPr>
          <w:rFonts w:eastAsia="Calibri"/>
          <w:color w:val="000000" w:themeColor="text1"/>
          <w:sz w:val="28"/>
          <w:szCs w:val="28"/>
          <w:lang w:val="nl-NL" w:eastAsia="en-US"/>
        </w:rPr>
        <w:t>.</w:t>
      </w:r>
      <w:r w:rsidR="0088599A" w:rsidRPr="002D106D">
        <w:rPr>
          <w:rFonts w:eastAsia="Calibri"/>
          <w:color w:val="000000" w:themeColor="text1"/>
          <w:sz w:val="28"/>
          <w:szCs w:val="28"/>
          <w:lang w:val="nl-NL" w:eastAsia="en-US"/>
        </w:rPr>
        <w:t xml:space="preserve"> T</w:t>
      </w:r>
      <w:r w:rsidR="00D0489A" w:rsidRPr="002D106D">
        <w:rPr>
          <w:rFonts w:eastAsia="Calibri"/>
          <w:color w:val="000000" w:themeColor="text1"/>
          <w:sz w:val="28"/>
          <w:szCs w:val="28"/>
          <w:lang w:val="nl-NL" w:eastAsia="en-US"/>
        </w:rPr>
        <w:t>ập trung</w:t>
      </w:r>
      <w:r w:rsidR="0088599A" w:rsidRPr="002D106D">
        <w:rPr>
          <w:rFonts w:eastAsia="Calibri"/>
          <w:color w:val="000000" w:themeColor="text1"/>
          <w:sz w:val="28"/>
          <w:szCs w:val="28"/>
          <w:lang w:val="nl-NL" w:eastAsia="en-US"/>
        </w:rPr>
        <w:t xml:space="preserve"> chỉ đạo, đôn đốc, kiểm tra việc thực hiện các kết luận thanh tra, kiểm tra và kiến nghị của Kiểm toán Nhà nước. Tăng cường </w:t>
      </w:r>
      <w:r w:rsidR="00326F45">
        <w:rPr>
          <w:rFonts w:eastAsia="Calibri"/>
          <w:color w:val="000000" w:themeColor="text1"/>
          <w:sz w:val="28"/>
          <w:szCs w:val="28"/>
          <w:lang w:val="nl-NL" w:eastAsia="en-US"/>
        </w:rPr>
        <w:t>hiệu quả</w:t>
      </w:r>
      <w:r w:rsidR="0088599A" w:rsidRPr="002D106D">
        <w:rPr>
          <w:rFonts w:eastAsia="Calibri"/>
          <w:color w:val="000000" w:themeColor="text1"/>
          <w:sz w:val="28"/>
          <w:szCs w:val="28"/>
          <w:lang w:val="nl-NL" w:eastAsia="en-US"/>
        </w:rPr>
        <w:t xml:space="preserve"> công tác tiếp công dân; chủ động nắm chắc tình hình, vụ việc, </w:t>
      </w:r>
      <w:r w:rsidR="00326F45">
        <w:rPr>
          <w:rFonts w:eastAsia="Calibri"/>
          <w:color w:val="000000" w:themeColor="text1"/>
          <w:sz w:val="28"/>
          <w:szCs w:val="28"/>
          <w:lang w:val="nl-NL" w:eastAsia="en-US"/>
        </w:rPr>
        <w:t>xử lý</w:t>
      </w:r>
      <w:r w:rsidR="0088599A" w:rsidRPr="002D106D">
        <w:rPr>
          <w:rFonts w:eastAsia="Calibri"/>
          <w:color w:val="000000" w:themeColor="text1"/>
          <w:sz w:val="28"/>
          <w:szCs w:val="28"/>
          <w:lang w:val="nl-NL" w:eastAsia="en-US"/>
        </w:rPr>
        <w:t xml:space="preserve"> kịp thời đối với các vụ việc mới phát sinh và các vụ việc tiềm ẩn phát sinh điể</w:t>
      </w:r>
      <w:r w:rsidR="00D0489A" w:rsidRPr="002D106D">
        <w:rPr>
          <w:rFonts w:eastAsia="Calibri"/>
          <w:color w:val="000000" w:themeColor="text1"/>
          <w:sz w:val="28"/>
          <w:szCs w:val="28"/>
          <w:lang w:val="nl-NL" w:eastAsia="en-US"/>
        </w:rPr>
        <w:t>m nóng;</w:t>
      </w:r>
      <w:r w:rsidR="0088599A" w:rsidRPr="002D106D">
        <w:rPr>
          <w:rFonts w:eastAsia="Calibri"/>
          <w:color w:val="000000" w:themeColor="text1"/>
          <w:sz w:val="28"/>
          <w:szCs w:val="28"/>
          <w:lang w:val="nl-NL" w:eastAsia="en-US"/>
        </w:rPr>
        <w:t xml:space="preserve"> </w:t>
      </w:r>
      <w:r w:rsidR="00D0489A" w:rsidRPr="002D106D">
        <w:rPr>
          <w:rFonts w:eastAsia="Calibri"/>
          <w:color w:val="000000" w:themeColor="text1"/>
          <w:sz w:val="28"/>
          <w:szCs w:val="28"/>
          <w:lang w:val="nl-NL" w:eastAsia="en-US"/>
        </w:rPr>
        <w:t xml:space="preserve">giải quyết kịp thời các đơn thư khiếu nại, tố cáo của công dân, </w:t>
      </w:r>
      <w:r w:rsidR="0088599A" w:rsidRPr="002D106D">
        <w:rPr>
          <w:rFonts w:eastAsia="Calibri"/>
          <w:color w:val="000000" w:themeColor="text1"/>
          <w:sz w:val="28"/>
          <w:szCs w:val="28"/>
          <w:lang w:val="nl-NL" w:eastAsia="en-US"/>
        </w:rPr>
        <w:t>không để công dân đi lại nhiều lần, gây bức xúc</w:t>
      </w:r>
      <w:r w:rsidR="00D0489A" w:rsidRPr="002D106D">
        <w:rPr>
          <w:rFonts w:eastAsia="Calibri"/>
          <w:color w:val="000000" w:themeColor="text1"/>
          <w:sz w:val="28"/>
          <w:szCs w:val="28"/>
          <w:lang w:val="nl-NL" w:eastAsia="en-US"/>
        </w:rPr>
        <w:t>; xử lý dứt điểm các vụ việc gây khiếu kiện vượt cấp</w:t>
      </w:r>
      <w:r w:rsidR="0088599A" w:rsidRPr="002D106D">
        <w:rPr>
          <w:rFonts w:eastAsia="Calibri"/>
          <w:color w:val="000000" w:themeColor="text1"/>
          <w:sz w:val="28"/>
          <w:szCs w:val="28"/>
          <w:lang w:val="nl-NL" w:eastAsia="en-US"/>
        </w:rPr>
        <w:t>.</w:t>
      </w:r>
      <w:r w:rsidRPr="002D106D">
        <w:rPr>
          <w:rFonts w:eastAsia="Calibri"/>
          <w:color w:val="000000" w:themeColor="text1"/>
          <w:sz w:val="28"/>
          <w:szCs w:val="28"/>
          <w:lang w:val="nl-NL" w:eastAsia="en-US"/>
        </w:rPr>
        <w:t xml:space="preserve"> </w:t>
      </w:r>
      <w:r w:rsidR="00827CF1">
        <w:rPr>
          <w:rFonts w:eastAsia="Calibri"/>
          <w:color w:val="000000" w:themeColor="text1"/>
          <w:sz w:val="28"/>
          <w:szCs w:val="28"/>
          <w:lang w:val="nl-NL" w:eastAsia="en-US"/>
        </w:rPr>
        <w:t>Nâng trách nhiệm xử lý các vụ việc của hệ thống chính trị cơ sở</w:t>
      </w:r>
      <w:r w:rsidR="004A5F89">
        <w:rPr>
          <w:rFonts w:eastAsia="Calibri"/>
          <w:color w:val="000000" w:themeColor="text1"/>
          <w:sz w:val="28"/>
          <w:szCs w:val="28"/>
          <w:lang w:val="nl-NL" w:eastAsia="en-US"/>
        </w:rPr>
        <w:t>, l</w:t>
      </w:r>
      <w:r w:rsidR="00827CF1">
        <w:rPr>
          <w:rFonts w:eastAsia="Calibri"/>
          <w:color w:val="000000" w:themeColor="text1"/>
          <w:sz w:val="28"/>
          <w:szCs w:val="28"/>
          <w:lang w:val="nl-NL" w:eastAsia="en-US"/>
        </w:rPr>
        <w:t>ấy việc xử ký khiếu nại, khiếu kiện theo thẩm quyền là tiêu chí quan trọng đ</w:t>
      </w:r>
      <w:r w:rsidR="004A5F89">
        <w:rPr>
          <w:rFonts w:eastAsia="Calibri"/>
          <w:color w:val="000000" w:themeColor="text1"/>
          <w:sz w:val="28"/>
          <w:szCs w:val="28"/>
          <w:lang w:val="nl-NL" w:eastAsia="en-US"/>
        </w:rPr>
        <w:t>ánh giá thành tích</w:t>
      </w:r>
      <w:r w:rsidR="00827CF1">
        <w:rPr>
          <w:rFonts w:eastAsia="Calibri"/>
          <w:color w:val="000000" w:themeColor="text1"/>
          <w:sz w:val="28"/>
          <w:szCs w:val="28"/>
          <w:lang w:val="nl-NL" w:eastAsia="en-US"/>
        </w:rPr>
        <w:t xml:space="preserve"> cho các địa phương, đơn vị. Tăng cường siết chặ</w:t>
      </w:r>
      <w:r w:rsidR="00F42F72">
        <w:rPr>
          <w:rFonts w:eastAsia="Calibri"/>
          <w:color w:val="000000" w:themeColor="text1"/>
          <w:sz w:val="28"/>
          <w:szCs w:val="28"/>
          <w:lang w:val="nl-NL" w:eastAsia="en-US"/>
        </w:rPr>
        <w:t>t</w:t>
      </w:r>
      <w:r w:rsidR="00827CF1">
        <w:rPr>
          <w:rFonts w:eastAsia="Calibri"/>
          <w:color w:val="000000" w:themeColor="text1"/>
          <w:sz w:val="28"/>
          <w:szCs w:val="28"/>
          <w:lang w:val="nl-NL" w:eastAsia="en-US"/>
        </w:rPr>
        <w:t xml:space="preserve"> kỷ luật, kỷ cương trong án bộ, công thức, trách nhiệm người đứng đầu</w:t>
      </w:r>
      <w:r w:rsidR="00A62150">
        <w:rPr>
          <w:rFonts w:eastAsia="Calibri"/>
          <w:color w:val="000000" w:themeColor="text1"/>
          <w:sz w:val="28"/>
          <w:szCs w:val="28"/>
          <w:lang w:val="nl-NL" w:eastAsia="en-US"/>
        </w:rPr>
        <w:t xml:space="preserve">. </w:t>
      </w:r>
      <w:r w:rsidRPr="002D106D">
        <w:rPr>
          <w:rFonts w:eastAsia="Calibri"/>
          <w:color w:val="000000" w:themeColor="text1"/>
          <w:sz w:val="28"/>
          <w:szCs w:val="28"/>
          <w:lang w:val="nl-NL" w:eastAsia="en-US"/>
        </w:rPr>
        <w:t xml:space="preserve">Xử lý nghiêm các hành vi tiêu cực, vi phạm pháp luật trong hoạt động công vụ. </w:t>
      </w:r>
    </w:p>
    <w:p w14:paraId="0F664F3C" w14:textId="509B7271" w:rsidR="0028409E" w:rsidRPr="002D106D" w:rsidRDefault="0028409E" w:rsidP="00F31F60">
      <w:pPr>
        <w:tabs>
          <w:tab w:val="left" w:pos="6599"/>
        </w:tabs>
        <w:spacing w:before="120"/>
        <w:ind w:firstLine="720"/>
        <w:jc w:val="both"/>
        <w:rPr>
          <w:rFonts w:eastAsia="Calibri"/>
          <w:color w:val="000000" w:themeColor="text1"/>
          <w:sz w:val="28"/>
          <w:szCs w:val="28"/>
          <w:lang w:val="nl-NL" w:eastAsia="en-US"/>
        </w:rPr>
      </w:pPr>
      <w:r w:rsidRPr="002D106D">
        <w:rPr>
          <w:rFonts w:eastAsia="Calibri"/>
          <w:color w:val="000000" w:themeColor="text1"/>
          <w:sz w:val="28"/>
          <w:szCs w:val="28"/>
          <w:lang w:val="nl-NL" w:eastAsia="en-US"/>
        </w:rPr>
        <w:t>Tập trung thực hiện nghiêm túc việc rà soát các vụ việc phức tạp, tồn đọng theo Kế hoạch số 363/KH-TTCP của Thanh tra Chính phủ và Kế hoạch số 76/KH-TCT của UBND tỉnh; xử lý dứt điểm các vụ việc tồn đọng</w:t>
      </w:r>
      <w:r w:rsidR="006A29E6">
        <w:rPr>
          <w:rFonts w:eastAsia="Calibri"/>
          <w:color w:val="000000" w:themeColor="text1"/>
          <w:sz w:val="28"/>
          <w:szCs w:val="28"/>
          <w:lang w:val="nl-NL" w:eastAsia="en-US"/>
        </w:rPr>
        <w:t xml:space="preserve"> kéo dài</w:t>
      </w:r>
      <w:r w:rsidRPr="002D106D">
        <w:rPr>
          <w:rFonts w:eastAsia="Calibri"/>
          <w:color w:val="000000" w:themeColor="text1"/>
          <w:sz w:val="28"/>
          <w:szCs w:val="28"/>
          <w:lang w:val="nl-NL" w:eastAsia="en-US"/>
        </w:rPr>
        <w:t>, nhất là tại Khu Kinh tế Vũng Áng, thị xã Kỳ Anh</w:t>
      </w:r>
      <w:r w:rsidR="006A29E6">
        <w:rPr>
          <w:rStyle w:val="FootnoteReference"/>
          <w:rFonts w:eastAsia="Calibri"/>
          <w:color w:val="000000" w:themeColor="text1"/>
          <w:sz w:val="28"/>
          <w:szCs w:val="28"/>
          <w:lang w:val="nl-NL" w:eastAsia="en-US"/>
        </w:rPr>
        <w:footnoteReference w:id="60"/>
      </w:r>
      <w:r w:rsidRPr="002D106D">
        <w:rPr>
          <w:rFonts w:eastAsia="Calibri"/>
          <w:color w:val="000000" w:themeColor="text1"/>
          <w:sz w:val="28"/>
          <w:szCs w:val="28"/>
          <w:lang w:val="nl-NL" w:eastAsia="en-US"/>
        </w:rPr>
        <w:t xml:space="preserve">. </w:t>
      </w:r>
    </w:p>
    <w:p w14:paraId="62FA5DC1" w14:textId="77777777" w:rsidR="00192388" w:rsidRPr="002D106D" w:rsidRDefault="00192388" w:rsidP="00F31F60">
      <w:pPr>
        <w:tabs>
          <w:tab w:val="left" w:pos="6599"/>
        </w:tabs>
        <w:spacing w:before="120"/>
        <w:ind w:firstLine="720"/>
        <w:jc w:val="both"/>
        <w:rPr>
          <w:rFonts w:eastAsia="Calibri"/>
          <w:color w:val="000000" w:themeColor="text1"/>
          <w:sz w:val="28"/>
          <w:szCs w:val="28"/>
          <w:lang w:val="nl-NL" w:eastAsia="en-US"/>
        </w:rPr>
      </w:pPr>
      <w:r w:rsidRPr="002D106D">
        <w:rPr>
          <w:rFonts w:eastAsia="Calibri"/>
          <w:color w:val="000000" w:themeColor="text1"/>
          <w:sz w:val="28"/>
          <w:szCs w:val="28"/>
          <w:lang w:val="nl-NL" w:eastAsia="en-US"/>
        </w:rPr>
        <w:t>Tăng cường nắm tình hình, phát hiện tham nhũng qua hoạt động thanh tra, giải quyết khiếu nại tố cáo; gắn với thực hiện đồng bộ các giải pháp phòng ngừa. Chỉ đạo thực hiện nghiêm các quy định về kiểm soát tài sản, thu nhập theo Nghị định số 130/2020/NĐ-CP ngày 30/10/2020 của Chính phủ. Tiếp tục triển khai thực hiện nghiêm</w:t>
      </w:r>
      <w:r w:rsidR="00DB343D" w:rsidRPr="002D106D">
        <w:rPr>
          <w:rFonts w:eastAsia="Calibri"/>
          <w:color w:val="000000" w:themeColor="text1"/>
          <w:sz w:val="28"/>
          <w:szCs w:val="28"/>
          <w:lang w:val="nl-NL" w:eastAsia="en-US"/>
        </w:rPr>
        <w:t xml:space="preserve"> túc </w:t>
      </w:r>
      <w:r w:rsidRPr="002D106D">
        <w:rPr>
          <w:rFonts w:eastAsia="Calibri"/>
          <w:color w:val="000000" w:themeColor="text1"/>
          <w:sz w:val="28"/>
          <w:szCs w:val="28"/>
          <w:lang w:val="nl-NL" w:eastAsia="en-US"/>
        </w:rPr>
        <w:t>Chỉ thị số 10/CT-TTg ngày 22/4/2019 của Thủ tướng Chính phủ về việc tăng cường xử lý, ngăn chặn có hiệu quả tình trạng nhũng nhiễu, gây phiền hà cho người dân, doanh nghiệp trong giải quyết công việc</w:t>
      </w:r>
      <w:r w:rsidR="00DB343D" w:rsidRPr="002D106D">
        <w:rPr>
          <w:rFonts w:eastAsia="Calibri"/>
          <w:color w:val="000000" w:themeColor="text1"/>
          <w:sz w:val="28"/>
          <w:szCs w:val="28"/>
          <w:lang w:val="nl-NL" w:eastAsia="en-US"/>
        </w:rPr>
        <w:t>.</w:t>
      </w:r>
      <w:r w:rsidRPr="002D106D">
        <w:rPr>
          <w:rFonts w:eastAsia="Calibri"/>
          <w:color w:val="000000" w:themeColor="text1"/>
          <w:sz w:val="28"/>
          <w:szCs w:val="28"/>
          <w:lang w:val="nl-NL" w:eastAsia="en-US"/>
        </w:rPr>
        <w:t xml:space="preserve"> </w:t>
      </w:r>
    </w:p>
    <w:p w14:paraId="39EB8E5B" w14:textId="77777777" w:rsidR="005D6645" w:rsidRPr="002D106D" w:rsidRDefault="009A452F" w:rsidP="00F31F60">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ind w:firstLine="720"/>
        <w:jc w:val="both"/>
        <w:rPr>
          <w:rFonts w:asciiTheme="majorHAnsi" w:eastAsia="Times New Roman" w:hAnsiTheme="majorHAnsi" w:cstheme="majorHAnsi"/>
          <w:b/>
          <w:color w:val="000000" w:themeColor="text1"/>
          <w:sz w:val="28"/>
          <w:szCs w:val="28"/>
          <w:lang w:val="nl-NL" w:eastAsia="en-US"/>
        </w:rPr>
      </w:pPr>
      <w:r w:rsidRPr="002D106D">
        <w:rPr>
          <w:rFonts w:asciiTheme="majorHAnsi" w:eastAsia="Times New Roman" w:hAnsiTheme="majorHAnsi" w:cstheme="majorHAnsi"/>
          <w:b/>
          <w:color w:val="000000" w:themeColor="text1"/>
          <w:sz w:val="28"/>
          <w:szCs w:val="28"/>
          <w:lang w:val="nl-NL" w:eastAsia="en-US"/>
        </w:rPr>
        <w:t>9</w:t>
      </w:r>
      <w:r w:rsidR="005D6645" w:rsidRPr="002D106D">
        <w:rPr>
          <w:rFonts w:asciiTheme="majorHAnsi" w:eastAsia="Times New Roman" w:hAnsiTheme="majorHAnsi" w:cstheme="majorHAnsi"/>
          <w:b/>
          <w:color w:val="000000" w:themeColor="text1"/>
          <w:sz w:val="28"/>
          <w:szCs w:val="28"/>
          <w:lang w:val="nl-NL" w:eastAsia="en-US"/>
        </w:rPr>
        <w:t xml:space="preserve">. </w:t>
      </w:r>
      <w:r w:rsidR="001746FD" w:rsidRPr="00D8368B">
        <w:rPr>
          <w:rFonts w:eastAsia="Times New Roman"/>
          <w:b/>
          <w:color w:val="000000" w:themeColor="text1"/>
          <w:sz w:val="30"/>
          <w:szCs w:val="30"/>
          <w:lang w:val="nl-NL"/>
        </w:rPr>
        <w:t>Giữ vững quốc phòng, an ninh, đảm bảo trật tự an toàn xã hội; nâng cao hiệu quả hoạt động đối ngoại</w:t>
      </w:r>
    </w:p>
    <w:p w14:paraId="1CC0F959" w14:textId="5841F7A8" w:rsidR="005D6645" w:rsidRPr="002D106D" w:rsidRDefault="005D6645" w:rsidP="00F31F60">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ind w:firstLine="720"/>
        <w:jc w:val="both"/>
        <w:rPr>
          <w:rFonts w:asciiTheme="majorHAnsi" w:eastAsia="Times New Roman" w:hAnsiTheme="majorHAnsi" w:cstheme="majorHAnsi"/>
          <w:color w:val="000000" w:themeColor="text1"/>
          <w:sz w:val="28"/>
          <w:szCs w:val="28"/>
          <w:lang w:val="nl-NL" w:eastAsia="en-US"/>
        </w:rPr>
      </w:pPr>
      <w:r w:rsidRPr="002D106D">
        <w:rPr>
          <w:rFonts w:asciiTheme="majorHAnsi" w:eastAsia="Times New Roman" w:hAnsiTheme="majorHAnsi" w:cstheme="majorHAnsi"/>
          <w:color w:val="000000" w:themeColor="text1"/>
          <w:sz w:val="28"/>
          <w:szCs w:val="28"/>
          <w:lang w:val="nl-NL" w:eastAsia="en-US"/>
        </w:rPr>
        <w:t xml:space="preserve">Nâng cao hiệu quả phối hợp hoạt động giữa lực lượng Quân sự, Công an, Biên phòng; tăng cường lực lượng bám nắm địa bàn cơ sở, tập trung giải quyết </w:t>
      </w:r>
      <w:r w:rsidRPr="002D106D">
        <w:rPr>
          <w:rFonts w:asciiTheme="majorHAnsi" w:eastAsia="Times New Roman" w:hAnsiTheme="majorHAnsi" w:cstheme="majorHAnsi"/>
          <w:color w:val="000000" w:themeColor="text1"/>
          <w:sz w:val="28"/>
          <w:szCs w:val="28"/>
          <w:lang w:val="nl-NL" w:eastAsia="en-US"/>
        </w:rPr>
        <w:lastRenderedPageBreak/>
        <w:t>những vấn đề phức tạp nảy sinh về an ninh trật tự, không để xảy ra đột xuất, bất ngờ.</w:t>
      </w:r>
      <w:r w:rsidR="00A62150">
        <w:rPr>
          <w:rFonts w:asciiTheme="majorHAnsi" w:eastAsia="Times New Roman" w:hAnsiTheme="majorHAnsi" w:cstheme="majorHAnsi"/>
          <w:color w:val="000000" w:themeColor="text1"/>
          <w:sz w:val="28"/>
          <w:szCs w:val="28"/>
          <w:lang w:val="nl-NL" w:eastAsia="en-US"/>
        </w:rPr>
        <w:t xml:space="preserve"> </w:t>
      </w:r>
      <w:r w:rsidRPr="002D106D">
        <w:rPr>
          <w:rFonts w:asciiTheme="majorHAnsi" w:eastAsia="Times New Roman" w:hAnsiTheme="majorHAnsi" w:cstheme="majorHAnsi"/>
          <w:color w:val="000000" w:themeColor="text1"/>
          <w:sz w:val="28"/>
          <w:szCs w:val="28"/>
          <w:lang w:val="nl-NL" w:eastAsia="en-US"/>
        </w:rPr>
        <w:t>Triển khai hiệu quả các đợt cao điểm tấn công trấn áp tội phạm, bảo đảm an ninh trật tự. Chú trọng công tác xây dựng phong trào toàn dân bảo vệ an ni</w:t>
      </w:r>
      <w:r w:rsidR="00801A07" w:rsidRPr="002D106D">
        <w:rPr>
          <w:rFonts w:asciiTheme="majorHAnsi" w:eastAsia="Times New Roman" w:hAnsiTheme="majorHAnsi" w:cstheme="majorHAnsi"/>
          <w:color w:val="000000" w:themeColor="text1"/>
          <w:sz w:val="28"/>
          <w:szCs w:val="28"/>
          <w:lang w:val="nl-NL" w:eastAsia="en-US"/>
        </w:rPr>
        <w:t>nh Tổ quốc; xây dựng lực lượng công an xã, d</w:t>
      </w:r>
      <w:r w:rsidRPr="002D106D">
        <w:rPr>
          <w:rFonts w:asciiTheme="majorHAnsi" w:eastAsia="Times New Roman" w:hAnsiTheme="majorHAnsi" w:cstheme="majorHAnsi"/>
          <w:color w:val="000000" w:themeColor="text1"/>
          <w:sz w:val="28"/>
          <w:szCs w:val="28"/>
          <w:lang w:val="nl-NL" w:eastAsia="en-US"/>
        </w:rPr>
        <w:t>ân quân tự vệ,</w:t>
      </w:r>
      <w:r w:rsidR="00801A07" w:rsidRPr="002D106D">
        <w:rPr>
          <w:rFonts w:asciiTheme="majorHAnsi" w:eastAsia="Times New Roman" w:hAnsiTheme="majorHAnsi" w:cstheme="majorHAnsi"/>
          <w:color w:val="000000" w:themeColor="text1"/>
          <w:sz w:val="28"/>
          <w:szCs w:val="28"/>
          <w:lang w:val="nl-NL" w:eastAsia="en-US"/>
        </w:rPr>
        <w:t xml:space="preserve"> bảo vệ dân phố, b</w:t>
      </w:r>
      <w:r w:rsidRPr="002D106D">
        <w:rPr>
          <w:rFonts w:asciiTheme="majorHAnsi" w:eastAsia="Times New Roman" w:hAnsiTheme="majorHAnsi" w:cstheme="majorHAnsi"/>
          <w:color w:val="000000" w:themeColor="text1"/>
          <w:sz w:val="28"/>
          <w:szCs w:val="28"/>
          <w:lang w:val="nl-NL" w:eastAsia="en-US"/>
        </w:rPr>
        <w:t>ảo vệ các cơ quan, doanh nghiệp vững mạnh, làm nòng cốt bảo đảm an ninh trật tự tại địa bàn cơ sở</w:t>
      </w:r>
      <w:r w:rsidR="00BD59B6">
        <w:rPr>
          <w:rFonts w:asciiTheme="majorHAnsi" w:eastAsia="Times New Roman" w:hAnsiTheme="majorHAnsi" w:cstheme="majorHAnsi"/>
          <w:color w:val="000000" w:themeColor="text1"/>
          <w:sz w:val="28"/>
          <w:szCs w:val="28"/>
          <w:lang w:val="nl-NL" w:eastAsia="en-US"/>
        </w:rPr>
        <w:t>;</w:t>
      </w:r>
      <w:r w:rsidRPr="002D106D">
        <w:rPr>
          <w:rFonts w:asciiTheme="majorHAnsi" w:eastAsia="Times New Roman" w:hAnsiTheme="majorHAnsi" w:cstheme="majorHAnsi"/>
          <w:color w:val="000000" w:themeColor="text1"/>
          <w:sz w:val="28"/>
          <w:szCs w:val="28"/>
          <w:lang w:val="nl-NL" w:eastAsia="en-US"/>
        </w:rPr>
        <w:t xml:space="preserve"> </w:t>
      </w:r>
      <w:r w:rsidR="00BD59B6" w:rsidRPr="00BD59B6">
        <w:rPr>
          <w:rFonts w:asciiTheme="majorHAnsi" w:eastAsia="Times New Roman" w:hAnsiTheme="majorHAnsi" w:cstheme="majorHAnsi"/>
          <w:color w:val="000000" w:themeColor="text1"/>
          <w:sz w:val="28"/>
          <w:szCs w:val="28"/>
          <w:lang w:val="nl-NL" w:eastAsia="en-US"/>
        </w:rPr>
        <w:t>đảm bảo an ninh kinh tế: gắn phát triển kinh tế - xã hội với đảm bảo quốc phòng - an ninh, nhất là triển khai các dự án kinh tế trọng điểm. Chú trọng đảm bảo an ninh biên giới, biển đảo, đảm bảo an ninh vùng giáo, vùng có điều kiện kinh tế khó khăn</w:t>
      </w:r>
      <w:r w:rsidR="00BD59B6">
        <w:rPr>
          <w:rFonts w:asciiTheme="majorHAnsi" w:eastAsia="Times New Roman" w:hAnsiTheme="majorHAnsi" w:cstheme="majorHAnsi"/>
          <w:color w:val="000000" w:themeColor="text1"/>
          <w:sz w:val="28"/>
          <w:szCs w:val="28"/>
          <w:lang w:val="nl-NL" w:eastAsia="en-US"/>
        </w:rPr>
        <w:t xml:space="preserve">. </w:t>
      </w:r>
      <w:r w:rsidR="005005D5">
        <w:rPr>
          <w:rFonts w:asciiTheme="majorHAnsi" w:eastAsia="Times New Roman" w:hAnsiTheme="majorHAnsi" w:cstheme="majorHAnsi"/>
          <w:color w:val="000000" w:themeColor="text1"/>
          <w:sz w:val="28"/>
          <w:szCs w:val="28"/>
          <w:lang w:val="nl-NL" w:eastAsia="en-US"/>
        </w:rPr>
        <w:t>T</w:t>
      </w:r>
      <w:r w:rsidRPr="002D106D">
        <w:rPr>
          <w:rFonts w:asciiTheme="majorHAnsi" w:eastAsia="Times New Roman" w:hAnsiTheme="majorHAnsi" w:cstheme="majorHAnsi"/>
          <w:color w:val="000000" w:themeColor="text1"/>
          <w:sz w:val="28"/>
          <w:szCs w:val="28"/>
          <w:lang w:val="nl-NL" w:eastAsia="en-US"/>
        </w:rPr>
        <w:t xml:space="preserve">riển khai các phương án, kế hoạch đảm bảo tuyệt đối an toàn các sự kiện chính trị, văn hóa quan trọng của đất nước và địa phương, nhất là </w:t>
      </w:r>
      <w:r w:rsidRPr="002D106D">
        <w:rPr>
          <w:rFonts w:asciiTheme="majorHAnsi" w:eastAsia="Times New Roman" w:hAnsiTheme="majorHAnsi" w:cstheme="majorHAnsi"/>
          <w:bCs/>
          <w:color w:val="000000" w:themeColor="text1"/>
          <w:sz w:val="28"/>
          <w:szCs w:val="28"/>
          <w:lang w:val="sq-AL" w:eastAsia="en-US"/>
        </w:rPr>
        <w:t xml:space="preserve">Đại hội Đại biểu toàn quốc lần thứ XIII của Đảng, </w:t>
      </w:r>
      <w:r w:rsidRPr="002D106D">
        <w:rPr>
          <w:rFonts w:asciiTheme="majorHAnsi" w:eastAsia="Times New Roman" w:hAnsiTheme="majorHAnsi" w:cstheme="majorHAnsi"/>
          <w:color w:val="000000" w:themeColor="text1"/>
          <w:sz w:val="28"/>
          <w:szCs w:val="28"/>
          <w:lang w:val="sq-AL" w:eastAsia="en-US"/>
        </w:rPr>
        <w:t>bầu cử đại biểu Quốc hội khóa XV và đại biểu HĐND các cấp nhiệm kỳ 2021 - 2026</w:t>
      </w:r>
      <w:r w:rsidRPr="002D106D">
        <w:rPr>
          <w:rFonts w:asciiTheme="majorHAnsi" w:eastAsia="Times New Roman" w:hAnsiTheme="majorHAnsi" w:cstheme="majorHAnsi"/>
          <w:bCs/>
          <w:color w:val="000000" w:themeColor="text1"/>
          <w:sz w:val="28"/>
          <w:szCs w:val="28"/>
          <w:lang w:val="sq-AL" w:eastAsia="en-US"/>
        </w:rPr>
        <w:t xml:space="preserve">.  </w:t>
      </w:r>
    </w:p>
    <w:p w14:paraId="322A9F54" w14:textId="77777777" w:rsidR="005D6645" w:rsidRPr="002D106D" w:rsidRDefault="005D6645" w:rsidP="00F31F60">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ind w:firstLine="720"/>
        <w:jc w:val="both"/>
        <w:rPr>
          <w:b/>
          <w:color w:val="000000" w:themeColor="text1"/>
          <w:sz w:val="28"/>
          <w:szCs w:val="28"/>
          <w:lang w:val="es-MX"/>
        </w:rPr>
      </w:pPr>
      <w:r w:rsidRPr="002D106D">
        <w:rPr>
          <w:rFonts w:asciiTheme="majorHAnsi" w:eastAsia="Times New Roman" w:hAnsiTheme="majorHAnsi" w:cstheme="majorHAnsi"/>
          <w:iCs/>
          <w:color w:val="000000" w:themeColor="text1"/>
          <w:sz w:val="28"/>
          <w:szCs w:val="28"/>
          <w:lang w:val="sq-AL" w:eastAsia="en-US"/>
        </w:rPr>
        <w:t>T</w:t>
      </w:r>
      <w:r w:rsidRPr="002D106D">
        <w:rPr>
          <w:rFonts w:asciiTheme="majorHAnsi" w:eastAsia="Times New Roman" w:hAnsiTheme="majorHAnsi" w:cstheme="majorHAnsi"/>
          <w:color w:val="000000" w:themeColor="text1"/>
          <w:sz w:val="28"/>
          <w:szCs w:val="28"/>
          <w:lang w:val="sq-AL" w:eastAsia="vi-VN"/>
        </w:rPr>
        <w:t>iếp tục quán triệt</w:t>
      </w:r>
      <w:r w:rsidR="00281DD4" w:rsidRPr="002D106D">
        <w:rPr>
          <w:rFonts w:asciiTheme="majorHAnsi" w:eastAsia="Times New Roman" w:hAnsiTheme="majorHAnsi" w:cstheme="majorHAnsi"/>
          <w:color w:val="000000" w:themeColor="text1"/>
          <w:sz w:val="28"/>
          <w:szCs w:val="28"/>
          <w:lang w:val="sq-AL" w:eastAsia="vi-VN"/>
        </w:rPr>
        <w:t xml:space="preserve">, </w:t>
      </w:r>
      <w:r w:rsidRPr="002D106D">
        <w:rPr>
          <w:rFonts w:asciiTheme="majorHAnsi" w:eastAsia="Times New Roman" w:hAnsiTheme="majorHAnsi" w:cstheme="majorHAnsi"/>
          <w:color w:val="000000" w:themeColor="text1"/>
          <w:sz w:val="28"/>
          <w:szCs w:val="28"/>
          <w:lang w:val="sq-AL" w:eastAsia="vi-VN"/>
        </w:rPr>
        <w:t>triển khai đường lối đối ngoại của Đảng, Nhà nước nhằm tiếp tục nâng cao hiệu quả hoạt động đối ngoại</w:t>
      </w:r>
      <w:r w:rsidR="00767C30" w:rsidRPr="002D106D">
        <w:rPr>
          <w:rFonts w:asciiTheme="majorHAnsi" w:eastAsia="Times New Roman" w:hAnsiTheme="majorHAnsi" w:cstheme="majorHAnsi"/>
          <w:color w:val="000000" w:themeColor="text1"/>
          <w:sz w:val="28"/>
          <w:szCs w:val="28"/>
          <w:lang w:val="sq-AL" w:eastAsia="vi-VN"/>
        </w:rPr>
        <w:t xml:space="preserve">. </w:t>
      </w:r>
      <w:r w:rsidRPr="002D106D">
        <w:rPr>
          <w:rFonts w:asciiTheme="majorHAnsi" w:eastAsia="Times New Roman" w:hAnsiTheme="majorHAnsi" w:cstheme="majorHAnsi"/>
          <w:color w:val="000000" w:themeColor="text1"/>
          <w:sz w:val="28"/>
          <w:szCs w:val="28"/>
          <w:lang w:val="de-AT" w:eastAsia="vi-VN"/>
        </w:rPr>
        <w:t>Đẩy mạnh và làm sâu sắc hơn quan hệ với các đối tác</w:t>
      </w:r>
      <w:r w:rsidRPr="002D106D">
        <w:rPr>
          <w:rFonts w:asciiTheme="majorHAnsi" w:eastAsia="Times New Roman" w:hAnsiTheme="majorHAnsi" w:cstheme="majorHAnsi"/>
          <w:color w:val="000000" w:themeColor="text1"/>
          <w:sz w:val="28"/>
          <w:szCs w:val="28"/>
          <w:lang w:val="de-AT" w:eastAsia="en-US"/>
        </w:rPr>
        <w:t xml:space="preserve"> truyền thống</w:t>
      </w:r>
      <w:r w:rsidRPr="002D106D">
        <w:rPr>
          <w:rFonts w:asciiTheme="majorHAnsi" w:eastAsia="Times New Roman" w:hAnsiTheme="majorHAnsi" w:cstheme="majorHAnsi"/>
          <w:color w:val="000000" w:themeColor="text1"/>
          <w:sz w:val="28"/>
          <w:szCs w:val="28"/>
          <w:lang w:val="vi-VN" w:eastAsia="en-US"/>
        </w:rPr>
        <w:t>.</w:t>
      </w:r>
      <w:r w:rsidRPr="002D106D">
        <w:rPr>
          <w:rFonts w:asciiTheme="majorHAnsi" w:eastAsia="Times New Roman" w:hAnsiTheme="majorHAnsi" w:cstheme="majorHAnsi"/>
          <w:color w:val="000000" w:themeColor="text1"/>
          <w:sz w:val="28"/>
          <w:szCs w:val="28"/>
          <w:lang w:val="de-AT" w:eastAsia="en-US"/>
        </w:rPr>
        <w:t xml:space="preserve"> </w:t>
      </w:r>
      <w:r w:rsidR="00281DD4" w:rsidRPr="002D106D">
        <w:rPr>
          <w:rFonts w:asciiTheme="majorHAnsi" w:eastAsia="Times New Roman" w:hAnsiTheme="majorHAnsi" w:cstheme="majorHAnsi"/>
          <w:color w:val="000000" w:themeColor="text1"/>
          <w:sz w:val="28"/>
          <w:szCs w:val="28"/>
          <w:lang w:val="de-AT" w:eastAsia="en-US"/>
        </w:rPr>
        <w:t xml:space="preserve">Tăng cường trao đổi, hợp tác </w:t>
      </w:r>
      <w:r w:rsidRPr="002D106D">
        <w:rPr>
          <w:rFonts w:asciiTheme="majorHAnsi" w:eastAsia="Times New Roman" w:hAnsiTheme="majorHAnsi" w:cstheme="majorHAnsi"/>
          <w:color w:val="000000" w:themeColor="text1"/>
          <w:sz w:val="28"/>
          <w:szCs w:val="28"/>
          <w:lang w:val="de-AT" w:eastAsia="en-US"/>
        </w:rPr>
        <w:t>với các cơ quan đại diện ngoại giao của Việt Nam ở nước ngoài và các cơ quan đại diện ngoại giao các nước tại Việt Nam</w:t>
      </w:r>
      <w:r w:rsidR="00281DD4" w:rsidRPr="002D106D">
        <w:rPr>
          <w:rFonts w:asciiTheme="majorHAnsi" w:eastAsia="Times New Roman" w:hAnsiTheme="majorHAnsi" w:cstheme="majorHAnsi"/>
          <w:color w:val="000000" w:themeColor="text1"/>
          <w:sz w:val="28"/>
          <w:szCs w:val="28"/>
          <w:lang w:val="de-AT" w:eastAsia="en-US"/>
        </w:rPr>
        <w:t xml:space="preserve">. </w:t>
      </w:r>
      <w:r w:rsidR="00281DD4" w:rsidRPr="002D106D">
        <w:rPr>
          <w:rFonts w:eastAsia="Times New Roman"/>
          <w:color w:val="000000" w:themeColor="text1"/>
          <w:sz w:val="30"/>
          <w:szCs w:val="30"/>
          <w:lang w:val="de-AT" w:eastAsia="en-US"/>
        </w:rPr>
        <w:t>Tham gia tích cực các diễn đàn, sự kiện đối ngoại nhằm tăng cường quảng bá, xúc tiến đầu tư</w:t>
      </w:r>
      <w:r w:rsidRPr="002D106D">
        <w:rPr>
          <w:rFonts w:asciiTheme="majorHAnsi" w:eastAsia="Times New Roman" w:hAnsiTheme="majorHAnsi" w:cstheme="majorHAnsi"/>
          <w:color w:val="000000" w:themeColor="text1"/>
          <w:sz w:val="28"/>
          <w:szCs w:val="28"/>
          <w:lang w:val="de-AT" w:eastAsia="en-US"/>
        </w:rPr>
        <w:t>.</w:t>
      </w:r>
      <w:r w:rsidR="00A62150">
        <w:rPr>
          <w:b/>
          <w:color w:val="000000" w:themeColor="text1"/>
          <w:sz w:val="28"/>
          <w:szCs w:val="28"/>
          <w:lang w:val="es-MX"/>
        </w:rPr>
        <w:t xml:space="preserve"> </w:t>
      </w:r>
      <w:r w:rsidR="00A62150" w:rsidRPr="00C36882">
        <w:rPr>
          <w:color w:val="000000" w:themeColor="text1"/>
          <w:sz w:val="28"/>
          <w:szCs w:val="28"/>
          <w:lang w:val="es-MX"/>
        </w:rPr>
        <w:t>Tăng cường phối hợp với các lực lượng để thu hút đầu tư, tháo gỡ thủ tục qua cửa khẩu.</w:t>
      </w:r>
      <w:r w:rsidR="00A62150" w:rsidRPr="00A62150">
        <w:rPr>
          <w:b/>
          <w:color w:val="000000" w:themeColor="text1"/>
          <w:sz w:val="28"/>
          <w:szCs w:val="28"/>
          <w:lang w:val="es-MX"/>
        </w:rPr>
        <w:t xml:space="preserve"> </w:t>
      </w:r>
      <w:r w:rsidRPr="002D106D">
        <w:rPr>
          <w:b/>
          <w:color w:val="000000" w:themeColor="text1"/>
          <w:sz w:val="28"/>
          <w:szCs w:val="28"/>
          <w:lang w:val="es-MX"/>
        </w:rPr>
        <w:t xml:space="preserve">                </w:t>
      </w:r>
    </w:p>
    <w:p w14:paraId="282F24BF" w14:textId="77777777" w:rsidR="00250B46" w:rsidRPr="002D106D" w:rsidRDefault="009A452F" w:rsidP="00F31F60">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ind w:firstLine="720"/>
        <w:jc w:val="both"/>
        <w:rPr>
          <w:rFonts w:asciiTheme="majorHAnsi" w:eastAsia="Times New Roman" w:hAnsiTheme="majorHAnsi" w:cstheme="majorHAnsi"/>
          <w:b/>
          <w:bCs/>
          <w:color w:val="000000" w:themeColor="text1"/>
          <w:sz w:val="28"/>
          <w:szCs w:val="28"/>
          <w:lang w:val="pl-PL" w:eastAsia="en-US"/>
        </w:rPr>
      </w:pPr>
      <w:r w:rsidRPr="002D106D">
        <w:rPr>
          <w:rFonts w:asciiTheme="majorHAnsi" w:eastAsia="Times New Roman" w:hAnsiTheme="majorHAnsi" w:cstheme="majorHAnsi"/>
          <w:b/>
          <w:color w:val="000000" w:themeColor="text1"/>
          <w:sz w:val="28"/>
          <w:szCs w:val="28"/>
          <w:lang w:val="sq-AL" w:eastAsia="en-US"/>
        </w:rPr>
        <w:t>10</w:t>
      </w:r>
      <w:r w:rsidR="00250B46" w:rsidRPr="002D106D">
        <w:rPr>
          <w:rFonts w:asciiTheme="majorHAnsi" w:eastAsia="Times New Roman" w:hAnsiTheme="majorHAnsi" w:cstheme="majorHAnsi"/>
          <w:b/>
          <w:color w:val="000000" w:themeColor="text1"/>
          <w:sz w:val="28"/>
          <w:szCs w:val="28"/>
          <w:lang w:val="sq-AL" w:eastAsia="en-US"/>
        </w:rPr>
        <w:t xml:space="preserve">. </w:t>
      </w:r>
      <w:r w:rsidR="001746FD" w:rsidRPr="00D8368B">
        <w:rPr>
          <w:b/>
          <w:color w:val="000000" w:themeColor="text1"/>
          <w:sz w:val="28"/>
          <w:szCs w:val="28"/>
          <w:lang w:val="es-MX"/>
        </w:rPr>
        <w:t>Làm tốt công tác thông tin, tuyên truyền, tạo đồng thuận xã hội</w:t>
      </w:r>
    </w:p>
    <w:p w14:paraId="1654B845" w14:textId="77777777" w:rsidR="008210ED" w:rsidRDefault="00397E49" w:rsidP="00F31F60">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ind w:firstLine="720"/>
        <w:jc w:val="both"/>
        <w:rPr>
          <w:rFonts w:asciiTheme="majorHAnsi" w:eastAsia="Times New Roman" w:hAnsiTheme="majorHAnsi" w:cstheme="majorHAnsi"/>
          <w:color w:val="000000" w:themeColor="text1"/>
          <w:sz w:val="28"/>
          <w:szCs w:val="28"/>
          <w:lang w:val="sq-AL" w:eastAsia="en-US"/>
        </w:rPr>
      </w:pPr>
      <w:r w:rsidRPr="002D106D">
        <w:rPr>
          <w:rFonts w:asciiTheme="majorHAnsi" w:hAnsiTheme="majorHAnsi" w:cstheme="majorHAnsi"/>
          <w:color w:val="000000" w:themeColor="text1"/>
          <w:sz w:val="28"/>
          <w:szCs w:val="28"/>
          <w:lang w:val="nl-NL"/>
        </w:rPr>
        <w:t xml:space="preserve">Chú trọng định hướng trong hoạt động thông tin, tuyên truyền, đặc biệt tập trung vào hoạt động Đại hội Đảng toàn quốc lần thứ XIII; bầu cử Quốc hội và Hội đồng nhân dân các cấp nhiệm kỳ 2021-2026; Kỷ niệm 190 năm ngày thành lập tỉnh, 30 năm tái lập tỉnh; kế hoạch phát triển kinh tế xã hội năm 2021 và các dự án trọng điểm trên địa bàn. </w:t>
      </w:r>
      <w:r w:rsidR="008D733C">
        <w:rPr>
          <w:rFonts w:asciiTheme="majorHAnsi" w:hAnsiTheme="majorHAnsi" w:cstheme="majorHAnsi"/>
          <w:color w:val="000000" w:themeColor="text1"/>
          <w:sz w:val="28"/>
          <w:szCs w:val="28"/>
          <w:lang w:val="nl-NL"/>
        </w:rPr>
        <w:t>Quản lý báo chí để báo chí đồng hành phát triển kin</w:t>
      </w:r>
      <w:r w:rsidR="00F644AA">
        <w:rPr>
          <w:rFonts w:asciiTheme="majorHAnsi" w:hAnsiTheme="majorHAnsi" w:cstheme="majorHAnsi"/>
          <w:color w:val="000000" w:themeColor="text1"/>
          <w:sz w:val="28"/>
          <w:szCs w:val="28"/>
          <w:lang w:val="nl-NL"/>
        </w:rPr>
        <w:t>h</w:t>
      </w:r>
      <w:r w:rsidR="008D733C">
        <w:rPr>
          <w:rFonts w:asciiTheme="majorHAnsi" w:hAnsiTheme="majorHAnsi" w:cstheme="majorHAnsi"/>
          <w:color w:val="000000" w:themeColor="text1"/>
          <w:sz w:val="28"/>
          <w:szCs w:val="28"/>
          <w:lang w:val="nl-NL"/>
        </w:rPr>
        <w:t xml:space="preserve"> tế xã hội; tập trung xử lý các vấn đề báo chí phản ả</w:t>
      </w:r>
      <w:r w:rsidR="00F644AA">
        <w:rPr>
          <w:rFonts w:asciiTheme="majorHAnsi" w:hAnsiTheme="majorHAnsi" w:cstheme="majorHAnsi"/>
          <w:color w:val="000000" w:themeColor="text1"/>
          <w:sz w:val="28"/>
          <w:szCs w:val="28"/>
          <w:lang w:val="nl-NL"/>
        </w:rPr>
        <w:t xml:space="preserve">nh, </w:t>
      </w:r>
      <w:r w:rsidR="008D733C">
        <w:rPr>
          <w:rFonts w:asciiTheme="majorHAnsi" w:hAnsiTheme="majorHAnsi" w:cstheme="majorHAnsi"/>
          <w:color w:val="000000" w:themeColor="text1"/>
          <w:sz w:val="28"/>
          <w:szCs w:val="28"/>
          <w:lang w:val="nl-NL"/>
        </w:rPr>
        <w:t xml:space="preserve">xử lý nghiêm </w:t>
      </w:r>
      <w:r w:rsidR="00F644AA">
        <w:rPr>
          <w:rFonts w:asciiTheme="majorHAnsi" w:hAnsiTheme="majorHAnsi" w:cstheme="majorHAnsi"/>
          <w:color w:val="000000" w:themeColor="text1"/>
          <w:sz w:val="28"/>
          <w:szCs w:val="28"/>
          <w:lang w:val="nl-NL"/>
        </w:rPr>
        <w:t>các hành vi vi phạm trên lĩnh vực báo chí, xuất bản</w:t>
      </w:r>
      <w:r w:rsidR="008D733C">
        <w:rPr>
          <w:rFonts w:asciiTheme="majorHAnsi" w:hAnsiTheme="majorHAnsi" w:cstheme="majorHAnsi"/>
          <w:color w:val="000000" w:themeColor="text1"/>
          <w:sz w:val="28"/>
          <w:szCs w:val="28"/>
          <w:lang w:val="nl-NL"/>
        </w:rPr>
        <w:t>.</w:t>
      </w:r>
      <w:r w:rsidR="005005D5">
        <w:rPr>
          <w:rFonts w:asciiTheme="majorHAnsi" w:hAnsiTheme="majorHAnsi" w:cstheme="majorHAnsi"/>
          <w:color w:val="000000" w:themeColor="text1"/>
          <w:sz w:val="28"/>
          <w:szCs w:val="28"/>
          <w:lang w:val="nl-NL"/>
        </w:rPr>
        <w:t xml:space="preserve"> </w:t>
      </w:r>
      <w:r w:rsidR="00D1389E" w:rsidRPr="00D1389E">
        <w:rPr>
          <w:rFonts w:asciiTheme="majorHAnsi" w:hAnsiTheme="majorHAnsi" w:cstheme="majorHAnsi"/>
          <w:color w:val="000000" w:themeColor="text1"/>
          <w:sz w:val="28"/>
          <w:szCs w:val="28"/>
          <w:lang w:val="vi-VN"/>
        </w:rPr>
        <w:t xml:space="preserve">Đẩy mạnh phong trào thi đua yêu nước và làm tốt công tác thi đua, khen thưởng. </w:t>
      </w:r>
      <w:r w:rsidRPr="002D106D">
        <w:rPr>
          <w:rFonts w:asciiTheme="majorHAnsi" w:hAnsiTheme="majorHAnsi" w:cstheme="majorHAnsi"/>
          <w:color w:val="000000" w:themeColor="text1"/>
          <w:sz w:val="28"/>
          <w:szCs w:val="28"/>
          <w:lang w:val="vi-VN"/>
        </w:rPr>
        <w:t>Phát huy vai trò của Mặt trận Tổ quốc, các đoàn thể trong việc phối hợp tổ chức thực hiện và tuyên truyền, vận động các tầng lớp nhân dân đoàn kết, tin tưởng và tích cực tham gia thực hiện các chủ trương, chính sách của Đảng và Nhà nước</w:t>
      </w:r>
      <w:r w:rsidRPr="002D106D">
        <w:rPr>
          <w:rFonts w:asciiTheme="majorHAnsi" w:hAnsiTheme="majorHAnsi" w:cstheme="majorHAnsi"/>
          <w:color w:val="000000" w:themeColor="text1"/>
          <w:sz w:val="28"/>
          <w:szCs w:val="28"/>
          <w:lang w:val="nl-NL"/>
        </w:rPr>
        <w:t xml:space="preserve">, </w:t>
      </w:r>
      <w:r w:rsidRPr="002D106D">
        <w:rPr>
          <w:rFonts w:asciiTheme="majorHAnsi" w:hAnsiTheme="majorHAnsi" w:cstheme="majorHAnsi"/>
          <w:color w:val="000000" w:themeColor="text1"/>
          <w:sz w:val="28"/>
          <w:szCs w:val="28"/>
          <w:lang w:val="vi-VN"/>
        </w:rPr>
        <w:t>tạo đồng thuận cao và phát huy sức mạnh của toàn xã hội trong thực hiện mục tiêu, nhiệm vụ năm 20</w:t>
      </w:r>
      <w:r w:rsidRPr="002D106D">
        <w:rPr>
          <w:rFonts w:asciiTheme="majorHAnsi" w:hAnsiTheme="majorHAnsi" w:cstheme="majorHAnsi"/>
          <w:color w:val="000000" w:themeColor="text1"/>
          <w:sz w:val="28"/>
          <w:szCs w:val="28"/>
          <w:lang w:val="nl-NL"/>
        </w:rPr>
        <w:t>2</w:t>
      </w:r>
      <w:r w:rsidRPr="002D106D">
        <w:rPr>
          <w:color w:val="000000" w:themeColor="text1"/>
          <w:sz w:val="28"/>
          <w:szCs w:val="28"/>
          <w:lang w:val="nl-NL"/>
        </w:rPr>
        <w:t>1</w:t>
      </w:r>
      <w:r w:rsidRPr="002D106D">
        <w:rPr>
          <w:color w:val="000000" w:themeColor="text1"/>
          <w:sz w:val="28"/>
          <w:szCs w:val="28"/>
          <w:lang w:val="es-MX"/>
        </w:rPr>
        <w:t>.</w:t>
      </w:r>
      <w:r w:rsidRPr="002D106D">
        <w:rPr>
          <w:rFonts w:asciiTheme="majorHAnsi" w:eastAsia="Times New Roman" w:hAnsiTheme="majorHAnsi" w:cstheme="majorHAnsi"/>
          <w:color w:val="000000" w:themeColor="text1"/>
          <w:sz w:val="28"/>
          <w:szCs w:val="28"/>
          <w:lang w:val="sq-AL" w:eastAsia="en-US"/>
        </w:rPr>
        <w:t>/.</w:t>
      </w:r>
    </w:p>
    <w:tbl>
      <w:tblPr>
        <w:tblW w:w="9468" w:type="dxa"/>
        <w:tblInd w:w="-79" w:type="dxa"/>
        <w:tblLayout w:type="fixed"/>
        <w:tblLook w:val="0000" w:firstRow="0" w:lastRow="0" w:firstColumn="0" w:lastColumn="0" w:noHBand="0" w:noVBand="0"/>
      </w:tblPr>
      <w:tblGrid>
        <w:gridCol w:w="4723"/>
        <w:gridCol w:w="4745"/>
      </w:tblGrid>
      <w:tr w:rsidR="00FF09E2" w:rsidRPr="0084062C" w14:paraId="6BD4345E" w14:textId="77777777" w:rsidTr="00FF09E2">
        <w:trPr>
          <w:trHeight w:val="840"/>
        </w:trPr>
        <w:tc>
          <w:tcPr>
            <w:tcW w:w="4723" w:type="dxa"/>
          </w:tcPr>
          <w:p w14:paraId="1EEFD928" w14:textId="77777777" w:rsidR="00FF09E2" w:rsidRPr="0084062C" w:rsidRDefault="00FF09E2" w:rsidP="00C52ED0">
            <w:pPr>
              <w:rPr>
                <w:b/>
                <w:i/>
                <w:color w:val="000000"/>
                <w:lang w:val="nl-NL"/>
              </w:rPr>
            </w:pPr>
            <w:r w:rsidRPr="0084062C">
              <w:rPr>
                <w:b/>
                <w:i/>
                <w:color w:val="000000"/>
                <w:lang w:val="nl-NL"/>
              </w:rPr>
              <w:t>Nơi nhận:</w:t>
            </w:r>
          </w:p>
          <w:p w14:paraId="726A9218" w14:textId="39628A15" w:rsidR="00FF09E2" w:rsidRPr="0084062C" w:rsidRDefault="00FF09E2" w:rsidP="00C52ED0">
            <w:pPr>
              <w:rPr>
                <w:color w:val="000000"/>
                <w:sz w:val="22"/>
                <w:szCs w:val="22"/>
                <w:lang w:val="nl-NL"/>
              </w:rPr>
            </w:pPr>
            <w:r w:rsidRPr="0084062C">
              <w:rPr>
                <w:color w:val="000000"/>
                <w:sz w:val="22"/>
                <w:szCs w:val="22"/>
                <w:lang w:val="nl-NL"/>
              </w:rPr>
              <w:t>- TT</w:t>
            </w:r>
            <w:r>
              <w:rPr>
                <w:color w:val="000000"/>
                <w:sz w:val="22"/>
                <w:szCs w:val="22"/>
                <w:lang w:val="nl-NL"/>
              </w:rPr>
              <w:t>r:</w:t>
            </w:r>
            <w:r w:rsidRPr="0084062C">
              <w:rPr>
                <w:color w:val="000000"/>
                <w:sz w:val="22"/>
                <w:szCs w:val="22"/>
                <w:lang w:val="nl-NL"/>
              </w:rPr>
              <w:t xml:space="preserve"> Tỉnh ủ</w:t>
            </w:r>
            <w:r>
              <w:rPr>
                <w:color w:val="000000"/>
                <w:sz w:val="22"/>
                <w:szCs w:val="22"/>
                <w:lang w:val="nl-NL"/>
              </w:rPr>
              <w:t xml:space="preserve">y, </w:t>
            </w:r>
            <w:r w:rsidRPr="0084062C">
              <w:rPr>
                <w:color w:val="000000"/>
                <w:sz w:val="22"/>
                <w:szCs w:val="22"/>
                <w:lang w:val="nl-NL"/>
              </w:rPr>
              <w:t>HĐND tỉnh;</w:t>
            </w:r>
          </w:p>
          <w:p w14:paraId="7D739641" w14:textId="77777777" w:rsidR="00FF09E2" w:rsidRPr="0084062C" w:rsidRDefault="00FF09E2" w:rsidP="00C52ED0">
            <w:pPr>
              <w:rPr>
                <w:color w:val="000000"/>
                <w:sz w:val="22"/>
                <w:szCs w:val="22"/>
                <w:lang w:val="nl-NL"/>
              </w:rPr>
            </w:pPr>
            <w:r w:rsidRPr="0084062C">
              <w:rPr>
                <w:color w:val="000000"/>
                <w:sz w:val="22"/>
                <w:szCs w:val="22"/>
                <w:lang w:val="nl-NL"/>
              </w:rPr>
              <w:t>- Chủ tịch, các PCT UBND tỉnh;</w:t>
            </w:r>
          </w:p>
          <w:p w14:paraId="56583F69" w14:textId="77777777" w:rsidR="00FF09E2" w:rsidRPr="0084062C" w:rsidRDefault="00FF09E2" w:rsidP="00C52ED0">
            <w:pPr>
              <w:rPr>
                <w:color w:val="000000"/>
                <w:sz w:val="22"/>
                <w:szCs w:val="22"/>
                <w:lang w:val="nl-NL"/>
              </w:rPr>
            </w:pPr>
            <w:r w:rsidRPr="0084062C">
              <w:rPr>
                <w:color w:val="000000"/>
                <w:sz w:val="22"/>
                <w:szCs w:val="22"/>
                <w:lang w:val="nl-NL"/>
              </w:rPr>
              <w:t>- Đại biểu HĐND tỉnh;</w:t>
            </w:r>
          </w:p>
          <w:p w14:paraId="12858C78" w14:textId="77777777" w:rsidR="00FF09E2" w:rsidRPr="0084062C" w:rsidRDefault="00FF09E2" w:rsidP="00C52ED0">
            <w:pPr>
              <w:rPr>
                <w:color w:val="000000"/>
                <w:sz w:val="22"/>
                <w:szCs w:val="22"/>
                <w:lang w:val="nl-NL"/>
              </w:rPr>
            </w:pPr>
            <w:r w:rsidRPr="0084062C">
              <w:rPr>
                <w:color w:val="000000"/>
                <w:sz w:val="22"/>
                <w:szCs w:val="22"/>
                <w:lang w:val="nl-NL"/>
              </w:rPr>
              <w:t>- Uỷ viên UBND tỉnh;</w:t>
            </w:r>
          </w:p>
          <w:p w14:paraId="286A8B99" w14:textId="77EC5A54" w:rsidR="00FF09E2" w:rsidRPr="0084062C" w:rsidRDefault="00FF09E2" w:rsidP="00C52ED0">
            <w:pPr>
              <w:rPr>
                <w:color w:val="000000"/>
                <w:sz w:val="22"/>
                <w:szCs w:val="22"/>
                <w:lang w:val="nl-NL"/>
              </w:rPr>
            </w:pPr>
            <w:r>
              <w:rPr>
                <w:color w:val="000000"/>
                <w:sz w:val="22"/>
                <w:szCs w:val="22"/>
                <w:lang w:val="nl-NL"/>
              </w:rPr>
              <w:t>- Lưu: VT, TH.</w:t>
            </w:r>
          </w:p>
          <w:p w14:paraId="1A7A224F" w14:textId="77777777" w:rsidR="00FF09E2" w:rsidRPr="0084062C" w:rsidRDefault="00FF09E2" w:rsidP="00C52ED0">
            <w:pPr>
              <w:rPr>
                <w:color w:val="000000"/>
                <w:sz w:val="28"/>
                <w:szCs w:val="28"/>
                <w:lang w:val="nl-NL"/>
              </w:rPr>
            </w:pPr>
          </w:p>
        </w:tc>
        <w:tc>
          <w:tcPr>
            <w:tcW w:w="4745" w:type="dxa"/>
          </w:tcPr>
          <w:p w14:paraId="5A82ED3D" w14:textId="415233E3" w:rsidR="00FF09E2" w:rsidRPr="0084062C" w:rsidRDefault="00FF09E2" w:rsidP="00C52ED0">
            <w:pPr>
              <w:rPr>
                <w:b/>
                <w:color w:val="000000"/>
                <w:sz w:val="28"/>
                <w:szCs w:val="28"/>
                <w:lang w:val="nl-NL"/>
              </w:rPr>
            </w:pPr>
            <w:r w:rsidRPr="0084062C">
              <w:rPr>
                <w:b/>
                <w:color w:val="000000"/>
                <w:sz w:val="28"/>
                <w:szCs w:val="28"/>
                <w:lang w:val="nl-NL"/>
              </w:rPr>
              <w:t xml:space="preserve">        </w:t>
            </w:r>
            <w:r>
              <w:rPr>
                <w:b/>
                <w:color w:val="000000"/>
                <w:sz w:val="28"/>
                <w:szCs w:val="28"/>
                <w:lang w:val="nl-NL"/>
              </w:rPr>
              <w:t xml:space="preserve">     </w:t>
            </w:r>
            <w:r w:rsidRPr="00556E0B">
              <w:rPr>
                <w:b/>
                <w:color w:val="000000"/>
                <w:sz w:val="26"/>
                <w:szCs w:val="28"/>
                <w:lang w:val="nl-NL"/>
              </w:rPr>
              <w:t>ỦY BAN NHÂN DÂN TỈNH</w:t>
            </w:r>
          </w:p>
        </w:tc>
      </w:tr>
    </w:tbl>
    <w:p w14:paraId="14183CD7" w14:textId="4B2DE337" w:rsidR="00397E49" w:rsidRPr="002D106D" w:rsidRDefault="00397E49" w:rsidP="00F31F60">
      <w:pPr>
        <w:pBdr>
          <w:top w:val="dotted" w:sz="4" w:space="0" w:color="FFFFFF"/>
          <w:left w:val="dotted" w:sz="4" w:space="0" w:color="FFFFFF"/>
          <w:bottom w:val="dotted" w:sz="4" w:space="22" w:color="FFFFFF"/>
          <w:right w:val="dotted" w:sz="4" w:space="29" w:color="FFFFFF"/>
        </w:pBdr>
        <w:shd w:val="clear" w:color="auto" w:fill="FFFFFF"/>
        <w:tabs>
          <w:tab w:val="left" w:pos="709"/>
        </w:tabs>
        <w:spacing w:before="120"/>
        <w:ind w:firstLine="720"/>
        <w:jc w:val="both"/>
        <w:rPr>
          <w:rFonts w:asciiTheme="majorHAnsi" w:hAnsiTheme="majorHAnsi" w:cstheme="majorHAnsi"/>
          <w:color w:val="000000" w:themeColor="text1"/>
          <w:sz w:val="28"/>
          <w:szCs w:val="28"/>
          <w:lang w:val="nl-NL"/>
        </w:rPr>
      </w:pPr>
      <w:r w:rsidRPr="002D106D">
        <w:rPr>
          <w:b/>
          <w:color w:val="000000" w:themeColor="text1"/>
          <w:sz w:val="28"/>
          <w:szCs w:val="28"/>
          <w:lang w:val="es-MX"/>
        </w:rPr>
        <w:t xml:space="preserve">                                                 </w:t>
      </w:r>
    </w:p>
    <w:sectPr w:rsidR="00397E49" w:rsidRPr="002D106D" w:rsidSect="008A4ADB">
      <w:headerReference w:type="default" r:id="rId9"/>
      <w:footerReference w:type="even" r:id="rId10"/>
      <w:footerReference w:type="default" r:id="rId11"/>
      <w:pgSz w:w="11907" w:h="16840" w:code="9"/>
      <w:pgMar w:top="1021" w:right="1021" w:bottom="1021" w:left="158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49D0A" w14:textId="77777777" w:rsidR="00BE3640" w:rsidRDefault="00BE3640">
      <w:r>
        <w:separator/>
      </w:r>
    </w:p>
  </w:endnote>
  <w:endnote w:type="continuationSeparator" w:id="0">
    <w:p w14:paraId="422601AD" w14:textId="77777777" w:rsidR="00BE3640" w:rsidRDefault="00BE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BC2BC" w14:textId="77777777" w:rsidR="0028409E" w:rsidRDefault="0028409E" w:rsidP="00797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8A8755" w14:textId="77777777" w:rsidR="0028409E" w:rsidRDefault="0028409E" w:rsidP="00A46E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1B4DB" w14:textId="77777777" w:rsidR="0028409E" w:rsidRDefault="0028409E" w:rsidP="00A46E14">
    <w:pPr>
      <w:pStyle w:val="Footer"/>
      <w:framePr w:wrap="auto" w:vAnchor="text" w:hAnchor="margin" w:xAlign="center" w:y="1"/>
      <w:ind w:right="360"/>
      <w:rPr>
        <w:rStyle w:val="PageNumber"/>
      </w:rPr>
    </w:pPr>
  </w:p>
  <w:p w14:paraId="0F743337" w14:textId="77777777" w:rsidR="0028409E" w:rsidRDefault="0028409E" w:rsidP="00DA4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8D58A" w14:textId="77777777" w:rsidR="00BE3640" w:rsidRDefault="00BE3640">
      <w:r>
        <w:separator/>
      </w:r>
    </w:p>
  </w:footnote>
  <w:footnote w:type="continuationSeparator" w:id="0">
    <w:p w14:paraId="65B25BD9" w14:textId="77777777" w:rsidR="00BE3640" w:rsidRDefault="00BE3640">
      <w:r>
        <w:continuationSeparator/>
      </w:r>
    </w:p>
  </w:footnote>
  <w:footnote w:id="1">
    <w:p w14:paraId="05C276FC" w14:textId="39905FDB" w:rsidR="006F5D58" w:rsidRPr="00F31F60" w:rsidRDefault="006F5D58">
      <w:pPr>
        <w:pStyle w:val="FootnoteText"/>
        <w:rPr>
          <w:rFonts w:asciiTheme="majorHAnsi" w:eastAsia="Times New Roman" w:hAnsiTheme="majorHAnsi" w:cstheme="majorHAnsi"/>
          <w:color w:val="000000"/>
          <w:lang w:val="pl-PL" w:eastAsia="en-US"/>
        </w:rPr>
      </w:pPr>
      <w:r>
        <w:rPr>
          <w:rStyle w:val="FootnoteReference"/>
        </w:rPr>
        <w:footnoteRef/>
      </w:r>
      <w:r>
        <w:t xml:space="preserve"> </w:t>
      </w:r>
      <w:r w:rsidRPr="00F31F60">
        <w:rPr>
          <w:rFonts w:asciiTheme="majorHAnsi" w:eastAsia="Times New Roman" w:hAnsiTheme="majorHAnsi" w:cstheme="majorHAnsi"/>
          <w:color w:val="000000"/>
          <w:lang w:val="pl-PL" w:eastAsia="en-US"/>
        </w:rPr>
        <w:t>Theo số liệu công bố của Tổng cục Thống kê tại Văn bản số 1621/TCTK-TKQG ngày 30/11/2020</w:t>
      </w:r>
    </w:p>
  </w:footnote>
  <w:footnote w:id="2">
    <w:p w14:paraId="5F4F6367" w14:textId="77777777" w:rsidR="0028409E" w:rsidRPr="00F31F60" w:rsidRDefault="0028409E">
      <w:pPr>
        <w:pStyle w:val="Normal10"/>
        <w:pBdr>
          <w:top w:val="nil"/>
          <w:left w:val="nil"/>
          <w:bottom w:val="nil"/>
          <w:right w:val="nil"/>
          <w:between w:val="nil"/>
        </w:pBdr>
        <w:spacing w:before="40" w:beforeAutospacing="0" w:after="0" w:afterAutospacing="0"/>
        <w:jc w:val="both"/>
        <w:rPr>
          <w:rFonts w:asciiTheme="majorHAnsi" w:hAnsiTheme="majorHAnsi" w:cstheme="majorHAnsi"/>
          <w:color w:val="000000"/>
          <w:sz w:val="20"/>
          <w:szCs w:val="20"/>
          <w:lang w:val="pl-PL"/>
        </w:rPr>
      </w:pPr>
      <w:r w:rsidRPr="00F31F60">
        <w:rPr>
          <w:rFonts w:asciiTheme="majorHAnsi" w:hAnsiTheme="majorHAnsi" w:cstheme="majorHAnsi"/>
          <w:sz w:val="20"/>
          <w:szCs w:val="20"/>
          <w:vertAlign w:val="superscript"/>
        </w:rPr>
        <w:footnoteRef/>
      </w:r>
      <w:r w:rsidRPr="00F31F60">
        <w:rPr>
          <w:rFonts w:asciiTheme="majorHAnsi" w:hAnsiTheme="majorHAnsi" w:cstheme="majorHAnsi"/>
          <w:color w:val="000000"/>
          <w:sz w:val="20"/>
          <w:szCs w:val="20"/>
          <w:lang w:val="pl-PL"/>
        </w:rPr>
        <w:t xml:space="preserve"> trong mức tăng </w:t>
      </w:r>
      <w:r w:rsidR="005A4EAF" w:rsidRPr="00F31F60">
        <w:rPr>
          <w:rFonts w:asciiTheme="majorHAnsi" w:hAnsiTheme="majorHAnsi" w:cstheme="majorHAnsi"/>
          <w:color w:val="000000"/>
          <w:sz w:val="20"/>
          <w:szCs w:val="20"/>
          <w:lang w:val="pl-PL"/>
        </w:rPr>
        <w:t>0,48</w:t>
      </w:r>
      <w:r w:rsidRPr="00F31F60">
        <w:rPr>
          <w:rFonts w:asciiTheme="majorHAnsi" w:hAnsiTheme="majorHAnsi" w:cstheme="majorHAnsi"/>
          <w:color w:val="000000"/>
          <w:sz w:val="20"/>
          <w:szCs w:val="20"/>
          <w:lang w:val="pl-PL"/>
        </w:rPr>
        <w:t xml:space="preserve">% của khu vực CN-XD, ngành công nghiệp tăng </w:t>
      </w:r>
      <w:r w:rsidR="005A4EAF" w:rsidRPr="00F31F60">
        <w:rPr>
          <w:rFonts w:asciiTheme="majorHAnsi" w:hAnsiTheme="majorHAnsi" w:cstheme="majorHAnsi"/>
          <w:color w:val="000000"/>
          <w:sz w:val="20"/>
          <w:szCs w:val="20"/>
          <w:lang w:val="pl-PL"/>
        </w:rPr>
        <w:t>1,13</w:t>
      </w:r>
      <w:r w:rsidRPr="00F31F60">
        <w:rPr>
          <w:rFonts w:asciiTheme="majorHAnsi" w:hAnsiTheme="majorHAnsi" w:cstheme="majorHAnsi"/>
          <w:color w:val="000000"/>
          <w:sz w:val="20"/>
          <w:szCs w:val="20"/>
          <w:lang w:val="pl-PL"/>
        </w:rPr>
        <w:t xml:space="preserve">%, xây dựng giảm </w:t>
      </w:r>
      <w:r w:rsidR="005A4EAF" w:rsidRPr="00F31F60">
        <w:rPr>
          <w:rFonts w:asciiTheme="majorHAnsi" w:hAnsiTheme="majorHAnsi" w:cstheme="majorHAnsi"/>
          <w:color w:val="000000"/>
          <w:sz w:val="20"/>
          <w:szCs w:val="20"/>
          <w:lang w:val="pl-PL"/>
        </w:rPr>
        <w:t>2,24</w:t>
      </w:r>
      <w:r w:rsidRPr="00F31F60">
        <w:rPr>
          <w:rFonts w:asciiTheme="majorHAnsi" w:hAnsiTheme="majorHAnsi" w:cstheme="majorHAnsi"/>
          <w:color w:val="000000"/>
          <w:sz w:val="20"/>
          <w:szCs w:val="20"/>
          <w:lang w:val="pl-PL"/>
        </w:rPr>
        <w:t xml:space="preserve">%; trong mức giảm </w:t>
      </w:r>
      <w:r w:rsidR="005A4EAF" w:rsidRPr="00F31F60">
        <w:rPr>
          <w:rFonts w:asciiTheme="majorHAnsi" w:hAnsiTheme="majorHAnsi" w:cstheme="majorHAnsi"/>
          <w:color w:val="000000"/>
          <w:sz w:val="20"/>
          <w:szCs w:val="20"/>
          <w:lang w:val="pl-PL"/>
        </w:rPr>
        <w:t>0,43</w:t>
      </w:r>
      <w:r w:rsidRPr="00F31F60">
        <w:rPr>
          <w:rFonts w:asciiTheme="majorHAnsi" w:hAnsiTheme="majorHAnsi" w:cstheme="majorHAnsi"/>
          <w:color w:val="000000"/>
          <w:sz w:val="20"/>
          <w:szCs w:val="20"/>
          <w:lang w:val="pl-PL"/>
        </w:rPr>
        <w:t>% của khu vực dịch vụ, ngành dịch vụ tăng 0,</w:t>
      </w:r>
      <w:r w:rsidR="005A4EAF" w:rsidRPr="00F31F60">
        <w:rPr>
          <w:rFonts w:asciiTheme="majorHAnsi" w:hAnsiTheme="majorHAnsi" w:cstheme="majorHAnsi"/>
          <w:color w:val="000000"/>
          <w:sz w:val="20"/>
          <w:szCs w:val="20"/>
          <w:lang w:val="pl-PL"/>
        </w:rPr>
        <w:t>69</w:t>
      </w:r>
      <w:r w:rsidRPr="00F31F60">
        <w:rPr>
          <w:rFonts w:asciiTheme="majorHAnsi" w:hAnsiTheme="majorHAnsi" w:cstheme="majorHAnsi"/>
          <w:color w:val="000000"/>
          <w:sz w:val="20"/>
          <w:szCs w:val="20"/>
          <w:lang w:val="pl-PL"/>
        </w:rPr>
        <w:t xml:space="preserve">%, thuế sản phẩm-trợ cấp sp giảm </w:t>
      </w:r>
      <w:r w:rsidR="00AB3676" w:rsidRPr="00F31F60">
        <w:rPr>
          <w:rFonts w:asciiTheme="majorHAnsi" w:hAnsiTheme="majorHAnsi" w:cstheme="majorHAnsi"/>
          <w:color w:val="000000"/>
          <w:sz w:val="20"/>
          <w:szCs w:val="20"/>
          <w:lang w:val="pl-PL"/>
        </w:rPr>
        <w:t>4,57</w:t>
      </w:r>
      <w:r w:rsidRPr="00F31F60">
        <w:rPr>
          <w:rFonts w:asciiTheme="majorHAnsi" w:hAnsiTheme="majorHAnsi" w:cstheme="majorHAnsi"/>
          <w:color w:val="000000"/>
          <w:sz w:val="20"/>
          <w:szCs w:val="20"/>
          <w:lang w:val="pl-PL"/>
        </w:rPr>
        <w:t>%</w:t>
      </w:r>
    </w:p>
  </w:footnote>
  <w:footnote w:id="3">
    <w:p w14:paraId="03A55D8F"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đạt 1.264,7ha (tăng 446,5ha), liên kết cánh đồng lớn đạt 1.200ha (tăng 500ha); năng suất lúa bình quân đạt 51,98 tạ/ha (tăng 2,11 tạ/ha)</w:t>
      </w:r>
    </w:p>
  </w:footnote>
  <w:footnote w:id="4">
    <w:p w14:paraId="7A02E314"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diện tích đạt trên 11.050ha (tăng 630ha), sản lượng quả thu hoạch ước đạt 84.700 tấn (tăng 25% so với năm 2019).</w:t>
      </w:r>
    </w:p>
  </w:footnote>
  <w:footnote w:id="5">
    <w:p w14:paraId="71189812" w14:textId="77777777" w:rsidR="0000280A" w:rsidRPr="00F31F60" w:rsidRDefault="0000280A" w:rsidP="0000280A">
      <w:pPr>
        <w:pStyle w:val="FootnoteText"/>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Đến nay, </w:t>
      </w:r>
      <w:r w:rsidRPr="00F31F60">
        <w:rPr>
          <w:rFonts w:asciiTheme="majorHAnsi" w:hAnsiTheme="majorHAnsi" w:cstheme="majorHAnsi"/>
          <w:bCs/>
          <w:lang w:val="pl-PL"/>
        </w:rPr>
        <w:t>t</w:t>
      </w:r>
      <w:r w:rsidRPr="00F31F60">
        <w:rPr>
          <w:rFonts w:asciiTheme="majorHAnsi" w:hAnsiTheme="majorHAnsi" w:cstheme="majorHAnsi"/>
          <w:lang w:val="pl-PL"/>
        </w:rPr>
        <w:t xml:space="preserve">ổng đàn lợn đạt trên </w:t>
      </w:r>
      <w:r w:rsidRPr="00F31F60">
        <w:rPr>
          <w:rFonts w:asciiTheme="majorHAnsi" w:hAnsiTheme="majorHAnsi" w:cstheme="majorHAnsi"/>
          <w:spacing w:val="-6"/>
          <w:lang w:val="pl-PL"/>
        </w:rPr>
        <w:t xml:space="preserve">387.000 </w:t>
      </w:r>
      <w:r w:rsidRPr="00F31F60">
        <w:rPr>
          <w:rFonts w:asciiTheme="majorHAnsi" w:hAnsiTheme="majorHAnsi" w:cstheme="majorHAnsi"/>
          <w:lang w:val="pl-PL"/>
        </w:rPr>
        <w:t xml:space="preserve">con (đạt 102% KH, tăng 8,9% so với năm 2019), riêng đàn lợn nái tăng 13,8%; trong đó </w:t>
      </w:r>
      <w:r w:rsidRPr="00F31F60">
        <w:rPr>
          <w:rFonts w:asciiTheme="majorHAnsi" w:hAnsiTheme="majorHAnsi" w:cstheme="majorHAnsi"/>
          <w:bCs/>
          <w:lang w:val="pl-PL"/>
        </w:rPr>
        <w:t xml:space="preserve">khu vực chăn nuôi lợn trang trại tiếp tục tăng về số lượng đầu con, </w:t>
      </w:r>
      <w:r w:rsidRPr="00F31F60">
        <w:rPr>
          <w:rFonts w:asciiTheme="majorHAnsi" w:hAnsiTheme="majorHAnsi" w:cstheme="majorHAnsi"/>
          <w:lang w:val="nl-NL"/>
        </w:rPr>
        <w:t>chiếm 58% tổng đàn lợn.</w:t>
      </w:r>
    </w:p>
  </w:footnote>
  <w:footnote w:id="6">
    <w:p w14:paraId="1A8F8C2C"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đàn bò tăng 2,7%, gia cầm tăng 2,8%, hươu tăng 2,5%</w:t>
      </w:r>
    </w:p>
  </w:footnote>
  <w:footnote w:id="7">
    <w:p w14:paraId="100143DC" w14:textId="77777777" w:rsidR="0028409E" w:rsidRPr="00F31F60" w:rsidRDefault="0028409E" w:rsidP="00F31F60">
      <w:pPr>
        <w:pStyle w:val="FootnoteText"/>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kiểm soát trên 10.000 lượt tàu cá ra vào cảng; t</w:t>
      </w:r>
      <w:r w:rsidRPr="00F31F60">
        <w:rPr>
          <w:rFonts w:asciiTheme="majorHAnsi" w:eastAsia="Calibri" w:hAnsiTheme="majorHAnsi" w:cstheme="majorHAnsi"/>
          <w:noProof/>
          <w:spacing w:val="-2"/>
          <w:lang w:val="nl-NL" w:eastAsia="en-US"/>
        </w:rPr>
        <w:t xml:space="preserve">hực hiện đánh dấu tàu, kẻ vẽ biển số cho 2.460/3.693 tàu cá (đạt gần 70%), kẻ vẽ biển số; </w:t>
      </w:r>
      <w:r w:rsidRPr="00F31F60">
        <w:rPr>
          <w:rFonts w:asciiTheme="majorHAnsi" w:hAnsiTheme="majorHAnsi" w:cstheme="majorHAnsi"/>
          <w:noProof/>
          <w:spacing w:val="-2"/>
          <w:lang w:val="nl-NL" w:eastAsia="en-US"/>
        </w:rPr>
        <w:t>77 tàu cá, 02/02 cảng cá được cấp giấy chứng nhận đủ điều kiện VSATTP</w:t>
      </w:r>
      <w:r w:rsidRPr="00F31F60">
        <w:rPr>
          <w:rFonts w:asciiTheme="majorHAnsi" w:eastAsia="Calibri" w:hAnsiTheme="majorHAnsi" w:cstheme="majorHAnsi"/>
          <w:noProof/>
          <w:spacing w:val="-2"/>
          <w:lang w:val="nl-NL" w:eastAsia="en-US"/>
        </w:rPr>
        <w:t xml:space="preserve"> đúng quy định.</w:t>
      </w:r>
    </w:p>
  </w:footnote>
  <w:footnote w:id="8">
    <w:p w14:paraId="1B951A87"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Đến ngày 05/11/2020, toàn tỉnh làm được 354,07/432,3 km đường giao thông (đạt 82% kế hoạch); 129,15/173,77 km rãnh thoát nước (đạt 74,3% kế hoạch); phục hồi mặt đường 40,12/106,95 km (đạt 37,5%).</w:t>
      </w:r>
    </w:p>
  </w:footnote>
  <w:footnote w:id="9">
    <w:p w14:paraId="42276B15"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Lũy kế đến cuối năm 2020 có 169 xã đạt chuẩn NTM (chiếm 93% tổng số xã), 13 xã đạt chuẩn nông thôn mới nâng cao, 2 xã đạt chuẩn nông thôn mới kiểu mẫu, 646 Khu dân cư NTM kiểu mẫu đạt chuẩn, 7.044 Vườn mẫu đạt  chuẩn, 162 sản phẩm đạt chuẩn OCOP</w:t>
      </w:r>
    </w:p>
  </w:footnote>
  <w:footnote w:id="10">
    <w:p w14:paraId="7D43EDC0" w14:textId="77777777" w:rsidR="0028409E" w:rsidRPr="00F31F60" w:rsidRDefault="0028409E">
      <w:pPr>
        <w:pStyle w:val="FootnoteText"/>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Đợt 1/2020, Hội đồng cấp tỉnh đã tổ chức đánh giá, phân hạng, kết quả có 23 sản phẩm đạt từ 50 điểm trở lên, trong đó có 2 sản phẩm trên 70 điểm (khung điểm 4 sao), hiện đang tiến hành lấy mẫu kiểm nghiệm độc lập trước khi trình UBND tỉnh chứng nhận sản phẩm OCOP; dự kiến đợt 2 có thêm 67 sản phẩm đạt chuẩn OCOP, nâng tổng số sản phẩm đạt chuẩn OCOP đến cuối năm 2020 là 162 sản phẩm.</w:t>
      </w:r>
    </w:p>
  </w:footnote>
  <w:footnote w:id="11">
    <w:p w14:paraId="3204D8E2" w14:textId="374B2BF2" w:rsidR="0028409E" w:rsidRPr="00F31F60" w:rsidRDefault="0028409E">
      <w:pPr>
        <w:pStyle w:val="Normal10"/>
        <w:pBdr>
          <w:top w:val="nil"/>
          <w:left w:val="nil"/>
          <w:bottom w:val="nil"/>
          <w:right w:val="nil"/>
          <w:between w:val="nil"/>
        </w:pBdr>
        <w:spacing w:before="40" w:beforeAutospacing="0" w:after="0" w:afterAutospacing="0"/>
        <w:jc w:val="both"/>
        <w:rPr>
          <w:rFonts w:asciiTheme="majorHAnsi" w:hAnsiTheme="majorHAnsi" w:cstheme="majorHAnsi"/>
          <w:color w:val="000000"/>
          <w:sz w:val="20"/>
          <w:szCs w:val="20"/>
          <w:lang w:val="pl-PL"/>
        </w:rPr>
      </w:pPr>
      <w:r w:rsidRPr="00F31F60">
        <w:rPr>
          <w:rFonts w:asciiTheme="majorHAnsi" w:hAnsiTheme="majorHAnsi" w:cstheme="majorHAnsi"/>
          <w:sz w:val="20"/>
          <w:szCs w:val="20"/>
          <w:vertAlign w:val="superscript"/>
        </w:rPr>
        <w:footnoteRef/>
      </w:r>
      <w:r w:rsidRPr="00F31F60">
        <w:rPr>
          <w:rFonts w:asciiTheme="majorHAnsi" w:hAnsiTheme="majorHAnsi" w:cstheme="majorHAnsi"/>
          <w:color w:val="000000"/>
          <w:sz w:val="20"/>
          <w:szCs w:val="20"/>
          <w:lang w:val="pl-PL"/>
        </w:rPr>
        <w:t xml:space="preserve"> </w:t>
      </w:r>
      <w:r w:rsidR="00FC1647">
        <w:rPr>
          <w:rFonts w:asciiTheme="majorHAnsi" w:hAnsiTheme="majorHAnsi" w:cstheme="majorHAnsi"/>
          <w:color w:val="000000"/>
          <w:sz w:val="20"/>
          <w:szCs w:val="20"/>
          <w:lang w:val="pl-PL"/>
        </w:rPr>
        <w:t>K</w:t>
      </w:r>
      <w:r w:rsidRPr="00F31F60">
        <w:rPr>
          <w:rFonts w:asciiTheme="majorHAnsi" w:hAnsiTheme="majorHAnsi" w:cstheme="majorHAnsi"/>
          <w:color w:val="000000"/>
          <w:sz w:val="20"/>
          <w:szCs w:val="20"/>
          <w:lang w:val="pl-PL"/>
        </w:rPr>
        <w:t xml:space="preserve">hu vực công nghiệp đóng góp </w:t>
      </w:r>
      <w:r w:rsidR="00FC1647">
        <w:rPr>
          <w:rFonts w:asciiTheme="majorHAnsi" w:hAnsiTheme="majorHAnsi" w:cstheme="majorHAnsi"/>
          <w:color w:val="000000"/>
          <w:sz w:val="20"/>
          <w:szCs w:val="20"/>
          <w:lang w:val="pl-PL"/>
        </w:rPr>
        <w:t>0,4</w:t>
      </w:r>
      <w:r w:rsidRPr="00F31F60">
        <w:rPr>
          <w:rFonts w:asciiTheme="majorHAnsi" w:hAnsiTheme="majorHAnsi" w:cstheme="majorHAnsi"/>
          <w:color w:val="000000"/>
          <w:sz w:val="20"/>
          <w:szCs w:val="20"/>
          <w:lang w:val="pl-PL"/>
        </w:rPr>
        <w:t xml:space="preserve"> điểm </w:t>
      </w:r>
      <w:r w:rsidR="00FC1647">
        <w:rPr>
          <w:rFonts w:asciiTheme="majorHAnsi" w:hAnsiTheme="majorHAnsi" w:cstheme="majorHAnsi"/>
          <w:color w:val="000000"/>
          <w:sz w:val="20"/>
          <w:szCs w:val="20"/>
          <w:lang w:val="pl-PL"/>
        </w:rPr>
        <w:t>phần trăm</w:t>
      </w:r>
      <w:r w:rsidRPr="00F31F60">
        <w:rPr>
          <w:rFonts w:asciiTheme="majorHAnsi" w:hAnsiTheme="majorHAnsi" w:cstheme="majorHAnsi"/>
          <w:color w:val="000000"/>
          <w:sz w:val="20"/>
          <w:szCs w:val="20"/>
          <w:lang w:val="pl-PL"/>
        </w:rPr>
        <w:t xml:space="preserve"> </w:t>
      </w:r>
      <w:r w:rsidR="00FC1647">
        <w:rPr>
          <w:rFonts w:asciiTheme="majorHAnsi" w:hAnsiTheme="majorHAnsi" w:cstheme="majorHAnsi"/>
          <w:color w:val="000000"/>
          <w:sz w:val="20"/>
          <w:szCs w:val="20"/>
          <w:lang w:val="pl-PL"/>
        </w:rPr>
        <w:t>trong mức tăng trưởng chung của cả tỉnh 0,53</w:t>
      </w:r>
      <w:r w:rsidRPr="00F31F60">
        <w:rPr>
          <w:rFonts w:asciiTheme="majorHAnsi" w:hAnsiTheme="majorHAnsi" w:cstheme="majorHAnsi"/>
          <w:color w:val="000000"/>
          <w:sz w:val="20"/>
          <w:szCs w:val="20"/>
          <w:lang w:val="pl-PL"/>
        </w:rPr>
        <w:t>%</w:t>
      </w:r>
    </w:p>
  </w:footnote>
  <w:footnote w:id="12">
    <w:p w14:paraId="7F0132EF" w14:textId="1A7613D0" w:rsidR="0028409E" w:rsidRPr="00F31F60" w:rsidRDefault="0028409E" w:rsidP="00F31F60">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Trong đó: xuất khẩu thép, phôi thép đạt 9</w:t>
      </w:r>
      <w:r w:rsidR="00BA5D60">
        <w:rPr>
          <w:rFonts w:asciiTheme="majorHAnsi" w:hAnsiTheme="majorHAnsi" w:cstheme="majorHAnsi"/>
          <w:lang w:val="pl-PL"/>
        </w:rPr>
        <w:t>38</w:t>
      </w:r>
      <w:r w:rsidRPr="00F31F60">
        <w:rPr>
          <w:rFonts w:asciiTheme="majorHAnsi" w:hAnsiTheme="majorHAnsi" w:cstheme="majorHAnsi"/>
          <w:lang w:val="pl-PL"/>
        </w:rPr>
        <w:t xml:space="preserve"> triệu USD; dăm gỗ </w:t>
      </w:r>
      <w:r w:rsidR="00BA5D60">
        <w:rPr>
          <w:rFonts w:asciiTheme="majorHAnsi" w:hAnsiTheme="majorHAnsi" w:cstheme="majorHAnsi"/>
          <w:lang w:val="pl-PL"/>
        </w:rPr>
        <w:t>30</w:t>
      </w:r>
      <w:r w:rsidRPr="00F31F60">
        <w:rPr>
          <w:rFonts w:asciiTheme="majorHAnsi" w:hAnsiTheme="majorHAnsi" w:cstheme="majorHAnsi"/>
          <w:lang w:val="pl-PL"/>
        </w:rPr>
        <w:t xml:space="preserve"> triệu USD, hàng dệt và may mặc </w:t>
      </w:r>
      <w:r w:rsidR="00BA5D60">
        <w:rPr>
          <w:rFonts w:asciiTheme="majorHAnsi" w:hAnsiTheme="majorHAnsi" w:cstheme="majorHAnsi"/>
          <w:lang w:val="pl-PL"/>
        </w:rPr>
        <w:t>6</w:t>
      </w:r>
      <w:r w:rsidRPr="00F31F60">
        <w:rPr>
          <w:rFonts w:asciiTheme="majorHAnsi" w:hAnsiTheme="majorHAnsi" w:cstheme="majorHAnsi"/>
          <w:lang w:val="pl-PL"/>
        </w:rPr>
        <w:t xml:space="preserve"> triệu USD, xơ, sợi dệt các loại </w:t>
      </w:r>
      <w:r w:rsidR="00BA5D60">
        <w:rPr>
          <w:rFonts w:asciiTheme="majorHAnsi" w:hAnsiTheme="majorHAnsi" w:cstheme="majorHAnsi"/>
          <w:lang w:val="pl-PL"/>
        </w:rPr>
        <w:t>4,7</w:t>
      </w:r>
      <w:r w:rsidRPr="00F31F60">
        <w:rPr>
          <w:rFonts w:asciiTheme="majorHAnsi" w:hAnsiTheme="majorHAnsi" w:cstheme="majorHAnsi"/>
          <w:lang w:val="pl-PL"/>
        </w:rPr>
        <w:t xml:space="preserve"> triệu USD; chè ước đạt 4,</w:t>
      </w:r>
      <w:r w:rsidR="00BA5D60">
        <w:rPr>
          <w:rFonts w:asciiTheme="majorHAnsi" w:hAnsiTheme="majorHAnsi" w:cstheme="majorHAnsi"/>
          <w:lang w:val="pl-PL"/>
        </w:rPr>
        <w:t>2</w:t>
      </w:r>
      <w:r w:rsidRPr="00F31F60">
        <w:rPr>
          <w:rFonts w:asciiTheme="majorHAnsi" w:hAnsiTheme="majorHAnsi" w:cstheme="majorHAnsi"/>
          <w:lang w:val="pl-PL"/>
        </w:rPr>
        <w:t xml:space="preserve"> triệu USD; thủy sản </w:t>
      </w:r>
      <w:r w:rsidR="00BA5D60">
        <w:rPr>
          <w:rFonts w:asciiTheme="majorHAnsi" w:hAnsiTheme="majorHAnsi" w:cstheme="majorHAnsi"/>
          <w:lang w:val="pl-PL"/>
        </w:rPr>
        <w:t>5,1</w:t>
      </w:r>
      <w:r w:rsidRPr="00F31F60">
        <w:rPr>
          <w:rFonts w:asciiTheme="majorHAnsi" w:hAnsiTheme="majorHAnsi" w:cstheme="majorHAnsi"/>
          <w:lang w:val="pl-PL"/>
        </w:rPr>
        <w:t xml:space="preserve"> triệu USD.</w:t>
      </w:r>
    </w:p>
  </w:footnote>
  <w:footnote w:id="13">
    <w:p w14:paraId="6C0BFD0C"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Đến hết ngày </w:t>
      </w:r>
      <w:r w:rsidR="00A701D5" w:rsidRPr="00F31F60">
        <w:rPr>
          <w:rFonts w:asciiTheme="majorHAnsi" w:hAnsiTheme="majorHAnsi" w:cstheme="majorHAnsi"/>
          <w:lang w:val="pl-PL"/>
        </w:rPr>
        <w:t>3</w:t>
      </w:r>
      <w:r w:rsidRPr="00F31F60">
        <w:rPr>
          <w:rFonts w:asciiTheme="majorHAnsi" w:hAnsiTheme="majorHAnsi" w:cstheme="majorHAnsi"/>
          <w:lang w:val="pl-PL"/>
        </w:rPr>
        <w:t>0/11/2020 tổng thu ngân sách trên địa bàn đạt 10.</w:t>
      </w:r>
      <w:r w:rsidR="00283E98" w:rsidRPr="00F31F60">
        <w:rPr>
          <w:rFonts w:asciiTheme="majorHAnsi" w:hAnsiTheme="majorHAnsi" w:cstheme="majorHAnsi"/>
          <w:lang w:val="pl-PL"/>
        </w:rPr>
        <w:t>99</w:t>
      </w:r>
      <w:r w:rsidRPr="00F31F60">
        <w:rPr>
          <w:rFonts w:asciiTheme="majorHAnsi" w:hAnsiTheme="majorHAnsi" w:cstheme="majorHAnsi"/>
          <w:lang w:val="pl-PL"/>
        </w:rPr>
        <w:t>0, bằng 7</w:t>
      </w:r>
      <w:r w:rsidR="00283E98" w:rsidRPr="00F31F60">
        <w:rPr>
          <w:rFonts w:asciiTheme="majorHAnsi" w:hAnsiTheme="majorHAnsi" w:cstheme="majorHAnsi"/>
          <w:lang w:val="pl-PL"/>
        </w:rPr>
        <w:t>8</w:t>
      </w:r>
      <w:r w:rsidRPr="00F31F60">
        <w:rPr>
          <w:rFonts w:asciiTheme="majorHAnsi" w:hAnsiTheme="majorHAnsi" w:cstheme="majorHAnsi"/>
          <w:lang w:val="pl-PL"/>
        </w:rPr>
        <w:t>,5% kế hoạch HĐND tỉnh giao (14.000 tỷ đồng) và bằng 8</w:t>
      </w:r>
      <w:r w:rsidR="00283E98" w:rsidRPr="00F31F60">
        <w:rPr>
          <w:rFonts w:asciiTheme="majorHAnsi" w:hAnsiTheme="majorHAnsi" w:cstheme="majorHAnsi"/>
          <w:lang w:val="pl-PL"/>
        </w:rPr>
        <w:t>6,8</w:t>
      </w:r>
      <w:r w:rsidRPr="00F31F60">
        <w:rPr>
          <w:rFonts w:asciiTheme="majorHAnsi" w:hAnsiTheme="majorHAnsi" w:cstheme="majorHAnsi"/>
          <w:lang w:val="pl-PL"/>
        </w:rPr>
        <w:t>% kế hoạch trung ương giao; Trong đó: Thu nội địa đạt 6.</w:t>
      </w:r>
      <w:r w:rsidR="00283E98" w:rsidRPr="00F31F60">
        <w:rPr>
          <w:rFonts w:asciiTheme="majorHAnsi" w:hAnsiTheme="majorHAnsi" w:cstheme="majorHAnsi"/>
          <w:lang w:val="pl-PL"/>
        </w:rPr>
        <w:t>676</w:t>
      </w:r>
      <w:r w:rsidRPr="00F31F60">
        <w:rPr>
          <w:rFonts w:asciiTheme="majorHAnsi" w:hAnsiTheme="majorHAnsi" w:cstheme="majorHAnsi"/>
          <w:lang w:val="pl-PL"/>
        </w:rPr>
        <w:t xml:space="preserve">/7.200 tỷ đồng, bằng </w:t>
      </w:r>
      <w:r w:rsidR="00283E98" w:rsidRPr="00F31F60">
        <w:rPr>
          <w:rFonts w:asciiTheme="majorHAnsi" w:hAnsiTheme="majorHAnsi" w:cstheme="majorHAnsi"/>
          <w:lang w:val="pl-PL"/>
        </w:rPr>
        <w:t>92,7</w:t>
      </w:r>
      <w:r w:rsidRPr="00F31F60">
        <w:rPr>
          <w:rFonts w:asciiTheme="majorHAnsi" w:hAnsiTheme="majorHAnsi" w:cstheme="majorHAnsi"/>
          <w:lang w:val="pl-PL"/>
        </w:rPr>
        <w:t xml:space="preserve">% KH HĐND tỉnh giao và bằng </w:t>
      </w:r>
      <w:r w:rsidR="00283E98" w:rsidRPr="00F31F60">
        <w:rPr>
          <w:rFonts w:asciiTheme="majorHAnsi" w:hAnsiTheme="majorHAnsi" w:cstheme="majorHAnsi"/>
          <w:lang w:val="pl-PL"/>
        </w:rPr>
        <w:t>12</w:t>
      </w:r>
      <w:r w:rsidRPr="00F31F60">
        <w:rPr>
          <w:rFonts w:asciiTheme="majorHAnsi" w:hAnsiTheme="majorHAnsi" w:cstheme="majorHAnsi"/>
          <w:lang w:val="pl-PL"/>
        </w:rPr>
        <w:t xml:space="preserve"> KH TW giao (thuế phí  </w:t>
      </w:r>
      <w:r w:rsidR="00283E98" w:rsidRPr="00F31F60">
        <w:rPr>
          <w:rFonts w:asciiTheme="majorHAnsi" w:hAnsiTheme="majorHAnsi" w:cstheme="majorHAnsi"/>
          <w:lang w:val="pl-PL"/>
        </w:rPr>
        <w:t>5.115</w:t>
      </w:r>
      <w:r w:rsidRPr="00F31F60">
        <w:rPr>
          <w:rFonts w:asciiTheme="majorHAnsi" w:hAnsiTheme="majorHAnsi" w:cstheme="majorHAnsi"/>
          <w:lang w:val="pl-PL"/>
        </w:rPr>
        <w:t>/5.350 tỷ đồng; tiền đất 1.</w:t>
      </w:r>
      <w:r w:rsidR="00283E98" w:rsidRPr="00F31F60">
        <w:rPr>
          <w:rFonts w:asciiTheme="majorHAnsi" w:hAnsiTheme="majorHAnsi" w:cstheme="majorHAnsi"/>
          <w:lang w:val="pl-PL"/>
        </w:rPr>
        <w:t>561</w:t>
      </w:r>
      <w:r w:rsidRPr="00F31F60">
        <w:rPr>
          <w:rFonts w:asciiTheme="majorHAnsi" w:hAnsiTheme="majorHAnsi" w:cstheme="majorHAnsi"/>
          <w:lang w:val="pl-PL"/>
        </w:rPr>
        <w:t>/1.850 tỷ đồng; Thu XNK đạt 4.</w:t>
      </w:r>
      <w:r w:rsidR="00563B03" w:rsidRPr="00F31F60">
        <w:rPr>
          <w:rFonts w:asciiTheme="majorHAnsi" w:hAnsiTheme="majorHAnsi" w:cstheme="majorHAnsi"/>
          <w:lang w:val="pl-PL"/>
        </w:rPr>
        <w:t>314</w:t>
      </w:r>
      <w:r w:rsidRPr="00F31F60">
        <w:rPr>
          <w:rFonts w:asciiTheme="majorHAnsi" w:hAnsiTheme="majorHAnsi" w:cstheme="majorHAnsi"/>
          <w:lang w:val="pl-PL"/>
        </w:rPr>
        <w:t xml:space="preserve">/6.800 tỷ đồng, bằng </w:t>
      </w:r>
      <w:r w:rsidR="00563B03" w:rsidRPr="00F31F60">
        <w:rPr>
          <w:rFonts w:asciiTheme="majorHAnsi" w:hAnsiTheme="majorHAnsi" w:cstheme="majorHAnsi"/>
          <w:lang w:val="pl-PL"/>
        </w:rPr>
        <w:t>63</w:t>
      </w:r>
      <w:r w:rsidRPr="00F31F60">
        <w:rPr>
          <w:rFonts w:asciiTheme="majorHAnsi" w:hAnsiTheme="majorHAnsi" w:cstheme="majorHAnsi"/>
          <w:lang w:val="pl-PL"/>
        </w:rPr>
        <w:t>,4 KH HĐND tỉnh giao, bằng 6</w:t>
      </w:r>
      <w:r w:rsidR="00563B03" w:rsidRPr="00F31F60">
        <w:rPr>
          <w:rFonts w:asciiTheme="majorHAnsi" w:hAnsiTheme="majorHAnsi" w:cstheme="majorHAnsi"/>
          <w:lang w:val="pl-PL"/>
        </w:rPr>
        <w:t>4</w:t>
      </w:r>
      <w:r w:rsidRPr="00F31F60">
        <w:rPr>
          <w:rFonts w:asciiTheme="majorHAnsi" w:hAnsiTheme="majorHAnsi" w:cstheme="majorHAnsi"/>
          <w:lang w:val="pl-PL"/>
        </w:rPr>
        <w:t>,</w:t>
      </w:r>
      <w:r w:rsidR="00563B03" w:rsidRPr="00F31F60">
        <w:rPr>
          <w:rFonts w:asciiTheme="majorHAnsi" w:hAnsiTheme="majorHAnsi" w:cstheme="majorHAnsi"/>
          <w:lang w:val="pl-PL"/>
        </w:rPr>
        <w:t>4</w:t>
      </w:r>
      <w:r w:rsidRPr="00F31F60">
        <w:rPr>
          <w:rFonts w:asciiTheme="majorHAnsi" w:hAnsiTheme="majorHAnsi" w:cstheme="majorHAnsi"/>
          <w:lang w:val="pl-PL"/>
        </w:rPr>
        <w:t>% KH TW giao.</w:t>
      </w:r>
    </w:p>
  </w:footnote>
  <w:footnote w:id="14">
    <w:p w14:paraId="22F7A9E0"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T</w:t>
      </w:r>
      <w:r w:rsidRPr="00C54BA6">
        <w:rPr>
          <w:rFonts w:asciiTheme="majorHAnsi" w:hAnsiTheme="majorHAnsi" w:cstheme="majorHAnsi"/>
          <w:color w:val="000000"/>
          <w:lang w:val="nl-NL"/>
        </w:rPr>
        <w:t>ập trung vào các nguồn thu từ doanh nghiệp nhà nước, doanh nghiệp nước ngoài, thuế ngoài quốc doanh, tiền đất (26,9% tổng thu); riêng tiền đất dự kiến 2.020 tỷ đồng (đạt 109,2% dự toán, bằng 82,8% so với cùng kỳ); ước có 8/13 địa phương có số thu đạt và vượt kế hoạch, một số địa phương tăng cao so với dự toán như Cẩm Xuyên, Thạch Hà, Hương Sơn, Lộc Hà....</w:t>
      </w:r>
    </w:p>
  </w:footnote>
  <w:footnote w:id="15">
    <w:p w14:paraId="123CBB3D" w14:textId="20AB5314" w:rsidR="0028409E" w:rsidRPr="00F31F60" w:rsidRDefault="0028409E" w:rsidP="00F31F60">
      <w:pPr>
        <w:pStyle w:val="FootnoteText"/>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Đến </w:t>
      </w:r>
      <w:r w:rsidR="00605245">
        <w:rPr>
          <w:rFonts w:asciiTheme="majorHAnsi" w:hAnsiTheme="majorHAnsi" w:cstheme="majorHAnsi"/>
          <w:lang w:val="pl-PL"/>
        </w:rPr>
        <w:t xml:space="preserve">hết </w:t>
      </w:r>
      <w:r w:rsidRPr="00F31F60">
        <w:rPr>
          <w:rFonts w:asciiTheme="majorHAnsi" w:hAnsiTheme="majorHAnsi" w:cstheme="majorHAnsi"/>
          <w:lang w:val="pl-PL"/>
        </w:rPr>
        <w:t xml:space="preserve">ngày </w:t>
      </w:r>
      <w:r w:rsidR="00605245">
        <w:rPr>
          <w:rFonts w:asciiTheme="majorHAnsi" w:hAnsiTheme="majorHAnsi" w:cstheme="majorHAnsi"/>
          <w:lang w:val="pl-PL"/>
        </w:rPr>
        <w:t>30</w:t>
      </w:r>
      <w:r w:rsidRPr="00F31F60">
        <w:rPr>
          <w:rFonts w:asciiTheme="majorHAnsi" w:hAnsiTheme="majorHAnsi" w:cstheme="majorHAnsi"/>
          <w:lang w:val="pl-PL"/>
        </w:rPr>
        <w:t xml:space="preserve">/11, tổng chi ngân sách đạt </w:t>
      </w:r>
      <w:r w:rsidR="00605245">
        <w:rPr>
          <w:rFonts w:asciiTheme="majorHAnsi" w:hAnsiTheme="majorHAnsi" w:cstheme="majorHAnsi"/>
          <w:lang w:val="pl-PL"/>
        </w:rPr>
        <w:t>15.534</w:t>
      </w:r>
      <w:r w:rsidRPr="00F31F60">
        <w:rPr>
          <w:rFonts w:asciiTheme="majorHAnsi" w:hAnsiTheme="majorHAnsi" w:cstheme="majorHAnsi"/>
          <w:lang w:val="pl-PL"/>
        </w:rPr>
        <w:t xml:space="preserve"> tỷ đồng.</w:t>
      </w:r>
      <w:r w:rsidR="00605245">
        <w:rPr>
          <w:rFonts w:asciiTheme="majorHAnsi" w:hAnsiTheme="majorHAnsi" w:cstheme="majorHAnsi"/>
          <w:lang w:val="pl-PL"/>
        </w:rPr>
        <w:t xml:space="preserve"> Ước cả năm chi ngân sách đạt 17.633 tỷ đồng, đạt 98% dự toán HĐND tỉnh giao.</w:t>
      </w:r>
    </w:p>
  </w:footnote>
  <w:footnote w:id="16">
    <w:p w14:paraId="3EE7C3DD"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Dự án Nhà máy nhiệt điện Vũng Áng II dự kiến khởi công quý I/2020 với số vốn giải ngân cả năm khoảng 5000 tỷ đồng, dự án xây dựng bến 5,5 cảng Vũng Áng dự kiến giải ngân 200 tỷ đồng. Tuy nhiên, đến nay cả 02 dự án này vẫn chưa thể khởi công xây dựng do còn một số vướng mắc, đặc biệt là công tác bồi thường GPMB.</w:t>
      </w:r>
    </w:p>
  </w:footnote>
  <w:footnote w:id="17">
    <w:p w14:paraId="5C51D1AC"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Có nhiều nguyên nhân dẫn đến số lượng doanh nghiệp và đơn vị trực thuộc thành lập mới giảm, nhưng chủ yếu vẫn là do tình hình phát triển kinh tế - xã hội trên địa bàn nhìn chung vẫn đang còn nhiều khó khăn, đặc biệt là tác động của dịch Covid 19 làm ảnh hưởng đến hoạt động sản xuất kinh doanh của các doanh nghiệp. Bên cạnh số lượng thành lập mới giảm, thì số doanh nghiệp tạm ngừng hoạt động tăng khá cao so với năm 2019 (dự kiến có 320 doanh nghiệp tạm ngừng hoạt động, tăng 23% so với năm 2019).   </w:t>
      </w:r>
    </w:p>
  </w:footnote>
  <w:footnote w:id="18">
    <w:p w14:paraId="49E58BE6" w14:textId="77777777" w:rsidR="0028409E" w:rsidRPr="00F31F60" w:rsidRDefault="0028409E" w:rsidP="00F31F60">
      <w:pPr>
        <w:pStyle w:val="FootnoteText"/>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Dự án cung cấp dịch vụ lai dắt tàu biển tại Cảng Sơn Dương.</w:t>
      </w:r>
    </w:p>
  </w:footnote>
  <w:footnote w:id="19">
    <w:p w14:paraId="0634DD49" w14:textId="77777777" w:rsidR="0028409E" w:rsidRPr="00F31F60" w:rsidRDefault="0028409E" w:rsidP="00F31F60">
      <w:pPr>
        <w:pStyle w:val="FootnoteText"/>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giảm 51 dự án đầu tư trong nước và 6 dự án FDI so với năm 2019.</w:t>
      </w:r>
    </w:p>
  </w:footnote>
  <w:footnote w:id="20">
    <w:p w14:paraId="3519EE1F" w14:textId="77777777" w:rsidR="0028409E" w:rsidRPr="00F31F60" w:rsidRDefault="0028409E" w:rsidP="00F31F60">
      <w:pPr>
        <w:pStyle w:val="FootnoteText"/>
        <w:spacing w:before="40"/>
        <w:jc w:val="both"/>
        <w:rPr>
          <w:rFonts w:asciiTheme="majorHAnsi" w:hAnsiTheme="majorHAnsi" w:cstheme="majorHAnsi"/>
          <w:lang w:val="sq-AL"/>
        </w:rPr>
      </w:pPr>
      <w:r w:rsidRPr="00F31F60">
        <w:rPr>
          <w:rStyle w:val="FootnoteReference"/>
          <w:rFonts w:asciiTheme="majorHAnsi" w:hAnsiTheme="majorHAnsi" w:cstheme="majorHAnsi"/>
        </w:rPr>
        <w:footnoteRef/>
      </w:r>
      <w:r w:rsidRPr="00F31F60">
        <w:rPr>
          <w:rFonts w:asciiTheme="majorHAnsi" w:hAnsiTheme="majorHAnsi" w:cstheme="majorHAnsi"/>
          <w:lang w:val="sq-AL"/>
        </w:rPr>
        <w:t xml:space="preserve"> đứng thứ 2 cả nước về tỷ lệ số học sinh dự thi đạt giải (đạt 89/100 giải học sinh giỏi quốc gia, có 04 giải nhất, 19 giải nhì, có 31 giải 3, 35 giải khuyến khích; có 08 em được gọi dự thi chọn vào đội dự tuyển dự thi quốc tế)</w:t>
      </w:r>
    </w:p>
  </w:footnote>
  <w:footnote w:id="21">
    <w:p w14:paraId="3ED0E25E" w14:textId="77777777" w:rsidR="0028409E" w:rsidRPr="00F31F60" w:rsidRDefault="0028409E" w:rsidP="00F31F60">
      <w:pPr>
        <w:pStyle w:val="FootnoteText"/>
        <w:spacing w:before="40"/>
        <w:jc w:val="both"/>
        <w:rPr>
          <w:rFonts w:asciiTheme="majorHAnsi" w:hAnsiTheme="majorHAnsi" w:cstheme="majorHAnsi"/>
          <w:lang w:val="sq-AL"/>
        </w:rPr>
      </w:pPr>
      <w:r w:rsidRPr="00F31F60">
        <w:rPr>
          <w:rStyle w:val="FootnoteReference"/>
          <w:rFonts w:asciiTheme="majorHAnsi" w:hAnsiTheme="majorHAnsi" w:cstheme="majorHAnsi"/>
        </w:rPr>
        <w:footnoteRef/>
      </w:r>
      <w:r w:rsidRPr="00F31F60">
        <w:rPr>
          <w:rFonts w:asciiTheme="majorHAnsi" w:hAnsiTheme="majorHAnsi" w:cstheme="majorHAnsi"/>
          <w:lang w:val="sq-AL"/>
        </w:rPr>
        <w:t xml:space="preserve"> tỷ lệ tốt nghiệp là 99,1%, có 154 bài thi đạt điểm 10 ở các môn</w:t>
      </w:r>
    </w:p>
  </w:footnote>
  <w:footnote w:id="22">
    <w:p w14:paraId="6E891872" w14:textId="77777777" w:rsidR="0028409E" w:rsidRPr="00F31F60" w:rsidRDefault="0028409E" w:rsidP="00F31F60">
      <w:pPr>
        <w:pStyle w:val="FootnoteText"/>
        <w:spacing w:before="40"/>
        <w:jc w:val="both"/>
        <w:rPr>
          <w:rFonts w:asciiTheme="majorHAnsi" w:hAnsiTheme="majorHAnsi" w:cstheme="majorHAnsi"/>
          <w:lang w:val="sq-AL"/>
        </w:rPr>
      </w:pPr>
      <w:r w:rsidRPr="00F31F60">
        <w:rPr>
          <w:rStyle w:val="FootnoteReference"/>
          <w:rFonts w:asciiTheme="majorHAnsi" w:hAnsiTheme="majorHAnsi" w:cstheme="majorHAnsi"/>
        </w:rPr>
        <w:footnoteRef/>
      </w:r>
      <w:r w:rsidRPr="00F31F60">
        <w:rPr>
          <w:rFonts w:asciiTheme="majorHAnsi" w:hAnsiTheme="majorHAnsi" w:cstheme="majorHAnsi"/>
          <w:lang w:val="sq-AL"/>
        </w:rPr>
        <w:t xml:space="preserve"> Đến cuối năm học 2019-2020, có 547/700 trường đạt chuẩn quốc gia (tỷ lệ 78,1%); mầm non có 182/265 trường (68,6%); tiểu học có 207/239 trường (86,6%); THCS có 125/150 trường (83,3%) và THPT có 33/46 trường (71.7%).</w:t>
      </w:r>
    </w:p>
  </w:footnote>
  <w:footnote w:id="23">
    <w:p w14:paraId="1C7BC7A0" w14:textId="77777777" w:rsidR="0028409E" w:rsidRPr="00F31F60" w:rsidRDefault="0028409E">
      <w:pPr>
        <w:pStyle w:val="FootnoteText"/>
        <w:spacing w:before="40"/>
        <w:jc w:val="both"/>
        <w:rPr>
          <w:rFonts w:asciiTheme="majorHAnsi" w:hAnsiTheme="majorHAnsi" w:cstheme="majorHAnsi"/>
          <w:lang w:val="sq-AL"/>
        </w:rPr>
      </w:pPr>
      <w:r w:rsidRPr="00F31F60">
        <w:rPr>
          <w:rStyle w:val="FootnoteReference"/>
          <w:rFonts w:asciiTheme="majorHAnsi" w:hAnsiTheme="majorHAnsi" w:cstheme="majorHAnsi"/>
        </w:rPr>
        <w:footnoteRef/>
      </w:r>
      <w:r w:rsidRPr="00F31F60">
        <w:rPr>
          <w:rFonts w:asciiTheme="majorHAnsi" w:hAnsiTheme="majorHAnsi" w:cstheme="majorHAnsi"/>
          <w:lang w:val="sq-AL"/>
        </w:rPr>
        <w:t xml:space="preserve"> Trình HĐND tỉnh ban hành Nghị quyết 15/2020/NQ-HĐND ngày 08/7/2020 về một số chính sách hỗ trợ xây dựng tiêu chuẩn, quy chuẩn cho sản phẩm, hàng hóa, dịch vụ tỉnh Hà Tĩnh đáp ứng yêu cầu hội nhập quốc tế giai đoạn 2020-2025 và những năm tiếp theo; Xây dựng Nghị quyết về tiếp tục thực hiện chính sách hỗ trợ phát triển Tài sản trí tuệ, thị trường khoa học công nghệ và doanh nghiệp khoa học công nghệ tỉnh Hà Tĩnh giai đoạn 2021 - 2025 và những năm tiếp theo trình HĐND tỉnh tại kỳ họp cuối năm.</w:t>
      </w:r>
    </w:p>
  </w:footnote>
  <w:footnote w:id="24">
    <w:p w14:paraId="53A6027E" w14:textId="77777777" w:rsidR="0028409E" w:rsidRPr="00F31F60" w:rsidRDefault="0028409E" w:rsidP="00F31F60">
      <w:pPr>
        <w:pStyle w:val="FootnoteText"/>
        <w:spacing w:before="40"/>
        <w:jc w:val="both"/>
        <w:rPr>
          <w:rFonts w:asciiTheme="majorHAnsi" w:hAnsiTheme="majorHAnsi" w:cstheme="majorHAnsi"/>
          <w:lang w:val="sq-AL"/>
        </w:rPr>
      </w:pPr>
      <w:r w:rsidRPr="00F31F60">
        <w:rPr>
          <w:rStyle w:val="FootnoteReference"/>
          <w:rFonts w:asciiTheme="majorHAnsi" w:hAnsiTheme="majorHAnsi" w:cstheme="majorHAnsi"/>
        </w:rPr>
        <w:footnoteRef/>
      </w:r>
      <w:r w:rsidRPr="00F31F60">
        <w:rPr>
          <w:rFonts w:asciiTheme="majorHAnsi" w:hAnsiTheme="majorHAnsi" w:cstheme="majorHAnsi"/>
          <w:lang w:val="sq-AL"/>
        </w:rPr>
        <w:t>20 nhiệm vụ triển khai mới và 14 nhiệm vụ chuyển tiếp.</w:t>
      </w:r>
    </w:p>
  </w:footnote>
  <w:footnote w:id="25">
    <w:p w14:paraId="22BA6C8C" w14:textId="77777777" w:rsidR="0028409E" w:rsidRPr="00F31F60" w:rsidRDefault="0028409E" w:rsidP="00F31F60">
      <w:pPr>
        <w:pStyle w:val="FootnoteText"/>
        <w:spacing w:before="40"/>
        <w:jc w:val="both"/>
        <w:rPr>
          <w:rFonts w:asciiTheme="majorHAnsi" w:hAnsiTheme="majorHAnsi" w:cstheme="majorHAnsi"/>
          <w:lang w:val="nl-NL"/>
        </w:rPr>
      </w:pPr>
      <w:r w:rsidRPr="00F31F60">
        <w:rPr>
          <w:rStyle w:val="FootnoteReference"/>
          <w:rFonts w:asciiTheme="majorHAnsi" w:hAnsiTheme="majorHAnsi" w:cstheme="majorHAnsi"/>
        </w:rPr>
        <w:footnoteRef/>
      </w:r>
      <w:r w:rsidRPr="00F31F60">
        <w:rPr>
          <w:rFonts w:asciiTheme="majorHAnsi" w:hAnsiTheme="majorHAnsi" w:cstheme="majorHAnsi"/>
          <w:lang w:val="nl-NL"/>
        </w:rPr>
        <w:t>Trong đó có 03 nhiệm vụ ủy quyền địa phương quản lý, 04 nhiệm vụ Trung ương quản lý.</w:t>
      </w:r>
    </w:p>
  </w:footnote>
  <w:footnote w:id="26">
    <w:p w14:paraId="64E3095A" w14:textId="77777777" w:rsidR="0028409E" w:rsidRPr="00F31F60" w:rsidRDefault="0028409E">
      <w:pPr>
        <w:pStyle w:val="FootnoteText"/>
        <w:spacing w:before="40"/>
        <w:jc w:val="both"/>
        <w:rPr>
          <w:rFonts w:asciiTheme="majorHAnsi" w:hAnsiTheme="majorHAnsi" w:cstheme="majorHAnsi"/>
          <w:lang w:val="nl-NL"/>
        </w:rPr>
      </w:pPr>
      <w:r w:rsidRPr="00F31F60">
        <w:rPr>
          <w:rStyle w:val="FootnoteReference"/>
          <w:rFonts w:asciiTheme="majorHAnsi" w:hAnsiTheme="majorHAnsi" w:cstheme="majorHAnsi"/>
        </w:rPr>
        <w:footnoteRef/>
      </w:r>
      <w:r w:rsidRPr="00F31F60">
        <w:rPr>
          <w:rFonts w:asciiTheme="majorHAnsi" w:hAnsiTheme="majorHAnsi" w:cstheme="majorHAnsi"/>
          <w:lang w:val="nl-NL"/>
        </w:rPr>
        <w:t xml:space="preserve"> như quy trình quy trình công nghệ sản xuất một số sản phẩm từ quả cam; quy trình công nghệ nhân giống và sản xuất thương phẩm một số giống lan Mokara; quy trình công nghệ nuôi tôm trong bể xi măng có mái che; công nghệ sản xuất dưa lưới trong nhà lưới, nhà màng,...</w:t>
      </w:r>
    </w:p>
  </w:footnote>
  <w:footnote w:id="27">
    <w:p w14:paraId="74EAC15F" w14:textId="77777777" w:rsidR="0028409E" w:rsidRPr="00F31F60" w:rsidRDefault="0028409E">
      <w:pPr>
        <w:pStyle w:val="FootnoteText"/>
        <w:spacing w:before="40"/>
        <w:jc w:val="both"/>
        <w:rPr>
          <w:rFonts w:asciiTheme="majorHAnsi" w:hAnsiTheme="majorHAnsi" w:cstheme="majorHAnsi"/>
          <w:lang w:val="nl-NL"/>
        </w:rPr>
      </w:pPr>
      <w:r w:rsidRPr="00F31F60">
        <w:rPr>
          <w:rStyle w:val="FootnoteReference"/>
          <w:rFonts w:asciiTheme="majorHAnsi" w:hAnsiTheme="majorHAnsi" w:cstheme="majorHAnsi"/>
        </w:rPr>
        <w:footnoteRef/>
      </w:r>
      <w:r w:rsidRPr="00F31F60">
        <w:rPr>
          <w:rFonts w:asciiTheme="majorHAnsi" w:hAnsiTheme="majorHAnsi" w:cstheme="majorHAnsi"/>
          <w:lang w:val="nl-NL"/>
        </w:rPr>
        <w:t>hướng dẫn cho 160 tổ chức, cá nhân về các thủ tục, hồ sơ đăng ký bảo hộ sở hữu công nghiệp.</w:t>
      </w:r>
    </w:p>
  </w:footnote>
  <w:footnote w:id="28">
    <w:p w14:paraId="6D094721" w14:textId="77777777" w:rsidR="0028409E" w:rsidRPr="00F31F60" w:rsidRDefault="0028409E">
      <w:pPr>
        <w:pStyle w:val="FootnoteText"/>
        <w:spacing w:before="40"/>
        <w:jc w:val="both"/>
        <w:rPr>
          <w:rFonts w:asciiTheme="majorHAnsi" w:hAnsiTheme="majorHAnsi" w:cstheme="majorHAnsi"/>
          <w:lang w:val="nl-NL"/>
        </w:rPr>
      </w:pPr>
      <w:r w:rsidRPr="00F31F60">
        <w:rPr>
          <w:rStyle w:val="FootnoteReference"/>
          <w:rFonts w:asciiTheme="majorHAnsi" w:hAnsiTheme="majorHAnsi" w:cstheme="majorHAnsi"/>
        </w:rPr>
        <w:footnoteRef/>
      </w:r>
      <w:r w:rsidRPr="00F31F60">
        <w:rPr>
          <w:rFonts w:asciiTheme="majorHAnsi" w:hAnsiTheme="majorHAnsi" w:cstheme="majorHAnsi"/>
          <w:lang w:val="nl-NL"/>
        </w:rPr>
        <w:t>triển khai Cuộc thi ý tưởng khởi nghiệp sáng tạo tỉnh Hà Tĩnh năm 2020 với 55 dự án tham gia, hiện đã tổ chức Hội đồng chấm, đánh giá vòng sơ khảo.</w:t>
      </w:r>
    </w:p>
  </w:footnote>
  <w:footnote w:id="29">
    <w:p w14:paraId="07BD639F" w14:textId="77777777" w:rsidR="0028409E" w:rsidRPr="00F31F60" w:rsidRDefault="0028409E">
      <w:pPr>
        <w:pStyle w:val="FootnoteText"/>
        <w:spacing w:before="40"/>
        <w:jc w:val="both"/>
        <w:rPr>
          <w:rFonts w:asciiTheme="majorHAnsi" w:hAnsiTheme="majorHAnsi" w:cstheme="majorHAnsi"/>
          <w:lang w:val="nl-NL"/>
        </w:rPr>
      </w:pPr>
      <w:r w:rsidRPr="00F31F60">
        <w:rPr>
          <w:rStyle w:val="FootnoteReference"/>
          <w:rFonts w:asciiTheme="majorHAnsi" w:hAnsiTheme="majorHAnsi" w:cstheme="majorHAnsi"/>
        </w:rPr>
        <w:footnoteRef/>
      </w:r>
      <w:r w:rsidRPr="00F31F60">
        <w:rPr>
          <w:rFonts w:asciiTheme="majorHAnsi" w:hAnsiTheme="majorHAnsi" w:cstheme="majorHAnsi"/>
          <w:lang w:val="nl-NL"/>
        </w:rPr>
        <w:t>Doanh thu từ dịch vụ KH&amp;CN của các đơn vị sự nghiệp cao hơn trên 15% so với năm 2019.</w:t>
      </w:r>
    </w:p>
  </w:footnote>
  <w:footnote w:id="30">
    <w:p w14:paraId="07A38BA7" w14:textId="77777777" w:rsidR="0028409E" w:rsidRPr="00F31F60" w:rsidRDefault="0028409E">
      <w:pPr>
        <w:pStyle w:val="FootnoteText"/>
        <w:spacing w:before="40"/>
        <w:jc w:val="both"/>
        <w:rPr>
          <w:rFonts w:asciiTheme="majorHAnsi" w:hAnsiTheme="majorHAnsi" w:cstheme="majorHAnsi"/>
          <w:bCs/>
          <w:lang w:val="pl-PL"/>
        </w:rPr>
      </w:pPr>
      <w:r w:rsidRPr="00F31F60">
        <w:rPr>
          <w:rStyle w:val="FootnoteReference"/>
          <w:rFonts w:asciiTheme="majorHAnsi" w:hAnsiTheme="majorHAnsi" w:cstheme="majorHAnsi"/>
          <w:bCs/>
        </w:rPr>
        <w:footnoteRef/>
      </w:r>
      <w:r w:rsidRPr="00F31F60">
        <w:rPr>
          <w:rFonts w:asciiTheme="majorHAnsi" w:hAnsiTheme="majorHAnsi" w:cstheme="majorHAnsi"/>
          <w:bCs/>
          <w:lang w:val="pl-PL"/>
        </w:rPr>
        <w:t xml:space="preserve"> gồm:</w:t>
      </w:r>
      <w:r w:rsidRPr="00F31F60">
        <w:rPr>
          <w:rFonts w:asciiTheme="majorHAnsi" w:hAnsiTheme="majorHAnsi" w:cstheme="majorHAnsi"/>
          <w:lang w:val="pl-PL"/>
        </w:rPr>
        <w:t xml:space="preserve"> </w:t>
      </w:r>
      <w:r w:rsidRPr="00F31F60">
        <w:rPr>
          <w:rFonts w:asciiTheme="majorHAnsi" w:hAnsiTheme="majorHAnsi" w:cstheme="majorHAnsi"/>
          <w:bCs/>
          <w:lang w:val="pl-PL"/>
        </w:rPr>
        <w:t>Kế hoạch và Đầu tư; Nông nghiệp và PTNT; Tư pháp; Nội vụ; Ngoại vụ; Xây dựng, Giáo dục và Đào tạo; Văn hóa, Thể tha và Du lịch; Giao thông vận tải; Tài chính; Lao động - Thương binh và Xã hội; Y tế; Thông tin và Truyền thông; Công Thương; Tài nguyên và môi trường; Ban Quản lý Khu kinh tế tỉnh; Thanh tra, giải quyết khiếu nại, tố cáo; UBND cấp huyện, cấp xã..</w:t>
      </w:r>
    </w:p>
  </w:footnote>
  <w:footnote w:id="31">
    <w:p w14:paraId="283144AF" w14:textId="77777777" w:rsidR="00355345" w:rsidRPr="00F31F60" w:rsidRDefault="00355345">
      <w:pPr>
        <w:pStyle w:val="FootnoteText"/>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trong đó đã trình Ban chỉ đạo tuyển dụng của tỉnh là 79 chỉ tiêu thu hút; đã phê duyệt 1.338 chỉ tiêu biên chế viên chức.</w:t>
      </w:r>
    </w:p>
  </w:footnote>
  <w:footnote w:id="32">
    <w:p w14:paraId="0524BE33" w14:textId="77777777" w:rsidR="00CB0CFD" w:rsidRPr="00F31F60" w:rsidRDefault="00CB0CFD">
      <w:pPr>
        <w:pStyle w:val="FootnoteText"/>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Số lượng cán bộ, công chức cấp xã thuộc các xã sắp xếp ĐVHC: Trước khi sắp xếp ĐVHC cấp xã: 2321 người; Số lượng bố trí đến ngày 31/10/2020: 1237 người; Số lượng dôi dư so với Nghị quyết số 156/2019/NQ-HĐND: 265 người.</w:t>
      </w:r>
    </w:p>
  </w:footnote>
  <w:footnote w:id="33">
    <w:p w14:paraId="6DA16F16"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Đại hội đã vinh danh 61 cá nhân, 39 tập thể có thành tích xuất sắc trong thực hiện phong trào thi đua yêu nước giai đoạn 2015 - 2020, khen thưởng 9 cá nhân, 25 tập thể có thành tích trong thi đua chào mừng đại hội Đảng các cấp, Đại hội Đảng bộ tỉnh lần thứ XIX, tiến tới Đại hội toàn quốc lần thứ XIII của Đảng.</w:t>
      </w:r>
    </w:p>
  </w:footnote>
  <w:footnote w:id="34">
    <w:p w14:paraId="652F808C"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Quyết định số 18/2020/QĐ-UBND ngày 07/8/2020 về quy định tạm thời bộ tiêu chí phường, thị trấn đạt chuẩn đô thị văn minh trên địa bàn tỉnh Hà Tĩnh</w:t>
      </w:r>
    </w:p>
  </w:footnote>
  <w:footnote w:id="35">
    <w:p w14:paraId="6A6367E1"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Quyết định số 05/2020/QĐ-UBND ngày 20/02/2020 sửa đổi, bổ sung một số điều của Quy định một số nội dung về quản lý quy hoạch xây dựng và cấp giấy phép xây dựng trên địa bàn tỉnh ban hành kèm theo Quyết định số 19/2019/QĐ-UBND ngày 19/4/2019</w:t>
      </w:r>
    </w:p>
  </w:footnote>
  <w:footnote w:id="36">
    <w:p w14:paraId="02950799"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tổng số sai phạm phát hiện qua thanh tra 49.924 triệu đồng; trong đó, kiến nghị thu hồi vào NSNN 12.053 triệu đồng; xử lý khác 37.871 triệu đồng và 9.861 m</w:t>
      </w:r>
      <w:r w:rsidRPr="00F31F60">
        <w:rPr>
          <w:rFonts w:asciiTheme="majorHAnsi" w:hAnsiTheme="majorHAnsi" w:cstheme="majorHAnsi"/>
          <w:vertAlign w:val="superscript"/>
          <w:lang w:val="pl-PL"/>
        </w:rPr>
        <w:t>2</w:t>
      </w:r>
      <w:r w:rsidRPr="00F31F60">
        <w:rPr>
          <w:rFonts w:asciiTheme="majorHAnsi" w:hAnsiTheme="majorHAnsi" w:cstheme="majorHAnsi"/>
          <w:lang w:val="pl-PL"/>
        </w:rPr>
        <w:t xml:space="preserve"> đất</w:t>
      </w:r>
    </w:p>
  </w:footnote>
  <w:footnote w:id="37">
    <w:p w14:paraId="2A51186E" w14:textId="77777777" w:rsidR="0028409E" w:rsidRPr="00F31F60" w:rsidRDefault="0028409E">
      <w:pPr>
        <w:pStyle w:val="FootnoteText"/>
        <w:spacing w:before="6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10 tháng năm 2020 xảy ra 122 vụ TNGT trên địa bàn tỉnh, làm chết 108 người, bị thương 54 người; so với cùng kỳ năm 2019 tăng 20 vụ (tăng 19,6%), tăng 13  người chết tăng 13,6%), giảm 8 người bị thương (giảm 12,9%).</w:t>
      </w:r>
    </w:p>
  </w:footnote>
  <w:footnote w:id="38">
    <w:p w14:paraId="0422EF03" w14:textId="77777777" w:rsidR="0028409E" w:rsidRPr="00F31F60" w:rsidRDefault="0028409E">
      <w:pPr>
        <w:pStyle w:val="FootnoteText"/>
        <w:spacing w:before="6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Trong đó: đoàn ra có 10 đoàn với 32 lượt CBCC đi công tác nước ngoài (giảm 50 đoàn với 221 lượt so với năm 2019). Đoàn vào có 11 đoàn với 101 lượt khách quốc tế đến thăm, làm việc tại Hà Tĩnh (giảm 64 đoàn với 838 lượt so với năm 2019).</w:t>
      </w:r>
    </w:p>
  </w:footnote>
  <w:footnote w:id="39">
    <w:p w14:paraId="4B37EF4D" w14:textId="77777777" w:rsidR="0028409E" w:rsidRPr="00F31F60" w:rsidRDefault="0028409E">
      <w:pPr>
        <w:spacing w:before="60"/>
        <w:jc w:val="both"/>
        <w:rPr>
          <w:rFonts w:asciiTheme="majorHAnsi" w:hAnsiTheme="majorHAnsi" w:cstheme="majorHAnsi"/>
          <w:sz w:val="20"/>
          <w:szCs w:val="20"/>
          <w:lang w:val="pl-PL"/>
        </w:rPr>
      </w:pPr>
      <w:r w:rsidRPr="00F31F60">
        <w:rPr>
          <w:rStyle w:val="FootnoteReference"/>
          <w:rFonts w:asciiTheme="majorHAnsi" w:hAnsiTheme="majorHAnsi" w:cstheme="majorHAnsi"/>
          <w:sz w:val="20"/>
          <w:szCs w:val="20"/>
        </w:rPr>
        <w:footnoteRef/>
      </w:r>
      <w:r w:rsidRPr="00F31F60">
        <w:rPr>
          <w:rFonts w:asciiTheme="majorHAnsi" w:hAnsiTheme="majorHAnsi" w:cstheme="majorHAnsi"/>
          <w:sz w:val="20"/>
          <w:szCs w:val="20"/>
          <w:lang w:val="pl-PL"/>
        </w:rPr>
        <w:t xml:space="preserve"> Lượng mưa đo được tại các trạm khí tượng, thủy văn từ 7h ngày 15/10 đến 17h ngày 21/10/2020 phổ biến từ 700-900mm, riêng tại Hà Tĩnh 1.383,6mm, hồ Kẻ Gỗ 1.260mm, Sông Rác 1.107mm. Đặc biệt đợt mưa này xuất hiện lượng mưa 24h lớn nhất từ trước đến nay (mưa đặc biệt to) tại thành phố Hà Tĩnh từ 12h ngày 18/10 đến 12h ngày 19/10 là 884 mm.</w:t>
      </w:r>
    </w:p>
  </w:footnote>
  <w:footnote w:id="40">
    <w:p w14:paraId="3BE43311" w14:textId="77777777" w:rsidR="0028409E" w:rsidRPr="00F31F60" w:rsidRDefault="0028409E">
      <w:pPr>
        <w:pStyle w:val="FootnoteText"/>
        <w:spacing w:before="6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42 nhà trên 70%, 659 nhà từ 50-70%, 579 nhà từ 30-50%, 2.485 nhà dưới 30%</w:t>
      </w:r>
    </w:p>
  </w:footnote>
  <w:footnote w:id="41">
    <w:p w14:paraId="3C87E1B3" w14:textId="77777777" w:rsidR="0028409E" w:rsidRPr="00F31F60" w:rsidRDefault="0028409E">
      <w:pPr>
        <w:pStyle w:val="FootnoteText"/>
        <w:spacing w:before="6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Lượng mưa đo được tại các trạm khí tượng, thủy văn từ 7h ngày 28/10 đến 07h ngày 31/10/2020 phổ biến từ 300-500mm, riêng tại TP Hà Tĩnh 577mm, Hồ Kẻ Gỗ 497mm, sông Rác 422mm, Linh Cảm 440mm...</w:t>
      </w:r>
    </w:p>
  </w:footnote>
  <w:footnote w:id="42">
    <w:p w14:paraId="43EA77A7" w14:textId="77777777" w:rsidR="0028409E" w:rsidRPr="00F31F60" w:rsidRDefault="0028409E">
      <w:pPr>
        <w:pStyle w:val="FootnoteText"/>
        <w:spacing w:before="6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Hương Sơn65 hộ (5 xã), Đức Thọ 447 hộ (10 xã),  Thạch Hà 1.120 hộ (5 xã), Nghi Xuân 459 hộ (5 xã), TX Hồng Lĩnh 159 hộ (6 phường, xã), Can Lộc 2.836 hộ (13 xã, thị trấn), Cẩm Xuyên (29 hộ (5 xã).</w:t>
      </w:r>
    </w:p>
  </w:footnote>
  <w:footnote w:id="43">
    <w:p w14:paraId="14FD2387" w14:textId="77777777" w:rsidR="0028409E" w:rsidRPr="00F31F60" w:rsidRDefault="0028409E">
      <w:pPr>
        <w:pStyle w:val="FootnoteText"/>
        <w:spacing w:before="6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xã Thịnh Lộc (Lộc Hà), Đan Trường (Nghi Xuân), Kim Song Trường (Hương Sơn), Đức Lĩnh, Thọ Điền, Đức Hương, Đức Liên, Ân Phú (Vũ Quang), Hòa Lạc (Đức Thọ)</w:t>
      </w:r>
    </w:p>
  </w:footnote>
  <w:footnote w:id="44">
    <w:p w14:paraId="2DD4B8FE" w14:textId="38BF8BB7" w:rsidR="00CD01D1" w:rsidRPr="00F31F60" w:rsidRDefault="00CD01D1" w:rsidP="00A41F2D">
      <w:pPr>
        <w:pStyle w:val="FootnoteText"/>
        <w:rPr>
          <w:lang w:val="pl-PL"/>
        </w:rPr>
      </w:pPr>
      <w:r>
        <w:rPr>
          <w:rStyle w:val="FootnoteReference"/>
        </w:rPr>
        <w:footnoteRef/>
      </w:r>
      <w:r w:rsidRPr="00F31F60">
        <w:rPr>
          <w:lang w:val="pl-PL"/>
        </w:rPr>
        <w:t xml:space="preserve"> </w:t>
      </w:r>
      <w:r>
        <w:rPr>
          <w:lang w:val="pl-PL"/>
        </w:rPr>
        <w:t>Gồm 8.000kg giống ngô, 5.940 kg giống rau các loại</w:t>
      </w:r>
    </w:p>
  </w:footnote>
  <w:footnote w:id="45">
    <w:p w14:paraId="603DE25A" w14:textId="10E9CE88" w:rsidR="00CD01D1" w:rsidRPr="00F31F60" w:rsidRDefault="00CD01D1">
      <w:pPr>
        <w:pStyle w:val="FootnoteText"/>
        <w:rPr>
          <w:lang w:val="pl-PL"/>
        </w:rPr>
      </w:pPr>
      <w:r>
        <w:rPr>
          <w:rStyle w:val="FootnoteReference"/>
        </w:rPr>
        <w:footnoteRef/>
      </w:r>
      <w:r w:rsidRPr="00F31F60">
        <w:rPr>
          <w:lang w:val="pl-PL"/>
        </w:rPr>
        <w:t xml:space="preserve"> </w:t>
      </w:r>
      <w:r>
        <w:rPr>
          <w:lang w:val="pl-PL"/>
        </w:rPr>
        <w:t>Gồm  213.000 con giống gà và 7.000 con giống vịt</w:t>
      </w:r>
    </w:p>
  </w:footnote>
  <w:footnote w:id="46">
    <w:p w14:paraId="58032391" w14:textId="2F79B3C9" w:rsidR="009238F0" w:rsidRPr="00F31F60" w:rsidRDefault="009238F0" w:rsidP="00CD01D1">
      <w:pPr>
        <w:pStyle w:val="FootnoteText"/>
        <w:rPr>
          <w:lang w:val="pl-PL"/>
        </w:rPr>
      </w:pPr>
      <w:r>
        <w:rPr>
          <w:rStyle w:val="FootnoteReference"/>
        </w:rPr>
        <w:footnoteRef/>
      </w:r>
      <w:r w:rsidRPr="00F31F60">
        <w:rPr>
          <w:lang w:val="pl-PL"/>
        </w:rPr>
        <w:t xml:space="preserve"> Cho các </w:t>
      </w:r>
      <w:r w:rsidR="00CD01D1">
        <w:rPr>
          <w:lang w:val="pl-PL"/>
        </w:rPr>
        <w:t>huyện</w:t>
      </w:r>
      <w:r w:rsidRPr="00F31F60">
        <w:rPr>
          <w:lang w:val="pl-PL"/>
        </w:rPr>
        <w:t xml:space="preserve"> C</w:t>
      </w:r>
      <w:r>
        <w:rPr>
          <w:lang w:val="pl-PL"/>
        </w:rPr>
        <w:t>ẩm Xuyên, Thạch Hà, Kỳ Anh và Thành phố Hà Tĩnh</w:t>
      </w:r>
    </w:p>
  </w:footnote>
  <w:footnote w:id="47">
    <w:p w14:paraId="05463E68" w14:textId="5B7768A1" w:rsidR="009238F0" w:rsidRPr="00F31F60" w:rsidRDefault="009238F0">
      <w:pPr>
        <w:pStyle w:val="FootnoteText"/>
        <w:rPr>
          <w:lang w:val="pl-PL"/>
        </w:rPr>
      </w:pPr>
      <w:r>
        <w:rPr>
          <w:rStyle w:val="FootnoteReference"/>
        </w:rPr>
        <w:footnoteRef/>
      </w:r>
      <w:r w:rsidRPr="00F31F60">
        <w:rPr>
          <w:lang w:val="pl-PL"/>
        </w:rPr>
        <w:t xml:space="preserve"> </w:t>
      </w:r>
      <w:r>
        <w:rPr>
          <w:lang w:val="pl-PL"/>
        </w:rPr>
        <w:t>QĐ 4081/QĐ-UBND ngày 02/12/2020</w:t>
      </w:r>
    </w:p>
  </w:footnote>
  <w:footnote w:id="48">
    <w:p w14:paraId="4E48AE0F" w14:textId="77777777" w:rsidR="0028409E" w:rsidRPr="00F31F60" w:rsidRDefault="0028409E">
      <w:pPr>
        <w:pStyle w:val="FootnoteText"/>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tổng vốn đầu tư đăng ký của các dự án được chấp thuận chủ trương tư tăng 76,9% so cùng kỳ </w:t>
      </w:r>
    </w:p>
  </w:footnote>
  <w:footnote w:id="49">
    <w:p w14:paraId="554A623E" w14:textId="77777777" w:rsidR="0028409E" w:rsidRPr="00F31F60" w:rsidRDefault="0028409E">
      <w:pPr>
        <w:pStyle w:val="FootnoteText"/>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Ban Thường vụ Tỉnh ủy đã ban hành Nghị quyết số 01-NQ/TU ngày 18/11/2020 về tập trung lãnh đạo, chỉ đạo khắc phục hậu quả thiên tai năm 2020 và một số định hướng, giải pháp chủ yếu về công tác phòng ngừa, ứng phó với thiên tai trong những năm tiếp theo.</w:t>
      </w:r>
    </w:p>
  </w:footnote>
  <w:footnote w:id="50">
    <w:p w14:paraId="21A7DAD6" w14:textId="77777777" w:rsidR="000B2A4D" w:rsidRPr="00F31F60" w:rsidRDefault="000B2A4D">
      <w:pPr>
        <w:pStyle w:val="FootnoteText"/>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gồm: tốc độ tăng trưởng kinh tế (ước đạt 0,53%/kế hoạch 10,5-11%); thu ngân sách (ước đạt 12.210 tỷ đồng/kế hoạch 14.000 tỷ đồng); tổng vốn đầu tư toàn xã hội (ước đạt 26.128 tỷ đồng/kế hoạch 36.000 tỷ đồng); tỷ lệ hộ nghèo (ước đạt 3,51%/kế hoạch &lt;3%); tỷ lệ trường đạt chuẩn quốc gia (đạt 78%/kế hoạch 83%); xây dựng nông thôn mới (ước đạt 15 xã về đích/kế hoạch 20 xã) .</w:t>
      </w:r>
    </w:p>
  </w:footnote>
  <w:footnote w:id="51">
    <w:p w14:paraId="3F831650" w14:textId="77777777" w:rsidR="0028409E" w:rsidRPr="00F31F60" w:rsidRDefault="0028409E">
      <w:pPr>
        <w:jc w:val="both"/>
        <w:rPr>
          <w:rFonts w:asciiTheme="majorHAnsi" w:hAnsiTheme="majorHAnsi" w:cstheme="majorHAnsi"/>
          <w:sz w:val="20"/>
          <w:szCs w:val="20"/>
          <w:lang w:val="pl-PL"/>
        </w:rPr>
      </w:pPr>
      <w:r w:rsidRPr="00F31F60">
        <w:rPr>
          <w:rStyle w:val="FootnoteReference"/>
          <w:rFonts w:asciiTheme="majorHAnsi" w:hAnsiTheme="majorHAnsi" w:cstheme="majorHAnsi"/>
          <w:sz w:val="20"/>
          <w:szCs w:val="20"/>
        </w:rPr>
        <w:footnoteRef/>
      </w:r>
      <w:r w:rsidRPr="00F31F60">
        <w:rPr>
          <w:rFonts w:asciiTheme="majorHAnsi" w:hAnsiTheme="majorHAnsi" w:cstheme="majorHAnsi"/>
          <w:sz w:val="20"/>
          <w:szCs w:val="20"/>
          <w:lang w:val="pl-PL"/>
        </w:rPr>
        <w:t xml:space="preserve">So với năm 2019, thép Formosa giảm hơn 426 nghìn tấn; bia giảm 9,2 triệu lít; vỏ bảo, dăm gỗ giảm 26.000 tấn. </w:t>
      </w:r>
    </w:p>
  </w:footnote>
  <w:footnote w:id="52">
    <w:p w14:paraId="331AA878" w14:textId="77777777" w:rsidR="0028409E" w:rsidRPr="00F31F60" w:rsidRDefault="0028409E">
      <w:pPr>
        <w:jc w:val="both"/>
        <w:rPr>
          <w:rFonts w:asciiTheme="majorHAnsi" w:hAnsiTheme="majorHAnsi" w:cstheme="majorHAnsi"/>
          <w:sz w:val="20"/>
          <w:szCs w:val="20"/>
          <w:lang w:val="pl-PL"/>
        </w:rPr>
      </w:pPr>
      <w:r w:rsidRPr="00F31F60">
        <w:rPr>
          <w:rStyle w:val="FootnoteReference"/>
          <w:rFonts w:asciiTheme="majorHAnsi" w:hAnsiTheme="majorHAnsi" w:cstheme="majorHAnsi"/>
          <w:sz w:val="20"/>
          <w:szCs w:val="20"/>
        </w:rPr>
        <w:footnoteRef/>
      </w:r>
      <w:r w:rsidRPr="00F31F60">
        <w:rPr>
          <w:rFonts w:asciiTheme="majorHAnsi" w:hAnsiTheme="majorHAnsi" w:cstheme="majorHAnsi"/>
          <w:sz w:val="20"/>
          <w:szCs w:val="20"/>
          <w:lang w:val="pl-PL"/>
        </w:rPr>
        <w:t xml:space="preserve"> Doanh thu thừ dịch vụ lưu trú, ăn uống giảm 12%; doanh thu từ dịch vụ lữ hành giảm 51,39%; doanh thu từ các dịch vụ khác giảm 34,9% so với năm 2019.</w:t>
      </w:r>
    </w:p>
  </w:footnote>
  <w:footnote w:id="53">
    <w:p w14:paraId="20BDD3D8" w14:textId="77777777" w:rsidR="0028409E" w:rsidRPr="00F31F60" w:rsidRDefault="0028409E">
      <w:pPr>
        <w:pStyle w:val="Normal10"/>
        <w:pBdr>
          <w:top w:val="nil"/>
          <w:left w:val="nil"/>
          <w:bottom w:val="nil"/>
          <w:right w:val="nil"/>
          <w:between w:val="nil"/>
        </w:pBdr>
        <w:spacing w:before="60" w:beforeAutospacing="0" w:after="60" w:afterAutospacing="0"/>
        <w:jc w:val="both"/>
        <w:rPr>
          <w:rFonts w:asciiTheme="majorHAnsi" w:hAnsiTheme="majorHAnsi" w:cstheme="majorHAnsi"/>
          <w:color w:val="000000"/>
          <w:sz w:val="20"/>
          <w:szCs w:val="20"/>
          <w:lang w:val="pl-PL"/>
        </w:rPr>
      </w:pPr>
      <w:r w:rsidRPr="00F31F60">
        <w:rPr>
          <w:rFonts w:asciiTheme="majorHAnsi" w:hAnsiTheme="majorHAnsi" w:cstheme="majorHAnsi"/>
          <w:sz w:val="20"/>
          <w:szCs w:val="20"/>
          <w:vertAlign w:val="superscript"/>
        </w:rPr>
        <w:footnoteRef/>
      </w:r>
      <w:r w:rsidRPr="00F31F60">
        <w:rPr>
          <w:rFonts w:asciiTheme="majorHAnsi" w:hAnsiTheme="majorHAnsi" w:cstheme="majorHAnsi"/>
          <w:color w:val="000000"/>
          <w:sz w:val="20"/>
          <w:szCs w:val="20"/>
          <w:lang w:val="pl-PL"/>
        </w:rPr>
        <w:t xml:space="preserve"> năm 2020 </w:t>
      </w:r>
      <w:r w:rsidRPr="00F31F60">
        <w:rPr>
          <w:rFonts w:asciiTheme="majorHAnsi" w:hAnsiTheme="majorHAnsi" w:cstheme="majorHAnsi"/>
          <w:sz w:val="20"/>
          <w:szCs w:val="20"/>
          <w:lang w:val="nl-NL" w:eastAsia="vi-VN"/>
        </w:rPr>
        <w:t xml:space="preserve">có 320 doanh nghiệp tạm ngừng hoạt động (tăng 23% so với năm 2019); </w:t>
      </w:r>
      <w:r w:rsidRPr="00F31F60">
        <w:rPr>
          <w:rFonts w:asciiTheme="majorHAnsi" w:hAnsiTheme="majorHAnsi" w:cstheme="majorHAnsi"/>
          <w:sz w:val="20"/>
          <w:szCs w:val="20"/>
          <w:lang w:val="pl-PL"/>
        </w:rPr>
        <w:t>số doanh nghiệp có kê khai phát sinh thuế chỉ chiếm 47% số doanh nghiệp hoạt động.</w:t>
      </w:r>
    </w:p>
  </w:footnote>
  <w:footnote w:id="54">
    <w:p w14:paraId="2D74CD8D" w14:textId="77777777" w:rsidR="000978AF" w:rsidRPr="00F31F60" w:rsidRDefault="000978AF" w:rsidP="00F31F60">
      <w:pPr>
        <w:pStyle w:val="FootnoteText"/>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w:t>
      </w:r>
      <w:r w:rsidRPr="00F31F60">
        <w:rPr>
          <w:rFonts w:asciiTheme="majorHAnsi" w:eastAsia="Times New Roman" w:hAnsiTheme="majorHAnsi" w:cstheme="majorHAnsi"/>
          <w:color w:val="000000" w:themeColor="text1"/>
          <w:lang w:val="nl-NL" w:eastAsia="vi-VN"/>
        </w:rPr>
        <w:t>như dịch tả lợn châu phi, lỡ mồm long móng gia súc, cúm gia cầm, bệnh gan tụy cấp tính, đốm trắng trên tôm...</w:t>
      </w:r>
    </w:p>
  </w:footnote>
  <w:footnote w:id="55">
    <w:p w14:paraId="74FE6A05" w14:textId="77777777" w:rsidR="0028409E" w:rsidRPr="00F31F60" w:rsidRDefault="0028409E" w:rsidP="00F31F60">
      <w:pPr>
        <w:pStyle w:val="FootnoteText"/>
        <w:jc w:val="both"/>
        <w:rPr>
          <w:rFonts w:asciiTheme="majorHAnsi" w:eastAsia="Times New Roman" w:hAnsiTheme="majorHAnsi" w:cstheme="majorHAnsi"/>
          <w:lang w:val="nl-NL" w:eastAsia="vi-VN"/>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w:t>
      </w:r>
      <w:r w:rsidRPr="00F31F60">
        <w:rPr>
          <w:rFonts w:asciiTheme="majorHAnsi" w:eastAsia="Times New Roman" w:hAnsiTheme="majorHAnsi" w:cstheme="majorHAnsi"/>
          <w:lang w:val="nl-NL" w:eastAsia="vi-VN"/>
        </w:rPr>
        <w:t>thiết bị dạy học chưa được bổ sung, sách giáo khoa dùng chung cho học sinh có hoàn cảnh khó khăn Bộ Giáo dục và Đào tạo dừng không cấp phát (kế hoạch ban đầu là Bộ cấp).</w:t>
      </w:r>
    </w:p>
  </w:footnote>
  <w:footnote w:id="56">
    <w:p w14:paraId="5F362CD0" w14:textId="77777777" w:rsidR="0028409E" w:rsidRPr="00F31F60" w:rsidRDefault="0028409E">
      <w:pPr>
        <w:pStyle w:val="FootnoteText"/>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Chiến tranh thương mại giữa Mỹ và Trung Quốc đã đẩy giá nhập khẩu nguyên liệu quặng tăng, trong khi giá thép giảm mạnh, sản phẩm thép của Formosa nằm trong danh mục có khả năng bị điều tra phòng vệ thương mại nên Formosa phải cắt giảm sản lượng sản xuất, dẫn đến sản lượng thép và kim ngạch xuất nhập khẩu chưa đạt kế hoạch đề ra</w:t>
      </w:r>
    </w:p>
  </w:footnote>
  <w:footnote w:id="57">
    <w:p w14:paraId="3C621017" w14:textId="77777777" w:rsidR="0028409E" w:rsidRPr="00F31F60" w:rsidRDefault="0028409E">
      <w:pPr>
        <w:pStyle w:val="FootnoteText"/>
        <w:spacing w:before="4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Chỉ tiêu tốc độ tăng trưởng kinh tế cả giai đoạn 2021-2025 đã được Đại hội Đại biểu Đảng bộ tỉnh lần thứ XIX thông qua tại Nghị quyết số 01-NQ/ĐH ngày 16/10/2020 là trên 10%; các năm như sau: Năm 2021: 9,13%; năm 2022: 8,7%; năm 2023: 8,65%; năm 2024 là 11,16%; và năm 2025 là 12,86% (Nội dung này đã được BCS Đảng UBND tỉnh báo cáo, giải trình Thường trực Tỉnh ủy tại Văn bản số 151-BC/BCS ngày 17/9/2020).</w:t>
      </w:r>
    </w:p>
    <w:p w14:paraId="191004BF" w14:textId="77777777" w:rsidR="0028409E" w:rsidRPr="00F31F60" w:rsidRDefault="0028409E">
      <w:pPr>
        <w:pStyle w:val="FootnoteText"/>
        <w:spacing w:before="40"/>
        <w:jc w:val="both"/>
        <w:rPr>
          <w:rFonts w:asciiTheme="majorHAnsi" w:hAnsiTheme="majorHAnsi" w:cstheme="majorHAnsi"/>
          <w:lang w:val="pl-PL"/>
        </w:rPr>
      </w:pPr>
      <w:r w:rsidRPr="00F31F60">
        <w:rPr>
          <w:rFonts w:asciiTheme="majorHAnsi" w:hAnsiTheme="majorHAnsi" w:cstheme="majorHAnsi"/>
          <w:lang w:val="pl-PL"/>
        </w:rPr>
        <w:t xml:space="preserve">Bám sát chỉ tiêu Nghị quyết Đại hội Đảng bộ tỉnh lần thứ XIX và trên cơ sở cập nhật tình hình và phân tích, đánh giá, dự báo bối cảnh của năm 2021, UBND tỉnh xây dựng chỉ tiêu tăng trưởng cho năm 2021 ở mức trên 9%, trong đó: Khu vực nông, lâm nghiệp và thủy sản tăng 2,5%; khu vực công nghiệp – xây dựng tăng 13,2% (riêng công nghiệp tăng 14%); khu vực dịch vụ tăng 7,5%; thuế sản phẩm - trợ cấp sản phẩm tăng 4,5%. </w:t>
      </w:r>
    </w:p>
    <w:p w14:paraId="1692C451" w14:textId="77777777" w:rsidR="001F6458" w:rsidRPr="00F31F60" w:rsidRDefault="0028409E">
      <w:pPr>
        <w:pStyle w:val="FootnoteText"/>
        <w:spacing w:before="80"/>
        <w:jc w:val="both"/>
        <w:rPr>
          <w:rFonts w:asciiTheme="majorHAnsi" w:hAnsiTheme="majorHAnsi" w:cstheme="majorHAnsi"/>
          <w:color w:val="000000" w:themeColor="text1"/>
          <w:lang w:val="pl-PL"/>
        </w:rPr>
      </w:pPr>
      <w:r w:rsidRPr="00F31F60">
        <w:rPr>
          <w:rFonts w:asciiTheme="majorHAnsi" w:hAnsiTheme="majorHAnsi" w:cstheme="majorHAnsi"/>
          <w:lang w:val="pl-PL"/>
        </w:rPr>
        <w:t>Trong mức tăng trưởng chung trên 9%, công nghiệp đóng góp 5,2 điểm phần trăm (riêng Formosa với sản lượng thép tăng thêm 0,8 triệu tấn so với năm 2020, đóng khoảng 3,5 điểm phần trăm); khu vực nông nghiệp đóng góp 0,34 điểm phần trăm; khu vực dịch vụ đóng góp 2,87 điểm phần trăm. Các nhân tố đóng góp tăng trưởng chủ yếu gồm: Formosa khôi phục lại sản lượng thép ở mức tương đương 2019, sản lượng thép tăng thêm so với năm 2020 (sụt giảm do tác động của dịch Covid – 19, chiến tranh thương mại…) 0,8 triệu tấn; điện sản xuất tăng thêm 1,6 tỷ Kwh (Nhà máy điện mặt trời Cẩm Hưng dự kiến đi vào hoạt động cuối năm 2020, sang năm 2021 hoạt động đạt công suất thiết kế ); bia tăng thêm 1 triệu lít; sợi tăng thêm 26.300 tấn. Ngoài ra, một số dự án được đầu tư thời gian qua dự kiến sẽ đi vào hoạt động, gồm: Nhà máy may Apatech Đức Thọ, Nhà máy cơ khí chính xác Thanh Thành Đạt tại CCN Xuân Lĩnh, Nhà máy chế biến gỗ An Hiệp Phát (đi vào hoạt động giai đoạn 1, sản xuất viên gỗ nén), nhà máy xử lý tro xỉ Công ty Viết Hải…; một số dự án lớn dự kiến khởi công năm 2021, cũng sẽ đóng góp đáng kể vào tăng trưởng như: Khu đô thị Nam Cầu Phủ, nhà máy điện gió HBRE Kỳ Anh....</w:t>
      </w:r>
    </w:p>
  </w:footnote>
  <w:footnote w:id="58">
    <w:p w14:paraId="1782225B" w14:textId="77777777" w:rsidR="0028409E" w:rsidRPr="00F31F60" w:rsidRDefault="0028409E">
      <w:pPr>
        <w:pStyle w:val="FootnoteText"/>
        <w:spacing w:before="60"/>
        <w:jc w:val="both"/>
        <w:rPr>
          <w:rFonts w:asciiTheme="majorHAnsi" w:hAnsiTheme="majorHAnsi" w:cstheme="majorHAnsi"/>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Trong đó: Vốn khu vực nhà nước 9.355 tỷ đồng (tăng 18,86% so với năm 2020); vốn khu vực ngoài nhà nước (đầu tư của tổ chức, doanh nghiệp trong nước và đầu tư của dân cư) khoảng 15.520 tỷ đồng (tăng khoảng 6,11% so với năm 2020); vốn khu vực FDI khoảng 6.125 tỷ đồng (tăng 40% so với năm 2020). Các dự án dự kiến có số vốn giải ngân lớn gồm: Nhà máy điện gió HBRE Kỳ Anh (khoảng 3.500 tỷ đồng); Formosa và các nhà thầu (1700 tỷ); nhiệt điện Vũng Áng 2 (dự kiến 4.000 tỷ đồng, hiện nay nhà đầu tư đã chuyển tiền BT GPMB, dự kiến cuối quý I/2021 khởi công); khu đô thị Nam Cầu Phủ (800 tỷ đồng); nhà máy bia Hà Nội Nghệ Tĩnh (250 tỷ đồng); thành phố giáo dục quốc tế Hà Tĩnh (250 tỷ đồng); nhà máy sản xuất chế biến lâm sản An Việt Phát (300 tỷ đồng); Nhà máy Cưa xẻ sấy gỗ thành phẩm và sản xuất, xuất khẩu Plywood (200 tỷ đồng); bến 5, 6 cảng Vũng Áng (200 tỷ đồng)… </w:t>
      </w:r>
    </w:p>
  </w:footnote>
  <w:footnote w:id="59">
    <w:p w14:paraId="766CC91C" w14:textId="77777777" w:rsidR="0028409E" w:rsidRPr="00767F3C" w:rsidRDefault="0028409E" w:rsidP="00F31F60">
      <w:pPr>
        <w:pStyle w:val="FootnoteText"/>
        <w:spacing w:before="60"/>
        <w:jc w:val="both"/>
        <w:rPr>
          <w:sz w:val="18"/>
          <w:szCs w:val="18"/>
          <w:lang w:val="pl-PL"/>
        </w:rPr>
      </w:pPr>
      <w:r w:rsidRPr="00F31F60">
        <w:rPr>
          <w:rStyle w:val="FootnoteReference"/>
          <w:rFonts w:asciiTheme="majorHAnsi" w:hAnsiTheme="majorHAnsi" w:cstheme="majorHAnsi"/>
        </w:rPr>
        <w:footnoteRef/>
      </w:r>
      <w:r w:rsidRPr="00F31F60">
        <w:rPr>
          <w:rFonts w:asciiTheme="majorHAnsi" w:hAnsiTheme="majorHAnsi" w:cstheme="majorHAnsi"/>
          <w:lang w:val="pl-PL"/>
        </w:rPr>
        <w:t xml:space="preserve"> Trong đó 1.000 tỷ đồng dự kiến khoản thu phát sinh từ các nhà đầu tư nước ngoài.</w:t>
      </w:r>
    </w:p>
  </w:footnote>
  <w:footnote w:id="60">
    <w:p w14:paraId="3B0FFF23" w14:textId="1422644B" w:rsidR="006A29E6" w:rsidRPr="00F31F60" w:rsidRDefault="006A29E6">
      <w:pPr>
        <w:pStyle w:val="FootnoteText"/>
        <w:rPr>
          <w:lang w:val="pl-PL"/>
        </w:rPr>
      </w:pPr>
      <w:r>
        <w:rPr>
          <w:rStyle w:val="FootnoteReference"/>
        </w:rPr>
        <w:footnoteRef/>
      </w:r>
      <w:r w:rsidRPr="00F31F60">
        <w:rPr>
          <w:lang w:val="pl-PL"/>
        </w:rPr>
        <w:t xml:space="preserve"> như dự án nuôi tôm công nghiệp Việt Anh tại xã Kỳ</w:t>
      </w:r>
      <w:r w:rsidRPr="00F42F72">
        <w:rPr>
          <w:lang w:val="pl-PL"/>
        </w:rPr>
        <w:t xml:space="preserve"> Nam</w:t>
      </w:r>
      <w:r w:rsidRPr="00F31F60">
        <w:rPr>
          <w:lang w:val="pl-PL"/>
        </w:rPr>
        <w:t>;</w:t>
      </w:r>
      <w:r w:rsidR="00E7664A">
        <w:rPr>
          <w:lang w:val="pl-PL"/>
        </w:rPr>
        <w:t xml:space="preserve"> di dời thôn Đông Yên xã Kỳ Lợi, tiêu thụ tro xỉ nhiệt điện Vũng Áng I, nhà máy thép DA Khu liên hợp gang thép Formosa....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23111"/>
      <w:docPartObj>
        <w:docPartGallery w:val="Page Numbers (Top of Page)"/>
        <w:docPartUnique/>
      </w:docPartObj>
    </w:sdtPr>
    <w:sdtEndPr>
      <w:rPr>
        <w:noProof/>
      </w:rPr>
    </w:sdtEndPr>
    <w:sdtContent>
      <w:p w14:paraId="38EA779F" w14:textId="77777777" w:rsidR="0028409E" w:rsidRDefault="0028409E">
        <w:pPr>
          <w:pStyle w:val="Header"/>
          <w:jc w:val="center"/>
        </w:pPr>
        <w:r>
          <w:fldChar w:fldCharType="begin"/>
        </w:r>
        <w:r>
          <w:instrText xml:space="preserve"> PAGE   \* MERGEFORMAT </w:instrText>
        </w:r>
        <w:r>
          <w:fldChar w:fldCharType="separate"/>
        </w:r>
        <w:r w:rsidR="001F3C58">
          <w:rPr>
            <w:noProof/>
          </w:rPr>
          <w:t>14</w:t>
        </w:r>
        <w:r>
          <w:rPr>
            <w:noProof/>
          </w:rPr>
          <w:fldChar w:fldCharType="end"/>
        </w:r>
      </w:p>
    </w:sdtContent>
  </w:sdt>
  <w:p w14:paraId="15FBDCFD" w14:textId="77777777" w:rsidR="0028409E" w:rsidRDefault="00284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7ECBB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4EC3A84"/>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D8FA8F00"/>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33ACC590"/>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363E303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E73A5D4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52AFDE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670E28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24EA31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CB69E8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E5C6F20"/>
    <w:lvl w:ilvl="0">
      <w:start w:val="1"/>
      <w:numFmt w:val="bullet"/>
      <w:lvlText w:val=""/>
      <w:lvlJc w:val="left"/>
      <w:pPr>
        <w:tabs>
          <w:tab w:val="num" w:pos="360"/>
        </w:tabs>
        <w:ind w:left="360" w:hanging="360"/>
      </w:pPr>
      <w:rPr>
        <w:rFonts w:ascii="Symbol" w:hAnsi="Symbol" w:hint="default"/>
      </w:rPr>
    </w:lvl>
  </w:abstractNum>
  <w:abstractNum w:abstractNumId="11">
    <w:nsid w:val="22584732"/>
    <w:multiLevelType w:val="hybridMultilevel"/>
    <w:tmpl w:val="4CA4B5EE"/>
    <w:lvl w:ilvl="0" w:tplc="5282CE64">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3B4219"/>
    <w:multiLevelType w:val="hybridMultilevel"/>
    <w:tmpl w:val="FBA47B4E"/>
    <w:lvl w:ilvl="0" w:tplc="5F98A4E2">
      <w:start w:val="1"/>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0D316E"/>
    <w:multiLevelType w:val="hybridMultilevel"/>
    <w:tmpl w:val="52CCC560"/>
    <w:lvl w:ilvl="0" w:tplc="CEECDA88">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9468F3"/>
    <w:multiLevelType w:val="hybridMultilevel"/>
    <w:tmpl w:val="258480EA"/>
    <w:lvl w:ilvl="0" w:tplc="28FCA6F2">
      <w:numFmt w:val="bullet"/>
      <w:lvlText w:val="-"/>
      <w:lvlJc w:val="left"/>
      <w:pPr>
        <w:ind w:left="1155" w:hanging="360"/>
      </w:pPr>
      <w:rPr>
        <w:rFonts w:ascii="Times New Roman" w:eastAsia="MS Mincho" w:hAnsi="Times New Roman"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2"/>
  </w:num>
  <w:num w:numId="14">
    <w:abstractNumId w:val="14"/>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grammar="clean"/>
  <w:defaultTabStop w:val="720"/>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CF"/>
    <w:rsid w:val="0000020B"/>
    <w:rsid w:val="0000095A"/>
    <w:rsid w:val="00000C1C"/>
    <w:rsid w:val="0000119C"/>
    <w:rsid w:val="0000134F"/>
    <w:rsid w:val="00001A9D"/>
    <w:rsid w:val="00001BBF"/>
    <w:rsid w:val="00001FDC"/>
    <w:rsid w:val="0000280A"/>
    <w:rsid w:val="000036D1"/>
    <w:rsid w:val="00003951"/>
    <w:rsid w:val="00004E8B"/>
    <w:rsid w:val="0000531D"/>
    <w:rsid w:val="00005645"/>
    <w:rsid w:val="00005A6B"/>
    <w:rsid w:val="00005AEF"/>
    <w:rsid w:val="00006388"/>
    <w:rsid w:val="000065DC"/>
    <w:rsid w:val="00006DA4"/>
    <w:rsid w:val="0000757B"/>
    <w:rsid w:val="00007B45"/>
    <w:rsid w:val="000101A6"/>
    <w:rsid w:val="000101C7"/>
    <w:rsid w:val="0001073A"/>
    <w:rsid w:val="00010C3B"/>
    <w:rsid w:val="00010DCD"/>
    <w:rsid w:val="00011369"/>
    <w:rsid w:val="00011FBB"/>
    <w:rsid w:val="0001279C"/>
    <w:rsid w:val="000136E8"/>
    <w:rsid w:val="000137DE"/>
    <w:rsid w:val="00013E41"/>
    <w:rsid w:val="00013F6D"/>
    <w:rsid w:val="000141D4"/>
    <w:rsid w:val="00014910"/>
    <w:rsid w:val="0001493C"/>
    <w:rsid w:val="00014F44"/>
    <w:rsid w:val="0001517C"/>
    <w:rsid w:val="00015709"/>
    <w:rsid w:val="00015B35"/>
    <w:rsid w:val="00015CB6"/>
    <w:rsid w:val="00015F55"/>
    <w:rsid w:val="000161FE"/>
    <w:rsid w:val="00016530"/>
    <w:rsid w:val="000167EB"/>
    <w:rsid w:val="00016F45"/>
    <w:rsid w:val="0001704E"/>
    <w:rsid w:val="0001719B"/>
    <w:rsid w:val="00017D69"/>
    <w:rsid w:val="00017FCA"/>
    <w:rsid w:val="0002030D"/>
    <w:rsid w:val="0002043C"/>
    <w:rsid w:val="00020518"/>
    <w:rsid w:val="00020C8B"/>
    <w:rsid w:val="000215D9"/>
    <w:rsid w:val="000218F9"/>
    <w:rsid w:val="00021BA4"/>
    <w:rsid w:val="00021D25"/>
    <w:rsid w:val="00022659"/>
    <w:rsid w:val="00023874"/>
    <w:rsid w:val="00023B3E"/>
    <w:rsid w:val="00023F4B"/>
    <w:rsid w:val="000248A8"/>
    <w:rsid w:val="0002494C"/>
    <w:rsid w:val="00024B9C"/>
    <w:rsid w:val="00024EE4"/>
    <w:rsid w:val="000257C7"/>
    <w:rsid w:val="000258B7"/>
    <w:rsid w:val="00025BA6"/>
    <w:rsid w:val="00025C83"/>
    <w:rsid w:val="000262CD"/>
    <w:rsid w:val="000262D4"/>
    <w:rsid w:val="000265BC"/>
    <w:rsid w:val="000269E4"/>
    <w:rsid w:val="00026BE5"/>
    <w:rsid w:val="00026E7F"/>
    <w:rsid w:val="00026FBB"/>
    <w:rsid w:val="00027BB2"/>
    <w:rsid w:val="00030031"/>
    <w:rsid w:val="0003053F"/>
    <w:rsid w:val="000314EC"/>
    <w:rsid w:val="0003169C"/>
    <w:rsid w:val="000316C6"/>
    <w:rsid w:val="000318B3"/>
    <w:rsid w:val="00031E96"/>
    <w:rsid w:val="0003200D"/>
    <w:rsid w:val="00032B46"/>
    <w:rsid w:val="00032B50"/>
    <w:rsid w:val="00032D1A"/>
    <w:rsid w:val="00032F24"/>
    <w:rsid w:val="0003312D"/>
    <w:rsid w:val="00033394"/>
    <w:rsid w:val="000334BA"/>
    <w:rsid w:val="00033756"/>
    <w:rsid w:val="00033F12"/>
    <w:rsid w:val="00033F13"/>
    <w:rsid w:val="00034188"/>
    <w:rsid w:val="000341C3"/>
    <w:rsid w:val="00034555"/>
    <w:rsid w:val="00034B70"/>
    <w:rsid w:val="00034E4D"/>
    <w:rsid w:val="0003501E"/>
    <w:rsid w:val="0003507D"/>
    <w:rsid w:val="00035239"/>
    <w:rsid w:val="0003544C"/>
    <w:rsid w:val="00035809"/>
    <w:rsid w:val="0003581A"/>
    <w:rsid w:val="00036326"/>
    <w:rsid w:val="00037137"/>
    <w:rsid w:val="00037183"/>
    <w:rsid w:val="00037230"/>
    <w:rsid w:val="00037D91"/>
    <w:rsid w:val="00037FF6"/>
    <w:rsid w:val="00040210"/>
    <w:rsid w:val="000403AB"/>
    <w:rsid w:val="00040516"/>
    <w:rsid w:val="000406C5"/>
    <w:rsid w:val="00040799"/>
    <w:rsid w:val="00040E33"/>
    <w:rsid w:val="00041437"/>
    <w:rsid w:val="00041746"/>
    <w:rsid w:val="000420C4"/>
    <w:rsid w:val="00042308"/>
    <w:rsid w:val="00042400"/>
    <w:rsid w:val="00042671"/>
    <w:rsid w:val="00042964"/>
    <w:rsid w:val="00042C36"/>
    <w:rsid w:val="00043328"/>
    <w:rsid w:val="000435FA"/>
    <w:rsid w:val="00043872"/>
    <w:rsid w:val="00043E14"/>
    <w:rsid w:val="0004411F"/>
    <w:rsid w:val="00044356"/>
    <w:rsid w:val="00044774"/>
    <w:rsid w:val="00044BB4"/>
    <w:rsid w:val="0004561C"/>
    <w:rsid w:val="000458C4"/>
    <w:rsid w:val="00045C23"/>
    <w:rsid w:val="00045CDA"/>
    <w:rsid w:val="00045E7D"/>
    <w:rsid w:val="00045ED7"/>
    <w:rsid w:val="00046698"/>
    <w:rsid w:val="00046885"/>
    <w:rsid w:val="0004692B"/>
    <w:rsid w:val="00046BFD"/>
    <w:rsid w:val="00046C5B"/>
    <w:rsid w:val="00046F48"/>
    <w:rsid w:val="00047DE1"/>
    <w:rsid w:val="0005022D"/>
    <w:rsid w:val="0005024D"/>
    <w:rsid w:val="000502B3"/>
    <w:rsid w:val="000506DF"/>
    <w:rsid w:val="00050966"/>
    <w:rsid w:val="00050A2F"/>
    <w:rsid w:val="00050D47"/>
    <w:rsid w:val="000511BA"/>
    <w:rsid w:val="00051213"/>
    <w:rsid w:val="000517ED"/>
    <w:rsid w:val="00052163"/>
    <w:rsid w:val="00052291"/>
    <w:rsid w:val="00052761"/>
    <w:rsid w:val="00052B1F"/>
    <w:rsid w:val="00052C16"/>
    <w:rsid w:val="00052EBC"/>
    <w:rsid w:val="00053A3E"/>
    <w:rsid w:val="00053B5C"/>
    <w:rsid w:val="00053B9E"/>
    <w:rsid w:val="000543ED"/>
    <w:rsid w:val="00054BA8"/>
    <w:rsid w:val="00054CC6"/>
    <w:rsid w:val="00055003"/>
    <w:rsid w:val="00055B76"/>
    <w:rsid w:val="00055B87"/>
    <w:rsid w:val="00056D1A"/>
    <w:rsid w:val="00056D38"/>
    <w:rsid w:val="000571C2"/>
    <w:rsid w:val="00057219"/>
    <w:rsid w:val="00057384"/>
    <w:rsid w:val="0005769B"/>
    <w:rsid w:val="00057783"/>
    <w:rsid w:val="00057A80"/>
    <w:rsid w:val="00057B09"/>
    <w:rsid w:val="00057BD8"/>
    <w:rsid w:val="00057C00"/>
    <w:rsid w:val="00060A57"/>
    <w:rsid w:val="0006160D"/>
    <w:rsid w:val="00061977"/>
    <w:rsid w:val="00061C6B"/>
    <w:rsid w:val="00061D1E"/>
    <w:rsid w:val="00061D21"/>
    <w:rsid w:val="000622A4"/>
    <w:rsid w:val="00062A85"/>
    <w:rsid w:val="000637C2"/>
    <w:rsid w:val="00063CE6"/>
    <w:rsid w:val="00063E12"/>
    <w:rsid w:val="00063E70"/>
    <w:rsid w:val="00064688"/>
    <w:rsid w:val="00064B84"/>
    <w:rsid w:val="00064D2E"/>
    <w:rsid w:val="00064DEA"/>
    <w:rsid w:val="0006556E"/>
    <w:rsid w:val="000668A6"/>
    <w:rsid w:val="00066965"/>
    <w:rsid w:val="00067055"/>
    <w:rsid w:val="000676A4"/>
    <w:rsid w:val="000679F3"/>
    <w:rsid w:val="00067CAB"/>
    <w:rsid w:val="00067D50"/>
    <w:rsid w:val="000700A3"/>
    <w:rsid w:val="00070171"/>
    <w:rsid w:val="00070449"/>
    <w:rsid w:val="00070C47"/>
    <w:rsid w:val="00070DEA"/>
    <w:rsid w:val="00070DED"/>
    <w:rsid w:val="00071241"/>
    <w:rsid w:val="0007194E"/>
    <w:rsid w:val="00071C21"/>
    <w:rsid w:val="000726B9"/>
    <w:rsid w:val="00072DBF"/>
    <w:rsid w:val="00073DB9"/>
    <w:rsid w:val="00074CCC"/>
    <w:rsid w:val="00074FE3"/>
    <w:rsid w:val="00075373"/>
    <w:rsid w:val="00075504"/>
    <w:rsid w:val="00075985"/>
    <w:rsid w:val="0007600E"/>
    <w:rsid w:val="00077011"/>
    <w:rsid w:val="00077081"/>
    <w:rsid w:val="000770A7"/>
    <w:rsid w:val="000775BC"/>
    <w:rsid w:val="00077BE4"/>
    <w:rsid w:val="000803EC"/>
    <w:rsid w:val="000803F1"/>
    <w:rsid w:val="000807F6"/>
    <w:rsid w:val="00080958"/>
    <w:rsid w:val="00080C0C"/>
    <w:rsid w:val="000810DA"/>
    <w:rsid w:val="00081288"/>
    <w:rsid w:val="00081347"/>
    <w:rsid w:val="00081590"/>
    <w:rsid w:val="000816EA"/>
    <w:rsid w:val="00081E32"/>
    <w:rsid w:val="000820FA"/>
    <w:rsid w:val="0008245C"/>
    <w:rsid w:val="00082531"/>
    <w:rsid w:val="00082844"/>
    <w:rsid w:val="00082EAB"/>
    <w:rsid w:val="00082F51"/>
    <w:rsid w:val="00083886"/>
    <w:rsid w:val="00083AC4"/>
    <w:rsid w:val="00083C84"/>
    <w:rsid w:val="00084502"/>
    <w:rsid w:val="0008522B"/>
    <w:rsid w:val="000859E7"/>
    <w:rsid w:val="00086156"/>
    <w:rsid w:val="000861F2"/>
    <w:rsid w:val="0008648F"/>
    <w:rsid w:val="000864FC"/>
    <w:rsid w:val="0008657E"/>
    <w:rsid w:val="00086BBB"/>
    <w:rsid w:val="00087009"/>
    <w:rsid w:val="0008717F"/>
    <w:rsid w:val="000872E1"/>
    <w:rsid w:val="00087C02"/>
    <w:rsid w:val="00087DD0"/>
    <w:rsid w:val="000908E5"/>
    <w:rsid w:val="00090FC1"/>
    <w:rsid w:val="000913FD"/>
    <w:rsid w:val="00091766"/>
    <w:rsid w:val="000917FF"/>
    <w:rsid w:val="000919D2"/>
    <w:rsid w:val="00091A35"/>
    <w:rsid w:val="00091CA5"/>
    <w:rsid w:val="00092C0F"/>
    <w:rsid w:val="000935F1"/>
    <w:rsid w:val="000938B7"/>
    <w:rsid w:val="00093910"/>
    <w:rsid w:val="000939B9"/>
    <w:rsid w:val="00093B23"/>
    <w:rsid w:val="00094127"/>
    <w:rsid w:val="0009438C"/>
    <w:rsid w:val="0009445F"/>
    <w:rsid w:val="00094D13"/>
    <w:rsid w:val="00094FB9"/>
    <w:rsid w:val="000950D5"/>
    <w:rsid w:val="000951D4"/>
    <w:rsid w:val="00095431"/>
    <w:rsid w:val="00095776"/>
    <w:rsid w:val="00095969"/>
    <w:rsid w:val="00096537"/>
    <w:rsid w:val="0009689D"/>
    <w:rsid w:val="00096AEA"/>
    <w:rsid w:val="00096B30"/>
    <w:rsid w:val="000973A5"/>
    <w:rsid w:val="00097433"/>
    <w:rsid w:val="00097546"/>
    <w:rsid w:val="000977FB"/>
    <w:rsid w:val="000978AF"/>
    <w:rsid w:val="00097B57"/>
    <w:rsid w:val="000A0105"/>
    <w:rsid w:val="000A0536"/>
    <w:rsid w:val="000A06CB"/>
    <w:rsid w:val="000A08DA"/>
    <w:rsid w:val="000A0D65"/>
    <w:rsid w:val="000A0E34"/>
    <w:rsid w:val="000A12F7"/>
    <w:rsid w:val="000A1E1D"/>
    <w:rsid w:val="000A2035"/>
    <w:rsid w:val="000A2522"/>
    <w:rsid w:val="000A27C1"/>
    <w:rsid w:val="000A2AB7"/>
    <w:rsid w:val="000A2B9B"/>
    <w:rsid w:val="000A2EDA"/>
    <w:rsid w:val="000A32EC"/>
    <w:rsid w:val="000A3428"/>
    <w:rsid w:val="000A3461"/>
    <w:rsid w:val="000A39E3"/>
    <w:rsid w:val="000A4563"/>
    <w:rsid w:val="000A4B77"/>
    <w:rsid w:val="000A4DB8"/>
    <w:rsid w:val="000A5837"/>
    <w:rsid w:val="000A58EE"/>
    <w:rsid w:val="000A5E79"/>
    <w:rsid w:val="000A5F5B"/>
    <w:rsid w:val="000A639E"/>
    <w:rsid w:val="000A67FF"/>
    <w:rsid w:val="000A6855"/>
    <w:rsid w:val="000A68C1"/>
    <w:rsid w:val="000A6A9C"/>
    <w:rsid w:val="000A6CF6"/>
    <w:rsid w:val="000A72F0"/>
    <w:rsid w:val="000A737A"/>
    <w:rsid w:val="000A737C"/>
    <w:rsid w:val="000A7CC5"/>
    <w:rsid w:val="000A7F33"/>
    <w:rsid w:val="000B02AC"/>
    <w:rsid w:val="000B057F"/>
    <w:rsid w:val="000B0891"/>
    <w:rsid w:val="000B1012"/>
    <w:rsid w:val="000B12D9"/>
    <w:rsid w:val="000B1458"/>
    <w:rsid w:val="000B1499"/>
    <w:rsid w:val="000B2894"/>
    <w:rsid w:val="000B29BC"/>
    <w:rsid w:val="000B2A4D"/>
    <w:rsid w:val="000B2DBE"/>
    <w:rsid w:val="000B2F21"/>
    <w:rsid w:val="000B3493"/>
    <w:rsid w:val="000B36C2"/>
    <w:rsid w:val="000B3789"/>
    <w:rsid w:val="000B3EA0"/>
    <w:rsid w:val="000B4ACC"/>
    <w:rsid w:val="000B4DF8"/>
    <w:rsid w:val="000B5B47"/>
    <w:rsid w:val="000B5F9E"/>
    <w:rsid w:val="000B6301"/>
    <w:rsid w:val="000B630C"/>
    <w:rsid w:val="000B66A1"/>
    <w:rsid w:val="000B67A9"/>
    <w:rsid w:val="000B6C98"/>
    <w:rsid w:val="000B6F76"/>
    <w:rsid w:val="000B75FA"/>
    <w:rsid w:val="000B7825"/>
    <w:rsid w:val="000B7BAA"/>
    <w:rsid w:val="000B7CEE"/>
    <w:rsid w:val="000B7E8B"/>
    <w:rsid w:val="000C1FD5"/>
    <w:rsid w:val="000C27F9"/>
    <w:rsid w:val="000C2D5F"/>
    <w:rsid w:val="000C2F7E"/>
    <w:rsid w:val="000C3080"/>
    <w:rsid w:val="000C34C3"/>
    <w:rsid w:val="000C37E6"/>
    <w:rsid w:val="000C386E"/>
    <w:rsid w:val="000C3A25"/>
    <w:rsid w:val="000C3C0D"/>
    <w:rsid w:val="000C3FD3"/>
    <w:rsid w:val="000C43A7"/>
    <w:rsid w:val="000C48FF"/>
    <w:rsid w:val="000C492C"/>
    <w:rsid w:val="000C49D9"/>
    <w:rsid w:val="000C4B80"/>
    <w:rsid w:val="000C4BE5"/>
    <w:rsid w:val="000C4CA1"/>
    <w:rsid w:val="000C4D83"/>
    <w:rsid w:val="000C5368"/>
    <w:rsid w:val="000C56F1"/>
    <w:rsid w:val="000C5AAB"/>
    <w:rsid w:val="000C5F23"/>
    <w:rsid w:val="000C623B"/>
    <w:rsid w:val="000C669E"/>
    <w:rsid w:val="000C6CBB"/>
    <w:rsid w:val="000C7286"/>
    <w:rsid w:val="000C72CB"/>
    <w:rsid w:val="000C7379"/>
    <w:rsid w:val="000C7575"/>
    <w:rsid w:val="000C7745"/>
    <w:rsid w:val="000C785D"/>
    <w:rsid w:val="000C78F1"/>
    <w:rsid w:val="000C7B69"/>
    <w:rsid w:val="000C7C84"/>
    <w:rsid w:val="000C7E57"/>
    <w:rsid w:val="000C7EA2"/>
    <w:rsid w:val="000C7F66"/>
    <w:rsid w:val="000D04F0"/>
    <w:rsid w:val="000D0568"/>
    <w:rsid w:val="000D09FD"/>
    <w:rsid w:val="000D0A7F"/>
    <w:rsid w:val="000D14F8"/>
    <w:rsid w:val="000D16B8"/>
    <w:rsid w:val="000D16C2"/>
    <w:rsid w:val="000D1BFE"/>
    <w:rsid w:val="000D22BB"/>
    <w:rsid w:val="000D2474"/>
    <w:rsid w:val="000D2D64"/>
    <w:rsid w:val="000D2F9C"/>
    <w:rsid w:val="000D3BCD"/>
    <w:rsid w:val="000D45FC"/>
    <w:rsid w:val="000D4AB3"/>
    <w:rsid w:val="000D4D3C"/>
    <w:rsid w:val="000D531B"/>
    <w:rsid w:val="000D541E"/>
    <w:rsid w:val="000D5481"/>
    <w:rsid w:val="000D560A"/>
    <w:rsid w:val="000D5649"/>
    <w:rsid w:val="000D56A7"/>
    <w:rsid w:val="000D5AF7"/>
    <w:rsid w:val="000D5C4D"/>
    <w:rsid w:val="000D60E2"/>
    <w:rsid w:val="000D6FBA"/>
    <w:rsid w:val="000D79CE"/>
    <w:rsid w:val="000E0003"/>
    <w:rsid w:val="000E0183"/>
    <w:rsid w:val="000E01D3"/>
    <w:rsid w:val="000E063B"/>
    <w:rsid w:val="000E12A6"/>
    <w:rsid w:val="000E15D0"/>
    <w:rsid w:val="000E1988"/>
    <w:rsid w:val="000E26D9"/>
    <w:rsid w:val="000E2822"/>
    <w:rsid w:val="000E2A11"/>
    <w:rsid w:val="000E2D52"/>
    <w:rsid w:val="000E2E81"/>
    <w:rsid w:val="000E2EAC"/>
    <w:rsid w:val="000E366C"/>
    <w:rsid w:val="000E3929"/>
    <w:rsid w:val="000E4222"/>
    <w:rsid w:val="000E43AD"/>
    <w:rsid w:val="000E43E9"/>
    <w:rsid w:val="000E47CB"/>
    <w:rsid w:val="000E4C1C"/>
    <w:rsid w:val="000E4D59"/>
    <w:rsid w:val="000E52DF"/>
    <w:rsid w:val="000E534C"/>
    <w:rsid w:val="000E56FB"/>
    <w:rsid w:val="000E58A2"/>
    <w:rsid w:val="000E5C2D"/>
    <w:rsid w:val="000E5D5F"/>
    <w:rsid w:val="000E633A"/>
    <w:rsid w:val="000E6508"/>
    <w:rsid w:val="000E6679"/>
    <w:rsid w:val="000E6816"/>
    <w:rsid w:val="000E6DAB"/>
    <w:rsid w:val="000E6DFC"/>
    <w:rsid w:val="000E6F39"/>
    <w:rsid w:val="000E7619"/>
    <w:rsid w:val="000E7D9E"/>
    <w:rsid w:val="000E7F75"/>
    <w:rsid w:val="000F05B9"/>
    <w:rsid w:val="000F087F"/>
    <w:rsid w:val="000F1336"/>
    <w:rsid w:val="000F154A"/>
    <w:rsid w:val="000F1A06"/>
    <w:rsid w:val="000F1CA1"/>
    <w:rsid w:val="000F1CC5"/>
    <w:rsid w:val="000F1CF9"/>
    <w:rsid w:val="000F2A6A"/>
    <w:rsid w:val="000F2D17"/>
    <w:rsid w:val="000F3CC7"/>
    <w:rsid w:val="000F430A"/>
    <w:rsid w:val="000F47F8"/>
    <w:rsid w:val="000F48C6"/>
    <w:rsid w:val="000F4F54"/>
    <w:rsid w:val="000F4FB0"/>
    <w:rsid w:val="000F558A"/>
    <w:rsid w:val="000F5691"/>
    <w:rsid w:val="000F66DE"/>
    <w:rsid w:val="000F6ABE"/>
    <w:rsid w:val="000F6D91"/>
    <w:rsid w:val="000F7723"/>
    <w:rsid w:val="000F7D33"/>
    <w:rsid w:val="001000C0"/>
    <w:rsid w:val="00100461"/>
    <w:rsid w:val="00100E02"/>
    <w:rsid w:val="00101077"/>
    <w:rsid w:val="0010191C"/>
    <w:rsid w:val="00101B36"/>
    <w:rsid w:val="00102095"/>
    <w:rsid w:val="0010221A"/>
    <w:rsid w:val="00102423"/>
    <w:rsid w:val="00102A10"/>
    <w:rsid w:val="00102A79"/>
    <w:rsid w:val="00102E5E"/>
    <w:rsid w:val="001030BF"/>
    <w:rsid w:val="001035AB"/>
    <w:rsid w:val="001035BB"/>
    <w:rsid w:val="0010414A"/>
    <w:rsid w:val="001044F8"/>
    <w:rsid w:val="00104761"/>
    <w:rsid w:val="00104D16"/>
    <w:rsid w:val="00104D3A"/>
    <w:rsid w:val="00105727"/>
    <w:rsid w:val="00106008"/>
    <w:rsid w:val="00106297"/>
    <w:rsid w:val="001062F5"/>
    <w:rsid w:val="0010657A"/>
    <w:rsid w:val="0010658C"/>
    <w:rsid w:val="00106D13"/>
    <w:rsid w:val="00107091"/>
    <w:rsid w:val="001079AB"/>
    <w:rsid w:val="00107AAF"/>
    <w:rsid w:val="001104F0"/>
    <w:rsid w:val="001106EE"/>
    <w:rsid w:val="001109F5"/>
    <w:rsid w:val="00110A8F"/>
    <w:rsid w:val="00110BE4"/>
    <w:rsid w:val="00110C14"/>
    <w:rsid w:val="00112A86"/>
    <w:rsid w:val="00113040"/>
    <w:rsid w:val="00114501"/>
    <w:rsid w:val="00114EE3"/>
    <w:rsid w:val="001152C8"/>
    <w:rsid w:val="0011563E"/>
    <w:rsid w:val="0011570E"/>
    <w:rsid w:val="001157B7"/>
    <w:rsid w:val="00115B8D"/>
    <w:rsid w:val="0011628D"/>
    <w:rsid w:val="001162D4"/>
    <w:rsid w:val="001166F9"/>
    <w:rsid w:val="001169D4"/>
    <w:rsid w:val="00120199"/>
    <w:rsid w:val="001201F4"/>
    <w:rsid w:val="00121050"/>
    <w:rsid w:val="001210B3"/>
    <w:rsid w:val="001215EE"/>
    <w:rsid w:val="001216B0"/>
    <w:rsid w:val="001217D7"/>
    <w:rsid w:val="00121B3D"/>
    <w:rsid w:val="0012270B"/>
    <w:rsid w:val="00122B4B"/>
    <w:rsid w:val="00122BA2"/>
    <w:rsid w:val="00122C22"/>
    <w:rsid w:val="00123250"/>
    <w:rsid w:val="0012355D"/>
    <w:rsid w:val="00123926"/>
    <w:rsid w:val="00123A25"/>
    <w:rsid w:val="00123C44"/>
    <w:rsid w:val="00123D6D"/>
    <w:rsid w:val="0012407D"/>
    <w:rsid w:val="001245FB"/>
    <w:rsid w:val="00124B24"/>
    <w:rsid w:val="00124FA9"/>
    <w:rsid w:val="00124FB5"/>
    <w:rsid w:val="001253E7"/>
    <w:rsid w:val="00125897"/>
    <w:rsid w:val="00125E9A"/>
    <w:rsid w:val="0012642F"/>
    <w:rsid w:val="00126D2D"/>
    <w:rsid w:val="00126D6B"/>
    <w:rsid w:val="00127BA8"/>
    <w:rsid w:val="00130736"/>
    <w:rsid w:val="00130CB7"/>
    <w:rsid w:val="00130F0B"/>
    <w:rsid w:val="00131289"/>
    <w:rsid w:val="001315F2"/>
    <w:rsid w:val="0013164F"/>
    <w:rsid w:val="0013195B"/>
    <w:rsid w:val="001322B5"/>
    <w:rsid w:val="00132B65"/>
    <w:rsid w:val="00132B9D"/>
    <w:rsid w:val="00132CED"/>
    <w:rsid w:val="001337A3"/>
    <w:rsid w:val="001337A4"/>
    <w:rsid w:val="001338C6"/>
    <w:rsid w:val="00133FAA"/>
    <w:rsid w:val="0013439A"/>
    <w:rsid w:val="00134434"/>
    <w:rsid w:val="001348AF"/>
    <w:rsid w:val="0013509A"/>
    <w:rsid w:val="0013524E"/>
    <w:rsid w:val="00135989"/>
    <w:rsid w:val="00135C46"/>
    <w:rsid w:val="00136701"/>
    <w:rsid w:val="00136895"/>
    <w:rsid w:val="00136B23"/>
    <w:rsid w:val="00136EA0"/>
    <w:rsid w:val="00137394"/>
    <w:rsid w:val="0013763D"/>
    <w:rsid w:val="00137ACE"/>
    <w:rsid w:val="00137B12"/>
    <w:rsid w:val="00140174"/>
    <w:rsid w:val="00140816"/>
    <w:rsid w:val="00140946"/>
    <w:rsid w:val="001409D9"/>
    <w:rsid w:val="00140B06"/>
    <w:rsid w:val="001411BB"/>
    <w:rsid w:val="0014160E"/>
    <w:rsid w:val="001416B1"/>
    <w:rsid w:val="001416C2"/>
    <w:rsid w:val="001417E0"/>
    <w:rsid w:val="0014186E"/>
    <w:rsid w:val="00141BD4"/>
    <w:rsid w:val="00142445"/>
    <w:rsid w:val="0014269F"/>
    <w:rsid w:val="00142B62"/>
    <w:rsid w:val="00142DED"/>
    <w:rsid w:val="00143432"/>
    <w:rsid w:val="0014345D"/>
    <w:rsid w:val="001434F1"/>
    <w:rsid w:val="00144149"/>
    <w:rsid w:val="00144197"/>
    <w:rsid w:val="00144275"/>
    <w:rsid w:val="00144492"/>
    <w:rsid w:val="0014491F"/>
    <w:rsid w:val="001455D2"/>
    <w:rsid w:val="001458BB"/>
    <w:rsid w:val="00145B43"/>
    <w:rsid w:val="00146701"/>
    <w:rsid w:val="00146772"/>
    <w:rsid w:val="00146C82"/>
    <w:rsid w:val="00146C9D"/>
    <w:rsid w:val="00147741"/>
    <w:rsid w:val="00147C86"/>
    <w:rsid w:val="00147DB4"/>
    <w:rsid w:val="001500EE"/>
    <w:rsid w:val="00150AFC"/>
    <w:rsid w:val="00150FC0"/>
    <w:rsid w:val="001512D3"/>
    <w:rsid w:val="0015130E"/>
    <w:rsid w:val="00151423"/>
    <w:rsid w:val="00151517"/>
    <w:rsid w:val="00151F2B"/>
    <w:rsid w:val="001520BE"/>
    <w:rsid w:val="00152352"/>
    <w:rsid w:val="001524C4"/>
    <w:rsid w:val="00152757"/>
    <w:rsid w:val="00152A8A"/>
    <w:rsid w:val="0015347A"/>
    <w:rsid w:val="00153A45"/>
    <w:rsid w:val="00153DBB"/>
    <w:rsid w:val="00154241"/>
    <w:rsid w:val="00154F73"/>
    <w:rsid w:val="00155028"/>
    <w:rsid w:val="0015504D"/>
    <w:rsid w:val="00155806"/>
    <w:rsid w:val="00155939"/>
    <w:rsid w:val="00156390"/>
    <w:rsid w:val="001566C8"/>
    <w:rsid w:val="00156A3E"/>
    <w:rsid w:val="00156ACD"/>
    <w:rsid w:val="0015713D"/>
    <w:rsid w:val="001571B9"/>
    <w:rsid w:val="0015736B"/>
    <w:rsid w:val="001573B9"/>
    <w:rsid w:val="00157996"/>
    <w:rsid w:val="00157D5B"/>
    <w:rsid w:val="0016047E"/>
    <w:rsid w:val="001615BB"/>
    <w:rsid w:val="00161D18"/>
    <w:rsid w:val="00161D75"/>
    <w:rsid w:val="00162051"/>
    <w:rsid w:val="00163175"/>
    <w:rsid w:val="001635C8"/>
    <w:rsid w:val="001643BD"/>
    <w:rsid w:val="0016464E"/>
    <w:rsid w:val="00164E56"/>
    <w:rsid w:val="00165C56"/>
    <w:rsid w:val="00165D8B"/>
    <w:rsid w:val="00165F84"/>
    <w:rsid w:val="00166260"/>
    <w:rsid w:val="0016663D"/>
    <w:rsid w:val="00166A51"/>
    <w:rsid w:val="00166D12"/>
    <w:rsid w:val="00167057"/>
    <w:rsid w:val="0017010E"/>
    <w:rsid w:val="00170CFB"/>
    <w:rsid w:val="00170D73"/>
    <w:rsid w:val="001713F9"/>
    <w:rsid w:val="00171AD8"/>
    <w:rsid w:val="00171D77"/>
    <w:rsid w:val="00172170"/>
    <w:rsid w:val="001722B6"/>
    <w:rsid w:val="00172364"/>
    <w:rsid w:val="00172B72"/>
    <w:rsid w:val="00172B78"/>
    <w:rsid w:val="00172DB5"/>
    <w:rsid w:val="00173285"/>
    <w:rsid w:val="001739E6"/>
    <w:rsid w:val="00173B4D"/>
    <w:rsid w:val="00173E3E"/>
    <w:rsid w:val="001745A7"/>
    <w:rsid w:val="00174687"/>
    <w:rsid w:val="001746FD"/>
    <w:rsid w:val="00174811"/>
    <w:rsid w:val="00175047"/>
    <w:rsid w:val="00175115"/>
    <w:rsid w:val="00175850"/>
    <w:rsid w:val="00176030"/>
    <w:rsid w:val="001762CA"/>
    <w:rsid w:val="00176768"/>
    <w:rsid w:val="001769A2"/>
    <w:rsid w:val="00177555"/>
    <w:rsid w:val="00177822"/>
    <w:rsid w:val="00177B36"/>
    <w:rsid w:val="0018040F"/>
    <w:rsid w:val="001805CB"/>
    <w:rsid w:val="00180E41"/>
    <w:rsid w:val="001814C3"/>
    <w:rsid w:val="00181A90"/>
    <w:rsid w:val="0018242E"/>
    <w:rsid w:val="00182A63"/>
    <w:rsid w:val="00183361"/>
    <w:rsid w:val="00183483"/>
    <w:rsid w:val="00184560"/>
    <w:rsid w:val="00184729"/>
    <w:rsid w:val="00184CDC"/>
    <w:rsid w:val="00185200"/>
    <w:rsid w:val="00185777"/>
    <w:rsid w:val="00185BED"/>
    <w:rsid w:val="001860FF"/>
    <w:rsid w:val="001861D7"/>
    <w:rsid w:val="00186514"/>
    <w:rsid w:val="00186D5F"/>
    <w:rsid w:val="00187552"/>
    <w:rsid w:val="0018788B"/>
    <w:rsid w:val="00187BC6"/>
    <w:rsid w:val="001903D9"/>
    <w:rsid w:val="00190911"/>
    <w:rsid w:val="00190ABC"/>
    <w:rsid w:val="00190B47"/>
    <w:rsid w:val="00190C79"/>
    <w:rsid w:val="001911DC"/>
    <w:rsid w:val="0019124A"/>
    <w:rsid w:val="0019137A"/>
    <w:rsid w:val="001917CA"/>
    <w:rsid w:val="001917F5"/>
    <w:rsid w:val="00191E2F"/>
    <w:rsid w:val="0019230D"/>
    <w:rsid w:val="00192388"/>
    <w:rsid w:val="0019313B"/>
    <w:rsid w:val="0019317B"/>
    <w:rsid w:val="00193556"/>
    <w:rsid w:val="00193788"/>
    <w:rsid w:val="0019428F"/>
    <w:rsid w:val="00194893"/>
    <w:rsid w:val="00194B4A"/>
    <w:rsid w:val="0019507A"/>
    <w:rsid w:val="001954C8"/>
    <w:rsid w:val="0019583F"/>
    <w:rsid w:val="00195E50"/>
    <w:rsid w:val="001966EE"/>
    <w:rsid w:val="00196725"/>
    <w:rsid w:val="001971A6"/>
    <w:rsid w:val="001971D3"/>
    <w:rsid w:val="00197858"/>
    <w:rsid w:val="00197E32"/>
    <w:rsid w:val="001A009D"/>
    <w:rsid w:val="001A076F"/>
    <w:rsid w:val="001A0AAD"/>
    <w:rsid w:val="001A0D03"/>
    <w:rsid w:val="001A0F87"/>
    <w:rsid w:val="001A1029"/>
    <w:rsid w:val="001A13B6"/>
    <w:rsid w:val="001A1463"/>
    <w:rsid w:val="001A1777"/>
    <w:rsid w:val="001A1AF2"/>
    <w:rsid w:val="001A1CAB"/>
    <w:rsid w:val="001A1D5A"/>
    <w:rsid w:val="001A1E2D"/>
    <w:rsid w:val="001A2525"/>
    <w:rsid w:val="001A2681"/>
    <w:rsid w:val="001A3009"/>
    <w:rsid w:val="001A31D9"/>
    <w:rsid w:val="001A38A1"/>
    <w:rsid w:val="001A39B0"/>
    <w:rsid w:val="001A4B25"/>
    <w:rsid w:val="001A4FB4"/>
    <w:rsid w:val="001A52F4"/>
    <w:rsid w:val="001A5305"/>
    <w:rsid w:val="001A54DA"/>
    <w:rsid w:val="001A56A1"/>
    <w:rsid w:val="001A5705"/>
    <w:rsid w:val="001A5EBE"/>
    <w:rsid w:val="001A6014"/>
    <w:rsid w:val="001A6184"/>
    <w:rsid w:val="001A6815"/>
    <w:rsid w:val="001A68BE"/>
    <w:rsid w:val="001A6A52"/>
    <w:rsid w:val="001A6AD7"/>
    <w:rsid w:val="001A70A9"/>
    <w:rsid w:val="001A7D4D"/>
    <w:rsid w:val="001B005F"/>
    <w:rsid w:val="001B03DA"/>
    <w:rsid w:val="001B074F"/>
    <w:rsid w:val="001B07BD"/>
    <w:rsid w:val="001B0CFF"/>
    <w:rsid w:val="001B0DB6"/>
    <w:rsid w:val="001B1873"/>
    <w:rsid w:val="001B19D0"/>
    <w:rsid w:val="001B1AB5"/>
    <w:rsid w:val="001B1F0B"/>
    <w:rsid w:val="001B1F3E"/>
    <w:rsid w:val="001B2993"/>
    <w:rsid w:val="001B2CCF"/>
    <w:rsid w:val="001B328B"/>
    <w:rsid w:val="001B3302"/>
    <w:rsid w:val="001B37B5"/>
    <w:rsid w:val="001B38B9"/>
    <w:rsid w:val="001B3A2F"/>
    <w:rsid w:val="001B3D7E"/>
    <w:rsid w:val="001B45D4"/>
    <w:rsid w:val="001B4D99"/>
    <w:rsid w:val="001B4E30"/>
    <w:rsid w:val="001B6263"/>
    <w:rsid w:val="001B64E0"/>
    <w:rsid w:val="001B6A01"/>
    <w:rsid w:val="001B6A5D"/>
    <w:rsid w:val="001B6BE7"/>
    <w:rsid w:val="001B6D87"/>
    <w:rsid w:val="001B6E84"/>
    <w:rsid w:val="001B70AE"/>
    <w:rsid w:val="001C09C8"/>
    <w:rsid w:val="001C0BB6"/>
    <w:rsid w:val="001C11B1"/>
    <w:rsid w:val="001C16F0"/>
    <w:rsid w:val="001C1E4F"/>
    <w:rsid w:val="001C202C"/>
    <w:rsid w:val="001C203D"/>
    <w:rsid w:val="001C2FB3"/>
    <w:rsid w:val="001C3552"/>
    <w:rsid w:val="001C3746"/>
    <w:rsid w:val="001C3AA2"/>
    <w:rsid w:val="001C3B07"/>
    <w:rsid w:val="001C48C3"/>
    <w:rsid w:val="001C4A82"/>
    <w:rsid w:val="001C4EE7"/>
    <w:rsid w:val="001C518B"/>
    <w:rsid w:val="001C5404"/>
    <w:rsid w:val="001C5564"/>
    <w:rsid w:val="001C588F"/>
    <w:rsid w:val="001C5D1C"/>
    <w:rsid w:val="001C5F63"/>
    <w:rsid w:val="001C6577"/>
    <w:rsid w:val="001C698A"/>
    <w:rsid w:val="001C6ED6"/>
    <w:rsid w:val="001D060D"/>
    <w:rsid w:val="001D064D"/>
    <w:rsid w:val="001D0A6F"/>
    <w:rsid w:val="001D10AB"/>
    <w:rsid w:val="001D10FE"/>
    <w:rsid w:val="001D1210"/>
    <w:rsid w:val="001D1A79"/>
    <w:rsid w:val="001D23A7"/>
    <w:rsid w:val="001D2468"/>
    <w:rsid w:val="001D2715"/>
    <w:rsid w:val="001D2DB9"/>
    <w:rsid w:val="001D2EAE"/>
    <w:rsid w:val="001D2EED"/>
    <w:rsid w:val="001D2EEF"/>
    <w:rsid w:val="001D2F44"/>
    <w:rsid w:val="001D3319"/>
    <w:rsid w:val="001D412C"/>
    <w:rsid w:val="001D4533"/>
    <w:rsid w:val="001D4BD7"/>
    <w:rsid w:val="001D5958"/>
    <w:rsid w:val="001D5D5F"/>
    <w:rsid w:val="001D6029"/>
    <w:rsid w:val="001D64BF"/>
    <w:rsid w:val="001D6C92"/>
    <w:rsid w:val="001D6D51"/>
    <w:rsid w:val="001D6E64"/>
    <w:rsid w:val="001D70AC"/>
    <w:rsid w:val="001D7174"/>
    <w:rsid w:val="001D7327"/>
    <w:rsid w:val="001D73A3"/>
    <w:rsid w:val="001D7B8A"/>
    <w:rsid w:val="001D7D75"/>
    <w:rsid w:val="001D7E17"/>
    <w:rsid w:val="001E08C3"/>
    <w:rsid w:val="001E097C"/>
    <w:rsid w:val="001E0B40"/>
    <w:rsid w:val="001E0CF5"/>
    <w:rsid w:val="001E1B61"/>
    <w:rsid w:val="001E1D4D"/>
    <w:rsid w:val="001E20CD"/>
    <w:rsid w:val="001E20DC"/>
    <w:rsid w:val="001E2430"/>
    <w:rsid w:val="001E25C2"/>
    <w:rsid w:val="001E2697"/>
    <w:rsid w:val="001E288B"/>
    <w:rsid w:val="001E2D8F"/>
    <w:rsid w:val="001E2E97"/>
    <w:rsid w:val="001E40EF"/>
    <w:rsid w:val="001E44A0"/>
    <w:rsid w:val="001E470B"/>
    <w:rsid w:val="001E4754"/>
    <w:rsid w:val="001E4C81"/>
    <w:rsid w:val="001E4ED2"/>
    <w:rsid w:val="001E55B3"/>
    <w:rsid w:val="001E5916"/>
    <w:rsid w:val="001E5C93"/>
    <w:rsid w:val="001E67CB"/>
    <w:rsid w:val="001E6942"/>
    <w:rsid w:val="001E6D74"/>
    <w:rsid w:val="001E6F0E"/>
    <w:rsid w:val="001E6F85"/>
    <w:rsid w:val="001E7157"/>
    <w:rsid w:val="001E76F2"/>
    <w:rsid w:val="001F005B"/>
    <w:rsid w:val="001F05C2"/>
    <w:rsid w:val="001F065D"/>
    <w:rsid w:val="001F0B4D"/>
    <w:rsid w:val="001F168C"/>
    <w:rsid w:val="001F19F6"/>
    <w:rsid w:val="001F1BEE"/>
    <w:rsid w:val="001F2F5C"/>
    <w:rsid w:val="001F31C5"/>
    <w:rsid w:val="001F366C"/>
    <w:rsid w:val="001F3C58"/>
    <w:rsid w:val="001F3DE8"/>
    <w:rsid w:val="001F3FEF"/>
    <w:rsid w:val="001F4837"/>
    <w:rsid w:val="001F5556"/>
    <w:rsid w:val="001F581E"/>
    <w:rsid w:val="001F5E36"/>
    <w:rsid w:val="001F5FE6"/>
    <w:rsid w:val="001F6239"/>
    <w:rsid w:val="001F6420"/>
    <w:rsid w:val="001F6458"/>
    <w:rsid w:val="001F6465"/>
    <w:rsid w:val="001F6ADB"/>
    <w:rsid w:val="001F7197"/>
    <w:rsid w:val="001F77FB"/>
    <w:rsid w:val="001F7B61"/>
    <w:rsid w:val="001F7D1A"/>
    <w:rsid w:val="001F7DE7"/>
    <w:rsid w:val="002002CC"/>
    <w:rsid w:val="00200B4C"/>
    <w:rsid w:val="00200CC0"/>
    <w:rsid w:val="00200E0A"/>
    <w:rsid w:val="00200FF6"/>
    <w:rsid w:val="002012A3"/>
    <w:rsid w:val="00201594"/>
    <w:rsid w:val="0020198F"/>
    <w:rsid w:val="00201FD4"/>
    <w:rsid w:val="00202306"/>
    <w:rsid w:val="00202F66"/>
    <w:rsid w:val="00203158"/>
    <w:rsid w:val="00203342"/>
    <w:rsid w:val="0020390E"/>
    <w:rsid w:val="00203944"/>
    <w:rsid w:val="002039F4"/>
    <w:rsid w:val="00204940"/>
    <w:rsid w:val="00204DA4"/>
    <w:rsid w:val="00204EB7"/>
    <w:rsid w:val="00204EFC"/>
    <w:rsid w:val="002057A5"/>
    <w:rsid w:val="0020585D"/>
    <w:rsid w:val="00205865"/>
    <w:rsid w:val="00205C4B"/>
    <w:rsid w:val="00206031"/>
    <w:rsid w:val="002061F1"/>
    <w:rsid w:val="002066DE"/>
    <w:rsid w:val="002067AB"/>
    <w:rsid w:val="00207235"/>
    <w:rsid w:val="002072C6"/>
    <w:rsid w:val="002072D6"/>
    <w:rsid w:val="00207BDB"/>
    <w:rsid w:val="002101A9"/>
    <w:rsid w:val="0021070B"/>
    <w:rsid w:val="002107CF"/>
    <w:rsid w:val="0021083A"/>
    <w:rsid w:val="00210A88"/>
    <w:rsid w:val="00210D21"/>
    <w:rsid w:val="002110F7"/>
    <w:rsid w:val="00211A86"/>
    <w:rsid w:val="00211BF3"/>
    <w:rsid w:val="00212884"/>
    <w:rsid w:val="00213345"/>
    <w:rsid w:val="00213749"/>
    <w:rsid w:val="00213BC4"/>
    <w:rsid w:val="00213C1C"/>
    <w:rsid w:val="00213D83"/>
    <w:rsid w:val="00214993"/>
    <w:rsid w:val="00214DD8"/>
    <w:rsid w:val="00215253"/>
    <w:rsid w:val="00215ABB"/>
    <w:rsid w:val="00215D3E"/>
    <w:rsid w:val="0021638B"/>
    <w:rsid w:val="00216AC4"/>
    <w:rsid w:val="00216C9E"/>
    <w:rsid w:val="0021710B"/>
    <w:rsid w:val="002173C8"/>
    <w:rsid w:val="002174A3"/>
    <w:rsid w:val="00217D8F"/>
    <w:rsid w:val="002206F1"/>
    <w:rsid w:val="0022087E"/>
    <w:rsid w:val="00220928"/>
    <w:rsid w:val="0022096B"/>
    <w:rsid w:val="002210E6"/>
    <w:rsid w:val="00221245"/>
    <w:rsid w:val="00221FCD"/>
    <w:rsid w:val="0022245F"/>
    <w:rsid w:val="00222653"/>
    <w:rsid w:val="002226D2"/>
    <w:rsid w:val="00222706"/>
    <w:rsid w:val="00222D36"/>
    <w:rsid w:val="00222E2B"/>
    <w:rsid w:val="00222FDB"/>
    <w:rsid w:val="00223063"/>
    <w:rsid w:val="002239C3"/>
    <w:rsid w:val="00223BF5"/>
    <w:rsid w:val="002242FB"/>
    <w:rsid w:val="00224A5F"/>
    <w:rsid w:val="00224BD7"/>
    <w:rsid w:val="00224FA0"/>
    <w:rsid w:val="00225233"/>
    <w:rsid w:val="00225504"/>
    <w:rsid w:val="002255D8"/>
    <w:rsid w:val="00225B37"/>
    <w:rsid w:val="002262E3"/>
    <w:rsid w:val="002264F2"/>
    <w:rsid w:val="002264F5"/>
    <w:rsid w:val="00226924"/>
    <w:rsid w:val="002269CC"/>
    <w:rsid w:val="00226F44"/>
    <w:rsid w:val="00227653"/>
    <w:rsid w:val="0022791D"/>
    <w:rsid w:val="002301C6"/>
    <w:rsid w:val="00230968"/>
    <w:rsid w:val="00230BFC"/>
    <w:rsid w:val="00230F48"/>
    <w:rsid w:val="00231394"/>
    <w:rsid w:val="00231793"/>
    <w:rsid w:val="002319E1"/>
    <w:rsid w:val="00231AA4"/>
    <w:rsid w:val="00231E74"/>
    <w:rsid w:val="00232340"/>
    <w:rsid w:val="002323E8"/>
    <w:rsid w:val="002328C0"/>
    <w:rsid w:val="00232F1F"/>
    <w:rsid w:val="00233147"/>
    <w:rsid w:val="0023323B"/>
    <w:rsid w:val="00234741"/>
    <w:rsid w:val="002349F8"/>
    <w:rsid w:val="00234C21"/>
    <w:rsid w:val="002354A4"/>
    <w:rsid w:val="002356EB"/>
    <w:rsid w:val="002366CB"/>
    <w:rsid w:val="002367A3"/>
    <w:rsid w:val="00236B71"/>
    <w:rsid w:val="0023709F"/>
    <w:rsid w:val="002375AC"/>
    <w:rsid w:val="002375B8"/>
    <w:rsid w:val="00237CD3"/>
    <w:rsid w:val="002402FD"/>
    <w:rsid w:val="002405B7"/>
    <w:rsid w:val="002407E7"/>
    <w:rsid w:val="002408D8"/>
    <w:rsid w:val="00241178"/>
    <w:rsid w:val="00241704"/>
    <w:rsid w:val="00241DBB"/>
    <w:rsid w:val="0024258D"/>
    <w:rsid w:val="002428F1"/>
    <w:rsid w:val="002435E7"/>
    <w:rsid w:val="0024391F"/>
    <w:rsid w:val="00244028"/>
    <w:rsid w:val="002440FC"/>
    <w:rsid w:val="00244202"/>
    <w:rsid w:val="002447F6"/>
    <w:rsid w:val="00244B54"/>
    <w:rsid w:val="00244BD6"/>
    <w:rsid w:val="00244DDB"/>
    <w:rsid w:val="00244F93"/>
    <w:rsid w:val="00245376"/>
    <w:rsid w:val="002458AF"/>
    <w:rsid w:val="00245986"/>
    <w:rsid w:val="00245C76"/>
    <w:rsid w:val="002464DB"/>
    <w:rsid w:val="00246942"/>
    <w:rsid w:val="00246EEC"/>
    <w:rsid w:val="0024773C"/>
    <w:rsid w:val="00250274"/>
    <w:rsid w:val="0025052F"/>
    <w:rsid w:val="0025060F"/>
    <w:rsid w:val="00250B46"/>
    <w:rsid w:val="00250C27"/>
    <w:rsid w:val="00250DA7"/>
    <w:rsid w:val="00250EB6"/>
    <w:rsid w:val="0025148D"/>
    <w:rsid w:val="002519B4"/>
    <w:rsid w:val="00252395"/>
    <w:rsid w:val="002527FB"/>
    <w:rsid w:val="00252B31"/>
    <w:rsid w:val="00253292"/>
    <w:rsid w:val="00253B8F"/>
    <w:rsid w:val="00253B98"/>
    <w:rsid w:val="002546C9"/>
    <w:rsid w:val="00254AD0"/>
    <w:rsid w:val="00254D0D"/>
    <w:rsid w:val="00255694"/>
    <w:rsid w:val="00255B56"/>
    <w:rsid w:val="00255D3D"/>
    <w:rsid w:val="0025649A"/>
    <w:rsid w:val="00256978"/>
    <w:rsid w:val="00256B57"/>
    <w:rsid w:val="00256DBD"/>
    <w:rsid w:val="002570A0"/>
    <w:rsid w:val="00257524"/>
    <w:rsid w:val="00257596"/>
    <w:rsid w:val="002579B8"/>
    <w:rsid w:val="002579CB"/>
    <w:rsid w:val="002600E3"/>
    <w:rsid w:val="00260535"/>
    <w:rsid w:val="0026087C"/>
    <w:rsid w:val="00260971"/>
    <w:rsid w:val="00260BB8"/>
    <w:rsid w:val="00260C7E"/>
    <w:rsid w:val="00260DDC"/>
    <w:rsid w:val="00260E96"/>
    <w:rsid w:val="0026188A"/>
    <w:rsid w:val="00261EDD"/>
    <w:rsid w:val="0026239C"/>
    <w:rsid w:val="002623C1"/>
    <w:rsid w:val="00262BAA"/>
    <w:rsid w:val="00262D99"/>
    <w:rsid w:val="00262F4B"/>
    <w:rsid w:val="00263564"/>
    <w:rsid w:val="002637BC"/>
    <w:rsid w:val="00263A0A"/>
    <w:rsid w:val="00263C7E"/>
    <w:rsid w:val="00263D76"/>
    <w:rsid w:val="00263DD5"/>
    <w:rsid w:val="002654EC"/>
    <w:rsid w:val="00265526"/>
    <w:rsid w:val="00265891"/>
    <w:rsid w:val="00266311"/>
    <w:rsid w:val="0026646F"/>
    <w:rsid w:val="00266DD4"/>
    <w:rsid w:val="00266E67"/>
    <w:rsid w:val="00267130"/>
    <w:rsid w:val="002673B2"/>
    <w:rsid w:val="0026741F"/>
    <w:rsid w:val="0026743D"/>
    <w:rsid w:val="00267E29"/>
    <w:rsid w:val="002706F2"/>
    <w:rsid w:val="00270BBE"/>
    <w:rsid w:val="00270CE9"/>
    <w:rsid w:val="00270E70"/>
    <w:rsid w:val="002716AF"/>
    <w:rsid w:val="00271873"/>
    <w:rsid w:val="00271879"/>
    <w:rsid w:val="0027230A"/>
    <w:rsid w:val="00272807"/>
    <w:rsid w:val="00272AB5"/>
    <w:rsid w:val="00272AFF"/>
    <w:rsid w:val="0027385E"/>
    <w:rsid w:val="00273C83"/>
    <w:rsid w:val="0027411D"/>
    <w:rsid w:val="002741AD"/>
    <w:rsid w:val="002744CE"/>
    <w:rsid w:val="002744DE"/>
    <w:rsid w:val="00274722"/>
    <w:rsid w:val="00274C11"/>
    <w:rsid w:val="00274D80"/>
    <w:rsid w:val="002754C5"/>
    <w:rsid w:val="00275E98"/>
    <w:rsid w:val="00276699"/>
    <w:rsid w:val="002769E4"/>
    <w:rsid w:val="00276E0F"/>
    <w:rsid w:val="002773B0"/>
    <w:rsid w:val="00277450"/>
    <w:rsid w:val="00277B1A"/>
    <w:rsid w:val="00280A6B"/>
    <w:rsid w:val="00280AC0"/>
    <w:rsid w:val="00280C97"/>
    <w:rsid w:val="00280D4C"/>
    <w:rsid w:val="0028124B"/>
    <w:rsid w:val="00281739"/>
    <w:rsid w:val="00281852"/>
    <w:rsid w:val="00281BA3"/>
    <w:rsid w:val="00281DD4"/>
    <w:rsid w:val="00281EC3"/>
    <w:rsid w:val="00282197"/>
    <w:rsid w:val="00282CAD"/>
    <w:rsid w:val="00282ECA"/>
    <w:rsid w:val="0028329A"/>
    <w:rsid w:val="00283E98"/>
    <w:rsid w:val="00283EF6"/>
    <w:rsid w:val="00283FE5"/>
    <w:rsid w:val="0028409E"/>
    <w:rsid w:val="00284183"/>
    <w:rsid w:val="002841B8"/>
    <w:rsid w:val="0028431D"/>
    <w:rsid w:val="00284494"/>
    <w:rsid w:val="00284505"/>
    <w:rsid w:val="002846AA"/>
    <w:rsid w:val="00284A36"/>
    <w:rsid w:val="00284DE0"/>
    <w:rsid w:val="00285666"/>
    <w:rsid w:val="00285B97"/>
    <w:rsid w:val="00285C86"/>
    <w:rsid w:val="002868D3"/>
    <w:rsid w:val="0028696B"/>
    <w:rsid w:val="00286A79"/>
    <w:rsid w:val="0028715F"/>
    <w:rsid w:val="002877CC"/>
    <w:rsid w:val="0028781F"/>
    <w:rsid w:val="00287E3D"/>
    <w:rsid w:val="0029037C"/>
    <w:rsid w:val="00290B89"/>
    <w:rsid w:val="00291FA7"/>
    <w:rsid w:val="00292AE4"/>
    <w:rsid w:val="00292BA4"/>
    <w:rsid w:val="00292CF6"/>
    <w:rsid w:val="00292D76"/>
    <w:rsid w:val="00292FD6"/>
    <w:rsid w:val="00293541"/>
    <w:rsid w:val="00293AEE"/>
    <w:rsid w:val="00293C7D"/>
    <w:rsid w:val="00293DA0"/>
    <w:rsid w:val="00293FD6"/>
    <w:rsid w:val="00294153"/>
    <w:rsid w:val="002944BB"/>
    <w:rsid w:val="0029481B"/>
    <w:rsid w:val="00294A3A"/>
    <w:rsid w:val="00294D59"/>
    <w:rsid w:val="00294ECA"/>
    <w:rsid w:val="00294FF8"/>
    <w:rsid w:val="002951EF"/>
    <w:rsid w:val="00295FD6"/>
    <w:rsid w:val="00296539"/>
    <w:rsid w:val="002965E5"/>
    <w:rsid w:val="00296846"/>
    <w:rsid w:val="00296C4F"/>
    <w:rsid w:val="00296EEA"/>
    <w:rsid w:val="00296FFF"/>
    <w:rsid w:val="0029756E"/>
    <w:rsid w:val="002977B8"/>
    <w:rsid w:val="002979C0"/>
    <w:rsid w:val="00297D38"/>
    <w:rsid w:val="00297FA4"/>
    <w:rsid w:val="002A04FC"/>
    <w:rsid w:val="002A07E7"/>
    <w:rsid w:val="002A0B53"/>
    <w:rsid w:val="002A0C12"/>
    <w:rsid w:val="002A0C44"/>
    <w:rsid w:val="002A0F4E"/>
    <w:rsid w:val="002A115F"/>
    <w:rsid w:val="002A1A0E"/>
    <w:rsid w:val="002A1A6F"/>
    <w:rsid w:val="002A3009"/>
    <w:rsid w:val="002A3632"/>
    <w:rsid w:val="002A37B6"/>
    <w:rsid w:val="002A3C08"/>
    <w:rsid w:val="002A4027"/>
    <w:rsid w:val="002A40D6"/>
    <w:rsid w:val="002A41FA"/>
    <w:rsid w:val="002A44FA"/>
    <w:rsid w:val="002A4889"/>
    <w:rsid w:val="002A4CBC"/>
    <w:rsid w:val="002A4F02"/>
    <w:rsid w:val="002A519A"/>
    <w:rsid w:val="002A5809"/>
    <w:rsid w:val="002A59AA"/>
    <w:rsid w:val="002A64C8"/>
    <w:rsid w:val="002A6768"/>
    <w:rsid w:val="002A69B8"/>
    <w:rsid w:val="002A6D95"/>
    <w:rsid w:val="002A6EBE"/>
    <w:rsid w:val="002A7527"/>
    <w:rsid w:val="002A7AC7"/>
    <w:rsid w:val="002B00A8"/>
    <w:rsid w:val="002B02FA"/>
    <w:rsid w:val="002B0725"/>
    <w:rsid w:val="002B0EFC"/>
    <w:rsid w:val="002B1480"/>
    <w:rsid w:val="002B1A7B"/>
    <w:rsid w:val="002B1AD8"/>
    <w:rsid w:val="002B2849"/>
    <w:rsid w:val="002B30DE"/>
    <w:rsid w:val="002B336A"/>
    <w:rsid w:val="002B3853"/>
    <w:rsid w:val="002B3A92"/>
    <w:rsid w:val="002B48F5"/>
    <w:rsid w:val="002B553C"/>
    <w:rsid w:val="002B58F7"/>
    <w:rsid w:val="002B5F18"/>
    <w:rsid w:val="002B6291"/>
    <w:rsid w:val="002B63A6"/>
    <w:rsid w:val="002B6862"/>
    <w:rsid w:val="002B68FD"/>
    <w:rsid w:val="002C00A0"/>
    <w:rsid w:val="002C051D"/>
    <w:rsid w:val="002C24EB"/>
    <w:rsid w:val="002C2E40"/>
    <w:rsid w:val="002C34A0"/>
    <w:rsid w:val="002C34DA"/>
    <w:rsid w:val="002C3709"/>
    <w:rsid w:val="002C372A"/>
    <w:rsid w:val="002C3E53"/>
    <w:rsid w:val="002C4164"/>
    <w:rsid w:val="002C466B"/>
    <w:rsid w:val="002C46AF"/>
    <w:rsid w:val="002C4D74"/>
    <w:rsid w:val="002C523E"/>
    <w:rsid w:val="002C5432"/>
    <w:rsid w:val="002C569F"/>
    <w:rsid w:val="002C56BB"/>
    <w:rsid w:val="002C57B1"/>
    <w:rsid w:val="002C5B77"/>
    <w:rsid w:val="002C5F58"/>
    <w:rsid w:val="002C625C"/>
    <w:rsid w:val="002C6385"/>
    <w:rsid w:val="002C709A"/>
    <w:rsid w:val="002C7CD7"/>
    <w:rsid w:val="002D0041"/>
    <w:rsid w:val="002D0723"/>
    <w:rsid w:val="002D0AF1"/>
    <w:rsid w:val="002D0DAE"/>
    <w:rsid w:val="002D0F9B"/>
    <w:rsid w:val="002D106D"/>
    <w:rsid w:val="002D1856"/>
    <w:rsid w:val="002D2004"/>
    <w:rsid w:val="002D2431"/>
    <w:rsid w:val="002D244D"/>
    <w:rsid w:val="002D31DD"/>
    <w:rsid w:val="002D31F1"/>
    <w:rsid w:val="002D3478"/>
    <w:rsid w:val="002D35E1"/>
    <w:rsid w:val="002D3BB4"/>
    <w:rsid w:val="002D4F7E"/>
    <w:rsid w:val="002D50B6"/>
    <w:rsid w:val="002D50FD"/>
    <w:rsid w:val="002D5139"/>
    <w:rsid w:val="002D54A5"/>
    <w:rsid w:val="002D54F8"/>
    <w:rsid w:val="002D557A"/>
    <w:rsid w:val="002D5D4E"/>
    <w:rsid w:val="002D60A1"/>
    <w:rsid w:val="002D6168"/>
    <w:rsid w:val="002D6580"/>
    <w:rsid w:val="002D66DB"/>
    <w:rsid w:val="002D70B8"/>
    <w:rsid w:val="002D70FF"/>
    <w:rsid w:val="002D745B"/>
    <w:rsid w:val="002D75D6"/>
    <w:rsid w:val="002D7A30"/>
    <w:rsid w:val="002D7F32"/>
    <w:rsid w:val="002E051C"/>
    <w:rsid w:val="002E1438"/>
    <w:rsid w:val="002E1E2B"/>
    <w:rsid w:val="002E230C"/>
    <w:rsid w:val="002E24EC"/>
    <w:rsid w:val="002E2619"/>
    <w:rsid w:val="002E2F53"/>
    <w:rsid w:val="002E3165"/>
    <w:rsid w:val="002E327D"/>
    <w:rsid w:val="002E3C2A"/>
    <w:rsid w:val="002E402A"/>
    <w:rsid w:val="002E4192"/>
    <w:rsid w:val="002E41C8"/>
    <w:rsid w:val="002E425E"/>
    <w:rsid w:val="002E438C"/>
    <w:rsid w:val="002E443E"/>
    <w:rsid w:val="002E459B"/>
    <w:rsid w:val="002E4619"/>
    <w:rsid w:val="002E46D0"/>
    <w:rsid w:val="002E4992"/>
    <w:rsid w:val="002E4AE7"/>
    <w:rsid w:val="002E51D2"/>
    <w:rsid w:val="002E52D7"/>
    <w:rsid w:val="002E5DDE"/>
    <w:rsid w:val="002E5FEE"/>
    <w:rsid w:val="002E64DA"/>
    <w:rsid w:val="002E68F3"/>
    <w:rsid w:val="002E72D5"/>
    <w:rsid w:val="002E7774"/>
    <w:rsid w:val="002E79D7"/>
    <w:rsid w:val="002E7A99"/>
    <w:rsid w:val="002E7E5F"/>
    <w:rsid w:val="002F0307"/>
    <w:rsid w:val="002F07CE"/>
    <w:rsid w:val="002F0F03"/>
    <w:rsid w:val="002F13D8"/>
    <w:rsid w:val="002F1E00"/>
    <w:rsid w:val="002F1FFE"/>
    <w:rsid w:val="002F20D9"/>
    <w:rsid w:val="002F248E"/>
    <w:rsid w:val="002F281C"/>
    <w:rsid w:val="002F2942"/>
    <w:rsid w:val="002F3617"/>
    <w:rsid w:val="002F3E5C"/>
    <w:rsid w:val="002F416C"/>
    <w:rsid w:val="002F4AD5"/>
    <w:rsid w:val="002F4E40"/>
    <w:rsid w:val="002F4FAD"/>
    <w:rsid w:val="002F5030"/>
    <w:rsid w:val="002F5119"/>
    <w:rsid w:val="002F6282"/>
    <w:rsid w:val="002F6EF1"/>
    <w:rsid w:val="002F70BA"/>
    <w:rsid w:val="002F7190"/>
    <w:rsid w:val="002F75C8"/>
    <w:rsid w:val="002F7C38"/>
    <w:rsid w:val="002F7C78"/>
    <w:rsid w:val="003009E9"/>
    <w:rsid w:val="00300A4E"/>
    <w:rsid w:val="00301238"/>
    <w:rsid w:val="00302107"/>
    <w:rsid w:val="00302E27"/>
    <w:rsid w:val="00303011"/>
    <w:rsid w:val="00303164"/>
    <w:rsid w:val="003036FF"/>
    <w:rsid w:val="0030381E"/>
    <w:rsid w:val="00303D0A"/>
    <w:rsid w:val="00304174"/>
    <w:rsid w:val="00304921"/>
    <w:rsid w:val="00304AF5"/>
    <w:rsid w:val="00305AD4"/>
    <w:rsid w:val="0030605F"/>
    <w:rsid w:val="003062EA"/>
    <w:rsid w:val="003064DB"/>
    <w:rsid w:val="003074D3"/>
    <w:rsid w:val="00310594"/>
    <w:rsid w:val="003108F1"/>
    <w:rsid w:val="0031097A"/>
    <w:rsid w:val="0031100E"/>
    <w:rsid w:val="00311088"/>
    <w:rsid w:val="00311391"/>
    <w:rsid w:val="003119F1"/>
    <w:rsid w:val="00311A9A"/>
    <w:rsid w:val="00312146"/>
    <w:rsid w:val="00312992"/>
    <w:rsid w:val="00312EC6"/>
    <w:rsid w:val="00313954"/>
    <w:rsid w:val="00314740"/>
    <w:rsid w:val="00314EA0"/>
    <w:rsid w:val="00315300"/>
    <w:rsid w:val="0031549B"/>
    <w:rsid w:val="00315A94"/>
    <w:rsid w:val="003165B2"/>
    <w:rsid w:val="0031694D"/>
    <w:rsid w:val="00317188"/>
    <w:rsid w:val="00317189"/>
    <w:rsid w:val="00317C6A"/>
    <w:rsid w:val="0032048C"/>
    <w:rsid w:val="00320F64"/>
    <w:rsid w:val="00321433"/>
    <w:rsid w:val="00321538"/>
    <w:rsid w:val="003216C7"/>
    <w:rsid w:val="003218B1"/>
    <w:rsid w:val="003218C7"/>
    <w:rsid w:val="00321996"/>
    <w:rsid w:val="0032248D"/>
    <w:rsid w:val="0032256B"/>
    <w:rsid w:val="00322620"/>
    <w:rsid w:val="00322F75"/>
    <w:rsid w:val="00323122"/>
    <w:rsid w:val="00323439"/>
    <w:rsid w:val="00323891"/>
    <w:rsid w:val="00323C61"/>
    <w:rsid w:val="00323D71"/>
    <w:rsid w:val="003250D0"/>
    <w:rsid w:val="003252BA"/>
    <w:rsid w:val="0032554A"/>
    <w:rsid w:val="003256EE"/>
    <w:rsid w:val="0032581F"/>
    <w:rsid w:val="00325916"/>
    <w:rsid w:val="00326002"/>
    <w:rsid w:val="003264C1"/>
    <w:rsid w:val="003266A4"/>
    <w:rsid w:val="00326B16"/>
    <w:rsid w:val="00326F45"/>
    <w:rsid w:val="00327BEA"/>
    <w:rsid w:val="00327DB8"/>
    <w:rsid w:val="0033012E"/>
    <w:rsid w:val="00330216"/>
    <w:rsid w:val="00330A60"/>
    <w:rsid w:val="00330E0F"/>
    <w:rsid w:val="003310CF"/>
    <w:rsid w:val="003316C9"/>
    <w:rsid w:val="00331932"/>
    <w:rsid w:val="00331EDB"/>
    <w:rsid w:val="00332045"/>
    <w:rsid w:val="00332216"/>
    <w:rsid w:val="0033227F"/>
    <w:rsid w:val="003324EC"/>
    <w:rsid w:val="0033265F"/>
    <w:rsid w:val="00332953"/>
    <w:rsid w:val="00332C0F"/>
    <w:rsid w:val="00333B3E"/>
    <w:rsid w:val="00333EAD"/>
    <w:rsid w:val="00333F1E"/>
    <w:rsid w:val="00333FCC"/>
    <w:rsid w:val="003342A1"/>
    <w:rsid w:val="003342AC"/>
    <w:rsid w:val="00334BA5"/>
    <w:rsid w:val="00335120"/>
    <w:rsid w:val="0033523E"/>
    <w:rsid w:val="0033533F"/>
    <w:rsid w:val="00335886"/>
    <w:rsid w:val="00336B0B"/>
    <w:rsid w:val="00336D3B"/>
    <w:rsid w:val="00337198"/>
    <w:rsid w:val="00337B62"/>
    <w:rsid w:val="0034014E"/>
    <w:rsid w:val="0034027B"/>
    <w:rsid w:val="00340293"/>
    <w:rsid w:val="0034047C"/>
    <w:rsid w:val="003405A5"/>
    <w:rsid w:val="003410F7"/>
    <w:rsid w:val="00341E23"/>
    <w:rsid w:val="00341E47"/>
    <w:rsid w:val="00341F98"/>
    <w:rsid w:val="0034225D"/>
    <w:rsid w:val="0034268B"/>
    <w:rsid w:val="00342A7F"/>
    <w:rsid w:val="00343451"/>
    <w:rsid w:val="0034363F"/>
    <w:rsid w:val="00343640"/>
    <w:rsid w:val="00343705"/>
    <w:rsid w:val="003437C9"/>
    <w:rsid w:val="00343C6F"/>
    <w:rsid w:val="00343E8D"/>
    <w:rsid w:val="0034442C"/>
    <w:rsid w:val="003445C7"/>
    <w:rsid w:val="003448A3"/>
    <w:rsid w:val="00344ABD"/>
    <w:rsid w:val="00344F9F"/>
    <w:rsid w:val="00345094"/>
    <w:rsid w:val="00345526"/>
    <w:rsid w:val="00345C23"/>
    <w:rsid w:val="00345EE5"/>
    <w:rsid w:val="00345FB4"/>
    <w:rsid w:val="0034643C"/>
    <w:rsid w:val="00346CF1"/>
    <w:rsid w:val="00346DA8"/>
    <w:rsid w:val="00346F96"/>
    <w:rsid w:val="003476E4"/>
    <w:rsid w:val="00347C48"/>
    <w:rsid w:val="003509C3"/>
    <w:rsid w:val="0035146B"/>
    <w:rsid w:val="0035198B"/>
    <w:rsid w:val="0035243B"/>
    <w:rsid w:val="003526FC"/>
    <w:rsid w:val="0035286C"/>
    <w:rsid w:val="00352F78"/>
    <w:rsid w:val="00352FD3"/>
    <w:rsid w:val="0035339B"/>
    <w:rsid w:val="00353CC5"/>
    <w:rsid w:val="00354B09"/>
    <w:rsid w:val="00354CB0"/>
    <w:rsid w:val="00354D10"/>
    <w:rsid w:val="00355345"/>
    <w:rsid w:val="003553EF"/>
    <w:rsid w:val="00355911"/>
    <w:rsid w:val="003560DF"/>
    <w:rsid w:val="003566E8"/>
    <w:rsid w:val="00357420"/>
    <w:rsid w:val="003574FC"/>
    <w:rsid w:val="0035761F"/>
    <w:rsid w:val="0036010E"/>
    <w:rsid w:val="00360249"/>
    <w:rsid w:val="003608C1"/>
    <w:rsid w:val="00360D53"/>
    <w:rsid w:val="00360E52"/>
    <w:rsid w:val="00361055"/>
    <w:rsid w:val="003610C2"/>
    <w:rsid w:val="00361BFE"/>
    <w:rsid w:val="00361F6A"/>
    <w:rsid w:val="00362506"/>
    <w:rsid w:val="003630E8"/>
    <w:rsid w:val="00363231"/>
    <w:rsid w:val="0036343A"/>
    <w:rsid w:val="003636D6"/>
    <w:rsid w:val="003636F8"/>
    <w:rsid w:val="00363745"/>
    <w:rsid w:val="003639E3"/>
    <w:rsid w:val="00363C95"/>
    <w:rsid w:val="00363E61"/>
    <w:rsid w:val="00364010"/>
    <w:rsid w:val="003655EA"/>
    <w:rsid w:val="00365D64"/>
    <w:rsid w:val="003660C0"/>
    <w:rsid w:val="00366464"/>
    <w:rsid w:val="003668D9"/>
    <w:rsid w:val="003669A8"/>
    <w:rsid w:val="003670A6"/>
    <w:rsid w:val="00367CFB"/>
    <w:rsid w:val="00367FBC"/>
    <w:rsid w:val="0037081C"/>
    <w:rsid w:val="00371004"/>
    <w:rsid w:val="00371418"/>
    <w:rsid w:val="0037152A"/>
    <w:rsid w:val="0037154A"/>
    <w:rsid w:val="0037165F"/>
    <w:rsid w:val="0037237F"/>
    <w:rsid w:val="00372A65"/>
    <w:rsid w:val="00372CAB"/>
    <w:rsid w:val="00372E78"/>
    <w:rsid w:val="00373C10"/>
    <w:rsid w:val="003742ED"/>
    <w:rsid w:val="0037488A"/>
    <w:rsid w:val="00374ABC"/>
    <w:rsid w:val="00374E39"/>
    <w:rsid w:val="0037543A"/>
    <w:rsid w:val="0037544D"/>
    <w:rsid w:val="00376E82"/>
    <w:rsid w:val="00376EBC"/>
    <w:rsid w:val="0037735C"/>
    <w:rsid w:val="00377436"/>
    <w:rsid w:val="003779DF"/>
    <w:rsid w:val="00377A2F"/>
    <w:rsid w:val="003801CF"/>
    <w:rsid w:val="003804E3"/>
    <w:rsid w:val="0038068A"/>
    <w:rsid w:val="0038079A"/>
    <w:rsid w:val="00380C09"/>
    <w:rsid w:val="003811A4"/>
    <w:rsid w:val="00381AFE"/>
    <w:rsid w:val="00382BD6"/>
    <w:rsid w:val="00383AE0"/>
    <w:rsid w:val="00383B4B"/>
    <w:rsid w:val="00383C61"/>
    <w:rsid w:val="00384076"/>
    <w:rsid w:val="00384259"/>
    <w:rsid w:val="00384264"/>
    <w:rsid w:val="00384267"/>
    <w:rsid w:val="0038456F"/>
    <w:rsid w:val="0038501B"/>
    <w:rsid w:val="00385710"/>
    <w:rsid w:val="00385829"/>
    <w:rsid w:val="00385983"/>
    <w:rsid w:val="00385C0D"/>
    <w:rsid w:val="00386978"/>
    <w:rsid w:val="003878BC"/>
    <w:rsid w:val="003903B7"/>
    <w:rsid w:val="003904D7"/>
    <w:rsid w:val="00390BAB"/>
    <w:rsid w:val="00390BEE"/>
    <w:rsid w:val="00391E64"/>
    <w:rsid w:val="003923F6"/>
    <w:rsid w:val="003923FF"/>
    <w:rsid w:val="00392454"/>
    <w:rsid w:val="00393A4D"/>
    <w:rsid w:val="00393DB0"/>
    <w:rsid w:val="003943C9"/>
    <w:rsid w:val="003951D8"/>
    <w:rsid w:val="00395210"/>
    <w:rsid w:val="003958EF"/>
    <w:rsid w:val="00395A94"/>
    <w:rsid w:val="00395B8D"/>
    <w:rsid w:val="0039656C"/>
    <w:rsid w:val="00396CFC"/>
    <w:rsid w:val="003977E5"/>
    <w:rsid w:val="00397BC3"/>
    <w:rsid w:val="00397C05"/>
    <w:rsid w:val="00397C77"/>
    <w:rsid w:val="00397E49"/>
    <w:rsid w:val="003A0397"/>
    <w:rsid w:val="003A0CA7"/>
    <w:rsid w:val="003A11F5"/>
    <w:rsid w:val="003A1513"/>
    <w:rsid w:val="003A1BA5"/>
    <w:rsid w:val="003A27CE"/>
    <w:rsid w:val="003A2B9D"/>
    <w:rsid w:val="003A3295"/>
    <w:rsid w:val="003A34E6"/>
    <w:rsid w:val="003A35AD"/>
    <w:rsid w:val="003A3785"/>
    <w:rsid w:val="003A3CED"/>
    <w:rsid w:val="003A63D9"/>
    <w:rsid w:val="003A65CE"/>
    <w:rsid w:val="003A6CA7"/>
    <w:rsid w:val="003A6E23"/>
    <w:rsid w:val="003A738F"/>
    <w:rsid w:val="003A7DF8"/>
    <w:rsid w:val="003B04AA"/>
    <w:rsid w:val="003B0596"/>
    <w:rsid w:val="003B0C06"/>
    <w:rsid w:val="003B1280"/>
    <w:rsid w:val="003B1FAB"/>
    <w:rsid w:val="003B2425"/>
    <w:rsid w:val="003B26F2"/>
    <w:rsid w:val="003B295B"/>
    <w:rsid w:val="003B2D60"/>
    <w:rsid w:val="003B2EC8"/>
    <w:rsid w:val="003B3086"/>
    <w:rsid w:val="003B35A6"/>
    <w:rsid w:val="003B3C29"/>
    <w:rsid w:val="003B4411"/>
    <w:rsid w:val="003B4868"/>
    <w:rsid w:val="003B4929"/>
    <w:rsid w:val="003B4A78"/>
    <w:rsid w:val="003B4BA1"/>
    <w:rsid w:val="003B4E05"/>
    <w:rsid w:val="003B581E"/>
    <w:rsid w:val="003B5866"/>
    <w:rsid w:val="003B59D1"/>
    <w:rsid w:val="003B5D4B"/>
    <w:rsid w:val="003B739D"/>
    <w:rsid w:val="003B748C"/>
    <w:rsid w:val="003B74F0"/>
    <w:rsid w:val="003B784E"/>
    <w:rsid w:val="003B7CE0"/>
    <w:rsid w:val="003B7E60"/>
    <w:rsid w:val="003B7FCB"/>
    <w:rsid w:val="003C015E"/>
    <w:rsid w:val="003C04EF"/>
    <w:rsid w:val="003C085D"/>
    <w:rsid w:val="003C0F5F"/>
    <w:rsid w:val="003C12FC"/>
    <w:rsid w:val="003C1658"/>
    <w:rsid w:val="003C1CAE"/>
    <w:rsid w:val="003C1DC4"/>
    <w:rsid w:val="003C248F"/>
    <w:rsid w:val="003C283D"/>
    <w:rsid w:val="003C2A07"/>
    <w:rsid w:val="003C2B44"/>
    <w:rsid w:val="003C35B3"/>
    <w:rsid w:val="003C3931"/>
    <w:rsid w:val="003C3957"/>
    <w:rsid w:val="003C39C9"/>
    <w:rsid w:val="003C41EA"/>
    <w:rsid w:val="003C451B"/>
    <w:rsid w:val="003C4B01"/>
    <w:rsid w:val="003C4CCF"/>
    <w:rsid w:val="003C4EBF"/>
    <w:rsid w:val="003C53E1"/>
    <w:rsid w:val="003C5AD5"/>
    <w:rsid w:val="003C5C79"/>
    <w:rsid w:val="003C641A"/>
    <w:rsid w:val="003C664D"/>
    <w:rsid w:val="003C6F84"/>
    <w:rsid w:val="003D06C2"/>
    <w:rsid w:val="003D07BB"/>
    <w:rsid w:val="003D0A17"/>
    <w:rsid w:val="003D0DC8"/>
    <w:rsid w:val="003D2092"/>
    <w:rsid w:val="003D242D"/>
    <w:rsid w:val="003D2853"/>
    <w:rsid w:val="003D28F8"/>
    <w:rsid w:val="003D2F2B"/>
    <w:rsid w:val="003D338A"/>
    <w:rsid w:val="003D33D1"/>
    <w:rsid w:val="003D351C"/>
    <w:rsid w:val="003D353A"/>
    <w:rsid w:val="003D3C39"/>
    <w:rsid w:val="003D3F5D"/>
    <w:rsid w:val="003D4B87"/>
    <w:rsid w:val="003D5414"/>
    <w:rsid w:val="003D59CF"/>
    <w:rsid w:val="003D68D7"/>
    <w:rsid w:val="003D6C19"/>
    <w:rsid w:val="003D6F36"/>
    <w:rsid w:val="003D715C"/>
    <w:rsid w:val="003E02A1"/>
    <w:rsid w:val="003E09FA"/>
    <w:rsid w:val="003E09FF"/>
    <w:rsid w:val="003E1184"/>
    <w:rsid w:val="003E1420"/>
    <w:rsid w:val="003E144A"/>
    <w:rsid w:val="003E15F1"/>
    <w:rsid w:val="003E19D0"/>
    <w:rsid w:val="003E20C3"/>
    <w:rsid w:val="003E2385"/>
    <w:rsid w:val="003E23D1"/>
    <w:rsid w:val="003E2714"/>
    <w:rsid w:val="003E2A24"/>
    <w:rsid w:val="003E2E51"/>
    <w:rsid w:val="003E3185"/>
    <w:rsid w:val="003E32CF"/>
    <w:rsid w:val="003E3A42"/>
    <w:rsid w:val="003E3AD8"/>
    <w:rsid w:val="003E3F4F"/>
    <w:rsid w:val="003E3FC9"/>
    <w:rsid w:val="003E4721"/>
    <w:rsid w:val="003E48CE"/>
    <w:rsid w:val="003E51CD"/>
    <w:rsid w:val="003E59FF"/>
    <w:rsid w:val="003E5A45"/>
    <w:rsid w:val="003E64A1"/>
    <w:rsid w:val="003E6BAC"/>
    <w:rsid w:val="003E6F62"/>
    <w:rsid w:val="003E75EF"/>
    <w:rsid w:val="003E7864"/>
    <w:rsid w:val="003E7C58"/>
    <w:rsid w:val="003E7F07"/>
    <w:rsid w:val="003F00DD"/>
    <w:rsid w:val="003F0781"/>
    <w:rsid w:val="003F0916"/>
    <w:rsid w:val="003F0AC8"/>
    <w:rsid w:val="003F0BDB"/>
    <w:rsid w:val="003F0D49"/>
    <w:rsid w:val="003F1134"/>
    <w:rsid w:val="003F135F"/>
    <w:rsid w:val="003F1901"/>
    <w:rsid w:val="003F1C50"/>
    <w:rsid w:val="003F1E7D"/>
    <w:rsid w:val="003F293B"/>
    <w:rsid w:val="003F2F91"/>
    <w:rsid w:val="003F32F6"/>
    <w:rsid w:val="003F3344"/>
    <w:rsid w:val="003F3F69"/>
    <w:rsid w:val="003F3FE1"/>
    <w:rsid w:val="003F41A0"/>
    <w:rsid w:val="003F424C"/>
    <w:rsid w:val="003F44AF"/>
    <w:rsid w:val="003F53F0"/>
    <w:rsid w:val="003F5560"/>
    <w:rsid w:val="003F55F5"/>
    <w:rsid w:val="003F58D9"/>
    <w:rsid w:val="003F6660"/>
    <w:rsid w:val="003F6A48"/>
    <w:rsid w:val="003F6AD6"/>
    <w:rsid w:val="003F6FBE"/>
    <w:rsid w:val="003F776C"/>
    <w:rsid w:val="00400325"/>
    <w:rsid w:val="004004E2"/>
    <w:rsid w:val="004007F6"/>
    <w:rsid w:val="00400906"/>
    <w:rsid w:val="00400AFD"/>
    <w:rsid w:val="00401043"/>
    <w:rsid w:val="004018F0"/>
    <w:rsid w:val="00401972"/>
    <w:rsid w:val="00401F6D"/>
    <w:rsid w:val="004024FD"/>
    <w:rsid w:val="00402533"/>
    <w:rsid w:val="004026B8"/>
    <w:rsid w:val="00402C26"/>
    <w:rsid w:val="00402CF6"/>
    <w:rsid w:val="00402D3D"/>
    <w:rsid w:val="00403809"/>
    <w:rsid w:val="00403E3B"/>
    <w:rsid w:val="00403FDA"/>
    <w:rsid w:val="0040418F"/>
    <w:rsid w:val="004041C4"/>
    <w:rsid w:val="004047AA"/>
    <w:rsid w:val="00404851"/>
    <w:rsid w:val="00404ACD"/>
    <w:rsid w:val="00404D24"/>
    <w:rsid w:val="00404DD1"/>
    <w:rsid w:val="00405681"/>
    <w:rsid w:val="00405985"/>
    <w:rsid w:val="004062C7"/>
    <w:rsid w:val="00406385"/>
    <w:rsid w:val="004065F1"/>
    <w:rsid w:val="0040660D"/>
    <w:rsid w:val="0040670C"/>
    <w:rsid w:val="004068F2"/>
    <w:rsid w:val="00406C4A"/>
    <w:rsid w:val="00406DD0"/>
    <w:rsid w:val="0040738C"/>
    <w:rsid w:val="0040755D"/>
    <w:rsid w:val="0040759A"/>
    <w:rsid w:val="0040797B"/>
    <w:rsid w:val="00407A6A"/>
    <w:rsid w:val="00407DE6"/>
    <w:rsid w:val="004100EE"/>
    <w:rsid w:val="004101F8"/>
    <w:rsid w:val="0041030E"/>
    <w:rsid w:val="004109B8"/>
    <w:rsid w:val="00410EA6"/>
    <w:rsid w:val="00411797"/>
    <w:rsid w:val="00412007"/>
    <w:rsid w:val="004121D9"/>
    <w:rsid w:val="0041257B"/>
    <w:rsid w:val="0041261E"/>
    <w:rsid w:val="00412E72"/>
    <w:rsid w:val="0041377A"/>
    <w:rsid w:val="00413AB1"/>
    <w:rsid w:val="00413E2A"/>
    <w:rsid w:val="00413EB2"/>
    <w:rsid w:val="004141CF"/>
    <w:rsid w:val="00414D23"/>
    <w:rsid w:val="00415440"/>
    <w:rsid w:val="004154C8"/>
    <w:rsid w:val="00415B68"/>
    <w:rsid w:val="00415E89"/>
    <w:rsid w:val="004161BC"/>
    <w:rsid w:val="00416A23"/>
    <w:rsid w:val="00416DB7"/>
    <w:rsid w:val="00417607"/>
    <w:rsid w:val="00417611"/>
    <w:rsid w:val="0042039B"/>
    <w:rsid w:val="004203CE"/>
    <w:rsid w:val="0042063D"/>
    <w:rsid w:val="00420E1B"/>
    <w:rsid w:val="00420FD4"/>
    <w:rsid w:val="00421367"/>
    <w:rsid w:val="004215C1"/>
    <w:rsid w:val="0042199C"/>
    <w:rsid w:val="0042206A"/>
    <w:rsid w:val="0042265A"/>
    <w:rsid w:val="00422666"/>
    <w:rsid w:val="00422676"/>
    <w:rsid w:val="00422765"/>
    <w:rsid w:val="00422C27"/>
    <w:rsid w:val="00422F38"/>
    <w:rsid w:val="004236F1"/>
    <w:rsid w:val="00423D48"/>
    <w:rsid w:val="00423EFA"/>
    <w:rsid w:val="00423FDD"/>
    <w:rsid w:val="00424326"/>
    <w:rsid w:val="004244E7"/>
    <w:rsid w:val="004255C0"/>
    <w:rsid w:val="004259B4"/>
    <w:rsid w:val="00425AAA"/>
    <w:rsid w:val="00425B4E"/>
    <w:rsid w:val="0042620F"/>
    <w:rsid w:val="004273E8"/>
    <w:rsid w:val="004300F0"/>
    <w:rsid w:val="00430166"/>
    <w:rsid w:val="0043044B"/>
    <w:rsid w:val="004308B9"/>
    <w:rsid w:val="00430D95"/>
    <w:rsid w:val="0043180D"/>
    <w:rsid w:val="00432ADE"/>
    <w:rsid w:val="00432BE4"/>
    <w:rsid w:val="00432E25"/>
    <w:rsid w:val="004331AA"/>
    <w:rsid w:val="00433257"/>
    <w:rsid w:val="004339B2"/>
    <w:rsid w:val="00434299"/>
    <w:rsid w:val="004342A7"/>
    <w:rsid w:val="004346CA"/>
    <w:rsid w:val="0043486E"/>
    <w:rsid w:val="00434CC5"/>
    <w:rsid w:val="00435042"/>
    <w:rsid w:val="00435B0C"/>
    <w:rsid w:val="00435E10"/>
    <w:rsid w:val="00435F82"/>
    <w:rsid w:val="004364B1"/>
    <w:rsid w:val="00437108"/>
    <w:rsid w:val="0043789F"/>
    <w:rsid w:val="00437FD5"/>
    <w:rsid w:val="004400DB"/>
    <w:rsid w:val="004409B4"/>
    <w:rsid w:val="00440BB0"/>
    <w:rsid w:val="00440C30"/>
    <w:rsid w:val="00441983"/>
    <w:rsid w:val="004422B2"/>
    <w:rsid w:val="0044244B"/>
    <w:rsid w:val="00442E29"/>
    <w:rsid w:val="0044362C"/>
    <w:rsid w:val="00443981"/>
    <w:rsid w:val="004439BC"/>
    <w:rsid w:val="00443BD9"/>
    <w:rsid w:val="00444FCF"/>
    <w:rsid w:val="00445310"/>
    <w:rsid w:val="00445830"/>
    <w:rsid w:val="004462F8"/>
    <w:rsid w:val="00446308"/>
    <w:rsid w:val="004471CA"/>
    <w:rsid w:val="004473A0"/>
    <w:rsid w:val="00447998"/>
    <w:rsid w:val="00447B12"/>
    <w:rsid w:val="00447B5A"/>
    <w:rsid w:val="0045062C"/>
    <w:rsid w:val="0045065F"/>
    <w:rsid w:val="00450C55"/>
    <w:rsid w:val="00451A96"/>
    <w:rsid w:val="00451E68"/>
    <w:rsid w:val="0045260E"/>
    <w:rsid w:val="0045269F"/>
    <w:rsid w:val="00452D99"/>
    <w:rsid w:val="00452F22"/>
    <w:rsid w:val="00453763"/>
    <w:rsid w:val="00453C4A"/>
    <w:rsid w:val="004543A9"/>
    <w:rsid w:val="00455AD7"/>
    <w:rsid w:val="00456E25"/>
    <w:rsid w:val="004572D6"/>
    <w:rsid w:val="00457CFA"/>
    <w:rsid w:val="00457D18"/>
    <w:rsid w:val="0046093F"/>
    <w:rsid w:val="00460953"/>
    <w:rsid w:val="004610F1"/>
    <w:rsid w:val="00461433"/>
    <w:rsid w:val="00461669"/>
    <w:rsid w:val="0046243D"/>
    <w:rsid w:val="0046286B"/>
    <w:rsid w:val="00462AB0"/>
    <w:rsid w:val="00462AD5"/>
    <w:rsid w:val="00462B72"/>
    <w:rsid w:val="004631D8"/>
    <w:rsid w:val="00463726"/>
    <w:rsid w:val="0046386D"/>
    <w:rsid w:val="0046389E"/>
    <w:rsid w:val="00464BE1"/>
    <w:rsid w:val="00464CFE"/>
    <w:rsid w:val="00465056"/>
    <w:rsid w:val="0046537F"/>
    <w:rsid w:val="00465AF3"/>
    <w:rsid w:val="00465B53"/>
    <w:rsid w:val="00465F52"/>
    <w:rsid w:val="00466191"/>
    <w:rsid w:val="00466243"/>
    <w:rsid w:val="0046650C"/>
    <w:rsid w:val="004665C8"/>
    <w:rsid w:val="004668C1"/>
    <w:rsid w:val="004669B4"/>
    <w:rsid w:val="00466BE8"/>
    <w:rsid w:val="00467293"/>
    <w:rsid w:val="00467374"/>
    <w:rsid w:val="00467472"/>
    <w:rsid w:val="004676BF"/>
    <w:rsid w:val="0047021E"/>
    <w:rsid w:val="004702A7"/>
    <w:rsid w:val="00471149"/>
    <w:rsid w:val="00471440"/>
    <w:rsid w:val="0047174C"/>
    <w:rsid w:val="00471B0E"/>
    <w:rsid w:val="00472051"/>
    <w:rsid w:val="0047324C"/>
    <w:rsid w:val="004733E3"/>
    <w:rsid w:val="00473841"/>
    <w:rsid w:val="00473B6E"/>
    <w:rsid w:val="00473E6A"/>
    <w:rsid w:val="00474F8D"/>
    <w:rsid w:val="00475465"/>
    <w:rsid w:val="004754B2"/>
    <w:rsid w:val="00475B55"/>
    <w:rsid w:val="00475D20"/>
    <w:rsid w:val="00476410"/>
    <w:rsid w:val="00476507"/>
    <w:rsid w:val="0047656E"/>
    <w:rsid w:val="00476E32"/>
    <w:rsid w:val="00477489"/>
    <w:rsid w:val="00477B6C"/>
    <w:rsid w:val="00480009"/>
    <w:rsid w:val="0048044E"/>
    <w:rsid w:val="004809FE"/>
    <w:rsid w:val="00480C2F"/>
    <w:rsid w:val="004817A7"/>
    <w:rsid w:val="00481AB0"/>
    <w:rsid w:val="00481FC6"/>
    <w:rsid w:val="004820B6"/>
    <w:rsid w:val="00482649"/>
    <w:rsid w:val="00482720"/>
    <w:rsid w:val="004832FA"/>
    <w:rsid w:val="00484162"/>
    <w:rsid w:val="004842E9"/>
    <w:rsid w:val="00484688"/>
    <w:rsid w:val="0048492B"/>
    <w:rsid w:val="00484D06"/>
    <w:rsid w:val="004850FE"/>
    <w:rsid w:val="004854DF"/>
    <w:rsid w:val="004855AA"/>
    <w:rsid w:val="00485621"/>
    <w:rsid w:val="00485D2D"/>
    <w:rsid w:val="00485D71"/>
    <w:rsid w:val="00485FE7"/>
    <w:rsid w:val="00486326"/>
    <w:rsid w:val="00486CB0"/>
    <w:rsid w:val="00486E65"/>
    <w:rsid w:val="0048701E"/>
    <w:rsid w:val="004870D4"/>
    <w:rsid w:val="00490002"/>
    <w:rsid w:val="00490500"/>
    <w:rsid w:val="0049136E"/>
    <w:rsid w:val="00491456"/>
    <w:rsid w:val="00492364"/>
    <w:rsid w:val="00492379"/>
    <w:rsid w:val="004923EE"/>
    <w:rsid w:val="00492472"/>
    <w:rsid w:val="00492A2F"/>
    <w:rsid w:val="00492C67"/>
    <w:rsid w:val="00492DBB"/>
    <w:rsid w:val="00493267"/>
    <w:rsid w:val="004939AF"/>
    <w:rsid w:val="00493E0D"/>
    <w:rsid w:val="00494517"/>
    <w:rsid w:val="0049461B"/>
    <w:rsid w:val="004950A4"/>
    <w:rsid w:val="0049671F"/>
    <w:rsid w:val="00496BAE"/>
    <w:rsid w:val="00496BF9"/>
    <w:rsid w:val="00496D5A"/>
    <w:rsid w:val="004970E9"/>
    <w:rsid w:val="00497CB9"/>
    <w:rsid w:val="00497F8C"/>
    <w:rsid w:val="004A0245"/>
    <w:rsid w:val="004A02CD"/>
    <w:rsid w:val="004A02DF"/>
    <w:rsid w:val="004A09FA"/>
    <w:rsid w:val="004A0A0A"/>
    <w:rsid w:val="004A0F52"/>
    <w:rsid w:val="004A14F9"/>
    <w:rsid w:val="004A1ADD"/>
    <w:rsid w:val="004A1F72"/>
    <w:rsid w:val="004A209B"/>
    <w:rsid w:val="004A247C"/>
    <w:rsid w:val="004A3731"/>
    <w:rsid w:val="004A49D4"/>
    <w:rsid w:val="004A5147"/>
    <w:rsid w:val="004A5A71"/>
    <w:rsid w:val="004A5F89"/>
    <w:rsid w:val="004A605C"/>
    <w:rsid w:val="004A60A8"/>
    <w:rsid w:val="004A61BC"/>
    <w:rsid w:val="004A625A"/>
    <w:rsid w:val="004A627E"/>
    <w:rsid w:val="004A6447"/>
    <w:rsid w:val="004A6E7D"/>
    <w:rsid w:val="004B018C"/>
    <w:rsid w:val="004B0360"/>
    <w:rsid w:val="004B1A9C"/>
    <w:rsid w:val="004B2482"/>
    <w:rsid w:val="004B2772"/>
    <w:rsid w:val="004B3776"/>
    <w:rsid w:val="004B3CB6"/>
    <w:rsid w:val="004B4418"/>
    <w:rsid w:val="004B499D"/>
    <w:rsid w:val="004B4F29"/>
    <w:rsid w:val="004B4F34"/>
    <w:rsid w:val="004B6153"/>
    <w:rsid w:val="004B6212"/>
    <w:rsid w:val="004B694F"/>
    <w:rsid w:val="004B7207"/>
    <w:rsid w:val="004B73FE"/>
    <w:rsid w:val="004B7C60"/>
    <w:rsid w:val="004B7CB4"/>
    <w:rsid w:val="004B7D19"/>
    <w:rsid w:val="004C01A9"/>
    <w:rsid w:val="004C0B38"/>
    <w:rsid w:val="004C0C70"/>
    <w:rsid w:val="004C0D41"/>
    <w:rsid w:val="004C0E7D"/>
    <w:rsid w:val="004C10EA"/>
    <w:rsid w:val="004C1186"/>
    <w:rsid w:val="004C12DC"/>
    <w:rsid w:val="004C139C"/>
    <w:rsid w:val="004C16DB"/>
    <w:rsid w:val="004C1C6C"/>
    <w:rsid w:val="004C293A"/>
    <w:rsid w:val="004C374D"/>
    <w:rsid w:val="004C420B"/>
    <w:rsid w:val="004C4760"/>
    <w:rsid w:val="004C4EC1"/>
    <w:rsid w:val="004C4FD0"/>
    <w:rsid w:val="004C518A"/>
    <w:rsid w:val="004C52BB"/>
    <w:rsid w:val="004C536A"/>
    <w:rsid w:val="004C5427"/>
    <w:rsid w:val="004C58A4"/>
    <w:rsid w:val="004C59C2"/>
    <w:rsid w:val="004C5B33"/>
    <w:rsid w:val="004C5BB0"/>
    <w:rsid w:val="004C5C14"/>
    <w:rsid w:val="004C5E14"/>
    <w:rsid w:val="004C74C0"/>
    <w:rsid w:val="004C7524"/>
    <w:rsid w:val="004C763F"/>
    <w:rsid w:val="004D0168"/>
    <w:rsid w:val="004D0347"/>
    <w:rsid w:val="004D049B"/>
    <w:rsid w:val="004D05ED"/>
    <w:rsid w:val="004D1401"/>
    <w:rsid w:val="004D15CC"/>
    <w:rsid w:val="004D1E5B"/>
    <w:rsid w:val="004D2215"/>
    <w:rsid w:val="004D2260"/>
    <w:rsid w:val="004D280B"/>
    <w:rsid w:val="004D28B8"/>
    <w:rsid w:val="004D2947"/>
    <w:rsid w:val="004D2D2C"/>
    <w:rsid w:val="004D33B6"/>
    <w:rsid w:val="004D35B3"/>
    <w:rsid w:val="004D36BE"/>
    <w:rsid w:val="004D3DFD"/>
    <w:rsid w:val="004D5159"/>
    <w:rsid w:val="004D5CAB"/>
    <w:rsid w:val="004D5F39"/>
    <w:rsid w:val="004D6269"/>
    <w:rsid w:val="004D696D"/>
    <w:rsid w:val="004D6AA6"/>
    <w:rsid w:val="004D6DD2"/>
    <w:rsid w:val="004D6E6A"/>
    <w:rsid w:val="004D6F1D"/>
    <w:rsid w:val="004D720C"/>
    <w:rsid w:val="004D7380"/>
    <w:rsid w:val="004D75E1"/>
    <w:rsid w:val="004D7982"/>
    <w:rsid w:val="004E01C6"/>
    <w:rsid w:val="004E0624"/>
    <w:rsid w:val="004E070C"/>
    <w:rsid w:val="004E1341"/>
    <w:rsid w:val="004E14D3"/>
    <w:rsid w:val="004E174E"/>
    <w:rsid w:val="004E1821"/>
    <w:rsid w:val="004E1869"/>
    <w:rsid w:val="004E1A60"/>
    <w:rsid w:val="004E1C3A"/>
    <w:rsid w:val="004E3724"/>
    <w:rsid w:val="004E37D3"/>
    <w:rsid w:val="004E397E"/>
    <w:rsid w:val="004E4892"/>
    <w:rsid w:val="004E519B"/>
    <w:rsid w:val="004E51BB"/>
    <w:rsid w:val="004E5378"/>
    <w:rsid w:val="004E5511"/>
    <w:rsid w:val="004E5733"/>
    <w:rsid w:val="004E57CC"/>
    <w:rsid w:val="004E5D36"/>
    <w:rsid w:val="004E6149"/>
    <w:rsid w:val="004E632A"/>
    <w:rsid w:val="004E6A93"/>
    <w:rsid w:val="004E6D67"/>
    <w:rsid w:val="004E6F74"/>
    <w:rsid w:val="004E7379"/>
    <w:rsid w:val="004E73F2"/>
    <w:rsid w:val="004E75D0"/>
    <w:rsid w:val="004E76F9"/>
    <w:rsid w:val="004E7D17"/>
    <w:rsid w:val="004E7DD5"/>
    <w:rsid w:val="004F058F"/>
    <w:rsid w:val="004F11E4"/>
    <w:rsid w:val="004F1350"/>
    <w:rsid w:val="004F14CF"/>
    <w:rsid w:val="004F1616"/>
    <w:rsid w:val="004F1EED"/>
    <w:rsid w:val="004F203B"/>
    <w:rsid w:val="004F239E"/>
    <w:rsid w:val="004F27CA"/>
    <w:rsid w:val="004F2AB5"/>
    <w:rsid w:val="004F2AD7"/>
    <w:rsid w:val="004F36A6"/>
    <w:rsid w:val="004F3792"/>
    <w:rsid w:val="004F37B8"/>
    <w:rsid w:val="004F420B"/>
    <w:rsid w:val="004F44A0"/>
    <w:rsid w:val="004F488D"/>
    <w:rsid w:val="004F4C0A"/>
    <w:rsid w:val="004F55EC"/>
    <w:rsid w:val="004F570A"/>
    <w:rsid w:val="004F5825"/>
    <w:rsid w:val="004F586C"/>
    <w:rsid w:val="004F58BF"/>
    <w:rsid w:val="004F61A3"/>
    <w:rsid w:val="004F6714"/>
    <w:rsid w:val="004F6B84"/>
    <w:rsid w:val="004F7415"/>
    <w:rsid w:val="004F7421"/>
    <w:rsid w:val="004F7E6D"/>
    <w:rsid w:val="005005D5"/>
    <w:rsid w:val="0050062A"/>
    <w:rsid w:val="005008CD"/>
    <w:rsid w:val="00500A32"/>
    <w:rsid w:val="00500B38"/>
    <w:rsid w:val="00501548"/>
    <w:rsid w:val="00501C5C"/>
    <w:rsid w:val="00501EA4"/>
    <w:rsid w:val="00501FE0"/>
    <w:rsid w:val="00502568"/>
    <w:rsid w:val="005028BB"/>
    <w:rsid w:val="00502B01"/>
    <w:rsid w:val="00502D00"/>
    <w:rsid w:val="00503A03"/>
    <w:rsid w:val="00503AF8"/>
    <w:rsid w:val="00504522"/>
    <w:rsid w:val="005046A2"/>
    <w:rsid w:val="00504FD7"/>
    <w:rsid w:val="005051D9"/>
    <w:rsid w:val="00505208"/>
    <w:rsid w:val="0050640D"/>
    <w:rsid w:val="0050649A"/>
    <w:rsid w:val="00506ABD"/>
    <w:rsid w:val="00506F25"/>
    <w:rsid w:val="00507479"/>
    <w:rsid w:val="00510110"/>
    <w:rsid w:val="005104B7"/>
    <w:rsid w:val="005109C6"/>
    <w:rsid w:val="00510DCD"/>
    <w:rsid w:val="00510E4F"/>
    <w:rsid w:val="00511B21"/>
    <w:rsid w:val="00511DA1"/>
    <w:rsid w:val="005129BF"/>
    <w:rsid w:val="00512E79"/>
    <w:rsid w:val="00513AA7"/>
    <w:rsid w:val="00513C73"/>
    <w:rsid w:val="0051416C"/>
    <w:rsid w:val="00514247"/>
    <w:rsid w:val="0051490C"/>
    <w:rsid w:val="00514B8F"/>
    <w:rsid w:val="00514EA5"/>
    <w:rsid w:val="00515531"/>
    <w:rsid w:val="00515AC0"/>
    <w:rsid w:val="00516401"/>
    <w:rsid w:val="0051690B"/>
    <w:rsid w:val="00516B9D"/>
    <w:rsid w:val="005172D6"/>
    <w:rsid w:val="00517364"/>
    <w:rsid w:val="00517585"/>
    <w:rsid w:val="00517F4B"/>
    <w:rsid w:val="005201D5"/>
    <w:rsid w:val="005202D4"/>
    <w:rsid w:val="005208EE"/>
    <w:rsid w:val="00520AA3"/>
    <w:rsid w:val="00520E74"/>
    <w:rsid w:val="00521430"/>
    <w:rsid w:val="0052181F"/>
    <w:rsid w:val="00521A0D"/>
    <w:rsid w:val="005221BF"/>
    <w:rsid w:val="0052226A"/>
    <w:rsid w:val="005229AE"/>
    <w:rsid w:val="00522B00"/>
    <w:rsid w:val="00522CA4"/>
    <w:rsid w:val="0052390A"/>
    <w:rsid w:val="00524506"/>
    <w:rsid w:val="0052494B"/>
    <w:rsid w:val="00524D75"/>
    <w:rsid w:val="00525774"/>
    <w:rsid w:val="00526756"/>
    <w:rsid w:val="005268C6"/>
    <w:rsid w:val="00526B45"/>
    <w:rsid w:val="0052714D"/>
    <w:rsid w:val="0052729D"/>
    <w:rsid w:val="0052766A"/>
    <w:rsid w:val="005279F9"/>
    <w:rsid w:val="00530041"/>
    <w:rsid w:val="005305D4"/>
    <w:rsid w:val="00530B61"/>
    <w:rsid w:val="00531556"/>
    <w:rsid w:val="00531967"/>
    <w:rsid w:val="00531B51"/>
    <w:rsid w:val="00531BAC"/>
    <w:rsid w:val="00531CA6"/>
    <w:rsid w:val="0053206B"/>
    <w:rsid w:val="00532217"/>
    <w:rsid w:val="005324AC"/>
    <w:rsid w:val="005326EB"/>
    <w:rsid w:val="005333FA"/>
    <w:rsid w:val="0053358F"/>
    <w:rsid w:val="00533BDF"/>
    <w:rsid w:val="00534406"/>
    <w:rsid w:val="00534476"/>
    <w:rsid w:val="00534679"/>
    <w:rsid w:val="0053508A"/>
    <w:rsid w:val="00535129"/>
    <w:rsid w:val="005352F6"/>
    <w:rsid w:val="00535AFC"/>
    <w:rsid w:val="00535C28"/>
    <w:rsid w:val="00535C66"/>
    <w:rsid w:val="00535FB6"/>
    <w:rsid w:val="00535FE2"/>
    <w:rsid w:val="00536517"/>
    <w:rsid w:val="00536784"/>
    <w:rsid w:val="00536816"/>
    <w:rsid w:val="00536940"/>
    <w:rsid w:val="00536A44"/>
    <w:rsid w:val="00536CDE"/>
    <w:rsid w:val="00537306"/>
    <w:rsid w:val="00537E0F"/>
    <w:rsid w:val="00540E41"/>
    <w:rsid w:val="00540F75"/>
    <w:rsid w:val="00541A10"/>
    <w:rsid w:val="00541D73"/>
    <w:rsid w:val="00541E03"/>
    <w:rsid w:val="00541F7C"/>
    <w:rsid w:val="005429C1"/>
    <w:rsid w:val="00544099"/>
    <w:rsid w:val="00544459"/>
    <w:rsid w:val="00544775"/>
    <w:rsid w:val="00544BA9"/>
    <w:rsid w:val="00544E61"/>
    <w:rsid w:val="0054537B"/>
    <w:rsid w:val="00545C93"/>
    <w:rsid w:val="00545E64"/>
    <w:rsid w:val="00546015"/>
    <w:rsid w:val="005463C8"/>
    <w:rsid w:val="005467BC"/>
    <w:rsid w:val="00546875"/>
    <w:rsid w:val="00546904"/>
    <w:rsid w:val="00547343"/>
    <w:rsid w:val="0055020F"/>
    <w:rsid w:val="00550609"/>
    <w:rsid w:val="005507B1"/>
    <w:rsid w:val="00550E1E"/>
    <w:rsid w:val="00550F49"/>
    <w:rsid w:val="005512BE"/>
    <w:rsid w:val="005518C2"/>
    <w:rsid w:val="00551E4C"/>
    <w:rsid w:val="005522FD"/>
    <w:rsid w:val="005525E5"/>
    <w:rsid w:val="00552B80"/>
    <w:rsid w:val="00552B9C"/>
    <w:rsid w:val="00552D67"/>
    <w:rsid w:val="0055409C"/>
    <w:rsid w:val="00554191"/>
    <w:rsid w:val="0055436D"/>
    <w:rsid w:val="00554B84"/>
    <w:rsid w:val="005557F8"/>
    <w:rsid w:val="0055596D"/>
    <w:rsid w:val="00555DEA"/>
    <w:rsid w:val="005561C4"/>
    <w:rsid w:val="00556423"/>
    <w:rsid w:val="00556671"/>
    <w:rsid w:val="00556A6B"/>
    <w:rsid w:val="005571E8"/>
    <w:rsid w:val="0055741C"/>
    <w:rsid w:val="00557616"/>
    <w:rsid w:val="00557FFC"/>
    <w:rsid w:val="0056020A"/>
    <w:rsid w:val="00560358"/>
    <w:rsid w:val="0056082B"/>
    <w:rsid w:val="00560BEE"/>
    <w:rsid w:val="00560C40"/>
    <w:rsid w:val="005611DC"/>
    <w:rsid w:val="00561497"/>
    <w:rsid w:val="00561505"/>
    <w:rsid w:val="0056172F"/>
    <w:rsid w:val="0056189A"/>
    <w:rsid w:val="00562428"/>
    <w:rsid w:val="00562559"/>
    <w:rsid w:val="005625C9"/>
    <w:rsid w:val="005627D4"/>
    <w:rsid w:val="005631D6"/>
    <w:rsid w:val="0056362E"/>
    <w:rsid w:val="00563883"/>
    <w:rsid w:val="00563B03"/>
    <w:rsid w:val="00563DEF"/>
    <w:rsid w:val="005642C1"/>
    <w:rsid w:val="005642E8"/>
    <w:rsid w:val="00564A2E"/>
    <w:rsid w:val="00564AD3"/>
    <w:rsid w:val="005652D8"/>
    <w:rsid w:val="005658B1"/>
    <w:rsid w:val="00565AB4"/>
    <w:rsid w:val="00565B8A"/>
    <w:rsid w:val="00565D69"/>
    <w:rsid w:val="005661F8"/>
    <w:rsid w:val="00566419"/>
    <w:rsid w:val="00566832"/>
    <w:rsid w:val="00566DC9"/>
    <w:rsid w:val="00566E13"/>
    <w:rsid w:val="00567296"/>
    <w:rsid w:val="005673F8"/>
    <w:rsid w:val="005677DD"/>
    <w:rsid w:val="00567819"/>
    <w:rsid w:val="00567DB7"/>
    <w:rsid w:val="00567F6E"/>
    <w:rsid w:val="00567FED"/>
    <w:rsid w:val="005701CD"/>
    <w:rsid w:val="005703F4"/>
    <w:rsid w:val="005708D3"/>
    <w:rsid w:val="00570D40"/>
    <w:rsid w:val="005710C9"/>
    <w:rsid w:val="005711B0"/>
    <w:rsid w:val="0057140E"/>
    <w:rsid w:val="00571B54"/>
    <w:rsid w:val="00571D1D"/>
    <w:rsid w:val="00572C14"/>
    <w:rsid w:val="0057301D"/>
    <w:rsid w:val="005730D0"/>
    <w:rsid w:val="00573428"/>
    <w:rsid w:val="0057356B"/>
    <w:rsid w:val="00574040"/>
    <w:rsid w:val="00574113"/>
    <w:rsid w:val="0057436C"/>
    <w:rsid w:val="00574AA5"/>
    <w:rsid w:val="00574D25"/>
    <w:rsid w:val="00575A84"/>
    <w:rsid w:val="00575AC0"/>
    <w:rsid w:val="0057689A"/>
    <w:rsid w:val="00576C30"/>
    <w:rsid w:val="00576C95"/>
    <w:rsid w:val="00576DC6"/>
    <w:rsid w:val="0057770A"/>
    <w:rsid w:val="00577B23"/>
    <w:rsid w:val="00577EE7"/>
    <w:rsid w:val="005806BB"/>
    <w:rsid w:val="005807D1"/>
    <w:rsid w:val="00580DCA"/>
    <w:rsid w:val="00580F7B"/>
    <w:rsid w:val="00580FA0"/>
    <w:rsid w:val="0058186B"/>
    <w:rsid w:val="00581B39"/>
    <w:rsid w:val="00581DA5"/>
    <w:rsid w:val="00581E4C"/>
    <w:rsid w:val="00581E70"/>
    <w:rsid w:val="005820AD"/>
    <w:rsid w:val="0058273F"/>
    <w:rsid w:val="0058300B"/>
    <w:rsid w:val="0058319A"/>
    <w:rsid w:val="005835F0"/>
    <w:rsid w:val="0058369F"/>
    <w:rsid w:val="005837CE"/>
    <w:rsid w:val="00583E80"/>
    <w:rsid w:val="00584145"/>
    <w:rsid w:val="0058419D"/>
    <w:rsid w:val="005847D6"/>
    <w:rsid w:val="00584946"/>
    <w:rsid w:val="00584AA4"/>
    <w:rsid w:val="00584C8E"/>
    <w:rsid w:val="00585431"/>
    <w:rsid w:val="00585455"/>
    <w:rsid w:val="00585621"/>
    <w:rsid w:val="0058612F"/>
    <w:rsid w:val="005863D6"/>
    <w:rsid w:val="0058671E"/>
    <w:rsid w:val="0058750F"/>
    <w:rsid w:val="00587B11"/>
    <w:rsid w:val="00590048"/>
    <w:rsid w:val="00590319"/>
    <w:rsid w:val="00590408"/>
    <w:rsid w:val="00591638"/>
    <w:rsid w:val="005918E8"/>
    <w:rsid w:val="00591F92"/>
    <w:rsid w:val="0059203D"/>
    <w:rsid w:val="005932A8"/>
    <w:rsid w:val="00593951"/>
    <w:rsid w:val="00593EEC"/>
    <w:rsid w:val="005944F5"/>
    <w:rsid w:val="00596355"/>
    <w:rsid w:val="0059648D"/>
    <w:rsid w:val="00596630"/>
    <w:rsid w:val="0059666D"/>
    <w:rsid w:val="005968C1"/>
    <w:rsid w:val="005968CE"/>
    <w:rsid w:val="00596B4A"/>
    <w:rsid w:val="00596E11"/>
    <w:rsid w:val="00596EFC"/>
    <w:rsid w:val="005972EF"/>
    <w:rsid w:val="005A02A2"/>
    <w:rsid w:val="005A0CBF"/>
    <w:rsid w:val="005A1789"/>
    <w:rsid w:val="005A2127"/>
    <w:rsid w:val="005A3541"/>
    <w:rsid w:val="005A3675"/>
    <w:rsid w:val="005A40E0"/>
    <w:rsid w:val="005A4710"/>
    <w:rsid w:val="005A498C"/>
    <w:rsid w:val="005A4AD1"/>
    <w:rsid w:val="005A4B4C"/>
    <w:rsid w:val="005A4EAF"/>
    <w:rsid w:val="005A4EF1"/>
    <w:rsid w:val="005A5014"/>
    <w:rsid w:val="005A5A91"/>
    <w:rsid w:val="005A5ECE"/>
    <w:rsid w:val="005A6015"/>
    <w:rsid w:val="005A6245"/>
    <w:rsid w:val="005A6452"/>
    <w:rsid w:val="005A698C"/>
    <w:rsid w:val="005A6D49"/>
    <w:rsid w:val="005A75F0"/>
    <w:rsid w:val="005A765B"/>
    <w:rsid w:val="005A7D49"/>
    <w:rsid w:val="005A7E9A"/>
    <w:rsid w:val="005B07A5"/>
    <w:rsid w:val="005B088C"/>
    <w:rsid w:val="005B0C55"/>
    <w:rsid w:val="005B0F71"/>
    <w:rsid w:val="005B103A"/>
    <w:rsid w:val="005B1504"/>
    <w:rsid w:val="005B17F7"/>
    <w:rsid w:val="005B26F3"/>
    <w:rsid w:val="005B2CF4"/>
    <w:rsid w:val="005B2D12"/>
    <w:rsid w:val="005B2DC4"/>
    <w:rsid w:val="005B2EC6"/>
    <w:rsid w:val="005B2FB3"/>
    <w:rsid w:val="005B33D5"/>
    <w:rsid w:val="005B3627"/>
    <w:rsid w:val="005B3C1C"/>
    <w:rsid w:val="005B3C99"/>
    <w:rsid w:val="005B3F35"/>
    <w:rsid w:val="005B492F"/>
    <w:rsid w:val="005B4987"/>
    <w:rsid w:val="005B4D0C"/>
    <w:rsid w:val="005B4F92"/>
    <w:rsid w:val="005B589A"/>
    <w:rsid w:val="005B5F49"/>
    <w:rsid w:val="005B628D"/>
    <w:rsid w:val="005B6411"/>
    <w:rsid w:val="005B652A"/>
    <w:rsid w:val="005B6A06"/>
    <w:rsid w:val="005B6E1A"/>
    <w:rsid w:val="005B6FB0"/>
    <w:rsid w:val="005C07CD"/>
    <w:rsid w:val="005C0D74"/>
    <w:rsid w:val="005C0F8D"/>
    <w:rsid w:val="005C14E0"/>
    <w:rsid w:val="005C16F5"/>
    <w:rsid w:val="005C1E72"/>
    <w:rsid w:val="005C2147"/>
    <w:rsid w:val="005C217A"/>
    <w:rsid w:val="005C217C"/>
    <w:rsid w:val="005C27BB"/>
    <w:rsid w:val="005C3486"/>
    <w:rsid w:val="005C3A67"/>
    <w:rsid w:val="005C3E6A"/>
    <w:rsid w:val="005C3F91"/>
    <w:rsid w:val="005C41EA"/>
    <w:rsid w:val="005C47B2"/>
    <w:rsid w:val="005C486B"/>
    <w:rsid w:val="005C4A21"/>
    <w:rsid w:val="005C59BF"/>
    <w:rsid w:val="005C60F5"/>
    <w:rsid w:val="005C63B2"/>
    <w:rsid w:val="005C64B9"/>
    <w:rsid w:val="005C6681"/>
    <w:rsid w:val="005C6F15"/>
    <w:rsid w:val="005C7074"/>
    <w:rsid w:val="005C79C8"/>
    <w:rsid w:val="005C7B71"/>
    <w:rsid w:val="005C7C72"/>
    <w:rsid w:val="005C7F4D"/>
    <w:rsid w:val="005D09A7"/>
    <w:rsid w:val="005D0F5F"/>
    <w:rsid w:val="005D183A"/>
    <w:rsid w:val="005D1C95"/>
    <w:rsid w:val="005D1E70"/>
    <w:rsid w:val="005D3631"/>
    <w:rsid w:val="005D3AEC"/>
    <w:rsid w:val="005D3C68"/>
    <w:rsid w:val="005D4337"/>
    <w:rsid w:val="005D4490"/>
    <w:rsid w:val="005D4E4E"/>
    <w:rsid w:val="005D524B"/>
    <w:rsid w:val="005D5322"/>
    <w:rsid w:val="005D53DC"/>
    <w:rsid w:val="005D5A74"/>
    <w:rsid w:val="005D617A"/>
    <w:rsid w:val="005D63D5"/>
    <w:rsid w:val="005D6645"/>
    <w:rsid w:val="005D6821"/>
    <w:rsid w:val="005D6D6C"/>
    <w:rsid w:val="005D7097"/>
    <w:rsid w:val="005D793B"/>
    <w:rsid w:val="005D7F08"/>
    <w:rsid w:val="005E02BC"/>
    <w:rsid w:val="005E0670"/>
    <w:rsid w:val="005E0683"/>
    <w:rsid w:val="005E075B"/>
    <w:rsid w:val="005E0D85"/>
    <w:rsid w:val="005E1438"/>
    <w:rsid w:val="005E1BDE"/>
    <w:rsid w:val="005E2279"/>
    <w:rsid w:val="005E2807"/>
    <w:rsid w:val="005E2E71"/>
    <w:rsid w:val="005E31E3"/>
    <w:rsid w:val="005E3803"/>
    <w:rsid w:val="005E44D4"/>
    <w:rsid w:val="005E479A"/>
    <w:rsid w:val="005E488D"/>
    <w:rsid w:val="005E50C9"/>
    <w:rsid w:val="005E5105"/>
    <w:rsid w:val="005E514B"/>
    <w:rsid w:val="005E5FAE"/>
    <w:rsid w:val="005E6022"/>
    <w:rsid w:val="005E6408"/>
    <w:rsid w:val="005E6687"/>
    <w:rsid w:val="005E68A2"/>
    <w:rsid w:val="005E6B7F"/>
    <w:rsid w:val="005E70CC"/>
    <w:rsid w:val="005E71BE"/>
    <w:rsid w:val="005E74B2"/>
    <w:rsid w:val="005E7F91"/>
    <w:rsid w:val="005E7F94"/>
    <w:rsid w:val="005F0760"/>
    <w:rsid w:val="005F159B"/>
    <w:rsid w:val="005F1853"/>
    <w:rsid w:val="005F19C6"/>
    <w:rsid w:val="005F1A6B"/>
    <w:rsid w:val="005F1CB4"/>
    <w:rsid w:val="005F25DE"/>
    <w:rsid w:val="005F2DCA"/>
    <w:rsid w:val="005F2F5A"/>
    <w:rsid w:val="005F3027"/>
    <w:rsid w:val="005F3711"/>
    <w:rsid w:val="005F3C55"/>
    <w:rsid w:val="005F3D87"/>
    <w:rsid w:val="005F4053"/>
    <w:rsid w:val="005F4233"/>
    <w:rsid w:val="005F45E2"/>
    <w:rsid w:val="005F5038"/>
    <w:rsid w:val="005F521B"/>
    <w:rsid w:val="005F5731"/>
    <w:rsid w:val="005F5987"/>
    <w:rsid w:val="005F5C36"/>
    <w:rsid w:val="005F6043"/>
    <w:rsid w:val="005F63E9"/>
    <w:rsid w:val="005F66EA"/>
    <w:rsid w:val="005F68BC"/>
    <w:rsid w:val="005F6B22"/>
    <w:rsid w:val="005F6C94"/>
    <w:rsid w:val="005F6DA1"/>
    <w:rsid w:val="005F7358"/>
    <w:rsid w:val="005F738A"/>
    <w:rsid w:val="005F7710"/>
    <w:rsid w:val="005F7747"/>
    <w:rsid w:val="005F782E"/>
    <w:rsid w:val="005F7B3A"/>
    <w:rsid w:val="005F7EA3"/>
    <w:rsid w:val="005F7F47"/>
    <w:rsid w:val="00600108"/>
    <w:rsid w:val="00600865"/>
    <w:rsid w:val="00600EDC"/>
    <w:rsid w:val="00600F17"/>
    <w:rsid w:val="006012BD"/>
    <w:rsid w:val="0060130B"/>
    <w:rsid w:val="00601888"/>
    <w:rsid w:val="00601BAE"/>
    <w:rsid w:val="00601D17"/>
    <w:rsid w:val="00602053"/>
    <w:rsid w:val="0060213F"/>
    <w:rsid w:val="00602408"/>
    <w:rsid w:val="00602F70"/>
    <w:rsid w:val="0060350F"/>
    <w:rsid w:val="006036CC"/>
    <w:rsid w:val="00603919"/>
    <w:rsid w:val="00603CC5"/>
    <w:rsid w:val="00604AC8"/>
    <w:rsid w:val="00604BB7"/>
    <w:rsid w:val="00604CBF"/>
    <w:rsid w:val="00605245"/>
    <w:rsid w:val="00605456"/>
    <w:rsid w:val="00605533"/>
    <w:rsid w:val="00605A41"/>
    <w:rsid w:val="00605C0F"/>
    <w:rsid w:val="00605C5E"/>
    <w:rsid w:val="00606768"/>
    <w:rsid w:val="006067F6"/>
    <w:rsid w:val="00606910"/>
    <w:rsid w:val="006072EE"/>
    <w:rsid w:val="006073CE"/>
    <w:rsid w:val="0060746D"/>
    <w:rsid w:val="00607671"/>
    <w:rsid w:val="00607846"/>
    <w:rsid w:val="00607A3A"/>
    <w:rsid w:val="0061025E"/>
    <w:rsid w:val="0061035D"/>
    <w:rsid w:val="00610998"/>
    <w:rsid w:val="00610B0A"/>
    <w:rsid w:val="00610F6D"/>
    <w:rsid w:val="006112BD"/>
    <w:rsid w:val="0061131C"/>
    <w:rsid w:val="0061146B"/>
    <w:rsid w:val="006118DC"/>
    <w:rsid w:val="0061199F"/>
    <w:rsid w:val="00611D3F"/>
    <w:rsid w:val="00611F7E"/>
    <w:rsid w:val="006129BD"/>
    <w:rsid w:val="00612DBF"/>
    <w:rsid w:val="00613ACA"/>
    <w:rsid w:val="006149E7"/>
    <w:rsid w:val="00614A6E"/>
    <w:rsid w:val="00614AE2"/>
    <w:rsid w:val="00614B7F"/>
    <w:rsid w:val="00614FD9"/>
    <w:rsid w:val="00615978"/>
    <w:rsid w:val="00615D85"/>
    <w:rsid w:val="00615FCA"/>
    <w:rsid w:val="00616200"/>
    <w:rsid w:val="0061659E"/>
    <w:rsid w:val="00616780"/>
    <w:rsid w:val="00616E56"/>
    <w:rsid w:val="00617516"/>
    <w:rsid w:val="00617E15"/>
    <w:rsid w:val="006209CC"/>
    <w:rsid w:val="00620B99"/>
    <w:rsid w:val="00620E2C"/>
    <w:rsid w:val="00621497"/>
    <w:rsid w:val="00621B95"/>
    <w:rsid w:val="00621CC0"/>
    <w:rsid w:val="00622809"/>
    <w:rsid w:val="006228D0"/>
    <w:rsid w:val="00622C4C"/>
    <w:rsid w:val="006237CB"/>
    <w:rsid w:val="00623A37"/>
    <w:rsid w:val="00623A73"/>
    <w:rsid w:val="00623B2E"/>
    <w:rsid w:val="00623D49"/>
    <w:rsid w:val="00623D59"/>
    <w:rsid w:val="0062428B"/>
    <w:rsid w:val="006243D0"/>
    <w:rsid w:val="00624449"/>
    <w:rsid w:val="0062458C"/>
    <w:rsid w:val="0062488E"/>
    <w:rsid w:val="006248F4"/>
    <w:rsid w:val="00624AE8"/>
    <w:rsid w:val="00624B06"/>
    <w:rsid w:val="00624D2E"/>
    <w:rsid w:val="00624E08"/>
    <w:rsid w:val="00625190"/>
    <w:rsid w:val="00625794"/>
    <w:rsid w:val="006258E0"/>
    <w:rsid w:val="00625DE0"/>
    <w:rsid w:val="006261C3"/>
    <w:rsid w:val="006265D5"/>
    <w:rsid w:val="00626AE5"/>
    <w:rsid w:val="00626BA6"/>
    <w:rsid w:val="0062733E"/>
    <w:rsid w:val="0062769E"/>
    <w:rsid w:val="00627B22"/>
    <w:rsid w:val="0063010D"/>
    <w:rsid w:val="00630150"/>
    <w:rsid w:val="00630576"/>
    <w:rsid w:val="006306C1"/>
    <w:rsid w:val="00631BB0"/>
    <w:rsid w:val="00631D58"/>
    <w:rsid w:val="00632014"/>
    <w:rsid w:val="006326CF"/>
    <w:rsid w:val="006327D7"/>
    <w:rsid w:val="00633212"/>
    <w:rsid w:val="00633343"/>
    <w:rsid w:val="00633747"/>
    <w:rsid w:val="00633B5E"/>
    <w:rsid w:val="00633B65"/>
    <w:rsid w:val="00633D2D"/>
    <w:rsid w:val="00634271"/>
    <w:rsid w:val="00634350"/>
    <w:rsid w:val="006345C2"/>
    <w:rsid w:val="00634610"/>
    <w:rsid w:val="00634DC6"/>
    <w:rsid w:val="00634FED"/>
    <w:rsid w:val="006351A8"/>
    <w:rsid w:val="00635ABB"/>
    <w:rsid w:val="00636070"/>
    <w:rsid w:val="00636A50"/>
    <w:rsid w:val="00636DA2"/>
    <w:rsid w:val="00636E50"/>
    <w:rsid w:val="00636FCD"/>
    <w:rsid w:val="00637527"/>
    <w:rsid w:val="00637597"/>
    <w:rsid w:val="00637929"/>
    <w:rsid w:val="006379B5"/>
    <w:rsid w:val="00637B81"/>
    <w:rsid w:val="00637F1B"/>
    <w:rsid w:val="006400A3"/>
    <w:rsid w:val="0064232E"/>
    <w:rsid w:val="006429A0"/>
    <w:rsid w:val="00642B0E"/>
    <w:rsid w:val="00642C1B"/>
    <w:rsid w:val="0064308A"/>
    <w:rsid w:val="00643B27"/>
    <w:rsid w:val="00644B30"/>
    <w:rsid w:val="00645AC0"/>
    <w:rsid w:val="00646215"/>
    <w:rsid w:val="0064681B"/>
    <w:rsid w:val="00646CFE"/>
    <w:rsid w:val="00646EC6"/>
    <w:rsid w:val="00646F35"/>
    <w:rsid w:val="0064756D"/>
    <w:rsid w:val="0065001C"/>
    <w:rsid w:val="0065035F"/>
    <w:rsid w:val="0065067C"/>
    <w:rsid w:val="006506AB"/>
    <w:rsid w:val="0065070E"/>
    <w:rsid w:val="006509E9"/>
    <w:rsid w:val="00650A0F"/>
    <w:rsid w:val="00650D14"/>
    <w:rsid w:val="00650F4F"/>
    <w:rsid w:val="00650F87"/>
    <w:rsid w:val="00651311"/>
    <w:rsid w:val="006516AB"/>
    <w:rsid w:val="006519BB"/>
    <w:rsid w:val="00651C64"/>
    <w:rsid w:val="00652094"/>
    <w:rsid w:val="006523FA"/>
    <w:rsid w:val="00652461"/>
    <w:rsid w:val="0065263E"/>
    <w:rsid w:val="00652BA1"/>
    <w:rsid w:val="00652C39"/>
    <w:rsid w:val="00653054"/>
    <w:rsid w:val="006532C5"/>
    <w:rsid w:val="006536E8"/>
    <w:rsid w:val="00654220"/>
    <w:rsid w:val="006546E0"/>
    <w:rsid w:val="00654A43"/>
    <w:rsid w:val="00654AE0"/>
    <w:rsid w:val="00654C8D"/>
    <w:rsid w:val="00654CCD"/>
    <w:rsid w:val="00654D3C"/>
    <w:rsid w:val="00655706"/>
    <w:rsid w:val="00656378"/>
    <w:rsid w:val="0065649A"/>
    <w:rsid w:val="0065703A"/>
    <w:rsid w:val="006570CD"/>
    <w:rsid w:val="0065799F"/>
    <w:rsid w:val="006579E9"/>
    <w:rsid w:val="006602E5"/>
    <w:rsid w:val="00660667"/>
    <w:rsid w:val="0066097C"/>
    <w:rsid w:val="0066119E"/>
    <w:rsid w:val="0066159C"/>
    <w:rsid w:val="00661E62"/>
    <w:rsid w:val="006623E0"/>
    <w:rsid w:val="00662DD3"/>
    <w:rsid w:val="00662F3A"/>
    <w:rsid w:val="00663177"/>
    <w:rsid w:val="00663423"/>
    <w:rsid w:val="00664809"/>
    <w:rsid w:val="00664C49"/>
    <w:rsid w:val="00664EEF"/>
    <w:rsid w:val="006650EA"/>
    <w:rsid w:val="0066641C"/>
    <w:rsid w:val="00666A2B"/>
    <w:rsid w:val="00666FCB"/>
    <w:rsid w:val="00667294"/>
    <w:rsid w:val="00667623"/>
    <w:rsid w:val="00667A11"/>
    <w:rsid w:val="00670360"/>
    <w:rsid w:val="006703D1"/>
    <w:rsid w:val="00670647"/>
    <w:rsid w:val="0067068A"/>
    <w:rsid w:val="0067122C"/>
    <w:rsid w:val="00671606"/>
    <w:rsid w:val="006716FD"/>
    <w:rsid w:val="00671A32"/>
    <w:rsid w:val="006723B4"/>
    <w:rsid w:val="00672953"/>
    <w:rsid w:val="00672A5C"/>
    <w:rsid w:val="00672AA8"/>
    <w:rsid w:val="00672F4D"/>
    <w:rsid w:val="006730FA"/>
    <w:rsid w:val="00673476"/>
    <w:rsid w:val="00673714"/>
    <w:rsid w:val="00673C0E"/>
    <w:rsid w:val="00673C5D"/>
    <w:rsid w:val="00673FD0"/>
    <w:rsid w:val="0067409E"/>
    <w:rsid w:val="006740B4"/>
    <w:rsid w:val="00674374"/>
    <w:rsid w:val="006751C3"/>
    <w:rsid w:val="0067561B"/>
    <w:rsid w:val="00676583"/>
    <w:rsid w:val="00676679"/>
    <w:rsid w:val="006767F4"/>
    <w:rsid w:val="00676955"/>
    <w:rsid w:val="00676C4E"/>
    <w:rsid w:val="006770B2"/>
    <w:rsid w:val="0067715B"/>
    <w:rsid w:val="006776C9"/>
    <w:rsid w:val="00677700"/>
    <w:rsid w:val="00677743"/>
    <w:rsid w:val="00677E55"/>
    <w:rsid w:val="00680AEB"/>
    <w:rsid w:val="00680E8C"/>
    <w:rsid w:val="00681023"/>
    <w:rsid w:val="006816F3"/>
    <w:rsid w:val="0068189B"/>
    <w:rsid w:val="006820AF"/>
    <w:rsid w:val="0068210F"/>
    <w:rsid w:val="006821F5"/>
    <w:rsid w:val="00682A5F"/>
    <w:rsid w:val="00683899"/>
    <w:rsid w:val="00683A9F"/>
    <w:rsid w:val="00683B9D"/>
    <w:rsid w:val="00683D37"/>
    <w:rsid w:val="006843D8"/>
    <w:rsid w:val="006847D6"/>
    <w:rsid w:val="00684905"/>
    <w:rsid w:val="00684B3F"/>
    <w:rsid w:val="00684DC2"/>
    <w:rsid w:val="00684E64"/>
    <w:rsid w:val="006856E5"/>
    <w:rsid w:val="00685A11"/>
    <w:rsid w:val="00685E5C"/>
    <w:rsid w:val="00685FFD"/>
    <w:rsid w:val="006863DF"/>
    <w:rsid w:val="006868C6"/>
    <w:rsid w:val="0068696E"/>
    <w:rsid w:val="00686BD4"/>
    <w:rsid w:val="00686BFD"/>
    <w:rsid w:val="00687969"/>
    <w:rsid w:val="00690626"/>
    <w:rsid w:val="00690922"/>
    <w:rsid w:val="00690F66"/>
    <w:rsid w:val="00691195"/>
    <w:rsid w:val="00691BF1"/>
    <w:rsid w:val="00691CC5"/>
    <w:rsid w:val="0069231C"/>
    <w:rsid w:val="00692DB5"/>
    <w:rsid w:val="00692E5C"/>
    <w:rsid w:val="00692EBB"/>
    <w:rsid w:val="006936DC"/>
    <w:rsid w:val="006938AA"/>
    <w:rsid w:val="00693933"/>
    <w:rsid w:val="00693A00"/>
    <w:rsid w:val="00693A1B"/>
    <w:rsid w:val="00693BAC"/>
    <w:rsid w:val="0069417F"/>
    <w:rsid w:val="006945BF"/>
    <w:rsid w:val="006950CE"/>
    <w:rsid w:val="00695808"/>
    <w:rsid w:val="00695BC6"/>
    <w:rsid w:val="00695C9C"/>
    <w:rsid w:val="00695E91"/>
    <w:rsid w:val="006961A1"/>
    <w:rsid w:val="00696498"/>
    <w:rsid w:val="006965C1"/>
    <w:rsid w:val="00697436"/>
    <w:rsid w:val="006975F2"/>
    <w:rsid w:val="00697818"/>
    <w:rsid w:val="00697C7F"/>
    <w:rsid w:val="00697CAE"/>
    <w:rsid w:val="006A0140"/>
    <w:rsid w:val="006A0C38"/>
    <w:rsid w:val="006A1027"/>
    <w:rsid w:val="006A111C"/>
    <w:rsid w:val="006A15F8"/>
    <w:rsid w:val="006A2021"/>
    <w:rsid w:val="006A217E"/>
    <w:rsid w:val="006A21A1"/>
    <w:rsid w:val="006A2427"/>
    <w:rsid w:val="006A25A7"/>
    <w:rsid w:val="006A29C9"/>
    <w:rsid w:val="006A29E6"/>
    <w:rsid w:val="006A2AAF"/>
    <w:rsid w:val="006A2F1D"/>
    <w:rsid w:val="006A3145"/>
    <w:rsid w:val="006A362D"/>
    <w:rsid w:val="006A3B4C"/>
    <w:rsid w:val="006A3C93"/>
    <w:rsid w:val="006A4639"/>
    <w:rsid w:val="006A5215"/>
    <w:rsid w:val="006A5826"/>
    <w:rsid w:val="006A5CCA"/>
    <w:rsid w:val="006A5DDB"/>
    <w:rsid w:val="006A60CE"/>
    <w:rsid w:val="006A6491"/>
    <w:rsid w:val="006A6A4D"/>
    <w:rsid w:val="006A6C41"/>
    <w:rsid w:val="006A6C83"/>
    <w:rsid w:val="006A6D48"/>
    <w:rsid w:val="006A76FB"/>
    <w:rsid w:val="006A783F"/>
    <w:rsid w:val="006A7DBA"/>
    <w:rsid w:val="006B015F"/>
    <w:rsid w:val="006B0564"/>
    <w:rsid w:val="006B0594"/>
    <w:rsid w:val="006B06BA"/>
    <w:rsid w:val="006B0816"/>
    <w:rsid w:val="006B09D8"/>
    <w:rsid w:val="006B0D39"/>
    <w:rsid w:val="006B0E90"/>
    <w:rsid w:val="006B1421"/>
    <w:rsid w:val="006B20C9"/>
    <w:rsid w:val="006B23BD"/>
    <w:rsid w:val="006B35DF"/>
    <w:rsid w:val="006B384C"/>
    <w:rsid w:val="006B3C74"/>
    <w:rsid w:val="006B3F08"/>
    <w:rsid w:val="006B3FC4"/>
    <w:rsid w:val="006B4205"/>
    <w:rsid w:val="006B4536"/>
    <w:rsid w:val="006B5821"/>
    <w:rsid w:val="006B582C"/>
    <w:rsid w:val="006B6CC5"/>
    <w:rsid w:val="006B71BE"/>
    <w:rsid w:val="006B71F3"/>
    <w:rsid w:val="006B7556"/>
    <w:rsid w:val="006B7897"/>
    <w:rsid w:val="006B7E4C"/>
    <w:rsid w:val="006C00F0"/>
    <w:rsid w:val="006C01A1"/>
    <w:rsid w:val="006C049F"/>
    <w:rsid w:val="006C0ED4"/>
    <w:rsid w:val="006C0FBA"/>
    <w:rsid w:val="006C1235"/>
    <w:rsid w:val="006C169A"/>
    <w:rsid w:val="006C1AE6"/>
    <w:rsid w:val="006C1B69"/>
    <w:rsid w:val="006C1D0B"/>
    <w:rsid w:val="006C2146"/>
    <w:rsid w:val="006C2B26"/>
    <w:rsid w:val="006C2E21"/>
    <w:rsid w:val="006C30E8"/>
    <w:rsid w:val="006C377B"/>
    <w:rsid w:val="006C38F2"/>
    <w:rsid w:val="006C3E45"/>
    <w:rsid w:val="006C498A"/>
    <w:rsid w:val="006C4B92"/>
    <w:rsid w:val="006C5226"/>
    <w:rsid w:val="006C57BE"/>
    <w:rsid w:val="006C5A07"/>
    <w:rsid w:val="006C5B5B"/>
    <w:rsid w:val="006C5B87"/>
    <w:rsid w:val="006C5C53"/>
    <w:rsid w:val="006C5D83"/>
    <w:rsid w:val="006C5FB0"/>
    <w:rsid w:val="006C6847"/>
    <w:rsid w:val="006C6BC3"/>
    <w:rsid w:val="006C7025"/>
    <w:rsid w:val="006C73BF"/>
    <w:rsid w:val="006C762E"/>
    <w:rsid w:val="006C778B"/>
    <w:rsid w:val="006C78BE"/>
    <w:rsid w:val="006C7B6D"/>
    <w:rsid w:val="006C7D87"/>
    <w:rsid w:val="006C7E28"/>
    <w:rsid w:val="006C7FB7"/>
    <w:rsid w:val="006D01A0"/>
    <w:rsid w:val="006D04AB"/>
    <w:rsid w:val="006D066A"/>
    <w:rsid w:val="006D1192"/>
    <w:rsid w:val="006D14F3"/>
    <w:rsid w:val="006D1F3A"/>
    <w:rsid w:val="006D21EB"/>
    <w:rsid w:val="006D24A5"/>
    <w:rsid w:val="006D295B"/>
    <w:rsid w:val="006D2B29"/>
    <w:rsid w:val="006D2C10"/>
    <w:rsid w:val="006D2CDE"/>
    <w:rsid w:val="006D3FB0"/>
    <w:rsid w:val="006D3FCC"/>
    <w:rsid w:val="006D43A4"/>
    <w:rsid w:val="006D4B6A"/>
    <w:rsid w:val="006D4C89"/>
    <w:rsid w:val="006D4EB6"/>
    <w:rsid w:val="006D4F99"/>
    <w:rsid w:val="006D57C2"/>
    <w:rsid w:val="006D598A"/>
    <w:rsid w:val="006D59C4"/>
    <w:rsid w:val="006D5E18"/>
    <w:rsid w:val="006D5E44"/>
    <w:rsid w:val="006D7C8D"/>
    <w:rsid w:val="006E06BF"/>
    <w:rsid w:val="006E0722"/>
    <w:rsid w:val="006E077E"/>
    <w:rsid w:val="006E07B1"/>
    <w:rsid w:val="006E0CF7"/>
    <w:rsid w:val="006E1576"/>
    <w:rsid w:val="006E1A1E"/>
    <w:rsid w:val="006E2460"/>
    <w:rsid w:val="006E27A2"/>
    <w:rsid w:val="006E2A5A"/>
    <w:rsid w:val="006E2CCA"/>
    <w:rsid w:val="006E397E"/>
    <w:rsid w:val="006E3AEA"/>
    <w:rsid w:val="006E3D17"/>
    <w:rsid w:val="006E445D"/>
    <w:rsid w:val="006E49A3"/>
    <w:rsid w:val="006E49E5"/>
    <w:rsid w:val="006E4C08"/>
    <w:rsid w:val="006E4D4F"/>
    <w:rsid w:val="006E4F43"/>
    <w:rsid w:val="006E50AA"/>
    <w:rsid w:val="006E51E7"/>
    <w:rsid w:val="006E5498"/>
    <w:rsid w:val="006E5CAD"/>
    <w:rsid w:val="006E6156"/>
    <w:rsid w:val="006E6414"/>
    <w:rsid w:val="006E64A1"/>
    <w:rsid w:val="006E6854"/>
    <w:rsid w:val="006E69F6"/>
    <w:rsid w:val="006E6CC9"/>
    <w:rsid w:val="006E7225"/>
    <w:rsid w:val="006E7239"/>
    <w:rsid w:val="006E72EC"/>
    <w:rsid w:val="006E72F4"/>
    <w:rsid w:val="006E75DA"/>
    <w:rsid w:val="006F0443"/>
    <w:rsid w:val="006F06BC"/>
    <w:rsid w:val="006F0FF6"/>
    <w:rsid w:val="006F1CF6"/>
    <w:rsid w:val="006F1E2A"/>
    <w:rsid w:val="006F2131"/>
    <w:rsid w:val="006F290E"/>
    <w:rsid w:val="006F2BED"/>
    <w:rsid w:val="006F2E98"/>
    <w:rsid w:val="006F3559"/>
    <w:rsid w:val="006F3762"/>
    <w:rsid w:val="006F3B9E"/>
    <w:rsid w:val="006F3D8A"/>
    <w:rsid w:val="006F4754"/>
    <w:rsid w:val="006F4882"/>
    <w:rsid w:val="006F4DA2"/>
    <w:rsid w:val="006F51B8"/>
    <w:rsid w:val="006F52D4"/>
    <w:rsid w:val="006F53CD"/>
    <w:rsid w:val="006F58A6"/>
    <w:rsid w:val="006F58D0"/>
    <w:rsid w:val="006F5BE3"/>
    <w:rsid w:val="006F5D58"/>
    <w:rsid w:val="006F5E9A"/>
    <w:rsid w:val="006F6F9C"/>
    <w:rsid w:val="006F70E3"/>
    <w:rsid w:val="006F7AA5"/>
    <w:rsid w:val="00700EAE"/>
    <w:rsid w:val="0070105F"/>
    <w:rsid w:val="007010CB"/>
    <w:rsid w:val="00701F0B"/>
    <w:rsid w:val="00701F50"/>
    <w:rsid w:val="00702614"/>
    <w:rsid w:val="00702926"/>
    <w:rsid w:val="00702EC9"/>
    <w:rsid w:val="0070368B"/>
    <w:rsid w:val="00703DD5"/>
    <w:rsid w:val="0070455F"/>
    <w:rsid w:val="007045C1"/>
    <w:rsid w:val="0070589E"/>
    <w:rsid w:val="00706C2F"/>
    <w:rsid w:val="00706D91"/>
    <w:rsid w:val="00706E8D"/>
    <w:rsid w:val="007070F2"/>
    <w:rsid w:val="00707605"/>
    <w:rsid w:val="00707795"/>
    <w:rsid w:val="00707A21"/>
    <w:rsid w:val="00707A32"/>
    <w:rsid w:val="00707A8E"/>
    <w:rsid w:val="00707DD9"/>
    <w:rsid w:val="00707F10"/>
    <w:rsid w:val="00710433"/>
    <w:rsid w:val="00710625"/>
    <w:rsid w:val="007106B0"/>
    <w:rsid w:val="00710C9D"/>
    <w:rsid w:val="00710E32"/>
    <w:rsid w:val="00711268"/>
    <w:rsid w:val="00711497"/>
    <w:rsid w:val="0071171D"/>
    <w:rsid w:val="00711831"/>
    <w:rsid w:val="0071186D"/>
    <w:rsid w:val="007119D1"/>
    <w:rsid w:val="00711DF0"/>
    <w:rsid w:val="00712476"/>
    <w:rsid w:val="0071252B"/>
    <w:rsid w:val="00712B52"/>
    <w:rsid w:val="007133D4"/>
    <w:rsid w:val="0071361B"/>
    <w:rsid w:val="00713917"/>
    <w:rsid w:val="00713A0D"/>
    <w:rsid w:val="00713DAF"/>
    <w:rsid w:val="0071429A"/>
    <w:rsid w:val="007143EE"/>
    <w:rsid w:val="007147DC"/>
    <w:rsid w:val="00714A66"/>
    <w:rsid w:val="00714AD9"/>
    <w:rsid w:val="00714C6B"/>
    <w:rsid w:val="00714C94"/>
    <w:rsid w:val="00715135"/>
    <w:rsid w:val="007155AD"/>
    <w:rsid w:val="007158B5"/>
    <w:rsid w:val="00715CE4"/>
    <w:rsid w:val="00715CF3"/>
    <w:rsid w:val="00716714"/>
    <w:rsid w:val="0071691D"/>
    <w:rsid w:val="00716B11"/>
    <w:rsid w:val="00716D0A"/>
    <w:rsid w:val="00716E32"/>
    <w:rsid w:val="0071747B"/>
    <w:rsid w:val="00717720"/>
    <w:rsid w:val="0072079B"/>
    <w:rsid w:val="00720AFC"/>
    <w:rsid w:val="00720E2C"/>
    <w:rsid w:val="00720FAD"/>
    <w:rsid w:val="00721033"/>
    <w:rsid w:val="007220FF"/>
    <w:rsid w:val="00722D95"/>
    <w:rsid w:val="007233BA"/>
    <w:rsid w:val="0072368C"/>
    <w:rsid w:val="00723827"/>
    <w:rsid w:val="00724555"/>
    <w:rsid w:val="007245CC"/>
    <w:rsid w:val="00725FD4"/>
    <w:rsid w:val="00726219"/>
    <w:rsid w:val="00726279"/>
    <w:rsid w:val="0072651D"/>
    <w:rsid w:val="00726AA3"/>
    <w:rsid w:val="00726B20"/>
    <w:rsid w:val="00726B4C"/>
    <w:rsid w:val="00727510"/>
    <w:rsid w:val="007275E7"/>
    <w:rsid w:val="00727700"/>
    <w:rsid w:val="00727783"/>
    <w:rsid w:val="0072794D"/>
    <w:rsid w:val="00727C6B"/>
    <w:rsid w:val="007305F6"/>
    <w:rsid w:val="007308A4"/>
    <w:rsid w:val="00730F4C"/>
    <w:rsid w:val="00731084"/>
    <w:rsid w:val="007314AD"/>
    <w:rsid w:val="00731C54"/>
    <w:rsid w:val="00731CBB"/>
    <w:rsid w:val="00731EBD"/>
    <w:rsid w:val="00731F64"/>
    <w:rsid w:val="0073297E"/>
    <w:rsid w:val="00733001"/>
    <w:rsid w:val="00733168"/>
    <w:rsid w:val="00733682"/>
    <w:rsid w:val="00733936"/>
    <w:rsid w:val="00733EE5"/>
    <w:rsid w:val="00733F06"/>
    <w:rsid w:val="00734334"/>
    <w:rsid w:val="0073454C"/>
    <w:rsid w:val="007350F9"/>
    <w:rsid w:val="00735908"/>
    <w:rsid w:val="00735970"/>
    <w:rsid w:val="00735D9D"/>
    <w:rsid w:val="00736A89"/>
    <w:rsid w:val="007373D7"/>
    <w:rsid w:val="00737440"/>
    <w:rsid w:val="00737993"/>
    <w:rsid w:val="007379F3"/>
    <w:rsid w:val="00737B46"/>
    <w:rsid w:val="00737C16"/>
    <w:rsid w:val="00740DEB"/>
    <w:rsid w:val="007412FD"/>
    <w:rsid w:val="00741316"/>
    <w:rsid w:val="00741338"/>
    <w:rsid w:val="007414AE"/>
    <w:rsid w:val="007420D8"/>
    <w:rsid w:val="00742251"/>
    <w:rsid w:val="00742379"/>
    <w:rsid w:val="00742441"/>
    <w:rsid w:val="00742CBF"/>
    <w:rsid w:val="007434F8"/>
    <w:rsid w:val="007442B4"/>
    <w:rsid w:val="00744479"/>
    <w:rsid w:val="007444E4"/>
    <w:rsid w:val="007451AD"/>
    <w:rsid w:val="007454D5"/>
    <w:rsid w:val="00746008"/>
    <w:rsid w:val="007460D3"/>
    <w:rsid w:val="007464ED"/>
    <w:rsid w:val="007466AD"/>
    <w:rsid w:val="00746DD3"/>
    <w:rsid w:val="007472F2"/>
    <w:rsid w:val="0074784C"/>
    <w:rsid w:val="007478E6"/>
    <w:rsid w:val="00747D6F"/>
    <w:rsid w:val="00747DB9"/>
    <w:rsid w:val="00750056"/>
    <w:rsid w:val="00750429"/>
    <w:rsid w:val="00750A28"/>
    <w:rsid w:val="00750A8F"/>
    <w:rsid w:val="00750D67"/>
    <w:rsid w:val="00750F68"/>
    <w:rsid w:val="00750FC9"/>
    <w:rsid w:val="00751633"/>
    <w:rsid w:val="007529A7"/>
    <w:rsid w:val="00752B72"/>
    <w:rsid w:val="00752F0F"/>
    <w:rsid w:val="007532C4"/>
    <w:rsid w:val="00753903"/>
    <w:rsid w:val="00753987"/>
    <w:rsid w:val="007540BF"/>
    <w:rsid w:val="007544CB"/>
    <w:rsid w:val="00754865"/>
    <w:rsid w:val="007549BE"/>
    <w:rsid w:val="00754B86"/>
    <w:rsid w:val="00754BF7"/>
    <w:rsid w:val="00754C02"/>
    <w:rsid w:val="007557CA"/>
    <w:rsid w:val="00755810"/>
    <w:rsid w:val="00755B28"/>
    <w:rsid w:val="00755B30"/>
    <w:rsid w:val="00755C36"/>
    <w:rsid w:val="007562D4"/>
    <w:rsid w:val="007563C5"/>
    <w:rsid w:val="007565FE"/>
    <w:rsid w:val="0075663B"/>
    <w:rsid w:val="00756E16"/>
    <w:rsid w:val="00756E52"/>
    <w:rsid w:val="0075745B"/>
    <w:rsid w:val="007576C6"/>
    <w:rsid w:val="007578C4"/>
    <w:rsid w:val="00757D26"/>
    <w:rsid w:val="00757E9C"/>
    <w:rsid w:val="007600CA"/>
    <w:rsid w:val="007603DB"/>
    <w:rsid w:val="00760833"/>
    <w:rsid w:val="007608FA"/>
    <w:rsid w:val="00760A4A"/>
    <w:rsid w:val="00760E15"/>
    <w:rsid w:val="0076126A"/>
    <w:rsid w:val="00761502"/>
    <w:rsid w:val="007617ED"/>
    <w:rsid w:val="0076194C"/>
    <w:rsid w:val="00761AB3"/>
    <w:rsid w:val="00761E2F"/>
    <w:rsid w:val="0076257B"/>
    <w:rsid w:val="007626EC"/>
    <w:rsid w:val="007629D6"/>
    <w:rsid w:val="00762A6F"/>
    <w:rsid w:val="00763095"/>
    <w:rsid w:val="007631DC"/>
    <w:rsid w:val="007632A4"/>
    <w:rsid w:val="007636D4"/>
    <w:rsid w:val="00763ADD"/>
    <w:rsid w:val="00763B1A"/>
    <w:rsid w:val="00764329"/>
    <w:rsid w:val="00764434"/>
    <w:rsid w:val="00764E06"/>
    <w:rsid w:val="00765343"/>
    <w:rsid w:val="00765523"/>
    <w:rsid w:val="00765F6A"/>
    <w:rsid w:val="00765FD4"/>
    <w:rsid w:val="00766EF4"/>
    <w:rsid w:val="00766FF9"/>
    <w:rsid w:val="00767280"/>
    <w:rsid w:val="00767A9D"/>
    <w:rsid w:val="00767B62"/>
    <w:rsid w:val="00767C30"/>
    <w:rsid w:val="00767C80"/>
    <w:rsid w:val="00767F3C"/>
    <w:rsid w:val="0077006B"/>
    <w:rsid w:val="007700D7"/>
    <w:rsid w:val="0077092F"/>
    <w:rsid w:val="007715A2"/>
    <w:rsid w:val="0077188A"/>
    <w:rsid w:val="007718D7"/>
    <w:rsid w:val="00771A63"/>
    <w:rsid w:val="00771CEB"/>
    <w:rsid w:val="00772651"/>
    <w:rsid w:val="0077299A"/>
    <w:rsid w:val="0077299D"/>
    <w:rsid w:val="00772B38"/>
    <w:rsid w:val="00772DAF"/>
    <w:rsid w:val="00772E20"/>
    <w:rsid w:val="00773CF7"/>
    <w:rsid w:val="00773D4D"/>
    <w:rsid w:val="00773F70"/>
    <w:rsid w:val="00774428"/>
    <w:rsid w:val="007746D0"/>
    <w:rsid w:val="00774F24"/>
    <w:rsid w:val="007753D1"/>
    <w:rsid w:val="007756E3"/>
    <w:rsid w:val="00775DD3"/>
    <w:rsid w:val="007766DD"/>
    <w:rsid w:val="00776B7B"/>
    <w:rsid w:val="00776C20"/>
    <w:rsid w:val="007773AB"/>
    <w:rsid w:val="00777534"/>
    <w:rsid w:val="00777F92"/>
    <w:rsid w:val="0078053F"/>
    <w:rsid w:val="007808B6"/>
    <w:rsid w:val="00780AD4"/>
    <w:rsid w:val="00780E3A"/>
    <w:rsid w:val="00781205"/>
    <w:rsid w:val="007818E3"/>
    <w:rsid w:val="00781906"/>
    <w:rsid w:val="00781B99"/>
    <w:rsid w:val="007820CA"/>
    <w:rsid w:val="00782591"/>
    <w:rsid w:val="00782CBD"/>
    <w:rsid w:val="007833E1"/>
    <w:rsid w:val="007836CC"/>
    <w:rsid w:val="007837EB"/>
    <w:rsid w:val="00783A77"/>
    <w:rsid w:val="00783BB4"/>
    <w:rsid w:val="00783C5F"/>
    <w:rsid w:val="00784323"/>
    <w:rsid w:val="0078448F"/>
    <w:rsid w:val="0078465C"/>
    <w:rsid w:val="00784C5F"/>
    <w:rsid w:val="00785201"/>
    <w:rsid w:val="00785359"/>
    <w:rsid w:val="0078554D"/>
    <w:rsid w:val="007858F6"/>
    <w:rsid w:val="0078674A"/>
    <w:rsid w:val="00786CE1"/>
    <w:rsid w:val="00787301"/>
    <w:rsid w:val="0079007C"/>
    <w:rsid w:val="007905FE"/>
    <w:rsid w:val="00790727"/>
    <w:rsid w:val="00790921"/>
    <w:rsid w:val="0079132C"/>
    <w:rsid w:val="007914AD"/>
    <w:rsid w:val="00791CC4"/>
    <w:rsid w:val="00792657"/>
    <w:rsid w:val="00792865"/>
    <w:rsid w:val="00793D7D"/>
    <w:rsid w:val="007940FF"/>
    <w:rsid w:val="007949F2"/>
    <w:rsid w:val="00794D0B"/>
    <w:rsid w:val="00794D6F"/>
    <w:rsid w:val="00794E0B"/>
    <w:rsid w:val="00794FB4"/>
    <w:rsid w:val="007957B6"/>
    <w:rsid w:val="00795D48"/>
    <w:rsid w:val="00795E4F"/>
    <w:rsid w:val="00795EC5"/>
    <w:rsid w:val="0079643E"/>
    <w:rsid w:val="0079672B"/>
    <w:rsid w:val="00796F39"/>
    <w:rsid w:val="00797104"/>
    <w:rsid w:val="00797158"/>
    <w:rsid w:val="0079793A"/>
    <w:rsid w:val="00797DE3"/>
    <w:rsid w:val="007A0065"/>
    <w:rsid w:val="007A009F"/>
    <w:rsid w:val="007A00CB"/>
    <w:rsid w:val="007A02F3"/>
    <w:rsid w:val="007A0615"/>
    <w:rsid w:val="007A07E6"/>
    <w:rsid w:val="007A09E0"/>
    <w:rsid w:val="007A0BBB"/>
    <w:rsid w:val="007A12C9"/>
    <w:rsid w:val="007A1649"/>
    <w:rsid w:val="007A1BB4"/>
    <w:rsid w:val="007A1DAD"/>
    <w:rsid w:val="007A1E54"/>
    <w:rsid w:val="007A1E5B"/>
    <w:rsid w:val="007A2804"/>
    <w:rsid w:val="007A2859"/>
    <w:rsid w:val="007A2CAE"/>
    <w:rsid w:val="007A2E19"/>
    <w:rsid w:val="007A3AE1"/>
    <w:rsid w:val="007A3DA1"/>
    <w:rsid w:val="007A4071"/>
    <w:rsid w:val="007A45AD"/>
    <w:rsid w:val="007A4644"/>
    <w:rsid w:val="007A4996"/>
    <w:rsid w:val="007A4D1E"/>
    <w:rsid w:val="007A5498"/>
    <w:rsid w:val="007A59C9"/>
    <w:rsid w:val="007A5C42"/>
    <w:rsid w:val="007A5F86"/>
    <w:rsid w:val="007A608D"/>
    <w:rsid w:val="007A63ED"/>
    <w:rsid w:val="007A6511"/>
    <w:rsid w:val="007A699C"/>
    <w:rsid w:val="007A6E89"/>
    <w:rsid w:val="007A73C2"/>
    <w:rsid w:val="007A7BCE"/>
    <w:rsid w:val="007A7D64"/>
    <w:rsid w:val="007B0125"/>
    <w:rsid w:val="007B044A"/>
    <w:rsid w:val="007B0C24"/>
    <w:rsid w:val="007B0D09"/>
    <w:rsid w:val="007B13F3"/>
    <w:rsid w:val="007B1765"/>
    <w:rsid w:val="007B19B3"/>
    <w:rsid w:val="007B19C9"/>
    <w:rsid w:val="007B1B81"/>
    <w:rsid w:val="007B2C27"/>
    <w:rsid w:val="007B31A1"/>
    <w:rsid w:val="007B3C96"/>
    <w:rsid w:val="007B40D7"/>
    <w:rsid w:val="007B4126"/>
    <w:rsid w:val="007B4161"/>
    <w:rsid w:val="007B42B7"/>
    <w:rsid w:val="007B44BA"/>
    <w:rsid w:val="007B4AB7"/>
    <w:rsid w:val="007B4D1C"/>
    <w:rsid w:val="007B52B4"/>
    <w:rsid w:val="007B54E1"/>
    <w:rsid w:val="007B5641"/>
    <w:rsid w:val="007B5C3D"/>
    <w:rsid w:val="007B5E82"/>
    <w:rsid w:val="007B62F8"/>
    <w:rsid w:val="007B77DB"/>
    <w:rsid w:val="007B7AC1"/>
    <w:rsid w:val="007B7BBC"/>
    <w:rsid w:val="007B7BF7"/>
    <w:rsid w:val="007C03C1"/>
    <w:rsid w:val="007C0EE4"/>
    <w:rsid w:val="007C1019"/>
    <w:rsid w:val="007C106E"/>
    <w:rsid w:val="007C14CB"/>
    <w:rsid w:val="007C1573"/>
    <w:rsid w:val="007C1708"/>
    <w:rsid w:val="007C179B"/>
    <w:rsid w:val="007C1E4C"/>
    <w:rsid w:val="007C2346"/>
    <w:rsid w:val="007C3BE3"/>
    <w:rsid w:val="007C3BEE"/>
    <w:rsid w:val="007C402E"/>
    <w:rsid w:val="007C437B"/>
    <w:rsid w:val="007C47B6"/>
    <w:rsid w:val="007C48A2"/>
    <w:rsid w:val="007C4B3B"/>
    <w:rsid w:val="007C4DDA"/>
    <w:rsid w:val="007C5667"/>
    <w:rsid w:val="007C5A09"/>
    <w:rsid w:val="007C6285"/>
    <w:rsid w:val="007C638A"/>
    <w:rsid w:val="007C6565"/>
    <w:rsid w:val="007C688F"/>
    <w:rsid w:val="007C761D"/>
    <w:rsid w:val="007C79C0"/>
    <w:rsid w:val="007C7A60"/>
    <w:rsid w:val="007C7B7F"/>
    <w:rsid w:val="007C7FEA"/>
    <w:rsid w:val="007D03F7"/>
    <w:rsid w:val="007D07B4"/>
    <w:rsid w:val="007D0B11"/>
    <w:rsid w:val="007D0DFF"/>
    <w:rsid w:val="007D1328"/>
    <w:rsid w:val="007D1432"/>
    <w:rsid w:val="007D14FD"/>
    <w:rsid w:val="007D17F7"/>
    <w:rsid w:val="007D1E48"/>
    <w:rsid w:val="007D1E62"/>
    <w:rsid w:val="007D218B"/>
    <w:rsid w:val="007D2415"/>
    <w:rsid w:val="007D25A8"/>
    <w:rsid w:val="007D27AB"/>
    <w:rsid w:val="007D2891"/>
    <w:rsid w:val="007D2E25"/>
    <w:rsid w:val="007D34FA"/>
    <w:rsid w:val="007D3528"/>
    <w:rsid w:val="007D360D"/>
    <w:rsid w:val="007D3A6D"/>
    <w:rsid w:val="007D44DF"/>
    <w:rsid w:val="007D4D30"/>
    <w:rsid w:val="007D4E6A"/>
    <w:rsid w:val="007D625E"/>
    <w:rsid w:val="007D64C6"/>
    <w:rsid w:val="007D68AD"/>
    <w:rsid w:val="007D68F1"/>
    <w:rsid w:val="007D6B70"/>
    <w:rsid w:val="007D6C29"/>
    <w:rsid w:val="007D6D60"/>
    <w:rsid w:val="007D7525"/>
    <w:rsid w:val="007D7BFD"/>
    <w:rsid w:val="007E01D3"/>
    <w:rsid w:val="007E031B"/>
    <w:rsid w:val="007E045C"/>
    <w:rsid w:val="007E0651"/>
    <w:rsid w:val="007E0A05"/>
    <w:rsid w:val="007E101F"/>
    <w:rsid w:val="007E10BF"/>
    <w:rsid w:val="007E1138"/>
    <w:rsid w:val="007E1705"/>
    <w:rsid w:val="007E1771"/>
    <w:rsid w:val="007E1F82"/>
    <w:rsid w:val="007E2151"/>
    <w:rsid w:val="007E235F"/>
    <w:rsid w:val="007E245B"/>
    <w:rsid w:val="007E247E"/>
    <w:rsid w:val="007E2C22"/>
    <w:rsid w:val="007E2D0E"/>
    <w:rsid w:val="007E2EFF"/>
    <w:rsid w:val="007E3576"/>
    <w:rsid w:val="007E3BA7"/>
    <w:rsid w:val="007E3C0F"/>
    <w:rsid w:val="007E461E"/>
    <w:rsid w:val="007E5924"/>
    <w:rsid w:val="007E5BE5"/>
    <w:rsid w:val="007E610B"/>
    <w:rsid w:val="007E6138"/>
    <w:rsid w:val="007E61E6"/>
    <w:rsid w:val="007E624C"/>
    <w:rsid w:val="007E6575"/>
    <w:rsid w:val="007E6676"/>
    <w:rsid w:val="007E6BD5"/>
    <w:rsid w:val="007E701E"/>
    <w:rsid w:val="007E73D2"/>
    <w:rsid w:val="007E7549"/>
    <w:rsid w:val="007E76A4"/>
    <w:rsid w:val="007E7A69"/>
    <w:rsid w:val="007E7A6A"/>
    <w:rsid w:val="007E7AF9"/>
    <w:rsid w:val="007F0505"/>
    <w:rsid w:val="007F063F"/>
    <w:rsid w:val="007F07B3"/>
    <w:rsid w:val="007F0813"/>
    <w:rsid w:val="007F095B"/>
    <w:rsid w:val="007F0BAD"/>
    <w:rsid w:val="007F0DE7"/>
    <w:rsid w:val="007F17A0"/>
    <w:rsid w:val="007F18DF"/>
    <w:rsid w:val="007F1F30"/>
    <w:rsid w:val="007F2672"/>
    <w:rsid w:val="007F2AA8"/>
    <w:rsid w:val="007F2C82"/>
    <w:rsid w:val="007F3969"/>
    <w:rsid w:val="007F3B44"/>
    <w:rsid w:val="007F405A"/>
    <w:rsid w:val="007F40DA"/>
    <w:rsid w:val="007F4146"/>
    <w:rsid w:val="007F4569"/>
    <w:rsid w:val="007F45B9"/>
    <w:rsid w:val="007F4A00"/>
    <w:rsid w:val="007F4B47"/>
    <w:rsid w:val="007F5119"/>
    <w:rsid w:val="007F5A6C"/>
    <w:rsid w:val="007F62A0"/>
    <w:rsid w:val="007F64D2"/>
    <w:rsid w:val="007F7010"/>
    <w:rsid w:val="007F736A"/>
    <w:rsid w:val="007F782C"/>
    <w:rsid w:val="007F78AF"/>
    <w:rsid w:val="00800056"/>
    <w:rsid w:val="008001D6"/>
    <w:rsid w:val="008008ED"/>
    <w:rsid w:val="00800F53"/>
    <w:rsid w:val="0080148A"/>
    <w:rsid w:val="0080170D"/>
    <w:rsid w:val="00801A07"/>
    <w:rsid w:val="00801D5B"/>
    <w:rsid w:val="008022BD"/>
    <w:rsid w:val="008026A3"/>
    <w:rsid w:val="00802CBB"/>
    <w:rsid w:val="00802EAB"/>
    <w:rsid w:val="00803EDB"/>
    <w:rsid w:val="0080426A"/>
    <w:rsid w:val="00805757"/>
    <w:rsid w:val="008057FE"/>
    <w:rsid w:val="008059D5"/>
    <w:rsid w:val="00805A5A"/>
    <w:rsid w:val="00806303"/>
    <w:rsid w:val="008066A0"/>
    <w:rsid w:val="00806C19"/>
    <w:rsid w:val="00807D3E"/>
    <w:rsid w:val="00810B37"/>
    <w:rsid w:val="0081123D"/>
    <w:rsid w:val="0081142B"/>
    <w:rsid w:val="00811A42"/>
    <w:rsid w:val="00811B99"/>
    <w:rsid w:val="00811C95"/>
    <w:rsid w:val="00811CBD"/>
    <w:rsid w:val="0081223A"/>
    <w:rsid w:val="00812AB0"/>
    <w:rsid w:val="00812C46"/>
    <w:rsid w:val="00812F13"/>
    <w:rsid w:val="00813013"/>
    <w:rsid w:val="0081306A"/>
    <w:rsid w:val="00813218"/>
    <w:rsid w:val="0081358B"/>
    <w:rsid w:val="008137FF"/>
    <w:rsid w:val="00813EE9"/>
    <w:rsid w:val="0081433F"/>
    <w:rsid w:val="008144CB"/>
    <w:rsid w:val="008148C6"/>
    <w:rsid w:val="00815411"/>
    <w:rsid w:val="00815461"/>
    <w:rsid w:val="008154DC"/>
    <w:rsid w:val="00815C4E"/>
    <w:rsid w:val="00815E93"/>
    <w:rsid w:val="00816871"/>
    <w:rsid w:val="00816872"/>
    <w:rsid w:val="00816935"/>
    <w:rsid w:val="00817068"/>
    <w:rsid w:val="00817772"/>
    <w:rsid w:val="0081781E"/>
    <w:rsid w:val="008179F1"/>
    <w:rsid w:val="00817A1C"/>
    <w:rsid w:val="008203C1"/>
    <w:rsid w:val="00820ADC"/>
    <w:rsid w:val="00820D54"/>
    <w:rsid w:val="008210ED"/>
    <w:rsid w:val="0082150A"/>
    <w:rsid w:val="00821D82"/>
    <w:rsid w:val="00821E1C"/>
    <w:rsid w:val="00821EB4"/>
    <w:rsid w:val="00822115"/>
    <w:rsid w:val="008222A6"/>
    <w:rsid w:val="0082237F"/>
    <w:rsid w:val="0082296C"/>
    <w:rsid w:val="0082327A"/>
    <w:rsid w:val="00823622"/>
    <w:rsid w:val="00824173"/>
    <w:rsid w:val="00824E47"/>
    <w:rsid w:val="0082561E"/>
    <w:rsid w:val="00825795"/>
    <w:rsid w:val="008257DE"/>
    <w:rsid w:val="00825DC9"/>
    <w:rsid w:val="00826259"/>
    <w:rsid w:val="00826361"/>
    <w:rsid w:val="00826A2F"/>
    <w:rsid w:val="00826D85"/>
    <w:rsid w:val="00826E7F"/>
    <w:rsid w:val="00826FF5"/>
    <w:rsid w:val="008274FB"/>
    <w:rsid w:val="0082765F"/>
    <w:rsid w:val="008278DE"/>
    <w:rsid w:val="00827CF1"/>
    <w:rsid w:val="00827FD0"/>
    <w:rsid w:val="008303F3"/>
    <w:rsid w:val="008304E1"/>
    <w:rsid w:val="0083061A"/>
    <w:rsid w:val="00830D02"/>
    <w:rsid w:val="00830EA1"/>
    <w:rsid w:val="00831572"/>
    <w:rsid w:val="008326E9"/>
    <w:rsid w:val="00832BC7"/>
    <w:rsid w:val="00832F87"/>
    <w:rsid w:val="008330BE"/>
    <w:rsid w:val="0083397F"/>
    <w:rsid w:val="00833DB7"/>
    <w:rsid w:val="00834050"/>
    <w:rsid w:val="00834354"/>
    <w:rsid w:val="00834A04"/>
    <w:rsid w:val="00834E3E"/>
    <w:rsid w:val="008354A5"/>
    <w:rsid w:val="008355C0"/>
    <w:rsid w:val="00835999"/>
    <w:rsid w:val="00835F80"/>
    <w:rsid w:val="008360E0"/>
    <w:rsid w:val="00836314"/>
    <w:rsid w:val="008369C5"/>
    <w:rsid w:val="00836C62"/>
    <w:rsid w:val="00837634"/>
    <w:rsid w:val="00837BB0"/>
    <w:rsid w:val="00837D64"/>
    <w:rsid w:val="00837DC5"/>
    <w:rsid w:val="00840105"/>
    <w:rsid w:val="00840214"/>
    <w:rsid w:val="00840623"/>
    <w:rsid w:val="00840A9D"/>
    <w:rsid w:val="00840E95"/>
    <w:rsid w:val="0084133A"/>
    <w:rsid w:val="008417AF"/>
    <w:rsid w:val="00841C65"/>
    <w:rsid w:val="0084200C"/>
    <w:rsid w:val="008422C7"/>
    <w:rsid w:val="00842402"/>
    <w:rsid w:val="008426CF"/>
    <w:rsid w:val="00842777"/>
    <w:rsid w:val="00842A15"/>
    <w:rsid w:val="00842AD5"/>
    <w:rsid w:val="00843436"/>
    <w:rsid w:val="00843BBE"/>
    <w:rsid w:val="00843C40"/>
    <w:rsid w:val="00843ED0"/>
    <w:rsid w:val="008448E7"/>
    <w:rsid w:val="00844EDF"/>
    <w:rsid w:val="00845180"/>
    <w:rsid w:val="00845571"/>
    <w:rsid w:val="00845AA9"/>
    <w:rsid w:val="00845AE8"/>
    <w:rsid w:val="00845D79"/>
    <w:rsid w:val="00845F49"/>
    <w:rsid w:val="00846AF4"/>
    <w:rsid w:val="00846D19"/>
    <w:rsid w:val="00847673"/>
    <w:rsid w:val="00847BA0"/>
    <w:rsid w:val="00847BD3"/>
    <w:rsid w:val="00847FC6"/>
    <w:rsid w:val="00850092"/>
    <w:rsid w:val="00850244"/>
    <w:rsid w:val="0085038A"/>
    <w:rsid w:val="00850714"/>
    <w:rsid w:val="0085124F"/>
    <w:rsid w:val="0085166E"/>
    <w:rsid w:val="00851A8B"/>
    <w:rsid w:val="0085294D"/>
    <w:rsid w:val="00853002"/>
    <w:rsid w:val="00853953"/>
    <w:rsid w:val="00853997"/>
    <w:rsid w:val="00853AA4"/>
    <w:rsid w:val="00853B13"/>
    <w:rsid w:val="00853BC9"/>
    <w:rsid w:val="0085487A"/>
    <w:rsid w:val="00854A4B"/>
    <w:rsid w:val="00855618"/>
    <w:rsid w:val="00855E38"/>
    <w:rsid w:val="008561D9"/>
    <w:rsid w:val="0085659A"/>
    <w:rsid w:val="00856B11"/>
    <w:rsid w:val="00856EA5"/>
    <w:rsid w:val="0085737E"/>
    <w:rsid w:val="0085741E"/>
    <w:rsid w:val="0085771D"/>
    <w:rsid w:val="00857A44"/>
    <w:rsid w:val="00857ADD"/>
    <w:rsid w:val="00857C3C"/>
    <w:rsid w:val="00860218"/>
    <w:rsid w:val="0086048A"/>
    <w:rsid w:val="008605C4"/>
    <w:rsid w:val="008606CB"/>
    <w:rsid w:val="0086097E"/>
    <w:rsid w:val="00860AC9"/>
    <w:rsid w:val="00860B2C"/>
    <w:rsid w:val="00861059"/>
    <w:rsid w:val="008610B4"/>
    <w:rsid w:val="008612D4"/>
    <w:rsid w:val="0086151C"/>
    <w:rsid w:val="008617AE"/>
    <w:rsid w:val="00861D9E"/>
    <w:rsid w:val="0086235D"/>
    <w:rsid w:val="00862B30"/>
    <w:rsid w:val="00862C6A"/>
    <w:rsid w:val="00863855"/>
    <w:rsid w:val="00863D12"/>
    <w:rsid w:val="00863D4A"/>
    <w:rsid w:val="008647C9"/>
    <w:rsid w:val="00864EBC"/>
    <w:rsid w:val="0086556B"/>
    <w:rsid w:val="0086577A"/>
    <w:rsid w:val="00865A72"/>
    <w:rsid w:val="0086603E"/>
    <w:rsid w:val="00866520"/>
    <w:rsid w:val="00866692"/>
    <w:rsid w:val="00866F21"/>
    <w:rsid w:val="0086708A"/>
    <w:rsid w:val="0086711E"/>
    <w:rsid w:val="00867149"/>
    <w:rsid w:val="008678F8"/>
    <w:rsid w:val="0087005E"/>
    <w:rsid w:val="008704C9"/>
    <w:rsid w:val="00870848"/>
    <w:rsid w:val="00870849"/>
    <w:rsid w:val="00870BC1"/>
    <w:rsid w:val="00870CA8"/>
    <w:rsid w:val="00870D66"/>
    <w:rsid w:val="00870EB9"/>
    <w:rsid w:val="008711B3"/>
    <w:rsid w:val="0087179A"/>
    <w:rsid w:val="00871DB3"/>
    <w:rsid w:val="00871E4A"/>
    <w:rsid w:val="008726DF"/>
    <w:rsid w:val="00872EEE"/>
    <w:rsid w:val="0087303A"/>
    <w:rsid w:val="008730EB"/>
    <w:rsid w:val="008737BA"/>
    <w:rsid w:val="008737E0"/>
    <w:rsid w:val="008738C7"/>
    <w:rsid w:val="008738D1"/>
    <w:rsid w:val="0087435C"/>
    <w:rsid w:val="00874B0D"/>
    <w:rsid w:val="00875335"/>
    <w:rsid w:val="00875505"/>
    <w:rsid w:val="008755C1"/>
    <w:rsid w:val="00875DA1"/>
    <w:rsid w:val="00876995"/>
    <w:rsid w:val="00876B36"/>
    <w:rsid w:val="00876E2C"/>
    <w:rsid w:val="008771CC"/>
    <w:rsid w:val="00877272"/>
    <w:rsid w:val="00877626"/>
    <w:rsid w:val="00877C88"/>
    <w:rsid w:val="00877C97"/>
    <w:rsid w:val="00880746"/>
    <w:rsid w:val="00880DB6"/>
    <w:rsid w:val="00880E05"/>
    <w:rsid w:val="00880E4D"/>
    <w:rsid w:val="0088118F"/>
    <w:rsid w:val="00881618"/>
    <w:rsid w:val="008816D0"/>
    <w:rsid w:val="00881ADB"/>
    <w:rsid w:val="00881F86"/>
    <w:rsid w:val="008822E8"/>
    <w:rsid w:val="00882457"/>
    <w:rsid w:val="00882A34"/>
    <w:rsid w:val="00882C64"/>
    <w:rsid w:val="00882FC4"/>
    <w:rsid w:val="00883701"/>
    <w:rsid w:val="00883EE5"/>
    <w:rsid w:val="00883EFD"/>
    <w:rsid w:val="008841D8"/>
    <w:rsid w:val="0088484B"/>
    <w:rsid w:val="0088497B"/>
    <w:rsid w:val="00884AC0"/>
    <w:rsid w:val="00884EF8"/>
    <w:rsid w:val="0088571A"/>
    <w:rsid w:val="0088599A"/>
    <w:rsid w:val="00885E40"/>
    <w:rsid w:val="00885FDF"/>
    <w:rsid w:val="00886124"/>
    <w:rsid w:val="00886283"/>
    <w:rsid w:val="008866FC"/>
    <w:rsid w:val="008868A8"/>
    <w:rsid w:val="00886A4F"/>
    <w:rsid w:val="00886CD4"/>
    <w:rsid w:val="00887715"/>
    <w:rsid w:val="00887A13"/>
    <w:rsid w:val="00887B0C"/>
    <w:rsid w:val="00887F0A"/>
    <w:rsid w:val="00887F17"/>
    <w:rsid w:val="00890149"/>
    <w:rsid w:val="0089037F"/>
    <w:rsid w:val="00891107"/>
    <w:rsid w:val="0089112A"/>
    <w:rsid w:val="00891414"/>
    <w:rsid w:val="00891566"/>
    <w:rsid w:val="008918B2"/>
    <w:rsid w:val="0089192F"/>
    <w:rsid w:val="00891BD5"/>
    <w:rsid w:val="008927A4"/>
    <w:rsid w:val="00892AE3"/>
    <w:rsid w:val="0089331B"/>
    <w:rsid w:val="00893654"/>
    <w:rsid w:val="00893689"/>
    <w:rsid w:val="00894A44"/>
    <w:rsid w:val="00894E93"/>
    <w:rsid w:val="00894FC3"/>
    <w:rsid w:val="0089518A"/>
    <w:rsid w:val="00895BAD"/>
    <w:rsid w:val="008963E5"/>
    <w:rsid w:val="00896667"/>
    <w:rsid w:val="00896DC4"/>
    <w:rsid w:val="00897A4B"/>
    <w:rsid w:val="00897CD3"/>
    <w:rsid w:val="008A027A"/>
    <w:rsid w:val="008A0DC5"/>
    <w:rsid w:val="008A1352"/>
    <w:rsid w:val="008A2DF6"/>
    <w:rsid w:val="008A343C"/>
    <w:rsid w:val="008A3449"/>
    <w:rsid w:val="008A3D69"/>
    <w:rsid w:val="008A461F"/>
    <w:rsid w:val="008A4ADB"/>
    <w:rsid w:val="008A4D09"/>
    <w:rsid w:val="008A53D3"/>
    <w:rsid w:val="008A57B5"/>
    <w:rsid w:val="008A57C7"/>
    <w:rsid w:val="008A5EC2"/>
    <w:rsid w:val="008A60C8"/>
    <w:rsid w:val="008A645F"/>
    <w:rsid w:val="008A65A3"/>
    <w:rsid w:val="008A6939"/>
    <w:rsid w:val="008A6AA6"/>
    <w:rsid w:val="008A78C6"/>
    <w:rsid w:val="008A7C29"/>
    <w:rsid w:val="008A7C3F"/>
    <w:rsid w:val="008A7D68"/>
    <w:rsid w:val="008B0065"/>
    <w:rsid w:val="008B04E2"/>
    <w:rsid w:val="008B0E54"/>
    <w:rsid w:val="008B0FF4"/>
    <w:rsid w:val="008B14E4"/>
    <w:rsid w:val="008B19FF"/>
    <w:rsid w:val="008B2221"/>
    <w:rsid w:val="008B249B"/>
    <w:rsid w:val="008B31EE"/>
    <w:rsid w:val="008B39F4"/>
    <w:rsid w:val="008B3EB7"/>
    <w:rsid w:val="008B3ECC"/>
    <w:rsid w:val="008B414C"/>
    <w:rsid w:val="008B45B9"/>
    <w:rsid w:val="008B50E5"/>
    <w:rsid w:val="008B5957"/>
    <w:rsid w:val="008B5969"/>
    <w:rsid w:val="008B5B1D"/>
    <w:rsid w:val="008B5C3F"/>
    <w:rsid w:val="008B6250"/>
    <w:rsid w:val="008B637A"/>
    <w:rsid w:val="008B6D16"/>
    <w:rsid w:val="008B6D8B"/>
    <w:rsid w:val="008B7208"/>
    <w:rsid w:val="008B757A"/>
    <w:rsid w:val="008B7FAD"/>
    <w:rsid w:val="008C0BB0"/>
    <w:rsid w:val="008C19BD"/>
    <w:rsid w:val="008C2561"/>
    <w:rsid w:val="008C2D28"/>
    <w:rsid w:val="008C2E7A"/>
    <w:rsid w:val="008C3048"/>
    <w:rsid w:val="008C30D1"/>
    <w:rsid w:val="008C34CE"/>
    <w:rsid w:val="008C4A18"/>
    <w:rsid w:val="008C4DC5"/>
    <w:rsid w:val="008C4ECD"/>
    <w:rsid w:val="008C524C"/>
    <w:rsid w:val="008C52A6"/>
    <w:rsid w:val="008C5829"/>
    <w:rsid w:val="008C60E0"/>
    <w:rsid w:val="008C67D3"/>
    <w:rsid w:val="008C6FE3"/>
    <w:rsid w:val="008D0781"/>
    <w:rsid w:val="008D1386"/>
    <w:rsid w:val="008D1C08"/>
    <w:rsid w:val="008D259E"/>
    <w:rsid w:val="008D2952"/>
    <w:rsid w:val="008D2AC5"/>
    <w:rsid w:val="008D2B89"/>
    <w:rsid w:val="008D2BB8"/>
    <w:rsid w:val="008D3A49"/>
    <w:rsid w:val="008D405D"/>
    <w:rsid w:val="008D458F"/>
    <w:rsid w:val="008D4624"/>
    <w:rsid w:val="008D5634"/>
    <w:rsid w:val="008D5690"/>
    <w:rsid w:val="008D60FE"/>
    <w:rsid w:val="008D66E4"/>
    <w:rsid w:val="008D673B"/>
    <w:rsid w:val="008D6C50"/>
    <w:rsid w:val="008D733C"/>
    <w:rsid w:val="008D739E"/>
    <w:rsid w:val="008D742B"/>
    <w:rsid w:val="008D786C"/>
    <w:rsid w:val="008D797E"/>
    <w:rsid w:val="008D7BC6"/>
    <w:rsid w:val="008D7D8C"/>
    <w:rsid w:val="008E0511"/>
    <w:rsid w:val="008E06AC"/>
    <w:rsid w:val="008E0D90"/>
    <w:rsid w:val="008E15BE"/>
    <w:rsid w:val="008E1F0E"/>
    <w:rsid w:val="008E20AA"/>
    <w:rsid w:val="008E256D"/>
    <w:rsid w:val="008E282C"/>
    <w:rsid w:val="008E2D25"/>
    <w:rsid w:val="008E368A"/>
    <w:rsid w:val="008E479A"/>
    <w:rsid w:val="008E499E"/>
    <w:rsid w:val="008E4CD8"/>
    <w:rsid w:val="008E4F2A"/>
    <w:rsid w:val="008E519C"/>
    <w:rsid w:val="008E5C02"/>
    <w:rsid w:val="008E63A2"/>
    <w:rsid w:val="008E66A3"/>
    <w:rsid w:val="008E779D"/>
    <w:rsid w:val="008E77D7"/>
    <w:rsid w:val="008E7922"/>
    <w:rsid w:val="008F01A7"/>
    <w:rsid w:val="008F04B4"/>
    <w:rsid w:val="008F053C"/>
    <w:rsid w:val="008F05CD"/>
    <w:rsid w:val="008F0ADC"/>
    <w:rsid w:val="008F0BA8"/>
    <w:rsid w:val="008F1053"/>
    <w:rsid w:val="008F14E4"/>
    <w:rsid w:val="008F1725"/>
    <w:rsid w:val="008F1987"/>
    <w:rsid w:val="008F1DCB"/>
    <w:rsid w:val="008F23D2"/>
    <w:rsid w:val="008F2B4A"/>
    <w:rsid w:val="008F2C1A"/>
    <w:rsid w:val="008F2D77"/>
    <w:rsid w:val="008F2F9B"/>
    <w:rsid w:val="008F35E3"/>
    <w:rsid w:val="008F38C4"/>
    <w:rsid w:val="008F3F87"/>
    <w:rsid w:val="008F463E"/>
    <w:rsid w:val="008F4E56"/>
    <w:rsid w:val="008F50DC"/>
    <w:rsid w:val="008F52CA"/>
    <w:rsid w:val="008F58B2"/>
    <w:rsid w:val="008F62F7"/>
    <w:rsid w:val="008F6310"/>
    <w:rsid w:val="008F6926"/>
    <w:rsid w:val="008F69C0"/>
    <w:rsid w:val="008F6AAC"/>
    <w:rsid w:val="008F77BF"/>
    <w:rsid w:val="00900314"/>
    <w:rsid w:val="00900415"/>
    <w:rsid w:val="00900D87"/>
    <w:rsid w:val="009012A9"/>
    <w:rsid w:val="009012BC"/>
    <w:rsid w:val="0090143B"/>
    <w:rsid w:val="00901981"/>
    <w:rsid w:val="00901E95"/>
    <w:rsid w:val="00902243"/>
    <w:rsid w:val="0090286B"/>
    <w:rsid w:val="009028D5"/>
    <w:rsid w:val="00902EE3"/>
    <w:rsid w:val="00903219"/>
    <w:rsid w:val="009034B4"/>
    <w:rsid w:val="00903534"/>
    <w:rsid w:val="00903CBA"/>
    <w:rsid w:val="00904028"/>
    <w:rsid w:val="0090423A"/>
    <w:rsid w:val="00904725"/>
    <w:rsid w:val="00904B3C"/>
    <w:rsid w:val="00904C5F"/>
    <w:rsid w:val="009050BA"/>
    <w:rsid w:val="009050BD"/>
    <w:rsid w:val="00905337"/>
    <w:rsid w:val="009057EA"/>
    <w:rsid w:val="009067F4"/>
    <w:rsid w:val="00906912"/>
    <w:rsid w:val="00906E23"/>
    <w:rsid w:val="00906E94"/>
    <w:rsid w:val="009070EE"/>
    <w:rsid w:val="009071CE"/>
    <w:rsid w:val="00907365"/>
    <w:rsid w:val="00907C12"/>
    <w:rsid w:val="00910233"/>
    <w:rsid w:val="0091066F"/>
    <w:rsid w:val="0091163E"/>
    <w:rsid w:val="009118F9"/>
    <w:rsid w:val="00911B4E"/>
    <w:rsid w:val="00912438"/>
    <w:rsid w:val="009125C7"/>
    <w:rsid w:val="00912A20"/>
    <w:rsid w:val="00912C52"/>
    <w:rsid w:val="00912CBD"/>
    <w:rsid w:val="009131F0"/>
    <w:rsid w:val="00913449"/>
    <w:rsid w:val="0091360D"/>
    <w:rsid w:val="0091379C"/>
    <w:rsid w:val="00913A3A"/>
    <w:rsid w:val="009140FF"/>
    <w:rsid w:val="00914129"/>
    <w:rsid w:val="009143F9"/>
    <w:rsid w:val="00914522"/>
    <w:rsid w:val="009149BD"/>
    <w:rsid w:val="00914F85"/>
    <w:rsid w:val="00915162"/>
    <w:rsid w:val="00915772"/>
    <w:rsid w:val="00915A9F"/>
    <w:rsid w:val="00915DDA"/>
    <w:rsid w:val="00915F95"/>
    <w:rsid w:val="00916514"/>
    <w:rsid w:val="00916666"/>
    <w:rsid w:val="00916B66"/>
    <w:rsid w:val="00916EE6"/>
    <w:rsid w:val="00916F5E"/>
    <w:rsid w:val="00916FA5"/>
    <w:rsid w:val="00917C92"/>
    <w:rsid w:val="00917F0A"/>
    <w:rsid w:val="009205E9"/>
    <w:rsid w:val="00920671"/>
    <w:rsid w:val="009208CC"/>
    <w:rsid w:val="009209BC"/>
    <w:rsid w:val="00920C14"/>
    <w:rsid w:val="009210F5"/>
    <w:rsid w:val="00921B13"/>
    <w:rsid w:val="00921DBA"/>
    <w:rsid w:val="00921EBC"/>
    <w:rsid w:val="00922542"/>
    <w:rsid w:val="00922793"/>
    <w:rsid w:val="0092283D"/>
    <w:rsid w:val="009228C3"/>
    <w:rsid w:val="00922952"/>
    <w:rsid w:val="00922BE3"/>
    <w:rsid w:val="0092355B"/>
    <w:rsid w:val="0092374F"/>
    <w:rsid w:val="009238CC"/>
    <w:rsid w:val="009238F0"/>
    <w:rsid w:val="0092457E"/>
    <w:rsid w:val="00925B57"/>
    <w:rsid w:val="00925DD8"/>
    <w:rsid w:val="00925E87"/>
    <w:rsid w:val="00926092"/>
    <w:rsid w:val="009263E8"/>
    <w:rsid w:val="00926B7A"/>
    <w:rsid w:val="00926C73"/>
    <w:rsid w:val="0093097C"/>
    <w:rsid w:val="00930A02"/>
    <w:rsid w:val="00930D7B"/>
    <w:rsid w:val="00930F55"/>
    <w:rsid w:val="00931580"/>
    <w:rsid w:val="009315B7"/>
    <w:rsid w:val="00931647"/>
    <w:rsid w:val="00931762"/>
    <w:rsid w:val="0093188D"/>
    <w:rsid w:val="00931AAF"/>
    <w:rsid w:val="00931E87"/>
    <w:rsid w:val="00932200"/>
    <w:rsid w:val="009329B6"/>
    <w:rsid w:val="009329CD"/>
    <w:rsid w:val="00932DD4"/>
    <w:rsid w:val="00932ED9"/>
    <w:rsid w:val="00933043"/>
    <w:rsid w:val="0093334C"/>
    <w:rsid w:val="00933368"/>
    <w:rsid w:val="00933377"/>
    <w:rsid w:val="009336CD"/>
    <w:rsid w:val="0093389C"/>
    <w:rsid w:val="009340F6"/>
    <w:rsid w:val="0093464C"/>
    <w:rsid w:val="0093487A"/>
    <w:rsid w:val="00934957"/>
    <w:rsid w:val="00934D77"/>
    <w:rsid w:val="00934DC2"/>
    <w:rsid w:val="009356FC"/>
    <w:rsid w:val="00935A2E"/>
    <w:rsid w:val="0093600C"/>
    <w:rsid w:val="00936CAE"/>
    <w:rsid w:val="00940088"/>
    <w:rsid w:val="009400F5"/>
    <w:rsid w:val="00941117"/>
    <w:rsid w:val="0094187B"/>
    <w:rsid w:val="00941A0E"/>
    <w:rsid w:val="00942708"/>
    <w:rsid w:val="00942E4E"/>
    <w:rsid w:val="00943D78"/>
    <w:rsid w:val="00944274"/>
    <w:rsid w:val="00944DBB"/>
    <w:rsid w:val="00945058"/>
    <w:rsid w:val="0094523B"/>
    <w:rsid w:val="00945284"/>
    <w:rsid w:val="0094581A"/>
    <w:rsid w:val="00945C18"/>
    <w:rsid w:val="009465FE"/>
    <w:rsid w:val="009467E7"/>
    <w:rsid w:val="009476EA"/>
    <w:rsid w:val="00947974"/>
    <w:rsid w:val="00947E6B"/>
    <w:rsid w:val="00950161"/>
    <w:rsid w:val="00950E86"/>
    <w:rsid w:val="009511A6"/>
    <w:rsid w:val="0095121D"/>
    <w:rsid w:val="009514FD"/>
    <w:rsid w:val="00952491"/>
    <w:rsid w:val="00952788"/>
    <w:rsid w:val="00952EA1"/>
    <w:rsid w:val="0095305A"/>
    <w:rsid w:val="00953294"/>
    <w:rsid w:val="009535A3"/>
    <w:rsid w:val="00953A2A"/>
    <w:rsid w:val="00953ADE"/>
    <w:rsid w:val="00953B0B"/>
    <w:rsid w:val="00953EDC"/>
    <w:rsid w:val="00954244"/>
    <w:rsid w:val="0095435B"/>
    <w:rsid w:val="00954662"/>
    <w:rsid w:val="00954723"/>
    <w:rsid w:val="0095482C"/>
    <w:rsid w:val="00954A6D"/>
    <w:rsid w:val="00954BAF"/>
    <w:rsid w:val="009550C2"/>
    <w:rsid w:val="00955486"/>
    <w:rsid w:val="00955973"/>
    <w:rsid w:val="0095625B"/>
    <w:rsid w:val="00956463"/>
    <w:rsid w:val="00956522"/>
    <w:rsid w:val="0095657C"/>
    <w:rsid w:val="00956856"/>
    <w:rsid w:val="00956A34"/>
    <w:rsid w:val="00956EE7"/>
    <w:rsid w:val="00956F66"/>
    <w:rsid w:val="009571A2"/>
    <w:rsid w:val="009571B3"/>
    <w:rsid w:val="00957243"/>
    <w:rsid w:val="009574BF"/>
    <w:rsid w:val="0095756D"/>
    <w:rsid w:val="00957E6C"/>
    <w:rsid w:val="0096051A"/>
    <w:rsid w:val="00960EF7"/>
    <w:rsid w:val="00961488"/>
    <w:rsid w:val="00961528"/>
    <w:rsid w:val="00961AEC"/>
    <w:rsid w:val="00961E6F"/>
    <w:rsid w:val="00962696"/>
    <w:rsid w:val="009631A2"/>
    <w:rsid w:val="009632E4"/>
    <w:rsid w:val="0096373D"/>
    <w:rsid w:val="00963B11"/>
    <w:rsid w:val="00964061"/>
    <w:rsid w:val="00964766"/>
    <w:rsid w:val="00964962"/>
    <w:rsid w:val="00964CC4"/>
    <w:rsid w:val="00964FEC"/>
    <w:rsid w:val="009653E5"/>
    <w:rsid w:val="00965F1A"/>
    <w:rsid w:val="00966059"/>
    <w:rsid w:val="0096618E"/>
    <w:rsid w:val="009669BE"/>
    <w:rsid w:val="009676DC"/>
    <w:rsid w:val="00967C65"/>
    <w:rsid w:val="00967CF0"/>
    <w:rsid w:val="00967DC3"/>
    <w:rsid w:val="00970121"/>
    <w:rsid w:val="00970430"/>
    <w:rsid w:val="0097057A"/>
    <w:rsid w:val="00970AAD"/>
    <w:rsid w:val="00970BA3"/>
    <w:rsid w:val="009723F7"/>
    <w:rsid w:val="009725A1"/>
    <w:rsid w:val="00972C5F"/>
    <w:rsid w:val="0097317B"/>
    <w:rsid w:val="00973906"/>
    <w:rsid w:val="00973C53"/>
    <w:rsid w:val="00973DED"/>
    <w:rsid w:val="00974075"/>
    <w:rsid w:val="00974697"/>
    <w:rsid w:val="00974CC2"/>
    <w:rsid w:val="00974CC6"/>
    <w:rsid w:val="00975545"/>
    <w:rsid w:val="00976204"/>
    <w:rsid w:val="00976B27"/>
    <w:rsid w:val="00976D3A"/>
    <w:rsid w:val="00976EE0"/>
    <w:rsid w:val="0097714C"/>
    <w:rsid w:val="00977D05"/>
    <w:rsid w:val="009809AF"/>
    <w:rsid w:val="00980AE2"/>
    <w:rsid w:val="00980C3B"/>
    <w:rsid w:val="009814B0"/>
    <w:rsid w:val="00981DAB"/>
    <w:rsid w:val="00981F20"/>
    <w:rsid w:val="0098218F"/>
    <w:rsid w:val="0098266E"/>
    <w:rsid w:val="009826D5"/>
    <w:rsid w:val="009828C5"/>
    <w:rsid w:val="00982E51"/>
    <w:rsid w:val="00982E95"/>
    <w:rsid w:val="00982F9D"/>
    <w:rsid w:val="00983101"/>
    <w:rsid w:val="00983139"/>
    <w:rsid w:val="00983171"/>
    <w:rsid w:val="00983738"/>
    <w:rsid w:val="009837CF"/>
    <w:rsid w:val="00983FE0"/>
    <w:rsid w:val="009843AF"/>
    <w:rsid w:val="00984454"/>
    <w:rsid w:val="009844D5"/>
    <w:rsid w:val="00984660"/>
    <w:rsid w:val="00984865"/>
    <w:rsid w:val="0098489C"/>
    <w:rsid w:val="00984ECE"/>
    <w:rsid w:val="009850C3"/>
    <w:rsid w:val="009857F8"/>
    <w:rsid w:val="0098623C"/>
    <w:rsid w:val="00986278"/>
    <w:rsid w:val="009862FE"/>
    <w:rsid w:val="00986577"/>
    <w:rsid w:val="00986848"/>
    <w:rsid w:val="00986909"/>
    <w:rsid w:val="00986A11"/>
    <w:rsid w:val="00986E90"/>
    <w:rsid w:val="00987546"/>
    <w:rsid w:val="0098777E"/>
    <w:rsid w:val="00987A70"/>
    <w:rsid w:val="00987AAF"/>
    <w:rsid w:val="009900EF"/>
    <w:rsid w:val="00990816"/>
    <w:rsid w:val="00990CDB"/>
    <w:rsid w:val="009912BE"/>
    <w:rsid w:val="009918D4"/>
    <w:rsid w:val="00991CB0"/>
    <w:rsid w:val="00991F39"/>
    <w:rsid w:val="009929A5"/>
    <w:rsid w:val="00992C9D"/>
    <w:rsid w:val="0099331D"/>
    <w:rsid w:val="00993B22"/>
    <w:rsid w:val="00993CE9"/>
    <w:rsid w:val="00993D96"/>
    <w:rsid w:val="00993DEA"/>
    <w:rsid w:val="009946AB"/>
    <w:rsid w:val="00994A05"/>
    <w:rsid w:val="00995008"/>
    <w:rsid w:val="009950B2"/>
    <w:rsid w:val="009952B7"/>
    <w:rsid w:val="00995420"/>
    <w:rsid w:val="00995D3B"/>
    <w:rsid w:val="00996816"/>
    <w:rsid w:val="00996A70"/>
    <w:rsid w:val="00996D54"/>
    <w:rsid w:val="009971B1"/>
    <w:rsid w:val="009A02A5"/>
    <w:rsid w:val="009A0616"/>
    <w:rsid w:val="009A07F0"/>
    <w:rsid w:val="009A0847"/>
    <w:rsid w:val="009A0A92"/>
    <w:rsid w:val="009A0C71"/>
    <w:rsid w:val="009A0ED9"/>
    <w:rsid w:val="009A168D"/>
    <w:rsid w:val="009A1712"/>
    <w:rsid w:val="009A1D8F"/>
    <w:rsid w:val="009A1FCF"/>
    <w:rsid w:val="009A22A7"/>
    <w:rsid w:val="009A2AE9"/>
    <w:rsid w:val="009A2CC1"/>
    <w:rsid w:val="009A2E6B"/>
    <w:rsid w:val="009A2E97"/>
    <w:rsid w:val="009A2F31"/>
    <w:rsid w:val="009A36B7"/>
    <w:rsid w:val="009A38AD"/>
    <w:rsid w:val="009A3B6C"/>
    <w:rsid w:val="009A452F"/>
    <w:rsid w:val="009A4584"/>
    <w:rsid w:val="009A460A"/>
    <w:rsid w:val="009A46F9"/>
    <w:rsid w:val="009A48BA"/>
    <w:rsid w:val="009A52AD"/>
    <w:rsid w:val="009A52F7"/>
    <w:rsid w:val="009A53E2"/>
    <w:rsid w:val="009A564E"/>
    <w:rsid w:val="009A587A"/>
    <w:rsid w:val="009A5A7D"/>
    <w:rsid w:val="009A5FB7"/>
    <w:rsid w:val="009A6C08"/>
    <w:rsid w:val="009A6F29"/>
    <w:rsid w:val="009A759C"/>
    <w:rsid w:val="009A7876"/>
    <w:rsid w:val="009A799D"/>
    <w:rsid w:val="009B023E"/>
    <w:rsid w:val="009B0246"/>
    <w:rsid w:val="009B0531"/>
    <w:rsid w:val="009B136A"/>
    <w:rsid w:val="009B165A"/>
    <w:rsid w:val="009B1AAA"/>
    <w:rsid w:val="009B1E30"/>
    <w:rsid w:val="009B21BF"/>
    <w:rsid w:val="009B2398"/>
    <w:rsid w:val="009B24EC"/>
    <w:rsid w:val="009B2A8A"/>
    <w:rsid w:val="009B2E5B"/>
    <w:rsid w:val="009B38FE"/>
    <w:rsid w:val="009B3983"/>
    <w:rsid w:val="009B3DD8"/>
    <w:rsid w:val="009B437E"/>
    <w:rsid w:val="009B4702"/>
    <w:rsid w:val="009B4726"/>
    <w:rsid w:val="009B480D"/>
    <w:rsid w:val="009B4B48"/>
    <w:rsid w:val="009B507B"/>
    <w:rsid w:val="009B521A"/>
    <w:rsid w:val="009B7224"/>
    <w:rsid w:val="009B75AF"/>
    <w:rsid w:val="009C04DE"/>
    <w:rsid w:val="009C0647"/>
    <w:rsid w:val="009C15D4"/>
    <w:rsid w:val="009C1FFE"/>
    <w:rsid w:val="009C2088"/>
    <w:rsid w:val="009C20AB"/>
    <w:rsid w:val="009C232D"/>
    <w:rsid w:val="009C2BA6"/>
    <w:rsid w:val="009C2D1B"/>
    <w:rsid w:val="009C2E73"/>
    <w:rsid w:val="009C33FB"/>
    <w:rsid w:val="009C3C1E"/>
    <w:rsid w:val="009C438A"/>
    <w:rsid w:val="009C5252"/>
    <w:rsid w:val="009C586C"/>
    <w:rsid w:val="009C5957"/>
    <w:rsid w:val="009C5C6C"/>
    <w:rsid w:val="009C6116"/>
    <w:rsid w:val="009C6282"/>
    <w:rsid w:val="009C73B3"/>
    <w:rsid w:val="009C765B"/>
    <w:rsid w:val="009C78E2"/>
    <w:rsid w:val="009C78F3"/>
    <w:rsid w:val="009D0108"/>
    <w:rsid w:val="009D0500"/>
    <w:rsid w:val="009D112B"/>
    <w:rsid w:val="009D173E"/>
    <w:rsid w:val="009D1A69"/>
    <w:rsid w:val="009D26F5"/>
    <w:rsid w:val="009D29CE"/>
    <w:rsid w:val="009D2EAE"/>
    <w:rsid w:val="009D3AD1"/>
    <w:rsid w:val="009D42C6"/>
    <w:rsid w:val="009D4AF0"/>
    <w:rsid w:val="009D4D07"/>
    <w:rsid w:val="009D5124"/>
    <w:rsid w:val="009D52E8"/>
    <w:rsid w:val="009D57BD"/>
    <w:rsid w:val="009D5EFA"/>
    <w:rsid w:val="009D68CA"/>
    <w:rsid w:val="009D6A38"/>
    <w:rsid w:val="009D6A87"/>
    <w:rsid w:val="009D6BD3"/>
    <w:rsid w:val="009D6C0C"/>
    <w:rsid w:val="009D6EAE"/>
    <w:rsid w:val="009D7226"/>
    <w:rsid w:val="009D745A"/>
    <w:rsid w:val="009D78F2"/>
    <w:rsid w:val="009D7E28"/>
    <w:rsid w:val="009D7F22"/>
    <w:rsid w:val="009E0170"/>
    <w:rsid w:val="009E031C"/>
    <w:rsid w:val="009E1BAB"/>
    <w:rsid w:val="009E2058"/>
    <w:rsid w:val="009E298A"/>
    <w:rsid w:val="009E29CF"/>
    <w:rsid w:val="009E2B5A"/>
    <w:rsid w:val="009E2E7C"/>
    <w:rsid w:val="009E2F9D"/>
    <w:rsid w:val="009E3876"/>
    <w:rsid w:val="009E4422"/>
    <w:rsid w:val="009E4E93"/>
    <w:rsid w:val="009E5177"/>
    <w:rsid w:val="009E51AF"/>
    <w:rsid w:val="009E570E"/>
    <w:rsid w:val="009E57D9"/>
    <w:rsid w:val="009E70F1"/>
    <w:rsid w:val="009E7910"/>
    <w:rsid w:val="009F059F"/>
    <w:rsid w:val="009F09BF"/>
    <w:rsid w:val="009F0A4B"/>
    <w:rsid w:val="009F0BB9"/>
    <w:rsid w:val="009F15DF"/>
    <w:rsid w:val="009F1D4E"/>
    <w:rsid w:val="009F226E"/>
    <w:rsid w:val="009F227F"/>
    <w:rsid w:val="009F22A1"/>
    <w:rsid w:val="009F2ADD"/>
    <w:rsid w:val="009F2D64"/>
    <w:rsid w:val="009F2DAE"/>
    <w:rsid w:val="009F362D"/>
    <w:rsid w:val="009F3D8F"/>
    <w:rsid w:val="009F461B"/>
    <w:rsid w:val="009F4E0A"/>
    <w:rsid w:val="009F5433"/>
    <w:rsid w:val="009F58D3"/>
    <w:rsid w:val="009F5EC4"/>
    <w:rsid w:val="009F685E"/>
    <w:rsid w:val="009F72EB"/>
    <w:rsid w:val="009F7957"/>
    <w:rsid w:val="009F7A88"/>
    <w:rsid w:val="00A000D5"/>
    <w:rsid w:val="00A009EA"/>
    <w:rsid w:val="00A00D7D"/>
    <w:rsid w:val="00A022EB"/>
    <w:rsid w:val="00A0255C"/>
    <w:rsid w:val="00A02697"/>
    <w:rsid w:val="00A03253"/>
    <w:rsid w:val="00A033C6"/>
    <w:rsid w:val="00A03C86"/>
    <w:rsid w:val="00A0416A"/>
    <w:rsid w:val="00A0455F"/>
    <w:rsid w:val="00A045B0"/>
    <w:rsid w:val="00A04BAE"/>
    <w:rsid w:val="00A04C0E"/>
    <w:rsid w:val="00A04D8B"/>
    <w:rsid w:val="00A0526F"/>
    <w:rsid w:val="00A05C8E"/>
    <w:rsid w:val="00A05EDA"/>
    <w:rsid w:val="00A05F78"/>
    <w:rsid w:val="00A06320"/>
    <w:rsid w:val="00A06618"/>
    <w:rsid w:val="00A06797"/>
    <w:rsid w:val="00A067C5"/>
    <w:rsid w:val="00A06873"/>
    <w:rsid w:val="00A06BC2"/>
    <w:rsid w:val="00A06DAD"/>
    <w:rsid w:val="00A06DFA"/>
    <w:rsid w:val="00A07774"/>
    <w:rsid w:val="00A078C4"/>
    <w:rsid w:val="00A101DA"/>
    <w:rsid w:val="00A10583"/>
    <w:rsid w:val="00A1091C"/>
    <w:rsid w:val="00A11051"/>
    <w:rsid w:val="00A1122C"/>
    <w:rsid w:val="00A1167F"/>
    <w:rsid w:val="00A117F0"/>
    <w:rsid w:val="00A11B09"/>
    <w:rsid w:val="00A123F3"/>
    <w:rsid w:val="00A12705"/>
    <w:rsid w:val="00A1295A"/>
    <w:rsid w:val="00A131FA"/>
    <w:rsid w:val="00A1325A"/>
    <w:rsid w:val="00A13454"/>
    <w:rsid w:val="00A13835"/>
    <w:rsid w:val="00A138D7"/>
    <w:rsid w:val="00A139D1"/>
    <w:rsid w:val="00A139EA"/>
    <w:rsid w:val="00A13B5D"/>
    <w:rsid w:val="00A13CAC"/>
    <w:rsid w:val="00A13FEE"/>
    <w:rsid w:val="00A14D54"/>
    <w:rsid w:val="00A1554E"/>
    <w:rsid w:val="00A15A01"/>
    <w:rsid w:val="00A15BF3"/>
    <w:rsid w:val="00A15E08"/>
    <w:rsid w:val="00A15F95"/>
    <w:rsid w:val="00A160C1"/>
    <w:rsid w:val="00A1621D"/>
    <w:rsid w:val="00A16479"/>
    <w:rsid w:val="00A16815"/>
    <w:rsid w:val="00A16B31"/>
    <w:rsid w:val="00A16D78"/>
    <w:rsid w:val="00A17AFA"/>
    <w:rsid w:val="00A17F90"/>
    <w:rsid w:val="00A17FAC"/>
    <w:rsid w:val="00A201C7"/>
    <w:rsid w:val="00A202B6"/>
    <w:rsid w:val="00A20ABE"/>
    <w:rsid w:val="00A20AFF"/>
    <w:rsid w:val="00A20C53"/>
    <w:rsid w:val="00A20D1E"/>
    <w:rsid w:val="00A20E7A"/>
    <w:rsid w:val="00A20FB2"/>
    <w:rsid w:val="00A21396"/>
    <w:rsid w:val="00A219F4"/>
    <w:rsid w:val="00A2267C"/>
    <w:rsid w:val="00A2285E"/>
    <w:rsid w:val="00A22E91"/>
    <w:rsid w:val="00A233B2"/>
    <w:rsid w:val="00A241FD"/>
    <w:rsid w:val="00A244DB"/>
    <w:rsid w:val="00A24630"/>
    <w:rsid w:val="00A2481F"/>
    <w:rsid w:val="00A25474"/>
    <w:rsid w:val="00A25504"/>
    <w:rsid w:val="00A2569E"/>
    <w:rsid w:val="00A25955"/>
    <w:rsid w:val="00A25BA3"/>
    <w:rsid w:val="00A26137"/>
    <w:rsid w:val="00A262D8"/>
    <w:rsid w:val="00A26413"/>
    <w:rsid w:val="00A265B6"/>
    <w:rsid w:val="00A26767"/>
    <w:rsid w:val="00A26B04"/>
    <w:rsid w:val="00A26D56"/>
    <w:rsid w:val="00A274C5"/>
    <w:rsid w:val="00A2789E"/>
    <w:rsid w:val="00A27996"/>
    <w:rsid w:val="00A27DAA"/>
    <w:rsid w:val="00A30460"/>
    <w:rsid w:val="00A309A6"/>
    <w:rsid w:val="00A309CB"/>
    <w:rsid w:val="00A309EC"/>
    <w:rsid w:val="00A30A07"/>
    <w:rsid w:val="00A30C75"/>
    <w:rsid w:val="00A31104"/>
    <w:rsid w:val="00A31657"/>
    <w:rsid w:val="00A327A1"/>
    <w:rsid w:val="00A3396A"/>
    <w:rsid w:val="00A33A61"/>
    <w:rsid w:val="00A341CF"/>
    <w:rsid w:val="00A34346"/>
    <w:rsid w:val="00A3444A"/>
    <w:rsid w:val="00A3450F"/>
    <w:rsid w:val="00A354D4"/>
    <w:rsid w:val="00A35D3E"/>
    <w:rsid w:val="00A37036"/>
    <w:rsid w:val="00A37A4D"/>
    <w:rsid w:val="00A4008F"/>
    <w:rsid w:val="00A40851"/>
    <w:rsid w:val="00A4087C"/>
    <w:rsid w:val="00A40AE1"/>
    <w:rsid w:val="00A40B03"/>
    <w:rsid w:val="00A40E1C"/>
    <w:rsid w:val="00A41810"/>
    <w:rsid w:val="00A41913"/>
    <w:rsid w:val="00A41F2D"/>
    <w:rsid w:val="00A42295"/>
    <w:rsid w:val="00A42989"/>
    <w:rsid w:val="00A42D3A"/>
    <w:rsid w:val="00A43703"/>
    <w:rsid w:val="00A442A0"/>
    <w:rsid w:val="00A447FF"/>
    <w:rsid w:val="00A4504D"/>
    <w:rsid w:val="00A45146"/>
    <w:rsid w:val="00A4548C"/>
    <w:rsid w:val="00A454BB"/>
    <w:rsid w:val="00A4561F"/>
    <w:rsid w:val="00A45F9D"/>
    <w:rsid w:val="00A46A46"/>
    <w:rsid w:val="00A46D63"/>
    <w:rsid w:val="00A46E14"/>
    <w:rsid w:val="00A47BBF"/>
    <w:rsid w:val="00A47BF7"/>
    <w:rsid w:val="00A47DC0"/>
    <w:rsid w:val="00A50274"/>
    <w:rsid w:val="00A50341"/>
    <w:rsid w:val="00A50669"/>
    <w:rsid w:val="00A508CC"/>
    <w:rsid w:val="00A50912"/>
    <w:rsid w:val="00A50F1F"/>
    <w:rsid w:val="00A513F9"/>
    <w:rsid w:val="00A5141A"/>
    <w:rsid w:val="00A51CEC"/>
    <w:rsid w:val="00A526BA"/>
    <w:rsid w:val="00A52AE0"/>
    <w:rsid w:val="00A52E37"/>
    <w:rsid w:val="00A5300F"/>
    <w:rsid w:val="00A537B5"/>
    <w:rsid w:val="00A537E1"/>
    <w:rsid w:val="00A53F92"/>
    <w:rsid w:val="00A543F2"/>
    <w:rsid w:val="00A54741"/>
    <w:rsid w:val="00A5515B"/>
    <w:rsid w:val="00A55268"/>
    <w:rsid w:val="00A5596C"/>
    <w:rsid w:val="00A55AA4"/>
    <w:rsid w:val="00A560A1"/>
    <w:rsid w:val="00A56679"/>
    <w:rsid w:val="00A56D04"/>
    <w:rsid w:val="00A57564"/>
    <w:rsid w:val="00A57EC3"/>
    <w:rsid w:val="00A6048B"/>
    <w:rsid w:val="00A609DF"/>
    <w:rsid w:val="00A60A5B"/>
    <w:rsid w:val="00A60D35"/>
    <w:rsid w:val="00A617AD"/>
    <w:rsid w:val="00A61F4B"/>
    <w:rsid w:val="00A61F8C"/>
    <w:rsid w:val="00A62150"/>
    <w:rsid w:val="00A62590"/>
    <w:rsid w:val="00A62DE7"/>
    <w:rsid w:val="00A63531"/>
    <w:rsid w:val="00A6360C"/>
    <w:rsid w:val="00A639B9"/>
    <w:rsid w:val="00A63D78"/>
    <w:rsid w:val="00A646CF"/>
    <w:rsid w:val="00A64907"/>
    <w:rsid w:val="00A64A11"/>
    <w:rsid w:val="00A65145"/>
    <w:rsid w:val="00A657EA"/>
    <w:rsid w:val="00A65AC8"/>
    <w:rsid w:val="00A65BFB"/>
    <w:rsid w:val="00A65D66"/>
    <w:rsid w:val="00A65E0C"/>
    <w:rsid w:val="00A65E75"/>
    <w:rsid w:val="00A6608C"/>
    <w:rsid w:val="00A663F6"/>
    <w:rsid w:val="00A66C87"/>
    <w:rsid w:val="00A66F57"/>
    <w:rsid w:val="00A671F5"/>
    <w:rsid w:val="00A67740"/>
    <w:rsid w:val="00A67E7F"/>
    <w:rsid w:val="00A701D5"/>
    <w:rsid w:val="00A703C5"/>
    <w:rsid w:val="00A7044C"/>
    <w:rsid w:val="00A709B2"/>
    <w:rsid w:val="00A70A3F"/>
    <w:rsid w:val="00A7227C"/>
    <w:rsid w:val="00A72393"/>
    <w:rsid w:val="00A7273C"/>
    <w:rsid w:val="00A729EA"/>
    <w:rsid w:val="00A72A6F"/>
    <w:rsid w:val="00A72D97"/>
    <w:rsid w:val="00A72E53"/>
    <w:rsid w:val="00A72FDC"/>
    <w:rsid w:val="00A738C5"/>
    <w:rsid w:val="00A739CB"/>
    <w:rsid w:val="00A73CF1"/>
    <w:rsid w:val="00A74756"/>
    <w:rsid w:val="00A748AA"/>
    <w:rsid w:val="00A748CF"/>
    <w:rsid w:val="00A748E7"/>
    <w:rsid w:val="00A74CFE"/>
    <w:rsid w:val="00A74EF8"/>
    <w:rsid w:val="00A75015"/>
    <w:rsid w:val="00A75759"/>
    <w:rsid w:val="00A75DD6"/>
    <w:rsid w:val="00A75EF4"/>
    <w:rsid w:val="00A76409"/>
    <w:rsid w:val="00A76738"/>
    <w:rsid w:val="00A7695A"/>
    <w:rsid w:val="00A77309"/>
    <w:rsid w:val="00A77614"/>
    <w:rsid w:val="00A80558"/>
    <w:rsid w:val="00A80691"/>
    <w:rsid w:val="00A80CC5"/>
    <w:rsid w:val="00A8144D"/>
    <w:rsid w:val="00A81B35"/>
    <w:rsid w:val="00A81D19"/>
    <w:rsid w:val="00A82966"/>
    <w:rsid w:val="00A82A2A"/>
    <w:rsid w:val="00A82F56"/>
    <w:rsid w:val="00A831BC"/>
    <w:rsid w:val="00A83407"/>
    <w:rsid w:val="00A83568"/>
    <w:rsid w:val="00A83569"/>
    <w:rsid w:val="00A8356B"/>
    <w:rsid w:val="00A836D6"/>
    <w:rsid w:val="00A8400A"/>
    <w:rsid w:val="00A84432"/>
    <w:rsid w:val="00A84487"/>
    <w:rsid w:val="00A8495D"/>
    <w:rsid w:val="00A84986"/>
    <w:rsid w:val="00A84ED9"/>
    <w:rsid w:val="00A856A2"/>
    <w:rsid w:val="00A85FDE"/>
    <w:rsid w:val="00A86448"/>
    <w:rsid w:val="00A865A6"/>
    <w:rsid w:val="00A86B74"/>
    <w:rsid w:val="00A86D12"/>
    <w:rsid w:val="00A86EA4"/>
    <w:rsid w:val="00A873B1"/>
    <w:rsid w:val="00A876FC"/>
    <w:rsid w:val="00A877DF"/>
    <w:rsid w:val="00A878EB"/>
    <w:rsid w:val="00A879FC"/>
    <w:rsid w:val="00A90759"/>
    <w:rsid w:val="00A90B39"/>
    <w:rsid w:val="00A914A7"/>
    <w:rsid w:val="00A91A68"/>
    <w:rsid w:val="00A91BDB"/>
    <w:rsid w:val="00A9206F"/>
    <w:rsid w:val="00A9213E"/>
    <w:rsid w:val="00A922C5"/>
    <w:rsid w:val="00A92303"/>
    <w:rsid w:val="00A92388"/>
    <w:rsid w:val="00A924DD"/>
    <w:rsid w:val="00A92945"/>
    <w:rsid w:val="00A9304C"/>
    <w:rsid w:val="00A935A0"/>
    <w:rsid w:val="00A939BE"/>
    <w:rsid w:val="00A93A61"/>
    <w:rsid w:val="00A945D2"/>
    <w:rsid w:val="00A94E3E"/>
    <w:rsid w:val="00A95042"/>
    <w:rsid w:val="00A9506E"/>
    <w:rsid w:val="00A951F7"/>
    <w:rsid w:val="00A9552F"/>
    <w:rsid w:val="00A9559B"/>
    <w:rsid w:val="00A9584F"/>
    <w:rsid w:val="00A96604"/>
    <w:rsid w:val="00A9685A"/>
    <w:rsid w:val="00A96A4B"/>
    <w:rsid w:val="00A96DF1"/>
    <w:rsid w:val="00A9711B"/>
    <w:rsid w:val="00A97BC5"/>
    <w:rsid w:val="00A97F37"/>
    <w:rsid w:val="00AA041F"/>
    <w:rsid w:val="00AA056D"/>
    <w:rsid w:val="00AA0D40"/>
    <w:rsid w:val="00AA13B4"/>
    <w:rsid w:val="00AA14B9"/>
    <w:rsid w:val="00AA1B34"/>
    <w:rsid w:val="00AA1B3C"/>
    <w:rsid w:val="00AA1E65"/>
    <w:rsid w:val="00AA2360"/>
    <w:rsid w:val="00AA249D"/>
    <w:rsid w:val="00AA2F20"/>
    <w:rsid w:val="00AA30A7"/>
    <w:rsid w:val="00AA38DE"/>
    <w:rsid w:val="00AA3AD0"/>
    <w:rsid w:val="00AA3E26"/>
    <w:rsid w:val="00AA3EC6"/>
    <w:rsid w:val="00AA4010"/>
    <w:rsid w:val="00AA4285"/>
    <w:rsid w:val="00AA4895"/>
    <w:rsid w:val="00AA4D64"/>
    <w:rsid w:val="00AA4DFA"/>
    <w:rsid w:val="00AA4EFE"/>
    <w:rsid w:val="00AA52BC"/>
    <w:rsid w:val="00AA5FE8"/>
    <w:rsid w:val="00AA606A"/>
    <w:rsid w:val="00AA61D3"/>
    <w:rsid w:val="00AA63B9"/>
    <w:rsid w:val="00AA66E0"/>
    <w:rsid w:val="00AA729E"/>
    <w:rsid w:val="00AA748E"/>
    <w:rsid w:val="00AA78AB"/>
    <w:rsid w:val="00AA78E6"/>
    <w:rsid w:val="00AA7B53"/>
    <w:rsid w:val="00AB03AF"/>
    <w:rsid w:val="00AB1215"/>
    <w:rsid w:val="00AB162A"/>
    <w:rsid w:val="00AB1742"/>
    <w:rsid w:val="00AB1CF6"/>
    <w:rsid w:val="00AB22C5"/>
    <w:rsid w:val="00AB23F9"/>
    <w:rsid w:val="00AB2487"/>
    <w:rsid w:val="00AB250C"/>
    <w:rsid w:val="00AB2845"/>
    <w:rsid w:val="00AB292E"/>
    <w:rsid w:val="00AB2BF5"/>
    <w:rsid w:val="00AB339C"/>
    <w:rsid w:val="00AB34C9"/>
    <w:rsid w:val="00AB34FA"/>
    <w:rsid w:val="00AB3676"/>
    <w:rsid w:val="00AB3BFF"/>
    <w:rsid w:val="00AB4CEB"/>
    <w:rsid w:val="00AB5932"/>
    <w:rsid w:val="00AB5D87"/>
    <w:rsid w:val="00AB61F1"/>
    <w:rsid w:val="00AB6214"/>
    <w:rsid w:val="00AB6889"/>
    <w:rsid w:val="00AB6D7B"/>
    <w:rsid w:val="00AB7266"/>
    <w:rsid w:val="00AB79D3"/>
    <w:rsid w:val="00AB7EFE"/>
    <w:rsid w:val="00AC025F"/>
    <w:rsid w:val="00AC0C79"/>
    <w:rsid w:val="00AC0DFB"/>
    <w:rsid w:val="00AC1714"/>
    <w:rsid w:val="00AC1963"/>
    <w:rsid w:val="00AC19AA"/>
    <w:rsid w:val="00AC1C34"/>
    <w:rsid w:val="00AC237F"/>
    <w:rsid w:val="00AC2D81"/>
    <w:rsid w:val="00AC3165"/>
    <w:rsid w:val="00AC3607"/>
    <w:rsid w:val="00AC3D67"/>
    <w:rsid w:val="00AC4846"/>
    <w:rsid w:val="00AC4957"/>
    <w:rsid w:val="00AC4C49"/>
    <w:rsid w:val="00AC53A8"/>
    <w:rsid w:val="00AC5747"/>
    <w:rsid w:val="00AC603C"/>
    <w:rsid w:val="00AC614A"/>
    <w:rsid w:val="00AC615B"/>
    <w:rsid w:val="00AC61DC"/>
    <w:rsid w:val="00AC6284"/>
    <w:rsid w:val="00AC6C2B"/>
    <w:rsid w:val="00AC6D5D"/>
    <w:rsid w:val="00AC7AEC"/>
    <w:rsid w:val="00AD0154"/>
    <w:rsid w:val="00AD0433"/>
    <w:rsid w:val="00AD0450"/>
    <w:rsid w:val="00AD0BF8"/>
    <w:rsid w:val="00AD0E65"/>
    <w:rsid w:val="00AD11AD"/>
    <w:rsid w:val="00AD1A93"/>
    <w:rsid w:val="00AD1D94"/>
    <w:rsid w:val="00AD2E72"/>
    <w:rsid w:val="00AD310C"/>
    <w:rsid w:val="00AD34E0"/>
    <w:rsid w:val="00AD360A"/>
    <w:rsid w:val="00AD3705"/>
    <w:rsid w:val="00AD3BDE"/>
    <w:rsid w:val="00AD3D56"/>
    <w:rsid w:val="00AD463C"/>
    <w:rsid w:val="00AD49EC"/>
    <w:rsid w:val="00AD4AB8"/>
    <w:rsid w:val="00AD52C6"/>
    <w:rsid w:val="00AD586B"/>
    <w:rsid w:val="00AD6213"/>
    <w:rsid w:val="00AD6578"/>
    <w:rsid w:val="00AD6669"/>
    <w:rsid w:val="00AD6DA2"/>
    <w:rsid w:val="00AD6F4B"/>
    <w:rsid w:val="00AD6F7D"/>
    <w:rsid w:val="00AD744F"/>
    <w:rsid w:val="00AD77FD"/>
    <w:rsid w:val="00AD7DCC"/>
    <w:rsid w:val="00AD7DD4"/>
    <w:rsid w:val="00AE0327"/>
    <w:rsid w:val="00AE052E"/>
    <w:rsid w:val="00AE1052"/>
    <w:rsid w:val="00AE14A2"/>
    <w:rsid w:val="00AE17C2"/>
    <w:rsid w:val="00AE1923"/>
    <w:rsid w:val="00AE1A53"/>
    <w:rsid w:val="00AE1DE5"/>
    <w:rsid w:val="00AE1DE6"/>
    <w:rsid w:val="00AE2195"/>
    <w:rsid w:val="00AE2440"/>
    <w:rsid w:val="00AE26BF"/>
    <w:rsid w:val="00AE2C47"/>
    <w:rsid w:val="00AE2DDF"/>
    <w:rsid w:val="00AE3032"/>
    <w:rsid w:val="00AE307F"/>
    <w:rsid w:val="00AE4059"/>
    <w:rsid w:val="00AE46A7"/>
    <w:rsid w:val="00AE4F97"/>
    <w:rsid w:val="00AE52B1"/>
    <w:rsid w:val="00AE5529"/>
    <w:rsid w:val="00AE560D"/>
    <w:rsid w:val="00AE5615"/>
    <w:rsid w:val="00AE56CA"/>
    <w:rsid w:val="00AE59A4"/>
    <w:rsid w:val="00AE64DD"/>
    <w:rsid w:val="00AE655F"/>
    <w:rsid w:val="00AE6572"/>
    <w:rsid w:val="00AE6C9A"/>
    <w:rsid w:val="00AE7459"/>
    <w:rsid w:val="00AE7E8A"/>
    <w:rsid w:val="00AE7F05"/>
    <w:rsid w:val="00AF0283"/>
    <w:rsid w:val="00AF03F1"/>
    <w:rsid w:val="00AF1BA1"/>
    <w:rsid w:val="00AF1BD0"/>
    <w:rsid w:val="00AF1E70"/>
    <w:rsid w:val="00AF21D1"/>
    <w:rsid w:val="00AF26FF"/>
    <w:rsid w:val="00AF2E3A"/>
    <w:rsid w:val="00AF2EA4"/>
    <w:rsid w:val="00AF335C"/>
    <w:rsid w:val="00AF33ED"/>
    <w:rsid w:val="00AF3C6E"/>
    <w:rsid w:val="00AF4191"/>
    <w:rsid w:val="00AF4412"/>
    <w:rsid w:val="00AF4577"/>
    <w:rsid w:val="00AF458B"/>
    <w:rsid w:val="00AF4819"/>
    <w:rsid w:val="00AF4AFE"/>
    <w:rsid w:val="00AF61B2"/>
    <w:rsid w:val="00AF6B96"/>
    <w:rsid w:val="00AF6C30"/>
    <w:rsid w:val="00AF6DAB"/>
    <w:rsid w:val="00AF6DFD"/>
    <w:rsid w:val="00AF6E2C"/>
    <w:rsid w:val="00AF6EA6"/>
    <w:rsid w:val="00B002B1"/>
    <w:rsid w:val="00B00621"/>
    <w:rsid w:val="00B00BF1"/>
    <w:rsid w:val="00B00D7A"/>
    <w:rsid w:val="00B016A5"/>
    <w:rsid w:val="00B018EB"/>
    <w:rsid w:val="00B02319"/>
    <w:rsid w:val="00B02990"/>
    <w:rsid w:val="00B02BE1"/>
    <w:rsid w:val="00B03226"/>
    <w:rsid w:val="00B04192"/>
    <w:rsid w:val="00B04236"/>
    <w:rsid w:val="00B04425"/>
    <w:rsid w:val="00B0473C"/>
    <w:rsid w:val="00B04ACC"/>
    <w:rsid w:val="00B04B0A"/>
    <w:rsid w:val="00B04E3B"/>
    <w:rsid w:val="00B050CF"/>
    <w:rsid w:val="00B05856"/>
    <w:rsid w:val="00B059FA"/>
    <w:rsid w:val="00B05D02"/>
    <w:rsid w:val="00B05E24"/>
    <w:rsid w:val="00B06681"/>
    <w:rsid w:val="00B06710"/>
    <w:rsid w:val="00B101FE"/>
    <w:rsid w:val="00B1022A"/>
    <w:rsid w:val="00B104DE"/>
    <w:rsid w:val="00B10565"/>
    <w:rsid w:val="00B11855"/>
    <w:rsid w:val="00B11994"/>
    <w:rsid w:val="00B11C3F"/>
    <w:rsid w:val="00B11D10"/>
    <w:rsid w:val="00B11D4F"/>
    <w:rsid w:val="00B1222E"/>
    <w:rsid w:val="00B12304"/>
    <w:rsid w:val="00B1255C"/>
    <w:rsid w:val="00B128EE"/>
    <w:rsid w:val="00B12BE7"/>
    <w:rsid w:val="00B13100"/>
    <w:rsid w:val="00B1353D"/>
    <w:rsid w:val="00B13C4D"/>
    <w:rsid w:val="00B13E7E"/>
    <w:rsid w:val="00B1422C"/>
    <w:rsid w:val="00B144BA"/>
    <w:rsid w:val="00B14713"/>
    <w:rsid w:val="00B14773"/>
    <w:rsid w:val="00B150CA"/>
    <w:rsid w:val="00B15217"/>
    <w:rsid w:val="00B1553C"/>
    <w:rsid w:val="00B158FB"/>
    <w:rsid w:val="00B16517"/>
    <w:rsid w:val="00B16601"/>
    <w:rsid w:val="00B16EA4"/>
    <w:rsid w:val="00B16F86"/>
    <w:rsid w:val="00B17073"/>
    <w:rsid w:val="00B172C0"/>
    <w:rsid w:val="00B1741F"/>
    <w:rsid w:val="00B1749C"/>
    <w:rsid w:val="00B177C7"/>
    <w:rsid w:val="00B17856"/>
    <w:rsid w:val="00B17CEE"/>
    <w:rsid w:val="00B17FD4"/>
    <w:rsid w:val="00B2043E"/>
    <w:rsid w:val="00B206B4"/>
    <w:rsid w:val="00B20EDA"/>
    <w:rsid w:val="00B22BCA"/>
    <w:rsid w:val="00B2310D"/>
    <w:rsid w:val="00B23C05"/>
    <w:rsid w:val="00B24010"/>
    <w:rsid w:val="00B2423B"/>
    <w:rsid w:val="00B24DE0"/>
    <w:rsid w:val="00B2513C"/>
    <w:rsid w:val="00B2525C"/>
    <w:rsid w:val="00B254D8"/>
    <w:rsid w:val="00B255C4"/>
    <w:rsid w:val="00B25C21"/>
    <w:rsid w:val="00B25EBA"/>
    <w:rsid w:val="00B25EC3"/>
    <w:rsid w:val="00B2604D"/>
    <w:rsid w:val="00B261F9"/>
    <w:rsid w:val="00B26868"/>
    <w:rsid w:val="00B269E6"/>
    <w:rsid w:val="00B26D17"/>
    <w:rsid w:val="00B26DF8"/>
    <w:rsid w:val="00B27C08"/>
    <w:rsid w:val="00B27D0C"/>
    <w:rsid w:val="00B301AE"/>
    <w:rsid w:val="00B305AA"/>
    <w:rsid w:val="00B309B5"/>
    <w:rsid w:val="00B30F9A"/>
    <w:rsid w:val="00B31CA7"/>
    <w:rsid w:val="00B31CF9"/>
    <w:rsid w:val="00B32498"/>
    <w:rsid w:val="00B33140"/>
    <w:rsid w:val="00B3326C"/>
    <w:rsid w:val="00B333EE"/>
    <w:rsid w:val="00B33B21"/>
    <w:rsid w:val="00B33C0A"/>
    <w:rsid w:val="00B34057"/>
    <w:rsid w:val="00B34083"/>
    <w:rsid w:val="00B34638"/>
    <w:rsid w:val="00B34A62"/>
    <w:rsid w:val="00B34E65"/>
    <w:rsid w:val="00B34ED2"/>
    <w:rsid w:val="00B350FC"/>
    <w:rsid w:val="00B351E7"/>
    <w:rsid w:val="00B35A3B"/>
    <w:rsid w:val="00B35A4B"/>
    <w:rsid w:val="00B35C93"/>
    <w:rsid w:val="00B35D00"/>
    <w:rsid w:val="00B35F9E"/>
    <w:rsid w:val="00B3600E"/>
    <w:rsid w:val="00B3670A"/>
    <w:rsid w:val="00B368BD"/>
    <w:rsid w:val="00B36BF4"/>
    <w:rsid w:val="00B3750D"/>
    <w:rsid w:val="00B37576"/>
    <w:rsid w:val="00B37927"/>
    <w:rsid w:val="00B379DD"/>
    <w:rsid w:val="00B400FD"/>
    <w:rsid w:val="00B40376"/>
    <w:rsid w:val="00B40480"/>
    <w:rsid w:val="00B40497"/>
    <w:rsid w:val="00B40862"/>
    <w:rsid w:val="00B4098C"/>
    <w:rsid w:val="00B413C7"/>
    <w:rsid w:val="00B41758"/>
    <w:rsid w:val="00B41AB7"/>
    <w:rsid w:val="00B41F0D"/>
    <w:rsid w:val="00B42212"/>
    <w:rsid w:val="00B4234A"/>
    <w:rsid w:val="00B426A1"/>
    <w:rsid w:val="00B42870"/>
    <w:rsid w:val="00B42AA7"/>
    <w:rsid w:val="00B42E9A"/>
    <w:rsid w:val="00B43375"/>
    <w:rsid w:val="00B439AF"/>
    <w:rsid w:val="00B446CE"/>
    <w:rsid w:val="00B454CE"/>
    <w:rsid w:val="00B456FC"/>
    <w:rsid w:val="00B45B30"/>
    <w:rsid w:val="00B46457"/>
    <w:rsid w:val="00B46578"/>
    <w:rsid w:val="00B46EF1"/>
    <w:rsid w:val="00B4748D"/>
    <w:rsid w:val="00B476AF"/>
    <w:rsid w:val="00B477D8"/>
    <w:rsid w:val="00B477DF"/>
    <w:rsid w:val="00B47AC1"/>
    <w:rsid w:val="00B47DD3"/>
    <w:rsid w:val="00B50547"/>
    <w:rsid w:val="00B50C65"/>
    <w:rsid w:val="00B50D6E"/>
    <w:rsid w:val="00B514C0"/>
    <w:rsid w:val="00B51940"/>
    <w:rsid w:val="00B520BB"/>
    <w:rsid w:val="00B520C8"/>
    <w:rsid w:val="00B5270B"/>
    <w:rsid w:val="00B52D09"/>
    <w:rsid w:val="00B52E1D"/>
    <w:rsid w:val="00B5318F"/>
    <w:rsid w:val="00B5327B"/>
    <w:rsid w:val="00B53C68"/>
    <w:rsid w:val="00B54175"/>
    <w:rsid w:val="00B54425"/>
    <w:rsid w:val="00B54774"/>
    <w:rsid w:val="00B552A4"/>
    <w:rsid w:val="00B55518"/>
    <w:rsid w:val="00B555DF"/>
    <w:rsid w:val="00B55D31"/>
    <w:rsid w:val="00B55FFD"/>
    <w:rsid w:val="00B56178"/>
    <w:rsid w:val="00B561B0"/>
    <w:rsid w:val="00B563DF"/>
    <w:rsid w:val="00B56708"/>
    <w:rsid w:val="00B567AF"/>
    <w:rsid w:val="00B5695B"/>
    <w:rsid w:val="00B56C65"/>
    <w:rsid w:val="00B56F94"/>
    <w:rsid w:val="00B5700A"/>
    <w:rsid w:val="00B57010"/>
    <w:rsid w:val="00B57348"/>
    <w:rsid w:val="00B57354"/>
    <w:rsid w:val="00B579E5"/>
    <w:rsid w:val="00B57AD3"/>
    <w:rsid w:val="00B57E65"/>
    <w:rsid w:val="00B60547"/>
    <w:rsid w:val="00B6060E"/>
    <w:rsid w:val="00B60F48"/>
    <w:rsid w:val="00B61298"/>
    <w:rsid w:val="00B61399"/>
    <w:rsid w:val="00B61792"/>
    <w:rsid w:val="00B622D4"/>
    <w:rsid w:val="00B623A1"/>
    <w:rsid w:val="00B63189"/>
    <w:rsid w:val="00B6325F"/>
    <w:rsid w:val="00B63325"/>
    <w:rsid w:val="00B636A2"/>
    <w:rsid w:val="00B63CE1"/>
    <w:rsid w:val="00B64944"/>
    <w:rsid w:val="00B6542E"/>
    <w:rsid w:val="00B654B4"/>
    <w:rsid w:val="00B655B9"/>
    <w:rsid w:val="00B65A4D"/>
    <w:rsid w:val="00B65AC9"/>
    <w:rsid w:val="00B65F5F"/>
    <w:rsid w:val="00B6718D"/>
    <w:rsid w:val="00B676DD"/>
    <w:rsid w:val="00B67961"/>
    <w:rsid w:val="00B67CC1"/>
    <w:rsid w:val="00B67D74"/>
    <w:rsid w:val="00B707E4"/>
    <w:rsid w:val="00B707EE"/>
    <w:rsid w:val="00B70D49"/>
    <w:rsid w:val="00B71394"/>
    <w:rsid w:val="00B72201"/>
    <w:rsid w:val="00B7299C"/>
    <w:rsid w:val="00B72A07"/>
    <w:rsid w:val="00B72D25"/>
    <w:rsid w:val="00B72FD6"/>
    <w:rsid w:val="00B734F7"/>
    <w:rsid w:val="00B73BC9"/>
    <w:rsid w:val="00B73FCF"/>
    <w:rsid w:val="00B73FEF"/>
    <w:rsid w:val="00B74633"/>
    <w:rsid w:val="00B75063"/>
    <w:rsid w:val="00B75222"/>
    <w:rsid w:val="00B75A62"/>
    <w:rsid w:val="00B75BBD"/>
    <w:rsid w:val="00B7679E"/>
    <w:rsid w:val="00B7733A"/>
    <w:rsid w:val="00B775B8"/>
    <w:rsid w:val="00B777DF"/>
    <w:rsid w:val="00B77FF6"/>
    <w:rsid w:val="00B80129"/>
    <w:rsid w:val="00B804D9"/>
    <w:rsid w:val="00B80AB9"/>
    <w:rsid w:val="00B81596"/>
    <w:rsid w:val="00B8159A"/>
    <w:rsid w:val="00B81DA6"/>
    <w:rsid w:val="00B81E8D"/>
    <w:rsid w:val="00B81EC3"/>
    <w:rsid w:val="00B831ED"/>
    <w:rsid w:val="00B83543"/>
    <w:rsid w:val="00B83D46"/>
    <w:rsid w:val="00B83E32"/>
    <w:rsid w:val="00B840DA"/>
    <w:rsid w:val="00B8452C"/>
    <w:rsid w:val="00B846E0"/>
    <w:rsid w:val="00B84AA9"/>
    <w:rsid w:val="00B852FB"/>
    <w:rsid w:val="00B8530D"/>
    <w:rsid w:val="00B855AE"/>
    <w:rsid w:val="00B85878"/>
    <w:rsid w:val="00B85AC4"/>
    <w:rsid w:val="00B85BB9"/>
    <w:rsid w:val="00B8696F"/>
    <w:rsid w:val="00B86C43"/>
    <w:rsid w:val="00B87120"/>
    <w:rsid w:val="00B87D69"/>
    <w:rsid w:val="00B907A3"/>
    <w:rsid w:val="00B90A29"/>
    <w:rsid w:val="00B90A7D"/>
    <w:rsid w:val="00B90EE6"/>
    <w:rsid w:val="00B91EC8"/>
    <w:rsid w:val="00B92C84"/>
    <w:rsid w:val="00B92F8B"/>
    <w:rsid w:val="00B92FA8"/>
    <w:rsid w:val="00B931C1"/>
    <w:rsid w:val="00B93AA3"/>
    <w:rsid w:val="00B94808"/>
    <w:rsid w:val="00B94AA2"/>
    <w:rsid w:val="00B94BAE"/>
    <w:rsid w:val="00B94E29"/>
    <w:rsid w:val="00B95229"/>
    <w:rsid w:val="00B9530A"/>
    <w:rsid w:val="00B95BFD"/>
    <w:rsid w:val="00B9643C"/>
    <w:rsid w:val="00B9662D"/>
    <w:rsid w:val="00B967CB"/>
    <w:rsid w:val="00B96962"/>
    <w:rsid w:val="00B96AF2"/>
    <w:rsid w:val="00B97098"/>
    <w:rsid w:val="00B972A5"/>
    <w:rsid w:val="00B97A52"/>
    <w:rsid w:val="00BA09BC"/>
    <w:rsid w:val="00BA1471"/>
    <w:rsid w:val="00BA1719"/>
    <w:rsid w:val="00BA2750"/>
    <w:rsid w:val="00BA28D4"/>
    <w:rsid w:val="00BA2F6B"/>
    <w:rsid w:val="00BA4197"/>
    <w:rsid w:val="00BA460E"/>
    <w:rsid w:val="00BA472E"/>
    <w:rsid w:val="00BA4842"/>
    <w:rsid w:val="00BA4A19"/>
    <w:rsid w:val="00BA4E3E"/>
    <w:rsid w:val="00BA54F3"/>
    <w:rsid w:val="00BA5801"/>
    <w:rsid w:val="00BA58C1"/>
    <w:rsid w:val="00BA5B55"/>
    <w:rsid w:val="00BA5BDA"/>
    <w:rsid w:val="00BA5D60"/>
    <w:rsid w:val="00BA5FFF"/>
    <w:rsid w:val="00BA62E6"/>
    <w:rsid w:val="00BA634F"/>
    <w:rsid w:val="00BA66AE"/>
    <w:rsid w:val="00BA68D0"/>
    <w:rsid w:val="00BA6A73"/>
    <w:rsid w:val="00BA6DDB"/>
    <w:rsid w:val="00BA6FF6"/>
    <w:rsid w:val="00BA701D"/>
    <w:rsid w:val="00BA73AF"/>
    <w:rsid w:val="00BA77D6"/>
    <w:rsid w:val="00BA798D"/>
    <w:rsid w:val="00BA7A6E"/>
    <w:rsid w:val="00BA7D5A"/>
    <w:rsid w:val="00BB00BF"/>
    <w:rsid w:val="00BB0164"/>
    <w:rsid w:val="00BB08C3"/>
    <w:rsid w:val="00BB139C"/>
    <w:rsid w:val="00BB165F"/>
    <w:rsid w:val="00BB1763"/>
    <w:rsid w:val="00BB2513"/>
    <w:rsid w:val="00BB284C"/>
    <w:rsid w:val="00BB28C0"/>
    <w:rsid w:val="00BB2A0E"/>
    <w:rsid w:val="00BB2CED"/>
    <w:rsid w:val="00BB30CA"/>
    <w:rsid w:val="00BB3358"/>
    <w:rsid w:val="00BB398B"/>
    <w:rsid w:val="00BB39CE"/>
    <w:rsid w:val="00BB3A13"/>
    <w:rsid w:val="00BB3B95"/>
    <w:rsid w:val="00BB3D31"/>
    <w:rsid w:val="00BB40FF"/>
    <w:rsid w:val="00BB4243"/>
    <w:rsid w:val="00BB429A"/>
    <w:rsid w:val="00BB4633"/>
    <w:rsid w:val="00BB4675"/>
    <w:rsid w:val="00BB4846"/>
    <w:rsid w:val="00BB4894"/>
    <w:rsid w:val="00BB4AE7"/>
    <w:rsid w:val="00BB4EB9"/>
    <w:rsid w:val="00BB4EFE"/>
    <w:rsid w:val="00BB598B"/>
    <w:rsid w:val="00BB5B0E"/>
    <w:rsid w:val="00BB5E67"/>
    <w:rsid w:val="00BB67F7"/>
    <w:rsid w:val="00BB6AB6"/>
    <w:rsid w:val="00BB6BFA"/>
    <w:rsid w:val="00BB6C8F"/>
    <w:rsid w:val="00BB6D3F"/>
    <w:rsid w:val="00BB6EF3"/>
    <w:rsid w:val="00BB7693"/>
    <w:rsid w:val="00BB7B4D"/>
    <w:rsid w:val="00BC0219"/>
    <w:rsid w:val="00BC0F1A"/>
    <w:rsid w:val="00BC1D4D"/>
    <w:rsid w:val="00BC1D84"/>
    <w:rsid w:val="00BC1FD4"/>
    <w:rsid w:val="00BC241D"/>
    <w:rsid w:val="00BC269D"/>
    <w:rsid w:val="00BC28CE"/>
    <w:rsid w:val="00BC291E"/>
    <w:rsid w:val="00BC2944"/>
    <w:rsid w:val="00BC2FFD"/>
    <w:rsid w:val="00BC30EB"/>
    <w:rsid w:val="00BC31D5"/>
    <w:rsid w:val="00BC32BB"/>
    <w:rsid w:val="00BC3379"/>
    <w:rsid w:val="00BC368E"/>
    <w:rsid w:val="00BC378C"/>
    <w:rsid w:val="00BC3C56"/>
    <w:rsid w:val="00BC41DD"/>
    <w:rsid w:val="00BC4488"/>
    <w:rsid w:val="00BC4545"/>
    <w:rsid w:val="00BC485D"/>
    <w:rsid w:val="00BC495C"/>
    <w:rsid w:val="00BC5106"/>
    <w:rsid w:val="00BC5DB6"/>
    <w:rsid w:val="00BC5F3E"/>
    <w:rsid w:val="00BC61D2"/>
    <w:rsid w:val="00BC62DA"/>
    <w:rsid w:val="00BC6D65"/>
    <w:rsid w:val="00BC6D9F"/>
    <w:rsid w:val="00BC6DD3"/>
    <w:rsid w:val="00BC6E9D"/>
    <w:rsid w:val="00BC7284"/>
    <w:rsid w:val="00BC7679"/>
    <w:rsid w:val="00BC77D3"/>
    <w:rsid w:val="00BD0267"/>
    <w:rsid w:val="00BD0624"/>
    <w:rsid w:val="00BD11DF"/>
    <w:rsid w:val="00BD1A6F"/>
    <w:rsid w:val="00BD1B03"/>
    <w:rsid w:val="00BD2A4D"/>
    <w:rsid w:val="00BD2B88"/>
    <w:rsid w:val="00BD2B8B"/>
    <w:rsid w:val="00BD2F07"/>
    <w:rsid w:val="00BD320E"/>
    <w:rsid w:val="00BD3934"/>
    <w:rsid w:val="00BD55CA"/>
    <w:rsid w:val="00BD59B6"/>
    <w:rsid w:val="00BD5A80"/>
    <w:rsid w:val="00BD5B75"/>
    <w:rsid w:val="00BD65A6"/>
    <w:rsid w:val="00BD7000"/>
    <w:rsid w:val="00BE0072"/>
    <w:rsid w:val="00BE01E0"/>
    <w:rsid w:val="00BE09B0"/>
    <w:rsid w:val="00BE0C4E"/>
    <w:rsid w:val="00BE0CA6"/>
    <w:rsid w:val="00BE1778"/>
    <w:rsid w:val="00BE1F0A"/>
    <w:rsid w:val="00BE3168"/>
    <w:rsid w:val="00BE31C1"/>
    <w:rsid w:val="00BE3640"/>
    <w:rsid w:val="00BE364E"/>
    <w:rsid w:val="00BE4E80"/>
    <w:rsid w:val="00BE58BD"/>
    <w:rsid w:val="00BE59C2"/>
    <w:rsid w:val="00BE5EBB"/>
    <w:rsid w:val="00BE60BA"/>
    <w:rsid w:val="00BE670C"/>
    <w:rsid w:val="00BE6F95"/>
    <w:rsid w:val="00BE7127"/>
    <w:rsid w:val="00BE74A5"/>
    <w:rsid w:val="00BE7B88"/>
    <w:rsid w:val="00BE7E03"/>
    <w:rsid w:val="00BF00D0"/>
    <w:rsid w:val="00BF055D"/>
    <w:rsid w:val="00BF096D"/>
    <w:rsid w:val="00BF0C24"/>
    <w:rsid w:val="00BF0CF2"/>
    <w:rsid w:val="00BF0D78"/>
    <w:rsid w:val="00BF0E75"/>
    <w:rsid w:val="00BF1457"/>
    <w:rsid w:val="00BF16BC"/>
    <w:rsid w:val="00BF17FD"/>
    <w:rsid w:val="00BF1ECC"/>
    <w:rsid w:val="00BF1EEF"/>
    <w:rsid w:val="00BF2490"/>
    <w:rsid w:val="00BF24A0"/>
    <w:rsid w:val="00BF26FE"/>
    <w:rsid w:val="00BF28D6"/>
    <w:rsid w:val="00BF2BFE"/>
    <w:rsid w:val="00BF2F4D"/>
    <w:rsid w:val="00BF32DA"/>
    <w:rsid w:val="00BF410E"/>
    <w:rsid w:val="00BF4BD1"/>
    <w:rsid w:val="00BF4DA2"/>
    <w:rsid w:val="00BF5211"/>
    <w:rsid w:val="00BF5F8D"/>
    <w:rsid w:val="00BF652F"/>
    <w:rsid w:val="00BF6787"/>
    <w:rsid w:val="00BF6DBD"/>
    <w:rsid w:val="00BF7897"/>
    <w:rsid w:val="00BF7B27"/>
    <w:rsid w:val="00C005C5"/>
    <w:rsid w:val="00C00B69"/>
    <w:rsid w:val="00C010DF"/>
    <w:rsid w:val="00C01777"/>
    <w:rsid w:val="00C01E51"/>
    <w:rsid w:val="00C0276A"/>
    <w:rsid w:val="00C02B59"/>
    <w:rsid w:val="00C02BF7"/>
    <w:rsid w:val="00C02D2F"/>
    <w:rsid w:val="00C02E8C"/>
    <w:rsid w:val="00C03705"/>
    <w:rsid w:val="00C0374F"/>
    <w:rsid w:val="00C03B3B"/>
    <w:rsid w:val="00C03CEE"/>
    <w:rsid w:val="00C03FA8"/>
    <w:rsid w:val="00C0440F"/>
    <w:rsid w:val="00C0497A"/>
    <w:rsid w:val="00C04A4B"/>
    <w:rsid w:val="00C04C0D"/>
    <w:rsid w:val="00C0501C"/>
    <w:rsid w:val="00C0544E"/>
    <w:rsid w:val="00C05933"/>
    <w:rsid w:val="00C05B67"/>
    <w:rsid w:val="00C05D8C"/>
    <w:rsid w:val="00C05E54"/>
    <w:rsid w:val="00C06ED0"/>
    <w:rsid w:val="00C0763F"/>
    <w:rsid w:val="00C07C0D"/>
    <w:rsid w:val="00C07E10"/>
    <w:rsid w:val="00C10432"/>
    <w:rsid w:val="00C10E6B"/>
    <w:rsid w:val="00C11280"/>
    <w:rsid w:val="00C112CC"/>
    <w:rsid w:val="00C11395"/>
    <w:rsid w:val="00C11894"/>
    <w:rsid w:val="00C11A20"/>
    <w:rsid w:val="00C11E10"/>
    <w:rsid w:val="00C11E74"/>
    <w:rsid w:val="00C120D4"/>
    <w:rsid w:val="00C12C49"/>
    <w:rsid w:val="00C130C9"/>
    <w:rsid w:val="00C1317E"/>
    <w:rsid w:val="00C131C2"/>
    <w:rsid w:val="00C13776"/>
    <w:rsid w:val="00C13928"/>
    <w:rsid w:val="00C13BE2"/>
    <w:rsid w:val="00C13C13"/>
    <w:rsid w:val="00C14037"/>
    <w:rsid w:val="00C14634"/>
    <w:rsid w:val="00C1467C"/>
    <w:rsid w:val="00C147E9"/>
    <w:rsid w:val="00C14AD7"/>
    <w:rsid w:val="00C151CE"/>
    <w:rsid w:val="00C1554E"/>
    <w:rsid w:val="00C15A1D"/>
    <w:rsid w:val="00C161AA"/>
    <w:rsid w:val="00C166D6"/>
    <w:rsid w:val="00C1690B"/>
    <w:rsid w:val="00C16E20"/>
    <w:rsid w:val="00C17134"/>
    <w:rsid w:val="00C171F1"/>
    <w:rsid w:val="00C175B5"/>
    <w:rsid w:val="00C1791C"/>
    <w:rsid w:val="00C2016E"/>
    <w:rsid w:val="00C202FB"/>
    <w:rsid w:val="00C203DC"/>
    <w:rsid w:val="00C205EF"/>
    <w:rsid w:val="00C20784"/>
    <w:rsid w:val="00C20EA6"/>
    <w:rsid w:val="00C212C4"/>
    <w:rsid w:val="00C2131E"/>
    <w:rsid w:val="00C216A6"/>
    <w:rsid w:val="00C21782"/>
    <w:rsid w:val="00C2185D"/>
    <w:rsid w:val="00C21B1A"/>
    <w:rsid w:val="00C21B7C"/>
    <w:rsid w:val="00C21C03"/>
    <w:rsid w:val="00C21E2E"/>
    <w:rsid w:val="00C22064"/>
    <w:rsid w:val="00C22C29"/>
    <w:rsid w:val="00C22C6C"/>
    <w:rsid w:val="00C22CB4"/>
    <w:rsid w:val="00C22EF8"/>
    <w:rsid w:val="00C2386B"/>
    <w:rsid w:val="00C24702"/>
    <w:rsid w:val="00C248DB"/>
    <w:rsid w:val="00C24FBA"/>
    <w:rsid w:val="00C253C2"/>
    <w:rsid w:val="00C25583"/>
    <w:rsid w:val="00C25F06"/>
    <w:rsid w:val="00C261F6"/>
    <w:rsid w:val="00C2643B"/>
    <w:rsid w:val="00C2682D"/>
    <w:rsid w:val="00C26B76"/>
    <w:rsid w:val="00C270B2"/>
    <w:rsid w:val="00C27BD5"/>
    <w:rsid w:val="00C27FA1"/>
    <w:rsid w:val="00C30683"/>
    <w:rsid w:val="00C30E41"/>
    <w:rsid w:val="00C31081"/>
    <w:rsid w:val="00C314B4"/>
    <w:rsid w:val="00C3156A"/>
    <w:rsid w:val="00C323CF"/>
    <w:rsid w:val="00C329EA"/>
    <w:rsid w:val="00C32C25"/>
    <w:rsid w:val="00C32E7E"/>
    <w:rsid w:val="00C332B6"/>
    <w:rsid w:val="00C33722"/>
    <w:rsid w:val="00C33748"/>
    <w:rsid w:val="00C337B5"/>
    <w:rsid w:val="00C337EF"/>
    <w:rsid w:val="00C3394B"/>
    <w:rsid w:val="00C33B92"/>
    <w:rsid w:val="00C33C71"/>
    <w:rsid w:val="00C342ED"/>
    <w:rsid w:val="00C34322"/>
    <w:rsid w:val="00C344C3"/>
    <w:rsid w:val="00C34BA8"/>
    <w:rsid w:val="00C35A0C"/>
    <w:rsid w:val="00C35A17"/>
    <w:rsid w:val="00C35AAB"/>
    <w:rsid w:val="00C35BBB"/>
    <w:rsid w:val="00C36882"/>
    <w:rsid w:val="00C36976"/>
    <w:rsid w:val="00C36AD3"/>
    <w:rsid w:val="00C36BEB"/>
    <w:rsid w:val="00C37858"/>
    <w:rsid w:val="00C37A72"/>
    <w:rsid w:val="00C37C1F"/>
    <w:rsid w:val="00C4006F"/>
    <w:rsid w:val="00C40556"/>
    <w:rsid w:val="00C40D7E"/>
    <w:rsid w:val="00C40FC2"/>
    <w:rsid w:val="00C4112B"/>
    <w:rsid w:val="00C412AF"/>
    <w:rsid w:val="00C412CC"/>
    <w:rsid w:val="00C414F8"/>
    <w:rsid w:val="00C4187D"/>
    <w:rsid w:val="00C420BE"/>
    <w:rsid w:val="00C4226D"/>
    <w:rsid w:val="00C426BC"/>
    <w:rsid w:val="00C42F47"/>
    <w:rsid w:val="00C4428C"/>
    <w:rsid w:val="00C44370"/>
    <w:rsid w:val="00C44FC0"/>
    <w:rsid w:val="00C450B5"/>
    <w:rsid w:val="00C453F6"/>
    <w:rsid w:val="00C45B23"/>
    <w:rsid w:val="00C45CC3"/>
    <w:rsid w:val="00C46067"/>
    <w:rsid w:val="00C463EF"/>
    <w:rsid w:val="00C4660E"/>
    <w:rsid w:val="00C46B13"/>
    <w:rsid w:val="00C46D6D"/>
    <w:rsid w:val="00C474D1"/>
    <w:rsid w:val="00C47C4D"/>
    <w:rsid w:val="00C47C78"/>
    <w:rsid w:val="00C50316"/>
    <w:rsid w:val="00C5080B"/>
    <w:rsid w:val="00C5086D"/>
    <w:rsid w:val="00C50F67"/>
    <w:rsid w:val="00C51194"/>
    <w:rsid w:val="00C51294"/>
    <w:rsid w:val="00C51FB7"/>
    <w:rsid w:val="00C523AF"/>
    <w:rsid w:val="00C52BA2"/>
    <w:rsid w:val="00C53B5B"/>
    <w:rsid w:val="00C53CBF"/>
    <w:rsid w:val="00C53FF9"/>
    <w:rsid w:val="00C5403B"/>
    <w:rsid w:val="00C5472A"/>
    <w:rsid w:val="00C54BA6"/>
    <w:rsid w:val="00C54C98"/>
    <w:rsid w:val="00C55402"/>
    <w:rsid w:val="00C55659"/>
    <w:rsid w:val="00C55989"/>
    <w:rsid w:val="00C56759"/>
    <w:rsid w:val="00C568BB"/>
    <w:rsid w:val="00C56B3E"/>
    <w:rsid w:val="00C56D05"/>
    <w:rsid w:val="00C56DB0"/>
    <w:rsid w:val="00C572BE"/>
    <w:rsid w:val="00C5784D"/>
    <w:rsid w:val="00C5786C"/>
    <w:rsid w:val="00C57B0F"/>
    <w:rsid w:val="00C57E8D"/>
    <w:rsid w:val="00C57F50"/>
    <w:rsid w:val="00C60004"/>
    <w:rsid w:val="00C609AC"/>
    <w:rsid w:val="00C60B15"/>
    <w:rsid w:val="00C60B7D"/>
    <w:rsid w:val="00C610C9"/>
    <w:rsid w:val="00C6194C"/>
    <w:rsid w:val="00C6194F"/>
    <w:rsid w:val="00C61BF2"/>
    <w:rsid w:val="00C61DFA"/>
    <w:rsid w:val="00C62282"/>
    <w:rsid w:val="00C62546"/>
    <w:rsid w:val="00C62659"/>
    <w:rsid w:val="00C628A9"/>
    <w:rsid w:val="00C62A77"/>
    <w:rsid w:val="00C62AE7"/>
    <w:rsid w:val="00C62BBB"/>
    <w:rsid w:val="00C62F35"/>
    <w:rsid w:val="00C62F54"/>
    <w:rsid w:val="00C6306F"/>
    <w:rsid w:val="00C63118"/>
    <w:rsid w:val="00C63607"/>
    <w:rsid w:val="00C6427F"/>
    <w:rsid w:val="00C6480F"/>
    <w:rsid w:val="00C64CFB"/>
    <w:rsid w:val="00C64E3C"/>
    <w:rsid w:val="00C65465"/>
    <w:rsid w:val="00C658FA"/>
    <w:rsid w:val="00C659B2"/>
    <w:rsid w:val="00C65E4D"/>
    <w:rsid w:val="00C65FFF"/>
    <w:rsid w:val="00C660C1"/>
    <w:rsid w:val="00C66172"/>
    <w:rsid w:val="00C66683"/>
    <w:rsid w:val="00C66B13"/>
    <w:rsid w:val="00C67518"/>
    <w:rsid w:val="00C676AF"/>
    <w:rsid w:val="00C676FC"/>
    <w:rsid w:val="00C67DF7"/>
    <w:rsid w:val="00C7070D"/>
    <w:rsid w:val="00C70BA2"/>
    <w:rsid w:val="00C716D4"/>
    <w:rsid w:val="00C71DF9"/>
    <w:rsid w:val="00C7213A"/>
    <w:rsid w:val="00C72217"/>
    <w:rsid w:val="00C7247E"/>
    <w:rsid w:val="00C731EA"/>
    <w:rsid w:val="00C7354C"/>
    <w:rsid w:val="00C73974"/>
    <w:rsid w:val="00C73C44"/>
    <w:rsid w:val="00C74138"/>
    <w:rsid w:val="00C74171"/>
    <w:rsid w:val="00C7498B"/>
    <w:rsid w:val="00C74F1E"/>
    <w:rsid w:val="00C75312"/>
    <w:rsid w:val="00C7607D"/>
    <w:rsid w:val="00C76378"/>
    <w:rsid w:val="00C76F79"/>
    <w:rsid w:val="00C776CA"/>
    <w:rsid w:val="00C8029D"/>
    <w:rsid w:val="00C80BF3"/>
    <w:rsid w:val="00C812B7"/>
    <w:rsid w:val="00C8132C"/>
    <w:rsid w:val="00C81356"/>
    <w:rsid w:val="00C8159D"/>
    <w:rsid w:val="00C8161B"/>
    <w:rsid w:val="00C81D82"/>
    <w:rsid w:val="00C82F32"/>
    <w:rsid w:val="00C83085"/>
    <w:rsid w:val="00C831AF"/>
    <w:rsid w:val="00C8360F"/>
    <w:rsid w:val="00C83958"/>
    <w:rsid w:val="00C84083"/>
    <w:rsid w:val="00C8469E"/>
    <w:rsid w:val="00C84741"/>
    <w:rsid w:val="00C84A7D"/>
    <w:rsid w:val="00C8586D"/>
    <w:rsid w:val="00C85C3E"/>
    <w:rsid w:val="00C85DF3"/>
    <w:rsid w:val="00C861F3"/>
    <w:rsid w:val="00C8624C"/>
    <w:rsid w:val="00C86273"/>
    <w:rsid w:val="00C862E2"/>
    <w:rsid w:val="00C86650"/>
    <w:rsid w:val="00C86BCE"/>
    <w:rsid w:val="00C874E3"/>
    <w:rsid w:val="00C876F6"/>
    <w:rsid w:val="00C879A3"/>
    <w:rsid w:val="00C87E56"/>
    <w:rsid w:val="00C9067F"/>
    <w:rsid w:val="00C90B55"/>
    <w:rsid w:val="00C911BE"/>
    <w:rsid w:val="00C91488"/>
    <w:rsid w:val="00C9157D"/>
    <w:rsid w:val="00C91CA7"/>
    <w:rsid w:val="00C9249D"/>
    <w:rsid w:val="00C92612"/>
    <w:rsid w:val="00C9354F"/>
    <w:rsid w:val="00C93DFA"/>
    <w:rsid w:val="00C940BB"/>
    <w:rsid w:val="00C943FF"/>
    <w:rsid w:val="00C94EE4"/>
    <w:rsid w:val="00C952B6"/>
    <w:rsid w:val="00C954AF"/>
    <w:rsid w:val="00C95A30"/>
    <w:rsid w:val="00C96A20"/>
    <w:rsid w:val="00C96EEF"/>
    <w:rsid w:val="00C96F6E"/>
    <w:rsid w:val="00C9746A"/>
    <w:rsid w:val="00C97D10"/>
    <w:rsid w:val="00CA0278"/>
    <w:rsid w:val="00CA0467"/>
    <w:rsid w:val="00CA082D"/>
    <w:rsid w:val="00CA098B"/>
    <w:rsid w:val="00CA0FD9"/>
    <w:rsid w:val="00CA1AFB"/>
    <w:rsid w:val="00CA1F40"/>
    <w:rsid w:val="00CA234B"/>
    <w:rsid w:val="00CA2444"/>
    <w:rsid w:val="00CA2F64"/>
    <w:rsid w:val="00CA3EA4"/>
    <w:rsid w:val="00CA3F7D"/>
    <w:rsid w:val="00CA4319"/>
    <w:rsid w:val="00CA45AA"/>
    <w:rsid w:val="00CA4915"/>
    <w:rsid w:val="00CA4986"/>
    <w:rsid w:val="00CA4AAD"/>
    <w:rsid w:val="00CA5322"/>
    <w:rsid w:val="00CA54D2"/>
    <w:rsid w:val="00CA620C"/>
    <w:rsid w:val="00CA68F3"/>
    <w:rsid w:val="00CA6B32"/>
    <w:rsid w:val="00CA6FD6"/>
    <w:rsid w:val="00CA728C"/>
    <w:rsid w:val="00CA76F5"/>
    <w:rsid w:val="00CA7DF6"/>
    <w:rsid w:val="00CB0069"/>
    <w:rsid w:val="00CB0333"/>
    <w:rsid w:val="00CB0A61"/>
    <w:rsid w:val="00CB0CFD"/>
    <w:rsid w:val="00CB1948"/>
    <w:rsid w:val="00CB23C1"/>
    <w:rsid w:val="00CB27FE"/>
    <w:rsid w:val="00CB28DC"/>
    <w:rsid w:val="00CB2B34"/>
    <w:rsid w:val="00CB31EF"/>
    <w:rsid w:val="00CB3B1E"/>
    <w:rsid w:val="00CB41C3"/>
    <w:rsid w:val="00CB496D"/>
    <w:rsid w:val="00CB5D16"/>
    <w:rsid w:val="00CB5F58"/>
    <w:rsid w:val="00CB61A9"/>
    <w:rsid w:val="00CB6800"/>
    <w:rsid w:val="00CB69CB"/>
    <w:rsid w:val="00CB6A66"/>
    <w:rsid w:val="00CB70F8"/>
    <w:rsid w:val="00CB79E2"/>
    <w:rsid w:val="00CC03EA"/>
    <w:rsid w:val="00CC04E0"/>
    <w:rsid w:val="00CC06E9"/>
    <w:rsid w:val="00CC0904"/>
    <w:rsid w:val="00CC0C5A"/>
    <w:rsid w:val="00CC0F99"/>
    <w:rsid w:val="00CC13CE"/>
    <w:rsid w:val="00CC1467"/>
    <w:rsid w:val="00CC1ABA"/>
    <w:rsid w:val="00CC27D8"/>
    <w:rsid w:val="00CC2824"/>
    <w:rsid w:val="00CC282F"/>
    <w:rsid w:val="00CC2CA3"/>
    <w:rsid w:val="00CC2D49"/>
    <w:rsid w:val="00CC32D3"/>
    <w:rsid w:val="00CC36D7"/>
    <w:rsid w:val="00CC39B3"/>
    <w:rsid w:val="00CC3AC0"/>
    <w:rsid w:val="00CC3CE9"/>
    <w:rsid w:val="00CC3F7D"/>
    <w:rsid w:val="00CC403B"/>
    <w:rsid w:val="00CC430F"/>
    <w:rsid w:val="00CC4494"/>
    <w:rsid w:val="00CC47E6"/>
    <w:rsid w:val="00CC4F77"/>
    <w:rsid w:val="00CC535E"/>
    <w:rsid w:val="00CC54D6"/>
    <w:rsid w:val="00CC5A38"/>
    <w:rsid w:val="00CC5B50"/>
    <w:rsid w:val="00CC5DFB"/>
    <w:rsid w:val="00CC5EB3"/>
    <w:rsid w:val="00CC67AB"/>
    <w:rsid w:val="00CC6D08"/>
    <w:rsid w:val="00CC709A"/>
    <w:rsid w:val="00CC7D9B"/>
    <w:rsid w:val="00CC7F09"/>
    <w:rsid w:val="00CD01D1"/>
    <w:rsid w:val="00CD087A"/>
    <w:rsid w:val="00CD0BAE"/>
    <w:rsid w:val="00CD1B1A"/>
    <w:rsid w:val="00CD1B9F"/>
    <w:rsid w:val="00CD1DCE"/>
    <w:rsid w:val="00CD1EF8"/>
    <w:rsid w:val="00CD2142"/>
    <w:rsid w:val="00CD235E"/>
    <w:rsid w:val="00CD242B"/>
    <w:rsid w:val="00CD27BE"/>
    <w:rsid w:val="00CD28C5"/>
    <w:rsid w:val="00CD35CE"/>
    <w:rsid w:val="00CD3D27"/>
    <w:rsid w:val="00CD3FE9"/>
    <w:rsid w:val="00CD430F"/>
    <w:rsid w:val="00CD4393"/>
    <w:rsid w:val="00CD460E"/>
    <w:rsid w:val="00CD4B4D"/>
    <w:rsid w:val="00CD516B"/>
    <w:rsid w:val="00CD51BF"/>
    <w:rsid w:val="00CD5385"/>
    <w:rsid w:val="00CD5EF5"/>
    <w:rsid w:val="00CD6D07"/>
    <w:rsid w:val="00CD7B21"/>
    <w:rsid w:val="00CD7F61"/>
    <w:rsid w:val="00CE02A6"/>
    <w:rsid w:val="00CE09D0"/>
    <w:rsid w:val="00CE10C7"/>
    <w:rsid w:val="00CE10DB"/>
    <w:rsid w:val="00CE1712"/>
    <w:rsid w:val="00CE18FF"/>
    <w:rsid w:val="00CE204A"/>
    <w:rsid w:val="00CE2D6A"/>
    <w:rsid w:val="00CE307A"/>
    <w:rsid w:val="00CE3C8F"/>
    <w:rsid w:val="00CE3F40"/>
    <w:rsid w:val="00CE3FA3"/>
    <w:rsid w:val="00CE434F"/>
    <w:rsid w:val="00CE43B5"/>
    <w:rsid w:val="00CE43EB"/>
    <w:rsid w:val="00CE4400"/>
    <w:rsid w:val="00CE4840"/>
    <w:rsid w:val="00CE4945"/>
    <w:rsid w:val="00CE5238"/>
    <w:rsid w:val="00CE5A7D"/>
    <w:rsid w:val="00CE69C3"/>
    <w:rsid w:val="00CE6E97"/>
    <w:rsid w:val="00CF0171"/>
    <w:rsid w:val="00CF026D"/>
    <w:rsid w:val="00CF02FA"/>
    <w:rsid w:val="00CF047B"/>
    <w:rsid w:val="00CF05A4"/>
    <w:rsid w:val="00CF09C5"/>
    <w:rsid w:val="00CF1348"/>
    <w:rsid w:val="00CF13E4"/>
    <w:rsid w:val="00CF1B28"/>
    <w:rsid w:val="00CF1DF5"/>
    <w:rsid w:val="00CF2040"/>
    <w:rsid w:val="00CF2406"/>
    <w:rsid w:val="00CF266E"/>
    <w:rsid w:val="00CF28EE"/>
    <w:rsid w:val="00CF2F3E"/>
    <w:rsid w:val="00CF3D7B"/>
    <w:rsid w:val="00CF3E77"/>
    <w:rsid w:val="00CF3F20"/>
    <w:rsid w:val="00CF457E"/>
    <w:rsid w:val="00CF4A2C"/>
    <w:rsid w:val="00CF5040"/>
    <w:rsid w:val="00CF50B8"/>
    <w:rsid w:val="00CF5354"/>
    <w:rsid w:val="00CF55D6"/>
    <w:rsid w:val="00CF5A90"/>
    <w:rsid w:val="00CF5AA2"/>
    <w:rsid w:val="00CF5E5B"/>
    <w:rsid w:val="00CF612E"/>
    <w:rsid w:val="00CF6295"/>
    <w:rsid w:val="00CF62F2"/>
    <w:rsid w:val="00CF6381"/>
    <w:rsid w:val="00CF676F"/>
    <w:rsid w:val="00CF685D"/>
    <w:rsid w:val="00D0042E"/>
    <w:rsid w:val="00D01373"/>
    <w:rsid w:val="00D0179B"/>
    <w:rsid w:val="00D017FB"/>
    <w:rsid w:val="00D01934"/>
    <w:rsid w:val="00D01F27"/>
    <w:rsid w:val="00D025DD"/>
    <w:rsid w:val="00D0294D"/>
    <w:rsid w:val="00D02BF0"/>
    <w:rsid w:val="00D02DE3"/>
    <w:rsid w:val="00D0381F"/>
    <w:rsid w:val="00D0422F"/>
    <w:rsid w:val="00D046F8"/>
    <w:rsid w:val="00D0489A"/>
    <w:rsid w:val="00D04BDB"/>
    <w:rsid w:val="00D04D10"/>
    <w:rsid w:val="00D04E44"/>
    <w:rsid w:val="00D05194"/>
    <w:rsid w:val="00D05359"/>
    <w:rsid w:val="00D0539A"/>
    <w:rsid w:val="00D055DC"/>
    <w:rsid w:val="00D05728"/>
    <w:rsid w:val="00D05828"/>
    <w:rsid w:val="00D05CA9"/>
    <w:rsid w:val="00D05D2C"/>
    <w:rsid w:val="00D05E22"/>
    <w:rsid w:val="00D05FBF"/>
    <w:rsid w:val="00D064AA"/>
    <w:rsid w:val="00D06751"/>
    <w:rsid w:val="00D078C0"/>
    <w:rsid w:val="00D07DF3"/>
    <w:rsid w:val="00D07E15"/>
    <w:rsid w:val="00D10075"/>
    <w:rsid w:val="00D10469"/>
    <w:rsid w:val="00D10844"/>
    <w:rsid w:val="00D10D73"/>
    <w:rsid w:val="00D11104"/>
    <w:rsid w:val="00D1137D"/>
    <w:rsid w:val="00D113D5"/>
    <w:rsid w:val="00D12097"/>
    <w:rsid w:val="00D12402"/>
    <w:rsid w:val="00D12B21"/>
    <w:rsid w:val="00D1389E"/>
    <w:rsid w:val="00D13D92"/>
    <w:rsid w:val="00D13EA3"/>
    <w:rsid w:val="00D13F24"/>
    <w:rsid w:val="00D145E1"/>
    <w:rsid w:val="00D14C1F"/>
    <w:rsid w:val="00D14CB6"/>
    <w:rsid w:val="00D14F09"/>
    <w:rsid w:val="00D1547B"/>
    <w:rsid w:val="00D15C18"/>
    <w:rsid w:val="00D15DDC"/>
    <w:rsid w:val="00D1608A"/>
    <w:rsid w:val="00D1625F"/>
    <w:rsid w:val="00D1630A"/>
    <w:rsid w:val="00D16351"/>
    <w:rsid w:val="00D164CF"/>
    <w:rsid w:val="00D16741"/>
    <w:rsid w:val="00D1687A"/>
    <w:rsid w:val="00D16DAE"/>
    <w:rsid w:val="00D1779F"/>
    <w:rsid w:val="00D17AB3"/>
    <w:rsid w:val="00D204CD"/>
    <w:rsid w:val="00D2072C"/>
    <w:rsid w:val="00D20749"/>
    <w:rsid w:val="00D208A2"/>
    <w:rsid w:val="00D20E7B"/>
    <w:rsid w:val="00D2112F"/>
    <w:rsid w:val="00D212B8"/>
    <w:rsid w:val="00D212B9"/>
    <w:rsid w:val="00D2147B"/>
    <w:rsid w:val="00D21E2B"/>
    <w:rsid w:val="00D22BDF"/>
    <w:rsid w:val="00D22BF6"/>
    <w:rsid w:val="00D22C31"/>
    <w:rsid w:val="00D23084"/>
    <w:rsid w:val="00D233C2"/>
    <w:rsid w:val="00D239A8"/>
    <w:rsid w:val="00D24705"/>
    <w:rsid w:val="00D25051"/>
    <w:rsid w:val="00D25087"/>
    <w:rsid w:val="00D25653"/>
    <w:rsid w:val="00D25717"/>
    <w:rsid w:val="00D25FC1"/>
    <w:rsid w:val="00D2683B"/>
    <w:rsid w:val="00D2688B"/>
    <w:rsid w:val="00D30181"/>
    <w:rsid w:val="00D30360"/>
    <w:rsid w:val="00D307FC"/>
    <w:rsid w:val="00D310AE"/>
    <w:rsid w:val="00D315A8"/>
    <w:rsid w:val="00D31986"/>
    <w:rsid w:val="00D32AFC"/>
    <w:rsid w:val="00D32C58"/>
    <w:rsid w:val="00D32E3D"/>
    <w:rsid w:val="00D32EFA"/>
    <w:rsid w:val="00D335F5"/>
    <w:rsid w:val="00D33892"/>
    <w:rsid w:val="00D33D52"/>
    <w:rsid w:val="00D342E7"/>
    <w:rsid w:val="00D3456D"/>
    <w:rsid w:val="00D34669"/>
    <w:rsid w:val="00D347E8"/>
    <w:rsid w:val="00D34960"/>
    <w:rsid w:val="00D34A96"/>
    <w:rsid w:val="00D34AEC"/>
    <w:rsid w:val="00D352AD"/>
    <w:rsid w:val="00D354B5"/>
    <w:rsid w:val="00D3572B"/>
    <w:rsid w:val="00D358E8"/>
    <w:rsid w:val="00D35FEF"/>
    <w:rsid w:val="00D35FF3"/>
    <w:rsid w:val="00D3608D"/>
    <w:rsid w:val="00D36114"/>
    <w:rsid w:val="00D36167"/>
    <w:rsid w:val="00D361AC"/>
    <w:rsid w:val="00D369D7"/>
    <w:rsid w:val="00D36AE8"/>
    <w:rsid w:val="00D36B3E"/>
    <w:rsid w:val="00D36CFC"/>
    <w:rsid w:val="00D36F3C"/>
    <w:rsid w:val="00D37740"/>
    <w:rsid w:val="00D37F97"/>
    <w:rsid w:val="00D37FDE"/>
    <w:rsid w:val="00D407D4"/>
    <w:rsid w:val="00D40BF1"/>
    <w:rsid w:val="00D40D20"/>
    <w:rsid w:val="00D40F1F"/>
    <w:rsid w:val="00D41F1B"/>
    <w:rsid w:val="00D42330"/>
    <w:rsid w:val="00D423D1"/>
    <w:rsid w:val="00D42AD1"/>
    <w:rsid w:val="00D431BD"/>
    <w:rsid w:val="00D43219"/>
    <w:rsid w:val="00D4392D"/>
    <w:rsid w:val="00D43F54"/>
    <w:rsid w:val="00D4401D"/>
    <w:rsid w:val="00D44075"/>
    <w:rsid w:val="00D441A0"/>
    <w:rsid w:val="00D44254"/>
    <w:rsid w:val="00D44476"/>
    <w:rsid w:val="00D4476D"/>
    <w:rsid w:val="00D44DE1"/>
    <w:rsid w:val="00D45054"/>
    <w:rsid w:val="00D450B3"/>
    <w:rsid w:val="00D453A3"/>
    <w:rsid w:val="00D455D6"/>
    <w:rsid w:val="00D45E44"/>
    <w:rsid w:val="00D45EF2"/>
    <w:rsid w:val="00D4633C"/>
    <w:rsid w:val="00D47581"/>
    <w:rsid w:val="00D476C3"/>
    <w:rsid w:val="00D47ABE"/>
    <w:rsid w:val="00D47BBB"/>
    <w:rsid w:val="00D47C70"/>
    <w:rsid w:val="00D47DC9"/>
    <w:rsid w:val="00D50407"/>
    <w:rsid w:val="00D505FB"/>
    <w:rsid w:val="00D510B2"/>
    <w:rsid w:val="00D510F0"/>
    <w:rsid w:val="00D51136"/>
    <w:rsid w:val="00D5163F"/>
    <w:rsid w:val="00D51A7C"/>
    <w:rsid w:val="00D51B7F"/>
    <w:rsid w:val="00D51CDA"/>
    <w:rsid w:val="00D52475"/>
    <w:rsid w:val="00D524E7"/>
    <w:rsid w:val="00D5267E"/>
    <w:rsid w:val="00D52AF8"/>
    <w:rsid w:val="00D53056"/>
    <w:rsid w:val="00D53FD8"/>
    <w:rsid w:val="00D545BE"/>
    <w:rsid w:val="00D54B9B"/>
    <w:rsid w:val="00D55191"/>
    <w:rsid w:val="00D55945"/>
    <w:rsid w:val="00D55A95"/>
    <w:rsid w:val="00D55AAF"/>
    <w:rsid w:val="00D55D43"/>
    <w:rsid w:val="00D5619B"/>
    <w:rsid w:val="00D56340"/>
    <w:rsid w:val="00D56642"/>
    <w:rsid w:val="00D574A9"/>
    <w:rsid w:val="00D5791D"/>
    <w:rsid w:val="00D606C6"/>
    <w:rsid w:val="00D6086A"/>
    <w:rsid w:val="00D60A92"/>
    <w:rsid w:val="00D60C52"/>
    <w:rsid w:val="00D60F1A"/>
    <w:rsid w:val="00D613C1"/>
    <w:rsid w:val="00D6180D"/>
    <w:rsid w:val="00D61B49"/>
    <w:rsid w:val="00D621C5"/>
    <w:rsid w:val="00D62BDD"/>
    <w:rsid w:val="00D63F50"/>
    <w:rsid w:val="00D64BB8"/>
    <w:rsid w:val="00D64FDF"/>
    <w:rsid w:val="00D6580C"/>
    <w:rsid w:val="00D65AD9"/>
    <w:rsid w:val="00D67327"/>
    <w:rsid w:val="00D676D0"/>
    <w:rsid w:val="00D6776A"/>
    <w:rsid w:val="00D677DC"/>
    <w:rsid w:val="00D67D39"/>
    <w:rsid w:val="00D67D92"/>
    <w:rsid w:val="00D67DD2"/>
    <w:rsid w:val="00D717F5"/>
    <w:rsid w:val="00D720CF"/>
    <w:rsid w:val="00D72286"/>
    <w:rsid w:val="00D722FD"/>
    <w:rsid w:val="00D72605"/>
    <w:rsid w:val="00D72C24"/>
    <w:rsid w:val="00D7341A"/>
    <w:rsid w:val="00D736F0"/>
    <w:rsid w:val="00D738A6"/>
    <w:rsid w:val="00D74363"/>
    <w:rsid w:val="00D7483C"/>
    <w:rsid w:val="00D74AAD"/>
    <w:rsid w:val="00D74E92"/>
    <w:rsid w:val="00D75380"/>
    <w:rsid w:val="00D75591"/>
    <w:rsid w:val="00D760A6"/>
    <w:rsid w:val="00D760D7"/>
    <w:rsid w:val="00D76639"/>
    <w:rsid w:val="00D76970"/>
    <w:rsid w:val="00D76B6C"/>
    <w:rsid w:val="00D76BDB"/>
    <w:rsid w:val="00D76BF2"/>
    <w:rsid w:val="00D76DE2"/>
    <w:rsid w:val="00D76F55"/>
    <w:rsid w:val="00D76FAE"/>
    <w:rsid w:val="00D77366"/>
    <w:rsid w:val="00D7748C"/>
    <w:rsid w:val="00D777EA"/>
    <w:rsid w:val="00D77C3E"/>
    <w:rsid w:val="00D77E7D"/>
    <w:rsid w:val="00D80228"/>
    <w:rsid w:val="00D8044B"/>
    <w:rsid w:val="00D80D69"/>
    <w:rsid w:val="00D818DC"/>
    <w:rsid w:val="00D81E97"/>
    <w:rsid w:val="00D82042"/>
    <w:rsid w:val="00D82375"/>
    <w:rsid w:val="00D8368B"/>
    <w:rsid w:val="00D83C1E"/>
    <w:rsid w:val="00D8555F"/>
    <w:rsid w:val="00D859AB"/>
    <w:rsid w:val="00D860F9"/>
    <w:rsid w:val="00D865E5"/>
    <w:rsid w:val="00D86BB8"/>
    <w:rsid w:val="00D86CB6"/>
    <w:rsid w:val="00D86E29"/>
    <w:rsid w:val="00D86FD1"/>
    <w:rsid w:val="00D874E4"/>
    <w:rsid w:val="00D87778"/>
    <w:rsid w:val="00D8777A"/>
    <w:rsid w:val="00D878E9"/>
    <w:rsid w:val="00D87D03"/>
    <w:rsid w:val="00D87D85"/>
    <w:rsid w:val="00D90198"/>
    <w:rsid w:val="00D90428"/>
    <w:rsid w:val="00D905EB"/>
    <w:rsid w:val="00D912E8"/>
    <w:rsid w:val="00D91462"/>
    <w:rsid w:val="00D91544"/>
    <w:rsid w:val="00D915D4"/>
    <w:rsid w:val="00D9188B"/>
    <w:rsid w:val="00D91AB7"/>
    <w:rsid w:val="00D9205A"/>
    <w:rsid w:val="00D924CE"/>
    <w:rsid w:val="00D927E8"/>
    <w:rsid w:val="00D92B2E"/>
    <w:rsid w:val="00D92C77"/>
    <w:rsid w:val="00D930F4"/>
    <w:rsid w:val="00D931B2"/>
    <w:rsid w:val="00D931EC"/>
    <w:rsid w:val="00D93284"/>
    <w:rsid w:val="00D93A9F"/>
    <w:rsid w:val="00D9401E"/>
    <w:rsid w:val="00D94921"/>
    <w:rsid w:val="00D9494D"/>
    <w:rsid w:val="00D94AFC"/>
    <w:rsid w:val="00D94CD3"/>
    <w:rsid w:val="00D94F7D"/>
    <w:rsid w:val="00D9555C"/>
    <w:rsid w:val="00D955A3"/>
    <w:rsid w:val="00D95606"/>
    <w:rsid w:val="00D956D3"/>
    <w:rsid w:val="00D95AD3"/>
    <w:rsid w:val="00D97647"/>
    <w:rsid w:val="00D97929"/>
    <w:rsid w:val="00D97B4B"/>
    <w:rsid w:val="00DA007E"/>
    <w:rsid w:val="00DA18B2"/>
    <w:rsid w:val="00DA1BDD"/>
    <w:rsid w:val="00DA21E5"/>
    <w:rsid w:val="00DA23CC"/>
    <w:rsid w:val="00DA2496"/>
    <w:rsid w:val="00DA2507"/>
    <w:rsid w:val="00DA2869"/>
    <w:rsid w:val="00DA2875"/>
    <w:rsid w:val="00DA2930"/>
    <w:rsid w:val="00DA29F3"/>
    <w:rsid w:val="00DA2A82"/>
    <w:rsid w:val="00DA2F90"/>
    <w:rsid w:val="00DA33B2"/>
    <w:rsid w:val="00DA33C3"/>
    <w:rsid w:val="00DA353A"/>
    <w:rsid w:val="00DA375C"/>
    <w:rsid w:val="00DA3969"/>
    <w:rsid w:val="00DA39B8"/>
    <w:rsid w:val="00DA3AA2"/>
    <w:rsid w:val="00DA3F56"/>
    <w:rsid w:val="00DA40BD"/>
    <w:rsid w:val="00DA49A7"/>
    <w:rsid w:val="00DA4BE9"/>
    <w:rsid w:val="00DA4E13"/>
    <w:rsid w:val="00DA5218"/>
    <w:rsid w:val="00DA5585"/>
    <w:rsid w:val="00DA5600"/>
    <w:rsid w:val="00DA6123"/>
    <w:rsid w:val="00DA6551"/>
    <w:rsid w:val="00DA692C"/>
    <w:rsid w:val="00DA69FC"/>
    <w:rsid w:val="00DA7087"/>
    <w:rsid w:val="00DA70F9"/>
    <w:rsid w:val="00DA7473"/>
    <w:rsid w:val="00DA7A21"/>
    <w:rsid w:val="00DA7AE9"/>
    <w:rsid w:val="00DA7D2F"/>
    <w:rsid w:val="00DA7E01"/>
    <w:rsid w:val="00DB0186"/>
    <w:rsid w:val="00DB05A2"/>
    <w:rsid w:val="00DB06F9"/>
    <w:rsid w:val="00DB07BA"/>
    <w:rsid w:val="00DB1E29"/>
    <w:rsid w:val="00DB2AF1"/>
    <w:rsid w:val="00DB343D"/>
    <w:rsid w:val="00DB3447"/>
    <w:rsid w:val="00DB3C6C"/>
    <w:rsid w:val="00DB3EF8"/>
    <w:rsid w:val="00DB4408"/>
    <w:rsid w:val="00DB4529"/>
    <w:rsid w:val="00DB4691"/>
    <w:rsid w:val="00DB4C7A"/>
    <w:rsid w:val="00DB5681"/>
    <w:rsid w:val="00DB578F"/>
    <w:rsid w:val="00DB5864"/>
    <w:rsid w:val="00DB5A3E"/>
    <w:rsid w:val="00DB5C51"/>
    <w:rsid w:val="00DB6097"/>
    <w:rsid w:val="00DB6D5B"/>
    <w:rsid w:val="00DB759B"/>
    <w:rsid w:val="00DB77DB"/>
    <w:rsid w:val="00DB79DE"/>
    <w:rsid w:val="00DB7BDE"/>
    <w:rsid w:val="00DB7F7C"/>
    <w:rsid w:val="00DC0141"/>
    <w:rsid w:val="00DC04BA"/>
    <w:rsid w:val="00DC04DA"/>
    <w:rsid w:val="00DC081C"/>
    <w:rsid w:val="00DC0C49"/>
    <w:rsid w:val="00DC0C7D"/>
    <w:rsid w:val="00DC1623"/>
    <w:rsid w:val="00DC1880"/>
    <w:rsid w:val="00DC1B42"/>
    <w:rsid w:val="00DC2319"/>
    <w:rsid w:val="00DC27E5"/>
    <w:rsid w:val="00DC308B"/>
    <w:rsid w:val="00DC31EC"/>
    <w:rsid w:val="00DC334A"/>
    <w:rsid w:val="00DC3434"/>
    <w:rsid w:val="00DC38F6"/>
    <w:rsid w:val="00DC391C"/>
    <w:rsid w:val="00DC41BF"/>
    <w:rsid w:val="00DC4632"/>
    <w:rsid w:val="00DC4660"/>
    <w:rsid w:val="00DC4A5B"/>
    <w:rsid w:val="00DC53FD"/>
    <w:rsid w:val="00DC5531"/>
    <w:rsid w:val="00DC55C8"/>
    <w:rsid w:val="00DC5928"/>
    <w:rsid w:val="00DC5EC1"/>
    <w:rsid w:val="00DC6034"/>
    <w:rsid w:val="00DC6040"/>
    <w:rsid w:val="00DC69E2"/>
    <w:rsid w:val="00DC6C33"/>
    <w:rsid w:val="00DC7257"/>
    <w:rsid w:val="00DC7971"/>
    <w:rsid w:val="00DC7B8D"/>
    <w:rsid w:val="00DC7BA8"/>
    <w:rsid w:val="00DC7D59"/>
    <w:rsid w:val="00DD0078"/>
    <w:rsid w:val="00DD00B9"/>
    <w:rsid w:val="00DD0216"/>
    <w:rsid w:val="00DD03CA"/>
    <w:rsid w:val="00DD06DC"/>
    <w:rsid w:val="00DD081D"/>
    <w:rsid w:val="00DD0B13"/>
    <w:rsid w:val="00DD11D6"/>
    <w:rsid w:val="00DD147E"/>
    <w:rsid w:val="00DD19EC"/>
    <w:rsid w:val="00DD1C9F"/>
    <w:rsid w:val="00DD1F96"/>
    <w:rsid w:val="00DD28C9"/>
    <w:rsid w:val="00DD2AA0"/>
    <w:rsid w:val="00DD351B"/>
    <w:rsid w:val="00DD37F6"/>
    <w:rsid w:val="00DD3C7E"/>
    <w:rsid w:val="00DD410E"/>
    <w:rsid w:val="00DD4674"/>
    <w:rsid w:val="00DD4844"/>
    <w:rsid w:val="00DD4D10"/>
    <w:rsid w:val="00DD4F9B"/>
    <w:rsid w:val="00DD4FAF"/>
    <w:rsid w:val="00DD50DA"/>
    <w:rsid w:val="00DD5E35"/>
    <w:rsid w:val="00DD607F"/>
    <w:rsid w:val="00DD6B4F"/>
    <w:rsid w:val="00DD6BDC"/>
    <w:rsid w:val="00DD6F0A"/>
    <w:rsid w:val="00DD7279"/>
    <w:rsid w:val="00DD767E"/>
    <w:rsid w:val="00DD7844"/>
    <w:rsid w:val="00DD7A5B"/>
    <w:rsid w:val="00DE065A"/>
    <w:rsid w:val="00DE0B02"/>
    <w:rsid w:val="00DE1723"/>
    <w:rsid w:val="00DE18C0"/>
    <w:rsid w:val="00DE256E"/>
    <w:rsid w:val="00DE2998"/>
    <w:rsid w:val="00DE2AA4"/>
    <w:rsid w:val="00DE2B5D"/>
    <w:rsid w:val="00DE3A10"/>
    <w:rsid w:val="00DE3B35"/>
    <w:rsid w:val="00DE40D1"/>
    <w:rsid w:val="00DE4522"/>
    <w:rsid w:val="00DE4B23"/>
    <w:rsid w:val="00DE4F9D"/>
    <w:rsid w:val="00DE52C7"/>
    <w:rsid w:val="00DE56AC"/>
    <w:rsid w:val="00DE5DA4"/>
    <w:rsid w:val="00DE63A8"/>
    <w:rsid w:val="00DE689C"/>
    <w:rsid w:val="00DE6C5D"/>
    <w:rsid w:val="00DE6C6E"/>
    <w:rsid w:val="00DE6E0A"/>
    <w:rsid w:val="00DE6F70"/>
    <w:rsid w:val="00DE7152"/>
    <w:rsid w:val="00DE725A"/>
    <w:rsid w:val="00DF030A"/>
    <w:rsid w:val="00DF0355"/>
    <w:rsid w:val="00DF03CA"/>
    <w:rsid w:val="00DF0826"/>
    <w:rsid w:val="00DF0B49"/>
    <w:rsid w:val="00DF10C1"/>
    <w:rsid w:val="00DF16C6"/>
    <w:rsid w:val="00DF1BD8"/>
    <w:rsid w:val="00DF2515"/>
    <w:rsid w:val="00DF2629"/>
    <w:rsid w:val="00DF2633"/>
    <w:rsid w:val="00DF2CE0"/>
    <w:rsid w:val="00DF2CF4"/>
    <w:rsid w:val="00DF362A"/>
    <w:rsid w:val="00DF40AA"/>
    <w:rsid w:val="00DF4C49"/>
    <w:rsid w:val="00DF4F9F"/>
    <w:rsid w:val="00DF5BD1"/>
    <w:rsid w:val="00DF60A1"/>
    <w:rsid w:val="00DF63A1"/>
    <w:rsid w:val="00DF650A"/>
    <w:rsid w:val="00DF6554"/>
    <w:rsid w:val="00DF6691"/>
    <w:rsid w:val="00DF6B33"/>
    <w:rsid w:val="00DF6C20"/>
    <w:rsid w:val="00DF6FF4"/>
    <w:rsid w:val="00DF79BB"/>
    <w:rsid w:val="00E0022C"/>
    <w:rsid w:val="00E00A50"/>
    <w:rsid w:val="00E00C1C"/>
    <w:rsid w:val="00E00E29"/>
    <w:rsid w:val="00E018AC"/>
    <w:rsid w:val="00E022A4"/>
    <w:rsid w:val="00E02623"/>
    <w:rsid w:val="00E02FD3"/>
    <w:rsid w:val="00E03A00"/>
    <w:rsid w:val="00E03F38"/>
    <w:rsid w:val="00E040AE"/>
    <w:rsid w:val="00E04E09"/>
    <w:rsid w:val="00E05BD3"/>
    <w:rsid w:val="00E05D55"/>
    <w:rsid w:val="00E05DF4"/>
    <w:rsid w:val="00E069CA"/>
    <w:rsid w:val="00E07213"/>
    <w:rsid w:val="00E07348"/>
    <w:rsid w:val="00E076C8"/>
    <w:rsid w:val="00E07F36"/>
    <w:rsid w:val="00E10A7B"/>
    <w:rsid w:val="00E11764"/>
    <w:rsid w:val="00E11872"/>
    <w:rsid w:val="00E11A58"/>
    <w:rsid w:val="00E11DF3"/>
    <w:rsid w:val="00E12108"/>
    <w:rsid w:val="00E12665"/>
    <w:rsid w:val="00E12F1C"/>
    <w:rsid w:val="00E1325A"/>
    <w:rsid w:val="00E13424"/>
    <w:rsid w:val="00E134F8"/>
    <w:rsid w:val="00E14311"/>
    <w:rsid w:val="00E14382"/>
    <w:rsid w:val="00E147E2"/>
    <w:rsid w:val="00E1526B"/>
    <w:rsid w:val="00E1549C"/>
    <w:rsid w:val="00E15681"/>
    <w:rsid w:val="00E156E6"/>
    <w:rsid w:val="00E156ED"/>
    <w:rsid w:val="00E15913"/>
    <w:rsid w:val="00E15B20"/>
    <w:rsid w:val="00E15B77"/>
    <w:rsid w:val="00E15BB2"/>
    <w:rsid w:val="00E1650A"/>
    <w:rsid w:val="00E1787B"/>
    <w:rsid w:val="00E17A7D"/>
    <w:rsid w:val="00E21319"/>
    <w:rsid w:val="00E214BE"/>
    <w:rsid w:val="00E21828"/>
    <w:rsid w:val="00E21A10"/>
    <w:rsid w:val="00E21F1A"/>
    <w:rsid w:val="00E22561"/>
    <w:rsid w:val="00E22BDD"/>
    <w:rsid w:val="00E230DD"/>
    <w:rsid w:val="00E23968"/>
    <w:rsid w:val="00E23A5A"/>
    <w:rsid w:val="00E23E6A"/>
    <w:rsid w:val="00E23FAC"/>
    <w:rsid w:val="00E24E4B"/>
    <w:rsid w:val="00E24FF7"/>
    <w:rsid w:val="00E25215"/>
    <w:rsid w:val="00E2543D"/>
    <w:rsid w:val="00E2547F"/>
    <w:rsid w:val="00E255FA"/>
    <w:rsid w:val="00E25CDD"/>
    <w:rsid w:val="00E25D09"/>
    <w:rsid w:val="00E25E1F"/>
    <w:rsid w:val="00E25E23"/>
    <w:rsid w:val="00E26376"/>
    <w:rsid w:val="00E26BD2"/>
    <w:rsid w:val="00E27210"/>
    <w:rsid w:val="00E2755D"/>
    <w:rsid w:val="00E2780B"/>
    <w:rsid w:val="00E30838"/>
    <w:rsid w:val="00E30DF8"/>
    <w:rsid w:val="00E310E6"/>
    <w:rsid w:val="00E31269"/>
    <w:rsid w:val="00E313DE"/>
    <w:rsid w:val="00E315C6"/>
    <w:rsid w:val="00E31FCC"/>
    <w:rsid w:val="00E32E6F"/>
    <w:rsid w:val="00E33211"/>
    <w:rsid w:val="00E33E13"/>
    <w:rsid w:val="00E33E34"/>
    <w:rsid w:val="00E340B3"/>
    <w:rsid w:val="00E3498D"/>
    <w:rsid w:val="00E35014"/>
    <w:rsid w:val="00E35832"/>
    <w:rsid w:val="00E36A4F"/>
    <w:rsid w:val="00E36D94"/>
    <w:rsid w:val="00E36FD4"/>
    <w:rsid w:val="00E3703E"/>
    <w:rsid w:val="00E371E4"/>
    <w:rsid w:val="00E3738B"/>
    <w:rsid w:val="00E375F5"/>
    <w:rsid w:val="00E4016B"/>
    <w:rsid w:val="00E401B4"/>
    <w:rsid w:val="00E40609"/>
    <w:rsid w:val="00E40942"/>
    <w:rsid w:val="00E40D02"/>
    <w:rsid w:val="00E418B7"/>
    <w:rsid w:val="00E421E5"/>
    <w:rsid w:val="00E42675"/>
    <w:rsid w:val="00E429F2"/>
    <w:rsid w:val="00E430E8"/>
    <w:rsid w:val="00E43352"/>
    <w:rsid w:val="00E43754"/>
    <w:rsid w:val="00E43922"/>
    <w:rsid w:val="00E43FDC"/>
    <w:rsid w:val="00E44247"/>
    <w:rsid w:val="00E446C3"/>
    <w:rsid w:val="00E44979"/>
    <w:rsid w:val="00E44F95"/>
    <w:rsid w:val="00E452D3"/>
    <w:rsid w:val="00E454B2"/>
    <w:rsid w:val="00E45DEE"/>
    <w:rsid w:val="00E45EA0"/>
    <w:rsid w:val="00E462F7"/>
    <w:rsid w:val="00E464BC"/>
    <w:rsid w:val="00E465CC"/>
    <w:rsid w:val="00E46605"/>
    <w:rsid w:val="00E46773"/>
    <w:rsid w:val="00E46B40"/>
    <w:rsid w:val="00E478F7"/>
    <w:rsid w:val="00E50B90"/>
    <w:rsid w:val="00E50BD3"/>
    <w:rsid w:val="00E515A4"/>
    <w:rsid w:val="00E5169E"/>
    <w:rsid w:val="00E52672"/>
    <w:rsid w:val="00E526E8"/>
    <w:rsid w:val="00E52A07"/>
    <w:rsid w:val="00E52ADC"/>
    <w:rsid w:val="00E53559"/>
    <w:rsid w:val="00E537D8"/>
    <w:rsid w:val="00E53C8C"/>
    <w:rsid w:val="00E53F86"/>
    <w:rsid w:val="00E5475F"/>
    <w:rsid w:val="00E54955"/>
    <w:rsid w:val="00E55332"/>
    <w:rsid w:val="00E558AB"/>
    <w:rsid w:val="00E55ED0"/>
    <w:rsid w:val="00E56717"/>
    <w:rsid w:val="00E56B3C"/>
    <w:rsid w:val="00E56D70"/>
    <w:rsid w:val="00E5720B"/>
    <w:rsid w:val="00E57568"/>
    <w:rsid w:val="00E603C7"/>
    <w:rsid w:val="00E604CF"/>
    <w:rsid w:val="00E60755"/>
    <w:rsid w:val="00E60CE6"/>
    <w:rsid w:val="00E611B3"/>
    <w:rsid w:val="00E61334"/>
    <w:rsid w:val="00E61490"/>
    <w:rsid w:val="00E61495"/>
    <w:rsid w:val="00E61532"/>
    <w:rsid w:val="00E61773"/>
    <w:rsid w:val="00E62C84"/>
    <w:rsid w:val="00E62E80"/>
    <w:rsid w:val="00E633F1"/>
    <w:rsid w:val="00E63BA6"/>
    <w:rsid w:val="00E63CC5"/>
    <w:rsid w:val="00E641CC"/>
    <w:rsid w:val="00E646A7"/>
    <w:rsid w:val="00E648BD"/>
    <w:rsid w:val="00E64AB1"/>
    <w:rsid w:val="00E6526B"/>
    <w:rsid w:val="00E6589D"/>
    <w:rsid w:val="00E65979"/>
    <w:rsid w:val="00E660B8"/>
    <w:rsid w:val="00E66618"/>
    <w:rsid w:val="00E669E2"/>
    <w:rsid w:val="00E66AC3"/>
    <w:rsid w:val="00E66AD6"/>
    <w:rsid w:val="00E6724C"/>
    <w:rsid w:val="00E67ADA"/>
    <w:rsid w:val="00E67E93"/>
    <w:rsid w:val="00E67EBB"/>
    <w:rsid w:val="00E700AF"/>
    <w:rsid w:val="00E70341"/>
    <w:rsid w:val="00E70B9D"/>
    <w:rsid w:val="00E70CC6"/>
    <w:rsid w:val="00E70E61"/>
    <w:rsid w:val="00E70EF1"/>
    <w:rsid w:val="00E7136E"/>
    <w:rsid w:val="00E713F0"/>
    <w:rsid w:val="00E71482"/>
    <w:rsid w:val="00E71532"/>
    <w:rsid w:val="00E715A1"/>
    <w:rsid w:val="00E71A45"/>
    <w:rsid w:val="00E720F2"/>
    <w:rsid w:val="00E721B4"/>
    <w:rsid w:val="00E72437"/>
    <w:rsid w:val="00E72532"/>
    <w:rsid w:val="00E7259B"/>
    <w:rsid w:val="00E72D13"/>
    <w:rsid w:val="00E72EE9"/>
    <w:rsid w:val="00E73981"/>
    <w:rsid w:val="00E740A1"/>
    <w:rsid w:val="00E7452F"/>
    <w:rsid w:val="00E74632"/>
    <w:rsid w:val="00E75223"/>
    <w:rsid w:val="00E752AA"/>
    <w:rsid w:val="00E754DB"/>
    <w:rsid w:val="00E75DA1"/>
    <w:rsid w:val="00E75F10"/>
    <w:rsid w:val="00E76396"/>
    <w:rsid w:val="00E763EC"/>
    <w:rsid w:val="00E7664A"/>
    <w:rsid w:val="00E768F9"/>
    <w:rsid w:val="00E76A86"/>
    <w:rsid w:val="00E778D6"/>
    <w:rsid w:val="00E77ED5"/>
    <w:rsid w:val="00E803B7"/>
    <w:rsid w:val="00E80449"/>
    <w:rsid w:val="00E8054B"/>
    <w:rsid w:val="00E80783"/>
    <w:rsid w:val="00E809A3"/>
    <w:rsid w:val="00E81818"/>
    <w:rsid w:val="00E81B98"/>
    <w:rsid w:val="00E82464"/>
    <w:rsid w:val="00E8255F"/>
    <w:rsid w:val="00E8273C"/>
    <w:rsid w:val="00E82E2A"/>
    <w:rsid w:val="00E82FD1"/>
    <w:rsid w:val="00E834A1"/>
    <w:rsid w:val="00E8384A"/>
    <w:rsid w:val="00E83E93"/>
    <w:rsid w:val="00E83F0B"/>
    <w:rsid w:val="00E844D9"/>
    <w:rsid w:val="00E847CD"/>
    <w:rsid w:val="00E84893"/>
    <w:rsid w:val="00E84C88"/>
    <w:rsid w:val="00E84C89"/>
    <w:rsid w:val="00E84D98"/>
    <w:rsid w:val="00E84EFE"/>
    <w:rsid w:val="00E85687"/>
    <w:rsid w:val="00E8598F"/>
    <w:rsid w:val="00E86074"/>
    <w:rsid w:val="00E866AE"/>
    <w:rsid w:val="00E86ADE"/>
    <w:rsid w:val="00E86B59"/>
    <w:rsid w:val="00E87D68"/>
    <w:rsid w:val="00E87DBD"/>
    <w:rsid w:val="00E87DF9"/>
    <w:rsid w:val="00E900A7"/>
    <w:rsid w:val="00E906DD"/>
    <w:rsid w:val="00E90C65"/>
    <w:rsid w:val="00E910A7"/>
    <w:rsid w:val="00E91808"/>
    <w:rsid w:val="00E91B1F"/>
    <w:rsid w:val="00E91BB4"/>
    <w:rsid w:val="00E922EE"/>
    <w:rsid w:val="00E9260E"/>
    <w:rsid w:val="00E92701"/>
    <w:rsid w:val="00E927C0"/>
    <w:rsid w:val="00E92A6E"/>
    <w:rsid w:val="00E92E74"/>
    <w:rsid w:val="00E9353A"/>
    <w:rsid w:val="00E941F8"/>
    <w:rsid w:val="00E94373"/>
    <w:rsid w:val="00E94729"/>
    <w:rsid w:val="00E952D7"/>
    <w:rsid w:val="00E95420"/>
    <w:rsid w:val="00E9575C"/>
    <w:rsid w:val="00E96135"/>
    <w:rsid w:val="00E964C7"/>
    <w:rsid w:val="00E96779"/>
    <w:rsid w:val="00E96A95"/>
    <w:rsid w:val="00E96F7C"/>
    <w:rsid w:val="00E97118"/>
    <w:rsid w:val="00E9713A"/>
    <w:rsid w:val="00E97226"/>
    <w:rsid w:val="00E97474"/>
    <w:rsid w:val="00E97CDE"/>
    <w:rsid w:val="00EA02C2"/>
    <w:rsid w:val="00EA032E"/>
    <w:rsid w:val="00EA0B99"/>
    <w:rsid w:val="00EA11A6"/>
    <w:rsid w:val="00EA175D"/>
    <w:rsid w:val="00EA18B1"/>
    <w:rsid w:val="00EA194E"/>
    <w:rsid w:val="00EA195A"/>
    <w:rsid w:val="00EA1AF3"/>
    <w:rsid w:val="00EA1E42"/>
    <w:rsid w:val="00EA2303"/>
    <w:rsid w:val="00EA2636"/>
    <w:rsid w:val="00EA2647"/>
    <w:rsid w:val="00EA31BD"/>
    <w:rsid w:val="00EA357A"/>
    <w:rsid w:val="00EA3731"/>
    <w:rsid w:val="00EA38B3"/>
    <w:rsid w:val="00EA3D49"/>
    <w:rsid w:val="00EA464C"/>
    <w:rsid w:val="00EA60F9"/>
    <w:rsid w:val="00EA6384"/>
    <w:rsid w:val="00EA64C8"/>
    <w:rsid w:val="00EA6669"/>
    <w:rsid w:val="00EA70BF"/>
    <w:rsid w:val="00EA72B5"/>
    <w:rsid w:val="00EA7570"/>
    <w:rsid w:val="00EA7797"/>
    <w:rsid w:val="00EA78CB"/>
    <w:rsid w:val="00EA7AC1"/>
    <w:rsid w:val="00EA7D4E"/>
    <w:rsid w:val="00EB0092"/>
    <w:rsid w:val="00EB00D3"/>
    <w:rsid w:val="00EB05BB"/>
    <w:rsid w:val="00EB0AC6"/>
    <w:rsid w:val="00EB0EAC"/>
    <w:rsid w:val="00EB19B3"/>
    <w:rsid w:val="00EB1A88"/>
    <w:rsid w:val="00EB21E8"/>
    <w:rsid w:val="00EB245F"/>
    <w:rsid w:val="00EB36AB"/>
    <w:rsid w:val="00EB3954"/>
    <w:rsid w:val="00EB3F41"/>
    <w:rsid w:val="00EB3FB0"/>
    <w:rsid w:val="00EB42E1"/>
    <w:rsid w:val="00EB4BF2"/>
    <w:rsid w:val="00EB4C13"/>
    <w:rsid w:val="00EB500F"/>
    <w:rsid w:val="00EB5690"/>
    <w:rsid w:val="00EB5733"/>
    <w:rsid w:val="00EB5761"/>
    <w:rsid w:val="00EB5D11"/>
    <w:rsid w:val="00EB63E1"/>
    <w:rsid w:val="00EB64DF"/>
    <w:rsid w:val="00EB69F3"/>
    <w:rsid w:val="00EB6CD7"/>
    <w:rsid w:val="00EB6E22"/>
    <w:rsid w:val="00EB7325"/>
    <w:rsid w:val="00EB76EB"/>
    <w:rsid w:val="00EB7AA0"/>
    <w:rsid w:val="00EB7DDC"/>
    <w:rsid w:val="00EC06AD"/>
    <w:rsid w:val="00EC0A3A"/>
    <w:rsid w:val="00EC0AD7"/>
    <w:rsid w:val="00EC0EAD"/>
    <w:rsid w:val="00EC1AB3"/>
    <w:rsid w:val="00EC1B33"/>
    <w:rsid w:val="00EC1C77"/>
    <w:rsid w:val="00EC1CED"/>
    <w:rsid w:val="00EC242B"/>
    <w:rsid w:val="00EC294E"/>
    <w:rsid w:val="00EC2D67"/>
    <w:rsid w:val="00EC3CF7"/>
    <w:rsid w:val="00EC3EA7"/>
    <w:rsid w:val="00EC4468"/>
    <w:rsid w:val="00EC4AA5"/>
    <w:rsid w:val="00EC4B16"/>
    <w:rsid w:val="00EC5B4B"/>
    <w:rsid w:val="00EC6021"/>
    <w:rsid w:val="00EC604F"/>
    <w:rsid w:val="00EC6362"/>
    <w:rsid w:val="00EC6D7C"/>
    <w:rsid w:val="00EC7020"/>
    <w:rsid w:val="00EC71D2"/>
    <w:rsid w:val="00EC737A"/>
    <w:rsid w:val="00EC749E"/>
    <w:rsid w:val="00EC755C"/>
    <w:rsid w:val="00EC7E47"/>
    <w:rsid w:val="00EC7F5A"/>
    <w:rsid w:val="00ED0018"/>
    <w:rsid w:val="00ED04BE"/>
    <w:rsid w:val="00ED0696"/>
    <w:rsid w:val="00ED0975"/>
    <w:rsid w:val="00ED0E86"/>
    <w:rsid w:val="00ED0F5F"/>
    <w:rsid w:val="00ED19B7"/>
    <w:rsid w:val="00ED1F69"/>
    <w:rsid w:val="00ED2204"/>
    <w:rsid w:val="00ED2546"/>
    <w:rsid w:val="00ED296E"/>
    <w:rsid w:val="00ED43ED"/>
    <w:rsid w:val="00ED4B91"/>
    <w:rsid w:val="00ED4DF5"/>
    <w:rsid w:val="00ED5194"/>
    <w:rsid w:val="00ED6002"/>
    <w:rsid w:val="00ED616B"/>
    <w:rsid w:val="00ED6B4D"/>
    <w:rsid w:val="00ED6BFF"/>
    <w:rsid w:val="00ED7201"/>
    <w:rsid w:val="00ED7E8F"/>
    <w:rsid w:val="00ED7F0B"/>
    <w:rsid w:val="00EE002E"/>
    <w:rsid w:val="00EE039D"/>
    <w:rsid w:val="00EE040F"/>
    <w:rsid w:val="00EE0AF8"/>
    <w:rsid w:val="00EE0E44"/>
    <w:rsid w:val="00EE0F5D"/>
    <w:rsid w:val="00EE167B"/>
    <w:rsid w:val="00EE1A0B"/>
    <w:rsid w:val="00EE1FEE"/>
    <w:rsid w:val="00EE2368"/>
    <w:rsid w:val="00EE241B"/>
    <w:rsid w:val="00EE25E0"/>
    <w:rsid w:val="00EE25EC"/>
    <w:rsid w:val="00EE2EB9"/>
    <w:rsid w:val="00EE3183"/>
    <w:rsid w:val="00EE36B4"/>
    <w:rsid w:val="00EE3815"/>
    <w:rsid w:val="00EE3CC1"/>
    <w:rsid w:val="00EE423E"/>
    <w:rsid w:val="00EE42E6"/>
    <w:rsid w:val="00EE4596"/>
    <w:rsid w:val="00EE4773"/>
    <w:rsid w:val="00EE4928"/>
    <w:rsid w:val="00EE57C1"/>
    <w:rsid w:val="00EE5B8C"/>
    <w:rsid w:val="00EE5D32"/>
    <w:rsid w:val="00EE686E"/>
    <w:rsid w:val="00EE6F0C"/>
    <w:rsid w:val="00EE6F81"/>
    <w:rsid w:val="00EE6F9B"/>
    <w:rsid w:val="00EE7244"/>
    <w:rsid w:val="00EE7621"/>
    <w:rsid w:val="00EE7904"/>
    <w:rsid w:val="00EE7C03"/>
    <w:rsid w:val="00EF00DB"/>
    <w:rsid w:val="00EF00EA"/>
    <w:rsid w:val="00EF0560"/>
    <w:rsid w:val="00EF08B8"/>
    <w:rsid w:val="00EF1282"/>
    <w:rsid w:val="00EF18F1"/>
    <w:rsid w:val="00EF2014"/>
    <w:rsid w:val="00EF2358"/>
    <w:rsid w:val="00EF2A0A"/>
    <w:rsid w:val="00EF2CFD"/>
    <w:rsid w:val="00EF35A2"/>
    <w:rsid w:val="00EF39F4"/>
    <w:rsid w:val="00EF4520"/>
    <w:rsid w:val="00EF47B4"/>
    <w:rsid w:val="00EF5542"/>
    <w:rsid w:val="00EF59EC"/>
    <w:rsid w:val="00EF5DFB"/>
    <w:rsid w:val="00EF6082"/>
    <w:rsid w:val="00EF6DEC"/>
    <w:rsid w:val="00EF727C"/>
    <w:rsid w:val="00EF7569"/>
    <w:rsid w:val="00EF7737"/>
    <w:rsid w:val="00EF7979"/>
    <w:rsid w:val="00EF79F4"/>
    <w:rsid w:val="00EF7B17"/>
    <w:rsid w:val="00F0027A"/>
    <w:rsid w:val="00F00467"/>
    <w:rsid w:val="00F0067E"/>
    <w:rsid w:val="00F00A8E"/>
    <w:rsid w:val="00F01520"/>
    <w:rsid w:val="00F0189A"/>
    <w:rsid w:val="00F018AA"/>
    <w:rsid w:val="00F01E8B"/>
    <w:rsid w:val="00F026FA"/>
    <w:rsid w:val="00F03B93"/>
    <w:rsid w:val="00F03C87"/>
    <w:rsid w:val="00F04692"/>
    <w:rsid w:val="00F0523B"/>
    <w:rsid w:val="00F0552F"/>
    <w:rsid w:val="00F05909"/>
    <w:rsid w:val="00F0635E"/>
    <w:rsid w:val="00F06938"/>
    <w:rsid w:val="00F06A5E"/>
    <w:rsid w:val="00F0720B"/>
    <w:rsid w:val="00F0731C"/>
    <w:rsid w:val="00F073DE"/>
    <w:rsid w:val="00F0783E"/>
    <w:rsid w:val="00F10790"/>
    <w:rsid w:val="00F10908"/>
    <w:rsid w:val="00F10A76"/>
    <w:rsid w:val="00F10BD1"/>
    <w:rsid w:val="00F1104E"/>
    <w:rsid w:val="00F11078"/>
    <w:rsid w:val="00F1154E"/>
    <w:rsid w:val="00F11555"/>
    <w:rsid w:val="00F11A21"/>
    <w:rsid w:val="00F11C59"/>
    <w:rsid w:val="00F126D6"/>
    <w:rsid w:val="00F12803"/>
    <w:rsid w:val="00F12DF1"/>
    <w:rsid w:val="00F12FEB"/>
    <w:rsid w:val="00F13855"/>
    <w:rsid w:val="00F14058"/>
    <w:rsid w:val="00F1476D"/>
    <w:rsid w:val="00F147BE"/>
    <w:rsid w:val="00F14B6F"/>
    <w:rsid w:val="00F1502C"/>
    <w:rsid w:val="00F15129"/>
    <w:rsid w:val="00F15949"/>
    <w:rsid w:val="00F15CB4"/>
    <w:rsid w:val="00F16271"/>
    <w:rsid w:val="00F165B8"/>
    <w:rsid w:val="00F168B9"/>
    <w:rsid w:val="00F17277"/>
    <w:rsid w:val="00F17351"/>
    <w:rsid w:val="00F17715"/>
    <w:rsid w:val="00F17744"/>
    <w:rsid w:val="00F2046F"/>
    <w:rsid w:val="00F205E1"/>
    <w:rsid w:val="00F206E5"/>
    <w:rsid w:val="00F20C6E"/>
    <w:rsid w:val="00F2149C"/>
    <w:rsid w:val="00F214FA"/>
    <w:rsid w:val="00F2197E"/>
    <w:rsid w:val="00F21C5F"/>
    <w:rsid w:val="00F21CCE"/>
    <w:rsid w:val="00F22153"/>
    <w:rsid w:val="00F2237C"/>
    <w:rsid w:val="00F227BD"/>
    <w:rsid w:val="00F229AF"/>
    <w:rsid w:val="00F22B36"/>
    <w:rsid w:val="00F22B85"/>
    <w:rsid w:val="00F2394C"/>
    <w:rsid w:val="00F23C20"/>
    <w:rsid w:val="00F2485F"/>
    <w:rsid w:val="00F2561E"/>
    <w:rsid w:val="00F258EF"/>
    <w:rsid w:val="00F25B0D"/>
    <w:rsid w:val="00F26432"/>
    <w:rsid w:val="00F26C4C"/>
    <w:rsid w:val="00F26E22"/>
    <w:rsid w:val="00F27E9F"/>
    <w:rsid w:val="00F3003D"/>
    <w:rsid w:val="00F3042B"/>
    <w:rsid w:val="00F30C76"/>
    <w:rsid w:val="00F31089"/>
    <w:rsid w:val="00F31279"/>
    <w:rsid w:val="00F31490"/>
    <w:rsid w:val="00F315E5"/>
    <w:rsid w:val="00F31F60"/>
    <w:rsid w:val="00F321F0"/>
    <w:rsid w:val="00F32C9C"/>
    <w:rsid w:val="00F32CAF"/>
    <w:rsid w:val="00F32EED"/>
    <w:rsid w:val="00F33048"/>
    <w:rsid w:val="00F3306A"/>
    <w:rsid w:val="00F34338"/>
    <w:rsid w:val="00F34B37"/>
    <w:rsid w:val="00F34BA0"/>
    <w:rsid w:val="00F34DCF"/>
    <w:rsid w:val="00F3530C"/>
    <w:rsid w:val="00F35E23"/>
    <w:rsid w:val="00F36807"/>
    <w:rsid w:val="00F36BFE"/>
    <w:rsid w:val="00F37142"/>
    <w:rsid w:val="00F372E9"/>
    <w:rsid w:val="00F37612"/>
    <w:rsid w:val="00F37722"/>
    <w:rsid w:val="00F37C0D"/>
    <w:rsid w:val="00F37F31"/>
    <w:rsid w:val="00F401C6"/>
    <w:rsid w:val="00F4023E"/>
    <w:rsid w:val="00F40CE2"/>
    <w:rsid w:val="00F4146D"/>
    <w:rsid w:val="00F41594"/>
    <w:rsid w:val="00F41682"/>
    <w:rsid w:val="00F4215F"/>
    <w:rsid w:val="00F42F72"/>
    <w:rsid w:val="00F43BD9"/>
    <w:rsid w:val="00F443A3"/>
    <w:rsid w:val="00F449AA"/>
    <w:rsid w:val="00F4511C"/>
    <w:rsid w:val="00F45751"/>
    <w:rsid w:val="00F457A0"/>
    <w:rsid w:val="00F45929"/>
    <w:rsid w:val="00F45A97"/>
    <w:rsid w:val="00F45BEB"/>
    <w:rsid w:val="00F465CD"/>
    <w:rsid w:val="00F46834"/>
    <w:rsid w:val="00F46CAF"/>
    <w:rsid w:val="00F470C8"/>
    <w:rsid w:val="00F4715C"/>
    <w:rsid w:val="00F47A9D"/>
    <w:rsid w:val="00F50289"/>
    <w:rsid w:val="00F5053F"/>
    <w:rsid w:val="00F50F6C"/>
    <w:rsid w:val="00F50FC8"/>
    <w:rsid w:val="00F50FF1"/>
    <w:rsid w:val="00F5111E"/>
    <w:rsid w:val="00F51D9A"/>
    <w:rsid w:val="00F51FF4"/>
    <w:rsid w:val="00F52394"/>
    <w:rsid w:val="00F529E3"/>
    <w:rsid w:val="00F52D44"/>
    <w:rsid w:val="00F537C8"/>
    <w:rsid w:val="00F53948"/>
    <w:rsid w:val="00F53BCC"/>
    <w:rsid w:val="00F53D2E"/>
    <w:rsid w:val="00F548D5"/>
    <w:rsid w:val="00F54994"/>
    <w:rsid w:val="00F54C2D"/>
    <w:rsid w:val="00F54D74"/>
    <w:rsid w:val="00F55825"/>
    <w:rsid w:val="00F56C6F"/>
    <w:rsid w:val="00F57136"/>
    <w:rsid w:val="00F577AD"/>
    <w:rsid w:val="00F57BC3"/>
    <w:rsid w:val="00F57CB4"/>
    <w:rsid w:val="00F600BC"/>
    <w:rsid w:val="00F60544"/>
    <w:rsid w:val="00F60D1C"/>
    <w:rsid w:val="00F60F80"/>
    <w:rsid w:val="00F61966"/>
    <w:rsid w:val="00F619E5"/>
    <w:rsid w:val="00F61A85"/>
    <w:rsid w:val="00F62709"/>
    <w:rsid w:val="00F627A9"/>
    <w:rsid w:val="00F628EE"/>
    <w:rsid w:val="00F62A20"/>
    <w:rsid w:val="00F62F34"/>
    <w:rsid w:val="00F63498"/>
    <w:rsid w:val="00F63692"/>
    <w:rsid w:val="00F63734"/>
    <w:rsid w:val="00F638C2"/>
    <w:rsid w:val="00F63DF8"/>
    <w:rsid w:val="00F64231"/>
    <w:rsid w:val="00F64330"/>
    <w:rsid w:val="00F64339"/>
    <w:rsid w:val="00F644AA"/>
    <w:rsid w:val="00F64A75"/>
    <w:rsid w:val="00F64B72"/>
    <w:rsid w:val="00F6559C"/>
    <w:rsid w:val="00F6598F"/>
    <w:rsid w:val="00F65E51"/>
    <w:rsid w:val="00F6620C"/>
    <w:rsid w:val="00F66D82"/>
    <w:rsid w:val="00F66F76"/>
    <w:rsid w:val="00F67417"/>
    <w:rsid w:val="00F67977"/>
    <w:rsid w:val="00F67B57"/>
    <w:rsid w:val="00F67CE1"/>
    <w:rsid w:val="00F7056A"/>
    <w:rsid w:val="00F708C8"/>
    <w:rsid w:val="00F709B6"/>
    <w:rsid w:val="00F70CAF"/>
    <w:rsid w:val="00F711FB"/>
    <w:rsid w:val="00F712A3"/>
    <w:rsid w:val="00F718DB"/>
    <w:rsid w:val="00F71AF9"/>
    <w:rsid w:val="00F71B00"/>
    <w:rsid w:val="00F71D38"/>
    <w:rsid w:val="00F71E35"/>
    <w:rsid w:val="00F7220F"/>
    <w:rsid w:val="00F723D7"/>
    <w:rsid w:val="00F726A6"/>
    <w:rsid w:val="00F728DC"/>
    <w:rsid w:val="00F73996"/>
    <w:rsid w:val="00F74149"/>
    <w:rsid w:val="00F742C4"/>
    <w:rsid w:val="00F74457"/>
    <w:rsid w:val="00F74460"/>
    <w:rsid w:val="00F74C4C"/>
    <w:rsid w:val="00F74FFC"/>
    <w:rsid w:val="00F76422"/>
    <w:rsid w:val="00F76526"/>
    <w:rsid w:val="00F76838"/>
    <w:rsid w:val="00F7699E"/>
    <w:rsid w:val="00F76BA8"/>
    <w:rsid w:val="00F76BF4"/>
    <w:rsid w:val="00F804B1"/>
    <w:rsid w:val="00F804D0"/>
    <w:rsid w:val="00F809CA"/>
    <w:rsid w:val="00F80E04"/>
    <w:rsid w:val="00F80E79"/>
    <w:rsid w:val="00F8101D"/>
    <w:rsid w:val="00F8156F"/>
    <w:rsid w:val="00F815D8"/>
    <w:rsid w:val="00F817DD"/>
    <w:rsid w:val="00F81D1C"/>
    <w:rsid w:val="00F8264F"/>
    <w:rsid w:val="00F828A0"/>
    <w:rsid w:val="00F82A6A"/>
    <w:rsid w:val="00F82E61"/>
    <w:rsid w:val="00F83FD9"/>
    <w:rsid w:val="00F84581"/>
    <w:rsid w:val="00F8463A"/>
    <w:rsid w:val="00F8487D"/>
    <w:rsid w:val="00F84B79"/>
    <w:rsid w:val="00F84E99"/>
    <w:rsid w:val="00F8504A"/>
    <w:rsid w:val="00F850E4"/>
    <w:rsid w:val="00F85659"/>
    <w:rsid w:val="00F85C66"/>
    <w:rsid w:val="00F85E9C"/>
    <w:rsid w:val="00F860E0"/>
    <w:rsid w:val="00F86339"/>
    <w:rsid w:val="00F8665B"/>
    <w:rsid w:val="00F86700"/>
    <w:rsid w:val="00F86C52"/>
    <w:rsid w:val="00F86F77"/>
    <w:rsid w:val="00F86FD3"/>
    <w:rsid w:val="00F8790D"/>
    <w:rsid w:val="00F87AB7"/>
    <w:rsid w:val="00F87B23"/>
    <w:rsid w:val="00F902CC"/>
    <w:rsid w:val="00F9061E"/>
    <w:rsid w:val="00F90701"/>
    <w:rsid w:val="00F90757"/>
    <w:rsid w:val="00F911B4"/>
    <w:rsid w:val="00F915B3"/>
    <w:rsid w:val="00F91785"/>
    <w:rsid w:val="00F91BB7"/>
    <w:rsid w:val="00F91D23"/>
    <w:rsid w:val="00F925C1"/>
    <w:rsid w:val="00F9288A"/>
    <w:rsid w:val="00F929DC"/>
    <w:rsid w:val="00F92E22"/>
    <w:rsid w:val="00F9331F"/>
    <w:rsid w:val="00F939E6"/>
    <w:rsid w:val="00F93B66"/>
    <w:rsid w:val="00F94952"/>
    <w:rsid w:val="00F94BB8"/>
    <w:rsid w:val="00F95A7A"/>
    <w:rsid w:val="00F96068"/>
    <w:rsid w:val="00F96071"/>
    <w:rsid w:val="00F96DDD"/>
    <w:rsid w:val="00F96DEB"/>
    <w:rsid w:val="00F96F8A"/>
    <w:rsid w:val="00F97489"/>
    <w:rsid w:val="00F975A2"/>
    <w:rsid w:val="00FA047A"/>
    <w:rsid w:val="00FA0C71"/>
    <w:rsid w:val="00FA0D97"/>
    <w:rsid w:val="00FA1047"/>
    <w:rsid w:val="00FA120E"/>
    <w:rsid w:val="00FA131D"/>
    <w:rsid w:val="00FA18FF"/>
    <w:rsid w:val="00FA19E0"/>
    <w:rsid w:val="00FA2D86"/>
    <w:rsid w:val="00FA32A6"/>
    <w:rsid w:val="00FA3715"/>
    <w:rsid w:val="00FA3841"/>
    <w:rsid w:val="00FA3880"/>
    <w:rsid w:val="00FA3CDE"/>
    <w:rsid w:val="00FA3E52"/>
    <w:rsid w:val="00FA3FBC"/>
    <w:rsid w:val="00FA3FEA"/>
    <w:rsid w:val="00FA453F"/>
    <w:rsid w:val="00FA4B46"/>
    <w:rsid w:val="00FA4C64"/>
    <w:rsid w:val="00FA4CD5"/>
    <w:rsid w:val="00FA4FBA"/>
    <w:rsid w:val="00FA53E8"/>
    <w:rsid w:val="00FA5446"/>
    <w:rsid w:val="00FA5CA0"/>
    <w:rsid w:val="00FA5CAF"/>
    <w:rsid w:val="00FA61E2"/>
    <w:rsid w:val="00FA6979"/>
    <w:rsid w:val="00FA6A98"/>
    <w:rsid w:val="00FA6AB2"/>
    <w:rsid w:val="00FA6AD0"/>
    <w:rsid w:val="00FA71D9"/>
    <w:rsid w:val="00FA7304"/>
    <w:rsid w:val="00FA7897"/>
    <w:rsid w:val="00FA78DC"/>
    <w:rsid w:val="00FA7A59"/>
    <w:rsid w:val="00FA7AF6"/>
    <w:rsid w:val="00FB09CB"/>
    <w:rsid w:val="00FB0A3A"/>
    <w:rsid w:val="00FB0C9D"/>
    <w:rsid w:val="00FB0CDF"/>
    <w:rsid w:val="00FB1576"/>
    <w:rsid w:val="00FB17CA"/>
    <w:rsid w:val="00FB1AC0"/>
    <w:rsid w:val="00FB1B4A"/>
    <w:rsid w:val="00FB1BBE"/>
    <w:rsid w:val="00FB261F"/>
    <w:rsid w:val="00FB2764"/>
    <w:rsid w:val="00FB2D02"/>
    <w:rsid w:val="00FB2F69"/>
    <w:rsid w:val="00FB35B7"/>
    <w:rsid w:val="00FB3AE2"/>
    <w:rsid w:val="00FB4448"/>
    <w:rsid w:val="00FB4620"/>
    <w:rsid w:val="00FB476D"/>
    <w:rsid w:val="00FB4D70"/>
    <w:rsid w:val="00FB50B9"/>
    <w:rsid w:val="00FB5B03"/>
    <w:rsid w:val="00FB6499"/>
    <w:rsid w:val="00FB679D"/>
    <w:rsid w:val="00FB694B"/>
    <w:rsid w:val="00FB6CD9"/>
    <w:rsid w:val="00FB6F45"/>
    <w:rsid w:val="00FB73F6"/>
    <w:rsid w:val="00FB74BF"/>
    <w:rsid w:val="00FB7BEA"/>
    <w:rsid w:val="00FC070E"/>
    <w:rsid w:val="00FC07C7"/>
    <w:rsid w:val="00FC09C0"/>
    <w:rsid w:val="00FC0F96"/>
    <w:rsid w:val="00FC0FEC"/>
    <w:rsid w:val="00FC144D"/>
    <w:rsid w:val="00FC1647"/>
    <w:rsid w:val="00FC18DB"/>
    <w:rsid w:val="00FC1A2E"/>
    <w:rsid w:val="00FC1AB0"/>
    <w:rsid w:val="00FC1DEB"/>
    <w:rsid w:val="00FC2585"/>
    <w:rsid w:val="00FC2AC0"/>
    <w:rsid w:val="00FC36CE"/>
    <w:rsid w:val="00FC395D"/>
    <w:rsid w:val="00FC4383"/>
    <w:rsid w:val="00FC4845"/>
    <w:rsid w:val="00FC488D"/>
    <w:rsid w:val="00FC4C04"/>
    <w:rsid w:val="00FC4CC8"/>
    <w:rsid w:val="00FC4D53"/>
    <w:rsid w:val="00FC509C"/>
    <w:rsid w:val="00FC545B"/>
    <w:rsid w:val="00FC5627"/>
    <w:rsid w:val="00FC574E"/>
    <w:rsid w:val="00FC57D2"/>
    <w:rsid w:val="00FC6419"/>
    <w:rsid w:val="00FC651D"/>
    <w:rsid w:val="00FC68FF"/>
    <w:rsid w:val="00FC6E70"/>
    <w:rsid w:val="00FC6FF6"/>
    <w:rsid w:val="00FC7854"/>
    <w:rsid w:val="00FC7AA4"/>
    <w:rsid w:val="00FC7ABA"/>
    <w:rsid w:val="00FC7CF9"/>
    <w:rsid w:val="00FC7EA1"/>
    <w:rsid w:val="00FD0015"/>
    <w:rsid w:val="00FD020C"/>
    <w:rsid w:val="00FD0634"/>
    <w:rsid w:val="00FD097F"/>
    <w:rsid w:val="00FD0C6E"/>
    <w:rsid w:val="00FD0D0A"/>
    <w:rsid w:val="00FD0D90"/>
    <w:rsid w:val="00FD0FF0"/>
    <w:rsid w:val="00FD15C2"/>
    <w:rsid w:val="00FD16CE"/>
    <w:rsid w:val="00FD1C8D"/>
    <w:rsid w:val="00FD1E8C"/>
    <w:rsid w:val="00FD1F90"/>
    <w:rsid w:val="00FD1FE4"/>
    <w:rsid w:val="00FD254C"/>
    <w:rsid w:val="00FD25E0"/>
    <w:rsid w:val="00FD2E8A"/>
    <w:rsid w:val="00FD2ECA"/>
    <w:rsid w:val="00FD2F66"/>
    <w:rsid w:val="00FD3187"/>
    <w:rsid w:val="00FD33AB"/>
    <w:rsid w:val="00FD353B"/>
    <w:rsid w:val="00FD3685"/>
    <w:rsid w:val="00FD3695"/>
    <w:rsid w:val="00FD3903"/>
    <w:rsid w:val="00FD434A"/>
    <w:rsid w:val="00FD45C2"/>
    <w:rsid w:val="00FD4855"/>
    <w:rsid w:val="00FD4C1F"/>
    <w:rsid w:val="00FD5671"/>
    <w:rsid w:val="00FD5AC0"/>
    <w:rsid w:val="00FD6BF9"/>
    <w:rsid w:val="00FD6C08"/>
    <w:rsid w:val="00FD6D82"/>
    <w:rsid w:val="00FD71F1"/>
    <w:rsid w:val="00FD73D9"/>
    <w:rsid w:val="00FD7C5F"/>
    <w:rsid w:val="00FD7CE3"/>
    <w:rsid w:val="00FD7E35"/>
    <w:rsid w:val="00FD7E8D"/>
    <w:rsid w:val="00FE0667"/>
    <w:rsid w:val="00FE088A"/>
    <w:rsid w:val="00FE121F"/>
    <w:rsid w:val="00FE1613"/>
    <w:rsid w:val="00FE16E1"/>
    <w:rsid w:val="00FE1932"/>
    <w:rsid w:val="00FE1A8F"/>
    <w:rsid w:val="00FE1AE1"/>
    <w:rsid w:val="00FE1BE3"/>
    <w:rsid w:val="00FE1FA0"/>
    <w:rsid w:val="00FE21BC"/>
    <w:rsid w:val="00FE2603"/>
    <w:rsid w:val="00FE2834"/>
    <w:rsid w:val="00FE2A17"/>
    <w:rsid w:val="00FE33EC"/>
    <w:rsid w:val="00FE3800"/>
    <w:rsid w:val="00FE3962"/>
    <w:rsid w:val="00FE3EFC"/>
    <w:rsid w:val="00FE43CC"/>
    <w:rsid w:val="00FE4596"/>
    <w:rsid w:val="00FE4DC5"/>
    <w:rsid w:val="00FE59D2"/>
    <w:rsid w:val="00FE5B6D"/>
    <w:rsid w:val="00FE5D1B"/>
    <w:rsid w:val="00FE5D96"/>
    <w:rsid w:val="00FE60EE"/>
    <w:rsid w:val="00FE658E"/>
    <w:rsid w:val="00FE6660"/>
    <w:rsid w:val="00FE6A15"/>
    <w:rsid w:val="00FE6A3F"/>
    <w:rsid w:val="00FE6C4A"/>
    <w:rsid w:val="00FE72BA"/>
    <w:rsid w:val="00FE72E4"/>
    <w:rsid w:val="00FE7AD1"/>
    <w:rsid w:val="00FF003C"/>
    <w:rsid w:val="00FF0139"/>
    <w:rsid w:val="00FF06EA"/>
    <w:rsid w:val="00FF09E2"/>
    <w:rsid w:val="00FF0A14"/>
    <w:rsid w:val="00FF0E04"/>
    <w:rsid w:val="00FF149A"/>
    <w:rsid w:val="00FF156B"/>
    <w:rsid w:val="00FF1BC6"/>
    <w:rsid w:val="00FF1E15"/>
    <w:rsid w:val="00FF2907"/>
    <w:rsid w:val="00FF305A"/>
    <w:rsid w:val="00FF3264"/>
    <w:rsid w:val="00FF32B4"/>
    <w:rsid w:val="00FF36C6"/>
    <w:rsid w:val="00FF371A"/>
    <w:rsid w:val="00FF384F"/>
    <w:rsid w:val="00FF3BC1"/>
    <w:rsid w:val="00FF3C52"/>
    <w:rsid w:val="00FF431B"/>
    <w:rsid w:val="00FF491A"/>
    <w:rsid w:val="00FF4E58"/>
    <w:rsid w:val="00FF51EB"/>
    <w:rsid w:val="00FF5D35"/>
    <w:rsid w:val="00FF6567"/>
    <w:rsid w:val="00FF6627"/>
    <w:rsid w:val="00FF66FE"/>
    <w:rsid w:val="00FF745E"/>
    <w:rsid w:val="00FF75B6"/>
  </w:rsids>
  <m:mathPr>
    <m:mathFont m:val="Cambria Math"/>
    <m:brkBin m:val="before"/>
    <m:brkBinSub m:val="--"/>
    <m:smallFrac/>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6EF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footer" w:locked="1" w:semiHidden="0" w:unhideWhenUsed="0"/>
    <w:lsdException w:name="caption" w:locked="1" w:uiPriority="0" w:qFormat="1"/>
    <w:lsdException w:name="footnote reference"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locked="1" w:semiHidden="0" w:unhideWhenUsed="0" w:qFormat="1"/>
    <w:lsdException w:name="Balloo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Cambria" w:hAnsi="Cambria"/>
      <w:b/>
      <w:bCs/>
      <w:i/>
      <w:iCs/>
      <w:sz w:val="28"/>
      <w:szCs w:val="28"/>
    </w:rPr>
  </w:style>
  <w:style w:type="paragraph" w:styleId="Heading3">
    <w:name w:val="heading 3"/>
    <w:basedOn w:val="Normal"/>
    <w:next w:val="Normal"/>
    <w:link w:val="Heading3Char"/>
    <w:qFormat/>
    <w:locked/>
    <w:rsid w:val="005E68A2"/>
    <w:pPr>
      <w:keepNext/>
      <w:outlineLvl w:val="2"/>
    </w:pPr>
    <w:rPr>
      <w:rFonts w:ascii=".VnTimeH" w:eastAsia="Times New Roman" w:hAnsi=".VnTimeH"/>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paragraph" w:styleId="Heading5">
    <w:name w:val="heading 5"/>
    <w:basedOn w:val="Normal"/>
    <w:next w:val="Normal"/>
    <w:link w:val="Heading5Char"/>
    <w:qFormat/>
    <w:locked/>
    <w:rsid w:val="005E68A2"/>
    <w:pPr>
      <w:keepNext/>
      <w:outlineLvl w:val="4"/>
    </w:pPr>
    <w:rPr>
      <w:rFonts w:ascii=".VnTime" w:eastAsia="Times New Roman" w:hAnsi=".VnTime"/>
      <w:i/>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
    <w:basedOn w:val="DefaultParagraphFont"/>
    <w:link w:val="Heading2"/>
    <w:uiPriority w:val="99"/>
    <w:semiHidden/>
    <w:locked/>
    <w:rsid w:val="003B295B"/>
    <w:rPr>
      <w:rFonts w:ascii="Cambria" w:hAnsi="Cambria" w:cs="Times New Roman"/>
      <w:b/>
      <w:i/>
      <w:sz w:val="28"/>
      <w:lang w:eastAsia="ja-JP"/>
    </w:rPr>
  </w:style>
  <w:style w:type="character" w:customStyle="1" w:styleId="Heading3Char">
    <w:name w:val="Heading 3 Char"/>
    <w:basedOn w:val="DefaultParagraphFont"/>
    <w:link w:val="Heading3"/>
    <w:rsid w:val="005E68A2"/>
    <w:rPr>
      <w:rFonts w:ascii=".VnTimeH" w:eastAsia="Times New Roman" w:hAnsi=".VnTimeH"/>
      <w:b/>
      <w:sz w:val="28"/>
      <w:szCs w:val="20"/>
    </w:rPr>
  </w:style>
  <w:style w:type="character" w:customStyle="1" w:styleId="Heading4Char1">
    <w:name w:val="Heading 4 Char1"/>
    <w:link w:val="Heading4"/>
    <w:uiPriority w:val="99"/>
    <w:semiHidden/>
    <w:locked/>
    <w:rsid w:val="00222FDB"/>
    <w:rPr>
      <w:rFonts w:ascii="Calibri" w:hAnsi="Calibri"/>
      <w:b/>
      <w:sz w:val="28"/>
      <w:lang w:eastAsia="ja-JP"/>
    </w:rPr>
  </w:style>
  <w:style w:type="character" w:customStyle="1" w:styleId="Heading5Char">
    <w:name w:val="Heading 5 Char"/>
    <w:basedOn w:val="DefaultParagraphFont"/>
    <w:link w:val="Heading5"/>
    <w:rsid w:val="005E68A2"/>
    <w:rPr>
      <w:rFonts w:ascii=".VnTime" w:eastAsia="Times New Roman" w:hAnsi=".VnTime"/>
      <w:i/>
      <w:sz w:val="26"/>
      <w:szCs w:val="20"/>
    </w:rPr>
  </w:style>
  <w:style w:type="character" w:customStyle="1" w:styleId="Heading4Char">
    <w:name w:val="Heading 4 Char"/>
    <w:basedOn w:val="DefaultParagraphFont"/>
    <w:uiPriority w:val="99"/>
    <w:semiHidden/>
    <w:locked/>
    <w:rsid w:val="0014345D"/>
    <w:rPr>
      <w:rFonts w:ascii="Cambria" w:hAnsi="Cambria" w:cs="Times New Roman"/>
      <w:b/>
      <w:i/>
      <w:color w:val="4F81BD"/>
      <w:sz w:val="24"/>
    </w:rPr>
  </w:style>
  <w:style w:type="paragraph" w:styleId="BalloonText">
    <w:name w:val="Balloon Text"/>
    <w:basedOn w:val="Normal"/>
    <w:link w:val="BalloonTextChar"/>
    <w:rsid w:val="00A64A11"/>
    <w:rPr>
      <w:sz w:val="2"/>
      <w:szCs w:val="20"/>
    </w:rPr>
  </w:style>
  <w:style w:type="character" w:customStyle="1" w:styleId="BalloonTextChar">
    <w:name w:val="Balloon Text Char"/>
    <w:basedOn w:val="DefaultParagraphFont"/>
    <w:link w:val="BalloonText"/>
    <w:locked/>
    <w:rsid w:val="00222FDB"/>
    <w:rPr>
      <w:rFonts w:cs="Times New Roman"/>
      <w:sz w:val="2"/>
      <w:lang w:eastAsia="ja-JP"/>
    </w:rPr>
  </w:style>
  <w:style w:type="paragraph" w:styleId="BodyTextIndent">
    <w:name w:val="Body Text Indent"/>
    <w:aliases w:val="ident"/>
    <w:basedOn w:val="Normal"/>
    <w:link w:val="BodyTextIndentChar"/>
    <w:uiPriority w:val="99"/>
    <w:rsid w:val="00E604CF"/>
    <w:pPr>
      <w:spacing w:after="120"/>
      <w:ind w:left="360"/>
    </w:pPr>
    <w:rPr>
      <w:rFonts w:ascii=".VnTime" w:hAnsi=".VnTime"/>
      <w:w w:val="90"/>
      <w:sz w:val="20"/>
      <w:szCs w:val="20"/>
    </w:rPr>
  </w:style>
  <w:style w:type="character" w:customStyle="1" w:styleId="BodyTextIndentChar">
    <w:name w:val="Body Text Indent Char"/>
    <w:aliases w:val="ident Char"/>
    <w:basedOn w:val="DefaultParagraphFont"/>
    <w:link w:val="BodyTextIndent"/>
    <w:uiPriority w:val="99"/>
    <w:locked/>
    <w:rsid w:val="00E604CF"/>
    <w:rPr>
      <w:rFonts w:ascii=".VnTime" w:hAnsi=".VnTime" w:cs="Times New Roman"/>
      <w:w w:val="90"/>
    </w:rPr>
  </w:style>
  <w:style w:type="paragraph" w:styleId="BodyText2">
    <w:name w:val="Body Text 2"/>
    <w:basedOn w:val="Normal"/>
    <w:link w:val="BodyText2Char"/>
    <w:uiPriority w:val="99"/>
    <w:rsid w:val="00E604CF"/>
    <w:pPr>
      <w:spacing w:after="120" w:line="480" w:lineRule="auto"/>
    </w:pPr>
    <w:rPr>
      <w:szCs w:val="20"/>
    </w:rPr>
  </w:style>
  <w:style w:type="character" w:customStyle="1" w:styleId="BodyText2Char">
    <w:name w:val="Body Text 2 Char"/>
    <w:basedOn w:val="DefaultParagraphFont"/>
    <w:link w:val="BodyText2"/>
    <w:uiPriority w:val="99"/>
    <w:locked/>
    <w:rsid w:val="00E604CF"/>
    <w:rPr>
      <w:rFonts w:cs="Times New Roman"/>
      <w:sz w:val="24"/>
    </w:rPr>
  </w:style>
  <w:style w:type="paragraph" w:styleId="Footer">
    <w:name w:val="footer"/>
    <w:basedOn w:val="Normal"/>
    <w:link w:val="FooterChar"/>
    <w:uiPriority w:val="99"/>
    <w:rsid w:val="003639E3"/>
    <w:pPr>
      <w:tabs>
        <w:tab w:val="center" w:pos="4320"/>
        <w:tab w:val="right" w:pos="8640"/>
      </w:tabs>
    </w:pPr>
    <w:rPr>
      <w:szCs w:val="20"/>
    </w:rPr>
  </w:style>
  <w:style w:type="character" w:customStyle="1" w:styleId="FooterChar">
    <w:name w:val="Footer Char"/>
    <w:basedOn w:val="DefaultParagraphFont"/>
    <w:link w:val="Footer"/>
    <w:uiPriority w:val="99"/>
    <w:locked/>
    <w:rsid w:val="00222FDB"/>
    <w:rPr>
      <w:rFonts w:cs="Times New Roman"/>
      <w:sz w:val="24"/>
      <w:lang w:eastAsia="ja-JP"/>
    </w:rPr>
  </w:style>
  <w:style w:type="character" w:styleId="PageNumber">
    <w:name w:val="page number"/>
    <w:basedOn w:val="DefaultParagraphFont"/>
    <w:rsid w:val="003639E3"/>
    <w:rPr>
      <w:rFonts w:cs="Times New Roman"/>
    </w:rPr>
  </w:style>
  <w:style w:type="paragraph" w:styleId="NormalWeb">
    <w:name w:val="Normal (Web)"/>
    <w:aliases w:val="Char1 Char,Char Char Char Char Char Char Char Char Char Char,Обычный (веб)1,Обычный (веб) Знак,Обычный (веб) Знак1,Обычный (веб) Знак Знак, Char Char Char"/>
    <w:basedOn w:val="Normal"/>
    <w:link w:val="NormalWebChar"/>
    <w:uiPriority w:val="99"/>
    <w:qFormat/>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basedOn w:val="DefaultParagraphFont"/>
    <w:link w:val="BodyText"/>
    <w:uiPriority w:val="99"/>
    <w:semiHidden/>
    <w:locked/>
    <w:rsid w:val="00222FDB"/>
    <w:rPr>
      <w:rFonts w:cs="Times New Roman"/>
      <w:sz w:val="24"/>
      <w:lang w:eastAsia="ja-JP"/>
    </w:rPr>
  </w:style>
  <w:style w:type="paragraph" w:customStyle="1" w:styleId="CharCharCharCharCharCharCharCharChar1Char">
    <w:name w:val="Char Char Char Char Char Char Char Char Char1 Char"/>
    <w:basedOn w:val="Normal"/>
    <w:next w:val="Normal"/>
    <w:autoRedefine/>
    <w:uiPriority w:val="99"/>
    <w:semiHidden/>
    <w:rsid w:val="00C8161B"/>
    <w:pPr>
      <w:spacing w:before="120" w:after="120" w:line="312" w:lineRule="auto"/>
    </w:pPr>
    <w:rPr>
      <w:sz w:val="28"/>
      <w:szCs w:val="28"/>
      <w:lang w:eastAsia="en-US"/>
    </w:rPr>
  </w:style>
  <w:style w:type="paragraph" w:customStyle="1" w:styleId="1">
    <w:name w:val="1"/>
    <w:basedOn w:val="Normal"/>
    <w:uiPriority w:val="99"/>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uiPriority w:val="99"/>
    <w:rsid w:val="005A75F0"/>
    <w:pPr>
      <w:spacing w:before="100" w:beforeAutospacing="1" w:after="100" w:afterAutospacing="1"/>
    </w:pPr>
    <w:rPr>
      <w:lang w:eastAsia="en-US"/>
    </w:rPr>
  </w:style>
  <w:style w:type="paragraph" w:styleId="Header">
    <w:name w:val="header"/>
    <w:basedOn w:val="Normal"/>
    <w:link w:val="HeaderChar"/>
    <w:uiPriority w:val="99"/>
    <w:rsid w:val="00DA49A7"/>
    <w:pPr>
      <w:tabs>
        <w:tab w:val="center" w:pos="4680"/>
        <w:tab w:val="right" w:pos="9360"/>
      </w:tabs>
    </w:pPr>
    <w:rPr>
      <w:szCs w:val="20"/>
    </w:rPr>
  </w:style>
  <w:style w:type="character" w:customStyle="1" w:styleId="HeaderChar">
    <w:name w:val="Header Char"/>
    <w:basedOn w:val="DefaultParagraphFont"/>
    <w:link w:val="Header"/>
    <w:uiPriority w:val="99"/>
    <w:locked/>
    <w:rsid w:val="00DA49A7"/>
    <w:rPr>
      <w:rFonts w:cs="Times New Roman"/>
      <w:sz w:val="24"/>
      <w:lang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FOOTNOTES"/>
    <w:basedOn w:val="Normal"/>
    <w:link w:val="FootnoteTextChar1"/>
    <w:uiPriority w:val="99"/>
    <w:qFormat/>
    <w:rsid w:val="00F97489"/>
    <w:rPr>
      <w:sz w:val="20"/>
      <w:szCs w:val="20"/>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uiPriority w:val="99"/>
    <w:semiHidden/>
    <w:locked/>
    <w:rsid w:val="00100E02"/>
    <w:rPr>
      <w:sz w:val="20"/>
      <w:lang w:eastAsia="ja-JP"/>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f Ch"/>
    <w:basedOn w:val="DefaultParagraphFont"/>
    <w:uiPriority w:val="99"/>
    <w:qFormat/>
    <w:locked/>
    <w:rsid w:val="003B295B"/>
    <w:rPr>
      <w:rFonts w:cs="Times New Roman"/>
      <w:sz w:val="20"/>
      <w:lang w:eastAsia="ja-JP"/>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basedOn w:val="DefaultParagraphFont"/>
    <w:link w:val="CarattereCarattereCharCharCharCharCharCharZchn"/>
    <w:uiPriority w:val="99"/>
    <w:qFormat/>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uiPriority w:val="99"/>
    <w:rsid w:val="00333F1E"/>
    <w:rPr>
      <w:rFonts w:ascii=".VnTime" w:hAnsi=".VnTime"/>
    </w:rPr>
  </w:style>
  <w:style w:type="character" w:customStyle="1" w:styleId="m1114038798798825974s1">
    <w:name w:val="m_1114038798798825974s1"/>
    <w:uiPriority w:val="99"/>
    <w:rsid w:val="00052163"/>
  </w:style>
  <w:style w:type="paragraph" w:customStyle="1" w:styleId="CharCharCharChar">
    <w:name w:val="Char Char Char Char"/>
    <w:basedOn w:val="Normal"/>
    <w:uiPriority w:val="99"/>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style>
  <w:style w:type="paragraph" w:styleId="EndnoteText">
    <w:name w:val="endnote text"/>
    <w:basedOn w:val="Normal"/>
    <w:link w:val="EndnoteTextChar"/>
    <w:rsid w:val="006243D0"/>
    <w:rPr>
      <w:sz w:val="20"/>
      <w:szCs w:val="20"/>
    </w:rPr>
  </w:style>
  <w:style w:type="character" w:customStyle="1" w:styleId="EndnoteTextChar">
    <w:name w:val="Endnote Text Char"/>
    <w:basedOn w:val="DefaultParagraphFont"/>
    <w:link w:val="EndnoteText"/>
    <w:locked/>
    <w:rsid w:val="006243D0"/>
    <w:rPr>
      <w:rFonts w:cs="Times New Roman"/>
      <w:lang w:eastAsia="ja-JP"/>
    </w:rPr>
  </w:style>
  <w:style w:type="character" w:styleId="EndnoteReference">
    <w:name w:val="endnote reference"/>
    <w:basedOn w:val="DefaultParagraphFont"/>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uiPriority w:val="99"/>
    <w:locked/>
    <w:rsid w:val="004A09FA"/>
    <w:rPr>
      <w:rFonts w:ascii="Arial" w:eastAsia="MS Mincho" w:hAnsi="Arial"/>
      <w:sz w:val="22"/>
      <w:lang w:val="en-AU" w:eastAsia="ja-JP"/>
    </w:rPr>
  </w:style>
  <w:style w:type="character" w:styleId="Strong">
    <w:name w:val="Strong"/>
    <w:basedOn w:val="DefaultParagraphFont"/>
    <w:uiPriority w:val="22"/>
    <w:qFormat/>
    <w:locked/>
    <w:rsid w:val="0043486E"/>
    <w:rPr>
      <w:rFonts w:cs="Times New Roman"/>
      <w:b/>
    </w:rPr>
  </w:style>
  <w:style w:type="character" w:customStyle="1" w:styleId="apple-converted-space">
    <w:name w:val="apple-converted-space"/>
    <w:uiPriority w:val="99"/>
    <w:rsid w:val="000B5B47"/>
  </w:style>
  <w:style w:type="paragraph" w:customStyle="1" w:styleId="m11635446225680410p1">
    <w:name w:val="m_11635446225680410p1"/>
    <w:uiPriority w:val="99"/>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szCs w:val="20"/>
      <w:u w:color="000000"/>
    </w:rPr>
  </w:style>
  <w:style w:type="paragraph" w:customStyle="1" w:styleId="Heading31">
    <w:name w:val="Heading 31"/>
    <w:next w:val="Body1"/>
    <w:uiPriority w:val="99"/>
    <w:rsid w:val="006A362D"/>
    <w:pPr>
      <w:keepNext/>
      <w:outlineLvl w:val="2"/>
    </w:pPr>
    <w:rPr>
      <w:rFonts w:ascii="Helvetica" w:hAnsi="Helvetica"/>
      <w:b/>
      <w:color w:val="000000"/>
      <w:sz w:val="20"/>
      <w:szCs w:val="20"/>
      <w:u w:color="000000"/>
    </w:rPr>
  </w:style>
  <w:style w:type="paragraph" w:customStyle="1" w:styleId="StyleBodyTextTimesNewRoman">
    <w:name w:val="Style Body Text + Times New Roman"/>
    <w:basedOn w:val="BodyText"/>
    <w:uiPriority w:val="99"/>
    <w:rsid w:val="00993DEA"/>
    <w:pPr>
      <w:spacing w:after="120"/>
      <w:jc w:val="left"/>
    </w:pPr>
    <w:rPr>
      <w:rFonts w:cs="Arial"/>
      <w:sz w:val="28"/>
      <w:szCs w:val="28"/>
      <w:lang w:eastAsia="en-US"/>
    </w:rPr>
  </w:style>
  <w:style w:type="paragraph" w:customStyle="1" w:styleId="0normal">
    <w:name w:val="0normal"/>
    <w:basedOn w:val="Normal"/>
    <w:uiPriority w:val="99"/>
    <w:rsid w:val="007E5924"/>
    <w:pPr>
      <w:spacing w:before="100" w:beforeAutospacing="1" w:after="100" w:afterAutospacing="1"/>
    </w:pPr>
    <w:rPr>
      <w:rFonts w:eastAsia="SimSun"/>
      <w:lang w:eastAsia="en-US"/>
    </w:rPr>
  </w:style>
  <w:style w:type="paragraph" w:customStyle="1" w:styleId="kieu1">
    <w:name w:val="kieu1"/>
    <w:basedOn w:val="Normal"/>
    <w:uiPriority w:val="99"/>
    <w:rsid w:val="002F281C"/>
    <w:pPr>
      <w:widowControl w:val="0"/>
      <w:spacing w:before="80" w:after="80" w:line="268" w:lineRule="auto"/>
      <w:ind w:firstLine="567"/>
      <w:jc w:val="both"/>
    </w:pPr>
    <w:rPr>
      <w:rFonts w:ascii=".VnTime" w:hAnsi=".VnTime"/>
      <w:sz w:val="28"/>
      <w:szCs w:val="20"/>
      <w:lang w:val="en-GB" w:eastAsia="en-US"/>
    </w:rPr>
  </w:style>
  <w:style w:type="paragraph" w:customStyle="1" w:styleId="Normal1">
    <w:name w:val="Normal1"/>
    <w:rsid w:val="005B0C55"/>
    <w:rPr>
      <w:rFonts w:eastAsia="Times New Roman"/>
      <w:sz w:val="24"/>
      <w:szCs w:val="24"/>
      <w:lang w:eastAsia="vi-VN"/>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5E68A2"/>
    <w:pPr>
      <w:spacing w:after="160" w:line="240" w:lineRule="exact"/>
    </w:pPr>
    <w:rPr>
      <w:rFonts w:ascii="Tahoma" w:eastAsia="PMingLiU" w:hAnsi="Tahoma"/>
      <w:sz w:val="20"/>
      <w:szCs w:val="20"/>
      <w:lang w:eastAsia="en-US"/>
    </w:rPr>
  </w:style>
  <w:style w:type="character" w:styleId="Hyperlink">
    <w:name w:val="Hyperlink"/>
    <w:rsid w:val="005E68A2"/>
    <w:rPr>
      <w:color w:val="0000FF"/>
      <w:u w:val="single"/>
    </w:rPr>
  </w:style>
  <w:style w:type="character" w:customStyle="1" w:styleId="Bodytext0">
    <w:name w:val="Body text_"/>
    <w:link w:val="Bodytext1"/>
    <w:rsid w:val="005E68A2"/>
    <w:rPr>
      <w:sz w:val="25"/>
      <w:szCs w:val="25"/>
      <w:shd w:val="clear" w:color="auto" w:fill="FFFFFF"/>
    </w:rPr>
  </w:style>
  <w:style w:type="paragraph" w:customStyle="1" w:styleId="Bodytext1">
    <w:name w:val="Body text1"/>
    <w:basedOn w:val="Normal"/>
    <w:link w:val="Bodytext0"/>
    <w:rsid w:val="005E68A2"/>
    <w:pPr>
      <w:widowControl w:val="0"/>
      <w:shd w:val="clear" w:color="auto" w:fill="FFFFFF"/>
      <w:spacing w:after="120" w:line="240" w:lineRule="atLeast"/>
      <w:ind w:hanging="240"/>
      <w:jc w:val="both"/>
    </w:pPr>
    <w:rPr>
      <w:sz w:val="25"/>
      <w:szCs w:val="25"/>
      <w:lang w:eastAsia="en-US"/>
    </w:rPr>
  </w:style>
  <w:style w:type="character" w:customStyle="1" w:styleId="normal-h1">
    <w:name w:val="normal-h1"/>
    <w:rsid w:val="005E68A2"/>
    <w:rPr>
      <w:rFonts w:ascii="Times New Roman" w:hAnsi="Times New Roman" w:cs="Times New Roman" w:hint="default"/>
      <w:sz w:val="28"/>
      <w:szCs w:val="28"/>
    </w:rPr>
  </w:style>
  <w:style w:type="paragraph" w:customStyle="1" w:styleId="Normal10">
    <w:name w:val="Normal1"/>
    <w:basedOn w:val="Normal"/>
    <w:rsid w:val="005E68A2"/>
    <w:pPr>
      <w:spacing w:before="100" w:beforeAutospacing="1" w:after="100" w:afterAutospacing="1"/>
    </w:pPr>
    <w:rPr>
      <w:rFonts w:eastAsia="Times New Roman"/>
      <w:lang w:eastAsia="en-US"/>
    </w:rPr>
  </w:style>
  <w:style w:type="paragraph" w:customStyle="1" w:styleId="ColorfulList-Accent11">
    <w:name w:val="Colorful List - Accent 11"/>
    <w:basedOn w:val="Normal"/>
    <w:qFormat/>
    <w:rsid w:val="005E68A2"/>
    <w:pPr>
      <w:spacing w:after="200"/>
      <w:ind w:left="720"/>
      <w:contextualSpacing/>
    </w:pPr>
    <w:rPr>
      <w:rFonts w:eastAsia="Cambria"/>
      <w:sz w:val="28"/>
      <w:lang w:eastAsia="en-US"/>
    </w:rPr>
  </w:style>
  <w:style w:type="paragraph" w:styleId="ListParagraph">
    <w:name w:val="List Paragraph"/>
    <w:basedOn w:val="Normal"/>
    <w:uiPriority w:val="34"/>
    <w:unhideWhenUsed/>
    <w:qFormat/>
    <w:rsid w:val="005E68A2"/>
    <w:pPr>
      <w:ind w:left="720"/>
      <w:contextualSpacing/>
    </w:pPr>
    <w:rPr>
      <w:rFonts w:eastAsia="Times New Roman"/>
      <w:sz w:val="28"/>
      <w:szCs w:val="28"/>
      <w:lang w:eastAsia="en-US"/>
    </w:rPr>
  </w:style>
  <w:style w:type="paragraph" w:customStyle="1" w:styleId="CharCharCharCharCharCharCharCharCharCharChar">
    <w:name w:val="Char Char Char Char Char Char Char Char Char Char Char"/>
    <w:basedOn w:val="Normal"/>
    <w:rsid w:val="005E68A2"/>
    <w:pPr>
      <w:spacing w:after="160" w:line="240" w:lineRule="exact"/>
    </w:pPr>
    <w:rPr>
      <w:rFonts w:ascii="Verdana" w:eastAsia="Times New Roman" w:hAnsi="Verdana"/>
      <w:sz w:val="20"/>
      <w:szCs w:val="20"/>
      <w:lang w:eastAsia="en-US"/>
    </w:rPr>
  </w:style>
  <w:style w:type="paragraph" w:customStyle="1" w:styleId="Normal2">
    <w:name w:val="Normal2"/>
    <w:rsid w:val="004C4760"/>
    <w:rPr>
      <w:rFonts w:eastAsia="Times New Roman"/>
      <w:sz w:val="24"/>
      <w:szCs w:val="24"/>
      <w:lang w:eastAsia="vi-VN"/>
    </w:rPr>
  </w:style>
  <w:style w:type="paragraph" w:customStyle="1" w:styleId="Normal3">
    <w:name w:val="Normal3"/>
    <w:rsid w:val="00AF4819"/>
    <w:rPr>
      <w:rFonts w:eastAsia="Times New Roman"/>
      <w:sz w:val="24"/>
      <w:szCs w:val="24"/>
      <w:lang w:eastAsia="vi-VN"/>
    </w:rPr>
  </w:style>
  <w:style w:type="paragraph" w:customStyle="1" w:styleId="CharChar5">
    <w:name w:val="Char Char5"/>
    <w:basedOn w:val="Normal"/>
    <w:rsid w:val="00A80CC5"/>
    <w:pPr>
      <w:spacing w:after="160" w:line="240" w:lineRule="exact"/>
    </w:pPr>
    <w:rPr>
      <w:rFonts w:ascii="Verdana" w:eastAsia="Times New Roman" w:hAnsi="Verdana" w:cs="Verdana"/>
      <w:sz w:val="20"/>
      <w:szCs w:val="20"/>
      <w:lang w:eastAsia="en-US"/>
    </w:rPr>
  </w:style>
  <w:style w:type="paragraph" w:customStyle="1" w:styleId="Noidung">
    <w:name w:val="Noi dung"/>
    <w:basedOn w:val="Normal"/>
    <w:qFormat/>
    <w:rsid w:val="00B81E8D"/>
    <w:pPr>
      <w:widowControl w:val="0"/>
      <w:spacing w:before="60"/>
      <w:ind w:firstLine="567"/>
      <w:jc w:val="both"/>
    </w:pPr>
    <w:rPr>
      <w:rFonts w:eastAsia="Times New Roman"/>
      <w:sz w:val="28"/>
      <w:lang w:eastAsia="vi-VN"/>
    </w:rPr>
  </w:style>
  <w:style w:type="paragraph" w:styleId="Revision">
    <w:name w:val="Revision"/>
    <w:hidden/>
    <w:uiPriority w:val="99"/>
    <w:semiHidden/>
    <w:rsid w:val="00F147BE"/>
    <w:rPr>
      <w:sz w:val="24"/>
      <w:szCs w:val="24"/>
      <w:lang w:eastAsia="ja-JP"/>
    </w:rPr>
  </w:style>
  <w:style w:type="character" w:styleId="CommentReference">
    <w:name w:val="annotation reference"/>
    <w:basedOn w:val="DefaultParagraphFont"/>
    <w:uiPriority w:val="99"/>
    <w:semiHidden/>
    <w:unhideWhenUsed/>
    <w:rsid w:val="00714AD9"/>
    <w:rPr>
      <w:sz w:val="16"/>
      <w:szCs w:val="16"/>
    </w:rPr>
  </w:style>
  <w:style w:type="paragraph" w:styleId="CommentText">
    <w:name w:val="annotation text"/>
    <w:basedOn w:val="Normal"/>
    <w:link w:val="CommentTextChar"/>
    <w:uiPriority w:val="99"/>
    <w:semiHidden/>
    <w:unhideWhenUsed/>
    <w:rsid w:val="00714AD9"/>
    <w:rPr>
      <w:sz w:val="20"/>
      <w:szCs w:val="20"/>
    </w:rPr>
  </w:style>
  <w:style w:type="character" w:customStyle="1" w:styleId="CommentTextChar">
    <w:name w:val="Comment Text Char"/>
    <w:basedOn w:val="DefaultParagraphFont"/>
    <w:link w:val="CommentText"/>
    <w:uiPriority w:val="99"/>
    <w:semiHidden/>
    <w:rsid w:val="00714AD9"/>
    <w:rPr>
      <w:sz w:val="20"/>
      <w:szCs w:val="20"/>
      <w:lang w:eastAsia="ja-JP"/>
    </w:rPr>
  </w:style>
  <w:style w:type="paragraph" w:styleId="CommentSubject">
    <w:name w:val="annotation subject"/>
    <w:basedOn w:val="CommentText"/>
    <w:next w:val="CommentText"/>
    <w:link w:val="CommentSubjectChar"/>
    <w:uiPriority w:val="99"/>
    <w:semiHidden/>
    <w:unhideWhenUsed/>
    <w:rsid w:val="00714AD9"/>
    <w:rPr>
      <w:b/>
      <w:bCs/>
    </w:rPr>
  </w:style>
  <w:style w:type="character" w:customStyle="1" w:styleId="CommentSubjectChar">
    <w:name w:val="Comment Subject Char"/>
    <w:basedOn w:val="CommentTextChar"/>
    <w:link w:val="CommentSubject"/>
    <w:uiPriority w:val="99"/>
    <w:semiHidden/>
    <w:rsid w:val="00714AD9"/>
    <w:rPr>
      <w:b/>
      <w:bCs/>
      <w:sz w:val="20"/>
      <w:szCs w:val="20"/>
      <w:lang w:eastAsia="ja-JP"/>
    </w:rPr>
  </w:style>
  <w:style w:type="paragraph" w:customStyle="1" w:styleId="CharChar1CharCharCharCharCharChar">
    <w:name w:val="Char Char1 Char Char Char Char Char Char"/>
    <w:basedOn w:val="Normal"/>
    <w:rsid w:val="00511DA1"/>
    <w:pPr>
      <w:spacing w:after="160" w:line="240" w:lineRule="exact"/>
    </w:pPr>
    <w:rPr>
      <w:rFonts w:ascii="Verdana" w:eastAsia="Times New Roman" w:hAnsi="Verdana" w:cs="Verdana"/>
      <w:sz w:val="20"/>
      <w:szCs w:val="20"/>
      <w:lang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511DA1"/>
    <w:pPr>
      <w:spacing w:after="160" w:line="240" w:lineRule="exact"/>
    </w:pPr>
    <w:rPr>
      <w:sz w:val="22"/>
      <w:szCs w:val="22"/>
      <w:vertAlign w:val="superscript"/>
      <w:lang w:eastAsia="en-US"/>
    </w:rPr>
  </w:style>
  <w:style w:type="character" w:customStyle="1" w:styleId="NormalWebChar">
    <w:name w:val="Normal (Web) Char"/>
    <w:aliases w:val="Char1 Char Char,Char Char Char Char Char Char Char Char Char Char Char1,Обычный (веб)1 Char,Обычный (веб) Знак Char,Обычный (веб) Знак1 Char,Обычный (веб) Знак Знак Char, Char Char Char Char"/>
    <w:link w:val="NormalWeb"/>
    <w:uiPriority w:val="99"/>
    <w:rsid w:val="00511DA1"/>
    <w:rPr>
      <w:sz w:val="24"/>
      <w:szCs w:val="24"/>
    </w:rPr>
  </w:style>
  <w:style w:type="character" w:styleId="Emphasis">
    <w:name w:val="Emphasis"/>
    <w:basedOn w:val="DefaultParagraphFont"/>
    <w:uiPriority w:val="20"/>
    <w:qFormat/>
    <w:locked/>
    <w:rsid w:val="00636A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footer" w:locked="1" w:semiHidden="0" w:unhideWhenUsed="0"/>
    <w:lsdException w:name="caption" w:locked="1" w:uiPriority="0" w:qFormat="1"/>
    <w:lsdException w:name="footnote reference"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locked="1" w:semiHidden="0" w:unhideWhenUsed="0" w:qFormat="1"/>
    <w:lsdException w:name="Balloo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Cambria" w:hAnsi="Cambria"/>
      <w:b/>
      <w:bCs/>
      <w:i/>
      <w:iCs/>
      <w:sz w:val="28"/>
      <w:szCs w:val="28"/>
    </w:rPr>
  </w:style>
  <w:style w:type="paragraph" w:styleId="Heading3">
    <w:name w:val="heading 3"/>
    <w:basedOn w:val="Normal"/>
    <w:next w:val="Normal"/>
    <w:link w:val="Heading3Char"/>
    <w:qFormat/>
    <w:locked/>
    <w:rsid w:val="005E68A2"/>
    <w:pPr>
      <w:keepNext/>
      <w:outlineLvl w:val="2"/>
    </w:pPr>
    <w:rPr>
      <w:rFonts w:ascii=".VnTimeH" w:eastAsia="Times New Roman" w:hAnsi=".VnTimeH"/>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paragraph" w:styleId="Heading5">
    <w:name w:val="heading 5"/>
    <w:basedOn w:val="Normal"/>
    <w:next w:val="Normal"/>
    <w:link w:val="Heading5Char"/>
    <w:qFormat/>
    <w:locked/>
    <w:rsid w:val="005E68A2"/>
    <w:pPr>
      <w:keepNext/>
      <w:outlineLvl w:val="4"/>
    </w:pPr>
    <w:rPr>
      <w:rFonts w:ascii=".VnTime" w:eastAsia="Times New Roman" w:hAnsi=".VnTime"/>
      <w:i/>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
    <w:basedOn w:val="DefaultParagraphFont"/>
    <w:link w:val="Heading2"/>
    <w:uiPriority w:val="99"/>
    <w:semiHidden/>
    <w:locked/>
    <w:rsid w:val="003B295B"/>
    <w:rPr>
      <w:rFonts w:ascii="Cambria" w:hAnsi="Cambria" w:cs="Times New Roman"/>
      <w:b/>
      <w:i/>
      <w:sz w:val="28"/>
      <w:lang w:eastAsia="ja-JP"/>
    </w:rPr>
  </w:style>
  <w:style w:type="character" w:customStyle="1" w:styleId="Heading3Char">
    <w:name w:val="Heading 3 Char"/>
    <w:basedOn w:val="DefaultParagraphFont"/>
    <w:link w:val="Heading3"/>
    <w:rsid w:val="005E68A2"/>
    <w:rPr>
      <w:rFonts w:ascii=".VnTimeH" w:eastAsia="Times New Roman" w:hAnsi=".VnTimeH"/>
      <w:b/>
      <w:sz w:val="28"/>
      <w:szCs w:val="20"/>
    </w:rPr>
  </w:style>
  <w:style w:type="character" w:customStyle="1" w:styleId="Heading4Char1">
    <w:name w:val="Heading 4 Char1"/>
    <w:link w:val="Heading4"/>
    <w:uiPriority w:val="99"/>
    <w:semiHidden/>
    <w:locked/>
    <w:rsid w:val="00222FDB"/>
    <w:rPr>
      <w:rFonts w:ascii="Calibri" w:hAnsi="Calibri"/>
      <w:b/>
      <w:sz w:val="28"/>
      <w:lang w:eastAsia="ja-JP"/>
    </w:rPr>
  </w:style>
  <w:style w:type="character" w:customStyle="1" w:styleId="Heading5Char">
    <w:name w:val="Heading 5 Char"/>
    <w:basedOn w:val="DefaultParagraphFont"/>
    <w:link w:val="Heading5"/>
    <w:rsid w:val="005E68A2"/>
    <w:rPr>
      <w:rFonts w:ascii=".VnTime" w:eastAsia="Times New Roman" w:hAnsi=".VnTime"/>
      <w:i/>
      <w:sz w:val="26"/>
      <w:szCs w:val="20"/>
    </w:rPr>
  </w:style>
  <w:style w:type="character" w:customStyle="1" w:styleId="Heading4Char">
    <w:name w:val="Heading 4 Char"/>
    <w:basedOn w:val="DefaultParagraphFont"/>
    <w:uiPriority w:val="99"/>
    <w:semiHidden/>
    <w:locked/>
    <w:rsid w:val="0014345D"/>
    <w:rPr>
      <w:rFonts w:ascii="Cambria" w:hAnsi="Cambria" w:cs="Times New Roman"/>
      <w:b/>
      <w:i/>
      <w:color w:val="4F81BD"/>
      <w:sz w:val="24"/>
    </w:rPr>
  </w:style>
  <w:style w:type="paragraph" w:styleId="BalloonText">
    <w:name w:val="Balloon Text"/>
    <w:basedOn w:val="Normal"/>
    <w:link w:val="BalloonTextChar"/>
    <w:rsid w:val="00A64A11"/>
    <w:rPr>
      <w:sz w:val="2"/>
      <w:szCs w:val="20"/>
    </w:rPr>
  </w:style>
  <w:style w:type="character" w:customStyle="1" w:styleId="BalloonTextChar">
    <w:name w:val="Balloon Text Char"/>
    <w:basedOn w:val="DefaultParagraphFont"/>
    <w:link w:val="BalloonText"/>
    <w:locked/>
    <w:rsid w:val="00222FDB"/>
    <w:rPr>
      <w:rFonts w:cs="Times New Roman"/>
      <w:sz w:val="2"/>
      <w:lang w:eastAsia="ja-JP"/>
    </w:rPr>
  </w:style>
  <w:style w:type="paragraph" w:styleId="BodyTextIndent">
    <w:name w:val="Body Text Indent"/>
    <w:aliases w:val="ident"/>
    <w:basedOn w:val="Normal"/>
    <w:link w:val="BodyTextIndentChar"/>
    <w:uiPriority w:val="99"/>
    <w:rsid w:val="00E604CF"/>
    <w:pPr>
      <w:spacing w:after="120"/>
      <w:ind w:left="360"/>
    </w:pPr>
    <w:rPr>
      <w:rFonts w:ascii=".VnTime" w:hAnsi=".VnTime"/>
      <w:w w:val="90"/>
      <w:sz w:val="20"/>
      <w:szCs w:val="20"/>
    </w:rPr>
  </w:style>
  <w:style w:type="character" w:customStyle="1" w:styleId="BodyTextIndentChar">
    <w:name w:val="Body Text Indent Char"/>
    <w:aliases w:val="ident Char"/>
    <w:basedOn w:val="DefaultParagraphFont"/>
    <w:link w:val="BodyTextIndent"/>
    <w:uiPriority w:val="99"/>
    <w:locked/>
    <w:rsid w:val="00E604CF"/>
    <w:rPr>
      <w:rFonts w:ascii=".VnTime" w:hAnsi=".VnTime" w:cs="Times New Roman"/>
      <w:w w:val="90"/>
    </w:rPr>
  </w:style>
  <w:style w:type="paragraph" w:styleId="BodyText2">
    <w:name w:val="Body Text 2"/>
    <w:basedOn w:val="Normal"/>
    <w:link w:val="BodyText2Char"/>
    <w:uiPriority w:val="99"/>
    <w:rsid w:val="00E604CF"/>
    <w:pPr>
      <w:spacing w:after="120" w:line="480" w:lineRule="auto"/>
    </w:pPr>
    <w:rPr>
      <w:szCs w:val="20"/>
    </w:rPr>
  </w:style>
  <w:style w:type="character" w:customStyle="1" w:styleId="BodyText2Char">
    <w:name w:val="Body Text 2 Char"/>
    <w:basedOn w:val="DefaultParagraphFont"/>
    <w:link w:val="BodyText2"/>
    <w:uiPriority w:val="99"/>
    <w:locked/>
    <w:rsid w:val="00E604CF"/>
    <w:rPr>
      <w:rFonts w:cs="Times New Roman"/>
      <w:sz w:val="24"/>
    </w:rPr>
  </w:style>
  <w:style w:type="paragraph" w:styleId="Footer">
    <w:name w:val="footer"/>
    <w:basedOn w:val="Normal"/>
    <w:link w:val="FooterChar"/>
    <w:uiPriority w:val="99"/>
    <w:rsid w:val="003639E3"/>
    <w:pPr>
      <w:tabs>
        <w:tab w:val="center" w:pos="4320"/>
        <w:tab w:val="right" w:pos="8640"/>
      </w:tabs>
    </w:pPr>
    <w:rPr>
      <w:szCs w:val="20"/>
    </w:rPr>
  </w:style>
  <w:style w:type="character" w:customStyle="1" w:styleId="FooterChar">
    <w:name w:val="Footer Char"/>
    <w:basedOn w:val="DefaultParagraphFont"/>
    <w:link w:val="Footer"/>
    <w:uiPriority w:val="99"/>
    <w:locked/>
    <w:rsid w:val="00222FDB"/>
    <w:rPr>
      <w:rFonts w:cs="Times New Roman"/>
      <w:sz w:val="24"/>
      <w:lang w:eastAsia="ja-JP"/>
    </w:rPr>
  </w:style>
  <w:style w:type="character" w:styleId="PageNumber">
    <w:name w:val="page number"/>
    <w:basedOn w:val="DefaultParagraphFont"/>
    <w:rsid w:val="003639E3"/>
    <w:rPr>
      <w:rFonts w:cs="Times New Roman"/>
    </w:rPr>
  </w:style>
  <w:style w:type="paragraph" w:styleId="NormalWeb">
    <w:name w:val="Normal (Web)"/>
    <w:aliases w:val="Char1 Char,Char Char Char Char Char Char Char Char Char Char,Обычный (веб)1,Обычный (веб) Знак,Обычный (веб) Знак1,Обычный (веб) Знак Знак, Char Char Char"/>
    <w:basedOn w:val="Normal"/>
    <w:link w:val="NormalWebChar"/>
    <w:uiPriority w:val="99"/>
    <w:qFormat/>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basedOn w:val="DefaultParagraphFont"/>
    <w:link w:val="BodyText"/>
    <w:uiPriority w:val="99"/>
    <w:semiHidden/>
    <w:locked/>
    <w:rsid w:val="00222FDB"/>
    <w:rPr>
      <w:rFonts w:cs="Times New Roman"/>
      <w:sz w:val="24"/>
      <w:lang w:eastAsia="ja-JP"/>
    </w:rPr>
  </w:style>
  <w:style w:type="paragraph" w:customStyle="1" w:styleId="CharCharCharCharCharCharCharCharChar1Char">
    <w:name w:val="Char Char Char Char Char Char Char Char Char1 Char"/>
    <w:basedOn w:val="Normal"/>
    <w:next w:val="Normal"/>
    <w:autoRedefine/>
    <w:uiPriority w:val="99"/>
    <w:semiHidden/>
    <w:rsid w:val="00C8161B"/>
    <w:pPr>
      <w:spacing w:before="120" w:after="120" w:line="312" w:lineRule="auto"/>
    </w:pPr>
    <w:rPr>
      <w:sz w:val="28"/>
      <w:szCs w:val="28"/>
      <w:lang w:eastAsia="en-US"/>
    </w:rPr>
  </w:style>
  <w:style w:type="paragraph" w:customStyle="1" w:styleId="1">
    <w:name w:val="1"/>
    <w:basedOn w:val="Normal"/>
    <w:uiPriority w:val="99"/>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uiPriority w:val="99"/>
    <w:rsid w:val="005A75F0"/>
    <w:pPr>
      <w:spacing w:before="100" w:beforeAutospacing="1" w:after="100" w:afterAutospacing="1"/>
    </w:pPr>
    <w:rPr>
      <w:lang w:eastAsia="en-US"/>
    </w:rPr>
  </w:style>
  <w:style w:type="paragraph" w:styleId="Header">
    <w:name w:val="header"/>
    <w:basedOn w:val="Normal"/>
    <w:link w:val="HeaderChar"/>
    <w:uiPriority w:val="99"/>
    <w:rsid w:val="00DA49A7"/>
    <w:pPr>
      <w:tabs>
        <w:tab w:val="center" w:pos="4680"/>
        <w:tab w:val="right" w:pos="9360"/>
      </w:tabs>
    </w:pPr>
    <w:rPr>
      <w:szCs w:val="20"/>
    </w:rPr>
  </w:style>
  <w:style w:type="character" w:customStyle="1" w:styleId="HeaderChar">
    <w:name w:val="Header Char"/>
    <w:basedOn w:val="DefaultParagraphFont"/>
    <w:link w:val="Header"/>
    <w:uiPriority w:val="99"/>
    <w:locked/>
    <w:rsid w:val="00DA49A7"/>
    <w:rPr>
      <w:rFonts w:cs="Times New Roman"/>
      <w:sz w:val="24"/>
      <w:lang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FOOTNOTES"/>
    <w:basedOn w:val="Normal"/>
    <w:link w:val="FootnoteTextChar1"/>
    <w:uiPriority w:val="99"/>
    <w:qFormat/>
    <w:rsid w:val="00F97489"/>
    <w:rPr>
      <w:sz w:val="20"/>
      <w:szCs w:val="20"/>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uiPriority w:val="99"/>
    <w:semiHidden/>
    <w:locked/>
    <w:rsid w:val="00100E02"/>
    <w:rPr>
      <w:sz w:val="20"/>
      <w:lang w:eastAsia="ja-JP"/>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f Ch"/>
    <w:basedOn w:val="DefaultParagraphFont"/>
    <w:uiPriority w:val="99"/>
    <w:qFormat/>
    <w:locked/>
    <w:rsid w:val="003B295B"/>
    <w:rPr>
      <w:rFonts w:cs="Times New Roman"/>
      <w:sz w:val="20"/>
      <w:lang w:eastAsia="ja-JP"/>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basedOn w:val="DefaultParagraphFont"/>
    <w:link w:val="CarattereCarattereCharCharCharCharCharCharZchn"/>
    <w:uiPriority w:val="99"/>
    <w:qFormat/>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uiPriority w:val="99"/>
    <w:rsid w:val="00333F1E"/>
    <w:rPr>
      <w:rFonts w:ascii=".VnTime" w:hAnsi=".VnTime"/>
    </w:rPr>
  </w:style>
  <w:style w:type="character" w:customStyle="1" w:styleId="m1114038798798825974s1">
    <w:name w:val="m_1114038798798825974s1"/>
    <w:uiPriority w:val="99"/>
    <w:rsid w:val="00052163"/>
  </w:style>
  <w:style w:type="paragraph" w:customStyle="1" w:styleId="CharCharCharChar">
    <w:name w:val="Char Char Char Char"/>
    <w:basedOn w:val="Normal"/>
    <w:uiPriority w:val="99"/>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style>
  <w:style w:type="paragraph" w:styleId="EndnoteText">
    <w:name w:val="endnote text"/>
    <w:basedOn w:val="Normal"/>
    <w:link w:val="EndnoteTextChar"/>
    <w:rsid w:val="006243D0"/>
    <w:rPr>
      <w:sz w:val="20"/>
      <w:szCs w:val="20"/>
    </w:rPr>
  </w:style>
  <w:style w:type="character" w:customStyle="1" w:styleId="EndnoteTextChar">
    <w:name w:val="Endnote Text Char"/>
    <w:basedOn w:val="DefaultParagraphFont"/>
    <w:link w:val="EndnoteText"/>
    <w:locked/>
    <w:rsid w:val="006243D0"/>
    <w:rPr>
      <w:rFonts w:cs="Times New Roman"/>
      <w:lang w:eastAsia="ja-JP"/>
    </w:rPr>
  </w:style>
  <w:style w:type="character" w:styleId="EndnoteReference">
    <w:name w:val="endnote reference"/>
    <w:basedOn w:val="DefaultParagraphFont"/>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uiPriority w:val="99"/>
    <w:locked/>
    <w:rsid w:val="004A09FA"/>
    <w:rPr>
      <w:rFonts w:ascii="Arial" w:eastAsia="MS Mincho" w:hAnsi="Arial"/>
      <w:sz w:val="22"/>
      <w:lang w:val="en-AU" w:eastAsia="ja-JP"/>
    </w:rPr>
  </w:style>
  <w:style w:type="character" w:styleId="Strong">
    <w:name w:val="Strong"/>
    <w:basedOn w:val="DefaultParagraphFont"/>
    <w:uiPriority w:val="22"/>
    <w:qFormat/>
    <w:locked/>
    <w:rsid w:val="0043486E"/>
    <w:rPr>
      <w:rFonts w:cs="Times New Roman"/>
      <w:b/>
    </w:rPr>
  </w:style>
  <w:style w:type="character" w:customStyle="1" w:styleId="apple-converted-space">
    <w:name w:val="apple-converted-space"/>
    <w:uiPriority w:val="99"/>
    <w:rsid w:val="000B5B47"/>
  </w:style>
  <w:style w:type="paragraph" w:customStyle="1" w:styleId="m11635446225680410p1">
    <w:name w:val="m_11635446225680410p1"/>
    <w:uiPriority w:val="99"/>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szCs w:val="20"/>
      <w:u w:color="000000"/>
    </w:rPr>
  </w:style>
  <w:style w:type="paragraph" w:customStyle="1" w:styleId="Heading31">
    <w:name w:val="Heading 31"/>
    <w:next w:val="Body1"/>
    <w:uiPriority w:val="99"/>
    <w:rsid w:val="006A362D"/>
    <w:pPr>
      <w:keepNext/>
      <w:outlineLvl w:val="2"/>
    </w:pPr>
    <w:rPr>
      <w:rFonts w:ascii="Helvetica" w:hAnsi="Helvetica"/>
      <w:b/>
      <w:color w:val="000000"/>
      <w:sz w:val="20"/>
      <w:szCs w:val="20"/>
      <w:u w:color="000000"/>
    </w:rPr>
  </w:style>
  <w:style w:type="paragraph" w:customStyle="1" w:styleId="StyleBodyTextTimesNewRoman">
    <w:name w:val="Style Body Text + Times New Roman"/>
    <w:basedOn w:val="BodyText"/>
    <w:uiPriority w:val="99"/>
    <w:rsid w:val="00993DEA"/>
    <w:pPr>
      <w:spacing w:after="120"/>
      <w:jc w:val="left"/>
    </w:pPr>
    <w:rPr>
      <w:rFonts w:cs="Arial"/>
      <w:sz w:val="28"/>
      <w:szCs w:val="28"/>
      <w:lang w:eastAsia="en-US"/>
    </w:rPr>
  </w:style>
  <w:style w:type="paragraph" w:customStyle="1" w:styleId="0normal">
    <w:name w:val="0normal"/>
    <w:basedOn w:val="Normal"/>
    <w:uiPriority w:val="99"/>
    <w:rsid w:val="007E5924"/>
    <w:pPr>
      <w:spacing w:before="100" w:beforeAutospacing="1" w:after="100" w:afterAutospacing="1"/>
    </w:pPr>
    <w:rPr>
      <w:rFonts w:eastAsia="SimSun"/>
      <w:lang w:eastAsia="en-US"/>
    </w:rPr>
  </w:style>
  <w:style w:type="paragraph" w:customStyle="1" w:styleId="kieu1">
    <w:name w:val="kieu1"/>
    <w:basedOn w:val="Normal"/>
    <w:uiPriority w:val="99"/>
    <w:rsid w:val="002F281C"/>
    <w:pPr>
      <w:widowControl w:val="0"/>
      <w:spacing w:before="80" w:after="80" w:line="268" w:lineRule="auto"/>
      <w:ind w:firstLine="567"/>
      <w:jc w:val="both"/>
    </w:pPr>
    <w:rPr>
      <w:rFonts w:ascii=".VnTime" w:hAnsi=".VnTime"/>
      <w:sz w:val="28"/>
      <w:szCs w:val="20"/>
      <w:lang w:val="en-GB" w:eastAsia="en-US"/>
    </w:rPr>
  </w:style>
  <w:style w:type="paragraph" w:customStyle="1" w:styleId="Normal1">
    <w:name w:val="Normal1"/>
    <w:rsid w:val="005B0C55"/>
    <w:rPr>
      <w:rFonts w:eastAsia="Times New Roman"/>
      <w:sz w:val="24"/>
      <w:szCs w:val="24"/>
      <w:lang w:eastAsia="vi-VN"/>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5E68A2"/>
    <w:pPr>
      <w:spacing w:after="160" w:line="240" w:lineRule="exact"/>
    </w:pPr>
    <w:rPr>
      <w:rFonts w:ascii="Tahoma" w:eastAsia="PMingLiU" w:hAnsi="Tahoma"/>
      <w:sz w:val="20"/>
      <w:szCs w:val="20"/>
      <w:lang w:eastAsia="en-US"/>
    </w:rPr>
  </w:style>
  <w:style w:type="character" w:styleId="Hyperlink">
    <w:name w:val="Hyperlink"/>
    <w:rsid w:val="005E68A2"/>
    <w:rPr>
      <w:color w:val="0000FF"/>
      <w:u w:val="single"/>
    </w:rPr>
  </w:style>
  <w:style w:type="character" w:customStyle="1" w:styleId="Bodytext0">
    <w:name w:val="Body text_"/>
    <w:link w:val="Bodytext1"/>
    <w:rsid w:val="005E68A2"/>
    <w:rPr>
      <w:sz w:val="25"/>
      <w:szCs w:val="25"/>
      <w:shd w:val="clear" w:color="auto" w:fill="FFFFFF"/>
    </w:rPr>
  </w:style>
  <w:style w:type="paragraph" w:customStyle="1" w:styleId="Bodytext1">
    <w:name w:val="Body text1"/>
    <w:basedOn w:val="Normal"/>
    <w:link w:val="Bodytext0"/>
    <w:rsid w:val="005E68A2"/>
    <w:pPr>
      <w:widowControl w:val="0"/>
      <w:shd w:val="clear" w:color="auto" w:fill="FFFFFF"/>
      <w:spacing w:after="120" w:line="240" w:lineRule="atLeast"/>
      <w:ind w:hanging="240"/>
      <w:jc w:val="both"/>
    </w:pPr>
    <w:rPr>
      <w:sz w:val="25"/>
      <w:szCs w:val="25"/>
      <w:lang w:eastAsia="en-US"/>
    </w:rPr>
  </w:style>
  <w:style w:type="character" w:customStyle="1" w:styleId="normal-h1">
    <w:name w:val="normal-h1"/>
    <w:rsid w:val="005E68A2"/>
    <w:rPr>
      <w:rFonts w:ascii="Times New Roman" w:hAnsi="Times New Roman" w:cs="Times New Roman" w:hint="default"/>
      <w:sz w:val="28"/>
      <w:szCs w:val="28"/>
    </w:rPr>
  </w:style>
  <w:style w:type="paragraph" w:customStyle="1" w:styleId="Normal10">
    <w:name w:val="Normal1"/>
    <w:basedOn w:val="Normal"/>
    <w:rsid w:val="005E68A2"/>
    <w:pPr>
      <w:spacing w:before="100" w:beforeAutospacing="1" w:after="100" w:afterAutospacing="1"/>
    </w:pPr>
    <w:rPr>
      <w:rFonts w:eastAsia="Times New Roman"/>
      <w:lang w:eastAsia="en-US"/>
    </w:rPr>
  </w:style>
  <w:style w:type="paragraph" w:customStyle="1" w:styleId="ColorfulList-Accent11">
    <w:name w:val="Colorful List - Accent 11"/>
    <w:basedOn w:val="Normal"/>
    <w:qFormat/>
    <w:rsid w:val="005E68A2"/>
    <w:pPr>
      <w:spacing w:after="200"/>
      <w:ind w:left="720"/>
      <w:contextualSpacing/>
    </w:pPr>
    <w:rPr>
      <w:rFonts w:eastAsia="Cambria"/>
      <w:sz w:val="28"/>
      <w:lang w:eastAsia="en-US"/>
    </w:rPr>
  </w:style>
  <w:style w:type="paragraph" w:styleId="ListParagraph">
    <w:name w:val="List Paragraph"/>
    <w:basedOn w:val="Normal"/>
    <w:uiPriority w:val="34"/>
    <w:unhideWhenUsed/>
    <w:qFormat/>
    <w:rsid w:val="005E68A2"/>
    <w:pPr>
      <w:ind w:left="720"/>
      <w:contextualSpacing/>
    </w:pPr>
    <w:rPr>
      <w:rFonts w:eastAsia="Times New Roman"/>
      <w:sz w:val="28"/>
      <w:szCs w:val="28"/>
      <w:lang w:eastAsia="en-US"/>
    </w:rPr>
  </w:style>
  <w:style w:type="paragraph" w:customStyle="1" w:styleId="CharCharCharCharCharCharCharCharCharCharChar">
    <w:name w:val="Char Char Char Char Char Char Char Char Char Char Char"/>
    <w:basedOn w:val="Normal"/>
    <w:rsid w:val="005E68A2"/>
    <w:pPr>
      <w:spacing w:after="160" w:line="240" w:lineRule="exact"/>
    </w:pPr>
    <w:rPr>
      <w:rFonts w:ascii="Verdana" w:eastAsia="Times New Roman" w:hAnsi="Verdana"/>
      <w:sz w:val="20"/>
      <w:szCs w:val="20"/>
      <w:lang w:eastAsia="en-US"/>
    </w:rPr>
  </w:style>
  <w:style w:type="paragraph" w:customStyle="1" w:styleId="Normal2">
    <w:name w:val="Normal2"/>
    <w:rsid w:val="004C4760"/>
    <w:rPr>
      <w:rFonts w:eastAsia="Times New Roman"/>
      <w:sz w:val="24"/>
      <w:szCs w:val="24"/>
      <w:lang w:eastAsia="vi-VN"/>
    </w:rPr>
  </w:style>
  <w:style w:type="paragraph" w:customStyle="1" w:styleId="Normal3">
    <w:name w:val="Normal3"/>
    <w:rsid w:val="00AF4819"/>
    <w:rPr>
      <w:rFonts w:eastAsia="Times New Roman"/>
      <w:sz w:val="24"/>
      <w:szCs w:val="24"/>
      <w:lang w:eastAsia="vi-VN"/>
    </w:rPr>
  </w:style>
  <w:style w:type="paragraph" w:customStyle="1" w:styleId="CharChar5">
    <w:name w:val="Char Char5"/>
    <w:basedOn w:val="Normal"/>
    <w:rsid w:val="00A80CC5"/>
    <w:pPr>
      <w:spacing w:after="160" w:line="240" w:lineRule="exact"/>
    </w:pPr>
    <w:rPr>
      <w:rFonts w:ascii="Verdana" w:eastAsia="Times New Roman" w:hAnsi="Verdana" w:cs="Verdana"/>
      <w:sz w:val="20"/>
      <w:szCs w:val="20"/>
      <w:lang w:eastAsia="en-US"/>
    </w:rPr>
  </w:style>
  <w:style w:type="paragraph" w:customStyle="1" w:styleId="Noidung">
    <w:name w:val="Noi dung"/>
    <w:basedOn w:val="Normal"/>
    <w:qFormat/>
    <w:rsid w:val="00B81E8D"/>
    <w:pPr>
      <w:widowControl w:val="0"/>
      <w:spacing w:before="60"/>
      <w:ind w:firstLine="567"/>
      <w:jc w:val="both"/>
    </w:pPr>
    <w:rPr>
      <w:rFonts w:eastAsia="Times New Roman"/>
      <w:sz w:val="28"/>
      <w:lang w:eastAsia="vi-VN"/>
    </w:rPr>
  </w:style>
  <w:style w:type="paragraph" w:styleId="Revision">
    <w:name w:val="Revision"/>
    <w:hidden/>
    <w:uiPriority w:val="99"/>
    <w:semiHidden/>
    <w:rsid w:val="00F147BE"/>
    <w:rPr>
      <w:sz w:val="24"/>
      <w:szCs w:val="24"/>
      <w:lang w:eastAsia="ja-JP"/>
    </w:rPr>
  </w:style>
  <w:style w:type="character" w:styleId="CommentReference">
    <w:name w:val="annotation reference"/>
    <w:basedOn w:val="DefaultParagraphFont"/>
    <w:uiPriority w:val="99"/>
    <w:semiHidden/>
    <w:unhideWhenUsed/>
    <w:rsid w:val="00714AD9"/>
    <w:rPr>
      <w:sz w:val="16"/>
      <w:szCs w:val="16"/>
    </w:rPr>
  </w:style>
  <w:style w:type="paragraph" w:styleId="CommentText">
    <w:name w:val="annotation text"/>
    <w:basedOn w:val="Normal"/>
    <w:link w:val="CommentTextChar"/>
    <w:uiPriority w:val="99"/>
    <w:semiHidden/>
    <w:unhideWhenUsed/>
    <w:rsid w:val="00714AD9"/>
    <w:rPr>
      <w:sz w:val="20"/>
      <w:szCs w:val="20"/>
    </w:rPr>
  </w:style>
  <w:style w:type="character" w:customStyle="1" w:styleId="CommentTextChar">
    <w:name w:val="Comment Text Char"/>
    <w:basedOn w:val="DefaultParagraphFont"/>
    <w:link w:val="CommentText"/>
    <w:uiPriority w:val="99"/>
    <w:semiHidden/>
    <w:rsid w:val="00714AD9"/>
    <w:rPr>
      <w:sz w:val="20"/>
      <w:szCs w:val="20"/>
      <w:lang w:eastAsia="ja-JP"/>
    </w:rPr>
  </w:style>
  <w:style w:type="paragraph" w:styleId="CommentSubject">
    <w:name w:val="annotation subject"/>
    <w:basedOn w:val="CommentText"/>
    <w:next w:val="CommentText"/>
    <w:link w:val="CommentSubjectChar"/>
    <w:uiPriority w:val="99"/>
    <w:semiHidden/>
    <w:unhideWhenUsed/>
    <w:rsid w:val="00714AD9"/>
    <w:rPr>
      <w:b/>
      <w:bCs/>
    </w:rPr>
  </w:style>
  <w:style w:type="character" w:customStyle="1" w:styleId="CommentSubjectChar">
    <w:name w:val="Comment Subject Char"/>
    <w:basedOn w:val="CommentTextChar"/>
    <w:link w:val="CommentSubject"/>
    <w:uiPriority w:val="99"/>
    <w:semiHidden/>
    <w:rsid w:val="00714AD9"/>
    <w:rPr>
      <w:b/>
      <w:bCs/>
      <w:sz w:val="20"/>
      <w:szCs w:val="20"/>
      <w:lang w:eastAsia="ja-JP"/>
    </w:rPr>
  </w:style>
  <w:style w:type="paragraph" w:customStyle="1" w:styleId="CharChar1CharCharCharCharCharChar">
    <w:name w:val="Char Char1 Char Char Char Char Char Char"/>
    <w:basedOn w:val="Normal"/>
    <w:rsid w:val="00511DA1"/>
    <w:pPr>
      <w:spacing w:after="160" w:line="240" w:lineRule="exact"/>
    </w:pPr>
    <w:rPr>
      <w:rFonts w:ascii="Verdana" w:eastAsia="Times New Roman" w:hAnsi="Verdana" w:cs="Verdana"/>
      <w:sz w:val="20"/>
      <w:szCs w:val="20"/>
      <w:lang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511DA1"/>
    <w:pPr>
      <w:spacing w:after="160" w:line="240" w:lineRule="exact"/>
    </w:pPr>
    <w:rPr>
      <w:sz w:val="22"/>
      <w:szCs w:val="22"/>
      <w:vertAlign w:val="superscript"/>
      <w:lang w:eastAsia="en-US"/>
    </w:rPr>
  </w:style>
  <w:style w:type="character" w:customStyle="1" w:styleId="NormalWebChar">
    <w:name w:val="Normal (Web) Char"/>
    <w:aliases w:val="Char1 Char Char,Char Char Char Char Char Char Char Char Char Char Char1,Обычный (веб)1 Char,Обычный (веб) Знак Char,Обычный (веб) Знак1 Char,Обычный (веб) Знак Знак Char, Char Char Char Char"/>
    <w:link w:val="NormalWeb"/>
    <w:uiPriority w:val="99"/>
    <w:rsid w:val="00511DA1"/>
    <w:rPr>
      <w:sz w:val="24"/>
      <w:szCs w:val="24"/>
    </w:rPr>
  </w:style>
  <w:style w:type="character" w:styleId="Emphasis">
    <w:name w:val="Emphasis"/>
    <w:basedOn w:val="DefaultParagraphFont"/>
    <w:uiPriority w:val="20"/>
    <w:qFormat/>
    <w:locked/>
    <w:rsid w:val="00636A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19492">
      <w:marLeft w:val="69"/>
      <w:marRight w:val="69"/>
      <w:marTop w:val="69"/>
      <w:marBottom w:val="69"/>
      <w:divBdr>
        <w:top w:val="none" w:sz="0" w:space="0" w:color="auto"/>
        <w:left w:val="none" w:sz="0" w:space="0" w:color="auto"/>
        <w:bottom w:val="none" w:sz="0" w:space="0" w:color="auto"/>
        <w:right w:val="none" w:sz="0" w:space="0" w:color="auto"/>
      </w:divBdr>
      <w:divsChild>
        <w:div w:id="240219496">
          <w:marLeft w:val="0"/>
          <w:marRight w:val="0"/>
          <w:marTop w:val="0"/>
          <w:marBottom w:val="0"/>
          <w:divBdr>
            <w:top w:val="none" w:sz="0" w:space="0" w:color="auto"/>
            <w:left w:val="none" w:sz="0" w:space="0" w:color="auto"/>
            <w:bottom w:val="none" w:sz="0" w:space="0" w:color="auto"/>
            <w:right w:val="none" w:sz="0" w:space="0" w:color="auto"/>
          </w:divBdr>
          <w:divsChild>
            <w:div w:id="240219494">
              <w:marLeft w:val="0"/>
              <w:marRight w:val="0"/>
              <w:marTop w:val="0"/>
              <w:marBottom w:val="0"/>
              <w:divBdr>
                <w:top w:val="none" w:sz="0" w:space="0" w:color="auto"/>
                <w:left w:val="none" w:sz="0" w:space="0" w:color="auto"/>
                <w:bottom w:val="none" w:sz="0" w:space="0" w:color="auto"/>
                <w:right w:val="none" w:sz="0" w:space="0" w:color="auto"/>
              </w:divBdr>
              <w:divsChild>
                <w:div w:id="240219493">
                  <w:marLeft w:val="0"/>
                  <w:marRight w:val="0"/>
                  <w:marTop w:val="0"/>
                  <w:marBottom w:val="0"/>
                  <w:divBdr>
                    <w:top w:val="none" w:sz="0" w:space="0" w:color="auto"/>
                    <w:left w:val="none" w:sz="0" w:space="0" w:color="auto"/>
                    <w:bottom w:val="none" w:sz="0" w:space="0" w:color="auto"/>
                    <w:right w:val="none" w:sz="0" w:space="0" w:color="auto"/>
                  </w:divBdr>
                </w:div>
                <w:div w:id="2402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19497">
      <w:marLeft w:val="0"/>
      <w:marRight w:val="0"/>
      <w:marTop w:val="0"/>
      <w:marBottom w:val="0"/>
      <w:divBdr>
        <w:top w:val="none" w:sz="0" w:space="0" w:color="auto"/>
        <w:left w:val="none" w:sz="0" w:space="0" w:color="auto"/>
        <w:bottom w:val="none" w:sz="0" w:space="0" w:color="auto"/>
        <w:right w:val="none" w:sz="0" w:space="0" w:color="auto"/>
      </w:divBdr>
    </w:div>
    <w:div w:id="240219498">
      <w:marLeft w:val="0"/>
      <w:marRight w:val="0"/>
      <w:marTop w:val="0"/>
      <w:marBottom w:val="0"/>
      <w:divBdr>
        <w:top w:val="none" w:sz="0" w:space="0" w:color="auto"/>
        <w:left w:val="none" w:sz="0" w:space="0" w:color="auto"/>
        <w:bottom w:val="none" w:sz="0" w:space="0" w:color="auto"/>
        <w:right w:val="none" w:sz="0" w:space="0" w:color="auto"/>
      </w:divBdr>
    </w:div>
    <w:div w:id="748622271">
      <w:bodyDiv w:val="1"/>
      <w:marLeft w:val="0"/>
      <w:marRight w:val="0"/>
      <w:marTop w:val="0"/>
      <w:marBottom w:val="0"/>
      <w:divBdr>
        <w:top w:val="none" w:sz="0" w:space="0" w:color="auto"/>
        <w:left w:val="none" w:sz="0" w:space="0" w:color="auto"/>
        <w:bottom w:val="none" w:sz="0" w:space="0" w:color="auto"/>
        <w:right w:val="none" w:sz="0" w:space="0" w:color="auto"/>
      </w:divBdr>
    </w:div>
    <w:div w:id="819809279">
      <w:bodyDiv w:val="1"/>
      <w:marLeft w:val="0"/>
      <w:marRight w:val="0"/>
      <w:marTop w:val="0"/>
      <w:marBottom w:val="0"/>
      <w:divBdr>
        <w:top w:val="none" w:sz="0" w:space="0" w:color="auto"/>
        <w:left w:val="none" w:sz="0" w:space="0" w:color="auto"/>
        <w:bottom w:val="none" w:sz="0" w:space="0" w:color="auto"/>
        <w:right w:val="none" w:sz="0" w:space="0" w:color="auto"/>
      </w:divBdr>
      <w:divsChild>
        <w:div w:id="856237361">
          <w:marLeft w:val="0"/>
          <w:marRight w:val="0"/>
          <w:marTop w:val="0"/>
          <w:marBottom w:val="0"/>
          <w:divBdr>
            <w:top w:val="none" w:sz="0" w:space="0" w:color="auto"/>
            <w:left w:val="none" w:sz="0" w:space="0" w:color="auto"/>
            <w:bottom w:val="none" w:sz="0" w:space="0" w:color="auto"/>
            <w:right w:val="none" w:sz="0" w:space="0" w:color="auto"/>
          </w:divBdr>
          <w:divsChild>
            <w:div w:id="389425386">
              <w:marLeft w:val="0"/>
              <w:marRight w:val="0"/>
              <w:marTop w:val="0"/>
              <w:marBottom w:val="0"/>
              <w:divBdr>
                <w:top w:val="none" w:sz="0" w:space="0" w:color="auto"/>
                <w:left w:val="none" w:sz="0" w:space="0" w:color="auto"/>
                <w:bottom w:val="none" w:sz="0" w:space="0" w:color="auto"/>
                <w:right w:val="none" w:sz="0" w:space="0" w:color="auto"/>
              </w:divBdr>
              <w:divsChild>
                <w:div w:id="1628274324">
                  <w:marLeft w:val="0"/>
                  <w:marRight w:val="0"/>
                  <w:marTop w:val="0"/>
                  <w:marBottom w:val="60"/>
                  <w:divBdr>
                    <w:top w:val="none" w:sz="0" w:space="0" w:color="auto"/>
                    <w:left w:val="none" w:sz="0" w:space="0" w:color="auto"/>
                    <w:bottom w:val="none" w:sz="0" w:space="0" w:color="auto"/>
                    <w:right w:val="none" w:sz="0" w:space="0" w:color="auto"/>
                  </w:divBdr>
                  <w:divsChild>
                    <w:div w:id="501554934">
                      <w:marLeft w:val="0"/>
                      <w:marRight w:val="0"/>
                      <w:marTop w:val="0"/>
                      <w:marBottom w:val="0"/>
                      <w:divBdr>
                        <w:top w:val="none" w:sz="0" w:space="0" w:color="auto"/>
                        <w:left w:val="none" w:sz="0" w:space="0" w:color="auto"/>
                        <w:bottom w:val="none" w:sz="0" w:space="0" w:color="auto"/>
                        <w:right w:val="none" w:sz="0" w:space="0" w:color="auto"/>
                      </w:divBdr>
                    </w:div>
                    <w:div w:id="1809205115">
                      <w:marLeft w:val="0"/>
                      <w:marRight w:val="0"/>
                      <w:marTop w:val="0"/>
                      <w:marBottom w:val="0"/>
                      <w:divBdr>
                        <w:top w:val="none" w:sz="0" w:space="0" w:color="auto"/>
                        <w:left w:val="none" w:sz="0" w:space="0" w:color="auto"/>
                        <w:bottom w:val="none" w:sz="0" w:space="0" w:color="auto"/>
                        <w:right w:val="none" w:sz="0" w:space="0" w:color="auto"/>
                      </w:divBdr>
                      <w:divsChild>
                        <w:div w:id="71239884">
                          <w:marLeft w:val="75"/>
                          <w:marRight w:val="75"/>
                          <w:marTop w:val="0"/>
                          <w:marBottom w:val="0"/>
                          <w:divBdr>
                            <w:top w:val="none" w:sz="0" w:space="0" w:color="auto"/>
                            <w:left w:val="none" w:sz="0" w:space="0" w:color="auto"/>
                            <w:bottom w:val="none" w:sz="0" w:space="0" w:color="auto"/>
                            <w:right w:val="none" w:sz="0" w:space="0" w:color="auto"/>
                          </w:divBdr>
                          <w:divsChild>
                            <w:div w:id="278730001">
                              <w:marLeft w:val="0"/>
                              <w:marRight w:val="0"/>
                              <w:marTop w:val="100"/>
                              <w:marBottom w:val="100"/>
                              <w:divBdr>
                                <w:top w:val="none" w:sz="0" w:space="0" w:color="auto"/>
                                <w:left w:val="none" w:sz="0" w:space="0" w:color="auto"/>
                                <w:bottom w:val="none" w:sz="0" w:space="0" w:color="auto"/>
                                <w:right w:val="none" w:sz="0" w:space="0" w:color="auto"/>
                              </w:divBdr>
                              <w:divsChild>
                                <w:div w:id="1132795833">
                                  <w:marLeft w:val="30"/>
                                  <w:marRight w:val="30"/>
                                  <w:marTop w:val="0"/>
                                  <w:marBottom w:val="0"/>
                                  <w:divBdr>
                                    <w:top w:val="none" w:sz="0" w:space="0" w:color="auto"/>
                                    <w:left w:val="none" w:sz="0" w:space="0" w:color="auto"/>
                                    <w:bottom w:val="none" w:sz="0" w:space="0" w:color="auto"/>
                                    <w:right w:val="none" w:sz="0" w:space="0" w:color="auto"/>
                                  </w:divBdr>
                                </w:div>
                              </w:divsChild>
                            </w:div>
                            <w:div w:id="1274360792">
                              <w:marLeft w:val="45"/>
                              <w:marRight w:val="0"/>
                              <w:marTop w:val="15"/>
                              <w:marBottom w:val="30"/>
                              <w:divBdr>
                                <w:top w:val="none" w:sz="0" w:space="0" w:color="auto"/>
                                <w:left w:val="none" w:sz="0" w:space="0" w:color="auto"/>
                                <w:bottom w:val="none" w:sz="0" w:space="0" w:color="auto"/>
                                <w:right w:val="none" w:sz="0" w:space="0" w:color="auto"/>
                              </w:divBdr>
                            </w:div>
                          </w:divsChild>
                        </w:div>
                        <w:div w:id="1875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75675">
      <w:bodyDiv w:val="1"/>
      <w:marLeft w:val="0"/>
      <w:marRight w:val="0"/>
      <w:marTop w:val="0"/>
      <w:marBottom w:val="0"/>
      <w:divBdr>
        <w:top w:val="none" w:sz="0" w:space="0" w:color="auto"/>
        <w:left w:val="none" w:sz="0" w:space="0" w:color="auto"/>
        <w:bottom w:val="none" w:sz="0" w:space="0" w:color="auto"/>
        <w:right w:val="none" w:sz="0" w:space="0" w:color="auto"/>
      </w:divBdr>
    </w:div>
    <w:div w:id="1090658479">
      <w:bodyDiv w:val="1"/>
      <w:marLeft w:val="0"/>
      <w:marRight w:val="0"/>
      <w:marTop w:val="0"/>
      <w:marBottom w:val="0"/>
      <w:divBdr>
        <w:top w:val="none" w:sz="0" w:space="0" w:color="auto"/>
        <w:left w:val="none" w:sz="0" w:space="0" w:color="auto"/>
        <w:bottom w:val="none" w:sz="0" w:space="0" w:color="auto"/>
        <w:right w:val="none" w:sz="0" w:space="0" w:color="auto"/>
      </w:divBdr>
    </w:div>
    <w:div w:id="1667784653">
      <w:bodyDiv w:val="1"/>
      <w:marLeft w:val="0"/>
      <w:marRight w:val="0"/>
      <w:marTop w:val="0"/>
      <w:marBottom w:val="0"/>
      <w:divBdr>
        <w:top w:val="none" w:sz="0" w:space="0" w:color="auto"/>
        <w:left w:val="none" w:sz="0" w:space="0" w:color="auto"/>
        <w:bottom w:val="none" w:sz="0" w:space="0" w:color="auto"/>
        <w:right w:val="none" w:sz="0" w:space="0" w:color="auto"/>
      </w:divBdr>
    </w:div>
    <w:div w:id="1688823860">
      <w:bodyDiv w:val="1"/>
      <w:marLeft w:val="0"/>
      <w:marRight w:val="0"/>
      <w:marTop w:val="0"/>
      <w:marBottom w:val="0"/>
      <w:divBdr>
        <w:top w:val="none" w:sz="0" w:space="0" w:color="auto"/>
        <w:left w:val="none" w:sz="0" w:space="0" w:color="auto"/>
        <w:bottom w:val="none" w:sz="0" w:space="0" w:color="auto"/>
        <w:right w:val="none" w:sz="0" w:space="0" w:color="auto"/>
      </w:divBdr>
    </w:div>
    <w:div w:id="1812478472">
      <w:bodyDiv w:val="1"/>
      <w:marLeft w:val="0"/>
      <w:marRight w:val="0"/>
      <w:marTop w:val="0"/>
      <w:marBottom w:val="0"/>
      <w:divBdr>
        <w:top w:val="none" w:sz="0" w:space="0" w:color="auto"/>
        <w:left w:val="none" w:sz="0" w:space="0" w:color="auto"/>
        <w:bottom w:val="none" w:sz="0" w:space="0" w:color="auto"/>
        <w:right w:val="none" w:sz="0" w:space="0" w:color="auto"/>
      </w:divBdr>
    </w:div>
    <w:div w:id="1897744533">
      <w:bodyDiv w:val="1"/>
      <w:marLeft w:val="0"/>
      <w:marRight w:val="0"/>
      <w:marTop w:val="0"/>
      <w:marBottom w:val="0"/>
      <w:divBdr>
        <w:top w:val="none" w:sz="0" w:space="0" w:color="auto"/>
        <w:left w:val="none" w:sz="0" w:space="0" w:color="auto"/>
        <w:bottom w:val="none" w:sz="0" w:space="0" w:color="auto"/>
        <w:right w:val="none" w:sz="0" w:space="0" w:color="auto"/>
      </w:divBdr>
    </w:div>
    <w:div w:id="19944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720B4-41B5-4BD2-ADB8-0284C207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23</Pages>
  <Words>9146</Words>
  <Characters>52137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&lt;egyptian hak&gt;</Company>
  <LinksUpToDate>false</LinksUpToDate>
  <CharactersWithSpaces>61161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Vinaghost.Com</dc:creator>
  <cp:lastModifiedBy>lam hong</cp:lastModifiedBy>
  <cp:revision>27</cp:revision>
  <cp:lastPrinted>2020-12-04T06:38:00Z</cp:lastPrinted>
  <dcterms:created xsi:type="dcterms:W3CDTF">2020-12-04T03:11:00Z</dcterms:created>
  <dcterms:modified xsi:type="dcterms:W3CDTF">2020-12-05T00:23:00Z</dcterms:modified>
</cp:coreProperties>
</file>