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80" w:type="dxa"/>
        <w:tblLook w:val="00A0" w:firstRow="1" w:lastRow="0" w:firstColumn="1" w:lastColumn="0" w:noHBand="0" w:noVBand="0"/>
      </w:tblPr>
      <w:tblGrid>
        <w:gridCol w:w="3640"/>
        <w:gridCol w:w="5740"/>
      </w:tblGrid>
      <w:tr w:rsidR="003F52D7" w:rsidRPr="00920021" w:rsidTr="00C52ED0">
        <w:tc>
          <w:tcPr>
            <w:tcW w:w="3640" w:type="dxa"/>
          </w:tcPr>
          <w:p w:rsidR="003F52D7" w:rsidRPr="00920021" w:rsidRDefault="003F52D7" w:rsidP="00C52ED0">
            <w:pPr>
              <w:jc w:val="center"/>
              <w:rPr>
                <w:b/>
                <w:sz w:val="26"/>
              </w:rPr>
            </w:pPr>
            <w:r w:rsidRPr="00920021">
              <w:rPr>
                <w:b/>
                <w:sz w:val="26"/>
              </w:rPr>
              <w:t>U</w:t>
            </w:r>
            <w:r w:rsidRPr="00920021">
              <w:rPr>
                <w:rFonts w:cs="Arial"/>
                <w:b/>
                <w:sz w:val="26"/>
              </w:rPr>
              <w:t>Ỷ</w:t>
            </w:r>
            <w:r w:rsidRPr="00920021">
              <w:rPr>
                <w:b/>
                <w:sz w:val="26"/>
              </w:rPr>
              <w:t xml:space="preserve"> BAN NH</w:t>
            </w:r>
            <w:r w:rsidRPr="00920021">
              <w:rPr>
                <w:rFonts w:cs="Arial"/>
                <w:b/>
                <w:sz w:val="26"/>
              </w:rPr>
              <w:t>Â</w:t>
            </w:r>
            <w:r w:rsidRPr="00920021">
              <w:rPr>
                <w:b/>
                <w:sz w:val="26"/>
              </w:rPr>
              <w:t>N D</w:t>
            </w:r>
            <w:r w:rsidRPr="00920021">
              <w:rPr>
                <w:rFonts w:cs="Arial"/>
                <w:b/>
                <w:sz w:val="26"/>
              </w:rPr>
              <w:t>Â</w:t>
            </w:r>
            <w:r w:rsidRPr="00920021">
              <w:rPr>
                <w:b/>
                <w:sz w:val="26"/>
              </w:rPr>
              <w:t xml:space="preserve">N </w:t>
            </w:r>
          </w:p>
          <w:p w:rsidR="003F52D7" w:rsidRPr="00920021" w:rsidRDefault="003F52D7" w:rsidP="00C52ED0">
            <w:pPr>
              <w:jc w:val="center"/>
              <w:rPr>
                <w:b/>
                <w:sz w:val="26"/>
              </w:rPr>
            </w:pPr>
            <w:r w:rsidRPr="00920021">
              <w:rPr>
                <w:b/>
                <w:sz w:val="26"/>
              </w:rPr>
              <w:t>T</w:t>
            </w:r>
            <w:r w:rsidRPr="00920021">
              <w:rPr>
                <w:rFonts w:cs="Arial"/>
                <w:b/>
                <w:sz w:val="26"/>
              </w:rPr>
              <w:t>Ỉ</w:t>
            </w:r>
            <w:r w:rsidRPr="00920021">
              <w:rPr>
                <w:rFonts w:cs=".VnTime"/>
                <w:b/>
                <w:sz w:val="26"/>
              </w:rPr>
              <w:t>NH H</w:t>
            </w:r>
            <w:r w:rsidRPr="00920021">
              <w:rPr>
                <w:rFonts w:cs="Arial"/>
                <w:b/>
                <w:sz w:val="26"/>
              </w:rPr>
              <w:t>À</w:t>
            </w:r>
            <w:r w:rsidRPr="00920021">
              <w:rPr>
                <w:rFonts w:cs=".VnTime"/>
                <w:b/>
                <w:sz w:val="26"/>
              </w:rPr>
              <w:t xml:space="preserve"> T</w:t>
            </w:r>
            <w:r w:rsidRPr="00920021">
              <w:rPr>
                <w:rFonts w:cs="Arial"/>
                <w:b/>
                <w:sz w:val="26"/>
              </w:rPr>
              <w:t>Ĩ</w:t>
            </w:r>
            <w:r w:rsidRPr="00920021">
              <w:rPr>
                <w:rFonts w:cs=".VnTime"/>
                <w:b/>
                <w:sz w:val="26"/>
              </w:rPr>
              <w:t>NH</w:t>
            </w:r>
          </w:p>
          <w:p w:rsidR="003F52D7" w:rsidRPr="00920021" w:rsidRDefault="003F52D7" w:rsidP="00C52ED0">
            <w:pPr>
              <w:jc w:val="center"/>
              <w:rPr>
                <w:sz w:val="26"/>
              </w:rPr>
            </w:pPr>
            <w:r>
              <w:rPr>
                <w:noProof/>
              </w:rPr>
              <mc:AlternateContent>
                <mc:Choice Requires="wps">
                  <w:drawing>
                    <wp:anchor distT="0" distB="0" distL="114300" distR="114300" simplePos="0" relativeHeight="251666432" behindDoc="0" locked="0" layoutInCell="1" allowOverlap="1" wp14:anchorId="41192891" wp14:editId="7D362820">
                      <wp:simplePos x="0" y="0"/>
                      <wp:positionH relativeFrom="column">
                        <wp:posOffset>711835</wp:posOffset>
                      </wp:positionH>
                      <wp:positionV relativeFrom="paragraph">
                        <wp:posOffset>40640</wp:posOffset>
                      </wp:positionV>
                      <wp:extent cx="675005" cy="0"/>
                      <wp:effectExtent l="6985" t="12065" r="13335" b="6985"/>
                      <wp:wrapNone/>
                      <wp:docPr id="3"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05pt,3.2pt" to="109.2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"/>
                  </w:pict>
                </mc:Fallback>
              </mc:AlternateContent>
            </w:r>
            <w:r w:rsidRPr="00920021">
              <w:rPr>
                <w:b/>
                <w:sz w:val="26"/>
              </w:rPr>
              <w:t xml:space="preserve"> </w:t>
            </w:r>
            <w:r w:rsidRPr="00920021">
              <w:rPr>
                <w:noProof/>
              </w:rPr>
              <w:t xml:space="preserve"> </w:t>
            </w:r>
          </w:p>
          <w:p w:rsidR="003F52D7" w:rsidRPr="00920021" w:rsidRDefault="003F52D7" w:rsidP="00C52ED0">
            <w:pPr>
              <w:jc w:val="center"/>
              <w:rPr>
                <w:vertAlign w:val="subscript"/>
              </w:rPr>
            </w:pPr>
            <w:r w:rsidRPr="00920021">
              <w:rPr>
                <w:sz w:val="26"/>
              </w:rPr>
              <w:t>S</w:t>
            </w:r>
            <w:r w:rsidRPr="00920021">
              <w:rPr>
                <w:rFonts w:cs="Arial"/>
                <w:sz w:val="26"/>
              </w:rPr>
              <w:t>ố</w:t>
            </w:r>
            <w:r w:rsidRPr="00920021">
              <w:rPr>
                <w:sz w:val="26"/>
              </w:rPr>
              <w:t>:</w:t>
            </w:r>
            <w:r w:rsidR="002C54B0">
              <w:rPr>
                <w:sz w:val="26"/>
              </w:rPr>
              <w:t xml:space="preserve"> 463</w:t>
            </w:r>
            <w:r w:rsidRPr="00920021">
              <w:rPr>
                <w:sz w:val="26"/>
              </w:rPr>
              <w:t>/TTr-UBND</w:t>
            </w:r>
          </w:p>
        </w:tc>
        <w:tc>
          <w:tcPr>
            <w:tcW w:w="5740" w:type="dxa"/>
          </w:tcPr>
          <w:p w:rsidR="003F52D7" w:rsidRPr="00920021" w:rsidRDefault="003F52D7" w:rsidP="00C52ED0">
            <w:pPr>
              <w:jc w:val="center"/>
              <w:rPr>
                <w:b/>
                <w:sz w:val="26"/>
              </w:rPr>
            </w:pPr>
            <w:r w:rsidRPr="00920021">
              <w:rPr>
                <w:b/>
                <w:sz w:val="26"/>
              </w:rPr>
              <w:t>C</w:t>
            </w:r>
            <w:r w:rsidRPr="00920021">
              <w:rPr>
                <w:rFonts w:cs="Arial"/>
                <w:b/>
                <w:sz w:val="26"/>
              </w:rPr>
              <w:t>Ộ</w:t>
            </w:r>
            <w:r w:rsidRPr="00920021">
              <w:rPr>
                <w:rFonts w:cs=".VnTime"/>
                <w:b/>
                <w:sz w:val="26"/>
              </w:rPr>
              <w:t>NG</w:t>
            </w:r>
            <w:r w:rsidRPr="00920021">
              <w:rPr>
                <w:b/>
                <w:sz w:val="26"/>
              </w:rPr>
              <w:t xml:space="preserve"> HO</w:t>
            </w:r>
            <w:r w:rsidRPr="00920021">
              <w:rPr>
                <w:rFonts w:cs="Arial"/>
                <w:b/>
                <w:sz w:val="26"/>
              </w:rPr>
              <w:t>À</w:t>
            </w:r>
            <w:r w:rsidRPr="00920021">
              <w:rPr>
                <w:b/>
                <w:sz w:val="26"/>
              </w:rPr>
              <w:t xml:space="preserve"> X</w:t>
            </w:r>
            <w:r w:rsidRPr="00920021">
              <w:rPr>
                <w:rFonts w:cs="Arial"/>
                <w:b/>
                <w:sz w:val="26"/>
              </w:rPr>
              <w:t>Ã</w:t>
            </w:r>
            <w:r w:rsidRPr="00920021">
              <w:rPr>
                <w:b/>
                <w:sz w:val="26"/>
              </w:rPr>
              <w:t xml:space="preserve"> H</w:t>
            </w:r>
            <w:r w:rsidRPr="00920021">
              <w:rPr>
                <w:rFonts w:cs="Arial"/>
                <w:b/>
                <w:sz w:val="26"/>
              </w:rPr>
              <w:t>Ộ</w:t>
            </w:r>
            <w:r w:rsidRPr="00920021">
              <w:rPr>
                <w:rFonts w:cs=".VnTime"/>
                <w:b/>
                <w:sz w:val="26"/>
              </w:rPr>
              <w:t>I</w:t>
            </w:r>
            <w:r w:rsidRPr="00920021">
              <w:rPr>
                <w:b/>
                <w:sz w:val="26"/>
              </w:rPr>
              <w:t xml:space="preserve"> CH</w:t>
            </w:r>
            <w:r w:rsidRPr="00920021">
              <w:rPr>
                <w:rFonts w:cs="Arial"/>
                <w:b/>
                <w:sz w:val="26"/>
              </w:rPr>
              <w:t>Ủ</w:t>
            </w:r>
            <w:r w:rsidRPr="00920021">
              <w:rPr>
                <w:b/>
                <w:sz w:val="26"/>
              </w:rPr>
              <w:t xml:space="preserve"> NGH</w:t>
            </w:r>
            <w:r w:rsidRPr="00920021">
              <w:rPr>
                <w:rFonts w:cs="Arial"/>
                <w:b/>
                <w:sz w:val="26"/>
              </w:rPr>
              <w:t>Ĩ</w:t>
            </w:r>
            <w:r w:rsidRPr="00920021">
              <w:rPr>
                <w:rFonts w:cs=".VnTime"/>
                <w:b/>
                <w:sz w:val="26"/>
              </w:rPr>
              <w:t>A</w:t>
            </w:r>
            <w:r w:rsidRPr="00920021">
              <w:rPr>
                <w:b/>
                <w:sz w:val="26"/>
              </w:rPr>
              <w:t xml:space="preserve"> VI</w:t>
            </w:r>
            <w:r w:rsidRPr="00920021">
              <w:rPr>
                <w:rFonts w:cs="Arial"/>
                <w:b/>
                <w:sz w:val="26"/>
              </w:rPr>
              <w:t>Ệ</w:t>
            </w:r>
            <w:r w:rsidRPr="00920021">
              <w:rPr>
                <w:rFonts w:cs=".VnTime"/>
                <w:b/>
                <w:sz w:val="26"/>
              </w:rPr>
              <w:t>T</w:t>
            </w:r>
            <w:r w:rsidRPr="00920021">
              <w:rPr>
                <w:b/>
                <w:sz w:val="26"/>
              </w:rPr>
              <w:t xml:space="preserve"> </w:t>
            </w:r>
            <w:smartTag w:uri="urn:schemas-microsoft-com:office:smarttags" w:element="country-region">
              <w:smartTag w:uri="urn:schemas-microsoft-com:office:smarttags" w:element="place">
                <w:r w:rsidRPr="00920021">
                  <w:rPr>
                    <w:b/>
                    <w:sz w:val="26"/>
                  </w:rPr>
                  <w:t>NAM</w:t>
                </w:r>
              </w:smartTag>
            </w:smartTag>
          </w:p>
          <w:p w:rsidR="003F52D7" w:rsidRPr="00920021" w:rsidRDefault="003F52D7" w:rsidP="00C52ED0">
            <w:pPr>
              <w:jc w:val="center"/>
            </w:pPr>
            <w:r w:rsidRPr="00920021">
              <w:rPr>
                <w:rFonts w:cs="Arial"/>
                <w:b/>
              </w:rPr>
              <w:t>Độ</w:t>
            </w:r>
            <w:r w:rsidRPr="00920021">
              <w:rPr>
                <w:rFonts w:cs=".VnTime"/>
                <w:b/>
              </w:rPr>
              <w:t>c</w:t>
            </w:r>
            <w:r w:rsidRPr="00920021">
              <w:rPr>
                <w:b/>
              </w:rPr>
              <w:t xml:space="preserve"> l</w:t>
            </w:r>
            <w:r w:rsidRPr="00920021">
              <w:rPr>
                <w:rFonts w:cs="Arial"/>
                <w:b/>
              </w:rPr>
              <w:t>ậ</w:t>
            </w:r>
            <w:r w:rsidRPr="00920021">
              <w:rPr>
                <w:rFonts w:cs=".VnTime"/>
                <w:b/>
              </w:rPr>
              <w:t>p</w:t>
            </w:r>
            <w:r w:rsidRPr="00920021">
              <w:rPr>
                <w:b/>
              </w:rPr>
              <w:t xml:space="preserve"> - T</w:t>
            </w:r>
            <w:r w:rsidRPr="00920021">
              <w:rPr>
                <w:rFonts w:cs="Arial"/>
                <w:b/>
              </w:rPr>
              <w:t>ự</w:t>
            </w:r>
            <w:r w:rsidRPr="00920021">
              <w:rPr>
                <w:b/>
              </w:rPr>
              <w:t xml:space="preserve"> do - H</w:t>
            </w:r>
            <w:r w:rsidRPr="00920021">
              <w:rPr>
                <w:rFonts w:cs="Arial"/>
                <w:b/>
              </w:rPr>
              <w:t>ạ</w:t>
            </w:r>
            <w:r w:rsidRPr="00920021">
              <w:rPr>
                <w:rFonts w:cs=".VnTime"/>
                <w:b/>
              </w:rPr>
              <w:t>nh</w:t>
            </w:r>
            <w:r w:rsidRPr="00920021">
              <w:rPr>
                <w:b/>
              </w:rPr>
              <w:t xml:space="preserve"> phúc</w:t>
            </w:r>
          </w:p>
          <w:p w:rsidR="003F52D7" w:rsidRPr="00A479FC" w:rsidRDefault="003F52D7" w:rsidP="00C52ED0">
            <w:pPr>
              <w:jc w:val="center"/>
              <w:rPr>
                <w:b/>
                <w:sz w:val="18"/>
              </w:rPr>
            </w:pPr>
            <w:r>
              <w:rPr>
                <w:noProof/>
              </w:rPr>
              <mc:AlternateContent>
                <mc:Choice Requires="wps">
                  <w:drawing>
                    <wp:anchor distT="0" distB="0" distL="114300" distR="114300" simplePos="0" relativeHeight="251665408" behindDoc="0" locked="0" layoutInCell="1" allowOverlap="1" wp14:anchorId="21AE5195" wp14:editId="377C81A5">
                      <wp:simplePos x="0" y="0"/>
                      <wp:positionH relativeFrom="column">
                        <wp:posOffset>683895</wp:posOffset>
                      </wp:positionH>
                      <wp:positionV relativeFrom="paragraph">
                        <wp:posOffset>33655</wp:posOffset>
                      </wp:positionV>
                      <wp:extent cx="2133600" cy="0"/>
                      <wp:effectExtent l="7620" t="5080" r="11430" b="13970"/>
                      <wp:wrapNone/>
                      <wp:docPr id="2"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85pt,2.65pt" to="221.8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"/>
                  </w:pict>
                </mc:Fallback>
              </mc:AlternateContent>
            </w:r>
            <w:r w:rsidRPr="00920021">
              <w:rPr>
                <w:noProof/>
              </w:rPr>
              <w:t xml:space="preserve"> </w:t>
            </w:r>
          </w:p>
          <w:p w:rsidR="003F52D7" w:rsidRPr="00920021" w:rsidRDefault="003F52D7" w:rsidP="00C52ED0">
            <w:pPr>
              <w:jc w:val="center"/>
              <w:rPr>
                <w:b/>
                <w:i/>
                <w:sz w:val="6"/>
              </w:rPr>
            </w:pPr>
          </w:p>
          <w:p w:rsidR="003F52D7" w:rsidRPr="00920021" w:rsidRDefault="003F52D7" w:rsidP="00C52ED0">
            <w:pPr>
              <w:jc w:val="center"/>
              <w:rPr>
                <w:i/>
              </w:rPr>
            </w:pPr>
            <w:r>
              <w:rPr>
                <w:i/>
              </w:rPr>
              <w:t xml:space="preserve">    </w:t>
            </w:r>
            <w:r w:rsidRPr="00920021">
              <w:rPr>
                <w:i/>
              </w:rPr>
              <w:t>H</w:t>
            </w:r>
            <w:r w:rsidRPr="00920021">
              <w:rPr>
                <w:rFonts w:cs="Arial"/>
                <w:i/>
              </w:rPr>
              <w:t>à</w:t>
            </w:r>
            <w:r w:rsidRPr="00920021">
              <w:rPr>
                <w:i/>
              </w:rPr>
              <w:t xml:space="preserve"> T</w:t>
            </w:r>
            <w:r w:rsidRPr="00920021">
              <w:rPr>
                <w:rFonts w:cs="Arial"/>
                <w:i/>
              </w:rPr>
              <w:t>ĩ</w:t>
            </w:r>
            <w:r w:rsidRPr="00920021">
              <w:rPr>
                <w:rFonts w:cs=".VnTime"/>
                <w:i/>
              </w:rPr>
              <w:t>nh</w:t>
            </w:r>
            <w:r w:rsidRPr="00920021">
              <w:rPr>
                <w:i/>
              </w:rPr>
              <w:t>, ng</w:t>
            </w:r>
            <w:r w:rsidRPr="00920021">
              <w:rPr>
                <w:rFonts w:cs="Arial"/>
                <w:i/>
              </w:rPr>
              <w:t>à</w:t>
            </w:r>
            <w:r w:rsidRPr="00920021">
              <w:rPr>
                <w:rFonts w:cs=".VnTime"/>
                <w:i/>
              </w:rPr>
              <w:t>y</w:t>
            </w:r>
            <w:r w:rsidR="008B002B">
              <w:rPr>
                <w:rFonts w:cs=".VnTime"/>
                <w:i/>
              </w:rPr>
              <w:t xml:space="preserve"> 04</w:t>
            </w:r>
            <w:r w:rsidRPr="00920021">
              <w:rPr>
                <w:rFonts w:cs=".VnTime"/>
                <w:i/>
              </w:rPr>
              <w:t xml:space="preserve"> </w:t>
            </w:r>
            <w:r w:rsidRPr="00920021">
              <w:rPr>
                <w:i/>
              </w:rPr>
              <w:t xml:space="preserve">tháng </w:t>
            </w:r>
            <w:r>
              <w:rPr>
                <w:i/>
              </w:rPr>
              <w:t>12</w:t>
            </w:r>
            <w:r w:rsidRPr="00920021">
              <w:rPr>
                <w:i/>
              </w:rPr>
              <w:t xml:space="preserve"> n</w:t>
            </w:r>
            <w:r w:rsidRPr="00920021">
              <w:rPr>
                <w:rFonts w:cs="Arial"/>
                <w:i/>
              </w:rPr>
              <w:t>ă</w:t>
            </w:r>
            <w:r>
              <w:rPr>
                <w:i/>
              </w:rPr>
              <w:t>m 2019</w:t>
            </w:r>
          </w:p>
        </w:tc>
      </w:tr>
    </w:tbl>
    <w:p w:rsidR="003F52D7" w:rsidRPr="00E95F7C" w:rsidRDefault="003F52D7" w:rsidP="003F52D7"/>
    <w:p w:rsidR="003F52D7" w:rsidRDefault="003F52D7" w:rsidP="003F52D7">
      <w:pPr>
        <w:jc w:val="center"/>
        <w:rPr>
          <w:b/>
        </w:rPr>
      </w:pPr>
    </w:p>
    <w:p w:rsidR="003F52D7" w:rsidRPr="002F507B" w:rsidRDefault="003F52D7" w:rsidP="003F52D7">
      <w:pPr>
        <w:jc w:val="center"/>
        <w:rPr>
          <w:b/>
          <w:sz w:val="30"/>
        </w:rPr>
      </w:pPr>
      <w:r w:rsidRPr="002F507B">
        <w:rPr>
          <w:b/>
        </w:rPr>
        <w:t>TỜ TRÌNH</w:t>
      </w:r>
    </w:p>
    <w:p w:rsidR="003F52D7" w:rsidRDefault="003F52D7" w:rsidP="003F52D7">
      <w:pPr>
        <w:jc w:val="center"/>
        <w:rPr>
          <w:b/>
        </w:rPr>
      </w:pPr>
      <w:r w:rsidRPr="005F6AC2">
        <w:rPr>
          <w:b/>
        </w:rPr>
        <w:t xml:space="preserve">Về việc </w:t>
      </w:r>
      <w:r>
        <w:rPr>
          <w:b/>
        </w:rPr>
        <w:t xml:space="preserve">đề nghị phê chuẩn và ban hành </w:t>
      </w:r>
      <w:r w:rsidRPr="0053344D">
        <w:rPr>
          <w:b/>
        </w:rPr>
        <w:t xml:space="preserve">Nghị quyết </w:t>
      </w:r>
    </w:p>
    <w:p w:rsidR="003F52D7" w:rsidRPr="005F6AC2" w:rsidRDefault="003F52D7" w:rsidP="003F52D7">
      <w:pPr>
        <w:jc w:val="center"/>
        <w:rPr>
          <w:b/>
        </w:rPr>
      </w:pPr>
      <w:r>
        <w:rPr>
          <w:b/>
        </w:rPr>
        <w:t>v</w:t>
      </w:r>
      <w:r w:rsidRPr="00A8003E">
        <w:rPr>
          <w:b/>
        </w:rPr>
        <w:t>ề</w:t>
      </w:r>
      <w:r>
        <w:rPr>
          <w:b/>
        </w:rPr>
        <w:t xml:space="preserve"> </w:t>
      </w:r>
      <w:r w:rsidR="00113F48">
        <w:rPr>
          <w:b/>
        </w:rPr>
        <w:t>K</w:t>
      </w:r>
      <w:r w:rsidR="00B765E7">
        <w:rPr>
          <w:b/>
        </w:rPr>
        <w:t>ế hoạch</w:t>
      </w:r>
      <w:r>
        <w:rPr>
          <w:b/>
        </w:rPr>
        <w:t xml:space="preserve"> phát</w:t>
      </w:r>
      <w:r w:rsidR="002B6858">
        <w:rPr>
          <w:b/>
        </w:rPr>
        <w:t xml:space="preserve"> triển kinh tế - xã hội năm 2021</w:t>
      </w:r>
    </w:p>
    <w:p w:rsidR="003F52D7" w:rsidRDefault="003F52D7" w:rsidP="003F52D7">
      <w:pPr>
        <w:rPr>
          <w:b/>
        </w:rPr>
      </w:pPr>
      <w:r>
        <w:rPr>
          <w:b/>
          <w:noProof/>
        </w:rPr>
        <mc:AlternateContent>
          <mc:Choice Requires="wps">
            <w:drawing>
              <wp:anchor distT="0" distB="0" distL="114300" distR="114300" simplePos="0" relativeHeight="251667456" behindDoc="0" locked="0" layoutInCell="1" allowOverlap="1" wp14:anchorId="6A491A42" wp14:editId="11814925">
                <wp:simplePos x="0" y="0"/>
                <wp:positionH relativeFrom="column">
                  <wp:posOffset>2262505</wp:posOffset>
                </wp:positionH>
                <wp:positionV relativeFrom="paragraph">
                  <wp:posOffset>60325</wp:posOffset>
                </wp:positionV>
                <wp:extent cx="1232535" cy="0"/>
                <wp:effectExtent l="5080" t="12700" r="10160" b="6350"/>
                <wp:wrapNone/>
                <wp:docPr id="1"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25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1" o:spid="_x0000_s1026" type="#_x0000_t32" style="position:absolute;margin-left:178.15pt;margin-top:4.75pt;width:97.05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"/>
            </w:pict>
          </mc:Fallback>
        </mc:AlternateContent>
      </w:r>
    </w:p>
    <w:p w:rsidR="003F52D7" w:rsidRDefault="003F52D7" w:rsidP="003F52D7">
      <w:pPr>
        <w:ind w:firstLine="720"/>
        <w:jc w:val="both"/>
      </w:pPr>
    </w:p>
    <w:p w:rsidR="003F52D7" w:rsidRPr="000A5438" w:rsidRDefault="003F52D7" w:rsidP="003F52D7">
      <w:pPr>
        <w:spacing w:before="120" w:line="288" w:lineRule="auto"/>
        <w:ind w:firstLine="720"/>
        <w:jc w:val="both"/>
      </w:pPr>
      <w:r w:rsidRPr="001C4570">
        <w:t>Căn cứ</w:t>
      </w:r>
      <w:r w:rsidRPr="00D63B76">
        <w:t xml:space="preserve"> </w:t>
      </w:r>
      <w:r w:rsidRPr="007D368A">
        <w:t xml:space="preserve">Luật tổ chức </w:t>
      </w:r>
      <w:r>
        <w:t>c</w:t>
      </w:r>
      <w:r>
        <w:rPr>
          <w:lang w:val="vi-VN"/>
        </w:rPr>
        <w:t>hính quyền địa phương ngày 19</w:t>
      </w:r>
      <w:r>
        <w:t>/</w:t>
      </w:r>
      <w:r>
        <w:rPr>
          <w:lang w:val="vi-VN"/>
        </w:rPr>
        <w:t>6</w:t>
      </w:r>
      <w:r>
        <w:t>/</w:t>
      </w:r>
      <w:r>
        <w:rPr>
          <w:lang w:val="vi-VN"/>
        </w:rPr>
        <w:t>2015;</w:t>
      </w:r>
      <w:r w:rsidR="000A5438">
        <w:t xml:space="preserve"> </w:t>
      </w:r>
      <w:r w:rsidR="000A5438" w:rsidRPr="00362C0E">
        <w:rPr>
          <w:iCs/>
        </w:rPr>
        <w:t>Luật sửa đổi bổ sung một số điều của Luật Tổ chức Chính phủ và Luật Tổ chức chính quyền địa phương ngày 22/11/2019;</w:t>
      </w:r>
    </w:p>
    <w:p w:rsidR="003F52D7" w:rsidRPr="001E6BCF" w:rsidRDefault="003F52D7" w:rsidP="003F52D7">
      <w:pPr>
        <w:spacing w:before="120" w:line="288" w:lineRule="auto"/>
        <w:ind w:firstLine="720"/>
        <w:jc w:val="both"/>
      </w:pPr>
      <w:r w:rsidRPr="001E6BCF">
        <w:t>Căn cứ các Nghị quyết HĐND tỉnh khoá XVI</w:t>
      </w:r>
      <w:r>
        <w:t xml:space="preserve">I </w:t>
      </w:r>
      <w:r w:rsidRPr="001E6BCF">
        <w:t>và kết quả thực hiện kế hoạch kinh tế - xã hội</w:t>
      </w:r>
      <w:r>
        <w:t xml:space="preserve"> </w:t>
      </w:r>
      <w:r w:rsidRPr="001E6BCF">
        <w:t xml:space="preserve">năm </w:t>
      </w:r>
      <w:r w:rsidR="00CA24B6">
        <w:t>2020</w:t>
      </w:r>
      <w:r w:rsidRPr="001E6BCF">
        <w:t>;</w:t>
      </w:r>
    </w:p>
    <w:p w:rsidR="003F52D7" w:rsidRDefault="003F52D7" w:rsidP="003F52D7">
      <w:pPr>
        <w:spacing w:before="120" w:line="288" w:lineRule="auto"/>
        <w:ind w:firstLine="720"/>
        <w:jc w:val="both"/>
      </w:pPr>
      <w:r w:rsidRPr="00E95F7C">
        <w:t xml:space="preserve"> </w:t>
      </w:r>
      <w:r>
        <w:t>Th</w:t>
      </w:r>
      <w:r w:rsidRPr="002B0367">
        <w:t>ực</w:t>
      </w:r>
      <w:r>
        <w:t xml:space="preserve"> hi</w:t>
      </w:r>
      <w:r w:rsidRPr="002B0367">
        <w:t>ện</w:t>
      </w:r>
      <w:r>
        <w:t xml:space="preserve"> ph</w:t>
      </w:r>
      <w:r w:rsidRPr="002B0367">
        <w:t>â</w:t>
      </w:r>
      <w:r>
        <w:t>n c</w:t>
      </w:r>
      <w:r w:rsidRPr="002B0367">
        <w:t>ô</w:t>
      </w:r>
      <w:r>
        <w:t>ng c</w:t>
      </w:r>
      <w:r w:rsidRPr="002B0367">
        <w:t>ủa</w:t>
      </w:r>
      <w:r>
        <w:t xml:space="preserve"> H</w:t>
      </w:r>
      <w:r w:rsidRPr="002B0367">
        <w:t>ội</w:t>
      </w:r>
      <w:r>
        <w:t xml:space="preserve"> </w:t>
      </w:r>
      <w:r w:rsidRPr="002B0367">
        <w:rPr>
          <w:rFonts w:hint="eastAsia"/>
        </w:rPr>
        <w:t>đ</w:t>
      </w:r>
      <w:r w:rsidRPr="002B0367">
        <w:t>ồng</w:t>
      </w:r>
      <w:r>
        <w:t xml:space="preserve"> nh</w:t>
      </w:r>
      <w:r w:rsidRPr="002B0367">
        <w:t>â</w:t>
      </w:r>
      <w:r>
        <w:t>n d</w:t>
      </w:r>
      <w:r w:rsidRPr="002B0367">
        <w:t>â</w:t>
      </w:r>
      <w:r>
        <w:t>n t</w:t>
      </w:r>
      <w:r w:rsidRPr="002B0367">
        <w:t>ỉnh</w:t>
      </w:r>
      <w:r>
        <w:t>,</w:t>
      </w:r>
      <w:r w:rsidRPr="00715B4B">
        <w:t xml:space="preserve"> </w:t>
      </w:r>
      <w:r>
        <w:t>Ủy ban nhân dân tỉnh dự</w:t>
      </w:r>
      <w:r w:rsidRPr="00E95F7C">
        <w:t xml:space="preserve"> thảo Nghị quyết </w:t>
      </w:r>
      <w:r>
        <w:t>về kế hoạch</w:t>
      </w:r>
      <w:r w:rsidRPr="00E95F7C">
        <w:t xml:space="preserve"> </w:t>
      </w:r>
      <w:r>
        <w:t>phát</w:t>
      </w:r>
      <w:r w:rsidR="006A523B">
        <w:t xml:space="preserve"> triển kinh tế - xã hội năm 2021</w:t>
      </w:r>
      <w:r>
        <w:t xml:space="preserve"> </w:t>
      </w:r>
      <w:r w:rsidRPr="00E95F7C">
        <w:t xml:space="preserve">trình </w:t>
      </w:r>
      <w:r w:rsidR="006A523B">
        <w:t>tại Kỳ họp thứ 18</w:t>
      </w:r>
      <w:r w:rsidRPr="00E95F7C">
        <w:t>, HĐ</w:t>
      </w:r>
      <w:r>
        <w:t xml:space="preserve">ND tỉnh </w:t>
      </w:r>
      <w:r w:rsidRPr="00E95F7C">
        <w:t>khoá XV</w:t>
      </w:r>
      <w:r>
        <w:t xml:space="preserve">II. </w:t>
      </w:r>
    </w:p>
    <w:p w:rsidR="003F52D7" w:rsidRDefault="003F52D7" w:rsidP="003F52D7">
      <w:pPr>
        <w:spacing w:before="120" w:line="288" w:lineRule="auto"/>
        <w:jc w:val="both"/>
        <w:rPr>
          <w:rFonts w:cs=".VnTime"/>
        </w:rPr>
      </w:pPr>
      <w:r>
        <w:t xml:space="preserve">                                  </w:t>
      </w:r>
      <w:r w:rsidRPr="00D3056B">
        <w:t>(</w:t>
      </w:r>
      <w:r>
        <w:rPr>
          <w:i/>
        </w:rPr>
        <w:t>c</w:t>
      </w:r>
      <w:r w:rsidRPr="008F42C0">
        <w:rPr>
          <w:i/>
        </w:rPr>
        <w:t>ó dự thảo</w:t>
      </w:r>
      <w:r>
        <w:rPr>
          <w:i/>
        </w:rPr>
        <w:t xml:space="preserve"> Nghị quyết</w:t>
      </w:r>
      <w:r w:rsidRPr="008F42C0">
        <w:rPr>
          <w:i/>
        </w:rPr>
        <w:t xml:space="preserve"> kèm theo</w:t>
      </w:r>
      <w:r w:rsidRPr="00D3056B">
        <w:t>)</w:t>
      </w:r>
      <w:r>
        <w:t>.</w:t>
      </w:r>
    </w:p>
    <w:p w:rsidR="003F52D7" w:rsidRPr="00B72D87" w:rsidRDefault="003F52D7" w:rsidP="003F52D7">
      <w:pPr>
        <w:spacing w:before="120" w:line="288" w:lineRule="auto"/>
        <w:ind w:firstLine="720"/>
        <w:jc w:val="both"/>
        <w:rPr>
          <w:rFonts w:cs=".VnTime"/>
        </w:rPr>
      </w:pPr>
      <w:r w:rsidRPr="00715B4B">
        <w:t xml:space="preserve">Uỷ ban nhân dân tỉnh kính đề nghị </w:t>
      </w:r>
      <w:r w:rsidRPr="00D3056B">
        <w:t xml:space="preserve">Hội </w:t>
      </w:r>
      <w:r w:rsidRPr="00D3056B">
        <w:rPr>
          <w:rFonts w:hint="eastAsia"/>
        </w:rPr>
        <w:t>đ</w:t>
      </w:r>
      <w:r w:rsidRPr="00D3056B">
        <w:t xml:space="preserve">ồng nhân dân tỉnh </w:t>
      </w:r>
      <w:r>
        <w:t>xem x</w:t>
      </w:r>
      <w:r w:rsidRPr="00B150EE">
        <w:t>ét</w:t>
      </w:r>
      <w:r>
        <w:t>,</w:t>
      </w:r>
      <w:r w:rsidRPr="00D3056B">
        <w:t xml:space="preserve"> </w:t>
      </w:r>
      <w:r>
        <w:t>quy</w:t>
      </w:r>
      <w:r w:rsidRPr="00AF2613">
        <w:t>ết</w:t>
      </w:r>
      <w:r>
        <w:t xml:space="preserve"> ngh</w:t>
      </w:r>
      <w:r w:rsidRPr="00F57549">
        <w:t>ị</w:t>
      </w:r>
      <w:r>
        <w:t xml:space="preserve"> v</w:t>
      </w:r>
      <w:r w:rsidRPr="00B150EE">
        <w:t>à</w:t>
      </w:r>
      <w:r>
        <w:t xml:space="preserve"> ban h</w:t>
      </w:r>
      <w:r w:rsidRPr="00B150EE">
        <w:t>ành</w:t>
      </w:r>
      <w:r>
        <w:t xml:space="preserve"> </w:t>
      </w:r>
      <w:r w:rsidRPr="00E95F7C">
        <w:t xml:space="preserve">Nghị quyết </w:t>
      </w:r>
      <w:r>
        <w:t>về kế hoạch</w:t>
      </w:r>
      <w:r w:rsidRPr="00E95F7C">
        <w:t xml:space="preserve"> </w:t>
      </w:r>
      <w:r>
        <w:t>phát</w:t>
      </w:r>
      <w:r w:rsidR="008C6280">
        <w:t xml:space="preserve"> triển kinh tế - xã hội năm 2021</w:t>
      </w:r>
      <w:bookmarkStart w:id="0" w:name="_GoBack"/>
      <w:bookmarkEnd w:id="0"/>
      <w:r>
        <w:t xml:space="preserve">./. </w:t>
      </w:r>
    </w:p>
    <w:p w:rsidR="003F52D7" w:rsidRPr="00E95F7C" w:rsidRDefault="003F52D7" w:rsidP="003F52D7">
      <w:pPr>
        <w:ind w:firstLine="709"/>
        <w:jc w:val="both"/>
      </w:pPr>
    </w:p>
    <w:tbl>
      <w:tblPr>
        <w:tblW w:w="0" w:type="auto"/>
        <w:tblLook w:val="00A0" w:firstRow="1" w:lastRow="0" w:firstColumn="1" w:lastColumn="0" w:noHBand="0" w:noVBand="0"/>
      </w:tblPr>
      <w:tblGrid>
        <w:gridCol w:w="4361"/>
        <w:gridCol w:w="4643"/>
      </w:tblGrid>
      <w:tr w:rsidR="003F52D7" w:rsidRPr="00920021" w:rsidTr="00C52ED0">
        <w:tc>
          <w:tcPr>
            <w:tcW w:w="4361" w:type="dxa"/>
          </w:tcPr>
          <w:p w:rsidR="003F52D7" w:rsidRPr="00920021" w:rsidRDefault="003F52D7" w:rsidP="00C52ED0">
            <w:pPr>
              <w:jc w:val="both"/>
              <w:rPr>
                <w:b/>
                <w:sz w:val="24"/>
              </w:rPr>
            </w:pPr>
            <w:r w:rsidRPr="00920021">
              <w:rPr>
                <w:b/>
                <w:i/>
                <w:sz w:val="24"/>
              </w:rPr>
              <w:t>N</w:t>
            </w:r>
            <w:r w:rsidRPr="00920021">
              <w:rPr>
                <w:rFonts w:cs="Arial"/>
                <w:b/>
                <w:i/>
                <w:sz w:val="24"/>
              </w:rPr>
              <w:t>ơ</w:t>
            </w:r>
            <w:r w:rsidRPr="00920021">
              <w:rPr>
                <w:b/>
                <w:i/>
                <w:sz w:val="24"/>
              </w:rPr>
              <w:t>i nh</w:t>
            </w:r>
            <w:r w:rsidRPr="00920021">
              <w:rPr>
                <w:rFonts w:cs="Arial"/>
                <w:b/>
                <w:i/>
                <w:sz w:val="24"/>
              </w:rPr>
              <w:t>ậ</w:t>
            </w:r>
            <w:r w:rsidRPr="00920021">
              <w:rPr>
                <w:rFonts w:cs=".VnTime"/>
                <w:b/>
                <w:i/>
                <w:sz w:val="24"/>
              </w:rPr>
              <w:t>n</w:t>
            </w:r>
            <w:r w:rsidRPr="00920021">
              <w:rPr>
                <w:b/>
                <w:i/>
                <w:sz w:val="24"/>
              </w:rPr>
              <w:t>:</w:t>
            </w:r>
          </w:p>
          <w:p w:rsidR="003F52D7" w:rsidRPr="000069CA" w:rsidRDefault="003F52D7" w:rsidP="00C52ED0">
            <w:pPr>
              <w:jc w:val="both"/>
              <w:rPr>
                <w:sz w:val="22"/>
              </w:rPr>
            </w:pPr>
            <w:r w:rsidRPr="000069CA">
              <w:rPr>
                <w:sz w:val="22"/>
              </w:rPr>
              <w:t xml:space="preserve">- </w:t>
            </w:r>
            <w:r>
              <w:rPr>
                <w:sz w:val="22"/>
              </w:rPr>
              <w:t>TTr H</w:t>
            </w:r>
            <w:r w:rsidRPr="00201D81">
              <w:rPr>
                <w:sz w:val="22"/>
              </w:rPr>
              <w:t>Đ</w:t>
            </w:r>
            <w:r>
              <w:rPr>
                <w:sz w:val="22"/>
              </w:rPr>
              <w:t>ND tỉnh</w:t>
            </w:r>
            <w:r w:rsidRPr="000069CA">
              <w:rPr>
                <w:sz w:val="22"/>
              </w:rPr>
              <w:t>;</w:t>
            </w:r>
          </w:p>
          <w:p w:rsidR="003F52D7" w:rsidRDefault="003F52D7" w:rsidP="00C52ED0">
            <w:pPr>
              <w:jc w:val="both"/>
              <w:rPr>
                <w:sz w:val="22"/>
              </w:rPr>
            </w:pPr>
            <w:r>
              <w:rPr>
                <w:sz w:val="22"/>
              </w:rPr>
              <w:t xml:space="preserve">- Các </w:t>
            </w:r>
            <w:r w:rsidRPr="00007833">
              <w:rPr>
                <w:sz w:val="22"/>
              </w:rPr>
              <w:t>đ</w:t>
            </w:r>
            <w:r w:rsidRPr="000069CA">
              <w:rPr>
                <w:sz w:val="22"/>
              </w:rPr>
              <w:t>ại biểu HĐND tỉnh;</w:t>
            </w:r>
          </w:p>
          <w:p w:rsidR="003F52D7" w:rsidRDefault="003F52D7" w:rsidP="00C52ED0">
            <w:pPr>
              <w:jc w:val="both"/>
              <w:rPr>
                <w:sz w:val="22"/>
              </w:rPr>
            </w:pPr>
            <w:r>
              <w:rPr>
                <w:sz w:val="22"/>
              </w:rPr>
              <w:t>- Chủ tịch, các PCT UBND tỉnh;</w:t>
            </w:r>
          </w:p>
          <w:p w:rsidR="003F52D7" w:rsidRPr="000069CA" w:rsidRDefault="003F52D7" w:rsidP="00C52ED0">
            <w:pPr>
              <w:jc w:val="both"/>
              <w:rPr>
                <w:sz w:val="22"/>
              </w:rPr>
            </w:pPr>
            <w:r>
              <w:rPr>
                <w:sz w:val="22"/>
              </w:rPr>
              <w:t>- Chánh VP, c</w:t>
            </w:r>
            <w:r w:rsidRPr="00007833">
              <w:rPr>
                <w:sz w:val="22"/>
              </w:rPr>
              <w:t>ác</w:t>
            </w:r>
            <w:r>
              <w:rPr>
                <w:sz w:val="22"/>
              </w:rPr>
              <w:t xml:space="preserve"> PVP;</w:t>
            </w:r>
          </w:p>
          <w:p w:rsidR="003F52D7" w:rsidRDefault="003F52D7" w:rsidP="00C52ED0">
            <w:pPr>
              <w:jc w:val="both"/>
              <w:rPr>
                <w:sz w:val="22"/>
              </w:rPr>
            </w:pPr>
            <w:r w:rsidRPr="000069CA">
              <w:rPr>
                <w:sz w:val="22"/>
              </w:rPr>
              <w:t>- L</w:t>
            </w:r>
            <w:r w:rsidRPr="000069CA">
              <w:rPr>
                <w:rFonts w:cs="Arial"/>
                <w:sz w:val="22"/>
              </w:rPr>
              <w:t>ư</w:t>
            </w:r>
            <w:r w:rsidRPr="000069CA">
              <w:rPr>
                <w:sz w:val="22"/>
              </w:rPr>
              <w:t>u</w:t>
            </w:r>
            <w:r>
              <w:rPr>
                <w:sz w:val="22"/>
              </w:rPr>
              <w:t>:</w:t>
            </w:r>
            <w:r w:rsidRPr="000069CA">
              <w:rPr>
                <w:sz w:val="22"/>
              </w:rPr>
              <w:t xml:space="preserve"> VT, TH.</w:t>
            </w:r>
          </w:p>
          <w:p w:rsidR="003F52D7" w:rsidRPr="00920021" w:rsidRDefault="003F52D7" w:rsidP="00C52ED0">
            <w:pPr>
              <w:jc w:val="both"/>
              <w:rPr>
                <w:sz w:val="24"/>
              </w:rPr>
            </w:pPr>
          </w:p>
        </w:tc>
        <w:tc>
          <w:tcPr>
            <w:tcW w:w="4643" w:type="dxa"/>
          </w:tcPr>
          <w:p w:rsidR="003F52D7" w:rsidRPr="000069CA" w:rsidRDefault="003F52D7" w:rsidP="00C52ED0">
            <w:pPr>
              <w:jc w:val="center"/>
              <w:rPr>
                <w:b/>
              </w:rPr>
            </w:pPr>
            <w:r w:rsidRPr="000069CA">
              <w:rPr>
                <w:b/>
              </w:rPr>
              <w:t>TM. U</w:t>
            </w:r>
            <w:r w:rsidRPr="000069CA">
              <w:rPr>
                <w:rFonts w:cs="Arial"/>
                <w:b/>
              </w:rPr>
              <w:t>Ỷ</w:t>
            </w:r>
            <w:r w:rsidRPr="000069CA">
              <w:rPr>
                <w:b/>
              </w:rPr>
              <w:t xml:space="preserve"> BAN NH</w:t>
            </w:r>
            <w:r w:rsidRPr="000069CA">
              <w:rPr>
                <w:rFonts w:cs="Arial"/>
                <w:b/>
              </w:rPr>
              <w:t>Â</w:t>
            </w:r>
            <w:r w:rsidRPr="000069CA">
              <w:rPr>
                <w:b/>
              </w:rPr>
              <w:t>N D</w:t>
            </w:r>
            <w:r w:rsidRPr="000069CA">
              <w:rPr>
                <w:rFonts w:cs="Arial"/>
                <w:b/>
              </w:rPr>
              <w:t>Â</w:t>
            </w:r>
            <w:r w:rsidRPr="000069CA">
              <w:rPr>
                <w:b/>
              </w:rPr>
              <w:t>N</w:t>
            </w:r>
          </w:p>
          <w:p w:rsidR="003F52D7" w:rsidRDefault="003F52D7" w:rsidP="00C52ED0">
            <w:pPr>
              <w:jc w:val="center"/>
              <w:rPr>
                <w:rFonts w:cs=".VnTime"/>
                <w:b/>
              </w:rPr>
            </w:pPr>
            <w:r w:rsidRPr="000069CA">
              <w:rPr>
                <w:b/>
              </w:rPr>
              <w:t>CH</w:t>
            </w:r>
            <w:r w:rsidRPr="000069CA">
              <w:rPr>
                <w:rFonts w:cs="Arial"/>
                <w:b/>
              </w:rPr>
              <w:t>Ủ</w:t>
            </w:r>
            <w:r w:rsidRPr="000069CA">
              <w:rPr>
                <w:b/>
              </w:rPr>
              <w:t xml:space="preserve"> T</w:t>
            </w:r>
            <w:r w:rsidRPr="000069CA">
              <w:rPr>
                <w:rFonts w:cs="Arial"/>
                <w:b/>
              </w:rPr>
              <w:t>Ị</w:t>
            </w:r>
            <w:r w:rsidRPr="000069CA">
              <w:rPr>
                <w:rFonts w:cs=".VnTime"/>
                <w:b/>
              </w:rPr>
              <w:t>CH</w:t>
            </w:r>
          </w:p>
          <w:p w:rsidR="003F52D7" w:rsidRPr="000069CA" w:rsidRDefault="003F52D7" w:rsidP="00C52ED0">
            <w:pPr>
              <w:jc w:val="center"/>
              <w:rPr>
                <w:b/>
              </w:rPr>
            </w:pPr>
          </w:p>
          <w:p w:rsidR="003F52D7" w:rsidRDefault="003F52D7" w:rsidP="00C52ED0">
            <w:pPr>
              <w:jc w:val="center"/>
              <w:rPr>
                <w:b/>
              </w:rPr>
            </w:pPr>
          </w:p>
          <w:p w:rsidR="003F52D7" w:rsidRDefault="003F52D7" w:rsidP="00C52ED0">
            <w:pPr>
              <w:jc w:val="center"/>
              <w:rPr>
                <w:b/>
              </w:rPr>
            </w:pPr>
          </w:p>
          <w:p w:rsidR="003F52D7" w:rsidRDefault="003F52D7" w:rsidP="00C52ED0">
            <w:pPr>
              <w:jc w:val="center"/>
              <w:rPr>
                <w:b/>
              </w:rPr>
            </w:pPr>
          </w:p>
          <w:p w:rsidR="00196ADF" w:rsidRDefault="00196ADF" w:rsidP="00C52ED0">
            <w:pPr>
              <w:jc w:val="center"/>
              <w:rPr>
                <w:b/>
              </w:rPr>
            </w:pPr>
          </w:p>
          <w:p w:rsidR="003F52D7" w:rsidRDefault="003F52D7" w:rsidP="00C52ED0">
            <w:pPr>
              <w:jc w:val="center"/>
              <w:rPr>
                <w:b/>
              </w:rPr>
            </w:pPr>
          </w:p>
          <w:p w:rsidR="003F52D7" w:rsidRPr="00920021" w:rsidRDefault="003F52D7" w:rsidP="003F52D7">
            <w:pPr>
              <w:jc w:val="center"/>
              <w:rPr>
                <w:b/>
              </w:rPr>
            </w:pPr>
            <w:r>
              <w:rPr>
                <w:b/>
              </w:rPr>
              <w:t xml:space="preserve">    Trần Tiến Hưng</w:t>
            </w:r>
          </w:p>
        </w:tc>
      </w:tr>
    </w:tbl>
    <w:p w:rsidR="003F52D7" w:rsidRDefault="003F52D7"/>
    <w:p w:rsidR="003F52D7" w:rsidRDefault="003F52D7"/>
    <w:p w:rsidR="003F52D7" w:rsidRDefault="003F52D7"/>
    <w:p w:rsidR="003F52D7" w:rsidRDefault="003F52D7"/>
    <w:p w:rsidR="003F52D7" w:rsidRDefault="003F52D7"/>
    <w:p w:rsidR="003F52D7" w:rsidRDefault="003F52D7"/>
    <w:p w:rsidR="003F52D7" w:rsidRDefault="003F52D7"/>
    <w:p w:rsidR="003F52D7" w:rsidRDefault="003F52D7"/>
    <w:p w:rsidR="003F52D7" w:rsidRDefault="003F52D7"/>
    <w:p w:rsidR="003F52D7" w:rsidRDefault="003F52D7"/>
    <w:tbl>
      <w:tblPr>
        <w:tblW w:w="9659" w:type="dxa"/>
        <w:tblInd w:w="-196" w:type="dxa"/>
        <w:tblCellMar>
          <w:left w:w="10" w:type="dxa"/>
          <w:right w:w="10" w:type="dxa"/>
        </w:tblCellMar>
        <w:tblLook w:val="04A0" w:firstRow="1" w:lastRow="0" w:firstColumn="1" w:lastColumn="0" w:noHBand="0" w:noVBand="1"/>
      </w:tblPr>
      <w:tblGrid>
        <w:gridCol w:w="3565"/>
        <w:gridCol w:w="6094"/>
      </w:tblGrid>
      <w:tr w:rsidR="003370EC" w:rsidRPr="00962E6F" w:rsidTr="00D156E9">
        <w:trPr>
          <w:trHeight w:val="1"/>
        </w:trPr>
        <w:tc>
          <w:tcPr>
            <w:tcW w:w="3565" w:type="dxa"/>
            <w:shd w:val="clear" w:color="000000" w:fill="FFFFFF"/>
            <w:tcMar>
              <w:left w:w="108" w:type="dxa"/>
              <w:right w:w="108" w:type="dxa"/>
            </w:tcMar>
          </w:tcPr>
          <w:p w:rsidR="003370EC" w:rsidRPr="00962E6F" w:rsidRDefault="003370EC" w:rsidP="00D156E9">
            <w:pPr>
              <w:jc w:val="center"/>
              <w:rPr>
                <w:b/>
              </w:rPr>
            </w:pPr>
            <w:r w:rsidRPr="00962E6F">
              <w:rPr>
                <w:b/>
              </w:rPr>
              <w:t>HỘI ĐỒNG NHÂN DÂN</w:t>
            </w:r>
          </w:p>
          <w:p w:rsidR="003370EC" w:rsidRPr="00962E6F" w:rsidRDefault="003370EC" w:rsidP="00D156E9">
            <w:pPr>
              <w:jc w:val="center"/>
              <w:rPr>
                <w:b/>
              </w:rPr>
            </w:pPr>
            <w:r w:rsidRPr="00962E6F">
              <w:rPr>
                <w:b/>
              </w:rPr>
              <w:t>TỈNH HÀ TĨNH</w:t>
            </w:r>
          </w:p>
          <w:p w:rsidR="003370EC" w:rsidRPr="00962E6F" w:rsidRDefault="00BC32C8" w:rsidP="00D156E9">
            <w:pPr>
              <w:jc w:val="center"/>
            </w:pPr>
            <w:r>
              <w:rPr>
                <w:b/>
                <w:noProof/>
              </w:rPr>
              <mc:AlternateContent>
                <mc:Choice Requires="wps">
                  <w:drawing>
                    <wp:anchor distT="4294967291" distB="4294967291" distL="114300" distR="114300" simplePos="0" relativeHeight="251660288" behindDoc="0" locked="0" layoutInCell="1" allowOverlap="1" wp14:anchorId="272F4D75" wp14:editId="5CBB3714">
                      <wp:simplePos x="0" y="0"/>
                      <wp:positionH relativeFrom="column">
                        <wp:posOffset>770255</wp:posOffset>
                      </wp:positionH>
                      <wp:positionV relativeFrom="paragraph">
                        <wp:posOffset>24129</wp:posOffset>
                      </wp:positionV>
                      <wp:extent cx="621665" cy="0"/>
                      <wp:effectExtent l="19050" t="19050" r="26035" b="3810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665" cy="0"/>
                              </a:xfrm>
                              <a:prstGeom prst="line">
                                <a:avLst/>
                              </a:prstGeom>
                              <a:noFill/>
                              <a:ln w="9360" cap="sq">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60.65pt,1.9pt" to="109.6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" strokeweight=".26mm">
                      <v:stroke joinstyle="miter" endcap="square"/>
                    </v:line>
                  </w:pict>
                </mc:Fallback>
              </mc:AlternateContent>
            </w:r>
          </w:p>
          <w:p w:rsidR="003370EC" w:rsidRPr="00962E6F" w:rsidRDefault="00AB49B7" w:rsidP="007941F3">
            <w:pPr>
              <w:jc w:val="center"/>
              <w:rPr>
                <w:rFonts w:eastAsia="Calibri"/>
              </w:rPr>
            </w:pPr>
            <w:r>
              <w:rPr>
                <w:noProof/>
              </w:rPr>
              <mc:AlternateContent>
                <mc:Choice Requires="wps">
                  <w:drawing>
                    <wp:anchor distT="0" distB="0" distL="114300" distR="114300" simplePos="0" relativeHeight="251663360" behindDoc="0" locked="0" layoutInCell="1" allowOverlap="1" wp14:anchorId="153CCF3D" wp14:editId="58E709E3">
                      <wp:simplePos x="0" y="0"/>
                      <wp:positionH relativeFrom="column">
                        <wp:posOffset>433705</wp:posOffset>
                      </wp:positionH>
                      <wp:positionV relativeFrom="paragraph">
                        <wp:posOffset>246050</wp:posOffset>
                      </wp:positionV>
                      <wp:extent cx="1038225" cy="1403985"/>
                      <wp:effectExtent l="0" t="0" r="28575"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1403985"/>
                              </a:xfrm>
                              <a:prstGeom prst="rect">
                                <a:avLst/>
                              </a:prstGeom>
                              <a:solidFill>
                                <a:srgbClr val="FFFFFF"/>
                              </a:solidFill>
                              <a:ln w="9525">
                                <a:solidFill>
                                  <a:srgbClr val="000000"/>
                                </a:solidFill>
                                <a:miter lim="800000"/>
                                <a:headEnd/>
                                <a:tailEnd/>
                              </a:ln>
                            </wps:spPr>
                            <wps:txbx>
                              <w:txbxContent>
                                <w:p w:rsidR="007941F3" w:rsidRPr="007941F3" w:rsidRDefault="007941F3" w:rsidP="007941F3">
                                  <w:pPr>
                                    <w:jc w:val="center"/>
                                    <w:rPr>
                                      <w:b/>
                                    </w:rPr>
                                  </w:pPr>
                                  <w:r w:rsidRPr="007941F3">
                                    <w:rPr>
                                      <w:b/>
                                    </w:rPr>
                                    <w:t>DỰ THẢO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4.15pt;margin-top:19.35pt;width:81.75pt;height:110.55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">
                      <v:textbox style="mso-fit-shape-to-text:t">
                        <w:txbxContent>
                          <w:p w:rsidR="007941F3" w:rsidRPr="007941F3" w:rsidRDefault="007941F3" w:rsidP="007941F3">
                            <w:pPr>
                              <w:jc w:val="center"/>
                              <w:rPr>
                                <w:b/>
                              </w:rPr>
                            </w:pPr>
                            <w:r w:rsidRPr="007941F3">
                              <w:rPr>
                                <w:b/>
                              </w:rPr>
                              <w:t>DỰ THẢO</w:t>
                            </w:r>
                          </w:p>
                        </w:txbxContent>
                      </v:textbox>
                    </v:shape>
                  </w:pict>
                </mc:Fallback>
              </mc:AlternateContent>
            </w:r>
            <w:r w:rsidR="003370EC" w:rsidRPr="00962E6F">
              <w:t xml:space="preserve">Số: </w:t>
            </w:r>
            <w:r w:rsidR="007941F3">
              <w:t xml:space="preserve">           </w:t>
            </w:r>
            <w:r w:rsidR="00962E6F">
              <w:t>/</w:t>
            </w:r>
            <w:r w:rsidR="003370EC" w:rsidRPr="00962E6F">
              <w:t>NQ-HĐND</w:t>
            </w:r>
          </w:p>
        </w:tc>
        <w:tc>
          <w:tcPr>
            <w:tcW w:w="6094" w:type="dxa"/>
            <w:shd w:val="clear" w:color="000000" w:fill="FFFFFF"/>
            <w:tcMar>
              <w:left w:w="108" w:type="dxa"/>
              <w:right w:w="108" w:type="dxa"/>
            </w:tcMar>
          </w:tcPr>
          <w:p w:rsidR="003370EC" w:rsidRPr="00962E6F" w:rsidRDefault="003370EC" w:rsidP="00D156E9">
            <w:pPr>
              <w:jc w:val="center"/>
              <w:rPr>
                <w:b/>
              </w:rPr>
            </w:pPr>
            <w:r w:rsidRPr="00962E6F">
              <w:rPr>
                <w:b/>
              </w:rPr>
              <w:t>CỘNG HOÀ XÃ HỘI CHỦ NGHĨA VIỆT NAM</w:t>
            </w:r>
          </w:p>
          <w:p w:rsidR="003370EC" w:rsidRPr="00962E6F" w:rsidRDefault="003370EC" w:rsidP="00D156E9">
            <w:pPr>
              <w:jc w:val="center"/>
              <w:rPr>
                <w:b/>
              </w:rPr>
            </w:pPr>
            <w:r w:rsidRPr="00962E6F">
              <w:rPr>
                <w:b/>
              </w:rPr>
              <w:t>Độc lập - Tự do - Hạnh phúc</w:t>
            </w:r>
          </w:p>
          <w:p w:rsidR="003370EC" w:rsidRPr="00962E6F" w:rsidRDefault="00BC32C8" w:rsidP="00D156E9">
            <w:pPr>
              <w:jc w:val="center"/>
            </w:pPr>
            <w:r>
              <w:rPr>
                <w:b/>
                <w:noProof/>
              </w:rPr>
              <mc:AlternateContent>
                <mc:Choice Requires="wps">
                  <w:drawing>
                    <wp:anchor distT="4294967291" distB="4294967291" distL="114300" distR="114300" simplePos="0" relativeHeight="251659264" behindDoc="0" locked="0" layoutInCell="1" allowOverlap="1" wp14:anchorId="3273222E" wp14:editId="05F31AF4">
                      <wp:simplePos x="0" y="0"/>
                      <wp:positionH relativeFrom="column">
                        <wp:posOffset>808990</wp:posOffset>
                      </wp:positionH>
                      <wp:positionV relativeFrom="paragraph">
                        <wp:posOffset>58419</wp:posOffset>
                      </wp:positionV>
                      <wp:extent cx="2081530" cy="0"/>
                      <wp:effectExtent l="19050" t="19050" r="33020" b="3810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81530" cy="0"/>
                              </a:xfrm>
                              <a:prstGeom prst="line">
                                <a:avLst/>
                              </a:prstGeom>
                              <a:noFill/>
                              <a:ln w="9360" cap="sq">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8"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63.7pt,4.6pt" to="227.6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" strokeweight=".26mm">
                      <v:stroke joinstyle="miter" endcap="square"/>
                    </v:line>
                  </w:pict>
                </mc:Fallback>
              </mc:AlternateContent>
            </w:r>
          </w:p>
          <w:p w:rsidR="003370EC" w:rsidRPr="00962E6F" w:rsidRDefault="003370EC" w:rsidP="00D156E9">
            <w:pPr>
              <w:jc w:val="center"/>
              <w:rPr>
                <w:i/>
              </w:rPr>
            </w:pPr>
            <w:r w:rsidRPr="00962E6F">
              <w:rPr>
                <w:i/>
              </w:rPr>
              <w:t xml:space="preserve">     Hà Tĩnh, ngày </w:t>
            </w:r>
            <w:r w:rsidR="007941F3">
              <w:rPr>
                <w:i/>
              </w:rPr>
              <w:t xml:space="preserve">      </w:t>
            </w:r>
            <w:r w:rsidRPr="00962E6F">
              <w:rPr>
                <w:i/>
              </w:rPr>
              <w:t xml:space="preserve"> tháng 12 năm 20</w:t>
            </w:r>
            <w:r w:rsidR="007941F3">
              <w:rPr>
                <w:i/>
              </w:rPr>
              <w:t>20</w:t>
            </w:r>
          </w:p>
          <w:p w:rsidR="003370EC" w:rsidRPr="00962E6F" w:rsidRDefault="003370EC" w:rsidP="00D156E9">
            <w:pPr>
              <w:rPr>
                <w:rFonts w:eastAsia="Calibri"/>
              </w:rPr>
            </w:pPr>
          </w:p>
        </w:tc>
      </w:tr>
    </w:tbl>
    <w:p w:rsidR="009B3689" w:rsidRDefault="009B3689" w:rsidP="00E046C3">
      <w:pPr>
        <w:spacing w:before="240"/>
        <w:jc w:val="center"/>
        <w:rPr>
          <w:b/>
        </w:rPr>
      </w:pPr>
    </w:p>
    <w:p w:rsidR="003370EC" w:rsidRPr="00962E6F" w:rsidRDefault="003370EC" w:rsidP="00E046C3">
      <w:pPr>
        <w:spacing w:before="240"/>
        <w:jc w:val="center"/>
        <w:rPr>
          <w:b/>
        </w:rPr>
      </w:pPr>
      <w:r w:rsidRPr="00962E6F">
        <w:rPr>
          <w:b/>
        </w:rPr>
        <w:t>NGHỊ QUYẾT</w:t>
      </w:r>
    </w:p>
    <w:p w:rsidR="003370EC" w:rsidRPr="00962E6F" w:rsidRDefault="003370EC" w:rsidP="003370EC">
      <w:pPr>
        <w:spacing w:before="40"/>
        <w:jc w:val="center"/>
        <w:rPr>
          <w:b/>
        </w:rPr>
      </w:pPr>
      <w:r w:rsidRPr="00962E6F">
        <w:rPr>
          <w:b/>
        </w:rPr>
        <w:t xml:space="preserve">Về </w:t>
      </w:r>
      <w:r w:rsidR="00962E6F">
        <w:rPr>
          <w:b/>
        </w:rPr>
        <w:t>k</w:t>
      </w:r>
      <w:r w:rsidRPr="00962E6F">
        <w:rPr>
          <w:b/>
        </w:rPr>
        <w:t>ế hoạch phát triển kinh tế - xã hội năm 202</w:t>
      </w:r>
      <w:r w:rsidR="007941F3">
        <w:rPr>
          <w:b/>
        </w:rPr>
        <w:t>1</w:t>
      </w:r>
    </w:p>
    <w:p w:rsidR="003370EC" w:rsidRPr="00962E6F" w:rsidRDefault="00BC32C8" w:rsidP="003370EC">
      <w:pPr>
        <w:spacing w:before="40"/>
        <w:jc w:val="center"/>
      </w:pPr>
      <w:r>
        <w:rPr>
          <w:noProof/>
        </w:rPr>
        <mc:AlternateContent>
          <mc:Choice Requires="wps">
            <w:drawing>
              <wp:anchor distT="4294967291" distB="4294967291" distL="114300" distR="114300" simplePos="0" relativeHeight="251661312" behindDoc="0" locked="0" layoutInCell="1" allowOverlap="1" wp14:anchorId="106A2F26" wp14:editId="549F8BFC">
                <wp:simplePos x="0" y="0"/>
                <wp:positionH relativeFrom="column">
                  <wp:posOffset>2306955</wp:posOffset>
                </wp:positionH>
                <wp:positionV relativeFrom="paragraph">
                  <wp:posOffset>53339</wp:posOffset>
                </wp:positionV>
                <wp:extent cx="1167765" cy="0"/>
                <wp:effectExtent l="19050" t="19050" r="32385" b="3810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67765" cy="0"/>
                        </a:xfrm>
                        <a:prstGeom prst="line">
                          <a:avLst/>
                        </a:prstGeom>
                        <a:noFill/>
                        <a:ln w="9360" cap="sq">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9" o:spid="_x0000_s1026" style="position:absolute;z-index:25166131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81.65pt,4.2pt" to="273.6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" strokeweight=".26mm">
                <v:stroke joinstyle="miter" endcap="square"/>
              </v:line>
            </w:pict>
          </mc:Fallback>
        </mc:AlternateContent>
      </w:r>
    </w:p>
    <w:p w:rsidR="003370EC" w:rsidRPr="00962E6F" w:rsidRDefault="003370EC" w:rsidP="003370EC">
      <w:pPr>
        <w:spacing w:before="40"/>
        <w:jc w:val="center"/>
        <w:rPr>
          <w:b/>
        </w:rPr>
      </w:pPr>
      <w:r w:rsidRPr="00962E6F">
        <w:rPr>
          <w:b/>
        </w:rPr>
        <w:t>HỘI ĐỒNG NHÂN DÂN TỈNH HÀ TĨNH</w:t>
      </w:r>
    </w:p>
    <w:p w:rsidR="003370EC" w:rsidRPr="00962E6F" w:rsidRDefault="003370EC" w:rsidP="003370EC">
      <w:pPr>
        <w:spacing w:before="40"/>
        <w:jc w:val="center"/>
        <w:rPr>
          <w:b/>
        </w:rPr>
      </w:pPr>
      <w:r w:rsidRPr="00962E6F">
        <w:rPr>
          <w:b/>
        </w:rPr>
        <w:t>KHOÁ XVII, KỲ HỌP THỨ 1</w:t>
      </w:r>
      <w:r w:rsidR="007941F3">
        <w:rPr>
          <w:b/>
        </w:rPr>
        <w:t>8</w:t>
      </w:r>
    </w:p>
    <w:p w:rsidR="003370EC" w:rsidRPr="00E046C3" w:rsidRDefault="003370EC" w:rsidP="003370EC">
      <w:pPr>
        <w:spacing w:before="100"/>
        <w:ind w:firstLine="709"/>
        <w:jc w:val="both"/>
        <w:rPr>
          <w:sz w:val="18"/>
        </w:rPr>
      </w:pPr>
    </w:p>
    <w:p w:rsidR="003B2A2C" w:rsidRPr="00980FAE" w:rsidRDefault="003370EC" w:rsidP="003B2A2C">
      <w:pPr>
        <w:spacing w:before="120"/>
        <w:ind w:firstLine="720"/>
        <w:jc w:val="both"/>
        <w:rPr>
          <w:i/>
          <w:iCs/>
        </w:rPr>
      </w:pPr>
      <w:r w:rsidRPr="00962E6F">
        <w:rPr>
          <w:i/>
        </w:rPr>
        <w:t>Căn cứ Luật Tổ chức chính quyền địa phương ngày 19</w:t>
      </w:r>
      <w:r w:rsidR="00AB49B7">
        <w:rPr>
          <w:i/>
        </w:rPr>
        <w:t>/</w:t>
      </w:r>
      <w:r w:rsidRPr="00962E6F">
        <w:rPr>
          <w:i/>
        </w:rPr>
        <w:t>6</w:t>
      </w:r>
      <w:r w:rsidR="00AB49B7">
        <w:rPr>
          <w:i/>
        </w:rPr>
        <w:t>/</w:t>
      </w:r>
      <w:r w:rsidRPr="00962E6F">
        <w:rPr>
          <w:i/>
        </w:rPr>
        <w:t>2015;</w:t>
      </w:r>
      <w:r w:rsidR="003B2A2C">
        <w:rPr>
          <w:i/>
        </w:rPr>
        <w:t xml:space="preserve"> </w:t>
      </w:r>
      <w:r w:rsidR="003B2A2C" w:rsidRPr="00980FAE">
        <w:rPr>
          <w:i/>
          <w:iCs/>
        </w:rPr>
        <w:t>Luật sửa đổi bổ sung một số điều của Luật Tổ chức Chính phủ và Luật Tổ chức chính quyền địa phương ngày 22/11/2019;</w:t>
      </w:r>
    </w:p>
    <w:p w:rsidR="003370EC" w:rsidRDefault="00962E6F" w:rsidP="002F4425">
      <w:pPr>
        <w:spacing w:before="120"/>
        <w:ind w:firstLine="720"/>
        <w:jc w:val="both"/>
        <w:rPr>
          <w:i/>
        </w:rPr>
      </w:pPr>
      <w:r>
        <w:rPr>
          <w:i/>
        </w:rPr>
        <w:t>Sau khi xem x</w:t>
      </w:r>
      <w:r w:rsidR="003370EC" w:rsidRPr="00962E6F">
        <w:rPr>
          <w:i/>
        </w:rPr>
        <w:t xml:space="preserve">ét Tờ trình số </w:t>
      </w:r>
      <w:r w:rsidR="007667F5">
        <w:rPr>
          <w:i/>
        </w:rPr>
        <w:t xml:space="preserve">      </w:t>
      </w:r>
      <w:r w:rsidR="003370EC" w:rsidRPr="00962E6F">
        <w:rPr>
          <w:i/>
        </w:rPr>
        <w:t>/TTr-UBND</w:t>
      </w:r>
      <w:r>
        <w:rPr>
          <w:i/>
        </w:rPr>
        <w:t>,</w:t>
      </w:r>
      <w:r w:rsidR="003370EC" w:rsidRPr="00962E6F">
        <w:rPr>
          <w:i/>
        </w:rPr>
        <w:t xml:space="preserve"> ngày </w:t>
      </w:r>
      <w:r w:rsidR="007667F5">
        <w:rPr>
          <w:i/>
        </w:rPr>
        <w:t xml:space="preserve">   </w:t>
      </w:r>
      <w:r w:rsidR="003370EC" w:rsidRPr="00962E6F">
        <w:rPr>
          <w:i/>
        </w:rPr>
        <w:t xml:space="preserve"> tháng 12 năm 20</w:t>
      </w:r>
      <w:r w:rsidR="007667F5">
        <w:rPr>
          <w:i/>
        </w:rPr>
        <w:t>20</w:t>
      </w:r>
      <w:r w:rsidR="003370EC" w:rsidRPr="00962E6F">
        <w:rPr>
          <w:i/>
        </w:rPr>
        <w:t xml:space="preserve"> của Ủy ban nhân dân tỉnh; báo cáo thẩm tra của các </w:t>
      </w:r>
      <w:r>
        <w:rPr>
          <w:i/>
        </w:rPr>
        <w:t>b</w:t>
      </w:r>
      <w:r w:rsidR="003370EC" w:rsidRPr="00962E6F">
        <w:rPr>
          <w:i/>
        </w:rPr>
        <w:t>an Hội đồng nhân dân tỉnh</w:t>
      </w:r>
      <w:r>
        <w:rPr>
          <w:i/>
        </w:rPr>
        <w:t xml:space="preserve"> và</w:t>
      </w:r>
      <w:r w:rsidR="003370EC" w:rsidRPr="00962E6F">
        <w:rPr>
          <w:i/>
        </w:rPr>
        <w:t xml:space="preserve"> ý kiến thảo luận của </w:t>
      </w:r>
      <w:r>
        <w:rPr>
          <w:i/>
        </w:rPr>
        <w:t>đại biểu Hội đồng nhân dân tỉnh tại kỳ họp.</w:t>
      </w:r>
    </w:p>
    <w:p w:rsidR="003370EC" w:rsidRDefault="003370EC" w:rsidP="002F4425">
      <w:pPr>
        <w:spacing w:before="120" w:after="120"/>
        <w:jc w:val="center"/>
        <w:rPr>
          <w:b/>
        </w:rPr>
      </w:pPr>
      <w:r w:rsidRPr="00962E6F">
        <w:rPr>
          <w:b/>
        </w:rPr>
        <w:t>QUYẾT NGHỊ:</w:t>
      </w:r>
    </w:p>
    <w:p w:rsidR="003370EC" w:rsidRPr="00962E6F" w:rsidRDefault="00962E6F" w:rsidP="002F4425">
      <w:pPr>
        <w:spacing w:before="120"/>
        <w:ind w:firstLine="709"/>
        <w:jc w:val="both"/>
        <w:rPr>
          <w:b/>
        </w:rPr>
      </w:pPr>
      <w:r>
        <w:rPr>
          <w:b/>
        </w:rPr>
        <w:t xml:space="preserve">Điều </w:t>
      </w:r>
      <w:r w:rsidR="003370EC" w:rsidRPr="00962E6F">
        <w:rPr>
          <w:b/>
        </w:rPr>
        <w:t xml:space="preserve">1. </w:t>
      </w:r>
      <w:r w:rsidR="007667F5">
        <w:rPr>
          <w:b/>
        </w:rPr>
        <w:t>Thông qua nhiệm vụ phát triển kinh</w:t>
      </w:r>
      <w:r w:rsidR="00E046C3">
        <w:rPr>
          <w:b/>
        </w:rPr>
        <w:t xml:space="preserve"> tế - xã hội năm 202</w:t>
      </w:r>
      <w:r w:rsidR="007667F5">
        <w:rPr>
          <w:b/>
        </w:rPr>
        <w:t>1</w:t>
      </w:r>
      <w:r w:rsidR="00E046C3">
        <w:rPr>
          <w:b/>
        </w:rPr>
        <w:t xml:space="preserve"> của tỉnh Hà Tĩnh</w:t>
      </w:r>
      <w:r w:rsidR="007667F5">
        <w:rPr>
          <w:b/>
        </w:rPr>
        <w:t>, như sau:</w:t>
      </w:r>
    </w:p>
    <w:p w:rsidR="003370EC" w:rsidRPr="007667F5" w:rsidRDefault="007667F5" w:rsidP="002F4425">
      <w:pPr>
        <w:spacing w:before="120"/>
        <w:ind w:firstLine="720"/>
        <w:jc w:val="both"/>
        <w:rPr>
          <w:b/>
        </w:rPr>
      </w:pPr>
      <w:r>
        <w:rPr>
          <w:b/>
        </w:rPr>
        <w:t>1</w:t>
      </w:r>
      <w:r w:rsidR="003370EC" w:rsidRPr="00E046C3">
        <w:rPr>
          <w:b/>
        </w:rPr>
        <w:t>.</w:t>
      </w:r>
      <w:r w:rsidR="003370EC" w:rsidRPr="00E046C3">
        <w:rPr>
          <w:b/>
          <w:lang w:val="vi-VN"/>
        </w:rPr>
        <w:t xml:space="preserve"> Mục tiêu tổng quát</w:t>
      </w:r>
      <w:r>
        <w:rPr>
          <w:b/>
        </w:rPr>
        <w:t xml:space="preserve"> </w:t>
      </w:r>
    </w:p>
    <w:p w:rsidR="00086772" w:rsidRPr="00086772" w:rsidRDefault="00086772" w:rsidP="002F4425">
      <w:pPr>
        <w:spacing w:before="120"/>
        <w:ind w:firstLine="720"/>
        <w:jc w:val="both"/>
        <w:rPr>
          <w:lang w:val="vi-VN"/>
        </w:rPr>
      </w:pPr>
      <w:r w:rsidRPr="00086772">
        <w:rPr>
          <w:lang w:val="vi-VN"/>
        </w:rPr>
        <w:t>Chủ động, linh hoạt thực hiện mục tiêu kép, phòng chống dịch Covid-19 và khôi phục phát triển kinh tế phù hợp với tình hình mới. Tập trung cải thiện môi trường đầu tư kinh doanh, đa dạng hoá các hình thức thu hút đầu tư và loại hình đầu tư để phát triển khu vực công nghiệp và dịch vụ, du lịch; đẩy nhanh tiến độ triển khai thực hiện các dự án trọng điểm. Tiếp tục thực hiện tốt nhiệm vụ xây dựng nông thôn mới gắn với đô thị văn minh. Quan tâm phát triển văn hoá xã hội, đẩy mạnh ứng dụng khoa học công nghệ, bảo vệ môi trường; bảo đảm an sinh xã hội, nâng cao đời sống nhân dân. Nâng cao hiệu quả công tác cải cách hành chính và đổi mới, sắp xếp tổ chức bộ máy. Đảm bảo quốc phòng - an ninh, giữ vững ổn định chính trị - xã hội.</w:t>
      </w:r>
    </w:p>
    <w:p w:rsidR="00086772" w:rsidRPr="005519B8" w:rsidRDefault="00086772" w:rsidP="002F4425">
      <w:pPr>
        <w:spacing w:before="120"/>
        <w:ind w:firstLine="720"/>
        <w:jc w:val="both"/>
        <w:rPr>
          <w:b/>
          <w:lang w:val="vi-VN"/>
        </w:rPr>
      </w:pPr>
      <w:r w:rsidRPr="005519B8">
        <w:rPr>
          <w:b/>
          <w:lang w:val="vi-VN"/>
        </w:rPr>
        <w:t>2. Các chỉ tiêu chủ yếu</w:t>
      </w:r>
    </w:p>
    <w:p w:rsidR="00086772" w:rsidRPr="00086772" w:rsidRDefault="00086772" w:rsidP="002F4425">
      <w:pPr>
        <w:spacing w:before="120"/>
        <w:ind w:firstLine="720"/>
        <w:jc w:val="both"/>
        <w:rPr>
          <w:lang w:val="vi-VN"/>
        </w:rPr>
      </w:pPr>
      <w:r w:rsidRPr="00086772">
        <w:rPr>
          <w:lang w:val="vi-VN"/>
        </w:rPr>
        <w:t xml:space="preserve">a) </w:t>
      </w:r>
      <w:r w:rsidRPr="00B93BDD">
        <w:rPr>
          <w:lang w:val="vi-VN"/>
        </w:rPr>
        <w:t xml:space="preserve">Về </w:t>
      </w:r>
      <w:r w:rsidRPr="00086772">
        <w:rPr>
          <w:lang w:val="vi-VN"/>
        </w:rPr>
        <w:t>kinh tế</w:t>
      </w:r>
      <w:r w:rsidRPr="00B93BDD">
        <w:rPr>
          <w:lang w:val="vi-VN"/>
        </w:rPr>
        <w:t>: (1) T</w:t>
      </w:r>
      <w:r w:rsidRPr="00086772">
        <w:rPr>
          <w:lang w:val="vi-VN"/>
        </w:rPr>
        <w:t>ốc</w:t>
      </w:r>
      <w:r>
        <w:rPr>
          <w:lang w:val="vi-VN"/>
        </w:rPr>
        <w:t xml:space="preserve"> độ tăng trưởng kinh tế </w:t>
      </w:r>
      <w:r w:rsidRPr="002F4425">
        <w:rPr>
          <w:lang w:val="vi-VN"/>
        </w:rPr>
        <w:t xml:space="preserve">trên 9%; (2) </w:t>
      </w:r>
      <w:r w:rsidR="00A853F7" w:rsidRPr="002F4425">
        <w:rPr>
          <w:lang w:val="vi-VN"/>
        </w:rPr>
        <w:t xml:space="preserve">GRDP </w:t>
      </w:r>
      <w:r w:rsidR="00A853F7" w:rsidRPr="00A853F7">
        <w:rPr>
          <w:lang w:val="vi-VN"/>
        </w:rPr>
        <w:t xml:space="preserve">bình quân đầu người trên 69 triệu đồng. </w:t>
      </w:r>
      <w:r w:rsidRPr="00B93BDD">
        <w:rPr>
          <w:lang w:val="vi-VN"/>
        </w:rPr>
        <w:t>(3) G</w:t>
      </w:r>
      <w:r w:rsidRPr="00086772">
        <w:rPr>
          <w:lang w:val="vi-VN"/>
        </w:rPr>
        <w:t>iá trị sản xuất trên đơn vị diện tích đạt trên 93 triệu đồng/ha.</w:t>
      </w:r>
      <w:r w:rsidR="009B3689" w:rsidRPr="002F4425">
        <w:rPr>
          <w:lang w:val="vi-VN"/>
        </w:rPr>
        <w:t xml:space="preserve"> </w:t>
      </w:r>
      <w:r w:rsidRPr="00B93BDD">
        <w:rPr>
          <w:lang w:val="vi-VN"/>
        </w:rPr>
        <w:t xml:space="preserve">(4) </w:t>
      </w:r>
      <w:r w:rsidRPr="00086772">
        <w:rPr>
          <w:lang w:val="vi-VN"/>
        </w:rPr>
        <w:t>Tổng vốn đầu tư toàn</w:t>
      </w:r>
      <w:r>
        <w:rPr>
          <w:lang w:val="vi-VN"/>
        </w:rPr>
        <w:t xml:space="preserve"> xã hội đạt trên 31.</w:t>
      </w:r>
      <w:r w:rsidR="00A853F7" w:rsidRPr="00A853F7">
        <w:rPr>
          <w:lang w:val="vi-VN"/>
        </w:rPr>
        <w:t>0</w:t>
      </w:r>
      <w:r>
        <w:rPr>
          <w:lang w:val="vi-VN"/>
        </w:rPr>
        <w:t>00 tỷ đồng</w:t>
      </w:r>
      <w:r w:rsidRPr="00086772">
        <w:rPr>
          <w:lang w:val="vi-VN"/>
        </w:rPr>
        <w:t>.</w:t>
      </w:r>
      <w:r w:rsidRPr="00B93BDD">
        <w:rPr>
          <w:lang w:val="vi-VN"/>
        </w:rPr>
        <w:t xml:space="preserve"> (5)</w:t>
      </w:r>
      <w:r w:rsidRPr="00086772">
        <w:rPr>
          <w:lang w:val="vi-VN"/>
        </w:rPr>
        <w:t xml:space="preserve"> Kim ngạch xuất khẩu đạt 1,2 tỷ USD.</w:t>
      </w:r>
      <w:r w:rsidRPr="00B93BDD">
        <w:rPr>
          <w:lang w:val="vi-VN"/>
        </w:rPr>
        <w:t xml:space="preserve"> (6)</w:t>
      </w:r>
      <w:r w:rsidRPr="00086772">
        <w:rPr>
          <w:lang w:val="vi-VN"/>
        </w:rPr>
        <w:t xml:space="preserve">Tổng thu ngân sách đạt </w:t>
      </w:r>
      <w:r w:rsidR="00A853F7" w:rsidRPr="002F4425">
        <w:rPr>
          <w:lang w:val="vi-VN"/>
        </w:rPr>
        <w:t xml:space="preserve">trên </w:t>
      </w:r>
      <w:r w:rsidR="00A853F7" w:rsidRPr="00086772">
        <w:rPr>
          <w:lang w:val="vi-VN"/>
        </w:rPr>
        <w:t>1</w:t>
      </w:r>
      <w:r w:rsidR="00A853F7" w:rsidRPr="002F4425">
        <w:rPr>
          <w:lang w:val="vi-VN"/>
        </w:rPr>
        <w:t>2</w:t>
      </w:r>
      <w:r w:rsidRPr="00086772">
        <w:rPr>
          <w:lang w:val="vi-VN"/>
        </w:rPr>
        <w:t xml:space="preserve">.000 </w:t>
      </w:r>
      <w:r w:rsidRPr="00086772">
        <w:rPr>
          <w:lang w:val="vi-VN"/>
        </w:rPr>
        <w:lastRenderedPageBreak/>
        <w:t xml:space="preserve">tỷ đồng, trong đó: thu nội địa </w:t>
      </w:r>
      <w:r w:rsidR="003B2A2C">
        <w:t xml:space="preserve">trên </w:t>
      </w:r>
      <w:r w:rsidR="00A853F7" w:rsidRPr="002F4425">
        <w:rPr>
          <w:lang w:val="vi-VN"/>
        </w:rPr>
        <w:t>7</w:t>
      </w:r>
      <w:r w:rsidRPr="00086772">
        <w:rPr>
          <w:lang w:val="vi-VN"/>
        </w:rPr>
        <w:t>.</w:t>
      </w:r>
      <w:r w:rsidR="003B2A2C">
        <w:rPr>
          <w:lang w:val="vi-VN"/>
        </w:rPr>
        <w:t>000 tỷ đồng; thu xuất nhập khẩu</w:t>
      </w:r>
      <w:r w:rsidR="003B2A2C">
        <w:t xml:space="preserve"> trên</w:t>
      </w:r>
      <w:r w:rsidRPr="00086772">
        <w:rPr>
          <w:lang w:val="vi-VN"/>
        </w:rPr>
        <w:t xml:space="preserve"> 5.000 tỷ đồng.</w:t>
      </w:r>
    </w:p>
    <w:p w:rsidR="00086772" w:rsidRPr="00086772" w:rsidRDefault="00086772" w:rsidP="002F4425">
      <w:pPr>
        <w:spacing w:before="120"/>
        <w:ind w:firstLine="720"/>
        <w:jc w:val="both"/>
        <w:rPr>
          <w:lang w:val="vi-VN"/>
        </w:rPr>
      </w:pPr>
      <w:r w:rsidRPr="00086772">
        <w:rPr>
          <w:lang w:val="vi-VN"/>
        </w:rPr>
        <w:t xml:space="preserve">b) </w:t>
      </w:r>
      <w:r w:rsidR="00E167BF" w:rsidRPr="00B93BDD">
        <w:rPr>
          <w:lang w:val="vi-VN"/>
        </w:rPr>
        <w:t>Về</w:t>
      </w:r>
      <w:r w:rsidRPr="00086772">
        <w:rPr>
          <w:lang w:val="vi-VN"/>
        </w:rPr>
        <w:t xml:space="preserve"> xã hội:</w:t>
      </w:r>
      <w:r w:rsidR="00E167BF" w:rsidRPr="00B93BDD">
        <w:rPr>
          <w:lang w:val="vi-VN"/>
        </w:rPr>
        <w:t xml:space="preserve"> (7) </w:t>
      </w:r>
      <w:r w:rsidRPr="00086772">
        <w:rPr>
          <w:lang w:val="vi-VN"/>
        </w:rPr>
        <w:t xml:space="preserve">Giảm tỷ lệ hộ nghèo </w:t>
      </w:r>
      <w:r w:rsidR="00523480" w:rsidRPr="002F4425">
        <w:rPr>
          <w:lang w:val="vi-VN"/>
        </w:rPr>
        <w:t xml:space="preserve">trên </w:t>
      </w:r>
      <w:r w:rsidRPr="00086772">
        <w:rPr>
          <w:lang w:val="vi-VN"/>
        </w:rPr>
        <w:t>1,5%</w:t>
      </w:r>
      <w:r w:rsidR="00523480" w:rsidRPr="002F4425">
        <w:rPr>
          <w:lang w:val="vi-VN"/>
        </w:rPr>
        <w:t>.</w:t>
      </w:r>
      <w:r w:rsidR="00E167BF" w:rsidRPr="00B93BDD">
        <w:rPr>
          <w:lang w:val="vi-VN"/>
        </w:rPr>
        <w:t xml:space="preserve"> (8)</w:t>
      </w:r>
      <w:r w:rsidRPr="00086772">
        <w:rPr>
          <w:lang w:val="vi-VN"/>
        </w:rPr>
        <w:t xml:space="preserve"> Tỷ lệ người tham gia bảo hiểm y tế đạt </w:t>
      </w:r>
      <w:r w:rsidR="00523480" w:rsidRPr="00086772">
        <w:rPr>
          <w:lang w:val="vi-VN"/>
        </w:rPr>
        <w:t>9</w:t>
      </w:r>
      <w:r w:rsidR="00523480" w:rsidRPr="002F4425">
        <w:rPr>
          <w:lang w:val="vi-VN"/>
        </w:rPr>
        <w:t>1</w:t>
      </w:r>
      <w:r w:rsidRPr="00086772">
        <w:rPr>
          <w:lang w:val="vi-VN"/>
        </w:rPr>
        <w:t xml:space="preserve">%. </w:t>
      </w:r>
      <w:r w:rsidR="00E167BF" w:rsidRPr="00B93BDD">
        <w:rPr>
          <w:lang w:val="vi-VN"/>
        </w:rPr>
        <w:t xml:space="preserve">(9) </w:t>
      </w:r>
      <w:r w:rsidRPr="00086772">
        <w:rPr>
          <w:lang w:val="vi-VN"/>
        </w:rPr>
        <w:t xml:space="preserve">Tỷ lệ lao động qua đào tạo 72%. </w:t>
      </w:r>
      <w:r w:rsidR="0075357C" w:rsidRPr="002F4425">
        <w:rPr>
          <w:lang w:val="vi-VN"/>
        </w:rPr>
        <w:t>(10)</w:t>
      </w:r>
      <w:r w:rsidR="0075357C" w:rsidRPr="0075357C">
        <w:rPr>
          <w:lang w:val="vi-VN"/>
        </w:rPr>
        <w:t xml:space="preserve"> Tỷ lệ trường học đạt chuẩn quốc gia 88%. </w:t>
      </w:r>
      <w:r w:rsidR="00E167BF" w:rsidRPr="00B93BDD">
        <w:rPr>
          <w:lang w:val="vi-VN"/>
        </w:rPr>
        <w:t>(1</w:t>
      </w:r>
      <w:r w:rsidR="0075357C" w:rsidRPr="002F4425">
        <w:rPr>
          <w:lang w:val="vi-VN"/>
        </w:rPr>
        <w:t>1</w:t>
      </w:r>
      <w:r w:rsidR="00E167BF" w:rsidRPr="00B93BDD">
        <w:rPr>
          <w:lang w:val="vi-VN"/>
        </w:rPr>
        <w:t xml:space="preserve"> </w:t>
      </w:r>
      <w:r w:rsidRPr="00086772">
        <w:rPr>
          <w:lang w:val="vi-VN"/>
        </w:rPr>
        <w:t>Giảm tỷ lệ trẻ em dưới 5 tuổi bị suy dinh dưỡng</w:t>
      </w:r>
      <w:r w:rsidR="00E167BF" w:rsidRPr="00B93BDD">
        <w:rPr>
          <w:lang w:val="vi-VN"/>
        </w:rPr>
        <w:t xml:space="preserve"> (thể thấp còi)</w:t>
      </w:r>
      <w:r w:rsidRPr="00086772">
        <w:rPr>
          <w:lang w:val="vi-VN"/>
        </w:rPr>
        <w:t xml:space="preserve"> xuống </w:t>
      </w:r>
      <w:r w:rsidR="00E167BF" w:rsidRPr="00B93BDD">
        <w:rPr>
          <w:lang w:val="vi-VN"/>
        </w:rPr>
        <w:t>dưới</w:t>
      </w:r>
      <w:r w:rsidRPr="00086772">
        <w:rPr>
          <w:lang w:val="vi-VN"/>
        </w:rPr>
        <w:t xml:space="preserve"> 14,7%.</w:t>
      </w:r>
      <w:r w:rsidR="00E167BF" w:rsidRPr="00B93BDD">
        <w:rPr>
          <w:lang w:val="vi-VN"/>
        </w:rPr>
        <w:t xml:space="preserve"> </w:t>
      </w:r>
      <w:r w:rsidRPr="00086772">
        <w:rPr>
          <w:lang w:val="vi-VN"/>
        </w:rPr>
        <w:t>.</w:t>
      </w:r>
    </w:p>
    <w:p w:rsidR="00523480" w:rsidRPr="002F4425" w:rsidRDefault="00086772" w:rsidP="002F4425">
      <w:pPr>
        <w:spacing w:before="120"/>
        <w:ind w:firstLine="720"/>
        <w:jc w:val="both"/>
        <w:rPr>
          <w:lang w:val="vi-VN"/>
        </w:rPr>
      </w:pPr>
      <w:r w:rsidRPr="00086772">
        <w:rPr>
          <w:lang w:val="vi-VN"/>
        </w:rPr>
        <w:t xml:space="preserve">c) </w:t>
      </w:r>
      <w:r w:rsidR="00E167BF" w:rsidRPr="00B93BDD">
        <w:rPr>
          <w:lang w:val="vi-VN"/>
        </w:rPr>
        <w:t>Về</w:t>
      </w:r>
      <w:r w:rsidRPr="00086772">
        <w:rPr>
          <w:lang w:val="vi-VN"/>
        </w:rPr>
        <w:t xml:space="preserve"> môi trường</w:t>
      </w:r>
      <w:r w:rsidR="00E167BF" w:rsidRPr="00B93BDD">
        <w:rPr>
          <w:lang w:val="vi-VN"/>
        </w:rPr>
        <w:t xml:space="preserve">: </w:t>
      </w:r>
    </w:p>
    <w:p w:rsidR="00E167BF" w:rsidRPr="002F4425" w:rsidRDefault="00E167BF" w:rsidP="002F4425">
      <w:pPr>
        <w:spacing w:before="120"/>
        <w:ind w:firstLine="720"/>
        <w:jc w:val="both"/>
        <w:rPr>
          <w:lang w:val="vi-VN"/>
        </w:rPr>
      </w:pPr>
      <w:r w:rsidRPr="00B93BDD">
        <w:rPr>
          <w:lang w:val="vi-VN"/>
        </w:rPr>
        <w:t>(</w:t>
      </w:r>
      <w:r w:rsidR="009B3689" w:rsidRPr="00B93BDD">
        <w:rPr>
          <w:lang w:val="vi-VN"/>
        </w:rPr>
        <w:t>1</w:t>
      </w:r>
      <w:r w:rsidR="0075357C" w:rsidRPr="002F4425">
        <w:rPr>
          <w:lang w:val="vi-VN"/>
        </w:rPr>
        <w:t>2</w:t>
      </w:r>
      <w:r w:rsidRPr="00B93BDD">
        <w:rPr>
          <w:lang w:val="vi-VN"/>
        </w:rPr>
        <w:t xml:space="preserve">) </w:t>
      </w:r>
      <w:r w:rsidR="00523480" w:rsidRPr="002F4425">
        <w:rPr>
          <w:lang w:val="vi-VN"/>
        </w:rPr>
        <w:t>Duy trì đ</w:t>
      </w:r>
      <w:r w:rsidR="00086772" w:rsidRPr="00086772">
        <w:rPr>
          <w:lang w:val="vi-VN"/>
        </w:rPr>
        <w:t>ộ che phủ rừng trên 52%.</w:t>
      </w:r>
      <w:r w:rsidRPr="00B93BDD">
        <w:rPr>
          <w:lang w:val="vi-VN"/>
        </w:rPr>
        <w:t xml:space="preserve"> </w:t>
      </w:r>
    </w:p>
    <w:p w:rsidR="00523480" w:rsidRPr="002F4425" w:rsidRDefault="00523480" w:rsidP="002F4425">
      <w:pPr>
        <w:spacing w:before="120"/>
        <w:ind w:firstLine="720"/>
        <w:jc w:val="both"/>
        <w:rPr>
          <w:lang w:val="vi-VN"/>
        </w:rPr>
      </w:pPr>
      <w:r w:rsidRPr="002F4425">
        <w:rPr>
          <w:lang w:val="vi-VN"/>
        </w:rPr>
        <w:t>(1</w:t>
      </w:r>
      <w:r w:rsidR="0075357C" w:rsidRPr="002F4425">
        <w:rPr>
          <w:lang w:val="vi-VN"/>
        </w:rPr>
        <w:t>3</w:t>
      </w:r>
      <w:r w:rsidRPr="002F4425">
        <w:rPr>
          <w:lang w:val="vi-VN"/>
        </w:rPr>
        <w:t>) Tỷ lệ chất thải rắn đô thị được thu gom đạt 97%.</w:t>
      </w:r>
    </w:p>
    <w:p w:rsidR="00086772" w:rsidRPr="002F4425" w:rsidRDefault="00086772" w:rsidP="002F4425">
      <w:pPr>
        <w:spacing w:before="120"/>
        <w:ind w:firstLine="720"/>
        <w:jc w:val="both"/>
        <w:rPr>
          <w:lang w:val="vi-VN"/>
        </w:rPr>
      </w:pPr>
      <w:r w:rsidRPr="00086772">
        <w:rPr>
          <w:lang w:val="vi-VN"/>
        </w:rPr>
        <w:t xml:space="preserve">d) </w:t>
      </w:r>
      <w:r w:rsidR="00E167BF" w:rsidRPr="00B93BDD">
        <w:rPr>
          <w:lang w:val="vi-VN"/>
        </w:rPr>
        <w:t>Về xây dựng nông thôn mới: (</w:t>
      </w:r>
      <w:r w:rsidR="0075357C" w:rsidRPr="00B93BDD">
        <w:rPr>
          <w:lang w:val="vi-VN"/>
        </w:rPr>
        <w:t>1</w:t>
      </w:r>
      <w:r w:rsidR="0075357C" w:rsidRPr="002F4425">
        <w:rPr>
          <w:lang w:val="vi-VN"/>
        </w:rPr>
        <w:t>4</w:t>
      </w:r>
      <w:r w:rsidR="00E167BF" w:rsidRPr="00B93BDD">
        <w:rPr>
          <w:lang w:val="vi-VN"/>
        </w:rPr>
        <w:t xml:space="preserve">) </w:t>
      </w:r>
      <w:r w:rsidRPr="00086772">
        <w:rPr>
          <w:lang w:val="vi-VN"/>
        </w:rPr>
        <w:t xml:space="preserve">Có thêm ít nhất </w:t>
      </w:r>
      <w:r w:rsidR="00A853F7" w:rsidRPr="00A853F7">
        <w:rPr>
          <w:lang w:val="vi-VN"/>
        </w:rPr>
        <w:t>5</w:t>
      </w:r>
      <w:r w:rsidR="00A853F7" w:rsidRPr="00086772">
        <w:rPr>
          <w:lang w:val="vi-VN"/>
        </w:rPr>
        <w:t xml:space="preserve"> </w:t>
      </w:r>
      <w:r w:rsidRPr="00086772">
        <w:rPr>
          <w:lang w:val="vi-VN"/>
        </w:rPr>
        <w:t xml:space="preserve">xã đạt chuẩn nông thôn mới, 8 xã đạt chuẩn nông thôn mới nâng cao, 2 xã đạt chuẩn nông thôn mới kiểu mẫu; </w:t>
      </w:r>
      <w:r w:rsidR="00A853F7" w:rsidRPr="00A853F7">
        <w:rPr>
          <w:lang w:val="vi-VN"/>
        </w:rPr>
        <w:t>2</w:t>
      </w:r>
      <w:r w:rsidR="00A853F7" w:rsidRPr="00086772">
        <w:rPr>
          <w:lang w:val="vi-VN"/>
        </w:rPr>
        <w:t xml:space="preserve"> </w:t>
      </w:r>
      <w:r w:rsidRPr="00086772">
        <w:rPr>
          <w:lang w:val="vi-VN"/>
        </w:rPr>
        <w:t>đơn vị cấp huyện đạt chuẩn.</w:t>
      </w:r>
    </w:p>
    <w:p w:rsidR="000D6250" w:rsidRPr="003F52D7" w:rsidRDefault="000D6250" w:rsidP="002F4425">
      <w:pPr>
        <w:spacing w:before="120"/>
        <w:ind w:firstLine="720"/>
        <w:jc w:val="both"/>
      </w:pPr>
      <w:r w:rsidRPr="002F4425">
        <w:rPr>
          <w:lang w:val="vi-VN"/>
        </w:rPr>
        <w:t>e) (1</w:t>
      </w:r>
      <w:r w:rsidR="0075357C" w:rsidRPr="002F4425">
        <w:rPr>
          <w:lang w:val="vi-VN"/>
        </w:rPr>
        <w:t>5</w:t>
      </w:r>
      <w:r w:rsidRPr="002F4425">
        <w:rPr>
          <w:lang w:val="vi-VN"/>
        </w:rPr>
        <w:t>) 100% đơn vị đạt tiêu chuẩn cơ sở vững mạnh toàn diện, an toàn làm chủ, 100% xã, phường ổn định chính trị.</w:t>
      </w:r>
    </w:p>
    <w:p w:rsidR="003370EC" w:rsidRPr="00B93BDD" w:rsidRDefault="00E167BF" w:rsidP="002F4425">
      <w:pPr>
        <w:spacing w:before="120"/>
        <w:ind w:firstLine="720"/>
        <w:jc w:val="both"/>
        <w:rPr>
          <w:b/>
          <w:lang w:val="vi-VN"/>
        </w:rPr>
      </w:pPr>
      <w:r w:rsidRPr="00B93BDD">
        <w:rPr>
          <w:b/>
          <w:lang w:val="vi-VN"/>
        </w:rPr>
        <w:t xml:space="preserve">3. </w:t>
      </w:r>
      <w:r w:rsidR="003370EC" w:rsidRPr="00962E6F">
        <w:rPr>
          <w:b/>
          <w:lang w:val="vi-VN"/>
        </w:rPr>
        <w:t xml:space="preserve">Nhiệm vụ và giải pháp </w:t>
      </w:r>
      <w:r w:rsidR="003370EC" w:rsidRPr="00B93BDD">
        <w:rPr>
          <w:b/>
          <w:lang w:val="vi-VN"/>
        </w:rPr>
        <w:t>chủ yếu</w:t>
      </w:r>
    </w:p>
    <w:p w:rsidR="00012AB6" w:rsidRDefault="00C1300A" w:rsidP="002F4425">
      <w:pPr>
        <w:spacing w:before="120"/>
        <w:ind w:firstLine="720"/>
        <w:jc w:val="both"/>
        <w:rPr>
          <w:i/>
        </w:rPr>
      </w:pPr>
      <w:r w:rsidRPr="002F4425">
        <w:rPr>
          <w:i/>
          <w:lang w:val="vi-VN"/>
        </w:rPr>
        <w:t>3.1</w:t>
      </w:r>
      <w:r w:rsidR="002C67C7" w:rsidRPr="00B93BDD">
        <w:rPr>
          <w:i/>
          <w:lang w:val="vi-VN"/>
        </w:rPr>
        <w:t>. Triển khai kịp thời</w:t>
      </w:r>
      <w:r w:rsidR="00DD69A1">
        <w:rPr>
          <w:i/>
          <w:lang w:val="vi-VN"/>
        </w:rPr>
        <w:t xml:space="preserve"> các nhiệm vụ trọng tâm</w:t>
      </w:r>
      <w:r w:rsidR="00012AB6">
        <w:rPr>
          <w:i/>
          <w:lang w:val="vi-VN"/>
        </w:rPr>
        <w:t xml:space="preserve"> giai đoạn 2021-2025</w:t>
      </w:r>
    </w:p>
    <w:p w:rsidR="00E167BF" w:rsidRPr="00D85E59" w:rsidRDefault="00D85E59" w:rsidP="002F4425">
      <w:pPr>
        <w:spacing w:before="120"/>
        <w:ind w:firstLine="720"/>
        <w:jc w:val="both"/>
        <w:rPr>
          <w:i/>
          <w:lang w:val="vi-VN"/>
        </w:rPr>
      </w:pPr>
      <w:r>
        <w:rPr>
          <w:i/>
        </w:rPr>
        <w:t xml:space="preserve"> </w:t>
      </w:r>
      <w:r w:rsidR="006810C4" w:rsidRPr="006810C4">
        <w:rPr>
          <w:lang w:val="vi-VN"/>
        </w:rPr>
        <w:t xml:space="preserve">Bám sát các nhiệm vụ trọng tâm, chương trình trọng điểm, đột phá chiến lược tại Chương trình hành động thực hiện Nghị quyết Đại hội Đảng bộ tỉnh lần thứ XIX; tập trung </w:t>
      </w:r>
      <w:r w:rsidR="006810C4" w:rsidRPr="002F4425">
        <w:rPr>
          <w:lang w:val="vi-VN"/>
        </w:rPr>
        <w:t>x</w:t>
      </w:r>
      <w:r w:rsidR="002C67C7" w:rsidRPr="00B93BDD">
        <w:rPr>
          <w:lang w:val="vi-VN"/>
        </w:rPr>
        <w:t xml:space="preserve">ây dựng ban hành các đề án, chính sách phát triển Khu kinh tế Vũng Áng, cảng biển – logistics, công nghiệp hỗ trợ, huy động nguồn lực phát triển đô thị, triển khai đầu tư các trục giao thông chiến lược... triển khai thực hiện hiệu quả Nghị quyết Đại hội đại biểu Đảng bộ tỉnh lần thứ XIX, Kế hoạch phát triển Kinh tế - xã hội </w:t>
      </w:r>
      <w:r w:rsidR="00201A41" w:rsidRPr="00B93BDD">
        <w:rPr>
          <w:lang w:val="vi-VN"/>
        </w:rPr>
        <w:t xml:space="preserve">và Kế hoạch Đầu tư công trung hạn </w:t>
      </w:r>
      <w:r w:rsidR="002C67C7" w:rsidRPr="00B93BDD">
        <w:rPr>
          <w:lang w:val="vi-VN"/>
        </w:rPr>
        <w:t>5 năm 2021-2025. Hoàn thiện Quy hoạch tỉnh Hà Tĩnh thời kỳ 2021-2030, tầm nhìn đến năm 2050 trình Thủ tướng Chính phủ phê duyệt; tổ chức Hội nghị xúc tiến đầu tư vào Hà Tĩnh gắn với công bố Quy hoạch tỉnh. Xây dựng</w:t>
      </w:r>
      <w:r w:rsidR="00065002" w:rsidRPr="002F4425">
        <w:rPr>
          <w:lang w:val="vi-VN"/>
        </w:rPr>
        <w:t xml:space="preserve"> </w:t>
      </w:r>
      <w:r w:rsidR="002C67C7" w:rsidRPr="00B93BDD">
        <w:rPr>
          <w:lang w:val="vi-VN"/>
        </w:rPr>
        <w:t>chính sách phát triển giai đoạn 2021-2025 bảo đảm tập trung, thống nhất, hiệu quả, cân đối được nguồn lực để triển khai thực hiện.</w:t>
      </w:r>
    </w:p>
    <w:p w:rsidR="00065002" w:rsidRPr="002F4425" w:rsidRDefault="009C53B1" w:rsidP="002F4425">
      <w:pPr>
        <w:spacing w:before="120"/>
        <w:ind w:firstLine="720"/>
        <w:rPr>
          <w:i/>
          <w:iCs/>
          <w:lang w:val="vi-VN"/>
        </w:rPr>
      </w:pPr>
      <w:r w:rsidRPr="002F4425">
        <w:rPr>
          <w:i/>
          <w:iCs/>
          <w:lang w:val="vi-VN"/>
        </w:rPr>
        <w:t>3.2</w:t>
      </w:r>
      <w:r w:rsidR="00065002" w:rsidRPr="002F4425">
        <w:rPr>
          <w:i/>
          <w:iCs/>
          <w:lang w:val="vi-VN"/>
        </w:rPr>
        <w:t>. Tập trung khắc phục hậu quả thiên tai</w:t>
      </w:r>
    </w:p>
    <w:p w:rsidR="00065002" w:rsidRPr="002F4425" w:rsidRDefault="006810C4" w:rsidP="002F4425">
      <w:pPr>
        <w:spacing w:before="120"/>
        <w:ind w:firstLine="720"/>
        <w:jc w:val="both"/>
        <w:rPr>
          <w:lang w:val="vi-VN"/>
        </w:rPr>
      </w:pPr>
      <w:r w:rsidRPr="002F4425">
        <w:rPr>
          <w:lang w:val="vi-VN"/>
        </w:rPr>
        <w:t>Kịp thời x</w:t>
      </w:r>
      <w:r w:rsidR="00065002" w:rsidRPr="002F4425">
        <w:rPr>
          <w:lang w:val="vi-VN"/>
        </w:rPr>
        <w:t>ây dựng chương trình, kế hoạch, cơ chế chính sách triển khai thực hiện Nghị quyết số 01-NQ/TU ngày 18/11/2020 của Ban Thường vụ Tỉnh ủy</w:t>
      </w:r>
      <w:r w:rsidR="00065002">
        <w:rPr>
          <w:rStyle w:val="FootnoteReference"/>
        </w:rPr>
        <w:footnoteReference w:id="1"/>
      </w:r>
      <w:r w:rsidR="00065002" w:rsidRPr="002F4425">
        <w:rPr>
          <w:lang w:val="vi-VN"/>
        </w:rPr>
        <w:t xml:space="preserve">. Huy động cả hệ thống chính trị và mọi nguồn lực, đặc biệt là nguồn lực tại chỗ để khắc phục kịp thời, hiệu quả. </w:t>
      </w:r>
      <w:r w:rsidR="000C6B5E" w:rsidRPr="002F4425">
        <w:rPr>
          <w:lang w:val="vi-VN"/>
        </w:rPr>
        <w:t>Ban hành</w:t>
      </w:r>
      <w:r w:rsidR="00065002" w:rsidRPr="002F4425">
        <w:rPr>
          <w:lang w:val="vi-VN"/>
        </w:rPr>
        <w:t xml:space="preserve"> chính sách hỗ trợ để sớm khôi phục sản xuất, bảo đảm an sinh cho người dân; trước mắt tập trung thực hiện chính sách hỗ trợ giống cây trồng phục vụ sản xuất vụ Đông năm 2020. Rà soát, sửa chữa, nâng cấp, xây dựng mới kết cấu hạ tầng kinh tế - xã hội thiết yếu. Triển khai kịp thời kế hoạch hỗ trợ xây dựng nhà văn hoá cộng đồng kết hợp </w:t>
      </w:r>
      <w:r w:rsidR="00065002" w:rsidRPr="002F4425">
        <w:rPr>
          <w:lang w:val="vi-VN"/>
        </w:rPr>
        <w:lastRenderedPageBreak/>
        <w:t>tránh bão lũ và nhà ở kiên cố cho người có công, hộ nghèo, hộ bị ảnh hưởng lũ lụt có khó khăn về nhà ở; phấn đấu đến hết tháng 6 năm 2021, đảm bảo 100% gia đình bị thiệt hại về nhà ở do thiên tai đều có chỗ ở an toàn; những hộ dân có nhà bị đổ, sập, hư hỏng nặng được hỗ trợ xây dựng nhà ở mới hoặc sửa chữa kiên cố.</w:t>
      </w:r>
    </w:p>
    <w:p w:rsidR="00197EF8" w:rsidRPr="002F4425" w:rsidRDefault="009C53B1" w:rsidP="002F4425">
      <w:pPr>
        <w:spacing w:before="120"/>
        <w:ind w:firstLine="720"/>
        <w:jc w:val="both"/>
        <w:rPr>
          <w:iCs/>
          <w:lang w:val="vi-VN"/>
        </w:rPr>
      </w:pPr>
      <w:r w:rsidRPr="002F4425">
        <w:rPr>
          <w:i/>
          <w:lang w:val="vi-VN"/>
        </w:rPr>
        <w:t>3.3</w:t>
      </w:r>
      <w:r w:rsidR="00201A41" w:rsidRPr="00B93BDD">
        <w:rPr>
          <w:i/>
          <w:lang w:val="vi-VN"/>
        </w:rPr>
        <w:t xml:space="preserve">. </w:t>
      </w:r>
      <w:r w:rsidR="000C6B5E" w:rsidRPr="000C6B5E">
        <w:rPr>
          <w:i/>
          <w:lang w:val="vi-VN"/>
        </w:rPr>
        <w:t>Tiếp tục đẩy mạnh cơ cấu lại nông nghiệp, gắn với phát triển kinh tế nông thôn, xây dựng nông thôn mới</w:t>
      </w:r>
    </w:p>
    <w:p w:rsidR="000C6B5E" w:rsidRPr="002F4425" w:rsidRDefault="000C6B5E" w:rsidP="002F4425">
      <w:pPr>
        <w:spacing w:before="120"/>
        <w:ind w:firstLine="720"/>
        <w:jc w:val="both"/>
        <w:rPr>
          <w:iCs/>
          <w:lang w:val="vi-VN"/>
        </w:rPr>
      </w:pPr>
      <w:r w:rsidRPr="002F4425">
        <w:rPr>
          <w:iCs/>
          <w:lang w:val="vi-VN"/>
        </w:rPr>
        <w:t xml:space="preserve">- </w:t>
      </w:r>
      <w:r w:rsidR="006810C4" w:rsidRPr="002F4425">
        <w:rPr>
          <w:iCs/>
          <w:lang w:val="vi-VN"/>
        </w:rPr>
        <w:t>K</w:t>
      </w:r>
      <w:r w:rsidRPr="002F4425">
        <w:rPr>
          <w:iCs/>
          <w:lang w:val="vi-VN"/>
        </w:rPr>
        <w:t>hẩn trương bổ cứu, triển khai chính sách hỗ trợ khôi phục kịp thời sản xuất vụ Đông 2020; đảm bảo các điều kiện cho triển khai Kế hoạch sản xuất nông nghiệp 2021 và Đề án vụ Xuân năm 2021 đạt hiệu quả cao. Xây dựng chính sách khuyến khích phát triển nông nghiệp, nông thôn và cơ chế xây dựng nông thôn mới giai đoạn 2021 - 2025. Ban hành bộ tiêu chí và tổ chức chỉ đạo triển khai phong trào xây dựng mô hình sản xuất cánh đồng mẫu (phấn đấu năm 2021 mỗi địa phương có từ 3-5 mô hình, diện tích sản xuất đạt trên 2.000ha).</w:t>
      </w:r>
      <w:r w:rsidR="006810C4" w:rsidRPr="002F4425">
        <w:rPr>
          <w:iCs/>
          <w:lang w:val="vi-VN"/>
        </w:rPr>
        <w:t xml:space="preserve"> T</w:t>
      </w:r>
      <w:r w:rsidRPr="002F4425">
        <w:rPr>
          <w:iCs/>
          <w:lang w:val="vi-VN"/>
        </w:rPr>
        <w:t xml:space="preserve">háo gỡ khó khăn về đất đai, hỗ trợ, khuyến khích thu hút các doanh nghiệp đầu tư, phát triển bền vững các chuỗi, dự án chăn quy mô lớn. Kiểm soát chặt chẽ, khoanh vùng, khống chế không để các dịch bệnh phát sinh lây lan diện rộng, nhất là dịch tả lợn châu phi, </w:t>
      </w:r>
      <w:r w:rsidR="006810C4" w:rsidRPr="002F4425">
        <w:rPr>
          <w:iCs/>
          <w:lang w:val="vi-VN"/>
        </w:rPr>
        <w:t>dịch lở mồm long móng trên</w:t>
      </w:r>
      <w:r w:rsidRPr="002F4425">
        <w:rPr>
          <w:iCs/>
          <w:lang w:val="vi-VN"/>
        </w:rPr>
        <w:t xml:space="preserve"> gia súc.</w:t>
      </w:r>
    </w:p>
    <w:p w:rsidR="000C6B5E" w:rsidRPr="002F4425" w:rsidRDefault="000C6B5E" w:rsidP="002F4425">
      <w:pPr>
        <w:spacing w:before="120"/>
        <w:ind w:firstLine="720"/>
        <w:jc w:val="both"/>
        <w:rPr>
          <w:iCs/>
          <w:lang w:val="vi-VN"/>
        </w:rPr>
      </w:pPr>
      <w:r w:rsidRPr="002F4425">
        <w:rPr>
          <w:iCs/>
          <w:lang w:val="vi-VN"/>
        </w:rPr>
        <w:t xml:space="preserve">- Tiếp tục tổ chức thực hiện hiệu quả Nghị quyết </w:t>
      </w:r>
      <w:r w:rsidR="006810C4" w:rsidRPr="006810C4">
        <w:rPr>
          <w:iCs/>
          <w:lang w:val="vi-VN"/>
        </w:rPr>
        <w:t>số 04-NQ/TU, ngày 07/12/2017 của Ban Chấp hành Đảng bộ tỉnh</w:t>
      </w:r>
      <w:r w:rsidR="006810C4" w:rsidRPr="002F4425">
        <w:rPr>
          <w:iCs/>
          <w:lang w:val="vi-VN"/>
        </w:rPr>
        <w:t xml:space="preserve"> </w:t>
      </w:r>
      <w:r w:rsidRPr="002F4425">
        <w:rPr>
          <w:iCs/>
          <w:lang w:val="vi-VN"/>
        </w:rPr>
        <w:t xml:space="preserve">khoá XVIII về khai thác tiềm năng, lợi thế rừng và đất lâm nghiệp; thu hút đầu tư các dự án phát triển nông lâm kết hợp, gắn với khai thác rừng bền vững, du lịch, dịch vụ môi trường rừng, nhất là tại vườn Quốc gia Vũ Quang gắn hồ Ngàn Trươi, Khu BTTN Kẻ Gỗ gắn với hồ Kẻ Gỗ. Phát triển nuôi trồng thủy sản vùng bãi triều bền vững, an toàn, tạo sinh kế cho người dân. </w:t>
      </w:r>
    </w:p>
    <w:p w:rsidR="000C6B5E" w:rsidRPr="002F4425" w:rsidRDefault="000C6B5E" w:rsidP="002F4425">
      <w:pPr>
        <w:spacing w:before="120"/>
        <w:ind w:firstLine="720"/>
        <w:jc w:val="both"/>
        <w:rPr>
          <w:iCs/>
          <w:lang w:val="vi-VN"/>
        </w:rPr>
      </w:pPr>
      <w:r w:rsidRPr="002F4425">
        <w:rPr>
          <w:iCs/>
          <w:lang w:val="vi-VN"/>
        </w:rPr>
        <w:t xml:space="preserve">- </w:t>
      </w:r>
      <w:r w:rsidR="006810C4" w:rsidRPr="002F4425">
        <w:rPr>
          <w:iCs/>
          <w:lang w:val="vi-VN"/>
        </w:rPr>
        <w:t>B</w:t>
      </w:r>
      <w:r w:rsidR="006810C4" w:rsidRPr="006810C4">
        <w:rPr>
          <w:iCs/>
          <w:lang w:val="vi-VN"/>
        </w:rPr>
        <w:t xml:space="preserve">an hành các cơ chế, chính sách, tổ chức triển khai </w:t>
      </w:r>
      <w:r w:rsidRPr="002F4425">
        <w:rPr>
          <w:iCs/>
          <w:lang w:val="vi-VN"/>
        </w:rPr>
        <w:t>thực hiện Đề án thí điểm xây dựng tỉnh đạt chuẩn nông thôn mới giai đoạn 2021-2025. Các xã, huyện tiếp tục duy trì, củng cố, nâng cấp các tiêu chí đáp ứng theo chuẩn mới, hướng tới nông thôn mới nâng cao, kiểu mẫu. Đẩy mạnh phong trào xây dựng khu dân cư NTM kiểu mẫu, vườn mẫu, hướng tới xây dựng khu dân cư NTM kiểu mẫu thông minh. Thực hiện có hiệu quả Đề án Mỗi xã một sản phẩm giai đoạn 2021-2025</w:t>
      </w:r>
    </w:p>
    <w:p w:rsidR="00570C74" w:rsidRPr="00B93BDD" w:rsidRDefault="009C53B1" w:rsidP="002F4425">
      <w:pPr>
        <w:spacing w:before="120"/>
        <w:ind w:firstLine="720"/>
        <w:jc w:val="both"/>
        <w:rPr>
          <w:i/>
          <w:lang w:val="vi-VN"/>
        </w:rPr>
      </w:pPr>
      <w:r w:rsidRPr="002F4425">
        <w:rPr>
          <w:i/>
          <w:lang w:val="vi-VN"/>
        </w:rPr>
        <w:t>3.4</w:t>
      </w:r>
      <w:r w:rsidR="00570C74" w:rsidRPr="00B93BDD">
        <w:rPr>
          <w:i/>
          <w:lang w:val="vi-VN"/>
        </w:rPr>
        <w:t xml:space="preserve">. Phát triển </w:t>
      </w:r>
      <w:r w:rsidR="00570C74" w:rsidRPr="002F4425">
        <w:rPr>
          <w:i/>
          <w:lang w:val="vi-VN"/>
        </w:rPr>
        <w:t xml:space="preserve">sản xuất </w:t>
      </w:r>
      <w:r w:rsidR="00570C74" w:rsidRPr="00B93BDD">
        <w:rPr>
          <w:i/>
          <w:lang w:val="vi-VN"/>
        </w:rPr>
        <w:t>công nghiệp, tiểu thủ công nghiệp</w:t>
      </w:r>
      <w:r w:rsidR="00570C74" w:rsidRPr="002F4425">
        <w:rPr>
          <w:lang w:val="vi-VN"/>
        </w:rPr>
        <w:t xml:space="preserve"> </w:t>
      </w:r>
      <w:r w:rsidR="00570C74" w:rsidRPr="00570C74">
        <w:rPr>
          <w:i/>
          <w:lang w:val="vi-VN"/>
        </w:rPr>
        <w:t>theo chiều sâu, thúc đẩy phát triển công nghiệp hỗ trợ; phục hồi, phát triển thương mai, dịch vụ, du lịch</w:t>
      </w:r>
    </w:p>
    <w:p w:rsidR="0075357C" w:rsidRPr="002F4425" w:rsidRDefault="0075357C" w:rsidP="002F4425">
      <w:pPr>
        <w:spacing w:before="120"/>
        <w:ind w:firstLine="720"/>
        <w:jc w:val="both"/>
        <w:rPr>
          <w:lang w:val="vi-VN"/>
        </w:rPr>
      </w:pPr>
      <w:r w:rsidRPr="0075357C">
        <w:rPr>
          <w:lang w:val="vi-VN"/>
        </w:rPr>
        <w:t xml:space="preserve">Tập trung thực hiện tốt chính sách phát triển công nghiệp, đẩy mạnh xã hội hóa đầu tư hạ tầng khu, cụm công nghiệp đảm bảo đồng bộ nhằm tạo điều kiện thuận lợi cho các Nhà đầu tư thứ cấp vào đầu tư; đặc biệt thu hút đầu tư lĩnh vực công nghiệp hỗ trợ và ngành công nghiệp sau thép tại Khu kinh tế Vũng Áng. Sớm xúc tiến xã hội hóa đầu tư từ 3-4 cụm công nghiệp. Tháo gỡ khó khăn, vướng mắc tại Khu Kinh tế Cửa khẩu Quốc tế Cầu Treo; đẩy nhanh tiến </w:t>
      </w:r>
      <w:r w:rsidRPr="0075357C">
        <w:rPr>
          <w:lang w:val="vi-VN"/>
        </w:rPr>
        <w:lastRenderedPageBreak/>
        <w:t>độ dự án Nhiệt điện Vũng Áng II, xúc tiến đầu tư dự án Trung tâm Điện khí Vũng Áng III, các dự án điện mặt trời, điện gió; tiếp tục phát huy hiệu quả các dự án lớn như: Khu Liên hợp gang thép Formosa, Nhà máy Bia Sài Gòn Hà Tĩnh, Nhà máy Nhiệt điện Vũng Áng I, Nhà máy sản xuất gỗ MDF Vũ Quang. Ban hành các chính sách, quan tâm hỗ trợ các doanh nghiệp bị ảnh hưởng bởi thiên tai, dịch bệnh, nhất là doanh nghiệp vừa và nhỏ khôi phục sản xuất.</w:t>
      </w:r>
    </w:p>
    <w:p w:rsidR="0075357C" w:rsidRPr="002F4425" w:rsidRDefault="0075357C" w:rsidP="002F4425">
      <w:pPr>
        <w:spacing w:before="120"/>
        <w:ind w:firstLine="720"/>
        <w:jc w:val="both"/>
        <w:rPr>
          <w:lang w:val="vi-VN"/>
        </w:rPr>
      </w:pPr>
      <w:r w:rsidRPr="0075357C">
        <w:rPr>
          <w:lang w:val="vi-VN"/>
        </w:rPr>
        <w:t xml:space="preserve">Xây dựng và thực hiện hiệu quả chính sách phát triển thương mại, dịch vụ, du lịch giai đoạn 2021 - 2025. Rà soát, điều chỉnh chính sách phát triển du lịch đến năm 2025 và những năm tiếp theo, tập trung rà soát, bổ sung quy hoạch các khu, vùng du lịch trọng tâm, trọng điểm, quan tâm đầu tư phát triển kết cấu hạ tầng du lịch trọng điểm, các trục giao thông kết nối thúc đẩy phát triển du lịch; tăng cường tổ chức các hoạt động xúc tiến, kết nối phát triển du lịch liên vùng. Đẩy mạnh thực hiện Cuộc vận động người Việt Nam ưu tiên dùng hàng Việt Nam. Đẩy nhanh chuyển đổi mô hình quản lý chợ. Quản lý chặt chẽ các hoạt động kinh doanh có điều kiện. </w:t>
      </w:r>
    </w:p>
    <w:p w:rsidR="0075357C" w:rsidRPr="00B37E5B" w:rsidRDefault="009C53B1" w:rsidP="002F4425">
      <w:pPr>
        <w:spacing w:before="120"/>
        <w:ind w:firstLine="720"/>
        <w:jc w:val="both"/>
        <w:rPr>
          <w:i/>
          <w:lang w:val="nl-NL"/>
        </w:rPr>
      </w:pPr>
      <w:r w:rsidRPr="002F4425">
        <w:rPr>
          <w:lang w:val="vi-VN"/>
        </w:rPr>
        <w:t>3.5</w:t>
      </w:r>
      <w:r w:rsidR="003435B9" w:rsidRPr="002F4425">
        <w:rPr>
          <w:i/>
          <w:lang w:val="vi-VN"/>
        </w:rPr>
        <w:t xml:space="preserve">. </w:t>
      </w:r>
      <w:r w:rsidR="0075357C" w:rsidRPr="001A6676">
        <w:rPr>
          <w:i/>
          <w:lang w:val="nl-NL"/>
        </w:rPr>
        <w:t>Nâng cao hiệu lực, hiệu quả quản lý Nhà nước trên các lĩnh vực;</w:t>
      </w:r>
      <w:r w:rsidR="0075357C">
        <w:rPr>
          <w:i/>
          <w:lang w:val="nl-NL"/>
        </w:rPr>
        <w:t xml:space="preserve"> t</w:t>
      </w:r>
      <w:r w:rsidR="0075357C" w:rsidRPr="00B37E5B">
        <w:rPr>
          <w:i/>
          <w:lang w:val="nl-NL"/>
        </w:rPr>
        <w:t>ăng cường quản lý tài nguyên, bảo vệ môi trường và ứng phó biến đổi khí hậu</w:t>
      </w:r>
    </w:p>
    <w:p w:rsidR="0075357C" w:rsidRPr="0075357C" w:rsidRDefault="0075357C" w:rsidP="002F4425">
      <w:pPr>
        <w:shd w:val="clear" w:color="auto" w:fill="FFFFFF"/>
        <w:spacing w:before="120"/>
        <w:ind w:firstLine="720"/>
        <w:jc w:val="both"/>
        <w:rPr>
          <w:lang w:val="nl-NL"/>
        </w:rPr>
      </w:pPr>
      <w:r>
        <w:rPr>
          <w:lang w:val="nl-NL"/>
        </w:rPr>
        <w:t xml:space="preserve"> </w:t>
      </w:r>
      <w:r w:rsidR="00C1300A">
        <w:rPr>
          <w:lang w:val="nl-NL"/>
        </w:rPr>
        <w:t xml:space="preserve">- </w:t>
      </w:r>
      <w:r w:rsidRPr="00962E6F">
        <w:rPr>
          <w:lang w:val="nl-NL"/>
        </w:rPr>
        <w:t>Tiếp tục chấn chỉnh, nâng cao</w:t>
      </w:r>
      <w:r>
        <w:rPr>
          <w:lang w:val="nl-NL"/>
        </w:rPr>
        <w:t xml:space="preserve"> hiệu lực,</w:t>
      </w:r>
      <w:r w:rsidRPr="00962E6F">
        <w:rPr>
          <w:lang w:val="nl-NL"/>
        </w:rPr>
        <w:t xml:space="preserve"> hiệu quả </w:t>
      </w:r>
      <w:r>
        <w:rPr>
          <w:lang w:val="nl-NL"/>
        </w:rPr>
        <w:t xml:space="preserve">công tác </w:t>
      </w:r>
      <w:r w:rsidRPr="00962E6F">
        <w:rPr>
          <w:lang w:val="nl-NL"/>
        </w:rPr>
        <w:t xml:space="preserve">quản lý </w:t>
      </w:r>
      <w:r>
        <w:rPr>
          <w:lang w:val="nl-NL"/>
        </w:rPr>
        <w:t>n</w:t>
      </w:r>
      <w:r w:rsidRPr="00962E6F">
        <w:rPr>
          <w:lang w:val="nl-NL"/>
        </w:rPr>
        <w:t xml:space="preserve">hà nước </w:t>
      </w:r>
      <w:r>
        <w:rPr>
          <w:lang w:val="nl-NL"/>
        </w:rPr>
        <w:t>trên các lĩnh vực, nhất là quản l</w:t>
      </w:r>
      <w:r>
        <w:rPr>
          <w:cs/>
          <w:lang w:val="nl-NL"/>
        </w:rPr>
        <w:t>‎</w:t>
      </w:r>
      <w:r w:rsidRPr="001A6676">
        <w:rPr>
          <w:lang w:val="nl-NL"/>
        </w:rPr>
        <w:t>ý</w:t>
      </w:r>
      <w:r>
        <w:rPr>
          <w:lang w:val="nl-NL"/>
        </w:rPr>
        <w:t xml:space="preserve"> đất đai, </w:t>
      </w:r>
      <w:r w:rsidRPr="00962E6F">
        <w:rPr>
          <w:lang w:val="nl-NL"/>
        </w:rPr>
        <w:t xml:space="preserve">khoáng sản, môi trường. </w:t>
      </w:r>
      <w:r w:rsidRPr="0075357C">
        <w:rPr>
          <w:lang w:val="nl-NL"/>
        </w:rPr>
        <w:t xml:space="preserve">Tăng cường kiểm tra, giám sát dự án đầu tư sau khi được giao đất; xử lý dứt điểm việc thu hồi đất, không để tình trạng lãng phí quỹ đất; đẩy mạnh đấu giá quyền khai thác khoáng sản. Tiếp tục kiểm soát chặt chẽ các dự án có nguồn thải lớn. Triển khai Đề án thu gom, vận chuyển xử lý rác thải sinh hoạt trên địa bàn tỉnh đến năm 2025. </w:t>
      </w:r>
    </w:p>
    <w:p w:rsidR="0075357C" w:rsidRDefault="00C1300A" w:rsidP="002F4425">
      <w:pPr>
        <w:shd w:val="clear" w:color="auto" w:fill="FFFFFF"/>
        <w:spacing w:before="120"/>
        <w:ind w:firstLine="720"/>
        <w:jc w:val="both"/>
        <w:rPr>
          <w:lang w:val="nl-NL"/>
        </w:rPr>
      </w:pPr>
      <w:r>
        <w:rPr>
          <w:lang w:val="nl-NL"/>
        </w:rPr>
        <w:t xml:space="preserve">- </w:t>
      </w:r>
      <w:r w:rsidR="0075357C" w:rsidRPr="0075357C">
        <w:rPr>
          <w:lang w:val="nl-NL"/>
        </w:rPr>
        <w:t>Chủ động nắm chắc diễn biến, triển khai hiệu quả các phương án phòng ngừa, ứng phó thiên tai. Tăng cường sự lãnh đạo, chỉ đạo, nâng cao trách nhiệm người đứng đầu, đẩy mạnh việc quán triệt, phổ biến kiến thức và chủ động các phương án phòng, chống thiên tai. Rà soát quy hoạch phòng, chống thiên tai; quy hoạch, xây dựng hạ tầng, đô thị, nông thôn mới; bố trí, sắp xếp dân cư ở những vùng có nguy cơ cao về sạt lở đất, vùng thường xuyên bị ngập lụt sâu, lũ ống, lũ quét, đảm bảo thích nghi. Kịp thời triển khai nghiên cứu tổng thể và các giải pháp tăng khả năng phòng lũ, thoát lũ hạ du hồ Kẻ Gỗ.</w:t>
      </w:r>
    </w:p>
    <w:p w:rsidR="00201A41" w:rsidRPr="00B93BDD" w:rsidRDefault="009C53B1" w:rsidP="002F4425">
      <w:pPr>
        <w:spacing w:before="120"/>
        <w:ind w:firstLine="720"/>
        <w:jc w:val="both"/>
        <w:rPr>
          <w:i/>
          <w:lang w:val="vi-VN"/>
        </w:rPr>
      </w:pPr>
      <w:r>
        <w:rPr>
          <w:i/>
          <w:lang w:val="nl-NL"/>
        </w:rPr>
        <w:t>3.6.</w:t>
      </w:r>
      <w:r w:rsidR="00C1300A">
        <w:rPr>
          <w:i/>
          <w:lang w:val="nl-NL"/>
        </w:rPr>
        <w:t xml:space="preserve"> </w:t>
      </w:r>
      <w:r w:rsidR="003435B9" w:rsidRPr="002F4425">
        <w:rPr>
          <w:i/>
          <w:lang w:val="vi-VN"/>
        </w:rPr>
        <w:t>Nâng cao hiệu quả</w:t>
      </w:r>
      <w:r w:rsidR="00201A41" w:rsidRPr="00B93BDD">
        <w:rPr>
          <w:i/>
          <w:lang w:val="vi-VN"/>
        </w:rPr>
        <w:t xml:space="preserve"> </w:t>
      </w:r>
      <w:r w:rsidR="00201A41" w:rsidRPr="006D72DE">
        <w:rPr>
          <w:i/>
          <w:lang w:val="vi-VN"/>
        </w:rPr>
        <w:t>cải cách hành chính</w:t>
      </w:r>
      <w:r w:rsidR="00201A41" w:rsidRPr="00B93BDD">
        <w:rPr>
          <w:i/>
          <w:lang w:val="vi-VN"/>
        </w:rPr>
        <w:t xml:space="preserve">, </w:t>
      </w:r>
      <w:r w:rsidR="00201A41" w:rsidRPr="006D72DE">
        <w:rPr>
          <w:i/>
          <w:lang w:val="vi-VN"/>
        </w:rPr>
        <w:t>cải thiện</w:t>
      </w:r>
      <w:r w:rsidR="00201A41" w:rsidRPr="00B93BDD">
        <w:rPr>
          <w:i/>
          <w:lang w:val="vi-VN"/>
        </w:rPr>
        <w:t xml:space="preserve"> </w:t>
      </w:r>
      <w:r w:rsidR="00201A41" w:rsidRPr="006D72DE">
        <w:rPr>
          <w:i/>
          <w:lang w:val="vi-VN"/>
        </w:rPr>
        <w:t>môi trường đầu tư, kinh doanh</w:t>
      </w:r>
      <w:r w:rsidR="00201A41" w:rsidRPr="00B93BDD">
        <w:rPr>
          <w:i/>
          <w:lang w:val="vi-VN"/>
        </w:rPr>
        <w:t>,</w:t>
      </w:r>
      <w:r w:rsidR="00201A41" w:rsidRPr="006D72DE">
        <w:rPr>
          <w:i/>
          <w:lang w:val="vi-VN"/>
        </w:rPr>
        <w:t xml:space="preserve"> </w:t>
      </w:r>
      <w:bookmarkStart w:id="1" w:name="dieu_9"/>
      <w:r w:rsidR="00201A41" w:rsidRPr="00B93BDD">
        <w:rPr>
          <w:bCs/>
          <w:i/>
          <w:color w:val="000000"/>
          <w:shd w:val="clear" w:color="auto" w:fill="FFFFFF"/>
          <w:lang w:val="vi-VN"/>
        </w:rPr>
        <w:t>huy động và sử dụng hiệu quả các nguồn lực cho đầu tư phát triển</w:t>
      </w:r>
      <w:bookmarkEnd w:id="1"/>
    </w:p>
    <w:p w:rsidR="003435B9" w:rsidRPr="002F4425" w:rsidRDefault="00201A41" w:rsidP="002F4425">
      <w:pPr>
        <w:shd w:val="clear" w:color="auto" w:fill="FFFFFF"/>
        <w:spacing w:before="120"/>
        <w:ind w:firstLine="720"/>
        <w:jc w:val="both"/>
        <w:rPr>
          <w:lang w:val="vi-VN"/>
        </w:rPr>
      </w:pPr>
      <w:r w:rsidRPr="00B93BDD">
        <w:rPr>
          <w:rFonts w:eastAsia="MS Mincho"/>
          <w:lang w:val="vi-VN"/>
        </w:rPr>
        <w:t>-</w:t>
      </w:r>
      <w:r w:rsidR="00EF2AF7" w:rsidRPr="00B93BDD">
        <w:rPr>
          <w:lang w:val="vi-VN"/>
        </w:rPr>
        <w:t xml:space="preserve"> </w:t>
      </w:r>
      <w:r w:rsidR="004A5126" w:rsidRPr="004A5126">
        <w:rPr>
          <w:lang w:val="vi-VN"/>
        </w:rPr>
        <w:t>Tiếp tục sắp xếp</w:t>
      </w:r>
      <w:r w:rsidR="009C53B1" w:rsidRPr="002F4425">
        <w:rPr>
          <w:lang w:val="vi-VN"/>
        </w:rPr>
        <w:t>,</w:t>
      </w:r>
      <w:r w:rsidR="004A5126" w:rsidRPr="004A5126">
        <w:rPr>
          <w:lang w:val="vi-VN"/>
        </w:rPr>
        <w:t xml:space="preserve"> tinh gọn bộ máy theo Nghị quyết Trung ương 6 khoá XII. Thực hiện phân cấp, phân quyền mạnh mẽ, hợp lý giữa các cấp, gắn quyền hạn với trách nhiệm và tăng cường kiểm tra sau phân cấp. </w:t>
      </w:r>
      <w:r w:rsidR="009C53B1" w:rsidRPr="009C53B1">
        <w:rPr>
          <w:lang w:val="vi-VN"/>
        </w:rPr>
        <w:t>Tổ chức thi tuyển, xét tuyển công chức, viên chức đảm bảo chất lượng, đủ số người làm việc trong các đơn vị hành chính, đồng thời thực hiện nghiêm chính sách tinh giản biên chế của các tổ chức trong hệ thống chính trị. Xây dựng kế hoạch, tăng cường kiểm tra, chấn chỉnh, siết chặt kỷ luật kỷ cương hành chính.</w:t>
      </w:r>
      <w:r w:rsidR="009C53B1" w:rsidRPr="002F4425">
        <w:rPr>
          <w:lang w:val="vi-VN"/>
        </w:rPr>
        <w:t xml:space="preserve"> </w:t>
      </w:r>
    </w:p>
    <w:p w:rsidR="00206E42" w:rsidRPr="002F4425" w:rsidRDefault="004A5126" w:rsidP="002F4425">
      <w:pPr>
        <w:shd w:val="clear" w:color="auto" w:fill="FFFFFF"/>
        <w:spacing w:before="120"/>
        <w:ind w:firstLine="720"/>
        <w:jc w:val="both"/>
        <w:rPr>
          <w:lang w:val="vi-VN"/>
        </w:rPr>
      </w:pPr>
      <w:r w:rsidRPr="002F4425">
        <w:rPr>
          <w:lang w:val="vi-VN"/>
        </w:rPr>
        <w:lastRenderedPageBreak/>
        <w:t xml:space="preserve">- </w:t>
      </w:r>
      <w:r w:rsidRPr="004A5126">
        <w:rPr>
          <w:lang w:val="vi-VN"/>
        </w:rPr>
        <w:t xml:space="preserve">Thực hiện hiệu quả các giải pháp nâng cao Chỉ số hiệu quả quản trị và hành chính công cấp tỉnh (PAPI), Chỉ số cải cách hành chính (PAR INDEX), Chỉ số hài lòng về sự phục vụ hành chính (SIPAS) và Chỉ số năng lực cạnh tranh cấp tỉnh (PCI); triển khai Bộ chỉ số đánh giá năng lực cạnh tranh cấp sở, ban, ngành và địa phương (bộ chỉ số DDCI). Hoàn thiện quy trình thủ tục đầu tư doanh nghiệp và chính sách hỗ trợ phát triển doanh nghiệp giai đoạn 2021-2025. </w:t>
      </w:r>
    </w:p>
    <w:p w:rsidR="009C53B1" w:rsidRPr="002F4425" w:rsidRDefault="00FA1336" w:rsidP="002F4425">
      <w:pPr>
        <w:shd w:val="clear" w:color="auto" w:fill="FFFFFF"/>
        <w:spacing w:before="120"/>
        <w:ind w:firstLine="720"/>
        <w:jc w:val="both"/>
        <w:rPr>
          <w:lang w:val="vi-VN"/>
        </w:rPr>
      </w:pPr>
      <w:r w:rsidRPr="002F4425">
        <w:rPr>
          <w:lang w:val="vi-VN"/>
        </w:rPr>
        <w:t xml:space="preserve">- </w:t>
      </w:r>
      <w:r w:rsidR="009C53B1" w:rsidRPr="002F4425">
        <w:rPr>
          <w:lang w:val="vi-VN"/>
        </w:rPr>
        <w:t xml:space="preserve">Huy động tối đa các nguồn vốn, đặc biệt là nguồn xã hội hóa đầu tư. Ứng dụng mạnh mẽ công nghệ thông tin vào các hoạt động quản lý, điều hành và cung cấp dịch vụ công của các cơ quan, đơn vị. Giải quyết kịp thời, hiệu quả các thủ tục hành chính liên quan đến hoạt động đầu tư, tạo môi trường đầu tư thông thoáng, minh bạch và ổn định. </w:t>
      </w:r>
    </w:p>
    <w:p w:rsidR="009C53B1" w:rsidRPr="002F4425" w:rsidRDefault="009C53B1" w:rsidP="002F4425">
      <w:pPr>
        <w:shd w:val="clear" w:color="auto" w:fill="FFFFFF"/>
        <w:spacing w:before="120"/>
        <w:ind w:firstLine="720"/>
        <w:jc w:val="both"/>
        <w:rPr>
          <w:lang w:val="vi-VN"/>
        </w:rPr>
      </w:pPr>
      <w:r w:rsidRPr="002F4425">
        <w:rPr>
          <w:lang w:val="vi-VN"/>
        </w:rPr>
        <w:t xml:space="preserve">- Thường xuyên theo dõi tình hình triển khai các dự án đầu tư, kịp thời xử lý các khó khăn, vướng mắc; đẩy nhanh công tác bồi thường, giải phóng mặt bằng các dự án, tạo điều kiện thuận lợi cho các doanh nghiệp, nhà đầu tư. Tăng cường các hoạt động thu hút đầu tư, thực hiện các giải pháp thu hút đầu tư hiệu quả, đặc biệt là thu hút các dự án lớn, các nhà đầu tư chiến lược. Tăng cường phối hợp giữa các ngành, tạo điều kiện thuận lợi cho hàng hóa qua Cửa khẩu Quốc tế Cầu Treo, Cảng Vũng Áng. </w:t>
      </w:r>
    </w:p>
    <w:p w:rsidR="00FA1336" w:rsidRPr="002F4425" w:rsidRDefault="00201A41" w:rsidP="002F4425">
      <w:pPr>
        <w:spacing w:before="120"/>
        <w:ind w:firstLine="720"/>
        <w:jc w:val="both"/>
        <w:rPr>
          <w:lang w:val="vi-VN"/>
        </w:rPr>
      </w:pPr>
      <w:r w:rsidRPr="00B93BDD">
        <w:rPr>
          <w:lang w:val="vi-VN"/>
        </w:rPr>
        <w:t>-</w:t>
      </w:r>
      <w:r w:rsidR="00EF2AF7" w:rsidRPr="00B93BDD">
        <w:rPr>
          <w:lang w:val="vi-VN"/>
        </w:rPr>
        <w:t xml:space="preserve"> </w:t>
      </w:r>
      <w:r w:rsidR="00FA1336" w:rsidRPr="00FA1336">
        <w:rPr>
          <w:lang w:val="vi-VN"/>
        </w:rPr>
        <w:t xml:space="preserve">Tập trung đẩy mạnh huy động vốn và tăng trưởng tín dụng đáp ứng tốt nhất các nhu cầu vốn vay. Triển khai quyết liệt các giải pháp nhằm tháo gỡ khó khăn cho hoạt động sản xuất kinh doanh, hỗ trợ thị trường, kiểm soát chặt chẽ chất lượng tín dụng, ngăn chặn tình trạng nợ xấu gia tăng. Phấn đấu tổng nguồn vốn huy động và quản lý tăng 17% trở lên so với cuối năm 2020; tổng dư nợ tín dụng tăng 14-16% so với cuối năm 2020; tỷ lệ nợ xấu/tổng dư nợ dưới 2%. </w:t>
      </w:r>
    </w:p>
    <w:p w:rsidR="003370EC" w:rsidRPr="00B93BDD" w:rsidRDefault="00201A41" w:rsidP="002F4425">
      <w:pPr>
        <w:spacing w:before="120"/>
        <w:ind w:firstLine="720"/>
        <w:jc w:val="both"/>
        <w:rPr>
          <w:color w:val="000000"/>
          <w:shd w:val="clear" w:color="auto" w:fill="FFFFFF"/>
          <w:lang w:val="vi-VN"/>
        </w:rPr>
      </w:pPr>
      <w:r w:rsidRPr="00B93BDD">
        <w:rPr>
          <w:color w:val="000000"/>
          <w:shd w:val="clear" w:color="auto" w:fill="FFFFFF"/>
          <w:lang w:val="vi-VN"/>
        </w:rPr>
        <w:t>-</w:t>
      </w:r>
      <w:r w:rsidR="00EF2AF7" w:rsidRPr="00B93BDD">
        <w:rPr>
          <w:color w:val="000000"/>
          <w:shd w:val="clear" w:color="auto" w:fill="FFFFFF"/>
          <w:lang w:val="vi-VN"/>
        </w:rPr>
        <w:t xml:space="preserve"> </w:t>
      </w:r>
      <w:r w:rsidR="003370EC" w:rsidRPr="00B93BDD">
        <w:rPr>
          <w:color w:val="000000"/>
          <w:shd w:val="clear" w:color="auto" w:fill="FFFFFF"/>
          <w:lang w:val="vi-VN"/>
        </w:rPr>
        <w:t>T</w:t>
      </w:r>
      <w:r w:rsidR="003370EC" w:rsidRPr="00962E6F">
        <w:rPr>
          <w:color w:val="000000"/>
          <w:shd w:val="clear" w:color="auto" w:fill="FFFFFF"/>
          <w:lang w:val="vi-VN"/>
        </w:rPr>
        <w:t>riển khai quyết liệt nhiệm vụ thu ng</w:t>
      </w:r>
      <w:r w:rsidR="003370EC" w:rsidRPr="00B93BDD">
        <w:rPr>
          <w:color w:val="000000"/>
          <w:shd w:val="clear" w:color="auto" w:fill="FFFFFF"/>
          <w:lang w:val="vi-VN"/>
        </w:rPr>
        <w:t>ân sách</w:t>
      </w:r>
      <w:r w:rsidR="00FA1336" w:rsidRPr="002F4425">
        <w:rPr>
          <w:color w:val="000000"/>
          <w:shd w:val="clear" w:color="auto" w:fill="FFFFFF"/>
          <w:lang w:val="vi-VN"/>
        </w:rPr>
        <w:t xml:space="preserve"> ngay từ đầu năm</w:t>
      </w:r>
      <w:r w:rsidR="003370EC" w:rsidRPr="00962E6F">
        <w:rPr>
          <w:color w:val="000000"/>
          <w:shd w:val="clear" w:color="auto" w:fill="FFFFFF"/>
          <w:lang w:val="vi-VN"/>
        </w:rPr>
        <w:t>, phấn đấu thu đạt v</w:t>
      </w:r>
      <w:r w:rsidR="003370EC" w:rsidRPr="00B93BDD">
        <w:rPr>
          <w:color w:val="000000"/>
          <w:shd w:val="clear" w:color="auto" w:fill="FFFFFF"/>
          <w:lang w:val="vi-VN"/>
        </w:rPr>
        <w:t>à vư</w:t>
      </w:r>
      <w:r w:rsidR="003370EC" w:rsidRPr="00962E6F">
        <w:rPr>
          <w:color w:val="000000"/>
          <w:shd w:val="clear" w:color="auto" w:fill="FFFFFF"/>
          <w:lang w:val="vi-VN"/>
        </w:rPr>
        <w:t>ợt dự to</w:t>
      </w:r>
      <w:r w:rsidR="003370EC" w:rsidRPr="00B93BDD">
        <w:rPr>
          <w:color w:val="000000"/>
          <w:shd w:val="clear" w:color="auto" w:fill="FFFFFF"/>
          <w:lang w:val="vi-VN"/>
        </w:rPr>
        <w:t>án</w:t>
      </w:r>
      <w:r w:rsidR="00CC782C" w:rsidRPr="002F4425">
        <w:rPr>
          <w:color w:val="000000"/>
          <w:shd w:val="clear" w:color="auto" w:fill="FFFFFF"/>
          <w:lang w:val="vi-VN"/>
        </w:rPr>
        <w:t>.</w:t>
      </w:r>
      <w:r w:rsidR="003370EC" w:rsidRPr="00B93BDD">
        <w:rPr>
          <w:color w:val="000000"/>
          <w:shd w:val="clear" w:color="auto" w:fill="FFFFFF"/>
          <w:lang w:val="vi-VN"/>
        </w:rPr>
        <w:t xml:space="preserve"> </w:t>
      </w:r>
      <w:r w:rsidR="00CC782C" w:rsidRPr="00CC782C">
        <w:rPr>
          <w:color w:val="000000"/>
          <w:shd w:val="clear" w:color="auto" w:fill="FFFFFF"/>
          <w:lang w:val="vi-VN"/>
        </w:rPr>
        <w:t>Đẩy mạnh phòng chống buôn lậu, gian lận thương mại, quản lý thị trường; các giải pháp tháo gỡ khó khăn cho doanh nghiệp. Kịp thời phân bổ, giao dự toán chi ngân sách 2021 theo Nghị quyết HĐND tỉnh</w:t>
      </w:r>
      <w:r w:rsidR="00CC782C" w:rsidRPr="002F4425">
        <w:rPr>
          <w:color w:val="000000"/>
          <w:shd w:val="clear" w:color="auto" w:fill="FFFFFF"/>
          <w:lang w:val="vi-VN"/>
        </w:rPr>
        <w:t>.</w:t>
      </w:r>
      <w:r w:rsidR="00CC782C" w:rsidRPr="00CC782C">
        <w:rPr>
          <w:color w:val="000000"/>
          <w:shd w:val="clear" w:color="auto" w:fill="FFFFFF"/>
          <w:lang w:val="vi-VN"/>
        </w:rPr>
        <w:t xml:space="preserve"> </w:t>
      </w:r>
      <w:r w:rsidR="00CC782C" w:rsidRPr="002F4425">
        <w:rPr>
          <w:color w:val="000000"/>
          <w:shd w:val="clear" w:color="auto" w:fill="FFFFFF"/>
          <w:lang w:val="vi-VN"/>
        </w:rPr>
        <w:t>Đ</w:t>
      </w:r>
      <w:r w:rsidR="003370EC" w:rsidRPr="00962E6F">
        <w:rPr>
          <w:color w:val="000000"/>
          <w:shd w:val="clear" w:color="auto" w:fill="FFFFFF"/>
          <w:lang w:val="vi-VN"/>
        </w:rPr>
        <w:t>iều h</w:t>
      </w:r>
      <w:r w:rsidR="003370EC" w:rsidRPr="00B93BDD">
        <w:rPr>
          <w:color w:val="000000"/>
          <w:shd w:val="clear" w:color="auto" w:fill="FFFFFF"/>
          <w:lang w:val="vi-VN"/>
        </w:rPr>
        <w:t>ành ngân sách ch</w:t>
      </w:r>
      <w:r w:rsidR="003370EC" w:rsidRPr="00962E6F">
        <w:rPr>
          <w:color w:val="000000"/>
          <w:shd w:val="clear" w:color="auto" w:fill="FFFFFF"/>
          <w:lang w:val="vi-VN"/>
        </w:rPr>
        <w:t>ặt chẽ, tiết kiệm, ph</w:t>
      </w:r>
      <w:r w:rsidR="003370EC" w:rsidRPr="00B93BDD">
        <w:rPr>
          <w:color w:val="000000"/>
          <w:shd w:val="clear" w:color="auto" w:fill="FFFFFF"/>
          <w:lang w:val="vi-VN"/>
        </w:rPr>
        <w:t>ù h</w:t>
      </w:r>
      <w:r w:rsidR="003370EC" w:rsidRPr="00962E6F">
        <w:rPr>
          <w:color w:val="000000"/>
          <w:shd w:val="clear" w:color="auto" w:fill="FFFFFF"/>
          <w:lang w:val="vi-VN"/>
        </w:rPr>
        <w:t>ợp với tiến độ thu</w:t>
      </w:r>
      <w:r w:rsidR="00CC782C" w:rsidRPr="002F4425">
        <w:rPr>
          <w:color w:val="000000"/>
          <w:shd w:val="clear" w:color="auto" w:fill="FFFFFF"/>
          <w:lang w:val="vi-VN"/>
        </w:rPr>
        <w:t>;</w:t>
      </w:r>
      <w:r w:rsidR="003370EC" w:rsidRPr="00962E6F">
        <w:rPr>
          <w:color w:val="000000"/>
          <w:shd w:val="clear" w:color="auto" w:fill="FFFFFF"/>
          <w:lang w:val="vi-VN"/>
        </w:rPr>
        <w:t xml:space="preserve"> </w:t>
      </w:r>
      <w:r w:rsidR="00CC782C" w:rsidRPr="00CC782C">
        <w:rPr>
          <w:color w:val="000000"/>
          <w:shd w:val="clear" w:color="auto" w:fill="FFFFFF"/>
          <w:lang w:val="vi-VN"/>
        </w:rPr>
        <w:t>bảo đảm kịp thời nguồn vốn đầu tư xây dựng cơ bản để giải ngân, đẩy nhanh tiến độ các dự án; dành, bố trí nguồn để thực hiện các chính sách đã ban hành; đẩy nhanh lộ trình giao tự chủ tài chính đối với các đơn vị sự nghiệp công lập</w:t>
      </w:r>
      <w:r w:rsidR="003370EC" w:rsidRPr="00962E6F">
        <w:rPr>
          <w:color w:val="000000"/>
          <w:shd w:val="clear" w:color="auto" w:fill="FFFFFF"/>
          <w:lang w:val="vi-VN"/>
        </w:rPr>
        <w:t>.</w:t>
      </w:r>
    </w:p>
    <w:p w:rsidR="009C53B1" w:rsidRPr="002F4425" w:rsidRDefault="009C53B1" w:rsidP="009C53B1">
      <w:pPr>
        <w:shd w:val="clear" w:color="auto" w:fill="FFFFFF"/>
        <w:spacing w:before="120"/>
        <w:ind w:firstLine="720"/>
        <w:rPr>
          <w:i/>
          <w:iCs/>
          <w:lang w:val="nl-NL"/>
        </w:rPr>
      </w:pPr>
      <w:r w:rsidRPr="002F4425">
        <w:rPr>
          <w:i/>
          <w:iCs/>
          <w:lang w:val="nl-NL"/>
        </w:rPr>
        <w:t>3.7. Tập trung giải quyết các vụ việc tồn đọng</w:t>
      </w:r>
    </w:p>
    <w:p w:rsidR="009C53B1" w:rsidRPr="002F4425" w:rsidRDefault="009C53B1" w:rsidP="002F4425">
      <w:pPr>
        <w:shd w:val="clear" w:color="auto" w:fill="FFFFFF"/>
        <w:spacing w:before="120"/>
        <w:ind w:firstLine="720"/>
        <w:jc w:val="both"/>
        <w:rPr>
          <w:i/>
          <w:lang w:val="nl-NL"/>
        </w:rPr>
      </w:pPr>
      <w:r w:rsidRPr="002F4425">
        <w:rPr>
          <w:lang w:val="nl-NL"/>
        </w:rPr>
        <w:t xml:space="preserve">Tập trung xử lý dứt điểm các vụ việc tồn đọng, phức tạp, kéo dài; các tồn đọng về đất đai, đặc biệt là việc công nhận lại quyền sử dụng đất cho các hộ gia đình, cá nhân sử dụng đất trước ngày 18/12/1980; xử lý nghiêm việc giao, cấp đất trái thẩm quyền tại các địa phương. Kịp thời giải quyết các vụ việc phức tạp, tồn đọng kéo dài liên quan đến việc triển khai các dự án, nhất là tại Khu Kinh tế Vũng Áng, thị xã Kỳ Anh. Gắn trách nhiệm người đứng đầu cơ quan, đơn vị trong xử lý những vấn đề vướng mắc liên quan đến các dự án đầu tư.  </w:t>
      </w:r>
    </w:p>
    <w:p w:rsidR="003370EC" w:rsidRPr="00E31DE4" w:rsidRDefault="009C53B1" w:rsidP="002F4425">
      <w:pPr>
        <w:shd w:val="clear" w:color="auto" w:fill="FFFFFF"/>
        <w:spacing w:before="120"/>
        <w:ind w:firstLine="720"/>
        <w:jc w:val="both"/>
        <w:rPr>
          <w:i/>
          <w:lang w:val="nl-NL"/>
        </w:rPr>
      </w:pPr>
      <w:r>
        <w:rPr>
          <w:i/>
          <w:lang w:val="nl-NL"/>
        </w:rPr>
        <w:lastRenderedPageBreak/>
        <w:t xml:space="preserve">3.8. </w:t>
      </w:r>
      <w:r w:rsidR="003370EC" w:rsidRPr="00E31DE4">
        <w:rPr>
          <w:i/>
          <w:lang w:val="nl-NL"/>
        </w:rPr>
        <w:t>Phát triển toàn diện lĩnh vực văn hóa - xã hội, bảo đảm an sinh xã hội</w:t>
      </w:r>
    </w:p>
    <w:p w:rsidR="00E31DE4" w:rsidRDefault="009C53B1" w:rsidP="002F4425">
      <w:pPr>
        <w:spacing w:before="120"/>
        <w:ind w:firstLine="720"/>
        <w:jc w:val="both"/>
        <w:rPr>
          <w:lang w:val="nl-NL"/>
        </w:rPr>
      </w:pPr>
      <w:r w:rsidRPr="002F4425">
        <w:rPr>
          <w:lang w:val="nl-NL"/>
        </w:rPr>
        <w:t>Đẩy mạnh các phong trào thi đua yêu nước.</w:t>
      </w:r>
      <w:r w:rsidR="001A6676">
        <w:rPr>
          <w:lang w:val="nl-NL"/>
        </w:rPr>
        <w:t xml:space="preserve"> </w:t>
      </w:r>
      <w:r w:rsidR="00E31DE4" w:rsidRPr="00E31DE4">
        <w:rPr>
          <w:lang w:val="nl-NL"/>
        </w:rPr>
        <w:t>Đổi mới nội dung, hình thức phong trào Toàn dân đoàn kết xây dựng đời sống văn hóa gắn với xây dựng nông thôn mới</w:t>
      </w:r>
      <w:r w:rsidRPr="009C53B1">
        <w:rPr>
          <w:lang w:val="nl-NL"/>
        </w:rPr>
        <w:t>, đô thị văn minh</w:t>
      </w:r>
      <w:r w:rsidR="00E31DE4" w:rsidRPr="00E31DE4">
        <w:rPr>
          <w:lang w:val="nl-NL"/>
        </w:rPr>
        <w:t xml:space="preserve">; nâng cao chất lượng các danh hiệu gia đình, làng xã, khối phố, đơn vị văn hóa; tăng cường hiệu quả hoạt động của hệ thống thiết chế văn hóa, thể thao ở các cấp. Thực hiện tốt Chương trình hành động Quốc gia về “Bảo vệ và và phát huy giá trị Dân ca Ví, Giặm Nghệ Tĩnh”. Đẩy mạnh xã hội hóa, đa dạng hóa nguồn lực đối với lĩnh vực văn hóa, thể thao, du lịch; chú trọng phát triển cả thể thao quần chúng và thể thao thành tích cao. </w:t>
      </w:r>
      <w:r w:rsidRPr="009C53B1">
        <w:rPr>
          <w:lang w:val="nl-NL"/>
        </w:rPr>
        <w:t>Tổ chức tốt các ngày lễ lớn, các hoạt động kỷ niệm 190 năm thành lập, 30 năm tái lập tỉnh.</w:t>
      </w:r>
    </w:p>
    <w:p w:rsidR="00D147D6" w:rsidRDefault="00E31DE4" w:rsidP="002F4425">
      <w:pPr>
        <w:spacing w:before="120"/>
        <w:ind w:firstLine="720"/>
        <w:jc w:val="both"/>
        <w:rPr>
          <w:lang w:val="nl-NL"/>
        </w:rPr>
      </w:pPr>
      <w:r w:rsidRPr="00E31DE4">
        <w:rPr>
          <w:lang w:val="nl-NL"/>
        </w:rPr>
        <w:t xml:space="preserve">Tiếp tục đẩy mạnh xã hội hóa giáo dục. </w:t>
      </w:r>
      <w:r w:rsidR="009C53B1">
        <w:rPr>
          <w:lang w:val="nl-NL"/>
        </w:rPr>
        <w:t>Tổ chức</w:t>
      </w:r>
      <w:r w:rsidR="008851C5" w:rsidRPr="008851C5">
        <w:rPr>
          <w:lang w:val="nl-NL"/>
        </w:rPr>
        <w:t xml:space="preserve"> </w:t>
      </w:r>
      <w:r w:rsidRPr="00E31DE4">
        <w:rPr>
          <w:lang w:val="nl-NL"/>
        </w:rPr>
        <w:t xml:space="preserve">sáp nhập các trường theo lộ trình của Đề án quy hoạch hệ thống trường mầm non và phổ thông. </w:t>
      </w:r>
      <w:r w:rsidR="00D147D6" w:rsidRPr="00D147D6">
        <w:rPr>
          <w:lang w:val="nl-NL"/>
        </w:rPr>
        <w:t xml:space="preserve">Tổ chức thực hiện tốt chương trình giáo dục phổ thông mới. Tập trung xây dựng và phát triển đội ngũ nhà giáo, cán bộ quản lý giáo dục. Thực hiện các biện pháp nâng cao tỷ lệ và chất lượng lao động qua đào tạo. Đẩy mạnh thực hiện Chiến lược phát triển dạy nghề, nâng cao chất lượng dạy nghề, tăng cường gắn kết giữa dạy nghề với thị trường lao động và sự tham gia của doanh nghiệp. </w:t>
      </w:r>
    </w:p>
    <w:p w:rsidR="00D147D6" w:rsidRDefault="00D147D6" w:rsidP="002F4425">
      <w:pPr>
        <w:spacing w:before="120"/>
        <w:ind w:firstLine="720"/>
        <w:jc w:val="both"/>
        <w:rPr>
          <w:lang w:val="nl-NL"/>
        </w:rPr>
      </w:pPr>
      <w:r w:rsidRPr="00D147D6">
        <w:rPr>
          <w:lang w:val="nl-NL"/>
        </w:rPr>
        <w:t>Tổ chức triển khai thực hiện hiệu quả các chủ trương, chính sách về khoa học và công nghệ. Chủ động tham gia cuộc Cách mạng công nghiệp lần thứ tư. Triển khai tốt các chính sách lĩnh vực sở hữu trí tuệ, công nghệ sinh học, doanh nghiệp và thị trường khoa học công nghệ; thúc đẩy khởi nghiệp, đổi mới sáng tạo. Chú trọng đổi mới công nghệ, chuyển giao tiến bộ khoa học và công nghệ vào sản xuất và đời sống; thúc đẩy khởi nghiệp, sáng tạo.</w:t>
      </w:r>
    </w:p>
    <w:p w:rsidR="00D147D6" w:rsidRDefault="00D147D6" w:rsidP="002F4425">
      <w:pPr>
        <w:spacing w:before="120"/>
        <w:ind w:firstLine="720"/>
        <w:jc w:val="both"/>
        <w:rPr>
          <w:lang w:val="nl-NL"/>
        </w:rPr>
      </w:pPr>
      <w:r w:rsidRPr="00D147D6">
        <w:rPr>
          <w:lang w:val="nl-NL"/>
        </w:rPr>
        <w:t xml:space="preserve">Tiếp tục thực hiện việc kiện toàn tổ chức bộ máy ngành y tế. Chủ động xây dựng, triển khai các kịch bản phòng, chống tương ứng với các cấp độ diễn biến của dịch Covid-19 trong tình hình mới. Nâng cao chất lượng khám chữa bệnh tại các tuyến. Phát triển chuyên môn kỹ thuật tạo bước đột phá về nâng cao chất lượng dịch vụ y tế, nhất là dịch vụ khám chữa bệnh chất lượng cao. Tăng cường công tác bảo đảm an toàn vệ sinh thực phẩm. </w:t>
      </w:r>
    </w:p>
    <w:p w:rsidR="00D147D6" w:rsidRDefault="00D147D6" w:rsidP="002F4425">
      <w:pPr>
        <w:spacing w:before="120"/>
        <w:ind w:firstLine="720"/>
        <w:jc w:val="both"/>
        <w:rPr>
          <w:lang w:val="nl-NL"/>
        </w:rPr>
      </w:pPr>
      <w:r w:rsidRPr="00D147D6">
        <w:rPr>
          <w:lang w:val="nl-NL"/>
        </w:rPr>
        <w:t xml:space="preserve">Thực hiện có hiệu quả các chính sách về lao động. Giải quyết tốt chế độ, chính sách đối với người có công với cách mạng, người bị nhiễm chất độc da cam và các đối tượng bảo trợ xã hội. Tiếp tục ưu tiên nguồn lực thực hiện chính sách giảm nghèo giai đoạn 2021 - 2025. </w:t>
      </w:r>
    </w:p>
    <w:p w:rsidR="003370EC" w:rsidRPr="00934AA3" w:rsidRDefault="00D147D6" w:rsidP="002F4425">
      <w:pPr>
        <w:tabs>
          <w:tab w:val="left" w:pos="6599"/>
        </w:tabs>
        <w:spacing w:before="120"/>
        <w:ind w:firstLine="720"/>
        <w:jc w:val="both"/>
        <w:rPr>
          <w:i/>
          <w:lang w:val="nl-NL"/>
        </w:rPr>
      </w:pPr>
      <w:r w:rsidRPr="002F4425">
        <w:rPr>
          <w:i/>
          <w:iCs/>
          <w:lang w:val="nl-NL"/>
        </w:rPr>
        <w:t xml:space="preserve">3.9. </w:t>
      </w:r>
      <w:r w:rsidR="003370EC" w:rsidRPr="00934AA3">
        <w:rPr>
          <w:i/>
          <w:lang w:val="nl-NL"/>
        </w:rPr>
        <w:t>T</w:t>
      </w:r>
      <w:r w:rsidR="008851C5">
        <w:rPr>
          <w:i/>
          <w:lang w:val="nl-NL"/>
        </w:rPr>
        <w:t xml:space="preserve">iếp tục đổi mới, nâng cao chất lượng hiệu quả </w:t>
      </w:r>
      <w:r w:rsidR="003370EC" w:rsidRPr="00934AA3">
        <w:rPr>
          <w:i/>
          <w:lang w:val="nl-NL"/>
        </w:rPr>
        <w:t>công tác thanh tr</w:t>
      </w:r>
      <w:r>
        <w:rPr>
          <w:i/>
          <w:lang w:val="nl-NL"/>
        </w:rPr>
        <w:t>a</w:t>
      </w:r>
      <w:r w:rsidR="003370EC" w:rsidRPr="00934AA3">
        <w:rPr>
          <w:i/>
          <w:lang w:val="nl-NL"/>
        </w:rPr>
        <w:t>; phòng chống tham nhũng, lãng phí</w:t>
      </w:r>
    </w:p>
    <w:p w:rsidR="00D147D6" w:rsidRDefault="00D147D6" w:rsidP="002F4425">
      <w:pPr>
        <w:tabs>
          <w:tab w:val="left" w:pos="6599"/>
        </w:tabs>
        <w:spacing w:before="120"/>
        <w:ind w:firstLine="720"/>
        <w:jc w:val="both"/>
        <w:rPr>
          <w:lang w:val="nl-NL"/>
        </w:rPr>
      </w:pPr>
      <w:r w:rsidRPr="00D147D6">
        <w:rPr>
          <w:lang w:val="nl-NL"/>
        </w:rPr>
        <w:t xml:space="preserve">Nâng cao chất lượng công tác thanh tra, kiểm tra. Tập trung chỉ đạo, đôn đốc, kiểm tra việc thực hiện các kết luận thanh tra, kiểm tra và kiến nghị của Kiểm toán Nhà nước. Tăng cường chỉ đạo công tác tiếp công dân; chủ động nắm chắc tình hình, vụ việc, giải quyết kịp thời đối với các vụ việc mới phát sinh và </w:t>
      </w:r>
      <w:r w:rsidRPr="00D147D6">
        <w:rPr>
          <w:lang w:val="nl-NL"/>
        </w:rPr>
        <w:lastRenderedPageBreak/>
        <w:t>các vụ việc tiềm ẩn phát sinh điểm nóng, các đơn thư khiếu nại, tố cáo của công dân, nhất là khiếu kiện kéo dài, không để công dân đi lại nhiều lần, gây bức xúc; xử lý dứt điểm các vụ việc gây khiếu kiện vượt cấp. Xử lý nghiêm các hành vi tiêu cực, nhũng nhiễu, vi phạm pháp luật trong hoạt động thực thi công vụ.</w:t>
      </w:r>
    </w:p>
    <w:p w:rsidR="00D147D6" w:rsidRDefault="00D147D6" w:rsidP="002F4425">
      <w:pPr>
        <w:tabs>
          <w:tab w:val="left" w:pos="6599"/>
        </w:tabs>
        <w:spacing w:before="120"/>
        <w:ind w:firstLine="720"/>
        <w:jc w:val="both"/>
        <w:rPr>
          <w:lang w:val="nl-NL"/>
        </w:rPr>
      </w:pPr>
      <w:r w:rsidRPr="00D147D6">
        <w:rPr>
          <w:lang w:val="nl-NL"/>
        </w:rPr>
        <w:t xml:space="preserve">Tăng cường nắm tình hình, phát hiện tham nhũng qua hoạt động thanh tra, giải quyết khiếu nại tố cáo; gắn với thực hiện đồng bộ các giải pháp phòng ngừa. Chỉ đạo thực hiện nghiêm các quy định về kiểm soát tài sản, thu nhập. Tiếp tục triển khai thực hiện nghiêm túc Chỉ thị số 10/CT-TTg ngày 22/4/2019 của Thủ tướng Chính phủ về việc tăng cường xử lý, ngăn chặn có hiệu quả tình trạng nhũng nhiễu, gây phiền hà cho người dân, doanh nghiệp trong giải quyết công việc. </w:t>
      </w:r>
    </w:p>
    <w:p w:rsidR="003370EC" w:rsidRPr="00934AA3" w:rsidRDefault="00D147D6" w:rsidP="002F4425">
      <w:pPr>
        <w:tabs>
          <w:tab w:val="left" w:pos="6599"/>
        </w:tabs>
        <w:spacing w:before="120"/>
        <w:ind w:firstLine="720"/>
        <w:jc w:val="both"/>
        <w:rPr>
          <w:i/>
          <w:lang w:val="nl-NL"/>
        </w:rPr>
      </w:pPr>
      <w:r w:rsidRPr="002F4425">
        <w:rPr>
          <w:i/>
          <w:iCs/>
          <w:lang w:val="nl-NL"/>
        </w:rPr>
        <w:t>3.10</w:t>
      </w:r>
      <w:r w:rsidR="003370EC" w:rsidRPr="002F4425">
        <w:rPr>
          <w:i/>
          <w:iCs/>
          <w:lang w:val="sq-AL"/>
        </w:rPr>
        <w:t xml:space="preserve">. </w:t>
      </w:r>
      <w:r w:rsidR="00251EB3">
        <w:rPr>
          <w:i/>
          <w:lang w:val="sq-AL"/>
        </w:rPr>
        <w:t xml:space="preserve">Giữ vững </w:t>
      </w:r>
      <w:r w:rsidR="003370EC" w:rsidRPr="00934AA3">
        <w:rPr>
          <w:i/>
          <w:lang w:val="sq-AL"/>
        </w:rPr>
        <w:t xml:space="preserve">quốc phòng, an ninh, </w:t>
      </w:r>
      <w:r w:rsidR="00251EB3">
        <w:rPr>
          <w:i/>
          <w:lang w:val="sq-AL"/>
        </w:rPr>
        <w:t>đ</w:t>
      </w:r>
      <w:r w:rsidR="00251EB3" w:rsidRPr="00251EB3">
        <w:rPr>
          <w:i/>
          <w:lang w:val="sq-AL"/>
        </w:rPr>
        <w:t xml:space="preserve">ảm bảo </w:t>
      </w:r>
      <w:r w:rsidR="003370EC" w:rsidRPr="00934AA3">
        <w:rPr>
          <w:i/>
          <w:lang w:val="sq-AL"/>
        </w:rPr>
        <w:t>trật tự an toàn xã hội; nâng cao hiệu quả hoạt động đối ngoại</w:t>
      </w:r>
    </w:p>
    <w:p w:rsidR="00C72314" w:rsidRPr="00C72314" w:rsidRDefault="00C72314" w:rsidP="002F4425">
      <w:pPr>
        <w:tabs>
          <w:tab w:val="left" w:pos="6599"/>
        </w:tabs>
        <w:spacing w:before="120"/>
        <w:ind w:firstLine="720"/>
        <w:jc w:val="both"/>
        <w:rPr>
          <w:lang w:val="sq-AL"/>
        </w:rPr>
      </w:pPr>
      <w:r w:rsidRPr="00C72314">
        <w:rPr>
          <w:lang w:val="sq-AL"/>
        </w:rPr>
        <w:t xml:space="preserve">Gắn phát triển kinh tế với đảm bảo quốc phòng - an ninh, nhất là trong triển khai các dự án kinh tế trọng điểm tại các khu vực, vị trí trọng yếu về quốc phòng, an ninh. Nâng cao hiệu quả phối hợp hoạt động giữa lực lượng Quân sự, Công an, Biên phòng. Chú trọng công tác xây dựng phong trào toàn dân bảo vệ an ninh Tổ quốc; tập trung giải quyết những vấn đề phức tạp nảy sinh về an ninh trật tự, không để xảy ra đột xuất, bất ngờ. Triển khai hiệu quả các đợt cao điểm tấn công trấn áp tội phạm, bảo đảm an ninh trật tự. Thực hiện đồng bộ các giải pháp đảm bảo an toàn giao thông, công tác phòng cháy, chữa cháy. Tập trung lực lượng, phương tiện triển khai các phương án, kế hoạch đảm bảo tuyệt đối an toàn các sự kiện chính trị, văn hóa quan trọng của đất nước và địa phương, nhất là Đại hội Đại biểu toàn quốc lần thứ XIII của Đảng, bầu cử đại biểu Quốc hội khóa XV và đại biểu hội đồng nhân dân các cấp nhiệm kỳ 2021 - 2026. </w:t>
      </w:r>
    </w:p>
    <w:p w:rsidR="00767163" w:rsidRDefault="00C72314" w:rsidP="002F4425">
      <w:pPr>
        <w:pBdr>
          <w:top w:val="dotted" w:sz="4" w:space="0" w:color="FFFFFF"/>
          <w:left w:val="dotted" w:sz="4" w:space="0" w:color="FFFFFF"/>
          <w:bottom w:val="dotted" w:sz="4" w:space="20" w:color="FFFFFF"/>
          <w:right w:val="dotted" w:sz="4" w:space="29" w:color="FFFFFF"/>
        </w:pBdr>
        <w:shd w:val="clear" w:color="auto" w:fill="FFFFFF"/>
        <w:tabs>
          <w:tab w:val="left" w:pos="709"/>
        </w:tabs>
        <w:spacing w:before="120"/>
        <w:ind w:firstLine="720"/>
        <w:jc w:val="both"/>
        <w:rPr>
          <w:lang w:val="sq-AL"/>
        </w:rPr>
      </w:pPr>
      <w:r w:rsidRPr="00C72314">
        <w:rPr>
          <w:lang w:val="sq-AL"/>
        </w:rPr>
        <w:t>Tiếp tục quán triệt, triển khai đường lối đối ngoại của Đảng, Nhà nước nhằm tiếp tục nâng cao hiệu quả hoạt động đối ngoại. Đẩy mạnh và làm sâu sắc hơn quan hệ với các đối tác truyền thống. Tăng cường trao đổi, hợp tác với các cơ quan đại diện ngoại giao của Việt Nam ở nước ngoài và các cơ quan đại diện ngoại giao các nước tại Việt Nam. Tham gia tích cực các diễn đàn, sự kiện đối ngoại nhằm tăng cường quảng bá, xúc tiến đầu tư.</w:t>
      </w:r>
    </w:p>
    <w:p w:rsidR="00CA302B" w:rsidRPr="002F4425" w:rsidRDefault="00CE6122" w:rsidP="002F4425">
      <w:pPr>
        <w:pBdr>
          <w:top w:val="dotted" w:sz="4" w:space="0" w:color="FFFFFF"/>
          <w:left w:val="dotted" w:sz="4" w:space="0" w:color="FFFFFF"/>
          <w:bottom w:val="dotted" w:sz="4" w:space="20" w:color="FFFFFF"/>
          <w:right w:val="dotted" w:sz="4" w:space="29" w:color="FFFFFF"/>
        </w:pBdr>
        <w:shd w:val="clear" w:color="auto" w:fill="FFFFFF"/>
        <w:tabs>
          <w:tab w:val="left" w:pos="709"/>
        </w:tabs>
        <w:spacing w:before="120"/>
        <w:ind w:firstLine="720"/>
        <w:jc w:val="both"/>
        <w:rPr>
          <w:i/>
          <w:lang w:val="sq-AL"/>
        </w:rPr>
      </w:pPr>
      <w:r>
        <w:rPr>
          <w:i/>
          <w:lang w:val="sq-AL"/>
        </w:rPr>
        <w:t>3.11</w:t>
      </w:r>
      <w:r w:rsidR="00767163" w:rsidRPr="00CA302B">
        <w:rPr>
          <w:i/>
          <w:lang w:val="sq-AL"/>
        </w:rPr>
        <w:t>.</w:t>
      </w:r>
      <w:r w:rsidR="003370EC" w:rsidRPr="00CA302B">
        <w:rPr>
          <w:i/>
          <w:lang w:val="sq-AL"/>
        </w:rPr>
        <w:t xml:space="preserve"> </w:t>
      </w:r>
      <w:r w:rsidR="00251EB3">
        <w:rPr>
          <w:i/>
          <w:lang w:val="sq-AL"/>
        </w:rPr>
        <w:t xml:space="preserve">Làm tốt </w:t>
      </w:r>
      <w:r w:rsidR="00CA302B" w:rsidRPr="00CA302B">
        <w:rPr>
          <w:i/>
          <w:lang w:val="sq-AL"/>
        </w:rPr>
        <w:t>công tác</w:t>
      </w:r>
      <w:r w:rsidR="001008F0" w:rsidRPr="00CA302B">
        <w:rPr>
          <w:i/>
          <w:lang w:val="vi-VN"/>
        </w:rPr>
        <w:t xml:space="preserve"> thông tin</w:t>
      </w:r>
      <w:r w:rsidR="001008F0" w:rsidRPr="002F4425">
        <w:rPr>
          <w:i/>
          <w:lang w:val="sq-AL"/>
        </w:rPr>
        <w:t>,</w:t>
      </w:r>
      <w:r w:rsidR="001008F0" w:rsidRPr="00CA302B">
        <w:rPr>
          <w:i/>
          <w:lang w:val="vi-VN"/>
        </w:rPr>
        <w:t xml:space="preserve"> tuyên truyền</w:t>
      </w:r>
      <w:r w:rsidR="00251EB3" w:rsidRPr="002F4425">
        <w:rPr>
          <w:i/>
          <w:lang w:val="sq-AL"/>
        </w:rPr>
        <w:t>, tạo đồng thuận xã hội</w:t>
      </w:r>
      <w:r w:rsidR="00767163" w:rsidRPr="002F4425">
        <w:rPr>
          <w:i/>
          <w:lang w:val="sq-AL"/>
        </w:rPr>
        <w:t xml:space="preserve"> </w:t>
      </w:r>
    </w:p>
    <w:p w:rsidR="00767163" w:rsidRDefault="00767163" w:rsidP="002F4425">
      <w:pPr>
        <w:pBdr>
          <w:top w:val="dotted" w:sz="4" w:space="0" w:color="FFFFFF"/>
          <w:left w:val="dotted" w:sz="4" w:space="0" w:color="FFFFFF"/>
          <w:bottom w:val="dotted" w:sz="4" w:space="20" w:color="FFFFFF"/>
          <w:right w:val="dotted" w:sz="4" w:space="29" w:color="FFFFFF"/>
        </w:pBdr>
        <w:shd w:val="clear" w:color="auto" w:fill="FFFFFF"/>
        <w:tabs>
          <w:tab w:val="left" w:pos="709"/>
        </w:tabs>
        <w:spacing w:before="120"/>
        <w:ind w:firstLine="720"/>
        <w:jc w:val="both"/>
        <w:rPr>
          <w:lang w:val="sq-AL"/>
        </w:rPr>
      </w:pPr>
      <w:r w:rsidRPr="00767163">
        <w:rPr>
          <w:lang w:val="sq-AL"/>
        </w:rPr>
        <w:t>Chú trọng định hướng trong hoạt động thông tin, tuyên truyền, đặc biệt tập trung vào hoạt động Đại hội Đảng toàn quốc lần thứ XIII; bầu cử Quốc hội và Hội đồng nhân dân các cấp nhiệm kỳ 2021-2026; Kỷ niệm 190 năm ngày thành lập tỉnh, 30 năm tái lập tỉnh; kế hoạch phát triển kinh tế xã hội năm 2021 và các dự án trọng điểm trên địa bàn.</w:t>
      </w:r>
      <w:r w:rsidR="00251EB3">
        <w:rPr>
          <w:lang w:val="sq-AL"/>
        </w:rPr>
        <w:t xml:space="preserve"> </w:t>
      </w:r>
      <w:r w:rsidR="00CE6122" w:rsidRPr="00CE6122">
        <w:rPr>
          <w:lang w:val="sq-AL"/>
        </w:rPr>
        <w:t>Quản lý báo chí để báo chí đồng hành phát triển kin tế xã hội; tập trung xử lý các vấn đề báo chí phản ảnh, đồng thời xử lý nghiêm những báo lợi dụng danh nghĩa để trục lợi.</w:t>
      </w:r>
      <w:r w:rsidR="00CE6122">
        <w:rPr>
          <w:lang w:val="sq-AL"/>
        </w:rPr>
        <w:t xml:space="preserve"> </w:t>
      </w:r>
      <w:r w:rsidRPr="00767163">
        <w:rPr>
          <w:lang w:val="sq-AL"/>
        </w:rPr>
        <w:t xml:space="preserve">Phát huy vai trò của Mặt trận Tổ quốc, các đoàn thể trong việc phối hợp tổ chức thực hiện và tuyên truyền, vận động các tầng lớp nhân dân đoàn kết, tin tưởng và tích cực tham gia thực </w:t>
      </w:r>
      <w:r w:rsidRPr="00767163">
        <w:rPr>
          <w:lang w:val="sq-AL"/>
        </w:rPr>
        <w:lastRenderedPageBreak/>
        <w:t>hiện các chủ trương, chính sách của Đảng và Nhà nước, tạo đồng thuận cao và phát huy sức mạnh của toàn xã hội trong thực hiện mục tiêu, nhiệm vụ năm 2021</w:t>
      </w:r>
      <w:r>
        <w:rPr>
          <w:lang w:val="sq-AL"/>
        </w:rPr>
        <w:t>.</w:t>
      </w:r>
    </w:p>
    <w:p w:rsidR="00767163" w:rsidRPr="00B93BDD" w:rsidRDefault="003370EC" w:rsidP="002F4425">
      <w:pPr>
        <w:pBdr>
          <w:top w:val="dotted" w:sz="4" w:space="0" w:color="FFFFFF"/>
          <w:left w:val="dotted" w:sz="4" w:space="0" w:color="FFFFFF"/>
          <w:bottom w:val="dotted" w:sz="4" w:space="20" w:color="FFFFFF"/>
          <w:right w:val="dotted" w:sz="4" w:space="29" w:color="FFFFFF"/>
        </w:pBdr>
        <w:shd w:val="clear" w:color="auto" w:fill="FFFFFF"/>
        <w:tabs>
          <w:tab w:val="left" w:pos="709"/>
        </w:tabs>
        <w:spacing w:before="120"/>
        <w:ind w:firstLine="720"/>
        <w:jc w:val="both"/>
        <w:rPr>
          <w:b/>
          <w:lang w:val="sq-AL"/>
        </w:rPr>
      </w:pPr>
      <w:r w:rsidRPr="00962E6F">
        <w:rPr>
          <w:b/>
          <w:lang w:val="vi-VN"/>
        </w:rPr>
        <w:t>Điều 2. Tổ chức thực hiện</w:t>
      </w:r>
    </w:p>
    <w:p w:rsidR="00767163" w:rsidRPr="00B93BDD" w:rsidRDefault="003370EC" w:rsidP="002F4425">
      <w:pPr>
        <w:pBdr>
          <w:top w:val="dotted" w:sz="4" w:space="0" w:color="FFFFFF"/>
          <w:left w:val="dotted" w:sz="4" w:space="0" w:color="FFFFFF"/>
          <w:bottom w:val="dotted" w:sz="4" w:space="20" w:color="FFFFFF"/>
          <w:right w:val="dotted" w:sz="4" w:space="29" w:color="FFFFFF"/>
        </w:pBdr>
        <w:shd w:val="clear" w:color="auto" w:fill="FFFFFF"/>
        <w:tabs>
          <w:tab w:val="left" w:pos="709"/>
        </w:tabs>
        <w:spacing w:before="120"/>
        <w:ind w:firstLine="720"/>
        <w:jc w:val="both"/>
        <w:rPr>
          <w:lang w:val="sq-AL"/>
        </w:rPr>
      </w:pPr>
      <w:r w:rsidRPr="00962E6F">
        <w:rPr>
          <w:lang w:val="vi-VN"/>
        </w:rPr>
        <w:t>1. Ủy ban nhân dân tỉnh tổ chức</w:t>
      </w:r>
      <w:r w:rsidRPr="00B93BDD">
        <w:rPr>
          <w:lang w:val="sq-AL"/>
        </w:rPr>
        <w:t>,</w:t>
      </w:r>
      <w:r w:rsidRPr="00962E6F">
        <w:rPr>
          <w:lang w:val="vi-VN"/>
        </w:rPr>
        <w:t xml:space="preserve"> chỉ đạo các cấp, ngành triển khai thực hiện Nghị quyết. </w:t>
      </w:r>
    </w:p>
    <w:p w:rsidR="00CA302B" w:rsidRPr="00B93BDD" w:rsidRDefault="003370EC" w:rsidP="002F4425">
      <w:pPr>
        <w:pBdr>
          <w:top w:val="dotted" w:sz="4" w:space="0" w:color="FFFFFF"/>
          <w:left w:val="dotted" w:sz="4" w:space="0" w:color="FFFFFF"/>
          <w:bottom w:val="dotted" w:sz="4" w:space="20" w:color="FFFFFF"/>
          <w:right w:val="dotted" w:sz="4" w:space="29" w:color="FFFFFF"/>
        </w:pBdr>
        <w:shd w:val="clear" w:color="auto" w:fill="FFFFFF"/>
        <w:tabs>
          <w:tab w:val="left" w:pos="709"/>
        </w:tabs>
        <w:spacing w:before="120"/>
        <w:ind w:firstLine="720"/>
        <w:jc w:val="both"/>
        <w:rPr>
          <w:lang w:val="sq-AL"/>
        </w:rPr>
      </w:pPr>
      <w:r w:rsidRPr="00962E6F">
        <w:rPr>
          <w:lang w:val="vi-VN"/>
        </w:rPr>
        <w:t xml:space="preserve">2. Thường trực Hội đồng nhân dân, các ban Hội đồng nhân dân, các tổ đại biểu Hội đồng nhân dân và đại biểu Hội đồng nhân dân tỉnh giám sát việc thực hiện Nghị quyết. </w:t>
      </w:r>
    </w:p>
    <w:p w:rsidR="00CA302B" w:rsidRPr="00B93BDD" w:rsidRDefault="00CA302B" w:rsidP="002F4425">
      <w:pPr>
        <w:pBdr>
          <w:top w:val="dotted" w:sz="4" w:space="0" w:color="FFFFFF"/>
          <w:left w:val="dotted" w:sz="4" w:space="0" w:color="FFFFFF"/>
          <w:bottom w:val="dotted" w:sz="4" w:space="20" w:color="FFFFFF"/>
          <w:right w:val="dotted" w:sz="4" w:space="29" w:color="FFFFFF"/>
        </w:pBdr>
        <w:shd w:val="clear" w:color="auto" w:fill="FFFFFF"/>
        <w:tabs>
          <w:tab w:val="left" w:pos="709"/>
        </w:tabs>
        <w:spacing w:before="120"/>
        <w:ind w:firstLine="720"/>
        <w:jc w:val="both"/>
        <w:rPr>
          <w:lang w:val="sq-AL"/>
        </w:rPr>
      </w:pPr>
      <w:r w:rsidRPr="00B93BDD">
        <w:rPr>
          <w:lang w:val="sq-AL"/>
        </w:rPr>
        <w:t>3</w:t>
      </w:r>
      <w:r w:rsidR="003370EC" w:rsidRPr="00962E6F">
        <w:rPr>
          <w:lang w:val="vi-VN"/>
        </w:rPr>
        <w:t>. Ủy ban Mặt trận Tổ quốc tỉnh và các tổ chức thành viên vận động đoàn viên, hội viên tích cực thực hiện Nghị quyết.</w:t>
      </w:r>
    </w:p>
    <w:p w:rsidR="003370EC" w:rsidRPr="001C08CA" w:rsidRDefault="003370EC" w:rsidP="00CA302B">
      <w:pPr>
        <w:pBdr>
          <w:top w:val="dotted" w:sz="4" w:space="0" w:color="FFFFFF"/>
          <w:left w:val="dotted" w:sz="4" w:space="0" w:color="FFFFFF"/>
          <w:bottom w:val="dotted" w:sz="4" w:space="20" w:color="FFFFFF"/>
          <w:right w:val="dotted" w:sz="4" w:space="29" w:color="FFFFFF"/>
        </w:pBdr>
        <w:shd w:val="clear" w:color="auto" w:fill="FFFFFF"/>
        <w:tabs>
          <w:tab w:val="left" w:pos="709"/>
        </w:tabs>
        <w:spacing w:before="60"/>
        <w:ind w:firstLine="720"/>
        <w:jc w:val="both"/>
        <w:rPr>
          <w:spacing w:val="-8"/>
          <w:sz w:val="30"/>
          <w:szCs w:val="32"/>
          <w:lang w:val="sq-AL"/>
        </w:rPr>
      </w:pPr>
      <w:r w:rsidRPr="00962E6F">
        <w:rPr>
          <w:lang w:val="vi-VN"/>
        </w:rPr>
        <w:t xml:space="preserve">Nghị quyết này được Hội đồng nhân dân tỉnh </w:t>
      </w:r>
      <w:r w:rsidR="00962E6F" w:rsidRPr="00B93BDD">
        <w:rPr>
          <w:lang w:val="sq-AL"/>
        </w:rPr>
        <w:t>k</w:t>
      </w:r>
      <w:r w:rsidRPr="00962E6F">
        <w:rPr>
          <w:lang w:val="vi-VN"/>
        </w:rPr>
        <w:t xml:space="preserve">hoá XVII, </w:t>
      </w:r>
      <w:r w:rsidRPr="00B93BDD">
        <w:rPr>
          <w:lang w:val="sq-AL"/>
        </w:rPr>
        <w:t>K</w:t>
      </w:r>
      <w:r w:rsidRPr="00962E6F">
        <w:rPr>
          <w:lang w:val="vi-VN"/>
        </w:rPr>
        <w:t xml:space="preserve">ỳ họp thứ </w:t>
      </w:r>
      <w:r w:rsidR="00962E6F" w:rsidRPr="00B93BDD">
        <w:rPr>
          <w:lang w:val="sq-AL"/>
        </w:rPr>
        <w:t>12</w:t>
      </w:r>
      <w:r w:rsidRPr="00962E6F">
        <w:rPr>
          <w:lang w:val="vi-VN"/>
        </w:rPr>
        <w:t xml:space="preserve"> thông qua ngày </w:t>
      </w:r>
      <w:r w:rsidR="00767163" w:rsidRPr="00B93BDD">
        <w:rPr>
          <w:lang w:val="sq-AL"/>
        </w:rPr>
        <w:t xml:space="preserve">   </w:t>
      </w:r>
      <w:r w:rsidR="00962E6F" w:rsidRPr="00B93BDD">
        <w:rPr>
          <w:lang w:val="sq-AL"/>
        </w:rPr>
        <w:t xml:space="preserve">tháng </w:t>
      </w:r>
      <w:r w:rsidRPr="00962E6F">
        <w:rPr>
          <w:lang w:val="vi-VN"/>
        </w:rPr>
        <w:t>12</w:t>
      </w:r>
      <w:r w:rsidR="00962E6F" w:rsidRPr="00B93BDD">
        <w:rPr>
          <w:lang w:val="sq-AL"/>
        </w:rPr>
        <w:t xml:space="preserve"> năm </w:t>
      </w:r>
      <w:r w:rsidRPr="00962E6F">
        <w:rPr>
          <w:lang w:val="vi-VN"/>
        </w:rPr>
        <w:t>20</w:t>
      </w:r>
      <w:r w:rsidR="00767163" w:rsidRPr="00B93BDD">
        <w:rPr>
          <w:lang w:val="sq-AL"/>
        </w:rPr>
        <w:t>20</w:t>
      </w:r>
      <w:r w:rsidRPr="00962E6F">
        <w:rPr>
          <w:lang w:val="vi-VN"/>
        </w:rPr>
        <w:t xml:space="preserve"> và có hiệu lực từ ngày 01</w:t>
      </w:r>
      <w:r w:rsidR="00962E6F" w:rsidRPr="00B93BDD">
        <w:rPr>
          <w:lang w:val="sq-AL"/>
        </w:rPr>
        <w:t xml:space="preserve"> tháng </w:t>
      </w:r>
      <w:r w:rsidRPr="00962E6F">
        <w:rPr>
          <w:lang w:val="vi-VN"/>
        </w:rPr>
        <w:t>01</w:t>
      </w:r>
      <w:r w:rsidR="00962E6F" w:rsidRPr="00B93BDD">
        <w:rPr>
          <w:lang w:val="sq-AL"/>
        </w:rPr>
        <w:t xml:space="preserve"> năm </w:t>
      </w:r>
      <w:r w:rsidRPr="00962E6F">
        <w:rPr>
          <w:lang w:val="vi-VN"/>
        </w:rPr>
        <w:t>202</w:t>
      </w:r>
      <w:r w:rsidR="00767163" w:rsidRPr="00B93BDD">
        <w:rPr>
          <w:lang w:val="sq-AL"/>
        </w:rPr>
        <w:t>1</w:t>
      </w:r>
      <w:r w:rsidRPr="00962E6F">
        <w:rPr>
          <w:lang w:val="vi-VN"/>
        </w:rPr>
        <w:t>./.</w:t>
      </w:r>
    </w:p>
    <w:tbl>
      <w:tblPr>
        <w:tblW w:w="9781" w:type="dxa"/>
        <w:tblInd w:w="108" w:type="dxa"/>
        <w:tblCellMar>
          <w:left w:w="10" w:type="dxa"/>
          <w:right w:w="10" w:type="dxa"/>
        </w:tblCellMar>
        <w:tblLook w:val="04A0" w:firstRow="1" w:lastRow="0" w:firstColumn="1" w:lastColumn="0" w:noHBand="0" w:noVBand="1"/>
      </w:tblPr>
      <w:tblGrid>
        <w:gridCol w:w="5103"/>
        <w:gridCol w:w="4678"/>
      </w:tblGrid>
      <w:tr w:rsidR="003370EC" w:rsidRPr="001C08CA" w:rsidTr="007C5075">
        <w:trPr>
          <w:trHeight w:val="1"/>
        </w:trPr>
        <w:tc>
          <w:tcPr>
            <w:tcW w:w="5103" w:type="dxa"/>
            <w:shd w:val="clear" w:color="000000" w:fill="FFFFFF"/>
            <w:tcMar>
              <w:left w:w="108" w:type="dxa"/>
              <w:right w:w="108" w:type="dxa"/>
            </w:tcMar>
          </w:tcPr>
          <w:p w:rsidR="003370EC" w:rsidRPr="00962E6F" w:rsidRDefault="003370EC" w:rsidP="00D156E9">
            <w:pPr>
              <w:jc w:val="both"/>
              <w:rPr>
                <w:b/>
                <w:i/>
                <w:sz w:val="24"/>
                <w:lang w:val="sq-AL"/>
              </w:rPr>
            </w:pPr>
            <w:r w:rsidRPr="00962E6F">
              <w:rPr>
                <w:b/>
                <w:i/>
                <w:sz w:val="24"/>
                <w:lang w:val="sq-AL"/>
              </w:rPr>
              <w:t>Nơi nhận:</w:t>
            </w:r>
          </w:p>
          <w:p w:rsidR="00E046C3" w:rsidRPr="00C239C1" w:rsidRDefault="00E046C3" w:rsidP="00E046C3">
            <w:pPr>
              <w:rPr>
                <w:noProof/>
                <w:sz w:val="22"/>
                <w:lang w:val="vi-VN" w:eastAsia="en-GB"/>
              </w:rPr>
            </w:pPr>
            <w:r w:rsidRPr="00C239C1">
              <w:rPr>
                <w:noProof/>
                <w:sz w:val="22"/>
                <w:lang w:val="vi-VN" w:eastAsia="en-GB"/>
              </w:rPr>
              <w:t>- Ủy ban Thường vụ Quốc hội;</w:t>
            </w:r>
          </w:p>
          <w:p w:rsidR="00E046C3" w:rsidRPr="00C239C1" w:rsidRDefault="00E046C3" w:rsidP="00E046C3">
            <w:pPr>
              <w:rPr>
                <w:noProof/>
                <w:sz w:val="22"/>
                <w:lang w:val="vi-VN" w:eastAsia="en-GB"/>
              </w:rPr>
            </w:pPr>
            <w:r w:rsidRPr="00C239C1">
              <w:rPr>
                <w:noProof/>
                <w:sz w:val="22"/>
                <w:lang w:val="vi-VN" w:eastAsia="en-GB"/>
              </w:rPr>
              <w:t>- Ban Công tác đại biểu UBTVQH;</w:t>
            </w:r>
          </w:p>
          <w:p w:rsidR="00E046C3" w:rsidRPr="00C239C1" w:rsidRDefault="00E046C3" w:rsidP="00E046C3">
            <w:pPr>
              <w:rPr>
                <w:noProof/>
                <w:sz w:val="22"/>
                <w:lang w:val="vi-VN" w:eastAsia="en-GB"/>
              </w:rPr>
            </w:pPr>
            <w:r w:rsidRPr="00C239C1">
              <w:rPr>
                <w:noProof/>
                <w:sz w:val="22"/>
                <w:lang w:val="vi-VN" w:eastAsia="en-GB"/>
              </w:rPr>
              <w:t xml:space="preserve">- Văn phòng Quốc hội; </w:t>
            </w:r>
          </w:p>
          <w:p w:rsidR="00E046C3" w:rsidRPr="00C239C1" w:rsidRDefault="00E046C3" w:rsidP="00E046C3">
            <w:pPr>
              <w:rPr>
                <w:noProof/>
                <w:sz w:val="22"/>
                <w:lang w:val="vi-VN" w:eastAsia="en-GB"/>
              </w:rPr>
            </w:pPr>
            <w:r w:rsidRPr="00C239C1">
              <w:rPr>
                <w:noProof/>
                <w:sz w:val="22"/>
                <w:lang w:val="vi-VN" w:eastAsia="en-GB"/>
              </w:rPr>
              <w:t>- Văn phòng Chủ tịch nước;</w:t>
            </w:r>
          </w:p>
          <w:p w:rsidR="00E046C3" w:rsidRPr="00C239C1" w:rsidRDefault="00E046C3" w:rsidP="00E046C3">
            <w:pPr>
              <w:rPr>
                <w:noProof/>
                <w:sz w:val="22"/>
                <w:lang w:val="vi-VN" w:eastAsia="en-GB"/>
              </w:rPr>
            </w:pPr>
            <w:r w:rsidRPr="00C239C1">
              <w:rPr>
                <w:noProof/>
                <w:sz w:val="22"/>
                <w:lang w:val="vi-VN" w:eastAsia="en-GB"/>
              </w:rPr>
              <w:t>- Văn phòng Chính phủ, Website Chính phủ;</w:t>
            </w:r>
          </w:p>
          <w:p w:rsidR="00E046C3" w:rsidRPr="00C239C1" w:rsidRDefault="00E046C3" w:rsidP="00E046C3">
            <w:pPr>
              <w:rPr>
                <w:noProof/>
                <w:sz w:val="22"/>
                <w:lang w:val="vi-VN" w:eastAsia="en-GB"/>
              </w:rPr>
            </w:pPr>
            <w:r w:rsidRPr="00C239C1">
              <w:rPr>
                <w:noProof/>
                <w:sz w:val="22"/>
                <w:lang w:val="vi-VN" w:eastAsia="en-GB"/>
              </w:rPr>
              <w:t>- Kiểm toán nhà nước khu vực II;</w:t>
            </w:r>
          </w:p>
          <w:p w:rsidR="00E046C3" w:rsidRPr="00C239C1" w:rsidRDefault="00E046C3" w:rsidP="00E046C3">
            <w:pPr>
              <w:rPr>
                <w:noProof/>
                <w:sz w:val="22"/>
                <w:lang w:val="vi-VN" w:eastAsia="en-GB"/>
              </w:rPr>
            </w:pPr>
            <w:r w:rsidRPr="00C239C1">
              <w:rPr>
                <w:noProof/>
                <w:sz w:val="22"/>
                <w:lang w:val="vi-VN" w:eastAsia="en-GB"/>
              </w:rPr>
              <w:t xml:space="preserve">- Cục kiểm tra văn bản </w:t>
            </w:r>
            <w:r w:rsidRPr="00B93BDD">
              <w:rPr>
                <w:noProof/>
                <w:sz w:val="22"/>
                <w:lang w:val="vi-VN" w:eastAsia="en-GB"/>
              </w:rPr>
              <w:t xml:space="preserve">QPPL </w:t>
            </w:r>
            <w:r w:rsidRPr="00C239C1">
              <w:rPr>
                <w:noProof/>
                <w:sz w:val="22"/>
                <w:lang w:val="vi-VN" w:eastAsia="en-GB"/>
              </w:rPr>
              <w:t>- Bộ Tư pháp;</w:t>
            </w:r>
          </w:p>
          <w:p w:rsidR="00E046C3" w:rsidRPr="00C239C1" w:rsidRDefault="00E046C3" w:rsidP="00E046C3">
            <w:pPr>
              <w:rPr>
                <w:noProof/>
                <w:sz w:val="22"/>
                <w:lang w:val="vi-VN" w:eastAsia="en-GB"/>
              </w:rPr>
            </w:pPr>
            <w:r w:rsidRPr="00C239C1">
              <w:rPr>
                <w:noProof/>
                <w:sz w:val="22"/>
                <w:lang w:val="vi-VN" w:eastAsia="en-GB"/>
              </w:rPr>
              <w:t>- TT Tỉnh uỷ, HĐND, UBND, UBMTTQ tỉnh;</w:t>
            </w:r>
          </w:p>
          <w:p w:rsidR="00E046C3" w:rsidRPr="00C239C1" w:rsidRDefault="00E046C3" w:rsidP="00E046C3">
            <w:pPr>
              <w:rPr>
                <w:noProof/>
                <w:sz w:val="22"/>
                <w:lang w:val="vi-VN" w:eastAsia="en-GB"/>
              </w:rPr>
            </w:pPr>
            <w:r w:rsidRPr="00C239C1">
              <w:rPr>
                <w:noProof/>
                <w:sz w:val="22"/>
                <w:lang w:val="vi-VN" w:eastAsia="en-GB"/>
              </w:rPr>
              <w:t>- Đại biểu Quốc hội đoàn Hà Tĩnh;</w:t>
            </w:r>
          </w:p>
          <w:p w:rsidR="00E046C3" w:rsidRPr="00C239C1" w:rsidRDefault="00E046C3" w:rsidP="00E046C3">
            <w:pPr>
              <w:rPr>
                <w:noProof/>
                <w:sz w:val="22"/>
                <w:lang w:val="vi-VN" w:eastAsia="en-GB"/>
              </w:rPr>
            </w:pPr>
            <w:r w:rsidRPr="00C239C1">
              <w:rPr>
                <w:noProof/>
                <w:sz w:val="22"/>
                <w:lang w:val="vi-VN" w:eastAsia="en-GB"/>
              </w:rPr>
              <w:t>- Đại biểu HĐND tỉnh;</w:t>
            </w:r>
          </w:p>
          <w:p w:rsidR="00E046C3" w:rsidRPr="00C239C1" w:rsidRDefault="00E046C3" w:rsidP="00E046C3">
            <w:pPr>
              <w:rPr>
                <w:noProof/>
                <w:sz w:val="22"/>
                <w:lang w:val="vi-VN" w:eastAsia="en-GB"/>
              </w:rPr>
            </w:pPr>
            <w:r w:rsidRPr="00C239C1">
              <w:rPr>
                <w:noProof/>
                <w:sz w:val="22"/>
                <w:lang w:val="vi-VN" w:eastAsia="en-GB"/>
              </w:rPr>
              <w:t>- Văn phòng Tỉnh uỷ;</w:t>
            </w:r>
          </w:p>
          <w:p w:rsidR="00E046C3" w:rsidRPr="00C239C1" w:rsidRDefault="00E046C3" w:rsidP="00E046C3">
            <w:pPr>
              <w:rPr>
                <w:noProof/>
                <w:sz w:val="22"/>
                <w:lang w:val="vi-VN" w:eastAsia="en-GB"/>
              </w:rPr>
            </w:pPr>
            <w:r w:rsidRPr="00C239C1">
              <w:rPr>
                <w:noProof/>
                <w:sz w:val="22"/>
                <w:lang w:val="vi-VN" w:eastAsia="en-GB"/>
              </w:rPr>
              <w:t xml:space="preserve">- Văn phòng </w:t>
            </w:r>
            <w:r w:rsidRPr="00B93BDD">
              <w:rPr>
                <w:noProof/>
                <w:sz w:val="22"/>
                <w:lang w:val="vi-VN" w:eastAsia="en-GB"/>
              </w:rPr>
              <w:t xml:space="preserve"> Đoàn ĐBQH, HĐND và UBND</w:t>
            </w:r>
            <w:r w:rsidRPr="00C239C1">
              <w:rPr>
                <w:noProof/>
                <w:sz w:val="22"/>
                <w:lang w:val="vi-VN" w:eastAsia="en-GB"/>
              </w:rPr>
              <w:t xml:space="preserve"> tỉnh;</w:t>
            </w:r>
          </w:p>
          <w:p w:rsidR="00E046C3" w:rsidRPr="00C239C1" w:rsidRDefault="00E046C3" w:rsidP="00E046C3">
            <w:pPr>
              <w:rPr>
                <w:noProof/>
                <w:sz w:val="22"/>
                <w:lang w:val="vi-VN" w:eastAsia="en-GB"/>
              </w:rPr>
            </w:pPr>
            <w:r w:rsidRPr="00C239C1">
              <w:rPr>
                <w:noProof/>
                <w:sz w:val="22"/>
                <w:lang w:val="vi-VN" w:eastAsia="en-GB"/>
              </w:rPr>
              <w:t>- Các sở, ban, ngành, đoàn thể cấp tỉnh;</w:t>
            </w:r>
          </w:p>
          <w:p w:rsidR="00E046C3" w:rsidRPr="00C239C1" w:rsidRDefault="00E046C3" w:rsidP="00E046C3">
            <w:pPr>
              <w:rPr>
                <w:noProof/>
                <w:sz w:val="22"/>
                <w:lang w:val="vi-VN" w:eastAsia="en-GB"/>
              </w:rPr>
            </w:pPr>
            <w:r w:rsidRPr="00C239C1">
              <w:rPr>
                <w:noProof/>
                <w:sz w:val="22"/>
                <w:lang w:val="vi-VN" w:eastAsia="en-GB"/>
              </w:rPr>
              <w:t>- TT HĐND, UBND các huyện, thành phố, thị xã;</w:t>
            </w:r>
          </w:p>
          <w:p w:rsidR="00E046C3" w:rsidRPr="00091742" w:rsidRDefault="00E046C3" w:rsidP="00E046C3">
            <w:pPr>
              <w:rPr>
                <w:noProof/>
                <w:sz w:val="22"/>
                <w:lang w:eastAsia="en-GB"/>
              </w:rPr>
            </w:pPr>
            <w:r w:rsidRPr="00C239C1">
              <w:rPr>
                <w:noProof/>
                <w:sz w:val="22"/>
                <w:lang w:val="vi-VN" w:eastAsia="en-GB"/>
              </w:rPr>
              <w:t xml:space="preserve">- Trung tâm </w:t>
            </w:r>
            <w:r>
              <w:rPr>
                <w:noProof/>
                <w:sz w:val="22"/>
                <w:lang w:eastAsia="en-GB"/>
              </w:rPr>
              <w:t>Thông tin - Công báo - Tin học</w:t>
            </w:r>
          </w:p>
          <w:p w:rsidR="00E046C3" w:rsidRPr="00C239C1" w:rsidRDefault="00E046C3" w:rsidP="00E046C3">
            <w:pPr>
              <w:rPr>
                <w:noProof/>
                <w:sz w:val="22"/>
                <w:lang w:val="vi-VN"/>
              </w:rPr>
            </w:pPr>
            <w:r w:rsidRPr="00C239C1">
              <w:rPr>
                <w:noProof/>
                <w:sz w:val="22"/>
                <w:lang w:val="vi-VN"/>
              </w:rPr>
              <w:t>- Trang thông tin điện tử tỉnh;</w:t>
            </w:r>
          </w:p>
          <w:p w:rsidR="003370EC" w:rsidRPr="001C08CA" w:rsidRDefault="00E046C3" w:rsidP="00E046C3">
            <w:pPr>
              <w:rPr>
                <w:rFonts w:ascii="Calibri" w:eastAsia="Calibri" w:hAnsi="Calibri"/>
                <w:sz w:val="30"/>
                <w:szCs w:val="32"/>
              </w:rPr>
            </w:pPr>
            <w:r w:rsidRPr="00C239C1">
              <w:rPr>
                <w:noProof/>
                <w:sz w:val="22"/>
                <w:lang w:val="vi-VN" w:eastAsia="en-GB"/>
              </w:rPr>
              <w:t>- Lưu</w:t>
            </w:r>
            <w:r w:rsidRPr="00C239C1">
              <w:rPr>
                <w:noProof/>
                <w:sz w:val="22"/>
                <w:lang w:val="en-GB" w:eastAsia="en-GB"/>
              </w:rPr>
              <w:t>:</w:t>
            </w:r>
            <w:r w:rsidRPr="00C239C1">
              <w:rPr>
                <w:noProof/>
                <w:sz w:val="22"/>
                <w:lang w:eastAsia="en-GB"/>
              </w:rPr>
              <w:t xml:space="preserve"> VT.</w:t>
            </w:r>
          </w:p>
        </w:tc>
        <w:tc>
          <w:tcPr>
            <w:tcW w:w="4678" w:type="dxa"/>
            <w:shd w:val="clear" w:color="000000" w:fill="FFFFFF"/>
            <w:tcMar>
              <w:left w:w="108" w:type="dxa"/>
              <w:right w:w="108" w:type="dxa"/>
            </w:tcMar>
          </w:tcPr>
          <w:p w:rsidR="003370EC" w:rsidRPr="00962E6F" w:rsidRDefault="003370EC" w:rsidP="00D156E9">
            <w:pPr>
              <w:jc w:val="center"/>
              <w:rPr>
                <w:b/>
              </w:rPr>
            </w:pPr>
            <w:r w:rsidRPr="00962E6F">
              <w:rPr>
                <w:b/>
              </w:rPr>
              <w:t>CHỦ TỊCH</w:t>
            </w:r>
          </w:p>
          <w:p w:rsidR="003370EC" w:rsidRPr="00962E6F" w:rsidRDefault="003370EC" w:rsidP="00D156E9">
            <w:pPr>
              <w:jc w:val="center"/>
              <w:rPr>
                <w:b/>
              </w:rPr>
            </w:pPr>
          </w:p>
          <w:p w:rsidR="003370EC" w:rsidRPr="00962E6F" w:rsidRDefault="003370EC" w:rsidP="00D156E9">
            <w:pPr>
              <w:jc w:val="center"/>
              <w:rPr>
                <w:b/>
              </w:rPr>
            </w:pPr>
          </w:p>
          <w:p w:rsidR="003370EC" w:rsidRDefault="007C5075" w:rsidP="00D156E9">
            <w:pPr>
              <w:jc w:val="center"/>
              <w:rPr>
                <w:noProof/>
              </w:rPr>
            </w:pPr>
            <w:r>
              <w:rPr>
                <w:b/>
              </w:rPr>
              <w:t xml:space="preserve">           </w:t>
            </w:r>
          </w:p>
          <w:p w:rsidR="00CB1341" w:rsidRDefault="00CB1341" w:rsidP="00D156E9">
            <w:pPr>
              <w:jc w:val="center"/>
              <w:rPr>
                <w:noProof/>
              </w:rPr>
            </w:pPr>
          </w:p>
          <w:p w:rsidR="00CB1341" w:rsidRDefault="00CB1341" w:rsidP="00D156E9">
            <w:pPr>
              <w:jc w:val="center"/>
              <w:rPr>
                <w:noProof/>
              </w:rPr>
            </w:pPr>
          </w:p>
          <w:p w:rsidR="00CB1341" w:rsidRDefault="00CB1341" w:rsidP="00D156E9">
            <w:pPr>
              <w:jc w:val="center"/>
              <w:rPr>
                <w:noProof/>
              </w:rPr>
            </w:pPr>
          </w:p>
          <w:p w:rsidR="003370EC" w:rsidRPr="001C08CA" w:rsidRDefault="003370EC" w:rsidP="00D156E9">
            <w:pPr>
              <w:jc w:val="center"/>
              <w:rPr>
                <w:rFonts w:ascii="Calibri" w:eastAsia="Calibri" w:hAnsi="Calibri"/>
                <w:sz w:val="30"/>
                <w:szCs w:val="32"/>
              </w:rPr>
            </w:pPr>
          </w:p>
        </w:tc>
      </w:tr>
    </w:tbl>
    <w:p w:rsidR="002C4B21" w:rsidRPr="001C08CA" w:rsidRDefault="002C4B21" w:rsidP="00CA302B">
      <w:pPr>
        <w:rPr>
          <w:sz w:val="30"/>
          <w:szCs w:val="32"/>
        </w:rPr>
      </w:pPr>
    </w:p>
    <w:sectPr w:rsidR="002C4B21" w:rsidRPr="001C08CA" w:rsidSect="002F4425">
      <w:headerReference w:type="default" r:id="rId8"/>
      <w:footerReference w:type="even" r:id="rId9"/>
      <w:footerReference w:type="default" r:id="rId10"/>
      <w:pgSz w:w="11907" w:h="16840" w:code="9"/>
      <w:pgMar w:top="1134" w:right="1134" w:bottom="1134" w:left="1701" w:header="680" w:footer="68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42B1" w:rsidRDefault="00C942B1" w:rsidP="00523BCA">
      <w:r>
        <w:separator/>
      </w:r>
    </w:p>
  </w:endnote>
  <w:endnote w:type="continuationSeparator" w:id="0">
    <w:p w:rsidR="00C942B1" w:rsidRDefault="00C942B1" w:rsidP="00523B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Segoe UI">
    <w:panose1 w:val="020B0502040204020203"/>
    <w:charset w:val="00"/>
    <w:family w:val="swiss"/>
    <w:pitch w:val="variable"/>
    <w:sig w:usb0="E10022FF" w:usb1="C000E47F" w:usb2="00000029" w:usb3="00000000" w:csb0="000001DF" w:csb1="00000000"/>
  </w:font>
  <w:font w:name=".VnTime">
    <w:altName w:val="Courier New"/>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7AD4" w:rsidRDefault="00523BCA" w:rsidP="008D1912">
    <w:pPr>
      <w:pStyle w:val="Footer"/>
      <w:framePr w:wrap="around" w:vAnchor="text" w:hAnchor="margin" w:xAlign="right" w:y="1"/>
      <w:rPr>
        <w:rStyle w:val="PageNumber"/>
      </w:rPr>
    </w:pPr>
    <w:r>
      <w:rPr>
        <w:rStyle w:val="PageNumber"/>
      </w:rPr>
      <w:fldChar w:fldCharType="begin"/>
    </w:r>
    <w:r w:rsidR="003370EC">
      <w:rPr>
        <w:rStyle w:val="PageNumber"/>
      </w:rPr>
      <w:instrText xml:space="preserve">PAGE  </w:instrText>
    </w:r>
    <w:r>
      <w:rPr>
        <w:rStyle w:val="PageNumber"/>
      </w:rPr>
      <w:fldChar w:fldCharType="end"/>
    </w:r>
  </w:p>
  <w:p w:rsidR="00227AD4" w:rsidRDefault="00C942B1" w:rsidP="00B57F3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46C3" w:rsidRDefault="00E046C3">
    <w:pPr>
      <w:pStyle w:val="Footer"/>
      <w:jc w:val="right"/>
    </w:pPr>
  </w:p>
  <w:p w:rsidR="00E046C3" w:rsidRDefault="00E046C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42B1" w:rsidRDefault="00C942B1" w:rsidP="00523BCA">
      <w:r>
        <w:separator/>
      </w:r>
    </w:p>
  </w:footnote>
  <w:footnote w:type="continuationSeparator" w:id="0">
    <w:p w:rsidR="00C942B1" w:rsidRDefault="00C942B1" w:rsidP="00523BCA">
      <w:r>
        <w:continuationSeparator/>
      </w:r>
    </w:p>
  </w:footnote>
  <w:footnote w:id="1">
    <w:p w:rsidR="00065002" w:rsidRDefault="00065002" w:rsidP="002F4425">
      <w:pPr>
        <w:pStyle w:val="FootnoteText"/>
        <w:jc w:val="both"/>
      </w:pPr>
      <w:r>
        <w:rPr>
          <w:rStyle w:val="FootnoteReference"/>
        </w:rPr>
        <w:footnoteRef/>
      </w:r>
      <w:r>
        <w:t xml:space="preserve"> </w:t>
      </w:r>
      <w:r w:rsidRPr="00065002">
        <w:t>về tập trung lãnh đạo, chỉ đạo khắc phục hậu quả thiên tai năm 2020 và một số định hướng, mục tiêu và giải pháp phòng ngừa, ứng phó nhằm giảm thiểu thiệt hại do thiên tai gây ra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8157041"/>
      <w:docPartObj>
        <w:docPartGallery w:val="Page Numbers (Top of Page)"/>
        <w:docPartUnique/>
      </w:docPartObj>
    </w:sdtPr>
    <w:sdtEndPr>
      <w:rPr>
        <w:noProof/>
      </w:rPr>
    </w:sdtEndPr>
    <w:sdtContent>
      <w:p w:rsidR="00CA302B" w:rsidRDefault="00CA302B">
        <w:pPr>
          <w:pStyle w:val="Header"/>
          <w:jc w:val="center"/>
        </w:pPr>
        <w:r>
          <w:fldChar w:fldCharType="begin"/>
        </w:r>
        <w:r>
          <w:instrText xml:space="preserve"> PAGE   \* MERGEFORMAT </w:instrText>
        </w:r>
        <w:r>
          <w:fldChar w:fldCharType="separate"/>
        </w:r>
        <w:r w:rsidR="006A523B">
          <w:rPr>
            <w:noProof/>
          </w:rPr>
          <w:t>9</w:t>
        </w:r>
        <w:r>
          <w:rPr>
            <w:noProof/>
          </w:rPr>
          <w:fldChar w:fldCharType="end"/>
        </w:r>
      </w:p>
    </w:sdtContent>
  </w:sdt>
  <w:p w:rsidR="00D86A00" w:rsidRDefault="00D86A0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0613"/>
    <w:rsid w:val="00010FA7"/>
    <w:rsid w:val="00012AB6"/>
    <w:rsid w:val="00065002"/>
    <w:rsid w:val="00086772"/>
    <w:rsid w:val="000A5438"/>
    <w:rsid w:val="000C6B5E"/>
    <w:rsid w:val="000C6C4D"/>
    <w:rsid w:val="000D6250"/>
    <w:rsid w:val="000E04C0"/>
    <w:rsid w:val="000E3776"/>
    <w:rsid w:val="001008F0"/>
    <w:rsid w:val="00113F48"/>
    <w:rsid w:val="00117EB2"/>
    <w:rsid w:val="00135CDE"/>
    <w:rsid w:val="001864BA"/>
    <w:rsid w:val="00192650"/>
    <w:rsid w:val="00196ADF"/>
    <w:rsid w:val="00197EF8"/>
    <w:rsid w:val="001A6676"/>
    <w:rsid w:val="001C050C"/>
    <w:rsid w:val="001C08CA"/>
    <w:rsid w:val="001D03C5"/>
    <w:rsid w:val="001F3BFB"/>
    <w:rsid w:val="00201A41"/>
    <w:rsid w:val="00206E42"/>
    <w:rsid w:val="00213A00"/>
    <w:rsid w:val="002249C2"/>
    <w:rsid w:val="00225303"/>
    <w:rsid w:val="00244CD6"/>
    <w:rsid w:val="0024503D"/>
    <w:rsid w:val="00251EB3"/>
    <w:rsid w:val="00272BB9"/>
    <w:rsid w:val="00276595"/>
    <w:rsid w:val="002878F9"/>
    <w:rsid w:val="002B6858"/>
    <w:rsid w:val="002C2BE7"/>
    <w:rsid w:val="002C4B21"/>
    <w:rsid w:val="002C54B0"/>
    <w:rsid w:val="002C67C7"/>
    <w:rsid w:val="002E4005"/>
    <w:rsid w:val="002F4425"/>
    <w:rsid w:val="003370EC"/>
    <w:rsid w:val="003435B9"/>
    <w:rsid w:val="003B2A2C"/>
    <w:rsid w:val="003F52D7"/>
    <w:rsid w:val="00424645"/>
    <w:rsid w:val="004432C5"/>
    <w:rsid w:val="00444ACA"/>
    <w:rsid w:val="00491A7B"/>
    <w:rsid w:val="004A5126"/>
    <w:rsid w:val="004F4876"/>
    <w:rsid w:val="00523480"/>
    <w:rsid w:val="00523BCA"/>
    <w:rsid w:val="00531F50"/>
    <w:rsid w:val="00545743"/>
    <w:rsid w:val="005519B8"/>
    <w:rsid w:val="00570C74"/>
    <w:rsid w:val="005F1049"/>
    <w:rsid w:val="006810C4"/>
    <w:rsid w:val="00683A75"/>
    <w:rsid w:val="006A523B"/>
    <w:rsid w:val="006B0F04"/>
    <w:rsid w:val="006D72DE"/>
    <w:rsid w:val="006E713C"/>
    <w:rsid w:val="00704E34"/>
    <w:rsid w:val="00736494"/>
    <w:rsid w:val="0075357C"/>
    <w:rsid w:val="007667F5"/>
    <w:rsid w:val="00767163"/>
    <w:rsid w:val="007941F3"/>
    <w:rsid w:val="00797E0A"/>
    <w:rsid w:val="007C5075"/>
    <w:rsid w:val="007D0A04"/>
    <w:rsid w:val="00831A83"/>
    <w:rsid w:val="008851C5"/>
    <w:rsid w:val="00891080"/>
    <w:rsid w:val="008B002B"/>
    <w:rsid w:val="008C5F2C"/>
    <w:rsid w:val="008C6280"/>
    <w:rsid w:val="008D43A4"/>
    <w:rsid w:val="008E0543"/>
    <w:rsid w:val="00931683"/>
    <w:rsid w:val="00934AA3"/>
    <w:rsid w:val="009451E7"/>
    <w:rsid w:val="00962E6F"/>
    <w:rsid w:val="009702C7"/>
    <w:rsid w:val="0097770B"/>
    <w:rsid w:val="00983925"/>
    <w:rsid w:val="009B3689"/>
    <w:rsid w:val="009C001E"/>
    <w:rsid w:val="009C53B1"/>
    <w:rsid w:val="00A11B07"/>
    <w:rsid w:val="00A42E32"/>
    <w:rsid w:val="00A54243"/>
    <w:rsid w:val="00A57552"/>
    <w:rsid w:val="00A853F7"/>
    <w:rsid w:val="00AB49B7"/>
    <w:rsid w:val="00B37E5B"/>
    <w:rsid w:val="00B765E7"/>
    <w:rsid w:val="00B90DC2"/>
    <w:rsid w:val="00B93BDD"/>
    <w:rsid w:val="00BC0613"/>
    <w:rsid w:val="00BC32C8"/>
    <w:rsid w:val="00BC4C36"/>
    <w:rsid w:val="00BD00F2"/>
    <w:rsid w:val="00BF6BC3"/>
    <w:rsid w:val="00C1300A"/>
    <w:rsid w:val="00C36AFE"/>
    <w:rsid w:val="00C72314"/>
    <w:rsid w:val="00C72E77"/>
    <w:rsid w:val="00C93419"/>
    <w:rsid w:val="00C942B1"/>
    <w:rsid w:val="00CA24B6"/>
    <w:rsid w:val="00CA302B"/>
    <w:rsid w:val="00CB1341"/>
    <w:rsid w:val="00CC782C"/>
    <w:rsid w:val="00CE6122"/>
    <w:rsid w:val="00CF3489"/>
    <w:rsid w:val="00D0212E"/>
    <w:rsid w:val="00D147D6"/>
    <w:rsid w:val="00D20674"/>
    <w:rsid w:val="00D85E59"/>
    <w:rsid w:val="00D86A00"/>
    <w:rsid w:val="00D93C84"/>
    <w:rsid w:val="00DD69A1"/>
    <w:rsid w:val="00E0457A"/>
    <w:rsid w:val="00E046C3"/>
    <w:rsid w:val="00E167BF"/>
    <w:rsid w:val="00E31DE4"/>
    <w:rsid w:val="00E32C5C"/>
    <w:rsid w:val="00E4332B"/>
    <w:rsid w:val="00EF2AF7"/>
    <w:rsid w:val="00F12EB8"/>
    <w:rsid w:val="00FA1336"/>
    <w:rsid w:val="00FE34A9"/>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70EC"/>
    <w:pPr>
      <w:spacing w:after="0" w:line="240" w:lineRule="auto"/>
    </w:pPr>
    <w:rPr>
      <w:rFonts w:eastAsia="Times New Roman"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3370EC"/>
    <w:pPr>
      <w:tabs>
        <w:tab w:val="center" w:pos="4320"/>
        <w:tab w:val="right" w:pos="8640"/>
      </w:tabs>
    </w:pPr>
  </w:style>
  <w:style w:type="character" w:customStyle="1" w:styleId="FooterChar">
    <w:name w:val="Footer Char"/>
    <w:basedOn w:val="DefaultParagraphFont"/>
    <w:link w:val="Footer"/>
    <w:uiPriority w:val="99"/>
    <w:rsid w:val="003370EC"/>
    <w:rPr>
      <w:rFonts w:eastAsia="Times New Roman" w:cs="Times New Roman"/>
      <w:szCs w:val="28"/>
    </w:rPr>
  </w:style>
  <w:style w:type="character" w:styleId="PageNumber">
    <w:name w:val="page number"/>
    <w:basedOn w:val="DefaultParagraphFont"/>
    <w:rsid w:val="003370EC"/>
  </w:style>
  <w:style w:type="paragraph" w:styleId="Header">
    <w:name w:val="header"/>
    <w:basedOn w:val="Normal"/>
    <w:link w:val="HeaderChar"/>
    <w:uiPriority w:val="99"/>
    <w:unhideWhenUsed/>
    <w:rsid w:val="00E046C3"/>
    <w:pPr>
      <w:tabs>
        <w:tab w:val="center" w:pos="4680"/>
        <w:tab w:val="right" w:pos="9360"/>
      </w:tabs>
    </w:pPr>
  </w:style>
  <w:style w:type="character" w:customStyle="1" w:styleId="HeaderChar">
    <w:name w:val="Header Char"/>
    <w:basedOn w:val="DefaultParagraphFont"/>
    <w:link w:val="Header"/>
    <w:uiPriority w:val="99"/>
    <w:rsid w:val="00E046C3"/>
    <w:rPr>
      <w:rFonts w:eastAsia="Times New Roman" w:cs="Times New Roman"/>
      <w:szCs w:val="28"/>
    </w:rPr>
  </w:style>
  <w:style w:type="paragraph" w:styleId="BalloonText">
    <w:name w:val="Balloon Text"/>
    <w:basedOn w:val="Normal"/>
    <w:link w:val="BalloonTextChar"/>
    <w:uiPriority w:val="99"/>
    <w:semiHidden/>
    <w:unhideWhenUsed/>
    <w:rsid w:val="002C4B2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4B21"/>
    <w:rPr>
      <w:rFonts w:ascii="Segoe UI" w:eastAsia="Times New Roman" w:hAnsi="Segoe UI" w:cs="Segoe UI"/>
      <w:sz w:val="18"/>
      <w:szCs w:val="18"/>
    </w:rPr>
  </w:style>
  <w:style w:type="paragraph" w:styleId="FootnoteText">
    <w:name w:val="footnote text"/>
    <w:basedOn w:val="Normal"/>
    <w:link w:val="FootnoteTextChar"/>
    <w:uiPriority w:val="99"/>
    <w:semiHidden/>
    <w:unhideWhenUsed/>
    <w:rsid w:val="00065002"/>
    <w:rPr>
      <w:sz w:val="20"/>
      <w:szCs w:val="20"/>
    </w:rPr>
  </w:style>
  <w:style w:type="character" w:customStyle="1" w:styleId="FootnoteTextChar">
    <w:name w:val="Footnote Text Char"/>
    <w:basedOn w:val="DefaultParagraphFont"/>
    <w:link w:val="FootnoteText"/>
    <w:uiPriority w:val="99"/>
    <w:semiHidden/>
    <w:rsid w:val="00065002"/>
    <w:rPr>
      <w:rFonts w:eastAsia="Times New Roman" w:cs="Times New Roman"/>
      <w:sz w:val="20"/>
      <w:szCs w:val="20"/>
    </w:rPr>
  </w:style>
  <w:style w:type="character" w:styleId="FootnoteReference">
    <w:name w:val="footnote reference"/>
    <w:basedOn w:val="DefaultParagraphFont"/>
    <w:uiPriority w:val="99"/>
    <w:semiHidden/>
    <w:unhideWhenUsed/>
    <w:rsid w:val="00065002"/>
    <w:rPr>
      <w:vertAlign w:val="superscript"/>
    </w:rPr>
  </w:style>
  <w:style w:type="paragraph" w:styleId="ListParagraph">
    <w:name w:val="List Paragraph"/>
    <w:basedOn w:val="Normal"/>
    <w:uiPriority w:val="34"/>
    <w:qFormat/>
    <w:rsid w:val="00C1300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70EC"/>
    <w:pPr>
      <w:spacing w:after="0" w:line="240" w:lineRule="auto"/>
    </w:pPr>
    <w:rPr>
      <w:rFonts w:eastAsia="Times New Roman"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3370EC"/>
    <w:pPr>
      <w:tabs>
        <w:tab w:val="center" w:pos="4320"/>
        <w:tab w:val="right" w:pos="8640"/>
      </w:tabs>
    </w:pPr>
  </w:style>
  <w:style w:type="character" w:customStyle="1" w:styleId="FooterChar">
    <w:name w:val="Footer Char"/>
    <w:basedOn w:val="DefaultParagraphFont"/>
    <w:link w:val="Footer"/>
    <w:uiPriority w:val="99"/>
    <w:rsid w:val="003370EC"/>
    <w:rPr>
      <w:rFonts w:eastAsia="Times New Roman" w:cs="Times New Roman"/>
      <w:szCs w:val="28"/>
    </w:rPr>
  </w:style>
  <w:style w:type="character" w:styleId="PageNumber">
    <w:name w:val="page number"/>
    <w:basedOn w:val="DefaultParagraphFont"/>
    <w:rsid w:val="003370EC"/>
  </w:style>
  <w:style w:type="paragraph" w:styleId="Header">
    <w:name w:val="header"/>
    <w:basedOn w:val="Normal"/>
    <w:link w:val="HeaderChar"/>
    <w:uiPriority w:val="99"/>
    <w:unhideWhenUsed/>
    <w:rsid w:val="00E046C3"/>
    <w:pPr>
      <w:tabs>
        <w:tab w:val="center" w:pos="4680"/>
        <w:tab w:val="right" w:pos="9360"/>
      </w:tabs>
    </w:pPr>
  </w:style>
  <w:style w:type="character" w:customStyle="1" w:styleId="HeaderChar">
    <w:name w:val="Header Char"/>
    <w:basedOn w:val="DefaultParagraphFont"/>
    <w:link w:val="Header"/>
    <w:uiPriority w:val="99"/>
    <w:rsid w:val="00E046C3"/>
    <w:rPr>
      <w:rFonts w:eastAsia="Times New Roman" w:cs="Times New Roman"/>
      <w:szCs w:val="28"/>
    </w:rPr>
  </w:style>
  <w:style w:type="paragraph" w:styleId="BalloonText">
    <w:name w:val="Balloon Text"/>
    <w:basedOn w:val="Normal"/>
    <w:link w:val="BalloonTextChar"/>
    <w:uiPriority w:val="99"/>
    <w:semiHidden/>
    <w:unhideWhenUsed/>
    <w:rsid w:val="002C4B2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4B21"/>
    <w:rPr>
      <w:rFonts w:ascii="Segoe UI" w:eastAsia="Times New Roman" w:hAnsi="Segoe UI" w:cs="Segoe UI"/>
      <w:sz w:val="18"/>
      <w:szCs w:val="18"/>
    </w:rPr>
  </w:style>
  <w:style w:type="paragraph" w:styleId="FootnoteText">
    <w:name w:val="footnote text"/>
    <w:basedOn w:val="Normal"/>
    <w:link w:val="FootnoteTextChar"/>
    <w:uiPriority w:val="99"/>
    <w:semiHidden/>
    <w:unhideWhenUsed/>
    <w:rsid w:val="00065002"/>
    <w:rPr>
      <w:sz w:val="20"/>
      <w:szCs w:val="20"/>
    </w:rPr>
  </w:style>
  <w:style w:type="character" w:customStyle="1" w:styleId="FootnoteTextChar">
    <w:name w:val="Footnote Text Char"/>
    <w:basedOn w:val="DefaultParagraphFont"/>
    <w:link w:val="FootnoteText"/>
    <w:uiPriority w:val="99"/>
    <w:semiHidden/>
    <w:rsid w:val="00065002"/>
    <w:rPr>
      <w:rFonts w:eastAsia="Times New Roman" w:cs="Times New Roman"/>
      <w:sz w:val="20"/>
      <w:szCs w:val="20"/>
    </w:rPr>
  </w:style>
  <w:style w:type="character" w:styleId="FootnoteReference">
    <w:name w:val="footnote reference"/>
    <w:basedOn w:val="DefaultParagraphFont"/>
    <w:uiPriority w:val="99"/>
    <w:semiHidden/>
    <w:unhideWhenUsed/>
    <w:rsid w:val="00065002"/>
    <w:rPr>
      <w:vertAlign w:val="superscript"/>
    </w:rPr>
  </w:style>
  <w:style w:type="paragraph" w:styleId="ListParagraph">
    <w:name w:val="List Paragraph"/>
    <w:basedOn w:val="Normal"/>
    <w:uiPriority w:val="34"/>
    <w:qFormat/>
    <w:rsid w:val="00C13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722026-D3D1-4319-9C3B-53487BA630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9</Pages>
  <Words>3179</Words>
  <Characters>18122</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hatechvn@outlook.com</dc:creator>
  <cp:lastModifiedBy>lam hong</cp:lastModifiedBy>
  <cp:revision>21</cp:revision>
  <cp:lastPrinted>2020-12-04T09:05:00Z</cp:lastPrinted>
  <dcterms:created xsi:type="dcterms:W3CDTF">2020-12-03T09:54:00Z</dcterms:created>
  <dcterms:modified xsi:type="dcterms:W3CDTF">2020-12-04T09:06:00Z</dcterms:modified>
</cp:coreProperties>
</file>