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1E0" w:firstRow="1" w:lastRow="1" w:firstColumn="1" w:lastColumn="1" w:noHBand="0" w:noVBand="0"/>
      </w:tblPr>
      <w:tblGrid>
        <w:gridCol w:w="3402"/>
        <w:gridCol w:w="5812"/>
      </w:tblGrid>
      <w:tr w:rsidR="00BC4CAF">
        <w:trPr>
          <w:trHeight w:val="1302"/>
        </w:trPr>
        <w:tc>
          <w:tcPr>
            <w:tcW w:w="3402" w:type="dxa"/>
          </w:tcPr>
          <w:p w:rsidR="00BC4CAF" w:rsidRDefault="00BF1B15">
            <w:pPr>
              <w:ind w:firstLine="34"/>
              <w:jc w:val="center"/>
              <w:rPr>
                <w:rFonts w:ascii="Times New Roman" w:hAnsi="Times New Roman"/>
                <w:b/>
                <w:sz w:val="26"/>
                <w:szCs w:val="26"/>
              </w:rPr>
            </w:pPr>
            <w:r>
              <w:rPr>
                <w:rFonts w:ascii="Times New Roman" w:hAnsi="Times New Roman"/>
                <w:b/>
                <w:sz w:val="26"/>
                <w:szCs w:val="26"/>
              </w:rPr>
              <w:t xml:space="preserve">ỦY BAN NHÂN DÂN </w:t>
            </w:r>
            <w:r>
              <w:rPr>
                <w:rFonts w:ascii="Times New Roman" w:hAnsi="Times New Roman"/>
                <w:b/>
                <w:sz w:val="26"/>
                <w:szCs w:val="26"/>
              </w:rPr>
              <w:br/>
              <w:t>TỈNH HÀ TĨNH</w:t>
            </w:r>
          </w:p>
          <w:p w:rsidR="00BC4CAF" w:rsidRDefault="00BF1B15">
            <w:pPr>
              <w:ind w:firstLine="34"/>
              <w:jc w:val="center"/>
              <w:rPr>
                <w:rFonts w:ascii="Times New Roman" w:hAnsi="Times New Roman"/>
                <w:sz w:val="26"/>
                <w:szCs w:val="26"/>
              </w:rPr>
            </w:pPr>
            <w:r>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29210</wp:posOffset>
                      </wp:positionV>
                      <wp:extent cx="501015" cy="635"/>
                      <wp:effectExtent l="11430" t="5080" r="11430" b="1333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635"/>
                              </a:xfrm>
                              <a:prstGeom prst="bentConnector3">
                                <a:avLst>
                                  <a:gd name="adj1" fmla="val 49935"/>
                                </a:avLst>
                              </a:prstGeom>
                              <a:noFill/>
                              <a:ln w="317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3ACE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26" type="#_x0000_t34" style="position:absolute;margin-left:61.95pt;margin-top:2.3pt;width:39.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" adj="10786" strokecolor="black [3040]" strokeweight=".25pt"/>
                  </w:pict>
                </mc:Fallback>
              </mc:AlternateContent>
            </w:r>
          </w:p>
          <w:p w:rsidR="00BC4CAF" w:rsidRDefault="00BF1B15" w:rsidP="00E427FF">
            <w:pPr>
              <w:spacing w:before="120"/>
              <w:jc w:val="center"/>
              <w:rPr>
                <w:rFonts w:ascii="Times New Roman" w:hAnsi="Times New Roman"/>
              </w:rPr>
            </w:pPr>
            <w:r>
              <w:rPr>
                <w:rFonts w:ascii="Times New Roman" w:hAnsi="Times New Roman"/>
                <w:sz w:val="26"/>
                <w:szCs w:val="26"/>
              </w:rPr>
              <w:t xml:space="preserve">Số: </w:t>
            </w:r>
            <w:r w:rsidR="00E427FF">
              <w:rPr>
                <w:rFonts w:ascii="Times New Roman" w:hAnsi="Times New Roman"/>
                <w:sz w:val="26"/>
                <w:szCs w:val="26"/>
              </w:rPr>
              <w:t>462</w:t>
            </w:r>
            <w:r>
              <w:rPr>
                <w:rFonts w:ascii="Times New Roman" w:hAnsi="Times New Roman"/>
                <w:sz w:val="26"/>
                <w:szCs w:val="26"/>
              </w:rPr>
              <w:t>/BC-UBND</w:t>
            </w:r>
          </w:p>
        </w:tc>
        <w:tc>
          <w:tcPr>
            <w:tcW w:w="5812" w:type="dxa"/>
          </w:tcPr>
          <w:p w:rsidR="00BC4CAF" w:rsidRDefault="00BF1B15">
            <w:pPr>
              <w:jc w:val="center"/>
              <w:rPr>
                <w:rFonts w:ascii="Times New Roman" w:hAnsi="Times New Roman"/>
                <w:b/>
                <w:sz w:val="26"/>
                <w:szCs w:val="26"/>
              </w:rPr>
            </w:pPr>
            <w:r>
              <w:rPr>
                <w:rFonts w:ascii="Times New Roman" w:hAnsi="Times New Roman"/>
                <w:b/>
                <w:sz w:val="26"/>
                <w:szCs w:val="26"/>
              </w:rPr>
              <w:t>C</w:t>
            </w:r>
            <w:r>
              <w:rPr>
                <w:rFonts w:ascii="Times New Roman" w:hAnsi="Times New Roman"/>
                <w:b/>
                <w:sz w:val="26"/>
                <w:szCs w:val="26"/>
              </w:rPr>
              <w:t>ỘNG HÒA XÃ HỘI CHỦ NGHĨA VIỆT NAM</w:t>
            </w:r>
          </w:p>
          <w:p w:rsidR="00BC4CAF" w:rsidRDefault="00BF1B15">
            <w:pPr>
              <w:ind w:firstLine="34"/>
              <w:jc w:val="center"/>
              <w:rPr>
                <w:rFonts w:ascii="Times New Roman" w:hAnsi="Times New Roman"/>
                <w:b/>
              </w:rPr>
            </w:pPr>
            <w:r>
              <w:rPr>
                <w:rFonts w:ascii="Times New Roman" w:hAnsi="Times New Roman"/>
                <w:b/>
              </w:rPr>
              <w:t>Độc lập - Tự do - Hạnh phúc</w:t>
            </w:r>
          </w:p>
          <w:p w:rsidR="00BC4CAF" w:rsidRDefault="00BF1B15">
            <w:pPr>
              <w:ind w:firstLine="709"/>
              <w:jc w:val="center"/>
              <w:rPr>
                <w:rFonts w:ascii="Times New Roman" w:hAnsi="Times New Roman"/>
              </w:rPr>
            </w:pPr>
            <w:r>
              <w:rPr>
                <w:rFonts w:ascii="Times New Roman" w:hAnsi="Times New Roman"/>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752475</wp:posOffset>
                      </wp:positionH>
                      <wp:positionV relativeFrom="paragraph">
                        <wp:posOffset>19684</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4A531D"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1.55pt" to="22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" strokecolor="black [3040]">
                      <o:lock v:ext="edit" shapetype="f"/>
                    </v:line>
                  </w:pict>
                </mc:Fallback>
              </mc:AlternateContent>
            </w:r>
          </w:p>
          <w:p w:rsidR="00BC4CAF" w:rsidRDefault="00BF1B15" w:rsidP="00E427FF">
            <w:pPr>
              <w:spacing w:before="120"/>
              <w:jc w:val="center"/>
              <w:rPr>
                <w:rFonts w:ascii="Times New Roman" w:hAnsi="Times New Roman"/>
                <w:i/>
              </w:rPr>
            </w:pPr>
            <w:r>
              <w:rPr>
                <w:rFonts w:ascii="Times New Roman" w:hAnsi="Times New Roman"/>
                <w:i/>
              </w:rPr>
              <w:t xml:space="preserve">             Hà Tĩnh, ngày </w:t>
            </w:r>
            <w:r>
              <w:rPr>
                <w:rFonts w:ascii="Times New Roman" w:hAnsi="Times New Roman"/>
                <w:i/>
                <w:lang w:val="vi-VN"/>
              </w:rPr>
              <w:t xml:space="preserve"> </w:t>
            </w:r>
            <w:r w:rsidR="00E427FF">
              <w:rPr>
                <w:rFonts w:ascii="Times New Roman" w:hAnsi="Times New Roman"/>
                <w:i/>
              </w:rPr>
              <w:t>25</w:t>
            </w:r>
            <w:r>
              <w:rPr>
                <w:rFonts w:ascii="Times New Roman" w:hAnsi="Times New Roman"/>
                <w:i/>
              </w:rPr>
              <w:t xml:space="preserve">  tháng </w:t>
            </w:r>
            <w:r w:rsidR="00E427FF">
              <w:rPr>
                <w:rFonts w:ascii="Times New Roman" w:hAnsi="Times New Roman"/>
                <w:i/>
              </w:rPr>
              <w:t>11</w:t>
            </w:r>
            <w:r>
              <w:rPr>
                <w:rFonts w:ascii="Times New Roman" w:hAnsi="Times New Roman"/>
                <w:i/>
              </w:rPr>
              <w:t xml:space="preserve"> năm 20</w:t>
            </w:r>
            <w:r>
              <w:rPr>
                <w:rFonts w:ascii="Times New Roman" w:hAnsi="Times New Roman"/>
                <w:i/>
                <w:lang w:val="vi-VN"/>
              </w:rPr>
              <w:t>2</w:t>
            </w:r>
            <w:r>
              <w:rPr>
                <w:rFonts w:ascii="Times New Roman" w:hAnsi="Times New Roman"/>
                <w:i/>
              </w:rPr>
              <w:t>2</w:t>
            </w:r>
          </w:p>
        </w:tc>
      </w:tr>
    </w:tbl>
    <w:p w:rsidR="00BC4CAF" w:rsidRDefault="00BC4CAF">
      <w:pPr>
        <w:spacing w:before="100" w:after="40"/>
        <w:ind w:firstLine="709"/>
        <w:jc w:val="center"/>
        <w:rPr>
          <w:rFonts w:ascii="Times New Roman" w:hAnsi="Times New Roman"/>
          <w:b/>
          <w:sz w:val="4"/>
        </w:rPr>
      </w:pPr>
    </w:p>
    <w:p w:rsidR="00BC4CAF" w:rsidRDefault="00BC4CAF">
      <w:pPr>
        <w:spacing w:after="20"/>
        <w:jc w:val="center"/>
        <w:rPr>
          <w:rFonts w:ascii="Times New Roman" w:hAnsi="Times New Roman"/>
          <w:b/>
          <w:sz w:val="24"/>
          <w:szCs w:val="26"/>
        </w:rPr>
      </w:pPr>
    </w:p>
    <w:p w:rsidR="00BC4CAF" w:rsidRDefault="00BF1B15">
      <w:pPr>
        <w:spacing w:before="240"/>
        <w:jc w:val="center"/>
        <w:rPr>
          <w:rFonts w:ascii="Times New Roman" w:hAnsi="Times New Roman"/>
          <w:b/>
          <w:szCs w:val="26"/>
        </w:rPr>
      </w:pPr>
      <w:r>
        <w:rPr>
          <w:rFonts w:ascii="Times New Roman" w:hAnsi="Times New Roman"/>
          <w:b/>
          <w:szCs w:val="26"/>
        </w:rPr>
        <w:t>BÁO CÁO</w:t>
      </w:r>
      <w:bookmarkStart w:id="0" w:name="_GoBack"/>
      <w:bookmarkEnd w:id="0"/>
    </w:p>
    <w:p w:rsidR="00BC4CAF" w:rsidRDefault="00BF1B15">
      <w:pPr>
        <w:jc w:val="center"/>
        <w:rPr>
          <w:rFonts w:ascii="Times New Roman" w:hAnsi="Times New Roman"/>
          <w:b/>
        </w:rPr>
      </w:pPr>
      <w:r>
        <w:rPr>
          <w:rFonts w:ascii="Times New Roman" w:hAnsi="Times New Roman"/>
          <w:b/>
        </w:rPr>
        <w:t>Tình hình, kết quả công tác phòng, chống tội phạm và vi phạm pháp luật</w:t>
      </w:r>
    </w:p>
    <w:p w:rsidR="00BC4CAF" w:rsidRDefault="00BF1B15">
      <w:pPr>
        <w:jc w:val="center"/>
        <w:rPr>
          <w:rFonts w:ascii="Times New Roman" w:hAnsi="Times New Roman"/>
          <w:b/>
        </w:rPr>
      </w:pPr>
      <w:r>
        <w:rPr>
          <w:rFonts w:ascii="Times New Roman" w:hAnsi="Times New Roman"/>
          <w:b/>
        </w:rPr>
        <w:t xml:space="preserve"> 10 tháng đầu năm 2022 và phương hướng nhiệm vụ năm 2023</w:t>
      </w:r>
    </w:p>
    <w:p w:rsidR="00BC4CAF" w:rsidRDefault="00BF1B15">
      <w:pPr>
        <w:rPr>
          <w:rFonts w:ascii="Times New Roman" w:hAnsi="Times New Roman"/>
          <w:sz w:val="42"/>
        </w:rPr>
      </w:pPr>
      <w:r>
        <w:rPr>
          <w:rFonts w:ascii="Times New Roman" w:hAnsi="Times New Roman"/>
          <w:noProof/>
          <w:sz w:val="20"/>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2190115</wp:posOffset>
                </wp:positionH>
                <wp:positionV relativeFrom="paragraph">
                  <wp:posOffset>41274</wp:posOffset>
                </wp:positionV>
                <wp:extent cx="13296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1EAF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45pt,3.25pt" to="277.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" strokecolor="black [3040]">
                <o:lock v:ext="edit" shapetype="f"/>
              </v:line>
            </w:pict>
          </mc:Fallback>
        </mc:AlternateContent>
      </w:r>
    </w:p>
    <w:p w:rsidR="00BC4CAF" w:rsidRDefault="00BF1B15">
      <w:pPr>
        <w:widowControl w:val="0"/>
        <w:spacing w:before="120"/>
        <w:ind w:firstLine="709"/>
        <w:jc w:val="both"/>
        <w:rPr>
          <w:rFonts w:ascii="Times New Roman" w:hAnsi="Times New Roman"/>
          <w:spacing w:val="-2"/>
        </w:rPr>
      </w:pPr>
      <w:r>
        <w:rPr>
          <w:rFonts w:ascii="Times New Roman" w:hAnsi="Times New Roman"/>
          <w:spacing w:val="-2"/>
        </w:rPr>
        <w:t xml:space="preserve">Thực hiện Kế hoạch số 391/KH-HĐND ngày 14/10/2022 của Hội đồng nhân dân tỉnh về chuẩn bị Kỳ họp thường kỳ cuối năm 2022 của Hội đồng nhân dân tỉnh; xét đề nghị của Công an tỉnh tại Văn bản số </w:t>
      </w:r>
      <w:r>
        <w:rPr>
          <w:rFonts w:ascii="Times New Roman" w:hAnsi="Times New Roman"/>
          <w:spacing w:val="-2"/>
        </w:rPr>
        <w:t>2591/CAT-TM ngày 03/11/2022, UBND tỉnh báo cáo kết quả công tác phòng, chống tội phạm và vi phạm pháp luật 10 tháng năm 2022</w:t>
      </w:r>
      <w:r>
        <w:rPr>
          <w:rFonts w:ascii="Times New Roman" w:hAnsi="Times New Roman"/>
          <w:spacing w:val="-2"/>
          <w:lang w:val="de-DE"/>
        </w:rPr>
        <w:t xml:space="preserve"> và phương hướng nhiệm vụ năm 202</w:t>
      </w:r>
      <w:r>
        <w:rPr>
          <w:rFonts w:ascii="Times New Roman" w:hAnsi="Times New Roman"/>
          <w:spacing w:val="-2"/>
        </w:rPr>
        <w:t>3 như sau:</w:t>
      </w:r>
    </w:p>
    <w:p w:rsidR="00BC4CAF" w:rsidRDefault="00BF1B15">
      <w:pPr>
        <w:widowControl w:val="0"/>
        <w:spacing w:before="120"/>
        <w:ind w:firstLine="709"/>
        <w:jc w:val="both"/>
        <w:rPr>
          <w:rFonts w:ascii="Times New Roman" w:hAnsi="Times New Roman"/>
          <w:b/>
          <w:sz w:val="26"/>
        </w:rPr>
      </w:pPr>
      <w:r>
        <w:rPr>
          <w:rFonts w:ascii="Times New Roman" w:hAnsi="Times New Roman"/>
          <w:b/>
          <w:sz w:val="26"/>
        </w:rPr>
        <w:t xml:space="preserve">I. TÌNH HÌNH TỘI PHẠM VÀ VI PHẠM PHÁP LUẬT </w:t>
      </w:r>
    </w:p>
    <w:p w:rsidR="00BC4CAF" w:rsidRDefault="00BF1B15">
      <w:pPr>
        <w:widowControl w:val="0"/>
        <w:spacing w:before="120"/>
        <w:ind w:firstLine="709"/>
        <w:jc w:val="both"/>
        <w:rPr>
          <w:rFonts w:ascii="Times New Roman" w:hAnsi="Times New Roman"/>
          <w:b/>
          <w:lang w:val="de-DE"/>
        </w:rPr>
      </w:pPr>
      <w:r>
        <w:rPr>
          <w:rFonts w:ascii="Times New Roman" w:hAnsi="Times New Roman"/>
          <w:b/>
          <w:lang w:val="de-DE"/>
        </w:rPr>
        <w:t>1. Trên lĩnh vực an ninh quốc gia</w:t>
      </w:r>
    </w:p>
    <w:p w:rsidR="00BC4CAF" w:rsidRDefault="00BF1B15">
      <w:pPr>
        <w:widowControl w:val="0"/>
        <w:spacing w:before="120"/>
        <w:ind w:firstLine="709"/>
        <w:jc w:val="both"/>
        <w:rPr>
          <w:rFonts w:ascii="Times New Roman" w:hAnsi="Times New Roman"/>
        </w:rPr>
      </w:pPr>
      <w:r>
        <w:rPr>
          <w:rFonts w:ascii="Times New Roman" w:hAnsi="Times New Roman"/>
        </w:rPr>
        <w:t>Nhìn chung</w:t>
      </w:r>
      <w:r>
        <w:rPr>
          <w:rFonts w:ascii="Times New Roman" w:hAnsi="Times New Roman"/>
        </w:rPr>
        <w:t xml:space="preserve"> ổn định, không xảy ra các vụ việc đột xuất, bất ngờ, phát sinh “điểm nóng” về an ninh, trật tự (ANTT). Tuy vậy, </w:t>
      </w:r>
      <w:r>
        <w:rPr>
          <w:rFonts w:ascii="Times New Roman" w:hAnsi="Times New Roman"/>
          <w:lang w:val="vi-VN"/>
        </w:rPr>
        <w:t>còn nổi lên một số</w:t>
      </w:r>
      <w:r>
        <w:rPr>
          <w:rFonts w:ascii="Times New Roman" w:hAnsi="Times New Roman"/>
        </w:rPr>
        <w:t xml:space="preserve"> vấn đề đáng chú ý </w:t>
      </w:r>
      <w:r>
        <w:rPr>
          <w:rFonts w:ascii="Times New Roman" w:hAnsi="Times New Roman"/>
          <w:lang w:val="vi-VN"/>
        </w:rPr>
        <w:t>sau</w:t>
      </w:r>
      <w:r>
        <w:rPr>
          <w:rFonts w:ascii="Times New Roman" w:hAnsi="Times New Roman"/>
        </w:rPr>
        <w:t>:</w:t>
      </w:r>
    </w:p>
    <w:p w:rsidR="00BC4CAF" w:rsidRDefault="00BF1B15">
      <w:pPr>
        <w:widowControl w:val="0"/>
        <w:spacing w:before="120"/>
        <w:ind w:firstLine="709"/>
        <w:jc w:val="both"/>
        <w:rPr>
          <w:rFonts w:ascii="Times New Roman" w:hAnsi="Times New Roman"/>
        </w:rPr>
      </w:pPr>
      <w:r>
        <w:rPr>
          <w:rFonts w:ascii="Times New Roman" w:hAnsi="Times New Roman"/>
        </w:rPr>
        <w:t xml:space="preserve">- </w:t>
      </w:r>
      <w:r>
        <w:rPr>
          <w:rFonts w:ascii="Times New Roman" w:hAnsi="Times New Roman"/>
          <w:lang w:val="vi-VN"/>
        </w:rPr>
        <w:t>An ninh trong Công giáo</w:t>
      </w:r>
      <w:r>
        <w:rPr>
          <w:rFonts w:ascii="Times New Roman" w:hAnsi="Times New Roman"/>
        </w:rPr>
        <w:t xml:space="preserve">: cơ bản ổn định hơn so với các năm trước, tuy vậy tình hình vi phạm về đất </w:t>
      </w:r>
      <w:r>
        <w:rPr>
          <w:rFonts w:ascii="Times New Roman" w:hAnsi="Times New Roman"/>
        </w:rPr>
        <w:t>đai, mở rộng khuôn viên thờ tự trái phép</w:t>
      </w:r>
      <w:r>
        <w:rPr>
          <w:rFonts w:ascii="Times New Roman" w:hAnsi="Times New Roman"/>
          <w:lang w:val="vi-VN"/>
        </w:rPr>
        <w:t xml:space="preserve">, không đồng thuận trong triển khai </w:t>
      </w:r>
      <w:r>
        <w:rPr>
          <w:rFonts w:ascii="Times New Roman" w:hAnsi="Times New Roman"/>
        </w:rPr>
        <w:t>công tác bồi thường, giải phóng mặt bằng thực hiện các dự án, công trình</w:t>
      </w:r>
      <w:r>
        <w:rPr>
          <w:rFonts w:ascii="Times New Roman" w:hAnsi="Times New Roman"/>
          <w:lang w:val="vi-VN"/>
        </w:rPr>
        <w:t>;</w:t>
      </w:r>
      <w:r>
        <w:rPr>
          <w:rFonts w:ascii="Times New Roman" w:hAnsi="Times New Roman"/>
        </w:rPr>
        <w:t xml:space="preserve"> hoạt động rao giảng phức tạp vẫn còn diễn ra một số nơi.</w:t>
      </w:r>
    </w:p>
    <w:p w:rsidR="00BC4CAF" w:rsidRDefault="00BF1B15">
      <w:pPr>
        <w:widowControl w:val="0"/>
        <w:spacing w:before="120"/>
        <w:ind w:firstLine="709"/>
        <w:jc w:val="both"/>
        <w:rPr>
          <w:rFonts w:ascii="Times New Roman" w:hAnsi="Times New Roman"/>
        </w:rPr>
      </w:pPr>
      <w:r>
        <w:rPr>
          <w:rFonts w:ascii="Times New Roman" w:hAnsi="Times New Roman"/>
        </w:rPr>
        <w:t xml:space="preserve">- Tình hình khiếu kiện trong nội bộ Nhân dân còn </w:t>
      </w:r>
      <w:r>
        <w:rPr>
          <w:rFonts w:ascii="Times New Roman" w:hAnsi="Times New Roman"/>
        </w:rPr>
        <w:t>một số vụ việc tồn đọng, chưa được giải quyết dứt điểm và chưa nhận được sự đồng thuận của người dân dẫn đến khiếu kiện vượt cấp kéo dài, chủ yếu liên quan đến bồi thường sự cố môi trường biển, giải phóng mặt bằng các dự án.</w:t>
      </w:r>
    </w:p>
    <w:p w:rsidR="00BC4CAF" w:rsidRDefault="00BF1B15">
      <w:pPr>
        <w:widowControl w:val="0"/>
        <w:spacing w:before="120"/>
        <w:ind w:firstLine="709"/>
        <w:jc w:val="both"/>
        <w:rPr>
          <w:rFonts w:ascii="Times New Roman" w:hAnsi="Times New Roman"/>
          <w:lang w:val="vi-VN"/>
        </w:rPr>
      </w:pPr>
      <w:r>
        <w:rPr>
          <w:rFonts w:ascii="Times New Roman" w:hAnsi="Times New Roman"/>
        </w:rPr>
        <w:t xml:space="preserve">- </w:t>
      </w:r>
      <w:r>
        <w:rPr>
          <w:rFonts w:ascii="Times New Roman" w:hAnsi="Times New Roman"/>
          <w:lang w:val="vi-VN"/>
        </w:rPr>
        <w:t>Các</w:t>
      </w:r>
      <w:r>
        <w:rPr>
          <w:rFonts w:ascii="Times New Roman" w:hAnsi="Times New Roman"/>
        </w:rPr>
        <w:t xml:space="preserve"> </w:t>
      </w:r>
      <w:r>
        <w:rPr>
          <w:rFonts w:ascii="Times New Roman" w:hAnsi="Times New Roman"/>
          <w:lang w:val="vi-VN"/>
        </w:rPr>
        <w:t xml:space="preserve">tổ chức, </w:t>
      </w:r>
      <w:r>
        <w:rPr>
          <w:rFonts w:ascii="Times New Roman" w:hAnsi="Times New Roman"/>
          <w:lang w:val="de-DE"/>
        </w:rPr>
        <w:t xml:space="preserve">đối tượng phản </w:t>
      </w:r>
      <w:r>
        <w:rPr>
          <w:rFonts w:ascii="Times New Roman" w:hAnsi="Times New Roman"/>
          <w:lang w:val="vi-VN"/>
        </w:rPr>
        <w:t>đ</w:t>
      </w:r>
      <w:r>
        <w:rPr>
          <w:rFonts w:ascii="Times New Roman" w:hAnsi="Times New Roman"/>
          <w:lang w:val="vi-VN"/>
        </w:rPr>
        <w:t>ộng, hội nhóm chống đối</w:t>
      </w:r>
      <w:r>
        <w:rPr>
          <w:rFonts w:ascii="Times New Roman" w:hAnsi="Times New Roman"/>
        </w:rPr>
        <w:t xml:space="preserve"> được kiểm soát, không hoạt động công khai như trước đây, chủ yếu tập trung hoạt động trên không gian mạng</w:t>
      </w:r>
      <w:r>
        <w:rPr>
          <w:rFonts w:ascii="Times New Roman" w:hAnsi="Times New Roman"/>
          <w:lang w:val="vi-VN"/>
        </w:rPr>
        <w:t>. Đáng chú ý</w:t>
      </w:r>
      <w:r>
        <w:rPr>
          <w:rFonts w:ascii="Times New Roman" w:hAnsi="Times New Roman"/>
        </w:rPr>
        <w:t>,</w:t>
      </w:r>
      <w:r>
        <w:rPr>
          <w:rFonts w:ascii="Times New Roman" w:hAnsi="Times New Roman"/>
          <w:lang w:val="vi-VN"/>
        </w:rPr>
        <w:t xml:space="preserve"> tổ chức, </w:t>
      </w:r>
      <w:r>
        <w:rPr>
          <w:rFonts w:ascii="Times New Roman" w:hAnsi="Times New Roman"/>
          <w:lang w:val="de-DE"/>
        </w:rPr>
        <w:t xml:space="preserve">đối tượng </w:t>
      </w:r>
      <w:r>
        <w:rPr>
          <w:rFonts w:ascii="Times New Roman" w:hAnsi="Times New Roman"/>
          <w:lang w:val="vi-VN"/>
        </w:rPr>
        <w:t>tiếp tục có các hoạt động chống phá, đưa tin xuyên tạc, chống Đảng, Nhà nước trên không gian m</w:t>
      </w:r>
      <w:r>
        <w:rPr>
          <w:rFonts w:ascii="Times New Roman" w:hAnsi="Times New Roman"/>
          <w:lang w:val="vi-VN"/>
        </w:rPr>
        <w:t>ạng, kêu gọi, đòi trả tự do cho các đối tượng phản động bị bắt giữ, xử lý</w:t>
      </w:r>
      <w:r>
        <w:rPr>
          <w:rFonts w:ascii="Times New Roman" w:eastAsia="Calibri" w:hAnsi="Times New Roman"/>
          <w:lang w:val="vi-VN"/>
        </w:rPr>
        <w:t>.</w:t>
      </w:r>
    </w:p>
    <w:p w:rsidR="00BC4CAF" w:rsidRDefault="00BF1B15">
      <w:pPr>
        <w:widowControl w:val="0"/>
        <w:spacing w:before="120"/>
        <w:ind w:firstLine="709"/>
        <w:jc w:val="both"/>
        <w:rPr>
          <w:rFonts w:ascii="Times New Roman" w:hAnsi="Times New Roman"/>
          <w:iCs/>
          <w:lang w:val="nl-NL"/>
        </w:rPr>
      </w:pPr>
      <w:r>
        <w:rPr>
          <w:rFonts w:ascii="Times New Roman" w:hAnsi="Times New Roman"/>
          <w:bCs/>
        </w:rPr>
        <w:t xml:space="preserve">- </w:t>
      </w:r>
      <w:r>
        <w:rPr>
          <w:rFonts w:ascii="Times New Roman" w:hAnsi="Times New Roman"/>
          <w:bCs/>
          <w:iCs/>
          <w:lang w:val="vi-VN"/>
        </w:rPr>
        <w:t>An ninh kinh tế:</w:t>
      </w:r>
      <w:r>
        <w:rPr>
          <w:rFonts w:ascii="Times New Roman" w:hAnsi="Times New Roman"/>
          <w:bCs/>
          <w:iCs/>
        </w:rPr>
        <w:t xml:space="preserve"> vẫn còn </w:t>
      </w:r>
      <w:r>
        <w:rPr>
          <w:rFonts w:ascii="Times New Roman" w:hAnsi="Times New Roman"/>
          <w:iCs/>
          <w:lang w:val="nl-NL"/>
        </w:rPr>
        <w:t>một số dự án tiếp tục có vướng mắc trong quá trình triển khai thực hiện; một</w:t>
      </w:r>
      <w:r>
        <w:rPr>
          <w:rFonts w:ascii="Times New Roman" w:eastAsia="SimSun" w:hAnsi="Times New Roman"/>
          <w:bCs/>
          <w:lang w:eastAsia="vi-VN"/>
        </w:rPr>
        <w:t xml:space="preserve"> s</w:t>
      </w:r>
      <w:r>
        <w:rPr>
          <w:rFonts w:ascii="Times New Roman" w:eastAsia="SimSun" w:hAnsi="Times New Roman"/>
          <w:bCs/>
          <w:lang w:eastAsia="vi-VN"/>
        </w:rPr>
        <w:t>ố</w:t>
      </w:r>
      <w:r>
        <w:rPr>
          <w:rFonts w:ascii="Times New Roman" w:eastAsia="SimSun" w:hAnsi="Times New Roman"/>
          <w:bCs/>
          <w:lang w:eastAsia="vi-VN"/>
        </w:rPr>
        <w:t xml:space="preserve"> ngư</w:t>
      </w:r>
      <w:r>
        <w:rPr>
          <w:rFonts w:ascii="Times New Roman" w:eastAsia="SimSun" w:hAnsi="Times New Roman"/>
          <w:bCs/>
          <w:lang w:eastAsia="vi-VN"/>
        </w:rPr>
        <w:t>ờ</w:t>
      </w:r>
      <w:r>
        <w:rPr>
          <w:rFonts w:ascii="Times New Roman" w:eastAsia="SimSun" w:hAnsi="Times New Roman"/>
          <w:bCs/>
          <w:lang w:eastAsia="vi-VN"/>
        </w:rPr>
        <w:t>i dân t</w:t>
      </w:r>
      <w:r>
        <w:rPr>
          <w:rFonts w:ascii="Times New Roman" w:eastAsia="SimSun" w:hAnsi="Times New Roman"/>
          <w:bCs/>
          <w:lang w:eastAsia="vi-VN"/>
        </w:rPr>
        <w:t>ự</w:t>
      </w:r>
      <w:r>
        <w:rPr>
          <w:rFonts w:ascii="Times New Roman" w:eastAsia="SimSun" w:hAnsi="Times New Roman"/>
          <w:bCs/>
          <w:lang w:eastAsia="vi-VN"/>
        </w:rPr>
        <w:t xml:space="preserve"> ý cơi n</w:t>
      </w:r>
      <w:r>
        <w:rPr>
          <w:rFonts w:ascii="Times New Roman" w:eastAsia="SimSun" w:hAnsi="Times New Roman"/>
          <w:bCs/>
          <w:lang w:eastAsia="vi-VN"/>
        </w:rPr>
        <w:t>ớ</w:t>
      </w:r>
      <w:r>
        <w:rPr>
          <w:rFonts w:ascii="Times New Roman" w:eastAsia="SimSun" w:hAnsi="Times New Roman"/>
          <w:bCs/>
          <w:lang w:eastAsia="vi-VN"/>
        </w:rPr>
        <w:t>i, xây d</w:t>
      </w:r>
      <w:r>
        <w:rPr>
          <w:rFonts w:ascii="Times New Roman" w:eastAsia="SimSun" w:hAnsi="Times New Roman"/>
          <w:bCs/>
          <w:lang w:eastAsia="vi-VN"/>
        </w:rPr>
        <w:t>ự</w:t>
      </w:r>
      <w:r>
        <w:rPr>
          <w:rFonts w:ascii="Times New Roman" w:eastAsia="SimSun" w:hAnsi="Times New Roman"/>
          <w:bCs/>
          <w:lang w:eastAsia="vi-VN"/>
        </w:rPr>
        <w:t>ng công trình trái phép trong ph</w:t>
      </w:r>
      <w:r>
        <w:rPr>
          <w:rFonts w:ascii="Times New Roman" w:eastAsia="SimSun" w:hAnsi="Times New Roman"/>
          <w:bCs/>
          <w:lang w:eastAsia="vi-VN"/>
        </w:rPr>
        <w:t>ạ</w:t>
      </w:r>
      <w:r>
        <w:rPr>
          <w:rFonts w:ascii="Times New Roman" w:eastAsia="SimSun" w:hAnsi="Times New Roman"/>
          <w:bCs/>
          <w:lang w:eastAsia="vi-VN"/>
        </w:rPr>
        <w:t>m vi quy ho</w:t>
      </w:r>
      <w:r>
        <w:rPr>
          <w:rFonts w:ascii="Times New Roman" w:eastAsia="SimSun" w:hAnsi="Times New Roman"/>
          <w:bCs/>
          <w:lang w:eastAsia="vi-VN"/>
        </w:rPr>
        <w:t>ạ</w:t>
      </w:r>
      <w:r>
        <w:rPr>
          <w:rFonts w:ascii="Times New Roman" w:eastAsia="SimSun" w:hAnsi="Times New Roman"/>
          <w:bCs/>
          <w:lang w:eastAsia="vi-VN"/>
        </w:rPr>
        <w:t>ch c</w:t>
      </w:r>
      <w:r>
        <w:rPr>
          <w:rFonts w:ascii="Times New Roman" w:eastAsia="SimSun" w:hAnsi="Times New Roman"/>
          <w:bCs/>
          <w:lang w:eastAsia="vi-VN"/>
        </w:rPr>
        <w:t>ủ</w:t>
      </w:r>
      <w:r>
        <w:rPr>
          <w:rFonts w:ascii="Times New Roman" w:eastAsia="SimSun" w:hAnsi="Times New Roman"/>
          <w:bCs/>
          <w:lang w:eastAsia="vi-VN"/>
        </w:rPr>
        <w:t>a d</w:t>
      </w:r>
      <w:r>
        <w:rPr>
          <w:rFonts w:ascii="Times New Roman" w:eastAsia="SimSun" w:hAnsi="Times New Roman"/>
          <w:bCs/>
          <w:lang w:eastAsia="vi-VN"/>
        </w:rPr>
        <w:t>ự</w:t>
      </w:r>
      <w:r>
        <w:rPr>
          <w:rFonts w:ascii="Times New Roman" w:eastAsia="SimSun" w:hAnsi="Times New Roman"/>
          <w:bCs/>
          <w:lang w:eastAsia="vi-VN"/>
        </w:rPr>
        <w:t xml:space="preserve"> án đư</w:t>
      </w:r>
      <w:r>
        <w:rPr>
          <w:rFonts w:ascii="Times New Roman" w:eastAsia="SimSun" w:hAnsi="Times New Roman"/>
          <w:bCs/>
          <w:lang w:eastAsia="vi-VN"/>
        </w:rPr>
        <w:t>ờ</w:t>
      </w:r>
      <w:r>
        <w:rPr>
          <w:rFonts w:ascii="Times New Roman" w:eastAsia="SimSun" w:hAnsi="Times New Roman"/>
          <w:bCs/>
          <w:lang w:eastAsia="vi-VN"/>
        </w:rPr>
        <w:t>ng cao t</w:t>
      </w:r>
      <w:r>
        <w:rPr>
          <w:rFonts w:ascii="Times New Roman" w:eastAsia="SimSun" w:hAnsi="Times New Roman"/>
          <w:bCs/>
          <w:lang w:eastAsia="vi-VN"/>
        </w:rPr>
        <w:t>ố</w:t>
      </w:r>
      <w:r>
        <w:rPr>
          <w:rFonts w:ascii="Times New Roman" w:eastAsia="SimSun" w:hAnsi="Times New Roman"/>
          <w:bCs/>
          <w:lang w:eastAsia="vi-VN"/>
        </w:rPr>
        <w:t>c B</w:t>
      </w:r>
      <w:r>
        <w:rPr>
          <w:rFonts w:ascii="Times New Roman" w:eastAsia="SimSun" w:hAnsi="Times New Roman"/>
          <w:bCs/>
          <w:lang w:eastAsia="vi-VN"/>
        </w:rPr>
        <w:t>ắ</w:t>
      </w:r>
      <w:r>
        <w:rPr>
          <w:rFonts w:ascii="Times New Roman" w:eastAsia="SimSun" w:hAnsi="Times New Roman"/>
          <w:bCs/>
          <w:lang w:eastAsia="vi-VN"/>
        </w:rPr>
        <w:t>c - Nam nh</w:t>
      </w:r>
      <w:r>
        <w:rPr>
          <w:rFonts w:ascii="Times New Roman" w:eastAsia="SimSun" w:hAnsi="Times New Roman"/>
          <w:bCs/>
          <w:lang w:eastAsia="vi-VN"/>
        </w:rPr>
        <w:t>ằ</w:t>
      </w:r>
      <w:r>
        <w:rPr>
          <w:rFonts w:ascii="Times New Roman" w:eastAsia="SimSun" w:hAnsi="Times New Roman"/>
          <w:bCs/>
          <w:lang w:eastAsia="vi-VN"/>
        </w:rPr>
        <w:t>m m</w:t>
      </w:r>
      <w:r>
        <w:rPr>
          <w:rFonts w:ascii="Times New Roman" w:eastAsia="SimSun" w:hAnsi="Times New Roman"/>
          <w:bCs/>
          <w:lang w:eastAsia="vi-VN"/>
        </w:rPr>
        <w:t>ụ</w:t>
      </w:r>
      <w:r>
        <w:rPr>
          <w:rFonts w:ascii="Times New Roman" w:eastAsia="SimSun" w:hAnsi="Times New Roman"/>
          <w:bCs/>
          <w:lang w:eastAsia="vi-VN"/>
        </w:rPr>
        <w:t>c đích hư</w:t>
      </w:r>
      <w:r>
        <w:rPr>
          <w:rFonts w:ascii="Times New Roman" w:eastAsia="SimSun" w:hAnsi="Times New Roman"/>
          <w:bCs/>
          <w:lang w:eastAsia="vi-VN"/>
        </w:rPr>
        <w:t>ở</w:t>
      </w:r>
      <w:r>
        <w:rPr>
          <w:rFonts w:ascii="Times New Roman" w:eastAsia="SimSun" w:hAnsi="Times New Roman"/>
          <w:bCs/>
          <w:lang w:eastAsia="vi-VN"/>
        </w:rPr>
        <w:t>ng b</w:t>
      </w:r>
      <w:r>
        <w:rPr>
          <w:rFonts w:ascii="Times New Roman" w:eastAsia="SimSun" w:hAnsi="Times New Roman"/>
          <w:bCs/>
          <w:lang w:eastAsia="vi-VN"/>
        </w:rPr>
        <w:t>ồ</w:t>
      </w:r>
      <w:r>
        <w:rPr>
          <w:rFonts w:ascii="Times New Roman" w:eastAsia="SimSun" w:hAnsi="Times New Roman"/>
          <w:bCs/>
          <w:lang w:eastAsia="vi-VN"/>
        </w:rPr>
        <w:t>i thư</w:t>
      </w:r>
      <w:r>
        <w:rPr>
          <w:rFonts w:ascii="Times New Roman" w:eastAsia="SimSun" w:hAnsi="Times New Roman"/>
          <w:bCs/>
          <w:lang w:eastAsia="vi-VN"/>
        </w:rPr>
        <w:t>ờ</w:t>
      </w:r>
      <w:r>
        <w:rPr>
          <w:rFonts w:ascii="Times New Roman" w:eastAsia="SimSun" w:hAnsi="Times New Roman"/>
          <w:bCs/>
          <w:lang w:eastAsia="vi-VN"/>
        </w:rPr>
        <w:t>ng gi</w:t>
      </w:r>
      <w:r>
        <w:rPr>
          <w:rFonts w:ascii="Times New Roman" w:eastAsia="SimSun" w:hAnsi="Times New Roman"/>
          <w:bCs/>
          <w:lang w:eastAsia="vi-VN"/>
        </w:rPr>
        <w:t>ả</w:t>
      </w:r>
      <w:r>
        <w:rPr>
          <w:rFonts w:ascii="Times New Roman" w:eastAsia="SimSun" w:hAnsi="Times New Roman"/>
          <w:bCs/>
          <w:lang w:eastAsia="vi-VN"/>
        </w:rPr>
        <w:t>i phóng m</w:t>
      </w:r>
      <w:r>
        <w:rPr>
          <w:rFonts w:ascii="Times New Roman" w:eastAsia="SimSun" w:hAnsi="Times New Roman"/>
          <w:bCs/>
          <w:lang w:eastAsia="vi-VN"/>
        </w:rPr>
        <w:t>ặ</w:t>
      </w:r>
      <w:r>
        <w:rPr>
          <w:rFonts w:ascii="Times New Roman" w:eastAsia="SimSun" w:hAnsi="Times New Roman"/>
          <w:bCs/>
          <w:lang w:eastAsia="vi-VN"/>
        </w:rPr>
        <w:t>t b</w:t>
      </w:r>
      <w:r>
        <w:rPr>
          <w:rFonts w:ascii="Times New Roman" w:eastAsia="SimSun" w:hAnsi="Times New Roman"/>
          <w:bCs/>
          <w:lang w:eastAsia="vi-VN"/>
        </w:rPr>
        <w:t>ằ</w:t>
      </w:r>
      <w:r>
        <w:rPr>
          <w:rFonts w:ascii="Times New Roman" w:eastAsia="SimSun" w:hAnsi="Times New Roman"/>
          <w:bCs/>
          <w:lang w:eastAsia="vi-VN"/>
        </w:rPr>
        <w:t xml:space="preserve">ng; </w:t>
      </w:r>
      <w:r>
        <w:rPr>
          <w:rFonts w:ascii="Times New Roman" w:hAnsi="Times New Roman"/>
          <w:bCs/>
          <w:iCs/>
        </w:rPr>
        <w:t>ngoài ra, còn xảy ra một số vụ việc công nhân</w:t>
      </w:r>
      <w:r>
        <w:rPr>
          <w:rFonts w:ascii="Times New Roman" w:hAnsi="Times New Roman"/>
          <w:bCs/>
          <w:iCs/>
          <w:lang w:val="pl-PL"/>
        </w:rPr>
        <w:t xml:space="preserve"> tập trung đông người kiến nghị tăng lương </w:t>
      </w:r>
      <w:r>
        <w:rPr>
          <w:rFonts w:ascii="Times New Roman" w:hAnsi="Times New Roman"/>
          <w:bCs/>
          <w:iCs/>
          <w:lang w:val="pl-PL"/>
        </w:rPr>
        <w:t>và các chế độ, chính sách.</w:t>
      </w:r>
    </w:p>
    <w:p w:rsidR="00BC4CAF" w:rsidRDefault="00BF1B15">
      <w:pPr>
        <w:widowControl w:val="0"/>
        <w:spacing w:before="120"/>
        <w:ind w:firstLine="709"/>
        <w:jc w:val="both"/>
        <w:rPr>
          <w:rFonts w:ascii="Times New Roman" w:hAnsi="Times New Roman"/>
          <w:lang w:val="vi-VN"/>
        </w:rPr>
      </w:pPr>
      <w:r>
        <w:rPr>
          <w:rFonts w:ascii="Times New Roman" w:hAnsi="Times New Roman"/>
          <w:bCs/>
        </w:rPr>
        <w:t xml:space="preserve">- </w:t>
      </w:r>
      <w:r>
        <w:rPr>
          <w:rFonts w:ascii="Times New Roman" w:hAnsi="Times New Roman"/>
          <w:lang w:val="vi-VN"/>
        </w:rPr>
        <w:t>An ninh chính trị nội bộ, văn hóa tư tưởng</w:t>
      </w:r>
      <w:r>
        <w:rPr>
          <w:rFonts w:ascii="Times New Roman" w:hAnsi="Times New Roman"/>
        </w:rPr>
        <w:t xml:space="preserve"> </w:t>
      </w:r>
      <w:r>
        <w:rPr>
          <w:rFonts w:ascii="Times New Roman" w:hAnsi="Times New Roman"/>
          <w:lang w:val="vi-VN"/>
        </w:rPr>
        <w:t>được đảm bảo</w:t>
      </w:r>
      <w:r>
        <w:rPr>
          <w:rFonts w:ascii="Times New Roman" w:hAnsi="Times New Roman"/>
          <w:bCs/>
          <w:lang w:val="vi-VN"/>
        </w:rPr>
        <w:t>.</w:t>
      </w:r>
      <w:r>
        <w:rPr>
          <w:rFonts w:ascii="Times New Roman" w:hAnsi="Times New Roman"/>
          <w:bCs/>
        </w:rPr>
        <w:t xml:space="preserve"> </w:t>
      </w:r>
      <w:r>
        <w:rPr>
          <w:rFonts w:ascii="Times New Roman" w:hAnsi="Times New Roman"/>
          <w:bCs/>
          <w:lang w:val="vi-VN"/>
        </w:rPr>
        <w:t>T</w:t>
      </w:r>
      <w:r>
        <w:rPr>
          <w:rFonts w:ascii="Times New Roman" w:hAnsi="Times New Roman"/>
          <w:bCs/>
        </w:rPr>
        <w:t>uy vậy, vi phạm quy định về bảo vệ bí mật nhà nước còn xảy ra tại một số địa phương.</w:t>
      </w:r>
    </w:p>
    <w:p w:rsidR="00BC4CAF" w:rsidRDefault="00BF1B15">
      <w:pPr>
        <w:widowControl w:val="0"/>
        <w:spacing w:before="120"/>
        <w:ind w:firstLine="709"/>
        <w:jc w:val="both"/>
        <w:rPr>
          <w:rFonts w:ascii="Times New Roman" w:hAnsi="Times New Roman"/>
          <w:b/>
          <w:lang w:val="de-DE"/>
        </w:rPr>
      </w:pPr>
      <w:r>
        <w:rPr>
          <w:rFonts w:ascii="Times New Roman" w:hAnsi="Times New Roman"/>
          <w:b/>
          <w:lang w:val="de-DE"/>
        </w:rPr>
        <w:lastRenderedPageBreak/>
        <w:t xml:space="preserve">2. Trên lĩnh vực trật tự an toàn xã hội </w:t>
      </w:r>
    </w:p>
    <w:p w:rsidR="00BC4CAF" w:rsidRDefault="00BF1B15">
      <w:pPr>
        <w:widowControl w:val="0"/>
        <w:spacing w:before="120"/>
        <w:ind w:firstLine="720"/>
        <w:jc w:val="both"/>
        <w:rPr>
          <w:rFonts w:ascii="Times New Roman" w:hAnsi="Times New Roman"/>
          <w:lang w:val="de-DE"/>
        </w:rPr>
      </w:pPr>
      <w:r>
        <w:rPr>
          <w:rFonts w:ascii="Times New Roman" w:hAnsi="Times New Roman"/>
          <w:lang w:val="de-DE"/>
        </w:rPr>
        <w:t>- Xảy ra 364 vụ</w:t>
      </w:r>
      <w:r>
        <w:rPr>
          <w:rFonts w:ascii="Times New Roman" w:hAnsi="Times New Roman"/>
          <w:lang w:val="vi-VN"/>
        </w:rPr>
        <w:t xml:space="preserve"> phạm tội về hình sự</w:t>
      </w:r>
      <w:r>
        <w:rPr>
          <w:rFonts w:ascii="Times New Roman" w:hAnsi="Times New Roman"/>
          <w:lang w:val="de-DE"/>
        </w:rPr>
        <w:t>, làm ch</w:t>
      </w:r>
      <w:r>
        <w:rPr>
          <w:rFonts w:ascii="Times New Roman" w:hAnsi="Times New Roman"/>
          <w:lang w:val="de-DE"/>
        </w:rPr>
        <w:t xml:space="preserve">ết 14 người, bị thương 75 người, thiệt hại tài sản gần 29 tỷ đồng </w:t>
      </w:r>
      <w:r>
        <w:rPr>
          <w:rFonts w:ascii="Times New Roman" w:hAnsi="Times New Roman"/>
          <w:i/>
          <w:lang w:val="de-DE"/>
        </w:rPr>
        <w:t xml:space="preserve">(tăng 23 vụ = 6,7% so với cùng kỳ năm 2021). </w:t>
      </w:r>
      <w:r>
        <w:rPr>
          <w:rFonts w:ascii="Times New Roman" w:hAnsi="Times New Roman"/>
          <w:lang w:val="de-DE"/>
        </w:rPr>
        <w:t xml:space="preserve">Nổi lên là tội phạm giết người </w:t>
      </w:r>
      <w:r>
        <w:rPr>
          <w:rFonts w:ascii="Times New Roman" w:hAnsi="Times New Roman"/>
          <w:i/>
          <w:lang w:val="de-DE"/>
        </w:rPr>
        <w:t>(xảy ra 12 vụ, trong đó có 05 vụ do người có biểu hiện tâm thần gây án)</w:t>
      </w:r>
      <w:r>
        <w:rPr>
          <w:rFonts w:ascii="Times New Roman" w:hAnsi="Times New Roman"/>
          <w:lang w:val="de-DE"/>
        </w:rPr>
        <w:t>; hoạt động của t</w:t>
      </w:r>
      <w:r>
        <w:rPr>
          <w:rFonts w:ascii="Times New Roman" w:hAnsi="Times New Roman"/>
        </w:rPr>
        <w:t>ội phạm lừa đảo, nhất là t</w:t>
      </w:r>
      <w:r>
        <w:rPr>
          <w:rFonts w:ascii="Times New Roman" w:hAnsi="Times New Roman"/>
        </w:rPr>
        <w:t>rên không gian mạng tiếp tục diễn biến phức tạp, gây thiệt hại lớn về tài sản; tội phạm trộm cắp tài sản, tội phạm đánh bạc xảy ra nhiều</w:t>
      </w:r>
      <w:r>
        <w:rPr>
          <w:rFonts w:ascii="Times New Roman" w:hAnsi="Times New Roman"/>
          <w:lang w:val="de-DE"/>
        </w:rPr>
        <w:t>, chiếm tỷ lệ cao trong cơ cấu tội phạm.</w:t>
      </w:r>
    </w:p>
    <w:p w:rsidR="00BC4CAF" w:rsidRDefault="00BF1B15">
      <w:pPr>
        <w:widowControl w:val="0"/>
        <w:spacing w:before="120"/>
        <w:ind w:firstLine="709"/>
        <w:jc w:val="both"/>
        <w:rPr>
          <w:rFonts w:ascii="Times New Roman" w:hAnsi="Times New Roman"/>
        </w:rPr>
      </w:pPr>
      <w:r>
        <w:rPr>
          <w:rFonts w:ascii="Times New Roman" w:hAnsi="Times New Roman"/>
          <w:lang w:val="de-DE"/>
        </w:rPr>
        <w:t>- Tội phạm về ma túy còn tiềm ẩn phức tạp</w:t>
      </w:r>
      <w:r>
        <w:rPr>
          <w:rFonts w:ascii="Times New Roman" w:hAnsi="Times New Roman"/>
          <w:lang w:val="vi-VN"/>
        </w:rPr>
        <w:t>,</w:t>
      </w:r>
      <w:r>
        <w:rPr>
          <w:rFonts w:ascii="Times New Roman" w:hAnsi="Times New Roman"/>
          <w:lang w:val="pt-BR"/>
        </w:rPr>
        <w:t xml:space="preserve"> </w:t>
      </w:r>
      <w:r>
        <w:rPr>
          <w:rFonts w:ascii="Times New Roman" w:hAnsi="Times New Roman"/>
          <w:lang w:val="vi-VN"/>
        </w:rPr>
        <w:t xml:space="preserve">nhất là </w:t>
      </w:r>
      <w:r>
        <w:rPr>
          <w:rFonts w:ascii="Times New Roman" w:hAnsi="Times New Roman"/>
        </w:rPr>
        <w:t>các hoạt động thẩm lậu, trun</w:t>
      </w:r>
      <w:r>
        <w:rPr>
          <w:rFonts w:ascii="Times New Roman" w:hAnsi="Times New Roman"/>
        </w:rPr>
        <w:t xml:space="preserve">g chuyển, vận chuyển ma túy qua địa bàn </w:t>
      </w:r>
      <w:r>
        <w:rPr>
          <w:rFonts w:ascii="Times New Roman" w:hAnsi="Times New Roman"/>
          <w:iCs/>
          <w:lang w:val="de-DE"/>
        </w:rPr>
        <w:t>biên giới</w:t>
      </w:r>
      <w:r>
        <w:rPr>
          <w:rFonts w:ascii="Times New Roman" w:hAnsi="Times New Roman"/>
        </w:rPr>
        <w:t>. Hoạt động tổ chức sử dụng trái phép chất ma túy còn diễn ra ở nhiều địa bàn.</w:t>
      </w:r>
    </w:p>
    <w:p w:rsidR="00BC4CAF" w:rsidRDefault="00BF1B15">
      <w:pPr>
        <w:widowControl w:val="0"/>
        <w:spacing w:before="120"/>
        <w:ind w:firstLine="709"/>
        <w:jc w:val="both"/>
        <w:rPr>
          <w:rFonts w:ascii="Times New Roman" w:hAnsi="Times New Roman"/>
        </w:rPr>
      </w:pPr>
      <w:r>
        <w:rPr>
          <w:rFonts w:ascii="Times New Roman" w:hAnsi="Times New Roman"/>
        </w:rPr>
        <w:t xml:space="preserve">- Tội phạm và vi phạm trên lĩnh vực kinh tế, tham nhũng và chức vụ </w:t>
      </w:r>
      <w:r>
        <w:rPr>
          <w:rFonts w:ascii="Times New Roman" w:hAnsi="Times New Roman"/>
          <w:lang w:val="eu-ES"/>
        </w:rPr>
        <w:t xml:space="preserve">nổi lên là </w:t>
      </w:r>
      <w:r>
        <w:rPr>
          <w:rFonts w:ascii="Times New Roman" w:hAnsi="Times New Roman"/>
          <w:lang w:val="vi-VN"/>
        </w:rPr>
        <w:t xml:space="preserve">hành vi </w:t>
      </w:r>
      <w:r>
        <w:rPr>
          <w:rFonts w:ascii="Times New Roman" w:hAnsi="Times New Roman"/>
        </w:rPr>
        <w:t xml:space="preserve">trốn thuế và mua bán hóa đơn trái phép; </w:t>
      </w:r>
      <w:r>
        <w:rPr>
          <w:rFonts w:ascii="Times New Roman" w:hAnsi="Times New Roman"/>
          <w:lang w:val="vi-VN"/>
        </w:rPr>
        <w:t>hoạt động</w:t>
      </w:r>
      <w:r>
        <w:rPr>
          <w:rFonts w:ascii="Times New Roman" w:hAnsi="Times New Roman"/>
        </w:rPr>
        <w:t xml:space="preserve"> buôn lậu, gian lận thương mại, vận chuyển, buôn bán hàng giả, hàng kém chất lượng.</w:t>
      </w:r>
    </w:p>
    <w:p w:rsidR="00BC4CAF" w:rsidRDefault="00BF1B15">
      <w:pPr>
        <w:widowControl w:val="0"/>
        <w:spacing w:before="120"/>
        <w:ind w:firstLine="709"/>
        <w:jc w:val="both"/>
        <w:rPr>
          <w:rFonts w:ascii="Times New Roman" w:hAnsi="Times New Roman"/>
        </w:rPr>
      </w:pPr>
      <w:r>
        <w:rPr>
          <w:rFonts w:ascii="Times New Roman" w:hAnsi="Times New Roman"/>
          <w:lang w:val="vi-VN"/>
        </w:rPr>
        <w:t>- Tội phạm và vi phạm pháp luật về môi trường, tài nguyên</w:t>
      </w:r>
      <w:r>
        <w:rPr>
          <w:rFonts w:ascii="Times New Roman" w:hAnsi="Times New Roman"/>
        </w:rPr>
        <w:t>, khoáng sản</w:t>
      </w:r>
      <w:r>
        <w:rPr>
          <w:rFonts w:ascii="Times New Roman" w:hAnsi="Times New Roman"/>
          <w:lang w:val="vi-VN"/>
        </w:rPr>
        <w:t xml:space="preserve">, </w:t>
      </w:r>
      <w:r>
        <w:rPr>
          <w:rFonts w:ascii="Times New Roman" w:hAnsi="Times New Roman"/>
        </w:rPr>
        <w:t xml:space="preserve">quản lý và bảo vệ rừng, </w:t>
      </w:r>
      <w:r>
        <w:rPr>
          <w:rFonts w:ascii="Times New Roman" w:hAnsi="Times New Roman"/>
          <w:lang w:val="vi-VN"/>
        </w:rPr>
        <w:t>an toàn thực phẩm</w:t>
      </w:r>
      <w:r>
        <w:rPr>
          <w:rFonts w:ascii="Times New Roman" w:hAnsi="Times New Roman"/>
        </w:rPr>
        <w:t xml:space="preserve"> và</w:t>
      </w:r>
      <w:r>
        <w:rPr>
          <w:rFonts w:ascii="Times New Roman" w:hAnsi="Times New Roman"/>
          <w:lang w:val="vi-VN"/>
        </w:rPr>
        <w:t xml:space="preserve"> hoạt động buôn bán, vận chuyển lâm sản và động </w:t>
      </w:r>
      <w:r>
        <w:rPr>
          <w:rFonts w:ascii="Times New Roman" w:hAnsi="Times New Roman"/>
          <w:lang w:val="vi-VN"/>
        </w:rPr>
        <w:t>vật hoang dã trái phép còn tiềm ẩn phức tạp; hoạt động xả chất thải chưa qua xử lý ra môi trường, đổ chất rắn công nghiệp không đúng nơi quy định còn diễn ra ở một số địa bàn.</w:t>
      </w:r>
    </w:p>
    <w:p w:rsidR="00BC4CAF" w:rsidRDefault="00BF1B15">
      <w:pPr>
        <w:widowControl w:val="0"/>
        <w:spacing w:before="120"/>
        <w:ind w:firstLine="709"/>
        <w:jc w:val="both"/>
        <w:rPr>
          <w:rFonts w:ascii="Times New Roman" w:hAnsi="Times New Roman"/>
          <w:lang w:val="de-DE"/>
        </w:rPr>
      </w:pPr>
      <w:r>
        <w:rPr>
          <w:rFonts w:ascii="Times New Roman" w:hAnsi="Times New Roman"/>
          <w:i/>
          <w:iCs/>
        </w:rPr>
        <w:tab/>
      </w:r>
      <w:r>
        <w:rPr>
          <w:rFonts w:ascii="Times New Roman" w:hAnsi="Times New Roman"/>
          <w:iCs/>
        </w:rPr>
        <w:t>- Tai nạn giao thông được ki</w:t>
      </w:r>
      <w:r>
        <w:rPr>
          <w:rFonts w:ascii="Times New Roman" w:hAnsi="Times New Roman"/>
          <w:iCs/>
          <w:lang w:val="vi-VN"/>
        </w:rPr>
        <w:t>ề</w:t>
      </w:r>
      <w:r>
        <w:rPr>
          <w:rFonts w:ascii="Times New Roman" w:hAnsi="Times New Roman"/>
          <w:iCs/>
        </w:rPr>
        <w:t>m chế: trong 10 tháng đầu năm 2022 x</w:t>
      </w:r>
      <w:r>
        <w:rPr>
          <w:rFonts w:ascii="Times New Roman" w:hAnsi="Times New Roman"/>
        </w:rPr>
        <w:t xml:space="preserve">ảy ra </w:t>
      </w:r>
      <w:r>
        <w:rPr>
          <w:rFonts w:ascii="Times New Roman" w:hAnsi="Times New Roman"/>
          <w:lang w:val="de-DE"/>
        </w:rPr>
        <w:t>80</w:t>
      </w:r>
      <w:r>
        <w:rPr>
          <w:rFonts w:ascii="Times New Roman" w:hAnsi="Times New Roman"/>
        </w:rPr>
        <w:t xml:space="preserve"> vụ </w:t>
      </w:r>
      <w:r>
        <w:rPr>
          <w:rFonts w:ascii="Times New Roman" w:hAnsi="Times New Roman"/>
        </w:rPr>
        <w:t xml:space="preserve">TNGT đường bộ, làm chết </w:t>
      </w:r>
      <w:r>
        <w:rPr>
          <w:rFonts w:ascii="Times New Roman" w:hAnsi="Times New Roman"/>
          <w:lang w:val="de-DE"/>
        </w:rPr>
        <w:t>68</w:t>
      </w:r>
      <w:r>
        <w:rPr>
          <w:rFonts w:ascii="Times New Roman" w:hAnsi="Times New Roman"/>
        </w:rPr>
        <w:t xml:space="preserve"> người, bị thương </w:t>
      </w:r>
      <w:r>
        <w:rPr>
          <w:rFonts w:ascii="Times New Roman" w:hAnsi="Times New Roman"/>
          <w:lang w:val="de-DE"/>
        </w:rPr>
        <w:t xml:space="preserve">33 </w:t>
      </w:r>
      <w:r>
        <w:rPr>
          <w:rFonts w:ascii="Times New Roman" w:hAnsi="Times New Roman"/>
        </w:rPr>
        <w:t xml:space="preserve">người </w:t>
      </w:r>
      <w:r>
        <w:rPr>
          <w:rFonts w:ascii="Times New Roman" w:hAnsi="Times New Roman"/>
          <w:i/>
        </w:rPr>
        <w:t>(giảm 09 vụ = 10,1%, 08 người chết = 10,5%, 02 người bị thương = 5,7% so với cùng kỳ năm 2021)</w:t>
      </w:r>
      <w:r>
        <w:rPr>
          <w:rFonts w:ascii="Times New Roman" w:hAnsi="Times New Roman"/>
        </w:rPr>
        <w:t xml:space="preserve">. Không </w:t>
      </w:r>
      <w:r>
        <w:rPr>
          <w:rFonts w:ascii="Times New Roman" w:hAnsi="Times New Roman"/>
          <w:lang w:val="vi-VN"/>
        </w:rPr>
        <w:t xml:space="preserve">để </w:t>
      </w:r>
      <w:r>
        <w:rPr>
          <w:rFonts w:ascii="Times New Roman" w:hAnsi="Times New Roman"/>
        </w:rPr>
        <w:t xml:space="preserve">xảy ra </w:t>
      </w:r>
      <w:r>
        <w:rPr>
          <w:rFonts w:ascii="Times New Roman" w:hAnsi="Times New Roman"/>
          <w:lang w:val="vi-VN"/>
        </w:rPr>
        <w:t>tai nạn giao thông</w:t>
      </w:r>
      <w:r>
        <w:rPr>
          <w:rFonts w:ascii="Times New Roman" w:hAnsi="Times New Roman"/>
        </w:rPr>
        <w:t xml:space="preserve"> </w:t>
      </w:r>
      <w:r>
        <w:rPr>
          <w:rFonts w:ascii="Times New Roman" w:hAnsi="Times New Roman"/>
          <w:lang w:val="vi-VN"/>
        </w:rPr>
        <w:t>đường sắt, đường thủy nội địa</w:t>
      </w:r>
      <w:r>
        <w:rPr>
          <w:rFonts w:ascii="Times New Roman" w:hAnsi="Times New Roman"/>
        </w:rPr>
        <w:t>.</w:t>
      </w:r>
    </w:p>
    <w:p w:rsidR="00BC4CAF" w:rsidRDefault="00BF1B15">
      <w:pPr>
        <w:widowControl w:val="0"/>
        <w:spacing w:before="120"/>
        <w:ind w:firstLine="709"/>
        <w:jc w:val="both"/>
        <w:rPr>
          <w:rFonts w:ascii="Times New Roman" w:hAnsi="Times New Roman"/>
          <w:lang w:val="de-DE"/>
        </w:rPr>
      </w:pPr>
      <w:r>
        <w:rPr>
          <w:rFonts w:ascii="Times New Roman" w:hAnsi="Times New Roman"/>
          <w:lang w:val="de-DE"/>
        </w:rPr>
        <w:t xml:space="preserve">- Tình hình cháy nổ được kiềm chế </w:t>
      </w:r>
      <w:r>
        <w:rPr>
          <w:rFonts w:ascii="Times New Roman" w:hAnsi="Times New Roman"/>
          <w:lang w:val="de-DE"/>
        </w:rPr>
        <w:t>hiệu quả; trong 10 tháng đầu năm 2022 đã x</w:t>
      </w:r>
      <w:r>
        <w:rPr>
          <w:rFonts w:ascii="Times New Roman" w:hAnsi="Times New Roman"/>
          <w:iCs/>
        </w:rPr>
        <w:t xml:space="preserve">ảy ra 44 vụ cháy, làm 01 người chết, 01 người bị thương </w:t>
      </w:r>
      <w:r>
        <w:rPr>
          <w:rFonts w:ascii="Times New Roman" w:hAnsi="Times New Roman"/>
          <w:i/>
          <w:iCs/>
        </w:rPr>
        <w:t xml:space="preserve">(giảm 09 vụ = 17%, giảm 02 người chết = 66,7%, giảm 01 người bị thương = 50% so với </w:t>
      </w:r>
      <w:r>
        <w:rPr>
          <w:rFonts w:ascii="Times New Roman" w:hAnsi="Times New Roman"/>
          <w:i/>
        </w:rPr>
        <w:t xml:space="preserve">cùng kỳ năm 2021); </w:t>
      </w:r>
      <w:r>
        <w:rPr>
          <w:rFonts w:ascii="Times New Roman" w:hAnsi="Times New Roman"/>
        </w:rPr>
        <w:t xml:space="preserve">thiệt hại tài sản khoảng 4,4 tỷ đồng và </w:t>
      </w:r>
      <w:r>
        <w:rPr>
          <w:rFonts w:ascii="Times New Roman" w:hAnsi="Times New Roman"/>
          <w:lang w:val="de-DE"/>
        </w:rPr>
        <w:t xml:space="preserve">2,25 </w:t>
      </w:r>
      <w:r>
        <w:rPr>
          <w:rFonts w:ascii="Times New Roman" w:hAnsi="Times New Roman"/>
        </w:rPr>
        <w:t>ha rừng.</w:t>
      </w:r>
    </w:p>
    <w:p w:rsidR="00BC4CAF" w:rsidRDefault="00BF1B15">
      <w:pPr>
        <w:widowControl w:val="0"/>
        <w:spacing w:before="120"/>
        <w:ind w:firstLine="709"/>
        <w:jc w:val="both"/>
        <w:rPr>
          <w:rFonts w:ascii="Times New Roman" w:hAnsi="Times New Roman"/>
          <w:b/>
          <w:sz w:val="26"/>
        </w:rPr>
      </w:pPr>
      <w:r>
        <w:rPr>
          <w:rFonts w:ascii="Times New Roman" w:hAnsi="Times New Roman"/>
          <w:b/>
          <w:sz w:val="26"/>
        </w:rPr>
        <w:t>I</w:t>
      </w:r>
      <w:r>
        <w:rPr>
          <w:rFonts w:ascii="Times New Roman" w:hAnsi="Times New Roman"/>
          <w:b/>
          <w:sz w:val="26"/>
        </w:rPr>
        <w:t xml:space="preserve">I. KẾT QUẢ CÔNG TÁC </w:t>
      </w:r>
    </w:p>
    <w:p w:rsidR="00BC4CAF" w:rsidRDefault="00BF1B15">
      <w:pPr>
        <w:widowControl w:val="0"/>
        <w:spacing w:before="120"/>
        <w:ind w:firstLine="709"/>
        <w:jc w:val="both"/>
        <w:rPr>
          <w:rFonts w:ascii="Times New Roman" w:hAnsi="Times New Roman"/>
          <w:b/>
          <w:lang w:val="de-DE"/>
        </w:rPr>
      </w:pPr>
      <w:r>
        <w:rPr>
          <w:rFonts w:ascii="Times New Roman" w:hAnsi="Times New Roman"/>
          <w:b/>
          <w:lang w:val="de-DE"/>
        </w:rPr>
        <w:t>1. Công tác chỉ đạo, triển khai</w:t>
      </w:r>
    </w:p>
    <w:p w:rsidR="00BC4CAF" w:rsidRDefault="00BF1B15">
      <w:pPr>
        <w:widowControl w:val="0"/>
        <w:spacing w:before="120"/>
        <w:ind w:firstLine="709"/>
        <w:jc w:val="both"/>
        <w:rPr>
          <w:rFonts w:ascii="Times New Roman" w:hAnsi="Times New Roman"/>
          <w:lang w:val="de-DE"/>
        </w:rPr>
      </w:pPr>
      <w:r>
        <w:rPr>
          <w:rFonts w:ascii="Times New Roman" w:hAnsi="Times New Roman"/>
          <w:lang w:val="de-DE"/>
        </w:rPr>
        <w:t>- UBND tỉnh tiếp tục tập trung chỉ đạo triển khai thực hiện nghiêm túc, quyết liệt các chủ trương của Đảng, chính sách, pháp luật của Nhà nước về công tác phòng, chống tội phạm và vi phạm pháp luật; đồng</w:t>
      </w:r>
      <w:r>
        <w:rPr>
          <w:rFonts w:ascii="Times New Roman" w:hAnsi="Times New Roman"/>
          <w:lang w:val="de-DE"/>
        </w:rPr>
        <w:t xml:space="preserve"> thời đã ban hành 03 Đề án, 01 chỉ thị, 09 kế hoạch, 03 quyết định</w:t>
      </w:r>
      <w:r>
        <w:rPr>
          <w:rStyle w:val="FootnoteReference"/>
          <w:rFonts w:ascii="Times New Roman" w:hAnsi="Times New Roman"/>
          <w:lang w:val="de-DE"/>
        </w:rPr>
        <w:footnoteReference w:id="1"/>
      </w:r>
      <w:r>
        <w:rPr>
          <w:rFonts w:ascii="Times New Roman" w:hAnsi="Times New Roman"/>
          <w:lang w:val="de-DE"/>
        </w:rPr>
        <w:t xml:space="preserve"> và nhiều văn bản khác chỉ đạo các sở, </w:t>
      </w:r>
      <w:r>
        <w:rPr>
          <w:rFonts w:ascii="Times New Roman" w:hAnsi="Times New Roman"/>
          <w:lang w:val="de-DE"/>
        </w:rPr>
        <w:lastRenderedPageBreak/>
        <w:t>ban, ngành cấp tỉnh, UBND các huyện, thành phố, thị xã triển khai, thực hiện đồng bộ, hiệu quả các giải pháp trong công tác phòng, chống tội phạm và vi phạm pháp luật, trong đó chú trọng chỉ đạo khắc phục những sơ hở,</w:t>
      </w:r>
      <w:r>
        <w:rPr>
          <w:rFonts w:ascii="Times New Roman" w:hAnsi="Times New Roman"/>
          <w:lang w:val="de-DE"/>
        </w:rPr>
        <w:t xml:space="preserve"> thiếu sót trong quản lý Nhà nước trên các lĩnh vực gắn với tập trung thực hiện quyết liệt các biện pháp về phòng, chống dịch bệnh Covid-19, không để lợi dụng tình hình dịch bệnh để trục lợi, vi phạm pháp luật...</w:t>
      </w:r>
    </w:p>
    <w:p w:rsidR="00BC4CAF" w:rsidRDefault="00BF1B15">
      <w:pPr>
        <w:pStyle w:val="NormalWeb"/>
        <w:widowControl w:val="0"/>
        <w:spacing w:before="120" w:beforeAutospacing="0" w:after="0" w:afterAutospacing="0"/>
        <w:ind w:firstLine="720"/>
        <w:jc w:val="both"/>
        <w:textAlignment w:val="baseline"/>
        <w:rPr>
          <w:sz w:val="28"/>
          <w:szCs w:val="28"/>
        </w:rPr>
      </w:pPr>
      <w:r>
        <w:rPr>
          <w:sz w:val="28"/>
          <w:szCs w:val="28"/>
        </w:rPr>
        <w:t>Chỉ đạo Công an tỉnh (</w:t>
      </w:r>
      <w:r>
        <w:rPr>
          <w:sz w:val="28"/>
          <w:szCs w:val="28"/>
          <w:lang w:val="vi-VN"/>
        </w:rPr>
        <w:t>C</w:t>
      </w:r>
      <w:r>
        <w:rPr>
          <w:sz w:val="28"/>
          <w:szCs w:val="28"/>
        </w:rPr>
        <w:t>ơ quan thường trực c</w:t>
      </w:r>
      <w:r>
        <w:rPr>
          <w:sz w:val="28"/>
          <w:szCs w:val="28"/>
        </w:rPr>
        <w:t>ác ban chỉ đạo về đảm bảo ANTT) chủ động tham mưu, đề xuất UBND tỉnh chỉ đạo, kiểm tra, đôn đốc, hướng dẫn các đơn vị, địa phương triển khai đồng bộ các biện pháp phòng ngừa tội phạm</w:t>
      </w:r>
      <w:r>
        <w:rPr>
          <w:sz w:val="28"/>
          <w:szCs w:val="28"/>
          <w:lang w:val="vi-VN"/>
        </w:rPr>
        <w:t xml:space="preserve">; chủ động  </w:t>
      </w:r>
      <w:r>
        <w:rPr>
          <w:sz w:val="28"/>
          <w:szCs w:val="28"/>
        </w:rPr>
        <w:t>triển khai 0</w:t>
      </w:r>
      <w:r>
        <w:rPr>
          <w:sz w:val="28"/>
          <w:szCs w:val="28"/>
          <w:lang w:val="vi-VN"/>
        </w:rPr>
        <w:t>7</w:t>
      </w:r>
      <w:r>
        <w:rPr>
          <w:sz w:val="28"/>
          <w:szCs w:val="28"/>
        </w:rPr>
        <w:t xml:space="preserve"> đợt cao điểm tấn công, trấn áp tội phạm theo các</w:t>
      </w:r>
      <w:r>
        <w:rPr>
          <w:sz w:val="28"/>
          <w:szCs w:val="28"/>
        </w:rPr>
        <w:t xml:space="preserve"> chuyên đề</w:t>
      </w:r>
      <w:r>
        <w:rPr>
          <w:rStyle w:val="FootnoteReference"/>
          <w:sz w:val="28"/>
          <w:szCs w:val="28"/>
        </w:rPr>
        <w:footnoteReference w:id="2"/>
      </w:r>
      <w:r>
        <w:rPr>
          <w:sz w:val="28"/>
          <w:szCs w:val="28"/>
        </w:rPr>
        <w:t xml:space="preserve"> và ban hành nhiều văn bản chỉ đạo, triển khai công tác phòng chống tội phạm và vi phạm pháp luật trên các lĩnh vực.</w:t>
      </w:r>
    </w:p>
    <w:p w:rsidR="00BC4CAF" w:rsidRDefault="00BF1B15">
      <w:pPr>
        <w:widowControl w:val="0"/>
        <w:spacing w:before="120"/>
        <w:ind w:firstLine="709"/>
        <w:jc w:val="both"/>
        <w:rPr>
          <w:rFonts w:ascii="Times New Roman" w:hAnsi="Times New Roman"/>
          <w:lang w:val="de-DE"/>
        </w:rPr>
      </w:pPr>
      <w:r>
        <w:rPr>
          <w:rFonts w:ascii="Times New Roman" w:hAnsi="Times New Roman"/>
          <w:lang w:val="de-DE"/>
        </w:rPr>
        <w:t xml:space="preserve">- Củng cố, kiện toàn và duy trì hoạt động của các Ban Chỉ đạo về đảm bảo ANTT. Công an tỉnh thực hiện tốt chức năng Thường trực </w:t>
      </w:r>
      <w:r>
        <w:rPr>
          <w:rFonts w:ascii="Times New Roman" w:hAnsi="Times New Roman"/>
          <w:lang w:val="de-DE"/>
        </w:rPr>
        <w:t>của các Ban Chỉ đạo bảo đảm ANTT; phối hợp với các sở, ban, ngành, đoàn thể triển khai thực hiện tốt các quy chế phối hợp, nhất là thực hiện Nghị định số 03/2019/NĐ-CP ngày 05/9/2019 của Chính phủ trong thực hiện nhiệm vụ bảo vệ an ninh quốc gia, giữ gìn t</w:t>
      </w:r>
      <w:r>
        <w:rPr>
          <w:rFonts w:ascii="Times New Roman" w:hAnsi="Times New Roman"/>
          <w:lang w:val="de-DE"/>
        </w:rPr>
        <w:t xml:space="preserve">rật tự, an toàn xã hội và nhiệm vụ quốc phòng. Đặc biệt, trong giai đoạn chuyển sang tình trạng bình thường mới, thích ứng, linh hoạt hiệu quả với dịch bệnh Covid-19, các lực lượng Công an, Quân sự, Biên phòng đã phối hợp chặt chẽ, chủ động tham mưu triển </w:t>
      </w:r>
      <w:r>
        <w:rPr>
          <w:rFonts w:ascii="Times New Roman" w:hAnsi="Times New Roman"/>
          <w:lang w:val="de-DE"/>
        </w:rPr>
        <w:t>khai các biện pháp phòng, chống tội phạm, phòng chống dịch bệnh, phục vụ tốt nhiệm vụ kép “vừa bảo đảm ANTT, vừa phục vụ tốt nhiệm vụ phát triển kinh tế - xã hội”.</w:t>
      </w:r>
    </w:p>
    <w:p w:rsidR="00BC4CAF" w:rsidRDefault="00BF1B15">
      <w:pPr>
        <w:widowControl w:val="0"/>
        <w:spacing w:before="120"/>
        <w:ind w:firstLine="709"/>
        <w:jc w:val="both"/>
        <w:rPr>
          <w:rFonts w:ascii="Times New Roman" w:hAnsi="Times New Roman"/>
          <w:lang w:val="de-DE"/>
        </w:rPr>
      </w:pPr>
      <w:r>
        <w:rPr>
          <w:rFonts w:ascii="Times New Roman" w:hAnsi="Times New Roman"/>
          <w:lang w:val="de-DE"/>
        </w:rPr>
        <w:t xml:space="preserve">- Nâng cao chất lượng công tác quản lý, giáo dục, cải tạo người phạm tội, người mãn hạn tù, </w:t>
      </w:r>
      <w:r>
        <w:rPr>
          <w:rFonts w:ascii="Times New Roman" w:hAnsi="Times New Roman"/>
          <w:lang w:val="de-DE"/>
        </w:rPr>
        <w:t xml:space="preserve">tha tù trước thời hạn có điều kiện, người sau khi ra khỏi cơ sở </w:t>
      </w:r>
      <w:r>
        <w:rPr>
          <w:rFonts w:ascii="Times New Roman" w:hAnsi="Times New Roman"/>
          <w:lang w:val="de-DE"/>
        </w:rPr>
        <w:lastRenderedPageBreak/>
        <w:t>giáo dục, trường giáo dưỡng, trung tâm cai nghiện bắt buộc. Tiếp tục quan tâm chỉ đạo các lĩnh vực phòng, chống tệ nạn xã hội, bảo vệ chăm sóc trẻ em, bảo trợ xã hội, bảo đảm tái hòa nhập cộng</w:t>
      </w:r>
      <w:r>
        <w:rPr>
          <w:rFonts w:ascii="Times New Roman" w:hAnsi="Times New Roman"/>
          <w:lang w:val="de-DE"/>
        </w:rPr>
        <w:t xml:space="preserve"> đồng đối với người chấp hành xong án phạt tù... Triển khai các giải pháp về tư vấn hướng nghiệp, dạy nghề, giải quyết việc làm, xuất khẩu lao động, vay vốn lập nghiệp. </w:t>
      </w:r>
    </w:p>
    <w:p w:rsidR="00BC4CAF" w:rsidRDefault="00BF1B15">
      <w:pPr>
        <w:widowControl w:val="0"/>
        <w:spacing w:before="120"/>
        <w:ind w:firstLine="709"/>
        <w:jc w:val="both"/>
        <w:rPr>
          <w:rFonts w:ascii="Times New Roman" w:hAnsi="Times New Roman"/>
          <w:lang w:val="de-DE"/>
        </w:rPr>
      </w:pPr>
      <w:r>
        <w:rPr>
          <w:rFonts w:ascii="Times New Roman" w:hAnsi="Times New Roman"/>
          <w:lang w:val="de-DE"/>
        </w:rPr>
        <w:t>- Các sở, ban, ngành cấp tỉnh, UBND các huyện, thành phố, thị xã tăng cường công tác q</w:t>
      </w:r>
      <w:r>
        <w:rPr>
          <w:rFonts w:ascii="Times New Roman" w:hAnsi="Times New Roman"/>
          <w:lang w:val="de-DE"/>
        </w:rPr>
        <w:t xml:space="preserve">uản lý Nhà nước trên các lĩnh vực; tập trung giải quyết khiếu nại, tố cáo và tăng cường thanh tra, kiểm tra theo chuyên ngành, chủ động phát hiện, xử lý vi phạm, thi hành kỷ luật đối với các cơ quan, đơn vị, cá nhân có vi phạm, khuyết điểm...  nhất là các </w:t>
      </w:r>
      <w:r>
        <w:rPr>
          <w:rFonts w:ascii="Times New Roman" w:hAnsi="Times New Roman"/>
          <w:lang w:val="de-DE"/>
        </w:rPr>
        <w:t>vi phạm, khuyết điểm trong phòng chống tham nhũng, lãng phí. Tiếp tục quán triệt, triển khai thực hiện nghiêm túc các bộ luật, luật, nghị quyết liên tịch, chương trình, quy chế phối hợp liên quan công tác phòng chống tội phạm và vi phạm pháp luật.</w:t>
      </w:r>
    </w:p>
    <w:p w:rsidR="00BC4CAF" w:rsidRDefault="00BF1B15">
      <w:pPr>
        <w:widowControl w:val="0"/>
        <w:spacing w:before="120"/>
        <w:ind w:firstLine="720"/>
        <w:jc w:val="both"/>
        <w:rPr>
          <w:rFonts w:ascii="Times New Roman" w:hAnsi="Times New Roman"/>
          <w:b/>
        </w:rPr>
      </w:pPr>
      <w:r>
        <w:rPr>
          <w:rFonts w:ascii="Times New Roman" w:hAnsi="Times New Roman"/>
          <w:b/>
        </w:rPr>
        <w:t xml:space="preserve">2. Công </w:t>
      </w:r>
      <w:r>
        <w:rPr>
          <w:rFonts w:ascii="Times New Roman" w:hAnsi="Times New Roman"/>
          <w:b/>
        </w:rPr>
        <w:t>tác tuyên truyền, phòng ngừa</w:t>
      </w:r>
    </w:p>
    <w:p w:rsidR="00BC4CAF" w:rsidRDefault="00BF1B15">
      <w:pPr>
        <w:widowControl w:val="0"/>
        <w:spacing w:before="120"/>
        <w:ind w:firstLine="720"/>
        <w:jc w:val="both"/>
        <w:rPr>
          <w:rFonts w:ascii="Times New Roman" w:hAnsi="Times New Roman"/>
        </w:rPr>
      </w:pPr>
      <w:r>
        <w:rPr>
          <w:rFonts w:ascii="Times New Roman" w:hAnsi="Times New Roman"/>
          <w:lang w:val="vi-VN"/>
        </w:rPr>
        <w:t xml:space="preserve">- </w:t>
      </w:r>
      <w:r>
        <w:rPr>
          <w:rFonts w:ascii="Times New Roman" w:hAnsi="Times New Roman"/>
        </w:rPr>
        <w:t>Với phương châm lấy phòng ngừa là chính, phòng ngừa tại cộng đồng dân cư là khâu then chốt để kiềm chế và làm giảm các loại tội phạm; UBND tỉnh, Ban Chỉ đạo 138 tỉnh đã chỉ đạo các cấp, các ngành làm tốt công tác tuyên truyền</w:t>
      </w:r>
      <w:r>
        <w:rPr>
          <w:rFonts w:ascii="Times New Roman" w:hAnsi="Times New Roman"/>
        </w:rPr>
        <w:t xml:space="preserve">, phổ biến, giáo dục pháp luật, phòng ngừa tội phạm ngay từ cơ sở. Các sở, ban, ngành, đoàn thể cấp tỉnh và các địa phương thường xuyên làm tốt công tác xây dựng, phát động phong trào “Toàn dân bảo vệ an ninh Tổ quốc”; đẩy mạnh công tác tuyên truyền, giáo </w:t>
      </w:r>
      <w:r>
        <w:rPr>
          <w:rFonts w:ascii="Times New Roman" w:hAnsi="Times New Roman"/>
        </w:rPr>
        <w:t xml:space="preserve">dục về phòng, chống tội phạm với nhiều nội dung, hình thức, phương pháp phong phú, đa dạng, đổi mới phù hợp với từng địa bàn, đối tượng, trong đó trọng tâm là: tuyên truyền pháp luật về phòng, chống tội phạm, phòng chống mua bán người, tệ nạn xã hội, Luật </w:t>
      </w:r>
      <w:r>
        <w:rPr>
          <w:rFonts w:ascii="Times New Roman" w:hAnsi="Times New Roman"/>
        </w:rPr>
        <w:t xml:space="preserve">Giao thông đường bộ…; thông tin về phương thức, thủ đoạn hoạt động của các loại tội phạm và kết quả đấu tranh, xử lý tội phạm của các lực lượng chức năng; vận động Nhân dân giao nộp vũ khí, hung khí, vật liệu nổ, công cụ hỗ trợ... </w:t>
      </w:r>
    </w:p>
    <w:p w:rsidR="00BC4CAF" w:rsidRDefault="00BF1B15">
      <w:pPr>
        <w:widowControl w:val="0"/>
        <w:spacing w:before="120"/>
        <w:ind w:firstLine="720"/>
        <w:jc w:val="both"/>
        <w:rPr>
          <w:rFonts w:ascii="Times New Roman" w:hAnsi="Times New Roman"/>
          <w:bCs/>
          <w:lang w:val="de-DE"/>
        </w:rPr>
      </w:pPr>
      <w:r>
        <w:rPr>
          <w:rFonts w:ascii="Times New Roman" w:hAnsi="Times New Roman"/>
          <w:bCs/>
          <w:lang w:val="de-DE"/>
        </w:rPr>
        <w:t>- Các sở, ban, ngành, đị</w:t>
      </w:r>
      <w:r>
        <w:rPr>
          <w:rFonts w:ascii="Times New Roman" w:hAnsi="Times New Roman"/>
          <w:bCs/>
          <w:lang w:val="de-DE"/>
        </w:rPr>
        <w:t xml:space="preserve">a phương phối hợp với lực lượng Công an tổ chức thực hiện tốt việc giáo dục kiến thức tái hòa nhập cộng đồng, quản lý, giúp đỡ đối tượng sau chấp hành án phạt tù tìm kiếm việc làm, sống lành mạnh, không tái nghiện, không tái phạm tội, nhất là các tội phạm </w:t>
      </w:r>
      <w:r>
        <w:rPr>
          <w:rFonts w:ascii="Times New Roman" w:hAnsi="Times New Roman"/>
          <w:bCs/>
          <w:lang w:val="de-DE"/>
        </w:rPr>
        <w:t xml:space="preserve">liên quan đến ma túy. Xây dựng và phát </w:t>
      </w:r>
      <w:r>
        <w:rPr>
          <w:rFonts w:ascii="Times New Roman" w:hAnsi="Times New Roman"/>
        </w:rPr>
        <w:t xml:space="preserve">huy hiệu quả mô hình xã, phường, thị trấn </w:t>
      </w:r>
      <w:r>
        <w:rPr>
          <w:rFonts w:ascii="Times New Roman" w:hAnsi="Times New Roman"/>
          <w:i/>
        </w:rPr>
        <w:t>“Ba không”</w:t>
      </w:r>
      <w:r>
        <w:rPr>
          <w:rFonts w:ascii="Times New Roman" w:hAnsi="Times New Roman"/>
        </w:rPr>
        <w:t xml:space="preserve"> (không ma túy, không cờ bạc, không vi phạm pháp luật giao thông); mô hình </w:t>
      </w:r>
      <w:r>
        <w:rPr>
          <w:rFonts w:ascii="Times New Roman" w:hAnsi="Times New Roman"/>
          <w:i/>
        </w:rPr>
        <w:t>“Trường học an toàn - thân thiện”</w:t>
      </w:r>
      <w:r>
        <w:rPr>
          <w:rFonts w:ascii="Times New Roman" w:hAnsi="Times New Roman"/>
        </w:rPr>
        <w:t xml:space="preserve">… </w:t>
      </w:r>
      <w:r>
        <w:rPr>
          <w:rFonts w:ascii="Times New Roman" w:hAnsi="Times New Roman"/>
          <w:lang w:val="nl-NL"/>
        </w:rPr>
        <w:t>hoạt động các câu lạc bộ đoàn viên thanh niên phòng chố</w:t>
      </w:r>
      <w:r>
        <w:rPr>
          <w:rFonts w:ascii="Times New Roman" w:hAnsi="Times New Roman"/>
          <w:lang w:val="nl-NL"/>
        </w:rPr>
        <w:t xml:space="preserve">ng tội phạm và tệ nạn </w:t>
      </w:r>
      <w:r>
        <w:rPr>
          <w:rFonts w:ascii="Times New Roman" w:hAnsi="Times New Roman"/>
        </w:rPr>
        <w:t xml:space="preserve">trên địa bàn Tỉnh như: câu lạc bộ </w:t>
      </w:r>
      <w:r>
        <w:rPr>
          <w:rFonts w:ascii="Times New Roman" w:hAnsi="Times New Roman"/>
          <w:i/>
          <w:iCs/>
        </w:rPr>
        <w:t>“Quân dân y”,</w:t>
      </w:r>
      <w:r>
        <w:rPr>
          <w:rFonts w:ascii="Times New Roman" w:hAnsi="Times New Roman"/>
        </w:rPr>
        <w:t xml:space="preserve"> </w:t>
      </w:r>
      <w:r>
        <w:rPr>
          <w:rFonts w:ascii="Times New Roman" w:hAnsi="Times New Roman"/>
          <w:i/>
          <w:iCs/>
          <w:lang w:val="nl-NL"/>
        </w:rPr>
        <w:t>“Vì tương lai”</w:t>
      </w:r>
      <w:r>
        <w:rPr>
          <w:rFonts w:ascii="Times New Roman" w:hAnsi="Times New Roman"/>
          <w:lang w:val="nl-NL"/>
        </w:rPr>
        <w:t xml:space="preserve">, </w:t>
      </w:r>
      <w:r>
        <w:rPr>
          <w:rFonts w:ascii="Times New Roman" w:hAnsi="Times New Roman"/>
          <w:i/>
          <w:iCs/>
        </w:rPr>
        <w:t>“Tình thương”</w:t>
      </w:r>
      <w:r>
        <w:rPr>
          <w:rFonts w:ascii="Times New Roman" w:hAnsi="Times New Roman"/>
        </w:rPr>
        <w:t xml:space="preserve"> (huyện Hương Sơn); câu lạc bộ </w:t>
      </w:r>
      <w:r>
        <w:rPr>
          <w:rFonts w:ascii="Times New Roman" w:hAnsi="Times New Roman"/>
          <w:i/>
          <w:iCs/>
        </w:rPr>
        <w:t>“Tình thương và trách nhiệm”</w:t>
      </w:r>
      <w:r>
        <w:rPr>
          <w:rFonts w:ascii="Times New Roman" w:hAnsi="Times New Roman"/>
        </w:rPr>
        <w:t xml:space="preserve">, câu lạc bộ </w:t>
      </w:r>
      <w:r>
        <w:rPr>
          <w:rFonts w:ascii="Times New Roman" w:hAnsi="Times New Roman"/>
          <w:i/>
          <w:iCs/>
        </w:rPr>
        <w:t>“Đồng cảm”</w:t>
      </w:r>
      <w:r>
        <w:rPr>
          <w:rFonts w:ascii="Times New Roman" w:hAnsi="Times New Roman"/>
        </w:rPr>
        <w:t xml:space="preserve"> (thị xã Hồng Lĩnh)…</w:t>
      </w:r>
      <w:r>
        <w:rPr>
          <w:rFonts w:ascii="Times New Roman" w:hAnsi="Times New Roman"/>
          <w:lang w:val="nl-NL"/>
        </w:rPr>
        <w:t xml:space="preserve"> Hiện nay, trên địa bàn Tỉnh đang duy trì hoạt động </w:t>
      </w:r>
      <w:r>
        <w:rPr>
          <w:rFonts w:ascii="Times New Roman" w:hAnsi="Times New Roman"/>
          <w:b/>
          <w:bCs/>
          <w:lang w:val="nl-NL"/>
        </w:rPr>
        <w:t>13</w:t>
      </w:r>
      <w:r>
        <w:rPr>
          <w:rFonts w:ascii="Times New Roman" w:hAnsi="Times New Roman"/>
          <w:lang w:val="nl-NL"/>
        </w:rPr>
        <w:t xml:space="preserve"> mô hình về phòng, chống ma túy</w:t>
      </w:r>
      <w:r>
        <w:rPr>
          <w:rFonts w:ascii="Times New Roman" w:hAnsi="Times New Roman"/>
        </w:rPr>
        <w:t>.</w:t>
      </w:r>
    </w:p>
    <w:p w:rsidR="00BC4CAF" w:rsidRDefault="00BF1B15">
      <w:pPr>
        <w:pStyle w:val="NormalWeb"/>
        <w:widowControl w:val="0"/>
        <w:tabs>
          <w:tab w:val="left" w:pos="737"/>
        </w:tabs>
        <w:spacing w:before="120" w:beforeAutospacing="0" w:after="0" w:afterAutospacing="0"/>
        <w:ind w:firstLine="720"/>
        <w:jc w:val="both"/>
        <w:rPr>
          <w:sz w:val="28"/>
          <w:szCs w:val="28"/>
        </w:rPr>
      </w:pPr>
      <w:r>
        <w:rPr>
          <w:sz w:val="28"/>
          <w:szCs w:val="28"/>
        </w:rPr>
        <w:tab/>
        <w:t xml:space="preserve">- Tiếp tục </w:t>
      </w:r>
      <w:r>
        <w:rPr>
          <w:sz w:val="28"/>
          <w:szCs w:val="28"/>
          <w:lang w:val="de-DE"/>
        </w:rPr>
        <w:t>tăng cường tuyên truyền pháp luật đến tận thôn, xóm, khối phố;</w:t>
      </w:r>
      <w:r>
        <w:rPr>
          <w:sz w:val="28"/>
          <w:szCs w:val="28"/>
        </w:rPr>
        <w:t xml:space="preserve"> đẩy mạnh công tác chuyển hóa địa bàn trọng điểm, phức tạp về ANTT, trật tự an toàn xã hội (TTATXH) lồng ghép với việc triển khai thực hiện Đề án “</w:t>
      </w:r>
      <w:r>
        <w:rPr>
          <w:sz w:val="28"/>
          <w:szCs w:val="28"/>
          <w:lang w:val="vi-VN"/>
        </w:rPr>
        <w:t>x</w:t>
      </w:r>
      <w:r>
        <w:rPr>
          <w:sz w:val="28"/>
          <w:szCs w:val="28"/>
        </w:rPr>
        <w:t>ã</w:t>
      </w:r>
      <w:r>
        <w:rPr>
          <w:sz w:val="28"/>
          <w:szCs w:val="28"/>
        </w:rPr>
        <w:t>, phường, thị trấn không có tệ nạn ma túy, mại dâm” và xây dựng đời sống văn hóa ở khu dân cư. Hiện nay, s</w:t>
      </w:r>
      <w:r>
        <w:rPr>
          <w:sz w:val="28"/>
          <w:szCs w:val="28"/>
          <w:lang w:val="de-DE"/>
        </w:rPr>
        <w:t xml:space="preserve">ố xã, phường, thị trấn không có tệ nạn ma túy là </w:t>
      </w:r>
      <w:r>
        <w:rPr>
          <w:bCs/>
          <w:sz w:val="28"/>
          <w:szCs w:val="28"/>
          <w:lang w:val="de-DE"/>
        </w:rPr>
        <w:t>29/216</w:t>
      </w:r>
      <w:r>
        <w:rPr>
          <w:sz w:val="28"/>
          <w:szCs w:val="28"/>
          <w:lang w:val="de-DE"/>
        </w:rPr>
        <w:t xml:space="preserve"> </w:t>
      </w:r>
      <w:r>
        <w:rPr>
          <w:i/>
          <w:sz w:val="28"/>
          <w:szCs w:val="28"/>
          <w:lang w:val="de-DE"/>
        </w:rPr>
        <w:lastRenderedPageBreak/>
        <w:t>(chiếm 13,4%)</w:t>
      </w:r>
      <w:r>
        <w:rPr>
          <w:sz w:val="28"/>
          <w:szCs w:val="28"/>
          <w:lang w:val="de-DE"/>
        </w:rPr>
        <w:t xml:space="preserve">. </w:t>
      </w:r>
      <w:r>
        <w:rPr>
          <w:sz w:val="28"/>
          <w:szCs w:val="28"/>
        </w:rPr>
        <w:t>Nhiều đơn vị, địa phương đã hoàn thành chuyển hóa và giữ vững ổn định chính</w:t>
      </w:r>
      <w:r>
        <w:rPr>
          <w:sz w:val="28"/>
          <w:szCs w:val="28"/>
        </w:rPr>
        <w:t xml:space="preserve"> trị, ANTT, tạo thuận lợi cho phát triển kinh tế - xã hội.</w:t>
      </w:r>
    </w:p>
    <w:p w:rsidR="00BC4CAF" w:rsidRDefault="00BF1B15">
      <w:pPr>
        <w:widowControl w:val="0"/>
        <w:spacing w:before="120"/>
        <w:ind w:firstLine="720"/>
        <w:jc w:val="both"/>
        <w:rPr>
          <w:rFonts w:ascii="Times New Roman" w:hAnsi="Times New Roman"/>
          <w:b/>
          <w:lang w:val="de-DE"/>
        </w:rPr>
      </w:pPr>
      <w:r>
        <w:rPr>
          <w:rFonts w:ascii="Times New Roman" w:hAnsi="Times New Roman"/>
          <w:b/>
        </w:rPr>
        <w:t xml:space="preserve">3. </w:t>
      </w:r>
      <w:r>
        <w:rPr>
          <w:rFonts w:ascii="Times New Roman" w:hAnsi="Times New Roman"/>
          <w:b/>
          <w:lang w:val="de-DE"/>
        </w:rPr>
        <w:t>Công tác hợp tác quốc tế trong phòng, chống tội phạm</w:t>
      </w:r>
    </w:p>
    <w:p w:rsidR="00BC4CAF" w:rsidRDefault="00BF1B15">
      <w:pPr>
        <w:widowControl w:val="0"/>
        <w:tabs>
          <w:tab w:val="left" w:pos="567"/>
        </w:tabs>
        <w:spacing w:before="120"/>
        <w:ind w:firstLine="709"/>
        <w:jc w:val="both"/>
        <w:rPr>
          <w:rFonts w:ascii="Times New Roman" w:hAnsi="Times New Roman"/>
          <w:iCs/>
        </w:rPr>
      </w:pPr>
      <w:r>
        <w:rPr>
          <w:rFonts w:ascii="Times New Roman" w:hAnsi="Times New Roman"/>
          <w:lang w:val="de-DE"/>
        </w:rPr>
        <w:t xml:space="preserve">Các lực lượng chức năng của Tỉnh </w:t>
      </w:r>
      <w:r>
        <w:rPr>
          <w:rFonts w:ascii="Times New Roman" w:hAnsi="Times New Roman"/>
        </w:rPr>
        <w:t>đã c</w:t>
      </w:r>
      <w:r>
        <w:rPr>
          <w:rFonts w:ascii="Times New Roman" w:hAnsi="Times New Roman"/>
          <w:lang w:val="vi-VN"/>
        </w:rPr>
        <w:t xml:space="preserve">hủ động phối hợp với </w:t>
      </w:r>
      <w:r>
        <w:rPr>
          <w:rFonts w:ascii="Times New Roman" w:hAnsi="Times New Roman"/>
        </w:rPr>
        <w:t>các lực lượng chức năng</w:t>
      </w:r>
      <w:r>
        <w:rPr>
          <w:rFonts w:ascii="Times New Roman" w:hAnsi="Times New Roman"/>
          <w:lang w:val="vi-VN"/>
        </w:rPr>
        <w:t xml:space="preserve"> hai tỉnh</w:t>
      </w:r>
      <w:r>
        <w:rPr>
          <w:rFonts w:ascii="Times New Roman" w:hAnsi="Times New Roman"/>
        </w:rPr>
        <w:t>:</w:t>
      </w:r>
      <w:r>
        <w:rPr>
          <w:rFonts w:ascii="Times New Roman" w:hAnsi="Times New Roman"/>
          <w:lang w:val="vi-VN"/>
        </w:rPr>
        <w:t xml:space="preserve"> Bôlykhămxay và Khăm Mu</w:t>
      </w:r>
      <w:r>
        <w:rPr>
          <w:rFonts w:ascii="Times New Roman" w:hAnsi="Times New Roman"/>
        </w:rPr>
        <w:t>ồn</w:t>
      </w:r>
      <w:r>
        <w:rPr>
          <w:rFonts w:ascii="Times New Roman" w:hAnsi="Times New Roman"/>
          <w:lang w:val="vi-VN"/>
        </w:rPr>
        <w:t xml:space="preserve"> (Lào) tron</w:t>
      </w:r>
      <w:r>
        <w:rPr>
          <w:rFonts w:ascii="Times New Roman" w:hAnsi="Times New Roman"/>
          <w:lang w:val="vi-VN"/>
        </w:rPr>
        <w:t xml:space="preserve">g </w:t>
      </w:r>
      <w:r>
        <w:rPr>
          <w:rFonts w:ascii="Times New Roman" w:hAnsi="Times New Roman"/>
          <w:lang w:val="de-DE"/>
        </w:rPr>
        <w:t xml:space="preserve">đảm bảo an ninh biên giới, phòng chống tội phạm xuyên quốc gia, nhất là tội phạm ma túy, tội phạm mua bán người, buôn lậu, vận chuyển trái phép hàng hóa qua biên giới. </w:t>
      </w:r>
      <w:r>
        <w:rPr>
          <w:rFonts w:ascii="Times New Roman" w:hAnsi="Times New Roman"/>
          <w:lang w:val="vi-VN"/>
        </w:rPr>
        <w:t xml:space="preserve">Tỉnh ủy, UBND tỉnh đã chỉ đạo </w:t>
      </w:r>
      <w:r>
        <w:rPr>
          <w:rFonts w:ascii="Times New Roman" w:hAnsi="Times New Roman"/>
        </w:rPr>
        <w:t xml:space="preserve">Công an tỉnh tổ chức </w:t>
      </w:r>
      <w:r>
        <w:rPr>
          <w:rFonts w:ascii="Times New Roman" w:hAnsi="Times New Roman"/>
          <w:lang w:val="vi-VN"/>
        </w:rPr>
        <w:t>xây dựng,</w:t>
      </w:r>
      <w:r>
        <w:rPr>
          <w:rFonts w:ascii="Times New Roman" w:hAnsi="Times New Roman"/>
        </w:rPr>
        <w:t xml:space="preserve"> bàn giao cho Công an hai </w:t>
      </w:r>
      <w:r>
        <w:rPr>
          <w:rFonts w:ascii="Times New Roman" w:hAnsi="Times New Roman"/>
        </w:rPr>
        <w:t xml:space="preserve">tỉnh: </w:t>
      </w:r>
      <w:r>
        <w:rPr>
          <w:rFonts w:ascii="Times New Roman" w:hAnsi="Times New Roman"/>
          <w:lang w:val="vi-VN"/>
        </w:rPr>
        <w:t>Bôlykhămxay và Khăm Mu</w:t>
      </w:r>
      <w:r>
        <w:rPr>
          <w:rFonts w:ascii="Times New Roman" w:hAnsi="Times New Roman"/>
        </w:rPr>
        <w:t>ồn</w:t>
      </w:r>
      <w:r>
        <w:rPr>
          <w:rFonts w:ascii="Times New Roman" w:hAnsi="Times New Roman"/>
          <w:lang w:val="vi-VN"/>
        </w:rPr>
        <w:t xml:space="preserve"> </w:t>
      </w:r>
      <w:r>
        <w:rPr>
          <w:rFonts w:ascii="Times New Roman" w:hAnsi="Times New Roman"/>
        </w:rPr>
        <w:t xml:space="preserve">07 nhà bản theo chủ trương của Bộ Công an. Trong </w:t>
      </w:r>
      <w:r>
        <w:rPr>
          <w:rFonts w:ascii="Times New Roman" w:hAnsi="Times New Roman"/>
          <w:lang w:val="vi-VN"/>
        </w:rPr>
        <w:t>10 tháng</w:t>
      </w:r>
      <w:r>
        <w:rPr>
          <w:rFonts w:ascii="Times New Roman" w:hAnsi="Times New Roman"/>
        </w:rPr>
        <w:t xml:space="preserve"> đầu năm 2022, Công an tỉnh đã cử nhiều lượt đoàn </w:t>
      </w:r>
      <w:r>
        <w:rPr>
          <w:rFonts w:ascii="Times New Roman" w:hAnsi="Times New Roman"/>
          <w:lang w:val="vi-VN"/>
        </w:rPr>
        <w:t>c</w:t>
      </w:r>
      <w:r>
        <w:rPr>
          <w:rFonts w:ascii="Times New Roman" w:hAnsi="Times New Roman"/>
        </w:rPr>
        <w:t>ông tác sang làm việc với Công an 02 tỉnh Bôlykhămxay và Khăm Muồn về triển khai thực hiện các nội dung trong Bản ghi</w:t>
      </w:r>
      <w:r>
        <w:rPr>
          <w:rFonts w:ascii="Times New Roman" w:hAnsi="Times New Roman"/>
        </w:rPr>
        <w:t xml:space="preserve"> nhớ về hợp tác phòng, chống ma túy giữa Bộ Công an nước CHXHCN Việt Nam và Bộ Công an nước CHDCND Lào</w:t>
      </w:r>
      <w:r>
        <w:rPr>
          <w:rFonts w:ascii="Times New Roman" w:hAnsi="Times New Roman"/>
          <w:lang w:val="vi-VN"/>
        </w:rPr>
        <w:t xml:space="preserve"> và </w:t>
      </w:r>
      <w:r>
        <w:rPr>
          <w:rFonts w:ascii="Times New Roman" w:hAnsi="Times New Roman"/>
        </w:rPr>
        <w:t xml:space="preserve">xác lập 01 chuyên án chung đấu tranh với đường dây tội phạm vận chuyển ma túy trên tuyến biên giới Việt - Lào; </w:t>
      </w:r>
      <w:r>
        <w:rPr>
          <w:rFonts w:ascii="Times New Roman" w:hAnsi="Times New Roman"/>
          <w:iCs/>
        </w:rPr>
        <w:t>Bộ Chỉ huy Bộ đội Biên phòng tỉnh đã ph</w:t>
      </w:r>
      <w:r>
        <w:rPr>
          <w:rFonts w:ascii="Times New Roman" w:hAnsi="Times New Roman"/>
          <w:iCs/>
        </w:rPr>
        <w:t>ối hợp với Bộ Chỉ huy Quân sự tỉnh Bôlykhămxay tổ chức diễn tập liên hợp ngăn chặn người di cư tự do và xuất nhập cảnh trái phép qua biên giới Việt Nam - Lào.</w:t>
      </w:r>
    </w:p>
    <w:p w:rsidR="00BC4CAF" w:rsidRDefault="00BF1B15">
      <w:pPr>
        <w:widowControl w:val="0"/>
        <w:tabs>
          <w:tab w:val="left" w:pos="567"/>
        </w:tabs>
        <w:spacing w:before="120"/>
        <w:ind w:firstLine="709"/>
        <w:jc w:val="both"/>
        <w:rPr>
          <w:rFonts w:ascii="Times New Roman" w:hAnsi="Times New Roman"/>
          <w:b/>
          <w:iCs/>
        </w:rPr>
      </w:pPr>
      <w:r>
        <w:rPr>
          <w:rFonts w:ascii="Times New Roman" w:hAnsi="Times New Roman"/>
          <w:b/>
          <w:iCs/>
        </w:rPr>
        <w:t>4. Công tác đấu tranh, xử lý</w:t>
      </w:r>
    </w:p>
    <w:p w:rsidR="00BC4CAF" w:rsidRDefault="00BF1B15">
      <w:pPr>
        <w:widowControl w:val="0"/>
        <w:spacing w:before="120"/>
        <w:ind w:firstLine="709"/>
        <w:jc w:val="both"/>
        <w:rPr>
          <w:rFonts w:ascii="Times New Roman" w:hAnsi="Times New Roman"/>
          <w:b/>
          <w:i/>
          <w:lang w:val="de-DE"/>
        </w:rPr>
      </w:pPr>
      <w:r>
        <w:rPr>
          <w:rFonts w:ascii="Times New Roman" w:hAnsi="Times New Roman"/>
          <w:b/>
          <w:i/>
          <w:lang w:val="de-DE"/>
        </w:rPr>
        <w:t>4.1. Trên lĩnh vực bảo vệ an ninh quốc gia</w:t>
      </w:r>
    </w:p>
    <w:p w:rsidR="00BC4CAF" w:rsidRDefault="00BF1B15">
      <w:pPr>
        <w:widowControl w:val="0"/>
        <w:spacing w:before="120"/>
        <w:ind w:firstLine="709"/>
        <w:jc w:val="both"/>
        <w:rPr>
          <w:rFonts w:ascii="Times New Roman" w:hAnsi="Times New Roman"/>
          <w:lang w:val="vi-VN"/>
        </w:rPr>
      </w:pPr>
      <w:r>
        <w:rPr>
          <w:rFonts w:ascii="Times New Roman" w:hAnsi="Times New Roman"/>
        </w:rPr>
        <w:t xml:space="preserve">- Chỉ đạo lực lượng Công </w:t>
      </w:r>
      <w:r>
        <w:rPr>
          <w:rFonts w:ascii="Times New Roman" w:hAnsi="Times New Roman"/>
        </w:rPr>
        <w:t>an</w:t>
      </w:r>
      <w:r>
        <w:rPr>
          <w:rFonts w:ascii="Times New Roman" w:hAnsi="Times New Roman"/>
          <w:lang w:val="vi-VN"/>
        </w:rPr>
        <w:t xml:space="preserve"> thường xuyên phối hợp với lực lượng</w:t>
      </w:r>
      <w:r>
        <w:rPr>
          <w:rFonts w:ascii="Times New Roman" w:hAnsi="Times New Roman"/>
        </w:rPr>
        <w:t xml:space="preserve"> Quân sự, Biên phòng </w:t>
      </w:r>
      <w:r>
        <w:rPr>
          <w:rFonts w:ascii="Times New Roman" w:hAnsi="Times New Roman"/>
          <w:lang w:val="vi-VN"/>
        </w:rPr>
        <w:t>triển khai hiệu quả các kế hoạch, biện pháp công tác giữ vững chủ quyền biên giới quốc gia.</w:t>
      </w:r>
    </w:p>
    <w:p w:rsidR="00BC4CAF" w:rsidRDefault="00BF1B15">
      <w:pPr>
        <w:widowControl w:val="0"/>
        <w:spacing w:before="120"/>
        <w:ind w:firstLine="709"/>
        <w:jc w:val="both"/>
        <w:rPr>
          <w:rFonts w:ascii="Times New Roman" w:hAnsi="Times New Roman"/>
        </w:rPr>
      </w:pPr>
      <w:r>
        <w:rPr>
          <w:rFonts w:ascii="Times New Roman" w:hAnsi="Times New Roman"/>
        </w:rPr>
        <w:t xml:space="preserve">- </w:t>
      </w:r>
      <w:r>
        <w:rPr>
          <w:rFonts w:ascii="Times New Roman" w:hAnsi="Times New Roman"/>
          <w:lang w:val="vi-VN"/>
        </w:rPr>
        <w:t>Đảm bảo an ninh chính trị nội bộ, văn hóa tư tưởng, cảnh vệ, thông tin truyền thông;</w:t>
      </w:r>
      <w:r>
        <w:rPr>
          <w:rFonts w:ascii="Times New Roman" w:hAnsi="Times New Roman"/>
        </w:rPr>
        <w:t xml:space="preserve"> </w:t>
      </w:r>
      <w:r>
        <w:rPr>
          <w:rFonts w:ascii="Times New Roman" w:hAnsi="Times New Roman"/>
          <w:lang w:val="pt-BR"/>
        </w:rPr>
        <w:t>t</w:t>
      </w:r>
      <w:r>
        <w:rPr>
          <w:rFonts w:ascii="Times New Roman" w:hAnsi="Times New Roman"/>
          <w:lang w:val="nl-NL"/>
        </w:rPr>
        <w:t>hực hiện tốt chức</w:t>
      </w:r>
      <w:r>
        <w:rPr>
          <w:rFonts w:ascii="Times New Roman" w:hAnsi="Times New Roman"/>
          <w:lang w:val="nl-NL"/>
        </w:rPr>
        <w:t xml:space="preserve"> năng quản lý về bảo vệ bí mật Nhà nước</w:t>
      </w:r>
      <w:r>
        <w:rPr>
          <w:rFonts w:ascii="Times New Roman" w:hAnsi="Times New Roman"/>
          <w:lang w:val="vi-VN"/>
        </w:rPr>
        <w:t>.</w:t>
      </w:r>
      <w:r>
        <w:rPr>
          <w:rFonts w:ascii="Times New Roman" w:hAnsi="Times New Roman"/>
        </w:rPr>
        <w:t xml:space="preserve"> </w:t>
      </w:r>
      <w:r>
        <w:rPr>
          <w:rFonts w:ascii="Times New Roman" w:hAnsi="Times New Roman"/>
          <w:lang w:val="vi-VN"/>
        </w:rPr>
        <w:t xml:space="preserve">Tăng cường tuyên truyền, </w:t>
      </w:r>
      <w:r>
        <w:rPr>
          <w:rFonts w:ascii="Times New Roman" w:hAnsi="Times New Roman"/>
          <w:iCs/>
          <w:lang w:val="vi-VN"/>
        </w:rPr>
        <w:t xml:space="preserve">hướng dư luận xã hội, </w:t>
      </w:r>
      <w:r>
        <w:rPr>
          <w:rFonts w:ascii="Times New Roman" w:hAnsi="Times New Roman"/>
          <w:iCs/>
          <w:lang w:val="nl-NL"/>
        </w:rPr>
        <w:t>đấu tranh phản bác các luận điệu tuyên truyền, chống phá Đảng và Nhà nước</w:t>
      </w:r>
      <w:r>
        <w:rPr>
          <w:rFonts w:ascii="Times New Roman" w:hAnsi="Times New Roman"/>
          <w:lang w:val="vi-VN"/>
        </w:rPr>
        <w:t xml:space="preserve"> trên không gian mạng</w:t>
      </w:r>
      <w:r>
        <w:rPr>
          <w:rFonts w:ascii="Times New Roman" w:hAnsi="Times New Roman"/>
          <w:bCs/>
        </w:rPr>
        <w:t xml:space="preserve">; </w:t>
      </w:r>
      <w:r>
        <w:rPr>
          <w:rFonts w:ascii="Times New Roman" w:hAnsi="Times New Roman"/>
          <w:bCs/>
          <w:lang w:val="vi-VN"/>
        </w:rPr>
        <w:t xml:space="preserve">đã </w:t>
      </w:r>
      <w:r>
        <w:rPr>
          <w:rFonts w:ascii="Times New Roman" w:hAnsi="Times New Roman"/>
          <w:bCs/>
        </w:rPr>
        <w:t xml:space="preserve">thành lập Đoàn kiểm tra, xử lý </w:t>
      </w:r>
      <w:r>
        <w:rPr>
          <w:rFonts w:ascii="Times New Roman" w:hAnsi="Times New Roman"/>
          <w:lang w:val="pt-BR"/>
        </w:rPr>
        <w:t>28 vụ việc vi phạm các quy định về côn</w:t>
      </w:r>
      <w:r>
        <w:rPr>
          <w:rFonts w:ascii="Times New Roman" w:hAnsi="Times New Roman"/>
          <w:lang w:val="pt-BR"/>
        </w:rPr>
        <w:t>g tác bảo vệ BMNN;</w:t>
      </w:r>
      <w:r>
        <w:rPr>
          <w:rFonts w:ascii="Times New Roman" w:hAnsi="Times New Roman"/>
          <w:bCs/>
        </w:rPr>
        <w:t xml:space="preserve"> phối hợp, xử lý 23 trường hợp đăng tải, chia sẻ các nội dung sai sự thật, xúc phạm người khác lên mạng xã hội, với tổng số tiền 111 triệu đồng.</w:t>
      </w:r>
    </w:p>
    <w:p w:rsidR="00BC4CAF" w:rsidRDefault="00BF1B15">
      <w:pPr>
        <w:widowControl w:val="0"/>
        <w:spacing w:before="120"/>
        <w:ind w:firstLine="720"/>
        <w:jc w:val="both"/>
        <w:rPr>
          <w:rFonts w:ascii="Times New Roman" w:hAnsi="Times New Roman"/>
        </w:rPr>
      </w:pPr>
      <w:r>
        <w:rPr>
          <w:rFonts w:ascii="Times New Roman" w:hAnsi="Times New Roman"/>
          <w:lang w:val="vi-VN"/>
        </w:rPr>
        <w:t xml:space="preserve">- </w:t>
      </w:r>
      <w:r>
        <w:rPr>
          <w:rFonts w:ascii="Times New Roman" w:hAnsi="Times New Roman"/>
          <w:bCs/>
          <w:lang w:val="vi-VN"/>
        </w:rPr>
        <w:t>T</w:t>
      </w:r>
      <w:r>
        <w:rPr>
          <w:rFonts w:ascii="Times New Roman" w:hAnsi="Times New Roman"/>
          <w:bCs/>
        </w:rPr>
        <w:t>riển khai</w:t>
      </w:r>
      <w:r>
        <w:rPr>
          <w:rFonts w:ascii="Times New Roman" w:hAnsi="Times New Roman"/>
          <w:bCs/>
          <w:lang w:val="vi-VN"/>
        </w:rPr>
        <w:t xml:space="preserve"> các</w:t>
      </w:r>
      <w:r>
        <w:rPr>
          <w:rFonts w:ascii="Times New Roman" w:hAnsi="Times New Roman"/>
          <w:bCs/>
        </w:rPr>
        <w:t xml:space="preserve"> kế hoạch, biện pháp công tác </w:t>
      </w:r>
      <w:r>
        <w:rPr>
          <w:rFonts w:ascii="Times New Roman" w:hAnsi="Times New Roman"/>
          <w:bCs/>
          <w:lang w:val="vi-VN"/>
        </w:rPr>
        <w:t>tập trung</w:t>
      </w:r>
      <w:r>
        <w:rPr>
          <w:rFonts w:ascii="Times New Roman" w:hAnsi="Times New Roman"/>
          <w:lang w:val="nl-NL"/>
        </w:rPr>
        <w:t xml:space="preserve"> giải quyết </w:t>
      </w:r>
      <w:r>
        <w:rPr>
          <w:rFonts w:ascii="Times New Roman" w:hAnsi="Times New Roman"/>
          <w:lang w:val="vi-VN"/>
        </w:rPr>
        <w:t xml:space="preserve">ổn định các </w:t>
      </w:r>
      <w:r>
        <w:rPr>
          <w:rFonts w:ascii="Times New Roman" w:hAnsi="Times New Roman"/>
          <w:lang w:val="nl-NL"/>
        </w:rPr>
        <w:t>vụ việc</w:t>
      </w:r>
      <w:r>
        <w:rPr>
          <w:rFonts w:ascii="Times New Roman" w:hAnsi="Times New Roman"/>
          <w:lang w:val="vi-VN"/>
        </w:rPr>
        <w:t xml:space="preserve"> về khi</w:t>
      </w:r>
      <w:r>
        <w:rPr>
          <w:rFonts w:ascii="Times New Roman" w:hAnsi="Times New Roman"/>
          <w:lang w:val="vi-VN"/>
        </w:rPr>
        <w:t>ếu kiện, kiềm chế số đối tượng phức tạp, đầu đơn khiếu kiện;</w:t>
      </w:r>
      <w:r>
        <w:rPr>
          <w:rFonts w:ascii="Times New Roman" w:hAnsi="Times New Roman"/>
        </w:rPr>
        <w:t xml:space="preserve"> </w:t>
      </w:r>
      <w:r>
        <w:rPr>
          <w:rFonts w:ascii="Times New Roman" w:hAnsi="Times New Roman"/>
          <w:lang w:val="vi-VN"/>
        </w:rPr>
        <w:t>vận động số công dân khiếu kiện vượt cấp ra Trung ương trở về địa phương</w:t>
      </w:r>
      <w:r>
        <w:rPr>
          <w:rFonts w:ascii="Times New Roman" w:hAnsi="Times New Roman"/>
        </w:rPr>
        <w:t xml:space="preserve"> không có hoạt động phức tạp về ANTT. Tham mưu giải quyết có hiệu quả 21/24 vụ khiếu kiện, trong đó ổn định 04 vụ, tạm ổn đ</w:t>
      </w:r>
      <w:r>
        <w:rPr>
          <w:rFonts w:ascii="Times New Roman" w:hAnsi="Times New Roman"/>
        </w:rPr>
        <w:t>ịnh 17 vụ</w:t>
      </w:r>
      <w:r>
        <w:rPr>
          <w:rFonts w:ascii="Times New Roman" w:hAnsi="Times New Roman"/>
          <w:i/>
        </w:rPr>
        <w:t xml:space="preserve"> </w:t>
      </w:r>
      <w:r>
        <w:rPr>
          <w:rFonts w:ascii="Times New Roman" w:hAnsi="Times New Roman"/>
        </w:rPr>
        <w:t>và không để các vụ tranh chấp, khiếu kiện trở thành “điểm nóng” về ANTT.</w:t>
      </w:r>
    </w:p>
    <w:p w:rsidR="00BC4CAF" w:rsidRDefault="00BF1B15">
      <w:pPr>
        <w:widowControl w:val="0"/>
        <w:spacing w:before="120"/>
        <w:ind w:firstLine="709"/>
        <w:jc w:val="both"/>
        <w:rPr>
          <w:rFonts w:ascii="Times New Roman" w:hAnsi="Times New Roman"/>
          <w:lang w:val="vi-VN"/>
        </w:rPr>
      </w:pPr>
      <w:r>
        <w:rPr>
          <w:rFonts w:ascii="Times New Roman" w:hAnsi="Times New Roman"/>
          <w:lang w:val="vi-VN"/>
        </w:rPr>
        <w:t>- Chủ động nắm tình hình, tham mưu giải quyết các vấn đề nổi lên về an ninh kinh tế; xây dựng, triển khai các phương án, kế hoạch bảo đảm ANTT, an ninh kinh tế tại các địa b</w:t>
      </w:r>
      <w:r>
        <w:rPr>
          <w:rFonts w:ascii="Times New Roman" w:hAnsi="Times New Roman"/>
          <w:lang w:val="vi-VN"/>
        </w:rPr>
        <w:t xml:space="preserve">àn, mục tiêu, dự án kinh tế trọng điểm, nhất là tại </w:t>
      </w:r>
      <w:r>
        <w:rPr>
          <w:rFonts w:ascii="Times New Roman" w:hAnsi="Times New Roman"/>
        </w:rPr>
        <w:t>thị xã</w:t>
      </w:r>
      <w:r>
        <w:rPr>
          <w:rFonts w:ascii="Times New Roman" w:hAnsi="Times New Roman"/>
          <w:lang w:val="vi-VN"/>
        </w:rPr>
        <w:t xml:space="preserve"> Kỳ Anh, </w:t>
      </w:r>
      <w:r>
        <w:rPr>
          <w:rFonts w:ascii="Times New Roman" w:hAnsi="Times New Roman"/>
        </w:rPr>
        <w:t xml:space="preserve">huyện </w:t>
      </w:r>
      <w:r>
        <w:rPr>
          <w:rFonts w:ascii="Times New Roman" w:hAnsi="Times New Roman"/>
          <w:lang w:val="vi-VN"/>
        </w:rPr>
        <w:t xml:space="preserve">Hương Khê. </w:t>
      </w:r>
      <w:r>
        <w:rPr>
          <w:rFonts w:ascii="Times New Roman" w:hAnsi="Times New Roman"/>
        </w:rPr>
        <w:t>Chỉ đạo các đơn vị chức năng x</w:t>
      </w:r>
      <w:r>
        <w:rPr>
          <w:rFonts w:ascii="Times New Roman" w:hAnsi="Times New Roman"/>
          <w:lang w:val="vi-VN"/>
        </w:rPr>
        <w:t>ác minh, cho ý kiến về các đối tác tham gia đầu tư trên địa bàn</w:t>
      </w:r>
      <w:r>
        <w:rPr>
          <w:rFonts w:ascii="Times New Roman" w:hAnsi="Times New Roman"/>
        </w:rPr>
        <w:t>; giải quyết các tồn đọng, vướng mắc, bảo đảm</w:t>
      </w:r>
      <w:r>
        <w:rPr>
          <w:rFonts w:ascii="Times New Roman" w:hAnsi="Times New Roman"/>
          <w:lang w:val="vi-VN"/>
        </w:rPr>
        <w:t xml:space="preserve"> tốt</w:t>
      </w:r>
      <w:r>
        <w:rPr>
          <w:rFonts w:ascii="Times New Roman" w:hAnsi="Times New Roman"/>
        </w:rPr>
        <w:t xml:space="preserve"> </w:t>
      </w:r>
      <w:r>
        <w:rPr>
          <w:rFonts w:ascii="Times New Roman" w:hAnsi="Times New Roman"/>
          <w:lang w:val="vi-VN"/>
        </w:rPr>
        <w:t>ANTT</w:t>
      </w:r>
      <w:r>
        <w:rPr>
          <w:rFonts w:ascii="Times New Roman" w:hAnsi="Times New Roman"/>
        </w:rPr>
        <w:t xml:space="preserve"> phục vụ thi công, triển </w:t>
      </w:r>
      <w:r>
        <w:rPr>
          <w:rFonts w:ascii="Times New Roman" w:hAnsi="Times New Roman"/>
        </w:rPr>
        <w:t xml:space="preserve">khai một số dự án kinh tế lớn như: </w:t>
      </w:r>
      <w:r>
        <w:rPr>
          <w:rFonts w:ascii="Times New Roman" w:hAnsi="Times New Roman"/>
          <w:lang w:val="pl-PL"/>
        </w:rPr>
        <w:t xml:space="preserve">Dự </w:t>
      </w:r>
      <w:r>
        <w:rPr>
          <w:rFonts w:ascii="Times New Roman" w:hAnsi="Times New Roman"/>
          <w:lang w:val="pl-PL"/>
        </w:rPr>
        <w:lastRenderedPageBreak/>
        <w:t>án đường dây 500kV, mạch III Nhiệt điện Quảng Trạch - Vũng Áng</w:t>
      </w:r>
      <w:r>
        <w:rPr>
          <w:rFonts w:ascii="Times New Roman" w:hAnsi="Times New Roman"/>
        </w:rPr>
        <w:t>; Dự án đường cao tốc Bắc - Nam;  dự án Nhà máy Nhiệt điện Vũng Áng II…</w:t>
      </w:r>
    </w:p>
    <w:p w:rsidR="00BC4CAF" w:rsidRDefault="00BF1B15">
      <w:pPr>
        <w:widowControl w:val="0"/>
        <w:spacing w:before="120"/>
        <w:ind w:firstLine="709"/>
        <w:jc w:val="both"/>
        <w:rPr>
          <w:rFonts w:ascii="Times New Roman" w:eastAsia="SimSun" w:hAnsi="Times New Roman"/>
          <w:bCs/>
          <w:lang w:eastAsia="vi-VN"/>
        </w:rPr>
      </w:pPr>
      <w:r>
        <w:rPr>
          <w:rFonts w:ascii="Times New Roman" w:hAnsi="Times New Roman"/>
          <w:iCs/>
        </w:rPr>
        <w:t xml:space="preserve">- </w:t>
      </w:r>
      <w:r>
        <w:rPr>
          <w:rFonts w:ascii="Times New Roman" w:hAnsi="Times New Roman"/>
          <w:iCs/>
          <w:lang w:val="vi-VN"/>
        </w:rPr>
        <w:t xml:space="preserve">Chỉ đạo các </w:t>
      </w:r>
      <w:r>
        <w:rPr>
          <w:rFonts w:ascii="Times New Roman" w:hAnsi="Times New Roman"/>
        </w:rPr>
        <w:t xml:space="preserve">cơ quan, đơn vị, chính quyền địa phương </w:t>
      </w:r>
      <w:r>
        <w:rPr>
          <w:rFonts w:ascii="Times New Roman" w:hAnsi="Times New Roman"/>
          <w:lang w:val="vi-VN"/>
        </w:rPr>
        <w:t>n</w:t>
      </w:r>
      <w:r>
        <w:rPr>
          <w:rFonts w:ascii="Times New Roman" w:hAnsi="Times New Roman"/>
        </w:rPr>
        <w:t>ắm chắc tình hình</w:t>
      </w:r>
      <w:r>
        <w:rPr>
          <w:rFonts w:ascii="Times New Roman" w:hAnsi="Times New Roman"/>
          <w:lang w:val="vi-VN"/>
        </w:rPr>
        <w:t xml:space="preserve">, </w:t>
      </w:r>
      <w:r>
        <w:rPr>
          <w:rFonts w:ascii="Times New Roman" w:hAnsi="Times New Roman"/>
        </w:rPr>
        <w:t xml:space="preserve">phối hợp </w:t>
      </w:r>
      <w:r>
        <w:rPr>
          <w:rFonts w:ascii="Times New Roman" w:hAnsi="Times New Roman"/>
        </w:rPr>
        <w:t>làm tốt công tác bảo vệ chính trị nội bộ. Đảm bảo tuyệt đối an toàn cho 14 đoàn lãnh đạo Đảng, Nhà nước đến thăm và làm việc và 20 sự kiện văn hóa, chính trị, xã hội lớn diễn ra trong năm 2022 trên địa bàn Tỉnh.</w:t>
      </w:r>
    </w:p>
    <w:p w:rsidR="00BC4CAF" w:rsidRDefault="00BF1B15">
      <w:pPr>
        <w:widowControl w:val="0"/>
        <w:spacing w:before="120"/>
        <w:ind w:firstLine="709"/>
        <w:rPr>
          <w:rFonts w:ascii="Times New Roman" w:hAnsi="Times New Roman"/>
          <w:b/>
          <w:i/>
          <w:lang w:val="de-DE"/>
        </w:rPr>
      </w:pPr>
      <w:r>
        <w:rPr>
          <w:rFonts w:ascii="Times New Roman" w:hAnsi="Times New Roman"/>
          <w:b/>
          <w:i/>
          <w:lang w:val="de-DE"/>
        </w:rPr>
        <w:t>4.2. Trên lĩnh vực bảo đảm trật tự an toàn x</w:t>
      </w:r>
      <w:r>
        <w:rPr>
          <w:rFonts w:ascii="Times New Roman" w:hAnsi="Times New Roman"/>
          <w:b/>
          <w:i/>
          <w:lang w:val="de-DE"/>
        </w:rPr>
        <w:t>ã hội</w:t>
      </w:r>
    </w:p>
    <w:p w:rsidR="00BC4CAF" w:rsidRDefault="00BF1B15">
      <w:pPr>
        <w:widowControl w:val="0"/>
        <w:spacing w:before="120"/>
        <w:ind w:firstLine="720"/>
        <w:jc w:val="both"/>
        <w:rPr>
          <w:rFonts w:ascii="Times New Roman" w:hAnsi="Times New Roman"/>
        </w:rPr>
      </w:pPr>
      <w:r>
        <w:rPr>
          <w:rFonts w:ascii="Times New Roman" w:hAnsi="Times New Roman"/>
          <w:lang w:val="eu-ES"/>
        </w:rPr>
        <w:t xml:space="preserve">- </w:t>
      </w:r>
      <w:r>
        <w:rPr>
          <w:rFonts w:ascii="Times New Roman" w:hAnsi="Times New Roman"/>
          <w:lang w:val="de-DE"/>
        </w:rPr>
        <w:t xml:space="preserve">Điều tra khám phá 344 vụ, 899 đối tượng phạm tội hình sự </w:t>
      </w:r>
      <w:r>
        <w:rPr>
          <w:rFonts w:ascii="Times New Roman" w:hAnsi="Times New Roman"/>
          <w:i/>
          <w:lang w:val="de-DE"/>
        </w:rPr>
        <w:t>(đạt tỷ lệ 94,5%),</w:t>
      </w:r>
      <w:r>
        <w:rPr>
          <w:rFonts w:ascii="Times New Roman" w:hAnsi="Times New Roman"/>
          <w:lang w:val="de-DE"/>
        </w:rPr>
        <w:t xml:space="preserve"> trong đó án rất nghiêm trọng, đặc biệt nghiêm trọng đạt 95,1%, đặc biệt đã tập trung, khẩn trương điều tra, khám phá nhanh, truy bắt đối tượng gây ra các vụ giết người, đe </w:t>
      </w:r>
      <w:r>
        <w:rPr>
          <w:rFonts w:ascii="Times New Roman" w:hAnsi="Times New Roman"/>
          <w:lang w:val="de-DE"/>
        </w:rPr>
        <w:t xml:space="preserve">dọa giết người, </w:t>
      </w:r>
      <w:r>
        <w:rPr>
          <w:rFonts w:ascii="Times New Roman" w:hAnsi="Times New Roman"/>
          <w:lang w:val="vi-VN"/>
        </w:rPr>
        <w:t>xâm hại tình dục trẻ em</w:t>
      </w:r>
      <w:r>
        <w:rPr>
          <w:rFonts w:ascii="Times New Roman" w:hAnsi="Times New Roman"/>
        </w:rPr>
        <w:t>,</w:t>
      </w:r>
      <w:r>
        <w:rPr>
          <w:rFonts w:ascii="Times New Roman" w:hAnsi="Times New Roman"/>
          <w:lang w:val="de-DE"/>
        </w:rPr>
        <w:t xml:space="preserve"> lừa đảo chiếm đoạt tài sản</w:t>
      </w:r>
      <w:r>
        <w:rPr>
          <w:rFonts w:ascii="Times New Roman" w:hAnsi="Times New Roman"/>
        </w:rPr>
        <w:t>. Đ</w:t>
      </w:r>
      <w:r>
        <w:rPr>
          <w:rFonts w:ascii="Times New Roman" w:hAnsi="Times New Roman"/>
          <w:lang w:val="de-DE"/>
        </w:rPr>
        <w:t>ấu tranh, triệt phá 15 ổ nhóm, đường dây, với 209 đối tượng về các hành vi đánh bạc, trộm cắp tài sản… thu hồi tài sản hơn 7,1 tỷ đồng</w:t>
      </w:r>
      <w:r>
        <w:rPr>
          <w:rFonts w:ascii="Times New Roman" w:hAnsi="Times New Roman"/>
          <w:lang w:val="vi-VN"/>
        </w:rPr>
        <w:t>.</w:t>
      </w:r>
      <w:r>
        <w:rPr>
          <w:rFonts w:ascii="Times New Roman" w:hAnsi="Times New Roman"/>
        </w:rPr>
        <w:t xml:space="preserve"> Q</w:t>
      </w:r>
      <w:r>
        <w:rPr>
          <w:rFonts w:ascii="Times New Roman" w:hAnsi="Times New Roman"/>
          <w:bCs/>
        </w:rPr>
        <w:t>uản lý, giám sát chặt chẽ, giáo dục 938 đối tượng</w:t>
      </w:r>
      <w:r>
        <w:rPr>
          <w:rFonts w:ascii="Times New Roman" w:hAnsi="Times New Roman"/>
          <w:bCs/>
        </w:rPr>
        <w:t xml:space="preserve"> chấp hành án hình sự tại cộng đồng, đối tượng có quyết định thi hành án phạt tù đang ở ngoài xã hội và 1.471 người chấp hành xong án phạt tù, tái hòa nhập cộng đồng </w:t>
      </w:r>
      <w:r>
        <w:rPr>
          <w:rFonts w:ascii="Times New Roman" w:hAnsi="Times New Roman"/>
          <w:bCs/>
          <w:i/>
        </w:rPr>
        <w:t>(tỷ lệ tái phạm, vi phạm pháp luật thấp: 21/1.471 = 1,43% đối với đối tượng tái hòa nhập c</w:t>
      </w:r>
      <w:r>
        <w:rPr>
          <w:rFonts w:ascii="Times New Roman" w:hAnsi="Times New Roman"/>
          <w:bCs/>
          <w:i/>
        </w:rPr>
        <w:t xml:space="preserve">ộng đồng; 11/938 = 1,17% đối với đối tượng chấp hành án hình sự tại cộng đồng, đối tượng có quyết định thi hành án phạt tù đang ở ngoài xã hội); </w:t>
      </w:r>
      <w:r>
        <w:rPr>
          <w:rFonts w:ascii="Times New Roman" w:hAnsi="Times New Roman"/>
          <w:noProof/>
        </w:rPr>
        <w:t>bắt, vận động đầu thú, thanh loại 28 đối tượng truy nã.</w:t>
      </w:r>
    </w:p>
    <w:p w:rsidR="00BC4CAF" w:rsidRDefault="00BF1B15">
      <w:pPr>
        <w:widowControl w:val="0"/>
        <w:tabs>
          <w:tab w:val="left" w:pos="284"/>
          <w:tab w:val="left" w:pos="993"/>
        </w:tabs>
        <w:spacing w:before="120"/>
        <w:ind w:firstLine="720"/>
        <w:jc w:val="both"/>
        <w:rPr>
          <w:rFonts w:ascii="Times New Roman" w:hAnsi="Times New Roman"/>
          <w:i/>
          <w:lang w:val="nl-NL"/>
        </w:rPr>
      </w:pPr>
      <w:r>
        <w:rPr>
          <w:rFonts w:ascii="Times New Roman" w:hAnsi="Times New Roman"/>
          <w:lang w:val="de-DE"/>
        </w:rPr>
        <w:t>- Phát hiện, bắt giữ 351 vụ, 394 đối tượng xâm phạm trậ</w:t>
      </w:r>
      <w:r>
        <w:rPr>
          <w:rFonts w:ascii="Times New Roman" w:hAnsi="Times New Roman"/>
          <w:lang w:val="de-DE"/>
        </w:rPr>
        <w:t xml:space="preserve">t tự quản lý kinh tế và chức vụ </w:t>
      </w:r>
      <w:r>
        <w:rPr>
          <w:rFonts w:ascii="Times New Roman" w:hAnsi="Times New Roman"/>
          <w:i/>
          <w:lang w:val="de-DE"/>
        </w:rPr>
        <w:t>(giảm 10 vụ = 2,7% so với cùng kỳ năm 2021)</w:t>
      </w:r>
      <w:r>
        <w:rPr>
          <w:rFonts w:ascii="Times New Roman" w:hAnsi="Times New Roman"/>
          <w:lang w:val="de-DE"/>
        </w:rPr>
        <w:t xml:space="preserve">; </w:t>
      </w:r>
      <w:r>
        <w:rPr>
          <w:rFonts w:ascii="Times New Roman" w:hAnsi="Times New Roman"/>
        </w:rPr>
        <w:t>thu giữ, 3.650 bao thuốc lá, 7.800 kit test, 9.600 viên thuốc điều trị Covid-19 và hàng hóa khác, tổng trị giá khoảng 05 tỷ đồng</w:t>
      </w:r>
      <w:r>
        <w:rPr>
          <w:rFonts w:ascii="Times New Roman" w:hAnsi="Times New Roman"/>
          <w:i/>
          <w:lang w:val="nl-NL"/>
        </w:rPr>
        <w:t>.</w:t>
      </w:r>
    </w:p>
    <w:p w:rsidR="00BC4CAF" w:rsidRDefault="00BF1B15">
      <w:pPr>
        <w:widowControl w:val="0"/>
        <w:tabs>
          <w:tab w:val="left" w:pos="284"/>
          <w:tab w:val="left" w:pos="993"/>
        </w:tabs>
        <w:spacing w:before="120"/>
        <w:ind w:firstLine="720"/>
        <w:jc w:val="both"/>
        <w:rPr>
          <w:rFonts w:ascii="Times New Roman" w:hAnsi="Times New Roman"/>
          <w:bCs/>
        </w:rPr>
      </w:pPr>
      <w:r>
        <w:rPr>
          <w:rFonts w:ascii="Times New Roman" w:hAnsi="Times New Roman"/>
          <w:lang w:val="nl-NL"/>
        </w:rPr>
        <w:t xml:space="preserve">- </w:t>
      </w:r>
      <w:r>
        <w:rPr>
          <w:rFonts w:ascii="Times New Roman" w:hAnsi="Times New Roman"/>
          <w:lang w:val="es-PE"/>
        </w:rPr>
        <w:t xml:space="preserve"> P</w:t>
      </w:r>
      <w:r>
        <w:rPr>
          <w:rFonts w:ascii="Times New Roman" w:hAnsi="Times New Roman"/>
          <w:lang w:val="de-DE"/>
        </w:rPr>
        <w:t>hát hiện, bắt giữ 766</w:t>
      </w:r>
      <w:r>
        <w:rPr>
          <w:rFonts w:ascii="Times New Roman" w:hAnsi="Times New Roman"/>
          <w:lang w:val="vi-VN"/>
        </w:rPr>
        <w:t xml:space="preserve"> </w:t>
      </w:r>
      <w:r>
        <w:rPr>
          <w:rFonts w:ascii="Times New Roman" w:hAnsi="Times New Roman"/>
          <w:lang w:val="de-DE"/>
        </w:rPr>
        <w:t xml:space="preserve">vụ, 795 đối tượng vi phạm pháp luật về bảo vệ môi trường </w:t>
      </w:r>
      <w:r>
        <w:rPr>
          <w:rFonts w:ascii="Times New Roman" w:hAnsi="Times New Roman"/>
          <w:i/>
          <w:lang w:val="de-DE"/>
        </w:rPr>
        <w:t>(giảm 09 vụ = 1,1% so với cùng kỳ năm 2021)</w:t>
      </w:r>
      <w:r>
        <w:rPr>
          <w:rFonts w:ascii="Times New Roman" w:hAnsi="Times New Roman"/>
          <w:lang w:val="de-DE"/>
        </w:rPr>
        <w:t>, thu giữ: 45m</w:t>
      </w:r>
      <w:r>
        <w:rPr>
          <w:rFonts w:ascii="Times New Roman" w:hAnsi="Times New Roman"/>
          <w:vertAlign w:val="superscript"/>
          <w:lang w:val="de-DE"/>
        </w:rPr>
        <w:t>3</w:t>
      </w:r>
      <w:r>
        <w:rPr>
          <w:rFonts w:ascii="Times New Roman" w:hAnsi="Times New Roman"/>
          <w:lang w:val="de-DE"/>
        </w:rPr>
        <w:t xml:space="preserve"> gỗ và 550kg gỗ các loại, 3.750m</w:t>
      </w:r>
      <w:r>
        <w:rPr>
          <w:rFonts w:ascii="Times New Roman" w:hAnsi="Times New Roman"/>
          <w:vertAlign w:val="superscript"/>
          <w:lang w:val="de-DE"/>
        </w:rPr>
        <w:t>3</w:t>
      </w:r>
      <w:r>
        <w:rPr>
          <w:rFonts w:ascii="Times New Roman" w:hAnsi="Times New Roman"/>
          <w:lang w:val="de-DE"/>
        </w:rPr>
        <w:t xml:space="preserve"> khoáng sản, hơn 2,5 tấn thực phẩm không rõ nguồn gốc</w:t>
      </w:r>
      <w:r>
        <w:rPr>
          <w:rFonts w:ascii="Times New Roman" w:hAnsi="Times New Roman"/>
          <w:lang w:val="vi-VN"/>
        </w:rPr>
        <w:t>,</w:t>
      </w:r>
      <w:r>
        <w:rPr>
          <w:rFonts w:ascii="Times New Roman" w:hAnsi="Times New Roman"/>
          <w:lang w:val="de-DE"/>
        </w:rPr>
        <w:t xml:space="preserve"> xuất x</w:t>
      </w:r>
      <w:r>
        <w:rPr>
          <w:rFonts w:ascii="Times New Roman" w:hAnsi="Times New Roman"/>
          <w:lang w:val="vi-VN"/>
        </w:rPr>
        <w:t>ứ</w:t>
      </w:r>
      <w:r>
        <w:rPr>
          <w:rFonts w:ascii="Times New Roman" w:hAnsi="Times New Roman"/>
          <w:lang w:val="de-DE"/>
        </w:rPr>
        <w:t xml:space="preserve"> và 235 cá thể động vật.</w:t>
      </w:r>
    </w:p>
    <w:p w:rsidR="00BC4CAF" w:rsidRDefault="00BF1B15">
      <w:pPr>
        <w:widowControl w:val="0"/>
        <w:tabs>
          <w:tab w:val="left" w:pos="284"/>
          <w:tab w:val="left" w:pos="993"/>
        </w:tabs>
        <w:spacing w:before="120"/>
        <w:ind w:firstLine="720"/>
        <w:jc w:val="both"/>
        <w:rPr>
          <w:rFonts w:ascii="Times New Roman" w:hAnsi="Times New Roman"/>
          <w:lang w:val="de-DE"/>
        </w:rPr>
      </w:pPr>
      <w:r>
        <w:rPr>
          <w:rFonts w:ascii="Times New Roman" w:hAnsi="Times New Roman"/>
          <w:lang w:val="es-PE"/>
        </w:rPr>
        <w:t>- P</w:t>
      </w:r>
      <w:r>
        <w:rPr>
          <w:rFonts w:ascii="Times New Roman" w:hAnsi="Times New Roman"/>
        </w:rPr>
        <w:t xml:space="preserve">hát hiện, bắt </w:t>
      </w:r>
      <w:r>
        <w:rPr>
          <w:rFonts w:ascii="Times New Roman" w:hAnsi="Times New Roman"/>
          <w:lang w:val="de-DE"/>
        </w:rPr>
        <w:t xml:space="preserve">140 </w:t>
      </w:r>
      <w:r>
        <w:rPr>
          <w:rFonts w:ascii="Times New Roman" w:hAnsi="Times New Roman"/>
        </w:rPr>
        <w:t xml:space="preserve">vụ, </w:t>
      </w:r>
      <w:r>
        <w:rPr>
          <w:rFonts w:ascii="Times New Roman" w:hAnsi="Times New Roman"/>
          <w:lang w:val="de-DE"/>
        </w:rPr>
        <w:t>307</w:t>
      </w:r>
      <w:r>
        <w:rPr>
          <w:rFonts w:ascii="Times New Roman" w:hAnsi="Times New Roman"/>
        </w:rPr>
        <w:t xml:space="preserve"> đối tượng tàng trữ, vận chuyển, mua bán, tổ chức sử dụng trái phép chất ma túy </w:t>
      </w:r>
      <w:r>
        <w:rPr>
          <w:rFonts w:ascii="Times New Roman" w:hAnsi="Times New Roman"/>
          <w:i/>
        </w:rPr>
        <w:t xml:space="preserve">(giảm </w:t>
      </w:r>
      <w:r>
        <w:rPr>
          <w:rFonts w:ascii="Times New Roman" w:hAnsi="Times New Roman"/>
          <w:i/>
          <w:lang w:val="de-DE"/>
        </w:rPr>
        <w:t>04</w:t>
      </w:r>
      <w:r>
        <w:rPr>
          <w:rFonts w:ascii="Times New Roman" w:hAnsi="Times New Roman"/>
          <w:i/>
        </w:rPr>
        <w:t xml:space="preserve"> vụ = </w:t>
      </w:r>
      <w:r>
        <w:rPr>
          <w:rFonts w:ascii="Times New Roman" w:hAnsi="Times New Roman"/>
          <w:i/>
          <w:lang w:val="de-DE"/>
        </w:rPr>
        <w:t>2,7</w:t>
      </w:r>
      <w:r>
        <w:rPr>
          <w:rFonts w:ascii="Times New Roman" w:hAnsi="Times New Roman"/>
          <w:i/>
        </w:rPr>
        <w:t>% so với cùng kỳ năm 2021)</w:t>
      </w:r>
      <w:r>
        <w:rPr>
          <w:rFonts w:ascii="Times New Roman" w:hAnsi="Times New Roman"/>
        </w:rPr>
        <w:t>; thu giữ</w:t>
      </w:r>
      <w:r>
        <w:rPr>
          <w:rFonts w:ascii="Times New Roman" w:hAnsi="Times New Roman"/>
          <w:lang w:val="de-DE"/>
        </w:rPr>
        <w:t>: 16 bánh heroin, hơn 77,5kg ma túy tổng hợp, gần 35.000 viên hồng phiến và các tang vật khác có liên quan.</w:t>
      </w:r>
    </w:p>
    <w:p w:rsidR="00BC4CAF" w:rsidRDefault="00BF1B15">
      <w:pPr>
        <w:widowControl w:val="0"/>
        <w:tabs>
          <w:tab w:val="left" w:pos="284"/>
          <w:tab w:val="left" w:pos="993"/>
        </w:tabs>
        <w:spacing w:before="120"/>
        <w:ind w:firstLine="720"/>
        <w:jc w:val="both"/>
        <w:rPr>
          <w:rFonts w:ascii="Times New Roman" w:hAnsi="Times New Roman"/>
          <w:lang w:val="es-PE"/>
        </w:rPr>
      </w:pPr>
      <w:r>
        <w:rPr>
          <w:rFonts w:ascii="Times New Roman" w:hAnsi="Times New Roman"/>
          <w:lang w:val="es-PE"/>
        </w:rPr>
        <w:t>- Quản lý</w:t>
      </w:r>
      <w:r>
        <w:rPr>
          <w:rFonts w:ascii="Times New Roman" w:hAnsi="Times New Roman"/>
          <w:lang w:val="es-PE"/>
        </w:rPr>
        <w:t xml:space="preserve"> chặt chẽ các cơ sở ngành, nghề kinh doanh có điều kiện về ANTT. </w:t>
      </w:r>
      <w:r>
        <w:rPr>
          <w:rFonts w:ascii="Times New Roman" w:hAnsi="Times New Roman"/>
        </w:rPr>
        <w:t>Vận động thu hồi 13 quả bom, lựu đạn, 0,5kg thuốc, 123 khẩu súng, 111 viên đạn, 101 vũ khí thô sơ, công cụ hỗ trợ, 95kg pháo, tiền chất pháo. Bắt giữ, xử lý 490 vụ, 604 đối tượng vi phạm về p</w:t>
      </w:r>
      <w:r>
        <w:rPr>
          <w:rFonts w:ascii="Times New Roman" w:hAnsi="Times New Roman"/>
        </w:rPr>
        <w:t>háo, thu giữ hơn 1,2 tấn pháo.</w:t>
      </w:r>
    </w:p>
    <w:p w:rsidR="00BC4CAF" w:rsidRDefault="00BF1B15">
      <w:pPr>
        <w:widowControl w:val="0"/>
        <w:spacing w:before="120"/>
        <w:ind w:firstLine="720"/>
        <w:jc w:val="both"/>
        <w:rPr>
          <w:rFonts w:ascii="Times New Roman" w:hAnsi="Times New Roman"/>
          <w:spacing w:val="-2"/>
          <w:lang w:val="de-DE"/>
        </w:rPr>
      </w:pPr>
      <w:r>
        <w:rPr>
          <w:rFonts w:ascii="Times New Roman" w:hAnsi="Times New Roman"/>
          <w:spacing w:val="-2"/>
          <w:lang w:val="eu-ES"/>
        </w:rPr>
        <w:t xml:space="preserve"> </w:t>
      </w:r>
      <w:r>
        <w:rPr>
          <w:rFonts w:ascii="Times New Roman" w:hAnsi="Times New Roman"/>
          <w:spacing w:val="-2"/>
          <w:lang w:val="de-DE"/>
        </w:rPr>
        <w:t xml:space="preserve">- </w:t>
      </w:r>
      <w:r>
        <w:rPr>
          <w:rFonts w:ascii="Times New Roman" w:hAnsi="Times New Roman"/>
          <w:spacing w:val="-2"/>
          <w:lang w:val="vi-VN"/>
        </w:rPr>
        <w:t>Chỉ đạo t</w:t>
      </w:r>
      <w:r>
        <w:rPr>
          <w:rFonts w:ascii="Times New Roman" w:hAnsi="Times New Roman"/>
          <w:spacing w:val="-2"/>
          <w:lang w:val="de-DE"/>
        </w:rPr>
        <w:t xml:space="preserve">ăng cường tuần tra, kiểm soát, phát hiện, lập biên bản xử lý các trường hợp vi phạm về trật tự, an toàn giao thông đường bộ, đường sắt, đường thủy nội địa; lập biên bản, xử lý </w:t>
      </w:r>
      <w:r>
        <w:rPr>
          <w:rFonts w:ascii="Times New Roman" w:hAnsi="Times New Roman"/>
          <w:spacing w:val="-2"/>
          <w:lang w:val="vi-VN"/>
        </w:rPr>
        <w:t>26.287</w:t>
      </w:r>
      <w:r>
        <w:rPr>
          <w:rFonts w:ascii="Times New Roman" w:hAnsi="Times New Roman"/>
          <w:spacing w:val="-2"/>
          <w:lang w:val="de-DE"/>
        </w:rPr>
        <w:t xml:space="preserve"> trường hợp vi phạm, phạt tiền hơn 44 tỷ đồng.</w:t>
      </w:r>
    </w:p>
    <w:p w:rsidR="00BC4CAF" w:rsidRDefault="00BF1B15">
      <w:pPr>
        <w:widowControl w:val="0"/>
        <w:spacing w:before="120"/>
        <w:ind w:firstLine="709"/>
        <w:jc w:val="both"/>
        <w:rPr>
          <w:rFonts w:ascii="Times New Roman" w:hAnsi="Times New Roman"/>
          <w:b/>
          <w:i/>
        </w:rPr>
      </w:pPr>
      <w:r>
        <w:rPr>
          <w:rFonts w:ascii="Times New Roman" w:hAnsi="Times New Roman"/>
          <w:b/>
          <w:i/>
        </w:rPr>
        <w:t>5.1. Công tác xử lý tố giác, tin báo</w:t>
      </w:r>
      <w:r>
        <w:rPr>
          <w:rFonts w:ascii="Times New Roman" w:hAnsi="Times New Roman"/>
          <w:b/>
          <w:i/>
          <w:lang w:val="vi-VN"/>
        </w:rPr>
        <w:t xml:space="preserve"> tội phạm</w:t>
      </w:r>
      <w:r>
        <w:rPr>
          <w:rFonts w:ascii="Times New Roman" w:hAnsi="Times New Roman"/>
          <w:b/>
          <w:i/>
        </w:rPr>
        <w:t xml:space="preserve"> và kiến nghị khởi tố</w:t>
      </w:r>
    </w:p>
    <w:p w:rsidR="00BC4CAF" w:rsidRDefault="00BF1B15">
      <w:pPr>
        <w:widowControl w:val="0"/>
        <w:spacing w:before="120"/>
        <w:ind w:firstLine="709"/>
        <w:jc w:val="both"/>
        <w:rPr>
          <w:rFonts w:ascii="Times New Roman" w:hAnsi="Times New Roman"/>
          <w:spacing w:val="-2"/>
        </w:rPr>
      </w:pPr>
      <w:r>
        <w:rPr>
          <w:rFonts w:ascii="Times New Roman" w:hAnsi="Times New Roman"/>
          <w:spacing w:val="-2"/>
        </w:rPr>
        <w:t xml:space="preserve">- </w:t>
      </w:r>
      <w:r>
        <w:rPr>
          <w:rFonts w:ascii="Times New Roman" w:hAnsi="Times New Roman"/>
          <w:spacing w:val="-2"/>
          <w:lang w:val="vi-VN"/>
        </w:rPr>
        <w:t>T</w:t>
      </w:r>
      <w:r>
        <w:rPr>
          <w:rFonts w:ascii="Times New Roman" w:hAnsi="Times New Roman"/>
          <w:spacing w:val="-2"/>
          <w:lang w:val="eu-ES"/>
        </w:rPr>
        <w:t xml:space="preserve">hụ lý giải quyết </w:t>
      </w:r>
      <w:r>
        <w:rPr>
          <w:rFonts w:ascii="Times New Roman" w:hAnsi="Times New Roman"/>
          <w:spacing w:val="-2"/>
          <w:lang w:val="de-DE"/>
        </w:rPr>
        <w:t xml:space="preserve">878 </w:t>
      </w:r>
      <w:r>
        <w:rPr>
          <w:rFonts w:ascii="Times New Roman" w:hAnsi="Times New Roman"/>
          <w:spacing w:val="-2"/>
          <w:lang w:val="eu-ES"/>
        </w:rPr>
        <w:t xml:space="preserve">tố giác, tin báo tội phạm và kiến nghị khởi tố; trong </w:t>
      </w:r>
      <w:r>
        <w:rPr>
          <w:rFonts w:ascii="Times New Roman" w:hAnsi="Times New Roman"/>
          <w:spacing w:val="-2"/>
          <w:lang w:val="eu-ES"/>
        </w:rPr>
        <w:lastRenderedPageBreak/>
        <w:t xml:space="preserve">đó tiếp nhận mới </w:t>
      </w:r>
      <w:r>
        <w:rPr>
          <w:rFonts w:ascii="Times New Roman" w:hAnsi="Times New Roman"/>
          <w:spacing w:val="-2"/>
          <w:lang w:val="de-DE"/>
        </w:rPr>
        <w:t xml:space="preserve">785 </w:t>
      </w:r>
      <w:r>
        <w:rPr>
          <w:rFonts w:ascii="Times New Roman" w:hAnsi="Times New Roman"/>
          <w:spacing w:val="-2"/>
          <w:lang w:val="eu-ES"/>
        </w:rPr>
        <w:t xml:space="preserve">tin; tiếp nhận xử lý tin, đạt tỷ lệ </w:t>
      </w:r>
      <w:r>
        <w:rPr>
          <w:rFonts w:ascii="Times New Roman" w:hAnsi="Times New Roman"/>
          <w:spacing w:val="-2"/>
          <w:lang w:val="pt-BR"/>
        </w:rPr>
        <w:t>100</w:t>
      </w:r>
      <w:r>
        <w:rPr>
          <w:rFonts w:ascii="Times New Roman" w:hAnsi="Times New Roman"/>
          <w:spacing w:val="-2"/>
          <w:lang w:val="eu-ES"/>
        </w:rPr>
        <w:t xml:space="preserve">%. </w:t>
      </w:r>
      <w:r>
        <w:rPr>
          <w:rFonts w:ascii="Times New Roman" w:hAnsi="Times New Roman"/>
          <w:spacing w:val="-2"/>
          <w:lang w:val="nl-NL"/>
        </w:rPr>
        <w:t>Cơ quan điều tra và Viện Kiểm sát nhân dân cùng cấp phối hợp chặt chẽ trong quá trình tiếp nhận, giải quyết các nguồn tin về tội phạm đảm bảo thực hiện đúng quy định của pháp luật.</w:t>
      </w:r>
    </w:p>
    <w:p w:rsidR="00BC4CAF" w:rsidRDefault="00BF1B15">
      <w:pPr>
        <w:widowControl w:val="0"/>
        <w:spacing w:before="120"/>
        <w:ind w:firstLine="709"/>
        <w:jc w:val="both"/>
        <w:rPr>
          <w:rFonts w:ascii="Times New Roman" w:hAnsi="Times New Roman"/>
        </w:rPr>
      </w:pPr>
      <w:r>
        <w:rPr>
          <w:rFonts w:ascii="Times New Roman" w:hAnsi="Times New Roman"/>
          <w:lang w:val="nl-NL"/>
        </w:rPr>
        <w:t>- Cơ quan điều tra hai cấp và các cơ quan được giao tiến hành một số hoạt đ</w:t>
      </w:r>
      <w:r>
        <w:rPr>
          <w:rFonts w:ascii="Times New Roman" w:hAnsi="Times New Roman"/>
          <w:lang w:val="nl-NL"/>
        </w:rPr>
        <w:t>ộng điều tra đã k</w:t>
      </w:r>
      <w:r>
        <w:rPr>
          <w:rFonts w:ascii="Times New Roman" w:hAnsi="Times New Roman"/>
          <w:lang w:val="de-DE"/>
        </w:rPr>
        <w:t>hởi tố điều tra 713</w:t>
      </w:r>
      <w:r>
        <w:rPr>
          <w:rFonts w:ascii="Times New Roman" w:hAnsi="Times New Roman"/>
        </w:rPr>
        <w:t xml:space="preserve"> vụ, </w:t>
      </w:r>
      <w:r>
        <w:rPr>
          <w:rFonts w:ascii="Times New Roman" w:hAnsi="Times New Roman"/>
          <w:lang w:val="de-DE"/>
        </w:rPr>
        <w:t xml:space="preserve">1.394 </w:t>
      </w:r>
      <w:r>
        <w:rPr>
          <w:rFonts w:ascii="Times New Roman" w:hAnsi="Times New Roman"/>
        </w:rPr>
        <w:t>bị can</w:t>
      </w:r>
      <w:r>
        <w:rPr>
          <w:rFonts w:ascii="Times New Roman" w:hAnsi="Times New Roman"/>
          <w:lang w:val="vi-VN"/>
        </w:rPr>
        <w:t xml:space="preserve">; kết thúc điều tra chuyển Viện Kiểm sát </w:t>
      </w:r>
      <w:r>
        <w:rPr>
          <w:rFonts w:ascii="Times New Roman" w:hAnsi="Times New Roman"/>
        </w:rPr>
        <w:t xml:space="preserve">nhân dân </w:t>
      </w:r>
      <w:r>
        <w:rPr>
          <w:rFonts w:ascii="Times New Roman" w:hAnsi="Times New Roman"/>
          <w:lang w:val="vi-VN"/>
        </w:rPr>
        <w:t xml:space="preserve">đề nghị truy tố </w:t>
      </w:r>
      <w:r>
        <w:rPr>
          <w:rFonts w:ascii="Times New Roman" w:hAnsi="Times New Roman"/>
          <w:lang w:val="de-DE"/>
        </w:rPr>
        <w:t xml:space="preserve">651 </w:t>
      </w:r>
      <w:r>
        <w:rPr>
          <w:rFonts w:ascii="Times New Roman" w:hAnsi="Times New Roman"/>
        </w:rPr>
        <w:t xml:space="preserve">vụ, </w:t>
      </w:r>
      <w:r>
        <w:rPr>
          <w:rFonts w:ascii="Times New Roman" w:hAnsi="Times New Roman"/>
          <w:lang w:val="de-DE"/>
        </w:rPr>
        <w:t xml:space="preserve">1.331 </w:t>
      </w:r>
      <w:r>
        <w:rPr>
          <w:rFonts w:ascii="Times New Roman" w:hAnsi="Times New Roman"/>
        </w:rPr>
        <w:t>bị can</w:t>
      </w:r>
      <w:r>
        <w:rPr>
          <w:rFonts w:ascii="Times New Roman" w:hAnsi="Times New Roman"/>
          <w:lang w:val="vi-VN"/>
        </w:rPr>
        <w:t xml:space="preserve">. </w:t>
      </w:r>
      <w:r>
        <w:rPr>
          <w:rFonts w:ascii="Times New Roman" w:hAnsi="Times New Roman"/>
          <w:lang w:val="nl-NL"/>
        </w:rPr>
        <w:t>Cơ quan điều tra hai cấp đã tuân thủ nghiêm túc các quy định về hoạt động điều tra theo tố tụng, nhất là về thời hạ</w:t>
      </w:r>
      <w:r>
        <w:rPr>
          <w:rFonts w:ascii="Times New Roman" w:hAnsi="Times New Roman"/>
          <w:lang w:val="nl-NL"/>
        </w:rPr>
        <w:t xml:space="preserve">n điều tra, hỏi cung bị can, việc áp dụng các biện pháp ngăn chặn... </w:t>
      </w:r>
      <w:r>
        <w:rPr>
          <w:rFonts w:ascii="Times New Roman" w:hAnsi="Times New Roman"/>
        </w:rPr>
        <w:t>không để xảy ra oan, sai, tiêu cực.</w:t>
      </w:r>
      <w:r>
        <w:rPr>
          <w:rFonts w:ascii="Times New Roman" w:hAnsi="Times New Roman"/>
          <w:lang w:val="nl-NL"/>
        </w:rPr>
        <w:t xml:space="preserve"> Đối với các vụ án rất nghiêm trọng, đặc biệt nghiêm trọng được tập trung chỉ đạo quyết liệt, nhanh chóng làm rõ, bắt giữ, xử lý đối tượng phạm tội.</w:t>
      </w:r>
    </w:p>
    <w:p w:rsidR="00BC4CAF" w:rsidRDefault="00BF1B15">
      <w:pPr>
        <w:widowControl w:val="0"/>
        <w:spacing w:before="120"/>
        <w:ind w:firstLine="709"/>
        <w:jc w:val="both"/>
        <w:rPr>
          <w:rFonts w:ascii="Times New Roman" w:hAnsi="Times New Roman"/>
          <w:lang w:val="nl-NL"/>
        </w:rPr>
      </w:pPr>
      <w:r>
        <w:rPr>
          <w:rFonts w:ascii="Times New Roman" w:hAnsi="Times New Roman"/>
          <w:lang w:val="vi-VN"/>
        </w:rPr>
        <w:t xml:space="preserve">- </w:t>
      </w:r>
      <w:r>
        <w:rPr>
          <w:rFonts w:ascii="Times New Roman" w:hAnsi="Times New Roman"/>
          <w:lang w:val="nl-NL"/>
        </w:rPr>
        <w:t>M</w:t>
      </w:r>
      <w:r>
        <w:rPr>
          <w:rFonts w:ascii="Times New Roman" w:hAnsi="Times New Roman"/>
          <w:lang w:val="nl-NL"/>
        </w:rPr>
        <w:t>ối quan hệ phối hợp giữa Cơ quan điều tra, Cơ quan được giao nhiệm vụ tiến hành một số hoạt động điều tra, Viện Kiểm sát nhân dân, Tòa án nhân dân trong quá trình tố tụng ngày càng được tăng cường và củng cố; lãnh đạo liên ngành đã thường xuyên họp thống n</w:t>
      </w:r>
      <w:r>
        <w:rPr>
          <w:rFonts w:ascii="Times New Roman" w:hAnsi="Times New Roman"/>
          <w:lang w:val="nl-NL"/>
        </w:rPr>
        <w:t>hất đường lối chỉ đạo, xử lý đối với các vụ, việc phức tạp, có khó khăn, vướng mắc do Cơ quan điều tra cùng cấp thụ lý điều tra. Quá trình thu thập chứng cứ, khởi tố vụ án, bị can giữa Cơ quan điều tra và Viện Kiểm sát nhân dân cùng cấp đã trao đổi thống n</w:t>
      </w:r>
      <w:r>
        <w:rPr>
          <w:rFonts w:ascii="Times New Roman" w:hAnsi="Times New Roman"/>
          <w:lang w:val="nl-NL"/>
        </w:rPr>
        <w:t xml:space="preserve">hất, do đó không có trường hợp hủy quyết định khởi tố vụ án, khởi tố bị can, hạn chế </w:t>
      </w:r>
      <w:r>
        <w:rPr>
          <w:rFonts w:ascii="Times New Roman" w:hAnsi="Times New Roman"/>
          <w:lang w:val="vi-VN"/>
        </w:rPr>
        <w:t>thấp nhất</w:t>
      </w:r>
      <w:r>
        <w:rPr>
          <w:rFonts w:ascii="Times New Roman" w:hAnsi="Times New Roman"/>
          <w:lang w:val="nl-NL"/>
        </w:rPr>
        <w:t xml:space="preserve"> trả hồ sơ để điều tra lại, điều tra bổ sung.</w:t>
      </w:r>
    </w:p>
    <w:p w:rsidR="00BC4CAF" w:rsidRDefault="00BF1B15">
      <w:pPr>
        <w:widowControl w:val="0"/>
        <w:spacing w:before="120"/>
        <w:ind w:firstLine="709"/>
        <w:jc w:val="both"/>
        <w:rPr>
          <w:rFonts w:ascii="Times New Roman" w:hAnsi="Times New Roman"/>
          <w:b/>
          <w:i/>
        </w:rPr>
      </w:pPr>
      <w:r>
        <w:rPr>
          <w:rFonts w:ascii="Times New Roman" w:hAnsi="Times New Roman"/>
          <w:b/>
          <w:i/>
        </w:rPr>
        <w:t>2.4. Công tác xử lý vi phạm hành chính</w:t>
      </w:r>
    </w:p>
    <w:p w:rsidR="00BC4CAF" w:rsidRDefault="00BF1B15">
      <w:pPr>
        <w:widowControl w:val="0"/>
        <w:spacing w:before="120"/>
        <w:ind w:firstLine="709"/>
        <w:jc w:val="both"/>
        <w:rPr>
          <w:rFonts w:ascii="Times New Roman" w:hAnsi="Times New Roman"/>
        </w:rPr>
      </w:pPr>
      <w:r>
        <w:rPr>
          <w:rFonts w:ascii="Times New Roman" w:hAnsi="Times New Roman"/>
        </w:rPr>
        <w:t xml:space="preserve">Tình hình vi phạm hành chính </w:t>
      </w:r>
      <w:r>
        <w:rPr>
          <w:rFonts w:ascii="Times New Roman" w:hAnsi="Times New Roman"/>
          <w:lang w:val="vi-VN"/>
        </w:rPr>
        <w:t>còn</w:t>
      </w:r>
      <w:r>
        <w:rPr>
          <w:rFonts w:ascii="Times New Roman" w:hAnsi="Times New Roman"/>
        </w:rPr>
        <w:t xml:space="preserve"> diễn ra </w:t>
      </w:r>
      <w:r>
        <w:rPr>
          <w:rFonts w:ascii="Times New Roman" w:hAnsi="Times New Roman"/>
          <w:lang w:val="vi-VN"/>
        </w:rPr>
        <w:t>ở nhiều địa bàn, trên nhiều lĩnh vực</w:t>
      </w:r>
      <w:r>
        <w:rPr>
          <w:rFonts w:ascii="Times New Roman" w:hAnsi="Times New Roman"/>
          <w:lang w:val="vi-VN"/>
        </w:rPr>
        <w:t>, ngành nghề</w:t>
      </w:r>
      <w:r>
        <w:rPr>
          <w:rFonts w:ascii="Times New Roman" w:hAnsi="Times New Roman"/>
        </w:rPr>
        <w:t>, số lượng các vụ việc vi phạm được phát hiện, xử lý có chiều hướng giảm so với cùng kỳ năm 20</w:t>
      </w:r>
      <w:r>
        <w:rPr>
          <w:rFonts w:ascii="Times New Roman" w:hAnsi="Times New Roman"/>
          <w:lang w:val="vi-VN"/>
        </w:rPr>
        <w:t>2</w:t>
      </w:r>
      <w:r>
        <w:rPr>
          <w:rFonts w:ascii="Times New Roman" w:hAnsi="Times New Roman"/>
        </w:rPr>
        <w:t>1. Các lĩnh vực tập trung xảy ra nhiều vi phạm như: An toàn giao thông, ANTT, an toàn xã hội, tệ nạn xã hội; phòng cháy, chữa cháy; bảo vệ môi trường</w:t>
      </w:r>
      <w:r>
        <w:rPr>
          <w:rFonts w:ascii="Times New Roman" w:hAnsi="Times New Roman"/>
        </w:rPr>
        <w:t xml:space="preserve">; thuế; thương mại… với các lỗi phổ biến như: </w:t>
      </w:r>
      <w:r>
        <w:rPr>
          <w:rFonts w:ascii="Times New Roman" w:hAnsi="Times New Roman"/>
          <w:lang w:val="vi-VN"/>
        </w:rPr>
        <w:t>k</w:t>
      </w:r>
      <w:r>
        <w:rPr>
          <w:rFonts w:ascii="Times New Roman" w:hAnsi="Times New Roman"/>
        </w:rPr>
        <w:t>hông đội mũ bảo hiểm khi điều khiển phương tiện tham gia giao thông; điều khiển phương tiện mà trong hơi thở có nồng độ cồn vượt ngưỡng cho phép; chạy quá tốc độ quy định; chở hàng hóa vượt quá tải trọng cho p</w:t>
      </w:r>
      <w:r>
        <w:rPr>
          <w:rFonts w:ascii="Times New Roman" w:hAnsi="Times New Roman"/>
        </w:rPr>
        <w:t>hép; buôn bán hàng giả, hàng cấm; vi phạm về thuế; trộm cắp tài sản; đánh bạc; sử dụng trái phép chất ma túy; cố ý gây thương tích; gây rối trật tự công cộng;</w:t>
      </w:r>
      <w:r>
        <w:rPr>
          <w:rFonts w:ascii="Times New Roman" w:hAnsi="Times New Roman"/>
          <w:lang w:val="vi-VN"/>
        </w:rPr>
        <w:t xml:space="preserve"> vi phạm các quy định về phòng, chống dịch bệnh Covid-19</w:t>
      </w:r>
      <w:r>
        <w:rPr>
          <w:rFonts w:ascii="Times New Roman" w:hAnsi="Times New Roman"/>
        </w:rPr>
        <w:t>. Bên cạnh đó, một số hành vi vi phạm có t</w:t>
      </w:r>
      <w:r>
        <w:rPr>
          <w:rFonts w:ascii="Times New Roman" w:hAnsi="Times New Roman"/>
        </w:rPr>
        <w:t xml:space="preserve">hủ đoạn ngày càng tinh vi nhằm đối phó, che dấu các cơ quan chức năng, cản trở hoạt động xác minh, xử lý của người thi hành công vụ như buôn lậu, gian lận thương mại. Trong 10 tháng đầu năm 2022, toàn tỉnh xử phạt </w:t>
      </w:r>
      <w:r>
        <w:rPr>
          <w:rFonts w:ascii="Times New Roman" w:hAnsi="Times New Roman"/>
          <w:lang w:val="vi-VN"/>
        </w:rPr>
        <w:t>31.321</w:t>
      </w:r>
      <w:r>
        <w:rPr>
          <w:rFonts w:ascii="Times New Roman" w:hAnsi="Times New Roman"/>
        </w:rPr>
        <w:t xml:space="preserve"> vụ</w:t>
      </w:r>
      <w:r>
        <w:rPr>
          <w:rFonts w:ascii="Times New Roman" w:hAnsi="Times New Roman"/>
          <w:lang w:val="vi-VN"/>
        </w:rPr>
        <w:t>, 33.942 đối tượng</w:t>
      </w:r>
      <w:r>
        <w:rPr>
          <w:rFonts w:ascii="Times New Roman" w:hAnsi="Times New Roman"/>
        </w:rPr>
        <w:t xml:space="preserve">; </w:t>
      </w:r>
      <w:r>
        <w:rPr>
          <w:rFonts w:ascii="Times New Roman" w:hAnsi="Times New Roman"/>
          <w:lang w:val="vi-VN"/>
        </w:rPr>
        <w:t>phạt tiền</w:t>
      </w:r>
      <w:r>
        <w:rPr>
          <w:rFonts w:ascii="Times New Roman" w:hAnsi="Times New Roman"/>
        </w:rPr>
        <w:t xml:space="preserve"> </w:t>
      </w:r>
      <w:r>
        <w:rPr>
          <w:rFonts w:ascii="Times New Roman" w:hAnsi="Times New Roman"/>
          <w:lang w:val="vi-VN"/>
        </w:rPr>
        <w:t>hơn</w:t>
      </w:r>
      <w:r>
        <w:rPr>
          <w:rFonts w:ascii="Times New Roman" w:hAnsi="Times New Roman"/>
          <w:lang w:val="vi-VN"/>
        </w:rPr>
        <w:t xml:space="preserve"> 69,5</w:t>
      </w:r>
      <w:r>
        <w:rPr>
          <w:rFonts w:ascii="Times New Roman" w:hAnsi="Times New Roman"/>
        </w:rPr>
        <w:t xml:space="preserve"> tỷ đồng.</w:t>
      </w:r>
    </w:p>
    <w:p w:rsidR="00BC4CAF" w:rsidRDefault="00BF1B15">
      <w:pPr>
        <w:widowControl w:val="0"/>
        <w:spacing w:before="120"/>
        <w:ind w:firstLine="709"/>
        <w:jc w:val="both"/>
        <w:rPr>
          <w:rFonts w:ascii="Times New Roman" w:hAnsi="Times New Roman"/>
          <w:b/>
          <w:sz w:val="26"/>
        </w:rPr>
      </w:pPr>
      <w:r>
        <w:rPr>
          <w:rFonts w:ascii="Times New Roman" w:hAnsi="Times New Roman"/>
          <w:b/>
          <w:sz w:val="26"/>
        </w:rPr>
        <w:t>III. NHẬN XÉT</w:t>
      </w:r>
    </w:p>
    <w:p w:rsidR="00BC4CAF" w:rsidRDefault="00BF1B15">
      <w:pPr>
        <w:widowControl w:val="0"/>
        <w:spacing w:before="120"/>
        <w:ind w:firstLine="709"/>
        <w:jc w:val="both"/>
        <w:rPr>
          <w:rFonts w:ascii="Times New Roman" w:hAnsi="Times New Roman"/>
          <w:lang w:val="vi-VN"/>
        </w:rPr>
      </w:pPr>
      <w:r>
        <w:rPr>
          <w:rFonts w:ascii="Times New Roman" w:hAnsi="Times New Roman"/>
          <w:lang w:val="sv-SE"/>
        </w:rPr>
        <w:t>Qua 1</w:t>
      </w:r>
      <w:r>
        <w:rPr>
          <w:rFonts w:ascii="Times New Roman" w:hAnsi="Times New Roman"/>
          <w:lang w:val="vi-VN"/>
        </w:rPr>
        <w:t>0</w:t>
      </w:r>
      <w:r>
        <w:rPr>
          <w:rFonts w:ascii="Times New Roman" w:hAnsi="Times New Roman"/>
          <w:lang w:val="sv-SE"/>
        </w:rPr>
        <w:t xml:space="preserve"> tháng đầu năm 202</w:t>
      </w:r>
      <w:r>
        <w:rPr>
          <w:rFonts w:ascii="Times New Roman" w:hAnsi="Times New Roman"/>
        </w:rPr>
        <w:t>2</w:t>
      </w:r>
      <w:r>
        <w:rPr>
          <w:rFonts w:ascii="Times New Roman" w:hAnsi="Times New Roman"/>
          <w:lang w:val="sv-SE"/>
        </w:rPr>
        <w:t xml:space="preserve">, an ninh chính trị, an toàn xã hội trên địa bàn tỉnh </w:t>
      </w:r>
      <w:r>
        <w:rPr>
          <w:rFonts w:ascii="Times New Roman" w:hAnsi="Times New Roman"/>
          <w:lang w:val="vi-VN"/>
        </w:rPr>
        <w:t xml:space="preserve">tiếp tục </w:t>
      </w:r>
      <w:r>
        <w:rPr>
          <w:rFonts w:ascii="Times New Roman" w:hAnsi="Times New Roman"/>
          <w:lang w:val="sv-SE"/>
        </w:rPr>
        <w:t xml:space="preserve">được giữ vững, không để phát sinh phức tạp, hình thành điểm nóng; </w:t>
      </w:r>
      <w:r>
        <w:rPr>
          <w:rFonts w:ascii="Times New Roman" w:hAnsi="Times New Roman"/>
          <w:lang w:val="de-DE"/>
        </w:rPr>
        <w:t>dịch</w:t>
      </w:r>
      <w:r>
        <w:rPr>
          <w:rFonts w:ascii="Times New Roman" w:hAnsi="Times New Roman"/>
          <w:lang w:val="vi-VN"/>
        </w:rPr>
        <w:t xml:space="preserve"> bệnh</w:t>
      </w:r>
      <w:r>
        <w:rPr>
          <w:rFonts w:ascii="Times New Roman" w:hAnsi="Times New Roman"/>
          <w:lang w:val="de-DE"/>
        </w:rPr>
        <w:t xml:space="preserve"> Covid-19 được kiểm soát, tạo tiền đề thuận lợi cho việc thực hi</w:t>
      </w:r>
      <w:r>
        <w:rPr>
          <w:rFonts w:ascii="Times New Roman" w:hAnsi="Times New Roman"/>
          <w:lang w:val="de-DE"/>
        </w:rPr>
        <w:t xml:space="preserve">ện </w:t>
      </w:r>
      <w:r>
        <w:rPr>
          <w:rFonts w:ascii="Times New Roman" w:hAnsi="Times New Roman"/>
          <w:lang w:val="pt-BR"/>
        </w:rPr>
        <w:t>“</w:t>
      </w:r>
      <w:r>
        <w:rPr>
          <w:rFonts w:ascii="Times New Roman" w:hAnsi="Times New Roman"/>
          <w:lang w:val="de-DE"/>
        </w:rPr>
        <w:t>mục tiêu kép</w:t>
      </w:r>
      <w:r>
        <w:rPr>
          <w:rFonts w:ascii="Times New Roman" w:hAnsi="Times New Roman"/>
          <w:lang w:val="pt-BR"/>
        </w:rPr>
        <w:t>”</w:t>
      </w:r>
      <w:r>
        <w:rPr>
          <w:rFonts w:ascii="Times New Roman" w:hAnsi="Times New Roman"/>
          <w:lang w:val="sv-SE"/>
        </w:rPr>
        <w:t xml:space="preserve">. Các vấn đề về an ninh kinh tế, an ninh tôn giáo, khiếu kiện được tập trung chỉ đạo giải quyết. Công tác đấu tranh, phòng chống tội phạm hình sự tiếp tục đạt hiệu quả cao </w:t>
      </w:r>
      <w:r>
        <w:rPr>
          <w:rFonts w:ascii="Times New Roman" w:hAnsi="Times New Roman"/>
          <w:i/>
          <w:lang w:val="sv-SE"/>
        </w:rPr>
        <w:t xml:space="preserve">(tỷ lệ điều tra, khám phá đạt </w:t>
      </w:r>
      <w:r>
        <w:rPr>
          <w:rFonts w:ascii="Times New Roman" w:hAnsi="Times New Roman"/>
          <w:i/>
          <w:lang w:val="de-DE"/>
        </w:rPr>
        <w:t>94,5%</w:t>
      </w:r>
      <w:r>
        <w:rPr>
          <w:rFonts w:ascii="Times New Roman" w:hAnsi="Times New Roman"/>
          <w:i/>
          <w:lang w:val="sv-SE"/>
        </w:rPr>
        <w:t xml:space="preserve">, án đặc biệt nghiêm </w:t>
      </w:r>
      <w:r>
        <w:rPr>
          <w:rFonts w:ascii="Times New Roman" w:hAnsi="Times New Roman"/>
          <w:i/>
          <w:lang w:val="sv-SE"/>
        </w:rPr>
        <w:lastRenderedPageBreak/>
        <w:t>trọng đạt</w:t>
      </w:r>
      <w:r>
        <w:rPr>
          <w:rFonts w:ascii="Times New Roman" w:hAnsi="Times New Roman"/>
          <w:i/>
          <w:lang w:val="sv-SE"/>
        </w:rPr>
        <w:t xml:space="preserve"> </w:t>
      </w:r>
      <w:r>
        <w:rPr>
          <w:rFonts w:ascii="Times New Roman" w:hAnsi="Times New Roman"/>
          <w:i/>
          <w:lang w:val="de-DE"/>
        </w:rPr>
        <w:t>95,12%</w:t>
      </w:r>
      <w:r>
        <w:rPr>
          <w:rFonts w:ascii="Times New Roman" w:hAnsi="Times New Roman"/>
          <w:i/>
          <w:lang w:val="sv-SE"/>
        </w:rPr>
        <w:t>)</w:t>
      </w:r>
      <w:r>
        <w:rPr>
          <w:rFonts w:ascii="Times New Roman" w:hAnsi="Times New Roman"/>
          <w:lang w:val="sv-SE"/>
        </w:rPr>
        <w:t xml:space="preserve">, từng bước kiềm chế tội phạm hình sự </w:t>
      </w:r>
      <w:r>
        <w:rPr>
          <w:rFonts w:ascii="Times New Roman" w:hAnsi="Times New Roman"/>
          <w:i/>
          <w:lang w:val="sv-SE"/>
        </w:rPr>
        <w:t xml:space="preserve">(giảm </w:t>
      </w:r>
      <w:r>
        <w:rPr>
          <w:rFonts w:ascii="Times New Roman" w:hAnsi="Times New Roman"/>
          <w:i/>
          <w:lang w:val="vi-VN"/>
        </w:rPr>
        <w:t>5</w:t>
      </w:r>
      <w:r>
        <w:rPr>
          <w:rFonts w:ascii="Times New Roman" w:hAnsi="Times New Roman"/>
          <w:i/>
          <w:lang w:val="sv-SE"/>
        </w:rPr>
        <w:t>,</w:t>
      </w:r>
      <w:r>
        <w:rPr>
          <w:rFonts w:ascii="Times New Roman" w:hAnsi="Times New Roman"/>
          <w:i/>
          <w:lang w:val="vi-VN"/>
        </w:rPr>
        <w:t>9</w:t>
      </w:r>
      <w:r>
        <w:rPr>
          <w:rFonts w:ascii="Times New Roman" w:hAnsi="Times New Roman"/>
          <w:i/>
          <w:lang w:val="sv-SE"/>
        </w:rPr>
        <w:t>% so với năm 20</w:t>
      </w:r>
      <w:r>
        <w:rPr>
          <w:rFonts w:ascii="Times New Roman" w:hAnsi="Times New Roman"/>
          <w:i/>
          <w:lang w:val="vi-VN"/>
        </w:rPr>
        <w:t>20</w:t>
      </w:r>
      <w:r>
        <w:rPr>
          <w:rFonts w:ascii="Times New Roman" w:hAnsi="Times New Roman"/>
          <w:i/>
          <w:lang w:val="sv-SE"/>
        </w:rPr>
        <w:t>)</w:t>
      </w:r>
      <w:r>
        <w:rPr>
          <w:rFonts w:ascii="Times New Roman" w:hAnsi="Times New Roman"/>
          <w:lang w:val="sv-SE"/>
        </w:rPr>
        <w:t xml:space="preserve">. Các lực lượng chức năng tăng cường công tác phối hợp, tấn công, trấn áp quyết liệt các loại tội phạm nổi trên địa bàn, đặc biệt là tội phạm </w:t>
      </w:r>
      <w:r>
        <w:rPr>
          <w:rFonts w:ascii="Times New Roman" w:hAnsi="Times New Roman"/>
          <w:lang w:val="de-DE"/>
        </w:rPr>
        <w:t xml:space="preserve">đánh bạc sử dụng công nghệ cao, tội phạm </w:t>
      </w:r>
      <w:r>
        <w:rPr>
          <w:rFonts w:ascii="Times New Roman" w:hAnsi="Times New Roman"/>
          <w:lang w:val="de-DE"/>
        </w:rPr>
        <w:t>ma túy trên tuyến biên giới Việt - Lào; siết chặt công tác quản lý nhà nước trên lĩnh vực tài nguyên khoáng sản, quản lý ngành nghề đầu tư kinh doanh có điều kiện, quản lý vũ khí - vật liệu nổ - công cụ hỗ trợ và pháo. Các cơ quan tiến hành tố tụng nâng ca</w:t>
      </w:r>
      <w:r>
        <w:rPr>
          <w:rFonts w:ascii="Times New Roman" w:hAnsi="Times New Roman"/>
          <w:lang w:val="de-DE"/>
        </w:rPr>
        <w:t xml:space="preserve">o tỷ lệ xác minh, giải quyết tố giác, tin báo tội phạm, kiến nghị khởi tố; chấp hành nghiêm các quy định, quy trình trong hoạt động tố tụng, không để xảy ra oan sai, tiêu cực... góp phần quan trọng giữ vững ổn định chính trị, tạo đà </w:t>
      </w:r>
      <w:r>
        <w:rPr>
          <w:rFonts w:ascii="Times New Roman" w:hAnsi="Times New Roman"/>
          <w:lang w:val="vi-VN"/>
        </w:rPr>
        <w:t>phục hồi, phát triển</w:t>
      </w:r>
      <w:r>
        <w:rPr>
          <w:rFonts w:ascii="Times New Roman" w:hAnsi="Times New Roman"/>
          <w:lang w:val="de-DE"/>
        </w:rPr>
        <w:t xml:space="preserve"> ki</w:t>
      </w:r>
      <w:r>
        <w:rPr>
          <w:rFonts w:ascii="Times New Roman" w:hAnsi="Times New Roman"/>
          <w:lang w:val="de-DE"/>
        </w:rPr>
        <w:t xml:space="preserve">nh tế - xã hội trên địa bàn tỉnh. </w:t>
      </w:r>
    </w:p>
    <w:p w:rsidR="00BC4CAF" w:rsidRDefault="00BF1B15">
      <w:pPr>
        <w:widowControl w:val="0"/>
        <w:spacing w:before="120"/>
        <w:ind w:firstLine="709"/>
        <w:jc w:val="both"/>
        <w:rPr>
          <w:rFonts w:ascii="Times New Roman" w:hAnsi="Times New Roman"/>
          <w:spacing w:val="-2"/>
          <w:lang w:val="sv-SE"/>
        </w:rPr>
      </w:pPr>
      <w:r>
        <w:rPr>
          <w:rFonts w:ascii="Times New Roman" w:hAnsi="Times New Roman"/>
          <w:spacing w:val="-2"/>
          <w:lang w:val="sv-SE"/>
        </w:rPr>
        <w:t>Bên cạnh những kết quả đạt được là cơ bản, tình hình tội phạm, vi phạm pháp luật trên địa bàn tỉnh qua 1</w:t>
      </w:r>
      <w:r>
        <w:rPr>
          <w:rFonts w:ascii="Times New Roman" w:hAnsi="Times New Roman"/>
          <w:spacing w:val="-2"/>
          <w:lang w:val="vi-VN"/>
        </w:rPr>
        <w:t>0</w:t>
      </w:r>
      <w:r>
        <w:rPr>
          <w:rFonts w:ascii="Times New Roman" w:hAnsi="Times New Roman"/>
          <w:spacing w:val="-2"/>
          <w:lang w:val="sv-SE"/>
        </w:rPr>
        <w:t xml:space="preserve"> tháng đầu năm 202</w:t>
      </w:r>
      <w:r>
        <w:rPr>
          <w:rFonts w:ascii="Times New Roman" w:hAnsi="Times New Roman"/>
          <w:spacing w:val="-2"/>
          <w:lang w:val="vi-VN"/>
        </w:rPr>
        <w:t>2</w:t>
      </w:r>
      <w:r>
        <w:rPr>
          <w:rFonts w:ascii="Times New Roman" w:hAnsi="Times New Roman"/>
          <w:spacing w:val="-2"/>
          <w:lang w:val="sv-SE"/>
        </w:rPr>
        <w:t xml:space="preserve"> còn một số tồn tại, hạn chế: (1) Hoạt động của các đối tượng phản động, chống đối </w:t>
      </w:r>
      <w:r>
        <w:rPr>
          <w:rFonts w:ascii="Times New Roman" w:hAnsi="Times New Roman"/>
          <w:spacing w:val="-2"/>
          <w:lang w:val="vi-VN"/>
        </w:rPr>
        <w:t xml:space="preserve">còn </w:t>
      </w:r>
      <w:r>
        <w:rPr>
          <w:rFonts w:ascii="Times New Roman" w:hAnsi="Times New Roman"/>
          <w:spacing w:val="-2"/>
          <w:lang w:val="sv-SE"/>
        </w:rPr>
        <w:t>tiềm ẩn; c</w:t>
      </w:r>
      <w:r>
        <w:rPr>
          <w:rFonts w:ascii="Times New Roman" w:hAnsi="Times New Roman"/>
          <w:spacing w:val="-2"/>
          <w:lang w:val="sv-SE"/>
        </w:rPr>
        <w:t xml:space="preserve">ác vi phạm về tôn giáo còn tiếp diễn; (2) Một số vụ việc khiếu nại, tố cáo vướng mắc, </w:t>
      </w:r>
      <w:r>
        <w:rPr>
          <w:rFonts w:ascii="Times New Roman" w:hAnsi="Times New Roman"/>
          <w:spacing w:val="-2"/>
          <w:lang w:val="vi-VN"/>
        </w:rPr>
        <w:t>chưa</w:t>
      </w:r>
      <w:r>
        <w:rPr>
          <w:rFonts w:ascii="Times New Roman" w:hAnsi="Times New Roman"/>
          <w:spacing w:val="-2"/>
        </w:rPr>
        <w:t xml:space="preserve"> được giải quyết</w:t>
      </w:r>
      <w:r>
        <w:rPr>
          <w:rFonts w:ascii="Times New Roman" w:hAnsi="Times New Roman"/>
          <w:spacing w:val="-2"/>
          <w:lang w:val="vi-VN"/>
        </w:rPr>
        <w:t xml:space="preserve"> </w:t>
      </w:r>
      <w:r>
        <w:rPr>
          <w:rFonts w:ascii="Times New Roman" w:hAnsi="Times New Roman"/>
          <w:spacing w:val="-2"/>
          <w:lang w:val="sv-SE"/>
        </w:rPr>
        <w:t>dứt điểm; (3) Tác động của đại dịch Covid-19 ảnh hưởng tiêu cực đến an ninh kinh tế, làm tăng tỷ lệ nợ xấu; các vấn đề an sinh xã hội, giải quyết việ</w:t>
      </w:r>
      <w:r>
        <w:rPr>
          <w:rFonts w:ascii="Times New Roman" w:hAnsi="Times New Roman"/>
          <w:spacing w:val="-2"/>
          <w:lang w:val="sv-SE"/>
        </w:rPr>
        <w:t>c làm gặp nhiều khó khăn</w:t>
      </w:r>
      <w:r>
        <w:rPr>
          <w:rFonts w:ascii="Times New Roman" w:hAnsi="Times New Roman"/>
          <w:spacing w:val="-2"/>
          <w:lang w:val="vi-VN"/>
        </w:rPr>
        <w:t>;</w:t>
      </w:r>
      <w:r>
        <w:rPr>
          <w:rFonts w:ascii="Times New Roman" w:hAnsi="Times New Roman"/>
          <w:spacing w:val="-2"/>
          <w:lang w:val="sv-SE"/>
        </w:rPr>
        <w:t xml:space="preserve"> (4) Công tác quản lý nhà nước trên không gian mạng còn lỗ hổng,</w:t>
      </w:r>
      <w:r>
        <w:rPr>
          <w:rFonts w:ascii="Times New Roman" w:hAnsi="Times New Roman"/>
          <w:spacing w:val="-2"/>
          <w:lang w:val="vi-VN"/>
        </w:rPr>
        <w:t xml:space="preserve"> xảy ra</w:t>
      </w:r>
      <w:r>
        <w:rPr>
          <w:rFonts w:ascii="Times New Roman" w:hAnsi="Times New Roman"/>
          <w:spacing w:val="-2"/>
          <w:lang w:val="sv-SE"/>
        </w:rPr>
        <w:t xml:space="preserve"> lộ lọt bí mật </w:t>
      </w:r>
      <w:r>
        <w:rPr>
          <w:rFonts w:ascii="Times New Roman" w:hAnsi="Times New Roman"/>
          <w:spacing w:val="-2"/>
        </w:rPr>
        <w:t>n</w:t>
      </w:r>
      <w:r>
        <w:rPr>
          <w:rFonts w:ascii="Times New Roman" w:hAnsi="Times New Roman"/>
          <w:spacing w:val="-2"/>
          <w:lang w:val="sv-SE"/>
        </w:rPr>
        <w:t xml:space="preserve">hà nước; tình trạng sử dụng mạng xã hội để đăng tải, phát tán thông tin xấu, độc có lúc, có nơi chưa được kiểm soát; (5) Diễn biến </w:t>
      </w:r>
      <w:r>
        <w:rPr>
          <w:rFonts w:ascii="Times New Roman" w:hAnsi="Times New Roman"/>
          <w:spacing w:val="-2"/>
          <w:lang w:val="de-DE"/>
        </w:rPr>
        <w:t xml:space="preserve">tội phạm ma túy trên tuyến biên giới và </w:t>
      </w:r>
      <w:r>
        <w:rPr>
          <w:rFonts w:ascii="Times New Roman" w:hAnsi="Times New Roman"/>
          <w:spacing w:val="-2"/>
          <w:lang w:val="sv-SE"/>
        </w:rPr>
        <w:t xml:space="preserve">các loại tội phạm </w:t>
      </w:r>
      <w:r>
        <w:rPr>
          <w:rFonts w:ascii="Times New Roman" w:hAnsi="Times New Roman"/>
          <w:spacing w:val="-2"/>
          <w:lang w:val="de-DE"/>
        </w:rPr>
        <w:t>đánh bạc sử dụng công nghệ cao</w:t>
      </w:r>
      <w:r>
        <w:rPr>
          <w:rFonts w:ascii="Times New Roman" w:hAnsi="Times New Roman"/>
          <w:spacing w:val="-2"/>
          <w:lang w:val="sv-SE"/>
        </w:rPr>
        <w:t>, tội phạm xâm phạm tính mạng, sức khỏe, xâm hại trẻ em</w:t>
      </w:r>
      <w:r>
        <w:rPr>
          <w:rFonts w:ascii="Times New Roman" w:hAnsi="Times New Roman"/>
          <w:spacing w:val="-2"/>
          <w:lang w:val="de-DE"/>
        </w:rPr>
        <w:t xml:space="preserve">... còn nhiều phức tạp; </w:t>
      </w:r>
      <w:r>
        <w:rPr>
          <w:rFonts w:ascii="Times New Roman" w:hAnsi="Times New Roman"/>
          <w:spacing w:val="-2"/>
          <w:lang w:val="sv-SE"/>
        </w:rPr>
        <w:t>(6) Hoạt động buôn lậu, gian lận thương mại, vi phạm quy định về quản lý, khai thác tài n</w:t>
      </w:r>
      <w:r>
        <w:rPr>
          <w:rFonts w:ascii="Times New Roman" w:hAnsi="Times New Roman"/>
          <w:spacing w:val="-2"/>
          <w:lang w:val="sv-SE"/>
        </w:rPr>
        <w:t xml:space="preserve">guyên, khoáng sản còn xảy ra </w:t>
      </w:r>
      <w:r>
        <w:rPr>
          <w:rFonts w:ascii="Times New Roman" w:hAnsi="Times New Roman"/>
          <w:spacing w:val="-2"/>
          <w:lang w:val="vi-VN"/>
        </w:rPr>
        <w:t>ở một số địa phương</w:t>
      </w:r>
      <w:r>
        <w:rPr>
          <w:rFonts w:ascii="Times New Roman" w:hAnsi="Times New Roman"/>
          <w:spacing w:val="-2"/>
          <w:lang w:val="sv-SE"/>
        </w:rPr>
        <w:t>.</w:t>
      </w:r>
    </w:p>
    <w:p w:rsidR="00BC4CAF" w:rsidRDefault="00BF1B15">
      <w:pPr>
        <w:widowControl w:val="0"/>
        <w:spacing w:before="120"/>
        <w:ind w:firstLine="709"/>
        <w:jc w:val="both"/>
        <w:rPr>
          <w:rFonts w:ascii="Times New Roman" w:hAnsi="Times New Roman"/>
          <w:b/>
          <w:sz w:val="26"/>
          <w:lang w:val="de-DE"/>
        </w:rPr>
      </w:pPr>
      <w:r>
        <w:rPr>
          <w:rFonts w:ascii="Times New Roman" w:hAnsi="Times New Roman"/>
          <w:b/>
          <w:sz w:val="26"/>
          <w:lang w:val="nl-NL"/>
        </w:rPr>
        <w:t>I</w:t>
      </w:r>
      <w:r>
        <w:rPr>
          <w:rFonts w:ascii="Times New Roman" w:hAnsi="Times New Roman"/>
          <w:b/>
          <w:sz w:val="26"/>
          <w:lang w:val="vi-VN"/>
        </w:rPr>
        <w:t>V</w:t>
      </w:r>
      <w:r>
        <w:rPr>
          <w:rFonts w:ascii="Times New Roman" w:hAnsi="Times New Roman"/>
          <w:b/>
          <w:sz w:val="26"/>
          <w:lang w:val="nl-NL"/>
        </w:rPr>
        <w:t xml:space="preserve">. </w:t>
      </w:r>
      <w:r>
        <w:rPr>
          <w:rFonts w:ascii="Times New Roman" w:hAnsi="Times New Roman"/>
          <w:b/>
          <w:sz w:val="26"/>
          <w:lang w:val="vi-VN"/>
        </w:rPr>
        <w:t>PHƯƠNG HƯỚNG</w:t>
      </w:r>
      <w:r>
        <w:rPr>
          <w:rFonts w:ascii="Times New Roman" w:hAnsi="Times New Roman"/>
          <w:b/>
          <w:sz w:val="26"/>
        </w:rPr>
        <w:t>,</w:t>
      </w:r>
      <w:r>
        <w:rPr>
          <w:rFonts w:ascii="Times New Roman" w:hAnsi="Times New Roman"/>
          <w:b/>
          <w:sz w:val="26"/>
          <w:lang w:val="vi-VN"/>
        </w:rPr>
        <w:t xml:space="preserve"> NHIỆM VỤ</w:t>
      </w:r>
      <w:r>
        <w:rPr>
          <w:rFonts w:ascii="Times New Roman" w:hAnsi="Times New Roman"/>
          <w:b/>
          <w:sz w:val="26"/>
          <w:lang w:val="de-DE"/>
        </w:rPr>
        <w:t xml:space="preserve"> NĂM 20</w:t>
      </w:r>
      <w:r>
        <w:rPr>
          <w:rFonts w:ascii="Times New Roman" w:hAnsi="Times New Roman"/>
          <w:b/>
          <w:sz w:val="26"/>
          <w:lang w:val="vi-VN"/>
        </w:rPr>
        <w:t>23</w:t>
      </w:r>
    </w:p>
    <w:p w:rsidR="00BC4CAF" w:rsidRDefault="00BF1B15">
      <w:pPr>
        <w:widowControl w:val="0"/>
        <w:spacing w:before="120"/>
        <w:ind w:firstLine="709"/>
        <w:jc w:val="both"/>
        <w:rPr>
          <w:rFonts w:ascii="Times New Roman" w:eastAsia="Calibri" w:hAnsi="Times New Roman"/>
          <w:lang w:val="de-DE"/>
        </w:rPr>
      </w:pPr>
      <w:r>
        <w:rPr>
          <w:rFonts w:ascii="Times New Roman" w:eastAsia="Calibri" w:hAnsi="Times New Roman"/>
          <w:b/>
          <w:lang w:val="de-DE"/>
        </w:rPr>
        <w:t xml:space="preserve">1. </w:t>
      </w:r>
      <w:r>
        <w:rPr>
          <w:rFonts w:ascii="Times New Roman" w:eastAsia="Calibri" w:hAnsi="Times New Roman"/>
          <w:lang w:val="de-DE"/>
        </w:rPr>
        <w:t>Các s</w:t>
      </w:r>
      <w:r>
        <w:rPr>
          <w:rFonts w:ascii="Times New Roman" w:eastAsia="Calibri" w:hAnsi="Times New Roman"/>
          <w:lang w:val="de-DE"/>
        </w:rPr>
        <w:t>ở</w:t>
      </w:r>
      <w:r>
        <w:rPr>
          <w:rFonts w:ascii="Times New Roman" w:eastAsia="Calibri" w:hAnsi="Times New Roman"/>
          <w:lang w:val="de-DE"/>
        </w:rPr>
        <w:t>, ban, ngành c</w:t>
      </w:r>
      <w:r>
        <w:rPr>
          <w:rFonts w:ascii="Times New Roman" w:eastAsia="Calibri" w:hAnsi="Times New Roman"/>
          <w:lang w:val="de-DE"/>
        </w:rPr>
        <w:t>ấ</w:t>
      </w:r>
      <w:r>
        <w:rPr>
          <w:rFonts w:ascii="Times New Roman" w:eastAsia="Calibri" w:hAnsi="Times New Roman"/>
          <w:lang w:val="de-DE"/>
        </w:rPr>
        <w:t>p t</w:t>
      </w:r>
      <w:r>
        <w:rPr>
          <w:rFonts w:ascii="Times New Roman" w:eastAsia="Calibri" w:hAnsi="Times New Roman"/>
          <w:lang w:val="de-DE"/>
        </w:rPr>
        <w:t>ỉ</w:t>
      </w:r>
      <w:r>
        <w:rPr>
          <w:rFonts w:ascii="Times New Roman" w:eastAsia="Calibri" w:hAnsi="Times New Roman"/>
          <w:lang w:val="de-DE"/>
        </w:rPr>
        <w:t>nh; UBND các huy</w:t>
      </w:r>
      <w:r>
        <w:rPr>
          <w:rFonts w:ascii="Times New Roman" w:eastAsia="Calibri" w:hAnsi="Times New Roman"/>
          <w:lang w:val="de-DE"/>
        </w:rPr>
        <w:t>ệ</w:t>
      </w:r>
      <w:r>
        <w:rPr>
          <w:rFonts w:ascii="Times New Roman" w:eastAsia="Calibri" w:hAnsi="Times New Roman"/>
          <w:lang w:val="de-DE"/>
        </w:rPr>
        <w:t>n, thành ph</w:t>
      </w:r>
      <w:r>
        <w:rPr>
          <w:rFonts w:ascii="Times New Roman" w:eastAsia="Calibri" w:hAnsi="Times New Roman"/>
          <w:lang w:val="de-DE"/>
        </w:rPr>
        <w:t>ố</w:t>
      </w:r>
      <w:r>
        <w:rPr>
          <w:rFonts w:ascii="Times New Roman" w:eastAsia="Calibri" w:hAnsi="Times New Roman"/>
          <w:lang w:val="de-DE"/>
        </w:rPr>
        <w:t>, th</w:t>
      </w:r>
      <w:r>
        <w:rPr>
          <w:rFonts w:ascii="Times New Roman" w:eastAsia="Calibri" w:hAnsi="Times New Roman"/>
          <w:lang w:val="de-DE"/>
        </w:rPr>
        <w:t>ị</w:t>
      </w:r>
      <w:r>
        <w:rPr>
          <w:rFonts w:ascii="Times New Roman" w:eastAsia="Calibri" w:hAnsi="Times New Roman"/>
          <w:lang w:val="de-DE"/>
        </w:rPr>
        <w:t xml:space="preserve"> xã </w:t>
      </w:r>
      <w:r>
        <w:rPr>
          <w:rFonts w:ascii="Times New Roman" w:eastAsia="Calibri" w:hAnsi="Times New Roman"/>
        </w:rPr>
        <w:t>theo ch</w:t>
      </w:r>
      <w:r>
        <w:rPr>
          <w:rFonts w:ascii="Times New Roman" w:eastAsia="Calibri" w:hAnsi="Times New Roman"/>
        </w:rPr>
        <w:t>ứ</w:t>
      </w:r>
      <w:r>
        <w:rPr>
          <w:rFonts w:ascii="Times New Roman" w:eastAsia="Calibri" w:hAnsi="Times New Roman"/>
        </w:rPr>
        <w:t>c năng, nhi</w:t>
      </w:r>
      <w:r>
        <w:rPr>
          <w:rFonts w:ascii="Times New Roman" w:eastAsia="Calibri" w:hAnsi="Times New Roman"/>
        </w:rPr>
        <w:t>ệ</w:t>
      </w:r>
      <w:r>
        <w:rPr>
          <w:rFonts w:ascii="Times New Roman" w:eastAsia="Calibri" w:hAnsi="Times New Roman"/>
        </w:rPr>
        <w:t>m v</w:t>
      </w:r>
      <w:r>
        <w:rPr>
          <w:rFonts w:ascii="Times New Roman" w:eastAsia="Calibri" w:hAnsi="Times New Roman"/>
        </w:rPr>
        <w:t>ụ</w:t>
      </w:r>
      <w:r>
        <w:rPr>
          <w:rFonts w:ascii="Times New Roman" w:eastAsia="Calibri" w:hAnsi="Times New Roman"/>
        </w:rPr>
        <w:t xml:space="preserve"> ti</w:t>
      </w:r>
      <w:r>
        <w:rPr>
          <w:rFonts w:ascii="Times New Roman" w:eastAsia="Calibri" w:hAnsi="Times New Roman"/>
        </w:rPr>
        <w:t>ế</w:t>
      </w:r>
      <w:r>
        <w:rPr>
          <w:rFonts w:ascii="Times New Roman" w:eastAsia="Calibri" w:hAnsi="Times New Roman"/>
        </w:rPr>
        <w:t>p t</w:t>
      </w:r>
      <w:r>
        <w:rPr>
          <w:rFonts w:ascii="Times New Roman" w:eastAsia="Calibri" w:hAnsi="Times New Roman"/>
        </w:rPr>
        <w:t>ụ</w:t>
      </w:r>
      <w:r>
        <w:rPr>
          <w:rFonts w:ascii="Times New Roman" w:eastAsia="Calibri" w:hAnsi="Times New Roman"/>
        </w:rPr>
        <w:t>c t</w:t>
      </w:r>
      <w:r>
        <w:rPr>
          <w:rFonts w:ascii="Times New Roman" w:eastAsia="Calibri" w:hAnsi="Times New Roman"/>
        </w:rPr>
        <w:t>ổ</w:t>
      </w:r>
      <w:r>
        <w:rPr>
          <w:rFonts w:ascii="Times New Roman" w:eastAsia="Calibri" w:hAnsi="Times New Roman"/>
        </w:rPr>
        <w:t xml:space="preserve"> ch</w:t>
      </w:r>
      <w:r>
        <w:rPr>
          <w:rFonts w:ascii="Times New Roman" w:eastAsia="Calibri" w:hAnsi="Times New Roman"/>
        </w:rPr>
        <w:t>ứ</w:t>
      </w:r>
      <w:r>
        <w:rPr>
          <w:rFonts w:ascii="Times New Roman" w:eastAsia="Calibri" w:hAnsi="Times New Roman"/>
        </w:rPr>
        <w:t>c th</w:t>
      </w:r>
      <w:r>
        <w:rPr>
          <w:rFonts w:ascii="Times New Roman" w:eastAsia="Calibri" w:hAnsi="Times New Roman"/>
        </w:rPr>
        <w:t>ự</w:t>
      </w:r>
      <w:r>
        <w:rPr>
          <w:rFonts w:ascii="Times New Roman" w:eastAsia="Calibri" w:hAnsi="Times New Roman"/>
        </w:rPr>
        <w:t>c hi</w:t>
      </w:r>
      <w:r>
        <w:rPr>
          <w:rFonts w:ascii="Times New Roman" w:eastAsia="Calibri" w:hAnsi="Times New Roman"/>
        </w:rPr>
        <w:t>ệ</w:t>
      </w:r>
      <w:r>
        <w:rPr>
          <w:rFonts w:ascii="Times New Roman" w:eastAsia="Calibri" w:hAnsi="Times New Roman"/>
        </w:rPr>
        <w:t>n đ</w:t>
      </w:r>
      <w:r>
        <w:rPr>
          <w:rFonts w:ascii="Times New Roman" w:eastAsia="Calibri" w:hAnsi="Times New Roman"/>
        </w:rPr>
        <w:t>ồ</w:t>
      </w:r>
      <w:r>
        <w:rPr>
          <w:rFonts w:ascii="Times New Roman" w:eastAsia="Calibri" w:hAnsi="Times New Roman"/>
        </w:rPr>
        <w:t>ng b</w:t>
      </w:r>
      <w:r>
        <w:rPr>
          <w:rFonts w:ascii="Times New Roman" w:eastAsia="Calibri" w:hAnsi="Times New Roman"/>
        </w:rPr>
        <w:t>ộ</w:t>
      </w:r>
      <w:r>
        <w:rPr>
          <w:rFonts w:ascii="Times New Roman" w:eastAsia="Calibri" w:hAnsi="Times New Roman"/>
        </w:rPr>
        <w:t>, hi</w:t>
      </w:r>
      <w:r>
        <w:rPr>
          <w:rFonts w:ascii="Times New Roman" w:eastAsia="Calibri" w:hAnsi="Times New Roman"/>
        </w:rPr>
        <w:t>ệ</w:t>
      </w:r>
      <w:r>
        <w:rPr>
          <w:rFonts w:ascii="Times New Roman" w:eastAsia="Calibri" w:hAnsi="Times New Roman"/>
        </w:rPr>
        <w:t>u qu</w:t>
      </w:r>
      <w:r>
        <w:rPr>
          <w:rFonts w:ascii="Times New Roman" w:eastAsia="Calibri" w:hAnsi="Times New Roman"/>
        </w:rPr>
        <w:t>ả</w:t>
      </w:r>
      <w:r>
        <w:rPr>
          <w:rFonts w:ascii="Times New Roman" w:eastAsia="Calibri" w:hAnsi="Times New Roman"/>
        </w:rPr>
        <w:t xml:space="preserve"> các nhi</w:t>
      </w:r>
      <w:r>
        <w:rPr>
          <w:rFonts w:ascii="Times New Roman" w:eastAsia="Calibri" w:hAnsi="Times New Roman"/>
        </w:rPr>
        <w:t>ệ</w:t>
      </w:r>
      <w:r>
        <w:rPr>
          <w:rFonts w:ascii="Times New Roman" w:eastAsia="Calibri" w:hAnsi="Times New Roman"/>
        </w:rPr>
        <w:t>m v</w:t>
      </w:r>
      <w:r>
        <w:rPr>
          <w:rFonts w:ascii="Times New Roman" w:eastAsia="Calibri" w:hAnsi="Times New Roman"/>
        </w:rPr>
        <w:t>ụ</w:t>
      </w:r>
      <w:r>
        <w:rPr>
          <w:rFonts w:ascii="Times New Roman" w:eastAsia="Calibri" w:hAnsi="Times New Roman"/>
        </w:rPr>
        <w:t>, gi</w:t>
      </w:r>
      <w:r>
        <w:rPr>
          <w:rFonts w:ascii="Times New Roman" w:eastAsia="Calibri" w:hAnsi="Times New Roman"/>
        </w:rPr>
        <w:t>ả</w:t>
      </w:r>
      <w:r>
        <w:rPr>
          <w:rFonts w:ascii="Times New Roman" w:eastAsia="Calibri" w:hAnsi="Times New Roman"/>
        </w:rPr>
        <w:t>i pháp phòng, ch</w:t>
      </w:r>
      <w:r>
        <w:rPr>
          <w:rFonts w:ascii="Times New Roman" w:eastAsia="Calibri" w:hAnsi="Times New Roman"/>
        </w:rPr>
        <w:t>ố</w:t>
      </w:r>
      <w:r>
        <w:rPr>
          <w:rFonts w:ascii="Times New Roman" w:eastAsia="Calibri" w:hAnsi="Times New Roman"/>
        </w:rPr>
        <w:t xml:space="preserve">ng </w:t>
      </w:r>
      <w:r>
        <w:rPr>
          <w:rFonts w:ascii="Times New Roman" w:eastAsia="Calibri" w:hAnsi="Times New Roman"/>
          <w:lang w:val="vi-VN"/>
        </w:rPr>
        <w:t>t</w:t>
      </w:r>
      <w:r>
        <w:rPr>
          <w:rFonts w:ascii="Times New Roman" w:eastAsia="Calibri" w:hAnsi="Times New Roman"/>
          <w:lang w:val="vi-VN"/>
        </w:rPr>
        <w:t>ộ</w:t>
      </w:r>
      <w:r>
        <w:rPr>
          <w:rFonts w:ascii="Times New Roman" w:eastAsia="Calibri" w:hAnsi="Times New Roman"/>
          <w:lang w:val="vi-VN"/>
        </w:rPr>
        <w:t>i ph</w:t>
      </w:r>
      <w:r>
        <w:rPr>
          <w:rFonts w:ascii="Times New Roman" w:eastAsia="Calibri" w:hAnsi="Times New Roman"/>
          <w:lang w:val="vi-VN"/>
        </w:rPr>
        <w:t>ạ</w:t>
      </w:r>
      <w:r>
        <w:rPr>
          <w:rFonts w:ascii="Times New Roman" w:eastAsia="Calibri" w:hAnsi="Times New Roman"/>
          <w:lang w:val="vi-VN"/>
        </w:rPr>
        <w:t xml:space="preserve">m và </w:t>
      </w:r>
      <w:r>
        <w:rPr>
          <w:rFonts w:ascii="Times New Roman" w:eastAsia="Calibri" w:hAnsi="Times New Roman"/>
        </w:rPr>
        <w:t>vi ph</w:t>
      </w:r>
      <w:r>
        <w:rPr>
          <w:rFonts w:ascii="Times New Roman" w:eastAsia="Calibri" w:hAnsi="Times New Roman"/>
        </w:rPr>
        <w:t>ạ</w:t>
      </w:r>
      <w:r>
        <w:rPr>
          <w:rFonts w:ascii="Times New Roman" w:eastAsia="Calibri" w:hAnsi="Times New Roman"/>
        </w:rPr>
        <w:t>m pháp lu</w:t>
      </w:r>
      <w:r>
        <w:rPr>
          <w:rFonts w:ascii="Times New Roman" w:eastAsia="Calibri" w:hAnsi="Times New Roman"/>
        </w:rPr>
        <w:t>ậ</w:t>
      </w:r>
      <w:r>
        <w:rPr>
          <w:rFonts w:ascii="Times New Roman" w:eastAsia="Calibri" w:hAnsi="Times New Roman"/>
        </w:rPr>
        <w:t>t; ngư</w:t>
      </w:r>
      <w:r>
        <w:rPr>
          <w:rFonts w:ascii="Times New Roman" w:eastAsia="Calibri" w:hAnsi="Times New Roman"/>
        </w:rPr>
        <w:t>ờ</w:t>
      </w:r>
      <w:r>
        <w:rPr>
          <w:rFonts w:ascii="Times New Roman" w:eastAsia="Calibri" w:hAnsi="Times New Roman"/>
        </w:rPr>
        <w:t>i đúng đ</w:t>
      </w:r>
      <w:r>
        <w:rPr>
          <w:rFonts w:ascii="Times New Roman" w:eastAsia="Calibri" w:hAnsi="Times New Roman"/>
        </w:rPr>
        <w:t>ầ</w:t>
      </w:r>
      <w:r>
        <w:rPr>
          <w:rFonts w:ascii="Times New Roman" w:eastAsia="Calibri" w:hAnsi="Times New Roman"/>
        </w:rPr>
        <w:t>u các đơn v</w:t>
      </w:r>
      <w:r>
        <w:rPr>
          <w:rFonts w:ascii="Times New Roman" w:eastAsia="Calibri" w:hAnsi="Times New Roman"/>
        </w:rPr>
        <w:t>ị</w:t>
      </w:r>
      <w:r>
        <w:rPr>
          <w:rFonts w:ascii="Times New Roman" w:eastAsia="Calibri" w:hAnsi="Times New Roman"/>
        </w:rPr>
        <w:t>, đ</w:t>
      </w:r>
      <w:r>
        <w:rPr>
          <w:rFonts w:ascii="Times New Roman" w:eastAsia="Calibri" w:hAnsi="Times New Roman"/>
        </w:rPr>
        <w:t>ị</w:t>
      </w:r>
      <w:r>
        <w:rPr>
          <w:rFonts w:ascii="Times New Roman" w:eastAsia="Calibri" w:hAnsi="Times New Roman"/>
        </w:rPr>
        <w:t>a phương ch</w:t>
      </w:r>
      <w:r>
        <w:rPr>
          <w:rFonts w:ascii="Times New Roman" w:eastAsia="Calibri" w:hAnsi="Times New Roman"/>
        </w:rPr>
        <w:t>ị</w:t>
      </w:r>
      <w:r>
        <w:rPr>
          <w:rFonts w:ascii="Times New Roman" w:eastAsia="Calibri" w:hAnsi="Times New Roman"/>
        </w:rPr>
        <w:t>u trách nhi</w:t>
      </w:r>
      <w:r>
        <w:rPr>
          <w:rFonts w:ascii="Times New Roman" w:eastAsia="Calibri" w:hAnsi="Times New Roman"/>
        </w:rPr>
        <w:t>ệ</w:t>
      </w:r>
      <w:r>
        <w:rPr>
          <w:rFonts w:ascii="Times New Roman" w:eastAsia="Calibri" w:hAnsi="Times New Roman"/>
        </w:rPr>
        <w:t>m v</w:t>
      </w:r>
      <w:r>
        <w:rPr>
          <w:rFonts w:ascii="Times New Roman" w:eastAsia="Calibri" w:hAnsi="Times New Roman"/>
        </w:rPr>
        <w:t>ề</w:t>
      </w:r>
      <w:r>
        <w:rPr>
          <w:rFonts w:ascii="Times New Roman" w:eastAsia="Calibri" w:hAnsi="Times New Roman"/>
          <w:lang w:val="vi-VN"/>
        </w:rPr>
        <w:t xml:space="preserve"> công tác</w:t>
      </w:r>
      <w:r>
        <w:rPr>
          <w:rFonts w:ascii="Times New Roman" w:eastAsia="Calibri" w:hAnsi="Times New Roman"/>
        </w:rPr>
        <w:t xml:space="preserve"> phòng, ch</w:t>
      </w:r>
      <w:r>
        <w:rPr>
          <w:rFonts w:ascii="Times New Roman" w:eastAsia="Calibri" w:hAnsi="Times New Roman"/>
        </w:rPr>
        <w:t>ố</w:t>
      </w:r>
      <w:r>
        <w:rPr>
          <w:rFonts w:ascii="Times New Roman" w:eastAsia="Calibri" w:hAnsi="Times New Roman"/>
        </w:rPr>
        <w:t>ng t</w:t>
      </w:r>
      <w:r>
        <w:rPr>
          <w:rFonts w:ascii="Times New Roman" w:eastAsia="Calibri" w:hAnsi="Times New Roman"/>
        </w:rPr>
        <w:t>ộ</w:t>
      </w:r>
      <w:r>
        <w:rPr>
          <w:rFonts w:ascii="Times New Roman" w:eastAsia="Calibri" w:hAnsi="Times New Roman"/>
        </w:rPr>
        <w:t>i ph</w:t>
      </w:r>
      <w:r>
        <w:rPr>
          <w:rFonts w:ascii="Times New Roman" w:eastAsia="Calibri" w:hAnsi="Times New Roman"/>
        </w:rPr>
        <w:t>ạ</w:t>
      </w:r>
      <w:r>
        <w:rPr>
          <w:rFonts w:ascii="Times New Roman" w:eastAsia="Calibri" w:hAnsi="Times New Roman"/>
        </w:rPr>
        <w:t>m</w:t>
      </w:r>
      <w:r>
        <w:rPr>
          <w:rFonts w:ascii="Times New Roman" w:eastAsia="Calibri" w:hAnsi="Times New Roman"/>
          <w:lang w:val="vi-VN"/>
        </w:rPr>
        <w:t xml:space="preserve"> và</w:t>
      </w:r>
      <w:r>
        <w:rPr>
          <w:rFonts w:ascii="Times New Roman" w:eastAsia="Calibri" w:hAnsi="Times New Roman"/>
        </w:rPr>
        <w:t xml:space="preserve"> vi ph</w:t>
      </w:r>
      <w:r>
        <w:rPr>
          <w:rFonts w:ascii="Times New Roman" w:eastAsia="Calibri" w:hAnsi="Times New Roman"/>
        </w:rPr>
        <w:t>ạ</w:t>
      </w:r>
      <w:r>
        <w:rPr>
          <w:rFonts w:ascii="Times New Roman" w:eastAsia="Calibri" w:hAnsi="Times New Roman"/>
        </w:rPr>
        <w:t>m pháp lu</w:t>
      </w:r>
      <w:r>
        <w:rPr>
          <w:rFonts w:ascii="Times New Roman" w:eastAsia="Calibri" w:hAnsi="Times New Roman"/>
        </w:rPr>
        <w:t>ậ</w:t>
      </w:r>
      <w:r>
        <w:rPr>
          <w:rFonts w:ascii="Times New Roman" w:eastAsia="Calibri" w:hAnsi="Times New Roman"/>
        </w:rPr>
        <w:t>t, công tác thi hành án trong lĩnh v</w:t>
      </w:r>
      <w:r>
        <w:rPr>
          <w:rFonts w:ascii="Times New Roman" w:eastAsia="Calibri" w:hAnsi="Times New Roman"/>
        </w:rPr>
        <w:t>ự</w:t>
      </w:r>
      <w:r>
        <w:rPr>
          <w:rFonts w:ascii="Times New Roman" w:eastAsia="Calibri" w:hAnsi="Times New Roman"/>
        </w:rPr>
        <w:t>c thu</w:t>
      </w:r>
      <w:r>
        <w:rPr>
          <w:rFonts w:ascii="Times New Roman" w:eastAsia="Calibri" w:hAnsi="Times New Roman"/>
        </w:rPr>
        <w:t>ộ</w:t>
      </w:r>
      <w:r>
        <w:rPr>
          <w:rFonts w:ascii="Times New Roman" w:eastAsia="Calibri" w:hAnsi="Times New Roman"/>
        </w:rPr>
        <w:t>c ngành, đ</w:t>
      </w:r>
      <w:r>
        <w:rPr>
          <w:rFonts w:ascii="Times New Roman" w:eastAsia="Calibri" w:hAnsi="Times New Roman"/>
        </w:rPr>
        <w:t>ị</w:t>
      </w:r>
      <w:r>
        <w:rPr>
          <w:rFonts w:ascii="Times New Roman" w:eastAsia="Calibri" w:hAnsi="Times New Roman"/>
        </w:rPr>
        <w:t>a phương qu</w:t>
      </w:r>
      <w:r>
        <w:rPr>
          <w:rFonts w:ascii="Times New Roman" w:eastAsia="Calibri" w:hAnsi="Times New Roman"/>
        </w:rPr>
        <w:t>ả</w:t>
      </w:r>
      <w:r>
        <w:rPr>
          <w:rFonts w:ascii="Times New Roman" w:eastAsia="Calibri" w:hAnsi="Times New Roman"/>
        </w:rPr>
        <w:t>n lý.</w:t>
      </w:r>
    </w:p>
    <w:p w:rsidR="00BC4CAF" w:rsidRDefault="00BF1B15">
      <w:pPr>
        <w:widowControl w:val="0"/>
        <w:spacing w:before="120"/>
        <w:ind w:firstLine="709"/>
        <w:jc w:val="both"/>
        <w:rPr>
          <w:rFonts w:ascii="Times New Roman" w:eastAsia="Calibri" w:hAnsi="Times New Roman"/>
        </w:rPr>
      </w:pPr>
      <w:r>
        <w:rPr>
          <w:rFonts w:ascii="Times New Roman" w:eastAsia="Calibri" w:hAnsi="Times New Roman"/>
          <w:b/>
          <w:lang w:val="de-DE"/>
        </w:rPr>
        <w:t xml:space="preserve">2. </w:t>
      </w:r>
      <w:r>
        <w:rPr>
          <w:rFonts w:ascii="Times New Roman" w:eastAsia="Calibri" w:hAnsi="Times New Roman"/>
          <w:lang w:val="vi-VN"/>
        </w:rPr>
        <w:t>Ch</w:t>
      </w:r>
      <w:r>
        <w:rPr>
          <w:rFonts w:ascii="Times New Roman" w:eastAsia="Calibri" w:hAnsi="Times New Roman"/>
          <w:lang w:val="vi-VN"/>
        </w:rPr>
        <w:t>ỉ</w:t>
      </w:r>
      <w:r>
        <w:rPr>
          <w:rFonts w:ascii="Times New Roman" w:eastAsia="Calibri" w:hAnsi="Times New Roman"/>
          <w:lang w:val="vi-VN"/>
        </w:rPr>
        <w:t xml:space="preserve"> đ</w:t>
      </w:r>
      <w:r>
        <w:rPr>
          <w:rFonts w:ascii="Times New Roman" w:eastAsia="Calibri" w:hAnsi="Times New Roman"/>
          <w:lang w:val="vi-VN"/>
        </w:rPr>
        <w:t>ạ</w:t>
      </w:r>
      <w:r>
        <w:rPr>
          <w:rFonts w:ascii="Times New Roman" w:eastAsia="Calibri" w:hAnsi="Times New Roman"/>
          <w:lang w:val="vi-VN"/>
        </w:rPr>
        <w:t>o các ngành ch</w:t>
      </w:r>
      <w:r>
        <w:rPr>
          <w:rFonts w:ascii="Times New Roman" w:eastAsia="Calibri" w:hAnsi="Times New Roman"/>
          <w:lang w:val="vi-VN"/>
        </w:rPr>
        <w:t>ứ</w:t>
      </w:r>
      <w:r>
        <w:rPr>
          <w:rFonts w:ascii="Times New Roman" w:eastAsia="Calibri" w:hAnsi="Times New Roman"/>
          <w:lang w:val="vi-VN"/>
        </w:rPr>
        <w:t>c năng c</w:t>
      </w:r>
      <w:r>
        <w:rPr>
          <w:rFonts w:ascii="Times New Roman" w:eastAsia="Calibri" w:hAnsi="Times New Roman"/>
        </w:rPr>
        <w:t>h</w:t>
      </w:r>
      <w:r>
        <w:rPr>
          <w:rFonts w:ascii="Times New Roman" w:eastAsia="Calibri" w:hAnsi="Times New Roman"/>
        </w:rPr>
        <w:t>ủ</w:t>
      </w:r>
      <w:r>
        <w:rPr>
          <w:rFonts w:ascii="Times New Roman" w:eastAsia="Calibri" w:hAnsi="Times New Roman"/>
        </w:rPr>
        <w:t xml:space="preserve"> đ</w:t>
      </w:r>
      <w:r>
        <w:rPr>
          <w:rFonts w:ascii="Times New Roman" w:eastAsia="Calibri" w:hAnsi="Times New Roman"/>
        </w:rPr>
        <w:t>ộ</w:t>
      </w:r>
      <w:r>
        <w:rPr>
          <w:rFonts w:ascii="Times New Roman" w:eastAsia="Calibri" w:hAnsi="Times New Roman"/>
        </w:rPr>
        <w:t>ng</w:t>
      </w:r>
      <w:r>
        <w:rPr>
          <w:rFonts w:ascii="Times New Roman" w:eastAsia="Calibri" w:hAnsi="Times New Roman"/>
          <w:lang w:val="vi-VN"/>
        </w:rPr>
        <w:t xml:space="preserve"> n</w:t>
      </w:r>
      <w:r>
        <w:rPr>
          <w:rFonts w:ascii="Times New Roman" w:eastAsia="Calibri" w:hAnsi="Times New Roman"/>
          <w:lang w:val="vi-VN"/>
        </w:rPr>
        <w:t>ắ</w:t>
      </w:r>
      <w:r>
        <w:rPr>
          <w:rFonts w:ascii="Times New Roman" w:eastAsia="Calibri" w:hAnsi="Times New Roman"/>
          <w:lang w:val="vi-VN"/>
        </w:rPr>
        <w:t>m ch</w:t>
      </w:r>
      <w:r>
        <w:rPr>
          <w:rFonts w:ascii="Times New Roman" w:eastAsia="Calibri" w:hAnsi="Times New Roman"/>
          <w:lang w:val="vi-VN"/>
        </w:rPr>
        <w:t>ắ</w:t>
      </w:r>
      <w:r>
        <w:rPr>
          <w:rFonts w:ascii="Times New Roman" w:eastAsia="Calibri" w:hAnsi="Times New Roman"/>
          <w:lang w:val="vi-VN"/>
        </w:rPr>
        <w:t>c tình hình</w:t>
      </w:r>
      <w:r>
        <w:rPr>
          <w:rFonts w:ascii="Times New Roman" w:eastAsia="Calibri" w:hAnsi="Times New Roman"/>
        </w:rPr>
        <w:t xml:space="preserve"> trên các lĩnh v</w:t>
      </w:r>
      <w:r>
        <w:rPr>
          <w:rFonts w:ascii="Times New Roman" w:eastAsia="Calibri" w:hAnsi="Times New Roman"/>
        </w:rPr>
        <w:t>ự</w:t>
      </w:r>
      <w:r>
        <w:rPr>
          <w:rFonts w:ascii="Times New Roman" w:eastAsia="Calibri" w:hAnsi="Times New Roman"/>
        </w:rPr>
        <w:t>c</w:t>
      </w:r>
      <w:r>
        <w:rPr>
          <w:rFonts w:ascii="Times New Roman" w:eastAsia="Calibri" w:hAnsi="Times New Roman"/>
          <w:lang w:val="de-DE"/>
        </w:rPr>
        <w:t>, t</w:t>
      </w:r>
      <w:r>
        <w:rPr>
          <w:rFonts w:ascii="Times New Roman" w:eastAsia="Calibri" w:hAnsi="Times New Roman"/>
          <w:lang w:val="de-DE"/>
        </w:rPr>
        <w:t>ậ</w:t>
      </w:r>
      <w:r>
        <w:rPr>
          <w:rFonts w:ascii="Times New Roman" w:eastAsia="Calibri" w:hAnsi="Times New Roman"/>
          <w:lang w:val="de-DE"/>
        </w:rPr>
        <w:t>p trung gi</w:t>
      </w:r>
      <w:r>
        <w:rPr>
          <w:rFonts w:ascii="Times New Roman" w:eastAsia="Calibri" w:hAnsi="Times New Roman"/>
          <w:lang w:val="de-DE"/>
        </w:rPr>
        <w:t>ả</w:t>
      </w:r>
      <w:r>
        <w:rPr>
          <w:rFonts w:ascii="Times New Roman" w:eastAsia="Calibri" w:hAnsi="Times New Roman"/>
          <w:lang w:val="de-DE"/>
        </w:rPr>
        <w:t>i quy</w:t>
      </w:r>
      <w:r>
        <w:rPr>
          <w:rFonts w:ascii="Times New Roman" w:eastAsia="Calibri" w:hAnsi="Times New Roman"/>
          <w:lang w:val="de-DE"/>
        </w:rPr>
        <w:t>ế</w:t>
      </w:r>
      <w:r>
        <w:rPr>
          <w:rFonts w:ascii="Times New Roman" w:eastAsia="Calibri" w:hAnsi="Times New Roman"/>
          <w:lang w:val="de-DE"/>
        </w:rPr>
        <w:t xml:space="preserve">t </w:t>
      </w:r>
      <w:r>
        <w:rPr>
          <w:rFonts w:ascii="Times New Roman" w:eastAsia="Calibri" w:hAnsi="Times New Roman"/>
          <w:lang w:val="de-DE"/>
        </w:rPr>
        <w:t>ổ</w:t>
      </w:r>
      <w:r>
        <w:rPr>
          <w:rFonts w:ascii="Times New Roman" w:eastAsia="Calibri" w:hAnsi="Times New Roman"/>
          <w:lang w:val="de-DE"/>
        </w:rPr>
        <w:t xml:space="preserve">n </w:t>
      </w:r>
      <w:r>
        <w:rPr>
          <w:rFonts w:ascii="Times New Roman" w:eastAsia="Calibri" w:hAnsi="Times New Roman"/>
          <w:lang w:val="vi-VN"/>
        </w:rPr>
        <w:t>đ</w:t>
      </w:r>
      <w:r>
        <w:rPr>
          <w:rFonts w:ascii="Times New Roman" w:eastAsia="Calibri" w:hAnsi="Times New Roman"/>
          <w:lang w:val="vi-VN"/>
        </w:rPr>
        <w:t>ị</w:t>
      </w:r>
      <w:r>
        <w:rPr>
          <w:rFonts w:ascii="Times New Roman" w:eastAsia="Calibri" w:hAnsi="Times New Roman"/>
          <w:lang w:val="vi-VN"/>
        </w:rPr>
        <w:t>nh các</w:t>
      </w:r>
      <w:r>
        <w:rPr>
          <w:rFonts w:ascii="Times New Roman" w:eastAsia="Calibri" w:hAnsi="Times New Roman"/>
        </w:rPr>
        <w:t xml:space="preserve"> v</w:t>
      </w:r>
      <w:r>
        <w:rPr>
          <w:rFonts w:ascii="Times New Roman" w:eastAsia="Calibri" w:hAnsi="Times New Roman"/>
        </w:rPr>
        <w:t>ụ</w:t>
      </w:r>
      <w:r>
        <w:rPr>
          <w:rFonts w:ascii="Times New Roman" w:eastAsia="Calibri" w:hAnsi="Times New Roman"/>
        </w:rPr>
        <w:t xml:space="preserve"> vi</w:t>
      </w:r>
      <w:r>
        <w:rPr>
          <w:rFonts w:ascii="Times New Roman" w:eastAsia="Calibri" w:hAnsi="Times New Roman"/>
        </w:rPr>
        <w:t>ệ</w:t>
      </w:r>
      <w:r>
        <w:rPr>
          <w:rFonts w:ascii="Times New Roman" w:eastAsia="Calibri" w:hAnsi="Times New Roman"/>
        </w:rPr>
        <w:t>c</w:t>
      </w:r>
      <w:r>
        <w:rPr>
          <w:rFonts w:ascii="Times New Roman" w:eastAsia="Calibri" w:hAnsi="Times New Roman"/>
          <w:lang w:val="vi-VN"/>
        </w:rPr>
        <w:t xml:space="preserve"> t</w:t>
      </w:r>
      <w:r>
        <w:rPr>
          <w:rFonts w:ascii="Times New Roman" w:eastAsia="Calibri" w:hAnsi="Times New Roman"/>
          <w:lang w:val="vi-VN"/>
        </w:rPr>
        <w:t>ồ</w:t>
      </w:r>
      <w:r>
        <w:rPr>
          <w:rFonts w:ascii="Times New Roman" w:eastAsia="Calibri" w:hAnsi="Times New Roman"/>
          <w:lang w:val="vi-VN"/>
        </w:rPr>
        <w:t>n đ</w:t>
      </w:r>
      <w:r>
        <w:rPr>
          <w:rFonts w:ascii="Times New Roman" w:eastAsia="Calibri" w:hAnsi="Times New Roman"/>
          <w:lang w:val="vi-VN"/>
        </w:rPr>
        <w:t>ọ</w:t>
      </w:r>
      <w:r>
        <w:rPr>
          <w:rFonts w:ascii="Times New Roman" w:eastAsia="Calibri" w:hAnsi="Times New Roman"/>
          <w:lang w:val="vi-VN"/>
        </w:rPr>
        <w:t>ng, vư</w:t>
      </w:r>
      <w:r>
        <w:rPr>
          <w:rFonts w:ascii="Times New Roman" w:eastAsia="Calibri" w:hAnsi="Times New Roman"/>
          <w:lang w:val="vi-VN"/>
        </w:rPr>
        <w:t>ớ</w:t>
      </w:r>
      <w:r>
        <w:rPr>
          <w:rFonts w:ascii="Times New Roman" w:eastAsia="Calibri" w:hAnsi="Times New Roman"/>
          <w:lang w:val="vi-VN"/>
        </w:rPr>
        <w:t>ng m</w:t>
      </w:r>
      <w:r>
        <w:rPr>
          <w:rFonts w:ascii="Times New Roman" w:eastAsia="Calibri" w:hAnsi="Times New Roman"/>
          <w:lang w:val="vi-VN"/>
        </w:rPr>
        <w:t>ắ</w:t>
      </w:r>
      <w:r>
        <w:rPr>
          <w:rFonts w:ascii="Times New Roman" w:eastAsia="Calibri" w:hAnsi="Times New Roman"/>
          <w:lang w:val="vi-VN"/>
        </w:rPr>
        <w:t>c v</w:t>
      </w:r>
      <w:r>
        <w:rPr>
          <w:rFonts w:ascii="Times New Roman" w:eastAsia="Calibri" w:hAnsi="Times New Roman"/>
          <w:lang w:val="vi-VN"/>
        </w:rPr>
        <w:t>ề</w:t>
      </w:r>
      <w:r>
        <w:rPr>
          <w:rFonts w:ascii="Times New Roman" w:eastAsia="Calibri" w:hAnsi="Times New Roman"/>
          <w:lang w:val="vi-VN"/>
        </w:rPr>
        <w:t xml:space="preserve"> an ninh xã h</w:t>
      </w:r>
      <w:r>
        <w:rPr>
          <w:rFonts w:ascii="Times New Roman" w:eastAsia="Calibri" w:hAnsi="Times New Roman"/>
          <w:lang w:val="vi-VN"/>
        </w:rPr>
        <w:t>ộ</w:t>
      </w:r>
      <w:r>
        <w:rPr>
          <w:rFonts w:ascii="Times New Roman" w:eastAsia="Calibri" w:hAnsi="Times New Roman"/>
          <w:lang w:val="vi-VN"/>
        </w:rPr>
        <w:t>i, nh</w:t>
      </w:r>
      <w:r>
        <w:rPr>
          <w:rFonts w:ascii="Times New Roman" w:eastAsia="Calibri" w:hAnsi="Times New Roman"/>
          <w:lang w:val="vi-VN"/>
        </w:rPr>
        <w:t>ấ</w:t>
      </w:r>
      <w:r>
        <w:rPr>
          <w:rFonts w:ascii="Times New Roman" w:eastAsia="Calibri" w:hAnsi="Times New Roman"/>
          <w:lang w:val="vi-VN"/>
        </w:rPr>
        <w:t>t là v</w:t>
      </w:r>
      <w:r>
        <w:rPr>
          <w:rFonts w:ascii="Times New Roman" w:eastAsia="Calibri" w:hAnsi="Times New Roman"/>
          <w:lang w:val="vi-VN"/>
        </w:rPr>
        <w:t>ề</w:t>
      </w:r>
      <w:r>
        <w:rPr>
          <w:rFonts w:ascii="Times New Roman" w:eastAsia="Calibri" w:hAnsi="Times New Roman"/>
          <w:lang w:val="vi-VN"/>
        </w:rPr>
        <w:t xml:space="preserve"> tôn giáo, khi</w:t>
      </w:r>
      <w:r>
        <w:rPr>
          <w:rFonts w:ascii="Times New Roman" w:eastAsia="Calibri" w:hAnsi="Times New Roman"/>
          <w:lang w:val="vi-VN"/>
        </w:rPr>
        <w:t>ế</w:t>
      </w:r>
      <w:r>
        <w:rPr>
          <w:rFonts w:ascii="Times New Roman" w:eastAsia="Calibri" w:hAnsi="Times New Roman"/>
          <w:lang w:val="vi-VN"/>
        </w:rPr>
        <w:t>u ki</w:t>
      </w:r>
      <w:r>
        <w:rPr>
          <w:rFonts w:ascii="Times New Roman" w:eastAsia="Calibri" w:hAnsi="Times New Roman"/>
          <w:lang w:val="vi-VN"/>
        </w:rPr>
        <w:t>ệ</w:t>
      </w:r>
      <w:r>
        <w:rPr>
          <w:rFonts w:ascii="Times New Roman" w:eastAsia="Calibri" w:hAnsi="Times New Roman"/>
          <w:lang w:val="vi-VN"/>
        </w:rPr>
        <w:t>n</w:t>
      </w:r>
      <w:r>
        <w:rPr>
          <w:rFonts w:ascii="Times New Roman" w:eastAsia="Calibri" w:hAnsi="Times New Roman"/>
        </w:rPr>
        <w:t>, b</w:t>
      </w:r>
      <w:r>
        <w:rPr>
          <w:rFonts w:ascii="Times New Roman" w:eastAsia="Calibri" w:hAnsi="Times New Roman"/>
        </w:rPr>
        <w:t>ồ</w:t>
      </w:r>
      <w:r>
        <w:rPr>
          <w:rFonts w:ascii="Times New Roman" w:eastAsia="Calibri" w:hAnsi="Times New Roman"/>
        </w:rPr>
        <w:t>i thư</w:t>
      </w:r>
      <w:r>
        <w:rPr>
          <w:rFonts w:ascii="Times New Roman" w:eastAsia="Calibri" w:hAnsi="Times New Roman"/>
        </w:rPr>
        <w:t>ờ</w:t>
      </w:r>
      <w:r>
        <w:rPr>
          <w:rFonts w:ascii="Times New Roman" w:eastAsia="Calibri" w:hAnsi="Times New Roman"/>
        </w:rPr>
        <w:t>ng</w:t>
      </w:r>
      <w:r>
        <w:rPr>
          <w:rFonts w:ascii="Times New Roman" w:eastAsia="Calibri" w:hAnsi="Times New Roman"/>
          <w:lang w:val="de-DE"/>
        </w:rPr>
        <w:t>, gi</w:t>
      </w:r>
      <w:r>
        <w:rPr>
          <w:rFonts w:ascii="Times New Roman" w:eastAsia="Calibri" w:hAnsi="Times New Roman"/>
          <w:lang w:val="de-DE"/>
        </w:rPr>
        <w:t>ả</w:t>
      </w:r>
      <w:r>
        <w:rPr>
          <w:rFonts w:ascii="Times New Roman" w:eastAsia="Calibri" w:hAnsi="Times New Roman"/>
          <w:lang w:val="de-DE"/>
        </w:rPr>
        <w:t>i phóng m</w:t>
      </w:r>
      <w:r>
        <w:rPr>
          <w:rFonts w:ascii="Times New Roman" w:eastAsia="Calibri" w:hAnsi="Times New Roman"/>
          <w:lang w:val="de-DE"/>
        </w:rPr>
        <w:t>ặ</w:t>
      </w:r>
      <w:r>
        <w:rPr>
          <w:rFonts w:ascii="Times New Roman" w:eastAsia="Calibri" w:hAnsi="Times New Roman"/>
          <w:lang w:val="de-DE"/>
        </w:rPr>
        <w:t>t b</w:t>
      </w:r>
      <w:r>
        <w:rPr>
          <w:rFonts w:ascii="Times New Roman" w:eastAsia="Calibri" w:hAnsi="Times New Roman"/>
          <w:lang w:val="de-DE"/>
        </w:rPr>
        <w:t>ằ</w:t>
      </w:r>
      <w:r>
        <w:rPr>
          <w:rFonts w:ascii="Times New Roman" w:eastAsia="Calibri" w:hAnsi="Times New Roman"/>
          <w:lang w:val="de-DE"/>
        </w:rPr>
        <w:t xml:space="preserve">ng... </w:t>
      </w:r>
      <w:r>
        <w:rPr>
          <w:rFonts w:ascii="Times New Roman" w:eastAsia="Calibri" w:hAnsi="Times New Roman"/>
          <w:lang w:val="vi-VN"/>
        </w:rPr>
        <w:t>không đ</w:t>
      </w:r>
      <w:r>
        <w:rPr>
          <w:rFonts w:ascii="Times New Roman" w:eastAsia="Calibri" w:hAnsi="Times New Roman"/>
          <w:lang w:val="vi-VN"/>
        </w:rPr>
        <w:t>ể</w:t>
      </w:r>
      <w:r>
        <w:rPr>
          <w:rFonts w:ascii="Times New Roman" w:eastAsia="Calibri" w:hAnsi="Times New Roman"/>
          <w:lang w:val="vi-VN"/>
        </w:rPr>
        <w:t xml:space="preserve"> kéo dài, hình thành </w:t>
      </w:r>
      <w:r>
        <w:rPr>
          <w:rFonts w:ascii="Times New Roman" w:eastAsia="Calibri" w:hAnsi="Times New Roman"/>
        </w:rPr>
        <w:t>“</w:t>
      </w:r>
      <w:r>
        <w:rPr>
          <w:rFonts w:ascii="Times New Roman" w:eastAsia="Calibri" w:hAnsi="Times New Roman"/>
          <w:lang w:val="vi-VN"/>
        </w:rPr>
        <w:t>đi</w:t>
      </w:r>
      <w:r>
        <w:rPr>
          <w:rFonts w:ascii="Times New Roman" w:eastAsia="Calibri" w:hAnsi="Times New Roman"/>
          <w:lang w:val="vi-VN"/>
        </w:rPr>
        <w:t>ể</w:t>
      </w:r>
      <w:r>
        <w:rPr>
          <w:rFonts w:ascii="Times New Roman" w:eastAsia="Calibri" w:hAnsi="Times New Roman"/>
          <w:lang w:val="vi-VN"/>
        </w:rPr>
        <w:t>m nóng</w:t>
      </w:r>
      <w:r>
        <w:rPr>
          <w:rFonts w:ascii="Times New Roman" w:eastAsia="Calibri" w:hAnsi="Times New Roman"/>
        </w:rPr>
        <w:t>”</w:t>
      </w:r>
      <w:r>
        <w:rPr>
          <w:rFonts w:ascii="Times New Roman" w:eastAsia="Calibri" w:hAnsi="Times New Roman"/>
          <w:lang w:val="vi-VN"/>
        </w:rPr>
        <w:t>, n</w:t>
      </w:r>
      <w:r>
        <w:rPr>
          <w:rFonts w:ascii="Times New Roman" w:eastAsia="Calibri" w:hAnsi="Times New Roman"/>
          <w:lang w:val="vi-VN"/>
        </w:rPr>
        <w:t>ả</w:t>
      </w:r>
      <w:r>
        <w:rPr>
          <w:rFonts w:ascii="Times New Roman" w:eastAsia="Calibri" w:hAnsi="Times New Roman"/>
          <w:lang w:val="vi-VN"/>
        </w:rPr>
        <w:t>y sinh các v</w:t>
      </w:r>
      <w:r>
        <w:rPr>
          <w:rFonts w:ascii="Times New Roman" w:eastAsia="Calibri" w:hAnsi="Times New Roman"/>
          <w:lang w:val="vi-VN"/>
        </w:rPr>
        <w:t>ụ</w:t>
      </w:r>
      <w:r>
        <w:rPr>
          <w:rFonts w:ascii="Times New Roman" w:eastAsia="Calibri" w:hAnsi="Times New Roman"/>
          <w:lang w:val="vi-VN"/>
        </w:rPr>
        <w:t xml:space="preserve"> vi</w:t>
      </w:r>
      <w:r>
        <w:rPr>
          <w:rFonts w:ascii="Times New Roman" w:eastAsia="Calibri" w:hAnsi="Times New Roman"/>
          <w:lang w:val="vi-VN"/>
        </w:rPr>
        <w:t>ệ</w:t>
      </w:r>
      <w:r>
        <w:rPr>
          <w:rFonts w:ascii="Times New Roman" w:eastAsia="Calibri" w:hAnsi="Times New Roman"/>
          <w:lang w:val="vi-VN"/>
        </w:rPr>
        <w:t>c ph</w:t>
      </w:r>
      <w:r>
        <w:rPr>
          <w:rFonts w:ascii="Times New Roman" w:eastAsia="Calibri" w:hAnsi="Times New Roman"/>
          <w:lang w:val="vi-VN"/>
        </w:rPr>
        <w:t>ứ</w:t>
      </w:r>
      <w:r>
        <w:rPr>
          <w:rFonts w:ascii="Times New Roman" w:eastAsia="Calibri" w:hAnsi="Times New Roman"/>
          <w:lang w:val="vi-VN"/>
        </w:rPr>
        <w:t>c t</w:t>
      </w:r>
      <w:r>
        <w:rPr>
          <w:rFonts w:ascii="Times New Roman" w:eastAsia="Calibri" w:hAnsi="Times New Roman"/>
          <w:lang w:val="vi-VN"/>
        </w:rPr>
        <w:t>ạ</w:t>
      </w:r>
      <w:r>
        <w:rPr>
          <w:rFonts w:ascii="Times New Roman" w:eastAsia="Calibri" w:hAnsi="Times New Roman"/>
          <w:lang w:val="vi-VN"/>
        </w:rPr>
        <w:t xml:space="preserve">p </w:t>
      </w:r>
      <w:r>
        <w:rPr>
          <w:rFonts w:ascii="Times New Roman" w:eastAsia="Calibri" w:hAnsi="Times New Roman"/>
          <w:lang w:val="vi-VN"/>
        </w:rPr>
        <w:t>v</w:t>
      </w:r>
      <w:r>
        <w:rPr>
          <w:rFonts w:ascii="Times New Roman" w:eastAsia="Calibri" w:hAnsi="Times New Roman"/>
          <w:lang w:val="vi-VN"/>
        </w:rPr>
        <w:t>ề</w:t>
      </w:r>
      <w:r>
        <w:rPr>
          <w:rFonts w:ascii="Times New Roman" w:eastAsia="Calibri" w:hAnsi="Times New Roman"/>
          <w:lang w:val="vi-VN"/>
        </w:rPr>
        <w:t xml:space="preserve"> ANTT</w:t>
      </w:r>
      <w:r>
        <w:rPr>
          <w:rFonts w:ascii="Times New Roman" w:eastAsia="Calibri" w:hAnsi="Times New Roman"/>
          <w:lang w:val="de-DE"/>
        </w:rPr>
        <w:t>.</w:t>
      </w:r>
    </w:p>
    <w:p w:rsidR="00BC4CAF" w:rsidRDefault="00BF1B15">
      <w:pPr>
        <w:widowControl w:val="0"/>
        <w:spacing w:before="120"/>
        <w:ind w:firstLine="709"/>
        <w:jc w:val="both"/>
        <w:rPr>
          <w:rFonts w:ascii="Times New Roman" w:hAnsi="Times New Roman"/>
          <w:lang w:eastAsia="vi-VN" w:bidi="vi-VN"/>
        </w:rPr>
      </w:pPr>
      <w:r>
        <w:rPr>
          <w:rFonts w:ascii="Times New Roman" w:hAnsi="Times New Roman"/>
          <w:b/>
          <w:lang w:val="de-DE" w:eastAsia="vi-VN" w:bidi="vi-VN"/>
        </w:rPr>
        <w:t xml:space="preserve">3. </w:t>
      </w:r>
      <w:r>
        <w:rPr>
          <w:rFonts w:ascii="Times New Roman" w:hAnsi="Times New Roman"/>
          <w:lang w:val="vi-VN" w:eastAsia="vi-VN" w:bidi="vi-VN"/>
        </w:rPr>
        <w:t xml:space="preserve">Tiếp tục kiên trì, kiên quyết, nghiêm túc thực hiện các chỉ đạo của Chính phủ, Bộ Y tế, Ban Chỉ đạo Trung ương về công tác </w:t>
      </w:r>
      <w:r>
        <w:rPr>
          <w:rFonts w:ascii="Times New Roman" w:hAnsi="Times New Roman"/>
          <w:lang w:val="pt-BR" w:eastAsia="vi-VN" w:bidi="vi-VN"/>
        </w:rPr>
        <w:t>phòng, chống dịch Covid-19</w:t>
      </w:r>
      <w:r>
        <w:rPr>
          <w:rFonts w:ascii="Times New Roman" w:hAnsi="Times New Roman"/>
          <w:lang w:val="vi-VN" w:eastAsia="vi-VN" w:bidi="vi-VN"/>
        </w:rPr>
        <w:t>, gắn với tập trung các giải pháp tháo gỡ khó khăn, vướng mắc trong phát triển kinh tế - xã hội</w:t>
      </w:r>
      <w:r>
        <w:rPr>
          <w:rFonts w:ascii="Times New Roman" w:hAnsi="Times New Roman"/>
          <w:lang w:val="de-DE" w:eastAsia="vi-VN" w:bidi="vi-VN"/>
        </w:rPr>
        <w:t>.</w:t>
      </w:r>
      <w:r>
        <w:rPr>
          <w:rFonts w:ascii="Times New Roman" w:hAnsi="Times New Roman"/>
          <w:lang w:val="vi-VN" w:eastAsia="vi-VN" w:bidi="vi-VN"/>
        </w:rPr>
        <w:t xml:space="preserve"> Chủ động lực lượng, vật tư, phương tiện, biện pháp ứng phó dịch bệnh, thiên tai, bão lũ, </w:t>
      </w:r>
      <w:r>
        <w:rPr>
          <w:rFonts w:ascii="Times New Roman" w:hAnsi="Times New Roman"/>
          <w:lang w:eastAsia="vi-VN" w:bidi="vi-VN"/>
        </w:rPr>
        <w:t>phòng cháy, chữa cháy và cứu nạn, cứu hộ.</w:t>
      </w:r>
    </w:p>
    <w:p w:rsidR="00BC4CAF" w:rsidRDefault="00BF1B15">
      <w:pPr>
        <w:widowControl w:val="0"/>
        <w:spacing w:before="120"/>
        <w:ind w:firstLine="709"/>
        <w:jc w:val="both"/>
        <w:rPr>
          <w:rFonts w:ascii="Times New Roman" w:eastAsia="Calibri" w:hAnsi="Times New Roman"/>
        </w:rPr>
      </w:pPr>
      <w:r>
        <w:rPr>
          <w:rFonts w:ascii="Times New Roman" w:eastAsia="Calibri" w:hAnsi="Times New Roman"/>
          <w:b/>
        </w:rPr>
        <w:t>4.</w:t>
      </w:r>
      <w:r>
        <w:rPr>
          <w:rFonts w:ascii="Times New Roman" w:eastAsia="Calibri" w:hAnsi="Times New Roman"/>
        </w:rPr>
        <w:t xml:space="preserve"> Ban Ch</w:t>
      </w:r>
      <w:r>
        <w:rPr>
          <w:rFonts w:ascii="Times New Roman" w:eastAsia="Calibri" w:hAnsi="Times New Roman"/>
        </w:rPr>
        <w:t>ỉ</w:t>
      </w:r>
      <w:r>
        <w:rPr>
          <w:rFonts w:ascii="Times New Roman" w:eastAsia="Calibri" w:hAnsi="Times New Roman"/>
        </w:rPr>
        <w:t xml:space="preserve"> đ</w:t>
      </w:r>
      <w:r>
        <w:rPr>
          <w:rFonts w:ascii="Times New Roman" w:eastAsia="Calibri" w:hAnsi="Times New Roman"/>
        </w:rPr>
        <w:t>ạ</w:t>
      </w:r>
      <w:r>
        <w:rPr>
          <w:rFonts w:ascii="Times New Roman" w:eastAsia="Calibri" w:hAnsi="Times New Roman"/>
        </w:rPr>
        <w:t>o 138 t</w:t>
      </w:r>
      <w:r>
        <w:rPr>
          <w:rFonts w:ascii="Times New Roman" w:eastAsia="Calibri" w:hAnsi="Times New Roman"/>
        </w:rPr>
        <w:t>ỉ</w:t>
      </w:r>
      <w:r>
        <w:rPr>
          <w:rFonts w:ascii="Times New Roman" w:eastAsia="Calibri" w:hAnsi="Times New Roman"/>
        </w:rPr>
        <w:t>nh, Ban Ch</w:t>
      </w:r>
      <w:r>
        <w:rPr>
          <w:rFonts w:ascii="Times New Roman" w:eastAsia="Calibri" w:hAnsi="Times New Roman"/>
        </w:rPr>
        <w:t>ỉ</w:t>
      </w:r>
      <w:r>
        <w:rPr>
          <w:rFonts w:ascii="Times New Roman" w:eastAsia="Calibri" w:hAnsi="Times New Roman"/>
        </w:rPr>
        <w:t xml:space="preserve"> đ</w:t>
      </w:r>
      <w:r>
        <w:rPr>
          <w:rFonts w:ascii="Times New Roman" w:eastAsia="Calibri" w:hAnsi="Times New Roman"/>
        </w:rPr>
        <w:t>ạ</w:t>
      </w:r>
      <w:r>
        <w:rPr>
          <w:rFonts w:ascii="Times New Roman" w:eastAsia="Calibri" w:hAnsi="Times New Roman"/>
        </w:rPr>
        <w:t>o 389 t</w:t>
      </w:r>
      <w:r>
        <w:rPr>
          <w:rFonts w:ascii="Times New Roman" w:eastAsia="Calibri" w:hAnsi="Times New Roman"/>
        </w:rPr>
        <w:t>ỉ</w:t>
      </w:r>
      <w:r>
        <w:rPr>
          <w:rFonts w:ascii="Times New Roman" w:eastAsia="Calibri" w:hAnsi="Times New Roman"/>
        </w:rPr>
        <w:t>nh th</w:t>
      </w:r>
      <w:r>
        <w:rPr>
          <w:rFonts w:ascii="Times New Roman" w:eastAsia="Calibri" w:hAnsi="Times New Roman"/>
        </w:rPr>
        <w:t>ự</w:t>
      </w:r>
      <w:r>
        <w:rPr>
          <w:rFonts w:ascii="Times New Roman" w:eastAsia="Calibri" w:hAnsi="Times New Roman"/>
        </w:rPr>
        <w:t>c hi</w:t>
      </w:r>
      <w:r>
        <w:rPr>
          <w:rFonts w:ascii="Times New Roman" w:eastAsia="Calibri" w:hAnsi="Times New Roman"/>
        </w:rPr>
        <w:t>ệ</w:t>
      </w:r>
      <w:r>
        <w:rPr>
          <w:rFonts w:ascii="Times New Roman" w:eastAsia="Calibri" w:hAnsi="Times New Roman"/>
        </w:rPr>
        <w:t>n t</w:t>
      </w:r>
      <w:r>
        <w:rPr>
          <w:rFonts w:ascii="Times New Roman" w:eastAsia="Calibri" w:hAnsi="Times New Roman"/>
        </w:rPr>
        <w:t>ố</w:t>
      </w:r>
      <w:r>
        <w:rPr>
          <w:rFonts w:ascii="Times New Roman" w:eastAsia="Calibri" w:hAnsi="Times New Roman"/>
        </w:rPr>
        <w:t>t vai trò ch</w:t>
      </w:r>
      <w:r>
        <w:rPr>
          <w:rFonts w:ascii="Times New Roman" w:eastAsia="Calibri" w:hAnsi="Times New Roman"/>
        </w:rPr>
        <w:t>ỉ</w:t>
      </w:r>
      <w:r>
        <w:rPr>
          <w:rFonts w:ascii="Times New Roman" w:eastAsia="Calibri" w:hAnsi="Times New Roman"/>
        </w:rPr>
        <w:t xml:space="preserve"> đ</w:t>
      </w:r>
      <w:r>
        <w:rPr>
          <w:rFonts w:ascii="Times New Roman" w:eastAsia="Calibri" w:hAnsi="Times New Roman"/>
        </w:rPr>
        <w:t>ạ</w:t>
      </w:r>
      <w:r>
        <w:rPr>
          <w:rFonts w:ascii="Times New Roman" w:eastAsia="Calibri" w:hAnsi="Times New Roman"/>
        </w:rPr>
        <w:t>o, đi</w:t>
      </w:r>
      <w:r>
        <w:rPr>
          <w:rFonts w:ascii="Times New Roman" w:eastAsia="Calibri" w:hAnsi="Times New Roman"/>
        </w:rPr>
        <w:t>ề</w:t>
      </w:r>
      <w:r>
        <w:rPr>
          <w:rFonts w:ascii="Times New Roman" w:eastAsia="Calibri" w:hAnsi="Times New Roman"/>
        </w:rPr>
        <w:t>u ph</w:t>
      </w:r>
      <w:r>
        <w:rPr>
          <w:rFonts w:ascii="Times New Roman" w:eastAsia="Calibri" w:hAnsi="Times New Roman"/>
        </w:rPr>
        <w:t>ố</w:t>
      </w:r>
      <w:r>
        <w:rPr>
          <w:rFonts w:ascii="Times New Roman" w:eastAsia="Calibri" w:hAnsi="Times New Roman"/>
        </w:rPr>
        <w:t>i trong ho</w:t>
      </w:r>
      <w:r>
        <w:rPr>
          <w:rFonts w:ascii="Times New Roman" w:eastAsia="Calibri" w:hAnsi="Times New Roman"/>
        </w:rPr>
        <w:t>ạ</w:t>
      </w:r>
      <w:r>
        <w:rPr>
          <w:rFonts w:ascii="Times New Roman" w:eastAsia="Calibri" w:hAnsi="Times New Roman"/>
        </w:rPr>
        <w:t>t đ</w:t>
      </w:r>
      <w:r>
        <w:rPr>
          <w:rFonts w:ascii="Times New Roman" w:eastAsia="Calibri" w:hAnsi="Times New Roman"/>
        </w:rPr>
        <w:t>ộ</w:t>
      </w:r>
      <w:r>
        <w:rPr>
          <w:rFonts w:ascii="Times New Roman" w:eastAsia="Calibri" w:hAnsi="Times New Roman"/>
        </w:rPr>
        <w:t>ng phòng ch</w:t>
      </w:r>
      <w:r>
        <w:rPr>
          <w:rFonts w:ascii="Times New Roman" w:eastAsia="Calibri" w:hAnsi="Times New Roman"/>
        </w:rPr>
        <w:t>ố</w:t>
      </w:r>
      <w:r>
        <w:rPr>
          <w:rFonts w:ascii="Times New Roman" w:eastAsia="Calibri" w:hAnsi="Times New Roman"/>
        </w:rPr>
        <w:t>ng t</w:t>
      </w:r>
      <w:r>
        <w:rPr>
          <w:rFonts w:ascii="Times New Roman" w:eastAsia="Calibri" w:hAnsi="Times New Roman"/>
        </w:rPr>
        <w:t>ộ</w:t>
      </w:r>
      <w:r>
        <w:rPr>
          <w:rFonts w:ascii="Times New Roman" w:eastAsia="Calibri" w:hAnsi="Times New Roman"/>
        </w:rPr>
        <w:t>i ph</w:t>
      </w:r>
      <w:r>
        <w:rPr>
          <w:rFonts w:ascii="Times New Roman" w:eastAsia="Calibri" w:hAnsi="Times New Roman"/>
        </w:rPr>
        <w:t>ạ</w:t>
      </w:r>
      <w:r>
        <w:rPr>
          <w:rFonts w:ascii="Times New Roman" w:eastAsia="Calibri" w:hAnsi="Times New Roman"/>
        </w:rPr>
        <w:t>m</w:t>
      </w:r>
      <w:r>
        <w:rPr>
          <w:rFonts w:ascii="Times New Roman" w:eastAsia="Calibri" w:hAnsi="Times New Roman"/>
        </w:rPr>
        <w:t>, phòng ch</w:t>
      </w:r>
      <w:r>
        <w:rPr>
          <w:rFonts w:ascii="Times New Roman" w:eastAsia="Calibri" w:hAnsi="Times New Roman"/>
        </w:rPr>
        <w:t>ố</w:t>
      </w:r>
      <w:r>
        <w:rPr>
          <w:rFonts w:ascii="Times New Roman" w:eastAsia="Calibri" w:hAnsi="Times New Roman"/>
        </w:rPr>
        <w:t>ng ma túy, phòng ch</w:t>
      </w:r>
      <w:r>
        <w:rPr>
          <w:rFonts w:ascii="Times New Roman" w:eastAsia="Calibri" w:hAnsi="Times New Roman"/>
        </w:rPr>
        <w:t>ố</w:t>
      </w:r>
      <w:r>
        <w:rPr>
          <w:rFonts w:ascii="Times New Roman" w:eastAsia="Calibri" w:hAnsi="Times New Roman"/>
        </w:rPr>
        <w:t>ng mua bán ngư</w:t>
      </w:r>
      <w:r>
        <w:rPr>
          <w:rFonts w:ascii="Times New Roman" w:eastAsia="Calibri" w:hAnsi="Times New Roman"/>
        </w:rPr>
        <w:t>ờ</w:t>
      </w:r>
      <w:r>
        <w:rPr>
          <w:rFonts w:ascii="Times New Roman" w:eastAsia="Calibri" w:hAnsi="Times New Roman"/>
        </w:rPr>
        <w:t>i, t</w:t>
      </w:r>
      <w:r>
        <w:rPr>
          <w:rFonts w:ascii="Times New Roman" w:eastAsia="Calibri" w:hAnsi="Times New Roman"/>
        </w:rPr>
        <w:t>ệ</w:t>
      </w:r>
      <w:r>
        <w:rPr>
          <w:rFonts w:ascii="Times New Roman" w:eastAsia="Calibri" w:hAnsi="Times New Roman"/>
        </w:rPr>
        <w:t xml:space="preserve"> n</w:t>
      </w:r>
      <w:r>
        <w:rPr>
          <w:rFonts w:ascii="Times New Roman" w:eastAsia="Calibri" w:hAnsi="Times New Roman"/>
        </w:rPr>
        <w:t>ạ</w:t>
      </w:r>
      <w:r>
        <w:rPr>
          <w:rFonts w:ascii="Times New Roman" w:eastAsia="Calibri" w:hAnsi="Times New Roman"/>
        </w:rPr>
        <w:t>n xã h</w:t>
      </w:r>
      <w:r>
        <w:rPr>
          <w:rFonts w:ascii="Times New Roman" w:eastAsia="Calibri" w:hAnsi="Times New Roman"/>
        </w:rPr>
        <w:t>ộ</w:t>
      </w:r>
      <w:r>
        <w:rPr>
          <w:rFonts w:ascii="Times New Roman" w:eastAsia="Calibri" w:hAnsi="Times New Roman"/>
        </w:rPr>
        <w:t>i và xây d</w:t>
      </w:r>
      <w:r>
        <w:rPr>
          <w:rFonts w:ascii="Times New Roman" w:eastAsia="Calibri" w:hAnsi="Times New Roman"/>
        </w:rPr>
        <w:t>ự</w:t>
      </w:r>
      <w:r>
        <w:rPr>
          <w:rFonts w:ascii="Times New Roman" w:eastAsia="Calibri" w:hAnsi="Times New Roman"/>
        </w:rPr>
        <w:t>ng phong trào “B</w:t>
      </w:r>
      <w:r>
        <w:rPr>
          <w:rFonts w:ascii="Times New Roman" w:eastAsia="Calibri" w:hAnsi="Times New Roman"/>
        </w:rPr>
        <w:t>ả</w:t>
      </w:r>
      <w:r>
        <w:rPr>
          <w:rFonts w:ascii="Times New Roman" w:eastAsia="Calibri" w:hAnsi="Times New Roman"/>
        </w:rPr>
        <w:t>o v</w:t>
      </w:r>
      <w:r>
        <w:rPr>
          <w:rFonts w:ascii="Times New Roman" w:eastAsia="Calibri" w:hAnsi="Times New Roman"/>
        </w:rPr>
        <w:t>ệ</w:t>
      </w:r>
      <w:r>
        <w:rPr>
          <w:rFonts w:ascii="Times New Roman" w:eastAsia="Calibri" w:hAnsi="Times New Roman"/>
        </w:rPr>
        <w:t xml:space="preserve"> an ninh T</w:t>
      </w:r>
      <w:r>
        <w:rPr>
          <w:rFonts w:ascii="Times New Roman" w:eastAsia="Calibri" w:hAnsi="Times New Roman"/>
        </w:rPr>
        <w:t>ổ</w:t>
      </w:r>
      <w:r>
        <w:rPr>
          <w:rFonts w:ascii="Times New Roman" w:eastAsia="Calibri" w:hAnsi="Times New Roman"/>
        </w:rPr>
        <w:t xml:space="preserve"> qu</w:t>
      </w:r>
      <w:r>
        <w:rPr>
          <w:rFonts w:ascii="Times New Roman" w:eastAsia="Calibri" w:hAnsi="Times New Roman"/>
        </w:rPr>
        <w:t>ố</w:t>
      </w:r>
      <w:r>
        <w:rPr>
          <w:rFonts w:ascii="Times New Roman" w:eastAsia="Calibri" w:hAnsi="Times New Roman"/>
        </w:rPr>
        <w:t>c”; ch</w:t>
      </w:r>
      <w:r>
        <w:rPr>
          <w:rFonts w:ascii="Times New Roman" w:eastAsia="Calibri" w:hAnsi="Times New Roman"/>
        </w:rPr>
        <w:t>ố</w:t>
      </w:r>
      <w:r>
        <w:rPr>
          <w:rFonts w:ascii="Times New Roman" w:eastAsia="Calibri" w:hAnsi="Times New Roman"/>
        </w:rPr>
        <w:t>ng buôn l</w:t>
      </w:r>
      <w:r>
        <w:rPr>
          <w:rFonts w:ascii="Times New Roman" w:eastAsia="Calibri" w:hAnsi="Times New Roman"/>
        </w:rPr>
        <w:t>ậ</w:t>
      </w:r>
      <w:r>
        <w:rPr>
          <w:rFonts w:ascii="Times New Roman" w:eastAsia="Calibri" w:hAnsi="Times New Roman"/>
        </w:rPr>
        <w:t>u, gian l</w:t>
      </w:r>
      <w:r>
        <w:rPr>
          <w:rFonts w:ascii="Times New Roman" w:eastAsia="Calibri" w:hAnsi="Times New Roman"/>
        </w:rPr>
        <w:t>ậ</w:t>
      </w:r>
      <w:r>
        <w:rPr>
          <w:rFonts w:ascii="Times New Roman" w:eastAsia="Calibri" w:hAnsi="Times New Roman"/>
        </w:rPr>
        <w:t>n thương m</w:t>
      </w:r>
      <w:r>
        <w:rPr>
          <w:rFonts w:ascii="Times New Roman" w:eastAsia="Calibri" w:hAnsi="Times New Roman"/>
        </w:rPr>
        <w:t>ạ</w:t>
      </w:r>
      <w:r>
        <w:rPr>
          <w:rFonts w:ascii="Times New Roman" w:eastAsia="Calibri" w:hAnsi="Times New Roman"/>
        </w:rPr>
        <w:t>i và hàng gi</w:t>
      </w:r>
      <w:r>
        <w:rPr>
          <w:rFonts w:ascii="Times New Roman" w:eastAsia="Calibri" w:hAnsi="Times New Roman"/>
        </w:rPr>
        <w:t>ả</w:t>
      </w:r>
      <w:r>
        <w:rPr>
          <w:rFonts w:ascii="Times New Roman" w:eastAsia="Calibri" w:hAnsi="Times New Roman"/>
        </w:rPr>
        <w:t>. Ch</w:t>
      </w:r>
      <w:r>
        <w:rPr>
          <w:rFonts w:ascii="Times New Roman" w:eastAsia="Calibri" w:hAnsi="Times New Roman"/>
        </w:rPr>
        <w:t>ỉ</w:t>
      </w:r>
      <w:r>
        <w:rPr>
          <w:rFonts w:ascii="Times New Roman" w:eastAsia="Calibri" w:hAnsi="Times New Roman"/>
        </w:rPr>
        <w:t xml:space="preserve"> đ</w:t>
      </w:r>
      <w:r>
        <w:rPr>
          <w:rFonts w:ascii="Times New Roman" w:eastAsia="Calibri" w:hAnsi="Times New Roman"/>
        </w:rPr>
        <w:t>ạ</w:t>
      </w:r>
      <w:r>
        <w:rPr>
          <w:rFonts w:ascii="Times New Roman" w:eastAsia="Calibri" w:hAnsi="Times New Roman"/>
        </w:rPr>
        <w:t>o các l</w:t>
      </w:r>
      <w:r>
        <w:rPr>
          <w:rFonts w:ascii="Times New Roman" w:eastAsia="Calibri" w:hAnsi="Times New Roman"/>
        </w:rPr>
        <w:t>ự</w:t>
      </w:r>
      <w:r>
        <w:rPr>
          <w:rFonts w:ascii="Times New Roman" w:eastAsia="Calibri" w:hAnsi="Times New Roman"/>
        </w:rPr>
        <w:t>c lư</w:t>
      </w:r>
      <w:r>
        <w:rPr>
          <w:rFonts w:ascii="Times New Roman" w:eastAsia="Calibri" w:hAnsi="Times New Roman"/>
        </w:rPr>
        <w:t>ợ</w:t>
      </w:r>
      <w:r>
        <w:rPr>
          <w:rFonts w:ascii="Times New Roman" w:eastAsia="Calibri" w:hAnsi="Times New Roman"/>
        </w:rPr>
        <w:t xml:space="preserve">ng </w:t>
      </w:r>
      <w:r>
        <w:rPr>
          <w:rFonts w:ascii="Times New Roman" w:eastAsia="Calibri" w:hAnsi="Times New Roman"/>
        </w:rPr>
        <w:lastRenderedPageBreak/>
        <w:t>m</w:t>
      </w:r>
      <w:r>
        <w:rPr>
          <w:rFonts w:ascii="Times New Roman" w:eastAsia="Calibri" w:hAnsi="Times New Roman"/>
        </w:rPr>
        <w:t>ở</w:t>
      </w:r>
      <w:r>
        <w:rPr>
          <w:rFonts w:ascii="Times New Roman" w:eastAsia="Calibri" w:hAnsi="Times New Roman"/>
        </w:rPr>
        <w:t xml:space="preserve"> các đ</w:t>
      </w:r>
      <w:r>
        <w:rPr>
          <w:rFonts w:ascii="Times New Roman" w:eastAsia="Calibri" w:hAnsi="Times New Roman"/>
        </w:rPr>
        <w:t>ợ</w:t>
      </w:r>
      <w:r>
        <w:rPr>
          <w:rFonts w:ascii="Times New Roman" w:eastAsia="Calibri" w:hAnsi="Times New Roman"/>
        </w:rPr>
        <w:t>t cao đi</w:t>
      </w:r>
      <w:r>
        <w:rPr>
          <w:rFonts w:ascii="Times New Roman" w:eastAsia="Calibri" w:hAnsi="Times New Roman"/>
        </w:rPr>
        <w:t>ể</w:t>
      </w:r>
      <w:r>
        <w:rPr>
          <w:rFonts w:ascii="Times New Roman" w:eastAsia="Calibri" w:hAnsi="Times New Roman"/>
        </w:rPr>
        <w:t>m đ</w:t>
      </w:r>
      <w:r>
        <w:rPr>
          <w:rFonts w:ascii="Times New Roman" w:eastAsia="Calibri" w:hAnsi="Times New Roman"/>
        </w:rPr>
        <w:t>ấ</w:t>
      </w:r>
      <w:r>
        <w:rPr>
          <w:rFonts w:ascii="Times New Roman" w:eastAsia="Calibri" w:hAnsi="Times New Roman"/>
        </w:rPr>
        <w:t>u tranh tr</w:t>
      </w:r>
      <w:r>
        <w:rPr>
          <w:rFonts w:ascii="Times New Roman" w:eastAsia="Calibri" w:hAnsi="Times New Roman"/>
        </w:rPr>
        <w:t>ấ</w:t>
      </w:r>
      <w:r>
        <w:rPr>
          <w:rFonts w:ascii="Times New Roman" w:eastAsia="Calibri" w:hAnsi="Times New Roman"/>
        </w:rPr>
        <w:t>n áp t</w:t>
      </w:r>
      <w:r>
        <w:rPr>
          <w:rFonts w:ascii="Times New Roman" w:eastAsia="Calibri" w:hAnsi="Times New Roman"/>
        </w:rPr>
        <w:t>ộ</w:t>
      </w:r>
      <w:r>
        <w:rPr>
          <w:rFonts w:ascii="Times New Roman" w:eastAsia="Calibri" w:hAnsi="Times New Roman"/>
        </w:rPr>
        <w:t>i ph</w:t>
      </w:r>
      <w:r>
        <w:rPr>
          <w:rFonts w:ascii="Times New Roman" w:eastAsia="Calibri" w:hAnsi="Times New Roman"/>
        </w:rPr>
        <w:t>ạ</w:t>
      </w:r>
      <w:r>
        <w:rPr>
          <w:rFonts w:ascii="Times New Roman" w:eastAsia="Calibri" w:hAnsi="Times New Roman"/>
        </w:rPr>
        <w:t>m, vi ph</w:t>
      </w:r>
      <w:r>
        <w:rPr>
          <w:rFonts w:ascii="Times New Roman" w:eastAsia="Calibri" w:hAnsi="Times New Roman"/>
        </w:rPr>
        <w:t>ạ</w:t>
      </w:r>
      <w:r>
        <w:rPr>
          <w:rFonts w:ascii="Times New Roman" w:eastAsia="Calibri" w:hAnsi="Times New Roman"/>
        </w:rPr>
        <w:t>m pháp lu</w:t>
      </w:r>
      <w:r>
        <w:rPr>
          <w:rFonts w:ascii="Times New Roman" w:eastAsia="Calibri" w:hAnsi="Times New Roman"/>
        </w:rPr>
        <w:t>ậ</w:t>
      </w:r>
      <w:r>
        <w:rPr>
          <w:rFonts w:ascii="Times New Roman" w:eastAsia="Calibri" w:hAnsi="Times New Roman"/>
        </w:rPr>
        <w:t>t trên t</w:t>
      </w:r>
      <w:r>
        <w:rPr>
          <w:rFonts w:ascii="Times New Roman" w:eastAsia="Calibri" w:hAnsi="Times New Roman"/>
        </w:rPr>
        <w:t>ừ</w:t>
      </w:r>
      <w:r>
        <w:rPr>
          <w:rFonts w:ascii="Times New Roman" w:eastAsia="Calibri" w:hAnsi="Times New Roman"/>
        </w:rPr>
        <w:t>ng lĩnh v</w:t>
      </w:r>
      <w:r>
        <w:rPr>
          <w:rFonts w:ascii="Times New Roman" w:eastAsia="Calibri" w:hAnsi="Times New Roman"/>
        </w:rPr>
        <w:t>ự</w:t>
      </w:r>
      <w:r>
        <w:rPr>
          <w:rFonts w:ascii="Times New Roman" w:eastAsia="Calibri" w:hAnsi="Times New Roman"/>
        </w:rPr>
        <w:t>c c</w:t>
      </w:r>
      <w:r>
        <w:rPr>
          <w:rFonts w:ascii="Times New Roman" w:eastAsia="Calibri" w:hAnsi="Times New Roman"/>
        </w:rPr>
        <w:t>ụ</w:t>
      </w:r>
      <w:r>
        <w:rPr>
          <w:rFonts w:ascii="Times New Roman" w:eastAsia="Calibri" w:hAnsi="Times New Roman"/>
        </w:rPr>
        <w:t xml:space="preserve"> th</w:t>
      </w:r>
      <w:r>
        <w:rPr>
          <w:rFonts w:ascii="Times New Roman" w:eastAsia="Calibri" w:hAnsi="Times New Roman"/>
        </w:rPr>
        <w:t>ể</w:t>
      </w:r>
      <w:r>
        <w:rPr>
          <w:rFonts w:ascii="Times New Roman" w:eastAsia="Calibri" w:hAnsi="Times New Roman"/>
        </w:rPr>
        <w:t>, tr</w:t>
      </w:r>
      <w:r>
        <w:rPr>
          <w:rFonts w:ascii="Times New Roman" w:eastAsia="Calibri" w:hAnsi="Times New Roman"/>
        </w:rPr>
        <w:t>ọ</w:t>
      </w:r>
      <w:r>
        <w:rPr>
          <w:rFonts w:ascii="Times New Roman" w:eastAsia="Calibri" w:hAnsi="Times New Roman"/>
        </w:rPr>
        <w:t>ng tâm là t</w:t>
      </w:r>
      <w:r>
        <w:rPr>
          <w:rFonts w:ascii="Times New Roman" w:eastAsia="Calibri" w:hAnsi="Times New Roman"/>
        </w:rPr>
        <w:t>ộ</w:t>
      </w:r>
      <w:r>
        <w:rPr>
          <w:rFonts w:ascii="Times New Roman" w:eastAsia="Calibri" w:hAnsi="Times New Roman"/>
        </w:rPr>
        <w:t>i ph</w:t>
      </w:r>
      <w:r>
        <w:rPr>
          <w:rFonts w:ascii="Times New Roman" w:eastAsia="Calibri" w:hAnsi="Times New Roman"/>
        </w:rPr>
        <w:t>ạ</w:t>
      </w:r>
      <w:r>
        <w:rPr>
          <w:rFonts w:ascii="Times New Roman" w:eastAsia="Calibri" w:hAnsi="Times New Roman"/>
        </w:rPr>
        <w:t>m hình s</w:t>
      </w:r>
      <w:r>
        <w:rPr>
          <w:rFonts w:ascii="Times New Roman" w:eastAsia="Calibri" w:hAnsi="Times New Roman"/>
        </w:rPr>
        <w:t>ự</w:t>
      </w:r>
      <w:r>
        <w:rPr>
          <w:rFonts w:ascii="Times New Roman" w:eastAsia="Calibri" w:hAnsi="Times New Roman"/>
        </w:rPr>
        <w:t>, t</w:t>
      </w:r>
      <w:r>
        <w:rPr>
          <w:rFonts w:ascii="Times New Roman" w:eastAsia="Calibri" w:hAnsi="Times New Roman"/>
        </w:rPr>
        <w:t>ộ</w:t>
      </w:r>
      <w:r>
        <w:rPr>
          <w:rFonts w:ascii="Times New Roman" w:eastAsia="Calibri" w:hAnsi="Times New Roman"/>
        </w:rPr>
        <w:t>i ph</w:t>
      </w:r>
      <w:r>
        <w:rPr>
          <w:rFonts w:ascii="Times New Roman" w:eastAsia="Calibri" w:hAnsi="Times New Roman"/>
        </w:rPr>
        <w:t>ạ</w:t>
      </w:r>
      <w:r>
        <w:rPr>
          <w:rFonts w:ascii="Times New Roman" w:eastAsia="Calibri" w:hAnsi="Times New Roman"/>
        </w:rPr>
        <w:t>m liên quan đ</w:t>
      </w:r>
      <w:r>
        <w:rPr>
          <w:rFonts w:ascii="Times New Roman" w:eastAsia="Calibri" w:hAnsi="Times New Roman"/>
        </w:rPr>
        <w:t>ế</w:t>
      </w:r>
      <w:r>
        <w:rPr>
          <w:rFonts w:ascii="Times New Roman" w:eastAsia="Calibri" w:hAnsi="Times New Roman"/>
        </w:rPr>
        <w:t>n “tín d</w:t>
      </w:r>
      <w:r>
        <w:rPr>
          <w:rFonts w:ascii="Times New Roman" w:eastAsia="Calibri" w:hAnsi="Times New Roman"/>
        </w:rPr>
        <w:t>ụ</w:t>
      </w:r>
      <w:r>
        <w:rPr>
          <w:rFonts w:ascii="Times New Roman" w:eastAsia="Calibri" w:hAnsi="Times New Roman"/>
        </w:rPr>
        <w:t>ng đen”, t</w:t>
      </w:r>
      <w:r>
        <w:rPr>
          <w:rFonts w:ascii="Times New Roman" w:eastAsia="Calibri" w:hAnsi="Times New Roman"/>
        </w:rPr>
        <w:t>ộ</w:t>
      </w:r>
      <w:r>
        <w:rPr>
          <w:rFonts w:ascii="Times New Roman" w:eastAsia="Calibri" w:hAnsi="Times New Roman"/>
        </w:rPr>
        <w:t>i ph</w:t>
      </w:r>
      <w:r>
        <w:rPr>
          <w:rFonts w:ascii="Times New Roman" w:eastAsia="Calibri" w:hAnsi="Times New Roman"/>
        </w:rPr>
        <w:t>ạ</w:t>
      </w:r>
      <w:r>
        <w:rPr>
          <w:rFonts w:ascii="Times New Roman" w:eastAsia="Calibri" w:hAnsi="Times New Roman"/>
        </w:rPr>
        <w:t>m ma túy trên tuy</w:t>
      </w:r>
      <w:r>
        <w:rPr>
          <w:rFonts w:ascii="Times New Roman" w:eastAsia="Calibri" w:hAnsi="Times New Roman"/>
        </w:rPr>
        <w:t>ế</w:t>
      </w:r>
      <w:r>
        <w:rPr>
          <w:rFonts w:ascii="Times New Roman" w:eastAsia="Calibri" w:hAnsi="Times New Roman"/>
        </w:rPr>
        <w:t>n biên gi</w:t>
      </w:r>
      <w:r>
        <w:rPr>
          <w:rFonts w:ascii="Times New Roman" w:eastAsia="Calibri" w:hAnsi="Times New Roman"/>
        </w:rPr>
        <w:t>ớ</w:t>
      </w:r>
      <w:r>
        <w:rPr>
          <w:rFonts w:ascii="Times New Roman" w:eastAsia="Calibri" w:hAnsi="Times New Roman"/>
        </w:rPr>
        <w:t>i; t</w:t>
      </w:r>
      <w:r>
        <w:rPr>
          <w:rFonts w:ascii="Times New Roman" w:eastAsia="Calibri" w:hAnsi="Times New Roman"/>
        </w:rPr>
        <w:t>ộ</w:t>
      </w:r>
      <w:r>
        <w:rPr>
          <w:rFonts w:ascii="Times New Roman" w:eastAsia="Calibri" w:hAnsi="Times New Roman"/>
        </w:rPr>
        <w:t>i ph</w:t>
      </w:r>
      <w:r>
        <w:rPr>
          <w:rFonts w:ascii="Times New Roman" w:eastAsia="Calibri" w:hAnsi="Times New Roman"/>
        </w:rPr>
        <w:t>ạ</w:t>
      </w:r>
      <w:r>
        <w:rPr>
          <w:rFonts w:ascii="Times New Roman" w:eastAsia="Calibri" w:hAnsi="Times New Roman"/>
        </w:rPr>
        <w:t>m, vi ph</w:t>
      </w:r>
      <w:r>
        <w:rPr>
          <w:rFonts w:ascii="Times New Roman" w:eastAsia="Calibri" w:hAnsi="Times New Roman"/>
        </w:rPr>
        <w:t>ạ</w:t>
      </w:r>
      <w:r>
        <w:rPr>
          <w:rFonts w:ascii="Times New Roman" w:eastAsia="Calibri" w:hAnsi="Times New Roman"/>
        </w:rPr>
        <w:t>m v</w:t>
      </w:r>
      <w:r>
        <w:rPr>
          <w:rFonts w:ascii="Times New Roman" w:eastAsia="Calibri" w:hAnsi="Times New Roman"/>
        </w:rPr>
        <w:t>ề</w:t>
      </w:r>
      <w:r>
        <w:rPr>
          <w:rFonts w:ascii="Times New Roman" w:eastAsia="Calibri" w:hAnsi="Times New Roman"/>
        </w:rPr>
        <w:t xml:space="preserve"> vũ khí, v</w:t>
      </w:r>
      <w:r>
        <w:rPr>
          <w:rFonts w:ascii="Times New Roman" w:eastAsia="Calibri" w:hAnsi="Times New Roman"/>
        </w:rPr>
        <w:t>ậ</w:t>
      </w:r>
      <w:r>
        <w:rPr>
          <w:rFonts w:ascii="Times New Roman" w:eastAsia="Calibri" w:hAnsi="Times New Roman"/>
        </w:rPr>
        <w:t>t li</w:t>
      </w:r>
      <w:r>
        <w:rPr>
          <w:rFonts w:ascii="Times New Roman" w:eastAsia="Calibri" w:hAnsi="Times New Roman"/>
        </w:rPr>
        <w:t>ệ</w:t>
      </w:r>
      <w:r>
        <w:rPr>
          <w:rFonts w:ascii="Times New Roman" w:eastAsia="Calibri" w:hAnsi="Times New Roman"/>
        </w:rPr>
        <w:t>u n</w:t>
      </w:r>
      <w:r>
        <w:rPr>
          <w:rFonts w:ascii="Times New Roman" w:eastAsia="Calibri" w:hAnsi="Times New Roman"/>
        </w:rPr>
        <w:t>ổ</w:t>
      </w:r>
      <w:r>
        <w:rPr>
          <w:rFonts w:ascii="Times New Roman" w:eastAsia="Calibri" w:hAnsi="Times New Roman"/>
        </w:rPr>
        <w:t>, công c</w:t>
      </w:r>
      <w:r>
        <w:rPr>
          <w:rFonts w:ascii="Times New Roman" w:eastAsia="Calibri" w:hAnsi="Times New Roman"/>
        </w:rPr>
        <w:t>ụ</w:t>
      </w:r>
      <w:r>
        <w:rPr>
          <w:rFonts w:ascii="Times New Roman" w:eastAsia="Calibri" w:hAnsi="Times New Roman"/>
        </w:rPr>
        <w:t xml:space="preserve"> h</w:t>
      </w:r>
      <w:r>
        <w:rPr>
          <w:rFonts w:ascii="Times New Roman" w:eastAsia="Calibri" w:hAnsi="Times New Roman"/>
        </w:rPr>
        <w:t>ỗ</w:t>
      </w:r>
      <w:r>
        <w:rPr>
          <w:rFonts w:ascii="Times New Roman" w:eastAsia="Calibri" w:hAnsi="Times New Roman"/>
        </w:rPr>
        <w:t xml:space="preserve"> tr</w:t>
      </w:r>
      <w:r>
        <w:rPr>
          <w:rFonts w:ascii="Times New Roman" w:eastAsia="Calibri" w:hAnsi="Times New Roman"/>
        </w:rPr>
        <w:t>ợ</w:t>
      </w:r>
      <w:r>
        <w:rPr>
          <w:rFonts w:ascii="Times New Roman" w:eastAsia="Calibri" w:hAnsi="Times New Roman"/>
        </w:rPr>
        <w:t>; t</w:t>
      </w:r>
      <w:r>
        <w:rPr>
          <w:rFonts w:ascii="Times New Roman" w:eastAsia="Calibri" w:hAnsi="Times New Roman"/>
        </w:rPr>
        <w:t>ộ</w:t>
      </w:r>
      <w:r>
        <w:rPr>
          <w:rFonts w:ascii="Times New Roman" w:eastAsia="Calibri" w:hAnsi="Times New Roman"/>
        </w:rPr>
        <w:t>i ph</w:t>
      </w:r>
      <w:r>
        <w:rPr>
          <w:rFonts w:ascii="Times New Roman" w:eastAsia="Calibri" w:hAnsi="Times New Roman"/>
        </w:rPr>
        <w:t>ạ</w:t>
      </w:r>
      <w:r>
        <w:rPr>
          <w:rFonts w:ascii="Times New Roman" w:eastAsia="Calibri" w:hAnsi="Times New Roman"/>
        </w:rPr>
        <w:t>m, vi ph</w:t>
      </w:r>
      <w:r>
        <w:rPr>
          <w:rFonts w:ascii="Times New Roman" w:eastAsia="Calibri" w:hAnsi="Times New Roman"/>
        </w:rPr>
        <w:t>ạ</w:t>
      </w:r>
      <w:r>
        <w:rPr>
          <w:rFonts w:ascii="Times New Roman" w:eastAsia="Calibri" w:hAnsi="Times New Roman"/>
        </w:rPr>
        <w:t>m v</w:t>
      </w:r>
      <w:r>
        <w:rPr>
          <w:rFonts w:ascii="Times New Roman" w:eastAsia="Calibri" w:hAnsi="Times New Roman"/>
        </w:rPr>
        <w:t>ề</w:t>
      </w:r>
      <w:r>
        <w:rPr>
          <w:rFonts w:ascii="Times New Roman" w:eastAsia="Calibri" w:hAnsi="Times New Roman"/>
        </w:rPr>
        <w:t xml:space="preserve"> môi trư</w:t>
      </w:r>
      <w:r>
        <w:rPr>
          <w:rFonts w:ascii="Times New Roman" w:eastAsia="Calibri" w:hAnsi="Times New Roman"/>
        </w:rPr>
        <w:t>ờ</w:t>
      </w:r>
      <w:r>
        <w:rPr>
          <w:rFonts w:ascii="Times New Roman" w:eastAsia="Calibri" w:hAnsi="Times New Roman"/>
        </w:rPr>
        <w:t>ng, an toàn v</w:t>
      </w:r>
      <w:r>
        <w:rPr>
          <w:rFonts w:ascii="Times New Roman" w:eastAsia="Calibri" w:hAnsi="Times New Roman"/>
        </w:rPr>
        <w:t>ệ</w:t>
      </w:r>
      <w:r>
        <w:rPr>
          <w:rFonts w:ascii="Times New Roman" w:eastAsia="Calibri" w:hAnsi="Times New Roman"/>
        </w:rPr>
        <w:t xml:space="preserve"> sinh th</w:t>
      </w:r>
      <w:r>
        <w:rPr>
          <w:rFonts w:ascii="Times New Roman" w:eastAsia="Calibri" w:hAnsi="Times New Roman"/>
        </w:rPr>
        <w:t>ự</w:t>
      </w:r>
      <w:r>
        <w:rPr>
          <w:rFonts w:ascii="Times New Roman" w:eastAsia="Calibri" w:hAnsi="Times New Roman"/>
        </w:rPr>
        <w:t>c ph</w:t>
      </w:r>
      <w:r>
        <w:rPr>
          <w:rFonts w:ascii="Times New Roman" w:eastAsia="Calibri" w:hAnsi="Times New Roman"/>
        </w:rPr>
        <w:t>ẩ</w:t>
      </w:r>
      <w:r>
        <w:rPr>
          <w:rFonts w:ascii="Times New Roman" w:eastAsia="Calibri" w:hAnsi="Times New Roman"/>
        </w:rPr>
        <w:t xml:space="preserve">m, khai thác </w:t>
      </w:r>
      <w:r>
        <w:rPr>
          <w:rFonts w:ascii="Times New Roman" w:eastAsia="Calibri" w:hAnsi="Times New Roman"/>
        </w:rPr>
        <w:t>tài nguyên, khoáng s</w:t>
      </w:r>
      <w:r>
        <w:rPr>
          <w:rFonts w:ascii="Times New Roman" w:eastAsia="Calibri" w:hAnsi="Times New Roman"/>
        </w:rPr>
        <w:t>ả</w:t>
      </w:r>
      <w:r>
        <w:rPr>
          <w:rFonts w:ascii="Times New Roman" w:eastAsia="Calibri" w:hAnsi="Times New Roman"/>
        </w:rPr>
        <w:t>n trái phép.</w:t>
      </w:r>
    </w:p>
    <w:p w:rsidR="00BC4CAF" w:rsidRDefault="00BF1B15">
      <w:pPr>
        <w:widowControl w:val="0"/>
        <w:spacing w:before="120"/>
        <w:ind w:firstLine="709"/>
        <w:jc w:val="both"/>
        <w:rPr>
          <w:rFonts w:ascii="Times New Roman" w:eastAsia="Calibri" w:hAnsi="Times New Roman"/>
        </w:rPr>
      </w:pPr>
      <w:r>
        <w:rPr>
          <w:rFonts w:ascii="Times New Roman" w:eastAsia="Calibri" w:hAnsi="Times New Roman"/>
          <w:b/>
        </w:rPr>
        <w:t>5.</w:t>
      </w:r>
      <w:r>
        <w:rPr>
          <w:rFonts w:ascii="Times New Roman" w:eastAsia="Calibri" w:hAnsi="Times New Roman"/>
        </w:rPr>
        <w:t xml:space="preserve"> Cơ quan đi</w:t>
      </w:r>
      <w:r>
        <w:rPr>
          <w:rFonts w:ascii="Times New Roman" w:eastAsia="Calibri" w:hAnsi="Times New Roman"/>
        </w:rPr>
        <w:t>ề</w:t>
      </w:r>
      <w:r>
        <w:rPr>
          <w:rFonts w:ascii="Times New Roman" w:eastAsia="Calibri" w:hAnsi="Times New Roman"/>
        </w:rPr>
        <w:t>u tra, Cơ quan đư</w:t>
      </w:r>
      <w:r>
        <w:rPr>
          <w:rFonts w:ascii="Times New Roman" w:eastAsia="Calibri" w:hAnsi="Times New Roman"/>
        </w:rPr>
        <w:t>ợ</w:t>
      </w:r>
      <w:r>
        <w:rPr>
          <w:rFonts w:ascii="Times New Roman" w:eastAsia="Calibri" w:hAnsi="Times New Roman"/>
        </w:rPr>
        <w:t>c giao nhi</w:t>
      </w:r>
      <w:r>
        <w:rPr>
          <w:rFonts w:ascii="Times New Roman" w:eastAsia="Calibri" w:hAnsi="Times New Roman"/>
        </w:rPr>
        <w:t>ệ</w:t>
      </w:r>
      <w:r>
        <w:rPr>
          <w:rFonts w:ascii="Times New Roman" w:eastAsia="Calibri" w:hAnsi="Times New Roman"/>
        </w:rPr>
        <w:t>m v</w:t>
      </w:r>
      <w:r>
        <w:rPr>
          <w:rFonts w:ascii="Times New Roman" w:eastAsia="Calibri" w:hAnsi="Times New Roman"/>
        </w:rPr>
        <w:t>ụ</w:t>
      </w:r>
      <w:r>
        <w:rPr>
          <w:rFonts w:ascii="Times New Roman" w:eastAsia="Calibri" w:hAnsi="Times New Roman"/>
        </w:rPr>
        <w:t xml:space="preserve"> ti</w:t>
      </w:r>
      <w:r>
        <w:rPr>
          <w:rFonts w:ascii="Times New Roman" w:eastAsia="Calibri" w:hAnsi="Times New Roman"/>
        </w:rPr>
        <w:t>ế</w:t>
      </w:r>
      <w:r>
        <w:rPr>
          <w:rFonts w:ascii="Times New Roman" w:eastAsia="Calibri" w:hAnsi="Times New Roman"/>
        </w:rPr>
        <w:t>n hành m</w:t>
      </w:r>
      <w:r>
        <w:rPr>
          <w:rFonts w:ascii="Times New Roman" w:eastAsia="Calibri" w:hAnsi="Times New Roman"/>
        </w:rPr>
        <w:t>ộ</w:t>
      </w:r>
      <w:r>
        <w:rPr>
          <w:rFonts w:ascii="Times New Roman" w:eastAsia="Calibri" w:hAnsi="Times New Roman"/>
        </w:rPr>
        <w:t>t s</w:t>
      </w:r>
      <w:r>
        <w:rPr>
          <w:rFonts w:ascii="Times New Roman" w:eastAsia="Calibri" w:hAnsi="Times New Roman"/>
        </w:rPr>
        <w:t>ố</w:t>
      </w:r>
      <w:r>
        <w:rPr>
          <w:rFonts w:ascii="Times New Roman" w:eastAsia="Calibri" w:hAnsi="Times New Roman"/>
        </w:rPr>
        <w:t xml:space="preserve"> ho</w:t>
      </w:r>
      <w:r>
        <w:rPr>
          <w:rFonts w:ascii="Times New Roman" w:eastAsia="Calibri" w:hAnsi="Times New Roman"/>
        </w:rPr>
        <w:t>ạ</w:t>
      </w:r>
      <w:r>
        <w:rPr>
          <w:rFonts w:ascii="Times New Roman" w:eastAsia="Calibri" w:hAnsi="Times New Roman"/>
        </w:rPr>
        <w:t>t đ</w:t>
      </w:r>
      <w:r>
        <w:rPr>
          <w:rFonts w:ascii="Times New Roman" w:eastAsia="Calibri" w:hAnsi="Times New Roman"/>
        </w:rPr>
        <w:t>ộ</w:t>
      </w:r>
      <w:r>
        <w:rPr>
          <w:rFonts w:ascii="Times New Roman" w:eastAsia="Calibri" w:hAnsi="Times New Roman"/>
        </w:rPr>
        <w:t>ng đi</w:t>
      </w:r>
      <w:r>
        <w:rPr>
          <w:rFonts w:ascii="Times New Roman" w:eastAsia="Calibri" w:hAnsi="Times New Roman"/>
        </w:rPr>
        <w:t>ề</w:t>
      </w:r>
      <w:r>
        <w:rPr>
          <w:rFonts w:ascii="Times New Roman" w:eastAsia="Calibri" w:hAnsi="Times New Roman"/>
        </w:rPr>
        <w:t>u tra ti</w:t>
      </w:r>
      <w:r>
        <w:rPr>
          <w:rFonts w:ascii="Times New Roman" w:eastAsia="Calibri" w:hAnsi="Times New Roman"/>
        </w:rPr>
        <w:t>ế</w:t>
      </w:r>
      <w:r>
        <w:rPr>
          <w:rFonts w:ascii="Times New Roman" w:eastAsia="Calibri" w:hAnsi="Times New Roman"/>
        </w:rPr>
        <w:t>p t</w:t>
      </w:r>
      <w:r>
        <w:rPr>
          <w:rFonts w:ascii="Times New Roman" w:eastAsia="Calibri" w:hAnsi="Times New Roman"/>
        </w:rPr>
        <w:t>ụ</w:t>
      </w:r>
      <w:r>
        <w:rPr>
          <w:rFonts w:ascii="Times New Roman" w:eastAsia="Calibri" w:hAnsi="Times New Roman"/>
        </w:rPr>
        <w:t>c ph</w:t>
      </w:r>
      <w:r>
        <w:rPr>
          <w:rFonts w:ascii="Times New Roman" w:eastAsia="Calibri" w:hAnsi="Times New Roman"/>
        </w:rPr>
        <w:t>ố</w:t>
      </w:r>
      <w:r>
        <w:rPr>
          <w:rFonts w:ascii="Times New Roman" w:eastAsia="Calibri" w:hAnsi="Times New Roman"/>
        </w:rPr>
        <w:t>i h</w:t>
      </w:r>
      <w:r>
        <w:rPr>
          <w:rFonts w:ascii="Times New Roman" w:eastAsia="Calibri" w:hAnsi="Times New Roman"/>
        </w:rPr>
        <w:t>ợ</w:t>
      </w:r>
      <w:r>
        <w:rPr>
          <w:rFonts w:ascii="Times New Roman" w:eastAsia="Calibri" w:hAnsi="Times New Roman"/>
        </w:rPr>
        <w:t>p v</w:t>
      </w:r>
      <w:r>
        <w:rPr>
          <w:rFonts w:ascii="Times New Roman" w:eastAsia="Calibri" w:hAnsi="Times New Roman"/>
        </w:rPr>
        <w:t>ớ</w:t>
      </w:r>
      <w:r>
        <w:rPr>
          <w:rFonts w:ascii="Times New Roman" w:eastAsia="Calibri" w:hAnsi="Times New Roman"/>
        </w:rPr>
        <w:t>i Vi</w:t>
      </w:r>
      <w:r>
        <w:rPr>
          <w:rFonts w:ascii="Times New Roman" w:eastAsia="Calibri" w:hAnsi="Times New Roman"/>
        </w:rPr>
        <w:t>ệ</w:t>
      </w:r>
      <w:r>
        <w:rPr>
          <w:rFonts w:ascii="Times New Roman" w:eastAsia="Calibri" w:hAnsi="Times New Roman"/>
        </w:rPr>
        <w:t>n Ki</w:t>
      </w:r>
      <w:r>
        <w:rPr>
          <w:rFonts w:ascii="Times New Roman" w:eastAsia="Calibri" w:hAnsi="Times New Roman"/>
        </w:rPr>
        <w:t>ể</w:t>
      </w:r>
      <w:r>
        <w:rPr>
          <w:rFonts w:ascii="Times New Roman" w:eastAsia="Calibri" w:hAnsi="Times New Roman"/>
        </w:rPr>
        <w:t>m sát nhân dân, Tòa án nhân dân nâng cao ch</w:t>
      </w:r>
      <w:r>
        <w:rPr>
          <w:rFonts w:ascii="Times New Roman" w:eastAsia="Calibri" w:hAnsi="Times New Roman"/>
        </w:rPr>
        <w:t>ấ</w:t>
      </w:r>
      <w:r>
        <w:rPr>
          <w:rFonts w:ascii="Times New Roman" w:eastAsia="Calibri" w:hAnsi="Times New Roman"/>
        </w:rPr>
        <w:t>t lư</w:t>
      </w:r>
      <w:r>
        <w:rPr>
          <w:rFonts w:ascii="Times New Roman" w:eastAsia="Calibri" w:hAnsi="Times New Roman"/>
        </w:rPr>
        <w:t>ợ</w:t>
      </w:r>
      <w:r>
        <w:rPr>
          <w:rFonts w:ascii="Times New Roman" w:eastAsia="Calibri" w:hAnsi="Times New Roman"/>
        </w:rPr>
        <w:t xml:space="preserve">ng công tác </w:t>
      </w:r>
      <w:r>
        <w:rPr>
          <w:rFonts w:ascii="Times New Roman" w:eastAsia="Calibri" w:hAnsi="Times New Roman"/>
          <w:lang w:val="vi-VN"/>
        </w:rPr>
        <w:t>b</w:t>
      </w:r>
      <w:r>
        <w:rPr>
          <w:rFonts w:ascii="Times New Roman" w:eastAsia="Calibri" w:hAnsi="Times New Roman"/>
          <w:lang w:val="vi-VN"/>
        </w:rPr>
        <w:t>ắ</w:t>
      </w:r>
      <w:r>
        <w:rPr>
          <w:rFonts w:ascii="Times New Roman" w:eastAsia="Calibri" w:hAnsi="Times New Roman"/>
          <w:lang w:val="vi-VN"/>
        </w:rPr>
        <w:t>t, giam gi</w:t>
      </w:r>
      <w:r>
        <w:rPr>
          <w:rFonts w:ascii="Times New Roman" w:eastAsia="Calibri" w:hAnsi="Times New Roman"/>
          <w:lang w:val="vi-VN"/>
        </w:rPr>
        <w:t>ữ</w:t>
      </w:r>
      <w:r>
        <w:rPr>
          <w:rFonts w:ascii="Times New Roman" w:eastAsia="Calibri" w:hAnsi="Times New Roman"/>
          <w:lang w:val="vi-VN"/>
        </w:rPr>
        <w:t xml:space="preserve">, </w:t>
      </w:r>
      <w:r>
        <w:rPr>
          <w:rFonts w:ascii="Times New Roman" w:eastAsia="Calibri" w:hAnsi="Times New Roman"/>
        </w:rPr>
        <w:t>đi</w:t>
      </w:r>
      <w:r>
        <w:rPr>
          <w:rFonts w:ascii="Times New Roman" w:eastAsia="Calibri" w:hAnsi="Times New Roman"/>
        </w:rPr>
        <w:t>ề</w:t>
      </w:r>
      <w:r>
        <w:rPr>
          <w:rFonts w:ascii="Times New Roman" w:eastAsia="Calibri" w:hAnsi="Times New Roman"/>
        </w:rPr>
        <w:t>u tra, truy t</w:t>
      </w:r>
      <w:r>
        <w:rPr>
          <w:rFonts w:ascii="Times New Roman" w:eastAsia="Calibri" w:hAnsi="Times New Roman"/>
        </w:rPr>
        <w:t>ố</w:t>
      </w:r>
      <w:r>
        <w:rPr>
          <w:rFonts w:ascii="Times New Roman" w:eastAsia="Calibri" w:hAnsi="Times New Roman"/>
        </w:rPr>
        <w:t>, xét x</w:t>
      </w:r>
      <w:r>
        <w:rPr>
          <w:rFonts w:ascii="Times New Roman" w:eastAsia="Calibri" w:hAnsi="Times New Roman"/>
        </w:rPr>
        <w:t>ử</w:t>
      </w:r>
      <w:r>
        <w:rPr>
          <w:rFonts w:ascii="Times New Roman" w:eastAsia="Calibri" w:hAnsi="Times New Roman"/>
        </w:rPr>
        <w:t>, đ</w:t>
      </w:r>
      <w:r>
        <w:rPr>
          <w:rFonts w:ascii="Times New Roman" w:eastAsia="Calibri" w:hAnsi="Times New Roman"/>
        </w:rPr>
        <w:t>ả</w:t>
      </w:r>
      <w:r>
        <w:rPr>
          <w:rFonts w:ascii="Times New Roman" w:eastAsia="Calibri" w:hAnsi="Times New Roman"/>
        </w:rPr>
        <w:t>m b</w:t>
      </w:r>
      <w:r>
        <w:rPr>
          <w:rFonts w:ascii="Times New Roman" w:eastAsia="Calibri" w:hAnsi="Times New Roman"/>
        </w:rPr>
        <w:t>ả</w:t>
      </w:r>
      <w:r>
        <w:rPr>
          <w:rFonts w:ascii="Times New Roman" w:eastAsia="Calibri" w:hAnsi="Times New Roman"/>
        </w:rPr>
        <w:t>o tính nghiêm minh, khách quan c</w:t>
      </w:r>
      <w:r>
        <w:rPr>
          <w:rFonts w:ascii="Times New Roman" w:eastAsia="Calibri" w:hAnsi="Times New Roman"/>
        </w:rPr>
        <w:t>ủ</w:t>
      </w:r>
      <w:r>
        <w:rPr>
          <w:rFonts w:ascii="Times New Roman" w:eastAsia="Calibri" w:hAnsi="Times New Roman"/>
        </w:rPr>
        <w:t>a pháp lu</w:t>
      </w:r>
      <w:r>
        <w:rPr>
          <w:rFonts w:ascii="Times New Roman" w:eastAsia="Calibri" w:hAnsi="Times New Roman"/>
        </w:rPr>
        <w:t>ậ</w:t>
      </w:r>
      <w:r>
        <w:rPr>
          <w:rFonts w:ascii="Times New Roman" w:eastAsia="Calibri" w:hAnsi="Times New Roman"/>
        </w:rPr>
        <w:t>t, không đ</w:t>
      </w:r>
      <w:r>
        <w:rPr>
          <w:rFonts w:ascii="Times New Roman" w:eastAsia="Calibri" w:hAnsi="Times New Roman"/>
        </w:rPr>
        <w:t>ể</w:t>
      </w:r>
      <w:r>
        <w:rPr>
          <w:rFonts w:ascii="Times New Roman" w:eastAsia="Calibri" w:hAnsi="Times New Roman"/>
        </w:rPr>
        <w:t xml:space="preserve"> x</w:t>
      </w:r>
      <w:r>
        <w:rPr>
          <w:rFonts w:ascii="Times New Roman" w:eastAsia="Calibri" w:hAnsi="Times New Roman"/>
        </w:rPr>
        <w:t>ả</w:t>
      </w:r>
      <w:r>
        <w:rPr>
          <w:rFonts w:ascii="Times New Roman" w:eastAsia="Calibri" w:hAnsi="Times New Roman"/>
        </w:rPr>
        <w:t>y ra oan, sai, không b</w:t>
      </w:r>
      <w:r>
        <w:rPr>
          <w:rFonts w:ascii="Times New Roman" w:eastAsia="Calibri" w:hAnsi="Times New Roman"/>
        </w:rPr>
        <w:t>ỏ</w:t>
      </w:r>
      <w:r>
        <w:rPr>
          <w:rFonts w:ascii="Times New Roman" w:eastAsia="Calibri" w:hAnsi="Times New Roman"/>
        </w:rPr>
        <w:t xml:space="preserve"> l</w:t>
      </w:r>
      <w:r>
        <w:rPr>
          <w:rFonts w:ascii="Times New Roman" w:eastAsia="Calibri" w:hAnsi="Times New Roman"/>
        </w:rPr>
        <w:t>ọ</w:t>
      </w:r>
      <w:r>
        <w:rPr>
          <w:rFonts w:ascii="Times New Roman" w:eastAsia="Calibri" w:hAnsi="Times New Roman"/>
        </w:rPr>
        <w:t>t t</w:t>
      </w:r>
      <w:r>
        <w:rPr>
          <w:rFonts w:ascii="Times New Roman" w:eastAsia="Calibri" w:hAnsi="Times New Roman"/>
        </w:rPr>
        <w:t>ộ</w:t>
      </w:r>
      <w:r>
        <w:rPr>
          <w:rFonts w:ascii="Times New Roman" w:eastAsia="Calibri" w:hAnsi="Times New Roman"/>
        </w:rPr>
        <w:t>i ph</w:t>
      </w:r>
      <w:r>
        <w:rPr>
          <w:rFonts w:ascii="Times New Roman" w:eastAsia="Calibri" w:hAnsi="Times New Roman"/>
        </w:rPr>
        <w:t>ạ</w:t>
      </w:r>
      <w:r>
        <w:rPr>
          <w:rFonts w:ascii="Times New Roman" w:eastAsia="Calibri" w:hAnsi="Times New Roman"/>
        </w:rPr>
        <w:t>m.</w:t>
      </w:r>
    </w:p>
    <w:p w:rsidR="00BC4CAF" w:rsidRDefault="00BF1B15">
      <w:pPr>
        <w:widowControl w:val="0"/>
        <w:spacing w:before="120"/>
        <w:ind w:firstLine="709"/>
        <w:jc w:val="both"/>
        <w:rPr>
          <w:rFonts w:ascii="Times New Roman" w:eastAsia="Calibri" w:hAnsi="Times New Roman"/>
          <w:lang w:val="de-DE"/>
        </w:rPr>
      </w:pPr>
      <w:r>
        <w:rPr>
          <w:rFonts w:ascii="Times New Roman" w:eastAsia="Calibri" w:hAnsi="Times New Roman"/>
          <w:b/>
        </w:rPr>
        <w:t xml:space="preserve">6. </w:t>
      </w:r>
      <w:r>
        <w:rPr>
          <w:rFonts w:ascii="Times New Roman" w:eastAsia="Calibri" w:hAnsi="Times New Roman"/>
          <w:lang w:val="de-DE"/>
        </w:rPr>
        <w:t>Thư</w:t>
      </w:r>
      <w:r>
        <w:rPr>
          <w:rFonts w:ascii="Times New Roman" w:eastAsia="Calibri" w:hAnsi="Times New Roman"/>
          <w:lang w:val="de-DE"/>
        </w:rPr>
        <w:t>ờ</w:t>
      </w:r>
      <w:r>
        <w:rPr>
          <w:rFonts w:ascii="Times New Roman" w:eastAsia="Calibri" w:hAnsi="Times New Roman"/>
          <w:lang w:val="de-DE"/>
        </w:rPr>
        <w:t xml:space="preserve">ng xuyên </w:t>
      </w:r>
      <w:r>
        <w:rPr>
          <w:rFonts w:ascii="Times New Roman" w:eastAsia="Calibri" w:hAnsi="Times New Roman"/>
          <w:lang w:val="vi-VN"/>
        </w:rPr>
        <w:t>ch</w:t>
      </w:r>
      <w:r>
        <w:rPr>
          <w:rFonts w:ascii="Times New Roman" w:eastAsia="Calibri" w:hAnsi="Times New Roman"/>
          <w:lang w:val="vi-VN"/>
        </w:rPr>
        <w:t>ỉ</w:t>
      </w:r>
      <w:r>
        <w:rPr>
          <w:rFonts w:ascii="Times New Roman" w:eastAsia="Calibri" w:hAnsi="Times New Roman"/>
          <w:lang w:val="vi-VN"/>
        </w:rPr>
        <w:t xml:space="preserve"> đ</w:t>
      </w:r>
      <w:r>
        <w:rPr>
          <w:rFonts w:ascii="Times New Roman" w:eastAsia="Calibri" w:hAnsi="Times New Roman"/>
          <w:lang w:val="vi-VN"/>
        </w:rPr>
        <w:t>ạ</w:t>
      </w:r>
      <w:r>
        <w:rPr>
          <w:rFonts w:ascii="Times New Roman" w:eastAsia="Calibri" w:hAnsi="Times New Roman"/>
          <w:lang w:val="vi-VN"/>
        </w:rPr>
        <w:t xml:space="preserve">o </w:t>
      </w:r>
      <w:r>
        <w:rPr>
          <w:rFonts w:ascii="Times New Roman" w:eastAsia="Calibri" w:hAnsi="Times New Roman"/>
          <w:lang w:val="de-DE"/>
        </w:rPr>
        <w:t>ki</w:t>
      </w:r>
      <w:r>
        <w:rPr>
          <w:rFonts w:ascii="Times New Roman" w:eastAsia="Calibri" w:hAnsi="Times New Roman"/>
          <w:lang w:val="de-DE"/>
        </w:rPr>
        <w:t>ể</w:t>
      </w:r>
      <w:r>
        <w:rPr>
          <w:rFonts w:ascii="Times New Roman" w:eastAsia="Calibri" w:hAnsi="Times New Roman"/>
          <w:lang w:val="de-DE"/>
        </w:rPr>
        <w:t>m tra, rà soát, kh</w:t>
      </w:r>
      <w:r>
        <w:rPr>
          <w:rFonts w:ascii="Times New Roman" w:eastAsia="Calibri" w:hAnsi="Times New Roman"/>
          <w:lang w:val="de-DE"/>
        </w:rPr>
        <w:t>ắ</w:t>
      </w:r>
      <w:r>
        <w:rPr>
          <w:rFonts w:ascii="Times New Roman" w:eastAsia="Calibri" w:hAnsi="Times New Roman"/>
          <w:lang w:val="de-DE"/>
        </w:rPr>
        <w:t>c ph</w:t>
      </w:r>
      <w:r>
        <w:rPr>
          <w:rFonts w:ascii="Times New Roman" w:eastAsia="Calibri" w:hAnsi="Times New Roman"/>
          <w:lang w:val="de-DE"/>
        </w:rPr>
        <w:t>ụ</w:t>
      </w:r>
      <w:r>
        <w:rPr>
          <w:rFonts w:ascii="Times New Roman" w:eastAsia="Calibri" w:hAnsi="Times New Roman"/>
          <w:lang w:val="de-DE"/>
        </w:rPr>
        <w:t>c k</w:t>
      </w:r>
      <w:r>
        <w:rPr>
          <w:rFonts w:ascii="Times New Roman" w:eastAsia="Calibri" w:hAnsi="Times New Roman"/>
          <w:lang w:val="de-DE"/>
        </w:rPr>
        <w:t>ị</w:t>
      </w:r>
      <w:r>
        <w:rPr>
          <w:rFonts w:ascii="Times New Roman" w:eastAsia="Calibri" w:hAnsi="Times New Roman"/>
          <w:lang w:val="de-DE"/>
        </w:rPr>
        <w:t>p th</w:t>
      </w:r>
      <w:r>
        <w:rPr>
          <w:rFonts w:ascii="Times New Roman" w:eastAsia="Calibri" w:hAnsi="Times New Roman"/>
          <w:lang w:val="de-DE"/>
        </w:rPr>
        <w:t>ờ</w:t>
      </w:r>
      <w:r>
        <w:rPr>
          <w:rFonts w:ascii="Times New Roman" w:eastAsia="Calibri" w:hAnsi="Times New Roman"/>
          <w:lang w:val="de-DE"/>
        </w:rPr>
        <w:t>i nh</w:t>
      </w:r>
      <w:r>
        <w:rPr>
          <w:rFonts w:ascii="Times New Roman" w:eastAsia="Calibri" w:hAnsi="Times New Roman"/>
          <w:lang w:val="de-DE"/>
        </w:rPr>
        <w:t>ữ</w:t>
      </w:r>
      <w:r>
        <w:rPr>
          <w:rFonts w:ascii="Times New Roman" w:eastAsia="Calibri" w:hAnsi="Times New Roman"/>
          <w:lang w:val="de-DE"/>
        </w:rPr>
        <w:t>ng sơ h</w:t>
      </w:r>
      <w:r>
        <w:rPr>
          <w:rFonts w:ascii="Times New Roman" w:eastAsia="Calibri" w:hAnsi="Times New Roman"/>
          <w:lang w:val="de-DE"/>
        </w:rPr>
        <w:t>ở</w:t>
      </w:r>
      <w:r>
        <w:rPr>
          <w:rFonts w:ascii="Times New Roman" w:eastAsia="Calibri" w:hAnsi="Times New Roman"/>
          <w:lang w:val="de-DE"/>
        </w:rPr>
        <w:t>, b</w:t>
      </w:r>
      <w:r>
        <w:rPr>
          <w:rFonts w:ascii="Times New Roman" w:eastAsia="Calibri" w:hAnsi="Times New Roman"/>
          <w:lang w:val="de-DE"/>
        </w:rPr>
        <w:t>ấ</w:t>
      </w:r>
      <w:r>
        <w:rPr>
          <w:rFonts w:ascii="Times New Roman" w:eastAsia="Calibri" w:hAnsi="Times New Roman"/>
          <w:lang w:val="de-DE"/>
        </w:rPr>
        <w:t>t c</w:t>
      </w:r>
      <w:r>
        <w:rPr>
          <w:rFonts w:ascii="Times New Roman" w:eastAsia="Calibri" w:hAnsi="Times New Roman"/>
          <w:lang w:val="de-DE"/>
        </w:rPr>
        <w:t>ậ</w:t>
      </w:r>
      <w:r>
        <w:rPr>
          <w:rFonts w:ascii="Times New Roman" w:eastAsia="Calibri" w:hAnsi="Times New Roman"/>
          <w:lang w:val="de-DE"/>
        </w:rPr>
        <w:t>p đ</w:t>
      </w:r>
      <w:r>
        <w:rPr>
          <w:rFonts w:ascii="Times New Roman" w:eastAsia="Calibri" w:hAnsi="Times New Roman"/>
          <w:lang w:val="de-DE"/>
        </w:rPr>
        <w:t>ể</w:t>
      </w:r>
      <w:r>
        <w:rPr>
          <w:rFonts w:ascii="Times New Roman" w:eastAsia="Calibri" w:hAnsi="Times New Roman"/>
          <w:lang w:val="de-DE"/>
        </w:rPr>
        <w:t xml:space="preserve"> nâng cao hi</w:t>
      </w:r>
      <w:r>
        <w:rPr>
          <w:rFonts w:ascii="Times New Roman" w:eastAsia="Calibri" w:hAnsi="Times New Roman"/>
          <w:lang w:val="de-DE"/>
        </w:rPr>
        <w:t>ệ</w:t>
      </w:r>
      <w:r>
        <w:rPr>
          <w:rFonts w:ascii="Times New Roman" w:eastAsia="Calibri" w:hAnsi="Times New Roman"/>
          <w:lang w:val="de-DE"/>
        </w:rPr>
        <w:t>u l</w:t>
      </w:r>
      <w:r>
        <w:rPr>
          <w:rFonts w:ascii="Times New Roman" w:eastAsia="Calibri" w:hAnsi="Times New Roman"/>
          <w:lang w:val="de-DE"/>
        </w:rPr>
        <w:t>ự</w:t>
      </w:r>
      <w:r>
        <w:rPr>
          <w:rFonts w:ascii="Times New Roman" w:eastAsia="Calibri" w:hAnsi="Times New Roman"/>
          <w:lang w:val="de-DE"/>
        </w:rPr>
        <w:t>c, hi</w:t>
      </w:r>
      <w:r>
        <w:rPr>
          <w:rFonts w:ascii="Times New Roman" w:eastAsia="Calibri" w:hAnsi="Times New Roman"/>
          <w:lang w:val="de-DE"/>
        </w:rPr>
        <w:t>ệ</w:t>
      </w:r>
      <w:r>
        <w:rPr>
          <w:rFonts w:ascii="Times New Roman" w:eastAsia="Calibri" w:hAnsi="Times New Roman"/>
          <w:lang w:val="de-DE"/>
        </w:rPr>
        <w:t>u qu</w:t>
      </w:r>
      <w:r>
        <w:rPr>
          <w:rFonts w:ascii="Times New Roman" w:eastAsia="Calibri" w:hAnsi="Times New Roman"/>
          <w:lang w:val="de-DE"/>
        </w:rPr>
        <w:t>ả</w:t>
      </w:r>
      <w:r>
        <w:rPr>
          <w:rFonts w:ascii="Times New Roman" w:eastAsia="Calibri" w:hAnsi="Times New Roman"/>
          <w:lang w:val="de-DE"/>
        </w:rPr>
        <w:t xml:space="preserve"> qu</w:t>
      </w:r>
      <w:r>
        <w:rPr>
          <w:rFonts w:ascii="Times New Roman" w:eastAsia="Calibri" w:hAnsi="Times New Roman"/>
          <w:lang w:val="de-DE"/>
        </w:rPr>
        <w:t>ả</w:t>
      </w:r>
      <w:r>
        <w:rPr>
          <w:rFonts w:ascii="Times New Roman" w:eastAsia="Calibri" w:hAnsi="Times New Roman"/>
          <w:lang w:val="de-DE"/>
        </w:rPr>
        <w:t>n lý nhà nư</w:t>
      </w:r>
      <w:r>
        <w:rPr>
          <w:rFonts w:ascii="Times New Roman" w:eastAsia="Calibri" w:hAnsi="Times New Roman"/>
          <w:lang w:val="de-DE"/>
        </w:rPr>
        <w:t>ớ</w:t>
      </w:r>
      <w:r>
        <w:rPr>
          <w:rFonts w:ascii="Times New Roman" w:eastAsia="Calibri" w:hAnsi="Times New Roman"/>
          <w:lang w:val="de-DE"/>
        </w:rPr>
        <w:t>c v</w:t>
      </w:r>
      <w:r>
        <w:rPr>
          <w:rFonts w:ascii="Times New Roman" w:eastAsia="Calibri" w:hAnsi="Times New Roman"/>
          <w:lang w:val="de-DE"/>
        </w:rPr>
        <w:t>ề</w:t>
      </w:r>
      <w:r>
        <w:rPr>
          <w:rFonts w:ascii="Times New Roman" w:eastAsia="Calibri" w:hAnsi="Times New Roman"/>
          <w:lang w:val="de-DE"/>
        </w:rPr>
        <w:t xml:space="preserve"> kinh t</w:t>
      </w:r>
      <w:r>
        <w:rPr>
          <w:rFonts w:ascii="Times New Roman" w:eastAsia="Calibri" w:hAnsi="Times New Roman"/>
          <w:lang w:val="de-DE"/>
        </w:rPr>
        <w:t>ế</w:t>
      </w:r>
      <w:r>
        <w:rPr>
          <w:rFonts w:ascii="Times New Roman" w:eastAsia="Calibri" w:hAnsi="Times New Roman"/>
          <w:lang w:val="de-DE"/>
        </w:rPr>
        <w:t xml:space="preserve"> - xã h</w:t>
      </w:r>
      <w:r>
        <w:rPr>
          <w:rFonts w:ascii="Times New Roman" w:eastAsia="Calibri" w:hAnsi="Times New Roman"/>
          <w:lang w:val="de-DE"/>
        </w:rPr>
        <w:t>ộ</w:t>
      </w:r>
      <w:r>
        <w:rPr>
          <w:rFonts w:ascii="Times New Roman" w:eastAsia="Calibri" w:hAnsi="Times New Roman"/>
          <w:lang w:val="de-DE"/>
        </w:rPr>
        <w:t xml:space="preserve">i và ANTT; </w:t>
      </w:r>
      <w:r>
        <w:rPr>
          <w:rFonts w:ascii="Times New Roman" w:eastAsia="Calibri" w:hAnsi="Times New Roman"/>
          <w:lang w:val="de-DE"/>
        </w:rPr>
        <w:t>trong đó t</w:t>
      </w:r>
      <w:r>
        <w:rPr>
          <w:rFonts w:ascii="Times New Roman" w:eastAsia="Calibri" w:hAnsi="Times New Roman"/>
          <w:lang w:val="de-DE"/>
        </w:rPr>
        <w:t>ậ</w:t>
      </w:r>
      <w:r>
        <w:rPr>
          <w:rFonts w:ascii="Times New Roman" w:eastAsia="Calibri" w:hAnsi="Times New Roman"/>
          <w:lang w:val="de-DE"/>
        </w:rPr>
        <w:t>p trung tăng cư</w:t>
      </w:r>
      <w:r>
        <w:rPr>
          <w:rFonts w:ascii="Times New Roman" w:eastAsia="Calibri" w:hAnsi="Times New Roman"/>
          <w:lang w:val="de-DE"/>
        </w:rPr>
        <w:t>ờ</w:t>
      </w:r>
      <w:r>
        <w:rPr>
          <w:rFonts w:ascii="Times New Roman" w:eastAsia="Calibri" w:hAnsi="Times New Roman"/>
          <w:lang w:val="de-DE"/>
        </w:rPr>
        <w:t>ng qu</w:t>
      </w:r>
      <w:r>
        <w:rPr>
          <w:rFonts w:ascii="Times New Roman" w:eastAsia="Calibri" w:hAnsi="Times New Roman"/>
          <w:lang w:val="de-DE"/>
        </w:rPr>
        <w:t>ả</w:t>
      </w:r>
      <w:r>
        <w:rPr>
          <w:rFonts w:ascii="Times New Roman" w:eastAsia="Calibri" w:hAnsi="Times New Roman"/>
          <w:lang w:val="de-DE"/>
        </w:rPr>
        <w:t>n lý v</w:t>
      </w:r>
      <w:r>
        <w:rPr>
          <w:rFonts w:ascii="Times New Roman" w:eastAsia="Calibri" w:hAnsi="Times New Roman"/>
          <w:lang w:val="de-DE"/>
        </w:rPr>
        <w:t>ề</w:t>
      </w:r>
      <w:r>
        <w:rPr>
          <w:rFonts w:ascii="Times New Roman" w:eastAsia="Calibri" w:hAnsi="Times New Roman"/>
          <w:lang w:val="de-DE"/>
        </w:rPr>
        <w:t>: cư trú, xu</w:t>
      </w:r>
      <w:r>
        <w:rPr>
          <w:rFonts w:ascii="Times New Roman" w:eastAsia="Calibri" w:hAnsi="Times New Roman"/>
          <w:lang w:val="de-DE"/>
        </w:rPr>
        <w:t>ấ</w:t>
      </w:r>
      <w:r>
        <w:rPr>
          <w:rFonts w:ascii="Times New Roman" w:eastAsia="Calibri" w:hAnsi="Times New Roman"/>
          <w:lang w:val="de-DE"/>
        </w:rPr>
        <w:t>t, nh</w:t>
      </w:r>
      <w:r>
        <w:rPr>
          <w:rFonts w:ascii="Times New Roman" w:eastAsia="Calibri" w:hAnsi="Times New Roman"/>
          <w:lang w:val="de-DE"/>
        </w:rPr>
        <w:t>ậ</w:t>
      </w:r>
      <w:r>
        <w:rPr>
          <w:rFonts w:ascii="Times New Roman" w:eastAsia="Calibri" w:hAnsi="Times New Roman"/>
          <w:lang w:val="de-DE"/>
        </w:rPr>
        <w:t>p c</w:t>
      </w:r>
      <w:r>
        <w:rPr>
          <w:rFonts w:ascii="Times New Roman" w:eastAsia="Calibri" w:hAnsi="Times New Roman"/>
          <w:lang w:val="de-DE"/>
        </w:rPr>
        <w:t>ả</w:t>
      </w:r>
      <w:r>
        <w:rPr>
          <w:rFonts w:ascii="Times New Roman" w:eastAsia="Calibri" w:hAnsi="Times New Roman"/>
          <w:lang w:val="de-DE"/>
        </w:rPr>
        <w:t>nh, ngư</w:t>
      </w:r>
      <w:r>
        <w:rPr>
          <w:rFonts w:ascii="Times New Roman" w:eastAsia="Calibri" w:hAnsi="Times New Roman"/>
          <w:lang w:val="de-DE"/>
        </w:rPr>
        <w:t>ờ</w:t>
      </w:r>
      <w:r>
        <w:rPr>
          <w:rFonts w:ascii="Times New Roman" w:eastAsia="Calibri" w:hAnsi="Times New Roman"/>
          <w:lang w:val="de-DE"/>
        </w:rPr>
        <w:t>i nư</w:t>
      </w:r>
      <w:r>
        <w:rPr>
          <w:rFonts w:ascii="Times New Roman" w:eastAsia="Calibri" w:hAnsi="Times New Roman"/>
          <w:lang w:val="de-DE"/>
        </w:rPr>
        <w:t>ớ</w:t>
      </w:r>
      <w:r>
        <w:rPr>
          <w:rFonts w:ascii="Times New Roman" w:eastAsia="Calibri" w:hAnsi="Times New Roman"/>
          <w:lang w:val="de-DE"/>
        </w:rPr>
        <w:t>c ngoài; ngành, ngh</w:t>
      </w:r>
      <w:r>
        <w:rPr>
          <w:rFonts w:ascii="Times New Roman" w:eastAsia="Calibri" w:hAnsi="Times New Roman"/>
          <w:lang w:val="de-DE"/>
        </w:rPr>
        <w:t>ề</w:t>
      </w:r>
      <w:r>
        <w:rPr>
          <w:rFonts w:ascii="Times New Roman" w:eastAsia="Calibri" w:hAnsi="Times New Roman"/>
          <w:lang w:val="de-DE"/>
        </w:rPr>
        <w:t xml:space="preserve"> đ</w:t>
      </w:r>
      <w:r>
        <w:rPr>
          <w:rFonts w:ascii="Times New Roman" w:eastAsia="Calibri" w:hAnsi="Times New Roman"/>
          <w:lang w:val="de-DE"/>
        </w:rPr>
        <w:t>ầ</w:t>
      </w:r>
      <w:r>
        <w:rPr>
          <w:rFonts w:ascii="Times New Roman" w:eastAsia="Calibri" w:hAnsi="Times New Roman"/>
          <w:lang w:val="de-DE"/>
        </w:rPr>
        <w:t>u tư kinh doanh có đi</w:t>
      </w:r>
      <w:r>
        <w:rPr>
          <w:rFonts w:ascii="Times New Roman" w:eastAsia="Calibri" w:hAnsi="Times New Roman"/>
          <w:lang w:val="de-DE"/>
        </w:rPr>
        <w:t>ề</w:t>
      </w:r>
      <w:r>
        <w:rPr>
          <w:rFonts w:ascii="Times New Roman" w:eastAsia="Calibri" w:hAnsi="Times New Roman"/>
          <w:lang w:val="de-DE"/>
        </w:rPr>
        <w:t>u ki</w:t>
      </w:r>
      <w:r>
        <w:rPr>
          <w:rFonts w:ascii="Times New Roman" w:eastAsia="Calibri" w:hAnsi="Times New Roman"/>
          <w:lang w:val="de-DE"/>
        </w:rPr>
        <w:t>ệ</w:t>
      </w:r>
      <w:r>
        <w:rPr>
          <w:rFonts w:ascii="Times New Roman" w:eastAsia="Calibri" w:hAnsi="Times New Roman"/>
          <w:lang w:val="de-DE"/>
        </w:rPr>
        <w:t>n v</w:t>
      </w:r>
      <w:r>
        <w:rPr>
          <w:rFonts w:ascii="Times New Roman" w:eastAsia="Calibri" w:hAnsi="Times New Roman"/>
          <w:lang w:val="de-DE"/>
        </w:rPr>
        <w:t>ề</w:t>
      </w:r>
      <w:r>
        <w:rPr>
          <w:rFonts w:ascii="Times New Roman" w:eastAsia="Calibri" w:hAnsi="Times New Roman"/>
          <w:lang w:val="de-DE"/>
        </w:rPr>
        <w:t xml:space="preserve"> ANTT; các ho</w:t>
      </w:r>
      <w:r>
        <w:rPr>
          <w:rFonts w:ascii="Times New Roman" w:eastAsia="Calibri" w:hAnsi="Times New Roman"/>
          <w:lang w:val="de-DE"/>
        </w:rPr>
        <w:t>ạ</w:t>
      </w:r>
      <w:r>
        <w:rPr>
          <w:rFonts w:ascii="Times New Roman" w:eastAsia="Calibri" w:hAnsi="Times New Roman"/>
          <w:lang w:val="de-DE"/>
        </w:rPr>
        <w:t>t đ</w:t>
      </w:r>
      <w:r>
        <w:rPr>
          <w:rFonts w:ascii="Times New Roman" w:eastAsia="Calibri" w:hAnsi="Times New Roman"/>
          <w:lang w:val="de-DE"/>
        </w:rPr>
        <w:t>ộ</w:t>
      </w:r>
      <w:r>
        <w:rPr>
          <w:rFonts w:ascii="Times New Roman" w:eastAsia="Calibri" w:hAnsi="Times New Roman"/>
          <w:lang w:val="de-DE"/>
        </w:rPr>
        <w:t>ng đ</w:t>
      </w:r>
      <w:r>
        <w:rPr>
          <w:rFonts w:ascii="Times New Roman" w:eastAsia="Calibri" w:hAnsi="Times New Roman"/>
          <w:lang w:val="de-DE"/>
        </w:rPr>
        <w:t>ầ</w:t>
      </w:r>
      <w:r>
        <w:rPr>
          <w:rFonts w:ascii="Times New Roman" w:eastAsia="Calibri" w:hAnsi="Times New Roman"/>
          <w:lang w:val="de-DE"/>
        </w:rPr>
        <w:t>u tư công, tài chính, ngân hàng, xây d</w:t>
      </w:r>
      <w:r>
        <w:rPr>
          <w:rFonts w:ascii="Times New Roman" w:eastAsia="Calibri" w:hAnsi="Times New Roman"/>
          <w:lang w:val="de-DE"/>
        </w:rPr>
        <w:t>ự</w:t>
      </w:r>
      <w:r>
        <w:rPr>
          <w:rFonts w:ascii="Times New Roman" w:eastAsia="Calibri" w:hAnsi="Times New Roman"/>
          <w:lang w:val="de-DE"/>
        </w:rPr>
        <w:t>ng cơ b</w:t>
      </w:r>
      <w:r>
        <w:rPr>
          <w:rFonts w:ascii="Times New Roman" w:eastAsia="Calibri" w:hAnsi="Times New Roman"/>
          <w:lang w:val="de-DE"/>
        </w:rPr>
        <w:t>ả</w:t>
      </w:r>
      <w:r>
        <w:rPr>
          <w:rFonts w:ascii="Times New Roman" w:eastAsia="Calibri" w:hAnsi="Times New Roman"/>
          <w:lang w:val="de-DE"/>
        </w:rPr>
        <w:t>n; thông tin truy</w:t>
      </w:r>
      <w:r>
        <w:rPr>
          <w:rFonts w:ascii="Times New Roman" w:eastAsia="Calibri" w:hAnsi="Times New Roman"/>
          <w:lang w:val="de-DE"/>
        </w:rPr>
        <w:t>ề</w:t>
      </w:r>
      <w:r>
        <w:rPr>
          <w:rFonts w:ascii="Times New Roman" w:eastAsia="Calibri" w:hAnsi="Times New Roman"/>
          <w:lang w:val="de-DE"/>
        </w:rPr>
        <w:t>n thông, văn hóa, du l</w:t>
      </w:r>
      <w:r>
        <w:rPr>
          <w:rFonts w:ascii="Times New Roman" w:eastAsia="Calibri" w:hAnsi="Times New Roman"/>
          <w:lang w:val="de-DE"/>
        </w:rPr>
        <w:t>ị</w:t>
      </w:r>
      <w:r>
        <w:rPr>
          <w:rFonts w:ascii="Times New Roman" w:eastAsia="Calibri" w:hAnsi="Times New Roman"/>
          <w:lang w:val="de-DE"/>
        </w:rPr>
        <w:t>ch; y t</w:t>
      </w:r>
      <w:r>
        <w:rPr>
          <w:rFonts w:ascii="Times New Roman" w:eastAsia="Calibri" w:hAnsi="Times New Roman"/>
          <w:lang w:val="de-DE"/>
        </w:rPr>
        <w:t>ế</w:t>
      </w:r>
      <w:r>
        <w:rPr>
          <w:rFonts w:ascii="Times New Roman" w:eastAsia="Calibri" w:hAnsi="Times New Roman"/>
          <w:lang w:val="de-DE"/>
        </w:rPr>
        <w:t>, b</w:t>
      </w:r>
      <w:r>
        <w:rPr>
          <w:rFonts w:ascii="Times New Roman" w:eastAsia="Calibri" w:hAnsi="Times New Roman"/>
          <w:lang w:val="de-DE"/>
        </w:rPr>
        <w:t>ả</w:t>
      </w:r>
      <w:r>
        <w:rPr>
          <w:rFonts w:ascii="Times New Roman" w:eastAsia="Calibri" w:hAnsi="Times New Roman"/>
          <w:lang w:val="de-DE"/>
        </w:rPr>
        <w:t>o h</w:t>
      </w:r>
      <w:r>
        <w:rPr>
          <w:rFonts w:ascii="Times New Roman" w:eastAsia="Calibri" w:hAnsi="Times New Roman"/>
          <w:lang w:val="de-DE"/>
        </w:rPr>
        <w:t>i</w:t>
      </w:r>
      <w:r>
        <w:rPr>
          <w:rFonts w:ascii="Times New Roman" w:eastAsia="Calibri" w:hAnsi="Times New Roman"/>
          <w:lang w:val="de-DE"/>
        </w:rPr>
        <w:t>ể</w:t>
      </w:r>
      <w:r>
        <w:rPr>
          <w:rFonts w:ascii="Times New Roman" w:eastAsia="Calibri" w:hAnsi="Times New Roman"/>
          <w:lang w:val="de-DE"/>
        </w:rPr>
        <w:t>m; tài nguyên, môi trư</w:t>
      </w:r>
      <w:r>
        <w:rPr>
          <w:rFonts w:ascii="Times New Roman" w:eastAsia="Calibri" w:hAnsi="Times New Roman"/>
          <w:lang w:val="de-DE"/>
        </w:rPr>
        <w:t>ờ</w:t>
      </w:r>
      <w:r>
        <w:rPr>
          <w:rFonts w:ascii="Times New Roman" w:eastAsia="Calibri" w:hAnsi="Times New Roman"/>
          <w:lang w:val="de-DE"/>
        </w:rPr>
        <w:t>ng, an toàn th</w:t>
      </w:r>
      <w:r>
        <w:rPr>
          <w:rFonts w:ascii="Times New Roman" w:eastAsia="Calibri" w:hAnsi="Times New Roman"/>
          <w:lang w:val="de-DE"/>
        </w:rPr>
        <w:t>ự</w:t>
      </w:r>
      <w:r>
        <w:rPr>
          <w:rFonts w:ascii="Times New Roman" w:eastAsia="Calibri" w:hAnsi="Times New Roman"/>
          <w:lang w:val="de-DE"/>
        </w:rPr>
        <w:t>c ph</w:t>
      </w:r>
      <w:r>
        <w:rPr>
          <w:rFonts w:ascii="Times New Roman" w:eastAsia="Calibri" w:hAnsi="Times New Roman"/>
          <w:lang w:val="de-DE"/>
        </w:rPr>
        <w:t>ẩ</w:t>
      </w:r>
      <w:r>
        <w:rPr>
          <w:rFonts w:ascii="Times New Roman" w:eastAsia="Calibri" w:hAnsi="Times New Roman"/>
          <w:lang w:val="de-DE"/>
        </w:rPr>
        <w:t>m; tr</w:t>
      </w:r>
      <w:r>
        <w:rPr>
          <w:rFonts w:ascii="Times New Roman" w:eastAsia="Calibri" w:hAnsi="Times New Roman"/>
          <w:lang w:val="de-DE"/>
        </w:rPr>
        <w:t>ậ</w:t>
      </w:r>
      <w:r>
        <w:rPr>
          <w:rFonts w:ascii="Times New Roman" w:eastAsia="Calibri" w:hAnsi="Times New Roman"/>
          <w:lang w:val="de-DE"/>
        </w:rPr>
        <w:t>t t</w:t>
      </w:r>
      <w:r>
        <w:rPr>
          <w:rFonts w:ascii="Times New Roman" w:eastAsia="Calibri" w:hAnsi="Times New Roman"/>
          <w:lang w:val="de-DE"/>
        </w:rPr>
        <w:t>ự</w:t>
      </w:r>
      <w:r>
        <w:rPr>
          <w:rFonts w:ascii="Times New Roman" w:eastAsia="Calibri" w:hAnsi="Times New Roman"/>
          <w:lang w:val="de-DE"/>
        </w:rPr>
        <w:t xml:space="preserve"> an toàn giao thông... </w:t>
      </w:r>
      <w:r>
        <w:rPr>
          <w:rFonts w:ascii="Times New Roman" w:eastAsia="Calibri" w:hAnsi="Times New Roman"/>
          <w:lang w:val="vi-VN"/>
        </w:rPr>
        <w:t>N</w:t>
      </w:r>
      <w:r>
        <w:rPr>
          <w:rFonts w:ascii="Times New Roman" w:eastAsia="Calibri" w:hAnsi="Times New Roman"/>
          <w:lang w:val="de-DE"/>
        </w:rPr>
        <w:t>âng cao hi</w:t>
      </w:r>
      <w:r>
        <w:rPr>
          <w:rFonts w:ascii="Times New Roman" w:eastAsia="Calibri" w:hAnsi="Times New Roman"/>
          <w:lang w:val="de-DE"/>
        </w:rPr>
        <w:t>ệ</w:t>
      </w:r>
      <w:r>
        <w:rPr>
          <w:rFonts w:ascii="Times New Roman" w:eastAsia="Calibri" w:hAnsi="Times New Roman"/>
          <w:lang w:val="de-DE"/>
        </w:rPr>
        <w:t>u qu</w:t>
      </w:r>
      <w:r>
        <w:rPr>
          <w:rFonts w:ascii="Times New Roman" w:eastAsia="Calibri" w:hAnsi="Times New Roman"/>
          <w:lang w:val="de-DE"/>
        </w:rPr>
        <w:t>ả</w:t>
      </w:r>
      <w:r>
        <w:rPr>
          <w:rFonts w:ascii="Times New Roman" w:eastAsia="Calibri" w:hAnsi="Times New Roman"/>
          <w:lang w:val="de-DE"/>
        </w:rPr>
        <w:t xml:space="preserve"> các bi</w:t>
      </w:r>
      <w:r>
        <w:rPr>
          <w:rFonts w:ascii="Times New Roman" w:eastAsia="Calibri" w:hAnsi="Times New Roman"/>
          <w:lang w:val="de-DE"/>
        </w:rPr>
        <w:t>ệ</w:t>
      </w:r>
      <w:r>
        <w:rPr>
          <w:rFonts w:ascii="Times New Roman" w:eastAsia="Calibri" w:hAnsi="Times New Roman"/>
          <w:lang w:val="de-DE"/>
        </w:rPr>
        <w:t>n pháp x</w:t>
      </w:r>
      <w:r>
        <w:rPr>
          <w:rFonts w:ascii="Times New Roman" w:eastAsia="Calibri" w:hAnsi="Times New Roman"/>
          <w:lang w:val="de-DE"/>
        </w:rPr>
        <w:t>ử</w:t>
      </w:r>
      <w:r>
        <w:rPr>
          <w:rFonts w:ascii="Times New Roman" w:eastAsia="Calibri" w:hAnsi="Times New Roman"/>
          <w:lang w:val="de-DE"/>
        </w:rPr>
        <w:t xml:space="preserve"> lý hành chính, đ</w:t>
      </w:r>
      <w:r>
        <w:rPr>
          <w:rFonts w:ascii="Times New Roman" w:eastAsia="Calibri" w:hAnsi="Times New Roman"/>
          <w:lang w:val="de-DE"/>
        </w:rPr>
        <w:t>ặ</w:t>
      </w:r>
      <w:r>
        <w:rPr>
          <w:rFonts w:ascii="Times New Roman" w:eastAsia="Calibri" w:hAnsi="Times New Roman"/>
          <w:lang w:val="de-DE"/>
        </w:rPr>
        <w:t>c bi</w:t>
      </w:r>
      <w:r>
        <w:rPr>
          <w:rFonts w:ascii="Times New Roman" w:eastAsia="Calibri" w:hAnsi="Times New Roman"/>
          <w:lang w:val="de-DE"/>
        </w:rPr>
        <w:t>ệ</w:t>
      </w:r>
      <w:r>
        <w:rPr>
          <w:rFonts w:ascii="Times New Roman" w:eastAsia="Calibri" w:hAnsi="Times New Roman"/>
          <w:lang w:val="de-DE"/>
        </w:rPr>
        <w:t>t là công tác giáo d</w:t>
      </w:r>
      <w:r>
        <w:rPr>
          <w:rFonts w:ascii="Times New Roman" w:eastAsia="Calibri" w:hAnsi="Times New Roman"/>
          <w:lang w:val="de-DE"/>
        </w:rPr>
        <w:t>ụ</w:t>
      </w:r>
      <w:r>
        <w:rPr>
          <w:rFonts w:ascii="Times New Roman" w:eastAsia="Calibri" w:hAnsi="Times New Roman"/>
          <w:lang w:val="de-DE"/>
        </w:rPr>
        <w:t>c đ</w:t>
      </w:r>
      <w:r>
        <w:rPr>
          <w:rFonts w:ascii="Times New Roman" w:eastAsia="Calibri" w:hAnsi="Times New Roman"/>
          <w:lang w:val="de-DE"/>
        </w:rPr>
        <w:t>ố</w:t>
      </w:r>
      <w:r>
        <w:rPr>
          <w:rFonts w:ascii="Times New Roman" w:eastAsia="Calibri" w:hAnsi="Times New Roman"/>
          <w:lang w:val="de-DE"/>
        </w:rPr>
        <w:t>i tư</w:t>
      </w:r>
      <w:r>
        <w:rPr>
          <w:rFonts w:ascii="Times New Roman" w:eastAsia="Calibri" w:hAnsi="Times New Roman"/>
          <w:lang w:val="de-DE"/>
        </w:rPr>
        <w:t>ợ</w:t>
      </w:r>
      <w:r>
        <w:rPr>
          <w:rFonts w:ascii="Times New Roman" w:eastAsia="Calibri" w:hAnsi="Times New Roman"/>
          <w:lang w:val="de-DE"/>
        </w:rPr>
        <w:t>ng t</w:t>
      </w:r>
      <w:r>
        <w:rPr>
          <w:rFonts w:ascii="Times New Roman" w:eastAsia="Calibri" w:hAnsi="Times New Roman"/>
          <w:lang w:val="de-DE"/>
        </w:rPr>
        <w:t>ạ</w:t>
      </w:r>
      <w:r>
        <w:rPr>
          <w:rFonts w:ascii="Times New Roman" w:eastAsia="Calibri" w:hAnsi="Times New Roman"/>
          <w:lang w:val="de-DE"/>
        </w:rPr>
        <w:t>i xã, phư</w:t>
      </w:r>
      <w:r>
        <w:rPr>
          <w:rFonts w:ascii="Times New Roman" w:eastAsia="Calibri" w:hAnsi="Times New Roman"/>
          <w:lang w:val="de-DE"/>
        </w:rPr>
        <w:t>ờ</w:t>
      </w:r>
      <w:r>
        <w:rPr>
          <w:rFonts w:ascii="Times New Roman" w:eastAsia="Calibri" w:hAnsi="Times New Roman"/>
          <w:lang w:val="de-DE"/>
        </w:rPr>
        <w:t>ng, th</w:t>
      </w:r>
      <w:r>
        <w:rPr>
          <w:rFonts w:ascii="Times New Roman" w:eastAsia="Calibri" w:hAnsi="Times New Roman"/>
          <w:lang w:val="de-DE"/>
        </w:rPr>
        <w:t>ị</w:t>
      </w:r>
      <w:r>
        <w:rPr>
          <w:rFonts w:ascii="Times New Roman" w:eastAsia="Calibri" w:hAnsi="Times New Roman"/>
          <w:lang w:val="de-DE"/>
        </w:rPr>
        <w:t xml:space="preserve"> tr</w:t>
      </w:r>
      <w:r>
        <w:rPr>
          <w:rFonts w:ascii="Times New Roman" w:eastAsia="Calibri" w:hAnsi="Times New Roman"/>
          <w:lang w:val="de-DE"/>
        </w:rPr>
        <w:t>ấ</w:t>
      </w:r>
      <w:r>
        <w:rPr>
          <w:rFonts w:ascii="Times New Roman" w:eastAsia="Calibri" w:hAnsi="Times New Roman"/>
          <w:lang w:val="de-DE"/>
        </w:rPr>
        <w:t>n, l</w:t>
      </w:r>
      <w:r>
        <w:rPr>
          <w:rFonts w:ascii="Times New Roman" w:eastAsia="Calibri" w:hAnsi="Times New Roman"/>
          <w:lang w:val="de-DE"/>
        </w:rPr>
        <w:t>ậ</w:t>
      </w:r>
      <w:r>
        <w:rPr>
          <w:rFonts w:ascii="Times New Roman" w:eastAsia="Calibri" w:hAnsi="Times New Roman"/>
          <w:lang w:val="de-DE"/>
        </w:rPr>
        <w:t>p h</w:t>
      </w:r>
      <w:r>
        <w:rPr>
          <w:rFonts w:ascii="Times New Roman" w:eastAsia="Calibri" w:hAnsi="Times New Roman"/>
          <w:lang w:val="de-DE"/>
        </w:rPr>
        <w:t>ồ</w:t>
      </w:r>
      <w:r>
        <w:rPr>
          <w:rFonts w:ascii="Times New Roman" w:eastAsia="Calibri" w:hAnsi="Times New Roman"/>
          <w:lang w:val="de-DE"/>
        </w:rPr>
        <w:t xml:space="preserve"> sơ đưa đ</w:t>
      </w:r>
      <w:r>
        <w:rPr>
          <w:rFonts w:ascii="Times New Roman" w:eastAsia="Calibri" w:hAnsi="Times New Roman"/>
          <w:lang w:val="de-DE"/>
        </w:rPr>
        <w:t>ố</w:t>
      </w:r>
      <w:r>
        <w:rPr>
          <w:rFonts w:ascii="Times New Roman" w:eastAsia="Calibri" w:hAnsi="Times New Roman"/>
          <w:lang w:val="de-DE"/>
        </w:rPr>
        <w:t>i tư</w:t>
      </w:r>
      <w:r>
        <w:rPr>
          <w:rFonts w:ascii="Times New Roman" w:eastAsia="Calibri" w:hAnsi="Times New Roman"/>
          <w:lang w:val="de-DE"/>
        </w:rPr>
        <w:t>ợ</w:t>
      </w:r>
      <w:r>
        <w:rPr>
          <w:rFonts w:ascii="Times New Roman" w:eastAsia="Calibri" w:hAnsi="Times New Roman"/>
          <w:lang w:val="de-DE"/>
        </w:rPr>
        <w:t>ng vào cơ s</w:t>
      </w:r>
      <w:r>
        <w:rPr>
          <w:rFonts w:ascii="Times New Roman" w:eastAsia="Calibri" w:hAnsi="Times New Roman"/>
          <w:lang w:val="de-DE"/>
        </w:rPr>
        <w:t>ở</w:t>
      </w:r>
      <w:r>
        <w:rPr>
          <w:rFonts w:ascii="Times New Roman" w:eastAsia="Calibri" w:hAnsi="Times New Roman"/>
          <w:lang w:val="de-DE"/>
        </w:rPr>
        <w:t xml:space="preserve"> cai nghi</w:t>
      </w:r>
      <w:r>
        <w:rPr>
          <w:rFonts w:ascii="Times New Roman" w:eastAsia="Calibri" w:hAnsi="Times New Roman"/>
          <w:lang w:val="de-DE"/>
        </w:rPr>
        <w:t>ệ</w:t>
      </w:r>
      <w:r>
        <w:rPr>
          <w:rFonts w:ascii="Times New Roman" w:eastAsia="Calibri" w:hAnsi="Times New Roman"/>
          <w:lang w:val="de-DE"/>
        </w:rPr>
        <w:t>n b</w:t>
      </w:r>
      <w:r>
        <w:rPr>
          <w:rFonts w:ascii="Times New Roman" w:eastAsia="Calibri" w:hAnsi="Times New Roman"/>
          <w:lang w:val="de-DE"/>
        </w:rPr>
        <w:t>ắ</w:t>
      </w:r>
      <w:r>
        <w:rPr>
          <w:rFonts w:ascii="Times New Roman" w:eastAsia="Calibri" w:hAnsi="Times New Roman"/>
          <w:lang w:val="de-DE"/>
        </w:rPr>
        <w:t>t bu</w:t>
      </w:r>
      <w:r>
        <w:rPr>
          <w:rFonts w:ascii="Times New Roman" w:eastAsia="Calibri" w:hAnsi="Times New Roman"/>
          <w:lang w:val="de-DE"/>
        </w:rPr>
        <w:t>ộ</w:t>
      </w:r>
      <w:r>
        <w:rPr>
          <w:rFonts w:ascii="Times New Roman" w:eastAsia="Calibri" w:hAnsi="Times New Roman"/>
          <w:lang w:val="de-DE"/>
        </w:rPr>
        <w:t>c, cơ s</w:t>
      </w:r>
      <w:r>
        <w:rPr>
          <w:rFonts w:ascii="Times New Roman" w:eastAsia="Calibri" w:hAnsi="Times New Roman"/>
          <w:lang w:val="de-DE"/>
        </w:rPr>
        <w:t>ở</w:t>
      </w:r>
      <w:r>
        <w:rPr>
          <w:rFonts w:ascii="Times New Roman" w:eastAsia="Calibri" w:hAnsi="Times New Roman"/>
          <w:lang w:val="de-DE"/>
        </w:rPr>
        <w:t xml:space="preserve"> g</w:t>
      </w:r>
      <w:r>
        <w:rPr>
          <w:rFonts w:ascii="Times New Roman" w:eastAsia="Calibri" w:hAnsi="Times New Roman"/>
          <w:lang w:val="de-DE"/>
        </w:rPr>
        <w:t>iáo d</w:t>
      </w:r>
      <w:r>
        <w:rPr>
          <w:rFonts w:ascii="Times New Roman" w:eastAsia="Calibri" w:hAnsi="Times New Roman"/>
          <w:lang w:val="de-DE"/>
        </w:rPr>
        <w:t>ụ</w:t>
      </w:r>
      <w:r>
        <w:rPr>
          <w:rFonts w:ascii="Times New Roman" w:eastAsia="Calibri" w:hAnsi="Times New Roman"/>
          <w:lang w:val="de-DE"/>
        </w:rPr>
        <w:t>c b</w:t>
      </w:r>
      <w:r>
        <w:rPr>
          <w:rFonts w:ascii="Times New Roman" w:eastAsia="Calibri" w:hAnsi="Times New Roman"/>
          <w:lang w:val="de-DE"/>
        </w:rPr>
        <w:t>ắ</w:t>
      </w:r>
      <w:r>
        <w:rPr>
          <w:rFonts w:ascii="Times New Roman" w:eastAsia="Calibri" w:hAnsi="Times New Roman"/>
          <w:lang w:val="de-DE"/>
        </w:rPr>
        <w:t>t bu</w:t>
      </w:r>
      <w:r>
        <w:rPr>
          <w:rFonts w:ascii="Times New Roman" w:eastAsia="Calibri" w:hAnsi="Times New Roman"/>
          <w:lang w:val="de-DE"/>
        </w:rPr>
        <w:t>ộ</w:t>
      </w:r>
      <w:r>
        <w:rPr>
          <w:rFonts w:ascii="Times New Roman" w:eastAsia="Calibri" w:hAnsi="Times New Roman"/>
          <w:lang w:val="de-DE"/>
        </w:rPr>
        <w:t>c và trư</w:t>
      </w:r>
      <w:r>
        <w:rPr>
          <w:rFonts w:ascii="Times New Roman" w:eastAsia="Calibri" w:hAnsi="Times New Roman"/>
          <w:lang w:val="de-DE"/>
        </w:rPr>
        <w:t>ờ</w:t>
      </w:r>
      <w:r>
        <w:rPr>
          <w:rFonts w:ascii="Times New Roman" w:eastAsia="Calibri" w:hAnsi="Times New Roman"/>
          <w:lang w:val="de-DE"/>
        </w:rPr>
        <w:t>ng giáo dư</w:t>
      </w:r>
      <w:r>
        <w:rPr>
          <w:rFonts w:ascii="Times New Roman" w:eastAsia="Calibri" w:hAnsi="Times New Roman"/>
          <w:lang w:val="de-DE"/>
        </w:rPr>
        <w:t>ỡ</w:t>
      </w:r>
      <w:r>
        <w:rPr>
          <w:rFonts w:ascii="Times New Roman" w:eastAsia="Calibri" w:hAnsi="Times New Roman"/>
          <w:lang w:val="de-DE"/>
        </w:rPr>
        <w:t>ng.</w:t>
      </w:r>
    </w:p>
    <w:p w:rsidR="00BC4CAF" w:rsidRDefault="00BF1B15">
      <w:pPr>
        <w:widowControl w:val="0"/>
        <w:spacing w:before="120"/>
        <w:ind w:firstLine="709"/>
        <w:jc w:val="both"/>
        <w:rPr>
          <w:rFonts w:ascii="Times New Roman" w:hAnsi="Times New Roman"/>
          <w:lang w:val="de-DE" w:eastAsia="vi-VN" w:bidi="vi-VN"/>
        </w:rPr>
      </w:pPr>
      <w:r>
        <w:rPr>
          <w:rFonts w:ascii="Times New Roman" w:hAnsi="Times New Roman"/>
          <w:b/>
          <w:lang w:val="de-DE" w:eastAsia="vi-VN" w:bidi="vi-VN"/>
        </w:rPr>
        <w:t xml:space="preserve">7. </w:t>
      </w:r>
      <w:r>
        <w:rPr>
          <w:rFonts w:ascii="Times New Roman" w:hAnsi="Times New Roman"/>
          <w:lang w:val="de-DE" w:eastAsia="vi-VN" w:bidi="vi-VN"/>
        </w:rPr>
        <w:t>Tăng cường công tác quản lý nhà nước về truyền thông, thông tin; phát huy vai trò của các cơ quan báo chí trong việc tuyên truyền, đấu tranh, phòng, chống tội phạm, đảm bảo ANTT; phản b</w:t>
      </w:r>
      <w:r>
        <w:rPr>
          <w:rFonts w:ascii="Times New Roman" w:hAnsi="Times New Roman"/>
          <w:lang w:val="vi-VN" w:eastAsia="vi-VN" w:bidi="vi-VN"/>
        </w:rPr>
        <w:t>iện</w:t>
      </w:r>
      <w:r>
        <w:rPr>
          <w:rFonts w:ascii="Times New Roman" w:hAnsi="Times New Roman"/>
          <w:lang w:val="de-DE" w:eastAsia="vi-VN" w:bidi="vi-VN"/>
        </w:rPr>
        <w:t xml:space="preserve"> các luận điệu sai trái, t</w:t>
      </w:r>
      <w:r>
        <w:rPr>
          <w:rFonts w:ascii="Times New Roman" w:hAnsi="Times New Roman"/>
          <w:lang w:val="de-DE" w:eastAsia="vi-VN" w:bidi="vi-VN"/>
        </w:rPr>
        <w:t>hù địch, lên án những hành vi lệch chuẩn, vi phạm pháp luật; kịp thời định hướng dư luận, tạo sự đồng thuận trong xã hội.</w:t>
      </w:r>
    </w:p>
    <w:p w:rsidR="00BC4CAF" w:rsidRDefault="00BF1B15">
      <w:pPr>
        <w:widowControl w:val="0"/>
        <w:spacing w:before="120"/>
        <w:ind w:firstLine="709"/>
        <w:jc w:val="both"/>
        <w:rPr>
          <w:rFonts w:ascii="Times New Roman" w:eastAsia="Calibri" w:hAnsi="Times New Roman"/>
          <w:spacing w:val="-2"/>
          <w:lang w:val="de-DE"/>
        </w:rPr>
      </w:pPr>
      <w:r>
        <w:rPr>
          <w:rFonts w:ascii="Times New Roman" w:eastAsia="Calibri" w:hAnsi="Times New Roman"/>
          <w:b/>
          <w:spacing w:val="-2"/>
          <w:lang w:val="de-DE"/>
        </w:rPr>
        <w:t xml:space="preserve">8. </w:t>
      </w:r>
      <w:r>
        <w:rPr>
          <w:rFonts w:ascii="Times New Roman" w:hAnsi="Times New Roman"/>
          <w:spacing w:val="-2"/>
          <w:lang w:val="de-DE" w:eastAsia="vi-VN" w:bidi="vi-VN"/>
        </w:rPr>
        <w:t>Đẩy mạnh công tác giáo dục chính trị, tư tưởng;</w:t>
      </w:r>
      <w:r>
        <w:rPr>
          <w:rFonts w:ascii="Times New Roman" w:hAnsi="Times New Roman"/>
          <w:spacing w:val="-2"/>
          <w:lang w:val="vi-VN" w:eastAsia="vi-VN" w:bidi="vi-VN"/>
        </w:rPr>
        <w:t xml:space="preserve"> </w:t>
      </w:r>
      <w:r>
        <w:rPr>
          <w:rFonts w:ascii="Times New Roman" w:eastAsia="Calibri" w:hAnsi="Times New Roman"/>
          <w:spacing w:val="-2"/>
          <w:lang w:val="de-DE"/>
        </w:rPr>
        <w:t>nâng cao năng l</w:t>
      </w:r>
      <w:r>
        <w:rPr>
          <w:rFonts w:ascii="Times New Roman" w:eastAsia="Calibri" w:hAnsi="Times New Roman"/>
          <w:spacing w:val="-2"/>
          <w:lang w:val="de-DE"/>
        </w:rPr>
        <w:t>ự</w:t>
      </w:r>
      <w:r>
        <w:rPr>
          <w:rFonts w:ascii="Times New Roman" w:eastAsia="Calibri" w:hAnsi="Times New Roman"/>
          <w:spacing w:val="-2"/>
          <w:lang w:val="de-DE"/>
        </w:rPr>
        <w:t>c, đ</w:t>
      </w:r>
      <w:r>
        <w:rPr>
          <w:rFonts w:ascii="Times New Roman" w:eastAsia="Calibri" w:hAnsi="Times New Roman"/>
          <w:spacing w:val="-2"/>
          <w:lang w:val="de-DE"/>
        </w:rPr>
        <w:t>ạ</w:t>
      </w:r>
      <w:r>
        <w:rPr>
          <w:rFonts w:ascii="Times New Roman" w:eastAsia="Calibri" w:hAnsi="Times New Roman"/>
          <w:spacing w:val="-2"/>
          <w:lang w:val="de-DE"/>
        </w:rPr>
        <w:t>o đ</w:t>
      </w:r>
      <w:r>
        <w:rPr>
          <w:rFonts w:ascii="Times New Roman" w:eastAsia="Calibri" w:hAnsi="Times New Roman"/>
          <w:spacing w:val="-2"/>
          <w:lang w:val="de-DE"/>
        </w:rPr>
        <w:t>ứ</w:t>
      </w:r>
      <w:r>
        <w:rPr>
          <w:rFonts w:ascii="Times New Roman" w:eastAsia="Calibri" w:hAnsi="Times New Roman"/>
          <w:spacing w:val="-2"/>
          <w:lang w:val="de-DE"/>
        </w:rPr>
        <w:t>c ngh</w:t>
      </w:r>
      <w:r>
        <w:rPr>
          <w:rFonts w:ascii="Times New Roman" w:eastAsia="Calibri" w:hAnsi="Times New Roman"/>
          <w:spacing w:val="-2"/>
          <w:lang w:val="de-DE"/>
        </w:rPr>
        <w:t>ề</w:t>
      </w:r>
      <w:r>
        <w:rPr>
          <w:rFonts w:ascii="Times New Roman" w:eastAsia="Calibri" w:hAnsi="Times New Roman"/>
          <w:spacing w:val="-2"/>
          <w:lang w:val="de-DE"/>
        </w:rPr>
        <w:t xml:space="preserve"> nghi</w:t>
      </w:r>
      <w:r>
        <w:rPr>
          <w:rFonts w:ascii="Times New Roman" w:eastAsia="Calibri" w:hAnsi="Times New Roman"/>
          <w:spacing w:val="-2"/>
          <w:lang w:val="de-DE"/>
        </w:rPr>
        <w:t>ệ</w:t>
      </w:r>
      <w:r>
        <w:rPr>
          <w:rFonts w:ascii="Times New Roman" w:eastAsia="Calibri" w:hAnsi="Times New Roman"/>
          <w:spacing w:val="-2"/>
          <w:lang w:val="de-DE"/>
        </w:rPr>
        <w:t>p, ý th</w:t>
      </w:r>
      <w:r>
        <w:rPr>
          <w:rFonts w:ascii="Times New Roman" w:eastAsia="Calibri" w:hAnsi="Times New Roman"/>
          <w:spacing w:val="-2"/>
          <w:lang w:val="de-DE"/>
        </w:rPr>
        <w:t>ứ</w:t>
      </w:r>
      <w:r>
        <w:rPr>
          <w:rFonts w:ascii="Times New Roman" w:eastAsia="Calibri" w:hAnsi="Times New Roman"/>
          <w:spacing w:val="-2"/>
          <w:lang w:val="de-DE"/>
        </w:rPr>
        <w:t>c, trách nhi</w:t>
      </w:r>
      <w:r>
        <w:rPr>
          <w:rFonts w:ascii="Times New Roman" w:eastAsia="Calibri" w:hAnsi="Times New Roman"/>
          <w:spacing w:val="-2"/>
          <w:lang w:val="de-DE"/>
        </w:rPr>
        <w:t>ệ</w:t>
      </w:r>
      <w:r>
        <w:rPr>
          <w:rFonts w:ascii="Times New Roman" w:eastAsia="Calibri" w:hAnsi="Times New Roman"/>
          <w:spacing w:val="-2"/>
          <w:lang w:val="de-DE"/>
        </w:rPr>
        <w:t>m và các k</w:t>
      </w:r>
      <w:r>
        <w:rPr>
          <w:rFonts w:ascii="Times New Roman" w:eastAsia="Calibri" w:hAnsi="Times New Roman"/>
          <w:spacing w:val="-2"/>
          <w:lang w:val="de-DE"/>
        </w:rPr>
        <w:t>ỹ</w:t>
      </w:r>
      <w:r>
        <w:rPr>
          <w:rFonts w:ascii="Times New Roman" w:eastAsia="Calibri" w:hAnsi="Times New Roman"/>
          <w:spacing w:val="-2"/>
          <w:lang w:val="de-DE"/>
        </w:rPr>
        <w:t xml:space="preserve"> năng công v</w:t>
      </w:r>
      <w:r>
        <w:rPr>
          <w:rFonts w:ascii="Times New Roman" w:eastAsia="Calibri" w:hAnsi="Times New Roman"/>
          <w:spacing w:val="-2"/>
          <w:lang w:val="de-DE"/>
        </w:rPr>
        <w:t>ụ</w:t>
      </w:r>
      <w:r>
        <w:rPr>
          <w:rFonts w:ascii="Times New Roman" w:eastAsia="Calibri" w:hAnsi="Times New Roman"/>
          <w:spacing w:val="-2"/>
          <w:lang w:val="de-DE"/>
        </w:rPr>
        <w:t xml:space="preserve"> </w:t>
      </w:r>
      <w:r>
        <w:rPr>
          <w:rFonts w:ascii="Times New Roman" w:eastAsia="Calibri" w:hAnsi="Times New Roman"/>
          <w:spacing w:val="-2"/>
          <w:lang w:val="de-DE"/>
        </w:rPr>
        <w:t>cho l</w:t>
      </w:r>
      <w:r>
        <w:rPr>
          <w:rFonts w:ascii="Times New Roman" w:eastAsia="Calibri" w:hAnsi="Times New Roman"/>
          <w:spacing w:val="-2"/>
          <w:lang w:val="de-DE"/>
        </w:rPr>
        <w:t>ự</w:t>
      </w:r>
      <w:r>
        <w:rPr>
          <w:rFonts w:ascii="Times New Roman" w:eastAsia="Calibri" w:hAnsi="Times New Roman"/>
          <w:spacing w:val="-2"/>
          <w:lang w:val="de-DE"/>
        </w:rPr>
        <w:t>c lư</w:t>
      </w:r>
      <w:r>
        <w:rPr>
          <w:rFonts w:ascii="Times New Roman" w:eastAsia="Calibri" w:hAnsi="Times New Roman"/>
          <w:spacing w:val="-2"/>
          <w:lang w:val="de-DE"/>
        </w:rPr>
        <w:t>ợ</w:t>
      </w:r>
      <w:r>
        <w:rPr>
          <w:rFonts w:ascii="Times New Roman" w:eastAsia="Calibri" w:hAnsi="Times New Roman"/>
          <w:spacing w:val="-2"/>
          <w:lang w:val="de-DE"/>
        </w:rPr>
        <w:t>ng th</w:t>
      </w:r>
      <w:r>
        <w:rPr>
          <w:rFonts w:ascii="Times New Roman" w:eastAsia="Calibri" w:hAnsi="Times New Roman"/>
          <w:spacing w:val="-2"/>
          <w:lang w:val="de-DE"/>
        </w:rPr>
        <w:t>ự</w:t>
      </w:r>
      <w:r>
        <w:rPr>
          <w:rFonts w:ascii="Times New Roman" w:eastAsia="Calibri" w:hAnsi="Times New Roman"/>
          <w:spacing w:val="-2"/>
          <w:lang w:val="de-DE"/>
        </w:rPr>
        <w:t>c thi pháp lu</w:t>
      </w:r>
      <w:r>
        <w:rPr>
          <w:rFonts w:ascii="Times New Roman" w:eastAsia="Calibri" w:hAnsi="Times New Roman"/>
          <w:spacing w:val="-2"/>
          <w:lang w:val="de-DE"/>
        </w:rPr>
        <w:t>ậ</w:t>
      </w:r>
      <w:r>
        <w:rPr>
          <w:rFonts w:ascii="Times New Roman" w:eastAsia="Calibri" w:hAnsi="Times New Roman"/>
          <w:spacing w:val="-2"/>
          <w:lang w:val="de-DE"/>
        </w:rPr>
        <w:t>t. Tăng cư</w:t>
      </w:r>
      <w:r>
        <w:rPr>
          <w:rFonts w:ascii="Times New Roman" w:eastAsia="Calibri" w:hAnsi="Times New Roman"/>
          <w:spacing w:val="-2"/>
          <w:lang w:val="de-DE"/>
        </w:rPr>
        <w:t>ờ</w:t>
      </w:r>
      <w:r>
        <w:rPr>
          <w:rFonts w:ascii="Times New Roman" w:eastAsia="Calibri" w:hAnsi="Times New Roman"/>
          <w:spacing w:val="-2"/>
          <w:lang w:val="de-DE"/>
        </w:rPr>
        <w:t>ng k</w:t>
      </w:r>
      <w:r>
        <w:rPr>
          <w:rFonts w:ascii="Times New Roman" w:eastAsia="Calibri" w:hAnsi="Times New Roman"/>
          <w:spacing w:val="-2"/>
          <w:lang w:val="de-DE"/>
        </w:rPr>
        <w:t>ỷ</w:t>
      </w:r>
      <w:r>
        <w:rPr>
          <w:rFonts w:ascii="Times New Roman" w:eastAsia="Calibri" w:hAnsi="Times New Roman"/>
          <w:spacing w:val="-2"/>
          <w:lang w:val="de-DE"/>
        </w:rPr>
        <w:t xml:space="preserve"> lu</w:t>
      </w:r>
      <w:r>
        <w:rPr>
          <w:rFonts w:ascii="Times New Roman" w:eastAsia="Calibri" w:hAnsi="Times New Roman"/>
          <w:spacing w:val="-2"/>
          <w:lang w:val="de-DE"/>
        </w:rPr>
        <w:t>ậ</w:t>
      </w:r>
      <w:r>
        <w:rPr>
          <w:rFonts w:ascii="Times New Roman" w:eastAsia="Calibri" w:hAnsi="Times New Roman"/>
          <w:spacing w:val="-2"/>
          <w:lang w:val="de-DE"/>
        </w:rPr>
        <w:t>t, k</w:t>
      </w:r>
      <w:r>
        <w:rPr>
          <w:rFonts w:ascii="Times New Roman" w:eastAsia="Calibri" w:hAnsi="Times New Roman"/>
          <w:spacing w:val="-2"/>
          <w:lang w:val="de-DE"/>
        </w:rPr>
        <w:t>ỷ</w:t>
      </w:r>
      <w:r>
        <w:rPr>
          <w:rFonts w:ascii="Times New Roman" w:eastAsia="Calibri" w:hAnsi="Times New Roman"/>
          <w:spacing w:val="-2"/>
          <w:lang w:val="de-DE"/>
        </w:rPr>
        <w:t xml:space="preserve"> cương hành chính; ch</w:t>
      </w:r>
      <w:r>
        <w:rPr>
          <w:rFonts w:ascii="Times New Roman" w:eastAsia="Calibri" w:hAnsi="Times New Roman"/>
          <w:spacing w:val="-2"/>
          <w:lang w:val="de-DE"/>
        </w:rPr>
        <w:t>ấ</w:t>
      </w:r>
      <w:r>
        <w:rPr>
          <w:rFonts w:ascii="Times New Roman" w:eastAsia="Calibri" w:hAnsi="Times New Roman"/>
          <w:spacing w:val="-2"/>
          <w:lang w:val="de-DE"/>
        </w:rPr>
        <w:t>n ch</w:t>
      </w:r>
      <w:r>
        <w:rPr>
          <w:rFonts w:ascii="Times New Roman" w:eastAsia="Calibri" w:hAnsi="Times New Roman"/>
          <w:spacing w:val="-2"/>
          <w:lang w:val="de-DE"/>
        </w:rPr>
        <w:t>ỉ</w:t>
      </w:r>
      <w:r>
        <w:rPr>
          <w:rFonts w:ascii="Times New Roman" w:eastAsia="Calibri" w:hAnsi="Times New Roman"/>
          <w:spacing w:val="-2"/>
          <w:lang w:val="de-DE"/>
        </w:rPr>
        <w:t>nh, x</w:t>
      </w:r>
      <w:r>
        <w:rPr>
          <w:rFonts w:ascii="Times New Roman" w:eastAsia="Calibri" w:hAnsi="Times New Roman"/>
          <w:spacing w:val="-2"/>
          <w:lang w:val="de-DE"/>
        </w:rPr>
        <w:t>ử</w:t>
      </w:r>
      <w:r>
        <w:rPr>
          <w:rFonts w:ascii="Times New Roman" w:eastAsia="Calibri" w:hAnsi="Times New Roman"/>
          <w:spacing w:val="-2"/>
          <w:lang w:val="de-DE"/>
        </w:rPr>
        <w:t xml:space="preserve"> lý nghiêm các hành vi tiêu c</w:t>
      </w:r>
      <w:r>
        <w:rPr>
          <w:rFonts w:ascii="Times New Roman" w:eastAsia="Calibri" w:hAnsi="Times New Roman"/>
          <w:spacing w:val="-2"/>
          <w:lang w:val="de-DE"/>
        </w:rPr>
        <w:t>ự</w:t>
      </w:r>
      <w:r>
        <w:rPr>
          <w:rFonts w:ascii="Times New Roman" w:eastAsia="Calibri" w:hAnsi="Times New Roman"/>
          <w:spacing w:val="-2"/>
          <w:lang w:val="de-DE"/>
        </w:rPr>
        <w:t>c, tham nhũng, vi ph</w:t>
      </w:r>
      <w:r>
        <w:rPr>
          <w:rFonts w:ascii="Times New Roman" w:eastAsia="Calibri" w:hAnsi="Times New Roman"/>
          <w:spacing w:val="-2"/>
          <w:lang w:val="de-DE"/>
        </w:rPr>
        <w:t>ạ</w:t>
      </w:r>
      <w:r>
        <w:rPr>
          <w:rFonts w:ascii="Times New Roman" w:eastAsia="Calibri" w:hAnsi="Times New Roman"/>
          <w:spacing w:val="-2"/>
          <w:lang w:val="de-DE"/>
        </w:rPr>
        <w:t>m pháp lu</w:t>
      </w:r>
      <w:r>
        <w:rPr>
          <w:rFonts w:ascii="Times New Roman" w:eastAsia="Calibri" w:hAnsi="Times New Roman"/>
          <w:spacing w:val="-2"/>
          <w:lang w:val="de-DE"/>
        </w:rPr>
        <w:t>ậ</w:t>
      </w:r>
      <w:r>
        <w:rPr>
          <w:rFonts w:ascii="Times New Roman" w:eastAsia="Calibri" w:hAnsi="Times New Roman"/>
          <w:spacing w:val="-2"/>
          <w:lang w:val="de-DE"/>
        </w:rPr>
        <w:t>t c</w:t>
      </w:r>
      <w:r>
        <w:rPr>
          <w:rFonts w:ascii="Times New Roman" w:eastAsia="Calibri" w:hAnsi="Times New Roman"/>
          <w:spacing w:val="-2"/>
          <w:lang w:val="de-DE"/>
        </w:rPr>
        <w:t>ủ</w:t>
      </w:r>
      <w:r>
        <w:rPr>
          <w:rFonts w:ascii="Times New Roman" w:eastAsia="Calibri" w:hAnsi="Times New Roman"/>
          <w:spacing w:val="-2"/>
          <w:lang w:val="de-DE"/>
        </w:rPr>
        <w:t>a cán b</w:t>
      </w:r>
      <w:r>
        <w:rPr>
          <w:rFonts w:ascii="Times New Roman" w:eastAsia="Calibri" w:hAnsi="Times New Roman"/>
          <w:spacing w:val="-2"/>
          <w:lang w:val="de-DE"/>
        </w:rPr>
        <w:t>ộ</w:t>
      </w:r>
      <w:r>
        <w:rPr>
          <w:rFonts w:ascii="Times New Roman" w:eastAsia="Calibri" w:hAnsi="Times New Roman"/>
          <w:spacing w:val="-2"/>
          <w:lang w:val="de-DE"/>
        </w:rPr>
        <w:t>, đ</w:t>
      </w:r>
      <w:r>
        <w:rPr>
          <w:rFonts w:ascii="Times New Roman" w:eastAsia="Calibri" w:hAnsi="Times New Roman"/>
          <w:spacing w:val="-2"/>
          <w:lang w:val="de-DE"/>
        </w:rPr>
        <w:t>ả</w:t>
      </w:r>
      <w:r>
        <w:rPr>
          <w:rFonts w:ascii="Times New Roman" w:eastAsia="Calibri" w:hAnsi="Times New Roman"/>
          <w:spacing w:val="-2"/>
          <w:lang w:val="de-DE"/>
        </w:rPr>
        <w:t>ng viên.</w:t>
      </w:r>
    </w:p>
    <w:p w:rsidR="00BC4CAF" w:rsidRDefault="00BF1B15">
      <w:pPr>
        <w:widowControl w:val="0"/>
        <w:spacing w:before="120"/>
        <w:ind w:firstLine="709"/>
        <w:jc w:val="both"/>
        <w:rPr>
          <w:rFonts w:ascii="Times New Roman" w:hAnsi="Times New Roman"/>
        </w:rPr>
      </w:pPr>
      <w:r>
        <w:rPr>
          <w:rFonts w:ascii="Times New Roman" w:hAnsi="Times New Roman"/>
          <w:lang w:val="de-DE"/>
        </w:rPr>
        <w:t xml:space="preserve">Trên đây là báo cáo công tác phòng, chống tội phạm và vi phạm pháp luật </w:t>
      </w:r>
      <w:r>
        <w:rPr>
          <w:rFonts w:ascii="Times New Roman" w:hAnsi="Times New Roman"/>
          <w:lang w:val="vi-VN"/>
        </w:rPr>
        <w:t>10</w:t>
      </w:r>
      <w:r>
        <w:rPr>
          <w:rFonts w:ascii="Times New Roman" w:hAnsi="Times New Roman"/>
          <w:lang w:val="de-DE"/>
        </w:rPr>
        <w:t xml:space="preserve"> tháng </w:t>
      </w:r>
      <w:r>
        <w:rPr>
          <w:rFonts w:ascii="Times New Roman" w:hAnsi="Times New Roman"/>
          <w:lang w:val="de-DE"/>
        </w:rPr>
        <w:t>đầu năm</w:t>
      </w:r>
      <w:r>
        <w:rPr>
          <w:rFonts w:ascii="Times New Roman" w:hAnsi="Times New Roman"/>
          <w:lang w:val="vi-VN"/>
        </w:rPr>
        <w:t xml:space="preserve"> 202</w:t>
      </w:r>
      <w:r>
        <w:rPr>
          <w:rFonts w:ascii="Times New Roman" w:hAnsi="Times New Roman"/>
        </w:rPr>
        <w:t>2</w:t>
      </w:r>
      <w:r>
        <w:rPr>
          <w:rFonts w:ascii="Times New Roman" w:hAnsi="Times New Roman"/>
          <w:lang w:val="vi-VN"/>
        </w:rPr>
        <w:t xml:space="preserve"> </w:t>
      </w:r>
      <w:r>
        <w:rPr>
          <w:rFonts w:ascii="Times New Roman" w:hAnsi="Times New Roman"/>
          <w:lang w:val="de-DE"/>
        </w:rPr>
        <w:t>trên địa bàn Tỉnh và phương hướng nhiệm vụ năm 202</w:t>
      </w:r>
      <w:r>
        <w:rPr>
          <w:rFonts w:ascii="Times New Roman" w:hAnsi="Times New Roman"/>
        </w:rPr>
        <w:t>3</w:t>
      </w:r>
      <w:r>
        <w:rPr>
          <w:rFonts w:ascii="Times New Roman" w:hAnsi="Times New Roman"/>
          <w:lang w:val="de-DE"/>
        </w:rPr>
        <w:t xml:space="preserve">, </w:t>
      </w:r>
      <w:r>
        <w:rPr>
          <w:rFonts w:ascii="Times New Roman" w:hAnsi="Times New Roman"/>
        </w:rPr>
        <w:t>UBND tỉnh báo cáo Kỳ họp cuối năm 2022 của HĐND tỉnh./.</w:t>
      </w:r>
    </w:p>
    <w:p w:rsidR="00BC4CAF" w:rsidRDefault="00BC4CAF">
      <w:pPr>
        <w:widowControl w:val="0"/>
        <w:spacing w:before="120"/>
        <w:ind w:firstLine="709"/>
        <w:jc w:val="both"/>
        <w:rPr>
          <w:rFonts w:ascii="Times New Roman" w:hAnsi="Times New Roman"/>
          <w:sz w:val="10"/>
        </w:rPr>
      </w:pPr>
    </w:p>
    <w:tbl>
      <w:tblPr>
        <w:tblW w:w="0" w:type="auto"/>
        <w:tblCellMar>
          <w:left w:w="10" w:type="dxa"/>
          <w:right w:w="10" w:type="dxa"/>
        </w:tblCellMar>
        <w:tblLook w:val="04A0" w:firstRow="1" w:lastRow="0" w:firstColumn="1" w:lastColumn="0" w:noHBand="0" w:noVBand="1"/>
      </w:tblPr>
      <w:tblGrid>
        <w:gridCol w:w="5090"/>
        <w:gridCol w:w="4100"/>
      </w:tblGrid>
      <w:tr w:rsidR="00BC4CAF">
        <w:trPr>
          <w:trHeight w:val="1"/>
        </w:trPr>
        <w:tc>
          <w:tcPr>
            <w:tcW w:w="5090" w:type="dxa"/>
            <w:shd w:val="clear" w:color="auto" w:fill="FFFFFF"/>
            <w:tcMar>
              <w:top w:w="0" w:type="dxa"/>
              <w:left w:w="108" w:type="dxa"/>
              <w:bottom w:w="0" w:type="dxa"/>
              <w:right w:w="108" w:type="dxa"/>
            </w:tcMar>
          </w:tcPr>
          <w:p w:rsidR="00BC4CAF" w:rsidRDefault="00BF1B15">
            <w:pPr>
              <w:spacing w:after="40"/>
              <w:jc w:val="both"/>
              <w:rPr>
                <w:rFonts w:ascii="Times New Roman" w:eastAsia="Calibri" w:hAnsi="Times New Roman"/>
                <w:sz w:val="24"/>
                <w:szCs w:val="24"/>
                <w:lang w:val="de-DE"/>
              </w:rPr>
            </w:pPr>
            <w:r>
              <w:rPr>
                <w:rFonts w:ascii="Times New Roman" w:eastAsia="Calibri" w:hAnsi="Times New Roman"/>
                <w:b/>
                <w:i/>
                <w:sz w:val="24"/>
                <w:szCs w:val="24"/>
                <w:lang w:val="de-DE"/>
              </w:rPr>
              <w:t>Nơi nh</w:t>
            </w:r>
            <w:r>
              <w:rPr>
                <w:rFonts w:ascii="Times New Roman" w:eastAsia="Calibri" w:hAnsi="Times New Roman"/>
                <w:b/>
                <w:i/>
                <w:sz w:val="24"/>
                <w:szCs w:val="24"/>
                <w:lang w:val="de-DE"/>
              </w:rPr>
              <w:t>ậ</w:t>
            </w:r>
            <w:r>
              <w:rPr>
                <w:rFonts w:ascii="Times New Roman" w:eastAsia="Calibri" w:hAnsi="Times New Roman"/>
                <w:b/>
                <w:i/>
                <w:sz w:val="24"/>
                <w:szCs w:val="24"/>
                <w:lang w:val="de-DE"/>
              </w:rPr>
              <w:t>n:</w:t>
            </w:r>
          </w:p>
          <w:p w:rsidR="00BC4CAF" w:rsidRDefault="00BF1B15">
            <w:pPr>
              <w:jc w:val="both"/>
              <w:rPr>
                <w:rFonts w:ascii="Times New Roman" w:eastAsia="Calibri" w:hAnsi="Times New Roman"/>
                <w:sz w:val="22"/>
                <w:szCs w:val="22"/>
                <w:lang w:val="de-DE"/>
              </w:rPr>
            </w:pPr>
            <w:r>
              <w:rPr>
                <w:rFonts w:ascii="Times New Roman" w:eastAsia="Calibri" w:hAnsi="Times New Roman"/>
                <w:sz w:val="22"/>
                <w:szCs w:val="22"/>
                <w:lang w:val="de-DE"/>
              </w:rPr>
              <w:t>- Thư</w:t>
            </w:r>
            <w:r>
              <w:rPr>
                <w:rFonts w:ascii="Times New Roman" w:eastAsia="Calibri" w:hAnsi="Times New Roman"/>
                <w:sz w:val="22"/>
                <w:szCs w:val="22"/>
                <w:lang w:val="de-DE"/>
              </w:rPr>
              <w:t>ờ</w:t>
            </w:r>
            <w:r>
              <w:rPr>
                <w:rFonts w:ascii="Times New Roman" w:eastAsia="Calibri" w:hAnsi="Times New Roman"/>
                <w:sz w:val="22"/>
                <w:szCs w:val="22"/>
                <w:lang w:val="de-DE"/>
              </w:rPr>
              <w:t>ng tr</w:t>
            </w:r>
            <w:r>
              <w:rPr>
                <w:rFonts w:ascii="Times New Roman" w:eastAsia="Calibri" w:hAnsi="Times New Roman"/>
                <w:sz w:val="22"/>
                <w:szCs w:val="22"/>
                <w:lang w:val="de-DE"/>
              </w:rPr>
              <w:t>ự</w:t>
            </w:r>
            <w:r>
              <w:rPr>
                <w:rFonts w:ascii="Times New Roman" w:eastAsia="Calibri" w:hAnsi="Times New Roman"/>
                <w:sz w:val="22"/>
                <w:szCs w:val="22"/>
                <w:lang w:val="de-DE"/>
              </w:rPr>
              <w:t>c T</w:t>
            </w:r>
            <w:r>
              <w:rPr>
                <w:rFonts w:ascii="Times New Roman" w:eastAsia="Calibri" w:hAnsi="Times New Roman"/>
                <w:sz w:val="22"/>
                <w:szCs w:val="22"/>
                <w:lang w:val="de-DE"/>
              </w:rPr>
              <w:t>ỉ</w:t>
            </w:r>
            <w:r>
              <w:rPr>
                <w:rFonts w:ascii="Times New Roman" w:eastAsia="Calibri" w:hAnsi="Times New Roman"/>
                <w:sz w:val="22"/>
                <w:szCs w:val="22"/>
                <w:lang w:val="de-DE"/>
              </w:rPr>
              <w:t xml:space="preserve">nh </w:t>
            </w:r>
            <w:r>
              <w:rPr>
                <w:rFonts w:ascii="Times New Roman" w:eastAsia="Calibri" w:hAnsi="Times New Roman"/>
                <w:sz w:val="22"/>
                <w:szCs w:val="22"/>
                <w:lang w:val="de-DE"/>
              </w:rPr>
              <w:t>ủ</w:t>
            </w:r>
            <w:r>
              <w:rPr>
                <w:rFonts w:ascii="Times New Roman" w:eastAsia="Calibri" w:hAnsi="Times New Roman"/>
                <w:sz w:val="22"/>
                <w:szCs w:val="22"/>
                <w:lang w:val="de-DE"/>
              </w:rPr>
              <w:t>y;</w:t>
            </w:r>
          </w:p>
          <w:p w:rsidR="00BC4CAF" w:rsidRDefault="00BF1B15">
            <w:pPr>
              <w:jc w:val="both"/>
              <w:rPr>
                <w:rFonts w:ascii="Times New Roman" w:eastAsia="Calibri" w:hAnsi="Times New Roman"/>
                <w:sz w:val="22"/>
                <w:szCs w:val="22"/>
                <w:lang w:val="de-DE"/>
              </w:rPr>
            </w:pPr>
            <w:r>
              <w:rPr>
                <w:rFonts w:ascii="Times New Roman" w:eastAsia="Calibri" w:hAnsi="Times New Roman"/>
                <w:sz w:val="22"/>
                <w:szCs w:val="22"/>
                <w:lang w:val="de-DE"/>
              </w:rPr>
              <w:t>- Thư</w:t>
            </w:r>
            <w:r>
              <w:rPr>
                <w:rFonts w:ascii="Times New Roman" w:eastAsia="Calibri" w:hAnsi="Times New Roman"/>
                <w:sz w:val="22"/>
                <w:szCs w:val="22"/>
                <w:lang w:val="de-DE"/>
              </w:rPr>
              <w:t>ờ</w:t>
            </w:r>
            <w:r>
              <w:rPr>
                <w:rFonts w:ascii="Times New Roman" w:eastAsia="Calibri" w:hAnsi="Times New Roman"/>
                <w:sz w:val="22"/>
                <w:szCs w:val="22"/>
                <w:lang w:val="de-DE"/>
              </w:rPr>
              <w:t>ng tr</w:t>
            </w:r>
            <w:r>
              <w:rPr>
                <w:rFonts w:ascii="Times New Roman" w:eastAsia="Calibri" w:hAnsi="Times New Roman"/>
                <w:sz w:val="22"/>
                <w:szCs w:val="22"/>
                <w:lang w:val="de-DE"/>
              </w:rPr>
              <w:t>ự</w:t>
            </w:r>
            <w:r>
              <w:rPr>
                <w:rFonts w:ascii="Times New Roman" w:eastAsia="Calibri" w:hAnsi="Times New Roman"/>
                <w:sz w:val="22"/>
                <w:szCs w:val="22"/>
                <w:lang w:val="de-DE"/>
              </w:rPr>
              <w:t>c HĐND t</w:t>
            </w:r>
            <w:r>
              <w:rPr>
                <w:rFonts w:ascii="Times New Roman" w:eastAsia="Calibri" w:hAnsi="Times New Roman"/>
                <w:sz w:val="22"/>
                <w:szCs w:val="22"/>
                <w:lang w:val="de-DE"/>
              </w:rPr>
              <w:t>ỉ</w:t>
            </w:r>
            <w:r>
              <w:rPr>
                <w:rFonts w:ascii="Times New Roman" w:eastAsia="Calibri" w:hAnsi="Times New Roman"/>
                <w:sz w:val="22"/>
                <w:szCs w:val="22"/>
                <w:lang w:val="de-DE"/>
              </w:rPr>
              <w:t>nh;</w:t>
            </w:r>
          </w:p>
          <w:p w:rsidR="00BC4CAF" w:rsidRDefault="00BF1B15">
            <w:pPr>
              <w:jc w:val="both"/>
              <w:rPr>
                <w:rFonts w:ascii="Times New Roman" w:eastAsia="Calibri" w:hAnsi="Times New Roman"/>
                <w:sz w:val="22"/>
                <w:szCs w:val="22"/>
              </w:rPr>
            </w:pPr>
            <w:r>
              <w:rPr>
                <w:rFonts w:ascii="Times New Roman" w:eastAsia="Calibri" w:hAnsi="Times New Roman"/>
                <w:sz w:val="22"/>
                <w:szCs w:val="22"/>
              </w:rPr>
              <w:t>- Ch</w:t>
            </w:r>
            <w:r>
              <w:rPr>
                <w:rFonts w:ascii="Times New Roman" w:eastAsia="Calibri" w:hAnsi="Times New Roman"/>
                <w:sz w:val="22"/>
                <w:szCs w:val="22"/>
              </w:rPr>
              <w:t>ủ</w:t>
            </w:r>
            <w:r>
              <w:rPr>
                <w:rFonts w:ascii="Times New Roman" w:eastAsia="Calibri" w:hAnsi="Times New Roman"/>
                <w:sz w:val="22"/>
                <w:szCs w:val="22"/>
              </w:rPr>
              <w:t xml:space="preserve"> t</w:t>
            </w:r>
            <w:r>
              <w:rPr>
                <w:rFonts w:ascii="Times New Roman" w:eastAsia="Calibri" w:hAnsi="Times New Roman"/>
                <w:sz w:val="22"/>
                <w:szCs w:val="22"/>
              </w:rPr>
              <w:t>ị</w:t>
            </w:r>
            <w:r>
              <w:rPr>
                <w:rFonts w:ascii="Times New Roman" w:eastAsia="Calibri" w:hAnsi="Times New Roman"/>
                <w:sz w:val="22"/>
                <w:szCs w:val="22"/>
              </w:rPr>
              <w:t>ch, các PCT UBND t</w:t>
            </w:r>
            <w:r>
              <w:rPr>
                <w:rFonts w:ascii="Times New Roman" w:eastAsia="Calibri" w:hAnsi="Times New Roman"/>
                <w:sz w:val="22"/>
                <w:szCs w:val="22"/>
              </w:rPr>
              <w:t>ỉ</w:t>
            </w:r>
            <w:r>
              <w:rPr>
                <w:rFonts w:ascii="Times New Roman" w:eastAsia="Calibri" w:hAnsi="Times New Roman"/>
                <w:sz w:val="22"/>
                <w:szCs w:val="22"/>
              </w:rPr>
              <w:t>nh;</w:t>
            </w:r>
          </w:p>
          <w:p w:rsidR="00BC4CAF" w:rsidRDefault="00BF1B15">
            <w:pPr>
              <w:jc w:val="both"/>
              <w:rPr>
                <w:rFonts w:ascii="Times New Roman" w:eastAsia="Calibri" w:hAnsi="Times New Roman"/>
                <w:sz w:val="22"/>
                <w:szCs w:val="22"/>
              </w:rPr>
            </w:pPr>
            <w:r>
              <w:rPr>
                <w:rFonts w:ascii="Times New Roman" w:eastAsia="Calibri" w:hAnsi="Times New Roman"/>
                <w:sz w:val="22"/>
                <w:szCs w:val="22"/>
              </w:rPr>
              <w:t>- Các v</w:t>
            </w:r>
            <w:r>
              <w:rPr>
                <w:rFonts w:ascii="Times New Roman" w:eastAsia="Calibri" w:hAnsi="Times New Roman"/>
                <w:sz w:val="22"/>
                <w:szCs w:val="22"/>
              </w:rPr>
              <w:t>ị</w:t>
            </w:r>
            <w:r>
              <w:rPr>
                <w:rFonts w:ascii="Times New Roman" w:eastAsia="Calibri" w:hAnsi="Times New Roman"/>
                <w:sz w:val="22"/>
                <w:szCs w:val="22"/>
              </w:rPr>
              <w:t xml:space="preserve"> Đ</w:t>
            </w:r>
            <w:r>
              <w:rPr>
                <w:rFonts w:ascii="Times New Roman" w:eastAsia="Calibri" w:hAnsi="Times New Roman"/>
                <w:sz w:val="22"/>
                <w:szCs w:val="22"/>
              </w:rPr>
              <w:t>ạ</w:t>
            </w:r>
            <w:r>
              <w:rPr>
                <w:rFonts w:ascii="Times New Roman" w:eastAsia="Calibri" w:hAnsi="Times New Roman"/>
                <w:sz w:val="22"/>
                <w:szCs w:val="22"/>
              </w:rPr>
              <w:t>i bi</w:t>
            </w:r>
            <w:r>
              <w:rPr>
                <w:rFonts w:ascii="Times New Roman" w:eastAsia="Calibri" w:hAnsi="Times New Roman"/>
                <w:sz w:val="22"/>
                <w:szCs w:val="22"/>
              </w:rPr>
              <w:t>ể</w:t>
            </w:r>
            <w:r>
              <w:rPr>
                <w:rFonts w:ascii="Times New Roman" w:eastAsia="Calibri" w:hAnsi="Times New Roman"/>
                <w:sz w:val="22"/>
                <w:szCs w:val="22"/>
              </w:rPr>
              <w:t>u HĐND t</w:t>
            </w:r>
            <w:r>
              <w:rPr>
                <w:rFonts w:ascii="Times New Roman" w:eastAsia="Calibri" w:hAnsi="Times New Roman"/>
                <w:sz w:val="22"/>
                <w:szCs w:val="22"/>
              </w:rPr>
              <w:t>ỉ</w:t>
            </w:r>
            <w:r>
              <w:rPr>
                <w:rFonts w:ascii="Times New Roman" w:eastAsia="Calibri" w:hAnsi="Times New Roman"/>
                <w:sz w:val="22"/>
                <w:szCs w:val="22"/>
              </w:rPr>
              <w:t>nh;</w:t>
            </w:r>
          </w:p>
          <w:p w:rsidR="00BC4CAF" w:rsidRDefault="00BF1B15">
            <w:pPr>
              <w:jc w:val="both"/>
              <w:rPr>
                <w:rFonts w:ascii="Times New Roman" w:eastAsia="Calibri" w:hAnsi="Times New Roman"/>
                <w:sz w:val="22"/>
                <w:szCs w:val="22"/>
              </w:rPr>
            </w:pPr>
            <w:r>
              <w:rPr>
                <w:rFonts w:ascii="Times New Roman" w:eastAsia="Calibri" w:hAnsi="Times New Roman"/>
                <w:sz w:val="22"/>
                <w:szCs w:val="22"/>
              </w:rPr>
              <w:t>- Ban Pháp ch</w:t>
            </w:r>
            <w:r>
              <w:rPr>
                <w:rFonts w:ascii="Times New Roman" w:eastAsia="Calibri" w:hAnsi="Times New Roman"/>
                <w:sz w:val="22"/>
                <w:szCs w:val="22"/>
              </w:rPr>
              <w:t>ế</w:t>
            </w:r>
            <w:r>
              <w:rPr>
                <w:rFonts w:ascii="Times New Roman" w:eastAsia="Calibri" w:hAnsi="Times New Roman"/>
                <w:sz w:val="22"/>
                <w:szCs w:val="22"/>
              </w:rPr>
              <w:t xml:space="preserve"> </w:t>
            </w:r>
            <w:r>
              <w:rPr>
                <w:rFonts w:ascii="Times New Roman" w:eastAsia="Calibri" w:hAnsi="Times New Roman"/>
                <w:sz w:val="22"/>
                <w:szCs w:val="22"/>
              </w:rPr>
              <w:t>HĐND t</w:t>
            </w:r>
            <w:r>
              <w:rPr>
                <w:rFonts w:ascii="Times New Roman" w:eastAsia="Calibri" w:hAnsi="Times New Roman"/>
                <w:sz w:val="22"/>
                <w:szCs w:val="22"/>
              </w:rPr>
              <w:t>ỉ</w:t>
            </w:r>
            <w:r>
              <w:rPr>
                <w:rFonts w:ascii="Times New Roman" w:eastAsia="Calibri" w:hAnsi="Times New Roman"/>
                <w:sz w:val="22"/>
                <w:szCs w:val="22"/>
              </w:rPr>
              <w:t>nh;</w:t>
            </w:r>
          </w:p>
          <w:p w:rsidR="00BC4CAF" w:rsidRDefault="00BF1B15">
            <w:pPr>
              <w:jc w:val="both"/>
              <w:rPr>
                <w:rFonts w:ascii="Times New Roman" w:eastAsia="Calibri" w:hAnsi="Times New Roman"/>
                <w:sz w:val="22"/>
                <w:szCs w:val="22"/>
              </w:rPr>
            </w:pPr>
            <w:r>
              <w:rPr>
                <w:rFonts w:ascii="Times New Roman" w:eastAsia="Calibri" w:hAnsi="Times New Roman"/>
                <w:sz w:val="22"/>
                <w:szCs w:val="22"/>
              </w:rPr>
              <w:t>- Văn phòng Đoàn ĐBQH và HĐND t</w:t>
            </w:r>
            <w:r>
              <w:rPr>
                <w:rFonts w:ascii="Times New Roman" w:eastAsia="Calibri" w:hAnsi="Times New Roman"/>
                <w:sz w:val="22"/>
                <w:szCs w:val="22"/>
              </w:rPr>
              <w:t>ỉ</w:t>
            </w:r>
            <w:r>
              <w:rPr>
                <w:rFonts w:ascii="Times New Roman" w:eastAsia="Calibri" w:hAnsi="Times New Roman"/>
                <w:sz w:val="22"/>
                <w:szCs w:val="22"/>
              </w:rPr>
              <w:t>nh;</w:t>
            </w:r>
          </w:p>
          <w:p w:rsidR="00BC4CAF" w:rsidRDefault="00BF1B15">
            <w:pPr>
              <w:jc w:val="both"/>
              <w:rPr>
                <w:rFonts w:ascii="Times New Roman" w:eastAsia="Calibri" w:hAnsi="Times New Roman"/>
                <w:sz w:val="22"/>
                <w:szCs w:val="22"/>
              </w:rPr>
            </w:pPr>
            <w:r>
              <w:rPr>
                <w:rFonts w:ascii="Times New Roman" w:eastAsia="Calibri" w:hAnsi="Times New Roman"/>
                <w:sz w:val="22"/>
                <w:szCs w:val="22"/>
              </w:rPr>
              <w:t>- Công an t</w:t>
            </w:r>
            <w:r>
              <w:rPr>
                <w:rFonts w:ascii="Times New Roman" w:eastAsia="Calibri" w:hAnsi="Times New Roman"/>
                <w:sz w:val="22"/>
                <w:szCs w:val="22"/>
              </w:rPr>
              <w:t>ỉ</w:t>
            </w:r>
            <w:r>
              <w:rPr>
                <w:rFonts w:ascii="Times New Roman" w:eastAsia="Calibri" w:hAnsi="Times New Roman"/>
                <w:sz w:val="22"/>
                <w:szCs w:val="22"/>
              </w:rPr>
              <w:t>nh;</w:t>
            </w:r>
          </w:p>
          <w:p w:rsidR="00BC4CAF" w:rsidRDefault="00BF1B15">
            <w:pPr>
              <w:jc w:val="both"/>
              <w:rPr>
                <w:rFonts w:ascii="Times New Roman" w:eastAsia="Calibri" w:hAnsi="Times New Roman"/>
                <w:sz w:val="22"/>
                <w:szCs w:val="22"/>
              </w:rPr>
            </w:pPr>
            <w:r>
              <w:rPr>
                <w:rFonts w:ascii="Times New Roman" w:eastAsia="Calibri" w:hAnsi="Times New Roman"/>
                <w:sz w:val="22"/>
                <w:szCs w:val="22"/>
              </w:rPr>
              <w:t>- Chánh VP, các PCVP UBND t</w:t>
            </w:r>
            <w:r>
              <w:rPr>
                <w:rFonts w:ascii="Times New Roman" w:eastAsia="Calibri" w:hAnsi="Times New Roman"/>
                <w:sz w:val="22"/>
                <w:szCs w:val="22"/>
              </w:rPr>
              <w:t>ỉ</w:t>
            </w:r>
            <w:r>
              <w:rPr>
                <w:rFonts w:ascii="Times New Roman" w:eastAsia="Calibri" w:hAnsi="Times New Roman"/>
                <w:sz w:val="22"/>
                <w:szCs w:val="22"/>
              </w:rPr>
              <w:t>nh;</w:t>
            </w:r>
          </w:p>
          <w:p w:rsidR="00BC4CAF" w:rsidRDefault="00BF1B15">
            <w:pPr>
              <w:jc w:val="both"/>
              <w:rPr>
                <w:rFonts w:ascii="Times New Roman" w:eastAsia="Calibri" w:hAnsi="Times New Roman"/>
                <w:sz w:val="22"/>
                <w:szCs w:val="22"/>
                <w:lang w:val="vi-VN"/>
              </w:rPr>
            </w:pPr>
            <w:r>
              <w:rPr>
                <w:rFonts w:ascii="Times New Roman" w:eastAsia="Calibri" w:hAnsi="Times New Roman"/>
                <w:sz w:val="22"/>
                <w:szCs w:val="22"/>
              </w:rPr>
              <w:t>- Lưu: VT, NC</w:t>
            </w:r>
            <w:r>
              <w:rPr>
                <w:rFonts w:ascii="Times New Roman" w:eastAsia="Calibri" w:hAnsi="Times New Roman"/>
                <w:sz w:val="22"/>
                <w:szCs w:val="22"/>
                <w:lang w:val="vi-VN"/>
              </w:rPr>
              <w:t>.</w:t>
            </w:r>
          </w:p>
          <w:p w:rsidR="00BC4CAF" w:rsidRDefault="00BC4CAF">
            <w:pPr>
              <w:jc w:val="both"/>
              <w:rPr>
                <w:rFonts w:ascii="Times New Roman" w:eastAsia="Calibri" w:hAnsi="Times New Roman"/>
              </w:rPr>
            </w:pPr>
          </w:p>
        </w:tc>
        <w:tc>
          <w:tcPr>
            <w:tcW w:w="4100" w:type="dxa"/>
            <w:shd w:val="clear" w:color="auto" w:fill="FFFFFF"/>
            <w:tcMar>
              <w:top w:w="0" w:type="dxa"/>
              <w:left w:w="108" w:type="dxa"/>
              <w:bottom w:w="0" w:type="dxa"/>
              <w:right w:w="108" w:type="dxa"/>
            </w:tcMar>
          </w:tcPr>
          <w:p w:rsidR="00BC4CAF" w:rsidRDefault="00BF1B15">
            <w:pPr>
              <w:jc w:val="center"/>
              <w:rPr>
                <w:rFonts w:ascii="Times New Roman" w:eastAsia="Calibri" w:hAnsi="Times New Roman"/>
                <w:b/>
                <w:sz w:val="26"/>
                <w:szCs w:val="26"/>
              </w:rPr>
            </w:pPr>
            <w:r>
              <w:rPr>
                <w:rFonts w:ascii="Times New Roman" w:eastAsia="Calibri" w:hAnsi="Times New Roman"/>
                <w:b/>
                <w:sz w:val="26"/>
                <w:szCs w:val="26"/>
              </w:rPr>
              <w:t xml:space="preserve">TM. </w:t>
            </w:r>
            <w:r>
              <w:rPr>
                <w:rFonts w:ascii="Times New Roman" w:eastAsia="Calibri" w:hAnsi="Times New Roman"/>
                <w:b/>
                <w:sz w:val="26"/>
                <w:szCs w:val="26"/>
              </w:rPr>
              <w:t>Ủ</w:t>
            </w:r>
            <w:r>
              <w:rPr>
                <w:rFonts w:ascii="Times New Roman" w:eastAsia="Calibri" w:hAnsi="Times New Roman"/>
                <w:b/>
                <w:sz w:val="26"/>
                <w:szCs w:val="26"/>
              </w:rPr>
              <w:t>Y BAN NHÂN DÂN</w:t>
            </w:r>
          </w:p>
          <w:p w:rsidR="00BC4CAF" w:rsidRDefault="00BF1B15">
            <w:pPr>
              <w:jc w:val="center"/>
              <w:rPr>
                <w:rFonts w:ascii="Times New Roman" w:eastAsia="Calibri" w:hAnsi="Times New Roman"/>
                <w:b/>
                <w:sz w:val="26"/>
                <w:szCs w:val="26"/>
              </w:rPr>
            </w:pPr>
            <w:r>
              <w:rPr>
                <w:rFonts w:ascii="Times New Roman" w:eastAsia="Calibri" w:hAnsi="Times New Roman"/>
                <w:b/>
                <w:sz w:val="26"/>
                <w:szCs w:val="26"/>
              </w:rPr>
              <w:t>KT. CH</w:t>
            </w:r>
            <w:r>
              <w:rPr>
                <w:rFonts w:ascii="Times New Roman" w:eastAsia="Calibri" w:hAnsi="Times New Roman"/>
                <w:b/>
                <w:sz w:val="26"/>
                <w:szCs w:val="26"/>
              </w:rPr>
              <w:t>Ủ</w:t>
            </w:r>
            <w:r>
              <w:rPr>
                <w:rFonts w:ascii="Times New Roman" w:eastAsia="Calibri" w:hAnsi="Times New Roman"/>
                <w:b/>
                <w:sz w:val="26"/>
                <w:szCs w:val="26"/>
              </w:rPr>
              <w:t xml:space="preserve"> T</w:t>
            </w:r>
            <w:r>
              <w:rPr>
                <w:rFonts w:ascii="Times New Roman" w:eastAsia="Calibri" w:hAnsi="Times New Roman"/>
                <w:b/>
                <w:sz w:val="26"/>
                <w:szCs w:val="26"/>
              </w:rPr>
              <w:t>Ị</w:t>
            </w:r>
            <w:r>
              <w:rPr>
                <w:rFonts w:ascii="Times New Roman" w:eastAsia="Calibri" w:hAnsi="Times New Roman"/>
                <w:b/>
                <w:sz w:val="26"/>
                <w:szCs w:val="26"/>
              </w:rPr>
              <w:t>CH</w:t>
            </w:r>
          </w:p>
          <w:p w:rsidR="00BC4CAF" w:rsidRDefault="00BF1B15">
            <w:pPr>
              <w:jc w:val="center"/>
              <w:rPr>
                <w:rFonts w:ascii="Times New Roman" w:eastAsia="Calibri" w:hAnsi="Times New Roman"/>
                <w:b/>
                <w:sz w:val="26"/>
                <w:szCs w:val="26"/>
              </w:rPr>
            </w:pPr>
            <w:r>
              <w:rPr>
                <w:rFonts w:ascii="Times New Roman" w:eastAsia="Calibri" w:hAnsi="Times New Roman"/>
                <w:b/>
                <w:sz w:val="26"/>
                <w:szCs w:val="26"/>
              </w:rPr>
              <w:t>PHÓ CH</w:t>
            </w:r>
            <w:r>
              <w:rPr>
                <w:rFonts w:ascii="Times New Roman" w:eastAsia="Calibri" w:hAnsi="Times New Roman"/>
                <w:b/>
                <w:sz w:val="26"/>
                <w:szCs w:val="26"/>
              </w:rPr>
              <w:t>Ủ</w:t>
            </w:r>
            <w:r>
              <w:rPr>
                <w:rFonts w:ascii="Times New Roman" w:eastAsia="Calibri" w:hAnsi="Times New Roman"/>
                <w:b/>
                <w:sz w:val="26"/>
                <w:szCs w:val="26"/>
              </w:rPr>
              <w:t xml:space="preserve"> T</w:t>
            </w:r>
            <w:r>
              <w:rPr>
                <w:rFonts w:ascii="Times New Roman" w:eastAsia="Calibri" w:hAnsi="Times New Roman"/>
                <w:b/>
                <w:sz w:val="26"/>
                <w:szCs w:val="26"/>
              </w:rPr>
              <w:t>Ị</w:t>
            </w:r>
            <w:r>
              <w:rPr>
                <w:rFonts w:ascii="Times New Roman" w:eastAsia="Calibri" w:hAnsi="Times New Roman"/>
                <w:b/>
                <w:sz w:val="26"/>
                <w:szCs w:val="26"/>
              </w:rPr>
              <w:t>CH</w:t>
            </w:r>
          </w:p>
          <w:p w:rsidR="00BC4CAF" w:rsidRDefault="00BC4CAF">
            <w:pPr>
              <w:jc w:val="center"/>
              <w:rPr>
                <w:rFonts w:ascii="Times New Roman" w:eastAsia="Calibri" w:hAnsi="Times New Roman"/>
                <w:b/>
                <w:sz w:val="26"/>
                <w:szCs w:val="26"/>
              </w:rPr>
            </w:pPr>
          </w:p>
          <w:p w:rsidR="00BC4CAF" w:rsidRDefault="00BC4CAF">
            <w:pPr>
              <w:jc w:val="center"/>
              <w:rPr>
                <w:rFonts w:ascii="Times New Roman" w:eastAsia="Calibri" w:hAnsi="Times New Roman"/>
                <w:b/>
                <w:sz w:val="26"/>
                <w:szCs w:val="26"/>
              </w:rPr>
            </w:pPr>
          </w:p>
          <w:p w:rsidR="00BC4CAF" w:rsidRDefault="00BC4CAF">
            <w:pPr>
              <w:jc w:val="center"/>
              <w:rPr>
                <w:rFonts w:ascii="Times New Roman" w:eastAsia="Calibri" w:hAnsi="Times New Roman"/>
                <w:b/>
                <w:sz w:val="26"/>
                <w:szCs w:val="26"/>
              </w:rPr>
            </w:pPr>
          </w:p>
          <w:p w:rsidR="00BC4CAF" w:rsidRDefault="00BC4CAF">
            <w:pPr>
              <w:jc w:val="center"/>
              <w:rPr>
                <w:rFonts w:ascii="Times New Roman" w:eastAsia="Calibri" w:hAnsi="Times New Roman"/>
                <w:b/>
                <w:sz w:val="26"/>
                <w:szCs w:val="26"/>
              </w:rPr>
            </w:pPr>
          </w:p>
          <w:p w:rsidR="00BC4CAF" w:rsidRDefault="00BC4CAF">
            <w:pPr>
              <w:jc w:val="center"/>
              <w:rPr>
                <w:rFonts w:ascii="Times New Roman" w:eastAsia="Calibri" w:hAnsi="Times New Roman"/>
                <w:b/>
                <w:sz w:val="26"/>
                <w:szCs w:val="26"/>
              </w:rPr>
            </w:pPr>
          </w:p>
          <w:p w:rsidR="00BC4CAF" w:rsidRDefault="00BC4CAF">
            <w:pPr>
              <w:jc w:val="center"/>
              <w:rPr>
                <w:rFonts w:ascii="Times New Roman" w:eastAsia="Calibri" w:hAnsi="Times New Roman"/>
                <w:b/>
                <w:sz w:val="26"/>
                <w:szCs w:val="26"/>
              </w:rPr>
            </w:pPr>
          </w:p>
          <w:p w:rsidR="00BC4CAF" w:rsidRDefault="00BC4CAF">
            <w:pPr>
              <w:jc w:val="center"/>
              <w:rPr>
                <w:rFonts w:ascii="Times New Roman" w:eastAsia="Calibri" w:hAnsi="Times New Roman"/>
                <w:b/>
                <w:szCs w:val="26"/>
              </w:rPr>
            </w:pPr>
          </w:p>
          <w:p w:rsidR="00BC4CAF" w:rsidRDefault="00BF1B15">
            <w:pPr>
              <w:jc w:val="center"/>
              <w:rPr>
                <w:rFonts w:ascii="Times New Roman" w:eastAsia="Calibri" w:hAnsi="Times New Roman"/>
              </w:rPr>
            </w:pPr>
            <w:r>
              <w:rPr>
                <w:rFonts w:ascii="Times New Roman" w:eastAsia="Calibri" w:hAnsi="Times New Roman"/>
                <w:b/>
                <w:szCs w:val="26"/>
              </w:rPr>
              <w:t xml:space="preserve">      Nguy</w:t>
            </w:r>
            <w:r>
              <w:rPr>
                <w:rFonts w:ascii="Times New Roman" w:eastAsia="Calibri" w:hAnsi="Times New Roman"/>
                <w:b/>
                <w:szCs w:val="26"/>
              </w:rPr>
              <w:t>ễ</w:t>
            </w:r>
            <w:r>
              <w:rPr>
                <w:rFonts w:ascii="Times New Roman" w:eastAsia="Calibri" w:hAnsi="Times New Roman"/>
                <w:b/>
                <w:szCs w:val="26"/>
              </w:rPr>
              <w:t>n H</w:t>
            </w:r>
            <w:r>
              <w:rPr>
                <w:rFonts w:ascii="Times New Roman" w:eastAsia="Calibri" w:hAnsi="Times New Roman"/>
                <w:b/>
                <w:szCs w:val="26"/>
              </w:rPr>
              <w:t>ồ</w:t>
            </w:r>
            <w:r>
              <w:rPr>
                <w:rFonts w:ascii="Times New Roman" w:eastAsia="Calibri" w:hAnsi="Times New Roman"/>
                <w:b/>
                <w:szCs w:val="26"/>
              </w:rPr>
              <w:t>ng Lĩnh</w:t>
            </w:r>
          </w:p>
        </w:tc>
      </w:tr>
    </w:tbl>
    <w:p w:rsidR="00BC4CAF" w:rsidRDefault="00BC4CAF">
      <w:pPr>
        <w:widowControl w:val="0"/>
        <w:spacing w:after="120"/>
        <w:ind w:firstLine="709"/>
        <w:jc w:val="both"/>
        <w:rPr>
          <w:rFonts w:ascii="Times New Roman" w:hAnsi="Times New Roman"/>
          <w:szCs w:val="22"/>
        </w:rPr>
      </w:pPr>
    </w:p>
    <w:sectPr w:rsidR="00BC4CAF">
      <w:headerReference w:type="even" r:id="rId7"/>
      <w:headerReference w:type="default" r:id="rId8"/>
      <w:footerReference w:type="even" r:id="rId9"/>
      <w:pgSz w:w="11907" w:h="16839" w:code="9"/>
      <w:pgMar w:top="1077" w:right="1077" w:bottom="1077" w:left="164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15" w:rsidRDefault="00BF1B15">
      <w:r>
        <w:separator/>
      </w:r>
    </w:p>
  </w:endnote>
  <w:endnote w:type="continuationSeparator" w:id="0">
    <w:p w:rsidR="00BF1B15" w:rsidRDefault="00BF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AF" w:rsidRDefault="00BC4CAF">
    <w:pPr>
      <w:pStyle w:val="Footer"/>
      <w:jc w:val="right"/>
    </w:pPr>
  </w:p>
  <w:p w:rsidR="00BC4CAF" w:rsidRDefault="00BC4C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15" w:rsidRDefault="00BF1B15">
      <w:r>
        <w:separator/>
      </w:r>
    </w:p>
  </w:footnote>
  <w:footnote w:type="continuationSeparator" w:id="0">
    <w:p w:rsidR="00BF1B15" w:rsidRDefault="00BF1B15">
      <w:r>
        <w:continuationSeparator/>
      </w:r>
    </w:p>
  </w:footnote>
  <w:footnote w:id="1">
    <w:p w:rsidR="00BC4CAF" w:rsidRDefault="00BF1B15">
      <w:pPr>
        <w:pStyle w:val="FootnoteText"/>
        <w:spacing w:before="60" w:after="60"/>
        <w:ind w:firstLine="720"/>
        <w:jc w:val="both"/>
        <w:rPr>
          <w:rFonts w:ascii="Times New Roman" w:hAnsi="Times New Roman"/>
          <w:spacing w:val="-2"/>
        </w:rPr>
      </w:pPr>
      <w:r>
        <w:rPr>
          <w:rStyle w:val="FootnoteReference"/>
          <w:rFonts w:ascii="Times New Roman" w:hAnsi="Times New Roman"/>
        </w:rPr>
        <w:footnoteRef/>
      </w:r>
      <w:r>
        <w:rPr>
          <w:rFonts w:ascii="Times New Roman" w:hAnsi="Times New Roman"/>
          <w:spacing w:val="-2"/>
        </w:rPr>
        <w:t xml:space="preserve"> </w:t>
      </w:r>
      <w:r>
        <w:rPr>
          <w:rFonts w:ascii="Times New Roman" w:hAnsi="Times New Roman"/>
          <w:b/>
          <w:spacing w:val="-2"/>
        </w:rPr>
        <w:t>Đề án:</w:t>
      </w:r>
      <w:r>
        <w:rPr>
          <w:rFonts w:ascii="Times New Roman" w:hAnsi="Times New Roman"/>
          <w:spacing w:val="-2"/>
        </w:rPr>
        <w:t xml:space="preserve"> (1</w:t>
      </w:r>
      <w:r>
        <w:rPr>
          <w:rFonts w:ascii="Times New Roman" w:hAnsi="Times New Roman"/>
          <w:b/>
        </w:rPr>
        <w:t>)</w:t>
      </w:r>
      <w:r>
        <w:rPr>
          <w:rFonts w:ascii="Times New Roman" w:hAnsi="Times New Roman"/>
          <w:spacing w:val="-2"/>
        </w:rPr>
        <w:t xml:space="preserve"> Đề án “Bảo đảm an ninh nông thôn, đô thị phục vụ phát triển kinh tế xã hội tỉnh Hà Tĩnh giai đoạn 2022 - 2026”</w:t>
      </w:r>
      <w:r>
        <w:rPr>
          <w:rFonts w:ascii="Times New Roman" w:hAnsi="Times New Roman"/>
        </w:rPr>
        <w:t xml:space="preserve"> (ban hành Quyết định số 508/QĐ-UBND ngày 03/3/2022)</w:t>
      </w:r>
      <w:r>
        <w:rPr>
          <w:rFonts w:ascii="Times New Roman" w:hAnsi="Times New Roman"/>
          <w:spacing w:val="-2"/>
        </w:rPr>
        <w:t xml:space="preserve">; </w:t>
      </w:r>
      <w:r>
        <w:rPr>
          <w:rFonts w:ascii="Times New Roman" w:hAnsi="Times New Roman"/>
          <w:b/>
          <w:spacing w:val="-2"/>
        </w:rPr>
        <w:t xml:space="preserve">(2) </w:t>
      </w:r>
      <w:r>
        <w:rPr>
          <w:rFonts w:ascii="Times New Roman" w:hAnsi="Times New Roman"/>
          <w:spacing w:val="-2"/>
        </w:rPr>
        <w:t>Đề án</w:t>
      </w:r>
      <w:r>
        <w:rPr>
          <w:rFonts w:ascii="Times New Roman" w:hAnsi="Times New Roman"/>
          <w:spacing w:val="-2"/>
        </w:rPr>
        <w:t xml:space="preserve"> đảm bảo cơ sở vật chất cho Công an xã, thị trấn trên địa bàn tỉnh Hà Tĩnh, giai đoạn 2022 - 2026</w:t>
      </w:r>
      <w:r>
        <w:rPr>
          <w:rFonts w:ascii="Times New Roman" w:hAnsi="Times New Roman"/>
        </w:rPr>
        <w:t xml:space="preserve"> (ban hành Quyết định số 509/QĐ-UBND ngày 03/3/2022); </w:t>
      </w:r>
      <w:r>
        <w:rPr>
          <w:rFonts w:ascii="Times New Roman" w:hAnsi="Times New Roman"/>
          <w:b/>
          <w:spacing w:val="-2"/>
        </w:rPr>
        <w:t>(3)</w:t>
      </w:r>
      <w:r>
        <w:rPr>
          <w:rFonts w:ascii="Times New Roman" w:hAnsi="Times New Roman"/>
          <w:spacing w:val="-2"/>
        </w:rPr>
        <w:t xml:space="preserve"> Đề án nâng cao hiệu quả công tác PCMT trên địa bàn tỉnh Hà Tĩnh giai đoạn 2022-2026 </w:t>
      </w:r>
      <w:r>
        <w:rPr>
          <w:rFonts w:ascii="Times New Roman" w:hAnsi="Times New Roman"/>
        </w:rPr>
        <w:t>(ban hành Quyết đ</w:t>
      </w:r>
      <w:r>
        <w:rPr>
          <w:rFonts w:ascii="Times New Roman" w:hAnsi="Times New Roman"/>
        </w:rPr>
        <w:t>ịnh số 510/QĐ-UBND ngày 03/3/2022)</w:t>
      </w:r>
      <w:r>
        <w:rPr>
          <w:rFonts w:ascii="Times New Roman" w:hAnsi="Times New Roman"/>
          <w:spacing w:val="-2"/>
        </w:rPr>
        <w:t xml:space="preserve">. </w:t>
      </w:r>
    </w:p>
    <w:p w:rsidR="00BC4CAF" w:rsidRDefault="00BF1B15">
      <w:pPr>
        <w:pStyle w:val="FootnoteText"/>
        <w:spacing w:before="60" w:after="60"/>
        <w:ind w:firstLine="720"/>
        <w:jc w:val="both"/>
        <w:rPr>
          <w:rFonts w:ascii="Times New Roman" w:hAnsi="Times New Roman"/>
        </w:rPr>
      </w:pPr>
      <w:r>
        <w:rPr>
          <w:rFonts w:ascii="Times New Roman" w:hAnsi="Times New Roman"/>
          <w:spacing w:val="-2"/>
        </w:rPr>
        <w:t>-</w:t>
      </w:r>
      <w:r>
        <w:rPr>
          <w:rFonts w:ascii="Times New Roman" w:hAnsi="Times New Roman"/>
          <w:b/>
          <w:spacing w:val="-2"/>
        </w:rPr>
        <w:t xml:space="preserve"> Chỉ thị: </w:t>
      </w:r>
      <w:r>
        <w:rPr>
          <w:rFonts w:ascii="Times New Roman" w:hAnsi="Times New Roman"/>
          <w:spacing w:val="-2"/>
        </w:rPr>
        <w:t>Chỉ thị số 10/CT-UBND ngày 22/12/2021 về thực hiện đợt cao điểm tấn công tấn áp tội phạm, bảo đảm ANTT, bảo vệ Tết Nguyên đán Nhâm Dần 2022.</w:t>
      </w:r>
    </w:p>
    <w:p w:rsidR="00BC4CAF" w:rsidRDefault="00BF1B15">
      <w:pPr>
        <w:pStyle w:val="FootnoteText"/>
        <w:spacing w:before="60" w:after="60"/>
        <w:ind w:firstLine="567"/>
        <w:jc w:val="both"/>
        <w:rPr>
          <w:rFonts w:ascii="Times New Roman" w:hAnsi="Times New Roman"/>
        </w:rPr>
      </w:pPr>
      <w:r>
        <w:rPr>
          <w:rFonts w:ascii="Times New Roman" w:hAnsi="Times New Roman"/>
        </w:rPr>
        <w:tab/>
        <w:t>-</w:t>
      </w:r>
      <w:r>
        <w:rPr>
          <w:rFonts w:ascii="Times New Roman" w:hAnsi="Times New Roman"/>
          <w:b/>
        </w:rPr>
        <w:t xml:space="preserve"> Kết hoạch:</w:t>
      </w:r>
      <w:r>
        <w:rPr>
          <w:rFonts w:ascii="Times New Roman" w:hAnsi="Times New Roman"/>
        </w:rPr>
        <w:t xml:space="preserve"> </w:t>
      </w:r>
      <w:r>
        <w:rPr>
          <w:rFonts w:ascii="Times New Roman" w:hAnsi="Times New Roman"/>
          <w:b/>
        </w:rPr>
        <w:t xml:space="preserve">(1) </w:t>
      </w:r>
      <w:r>
        <w:rPr>
          <w:rFonts w:ascii="Times New Roman" w:hAnsi="Times New Roman"/>
        </w:rPr>
        <w:t>Kế hoạch số 443/KH-UBND ngày 24/11/2021</w:t>
      </w:r>
      <w:r>
        <w:rPr>
          <w:rFonts w:ascii="Times New Roman" w:hAnsi="Times New Roman"/>
          <w:spacing w:val="-2"/>
        </w:rPr>
        <w:t xml:space="preserve"> </w:t>
      </w:r>
      <w:r>
        <w:rPr>
          <w:rFonts w:ascii="Times New Roman" w:hAnsi="Times New Roman"/>
        </w:rPr>
        <w:t>về thực h</w:t>
      </w:r>
      <w:r>
        <w:rPr>
          <w:rFonts w:ascii="Times New Roman" w:hAnsi="Times New Roman"/>
        </w:rPr>
        <w:t xml:space="preserve">iện Kết luận số 02-KL/TW của Ban Bí thư về tiếp tục thực hiện Chỉ thị số 47-CT/TW của Ban Bí thư về tăng cường sự lãnh đạo của Đảng đối với công tác phòng cháy chữa cháy; </w:t>
      </w:r>
      <w:r>
        <w:rPr>
          <w:rFonts w:ascii="Times New Roman" w:hAnsi="Times New Roman"/>
          <w:b/>
        </w:rPr>
        <w:t>(2)</w:t>
      </w:r>
      <w:r>
        <w:rPr>
          <w:rFonts w:ascii="Times New Roman" w:hAnsi="Times New Roman"/>
        </w:rPr>
        <w:t xml:space="preserve"> Kế hoạch số 321/KH-UBND ngày 28/12/2021 về thực hiện Kết luận số 13-KL/TW ngày 16</w:t>
      </w:r>
      <w:r>
        <w:rPr>
          <w:rFonts w:ascii="Times New Roman" w:hAnsi="Times New Roman"/>
        </w:rPr>
        <w:t xml:space="preserve">/8/2021 của Bộ Chính trị về tiếp tục thực hiện Chỉ thị số 48-CT/TW ngày 22/10/2010 của Bộ Chính trị (Khóa X) và Chiến lược quốc gia phòng, chống tội phạm giai đoạn 2016-2025 và định hướng đến năm 2030; </w:t>
      </w:r>
      <w:r>
        <w:rPr>
          <w:rFonts w:ascii="Times New Roman" w:hAnsi="Times New Roman"/>
          <w:b/>
        </w:rPr>
        <w:t>(3)</w:t>
      </w:r>
      <w:r>
        <w:rPr>
          <w:rFonts w:ascii="Times New Roman" w:hAnsi="Times New Roman"/>
        </w:rPr>
        <w:t xml:space="preserve"> Kế hoạch số 513/KH-UBND ngày 22/12/2022 về thực hi</w:t>
      </w:r>
      <w:r>
        <w:rPr>
          <w:rFonts w:ascii="Times New Roman" w:hAnsi="Times New Roman"/>
        </w:rPr>
        <w:t xml:space="preserve">ện Đề án “Nâng cao hiệu quả công tác phổ biến, giáo dục pháp luật gắn với vận động quần chúng Nhân dân chấp hành pháp luật tại cơ sở của lực lượng Công an nhân dân giai đoạn 2021 - 2027” trên địa bàn tỉnh Hà Tĩnh; </w:t>
      </w:r>
      <w:r>
        <w:rPr>
          <w:rFonts w:ascii="Times New Roman" w:hAnsi="Times New Roman"/>
          <w:b/>
        </w:rPr>
        <w:t>(4)</w:t>
      </w:r>
      <w:r>
        <w:rPr>
          <w:rFonts w:ascii="Times New Roman" w:hAnsi="Times New Roman"/>
        </w:rPr>
        <w:t xml:space="preserve"> Kế hoạch số 43/KH-UBND ngày 24/02/2022</w:t>
      </w:r>
      <w:r>
        <w:rPr>
          <w:rFonts w:ascii="Times New Roman" w:hAnsi="Times New Roman"/>
        </w:rPr>
        <w:t xml:space="preserve"> về triển khai thực hiện Đề án Phát triển ứng dụng dữ liệu dân cư, định danh và xác thực điện tử phục vụ chuyển đổi số quốc gia giai đoạn 2022 - 2025, tầm nhìn đến năm 2030 trên địa bàn tỉnh Hà Tĩnh; </w:t>
      </w:r>
      <w:r>
        <w:rPr>
          <w:rFonts w:ascii="Times New Roman" w:hAnsi="Times New Roman"/>
          <w:b/>
        </w:rPr>
        <w:t>(5)</w:t>
      </w:r>
      <w:r>
        <w:rPr>
          <w:rFonts w:ascii="Times New Roman" w:hAnsi="Times New Roman"/>
        </w:rPr>
        <w:t xml:space="preserve"> Kế hoạch số 73/KH-UBND ngày 24/3/2022 về thực hiện c</w:t>
      </w:r>
      <w:r>
        <w:rPr>
          <w:rFonts w:ascii="Times New Roman" w:hAnsi="Times New Roman"/>
        </w:rPr>
        <w:t xml:space="preserve">ông tác phòng, chống mua bán người năm 2022; </w:t>
      </w:r>
      <w:r>
        <w:rPr>
          <w:rFonts w:ascii="Times New Roman" w:hAnsi="Times New Roman"/>
          <w:b/>
        </w:rPr>
        <w:t>(6)</w:t>
      </w:r>
      <w:r>
        <w:rPr>
          <w:rFonts w:ascii="Times New Roman" w:hAnsi="Times New Roman"/>
        </w:rPr>
        <w:t xml:space="preserve"> Kế hoạch số 74/KH-UBND ngày 24/3/2022 về thực hiện công tác PCTP năm 2022; </w:t>
      </w:r>
      <w:r>
        <w:rPr>
          <w:rFonts w:ascii="Times New Roman" w:hAnsi="Times New Roman"/>
          <w:b/>
        </w:rPr>
        <w:t xml:space="preserve">(7) </w:t>
      </w:r>
      <w:r>
        <w:rPr>
          <w:rFonts w:ascii="Times New Roman" w:hAnsi="Times New Roman"/>
        </w:rPr>
        <w:t>Kế hoạch số 74/KH-UBND ngày 24/3/2022 về thực hiện c</w:t>
      </w:r>
      <w:r>
        <w:rPr>
          <w:rFonts w:ascii="Times New Roman" w:hAnsi="Times New Roman" w:hint="eastAsia"/>
        </w:rPr>
        <w:t>ô</w:t>
      </w:r>
      <w:r>
        <w:rPr>
          <w:rFonts w:ascii="Times New Roman" w:hAnsi="Times New Roman"/>
        </w:rPr>
        <w:t>ng t</w:t>
      </w:r>
      <w:r>
        <w:rPr>
          <w:rFonts w:ascii="Times New Roman" w:hAnsi="Times New Roman" w:hint="eastAsia"/>
        </w:rPr>
        <w:t>á</w:t>
      </w:r>
      <w:r>
        <w:rPr>
          <w:rFonts w:ascii="Times New Roman" w:hAnsi="Times New Roman"/>
        </w:rPr>
        <w:t>c ph</w:t>
      </w:r>
      <w:r>
        <w:rPr>
          <w:rFonts w:ascii="Times New Roman" w:hAnsi="Times New Roman" w:hint="eastAsia"/>
        </w:rPr>
        <w:t>ò</w:t>
      </w:r>
      <w:r>
        <w:rPr>
          <w:rFonts w:ascii="Times New Roman" w:hAnsi="Times New Roman"/>
        </w:rPr>
        <w:t>ng, chống ma t</w:t>
      </w:r>
      <w:r>
        <w:rPr>
          <w:rFonts w:ascii="Times New Roman" w:hAnsi="Times New Roman" w:hint="eastAsia"/>
        </w:rPr>
        <w:t>ú</w:t>
      </w:r>
      <w:r>
        <w:rPr>
          <w:rFonts w:ascii="Times New Roman" w:hAnsi="Times New Roman"/>
        </w:rPr>
        <w:t>y n</w:t>
      </w:r>
      <w:r>
        <w:rPr>
          <w:rFonts w:ascii="Times New Roman" w:hAnsi="Times New Roman" w:hint="eastAsia"/>
        </w:rPr>
        <w:t>ă</w:t>
      </w:r>
      <w:r>
        <w:rPr>
          <w:rFonts w:ascii="Times New Roman" w:hAnsi="Times New Roman"/>
        </w:rPr>
        <w:t xml:space="preserve">m 2022; </w:t>
      </w:r>
      <w:r>
        <w:rPr>
          <w:rFonts w:ascii="Times New Roman" w:hAnsi="Times New Roman"/>
          <w:b/>
        </w:rPr>
        <w:t xml:space="preserve">(8) </w:t>
      </w:r>
      <w:r>
        <w:rPr>
          <w:rFonts w:ascii="Times New Roman" w:hAnsi="Times New Roman"/>
        </w:rPr>
        <w:t>Kế hoạch số 161/KH-UBND ngày 05/5/</w:t>
      </w:r>
      <w:r>
        <w:rPr>
          <w:rFonts w:ascii="Times New Roman" w:hAnsi="Times New Roman"/>
        </w:rPr>
        <w:t xml:space="preserve">2022 về tăng cường công tác phòng, chống tội phạm, vi phạm pháp luật về vũ khí, vật liệu nổ, công cụ hỗ trợ; </w:t>
      </w:r>
      <w:r>
        <w:rPr>
          <w:rFonts w:ascii="Times New Roman" w:hAnsi="Times New Roman"/>
          <w:b/>
        </w:rPr>
        <w:t xml:space="preserve">(9) </w:t>
      </w:r>
      <w:r>
        <w:rPr>
          <w:rFonts w:ascii="Times New Roman" w:hAnsi="Times New Roman"/>
        </w:rPr>
        <w:t>Kế hoạch số 189/KH-UBND ngày 01/6/2022 về triển khai Tháng hành động PCMT năm 2022.</w:t>
      </w:r>
    </w:p>
    <w:p w:rsidR="00BC4CAF" w:rsidRDefault="00BF1B15">
      <w:pPr>
        <w:pStyle w:val="FootnoteText"/>
        <w:spacing w:before="60" w:after="60"/>
        <w:ind w:firstLine="567"/>
        <w:jc w:val="both"/>
        <w:rPr>
          <w:rFonts w:ascii="Times New Roman" w:hAnsi="Times New Roman"/>
        </w:rPr>
      </w:pPr>
      <w:r>
        <w:rPr>
          <w:rFonts w:ascii="Times New Roman" w:hAnsi="Times New Roman"/>
          <w:b/>
        </w:rPr>
        <w:t xml:space="preserve">- Quyết định: </w:t>
      </w:r>
      <w:r>
        <w:rPr>
          <w:rFonts w:ascii="Times New Roman" w:hAnsi="Times New Roman"/>
          <w:b/>
          <w:spacing w:val="-2"/>
        </w:rPr>
        <w:t>(1)</w:t>
      </w:r>
      <w:r>
        <w:rPr>
          <w:rFonts w:ascii="Times New Roman" w:hAnsi="Times New Roman"/>
          <w:spacing w:val="-2"/>
        </w:rPr>
        <w:t xml:space="preserve"> </w:t>
      </w:r>
      <w:r>
        <w:rPr>
          <w:rFonts w:ascii="Times New Roman" w:hAnsi="Times New Roman"/>
        </w:rPr>
        <w:t xml:space="preserve">Quyết định số 354/QĐ-UBND ngày 31/12/2021 của UBND tỉnh về ban hành Quy trình giải quyết tập trung đông người gây rối ANTT trên địa bàn tỉnh Hà Tĩnh; </w:t>
      </w:r>
      <w:r>
        <w:rPr>
          <w:rFonts w:ascii="Times New Roman" w:hAnsi="Times New Roman"/>
          <w:b/>
        </w:rPr>
        <w:t xml:space="preserve">(42) </w:t>
      </w:r>
      <w:r>
        <w:rPr>
          <w:rFonts w:ascii="Times New Roman" w:hAnsi="Times New Roman"/>
          <w:spacing w:val="-2"/>
        </w:rPr>
        <w:t>Quyết định số 02/2022/QĐ-UBND ngày 11/01/2022 ban hành Quy định về an toàn phòng cháy và chữa cháy đố</w:t>
      </w:r>
      <w:r>
        <w:rPr>
          <w:rFonts w:ascii="Times New Roman" w:hAnsi="Times New Roman"/>
          <w:spacing w:val="-2"/>
        </w:rPr>
        <w:t>i với nhà ở kết hợp sản xuất, kinh doanh trên địa bàn tỉnh Hà Tĩnh;</w:t>
      </w:r>
      <w:r>
        <w:rPr>
          <w:rFonts w:ascii="Times New Roman" w:hAnsi="Times New Roman"/>
        </w:rPr>
        <w:t xml:space="preserve"> </w:t>
      </w:r>
      <w:r>
        <w:rPr>
          <w:rFonts w:ascii="Times New Roman" w:hAnsi="Times New Roman"/>
          <w:b/>
        </w:rPr>
        <w:t>(3)</w:t>
      </w:r>
      <w:r>
        <w:rPr>
          <w:rFonts w:ascii="Times New Roman" w:hAnsi="Times New Roman"/>
        </w:rPr>
        <w:t xml:space="preserve"> Quyết định số 581/QĐ-UBND ngày 14/3/2022 </w:t>
      </w:r>
      <w:r>
        <w:rPr>
          <w:rFonts w:ascii="Times New Roman" w:hAnsi="Times New Roman"/>
          <w:spacing w:val="-2"/>
        </w:rPr>
        <w:t>của UBND tỉnh</w:t>
      </w:r>
      <w:r>
        <w:rPr>
          <w:rFonts w:ascii="Times New Roman" w:hAnsi="Times New Roman"/>
        </w:rPr>
        <w:t xml:space="preserve"> về thành lập Tổ công tác và tổ giúp việc triển khai Đề án phát triển ứng dụng dữ liệu dân cư, định danh và xác thực điện tử phục </w:t>
      </w:r>
      <w:r>
        <w:rPr>
          <w:rFonts w:ascii="Times New Roman" w:hAnsi="Times New Roman"/>
        </w:rPr>
        <w:t>vụ chuyển đổi số quốc gia giai đoạn 2022-2025, tầm nhìn đến năm 2030.</w:t>
      </w:r>
    </w:p>
  </w:footnote>
  <w:footnote w:id="2">
    <w:p w:rsidR="00BC4CAF" w:rsidRDefault="00BF1B15">
      <w:pPr>
        <w:pStyle w:val="FootnoteText"/>
        <w:ind w:firstLine="567"/>
        <w:jc w:val="both"/>
        <w:rPr>
          <w:rFonts w:ascii="Times New Roman" w:hAnsi="Times New Roman"/>
          <w:color w:val="000000" w:themeColor="text1"/>
          <w:spacing w:val="-2"/>
        </w:rPr>
      </w:pPr>
      <w:r>
        <w:rPr>
          <w:rStyle w:val="FootnoteReference"/>
          <w:rFonts w:ascii="Times New Roman" w:hAnsi="Times New Roman"/>
          <w:color w:val="002060"/>
          <w:spacing w:val="-2"/>
        </w:rPr>
        <w:footnoteRef/>
      </w:r>
      <w:r>
        <w:rPr>
          <w:rFonts w:ascii="Times New Roman" w:hAnsi="Times New Roman"/>
          <w:color w:val="002060"/>
          <w:spacing w:val="-2"/>
        </w:rPr>
        <w:t xml:space="preserve"> </w:t>
      </w:r>
      <w:r>
        <w:rPr>
          <w:rFonts w:ascii="Times New Roman" w:hAnsi="Times New Roman"/>
          <w:color w:val="000000" w:themeColor="text1"/>
          <w:spacing w:val="-2"/>
        </w:rPr>
        <w:t xml:space="preserve">Cao điểm tấn công, trấn áp tội phạm, đảm bảo an ninh, trật tự, bảo vệ Tết Nguyên đán Nhâm Dần 2022; </w:t>
      </w:r>
      <w:r>
        <w:rPr>
          <w:rFonts w:ascii="Times New Roman" w:hAnsi="Times New Roman"/>
          <w:spacing w:val="-2"/>
        </w:rPr>
        <w:t>Cao điểm phòng chống buôn lậu, gian lận thương mại và hàng giả trước, trong và sau T</w:t>
      </w:r>
      <w:r>
        <w:rPr>
          <w:rFonts w:ascii="Times New Roman" w:hAnsi="Times New Roman"/>
          <w:spacing w:val="-2"/>
        </w:rPr>
        <w:t>ết Nguyên đán Nhâm Dần 2022; Cao điểm đấu tranh với tội phạm, VPPL về pháo dịp Tết nguyên đán; Cao điểm tuyên truyền, tấn công trấn áp tội phạm ma túy trên tuyến biên giới Việt Lào; Cao điểm đấu tranh với tội phạm có tổ chức và tội phạm, VPPL về tài nguyên</w:t>
      </w:r>
      <w:r>
        <w:rPr>
          <w:rFonts w:ascii="Times New Roman" w:hAnsi="Times New Roman"/>
          <w:spacing w:val="-2"/>
        </w:rPr>
        <w:t>, khoáng sản trên địa bàn tỉnh Hà Tĩnh; Cao điểm đấu tranh với tội phạm mua bán người</w:t>
      </w:r>
      <w:r>
        <w:rPr>
          <w:rFonts w:ascii="Times New Roman" w:hAnsi="Times New Roman"/>
          <w:color w:val="000000" w:themeColor="text1"/>
          <w:spacing w:val="-2"/>
        </w:rPr>
        <w:t>; Cao điểm đấu tranh với tội phạm, vi phạm pháp luật về tài nguyên, khoáng sản (đất, cát) trên địa bàn Hà Tĩnh.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726340"/>
      <w:docPartObj>
        <w:docPartGallery w:val="Page Numbers (Top of Page)"/>
        <w:docPartUnique/>
      </w:docPartObj>
    </w:sdtPr>
    <w:sdtEndPr>
      <w:rPr>
        <w:noProof/>
      </w:rPr>
    </w:sdtEndPr>
    <w:sdtContent>
      <w:p w:rsidR="00BC4CAF" w:rsidRDefault="00BF1B15">
        <w:pPr>
          <w:pStyle w:val="Header"/>
          <w:jc w:val="center"/>
        </w:pPr>
        <w:r>
          <w:fldChar w:fldCharType="begin"/>
        </w:r>
        <w:r>
          <w:instrText xml:space="preserve"> PAGE   \* MERGEFORMAT </w:instrText>
        </w:r>
        <w:r>
          <w:fldChar w:fldCharType="separate"/>
        </w:r>
        <w:r>
          <w:rPr>
            <w:noProof/>
          </w:rPr>
          <w:t>2</w:t>
        </w:r>
        <w:r>
          <w:fldChar w:fldCharType="end"/>
        </w:r>
      </w:p>
    </w:sdtContent>
  </w:sdt>
  <w:p w:rsidR="00BC4CAF" w:rsidRDefault="00BC4C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510997"/>
      <w:docPartObj>
        <w:docPartGallery w:val="Page Numbers (Top of Page)"/>
        <w:docPartUnique/>
      </w:docPartObj>
    </w:sdtPr>
    <w:sdtEndPr>
      <w:rPr>
        <w:rFonts w:ascii="Times New Roman" w:hAnsi="Times New Roman"/>
        <w:noProof/>
      </w:rPr>
    </w:sdtEndPr>
    <w:sdtContent>
      <w:p w:rsidR="00BC4CAF" w:rsidRDefault="00BF1B15">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427FF">
          <w:rPr>
            <w:rFonts w:ascii="Times New Roman" w:hAnsi="Times New Roman"/>
            <w:noProof/>
          </w:rPr>
          <w:t>2</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C3C5B21"/>
    <w:multiLevelType w:val="hybridMultilevel"/>
    <w:tmpl w:val="6C208E46"/>
    <w:lvl w:ilvl="0" w:tplc="4EBC0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BA58B7"/>
    <w:multiLevelType w:val="hybridMultilevel"/>
    <w:tmpl w:val="F6C8F01E"/>
    <w:lvl w:ilvl="0" w:tplc="BB485C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8F172BB"/>
    <w:multiLevelType w:val="hybridMultilevel"/>
    <w:tmpl w:val="F6605556"/>
    <w:lvl w:ilvl="0" w:tplc="3A9CEA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0DB0A9B"/>
    <w:multiLevelType w:val="hybridMultilevel"/>
    <w:tmpl w:val="40A20D8A"/>
    <w:lvl w:ilvl="0" w:tplc="55CCED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65FED"/>
    <w:multiLevelType w:val="hybridMultilevel"/>
    <w:tmpl w:val="147635AA"/>
    <w:lvl w:ilvl="0" w:tplc="BACA8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E1856"/>
    <w:multiLevelType w:val="hybridMultilevel"/>
    <w:tmpl w:val="2A9C23A6"/>
    <w:lvl w:ilvl="0" w:tplc="1D6E6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647"/>
    <w:multiLevelType w:val="hybridMultilevel"/>
    <w:tmpl w:val="9F38D5F6"/>
    <w:lvl w:ilvl="0" w:tplc="5C6E4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0104299"/>
    <w:multiLevelType w:val="hybridMultilevel"/>
    <w:tmpl w:val="13727378"/>
    <w:lvl w:ilvl="0" w:tplc="6BA28C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D07C0D"/>
    <w:multiLevelType w:val="hybridMultilevel"/>
    <w:tmpl w:val="47DE7DF6"/>
    <w:lvl w:ilvl="0" w:tplc="2D5A1C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3BC52A0"/>
    <w:multiLevelType w:val="hybridMultilevel"/>
    <w:tmpl w:val="C65A0860"/>
    <w:lvl w:ilvl="0" w:tplc="A6BE5420">
      <w:start w:val="3"/>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6" w15:restartNumberingAfterBreak="0">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17"/>
  </w:num>
  <w:num w:numId="4">
    <w:abstractNumId w:val="9"/>
  </w:num>
  <w:num w:numId="5">
    <w:abstractNumId w:val="10"/>
  </w:num>
  <w:num w:numId="6">
    <w:abstractNumId w:val="16"/>
  </w:num>
  <w:num w:numId="7">
    <w:abstractNumId w:val="14"/>
  </w:num>
  <w:num w:numId="8">
    <w:abstractNumId w:val="0"/>
  </w:num>
  <w:num w:numId="9">
    <w:abstractNumId w:val="3"/>
  </w:num>
  <w:num w:numId="10">
    <w:abstractNumId w:val="8"/>
  </w:num>
  <w:num w:numId="11">
    <w:abstractNumId w:val="6"/>
  </w:num>
  <w:num w:numId="12">
    <w:abstractNumId w:val="7"/>
  </w:num>
  <w:num w:numId="13">
    <w:abstractNumId w:val="2"/>
  </w:num>
  <w:num w:numId="14">
    <w:abstractNumId w:val="1"/>
  </w:num>
  <w:num w:numId="15">
    <w:abstractNumId w:val="13"/>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AF"/>
    <w:rsid w:val="00BC4CAF"/>
    <w:rsid w:val="00BF1B15"/>
    <w:rsid w:val="00E4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8ABF"/>
  <w15:docId w15:val="{D30733A2-779F-49DC-A495-9484CEB3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VnTime" w:eastAsia="Times New Roman" w:hAnsi=".VnTime" w:cs="Times New Roman"/>
      <w:sz w:val="28"/>
      <w:szCs w:val="28"/>
    </w:rPr>
  </w:style>
  <w:style w:type="character" w:styleId="PageNumber">
    <w:name w:val="page number"/>
    <w:basedOn w:val="DefaultParagraphFont"/>
  </w:style>
  <w:style w:type="paragraph" w:styleId="BodyText">
    <w:name w:val="Body Text"/>
    <w:basedOn w:val="Normal"/>
    <w:link w:val="BodyTextChar"/>
    <w:pPr>
      <w:spacing w:before="120"/>
      <w:jc w:val="both"/>
    </w:pPr>
    <w:rPr>
      <w:color w:val="0000FF"/>
    </w:rPr>
  </w:style>
  <w:style w:type="character" w:customStyle="1" w:styleId="BodyTextChar">
    <w:name w:val="Body Text Char"/>
    <w:basedOn w:val="DefaultParagraphFont"/>
    <w:link w:val="BodyText"/>
    <w:rPr>
      <w:rFonts w:ascii=".VnTime" w:eastAsia="Times New Roman" w:hAnsi=".VnTime" w:cs="Times New Roman"/>
      <w:color w:val="0000FF"/>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VnTime" w:eastAsia="Times New Roman" w:hAnsi=".VnTime" w:cs="Times New Roman"/>
      <w:sz w:val="28"/>
      <w:szCs w:val="28"/>
    </w:rPr>
  </w:style>
  <w:style w:type="paragraph" w:customStyle="1" w:styleId="Char">
    <w:name w:val="Char"/>
    <w:basedOn w:val="Normal"/>
    <w:pPr>
      <w:spacing w:after="160" w:line="240" w:lineRule="exact"/>
    </w:pPr>
    <w:rPr>
      <w:rFonts w:ascii="Verdana" w:hAnsi="Verdana"/>
      <w:sz w:val="20"/>
      <w:szCs w:val="20"/>
    </w:rPr>
  </w:style>
  <w:style w:type="paragraph" w:customStyle="1" w:styleId="phead">
    <w:name w:val="phead"/>
    <w:basedOn w:val="Normal"/>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styleId="IntenseEmphasis">
    <w:name w:val="Intense Emphasis"/>
    <w:uiPriority w:val="21"/>
    <w:qFormat/>
    <w:rPr>
      <w:b/>
      <w:bCs/>
      <w:i/>
      <w:iCs/>
      <w:color w:val="4F81BD"/>
    </w:rPr>
  </w:style>
  <w:style w:type="character" w:customStyle="1" w:styleId="BodytextChar0">
    <w:name w:val="Body text_ Char"/>
    <w:link w:val="Bodytext0"/>
    <w:rPr>
      <w:sz w:val="26"/>
      <w:szCs w:val="26"/>
      <w:shd w:val="clear" w:color="auto" w:fill="FFFFFF"/>
    </w:rPr>
  </w:style>
  <w:style w:type="paragraph" w:customStyle="1" w:styleId="Bodytext0">
    <w:name w:val="Body text_"/>
    <w:basedOn w:val="Normal"/>
    <w:link w:val="BodytextChar0"/>
    <w:pPr>
      <w:widowControl w:val="0"/>
      <w:shd w:val="clear" w:color="auto" w:fill="FFFFFF"/>
      <w:spacing w:before="300" w:after="120" w:line="490" w:lineRule="exact"/>
      <w:jc w:val="both"/>
    </w:pPr>
    <w:rPr>
      <w:rFonts w:asciiTheme="minorHAnsi" w:eastAsiaTheme="minorHAnsi" w:hAnsiTheme="minorHAnsi" w:cstheme="minorBidi"/>
      <w:sz w:val="26"/>
      <w:szCs w:val="26"/>
    </w:rPr>
  </w:style>
  <w:style w:type="paragraph" w:customStyle="1" w:styleId="Bodytext1">
    <w:name w:val="Body text1"/>
    <w:basedOn w:val="Normal"/>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rFonts w:ascii=".VnTime" w:eastAsia="Times New Roman" w:hAnsi=".VnTime" w:cs="Times New Roman"/>
      <w:sz w:val="20"/>
      <w:szCs w:val="20"/>
    </w:rPr>
  </w:style>
  <w:style w:type="character" w:styleId="EndnoteReference">
    <w:name w:val="endnote reference"/>
    <w:rPr>
      <w:vertAlign w:val="superscript"/>
    </w:rPr>
  </w:style>
  <w:style w:type="paragraph" w:styleId="FootnoteText">
    <w:name w:val="footnote text"/>
    <w:aliases w:val="Char4,Footnote Text Char Char Char Char Char,Footnote Text Char Char Char Char Char Char Ch Char Char Char,Footnote Text Char Char Char Char Char Char Ch Char Char Char Char Char Char C Char Char Char Char Char,ft,(NECG) Footnote Te, Char4"/>
    <w:basedOn w:val="Normal"/>
    <w:link w:val="FootnoteTextChar"/>
    <w:uiPriority w:val="99"/>
    <w:qFormat/>
    <w:rPr>
      <w:sz w:val="20"/>
      <w:szCs w:val="20"/>
    </w:rPr>
  </w:style>
  <w:style w:type="character" w:customStyle="1" w:styleId="FootnoteTextChar">
    <w:name w:val="Footnote Text Char"/>
    <w:aliases w:val="Char4 Char,Footnote Text Char Char Char Char Char Char,Footnote Text Char Char Char Char Char Char Ch Char Char Char Char,Footnote Text Char Char Char Char Char Char Ch Char Char Char Char Char Char C Char Char Char Char Char Char"/>
    <w:basedOn w:val="DefaultParagraphFont"/>
    <w:link w:val="FootnoteText"/>
    <w:uiPriority w:val="99"/>
    <w:qFormat/>
    <w:rPr>
      <w:rFonts w:ascii=".VnTime" w:eastAsia="Times New Roman" w:hAnsi=".VnTime" w:cs="Times New Roman"/>
      <w:sz w:val="20"/>
      <w:szCs w:val="20"/>
    </w:rPr>
  </w:style>
  <w:style w:type="character" w:styleId="FootnoteReference">
    <w:name w:val="footnote reference"/>
    <w:aliases w:val="ftref,Footnote,fr,16 Point,Superscript 6 Point,Footnote text,BearingPoint,Footnote Text1,Ref,de nota al pie,Footnote + Arial,10 pt,Black,Footnote Text11,Footnote Text Char Char Char Char Char Char Ch Char Char Char Char Char Char C,f"/>
    <w:link w:val="CharChar1CharCharCharChar1CharCharCharCharCharCharCharChar"/>
    <w:uiPriority w:val="99"/>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spacing w:after="160" w:line="240" w:lineRule="exact"/>
    </w:pPr>
    <w:rPr>
      <w:rFonts w:asciiTheme="minorHAnsi" w:eastAsiaTheme="minorHAnsi" w:hAnsiTheme="minorHAnsi" w:cstheme="minorBidi"/>
      <w:sz w:val="22"/>
      <w:szCs w:val="22"/>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VnTime" w:eastAsia="Times New Roman" w:hAnsi=".VnTime" w:cs="Times New Roman"/>
      <w:sz w:val="28"/>
      <w:szCs w:val="28"/>
    </w:rPr>
  </w:style>
  <w:style w:type="character" w:customStyle="1" w:styleId="Bodytext2">
    <w:name w:val="Body text (2)_"/>
    <w:link w:val="Bodytext20"/>
    <w:rPr>
      <w:sz w:val="26"/>
      <w:szCs w:val="26"/>
      <w:shd w:val="clear" w:color="auto" w:fill="FFFFFF"/>
    </w:rPr>
  </w:style>
  <w:style w:type="paragraph" w:customStyle="1" w:styleId="Bodytext20">
    <w:name w:val="Body text (2)"/>
    <w:basedOn w:val="Normal"/>
    <w:link w:val="Bodytext2"/>
    <w:pPr>
      <w:widowControl w:val="0"/>
      <w:shd w:val="clear" w:color="auto" w:fill="FFFFFF"/>
      <w:spacing w:after="60" w:line="331" w:lineRule="exact"/>
      <w:ind w:hanging="320"/>
      <w:jc w:val="both"/>
    </w:pPr>
    <w:rPr>
      <w:rFonts w:asciiTheme="minorHAnsi" w:eastAsiaTheme="minorHAnsi" w:hAnsiTheme="minorHAnsi" w:cstheme="minorBidi"/>
      <w:sz w:val="26"/>
      <w:szCs w:val="26"/>
    </w:rPr>
  </w:style>
  <w:style w:type="character" w:customStyle="1" w:styleId="Bodytext295pt">
    <w:name w:val="Body text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VnTime" w:eastAsia="Times New Roman" w:hAnsi=".VnTime" w:cs="Times New Roman"/>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VnTime" w:eastAsia="Times New Roman" w:hAnsi=".VnTime" w:cs="Times New Roman"/>
      <w:b/>
      <w:bCs/>
      <w:sz w:val="20"/>
      <w:szCs w:val="20"/>
    </w:rPr>
  </w:style>
  <w:style w:type="paragraph" w:styleId="ListParagraph">
    <w:name w:val="List Paragraph"/>
    <w:basedOn w:val="Normal"/>
    <w:uiPriority w:val="34"/>
    <w:qFormat/>
    <w:pPr>
      <w:ind w:left="720"/>
      <w:contextualSpacing/>
    </w:pPr>
  </w:style>
  <w:style w:type="character" w:styleId="Emphasis">
    <w:name w:val="Emphasis"/>
    <w:basedOn w:val="DefaultParagraphFont"/>
    <w:qFormat/>
    <w:rPr>
      <w:i/>
      <w:iCs/>
    </w:rPr>
  </w:style>
  <w:style w:type="paragraph" w:styleId="NoSpacing">
    <w:name w:val="No Spacing"/>
    <w:uiPriority w:val="1"/>
    <w:qFormat/>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hocsinh</dc:creator>
  <cp:lastModifiedBy>MR Kien</cp:lastModifiedBy>
  <cp:revision>4</cp:revision>
  <cp:lastPrinted>2022-11-15T09:21:00Z</cp:lastPrinted>
  <dcterms:created xsi:type="dcterms:W3CDTF">2022-11-15T09:20:00Z</dcterms:created>
  <dcterms:modified xsi:type="dcterms:W3CDTF">2022-11-29T03:17:00Z</dcterms:modified>
</cp:coreProperties>
</file>