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885B71">
        <w:trPr>
          <w:trHeight w:val="1244"/>
        </w:trPr>
        <w:tc>
          <w:tcPr>
            <w:tcW w:w="1761" w:type="pct"/>
          </w:tcPr>
          <w:p w:rsidR="00885B71" w:rsidRDefault="00B8524A">
            <w:pPr>
              <w:jc w:val="center"/>
              <w:rPr>
                <w:b/>
                <w:sz w:val="26"/>
                <w:szCs w:val="26"/>
              </w:rPr>
            </w:pPr>
            <w:r>
              <w:rPr>
                <w:b/>
                <w:sz w:val="26"/>
                <w:szCs w:val="26"/>
              </w:rPr>
              <w:t>H</w:t>
            </w:r>
            <w:r>
              <w:rPr>
                <w:b/>
                <w:sz w:val="26"/>
                <w:szCs w:val="26"/>
              </w:rPr>
              <w:t>Ộ</w:t>
            </w:r>
            <w:r>
              <w:rPr>
                <w:b/>
                <w:sz w:val="26"/>
                <w:szCs w:val="26"/>
              </w:rPr>
              <w:t>I Đ</w:t>
            </w:r>
            <w:r>
              <w:rPr>
                <w:b/>
                <w:sz w:val="26"/>
                <w:szCs w:val="26"/>
              </w:rPr>
              <w:t>Ồ</w:t>
            </w:r>
            <w:r>
              <w:rPr>
                <w:b/>
                <w:sz w:val="26"/>
                <w:szCs w:val="26"/>
              </w:rPr>
              <w:t>NG NHÂN DÂN</w:t>
            </w:r>
          </w:p>
          <w:p w:rsidR="00885B71" w:rsidRDefault="00B8524A">
            <w:pPr>
              <w:jc w:val="center"/>
              <w:rPr>
                <w:b/>
                <w:sz w:val="26"/>
                <w:szCs w:val="26"/>
              </w:rPr>
            </w:pPr>
            <w:r>
              <w:rPr>
                <w:b/>
                <w:sz w:val="26"/>
                <w:szCs w:val="26"/>
              </w:rPr>
              <w:t>T</w:t>
            </w:r>
            <w:r>
              <w:rPr>
                <w:b/>
                <w:sz w:val="26"/>
                <w:szCs w:val="26"/>
              </w:rPr>
              <w:t>Ỉ</w:t>
            </w:r>
            <w:r>
              <w:rPr>
                <w:b/>
                <w:sz w:val="26"/>
                <w:szCs w:val="26"/>
              </w:rPr>
              <w:t>NH HÀ TĨNH</w:t>
            </w:r>
          </w:p>
          <w:p w:rsidR="00885B71" w:rsidRDefault="00B8524A">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rsidR="00885B71" w:rsidRDefault="00B8524A">
            <w:pPr>
              <w:jc w:val="center"/>
              <w:rPr>
                <w:b/>
                <w:lang w:val="vi-VN"/>
              </w:rPr>
            </w:pPr>
            <w:r>
              <w:rPr>
                <w:sz w:val="26"/>
                <w:szCs w:val="26"/>
              </w:rPr>
              <w:t>S</w:t>
            </w:r>
            <w:r>
              <w:rPr>
                <w:sz w:val="26"/>
                <w:szCs w:val="26"/>
              </w:rPr>
              <w:t>ố</w:t>
            </w:r>
            <w:r>
              <w:rPr>
                <w:sz w:val="26"/>
                <w:szCs w:val="26"/>
              </w:rPr>
              <w:t xml:space="preserve">: </w:t>
            </w:r>
            <w:r>
              <w:rPr>
                <w:sz w:val="26"/>
                <w:szCs w:val="26"/>
                <w:lang w:val="vi-VN"/>
              </w:rPr>
              <w:t>477</w:t>
            </w:r>
            <w:r>
              <w:rPr>
                <w:sz w:val="26"/>
                <w:szCs w:val="26"/>
              </w:rPr>
              <w:t>/BC-HĐND</w:t>
            </w:r>
          </w:p>
        </w:tc>
        <w:tc>
          <w:tcPr>
            <w:tcW w:w="3239" w:type="pct"/>
          </w:tcPr>
          <w:p w:rsidR="00885B71" w:rsidRDefault="00B8524A">
            <w:pPr>
              <w:jc w:val="center"/>
              <w:rPr>
                <w:b/>
                <w:sz w:val="26"/>
                <w:szCs w:val="26"/>
                <w:lang w:val="vi-VN"/>
              </w:rPr>
            </w:pPr>
            <w:r>
              <w:rPr>
                <w:b/>
                <w:sz w:val="26"/>
                <w:szCs w:val="26"/>
                <w:lang w:val="vi-VN"/>
              </w:rPr>
              <w:t>C</w:t>
            </w:r>
            <w:r>
              <w:rPr>
                <w:b/>
                <w:sz w:val="26"/>
                <w:szCs w:val="26"/>
                <w:lang w:val="vi-VN"/>
              </w:rPr>
              <w:t>Ộ</w:t>
            </w:r>
            <w:r>
              <w:rPr>
                <w:b/>
                <w:sz w:val="26"/>
                <w:szCs w:val="26"/>
                <w:lang w:val="vi-VN"/>
              </w:rPr>
              <w:t>NG HÒA XÃ H</w:t>
            </w:r>
            <w:r>
              <w:rPr>
                <w:b/>
                <w:sz w:val="26"/>
                <w:szCs w:val="26"/>
                <w:lang w:val="vi-VN"/>
              </w:rPr>
              <w:t>Ộ</w:t>
            </w:r>
            <w:r>
              <w:rPr>
                <w:b/>
                <w:sz w:val="26"/>
                <w:szCs w:val="26"/>
                <w:lang w:val="vi-VN"/>
              </w:rPr>
              <w:t>I CH</w:t>
            </w:r>
            <w:r>
              <w:rPr>
                <w:b/>
                <w:sz w:val="26"/>
                <w:szCs w:val="26"/>
                <w:lang w:val="vi-VN"/>
              </w:rPr>
              <w:t>Ủ</w:t>
            </w:r>
            <w:r>
              <w:rPr>
                <w:b/>
                <w:sz w:val="26"/>
                <w:szCs w:val="26"/>
                <w:lang w:val="vi-VN"/>
              </w:rPr>
              <w:t xml:space="preserve"> NGHĨA VI</w:t>
            </w:r>
            <w:r>
              <w:rPr>
                <w:b/>
                <w:sz w:val="26"/>
                <w:szCs w:val="26"/>
                <w:lang w:val="vi-VN"/>
              </w:rPr>
              <w:t>Ệ</w:t>
            </w:r>
            <w:r>
              <w:rPr>
                <w:b/>
                <w:sz w:val="26"/>
                <w:szCs w:val="26"/>
                <w:lang w:val="vi-VN"/>
              </w:rPr>
              <w:t>T NAM</w:t>
            </w:r>
          </w:p>
          <w:p w:rsidR="00885B71" w:rsidRDefault="00B8524A">
            <w:pPr>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885B71" w:rsidRDefault="00B8524A">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885B71" w:rsidRDefault="00B8524A">
            <w:pPr>
              <w:jc w:val="center"/>
            </w:pPr>
            <w:r>
              <w:rPr>
                <w:i/>
                <w:sz w:val="26"/>
                <w:szCs w:val="26"/>
              </w:rPr>
              <w:t>Hà Tĩnh, ngày</w:t>
            </w:r>
            <w:r>
              <w:rPr>
                <w:i/>
                <w:sz w:val="26"/>
                <w:szCs w:val="26"/>
                <w:lang w:val="vi-VN"/>
              </w:rPr>
              <w:t xml:space="preserve"> 21 </w:t>
            </w:r>
            <w:r>
              <w:rPr>
                <w:i/>
                <w:sz w:val="26"/>
                <w:szCs w:val="26"/>
              </w:rPr>
              <w:t>tháng 9 năm 2023</w:t>
            </w:r>
          </w:p>
        </w:tc>
      </w:tr>
    </w:tbl>
    <w:p w:rsidR="00885B71" w:rsidRDefault="00885B71">
      <w:pPr>
        <w:jc w:val="center"/>
        <w:outlineLvl w:val="0"/>
        <w:rPr>
          <w:b/>
          <w:sz w:val="32"/>
          <w:lang w:val="vi-VN"/>
        </w:rPr>
      </w:pPr>
    </w:p>
    <w:p w:rsidR="00885B71" w:rsidRDefault="00B8524A">
      <w:pPr>
        <w:jc w:val="center"/>
        <w:outlineLvl w:val="0"/>
        <w:rPr>
          <w:b/>
          <w:lang w:val="vi-VN"/>
        </w:rPr>
      </w:pPr>
      <w:r>
        <w:rPr>
          <w:b/>
          <w:lang w:val="vi-VN"/>
        </w:rPr>
        <w:t>BÁO CÁO</w:t>
      </w:r>
    </w:p>
    <w:p w:rsidR="00885B71" w:rsidRDefault="00B8524A">
      <w:pPr>
        <w:pStyle w:val="BodyText"/>
        <w:widowControl w:val="0"/>
        <w:spacing w:after="0"/>
        <w:jc w:val="center"/>
        <w:rPr>
          <w:bCs/>
          <w:spacing w:val="-4"/>
          <w:sz w:val="28"/>
          <w:szCs w:val="28"/>
          <w:lang w:val="pt-BR"/>
        </w:rPr>
      </w:pPr>
      <w:r>
        <w:rPr>
          <w:b/>
          <w:spacing w:val="-2"/>
          <w:sz w:val="28"/>
          <w:szCs w:val="28"/>
          <w:lang w:val="vi-VN"/>
        </w:rPr>
        <w:t xml:space="preserve">Thẩm tra </w:t>
      </w:r>
      <w:r>
        <w:rPr>
          <w:b/>
          <w:iCs/>
          <w:spacing w:val="-2"/>
          <w:sz w:val="28"/>
          <w:szCs w:val="28"/>
          <w:lang w:val="vi-VN"/>
        </w:rPr>
        <w:t xml:space="preserve">Tờ trình và Dự thảo Nghị quyết </w:t>
      </w:r>
      <w:r>
        <w:rPr>
          <w:b/>
          <w:bCs/>
          <w:spacing w:val="-4"/>
          <w:sz w:val="28"/>
          <w:szCs w:val="28"/>
          <w:lang w:val="pt-BR"/>
        </w:rPr>
        <w:t xml:space="preserve">quyết định chủ trương đầu tư, điều chỉnh chủ trương đầu </w:t>
      </w:r>
      <w:r>
        <w:rPr>
          <w:b/>
          <w:bCs/>
          <w:spacing w:val="-4"/>
          <w:sz w:val="28"/>
          <w:szCs w:val="28"/>
          <w:lang w:val="pt-BR"/>
        </w:rPr>
        <w:t>tư một số dự án đầu tư công và bổ sung kế hoạch đầu tư công trung hạn ngân sách địa phương giai đoạn 2021-2025</w:t>
      </w:r>
    </w:p>
    <w:p w:rsidR="00885B71" w:rsidRDefault="00B8524A">
      <w:pPr>
        <w:pStyle w:val="BodyText"/>
        <w:widowControl w:val="0"/>
        <w:jc w:val="center"/>
        <w:rPr>
          <w:b/>
          <w:bCs/>
          <w:spacing w:val="-2"/>
          <w:sz w:val="28"/>
          <w:szCs w:val="28"/>
        </w:rPr>
      </w:pPr>
      <w:r>
        <w:rPr>
          <w:b/>
          <w:noProof/>
          <w:spacing w:val="-2"/>
          <w:sz w:val="26"/>
          <w:szCs w:val="26"/>
        </w:rPr>
        <mc:AlternateContent>
          <mc:Choice Requires="wps">
            <w:drawing>
              <wp:anchor distT="0" distB="0" distL="114300" distR="114300" simplePos="0" relativeHeight="251662336" behindDoc="0" locked="0" layoutInCell="1" allowOverlap="1">
                <wp:simplePos x="0" y="0"/>
                <wp:positionH relativeFrom="column">
                  <wp:posOffset>1981835</wp:posOffset>
                </wp:positionH>
                <wp:positionV relativeFrom="paragraph">
                  <wp:posOffset>37134</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2.9pt" to="30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"/>
            </w:pict>
          </mc:Fallback>
        </mc:AlternateContent>
      </w:r>
    </w:p>
    <w:p w:rsidR="00885B71" w:rsidRDefault="00B8524A">
      <w:pPr>
        <w:spacing w:after="120" w:line="360" w:lineRule="exact"/>
        <w:ind w:firstLine="720"/>
        <w:jc w:val="both"/>
        <w:rPr>
          <w:lang w:val="vi-VN"/>
        </w:rPr>
      </w:pPr>
      <w:r>
        <w:rPr>
          <w:lang w:val="vi-VN"/>
        </w:rPr>
        <w:t>Th</w:t>
      </w:r>
      <w:r>
        <w:rPr>
          <w:lang w:val="vi-VN"/>
        </w:rPr>
        <w:t>ự</w:t>
      </w:r>
      <w:r>
        <w:rPr>
          <w:lang w:val="vi-VN"/>
        </w:rPr>
        <w:t>c hi</w:t>
      </w:r>
      <w:r>
        <w:rPr>
          <w:lang w:val="vi-VN"/>
        </w:rPr>
        <w:t>ệ</w:t>
      </w:r>
      <w:r>
        <w:rPr>
          <w:lang w:val="vi-VN"/>
        </w:rPr>
        <w:t>n ch</w:t>
      </w:r>
      <w:r>
        <w:rPr>
          <w:lang w:val="vi-VN"/>
        </w:rPr>
        <w:t>ứ</w:t>
      </w:r>
      <w:r>
        <w:rPr>
          <w:lang w:val="vi-VN"/>
        </w:rPr>
        <w:t>c năng, nhi</w:t>
      </w:r>
      <w:r>
        <w:rPr>
          <w:lang w:val="vi-VN"/>
        </w:rPr>
        <w:t>ệ</w:t>
      </w:r>
      <w:r>
        <w:rPr>
          <w:lang w:val="vi-VN"/>
        </w:rPr>
        <w:t>m v</w:t>
      </w:r>
      <w:r>
        <w:rPr>
          <w:lang w:val="vi-VN"/>
        </w:rPr>
        <w:t>ụ</w:t>
      </w:r>
      <w:r>
        <w:rPr>
          <w:lang w:val="vi-VN"/>
        </w:rPr>
        <w:t xml:space="preserve"> theo quy đ</w:t>
      </w:r>
      <w:r>
        <w:rPr>
          <w:lang w:val="vi-VN"/>
        </w:rPr>
        <w:t>ị</w:t>
      </w:r>
      <w:r>
        <w:rPr>
          <w:lang w:val="vi-VN"/>
        </w:rPr>
        <w:t>nh và phân công c</w:t>
      </w:r>
      <w:r>
        <w:rPr>
          <w:lang w:val="vi-VN"/>
        </w:rPr>
        <w:t>ủ</w:t>
      </w:r>
      <w:r>
        <w:rPr>
          <w:lang w:val="vi-VN"/>
        </w:rPr>
        <w:t>a Thư</w:t>
      </w:r>
      <w:r>
        <w:rPr>
          <w:lang w:val="vi-VN"/>
        </w:rPr>
        <w:t>ờ</w:t>
      </w:r>
      <w:r>
        <w:rPr>
          <w:lang w:val="vi-VN"/>
        </w:rPr>
        <w:t>ng tr</w:t>
      </w:r>
      <w:r>
        <w:rPr>
          <w:lang w:val="vi-VN"/>
        </w:rPr>
        <w:t>ự</w:t>
      </w:r>
      <w:r>
        <w:rPr>
          <w:lang w:val="vi-VN"/>
        </w:rPr>
        <w:t>c H</w:t>
      </w:r>
      <w:r>
        <w:rPr>
          <w:lang w:val="vi-VN"/>
        </w:rPr>
        <w:t>ộ</w:t>
      </w:r>
      <w:r>
        <w:rPr>
          <w:lang w:val="vi-VN"/>
        </w:rPr>
        <w:t>i đ</w:t>
      </w:r>
      <w:r>
        <w:rPr>
          <w:lang w:val="vi-VN"/>
        </w:rPr>
        <w:t>ồ</w:t>
      </w:r>
      <w:r>
        <w:rPr>
          <w:lang w:val="vi-VN"/>
        </w:rPr>
        <w:t>ng nhân dân t</w:t>
      </w:r>
      <w:r>
        <w:rPr>
          <w:lang w:val="vi-VN"/>
        </w:rPr>
        <w:t>ỉ</w:t>
      </w:r>
      <w:r>
        <w:rPr>
          <w:lang w:val="vi-VN"/>
        </w:rPr>
        <w:t>nh, Ban Kinh t</w:t>
      </w:r>
      <w:r>
        <w:rPr>
          <w:lang w:val="vi-VN"/>
        </w:rPr>
        <w:t>ế</w:t>
      </w:r>
      <w:r>
        <w:rPr>
          <w:lang w:val="vi-VN"/>
        </w:rPr>
        <w:t xml:space="preserve"> - Ngân sách báo cáo k</w:t>
      </w:r>
      <w:r>
        <w:rPr>
          <w:lang w:val="vi-VN"/>
        </w:rPr>
        <w:t>ế</w:t>
      </w:r>
      <w:r>
        <w:rPr>
          <w:lang w:val="vi-VN"/>
        </w:rPr>
        <w:t>t qu</w:t>
      </w:r>
      <w:r>
        <w:rPr>
          <w:lang w:val="vi-VN"/>
        </w:rPr>
        <w:t>ả</w:t>
      </w:r>
      <w:r>
        <w:rPr>
          <w:lang w:val="vi-VN"/>
        </w:rPr>
        <w:t xml:space="preserve"> th</w:t>
      </w:r>
      <w:r>
        <w:rPr>
          <w:lang w:val="vi-VN"/>
        </w:rPr>
        <w:t>ẩ</w:t>
      </w:r>
      <w:r>
        <w:rPr>
          <w:lang w:val="vi-VN"/>
        </w:rPr>
        <w:t>m tra các T</w:t>
      </w:r>
      <w:r>
        <w:rPr>
          <w:lang w:val="vi-VN"/>
        </w:rPr>
        <w:t>ờ</w:t>
      </w:r>
      <w:r>
        <w:rPr>
          <w:lang w:val="vi-VN"/>
        </w:rPr>
        <w:t xml:space="preserve"> trình c</w:t>
      </w:r>
      <w:r>
        <w:rPr>
          <w:lang w:val="vi-VN"/>
        </w:rPr>
        <w:t>ủ</w:t>
      </w:r>
      <w:r>
        <w:rPr>
          <w:lang w:val="vi-VN"/>
        </w:rPr>
        <w:t xml:space="preserve">a </w:t>
      </w:r>
      <w:r>
        <w:rPr>
          <w:lang w:val="vi-VN"/>
        </w:rPr>
        <w:t>Ủ</w:t>
      </w:r>
      <w:r>
        <w:rPr>
          <w:lang w:val="vi-VN"/>
        </w:rPr>
        <w:t>y ban nhân dân t</w:t>
      </w:r>
      <w:r>
        <w:rPr>
          <w:lang w:val="vi-VN"/>
        </w:rPr>
        <w:t>ỉ</w:t>
      </w:r>
      <w:r>
        <w:rPr>
          <w:lang w:val="vi-VN"/>
        </w:rPr>
        <w:t>nh và D</w:t>
      </w:r>
      <w:r>
        <w:rPr>
          <w:lang w:val="vi-VN"/>
        </w:rPr>
        <w:t>ự</w:t>
      </w:r>
      <w:r>
        <w:rPr>
          <w:lang w:val="vi-VN"/>
        </w:rPr>
        <w:t xml:space="preserve"> th</w:t>
      </w:r>
      <w:r>
        <w:rPr>
          <w:lang w:val="vi-VN"/>
        </w:rPr>
        <w:t>ả</w:t>
      </w:r>
      <w:r>
        <w:rPr>
          <w:lang w:val="vi-VN"/>
        </w:rPr>
        <w:t>o Ngh</w:t>
      </w:r>
      <w:r>
        <w:rPr>
          <w:lang w:val="vi-VN"/>
        </w:rPr>
        <w:t>ị</w:t>
      </w:r>
      <w:r>
        <w:rPr>
          <w:lang w:val="vi-VN"/>
        </w:rPr>
        <w:t xml:space="preserve"> quy</w:t>
      </w:r>
      <w:r>
        <w:rPr>
          <w:lang w:val="vi-VN"/>
        </w:rPr>
        <w:t>ế</w:t>
      </w:r>
      <w:r>
        <w:rPr>
          <w:lang w:val="vi-VN"/>
        </w:rPr>
        <w:t>t: (1) S</w:t>
      </w:r>
      <w:r>
        <w:rPr>
          <w:lang w:val="vi-VN"/>
        </w:rPr>
        <w:t>ố</w:t>
      </w:r>
      <w:r>
        <w:rPr>
          <w:lang w:val="vi-VN"/>
        </w:rPr>
        <w:t xml:space="preserve"> </w:t>
      </w:r>
      <w:r>
        <w:t>393</w:t>
      </w:r>
      <w:r>
        <w:rPr>
          <w:lang w:val="vi-VN"/>
        </w:rPr>
        <w:t xml:space="preserve">/TTr-UBND ngày </w:t>
      </w:r>
      <w:r>
        <w:t>15</w:t>
      </w:r>
      <w:r>
        <w:rPr>
          <w:lang w:val="vi-VN"/>
        </w:rPr>
        <w:t>/</w:t>
      </w:r>
      <w:r>
        <w:t>9</w:t>
      </w:r>
      <w:r>
        <w:rPr>
          <w:lang w:val="vi-VN"/>
        </w:rPr>
        <w:t>/202</w:t>
      </w:r>
      <w:r>
        <w:t xml:space="preserve">3 </w:t>
      </w:r>
      <w:r>
        <w:rPr>
          <w:lang w:val="vi-VN"/>
        </w:rPr>
        <w:t>v</w:t>
      </w:r>
      <w:r>
        <w:rPr>
          <w:lang w:val="vi-VN"/>
        </w:rPr>
        <w:t>ề</w:t>
      </w:r>
      <w:r>
        <w:rPr>
          <w:lang w:val="vi-VN"/>
        </w:rPr>
        <w:t xml:space="preserve"> vi</w:t>
      </w:r>
      <w:r>
        <w:rPr>
          <w:lang w:val="vi-VN"/>
        </w:rPr>
        <w:t>ệ</w:t>
      </w:r>
      <w:r>
        <w:rPr>
          <w:lang w:val="vi-VN"/>
        </w:rPr>
        <w:t xml:space="preserve">c </w:t>
      </w:r>
      <w:r>
        <w:rPr>
          <w:bCs/>
          <w:spacing w:val="-4"/>
          <w:lang w:val="pt-BR"/>
        </w:rPr>
        <w:t>đi</w:t>
      </w:r>
      <w:r>
        <w:rPr>
          <w:bCs/>
          <w:spacing w:val="-4"/>
          <w:lang w:val="pt-BR"/>
        </w:rPr>
        <w:t>ề</w:t>
      </w:r>
      <w:r>
        <w:rPr>
          <w:bCs/>
          <w:spacing w:val="-4"/>
          <w:lang w:val="pt-BR"/>
        </w:rPr>
        <w:t>u c</w:t>
      </w:r>
      <w:r>
        <w:rPr>
          <w:bCs/>
          <w:spacing w:val="-4"/>
          <w:lang w:val="pt-BR"/>
        </w:rPr>
        <w:t>h</w:t>
      </w:r>
      <w:r>
        <w:rPr>
          <w:bCs/>
          <w:spacing w:val="-4"/>
          <w:lang w:val="pt-BR"/>
        </w:rPr>
        <w:t>ỉ</w:t>
      </w:r>
      <w:r>
        <w:rPr>
          <w:bCs/>
          <w:spacing w:val="-4"/>
          <w:lang w:val="pt-BR"/>
        </w:rPr>
        <w:t>nh ch</w:t>
      </w:r>
      <w:r>
        <w:rPr>
          <w:bCs/>
          <w:spacing w:val="-4"/>
          <w:lang w:val="pt-BR"/>
        </w:rPr>
        <w:t>ủ</w:t>
      </w:r>
      <w:r>
        <w:rPr>
          <w:bCs/>
          <w:spacing w:val="-4"/>
          <w:lang w:val="pt-BR"/>
        </w:rPr>
        <w:t xml:space="preserve"> trương đ</w:t>
      </w:r>
      <w:r>
        <w:rPr>
          <w:bCs/>
          <w:spacing w:val="-4"/>
          <w:lang w:val="pt-BR"/>
        </w:rPr>
        <w:t>ầ</w:t>
      </w:r>
      <w:r>
        <w:rPr>
          <w:bCs/>
          <w:spacing w:val="-4"/>
          <w:lang w:val="pt-BR"/>
        </w:rPr>
        <w:t>u tư m</w:t>
      </w:r>
      <w:r>
        <w:rPr>
          <w:bCs/>
          <w:spacing w:val="-4"/>
          <w:lang w:val="pt-BR"/>
        </w:rPr>
        <w:t>ộ</w:t>
      </w:r>
      <w:r>
        <w:rPr>
          <w:bCs/>
          <w:spacing w:val="-4"/>
          <w:lang w:val="pt-BR"/>
        </w:rPr>
        <w:t>t s</w:t>
      </w:r>
      <w:r>
        <w:rPr>
          <w:bCs/>
          <w:spacing w:val="-4"/>
          <w:lang w:val="pt-BR"/>
        </w:rPr>
        <w:t>ố</w:t>
      </w:r>
      <w:r>
        <w:rPr>
          <w:bCs/>
          <w:spacing w:val="-4"/>
          <w:lang w:val="pt-BR"/>
        </w:rPr>
        <w:t xml:space="preserve"> d</w:t>
      </w:r>
      <w:r>
        <w:rPr>
          <w:bCs/>
          <w:spacing w:val="-4"/>
          <w:lang w:val="pt-BR"/>
        </w:rPr>
        <w:t>ự</w:t>
      </w:r>
      <w:r>
        <w:rPr>
          <w:bCs/>
          <w:spacing w:val="-4"/>
          <w:lang w:val="pt-BR"/>
        </w:rPr>
        <w:t xml:space="preserve"> án đ</w:t>
      </w:r>
      <w:r>
        <w:rPr>
          <w:bCs/>
          <w:spacing w:val="-4"/>
          <w:lang w:val="pt-BR"/>
        </w:rPr>
        <w:t>ầ</w:t>
      </w:r>
      <w:r>
        <w:rPr>
          <w:bCs/>
          <w:spacing w:val="-4"/>
          <w:lang w:val="pt-BR"/>
        </w:rPr>
        <w:t>u tư</w:t>
      </w:r>
      <w:r>
        <w:rPr>
          <w:lang w:val="vi-VN"/>
        </w:rPr>
        <w:t>; (2) S</w:t>
      </w:r>
      <w:r>
        <w:rPr>
          <w:lang w:val="vi-VN"/>
        </w:rPr>
        <w:t>ố</w:t>
      </w:r>
      <w:r>
        <w:rPr>
          <w:lang w:val="vi-VN"/>
        </w:rPr>
        <w:t xml:space="preserve"> 407/TTr-UBND ngày 21/</w:t>
      </w:r>
      <w:r>
        <w:t>9</w:t>
      </w:r>
      <w:r>
        <w:rPr>
          <w:lang w:val="vi-VN"/>
        </w:rPr>
        <w:t>/202</w:t>
      </w:r>
      <w:r>
        <w:t>3</w:t>
      </w:r>
      <w:r>
        <w:rPr>
          <w:lang w:val="vi-VN"/>
        </w:rPr>
        <w:t xml:space="preserve"> v</w:t>
      </w:r>
      <w:r>
        <w:rPr>
          <w:lang w:val="vi-VN"/>
        </w:rPr>
        <w:t>ề</w:t>
      </w:r>
      <w:r>
        <w:rPr>
          <w:lang w:val="vi-VN"/>
        </w:rPr>
        <w:t xml:space="preserve"> vi</w:t>
      </w:r>
      <w:r>
        <w:rPr>
          <w:lang w:val="vi-VN"/>
        </w:rPr>
        <w:t>ệ</w:t>
      </w:r>
      <w:r>
        <w:rPr>
          <w:lang w:val="vi-VN"/>
        </w:rPr>
        <w:t>c q</w:t>
      </w:r>
      <w:r>
        <w:t>uy</w:t>
      </w:r>
      <w:r>
        <w:t>ế</w:t>
      </w:r>
      <w:r>
        <w:t>t đ</w:t>
      </w:r>
      <w:r>
        <w:t>ị</w:t>
      </w:r>
      <w:r>
        <w:t>nh ch</w:t>
      </w:r>
      <w:r>
        <w:t>ủ</w:t>
      </w:r>
      <w:r>
        <w:t xml:space="preserve"> trương đ</w:t>
      </w:r>
      <w:r>
        <w:t>ầ</w:t>
      </w:r>
      <w:r>
        <w:t xml:space="preserve">u tư </w:t>
      </w:r>
      <w:r>
        <w:rPr>
          <w:bCs/>
          <w:spacing w:val="-4"/>
          <w:lang w:val="pt-BR"/>
        </w:rPr>
        <w:t>và b</w:t>
      </w:r>
      <w:r>
        <w:rPr>
          <w:bCs/>
          <w:spacing w:val="-4"/>
          <w:lang w:val="pt-BR"/>
        </w:rPr>
        <w:t>ổ</w:t>
      </w:r>
      <w:r>
        <w:rPr>
          <w:bCs/>
          <w:spacing w:val="-4"/>
          <w:lang w:val="pt-BR"/>
        </w:rPr>
        <w:t xml:space="preserve"> sung k</w:t>
      </w:r>
      <w:r>
        <w:rPr>
          <w:bCs/>
          <w:spacing w:val="-4"/>
          <w:lang w:val="pt-BR"/>
        </w:rPr>
        <w:t>ế</w:t>
      </w:r>
      <w:r>
        <w:rPr>
          <w:bCs/>
          <w:spacing w:val="-4"/>
          <w:lang w:val="pt-BR"/>
        </w:rPr>
        <w:t xml:space="preserve"> ho</w:t>
      </w:r>
      <w:r>
        <w:rPr>
          <w:bCs/>
          <w:spacing w:val="-4"/>
          <w:lang w:val="pt-BR"/>
        </w:rPr>
        <w:t>ạ</w:t>
      </w:r>
      <w:r>
        <w:rPr>
          <w:bCs/>
          <w:spacing w:val="-4"/>
          <w:lang w:val="pt-BR"/>
        </w:rPr>
        <w:t>ch đ</w:t>
      </w:r>
      <w:r>
        <w:rPr>
          <w:bCs/>
          <w:spacing w:val="-4"/>
          <w:lang w:val="pt-BR"/>
        </w:rPr>
        <w:t>ầ</w:t>
      </w:r>
      <w:r>
        <w:rPr>
          <w:bCs/>
          <w:spacing w:val="-4"/>
          <w:lang w:val="pt-BR"/>
        </w:rPr>
        <w:t>u tư công trung h</w:t>
      </w:r>
      <w:r>
        <w:rPr>
          <w:bCs/>
          <w:spacing w:val="-4"/>
          <w:lang w:val="pt-BR"/>
        </w:rPr>
        <w:t>ạ</w:t>
      </w:r>
      <w:r>
        <w:rPr>
          <w:bCs/>
          <w:spacing w:val="-4"/>
          <w:lang w:val="pt-BR"/>
        </w:rPr>
        <w:t>n giai đo</w:t>
      </w:r>
      <w:r>
        <w:rPr>
          <w:bCs/>
          <w:spacing w:val="-4"/>
          <w:lang w:val="pt-BR"/>
        </w:rPr>
        <w:t>ạ</w:t>
      </w:r>
      <w:r>
        <w:rPr>
          <w:bCs/>
          <w:spacing w:val="-4"/>
          <w:lang w:val="pt-BR"/>
        </w:rPr>
        <w:t>n 2021-2025</w:t>
      </w:r>
      <w:r>
        <w:rPr>
          <w:bCs/>
          <w:spacing w:val="-4"/>
          <w:lang w:val="vi-VN"/>
        </w:rPr>
        <w:t xml:space="preserve"> đ</w:t>
      </w:r>
      <w:r>
        <w:rPr>
          <w:bCs/>
          <w:spacing w:val="-4"/>
          <w:lang w:val="vi-VN"/>
        </w:rPr>
        <w:t>ố</w:t>
      </w:r>
      <w:r>
        <w:rPr>
          <w:bCs/>
          <w:spacing w:val="-4"/>
          <w:lang w:val="vi-VN"/>
        </w:rPr>
        <w:t>i v</w:t>
      </w:r>
      <w:r>
        <w:rPr>
          <w:bCs/>
          <w:spacing w:val="-4"/>
          <w:lang w:val="vi-VN"/>
        </w:rPr>
        <w:t>ớ</w:t>
      </w:r>
      <w:r>
        <w:rPr>
          <w:bCs/>
          <w:spacing w:val="-4"/>
          <w:lang w:val="vi-VN"/>
        </w:rPr>
        <w:t xml:space="preserve">i </w:t>
      </w:r>
      <w:r>
        <w:t>d</w:t>
      </w:r>
      <w:r>
        <w:t>ự</w:t>
      </w:r>
      <w:r>
        <w:t xml:space="preserve"> án Nâng c</w:t>
      </w:r>
      <w:r>
        <w:t>ấ</w:t>
      </w:r>
      <w:r>
        <w:t>p nhà làm vi</w:t>
      </w:r>
      <w:r>
        <w:t>ệ</w:t>
      </w:r>
      <w:r>
        <w:t>c và các h</w:t>
      </w:r>
      <w:r>
        <w:t>ạ</w:t>
      </w:r>
      <w:r>
        <w:t>ng m</w:t>
      </w:r>
      <w:r>
        <w:t>ụ</w:t>
      </w:r>
      <w:r>
        <w:t>c ph</w:t>
      </w:r>
      <w:r>
        <w:t>ụ</w:t>
      </w:r>
      <w:r>
        <w:t xml:space="preserve"> tr</w:t>
      </w:r>
      <w:r>
        <w:t>ợ</w:t>
      </w:r>
      <w:r>
        <w:t xml:space="preserve"> Tr</w:t>
      </w:r>
      <w:r>
        <w:t>ụ</w:t>
      </w:r>
      <w:r>
        <w:t xml:space="preserve"> s</w:t>
      </w:r>
      <w:r>
        <w:t>ở</w:t>
      </w:r>
      <w:r>
        <w:t xml:space="preserve"> Thanh tra t</w:t>
      </w:r>
      <w:r>
        <w:t>ỉ</w:t>
      </w:r>
      <w:r>
        <w:t>nh</w:t>
      </w:r>
      <w:r>
        <w:rPr>
          <w:lang w:val="vi-VN"/>
        </w:rPr>
        <w:t xml:space="preserve"> như sau:</w:t>
      </w:r>
    </w:p>
    <w:p w:rsidR="00885B71" w:rsidRDefault="00B8524A">
      <w:pPr>
        <w:spacing w:after="120" w:line="360" w:lineRule="exact"/>
        <w:ind w:firstLine="720"/>
        <w:jc w:val="both"/>
        <w:rPr>
          <w:b/>
          <w:lang w:val="sq-AL"/>
        </w:rPr>
      </w:pPr>
      <w:bookmarkStart w:id="0" w:name="dieu_58"/>
      <w:r>
        <w:rPr>
          <w:b/>
          <w:lang w:val="pt-BR"/>
        </w:rPr>
        <w:t>1.</w:t>
      </w:r>
      <w:r>
        <w:rPr>
          <w:lang w:val="pt-BR"/>
        </w:rPr>
        <w:t xml:space="preserve"> </w:t>
      </w:r>
      <w:r>
        <w:rPr>
          <w:b/>
          <w:lang w:val="pt-BR"/>
        </w:rPr>
        <w:t>C</w:t>
      </w:r>
      <w:r>
        <w:rPr>
          <w:b/>
          <w:lang w:val="vi-VN"/>
        </w:rPr>
        <w:t>ăn c</w:t>
      </w:r>
      <w:r>
        <w:rPr>
          <w:b/>
          <w:lang w:val="vi-VN"/>
        </w:rPr>
        <w:t>ứ</w:t>
      </w:r>
      <w:r>
        <w:rPr>
          <w:b/>
          <w:lang w:val="vi-VN"/>
        </w:rPr>
        <w:t xml:space="preserve"> pháp lý, th</w:t>
      </w:r>
      <w:r>
        <w:rPr>
          <w:b/>
          <w:lang w:val="vi-VN"/>
        </w:rPr>
        <w:t>ẩ</w:t>
      </w:r>
      <w:r>
        <w:rPr>
          <w:b/>
          <w:lang w:val="vi-VN"/>
        </w:rPr>
        <w:t>m quy</w:t>
      </w:r>
      <w:r>
        <w:rPr>
          <w:b/>
          <w:lang w:val="vi-VN"/>
        </w:rPr>
        <w:t>ề</w:t>
      </w:r>
      <w:r>
        <w:rPr>
          <w:b/>
          <w:lang w:val="vi-VN"/>
        </w:rPr>
        <w:t>n</w:t>
      </w:r>
      <w:r>
        <w:rPr>
          <w:b/>
          <w:iCs/>
          <w:lang w:val="vi-VN"/>
        </w:rPr>
        <w:t xml:space="preserve"> </w:t>
      </w:r>
      <w:r>
        <w:rPr>
          <w:b/>
          <w:bCs/>
          <w:color w:val="000000"/>
          <w:spacing w:val="-4"/>
          <w:lang w:val="pt-BR"/>
        </w:rPr>
        <w:t>quy</w:t>
      </w:r>
      <w:r>
        <w:rPr>
          <w:b/>
          <w:bCs/>
          <w:color w:val="000000"/>
          <w:spacing w:val="-4"/>
          <w:lang w:val="pt-BR"/>
        </w:rPr>
        <w:t>ế</w:t>
      </w:r>
      <w:r>
        <w:rPr>
          <w:b/>
          <w:bCs/>
          <w:color w:val="000000"/>
          <w:spacing w:val="-4"/>
          <w:lang w:val="pt-BR"/>
        </w:rPr>
        <w:t>t đ</w:t>
      </w:r>
      <w:r>
        <w:rPr>
          <w:b/>
          <w:bCs/>
          <w:color w:val="000000"/>
          <w:spacing w:val="-4"/>
          <w:lang w:val="pt-BR"/>
        </w:rPr>
        <w:t>ị</w:t>
      </w:r>
      <w:r>
        <w:rPr>
          <w:b/>
          <w:bCs/>
          <w:color w:val="000000"/>
          <w:spacing w:val="-4"/>
          <w:lang w:val="pt-BR"/>
        </w:rPr>
        <w:t>nh ch</w:t>
      </w:r>
      <w:r>
        <w:rPr>
          <w:b/>
          <w:bCs/>
          <w:color w:val="000000"/>
          <w:spacing w:val="-4"/>
          <w:lang w:val="pt-BR"/>
        </w:rPr>
        <w:t>ủ</w:t>
      </w:r>
      <w:r>
        <w:rPr>
          <w:b/>
          <w:bCs/>
          <w:color w:val="000000"/>
          <w:spacing w:val="-4"/>
          <w:lang w:val="pt-BR"/>
        </w:rPr>
        <w:t xml:space="preserve"> trương đ</w:t>
      </w:r>
      <w:r>
        <w:rPr>
          <w:b/>
          <w:bCs/>
          <w:color w:val="000000"/>
          <w:spacing w:val="-4"/>
          <w:lang w:val="pt-BR"/>
        </w:rPr>
        <w:t>ầ</w:t>
      </w:r>
      <w:r>
        <w:rPr>
          <w:b/>
          <w:bCs/>
          <w:color w:val="000000"/>
          <w:spacing w:val="-4"/>
          <w:lang w:val="pt-BR"/>
        </w:rPr>
        <w:t>u tư, đi</w:t>
      </w:r>
      <w:r>
        <w:rPr>
          <w:b/>
          <w:bCs/>
          <w:color w:val="000000"/>
          <w:spacing w:val="-4"/>
          <w:lang w:val="pt-BR"/>
        </w:rPr>
        <w:t>ề</w:t>
      </w:r>
      <w:r>
        <w:rPr>
          <w:b/>
          <w:bCs/>
          <w:color w:val="000000"/>
          <w:spacing w:val="-4"/>
          <w:lang w:val="pt-BR"/>
        </w:rPr>
        <w:t>u ch</w:t>
      </w:r>
      <w:r>
        <w:rPr>
          <w:b/>
          <w:bCs/>
          <w:color w:val="000000"/>
          <w:spacing w:val="-4"/>
          <w:lang w:val="pt-BR"/>
        </w:rPr>
        <w:t>ỉ</w:t>
      </w:r>
      <w:r>
        <w:rPr>
          <w:b/>
          <w:bCs/>
          <w:color w:val="000000"/>
          <w:spacing w:val="-4"/>
          <w:lang w:val="pt-BR"/>
        </w:rPr>
        <w:t>nh ch</w:t>
      </w:r>
      <w:r>
        <w:rPr>
          <w:b/>
          <w:bCs/>
          <w:color w:val="000000"/>
          <w:spacing w:val="-4"/>
          <w:lang w:val="pt-BR"/>
        </w:rPr>
        <w:t>ủ</w:t>
      </w:r>
      <w:r>
        <w:rPr>
          <w:b/>
          <w:bCs/>
          <w:color w:val="000000"/>
          <w:spacing w:val="-4"/>
          <w:lang w:val="pt-BR"/>
        </w:rPr>
        <w:t xml:space="preserve"> trương đ</w:t>
      </w:r>
      <w:r>
        <w:rPr>
          <w:b/>
          <w:bCs/>
          <w:color w:val="000000"/>
          <w:spacing w:val="-4"/>
          <w:lang w:val="pt-BR"/>
        </w:rPr>
        <w:t>ầ</w:t>
      </w:r>
      <w:r>
        <w:rPr>
          <w:b/>
          <w:bCs/>
          <w:color w:val="000000"/>
          <w:spacing w:val="-4"/>
          <w:lang w:val="pt-BR"/>
        </w:rPr>
        <w:t>u tư</w:t>
      </w:r>
      <w:r>
        <w:rPr>
          <w:b/>
          <w:color w:val="000000"/>
          <w:lang w:val="pt-BR"/>
        </w:rPr>
        <w:t xml:space="preserve"> </w:t>
      </w:r>
      <w:r>
        <w:rPr>
          <w:b/>
          <w:bCs/>
          <w:color w:val="000000"/>
          <w:spacing w:val="-4"/>
          <w:lang w:val="pt-BR"/>
        </w:rPr>
        <w:t>m</w:t>
      </w:r>
      <w:r>
        <w:rPr>
          <w:b/>
          <w:bCs/>
          <w:color w:val="000000"/>
          <w:spacing w:val="-4"/>
          <w:lang w:val="pt-BR"/>
        </w:rPr>
        <w:t>ộ</w:t>
      </w:r>
      <w:r>
        <w:rPr>
          <w:b/>
          <w:bCs/>
          <w:color w:val="000000"/>
          <w:spacing w:val="-4"/>
          <w:lang w:val="pt-BR"/>
        </w:rPr>
        <w:t>t s</w:t>
      </w:r>
      <w:r>
        <w:rPr>
          <w:b/>
          <w:bCs/>
          <w:color w:val="000000"/>
          <w:spacing w:val="-4"/>
          <w:lang w:val="pt-BR"/>
        </w:rPr>
        <w:t>ố</w:t>
      </w:r>
      <w:r>
        <w:rPr>
          <w:b/>
          <w:bCs/>
          <w:color w:val="000000"/>
          <w:spacing w:val="-4"/>
          <w:lang w:val="pt-BR"/>
        </w:rPr>
        <w:t xml:space="preserve"> d</w:t>
      </w:r>
      <w:r>
        <w:rPr>
          <w:b/>
          <w:bCs/>
          <w:color w:val="000000"/>
          <w:spacing w:val="-4"/>
          <w:lang w:val="pt-BR"/>
        </w:rPr>
        <w:t>ự</w:t>
      </w:r>
      <w:r>
        <w:rPr>
          <w:b/>
          <w:bCs/>
          <w:color w:val="000000"/>
          <w:spacing w:val="-4"/>
          <w:lang w:val="pt-BR"/>
        </w:rPr>
        <w:t xml:space="preserve"> án đ</w:t>
      </w:r>
      <w:r>
        <w:rPr>
          <w:b/>
          <w:bCs/>
          <w:color w:val="000000"/>
          <w:spacing w:val="-4"/>
          <w:lang w:val="pt-BR"/>
        </w:rPr>
        <w:t>ầ</w:t>
      </w:r>
      <w:r>
        <w:rPr>
          <w:b/>
          <w:bCs/>
          <w:color w:val="000000"/>
          <w:spacing w:val="-4"/>
          <w:lang w:val="pt-BR"/>
        </w:rPr>
        <w:t>u tư công.</w:t>
      </w:r>
    </w:p>
    <w:p w:rsidR="00885B71" w:rsidRDefault="00B8524A">
      <w:pPr>
        <w:spacing w:after="120" w:line="360" w:lineRule="exact"/>
        <w:ind w:firstLine="720"/>
        <w:jc w:val="both"/>
        <w:rPr>
          <w:color w:val="000000"/>
          <w:shd w:val="clear" w:color="auto" w:fill="FFFFFF"/>
          <w:lang w:val="sq-AL"/>
        </w:rPr>
      </w:pPr>
      <w:r>
        <w:rPr>
          <w:bCs/>
          <w:shd w:val="clear" w:color="auto" w:fill="FFFFFF"/>
          <w:lang w:val="vi-VN"/>
        </w:rPr>
        <w:t>Trình t</w:t>
      </w:r>
      <w:r>
        <w:rPr>
          <w:bCs/>
          <w:shd w:val="clear" w:color="auto" w:fill="FFFFFF"/>
          <w:lang w:val="vi-VN"/>
        </w:rPr>
        <w:t>ự</w:t>
      </w:r>
      <w:r>
        <w:rPr>
          <w:bCs/>
          <w:shd w:val="clear" w:color="auto" w:fill="FFFFFF"/>
          <w:lang w:val="vi-VN"/>
        </w:rPr>
        <w:t>, th</w:t>
      </w:r>
      <w:r>
        <w:rPr>
          <w:bCs/>
          <w:shd w:val="clear" w:color="auto" w:fill="FFFFFF"/>
          <w:lang w:val="vi-VN"/>
        </w:rPr>
        <w:t>ủ</w:t>
      </w:r>
      <w:r>
        <w:rPr>
          <w:bCs/>
          <w:shd w:val="clear" w:color="auto" w:fill="FFFFFF"/>
          <w:lang w:val="vi-VN"/>
        </w:rPr>
        <w:t xml:space="preserve"> t</w:t>
      </w:r>
      <w:r>
        <w:rPr>
          <w:bCs/>
          <w:shd w:val="clear" w:color="auto" w:fill="FFFFFF"/>
          <w:lang w:val="vi-VN"/>
        </w:rPr>
        <w:t>ụ</w:t>
      </w:r>
      <w:r>
        <w:rPr>
          <w:bCs/>
          <w:shd w:val="clear" w:color="auto" w:fill="FFFFFF"/>
          <w:lang w:val="vi-VN"/>
        </w:rPr>
        <w:t>c</w:t>
      </w:r>
      <w:r>
        <w:rPr>
          <w:bCs/>
          <w:shd w:val="clear" w:color="auto" w:fill="FFFFFF"/>
          <w:lang w:val="sq-AL"/>
        </w:rPr>
        <w:t>, th</w:t>
      </w:r>
      <w:r>
        <w:rPr>
          <w:bCs/>
          <w:shd w:val="clear" w:color="auto" w:fill="FFFFFF"/>
          <w:lang w:val="sq-AL"/>
        </w:rPr>
        <w:t>ẩ</w:t>
      </w:r>
      <w:r>
        <w:rPr>
          <w:bCs/>
          <w:shd w:val="clear" w:color="auto" w:fill="FFFFFF"/>
          <w:lang w:val="sq-AL"/>
        </w:rPr>
        <w:t>m quy</w:t>
      </w:r>
      <w:r>
        <w:rPr>
          <w:bCs/>
          <w:shd w:val="clear" w:color="auto" w:fill="FFFFFF"/>
          <w:lang w:val="sq-AL"/>
        </w:rPr>
        <w:t>ề</w:t>
      </w:r>
      <w:r>
        <w:rPr>
          <w:bCs/>
          <w:shd w:val="clear" w:color="auto" w:fill="FFFFFF"/>
          <w:lang w:val="sq-AL"/>
        </w:rPr>
        <w:t>n</w:t>
      </w:r>
      <w:r>
        <w:rPr>
          <w:bCs/>
          <w:shd w:val="clear" w:color="auto" w:fill="FFFFFF"/>
          <w:lang w:val="vi-VN"/>
        </w:rPr>
        <w:t xml:space="preserve"> </w:t>
      </w:r>
      <w:r>
        <w:rPr>
          <w:iCs/>
          <w:lang w:val="sq-AL"/>
        </w:rPr>
        <w:t>quy</w:t>
      </w:r>
      <w:r>
        <w:rPr>
          <w:iCs/>
          <w:lang w:val="sq-AL"/>
        </w:rPr>
        <w:t>ế</w:t>
      </w:r>
      <w:r>
        <w:rPr>
          <w:iCs/>
          <w:lang w:val="sq-AL"/>
        </w:rPr>
        <w:t>t đ</w:t>
      </w:r>
      <w:r>
        <w:rPr>
          <w:iCs/>
          <w:lang w:val="sq-AL"/>
        </w:rPr>
        <w:t>ị</w:t>
      </w:r>
      <w:r>
        <w:rPr>
          <w:iCs/>
          <w:lang w:val="sq-AL"/>
        </w:rPr>
        <w:t>nh</w:t>
      </w:r>
      <w:r>
        <w:rPr>
          <w:lang w:val="vi-VN"/>
        </w:rPr>
        <w:t xml:space="preserve"> ch</w:t>
      </w:r>
      <w:r>
        <w:rPr>
          <w:lang w:val="vi-VN"/>
        </w:rPr>
        <w:t>ủ</w:t>
      </w:r>
      <w:r>
        <w:rPr>
          <w:lang w:val="vi-VN"/>
        </w:rPr>
        <w:t xml:space="preserve"> trương đ</w:t>
      </w:r>
      <w:r>
        <w:rPr>
          <w:lang w:val="vi-VN"/>
        </w:rPr>
        <w:t>ầ</w:t>
      </w:r>
      <w:r>
        <w:rPr>
          <w:lang w:val="vi-VN"/>
        </w:rPr>
        <w:t>u tư</w:t>
      </w:r>
      <w:r>
        <w:rPr>
          <w:iCs/>
          <w:lang w:val="sq-AL"/>
        </w:rPr>
        <w:t xml:space="preserve">, </w:t>
      </w:r>
      <w:r>
        <w:rPr>
          <w:lang w:val="sq-AL"/>
        </w:rPr>
        <w:t>đi</w:t>
      </w:r>
      <w:r>
        <w:rPr>
          <w:lang w:val="sq-AL"/>
        </w:rPr>
        <w:t>ề</w:t>
      </w:r>
      <w:r>
        <w:rPr>
          <w:lang w:val="sq-AL"/>
        </w:rPr>
        <w:t>u ch</w:t>
      </w:r>
      <w:r>
        <w:rPr>
          <w:lang w:val="sq-AL"/>
        </w:rPr>
        <w:t>ỉ</w:t>
      </w:r>
      <w:r>
        <w:rPr>
          <w:lang w:val="sq-AL"/>
        </w:rPr>
        <w:t xml:space="preserve">nh </w:t>
      </w:r>
      <w:r>
        <w:rPr>
          <w:lang w:val="vi-VN"/>
        </w:rPr>
        <w:t>ch</w:t>
      </w:r>
      <w:r>
        <w:rPr>
          <w:lang w:val="vi-VN"/>
        </w:rPr>
        <w:t>ủ</w:t>
      </w:r>
      <w:r>
        <w:rPr>
          <w:lang w:val="vi-VN"/>
        </w:rPr>
        <w:t xml:space="preserve"> trương đ</w:t>
      </w:r>
      <w:r>
        <w:rPr>
          <w:lang w:val="vi-VN"/>
        </w:rPr>
        <w:t>ầ</w:t>
      </w:r>
      <w:r>
        <w:rPr>
          <w:lang w:val="vi-VN"/>
        </w:rPr>
        <w:t xml:space="preserve">u tư </w:t>
      </w:r>
      <w:r>
        <w:rPr>
          <w:bCs/>
          <w:shd w:val="clear" w:color="auto" w:fill="FFFFFF"/>
          <w:lang w:val="sq-AL"/>
        </w:rPr>
        <w:t>các d</w:t>
      </w:r>
      <w:r>
        <w:rPr>
          <w:bCs/>
          <w:shd w:val="clear" w:color="auto" w:fill="FFFFFF"/>
          <w:lang w:val="sq-AL"/>
        </w:rPr>
        <w:t>ự</w:t>
      </w:r>
      <w:r>
        <w:rPr>
          <w:bCs/>
          <w:shd w:val="clear" w:color="auto" w:fill="FFFFFF"/>
          <w:lang w:val="sq-AL"/>
        </w:rPr>
        <w:t xml:space="preserve"> án </w:t>
      </w:r>
      <w:r>
        <w:rPr>
          <w:lang w:val="vi-VN"/>
        </w:rPr>
        <w:t>đ</w:t>
      </w:r>
      <w:r>
        <w:rPr>
          <w:lang w:val="vi-VN"/>
        </w:rPr>
        <w:t>ả</w:t>
      </w:r>
      <w:r>
        <w:rPr>
          <w:lang w:val="vi-VN"/>
        </w:rPr>
        <w:t>m b</w:t>
      </w:r>
      <w:r>
        <w:rPr>
          <w:lang w:val="vi-VN"/>
        </w:rPr>
        <w:t>ả</w:t>
      </w:r>
      <w:r>
        <w:rPr>
          <w:lang w:val="vi-VN"/>
        </w:rPr>
        <w:t>o quy đ</w:t>
      </w:r>
      <w:r>
        <w:rPr>
          <w:lang w:val="vi-VN"/>
        </w:rPr>
        <w:t>ị</w:t>
      </w:r>
      <w:r>
        <w:rPr>
          <w:lang w:val="vi-VN"/>
        </w:rPr>
        <w:t xml:space="preserve">nh </w:t>
      </w:r>
      <w:r>
        <w:rPr>
          <w:lang w:val="sq-AL"/>
        </w:rPr>
        <w:t>t</w:t>
      </w:r>
      <w:r>
        <w:rPr>
          <w:lang w:val="sq-AL"/>
        </w:rPr>
        <w:t>ạ</w:t>
      </w:r>
      <w:r>
        <w:rPr>
          <w:lang w:val="sq-AL"/>
        </w:rPr>
        <w:t>i Đi</w:t>
      </w:r>
      <w:r>
        <w:rPr>
          <w:lang w:val="sq-AL"/>
        </w:rPr>
        <w:t>ề</w:t>
      </w:r>
      <w:r>
        <w:rPr>
          <w:lang w:val="sq-AL"/>
        </w:rPr>
        <w:t>u 27</w:t>
      </w:r>
      <w:r>
        <w:rPr>
          <w:rStyle w:val="FootnoteReference"/>
        </w:rPr>
        <w:footnoteReference w:id="1"/>
      </w:r>
      <w:r>
        <w:rPr>
          <w:lang w:val="sq-AL"/>
        </w:rPr>
        <w:t>, kho</w:t>
      </w:r>
      <w:r>
        <w:rPr>
          <w:lang w:val="sq-AL"/>
        </w:rPr>
        <w:t>ả</w:t>
      </w:r>
      <w:r>
        <w:rPr>
          <w:lang w:val="sq-AL"/>
        </w:rPr>
        <w:t>n 1</w:t>
      </w:r>
      <w:r>
        <w:rPr>
          <w:rStyle w:val="FootnoteReference"/>
        </w:rPr>
        <w:footnoteReference w:id="2"/>
      </w:r>
      <w:r>
        <w:rPr>
          <w:lang w:val="sq-AL"/>
        </w:rPr>
        <w:t xml:space="preserve"> Đi</w:t>
      </w:r>
      <w:r>
        <w:rPr>
          <w:lang w:val="sq-AL"/>
        </w:rPr>
        <w:t>ề</w:t>
      </w:r>
      <w:r>
        <w:rPr>
          <w:lang w:val="sq-AL"/>
        </w:rPr>
        <w:t xml:space="preserve">u 34 </w:t>
      </w:r>
      <w:r>
        <w:rPr>
          <w:lang w:val="vi-VN"/>
        </w:rPr>
        <w:t xml:space="preserve"> Lu</w:t>
      </w:r>
      <w:r>
        <w:rPr>
          <w:lang w:val="vi-VN"/>
        </w:rPr>
        <w:t>ậ</w:t>
      </w:r>
      <w:r>
        <w:rPr>
          <w:lang w:val="vi-VN"/>
        </w:rPr>
        <w:t>t Đ</w:t>
      </w:r>
      <w:r>
        <w:rPr>
          <w:lang w:val="vi-VN"/>
        </w:rPr>
        <w:t>ầ</w:t>
      </w:r>
      <w:r>
        <w:rPr>
          <w:lang w:val="vi-VN"/>
        </w:rPr>
        <w:t>u tư công</w:t>
      </w:r>
      <w:r>
        <w:rPr>
          <w:lang w:val="sq-AL"/>
        </w:rPr>
        <w:t xml:space="preserve"> năm 2019</w:t>
      </w:r>
      <w:bookmarkStart w:id="1" w:name="loai_1_name"/>
      <w:r>
        <w:rPr>
          <w:lang w:val="sq-AL"/>
        </w:rPr>
        <w:t xml:space="preserve"> và </w:t>
      </w:r>
      <w:r>
        <w:rPr>
          <w:lang w:val="pt-BR"/>
        </w:rPr>
        <w:t>kho</w:t>
      </w:r>
      <w:r>
        <w:rPr>
          <w:lang w:val="pt-BR"/>
        </w:rPr>
        <w:t>ả</w:t>
      </w:r>
      <w:r>
        <w:rPr>
          <w:lang w:val="pt-BR"/>
        </w:rPr>
        <w:t>n 1</w:t>
      </w:r>
      <w:r>
        <w:rPr>
          <w:rStyle w:val="FootnoteReference"/>
          <w:lang w:val="pt-BR"/>
        </w:rPr>
        <w:footnoteReference w:id="3"/>
      </w:r>
      <w:r>
        <w:rPr>
          <w:lang w:val="pt-BR"/>
        </w:rPr>
        <w:t xml:space="preserve"> Đi</w:t>
      </w:r>
      <w:r>
        <w:rPr>
          <w:lang w:val="pt-BR"/>
        </w:rPr>
        <w:t>ề</w:t>
      </w:r>
      <w:r>
        <w:rPr>
          <w:lang w:val="pt-BR"/>
        </w:rPr>
        <w:t xml:space="preserve">u 11 </w:t>
      </w:r>
      <w:r>
        <w:rPr>
          <w:color w:val="000000"/>
          <w:lang w:val="nl-NL"/>
        </w:rPr>
        <w:t>Lu</w:t>
      </w:r>
      <w:r>
        <w:rPr>
          <w:color w:val="000000"/>
          <w:lang w:val="nl-NL"/>
        </w:rPr>
        <w:t>ậ</w:t>
      </w:r>
      <w:r>
        <w:rPr>
          <w:color w:val="000000"/>
          <w:lang w:val="nl-NL"/>
        </w:rPr>
        <w:t xml:space="preserve">t </w:t>
      </w:r>
      <w:r>
        <w:rPr>
          <w:color w:val="000000"/>
          <w:shd w:val="clear" w:color="auto" w:fill="FFFFFF"/>
          <w:lang w:val="sq-AL"/>
        </w:rPr>
        <w:t>s</w:t>
      </w:r>
      <w:r>
        <w:rPr>
          <w:color w:val="000000"/>
          <w:shd w:val="clear" w:color="auto" w:fill="FFFFFF"/>
          <w:lang w:val="sq-AL"/>
        </w:rPr>
        <w:t>ử</w:t>
      </w:r>
      <w:r>
        <w:rPr>
          <w:color w:val="000000"/>
          <w:shd w:val="clear" w:color="auto" w:fill="FFFFFF"/>
          <w:lang w:val="sq-AL"/>
        </w:rPr>
        <w:t>a đ</w:t>
      </w:r>
      <w:r>
        <w:rPr>
          <w:color w:val="000000"/>
          <w:shd w:val="clear" w:color="auto" w:fill="FFFFFF"/>
          <w:lang w:val="sq-AL"/>
        </w:rPr>
        <w:t>ổ</w:t>
      </w:r>
      <w:r>
        <w:rPr>
          <w:color w:val="000000"/>
          <w:shd w:val="clear" w:color="auto" w:fill="FFFFFF"/>
          <w:lang w:val="sq-AL"/>
        </w:rPr>
        <w:t>i, b</w:t>
      </w:r>
      <w:r>
        <w:rPr>
          <w:color w:val="000000"/>
          <w:shd w:val="clear" w:color="auto" w:fill="FFFFFF"/>
          <w:lang w:val="sq-AL"/>
        </w:rPr>
        <w:t>ổ</w:t>
      </w:r>
      <w:r>
        <w:rPr>
          <w:color w:val="000000"/>
          <w:shd w:val="clear" w:color="auto" w:fill="FFFFFF"/>
          <w:lang w:val="sq-AL"/>
        </w:rPr>
        <w:t xml:space="preserve"> sung m</w:t>
      </w:r>
      <w:r>
        <w:rPr>
          <w:color w:val="000000"/>
          <w:shd w:val="clear" w:color="auto" w:fill="FFFFFF"/>
          <w:lang w:val="sq-AL"/>
        </w:rPr>
        <w:t>ộ</w:t>
      </w:r>
      <w:r>
        <w:rPr>
          <w:color w:val="000000"/>
          <w:shd w:val="clear" w:color="auto" w:fill="FFFFFF"/>
          <w:lang w:val="sq-AL"/>
        </w:rPr>
        <w:t>t s</w:t>
      </w:r>
      <w:r>
        <w:rPr>
          <w:color w:val="000000"/>
          <w:shd w:val="clear" w:color="auto" w:fill="FFFFFF"/>
          <w:lang w:val="sq-AL"/>
        </w:rPr>
        <w:t>ố</w:t>
      </w:r>
      <w:r>
        <w:rPr>
          <w:color w:val="000000"/>
          <w:shd w:val="clear" w:color="auto" w:fill="FFFFFF"/>
          <w:lang w:val="sq-AL"/>
        </w:rPr>
        <w:t xml:space="preserve"> đi</w:t>
      </w:r>
      <w:r>
        <w:rPr>
          <w:color w:val="000000"/>
          <w:shd w:val="clear" w:color="auto" w:fill="FFFFFF"/>
          <w:lang w:val="sq-AL"/>
        </w:rPr>
        <w:t>ề</w:t>
      </w:r>
      <w:r>
        <w:rPr>
          <w:color w:val="000000"/>
          <w:shd w:val="clear" w:color="auto" w:fill="FFFFFF"/>
          <w:lang w:val="sq-AL"/>
        </w:rPr>
        <w:t>u c</w:t>
      </w:r>
      <w:r>
        <w:rPr>
          <w:color w:val="000000"/>
          <w:shd w:val="clear" w:color="auto" w:fill="FFFFFF"/>
          <w:lang w:val="sq-AL"/>
        </w:rPr>
        <w:t>ủ</w:t>
      </w:r>
      <w:r>
        <w:rPr>
          <w:color w:val="000000"/>
          <w:shd w:val="clear" w:color="auto" w:fill="FFFFFF"/>
          <w:lang w:val="sq-AL"/>
        </w:rPr>
        <w:t>a Lu</w:t>
      </w:r>
      <w:r>
        <w:rPr>
          <w:color w:val="000000"/>
          <w:shd w:val="clear" w:color="auto" w:fill="FFFFFF"/>
          <w:lang w:val="sq-AL"/>
        </w:rPr>
        <w:t>ậ</w:t>
      </w:r>
      <w:r>
        <w:rPr>
          <w:color w:val="000000"/>
          <w:shd w:val="clear" w:color="auto" w:fill="FFFFFF"/>
          <w:lang w:val="sq-AL"/>
        </w:rPr>
        <w:t>t Đ</w:t>
      </w:r>
      <w:r>
        <w:rPr>
          <w:color w:val="000000"/>
          <w:shd w:val="clear" w:color="auto" w:fill="FFFFFF"/>
          <w:lang w:val="sq-AL"/>
        </w:rPr>
        <w:t>ầ</w:t>
      </w:r>
      <w:r>
        <w:rPr>
          <w:color w:val="000000"/>
          <w:shd w:val="clear" w:color="auto" w:fill="FFFFFF"/>
          <w:lang w:val="sq-AL"/>
        </w:rPr>
        <w:t>u tư công</w:t>
      </w:r>
      <w:r>
        <w:rPr>
          <w:color w:val="000000"/>
          <w:shd w:val="clear" w:color="auto" w:fill="FFFFFF"/>
          <w:lang w:val="vi-VN"/>
        </w:rPr>
        <w:t xml:space="preserve"> </w:t>
      </w:r>
      <w:r>
        <w:rPr>
          <w:color w:val="000000"/>
          <w:lang w:val="nl-NL"/>
        </w:rPr>
        <w:t>ngày 11/01/2022</w:t>
      </w:r>
      <w:r>
        <w:rPr>
          <w:color w:val="000000"/>
          <w:shd w:val="clear" w:color="auto" w:fill="FFFFFF"/>
          <w:lang w:val="sq-AL"/>
        </w:rPr>
        <w:t>.</w:t>
      </w:r>
      <w:bookmarkEnd w:id="1"/>
    </w:p>
    <w:p w:rsidR="00885B71" w:rsidRDefault="00B8524A">
      <w:pPr>
        <w:spacing w:after="120" w:line="360" w:lineRule="exact"/>
        <w:ind w:firstLine="720"/>
        <w:jc w:val="both"/>
      </w:pPr>
      <w:r>
        <w:rPr>
          <w:i/>
        </w:rPr>
        <w:t>Ủ</w:t>
      </w:r>
      <w:r>
        <w:rPr>
          <w:i/>
        </w:rPr>
        <w:t>y ban nhân dân t</w:t>
      </w:r>
      <w:r>
        <w:rPr>
          <w:i/>
        </w:rPr>
        <w:t>ỉ</w:t>
      </w:r>
      <w:r>
        <w:rPr>
          <w:i/>
        </w:rPr>
        <w:t>nh trình H</w:t>
      </w:r>
      <w:r>
        <w:rPr>
          <w:i/>
        </w:rPr>
        <w:t>ộ</w:t>
      </w:r>
      <w:r>
        <w:rPr>
          <w:i/>
        </w:rPr>
        <w:t>i đ</w:t>
      </w:r>
      <w:r>
        <w:rPr>
          <w:i/>
        </w:rPr>
        <w:t>ồ</w:t>
      </w:r>
      <w:r>
        <w:rPr>
          <w:i/>
        </w:rPr>
        <w:t>ng nhân dân t</w:t>
      </w:r>
      <w:r>
        <w:rPr>
          <w:i/>
        </w:rPr>
        <w:t>ỉ</w:t>
      </w:r>
      <w:r>
        <w:rPr>
          <w:i/>
        </w:rPr>
        <w:t>nh quy</w:t>
      </w:r>
      <w:r>
        <w:rPr>
          <w:i/>
        </w:rPr>
        <w:t>ế</w:t>
      </w:r>
      <w:r>
        <w:rPr>
          <w:i/>
        </w:rPr>
        <w:t>t đ</w:t>
      </w:r>
      <w:r>
        <w:rPr>
          <w:i/>
        </w:rPr>
        <w:t>ị</w:t>
      </w:r>
      <w:r>
        <w:rPr>
          <w:i/>
        </w:rPr>
        <w:t>nh ch</w:t>
      </w:r>
      <w:r>
        <w:rPr>
          <w:i/>
        </w:rPr>
        <w:t>ủ</w:t>
      </w:r>
      <w:r>
        <w:rPr>
          <w:i/>
        </w:rPr>
        <w:t xml:space="preserve"> trương đ</w:t>
      </w:r>
      <w:r>
        <w:rPr>
          <w:i/>
        </w:rPr>
        <w:t>ầ</w:t>
      </w:r>
      <w:r>
        <w:rPr>
          <w:i/>
        </w:rPr>
        <w:t>u tư 01 d</w:t>
      </w:r>
      <w:r>
        <w:rPr>
          <w:i/>
        </w:rPr>
        <w:t>ự</w:t>
      </w:r>
      <w:r>
        <w:rPr>
          <w:i/>
        </w:rPr>
        <w:t xml:space="preserve"> án</w:t>
      </w:r>
      <w:r>
        <w:rPr>
          <w:rStyle w:val="FootnoteReference"/>
          <w:i/>
        </w:rPr>
        <w:footnoteReference w:id="4"/>
      </w:r>
      <w:r>
        <w:rPr>
          <w:i/>
        </w:rPr>
        <w:t>, đi</w:t>
      </w:r>
      <w:r>
        <w:rPr>
          <w:i/>
        </w:rPr>
        <w:t>ề</w:t>
      </w:r>
      <w:r>
        <w:rPr>
          <w:i/>
        </w:rPr>
        <w:t>u ch</w:t>
      </w:r>
      <w:r>
        <w:rPr>
          <w:i/>
        </w:rPr>
        <w:t>ỉ</w:t>
      </w:r>
      <w:r>
        <w:rPr>
          <w:i/>
        </w:rPr>
        <w:t>nh ch</w:t>
      </w:r>
      <w:r>
        <w:rPr>
          <w:i/>
        </w:rPr>
        <w:t>ủ</w:t>
      </w:r>
      <w:r>
        <w:rPr>
          <w:i/>
        </w:rPr>
        <w:t xml:space="preserve"> trương đ</w:t>
      </w:r>
      <w:r>
        <w:rPr>
          <w:i/>
        </w:rPr>
        <w:t>ầ</w:t>
      </w:r>
      <w:r>
        <w:rPr>
          <w:i/>
        </w:rPr>
        <w:t>u tư</w:t>
      </w:r>
      <w:r>
        <w:rPr>
          <w:i/>
        </w:rPr>
        <w:t xml:space="preserve"> 02 d</w:t>
      </w:r>
      <w:r>
        <w:rPr>
          <w:i/>
        </w:rPr>
        <w:t>ự</w:t>
      </w:r>
      <w:r>
        <w:rPr>
          <w:i/>
        </w:rPr>
        <w:t xml:space="preserve"> án</w:t>
      </w:r>
      <w:r>
        <w:rPr>
          <w:rStyle w:val="FootnoteReference"/>
          <w:i/>
        </w:rPr>
        <w:footnoteReference w:id="5"/>
      </w:r>
      <w:r>
        <w:rPr>
          <w:i/>
        </w:rPr>
        <w:t xml:space="preserve">; </w:t>
      </w:r>
      <w:r>
        <w:t>đã đư</w:t>
      </w:r>
      <w:r>
        <w:t>ợ</w:t>
      </w:r>
      <w:r>
        <w:t>c</w:t>
      </w:r>
      <w:r>
        <w:rPr>
          <w:color w:val="000000"/>
          <w:lang w:val="pt-BR"/>
        </w:rPr>
        <w:t xml:space="preserve"> Ban Thư</w:t>
      </w:r>
      <w:r>
        <w:rPr>
          <w:color w:val="000000"/>
          <w:lang w:val="pt-BR"/>
        </w:rPr>
        <w:t>ờ</w:t>
      </w:r>
      <w:r>
        <w:rPr>
          <w:color w:val="000000"/>
          <w:lang w:val="pt-BR"/>
        </w:rPr>
        <w:t>ng v</w:t>
      </w:r>
      <w:r>
        <w:rPr>
          <w:color w:val="000000"/>
          <w:lang w:val="pt-BR"/>
        </w:rPr>
        <w:t>ụ</w:t>
      </w:r>
      <w:r>
        <w:rPr>
          <w:rStyle w:val="FootnoteReference"/>
          <w:color w:val="000000"/>
          <w:lang w:val="pt-BR"/>
        </w:rPr>
        <w:footnoteReference w:id="6"/>
      </w:r>
      <w:r>
        <w:rPr>
          <w:color w:val="000000"/>
          <w:lang w:val="pt-BR"/>
        </w:rPr>
        <w:t>, Thư</w:t>
      </w:r>
      <w:r>
        <w:rPr>
          <w:color w:val="000000"/>
          <w:lang w:val="pt-BR"/>
        </w:rPr>
        <w:t>ờ</w:t>
      </w:r>
      <w:r>
        <w:rPr>
          <w:color w:val="000000"/>
          <w:lang w:val="pt-BR"/>
        </w:rPr>
        <w:t>ng tr</w:t>
      </w:r>
      <w:r>
        <w:rPr>
          <w:color w:val="000000"/>
          <w:lang w:val="pt-BR"/>
        </w:rPr>
        <w:t>ự</w:t>
      </w:r>
      <w:r>
        <w:rPr>
          <w:color w:val="000000"/>
          <w:lang w:val="pt-BR"/>
        </w:rPr>
        <w:t>c T</w:t>
      </w:r>
      <w:r>
        <w:rPr>
          <w:color w:val="000000"/>
          <w:lang w:val="pt-BR"/>
        </w:rPr>
        <w:t>ỉ</w:t>
      </w:r>
      <w:r>
        <w:rPr>
          <w:color w:val="000000"/>
          <w:lang w:val="pt-BR"/>
        </w:rPr>
        <w:t xml:space="preserve">nh </w:t>
      </w:r>
      <w:r>
        <w:rPr>
          <w:color w:val="000000"/>
          <w:lang w:val="pt-BR"/>
        </w:rPr>
        <w:t>ủ</w:t>
      </w:r>
      <w:r>
        <w:rPr>
          <w:color w:val="000000"/>
          <w:lang w:val="pt-BR"/>
        </w:rPr>
        <w:t>y</w:t>
      </w:r>
      <w:r>
        <w:rPr>
          <w:rStyle w:val="FootnoteReference"/>
          <w:color w:val="000000"/>
          <w:lang w:val="pt-BR"/>
        </w:rPr>
        <w:footnoteReference w:id="7"/>
      </w:r>
      <w:r>
        <w:rPr>
          <w:color w:val="000000"/>
          <w:lang w:val="pt-BR"/>
        </w:rPr>
        <w:t xml:space="preserve"> có ý ki</w:t>
      </w:r>
      <w:r>
        <w:rPr>
          <w:color w:val="000000"/>
          <w:lang w:val="pt-BR"/>
        </w:rPr>
        <w:t>ế</w:t>
      </w:r>
      <w:r>
        <w:rPr>
          <w:color w:val="000000"/>
          <w:lang w:val="pt-BR"/>
        </w:rPr>
        <w:t>n th</w:t>
      </w:r>
      <w:r>
        <w:rPr>
          <w:color w:val="000000"/>
          <w:lang w:val="pt-BR"/>
        </w:rPr>
        <w:t>ố</w:t>
      </w:r>
      <w:r>
        <w:rPr>
          <w:color w:val="000000"/>
          <w:lang w:val="pt-BR"/>
        </w:rPr>
        <w:t>ng nh</w:t>
      </w:r>
      <w:r>
        <w:rPr>
          <w:color w:val="000000"/>
          <w:lang w:val="pt-BR"/>
        </w:rPr>
        <w:t>ấ</w:t>
      </w:r>
      <w:r>
        <w:rPr>
          <w:color w:val="000000"/>
          <w:lang w:val="pt-BR"/>
        </w:rPr>
        <w:t>t theo th</w:t>
      </w:r>
      <w:r>
        <w:rPr>
          <w:color w:val="000000"/>
          <w:lang w:val="pt-BR"/>
        </w:rPr>
        <w:t>ẩ</w:t>
      </w:r>
      <w:r>
        <w:rPr>
          <w:color w:val="000000"/>
          <w:lang w:val="pt-BR"/>
        </w:rPr>
        <w:t>m quy</w:t>
      </w:r>
      <w:r>
        <w:rPr>
          <w:color w:val="000000"/>
          <w:lang w:val="pt-BR"/>
        </w:rPr>
        <w:t>ề</w:t>
      </w:r>
      <w:r>
        <w:rPr>
          <w:color w:val="000000"/>
          <w:lang w:val="pt-BR"/>
        </w:rPr>
        <w:t>n.</w:t>
      </w:r>
    </w:p>
    <w:p w:rsidR="00885B71" w:rsidRDefault="00B8524A">
      <w:pPr>
        <w:spacing w:after="120" w:line="360" w:lineRule="exact"/>
        <w:ind w:firstLine="720"/>
        <w:jc w:val="both"/>
        <w:outlineLvl w:val="0"/>
        <w:rPr>
          <w:b/>
          <w:shd w:val="clear" w:color="auto" w:fill="FFFFFF"/>
        </w:rPr>
      </w:pPr>
      <w:bookmarkStart w:id="2" w:name="dieu_22"/>
      <w:r>
        <w:rPr>
          <w:b/>
          <w:iCs/>
        </w:rPr>
        <w:lastRenderedPageBreak/>
        <w:t>2</w:t>
      </w:r>
      <w:r>
        <w:rPr>
          <w:b/>
          <w:lang w:val="pt-BR"/>
        </w:rPr>
        <w:t>. V</w:t>
      </w:r>
      <w:r>
        <w:rPr>
          <w:b/>
          <w:lang w:val="pt-BR"/>
        </w:rPr>
        <w:t>ề</w:t>
      </w:r>
      <w:r>
        <w:rPr>
          <w:b/>
          <w:lang w:val="pt-BR"/>
        </w:rPr>
        <w:t xml:space="preserve"> </w:t>
      </w:r>
      <w:r>
        <w:rPr>
          <w:b/>
          <w:iCs/>
        </w:rPr>
        <w:t>s</w:t>
      </w:r>
      <w:r>
        <w:rPr>
          <w:b/>
          <w:iCs/>
        </w:rPr>
        <w:t>ự</w:t>
      </w:r>
      <w:r>
        <w:rPr>
          <w:b/>
          <w:iCs/>
        </w:rPr>
        <w:t xml:space="preserve"> c</w:t>
      </w:r>
      <w:r>
        <w:rPr>
          <w:b/>
          <w:iCs/>
        </w:rPr>
        <w:t>ầ</w:t>
      </w:r>
      <w:r>
        <w:rPr>
          <w:b/>
          <w:iCs/>
        </w:rPr>
        <w:t>n thi</w:t>
      </w:r>
      <w:r>
        <w:rPr>
          <w:b/>
          <w:iCs/>
        </w:rPr>
        <w:t>ế</w:t>
      </w:r>
      <w:r>
        <w:rPr>
          <w:b/>
          <w:iCs/>
        </w:rPr>
        <w:t>t, phù h</w:t>
      </w:r>
      <w:r>
        <w:rPr>
          <w:b/>
          <w:iCs/>
        </w:rPr>
        <w:t>ợ</w:t>
      </w:r>
      <w:r>
        <w:rPr>
          <w:b/>
          <w:iCs/>
        </w:rPr>
        <w:t>p quy ho</w:t>
      </w:r>
      <w:r>
        <w:rPr>
          <w:b/>
          <w:iCs/>
        </w:rPr>
        <w:t>ạ</w:t>
      </w:r>
      <w:r>
        <w:rPr>
          <w:b/>
          <w:iCs/>
        </w:rPr>
        <w:t>ch, k</w:t>
      </w:r>
      <w:r>
        <w:rPr>
          <w:b/>
          <w:iCs/>
        </w:rPr>
        <w:t>ế</w:t>
      </w:r>
      <w:r>
        <w:rPr>
          <w:b/>
          <w:iCs/>
        </w:rPr>
        <w:t xml:space="preserve"> ho</w:t>
      </w:r>
      <w:r>
        <w:rPr>
          <w:b/>
          <w:iCs/>
        </w:rPr>
        <w:t>ạ</w:t>
      </w:r>
      <w:r>
        <w:rPr>
          <w:b/>
          <w:iCs/>
        </w:rPr>
        <w:t>ch;</w:t>
      </w:r>
      <w:r>
        <w:rPr>
          <w:b/>
          <w:shd w:val="clear" w:color="auto" w:fill="FFFFFF"/>
        </w:rPr>
        <w:t xml:space="preserve"> m</w:t>
      </w:r>
      <w:r>
        <w:rPr>
          <w:b/>
          <w:shd w:val="clear" w:color="auto" w:fill="FFFFFF"/>
        </w:rPr>
        <w:t>ụ</w:t>
      </w:r>
      <w:r>
        <w:rPr>
          <w:b/>
          <w:shd w:val="clear" w:color="auto" w:fill="FFFFFF"/>
        </w:rPr>
        <w:t>c tiêu, ph</w:t>
      </w:r>
      <w:r>
        <w:rPr>
          <w:b/>
          <w:shd w:val="clear" w:color="auto" w:fill="FFFFFF"/>
        </w:rPr>
        <w:t>ạ</w:t>
      </w:r>
      <w:r>
        <w:rPr>
          <w:b/>
          <w:shd w:val="clear" w:color="auto" w:fill="FFFFFF"/>
        </w:rPr>
        <w:t>m vi, quy mô, d</w:t>
      </w:r>
      <w:r>
        <w:rPr>
          <w:b/>
          <w:shd w:val="clear" w:color="auto" w:fill="FFFFFF"/>
        </w:rPr>
        <w:t>ự</w:t>
      </w:r>
      <w:r>
        <w:rPr>
          <w:b/>
          <w:shd w:val="clear" w:color="auto" w:fill="FFFFFF"/>
        </w:rPr>
        <w:t xml:space="preserve"> ki</w:t>
      </w:r>
      <w:r>
        <w:rPr>
          <w:b/>
          <w:shd w:val="clear" w:color="auto" w:fill="FFFFFF"/>
        </w:rPr>
        <w:t>ế</w:t>
      </w:r>
      <w:r>
        <w:rPr>
          <w:b/>
          <w:shd w:val="clear" w:color="auto" w:fill="FFFFFF"/>
        </w:rPr>
        <w:t>n t</w:t>
      </w:r>
      <w:r>
        <w:rPr>
          <w:b/>
          <w:shd w:val="clear" w:color="auto" w:fill="FFFFFF"/>
        </w:rPr>
        <w:t>ổ</w:t>
      </w:r>
      <w:r>
        <w:rPr>
          <w:b/>
          <w:shd w:val="clear" w:color="auto" w:fill="FFFFFF"/>
        </w:rPr>
        <w:t>ng m</w:t>
      </w:r>
      <w:r>
        <w:rPr>
          <w:b/>
          <w:shd w:val="clear" w:color="auto" w:fill="FFFFFF"/>
        </w:rPr>
        <w:t>ứ</w:t>
      </w:r>
      <w:r>
        <w:rPr>
          <w:b/>
          <w:shd w:val="clear" w:color="auto" w:fill="FFFFFF"/>
        </w:rPr>
        <w:t>c v</w:t>
      </w:r>
      <w:r>
        <w:rPr>
          <w:b/>
          <w:shd w:val="clear" w:color="auto" w:fill="FFFFFF"/>
        </w:rPr>
        <w:t>ố</w:t>
      </w:r>
      <w:r>
        <w:rPr>
          <w:b/>
          <w:shd w:val="clear" w:color="auto" w:fill="FFFFFF"/>
        </w:rPr>
        <w:t>n và cơ c</w:t>
      </w:r>
      <w:r>
        <w:rPr>
          <w:b/>
          <w:shd w:val="clear" w:color="auto" w:fill="FFFFFF"/>
        </w:rPr>
        <w:t>ấ</w:t>
      </w:r>
      <w:r>
        <w:rPr>
          <w:b/>
          <w:shd w:val="clear" w:color="auto" w:fill="FFFFFF"/>
        </w:rPr>
        <w:t>u ngu</w:t>
      </w:r>
      <w:r>
        <w:rPr>
          <w:b/>
          <w:shd w:val="clear" w:color="auto" w:fill="FFFFFF"/>
        </w:rPr>
        <w:t>ồ</w:t>
      </w:r>
      <w:r>
        <w:rPr>
          <w:b/>
          <w:shd w:val="clear" w:color="auto" w:fill="FFFFFF"/>
        </w:rPr>
        <w:t>n; ti</w:t>
      </w:r>
      <w:r>
        <w:rPr>
          <w:b/>
          <w:shd w:val="clear" w:color="auto" w:fill="FFFFFF"/>
        </w:rPr>
        <w:t>ế</w:t>
      </w:r>
      <w:r>
        <w:rPr>
          <w:b/>
          <w:shd w:val="clear" w:color="auto" w:fill="FFFFFF"/>
        </w:rPr>
        <w:t>n đ</w:t>
      </w:r>
      <w:r>
        <w:rPr>
          <w:b/>
          <w:shd w:val="clear" w:color="auto" w:fill="FFFFFF"/>
        </w:rPr>
        <w:t>ộ</w:t>
      </w:r>
      <w:r>
        <w:rPr>
          <w:b/>
          <w:shd w:val="clear" w:color="auto" w:fill="FFFFFF"/>
        </w:rPr>
        <w:t xml:space="preserve"> và n</w:t>
      </w:r>
      <w:r>
        <w:rPr>
          <w:b/>
          <w:shd w:val="clear" w:color="auto" w:fill="FFFFFF"/>
        </w:rPr>
        <w:t>ộ</w:t>
      </w:r>
      <w:r>
        <w:rPr>
          <w:b/>
          <w:shd w:val="clear" w:color="auto" w:fill="FFFFFF"/>
        </w:rPr>
        <w:t>i dung c</w:t>
      </w:r>
      <w:r>
        <w:rPr>
          <w:b/>
          <w:shd w:val="clear" w:color="auto" w:fill="FFFFFF"/>
        </w:rPr>
        <w:t>ủ</w:t>
      </w:r>
      <w:r>
        <w:rPr>
          <w:b/>
          <w:shd w:val="clear" w:color="auto" w:fill="FFFFFF"/>
        </w:rPr>
        <w:t>a báo cáo đ</w:t>
      </w:r>
      <w:r>
        <w:rPr>
          <w:b/>
          <w:shd w:val="clear" w:color="auto" w:fill="FFFFFF"/>
        </w:rPr>
        <w:t>ề</w:t>
      </w:r>
      <w:r>
        <w:rPr>
          <w:b/>
          <w:shd w:val="clear" w:color="auto" w:fill="FFFFFF"/>
        </w:rPr>
        <w:t xml:space="preserve"> xu</w:t>
      </w:r>
      <w:r>
        <w:rPr>
          <w:b/>
          <w:shd w:val="clear" w:color="auto" w:fill="FFFFFF"/>
        </w:rPr>
        <w:t>ấ</w:t>
      </w:r>
      <w:r>
        <w:rPr>
          <w:b/>
          <w:shd w:val="clear" w:color="auto" w:fill="FFFFFF"/>
        </w:rPr>
        <w:t>t ch</w:t>
      </w:r>
      <w:r>
        <w:rPr>
          <w:b/>
          <w:shd w:val="clear" w:color="auto" w:fill="FFFFFF"/>
        </w:rPr>
        <w:t>ủ</w:t>
      </w:r>
      <w:r>
        <w:rPr>
          <w:b/>
          <w:shd w:val="clear" w:color="auto" w:fill="FFFFFF"/>
        </w:rPr>
        <w:t xml:space="preserve"> trương đ</w:t>
      </w:r>
      <w:r>
        <w:rPr>
          <w:b/>
          <w:shd w:val="clear" w:color="auto" w:fill="FFFFFF"/>
        </w:rPr>
        <w:t>ầ</w:t>
      </w:r>
      <w:r>
        <w:rPr>
          <w:b/>
          <w:shd w:val="clear" w:color="auto" w:fill="FFFFFF"/>
        </w:rPr>
        <w:t>u tư các d</w:t>
      </w:r>
      <w:r>
        <w:rPr>
          <w:b/>
          <w:shd w:val="clear" w:color="auto" w:fill="FFFFFF"/>
        </w:rPr>
        <w:t>ự</w:t>
      </w:r>
      <w:r>
        <w:rPr>
          <w:b/>
          <w:shd w:val="clear" w:color="auto" w:fill="FFFFFF"/>
        </w:rPr>
        <w:t xml:space="preserve"> án.</w:t>
      </w:r>
    </w:p>
    <w:p w:rsidR="00885B71" w:rsidRDefault="00B8524A">
      <w:pPr>
        <w:spacing w:after="120" w:line="340" w:lineRule="exact"/>
        <w:ind w:firstLine="720"/>
        <w:jc w:val="both"/>
        <w:rPr>
          <w:color w:val="000000"/>
          <w:shd w:val="clear" w:color="auto" w:fill="FFFFFF"/>
        </w:rPr>
      </w:pPr>
      <w:r>
        <w:rPr>
          <w:lang w:val="es-ES"/>
        </w:rPr>
        <w:t>Theo báo cáo th</w:t>
      </w:r>
      <w:r>
        <w:rPr>
          <w:lang w:val="es-ES"/>
        </w:rPr>
        <w:t>ẩ</w:t>
      </w:r>
      <w:r>
        <w:rPr>
          <w:lang w:val="es-ES"/>
        </w:rPr>
        <w:t>m đ</w:t>
      </w:r>
      <w:r>
        <w:rPr>
          <w:lang w:val="es-ES"/>
        </w:rPr>
        <w:t>ị</w:t>
      </w:r>
      <w:r>
        <w:rPr>
          <w:lang w:val="es-ES"/>
        </w:rPr>
        <w:t>nh c</w:t>
      </w:r>
      <w:r>
        <w:rPr>
          <w:lang w:val="es-ES"/>
        </w:rPr>
        <w:t>ủ</w:t>
      </w:r>
      <w:r>
        <w:rPr>
          <w:lang w:val="es-ES"/>
        </w:rPr>
        <w:t>a s</w:t>
      </w:r>
      <w:r>
        <w:rPr>
          <w:lang w:val="es-ES"/>
        </w:rPr>
        <w:t>ở</w:t>
      </w:r>
      <w:r>
        <w:rPr>
          <w:lang w:val="es-ES"/>
        </w:rPr>
        <w:t xml:space="preserve"> K</w:t>
      </w:r>
      <w:r>
        <w:rPr>
          <w:lang w:val="es-ES"/>
        </w:rPr>
        <w:t>ế</w:t>
      </w:r>
      <w:r>
        <w:rPr>
          <w:lang w:val="es-ES"/>
        </w:rPr>
        <w:t xml:space="preserve"> ho</w:t>
      </w:r>
      <w:r>
        <w:rPr>
          <w:lang w:val="es-ES"/>
        </w:rPr>
        <w:t>ạ</w:t>
      </w:r>
      <w:r>
        <w:rPr>
          <w:lang w:val="es-ES"/>
        </w:rPr>
        <w:t>ch và Đ</w:t>
      </w:r>
      <w:r>
        <w:rPr>
          <w:lang w:val="es-ES"/>
        </w:rPr>
        <w:t>ầ</w:t>
      </w:r>
      <w:r>
        <w:rPr>
          <w:lang w:val="es-ES"/>
        </w:rPr>
        <w:t xml:space="preserve">u tư, các </w:t>
      </w:r>
      <w:r>
        <w:t>d</w:t>
      </w:r>
      <w:r>
        <w:t>ự</w:t>
      </w:r>
      <w:r>
        <w:t xml:space="preserve"> án trình quy</w:t>
      </w:r>
      <w:r>
        <w:t>ế</w:t>
      </w:r>
      <w:r>
        <w:t>t đ</w:t>
      </w:r>
      <w:r>
        <w:t>ị</w:t>
      </w:r>
      <w:r>
        <w:t>nh, đi</w:t>
      </w:r>
      <w:r>
        <w:t>ề</w:t>
      </w:r>
      <w:r>
        <w:t>u ch</w:t>
      </w:r>
      <w:r>
        <w:t>ỉ</w:t>
      </w:r>
      <w:r>
        <w:t>nh ch</w:t>
      </w:r>
      <w:r>
        <w:t>ủ</w:t>
      </w:r>
      <w:r>
        <w:t xml:space="preserve"> trương đ</w:t>
      </w:r>
      <w:r>
        <w:t>ầ</w:t>
      </w:r>
      <w:r>
        <w:t>u tư l</w:t>
      </w:r>
      <w:r>
        <w:t>ầ</w:t>
      </w:r>
      <w:r>
        <w:t>n này là c</w:t>
      </w:r>
      <w:r>
        <w:t>ầ</w:t>
      </w:r>
      <w:r>
        <w:t>n</w:t>
      </w:r>
      <w:r>
        <w:t xml:space="preserve"> thi</w:t>
      </w:r>
      <w:r>
        <w:t>ế</w:t>
      </w:r>
      <w:r>
        <w:t>t, phù h</w:t>
      </w:r>
      <w:r>
        <w:t>ợ</w:t>
      </w:r>
      <w:r>
        <w:t>p v</w:t>
      </w:r>
      <w:r>
        <w:t>ớ</w:t>
      </w:r>
      <w:r>
        <w:t>i quy</w:t>
      </w:r>
      <w:r>
        <w:rPr>
          <w:lang w:val="vi-VN"/>
        </w:rPr>
        <w:t xml:space="preserve"> ho</w:t>
      </w:r>
      <w:r>
        <w:rPr>
          <w:lang w:val="vi-VN"/>
        </w:rPr>
        <w:t>ạ</w:t>
      </w:r>
      <w:r>
        <w:rPr>
          <w:lang w:val="vi-VN"/>
        </w:rPr>
        <w:t>ch</w:t>
      </w:r>
      <w:r>
        <w:rPr>
          <w:color w:val="000000"/>
          <w:shd w:val="clear" w:color="auto" w:fill="FFFFFF"/>
        </w:rPr>
        <w:t>, k</w:t>
      </w:r>
      <w:r>
        <w:rPr>
          <w:color w:val="000000"/>
          <w:shd w:val="clear" w:color="auto" w:fill="FFFFFF"/>
        </w:rPr>
        <w:t>ế</w:t>
      </w:r>
      <w:r>
        <w:rPr>
          <w:color w:val="000000"/>
          <w:shd w:val="clear" w:color="auto" w:fill="FFFFFF"/>
        </w:rPr>
        <w:t xml:space="preserve"> ho</w:t>
      </w:r>
      <w:r>
        <w:rPr>
          <w:color w:val="000000"/>
          <w:shd w:val="clear" w:color="auto" w:fill="FFFFFF"/>
        </w:rPr>
        <w:t>ạ</w:t>
      </w:r>
      <w:r>
        <w:rPr>
          <w:color w:val="000000"/>
          <w:shd w:val="clear" w:color="auto" w:fill="FFFFFF"/>
        </w:rPr>
        <w:t>ch phát tri</w:t>
      </w:r>
      <w:r>
        <w:rPr>
          <w:color w:val="000000"/>
          <w:shd w:val="clear" w:color="auto" w:fill="FFFFFF"/>
        </w:rPr>
        <w:t>ể</w:t>
      </w:r>
      <w:r>
        <w:rPr>
          <w:color w:val="000000"/>
          <w:shd w:val="clear" w:color="auto" w:fill="FFFFFF"/>
        </w:rPr>
        <w:t>n kinh t</w:t>
      </w:r>
      <w:r>
        <w:rPr>
          <w:color w:val="000000"/>
          <w:shd w:val="clear" w:color="auto" w:fill="FFFFFF"/>
        </w:rPr>
        <w:t>ế</w:t>
      </w:r>
      <w:r>
        <w:rPr>
          <w:color w:val="000000"/>
          <w:shd w:val="clear" w:color="auto" w:fill="FFFFFF"/>
        </w:rPr>
        <w:t xml:space="preserve"> - xã h</w:t>
      </w:r>
      <w:r>
        <w:rPr>
          <w:color w:val="000000"/>
          <w:shd w:val="clear" w:color="auto" w:fill="FFFFFF"/>
        </w:rPr>
        <w:t>ộ</w:t>
      </w:r>
      <w:r>
        <w:rPr>
          <w:color w:val="000000"/>
          <w:shd w:val="clear" w:color="auto" w:fill="FFFFFF"/>
        </w:rPr>
        <w:t>i, quy ho</w:t>
      </w:r>
      <w:r>
        <w:rPr>
          <w:color w:val="000000"/>
          <w:shd w:val="clear" w:color="auto" w:fill="FFFFFF"/>
        </w:rPr>
        <w:t>ạ</w:t>
      </w:r>
      <w:r>
        <w:rPr>
          <w:color w:val="000000"/>
          <w:shd w:val="clear" w:color="auto" w:fill="FFFFFF"/>
        </w:rPr>
        <w:t>ch, k</w:t>
      </w:r>
      <w:r>
        <w:rPr>
          <w:color w:val="000000"/>
          <w:shd w:val="clear" w:color="auto" w:fill="FFFFFF"/>
        </w:rPr>
        <w:t>ế</w:t>
      </w:r>
      <w:r>
        <w:rPr>
          <w:color w:val="000000"/>
          <w:shd w:val="clear" w:color="auto" w:fill="FFFFFF"/>
        </w:rPr>
        <w:t xml:space="preserve"> ho</w:t>
      </w:r>
      <w:r>
        <w:rPr>
          <w:color w:val="000000"/>
          <w:shd w:val="clear" w:color="auto" w:fill="FFFFFF"/>
        </w:rPr>
        <w:t>ạ</w:t>
      </w:r>
      <w:r>
        <w:rPr>
          <w:color w:val="000000"/>
          <w:shd w:val="clear" w:color="auto" w:fill="FFFFFF"/>
        </w:rPr>
        <w:t>ch s</w:t>
      </w:r>
      <w:r>
        <w:rPr>
          <w:color w:val="000000"/>
          <w:shd w:val="clear" w:color="auto" w:fill="FFFFFF"/>
        </w:rPr>
        <w:t>ử</w:t>
      </w:r>
      <w:r>
        <w:rPr>
          <w:color w:val="000000"/>
          <w:shd w:val="clear" w:color="auto" w:fill="FFFFFF"/>
        </w:rPr>
        <w:t xml:space="preserve"> d</w:t>
      </w:r>
      <w:r>
        <w:rPr>
          <w:color w:val="000000"/>
          <w:shd w:val="clear" w:color="auto" w:fill="FFFFFF"/>
        </w:rPr>
        <w:t>ụ</w:t>
      </w:r>
      <w:r>
        <w:rPr>
          <w:color w:val="000000"/>
          <w:shd w:val="clear" w:color="auto" w:fill="FFFFFF"/>
        </w:rPr>
        <w:t>ng đ</w:t>
      </w:r>
      <w:r>
        <w:rPr>
          <w:color w:val="000000"/>
          <w:shd w:val="clear" w:color="auto" w:fill="FFFFFF"/>
        </w:rPr>
        <w:t>ấ</w:t>
      </w:r>
      <w:r>
        <w:rPr>
          <w:color w:val="000000"/>
          <w:shd w:val="clear" w:color="auto" w:fill="FFFFFF"/>
        </w:rPr>
        <w:t>t; đã l</w:t>
      </w:r>
      <w:r>
        <w:rPr>
          <w:color w:val="000000"/>
          <w:shd w:val="clear" w:color="auto" w:fill="FFFFFF"/>
        </w:rPr>
        <w:t>ấ</w:t>
      </w:r>
      <w:r>
        <w:rPr>
          <w:color w:val="000000"/>
          <w:shd w:val="clear" w:color="auto" w:fill="FFFFFF"/>
        </w:rPr>
        <w:t>y ý ki</w:t>
      </w:r>
      <w:r>
        <w:rPr>
          <w:color w:val="000000"/>
          <w:shd w:val="clear" w:color="auto" w:fill="FFFFFF"/>
        </w:rPr>
        <w:t>ế</w:t>
      </w:r>
      <w:r>
        <w:rPr>
          <w:color w:val="000000"/>
          <w:shd w:val="clear" w:color="auto" w:fill="FFFFFF"/>
        </w:rPr>
        <w:t>n c</w:t>
      </w:r>
      <w:r>
        <w:rPr>
          <w:color w:val="000000"/>
          <w:shd w:val="clear" w:color="auto" w:fill="FFFFFF"/>
        </w:rPr>
        <w:t>ủ</w:t>
      </w:r>
      <w:r>
        <w:rPr>
          <w:color w:val="000000"/>
          <w:shd w:val="clear" w:color="auto" w:fill="FFFFFF"/>
        </w:rPr>
        <w:t>a các s</w:t>
      </w:r>
      <w:r>
        <w:rPr>
          <w:color w:val="000000"/>
          <w:shd w:val="clear" w:color="auto" w:fill="FFFFFF"/>
        </w:rPr>
        <w:t>ở</w:t>
      </w:r>
      <w:r>
        <w:rPr>
          <w:color w:val="000000"/>
          <w:shd w:val="clear" w:color="auto" w:fill="FFFFFF"/>
        </w:rPr>
        <w:t>, ngành, đ</w:t>
      </w:r>
      <w:r>
        <w:rPr>
          <w:color w:val="000000"/>
          <w:shd w:val="clear" w:color="auto" w:fill="FFFFFF"/>
        </w:rPr>
        <w:t>ị</w:t>
      </w:r>
      <w:r>
        <w:rPr>
          <w:color w:val="000000"/>
          <w:shd w:val="clear" w:color="auto" w:fill="FFFFFF"/>
        </w:rPr>
        <w:t>a phương, đơn v</w:t>
      </w:r>
      <w:r>
        <w:rPr>
          <w:color w:val="000000"/>
          <w:shd w:val="clear" w:color="auto" w:fill="FFFFFF"/>
        </w:rPr>
        <w:t>ị</w:t>
      </w:r>
      <w:r>
        <w:rPr>
          <w:color w:val="000000"/>
          <w:shd w:val="clear" w:color="auto" w:fill="FFFFFF"/>
        </w:rPr>
        <w:t xml:space="preserve"> có liên quan; cơ quan chuyên môn c</w:t>
      </w:r>
      <w:r>
        <w:rPr>
          <w:color w:val="000000"/>
          <w:shd w:val="clear" w:color="auto" w:fill="FFFFFF"/>
        </w:rPr>
        <w:t>ủ</w:t>
      </w:r>
      <w:r>
        <w:rPr>
          <w:color w:val="000000"/>
          <w:shd w:val="clear" w:color="auto" w:fill="FFFFFF"/>
        </w:rPr>
        <w:t xml:space="preserve">a </w:t>
      </w:r>
      <w:r>
        <w:rPr>
          <w:color w:val="000000"/>
          <w:shd w:val="clear" w:color="auto" w:fill="FFFFFF"/>
        </w:rPr>
        <w:t>Ủ</w:t>
      </w:r>
      <w:r>
        <w:rPr>
          <w:color w:val="000000"/>
          <w:shd w:val="clear" w:color="auto" w:fill="FFFFFF"/>
        </w:rPr>
        <w:t>y ban nhân dân t</w:t>
      </w:r>
      <w:r>
        <w:rPr>
          <w:color w:val="000000"/>
          <w:shd w:val="clear" w:color="auto" w:fill="FFFFFF"/>
        </w:rPr>
        <w:t>ỉ</w:t>
      </w:r>
      <w:r>
        <w:rPr>
          <w:color w:val="000000"/>
          <w:shd w:val="clear" w:color="auto" w:fill="FFFFFF"/>
        </w:rPr>
        <w:t>nh ki</w:t>
      </w:r>
      <w:r>
        <w:rPr>
          <w:color w:val="000000"/>
          <w:shd w:val="clear" w:color="auto" w:fill="FFFFFF"/>
        </w:rPr>
        <w:t>ể</w:t>
      </w:r>
      <w:r>
        <w:rPr>
          <w:color w:val="000000"/>
          <w:shd w:val="clear" w:color="auto" w:fill="FFFFFF"/>
        </w:rPr>
        <w:t>m tra, th</w:t>
      </w:r>
      <w:r>
        <w:rPr>
          <w:color w:val="000000"/>
          <w:shd w:val="clear" w:color="auto" w:fill="FFFFFF"/>
        </w:rPr>
        <w:t>ẩ</w:t>
      </w:r>
      <w:r>
        <w:rPr>
          <w:color w:val="000000"/>
          <w:shd w:val="clear" w:color="auto" w:fill="FFFFFF"/>
        </w:rPr>
        <w:t>m đ</w:t>
      </w:r>
      <w:r>
        <w:rPr>
          <w:color w:val="000000"/>
          <w:shd w:val="clear" w:color="auto" w:fill="FFFFFF"/>
        </w:rPr>
        <w:t>ị</w:t>
      </w:r>
      <w:r>
        <w:rPr>
          <w:color w:val="000000"/>
          <w:shd w:val="clear" w:color="auto" w:fill="FFFFFF"/>
        </w:rPr>
        <w:t>nh cho ý ki</w:t>
      </w:r>
      <w:r>
        <w:rPr>
          <w:color w:val="000000"/>
          <w:shd w:val="clear" w:color="auto" w:fill="FFFFFF"/>
        </w:rPr>
        <w:t>ế</w:t>
      </w:r>
      <w:r>
        <w:rPr>
          <w:color w:val="000000"/>
          <w:shd w:val="clear" w:color="auto" w:fill="FFFFFF"/>
        </w:rPr>
        <w:t>n và cơ quan l</w:t>
      </w:r>
      <w:r>
        <w:rPr>
          <w:color w:val="000000"/>
          <w:shd w:val="clear" w:color="auto" w:fill="FFFFFF"/>
        </w:rPr>
        <w:t>ậ</w:t>
      </w:r>
      <w:r>
        <w:rPr>
          <w:color w:val="000000"/>
          <w:shd w:val="clear" w:color="auto" w:fill="FFFFFF"/>
        </w:rPr>
        <w:t>p Báo cáo đ</w:t>
      </w:r>
      <w:r>
        <w:rPr>
          <w:color w:val="000000"/>
          <w:shd w:val="clear" w:color="auto" w:fill="FFFFFF"/>
        </w:rPr>
        <w:t>ề</w:t>
      </w:r>
      <w:r>
        <w:rPr>
          <w:color w:val="000000"/>
          <w:shd w:val="clear" w:color="auto" w:fill="FFFFFF"/>
        </w:rPr>
        <w:t xml:space="preserve"> xu</w:t>
      </w:r>
      <w:r>
        <w:rPr>
          <w:color w:val="000000"/>
          <w:shd w:val="clear" w:color="auto" w:fill="FFFFFF"/>
        </w:rPr>
        <w:t>ấ</w:t>
      </w:r>
      <w:r>
        <w:rPr>
          <w:color w:val="000000"/>
          <w:shd w:val="clear" w:color="auto" w:fill="FFFFFF"/>
        </w:rPr>
        <w:t>t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ti</w:t>
      </w:r>
      <w:r>
        <w:rPr>
          <w:color w:val="000000"/>
          <w:shd w:val="clear" w:color="auto" w:fill="FFFFFF"/>
        </w:rPr>
        <w:t>ế</w:t>
      </w:r>
      <w:r>
        <w:rPr>
          <w:color w:val="000000"/>
          <w:shd w:val="clear" w:color="auto" w:fill="FFFFFF"/>
        </w:rPr>
        <w:t>p thu hoàn thi</w:t>
      </w:r>
      <w:r>
        <w:rPr>
          <w:color w:val="000000"/>
          <w:shd w:val="clear" w:color="auto" w:fill="FFFFFF"/>
        </w:rPr>
        <w:t>ệ</w:t>
      </w:r>
      <w:r>
        <w:rPr>
          <w:color w:val="000000"/>
          <w:shd w:val="clear" w:color="auto" w:fill="FFFFFF"/>
        </w:rPr>
        <w:t>n. Ban Kinh t</w:t>
      </w:r>
      <w:r>
        <w:rPr>
          <w:color w:val="000000"/>
          <w:shd w:val="clear" w:color="auto" w:fill="FFFFFF"/>
        </w:rPr>
        <w:t>ế</w:t>
      </w:r>
      <w:r>
        <w:rPr>
          <w:color w:val="000000"/>
          <w:shd w:val="clear" w:color="auto" w:fill="FFFFFF"/>
        </w:rPr>
        <w:t xml:space="preserve"> - Ngân sách cơ b</w:t>
      </w:r>
      <w:r>
        <w:rPr>
          <w:color w:val="000000"/>
          <w:shd w:val="clear" w:color="auto" w:fill="FFFFFF"/>
        </w:rPr>
        <w:t>ả</w:t>
      </w:r>
      <w:r>
        <w:rPr>
          <w:color w:val="000000"/>
          <w:shd w:val="clear" w:color="auto" w:fill="FFFFFF"/>
        </w:rPr>
        <w:t>n th</w:t>
      </w:r>
      <w:r>
        <w:rPr>
          <w:color w:val="000000"/>
          <w:shd w:val="clear" w:color="auto" w:fill="FFFFFF"/>
        </w:rPr>
        <w:t>ố</w:t>
      </w:r>
      <w:r>
        <w:rPr>
          <w:color w:val="000000"/>
          <w:shd w:val="clear" w:color="auto" w:fill="FFFFFF"/>
        </w:rPr>
        <w:t>ng nh</w:t>
      </w:r>
      <w:r>
        <w:rPr>
          <w:color w:val="000000"/>
          <w:shd w:val="clear" w:color="auto" w:fill="FFFFFF"/>
        </w:rPr>
        <w:t>ấ</w:t>
      </w:r>
      <w:r>
        <w:rPr>
          <w:color w:val="000000"/>
          <w:shd w:val="clear" w:color="auto" w:fill="FFFFFF"/>
        </w:rPr>
        <w:t>t v</w:t>
      </w:r>
      <w:r>
        <w:rPr>
          <w:color w:val="000000"/>
          <w:shd w:val="clear" w:color="auto" w:fill="FFFFFF"/>
        </w:rPr>
        <w:t>ớ</w:t>
      </w:r>
      <w:r>
        <w:rPr>
          <w:color w:val="000000"/>
          <w:shd w:val="clear" w:color="auto" w:fill="FFFFFF"/>
        </w:rPr>
        <w:t>i ý ki</w:t>
      </w:r>
      <w:r>
        <w:rPr>
          <w:color w:val="000000"/>
          <w:shd w:val="clear" w:color="auto" w:fill="FFFFFF"/>
        </w:rPr>
        <w:t>ế</w:t>
      </w:r>
      <w:r>
        <w:rPr>
          <w:color w:val="000000"/>
          <w:shd w:val="clear" w:color="auto" w:fill="FFFFFF"/>
        </w:rPr>
        <w:t>n th</w:t>
      </w:r>
      <w:r>
        <w:rPr>
          <w:color w:val="000000"/>
          <w:shd w:val="clear" w:color="auto" w:fill="FFFFFF"/>
        </w:rPr>
        <w:t>ẩ</w:t>
      </w:r>
      <w:r>
        <w:rPr>
          <w:color w:val="000000"/>
          <w:shd w:val="clear" w:color="auto" w:fill="FFFFFF"/>
        </w:rPr>
        <w:t>m đ</w:t>
      </w:r>
      <w:r>
        <w:rPr>
          <w:color w:val="000000"/>
          <w:shd w:val="clear" w:color="auto" w:fill="FFFFFF"/>
        </w:rPr>
        <w:t>ị</w:t>
      </w:r>
      <w:r>
        <w:rPr>
          <w:color w:val="000000"/>
          <w:shd w:val="clear" w:color="auto" w:fill="FFFFFF"/>
        </w:rPr>
        <w:t>nh c</w:t>
      </w:r>
      <w:r>
        <w:rPr>
          <w:color w:val="000000"/>
          <w:shd w:val="clear" w:color="auto" w:fill="FFFFFF"/>
        </w:rPr>
        <w:t>ủ</w:t>
      </w:r>
      <w:r>
        <w:rPr>
          <w:color w:val="000000"/>
          <w:shd w:val="clear" w:color="auto" w:fill="FFFFFF"/>
        </w:rPr>
        <w:t>a cơ quan chuyên môn v</w:t>
      </w:r>
      <w:r>
        <w:rPr>
          <w:color w:val="000000"/>
          <w:shd w:val="clear" w:color="auto" w:fill="FFFFFF"/>
        </w:rPr>
        <w:t>ề</w:t>
      </w:r>
      <w:r>
        <w:rPr>
          <w:color w:val="000000"/>
          <w:shd w:val="clear" w:color="auto" w:fill="FFFFFF"/>
        </w:rPr>
        <w:t xml:space="preserve"> Báo cáo đ</w:t>
      </w:r>
      <w:r>
        <w:rPr>
          <w:color w:val="000000"/>
          <w:shd w:val="clear" w:color="auto" w:fill="FFFFFF"/>
        </w:rPr>
        <w:t>ề</w:t>
      </w:r>
      <w:r>
        <w:rPr>
          <w:color w:val="000000"/>
          <w:shd w:val="clear" w:color="auto" w:fill="FFFFFF"/>
        </w:rPr>
        <w:t xml:space="preserve"> xu</w:t>
      </w:r>
      <w:r>
        <w:rPr>
          <w:color w:val="000000"/>
          <w:shd w:val="clear" w:color="auto" w:fill="FFFFFF"/>
        </w:rPr>
        <w:t>ấ</w:t>
      </w:r>
      <w:r>
        <w:rPr>
          <w:color w:val="000000"/>
          <w:shd w:val="clear" w:color="auto" w:fill="FFFFFF"/>
        </w:rPr>
        <w:t>t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đi</w:t>
      </w:r>
      <w:r>
        <w:rPr>
          <w:color w:val="000000"/>
          <w:shd w:val="clear" w:color="auto" w:fill="FFFFFF"/>
        </w:rPr>
        <w:t>ề</w:t>
      </w:r>
      <w:r>
        <w:rPr>
          <w:color w:val="000000"/>
          <w:shd w:val="clear" w:color="auto" w:fill="FFFFFF"/>
        </w:rPr>
        <w:t>u ch</w:t>
      </w:r>
      <w:r>
        <w:rPr>
          <w:color w:val="000000"/>
          <w:shd w:val="clear" w:color="auto" w:fill="FFFFFF"/>
        </w:rPr>
        <w:t>ỉ</w:t>
      </w:r>
      <w:r>
        <w:rPr>
          <w:color w:val="000000"/>
          <w:shd w:val="clear" w:color="auto" w:fill="FFFFFF"/>
        </w:rPr>
        <w:t>nh ch</w:t>
      </w:r>
      <w:r>
        <w:rPr>
          <w:color w:val="000000"/>
          <w:shd w:val="clear" w:color="auto" w:fill="FFFFFF"/>
        </w:rPr>
        <w:t>ủ</w:t>
      </w:r>
      <w:r>
        <w:rPr>
          <w:color w:val="000000"/>
          <w:shd w:val="clear" w:color="auto" w:fill="FFFFFF"/>
        </w:rPr>
        <w:t xml:space="preserve"> trương đ</w:t>
      </w:r>
      <w:r>
        <w:rPr>
          <w:color w:val="000000"/>
          <w:shd w:val="clear" w:color="auto" w:fill="FFFFFF"/>
        </w:rPr>
        <w:t>ầ</w:t>
      </w:r>
      <w:r>
        <w:rPr>
          <w:color w:val="000000"/>
          <w:shd w:val="clear" w:color="auto" w:fill="FFFFFF"/>
        </w:rPr>
        <w:t>u tư các d</w:t>
      </w:r>
      <w:r>
        <w:rPr>
          <w:color w:val="000000"/>
          <w:shd w:val="clear" w:color="auto" w:fill="FFFFFF"/>
        </w:rPr>
        <w:t>ự</w:t>
      </w:r>
      <w:r>
        <w:rPr>
          <w:color w:val="000000"/>
          <w:shd w:val="clear" w:color="auto" w:fill="FFFFFF"/>
        </w:rPr>
        <w:t xml:space="preserve"> án; đ</w:t>
      </w:r>
      <w:r>
        <w:rPr>
          <w:color w:val="000000"/>
          <w:shd w:val="clear" w:color="auto" w:fill="FFFFFF"/>
        </w:rPr>
        <w:t>ồ</w:t>
      </w:r>
      <w:r>
        <w:rPr>
          <w:color w:val="000000"/>
          <w:shd w:val="clear" w:color="auto" w:fill="FFFFFF"/>
        </w:rPr>
        <w:t>ng th</w:t>
      </w:r>
      <w:r>
        <w:rPr>
          <w:color w:val="000000"/>
          <w:shd w:val="clear" w:color="auto" w:fill="FFFFFF"/>
        </w:rPr>
        <w:t>ờ</w:t>
      </w:r>
      <w:r>
        <w:rPr>
          <w:color w:val="000000"/>
          <w:shd w:val="clear" w:color="auto" w:fill="FFFFFF"/>
        </w:rPr>
        <w:t>i đ</w:t>
      </w:r>
      <w:r>
        <w:rPr>
          <w:color w:val="000000"/>
          <w:shd w:val="clear" w:color="auto" w:fill="FFFFFF"/>
        </w:rPr>
        <w:t>ề</w:t>
      </w:r>
      <w:r>
        <w:rPr>
          <w:color w:val="000000"/>
          <w:shd w:val="clear" w:color="auto" w:fill="FFFFFF"/>
        </w:rPr>
        <w:t xml:space="preserve"> ngh</w:t>
      </w:r>
      <w:r>
        <w:rPr>
          <w:color w:val="000000"/>
          <w:shd w:val="clear" w:color="auto" w:fill="FFFFFF"/>
        </w:rPr>
        <w:t>ị</w:t>
      </w:r>
      <w:r>
        <w:rPr>
          <w:color w:val="000000"/>
          <w:shd w:val="clear" w:color="auto" w:fill="FFFFFF"/>
        </w:rPr>
        <w:t xml:space="preserve"> quan tâm m</w:t>
      </w:r>
      <w:r>
        <w:rPr>
          <w:color w:val="000000"/>
          <w:shd w:val="clear" w:color="auto" w:fill="FFFFFF"/>
        </w:rPr>
        <w:t>ộ</w:t>
      </w:r>
      <w:r>
        <w:rPr>
          <w:color w:val="000000"/>
          <w:shd w:val="clear" w:color="auto" w:fill="FFFFFF"/>
        </w:rPr>
        <w:t>t s</w:t>
      </w:r>
      <w:r>
        <w:rPr>
          <w:color w:val="000000"/>
          <w:shd w:val="clear" w:color="auto" w:fill="FFFFFF"/>
        </w:rPr>
        <w:t>ố</w:t>
      </w:r>
      <w:r>
        <w:rPr>
          <w:color w:val="000000"/>
          <w:shd w:val="clear" w:color="auto" w:fill="FFFFFF"/>
        </w:rPr>
        <w:t xml:space="preserve"> n</w:t>
      </w:r>
      <w:r>
        <w:rPr>
          <w:color w:val="000000"/>
          <w:shd w:val="clear" w:color="auto" w:fill="FFFFFF"/>
        </w:rPr>
        <w:t>ộ</w:t>
      </w:r>
      <w:r>
        <w:rPr>
          <w:color w:val="000000"/>
          <w:shd w:val="clear" w:color="auto" w:fill="FFFFFF"/>
        </w:rPr>
        <w:t>i dung sau:</w:t>
      </w:r>
    </w:p>
    <w:p w:rsidR="00885B71" w:rsidRDefault="00B8524A">
      <w:pPr>
        <w:spacing w:after="120" w:line="340" w:lineRule="exact"/>
        <w:ind w:firstLine="720"/>
        <w:jc w:val="both"/>
        <w:rPr>
          <w:b/>
        </w:rPr>
      </w:pPr>
      <w:r>
        <w:rPr>
          <w:b/>
          <w:color w:val="000000"/>
          <w:shd w:val="clear" w:color="auto" w:fill="FFFFFF"/>
        </w:rPr>
        <w:t>2.1. Đ</w:t>
      </w:r>
      <w:r>
        <w:rPr>
          <w:b/>
          <w:color w:val="000000"/>
          <w:shd w:val="clear" w:color="auto" w:fill="FFFFFF"/>
        </w:rPr>
        <w:t>ố</w:t>
      </w:r>
      <w:r>
        <w:rPr>
          <w:b/>
          <w:color w:val="000000"/>
          <w:shd w:val="clear" w:color="auto" w:fill="FFFFFF"/>
        </w:rPr>
        <w:t>i v</w:t>
      </w:r>
      <w:r>
        <w:rPr>
          <w:b/>
          <w:color w:val="000000"/>
          <w:shd w:val="clear" w:color="auto" w:fill="FFFFFF"/>
        </w:rPr>
        <w:t>ớ</w:t>
      </w:r>
      <w:r>
        <w:rPr>
          <w:b/>
          <w:color w:val="000000"/>
          <w:shd w:val="clear" w:color="auto" w:fill="FFFFFF"/>
        </w:rPr>
        <w:t>i vi</w:t>
      </w:r>
      <w:r>
        <w:rPr>
          <w:b/>
          <w:color w:val="000000"/>
          <w:shd w:val="clear" w:color="auto" w:fill="FFFFFF"/>
        </w:rPr>
        <w:t>ệ</w:t>
      </w:r>
      <w:r>
        <w:rPr>
          <w:b/>
          <w:color w:val="000000"/>
          <w:shd w:val="clear" w:color="auto" w:fill="FFFFFF"/>
        </w:rPr>
        <w:t>c</w:t>
      </w:r>
      <w:r>
        <w:rPr>
          <w:color w:val="000000"/>
          <w:shd w:val="clear" w:color="auto" w:fill="FFFFFF"/>
        </w:rPr>
        <w:t xml:space="preserve"> </w:t>
      </w:r>
      <w:r>
        <w:rPr>
          <w:b/>
        </w:rPr>
        <w:t>quy</w:t>
      </w:r>
      <w:r>
        <w:rPr>
          <w:b/>
        </w:rPr>
        <w:t>ế</w:t>
      </w:r>
      <w:r>
        <w:rPr>
          <w:b/>
        </w:rPr>
        <w:t>t đ</w:t>
      </w:r>
      <w:r>
        <w:rPr>
          <w:b/>
        </w:rPr>
        <w:t>ị</w:t>
      </w:r>
      <w:r>
        <w:rPr>
          <w:b/>
        </w:rPr>
        <w:t>nh ch</w:t>
      </w:r>
      <w:r>
        <w:rPr>
          <w:b/>
        </w:rPr>
        <w:t>ủ</w:t>
      </w:r>
      <w:r>
        <w:rPr>
          <w:b/>
        </w:rPr>
        <w:t xml:space="preserve"> trương đ</w:t>
      </w:r>
      <w:r>
        <w:rPr>
          <w:b/>
        </w:rPr>
        <w:t>ầ</w:t>
      </w:r>
      <w:r>
        <w:rPr>
          <w:b/>
        </w:rPr>
        <w:t xml:space="preserve">u tư </w:t>
      </w:r>
      <w:r>
        <w:rPr>
          <w:b/>
          <w:bCs/>
          <w:spacing w:val="-4"/>
          <w:lang w:val="pt-BR"/>
        </w:rPr>
        <w:t>và b</w:t>
      </w:r>
      <w:r>
        <w:rPr>
          <w:b/>
          <w:bCs/>
          <w:spacing w:val="-4"/>
          <w:lang w:val="pt-BR"/>
        </w:rPr>
        <w:t>ổ</w:t>
      </w:r>
      <w:r>
        <w:rPr>
          <w:b/>
          <w:bCs/>
          <w:spacing w:val="-4"/>
          <w:lang w:val="pt-BR"/>
        </w:rPr>
        <w:t xml:space="preserve"> sung k</w:t>
      </w:r>
      <w:r>
        <w:rPr>
          <w:b/>
          <w:bCs/>
          <w:spacing w:val="-4"/>
          <w:lang w:val="pt-BR"/>
        </w:rPr>
        <w:t>ế</w:t>
      </w:r>
      <w:r>
        <w:rPr>
          <w:b/>
          <w:bCs/>
          <w:spacing w:val="-4"/>
          <w:lang w:val="pt-BR"/>
        </w:rPr>
        <w:t xml:space="preserve"> ho</w:t>
      </w:r>
      <w:r>
        <w:rPr>
          <w:b/>
          <w:bCs/>
          <w:spacing w:val="-4"/>
          <w:lang w:val="pt-BR"/>
        </w:rPr>
        <w:t>ạ</w:t>
      </w:r>
      <w:r>
        <w:rPr>
          <w:b/>
          <w:bCs/>
          <w:spacing w:val="-4"/>
          <w:lang w:val="pt-BR"/>
        </w:rPr>
        <w:t>ch đ</w:t>
      </w:r>
      <w:r>
        <w:rPr>
          <w:b/>
          <w:bCs/>
          <w:spacing w:val="-4"/>
          <w:lang w:val="pt-BR"/>
        </w:rPr>
        <w:t>ầ</w:t>
      </w:r>
      <w:r>
        <w:rPr>
          <w:b/>
          <w:bCs/>
          <w:spacing w:val="-4"/>
          <w:lang w:val="pt-BR"/>
        </w:rPr>
        <w:t>u tư công trung h</w:t>
      </w:r>
      <w:r>
        <w:rPr>
          <w:b/>
          <w:bCs/>
          <w:spacing w:val="-4"/>
          <w:lang w:val="pt-BR"/>
        </w:rPr>
        <w:t>ạ</w:t>
      </w:r>
      <w:r>
        <w:rPr>
          <w:b/>
          <w:bCs/>
          <w:spacing w:val="-4"/>
          <w:lang w:val="pt-BR"/>
        </w:rPr>
        <w:t>n giai đo</w:t>
      </w:r>
      <w:r>
        <w:rPr>
          <w:b/>
          <w:bCs/>
          <w:spacing w:val="-4"/>
          <w:lang w:val="pt-BR"/>
        </w:rPr>
        <w:t>ạ</w:t>
      </w:r>
      <w:r>
        <w:rPr>
          <w:b/>
          <w:bCs/>
          <w:spacing w:val="-4"/>
          <w:lang w:val="pt-BR"/>
        </w:rPr>
        <w:t>n 2021-2025</w:t>
      </w:r>
      <w:r>
        <w:rPr>
          <w:b/>
          <w:bCs/>
          <w:spacing w:val="-4"/>
          <w:lang w:val="vi-VN"/>
        </w:rPr>
        <w:t xml:space="preserve"> đ</w:t>
      </w:r>
      <w:r>
        <w:rPr>
          <w:b/>
          <w:bCs/>
          <w:spacing w:val="-4"/>
          <w:lang w:val="vi-VN"/>
        </w:rPr>
        <w:t>ố</w:t>
      </w:r>
      <w:r>
        <w:rPr>
          <w:b/>
          <w:bCs/>
          <w:spacing w:val="-4"/>
          <w:lang w:val="vi-VN"/>
        </w:rPr>
        <w:t>i v</w:t>
      </w:r>
      <w:r>
        <w:rPr>
          <w:b/>
          <w:bCs/>
          <w:spacing w:val="-4"/>
          <w:lang w:val="vi-VN"/>
        </w:rPr>
        <w:t>ớ</w:t>
      </w:r>
      <w:r>
        <w:rPr>
          <w:b/>
          <w:bCs/>
          <w:spacing w:val="-4"/>
          <w:lang w:val="vi-VN"/>
        </w:rPr>
        <w:t>i</w:t>
      </w:r>
      <w:r>
        <w:rPr>
          <w:b/>
        </w:rPr>
        <w:t xml:space="preserve"> D</w:t>
      </w:r>
      <w:r>
        <w:rPr>
          <w:b/>
        </w:rPr>
        <w:t>ự</w:t>
      </w:r>
      <w:r>
        <w:rPr>
          <w:b/>
        </w:rPr>
        <w:t xml:space="preserve"> án Nâng c</w:t>
      </w:r>
      <w:r>
        <w:rPr>
          <w:b/>
        </w:rPr>
        <w:t>ấ</w:t>
      </w:r>
      <w:r>
        <w:rPr>
          <w:b/>
        </w:rPr>
        <w:t>p nhà làm vi</w:t>
      </w:r>
      <w:r>
        <w:rPr>
          <w:b/>
        </w:rPr>
        <w:t>ệ</w:t>
      </w:r>
      <w:r>
        <w:rPr>
          <w:b/>
        </w:rPr>
        <w:t>c và các h</w:t>
      </w:r>
      <w:r>
        <w:rPr>
          <w:b/>
        </w:rPr>
        <w:t>ạ</w:t>
      </w:r>
      <w:r>
        <w:rPr>
          <w:b/>
        </w:rPr>
        <w:t>ng m</w:t>
      </w:r>
      <w:r>
        <w:rPr>
          <w:b/>
        </w:rPr>
        <w:t>ụ</w:t>
      </w:r>
      <w:r>
        <w:rPr>
          <w:b/>
        </w:rPr>
        <w:t>c ph</w:t>
      </w:r>
      <w:r>
        <w:rPr>
          <w:b/>
        </w:rPr>
        <w:t>ụ</w:t>
      </w:r>
      <w:r>
        <w:rPr>
          <w:b/>
        </w:rPr>
        <w:t xml:space="preserve"> tr</w:t>
      </w:r>
      <w:r>
        <w:rPr>
          <w:b/>
        </w:rPr>
        <w:t>ợ</w:t>
      </w:r>
      <w:r>
        <w:rPr>
          <w:b/>
        </w:rPr>
        <w:t xml:space="preserve"> Tr</w:t>
      </w:r>
      <w:r>
        <w:rPr>
          <w:b/>
        </w:rPr>
        <w:t>ụ</w:t>
      </w:r>
      <w:r>
        <w:rPr>
          <w:b/>
        </w:rPr>
        <w:t xml:space="preserve"> s</w:t>
      </w:r>
      <w:r>
        <w:rPr>
          <w:b/>
        </w:rPr>
        <w:t>ở</w:t>
      </w:r>
      <w:r>
        <w:rPr>
          <w:b/>
        </w:rPr>
        <w:t xml:space="preserve"> Thanh tra t</w:t>
      </w:r>
      <w:r>
        <w:rPr>
          <w:b/>
        </w:rPr>
        <w:t>ỉ</w:t>
      </w:r>
      <w:r>
        <w:rPr>
          <w:b/>
        </w:rPr>
        <w:t>nh Hà Tĩnh</w:t>
      </w:r>
    </w:p>
    <w:p w:rsidR="00885B71" w:rsidRDefault="00B8524A">
      <w:pPr>
        <w:spacing w:after="120" w:line="340" w:lineRule="exact"/>
        <w:ind w:firstLine="720"/>
        <w:jc w:val="both"/>
      </w:pPr>
      <w:r>
        <w:t>Đ</w:t>
      </w:r>
      <w:r>
        <w:t>ố</w:t>
      </w:r>
      <w:r>
        <w:t>i chi</w:t>
      </w:r>
      <w:r>
        <w:t>ế</w:t>
      </w:r>
      <w:r>
        <w:t>u v</w:t>
      </w:r>
      <w:r>
        <w:t>ớ</w:t>
      </w:r>
      <w:r>
        <w:t>i tiêu chu</w:t>
      </w:r>
      <w:r>
        <w:t>ẩ</w:t>
      </w:r>
      <w:r>
        <w:t>n quy đ</w:t>
      </w:r>
      <w:r>
        <w:t>ị</w:t>
      </w:r>
      <w:r>
        <w:t>nh t</w:t>
      </w:r>
      <w:r>
        <w:t>ạ</w:t>
      </w:r>
      <w:r>
        <w:t>i Ngh</w:t>
      </w:r>
      <w:r>
        <w:t>ị</w:t>
      </w:r>
      <w:r>
        <w:t xml:space="preserve"> đ</w:t>
      </w:r>
      <w:r>
        <w:t>ị</w:t>
      </w:r>
      <w:r>
        <w:t>nh s</w:t>
      </w:r>
      <w:r>
        <w:t>ố</w:t>
      </w:r>
      <w:r>
        <w:t xml:space="preserve"> 152/2017/NĐ-CP ngày 27/12/2017 c</w:t>
      </w:r>
      <w:r>
        <w:t>ủ</w:t>
      </w:r>
      <w:r>
        <w:t>a Chính ph</w:t>
      </w:r>
      <w:r>
        <w:t>ủ</w:t>
      </w:r>
      <w:r>
        <w:t xml:space="preserve"> quy đ</w:t>
      </w:r>
      <w:r>
        <w:t>ị</w:t>
      </w:r>
      <w:r>
        <w:t>nh tiêu chu</w:t>
      </w:r>
      <w:r>
        <w:t>ẩ</w:t>
      </w:r>
      <w:r>
        <w:t>n, đ</w:t>
      </w:r>
      <w:r>
        <w:t>ị</w:t>
      </w:r>
      <w:r>
        <w:t>nh m</w:t>
      </w:r>
      <w:r>
        <w:t>ứ</w:t>
      </w:r>
      <w:r>
        <w:t>c s</w:t>
      </w:r>
      <w:r>
        <w:t>ử</w:t>
      </w:r>
      <w:r>
        <w:t xml:space="preserve"> d</w:t>
      </w:r>
      <w:r>
        <w:t>ụ</w:t>
      </w:r>
      <w:r>
        <w:t>ng tr</w:t>
      </w:r>
      <w:r>
        <w:t>ụ</w:t>
      </w:r>
      <w:r>
        <w:t xml:space="preserve"> s</w:t>
      </w:r>
      <w:r>
        <w:t>ở</w:t>
      </w:r>
      <w:r>
        <w:t xml:space="preserve"> làm vi</w:t>
      </w:r>
      <w:r>
        <w:t>ệ</w:t>
      </w:r>
      <w:r>
        <w:t>c, cơ s</w:t>
      </w:r>
      <w:r>
        <w:t>ở</w:t>
      </w:r>
      <w:r>
        <w:t xml:space="preserve"> ho</w:t>
      </w:r>
      <w:r>
        <w:t>ạ</w:t>
      </w:r>
      <w:r>
        <w:t>t đ</w:t>
      </w:r>
      <w:r>
        <w:t>ộ</w:t>
      </w:r>
      <w:r>
        <w:t>ng s</w:t>
      </w:r>
      <w:r>
        <w:t>ự</w:t>
      </w:r>
      <w:r>
        <w:t xml:space="preserve"> nghi</w:t>
      </w:r>
      <w:r>
        <w:t>ệ</w:t>
      </w:r>
      <w:r>
        <w:t xml:space="preserve">p; </w:t>
      </w:r>
      <w:r>
        <w:t>theo đó, di</w:t>
      </w:r>
      <w:r>
        <w:t>ệ</w:t>
      </w:r>
      <w:r>
        <w:t>n tích t</w:t>
      </w:r>
      <w:r>
        <w:t>ố</w:t>
      </w:r>
      <w:r>
        <w:t>i đa làm vi</w:t>
      </w:r>
      <w:r>
        <w:t>ệ</w:t>
      </w:r>
      <w:r>
        <w:t>c các ch</w:t>
      </w:r>
      <w:r>
        <w:t>ứ</w:t>
      </w:r>
      <w:r>
        <w:t>c danh theo biên ch</w:t>
      </w:r>
      <w:r>
        <w:t>ế</w:t>
      </w:r>
      <w:r>
        <w:t xml:space="preserve"> đư</w:t>
      </w:r>
      <w:r>
        <w:t>ợ</w:t>
      </w:r>
      <w:r>
        <w:t>c giao c</w:t>
      </w:r>
      <w:r>
        <w:t>ủ</w:t>
      </w:r>
      <w:r>
        <w:t>a T</w:t>
      </w:r>
      <w:r>
        <w:t>hanh tra t</w:t>
      </w:r>
      <w:r>
        <w:t>ỉ</w:t>
      </w:r>
      <w:r>
        <w:t>nh là 480m</w:t>
      </w:r>
      <w:r>
        <w:rPr>
          <w:vertAlign w:val="superscript"/>
        </w:rPr>
        <w:t>2</w:t>
      </w:r>
      <w:r>
        <w:t>.</w:t>
      </w:r>
      <w:r>
        <w:rPr>
          <w:rStyle w:val="FootnoteReference"/>
        </w:rPr>
        <w:footnoteReference w:id="8"/>
      </w:r>
      <w:r>
        <w:t xml:space="preserve">Theo </w:t>
      </w:r>
      <w:r>
        <w:t>T</w:t>
      </w:r>
      <w:r>
        <w:t>ờ</w:t>
      </w:r>
      <w:r>
        <w:t xml:space="preserve"> trình</w:t>
      </w:r>
      <w:r>
        <w:t xml:space="preserve">, </w:t>
      </w:r>
      <w:r>
        <w:t>hi</w:t>
      </w:r>
      <w:r>
        <w:t>ệ</w:t>
      </w:r>
      <w:r>
        <w:t>n t</w:t>
      </w:r>
      <w:r>
        <w:t>ạ</w:t>
      </w:r>
      <w:r>
        <w:t xml:space="preserve">i </w:t>
      </w:r>
      <w:r>
        <w:t>di</w:t>
      </w:r>
      <w:r>
        <w:t>ệ</w:t>
      </w:r>
      <w:r>
        <w:t>n tích cho các ch</w:t>
      </w:r>
      <w:r>
        <w:t>ứ</w:t>
      </w:r>
      <w:r>
        <w:t xml:space="preserve">c danh </w:t>
      </w:r>
      <w:r>
        <w:t>t</w:t>
      </w:r>
      <w:r>
        <w:t>ạ</w:t>
      </w:r>
      <w:r>
        <w:t>i Thanh tra t</w:t>
      </w:r>
      <w:r>
        <w:t>ỉ</w:t>
      </w:r>
      <w:r>
        <w:t xml:space="preserve">nh </w:t>
      </w:r>
      <w:r>
        <w:t>là 570m</w:t>
      </w:r>
      <w:r>
        <w:rPr>
          <w:vertAlign w:val="superscript"/>
        </w:rPr>
        <w:t>2</w:t>
      </w:r>
      <w:r>
        <w:t xml:space="preserve"> </w:t>
      </w:r>
      <w:r>
        <w:t xml:space="preserve">. </w:t>
      </w:r>
      <w:r>
        <w:t>M</w:t>
      </w:r>
      <w:r>
        <w:t>ặ</w:t>
      </w:r>
      <w:r>
        <w:t>c dù t</w:t>
      </w:r>
      <w:r>
        <w:t>ổ</w:t>
      </w:r>
      <w:r>
        <w:t>ng di</w:t>
      </w:r>
      <w:r>
        <w:t>ệ</w:t>
      </w:r>
      <w:r>
        <w:t>n tích s</w:t>
      </w:r>
      <w:r>
        <w:t>ử</w:t>
      </w:r>
      <w:r>
        <w:t xml:space="preserve"> d</w:t>
      </w:r>
      <w:r>
        <w:t>ụ</w:t>
      </w:r>
      <w:r>
        <w:t xml:space="preserve">ng </w:t>
      </w:r>
      <w:r>
        <w:t>cho các ch</w:t>
      </w:r>
      <w:r>
        <w:t>ứ</w:t>
      </w:r>
      <w:r>
        <w:t xml:space="preserve">c danh </w:t>
      </w:r>
      <w:r>
        <w:t>vư</w:t>
      </w:r>
      <w:r>
        <w:t>ợ</w:t>
      </w:r>
      <w:r>
        <w:t>t di</w:t>
      </w:r>
      <w:r>
        <w:t>ệ</w:t>
      </w:r>
      <w:r>
        <w:t>n tích t</w:t>
      </w:r>
      <w:r>
        <w:t>ố</w:t>
      </w:r>
      <w:r>
        <w:t xml:space="preserve">i đa nhưng </w:t>
      </w:r>
      <w:r>
        <w:t>ph</w:t>
      </w:r>
      <w:r>
        <w:t>ầ</w:t>
      </w:r>
      <w:r>
        <w:t xml:space="preserve">n </w:t>
      </w:r>
      <w:r>
        <w:rPr>
          <w:color w:val="000000"/>
          <w:shd w:val="clear" w:color="auto" w:fill="FFFFFF"/>
        </w:rPr>
        <w:t>di</w:t>
      </w:r>
      <w:r>
        <w:rPr>
          <w:color w:val="000000"/>
          <w:shd w:val="clear" w:color="auto" w:fill="FFFFFF"/>
        </w:rPr>
        <w:t>ệ</w:t>
      </w:r>
      <w:r>
        <w:rPr>
          <w:color w:val="000000"/>
          <w:shd w:val="clear" w:color="auto" w:fill="FFFFFF"/>
        </w:rPr>
        <w:t>n tích s</w:t>
      </w:r>
      <w:r>
        <w:rPr>
          <w:color w:val="000000"/>
          <w:shd w:val="clear" w:color="auto" w:fill="FFFFFF"/>
        </w:rPr>
        <w:t>ử</w:t>
      </w:r>
      <w:r>
        <w:rPr>
          <w:color w:val="000000"/>
          <w:shd w:val="clear" w:color="auto" w:fill="FFFFFF"/>
        </w:rPr>
        <w:t xml:space="preserve"> d</w:t>
      </w:r>
      <w:r>
        <w:rPr>
          <w:color w:val="000000"/>
          <w:shd w:val="clear" w:color="auto" w:fill="FFFFFF"/>
        </w:rPr>
        <w:t>ụ</w:t>
      </w:r>
      <w:r>
        <w:rPr>
          <w:color w:val="000000"/>
          <w:shd w:val="clear" w:color="auto" w:fill="FFFFFF"/>
        </w:rPr>
        <w:t>ng chung</w:t>
      </w:r>
      <w:r>
        <w:rPr>
          <w:rStyle w:val="FootnoteReference"/>
          <w:color w:val="000000"/>
          <w:shd w:val="clear" w:color="auto" w:fill="FFFFFF"/>
        </w:rPr>
        <w:footnoteReference w:id="9"/>
      </w:r>
      <w:r>
        <w:rPr>
          <w:color w:val="000000"/>
          <w:shd w:val="clear" w:color="auto" w:fill="FFFFFF"/>
        </w:rPr>
        <w:t>, di</w:t>
      </w:r>
      <w:r>
        <w:rPr>
          <w:color w:val="000000"/>
          <w:shd w:val="clear" w:color="auto" w:fill="FFFFFF"/>
        </w:rPr>
        <w:t>ệ</w:t>
      </w:r>
      <w:r>
        <w:rPr>
          <w:color w:val="000000"/>
          <w:shd w:val="clear" w:color="auto" w:fill="FFFFFF"/>
        </w:rPr>
        <w:t>n tích chuyên dùng</w:t>
      </w:r>
      <w:r>
        <w:rPr>
          <w:rStyle w:val="FootnoteReference"/>
          <w:color w:val="000000"/>
          <w:shd w:val="clear" w:color="auto" w:fill="FFFFFF"/>
        </w:rPr>
        <w:footnoteReference w:id="10"/>
      </w:r>
      <w:r>
        <w:rPr>
          <w:color w:val="000000"/>
          <w:shd w:val="clear" w:color="auto" w:fill="FFFFFF"/>
        </w:rPr>
        <w:t xml:space="preserve"> trong tr</w:t>
      </w:r>
      <w:r>
        <w:rPr>
          <w:color w:val="000000"/>
          <w:shd w:val="clear" w:color="auto" w:fill="FFFFFF"/>
        </w:rPr>
        <w:t>ụ</w:t>
      </w:r>
      <w:r>
        <w:rPr>
          <w:color w:val="000000"/>
          <w:shd w:val="clear" w:color="auto" w:fill="FFFFFF"/>
        </w:rPr>
        <w:t xml:space="preserve"> s</w:t>
      </w:r>
      <w:r>
        <w:rPr>
          <w:color w:val="000000"/>
          <w:shd w:val="clear" w:color="auto" w:fill="FFFFFF"/>
        </w:rPr>
        <w:t>ở</w:t>
      </w:r>
      <w:r>
        <w:rPr>
          <w:color w:val="000000"/>
          <w:shd w:val="clear" w:color="auto" w:fill="FFFFFF"/>
        </w:rPr>
        <w:t xml:space="preserve"> làm vi</w:t>
      </w:r>
      <w:r>
        <w:rPr>
          <w:color w:val="000000"/>
          <w:shd w:val="clear" w:color="auto" w:fill="FFFFFF"/>
        </w:rPr>
        <w:t>ệ</w:t>
      </w:r>
      <w:r>
        <w:rPr>
          <w:color w:val="000000"/>
          <w:shd w:val="clear" w:color="auto" w:fill="FFFFFF"/>
        </w:rPr>
        <w:t>c c</w:t>
      </w:r>
      <w:r>
        <w:rPr>
          <w:color w:val="000000"/>
          <w:shd w:val="clear" w:color="auto" w:fill="FFFFFF"/>
        </w:rPr>
        <w:t>ủ</w:t>
      </w:r>
      <w:r>
        <w:rPr>
          <w:color w:val="000000"/>
          <w:shd w:val="clear" w:color="auto" w:fill="FFFFFF"/>
        </w:rPr>
        <w:t>a Thanh tra t</w:t>
      </w:r>
      <w:r>
        <w:rPr>
          <w:color w:val="000000"/>
          <w:shd w:val="clear" w:color="auto" w:fill="FFFFFF"/>
        </w:rPr>
        <w:t>ỉ</w:t>
      </w:r>
      <w:r>
        <w:rPr>
          <w:color w:val="000000"/>
          <w:shd w:val="clear" w:color="auto" w:fill="FFFFFF"/>
        </w:rPr>
        <w:t>nh (370</w:t>
      </w:r>
      <w:r>
        <w:t>m</w:t>
      </w:r>
      <w:r>
        <w:rPr>
          <w:vertAlign w:val="superscript"/>
        </w:rPr>
        <w:t>2</w:t>
      </w:r>
      <w:r>
        <w:t xml:space="preserve">) </w:t>
      </w:r>
      <w:r>
        <w:rPr>
          <w:color w:val="000000"/>
          <w:shd w:val="clear" w:color="auto" w:fill="FFFFFF"/>
        </w:rPr>
        <w:t>là chưa đ</w:t>
      </w:r>
      <w:r>
        <w:rPr>
          <w:color w:val="000000"/>
          <w:shd w:val="clear" w:color="auto" w:fill="FFFFFF"/>
        </w:rPr>
        <w:t>ả</w:t>
      </w:r>
      <w:r>
        <w:rPr>
          <w:color w:val="000000"/>
          <w:shd w:val="clear" w:color="auto" w:fill="FFFFFF"/>
        </w:rPr>
        <w:t>m b</w:t>
      </w:r>
      <w:r>
        <w:rPr>
          <w:color w:val="000000"/>
          <w:shd w:val="clear" w:color="auto" w:fill="FFFFFF"/>
        </w:rPr>
        <w:t>ả</w:t>
      </w:r>
      <w:r>
        <w:rPr>
          <w:color w:val="000000"/>
          <w:shd w:val="clear" w:color="auto" w:fill="FFFFFF"/>
        </w:rPr>
        <w:t>o theo tiêu chu</w:t>
      </w:r>
      <w:r>
        <w:rPr>
          <w:color w:val="000000"/>
          <w:shd w:val="clear" w:color="auto" w:fill="FFFFFF"/>
        </w:rPr>
        <w:t>ẩ</w:t>
      </w:r>
      <w:r>
        <w:rPr>
          <w:color w:val="000000"/>
          <w:shd w:val="clear" w:color="auto" w:fill="FFFFFF"/>
        </w:rPr>
        <w:t>n đ</w:t>
      </w:r>
      <w:r>
        <w:rPr>
          <w:color w:val="000000"/>
          <w:shd w:val="clear" w:color="auto" w:fill="FFFFFF"/>
        </w:rPr>
        <w:t>ị</w:t>
      </w:r>
      <w:r>
        <w:rPr>
          <w:color w:val="000000"/>
          <w:shd w:val="clear" w:color="auto" w:fill="FFFFFF"/>
        </w:rPr>
        <w:t>nh m</w:t>
      </w:r>
      <w:r>
        <w:rPr>
          <w:color w:val="000000"/>
          <w:shd w:val="clear" w:color="auto" w:fill="FFFFFF"/>
        </w:rPr>
        <w:t>ứ</w:t>
      </w:r>
      <w:r>
        <w:rPr>
          <w:color w:val="000000"/>
          <w:shd w:val="clear" w:color="auto" w:fill="FFFFFF"/>
        </w:rPr>
        <w:t xml:space="preserve">c quy </w:t>
      </w:r>
      <w:r>
        <w:rPr>
          <w:color w:val="000000"/>
          <w:shd w:val="clear" w:color="auto" w:fill="FFFFFF"/>
        </w:rPr>
        <w:t>đ</w:t>
      </w:r>
      <w:r>
        <w:rPr>
          <w:color w:val="000000"/>
          <w:shd w:val="clear" w:color="auto" w:fill="FFFFFF"/>
        </w:rPr>
        <w:t>ị</w:t>
      </w:r>
      <w:r>
        <w:rPr>
          <w:color w:val="000000"/>
          <w:shd w:val="clear" w:color="auto" w:fill="FFFFFF"/>
        </w:rPr>
        <w:t>nh t</w:t>
      </w:r>
      <w:r>
        <w:rPr>
          <w:color w:val="000000"/>
          <w:shd w:val="clear" w:color="auto" w:fill="FFFFFF"/>
        </w:rPr>
        <w:t>ạ</w:t>
      </w:r>
      <w:r>
        <w:rPr>
          <w:color w:val="000000"/>
          <w:shd w:val="clear" w:color="auto" w:fill="FFFFFF"/>
        </w:rPr>
        <w:t>i Quy</w:t>
      </w:r>
      <w:r>
        <w:rPr>
          <w:color w:val="000000"/>
          <w:shd w:val="clear" w:color="auto" w:fill="FFFFFF"/>
        </w:rPr>
        <w:t>ế</w:t>
      </w:r>
      <w:r>
        <w:rPr>
          <w:color w:val="000000"/>
          <w:shd w:val="clear" w:color="auto" w:fill="FFFFFF"/>
        </w:rPr>
        <w:t>t đ</w:t>
      </w:r>
      <w:r>
        <w:rPr>
          <w:color w:val="000000"/>
          <w:shd w:val="clear" w:color="auto" w:fill="FFFFFF"/>
        </w:rPr>
        <w:t>ị</w:t>
      </w:r>
      <w:r>
        <w:rPr>
          <w:color w:val="000000"/>
          <w:shd w:val="clear" w:color="auto" w:fill="FFFFFF"/>
        </w:rPr>
        <w:t>nh s</w:t>
      </w:r>
      <w:r>
        <w:rPr>
          <w:color w:val="000000"/>
          <w:shd w:val="clear" w:color="auto" w:fill="FFFFFF"/>
        </w:rPr>
        <w:t>ố</w:t>
      </w:r>
      <w:r>
        <w:rPr>
          <w:color w:val="000000"/>
          <w:shd w:val="clear" w:color="auto" w:fill="FFFFFF"/>
        </w:rPr>
        <w:t xml:space="preserve"> 60/2019/QĐ-UBND ngày 17/12/2019</w:t>
      </w:r>
      <w:r>
        <w:rPr>
          <w:color w:val="000000"/>
          <w:shd w:val="clear" w:color="auto" w:fill="FFFFFF"/>
        </w:rPr>
        <w:t xml:space="preserve"> c</w:t>
      </w:r>
      <w:r>
        <w:rPr>
          <w:color w:val="000000"/>
          <w:shd w:val="clear" w:color="auto" w:fill="FFFFFF"/>
        </w:rPr>
        <w:t>ủ</w:t>
      </w:r>
      <w:r>
        <w:rPr>
          <w:color w:val="000000"/>
          <w:shd w:val="clear" w:color="auto" w:fill="FFFFFF"/>
        </w:rPr>
        <w:t xml:space="preserve">a </w:t>
      </w:r>
      <w:r>
        <w:rPr>
          <w:color w:val="000000"/>
          <w:shd w:val="clear" w:color="auto" w:fill="FFFFFF"/>
        </w:rPr>
        <w:t>Ủ</w:t>
      </w:r>
      <w:r>
        <w:rPr>
          <w:color w:val="000000"/>
          <w:shd w:val="clear" w:color="auto" w:fill="FFFFFF"/>
        </w:rPr>
        <w:t>y ban nhân dân t</w:t>
      </w:r>
      <w:r>
        <w:rPr>
          <w:color w:val="000000"/>
          <w:shd w:val="clear" w:color="auto" w:fill="FFFFFF"/>
        </w:rPr>
        <w:t>ỉ</w:t>
      </w:r>
      <w:r>
        <w:rPr>
          <w:color w:val="000000"/>
          <w:shd w:val="clear" w:color="auto" w:fill="FFFFFF"/>
        </w:rPr>
        <w:t>nh</w:t>
      </w:r>
      <w:r>
        <w:rPr>
          <w:color w:val="000000"/>
          <w:shd w:val="clear" w:color="auto" w:fill="FFFFFF"/>
        </w:rPr>
        <w:t xml:space="preserve">. </w:t>
      </w:r>
      <w:r>
        <w:rPr>
          <w:color w:val="000000"/>
          <w:shd w:val="clear" w:color="auto" w:fill="FFFFFF"/>
        </w:rPr>
        <w:t>T</w:t>
      </w:r>
      <w:r>
        <w:rPr>
          <w:color w:val="000000"/>
          <w:shd w:val="clear" w:color="auto" w:fill="FFFFFF"/>
        </w:rPr>
        <w:t>ừ</w:t>
      </w:r>
      <w:r>
        <w:rPr>
          <w:color w:val="000000"/>
          <w:shd w:val="clear" w:color="auto" w:fill="FFFFFF"/>
        </w:rPr>
        <w:t xml:space="preserve"> th</w:t>
      </w:r>
      <w:r>
        <w:rPr>
          <w:color w:val="000000"/>
          <w:shd w:val="clear" w:color="auto" w:fill="FFFFFF"/>
        </w:rPr>
        <w:t>ự</w:t>
      </w:r>
      <w:r>
        <w:rPr>
          <w:color w:val="000000"/>
          <w:shd w:val="clear" w:color="auto" w:fill="FFFFFF"/>
        </w:rPr>
        <w:t>c t</w:t>
      </w:r>
      <w:r>
        <w:rPr>
          <w:color w:val="000000"/>
          <w:shd w:val="clear" w:color="auto" w:fill="FFFFFF"/>
        </w:rPr>
        <w:t>ế</w:t>
      </w:r>
      <w:r>
        <w:rPr>
          <w:color w:val="000000"/>
          <w:shd w:val="clear" w:color="auto" w:fill="FFFFFF"/>
        </w:rPr>
        <w:t xml:space="preserve"> nêu trên</w:t>
      </w:r>
      <w:r>
        <w:rPr>
          <w:color w:val="000000"/>
          <w:shd w:val="clear" w:color="auto" w:fill="FFFFFF"/>
        </w:rPr>
        <w:t>,</w:t>
      </w:r>
      <w:r>
        <w:rPr>
          <w:color w:val="000000"/>
          <w:shd w:val="clear" w:color="auto" w:fill="FFFFFF"/>
        </w:rPr>
        <w:t xml:space="preserve"> vi</w:t>
      </w:r>
      <w:r>
        <w:rPr>
          <w:color w:val="000000"/>
          <w:shd w:val="clear" w:color="auto" w:fill="FFFFFF"/>
        </w:rPr>
        <w:t>ệ</w:t>
      </w:r>
      <w:r>
        <w:rPr>
          <w:color w:val="000000"/>
          <w:shd w:val="clear" w:color="auto" w:fill="FFFFFF"/>
        </w:rPr>
        <w:t>c nâng c</w:t>
      </w:r>
      <w:r>
        <w:rPr>
          <w:color w:val="000000"/>
          <w:shd w:val="clear" w:color="auto" w:fill="FFFFFF"/>
        </w:rPr>
        <w:t>ấ</w:t>
      </w:r>
      <w:r>
        <w:rPr>
          <w:color w:val="000000"/>
          <w:shd w:val="clear" w:color="auto" w:fill="FFFFFF"/>
        </w:rPr>
        <w:t>p nhà làm vi</w:t>
      </w:r>
      <w:r>
        <w:rPr>
          <w:color w:val="000000"/>
          <w:shd w:val="clear" w:color="auto" w:fill="FFFFFF"/>
        </w:rPr>
        <w:t>ệ</w:t>
      </w:r>
      <w:r>
        <w:rPr>
          <w:color w:val="000000"/>
          <w:shd w:val="clear" w:color="auto" w:fill="FFFFFF"/>
        </w:rPr>
        <w:t xml:space="preserve">c </w:t>
      </w:r>
      <w:r>
        <w:t>và các h</w:t>
      </w:r>
      <w:r>
        <w:t>ạ</w:t>
      </w:r>
      <w:r>
        <w:t>ng m</w:t>
      </w:r>
      <w:r>
        <w:t>ụ</w:t>
      </w:r>
      <w:r>
        <w:t>c ph</w:t>
      </w:r>
      <w:r>
        <w:t>ụ</w:t>
      </w:r>
      <w:r>
        <w:t xml:space="preserve"> tr</w:t>
      </w:r>
      <w:r>
        <w:t>ợ</w:t>
      </w:r>
      <w:r>
        <w:t xml:space="preserve"> Tr</w:t>
      </w:r>
      <w:r>
        <w:t>ụ</w:t>
      </w:r>
      <w:r>
        <w:t xml:space="preserve"> s</w:t>
      </w:r>
      <w:r>
        <w:t>ở</w:t>
      </w:r>
      <w:r>
        <w:t xml:space="preserve"> Thanh tra t</w:t>
      </w:r>
      <w:r>
        <w:t>ỉ</w:t>
      </w:r>
      <w:r>
        <w:t>nh Hà Tĩnh là c</w:t>
      </w:r>
      <w:r>
        <w:t>ầ</w:t>
      </w:r>
      <w:r>
        <w:t>n thi</w:t>
      </w:r>
      <w:r>
        <w:t>ế</w:t>
      </w:r>
      <w:r>
        <w:t>t.</w:t>
      </w:r>
    </w:p>
    <w:p w:rsidR="00885B71" w:rsidRDefault="00B8524A">
      <w:pPr>
        <w:spacing w:after="120" w:line="340" w:lineRule="exact"/>
        <w:ind w:firstLine="720"/>
        <w:jc w:val="both"/>
        <w:rPr>
          <w:lang w:val="vi-VN"/>
        </w:rPr>
      </w:pPr>
      <w:r>
        <w:t>V</w:t>
      </w:r>
      <w:r>
        <w:t>ề</w:t>
      </w:r>
      <w:r>
        <w:t xml:space="preserve"> ngu</w:t>
      </w:r>
      <w:r>
        <w:t>ồ</w:t>
      </w:r>
      <w:r>
        <w:t>n v</w:t>
      </w:r>
      <w:r>
        <w:t>ố</w:t>
      </w:r>
      <w:r>
        <w:t>n</w:t>
      </w:r>
      <w:r>
        <w:t>:</w:t>
      </w:r>
      <w:r>
        <w:t xml:space="preserve"> </w:t>
      </w:r>
      <w:r>
        <w:t>S</w:t>
      </w:r>
      <w:r>
        <w:t>ử</w:t>
      </w:r>
      <w:r>
        <w:t xml:space="preserve"> d</w:t>
      </w:r>
      <w:r>
        <w:t>ụ</w:t>
      </w:r>
      <w:r>
        <w:t>ng ngu</w:t>
      </w:r>
      <w:r>
        <w:t>ồ</w:t>
      </w:r>
      <w:r>
        <w:t>n thu h</w:t>
      </w:r>
      <w:r>
        <w:t>ồ</w:t>
      </w:r>
      <w:r>
        <w:t>i phát hi</w:t>
      </w:r>
      <w:r>
        <w:t>ệ</w:t>
      </w:r>
      <w:r>
        <w:t>n t</w:t>
      </w:r>
      <w:r>
        <w:t>ừ</w:t>
      </w:r>
      <w:r>
        <w:t xml:space="preserve"> côn</w:t>
      </w:r>
      <w:r>
        <w:t>g tác thanh tra</w:t>
      </w:r>
      <w:r>
        <w:rPr>
          <w:rStyle w:val="FootnoteReference"/>
        </w:rPr>
        <w:footnoteReference w:id="11"/>
      </w:r>
      <w:r>
        <w:t xml:space="preserve"> d</w:t>
      </w:r>
      <w:r>
        <w:t>ự</w:t>
      </w:r>
      <w:r>
        <w:t xml:space="preserve"> ki</w:t>
      </w:r>
      <w:r>
        <w:t>ế</w:t>
      </w:r>
      <w:r>
        <w:t>n giai đo</w:t>
      </w:r>
      <w:r>
        <w:t>ạ</w:t>
      </w:r>
      <w:r>
        <w:t>n 2023-2025 (bao g</w:t>
      </w:r>
      <w:r>
        <w:t>ồ</w:t>
      </w:r>
      <w:r>
        <w:t>m c</w:t>
      </w:r>
      <w:r>
        <w:t>ả</w:t>
      </w:r>
      <w:r>
        <w:t xml:space="preserve"> ngu</w:t>
      </w:r>
      <w:r>
        <w:t>ồ</w:t>
      </w:r>
      <w:r>
        <w:t>n trích l</w:t>
      </w:r>
      <w:r>
        <w:t>ạ</w:t>
      </w:r>
      <w:r>
        <w:t>i cho Thanh tra t</w:t>
      </w:r>
      <w:r>
        <w:t>ỉ</w:t>
      </w:r>
      <w:r>
        <w:t>nh theo Ngh</w:t>
      </w:r>
      <w:r>
        <w:t>ị</w:t>
      </w:r>
      <w:r>
        <w:t xml:space="preserve"> quy</w:t>
      </w:r>
      <w:r>
        <w:t>ế</w:t>
      </w:r>
      <w:r>
        <w:t>t s</w:t>
      </w:r>
      <w:r>
        <w:t>ố</w:t>
      </w:r>
      <w:r>
        <w:t xml:space="preserve"> 54/2017/NQ-HĐND ngày 15/7/2017 c</w:t>
      </w:r>
      <w:r>
        <w:t>ủ</w:t>
      </w:r>
      <w:r>
        <w:t>a H</w:t>
      </w:r>
      <w:r>
        <w:t>ộ</w:t>
      </w:r>
      <w:r>
        <w:t>i đ</w:t>
      </w:r>
      <w:r>
        <w:t>ồ</w:t>
      </w:r>
      <w:r>
        <w:t>ng nhân dân t</w:t>
      </w:r>
      <w:r>
        <w:t>ỉ</w:t>
      </w:r>
      <w:r>
        <w:t>nh</w:t>
      </w:r>
      <w:r>
        <w:rPr>
          <w:i/>
          <w:lang w:val="nl-NL"/>
        </w:rPr>
        <w:t xml:space="preserve"> </w:t>
      </w:r>
      <w:r>
        <w:rPr>
          <w:lang w:val="nl-NL"/>
        </w:rPr>
        <w:lastRenderedPageBreak/>
        <w:t xml:space="preserve">quy </w:t>
      </w:r>
      <w:r>
        <w:rPr>
          <w:rFonts w:cs=".VnTime"/>
          <w:lang w:val="nl-NL"/>
        </w:rPr>
        <w:t>đ</w:t>
      </w:r>
      <w:r>
        <w:rPr>
          <w:rFonts w:cs=".VnTime"/>
          <w:lang w:val="nl-NL"/>
        </w:rPr>
        <w:t>ị</w:t>
      </w:r>
      <w:r>
        <w:rPr>
          <w:rFonts w:cs=".VnTime"/>
          <w:lang w:val="nl-NL"/>
        </w:rPr>
        <w:t>nh m</w:t>
      </w:r>
      <w:r>
        <w:rPr>
          <w:rFonts w:cs=".VnTime"/>
          <w:lang w:val="nl-NL"/>
        </w:rPr>
        <w:t>ứ</w:t>
      </w:r>
      <w:r>
        <w:rPr>
          <w:rFonts w:cs=".VnTime"/>
          <w:lang w:val="nl-NL"/>
        </w:rPr>
        <w:t>c trích t</w:t>
      </w:r>
      <w:r>
        <w:rPr>
          <w:rFonts w:cs=".VnTime"/>
          <w:lang w:val="nl-NL"/>
        </w:rPr>
        <w:t>ừ</w:t>
      </w:r>
      <w:r>
        <w:rPr>
          <w:rFonts w:cs=".VnTime"/>
          <w:lang w:val="nl-NL"/>
        </w:rPr>
        <w:t xml:space="preserve"> các kho</w:t>
      </w:r>
      <w:r>
        <w:rPr>
          <w:rFonts w:cs=".VnTime"/>
          <w:lang w:val="nl-NL"/>
        </w:rPr>
        <w:t>ả</w:t>
      </w:r>
      <w:r>
        <w:rPr>
          <w:rFonts w:cs=".VnTime"/>
          <w:lang w:val="nl-NL"/>
        </w:rPr>
        <w:t>n thu h</w:t>
      </w:r>
      <w:r>
        <w:rPr>
          <w:rFonts w:cs=".VnTime"/>
          <w:lang w:val="nl-NL"/>
        </w:rPr>
        <w:t>ồ</w:t>
      </w:r>
      <w:r>
        <w:rPr>
          <w:rFonts w:cs=".VnTime"/>
          <w:lang w:val="nl-NL"/>
        </w:rPr>
        <w:t>i phát hi</w:t>
      </w:r>
      <w:r>
        <w:rPr>
          <w:rFonts w:cs=".VnTime"/>
          <w:lang w:val="nl-NL"/>
        </w:rPr>
        <w:t>ệ</w:t>
      </w:r>
      <w:r>
        <w:rPr>
          <w:rFonts w:cs=".VnTime"/>
          <w:lang w:val="nl-NL"/>
        </w:rPr>
        <w:t>n qua công tác thanh tra đã th</w:t>
      </w:r>
      <w:r>
        <w:rPr>
          <w:rFonts w:cs=".VnTime"/>
          <w:lang w:val="nl-NL"/>
        </w:rPr>
        <w:t>ự</w:t>
      </w:r>
      <w:r>
        <w:rPr>
          <w:rFonts w:cs=".VnTime"/>
          <w:lang w:val="nl-NL"/>
        </w:rPr>
        <w:t>c n</w:t>
      </w:r>
      <w:r>
        <w:rPr>
          <w:rFonts w:cs=".VnTime"/>
          <w:lang w:val="nl-NL"/>
        </w:rPr>
        <w:t>ộ</w:t>
      </w:r>
      <w:r>
        <w:rPr>
          <w:rFonts w:cs=".VnTime"/>
          <w:lang w:val="nl-NL"/>
        </w:rPr>
        <w:t>p và</w:t>
      </w:r>
      <w:r>
        <w:rPr>
          <w:rFonts w:cs=".VnTime"/>
          <w:lang w:val="nl-NL"/>
        </w:rPr>
        <w:t>o ngân sách N</w:t>
      </w:r>
      <w:r>
        <w:rPr>
          <w:rFonts w:cs=".VnTime"/>
          <w:lang w:val="nl-NL"/>
        </w:rPr>
        <w:t>hà nư</w:t>
      </w:r>
      <w:r>
        <w:rPr>
          <w:rFonts w:cs=".VnTime"/>
          <w:lang w:val="nl-NL"/>
        </w:rPr>
        <w:t>ớ</w:t>
      </w:r>
      <w:r>
        <w:rPr>
          <w:rFonts w:cs=".VnTime"/>
          <w:lang w:val="nl-NL"/>
        </w:rPr>
        <w:t>c</w:t>
      </w:r>
      <w:r>
        <w:t>)</w:t>
      </w:r>
      <w:r>
        <w:t>,</w:t>
      </w:r>
      <w:r>
        <w:t xml:space="preserve"> theo báo cáo c</w:t>
      </w:r>
      <w:r>
        <w:t>ủ</w:t>
      </w:r>
      <w:r>
        <w:t>a cơ quan chuyên môn đ</w:t>
      </w:r>
      <w:r>
        <w:t>ủ</w:t>
      </w:r>
      <w:r>
        <w:t xml:space="preserve"> kh</w:t>
      </w:r>
      <w:r>
        <w:t>ả</w:t>
      </w:r>
      <w:r>
        <w:t xml:space="preserve"> năng cân đ</w:t>
      </w:r>
      <w:r>
        <w:t>ố</w:t>
      </w:r>
      <w:r>
        <w:t>i đ</w:t>
      </w:r>
      <w:r>
        <w:t>ể</w:t>
      </w:r>
      <w:r>
        <w:t xml:space="preserve"> th</w:t>
      </w:r>
      <w:r>
        <w:t>ự</w:t>
      </w:r>
      <w:r>
        <w:t>c hi</w:t>
      </w:r>
      <w:r>
        <w:t>ệ</w:t>
      </w:r>
      <w:r>
        <w:t>n d</w:t>
      </w:r>
      <w:r>
        <w:t>ự</w:t>
      </w:r>
      <w:r>
        <w:t xml:space="preserve"> án. </w:t>
      </w:r>
      <w:r>
        <w:rPr>
          <w:lang w:val="vi-VN"/>
        </w:rPr>
        <w:t>V</w:t>
      </w:r>
      <w:r>
        <w:t xml:space="preserve">ì </w:t>
      </w:r>
      <w:r>
        <w:rPr>
          <w:lang w:val="vi-VN"/>
        </w:rPr>
        <w:t>v</w:t>
      </w:r>
      <w:r>
        <w:rPr>
          <w:lang w:val="vi-VN"/>
        </w:rPr>
        <w:t>ậ</w:t>
      </w:r>
      <w:r>
        <w:rPr>
          <w:lang w:val="vi-VN"/>
        </w:rPr>
        <w:t>y,</w:t>
      </w:r>
      <w:r>
        <w:t xml:space="preserve"> </w:t>
      </w:r>
      <w:r>
        <w:t>Ban th</w:t>
      </w:r>
      <w:r>
        <w:t>ố</w:t>
      </w:r>
      <w:r>
        <w:t>ng nh</w:t>
      </w:r>
      <w:r>
        <w:t>ấ</w:t>
      </w:r>
      <w:r>
        <w:t xml:space="preserve">t </w:t>
      </w:r>
      <w:r>
        <w:rPr>
          <w:lang w:val="vi-VN"/>
        </w:rPr>
        <w:t>vi</w:t>
      </w:r>
      <w:r>
        <w:rPr>
          <w:lang w:val="vi-VN"/>
        </w:rPr>
        <w:t>ệ</w:t>
      </w:r>
      <w:r>
        <w:rPr>
          <w:lang w:val="vi-VN"/>
        </w:rPr>
        <w:t>c quy</w:t>
      </w:r>
      <w:r>
        <w:rPr>
          <w:lang w:val="vi-VN"/>
        </w:rPr>
        <w:t>ế</w:t>
      </w:r>
      <w:r>
        <w:rPr>
          <w:lang w:val="vi-VN"/>
        </w:rPr>
        <w:t>t đ</w:t>
      </w:r>
      <w:r>
        <w:rPr>
          <w:lang w:val="vi-VN"/>
        </w:rPr>
        <w:t>ị</w:t>
      </w:r>
      <w:r>
        <w:rPr>
          <w:lang w:val="vi-VN"/>
        </w:rPr>
        <w:t>nh ch</w:t>
      </w:r>
      <w:r>
        <w:rPr>
          <w:lang w:val="vi-VN"/>
        </w:rPr>
        <w:t>ủ</w:t>
      </w:r>
      <w:r>
        <w:rPr>
          <w:lang w:val="vi-VN"/>
        </w:rPr>
        <w:t xml:space="preserve"> trương đ</w:t>
      </w:r>
      <w:r>
        <w:rPr>
          <w:lang w:val="vi-VN"/>
        </w:rPr>
        <w:t>ầ</w:t>
      </w:r>
      <w:r>
        <w:rPr>
          <w:lang w:val="vi-VN"/>
        </w:rPr>
        <w:t>u tư và b</w:t>
      </w:r>
      <w:r>
        <w:rPr>
          <w:lang w:val="vi-VN"/>
        </w:rPr>
        <w:t>ổ</w:t>
      </w:r>
      <w:r>
        <w:rPr>
          <w:lang w:val="vi-VN"/>
        </w:rPr>
        <w:t xml:space="preserve"> sung k</w:t>
      </w:r>
      <w:r>
        <w:rPr>
          <w:lang w:val="vi-VN"/>
        </w:rPr>
        <w:t>ế</w:t>
      </w:r>
      <w:r>
        <w:rPr>
          <w:lang w:val="vi-VN"/>
        </w:rPr>
        <w:t xml:space="preserve"> ho</w:t>
      </w:r>
      <w:r>
        <w:rPr>
          <w:lang w:val="vi-VN"/>
        </w:rPr>
        <w:t>ạ</w:t>
      </w:r>
      <w:r>
        <w:rPr>
          <w:lang w:val="vi-VN"/>
        </w:rPr>
        <w:t>ch đ</w:t>
      </w:r>
      <w:r>
        <w:rPr>
          <w:lang w:val="vi-VN"/>
        </w:rPr>
        <w:t>ầ</w:t>
      </w:r>
      <w:r>
        <w:rPr>
          <w:lang w:val="vi-VN"/>
        </w:rPr>
        <w:t>u tư công đ</w:t>
      </w:r>
      <w:r>
        <w:rPr>
          <w:lang w:val="vi-VN"/>
        </w:rPr>
        <w:t>ố</w:t>
      </w:r>
      <w:r>
        <w:rPr>
          <w:lang w:val="vi-VN"/>
        </w:rPr>
        <w:t>i v</w:t>
      </w:r>
      <w:r>
        <w:rPr>
          <w:lang w:val="vi-VN"/>
        </w:rPr>
        <w:t>ớ</w:t>
      </w:r>
      <w:r>
        <w:rPr>
          <w:lang w:val="vi-VN"/>
        </w:rPr>
        <w:t>i d</w:t>
      </w:r>
      <w:r>
        <w:rPr>
          <w:lang w:val="vi-VN"/>
        </w:rPr>
        <w:t>ự</w:t>
      </w:r>
      <w:r>
        <w:rPr>
          <w:lang w:val="vi-VN"/>
        </w:rPr>
        <w:t xml:space="preserve"> án</w:t>
      </w:r>
      <w:r>
        <w:t>.</w:t>
      </w:r>
      <w:r>
        <w:rPr>
          <w:lang w:val="vi-VN"/>
        </w:rPr>
        <w:t xml:space="preserve"> </w:t>
      </w:r>
    </w:p>
    <w:p w:rsidR="00885B71" w:rsidRDefault="00B8524A">
      <w:pPr>
        <w:spacing w:after="120" w:line="340" w:lineRule="exact"/>
        <w:ind w:firstLine="720"/>
        <w:jc w:val="both"/>
        <w:rPr>
          <w:b/>
          <w:lang w:val="nl-NL"/>
        </w:rPr>
      </w:pPr>
      <w:r>
        <w:rPr>
          <w:b/>
          <w:color w:val="000000"/>
          <w:shd w:val="clear" w:color="auto" w:fill="FFFFFF"/>
          <w:lang w:val="nl-NL"/>
        </w:rPr>
        <w:t>2.2. Đ</w:t>
      </w:r>
      <w:r>
        <w:rPr>
          <w:b/>
          <w:color w:val="000000"/>
          <w:shd w:val="clear" w:color="auto" w:fill="FFFFFF"/>
          <w:lang w:val="nl-NL"/>
        </w:rPr>
        <w:t>ố</w:t>
      </w:r>
      <w:r>
        <w:rPr>
          <w:b/>
          <w:color w:val="000000"/>
          <w:shd w:val="clear" w:color="auto" w:fill="FFFFFF"/>
          <w:lang w:val="nl-NL"/>
        </w:rPr>
        <w:t>i v</w:t>
      </w:r>
      <w:r>
        <w:rPr>
          <w:b/>
          <w:color w:val="000000"/>
          <w:shd w:val="clear" w:color="auto" w:fill="FFFFFF"/>
          <w:lang w:val="nl-NL"/>
        </w:rPr>
        <w:t>ớ</w:t>
      </w:r>
      <w:r>
        <w:rPr>
          <w:b/>
          <w:color w:val="000000"/>
          <w:shd w:val="clear" w:color="auto" w:fill="FFFFFF"/>
          <w:lang w:val="nl-NL"/>
        </w:rPr>
        <w:t>i vi</w:t>
      </w:r>
      <w:r>
        <w:rPr>
          <w:b/>
          <w:color w:val="000000"/>
          <w:shd w:val="clear" w:color="auto" w:fill="FFFFFF"/>
          <w:lang w:val="nl-NL"/>
        </w:rPr>
        <w:t>ệ</w:t>
      </w:r>
      <w:r>
        <w:rPr>
          <w:b/>
          <w:color w:val="000000"/>
          <w:shd w:val="clear" w:color="auto" w:fill="FFFFFF"/>
          <w:lang w:val="nl-NL"/>
        </w:rPr>
        <w:t>c</w:t>
      </w:r>
      <w:r>
        <w:rPr>
          <w:color w:val="000000"/>
          <w:shd w:val="clear" w:color="auto" w:fill="FFFFFF"/>
          <w:lang w:val="nl-NL"/>
        </w:rPr>
        <w:t xml:space="preserve"> </w:t>
      </w:r>
      <w:r>
        <w:rPr>
          <w:b/>
          <w:lang w:val="nl-NL"/>
        </w:rPr>
        <w:t>đi</w:t>
      </w:r>
      <w:r>
        <w:rPr>
          <w:b/>
          <w:lang w:val="nl-NL"/>
        </w:rPr>
        <w:t>ề</w:t>
      </w:r>
      <w:r>
        <w:rPr>
          <w:b/>
          <w:lang w:val="nl-NL"/>
        </w:rPr>
        <w:t>u ch</w:t>
      </w:r>
      <w:r>
        <w:rPr>
          <w:b/>
          <w:lang w:val="nl-NL"/>
        </w:rPr>
        <w:t>ỉ</w:t>
      </w:r>
      <w:r>
        <w:rPr>
          <w:b/>
          <w:lang w:val="nl-NL"/>
        </w:rPr>
        <w:t>nh ch</w:t>
      </w:r>
      <w:r>
        <w:rPr>
          <w:b/>
          <w:lang w:val="nl-NL"/>
        </w:rPr>
        <w:t>ủ</w:t>
      </w:r>
      <w:r>
        <w:rPr>
          <w:b/>
          <w:lang w:val="nl-NL"/>
        </w:rPr>
        <w:t xml:space="preserve"> trương đ</w:t>
      </w:r>
      <w:r>
        <w:rPr>
          <w:b/>
          <w:lang w:val="nl-NL"/>
        </w:rPr>
        <w:t>ầ</w:t>
      </w:r>
      <w:r>
        <w:rPr>
          <w:b/>
          <w:lang w:val="nl-NL"/>
        </w:rPr>
        <w:t>u tư 02 d</w:t>
      </w:r>
      <w:r>
        <w:rPr>
          <w:b/>
          <w:lang w:val="nl-NL"/>
        </w:rPr>
        <w:t>ự</w:t>
      </w:r>
      <w:r>
        <w:rPr>
          <w:b/>
          <w:lang w:val="nl-NL"/>
        </w:rPr>
        <w:t xml:space="preserve"> án ngu</w:t>
      </w:r>
      <w:r>
        <w:rPr>
          <w:b/>
          <w:lang w:val="nl-NL"/>
        </w:rPr>
        <w:t>ồ</w:t>
      </w:r>
      <w:r>
        <w:rPr>
          <w:b/>
          <w:lang w:val="nl-NL"/>
        </w:rPr>
        <w:t>n v</w:t>
      </w:r>
      <w:r>
        <w:rPr>
          <w:b/>
          <w:lang w:val="nl-NL"/>
        </w:rPr>
        <w:t>ố</w:t>
      </w:r>
      <w:r>
        <w:rPr>
          <w:b/>
          <w:lang w:val="nl-NL"/>
        </w:rPr>
        <w:t>n ODA.</w:t>
      </w:r>
    </w:p>
    <w:p w:rsidR="00885B71" w:rsidRDefault="00B8524A">
      <w:pPr>
        <w:spacing w:after="120" w:line="340" w:lineRule="exact"/>
        <w:ind w:firstLine="720"/>
        <w:jc w:val="both"/>
        <w:rPr>
          <w:lang w:eastAsia="vi-VN"/>
        </w:rPr>
      </w:pPr>
      <w:r>
        <w:rPr>
          <w:i/>
          <w:color w:val="000000"/>
          <w:lang w:val="nl-NL"/>
        </w:rPr>
        <w:t xml:space="preserve">- </w:t>
      </w:r>
      <w:r>
        <w:rPr>
          <w:i/>
          <w:lang w:val="nl-NL"/>
        </w:rPr>
        <w:t>D</w:t>
      </w:r>
      <w:r>
        <w:rPr>
          <w:i/>
          <w:lang w:val="nl-NL"/>
        </w:rPr>
        <w:t>ự</w:t>
      </w:r>
      <w:r>
        <w:rPr>
          <w:i/>
          <w:lang w:val="nl-NL"/>
        </w:rPr>
        <w:t xml:space="preserve"> án </w:t>
      </w:r>
      <w:r>
        <w:rPr>
          <w:i/>
        </w:rPr>
        <w:t>H</w:t>
      </w:r>
      <w:r>
        <w:rPr>
          <w:i/>
        </w:rPr>
        <w:t>ạ</w:t>
      </w:r>
      <w:r>
        <w:rPr>
          <w:i/>
        </w:rPr>
        <w:t xml:space="preserve"> t</w:t>
      </w:r>
      <w:r>
        <w:rPr>
          <w:i/>
        </w:rPr>
        <w:t>ầ</w:t>
      </w:r>
      <w:r>
        <w:rPr>
          <w:i/>
        </w:rPr>
        <w:t>ng cơ b</w:t>
      </w:r>
      <w:r>
        <w:rPr>
          <w:i/>
        </w:rPr>
        <w:t>ả</w:t>
      </w:r>
      <w:r>
        <w:rPr>
          <w:i/>
        </w:rPr>
        <w:t>n cho phát tri</w:t>
      </w:r>
      <w:r>
        <w:rPr>
          <w:i/>
        </w:rPr>
        <w:t>ể</w:t>
      </w:r>
      <w:r>
        <w:rPr>
          <w:i/>
        </w:rPr>
        <w:t>n toàn di</w:t>
      </w:r>
      <w:r>
        <w:rPr>
          <w:i/>
        </w:rPr>
        <w:t>ệ</w:t>
      </w:r>
      <w:r>
        <w:rPr>
          <w:i/>
        </w:rPr>
        <w:t>n t</w:t>
      </w:r>
      <w:r>
        <w:rPr>
          <w:i/>
        </w:rPr>
        <w:t>ỉ</w:t>
      </w:r>
      <w:r>
        <w:rPr>
          <w:i/>
        </w:rPr>
        <w:t>nh Hà Tĩnh</w:t>
      </w:r>
      <w:r>
        <w:rPr>
          <w:i/>
          <w:lang w:val="nl-NL"/>
        </w:rPr>
        <w:t xml:space="preserve">, </w:t>
      </w:r>
      <w:r>
        <w:rPr>
          <w:i/>
        </w:rPr>
        <w:t>thu</w:t>
      </w:r>
      <w:r>
        <w:rPr>
          <w:i/>
        </w:rPr>
        <w:t>ộ</w:t>
      </w:r>
      <w:r>
        <w:rPr>
          <w:i/>
        </w:rPr>
        <w:t>c d</w:t>
      </w:r>
      <w:r>
        <w:rPr>
          <w:i/>
        </w:rPr>
        <w:t>ự</w:t>
      </w:r>
      <w:r>
        <w:rPr>
          <w:i/>
        </w:rPr>
        <w:t xml:space="preserve"> án BIIG2, v</w:t>
      </w:r>
      <w:r>
        <w:rPr>
          <w:i/>
        </w:rPr>
        <w:t>ố</w:t>
      </w:r>
      <w:r>
        <w:rPr>
          <w:i/>
        </w:rPr>
        <w:t xml:space="preserve">n vay ADB </w:t>
      </w:r>
      <w:r>
        <w:rPr>
          <w:lang w:val="nl-NL" w:eastAsia="vi-VN"/>
        </w:rPr>
        <w:t xml:space="preserve">đã </w:t>
      </w:r>
      <w:r>
        <w:t>đư</w:t>
      </w:r>
      <w:r>
        <w:t>ợ</w:t>
      </w:r>
      <w:r>
        <w:t>c Th</w:t>
      </w:r>
      <w:r>
        <w:t>ủ</w:t>
      </w:r>
      <w:r>
        <w:t xml:space="preserve"> tư</w:t>
      </w:r>
      <w:r>
        <w:t>ớ</w:t>
      </w:r>
      <w:r>
        <w:t>ng Ch</w:t>
      </w:r>
      <w:r>
        <w:t>ỉ</w:t>
      </w:r>
      <w:r>
        <w:t>nh ph</w:t>
      </w:r>
      <w:r>
        <w:t>ủ</w:t>
      </w:r>
      <w:r>
        <w:t xml:space="preserve"> phê duy</w:t>
      </w:r>
      <w:r>
        <w:t>ệ</w:t>
      </w:r>
      <w:r>
        <w:t>t và đi</w:t>
      </w:r>
      <w:r>
        <w:t>ề</w:t>
      </w:r>
      <w:r>
        <w:t>u ch</w:t>
      </w:r>
      <w:r>
        <w:t>ỉ</w:t>
      </w:r>
      <w:r>
        <w:t>nh ch</w:t>
      </w:r>
      <w:r>
        <w:t>ủ</w:t>
      </w:r>
      <w:r>
        <w:t xml:space="preserve"> trương đ</w:t>
      </w:r>
      <w:r>
        <w:t>ầ</w:t>
      </w:r>
      <w:r>
        <w:t>u tư t</w:t>
      </w:r>
      <w:r>
        <w:t>ạ</w:t>
      </w:r>
      <w:r>
        <w:t>i các Qu</w:t>
      </w:r>
      <w:r>
        <w:t>y</w:t>
      </w:r>
      <w:r>
        <w:t>ế</w:t>
      </w:r>
      <w:r>
        <w:t>t đ</w:t>
      </w:r>
      <w:r>
        <w:t>ị</w:t>
      </w:r>
      <w:r>
        <w:t>nh: S</w:t>
      </w:r>
      <w:r>
        <w:t>ố</w:t>
      </w:r>
      <w:r>
        <w:t xml:space="preserve"> 613/QĐ-TTg ngày 08/5/2017, s</w:t>
      </w:r>
      <w:r>
        <w:t>ố</w:t>
      </w:r>
      <w:r>
        <w:t xml:space="preserve"> 562/QĐ-TTg ngày 18/5/2018, v</w:t>
      </w:r>
      <w:r>
        <w:t>ớ</w:t>
      </w:r>
      <w:r>
        <w:t>i th</w:t>
      </w:r>
      <w:r>
        <w:t>ờ</w:t>
      </w:r>
      <w:r>
        <w:t>i gian th</w:t>
      </w:r>
      <w:r>
        <w:t>ự</w:t>
      </w:r>
      <w:r>
        <w:t>c hi</w:t>
      </w:r>
      <w:r>
        <w:t>ệ</w:t>
      </w:r>
      <w:r>
        <w:t>n đ</w:t>
      </w:r>
      <w:r>
        <w:t>ế</w:t>
      </w:r>
      <w:r>
        <w:t xml:space="preserve">n năm 2023. </w:t>
      </w:r>
      <w:r>
        <w:rPr>
          <w:color w:val="000000"/>
        </w:rPr>
        <w:t xml:space="preserve">Ngày 06/6/2023, </w:t>
      </w:r>
      <w:r>
        <w:t>H</w:t>
      </w:r>
      <w:r>
        <w:t>ộ</w:t>
      </w:r>
      <w:r>
        <w:t>i đ</w:t>
      </w:r>
      <w:r>
        <w:t>ồ</w:t>
      </w:r>
      <w:r>
        <w:t>ng nhân dân t</w:t>
      </w:r>
      <w:r>
        <w:t>ỉ</w:t>
      </w:r>
      <w:r>
        <w:t>nh theo th</w:t>
      </w:r>
      <w:r>
        <w:t>ẩ</w:t>
      </w:r>
      <w:r>
        <w:t>m quy</w:t>
      </w:r>
      <w:r>
        <w:t>ề</w:t>
      </w:r>
      <w:r>
        <w:t xml:space="preserve">n đã ban hành </w:t>
      </w:r>
      <w:r>
        <w:rPr>
          <w:color w:val="000000"/>
        </w:rPr>
        <w:t>Ngh</w:t>
      </w:r>
      <w:r>
        <w:rPr>
          <w:color w:val="000000"/>
        </w:rPr>
        <w:t>ị</w:t>
      </w:r>
      <w:r>
        <w:rPr>
          <w:color w:val="000000"/>
        </w:rPr>
        <w:t xml:space="preserve"> quy</w:t>
      </w:r>
      <w:r>
        <w:rPr>
          <w:color w:val="000000"/>
        </w:rPr>
        <w:t>ế</w:t>
      </w:r>
      <w:r>
        <w:rPr>
          <w:color w:val="000000"/>
        </w:rPr>
        <w:t>t s</w:t>
      </w:r>
      <w:r>
        <w:rPr>
          <w:color w:val="000000"/>
        </w:rPr>
        <w:t>ố</w:t>
      </w:r>
      <w:r>
        <w:rPr>
          <w:color w:val="000000"/>
        </w:rPr>
        <w:t xml:space="preserve"> 112/NQ-HĐND</w:t>
      </w:r>
      <w:r>
        <w:t xml:space="preserve"> đi</w:t>
      </w:r>
      <w:r>
        <w:t>ề</w:t>
      </w:r>
      <w:r>
        <w:t>u ch</w:t>
      </w:r>
      <w:r>
        <w:t>ỉ</w:t>
      </w:r>
      <w:r>
        <w:t>nh th</w:t>
      </w:r>
      <w:r>
        <w:t>ờ</w:t>
      </w:r>
      <w:r>
        <w:t>i gian th</w:t>
      </w:r>
      <w:r>
        <w:t>ự</w:t>
      </w:r>
      <w:r>
        <w:t>c hi</w:t>
      </w:r>
      <w:r>
        <w:t>ệ</w:t>
      </w:r>
      <w:r>
        <w:t>n đ</w:t>
      </w:r>
      <w:r>
        <w:t>ế</w:t>
      </w:r>
      <w:r>
        <w:t>n năm 2025</w:t>
      </w:r>
      <w:r>
        <w:t>. Trong</w:t>
      </w:r>
      <w:r>
        <w:rPr>
          <w:color w:val="000000"/>
        </w:rPr>
        <w:t xml:space="preserve"> </w:t>
      </w:r>
      <w:r>
        <w:t>quá trình th</w:t>
      </w:r>
      <w:r>
        <w:t>ự</w:t>
      </w:r>
      <w:r>
        <w:t>c hi</w:t>
      </w:r>
      <w:r>
        <w:t>ệ</w:t>
      </w:r>
      <w:r>
        <w:t>n h</w:t>
      </w:r>
      <w:r>
        <w:t>ồ</w:t>
      </w:r>
      <w:r>
        <w:t xml:space="preserve"> sơ gia h</w:t>
      </w:r>
      <w:r>
        <w:t>ạ</w:t>
      </w:r>
      <w:r>
        <w:t>n Hi</w:t>
      </w:r>
      <w:r>
        <w:t>ệ</w:t>
      </w:r>
      <w:r>
        <w:t>p đ</w:t>
      </w:r>
      <w:r>
        <w:t>ị</w:t>
      </w:r>
      <w:r>
        <w:t>nh vay cho d</w:t>
      </w:r>
      <w:r>
        <w:t>ự</w:t>
      </w:r>
      <w:r>
        <w:t xml:space="preserve"> án</w:t>
      </w:r>
      <w:r>
        <w:rPr>
          <w:lang w:val="vi-VN"/>
        </w:rPr>
        <w:t xml:space="preserve">, </w:t>
      </w:r>
      <w:r>
        <w:t>C</w:t>
      </w:r>
      <w:r>
        <w:t>ụ</w:t>
      </w:r>
      <w:r>
        <w:t>c Qu</w:t>
      </w:r>
      <w:r>
        <w:t>ả</w:t>
      </w:r>
      <w:r>
        <w:t>n lý n</w:t>
      </w:r>
      <w:r>
        <w:t>ợ</w:t>
      </w:r>
      <w:r>
        <w:t xml:space="preserve"> và Tài chính đ</w:t>
      </w:r>
      <w:r>
        <w:t>ố</w:t>
      </w:r>
      <w:r>
        <w:t>i ngo</w:t>
      </w:r>
      <w:r>
        <w:t>ạ</w:t>
      </w:r>
      <w:r>
        <w:t xml:space="preserve">i </w:t>
      </w:r>
      <w:r>
        <w:rPr>
          <w:lang w:val="vi-VN"/>
        </w:rPr>
        <w:t>-</w:t>
      </w:r>
      <w:r>
        <w:t xml:space="preserve"> B</w:t>
      </w:r>
      <w:r>
        <w:t>ộ</w:t>
      </w:r>
      <w:r>
        <w:t xml:space="preserve"> Tài chính đ</w:t>
      </w:r>
      <w:r>
        <w:t>ề</w:t>
      </w:r>
      <w:r>
        <w:t xml:space="preserve"> ngh</w:t>
      </w:r>
      <w:r>
        <w:t>ị</w:t>
      </w:r>
      <w:r>
        <w:t xml:space="preserve"> đi</w:t>
      </w:r>
      <w:r>
        <w:t>ề</w:t>
      </w:r>
      <w:r>
        <w:t>u ch</w:t>
      </w:r>
      <w:r>
        <w:t>ỉ</w:t>
      </w:r>
      <w:r>
        <w:t>nh ngày, tháng k</w:t>
      </w:r>
      <w:r>
        <w:t>ế</w:t>
      </w:r>
      <w:r>
        <w:t>t thúc d</w:t>
      </w:r>
      <w:r>
        <w:t>ự</w:t>
      </w:r>
      <w:r>
        <w:t xml:space="preserve"> án đ</w:t>
      </w:r>
      <w:r>
        <w:t>ể</w:t>
      </w:r>
      <w:r>
        <w:t xml:space="preserve"> phù h</w:t>
      </w:r>
      <w:r>
        <w:t>ợ</w:t>
      </w:r>
      <w:r>
        <w:t>p v</w:t>
      </w:r>
      <w:r>
        <w:t>ớ</w:t>
      </w:r>
      <w:r>
        <w:t>i th</w:t>
      </w:r>
      <w:r>
        <w:t>ờ</w:t>
      </w:r>
      <w:r>
        <w:t>i gian đóng kho</w:t>
      </w:r>
      <w:r>
        <w:t>ả</w:t>
      </w:r>
      <w:r>
        <w:t xml:space="preserve">n vay (ngày 30/9/2025). </w:t>
      </w:r>
      <w:r>
        <w:t>Đ</w:t>
      </w:r>
      <w:r>
        <w:t>ể</w:t>
      </w:r>
      <w:r>
        <w:t xml:space="preserve"> k</w:t>
      </w:r>
      <w:r>
        <w:t>ị</w:t>
      </w:r>
      <w:r>
        <w:t>p th</w:t>
      </w:r>
      <w:r>
        <w:t>ờ</w:t>
      </w:r>
      <w:r>
        <w:t>i gi</w:t>
      </w:r>
      <w:r>
        <w:t>ả</w:t>
      </w:r>
      <w:r>
        <w:t>i ngân ngu</w:t>
      </w:r>
      <w:r>
        <w:t>ồ</w:t>
      </w:r>
      <w:r>
        <w:t>n v</w:t>
      </w:r>
      <w:r>
        <w:t>ố</w:t>
      </w:r>
      <w:r>
        <w:t>n vay</w:t>
      </w:r>
      <w:r>
        <w:t>, đ</w:t>
      </w:r>
      <w:r>
        <w:t>ẩ</w:t>
      </w:r>
      <w:r>
        <w:t>y nhanh ti</w:t>
      </w:r>
      <w:r>
        <w:t>ế</w:t>
      </w:r>
      <w:r>
        <w:t>n đ</w:t>
      </w:r>
      <w:r>
        <w:t>ộ</w:t>
      </w:r>
      <w:r>
        <w:t xml:space="preserve"> d</w:t>
      </w:r>
      <w:r>
        <w:t>ự</w:t>
      </w:r>
      <w:r>
        <w:t xml:space="preserve"> án theo yêu c</w:t>
      </w:r>
      <w:r>
        <w:t>ầ</w:t>
      </w:r>
      <w:r>
        <w:t>u c</w:t>
      </w:r>
      <w:r>
        <w:t>ủ</w:t>
      </w:r>
      <w:r>
        <w:t>a nhà tài tr</w:t>
      </w:r>
      <w:r>
        <w:t>ợ</w:t>
      </w:r>
      <w:r>
        <w:t>, Ban Kinh t</w:t>
      </w:r>
      <w:r>
        <w:t>ế</w:t>
      </w:r>
      <w:r>
        <w:t xml:space="preserve"> - Ngân sách th</w:t>
      </w:r>
      <w:r>
        <w:t>ố</w:t>
      </w:r>
      <w:r>
        <w:t>ng nh</w:t>
      </w:r>
      <w:r>
        <w:t>ấ</w:t>
      </w:r>
      <w:r>
        <w:t>t v</w:t>
      </w:r>
      <w:r>
        <w:t>ớ</w:t>
      </w:r>
      <w:r>
        <w:t>i vi</w:t>
      </w:r>
      <w:r>
        <w:t>ệ</w:t>
      </w:r>
      <w:r>
        <w:t>c đi</w:t>
      </w:r>
      <w:r>
        <w:t>ề</w:t>
      </w:r>
      <w:r>
        <w:t>u ch</w:t>
      </w:r>
      <w:r>
        <w:t>ỉ</w:t>
      </w:r>
      <w:r>
        <w:t>nh l</w:t>
      </w:r>
      <w:r>
        <w:t>ầ</w:t>
      </w:r>
      <w:r>
        <w:t>n này.</w:t>
      </w:r>
    </w:p>
    <w:p w:rsidR="00885B71" w:rsidRDefault="00B8524A">
      <w:pPr>
        <w:spacing w:after="120" w:line="340" w:lineRule="exact"/>
        <w:ind w:firstLine="720"/>
        <w:jc w:val="both"/>
        <w:rPr>
          <w:sz w:val="24"/>
          <w:szCs w:val="24"/>
        </w:rPr>
      </w:pPr>
      <w:r>
        <w:t>Th</w:t>
      </w:r>
      <w:r>
        <w:t>ờ</w:t>
      </w:r>
      <w:r>
        <w:t>i gian t</w:t>
      </w:r>
      <w:r>
        <w:t>ớ</w:t>
      </w:r>
      <w:r>
        <w:t>i, sau khi có ý ki</w:t>
      </w:r>
      <w:r>
        <w:t>ế</w:t>
      </w:r>
      <w:r>
        <w:t>n th</w:t>
      </w:r>
      <w:r>
        <w:t>ố</w:t>
      </w:r>
      <w:r>
        <w:t>ng nh</w:t>
      </w:r>
      <w:r>
        <w:t>ấ</w:t>
      </w:r>
      <w:r>
        <w:t>t c</w:t>
      </w:r>
      <w:r>
        <w:t>ủ</w:t>
      </w:r>
      <w:r>
        <w:t>a Th</w:t>
      </w:r>
      <w:r>
        <w:t>ủ</w:t>
      </w:r>
      <w:r>
        <w:t xml:space="preserve"> tư</w:t>
      </w:r>
      <w:r>
        <w:t>ớ</w:t>
      </w:r>
      <w:r>
        <w:t>ng Chính ph</w:t>
      </w:r>
      <w:r>
        <w:t>ủ</w:t>
      </w:r>
      <w:r>
        <w:t xml:space="preserve"> (theo đ</w:t>
      </w:r>
      <w:r>
        <w:t>ề</w:t>
      </w:r>
      <w:r>
        <w:t xml:space="preserve"> ngh</w:t>
      </w:r>
      <w:r>
        <w:t>ị</w:t>
      </w:r>
      <w:r>
        <w:t xml:space="preserve"> c</w:t>
      </w:r>
      <w:r>
        <w:t>ủ</w:t>
      </w:r>
      <w:r>
        <w:t>a B</w:t>
      </w:r>
      <w:r>
        <w:t>ộ</w:t>
      </w:r>
      <w:r>
        <w:t xml:space="preserve"> K</w:t>
      </w:r>
      <w:r>
        <w:t>ế</w:t>
      </w:r>
      <w:r>
        <w:t xml:space="preserve"> ho</w:t>
      </w:r>
      <w:r>
        <w:t>ạ</w:t>
      </w:r>
      <w:r>
        <w:t>ch và Đ</w:t>
      </w:r>
      <w:r>
        <w:t>ầ</w:t>
      </w:r>
      <w:r>
        <w:t>u tư t</w:t>
      </w:r>
      <w:r>
        <w:t>ạ</w:t>
      </w:r>
      <w:r>
        <w:t>i Văn b</w:t>
      </w:r>
      <w:r>
        <w:t>ả</w:t>
      </w:r>
      <w:r>
        <w:t>n s</w:t>
      </w:r>
      <w:r>
        <w:t>ố</w:t>
      </w:r>
      <w:r>
        <w:t xml:space="preserve"> 6494/BKHĐT-KT</w:t>
      </w:r>
      <w:r>
        <w:t>ĐN ngày 11/8/2023) cho phép s</w:t>
      </w:r>
      <w:r>
        <w:t>ử</w:t>
      </w:r>
      <w:r>
        <w:t xml:space="preserve"> d</w:t>
      </w:r>
      <w:r>
        <w:t>ụ</w:t>
      </w:r>
      <w:r>
        <w:t>ng v</w:t>
      </w:r>
      <w:r>
        <w:t>ố</w:t>
      </w:r>
      <w:r>
        <w:t>n dư c</w:t>
      </w:r>
      <w:r>
        <w:t>ủ</w:t>
      </w:r>
      <w:r>
        <w:t>a d</w:t>
      </w:r>
      <w:r>
        <w:t>ự</w:t>
      </w:r>
      <w:r>
        <w:t xml:space="preserve"> án đ</w:t>
      </w:r>
      <w:r>
        <w:t>ể</w:t>
      </w:r>
      <w:r>
        <w:t xml:space="preserve"> b</w:t>
      </w:r>
      <w:r>
        <w:t>ổ</w:t>
      </w:r>
      <w:r>
        <w:t xml:space="preserve"> sung 02 công trình</w:t>
      </w:r>
      <w:r>
        <w:rPr>
          <w:rStyle w:val="FootnoteReference"/>
        </w:rPr>
        <w:footnoteReference w:id="12"/>
      </w:r>
      <w:r>
        <w:t>, đ</w:t>
      </w:r>
      <w:r>
        <w:t>ề</w:t>
      </w:r>
      <w:r>
        <w:t xml:space="preserve"> ngh</w:t>
      </w:r>
      <w:r>
        <w:t>ị</w:t>
      </w:r>
      <w:r>
        <w:t xml:space="preserve"> </w:t>
      </w:r>
      <w:r>
        <w:t>Ủ</w:t>
      </w:r>
      <w:r>
        <w:t>y ban nhân dân t</w:t>
      </w:r>
      <w:r>
        <w:t>ỉ</w:t>
      </w:r>
      <w:r>
        <w:t>nh k</w:t>
      </w:r>
      <w:r>
        <w:t>ị</w:t>
      </w:r>
      <w:r>
        <w:t>p th</w:t>
      </w:r>
      <w:r>
        <w:t>ờ</w:t>
      </w:r>
      <w:r>
        <w:t>i</w:t>
      </w:r>
      <w:r>
        <w:t xml:space="preserve"> trình H</w:t>
      </w:r>
      <w:r>
        <w:t>ộ</w:t>
      </w:r>
      <w:r>
        <w:t>i đ</w:t>
      </w:r>
      <w:r>
        <w:t>ồ</w:t>
      </w:r>
      <w:r>
        <w:t>ng nhân dân t</w:t>
      </w:r>
      <w:r>
        <w:t>ỉ</w:t>
      </w:r>
      <w:r>
        <w:t>nh đi</w:t>
      </w:r>
      <w:r>
        <w:t>ề</w:t>
      </w:r>
      <w:r>
        <w:t>u ch</w:t>
      </w:r>
      <w:r>
        <w:t>ỉ</w:t>
      </w:r>
      <w:r>
        <w:t>nh</w:t>
      </w:r>
      <w:r>
        <w:t xml:space="preserve"> ch</w:t>
      </w:r>
      <w:r>
        <w:t>ủ</w:t>
      </w:r>
      <w:r>
        <w:t xml:space="preserve"> trương đ</w:t>
      </w:r>
      <w:r>
        <w:t>ầ</w:t>
      </w:r>
      <w:r>
        <w:t>u tư theo quy đ</w:t>
      </w:r>
      <w:r>
        <w:t>ị</w:t>
      </w:r>
      <w:r>
        <w:t>nh</w:t>
      </w:r>
      <w:r>
        <w:t>.</w:t>
      </w:r>
    </w:p>
    <w:p w:rsidR="00885B71" w:rsidRDefault="00B8524A">
      <w:pPr>
        <w:spacing w:after="120" w:line="340" w:lineRule="exact"/>
        <w:ind w:firstLine="720"/>
        <w:jc w:val="both"/>
        <w:rPr>
          <w:color w:val="000000"/>
          <w:shd w:val="clear" w:color="auto" w:fill="FFFFFF"/>
          <w:lang w:val="nl-NL"/>
        </w:rPr>
      </w:pPr>
      <w:r>
        <w:rPr>
          <w:i/>
          <w:lang w:eastAsia="vi-VN"/>
        </w:rPr>
        <w:t>- D</w:t>
      </w:r>
      <w:r>
        <w:rPr>
          <w:i/>
          <w:lang w:eastAsia="vi-VN"/>
        </w:rPr>
        <w:t>ự</w:t>
      </w:r>
      <w:r>
        <w:rPr>
          <w:i/>
          <w:lang w:eastAsia="vi-VN"/>
        </w:rPr>
        <w:t xml:space="preserve"> án </w:t>
      </w:r>
      <w:r>
        <w:rPr>
          <w:i/>
        </w:rPr>
        <w:t>Phát tri</w:t>
      </w:r>
      <w:r>
        <w:rPr>
          <w:i/>
        </w:rPr>
        <w:t>ể</w:t>
      </w:r>
      <w:r>
        <w:rPr>
          <w:i/>
        </w:rPr>
        <w:t>n t</w:t>
      </w:r>
      <w:r>
        <w:rPr>
          <w:i/>
        </w:rPr>
        <w:t>ổ</w:t>
      </w:r>
      <w:r>
        <w:rPr>
          <w:i/>
        </w:rPr>
        <w:t>ng h</w:t>
      </w:r>
      <w:r>
        <w:rPr>
          <w:i/>
        </w:rPr>
        <w:t>ợ</w:t>
      </w:r>
      <w:r>
        <w:rPr>
          <w:i/>
        </w:rPr>
        <w:t>p các đô th</w:t>
      </w:r>
      <w:r>
        <w:rPr>
          <w:i/>
        </w:rPr>
        <w:t>ị</w:t>
      </w:r>
      <w:r>
        <w:rPr>
          <w:i/>
        </w:rPr>
        <w:t xml:space="preserve"> đ</w:t>
      </w:r>
      <w:r>
        <w:rPr>
          <w:i/>
        </w:rPr>
        <w:t>ộ</w:t>
      </w:r>
      <w:r>
        <w:rPr>
          <w:i/>
        </w:rPr>
        <w:t>ng l</w:t>
      </w:r>
      <w:r>
        <w:rPr>
          <w:i/>
        </w:rPr>
        <w:t>ự</w:t>
      </w:r>
      <w:r>
        <w:rPr>
          <w:i/>
        </w:rPr>
        <w:t>c - Ti</w:t>
      </w:r>
      <w:r>
        <w:rPr>
          <w:i/>
        </w:rPr>
        <w:t>ể</w:t>
      </w:r>
      <w:r>
        <w:rPr>
          <w:i/>
        </w:rPr>
        <w:t>u d</w:t>
      </w:r>
      <w:r>
        <w:rPr>
          <w:i/>
        </w:rPr>
        <w:t>ự</w:t>
      </w:r>
      <w:r>
        <w:rPr>
          <w:i/>
        </w:rPr>
        <w:t xml:space="preserve"> án đô th</w:t>
      </w:r>
      <w:r>
        <w:rPr>
          <w:i/>
        </w:rPr>
        <w:t>ị</w:t>
      </w:r>
      <w:r>
        <w:rPr>
          <w:i/>
        </w:rPr>
        <w:t xml:space="preserve"> K</w:t>
      </w:r>
      <w:r>
        <w:rPr>
          <w:i/>
        </w:rPr>
        <w:t>ỳ</w:t>
      </w:r>
      <w:r>
        <w:rPr>
          <w:i/>
        </w:rPr>
        <w:t xml:space="preserve"> Anh (vay v</w:t>
      </w:r>
      <w:r>
        <w:rPr>
          <w:i/>
        </w:rPr>
        <w:t>ố</w:t>
      </w:r>
      <w:r>
        <w:rPr>
          <w:i/>
        </w:rPr>
        <w:t>n WB)</w:t>
      </w:r>
      <w:r>
        <w:rPr>
          <w:lang w:val="nl-NL" w:eastAsia="vi-VN"/>
        </w:rPr>
        <w:t xml:space="preserve"> </w:t>
      </w:r>
      <w:r>
        <w:t>đã đư</w:t>
      </w:r>
      <w:r>
        <w:t>ợ</w:t>
      </w:r>
      <w:r>
        <w:t>c Th</w:t>
      </w:r>
      <w:r>
        <w:t>ủ</w:t>
      </w:r>
      <w:r>
        <w:t xml:space="preserve"> tư</w:t>
      </w:r>
      <w:r>
        <w:t>ớ</w:t>
      </w:r>
      <w:r>
        <w:t>ng Chính ph</w:t>
      </w:r>
      <w:r>
        <w:t>ủ</w:t>
      </w:r>
      <w:r>
        <w:t xml:space="preserve"> phê duy</w:t>
      </w:r>
      <w:r>
        <w:t>ệ</w:t>
      </w:r>
      <w:r>
        <w:t>t Ch</w:t>
      </w:r>
      <w:r>
        <w:t>ủ</w:t>
      </w:r>
      <w:r>
        <w:t xml:space="preserve"> trương đ</w:t>
      </w:r>
      <w:r>
        <w:t>ầ</w:t>
      </w:r>
      <w:r>
        <w:t>u tư t</w:t>
      </w:r>
      <w:r>
        <w:t>ạ</w:t>
      </w:r>
      <w:r>
        <w:t>i Quy</w:t>
      </w:r>
      <w:r>
        <w:t>ế</w:t>
      </w:r>
      <w:r>
        <w:t>t đ</w:t>
      </w:r>
      <w:r>
        <w:t>ị</w:t>
      </w:r>
      <w:r>
        <w:t>nh s</w:t>
      </w:r>
      <w:r>
        <w:t>ố</w:t>
      </w:r>
      <w:r>
        <w:t xml:space="preserve"> 296/QĐ-TTg ngày 15/3/2019; nay d</w:t>
      </w:r>
      <w:r>
        <w:t>ự</w:t>
      </w:r>
      <w:r>
        <w:t xml:space="preserve"> án đư</w:t>
      </w:r>
      <w:r>
        <w:t>ợ</w:t>
      </w:r>
      <w:r>
        <w:t>c cho phép s</w:t>
      </w:r>
      <w:r>
        <w:t>ử</w:t>
      </w:r>
      <w:r>
        <w:t xml:space="preserve"> d</w:t>
      </w:r>
      <w:r>
        <w:t>ụ</w:t>
      </w:r>
      <w:r>
        <w:t>ng v</w:t>
      </w:r>
      <w:r>
        <w:t>ố</w:t>
      </w:r>
      <w:r>
        <w:t>n dư c</w:t>
      </w:r>
      <w:r>
        <w:t>ủ</w:t>
      </w:r>
      <w:r>
        <w:t>a d</w:t>
      </w:r>
      <w:r>
        <w:t>ự</w:t>
      </w:r>
      <w:r>
        <w:t xml:space="preserve"> án đ</w:t>
      </w:r>
      <w:r>
        <w:t>ể</w:t>
      </w:r>
      <w:r>
        <w:t xml:space="preserve"> đ</w:t>
      </w:r>
      <w:r>
        <w:t>ầ</w:t>
      </w:r>
      <w:r>
        <w:t>u tư b</w:t>
      </w:r>
      <w:r>
        <w:t>ổ</w:t>
      </w:r>
      <w:r>
        <w:t xml:space="preserve"> sung h</w:t>
      </w:r>
      <w:r>
        <w:t>ạ</w:t>
      </w:r>
      <w:r>
        <w:t>ng m</w:t>
      </w:r>
      <w:r>
        <w:t>ụ</w:t>
      </w:r>
      <w:r>
        <w:t>c Nâng c</w:t>
      </w:r>
      <w:r>
        <w:t>ấ</w:t>
      </w:r>
      <w:r>
        <w:t>p kè và đư</w:t>
      </w:r>
      <w:r>
        <w:t>ờ</w:t>
      </w:r>
      <w:r>
        <w:t>ng hai bên b</w:t>
      </w:r>
      <w:r>
        <w:t>ờ</w:t>
      </w:r>
      <w:r>
        <w:t xml:space="preserve"> sông Trí (đo</w:t>
      </w:r>
      <w:r>
        <w:t>ạ</w:t>
      </w:r>
      <w:r>
        <w:t>n t</w:t>
      </w:r>
      <w:r>
        <w:t>ừ</w:t>
      </w:r>
      <w:r>
        <w:t xml:space="preserve"> c</w:t>
      </w:r>
      <w:r>
        <w:t>ầ</w:t>
      </w:r>
      <w:r>
        <w:t>u Trí đ</w:t>
      </w:r>
      <w:r>
        <w:t>ế</w:t>
      </w:r>
      <w:r>
        <w:t>n c</w:t>
      </w:r>
      <w:r>
        <w:t>ầ</w:t>
      </w:r>
      <w:r>
        <w:t>u Ch</w:t>
      </w:r>
      <w:r>
        <w:t>ợ</w:t>
      </w:r>
      <w:r>
        <w:t xml:space="preserve"> C</w:t>
      </w:r>
      <w:r>
        <w:t>ầ</w:t>
      </w:r>
      <w:r>
        <w:t>u) t</w:t>
      </w:r>
      <w:r>
        <w:t>ạ</w:t>
      </w:r>
      <w:r>
        <w:t>i Văn b</w:t>
      </w:r>
      <w:r>
        <w:t>ả</w:t>
      </w:r>
      <w:r>
        <w:t>n s</w:t>
      </w:r>
      <w:r>
        <w:t>ố</w:t>
      </w:r>
      <w:r>
        <w:t xml:space="preserve"> 6101/VPCP-QHQT ngày 09/8/2023</w:t>
      </w:r>
      <w:r>
        <w:t xml:space="preserve"> c</w:t>
      </w:r>
      <w:r>
        <w:t>ủ</w:t>
      </w:r>
      <w:r>
        <w:t>a Văn phòng Chính ph</w:t>
      </w:r>
      <w:r>
        <w:t>ủ</w:t>
      </w:r>
      <w:r>
        <w:t>; vì v</w:t>
      </w:r>
      <w:r>
        <w:t>ậ</w:t>
      </w:r>
      <w:r>
        <w:t>y</w:t>
      </w:r>
      <w:r>
        <w:t>,</w:t>
      </w:r>
      <w:r>
        <w:t xml:space="preserve"> vi</w:t>
      </w:r>
      <w:r>
        <w:t>ệ</w:t>
      </w:r>
      <w:r>
        <w:t xml:space="preserve">c </w:t>
      </w:r>
      <w:r>
        <w:t>Ủ</w:t>
      </w:r>
      <w:r>
        <w:t>y ban nhân dân t</w:t>
      </w:r>
      <w:r>
        <w:t>ỉ</w:t>
      </w:r>
      <w:r>
        <w:t>nh trình H</w:t>
      </w:r>
      <w:r>
        <w:t>ộ</w:t>
      </w:r>
      <w:r>
        <w:t>i đ</w:t>
      </w:r>
      <w:r>
        <w:t>ồ</w:t>
      </w:r>
      <w:r>
        <w:t>ng nhân dân t</w:t>
      </w:r>
      <w:r>
        <w:t>ỉ</w:t>
      </w:r>
      <w:r>
        <w:t>nh quy</w:t>
      </w:r>
      <w:r>
        <w:t>ế</w:t>
      </w:r>
      <w:r>
        <w:t>t đ</w:t>
      </w:r>
      <w:r>
        <w:t>ị</w:t>
      </w:r>
      <w:r>
        <w:t>nh ch</w:t>
      </w:r>
      <w:r>
        <w:t>ủ</w:t>
      </w:r>
      <w:r>
        <w:t xml:space="preserve"> trương đ</w:t>
      </w:r>
      <w:r>
        <w:t>ầ</w:t>
      </w:r>
      <w:r>
        <w:t>u tư là c</w:t>
      </w:r>
      <w:r>
        <w:t>ầ</w:t>
      </w:r>
      <w:r>
        <w:t>n thi</w:t>
      </w:r>
      <w:r>
        <w:t>ế</w:t>
      </w:r>
      <w:r>
        <w:t>t và đúng th</w:t>
      </w:r>
      <w:r>
        <w:t>ẩ</w:t>
      </w:r>
      <w:r>
        <w:t>m quy</w:t>
      </w:r>
      <w:r>
        <w:t>ề</w:t>
      </w:r>
      <w:r>
        <w:t>n quy đ</w:t>
      </w:r>
      <w:r>
        <w:t>ị</w:t>
      </w:r>
      <w:r>
        <w:t>nh t</w:t>
      </w:r>
      <w:r>
        <w:t>ạ</w:t>
      </w:r>
      <w:r>
        <w:t xml:space="preserve">i </w:t>
      </w:r>
      <w:r>
        <w:rPr>
          <w:lang w:val="pt-BR"/>
        </w:rPr>
        <w:t>kho</w:t>
      </w:r>
      <w:r>
        <w:rPr>
          <w:lang w:val="pt-BR"/>
        </w:rPr>
        <w:t>ả</w:t>
      </w:r>
      <w:r>
        <w:rPr>
          <w:lang w:val="pt-BR"/>
        </w:rPr>
        <w:t>n 1</w:t>
      </w:r>
      <w:r>
        <w:rPr>
          <w:rStyle w:val="FootnoteReference"/>
          <w:lang w:val="pt-BR"/>
        </w:rPr>
        <w:footnoteReference w:id="13"/>
      </w:r>
      <w:r>
        <w:rPr>
          <w:lang w:val="pt-BR"/>
        </w:rPr>
        <w:t xml:space="preserve"> Đi</w:t>
      </w:r>
      <w:r>
        <w:rPr>
          <w:lang w:val="pt-BR"/>
        </w:rPr>
        <w:t>ề</w:t>
      </w:r>
      <w:r>
        <w:rPr>
          <w:lang w:val="pt-BR"/>
        </w:rPr>
        <w:t xml:space="preserve">u 11 </w:t>
      </w:r>
      <w:r>
        <w:rPr>
          <w:color w:val="000000"/>
          <w:lang w:val="nl-NL"/>
        </w:rPr>
        <w:t>Lu</w:t>
      </w:r>
      <w:r>
        <w:rPr>
          <w:color w:val="000000"/>
          <w:lang w:val="nl-NL"/>
        </w:rPr>
        <w:t>ậ</w:t>
      </w:r>
      <w:r>
        <w:rPr>
          <w:color w:val="000000"/>
          <w:lang w:val="nl-NL"/>
        </w:rPr>
        <w:t xml:space="preserve">t </w:t>
      </w:r>
      <w:r>
        <w:rPr>
          <w:color w:val="000000"/>
          <w:shd w:val="clear" w:color="auto" w:fill="FFFFFF"/>
          <w:lang w:val="sq-AL"/>
        </w:rPr>
        <w:t>s</w:t>
      </w:r>
      <w:r>
        <w:rPr>
          <w:color w:val="000000"/>
          <w:shd w:val="clear" w:color="auto" w:fill="FFFFFF"/>
          <w:lang w:val="sq-AL"/>
        </w:rPr>
        <w:t>ử</w:t>
      </w:r>
      <w:r>
        <w:rPr>
          <w:color w:val="000000"/>
          <w:shd w:val="clear" w:color="auto" w:fill="FFFFFF"/>
          <w:lang w:val="sq-AL"/>
        </w:rPr>
        <w:t>a đ</w:t>
      </w:r>
      <w:r>
        <w:rPr>
          <w:color w:val="000000"/>
          <w:shd w:val="clear" w:color="auto" w:fill="FFFFFF"/>
          <w:lang w:val="sq-AL"/>
        </w:rPr>
        <w:t>ổ</w:t>
      </w:r>
      <w:r>
        <w:rPr>
          <w:color w:val="000000"/>
          <w:shd w:val="clear" w:color="auto" w:fill="FFFFFF"/>
          <w:lang w:val="sq-AL"/>
        </w:rPr>
        <w:t>i, b</w:t>
      </w:r>
      <w:r>
        <w:rPr>
          <w:color w:val="000000"/>
          <w:shd w:val="clear" w:color="auto" w:fill="FFFFFF"/>
          <w:lang w:val="sq-AL"/>
        </w:rPr>
        <w:t>ổ</w:t>
      </w:r>
      <w:r>
        <w:rPr>
          <w:color w:val="000000"/>
          <w:shd w:val="clear" w:color="auto" w:fill="FFFFFF"/>
          <w:lang w:val="sq-AL"/>
        </w:rPr>
        <w:t xml:space="preserve"> sung m</w:t>
      </w:r>
      <w:r>
        <w:rPr>
          <w:color w:val="000000"/>
          <w:shd w:val="clear" w:color="auto" w:fill="FFFFFF"/>
          <w:lang w:val="sq-AL"/>
        </w:rPr>
        <w:t>ộ</w:t>
      </w:r>
      <w:r>
        <w:rPr>
          <w:color w:val="000000"/>
          <w:shd w:val="clear" w:color="auto" w:fill="FFFFFF"/>
          <w:lang w:val="sq-AL"/>
        </w:rPr>
        <w:t>t s</w:t>
      </w:r>
      <w:r>
        <w:rPr>
          <w:color w:val="000000"/>
          <w:shd w:val="clear" w:color="auto" w:fill="FFFFFF"/>
          <w:lang w:val="sq-AL"/>
        </w:rPr>
        <w:t>ố</w:t>
      </w:r>
      <w:r>
        <w:rPr>
          <w:color w:val="000000"/>
          <w:shd w:val="clear" w:color="auto" w:fill="FFFFFF"/>
          <w:lang w:val="sq-AL"/>
        </w:rPr>
        <w:t xml:space="preserve"> đi</w:t>
      </w:r>
      <w:r>
        <w:rPr>
          <w:color w:val="000000"/>
          <w:shd w:val="clear" w:color="auto" w:fill="FFFFFF"/>
          <w:lang w:val="sq-AL"/>
        </w:rPr>
        <w:t>ề</w:t>
      </w:r>
      <w:r>
        <w:rPr>
          <w:color w:val="000000"/>
          <w:shd w:val="clear" w:color="auto" w:fill="FFFFFF"/>
          <w:lang w:val="sq-AL"/>
        </w:rPr>
        <w:t>u c</w:t>
      </w:r>
      <w:r>
        <w:rPr>
          <w:color w:val="000000"/>
          <w:shd w:val="clear" w:color="auto" w:fill="FFFFFF"/>
          <w:lang w:val="sq-AL"/>
        </w:rPr>
        <w:t>ủ</w:t>
      </w:r>
      <w:r>
        <w:rPr>
          <w:color w:val="000000"/>
          <w:shd w:val="clear" w:color="auto" w:fill="FFFFFF"/>
          <w:lang w:val="sq-AL"/>
        </w:rPr>
        <w:t>a Lu</w:t>
      </w:r>
      <w:r>
        <w:rPr>
          <w:color w:val="000000"/>
          <w:shd w:val="clear" w:color="auto" w:fill="FFFFFF"/>
          <w:lang w:val="sq-AL"/>
        </w:rPr>
        <w:t>ậ</w:t>
      </w:r>
      <w:r>
        <w:rPr>
          <w:color w:val="000000"/>
          <w:shd w:val="clear" w:color="auto" w:fill="FFFFFF"/>
          <w:lang w:val="sq-AL"/>
        </w:rPr>
        <w:t>t Đ</w:t>
      </w:r>
      <w:r>
        <w:rPr>
          <w:color w:val="000000"/>
          <w:shd w:val="clear" w:color="auto" w:fill="FFFFFF"/>
          <w:lang w:val="sq-AL"/>
        </w:rPr>
        <w:t>ầ</w:t>
      </w:r>
      <w:r>
        <w:rPr>
          <w:color w:val="000000"/>
          <w:shd w:val="clear" w:color="auto" w:fill="FFFFFF"/>
          <w:lang w:val="sq-AL"/>
        </w:rPr>
        <w:t>u tư công</w:t>
      </w:r>
      <w:r>
        <w:rPr>
          <w:color w:val="000000"/>
          <w:shd w:val="clear" w:color="auto" w:fill="FFFFFF"/>
          <w:lang w:val="vi-VN"/>
        </w:rPr>
        <w:t xml:space="preserve"> </w:t>
      </w:r>
      <w:r>
        <w:rPr>
          <w:color w:val="000000"/>
          <w:lang w:val="nl-NL"/>
        </w:rPr>
        <w:t xml:space="preserve">ngày 11/01/2022. Ban </w:t>
      </w:r>
      <w:r>
        <w:rPr>
          <w:color w:val="000000"/>
          <w:lang w:val="nl-NL"/>
        </w:rPr>
        <w:t>Kinh t</w:t>
      </w:r>
      <w:r>
        <w:rPr>
          <w:color w:val="000000"/>
          <w:lang w:val="nl-NL"/>
        </w:rPr>
        <w:t>ế</w:t>
      </w:r>
      <w:r>
        <w:rPr>
          <w:color w:val="000000"/>
          <w:lang w:val="nl-NL"/>
        </w:rPr>
        <w:t xml:space="preserve"> - Ngân sách th</w:t>
      </w:r>
      <w:r>
        <w:rPr>
          <w:color w:val="000000"/>
          <w:lang w:val="nl-NL"/>
        </w:rPr>
        <w:t>ố</w:t>
      </w:r>
      <w:r>
        <w:rPr>
          <w:color w:val="000000"/>
          <w:lang w:val="nl-NL"/>
        </w:rPr>
        <w:t>ng nh</w:t>
      </w:r>
      <w:r>
        <w:rPr>
          <w:color w:val="000000"/>
          <w:lang w:val="nl-NL"/>
        </w:rPr>
        <w:t>ấ</w:t>
      </w:r>
      <w:r>
        <w:rPr>
          <w:color w:val="000000"/>
          <w:lang w:val="nl-NL"/>
        </w:rPr>
        <w:t>t b</w:t>
      </w:r>
      <w:r>
        <w:rPr>
          <w:color w:val="000000"/>
          <w:lang w:val="nl-NL"/>
        </w:rPr>
        <w:t>ổ</w:t>
      </w:r>
      <w:r>
        <w:rPr>
          <w:color w:val="000000"/>
          <w:lang w:val="nl-NL"/>
        </w:rPr>
        <w:t xml:space="preserve"> sung quy mô đ</w:t>
      </w:r>
      <w:r>
        <w:rPr>
          <w:color w:val="000000"/>
          <w:lang w:val="nl-NL"/>
        </w:rPr>
        <w:t>ầ</w:t>
      </w:r>
      <w:r>
        <w:rPr>
          <w:color w:val="000000"/>
          <w:lang w:val="nl-NL"/>
        </w:rPr>
        <w:t>u tư như t</w:t>
      </w:r>
      <w:r>
        <w:rPr>
          <w:color w:val="000000"/>
          <w:lang w:val="nl-NL"/>
        </w:rPr>
        <w:t>ờ</w:t>
      </w:r>
      <w:r>
        <w:rPr>
          <w:color w:val="000000"/>
          <w:lang w:val="nl-NL"/>
        </w:rPr>
        <w:t xml:space="preserve"> trình </w:t>
      </w:r>
      <w:r>
        <w:rPr>
          <w:color w:val="000000"/>
          <w:lang w:val="nl-NL"/>
        </w:rPr>
        <w:t>c</w:t>
      </w:r>
      <w:r>
        <w:rPr>
          <w:color w:val="000000"/>
          <w:lang w:val="nl-NL"/>
        </w:rPr>
        <w:t>ủ</w:t>
      </w:r>
      <w:r>
        <w:rPr>
          <w:color w:val="000000"/>
          <w:lang w:val="nl-NL"/>
        </w:rPr>
        <w:t xml:space="preserve">a </w:t>
      </w:r>
      <w:r>
        <w:rPr>
          <w:color w:val="000000"/>
          <w:lang w:val="nl-NL"/>
        </w:rPr>
        <w:t>Ủ</w:t>
      </w:r>
      <w:r>
        <w:rPr>
          <w:color w:val="000000"/>
          <w:lang w:val="nl-NL"/>
        </w:rPr>
        <w:t>y ban nhân dân t</w:t>
      </w:r>
      <w:r>
        <w:rPr>
          <w:color w:val="000000"/>
          <w:lang w:val="nl-NL"/>
        </w:rPr>
        <w:t>ỉ</w:t>
      </w:r>
      <w:r>
        <w:rPr>
          <w:color w:val="000000"/>
          <w:lang w:val="nl-NL"/>
        </w:rPr>
        <w:t>nh.</w:t>
      </w:r>
    </w:p>
    <w:p w:rsidR="00885B71" w:rsidRDefault="00950772">
      <w:pPr>
        <w:spacing w:after="120" w:line="340" w:lineRule="exact"/>
        <w:ind w:firstLine="720"/>
        <w:jc w:val="both"/>
        <w:rPr>
          <w:b/>
          <w:color w:val="000000"/>
          <w:shd w:val="clear" w:color="auto" w:fill="FFFFFF"/>
        </w:rPr>
      </w:pPr>
      <w:r>
        <w:rPr>
          <w:b/>
        </w:rPr>
        <w:t>3</w:t>
      </w:r>
      <w:r w:rsidR="00B8524A">
        <w:rPr>
          <w:b/>
          <w:lang w:val="vi-VN"/>
        </w:rPr>
        <w:t>. V</w:t>
      </w:r>
      <w:r w:rsidR="00B8524A">
        <w:rPr>
          <w:b/>
          <w:lang w:val="vi-VN"/>
        </w:rPr>
        <w:t>ề</w:t>
      </w:r>
      <w:r w:rsidR="00B8524A">
        <w:rPr>
          <w:b/>
          <w:lang w:val="vi-VN"/>
        </w:rPr>
        <w:t xml:space="preserve"> th</w:t>
      </w:r>
      <w:r w:rsidR="00B8524A">
        <w:rPr>
          <w:b/>
          <w:lang w:val="vi-VN"/>
        </w:rPr>
        <w:t>ể</w:t>
      </w:r>
      <w:r w:rsidR="00B8524A">
        <w:rPr>
          <w:b/>
          <w:lang w:val="vi-VN"/>
        </w:rPr>
        <w:t xml:space="preserve"> th</w:t>
      </w:r>
      <w:r w:rsidR="00B8524A">
        <w:rPr>
          <w:b/>
          <w:lang w:val="vi-VN"/>
        </w:rPr>
        <w:t>ứ</w:t>
      </w:r>
      <w:r w:rsidR="00B8524A">
        <w:rPr>
          <w:b/>
          <w:lang w:val="vi-VN"/>
        </w:rPr>
        <w:t>c Ngh</w:t>
      </w:r>
      <w:r w:rsidR="00B8524A">
        <w:rPr>
          <w:b/>
          <w:lang w:val="vi-VN"/>
        </w:rPr>
        <w:t>ị</w:t>
      </w:r>
      <w:r w:rsidR="00B8524A">
        <w:rPr>
          <w:b/>
          <w:lang w:val="vi-VN"/>
        </w:rPr>
        <w:t xml:space="preserve"> quy</w:t>
      </w:r>
      <w:r w:rsidR="00B8524A">
        <w:rPr>
          <w:b/>
          <w:lang w:val="vi-VN"/>
        </w:rPr>
        <w:t>ế</w:t>
      </w:r>
      <w:r w:rsidR="00B8524A">
        <w:rPr>
          <w:b/>
          <w:lang w:val="vi-VN"/>
        </w:rPr>
        <w:t>t</w:t>
      </w:r>
    </w:p>
    <w:bookmarkEnd w:id="2"/>
    <w:p w:rsidR="00885B71" w:rsidRDefault="00950772">
      <w:pPr>
        <w:widowControl w:val="0"/>
        <w:spacing w:after="120" w:line="360" w:lineRule="exact"/>
        <w:ind w:firstLine="720"/>
        <w:jc w:val="both"/>
        <w:rPr>
          <w:lang w:val="vi-VN"/>
        </w:rPr>
      </w:pPr>
      <w:r>
        <w:t>B</w:t>
      </w:r>
      <w:r w:rsidR="00B8524A">
        <w:rPr>
          <w:lang w:val="vi-VN"/>
        </w:rPr>
        <w:t>an Kinh t</w:t>
      </w:r>
      <w:r w:rsidR="00B8524A">
        <w:rPr>
          <w:lang w:val="vi-VN"/>
        </w:rPr>
        <w:t>ế</w:t>
      </w:r>
      <w:r w:rsidR="00B8524A">
        <w:rPr>
          <w:lang w:val="vi-VN"/>
        </w:rPr>
        <w:t xml:space="preserve"> - Ngân sách đ</w:t>
      </w:r>
      <w:r w:rsidR="00B8524A">
        <w:rPr>
          <w:lang w:val="vi-VN"/>
        </w:rPr>
        <w:t>ề</w:t>
      </w:r>
      <w:r w:rsidR="00B8524A">
        <w:rPr>
          <w:lang w:val="vi-VN"/>
        </w:rPr>
        <w:t xml:space="preserve"> ngh</w:t>
      </w:r>
      <w:r w:rsidR="00B8524A">
        <w:rPr>
          <w:lang w:val="vi-VN"/>
        </w:rPr>
        <w:t>ị</w:t>
      </w:r>
      <w:r w:rsidR="00B8524A">
        <w:rPr>
          <w:lang w:val="vi-VN"/>
        </w:rPr>
        <w:t xml:space="preserve"> g</w:t>
      </w:r>
      <w:r w:rsidR="00B8524A">
        <w:rPr>
          <w:lang w:val="vi-VN"/>
        </w:rPr>
        <w:t>ộ</w:t>
      </w:r>
      <w:r w:rsidR="00B8524A">
        <w:rPr>
          <w:lang w:val="vi-VN"/>
        </w:rPr>
        <w:t>p 02 d</w:t>
      </w:r>
      <w:r w:rsidR="00B8524A">
        <w:rPr>
          <w:lang w:val="vi-VN"/>
        </w:rPr>
        <w:t>ự</w:t>
      </w:r>
      <w:r w:rsidR="00B8524A">
        <w:rPr>
          <w:lang w:val="vi-VN"/>
        </w:rPr>
        <w:t xml:space="preserve"> th</w:t>
      </w:r>
      <w:r w:rsidR="00B8524A">
        <w:rPr>
          <w:lang w:val="vi-VN"/>
        </w:rPr>
        <w:t>ả</w:t>
      </w:r>
      <w:r w:rsidR="00B8524A">
        <w:rPr>
          <w:lang w:val="vi-VN"/>
        </w:rPr>
        <w:t>o Ngh</w:t>
      </w:r>
      <w:r w:rsidR="00B8524A">
        <w:rPr>
          <w:lang w:val="vi-VN"/>
        </w:rPr>
        <w:t>ị</w:t>
      </w:r>
      <w:r w:rsidR="00B8524A">
        <w:rPr>
          <w:lang w:val="vi-VN"/>
        </w:rPr>
        <w:t xml:space="preserve"> quy</w:t>
      </w:r>
      <w:r w:rsidR="00B8524A">
        <w:rPr>
          <w:lang w:val="vi-VN"/>
        </w:rPr>
        <w:t>ế</w:t>
      </w:r>
      <w:r w:rsidR="00B8524A">
        <w:rPr>
          <w:lang w:val="vi-VN"/>
        </w:rPr>
        <w:t>t t</w:t>
      </w:r>
      <w:r w:rsidR="00B8524A">
        <w:rPr>
          <w:lang w:val="vi-VN"/>
        </w:rPr>
        <w:t>ạ</w:t>
      </w:r>
      <w:r w:rsidR="00B8524A">
        <w:rPr>
          <w:lang w:val="vi-VN"/>
        </w:rPr>
        <w:t>i các T</w:t>
      </w:r>
      <w:r w:rsidR="00B8524A">
        <w:rPr>
          <w:lang w:val="vi-VN"/>
        </w:rPr>
        <w:t>ờ</w:t>
      </w:r>
      <w:r w:rsidR="00B8524A">
        <w:rPr>
          <w:lang w:val="vi-VN"/>
        </w:rPr>
        <w:t xml:space="preserve"> trình s</w:t>
      </w:r>
      <w:r w:rsidR="00B8524A">
        <w:rPr>
          <w:lang w:val="vi-VN"/>
        </w:rPr>
        <w:t>ố</w:t>
      </w:r>
      <w:r w:rsidR="00B8524A">
        <w:rPr>
          <w:lang w:val="vi-VN"/>
        </w:rPr>
        <w:t xml:space="preserve"> </w:t>
      </w:r>
      <w:r w:rsidR="00B8524A">
        <w:t>393</w:t>
      </w:r>
      <w:r w:rsidR="00B8524A">
        <w:rPr>
          <w:lang w:val="vi-VN"/>
        </w:rPr>
        <w:t xml:space="preserve">/TTr-UBND ngày </w:t>
      </w:r>
      <w:r w:rsidR="00B8524A">
        <w:t>15</w:t>
      </w:r>
      <w:r w:rsidR="00B8524A">
        <w:rPr>
          <w:lang w:val="vi-VN"/>
        </w:rPr>
        <w:t>/</w:t>
      </w:r>
      <w:r w:rsidR="00B8524A">
        <w:t>9</w:t>
      </w:r>
      <w:r w:rsidR="00B8524A">
        <w:rPr>
          <w:lang w:val="vi-VN"/>
        </w:rPr>
        <w:t>/202</w:t>
      </w:r>
      <w:r w:rsidR="00B8524A">
        <w:t xml:space="preserve">3 </w:t>
      </w:r>
      <w:r w:rsidR="00B8524A">
        <w:rPr>
          <w:lang w:val="vi-VN"/>
        </w:rPr>
        <w:t>và</w:t>
      </w:r>
      <w:r w:rsidR="00B8524A">
        <w:rPr>
          <w:lang w:val="vi-VN"/>
        </w:rPr>
        <w:t xml:space="preserve"> s</w:t>
      </w:r>
      <w:r w:rsidR="00B8524A">
        <w:rPr>
          <w:lang w:val="vi-VN"/>
        </w:rPr>
        <w:t>ố</w:t>
      </w:r>
      <w:r w:rsidR="00B8524A">
        <w:rPr>
          <w:lang w:val="vi-VN"/>
        </w:rPr>
        <w:t xml:space="preserve"> 407/TTr-UBND ngày 21/</w:t>
      </w:r>
      <w:r w:rsidR="00B8524A">
        <w:t>9</w:t>
      </w:r>
      <w:r w:rsidR="00B8524A">
        <w:rPr>
          <w:lang w:val="vi-VN"/>
        </w:rPr>
        <w:t>/202</w:t>
      </w:r>
      <w:r w:rsidR="00B8524A">
        <w:t>3</w:t>
      </w:r>
      <w:r w:rsidR="00B8524A">
        <w:rPr>
          <w:lang w:val="vi-VN"/>
        </w:rPr>
        <w:t xml:space="preserve"> thành 01 Ngh</w:t>
      </w:r>
      <w:r w:rsidR="00B8524A">
        <w:rPr>
          <w:lang w:val="vi-VN"/>
        </w:rPr>
        <w:t>ị</w:t>
      </w:r>
      <w:r w:rsidR="00B8524A">
        <w:rPr>
          <w:lang w:val="vi-VN"/>
        </w:rPr>
        <w:t xml:space="preserve"> quy</w:t>
      </w:r>
      <w:r w:rsidR="00B8524A">
        <w:rPr>
          <w:lang w:val="vi-VN"/>
        </w:rPr>
        <w:t>ế</w:t>
      </w:r>
      <w:r w:rsidR="00B8524A">
        <w:rPr>
          <w:lang w:val="vi-VN"/>
        </w:rPr>
        <w:t>t và đ</w:t>
      </w:r>
      <w:r w:rsidR="00B8524A">
        <w:rPr>
          <w:lang w:val="vi-VN"/>
        </w:rPr>
        <w:t>ổ</w:t>
      </w:r>
      <w:r w:rsidR="00B8524A">
        <w:rPr>
          <w:lang w:val="vi-VN"/>
        </w:rPr>
        <w:t xml:space="preserve">i tên thành </w:t>
      </w:r>
      <w:r w:rsidR="00B8524A">
        <w:rPr>
          <w:i/>
          <w:lang w:val="vi-VN"/>
        </w:rPr>
        <w:t>“</w:t>
      </w:r>
      <w:r w:rsidR="00B8524A">
        <w:rPr>
          <w:i/>
          <w:iCs/>
          <w:lang w:val="vi-VN"/>
        </w:rPr>
        <w:t>Ngh</w:t>
      </w:r>
      <w:r w:rsidR="00B8524A">
        <w:rPr>
          <w:i/>
          <w:iCs/>
          <w:lang w:val="vi-VN"/>
        </w:rPr>
        <w:t>ị</w:t>
      </w:r>
      <w:r w:rsidR="00B8524A">
        <w:rPr>
          <w:i/>
          <w:iCs/>
          <w:lang w:val="vi-VN"/>
        </w:rPr>
        <w:t xml:space="preserve"> quy</w:t>
      </w:r>
      <w:r w:rsidR="00B8524A">
        <w:rPr>
          <w:i/>
          <w:iCs/>
          <w:lang w:val="vi-VN"/>
        </w:rPr>
        <w:t>ế</w:t>
      </w:r>
      <w:r w:rsidR="00B8524A">
        <w:rPr>
          <w:i/>
          <w:iCs/>
          <w:lang w:val="vi-VN"/>
        </w:rPr>
        <w:t>t</w:t>
      </w:r>
      <w:r w:rsidR="00B8524A">
        <w:rPr>
          <w:i/>
          <w:iCs/>
          <w:lang w:val="pt-BR"/>
        </w:rPr>
        <w:t xml:space="preserve"> </w:t>
      </w:r>
      <w:r w:rsidR="00B8524A">
        <w:rPr>
          <w:bCs/>
          <w:i/>
          <w:spacing w:val="-4"/>
          <w:lang w:val="pt-BR"/>
        </w:rPr>
        <w:t>quy</w:t>
      </w:r>
      <w:r w:rsidR="00B8524A">
        <w:rPr>
          <w:bCs/>
          <w:i/>
          <w:spacing w:val="-4"/>
          <w:lang w:val="pt-BR"/>
        </w:rPr>
        <w:t>ế</w:t>
      </w:r>
      <w:r w:rsidR="00B8524A">
        <w:rPr>
          <w:bCs/>
          <w:i/>
          <w:spacing w:val="-4"/>
          <w:lang w:val="pt-BR"/>
        </w:rPr>
        <w:t>t đ</w:t>
      </w:r>
      <w:r w:rsidR="00B8524A">
        <w:rPr>
          <w:bCs/>
          <w:i/>
          <w:spacing w:val="-4"/>
          <w:lang w:val="pt-BR"/>
        </w:rPr>
        <w:t>ị</w:t>
      </w:r>
      <w:r w:rsidR="00B8524A">
        <w:rPr>
          <w:bCs/>
          <w:i/>
          <w:spacing w:val="-4"/>
          <w:lang w:val="pt-BR"/>
        </w:rPr>
        <w:t>nh ch</w:t>
      </w:r>
      <w:r w:rsidR="00B8524A">
        <w:rPr>
          <w:bCs/>
          <w:i/>
          <w:spacing w:val="-4"/>
          <w:lang w:val="pt-BR"/>
        </w:rPr>
        <w:t>ủ</w:t>
      </w:r>
      <w:r w:rsidR="00B8524A">
        <w:rPr>
          <w:bCs/>
          <w:i/>
          <w:spacing w:val="-4"/>
          <w:lang w:val="pt-BR"/>
        </w:rPr>
        <w:t xml:space="preserve"> trương đ</w:t>
      </w:r>
      <w:r w:rsidR="00B8524A">
        <w:rPr>
          <w:bCs/>
          <w:i/>
          <w:spacing w:val="-4"/>
          <w:lang w:val="pt-BR"/>
        </w:rPr>
        <w:t>ầ</w:t>
      </w:r>
      <w:r w:rsidR="00B8524A">
        <w:rPr>
          <w:bCs/>
          <w:i/>
          <w:spacing w:val="-4"/>
          <w:lang w:val="pt-BR"/>
        </w:rPr>
        <w:t xml:space="preserve">u tư, </w:t>
      </w:r>
      <w:r w:rsidR="00B8524A">
        <w:rPr>
          <w:bCs/>
          <w:i/>
          <w:spacing w:val="-4"/>
          <w:lang w:val="pt-BR"/>
        </w:rPr>
        <w:lastRenderedPageBreak/>
        <w:t>đi</w:t>
      </w:r>
      <w:r w:rsidR="00B8524A">
        <w:rPr>
          <w:bCs/>
          <w:i/>
          <w:spacing w:val="-4"/>
          <w:lang w:val="pt-BR"/>
        </w:rPr>
        <w:t>ề</w:t>
      </w:r>
      <w:r w:rsidR="00B8524A">
        <w:rPr>
          <w:bCs/>
          <w:i/>
          <w:spacing w:val="-4"/>
          <w:lang w:val="pt-BR"/>
        </w:rPr>
        <w:t>u ch</w:t>
      </w:r>
      <w:r w:rsidR="00B8524A">
        <w:rPr>
          <w:bCs/>
          <w:i/>
          <w:spacing w:val="-4"/>
          <w:lang w:val="pt-BR"/>
        </w:rPr>
        <w:t>ỉ</w:t>
      </w:r>
      <w:r w:rsidR="00B8524A">
        <w:rPr>
          <w:bCs/>
          <w:i/>
          <w:spacing w:val="-4"/>
          <w:lang w:val="pt-BR"/>
        </w:rPr>
        <w:t>nh ch</w:t>
      </w:r>
      <w:r w:rsidR="00B8524A">
        <w:rPr>
          <w:bCs/>
          <w:i/>
          <w:spacing w:val="-4"/>
          <w:lang w:val="pt-BR"/>
        </w:rPr>
        <w:t>ủ</w:t>
      </w:r>
      <w:r w:rsidR="00B8524A">
        <w:rPr>
          <w:bCs/>
          <w:i/>
          <w:spacing w:val="-4"/>
          <w:lang w:val="pt-BR"/>
        </w:rPr>
        <w:t xml:space="preserve"> trương đ</w:t>
      </w:r>
      <w:r w:rsidR="00B8524A">
        <w:rPr>
          <w:bCs/>
          <w:i/>
          <w:spacing w:val="-4"/>
          <w:lang w:val="pt-BR"/>
        </w:rPr>
        <w:t>ầ</w:t>
      </w:r>
      <w:r w:rsidR="00B8524A">
        <w:rPr>
          <w:bCs/>
          <w:i/>
          <w:spacing w:val="-4"/>
          <w:lang w:val="pt-BR"/>
        </w:rPr>
        <w:t>u tư</w:t>
      </w:r>
      <w:r w:rsidR="0079120F">
        <w:rPr>
          <w:bCs/>
          <w:i/>
          <w:spacing w:val="-4"/>
          <w:lang w:val="pt-BR"/>
        </w:rPr>
        <w:t xml:space="preserve"> và</w:t>
      </w:r>
      <w:bookmarkStart w:id="4" w:name="_GoBack"/>
      <w:bookmarkEnd w:id="4"/>
      <w:r w:rsidR="00B8524A">
        <w:rPr>
          <w:bCs/>
          <w:i/>
          <w:spacing w:val="-4"/>
          <w:lang w:val="pt-BR"/>
        </w:rPr>
        <w:t xml:space="preserve"> b</w:t>
      </w:r>
      <w:r w:rsidR="00B8524A">
        <w:rPr>
          <w:bCs/>
          <w:i/>
          <w:spacing w:val="-4"/>
          <w:lang w:val="pt-BR"/>
        </w:rPr>
        <w:t>ổ</w:t>
      </w:r>
      <w:r w:rsidR="00B8524A">
        <w:rPr>
          <w:bCs/>
          <w:i/>
          <w:spacing w:val="-4"/>
          <w:lang w:val="pt-BR"/>
        </w:rPr>
        <w:t xml:space="preserve"> sung k</w:t>
      </w:r>
      <w:r w:rsidR="00B8524A">
        <w:rPr>
          <w:bCs/>
          <w:i/>
          <w:spacing w:val="-4"/>
          <w:lang w:val="pt-BR"/>
        </w:rPr>
        <w:t>ế</w:t>
      </w:r>
      <w:r w:rsidR="00B8524A">
        <w:rPr>
          <w:bCs/>
          <w:i/>
          <w:spacing w:val="-4"/>
          <w:lang w:val="pt-BR"/>
        </w:rPr>
        <w:t xml:space="preserve"> ho</w:t>
      </w:r>
      <w:r w:rsidR="00B8524A">
        <w:rPr>
          <w:bCs/>
          <w:i/>
          <w:spacing w:val="-4"/>
          <w:lang w:val="pt-BR"/>
        </w:rPr>
        <w:t>ạ</w:t>
      </w:r>
      <w:r w:rsidR="00B8524A">
        <w:rPr>
          <w:bCs/>
          <w:i/>
          <w:spacing w:val="-4"/>
          <w:lang w:val="pt-BR"/>
        </w:rPr>
        <w:t>ch đ</w:t>
      </w:r>
      <w:r w:rsidR="00B8524A">
        <w:rPr>
          <w:bCs/>
          <w:i/>
          <w:spacing w:val="-4"/>
          <w:lang w:val="pt-BR"/>
        </w:rPr>
        <w:t>ầ</w:t>
      </w:r>
      <w:r w:rsidR="00B8524A">
        <w:rPr>
          <w:bCs/>
          <w:i/>
          <w:spacing w:val="-4"/>
          <w:lang w:val="pt-BR"/>
        </w:rPr>
        <w:t>u tư công trung h</w:t>
      </w:r>
      <w:r w:rsidR="00B8524A">
        <w:rPr>
          <w:bCs/>
          <w:i/>
          <w:spacing w:val="-4"/>
          <w:lang w:val="pt-BR"/>
        </w:rPr>
        <w:t>ạ</w:t>
      </w:r>
      <w:r w:rsidR="00B8524A">
        <w:rPr>
          <w:bCs/>
          <w:i/>
          <w:spacing w:val="-4"/>
          <w:lang w:val="pt-BR"/>
        </w:rPr>
        <w:t>n</w:t>
      </w:r>
      <w:r w:rsidR="00B8524A">
        <w:rPr>
          <w:bCs/>
          <w:i/>
          <w:spacing w:val="-4"/>
          <w:lang w:val="vi-VN"/>
        </w:rPr>
        <w:t xml:space="preserve"> </w:t>
      </w:r>
      <w:r w:rsidR="00B8524A">
        <w:rPr>
          <w:bCs/>
          <w:i/>
          <w:spacing w:val="-4"/>
          <w:lang w:val="pt-BR"/>
        </w:rPr>
        <w:t>giai đo</w:t>
      </w:r>
      <w:r w:rsidR="00B8524A">
        <w:rPr>
          <w:bCs/>
          <w:i/>
          <w:spacing w:val="-4"/>
          <w:lang w:val="pt-BR"/>
        </w:rPr>
        <w:t>ạ</w:t>
      </w:r>
      <w:r w:rsidR="00B8524A">
        <w:rPr>
          <w:bCs/>
          <w:i/>
          <w:spacing w:val="-4"/>
          <w:lang w:val="pt-BR"/>
        </w:rPr>
        <w:t>n 2021-</w:t>
      </w:r>
      <w:r w:rsidR="00B8524A">
        <w:rPr>
          <w:bCs/>
          <w:i/>
          <w:spacing w:val="-4"/>
          <w:lang w:val="vi-VN"/>
        </w:rPr>
        <w:t>2025”</w:t>
      </w:r>
      <w:r w:rsidR="00B8524A">
        <w:rPr>
          <w:bCs/>
          <w:spacing w:val="-4"/>
          <w:lang w:val="vi-VN"/>
        </w:rPr>
        <w:t>.</w:t>
      </w:r>
    </w:p>
    <w:p w:rsidR="00885B71" w:rsidRDefault="00B8524A">
      <w:pPr>
        <w:widowControl w:val="0"/>
        <w:spacing w:after="120" w:line="360" w:lineRule="exact"/>
        <w:ind w:firstLine="720"/>
        <w:jc w:val="both"/>
        <w:rPr>
          <w:lang w:val="sq-AL"/>
        </w:rPr>
      </w:pPr>
      <w:r>
        <w:rPr>
          <w:lang w:val="sq-AL"/>
        </w:rPr>
        <w:t>Trên đây là k</w:t>
      </w:r>
      <w:r>
        <w:rPr>
          <w:lang w:val="sq-AL"/>
        </w:rPr>
        <w:t>ế</w:t>
      </w:r>
      <w:r>
        <w:rPr>
          <w:lang w:val="sq-AL"/>
        </w:rPr>
        <w:t>t qu</w:t>
      </w:r>
      <w:r>
        <w:rPr>
          <w:lang w:val="sq-AL"/>
        </w:rPr>
        <w:t>ả</w:t>
      </w:r>
      <w:r>
        <w:rPr>
          <w:lang w:val="sq-AL"/>
        </w:rPr>
        <w:t xml:space="preserve"> th</w:t>
      </w:r>
      <w:r>
        <w:rPr>
          <w:lang w:val="sq-AL"/>
        </w:rPr>
        <w:t>ẩ</w:t>
      </w:r>
      <w:r>
        <w:rPr>
          <w:lang w:val="sq-AL"/>
        </w:rPr>
        <w:t>m tra c</w:t>
      </w:r>
      <w:r>
        <w:rPr>
          <w:lang w:val="sq-AL"/>
        </w:rPr>
        <w:t>ủ</w:t>
      </w:r>
      <w:r>
        <w:rPr>
          <w:lang w:val="sq-AL"/>
        </w:rPr>
        <w:t>a Ban Kinh t</w:t>
      </w:r>
      <w:r>
        <w:rPr>
          <w:lang w:val="sq-AL"/>
        </w:rPr>
        <w:t>ế</w:t>
      </w:r>
      <w:r>
        <w:rPr>
          <w:lang w:val="sq-AL"/>
        </w:rPr>
        <w:t xml:space="preserve"> - Ngân sá</w:t>
      </w:r>
      <w:r>
        <w:rPr>
          <w:lang w:val="sq-AL"/>
        </w:rPr>
        <w:t>ch v</w:t>
      </w:r>
      <w:r>
        <w:rPr>
          <w:lang w:val="sq-AL"/>
        </w:rPr>
        <w:t>ề</w:t>
      </w:r>
      <w:r>
        <w:rPr>
          <w:lang w:val="sq-AL"/>
        </w:rPr>
        <w:t xml:space="preserve"> </w:t>
      </w:r>
      <w:r>
        <w:rPr>
          <w:lang w:val="vi-VN"/>
        </w:rPr>
        <w:t xml:space="preserve">các </w:t>
      </w:r>
      <w:r>
        <w:rPr>
          <w:iCs/>
          <w:lang w:val="vi-VN"/>
        </w:rPr>
        <w:t>T</w:t>
      </w:r>
      <w:r>
        <w:rPr>
          <w:iCs/>
          <w:lang w:val="vi-VN"/>
        </w:rPr>
        <w:t>ờ</w:t>
      </w:r>
      <w:r>
        <w:rPr>
          <w:iCs/>
          <w:lang w:val="vi-VN"/>
        </w:rPr>
        <w:t xml:space="preserve"> trình và D</w:t>
      </w:r>
      <w:r>
        <w:rPr>
          <w:iCs/>
          <w:lang w:val="vi-VN"/>
        </w:rPr>
        <w:t>ự</w:t>
      </w:r>
      <w:r>
        <w:rPr>
          <w:iCs/>
          <w:lang w:val="vi-VN"/>
        </w:rPr>
        <w:t xml:space="preserve"> th</w:t>
      </w:r>
      <w:r>
        <w:rPr>
          <w:iCs/>
          <w:lang w:val="vi-VN"/>
        </w:rPr>
        <w:t>ả</w:t>
      </w:r>
      <w:r>
        <w:rPr>
          <w:iCs/>
          <w:lang w:val="vi-VN"/>
        </w:rPr>
        <w:t>o Ngh</w:t>
      </w:r>
      <w:r>
        <w:rPr>
          <w:iCs/>
          <w:lang w:val="vi-VN"/>
        </w:rPr>
        <w:t>ị</w:t>
      </w:r>
      <w:r>
        <w:rPr>
          <w:iCs/>
          <w:lang w:val="vi-VN"/>
        </w:rPr>
        <w:t xml:space="preserve"> quy</w:t>
      </w:r>
      <w:r>
        <w:rPr>
          <w:iCs/>
          <w:lang w:val="vi-VN"/>
        </w:rPr>
        <w:t>ế</w:t>
      </w:r>
      <w:r>
        <w:rPr>
          <w:iCs/>
          <w:lang w:val="vi-VN"/>
        </w:rPr>
        <w:t>t</w:t>
      </w:r>
      <w:r>
        <w:rPr>
          <w:iCs/>
          <w:lang w:val="pt-BR"/>
        </w:rPr>
        <w:t xml:space="preserve"> </w:t>
      </w:r>
      <w:r>
        <w:rPr>
          <w:bCs/>
          <w:spacing w:val="-4"/>
          <w:lang w:val="pt-BR"/>
        </w:rPr>
        <w:t>quy</w:t>
      </w:r>
      <w:r>
        <w:rPr>
          <w:bCs/>
          <w:spacing w:val="-4"/>
          <w:lang w:val="pt-BR"/>
        </w:rPr>
        <w:t>ế</w:t>
      </w:r>
      <w:r>
        <w:rPr>
          <w:bCs/>
          <w:spacing w:val="-4"/>
          <w:lang w:val="pt-BR"/>
        </w:rPr>
        <w:t>t đ</w:t>
      </w:r>
      <w:r>
        <w:rPr>
          <w:bCs/>
          <w:spacing w:val="-4"/>
          <w:lang w:val="pt-BR"/>
        </w:rPr>
        <w:t>ị</w:t>
      </w:r>
      <w:r>
        <w:rPr>
          <w:bCs/>
          <w:spacing w:val="-4"/>
          <w:lang w:val="pt-BR"/>
        </w:rPr>
        <w:t>nh ch</w:t>
      </w:r>
      <w:r>
        <w:rPr>
          <w:bCs/>
          <w:spacing w:val="-4"/>
          <w:lang w:val="pt-BR"/>
        </w:rPr>
        <w:t>ủ</w:t>
      </w:r>
      <w:r>
        <w:rPr>
          <w:bCs/>
          <w:spacing w:val="-4"/>
          <w:lang w:val="pt-BR"/>
        </w:rPr>
        <w:t xml:space="preserve"> trương đ</w:t>
      </w:r>
      <w:r>
        <w:rPr>
          <w:bCs/>
          <w:spacing w:val="-4"/>
          <w:lang w:val="pt-BR"/>
        </w:rPr>
        <w:t>ầ</w:t>
      </w:r>
      <w:r>
        <w:rPr>
          <w:bCs/>
          <w:spacing w:val="-4"/>
          <w:lang w:val="pt-BR"/>
        </w:rPr>
        <w:t>u tư, đi</w:t>
      </w:r>
      <w:r>
        <w:rPr>
          <w:bCs/>
          <w:spacing w:val="-4"/>
          <w:lang w:val="pt-BR"/>
        </w:rPr>
        <w:t>ề</w:t>
      </w:r>
      <w:r>
        <w:rPr>
          <w:bCs/>
          <w:spacing w:val="-4"/>
          <w:lang w:val="pt-BR"/>
        </w:rPr>
        <w:t>u ch</w:t>
      </w:r>
      <w:r>
        <w:rPr>
          <w:bCs/>
          <w:spacing w:val="-4"/>
          <w:lang w:val="pt-BR"/>
        </w:rPr>
        <w:t>ỉ</w:t>
      </w:r>
      <w:r>
        <w:rPr>
          <w:bCs/>
          <w:spacing w:val="-4"/>
          <w:lang w:val="pt-BR"/>
        </w:rPr>
        <w:t>nh ch</w:t>
      </w:r>
      <w:r>
        <w:rPr>
          <w:bCs/>
          <w:spacing w:val="-4"/>
          <w:lang w:val="pt-BR"/>
        </w:rPr>
        <w:t>ủ</w:t>
      </w:r>
      <w:r>
        <w:rPr>
          <w:bCs/>
          <w:spacing w:val="-4"/>
          <w:lang w:val="pt-BR"/>
        </w:rPr>
        <w:t xml:space="preserve"> trương đ</w:t>
      </w:r>
      <w:r>
        <w:rPr>
          <w:bCs/>
          <w:spacing w:val="-4"/>
          <w:lang w:val="pt-BR"/>
        </w:rPr>
        <w:t>ầ</w:t>
      </w:r>
      <w:r>
        <w:rPr>
          <w:bCs/>
          <w:spacing w:val="-4"/>
          <w:lang w:val="pt-BR"/>
        </w:rPr>
        <w:t>u tư, b</w:t>
      </w:r>
      <w:r>
        <w:rPr>
          <w:bCs/>
          <w:spacing w:val="-4"/>
          <w:lang w:val="pt-BR"/>
        </w:rPr>
        <w:t>ổ</w:t>
      </w:r>
      <w:r>
        <w:rPr>
          <w:bCs/>
          <w:spacing w:val="-4"/>
          <w:lang w:val="pt-BR"/>
        </w:rPr>
        <w:t xml:space="preserve"> sung k</w:t>
      </w:r>
      <w:r>
        <w:rPr>
          <w:bCs/>
          <w:spacing w:val="-4"/>
          <w:lang w:val="pt-BR"/>
        </w:rPr>
        <w:t>ế</w:t>
      </w:r>
      <w:r>
        <w:rPr>
          <w:bCs/>
          <w:spacing w:val="-4"/>
          <w:lang w:val="pt-BR"/>
        </w:rPr>
        <w:t xml:space="preserve"> ho</w:t>
      </w:r>
      <w:r>
        <w:rPr>
          <w:bCs/>
          <w:spacing w:val="-4"/>
          <w:lang w:val="pt-BR"/>
        </w:rPr>
        <w:t>ạ</w:t>
      </w:r>
      <w:r>
        <w:rPr>
          <w:bCs/>
          <w:spacing w:val="-4"/>
          <w:lang w:val="pt-BR"/>
        </w:rPr>
        <w:t>ch đ</w:t>
      </w:r>
      <w:r>
        <w:rPr>
          <w:bCs/>
          <w:spacing w:val="-4"/>
          <w:lang w:val="pt-BR"/>
        </w:rPr>
        <w:t>ầ</w:t>
      </w:r>
      <w:r>
        <w:rPr>
          <w:bCs/>
          <w:spacing w:val="-4"/>
          <w:lang w:val="pt-BR"/>
        </w:rPr>
        <w:t>u tư công trung h</w:t>
      </w:r>
      <w:r>
        <w:rPr>
          <w:bCs/>
          <w:spacing w:val="-4"/>
          <w:lang w:val="pt-BR"/>
        </w:rPr>
        <w:t>ạ</w:t>
      </w:r>
      <w:r>
        <w:rPr>
          <w:bCs/>
          <w:spacing w:val="-4"/>
          <w:lang w:val="pt-BR"/>
        </w:rPr>
        <w:t>n</w:t>
      </w:r>
      <w:r>
        <w:rPr>
          <w:bCs/>
          <w:spacing w:val="-4"/>
          <w:lang w:val="vi-VN"/>
        </w:rPr>
        <w:t xml:space="preserve"> </w:t>
      </w:r>
      <w:r>
        <w:rPr>
          <w:bCs/>
          <w:spacing w:val="-4"/>
          <w:lang w:val="pt-BR"/>
        </w:rPr>
        <w:t>giai đo</w:t>
      </w:r>
      <w:r>
        <w:rPr>
          <w:bCs/>
          <w:spacing w:val="-4"/>
          <w:lang w:val="pt-BR"/>
        </w:rPr>
        <w:t>ạ</w:t>
      </w:r>
      <w:r>
        <w:rPr>
          <w:bCs/>
          <w:spacing w:val="-4"/>
          <w:lang w:val="pt-BR"/>
        </w:rPr>
        <w:t>n 2021-2025</w:t>
      </w:r>
      <w:r>
        <w:rPr>
          <w:iCs/>
          <w:lang w:val="pt-BR"/>
        </w:rPr>
        <w:t>; kính trình H</w:t>
      </w:r>
      <w:r>
        <w:rPr>
          <w:iCs/>
          <w:lang w:val="pt-BR"/>
        </w:rPr>
        <w:t>ộ</w:t>
      </w:r>
      <w:r>
        <w:rPr>
          <w:iCs/>
          <w:lang w:val="pt-BR"/>
        </w:rPr>
        <w:t>i đ</w:t>
      </w:r>
      <w:r>
        <w:rPr>
          <w:iCs/>
          <w:lang w:val="pt-BR"/>
        </w:rPr>
        <w:t>ồ</w:t>
      </w:r>
      <w:r>
        <w:rPr>
          <w:iCs/>
          <w:lang w:val="pt-BR"/>
        </w:rPr>
        <w:t>ng nhân dân t</w:t>
      </w:r>
      <w:r>
        <w:rPr>
          <w:iCs/>
          <w:lang w:val="pt-BR"/>
        </w:rPr>
        <w:t>ỉ</w:t>
      </w:r>
      <w:r>
        <w:rPr>
          <w:iCs/>
          <w:lang w:val="pt-BR"/>
        </w:rPr>
        <w:t>nh xem xét, quy</w:t>
      </w:r>
      <w:r>
        <w:rPr>
          <w:iCs/>
          <w:lang w:val="pt-BR"/>
        </w:rPr>
        <w:t>ế</w:t>
      </w:r>
      <w:r>
        <w:rPr>
          <w:iCs/>
          <w:lang w:val="pt-BR"/>
        </w:rPr>
        <w:t>t đ</w:t>
      </w:r>
      <w:r>
        <w:rPr>
          <w:iCs/>
          <w:lang w:val="pt-BR"/>
        </w:rPr>
        <w:t>ị</w:t>
      </w:r>
      <w:r>
        <w:rPr>
          <w:iCs/>
          <w:lang w:val="pt-BR"/>
        </w:rPr>
        <w:t>nh</w:t>
      </w:r>
      <w:r>
        <w:rPr>
          <w:lang w:val="sq-AL"/>
        </w:rPr>
        <w:t>./.</w:t>
      </w:r>
    </w:p>
    <w:bookmarkEnd w:id="0"/>
    <w:p w:rsidR="00885B71" w:rsidRDefault="00885B71">
      <w:pPr>
        <w:jc w:val="both"/>
        <w:rPr>
          <w:iCs/>
          <w:lang w:val="vi-VN"/>
        </w:rPr>
      </w:pPr>
    </w:p>
    <w:tbl>
      <w:tblPr>
        <w:tblW w:w="5000" w:type="pct"/>
        <w:tblLook w:val="0000" w:firstRow="0" w:lastRow="0" w:firstColumn="0" w:lastColumn="0" w:noHBand="0" w:noVBand="0"/>
      </w:tblPr>
      <w:tblGrid>
        <w:gridCol w:w="4696"/>
        <w:gridCol w:w="4592"/>
      </w:tblGrid>
      <w:tr w:rsidR="00885B71">
        <w:trPr>
          <w:trHeight w:val="1169"/>
        </w:trPr>
        <w:tc>
          <w:tcPr>
            <w:tcW w:w="2528" w:type="pct"/>
          </w:tcPr>
          <w:p w:rsidR="00885B71" w:rsidRDefault="00B8524A">
            <w:pPr>
              <w:pStyle w:val="Heading1"/>
              <w:jc w:val="both"/>
              <w:rPr>
                <w:rFonts w:ascii="Times New Roman" w:hAnsi="Times New Roman"/>
                <w:sz w:val="22"/>
                <w:szCs w:val="22"/>
                <w:lang w:val="vi-VN"/>
              </w:rPr>
            </w:pPr>
            <w:r>
              <w:rPr>
                <w:rFonts w:ascii="Times New Roman" w:hAnsi="Times New Roman"/>
                <w:i/>
                <w:iCs/>
                <w:szCs w:val="24"/>
                <w:lang w:val="vi-VN"/>
              </w:rPr>
              <w:t>Nơi nh</w:t>
            </w:r>
            <w:r>
              <w:rPr>
                <w:rFonts w:ascii="Times New Roman" w:hAnsi="Times New Roman"/>
                <w:i/>
                <w:iCs/>
                <w:szCs w:val="24"/>
                <w:lang w:val="vi-VN"/>
              </w:rPr>
              <w:t>ậ</w:t>
            </w:r>
            <w:r>
              <w:rPr>
                <w:rFonts w:ascii="Times New Roman" w:hAnsi="Times New Roman"/>
                <w:i/>
                <w:iCs/>
                <w:szCs w:val="24"/>
                <w:lang w:val="vi-VN"/>
              </w:rPr>
              <w:t>n</w:t>
            </w:r>
            <w:r>
              <w:rPr>
                <w:rFonts w:ascii="Times New Roman" w:hAnsi="Times New Roman"/>
                <w:i/>
                <w:iCs/>
                <w:sz w:val="22"/>
                <w:szCs w:val="22"/>
                <w:lang w:val="vi-VN"/>
              </w:rPr>
              <w:t>:</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TT T</w:t>
            </w:r>
            <w:r>
              <w:rPr>
                <w:rFonts w:ascii="Times New Roman" w:hAnsi="Times New Roman"/>
                <w:b w:val="0"/>
                <w:sz w:val="22"/>
                <w:szCs w:val="22"/>
                <w:lang w:val="vi-VN"/>
              </w:rPr>
              <w:t>ỉ</w:t>
            </w:r>
            <w:r>
              <w:rPr>
                <w:rFonts w:ascii="Times New Roman" w:hAnsi="Times New Roman"/>
                <w:b w:val="0"/>
                <w:sz w:val="22"/>
                <w:szCs w:val="22"/>
                <w:lang w:val="vi-VN"/>
              </w:rPr>
              <w:t xml:space="preserve">nh </w:t>
            </w:r>
            <w:r>
              <w:rPr>
                <w:rFonts w:ascii="Times New Roman" w:hAnsi="Times New Roman"/>
                <w:b w:val="0"/>
                <w:sz w:val="22"/>
                <w:szCs w:val="22"/>
                <w:lang w:val="vi-VN"/>
              </w:rPr>
              <w:t>ủ</w:t>
            </w:r>
            <w:r>
              <w:rPr>
                <w:rFonts w:ascii="Times New Roman" w:hAnsi="Times New Roman"/>
                <w:b w:val="0"/>
                <w:sz w:val="22"/>
                <w:szCs w:val="22"/>
                <w:lang w:val="vi-VN"/>
              </w:rPr>
              <w:t>y, HĐND t</w:t>
            </w:r>
            <w:r>
              <w:rPr>
                <w:rFonts w:ascii="Times New Roman" w:hAnsi="Times New Roman"/>
                <w:b w:val="0"/>
                <w:sz w:val="22"/>
                <w:szCs w:val="22"/>
                <w:lang w:val="vi-VN"/>
              </w:rPr>
              <w:t>ỉ</w:t>
            </w:r>
            <w:r>
              <w:rPr>
                <w:rFonts w:ascii="Times New Roman" w:hAnsi="Times New Roman"/>
                <w:b w:val="0"/>
                <w:sz w:val="22"/>
                <w:szCs w:val="22"/>
                <w:lang w:val="vi-VN"/>
              </w:rPr>
              <w:t>nh (</w:t>
            </w:r>
            <w:r>
              <w:rPr>
                <w:rFonts w:ascii="Times New Roman" w:hAnsi="Times New Roman"/>
                <w:b w:val="0"/>
                <w:i/>
                <w:sz w:val="22"/>
                <w:szCs w:val="22"/>
                <w:lang w:val="vi-VN"/>
              </w:rPr>
              <w:t>b/c</w:t>
            </w:r>
            <w:r>
              <w:rPr>
                <w:rFonts w:ascii="Times New Roman" w:hAnsi="Times New Roman"/>
                <w:b w:val="0"/>
                <w:sz w:val="22"/>
                <w:szCs w:val="22"/>
                <w:lang w:val="vi-VN"/>
              </w:rPr>
              <w:t>);</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UBND t</w:t>
            </w:r>
            <w:r>
              <w:rPr>
                <w:rFonts w:ascii="Times New Roman" w:hAnsi="Times New Roman"/>
                <w:b w:val="0"/>
                <w:sz w:val="22"/>
                <w:szCs w:val="22"/>
                <w:lang w:val="vi-VN"/>
              </w:rPr>
              <w:t>ỉ</w:t>
            </w:r>
            <w:r>
              <w:rPr>
                <w:rFonts w:ascii="Times New Roman" w:hAnsi="Times New Roman"/>
                <w:b w:val="0"/>
                <w:sz w:val="22"/>
                <w:szCs w:val="22"/>
                <w:lang w:val="vi-VN"/>
              </w:rPr>
              <w:t>nh; UBMTTQVN t</w:t>
            </w:r>
            <w:r>
              <w:rPr>
                <w:rFonts w:ascii="Times New Roman" w:hAnsi="Times New Roman"/>
                <w:b w:val="0"/>
                <w:sz w:val="22"/>
                <w:szCs w:val="22"/>
                <w:lang w:val="vi-VN"/>
              </w:rPr>
              <w:t>ỉ</w:t>
            </w:r>
            <w:r>
              <w:rPr>
                <w:rFonts w:ascii="Times New Roman" w:hAnsi="Times New Roman"/>
                <w:b w:val="0"/>
                <w:sz w:val="22"/>
                <w:szCs w:val="22"/>
                <w:lang w:val="vi-VN"/>
              </w:rPr>
              <w:t>nh;</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HĐND t</w:t>
            </w:r>
            <w:r>
              <w:rPr>
                <w:rFonts w:ascii="Times New Roman" w:hAnsi="Times New Roman"/>
                <w:b w:val="0"/>
                <w:sz w:val="22"/>
                <w:szCs w:val="22"/>
                <w:lang w:val="vi-VN"/>
              </w:rPr>
              <w:t>ỉ</w:t>
            </w:r>
            <w:r>
              <w:rPr>
                <w:rFonts w:ascii="Times New Roman" w:hAnsi="Times New Roman"/>
                <w:b w:val="0"/>
                <w:sz w:val="22"/>
                <w:szCs w:val="22"/>
                <w:lang w:val="vi-VN"/>
              </w:rPr>
              <w:t>nh khóa XVIII;</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tham d</w:t>
            </w:r>
            <w:r>
              <w:rPr>
                <w:rFonts w:ascii="Times New Roman" w:hAnsi="Times New Roman"/>
                <w:b w:val="0"/>
                <w:sz w:val="22"/>
                <w:szCs w:val="22"/>
                <w:lang w:val="vi-VN"/>
              </w:rPr>
              <w:t>ự</w:t>
            </w:r>
            <w:r>
              <w:rPr>
                <w:rFonts w:ascii="Times New Roman" w:hAnsi="Times New Roman"/>
                <w:b w:val="0"/>
                <w:sz w:val="22"/>
                <w:szCs w:val="22"/>
                <w:lang w:val="vi-VN"/>
              </w:rPr>
              <w:t xml:space="preserve"> k</w:t>
            </w:r>
            <w:r>
              <w:rPr>
                <w:rFonts w:ascii="Times New Roman" w:hAnsi="Times New Roman"/>
                <w:b w:val="0"/>
                <w:sz w:val="22"/>
                <w:szCs w:val="22"/>
                <w:lang w:val="vi-VN"/>
              </w:rPr>
              <w:t>ỳ</w:t>
            </w:r>
            <w:r>
              <w:rPr>
                <w:rFonts w:ascii="Times New Roman" w:hAnsi="Times New Roman"/>
                <w:b w:val="0"/>
                <w:sz w:val="22"/>
                <w:szCs w:val="22"/>
                <w:lang w:val="vi-VN"/>
              </w:rPr>
              <w:t xml:space="preserve"> h</w:t>
            </w:r>
            <w:r>
              <w:rPr>
                <w:rFonts w:ascii="Times New Roman" w:hAnsi="Times New Roman"/>
                <w:b w:val="0"/>
                <w:sz w:val="22"/>
                <w:szCs w:val="22"/>
                <w:lang w:val="vi-VN"/>
              </w:rPr>
              <w:t>ọ</w:t>
            </w:r>
            <w:r>
              <w:rPr>
                <w:rFonts w:ascii="Times New Roman" w:hAnsi="Times New Roman"/>
                <w:b w:val="0"/>
                <w:sz w:val="22"/>
                <w:szCs w:val="22"/>
                <w:lang w:val="vi-VN"/>
              </w:rPr>
              <w:t>p th</w:t>
            </w:r>
            <w:r>
              <w:rPr>
                <w:rFonts w:ascii="Times New Roman" w:hAnsi="Times New Roman"/>
                <w:b w:val="0"/>
                <w:sz w:val="22"/>
                <w:szCs w:val="22"/>
                <w:lang w:val="vi-VN"/>
              </w:rPr>
              <w:t>ứ</w:t>
            </w:r>
            <w:r>
              <w:rPr>
                <w:rFonts w:ascii="Times New Roman" w:hAnsi="Times New Roman"/>
                <w:b w:val="0"/>
                <w:sz w:val="22"/>
                <w:szCs w:val="22"/>
                <w:lang w:val="vi-VN"/>
              </w:rPr>
              <w:t xml:space="preserve"> 1</w:t>
            </w:r>
            <w:r>
              <w:rPr>
                <w:rFonts w:ascii="Times New Roman" w:hAnsi="Times New Roman"/>
                <w:b w:val="0"/>
                <w:sz w:val="22"/>
                <w:szCs w:val="22"/>
              </w:rPr>
              <w:t>5</w:t>
            </w:r>
            <w:r>
              <w:rPr>
                <w:rFonts w:ascii="Times New Roman" w:hAnsi="Times New Roman"/>
                <w:b w:val="0"/>
                <w:sz w:val="22"/>
                <w:szCs w:val="22"/>
                <w:lang w:val="vi-VN"/>
              </w:rPr>
              <w:t>;</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w:t>
            </w:r>
            <w:r>
              <w:rPr>
                <w:rFonts w:ascii="Times New Roman" w:hAnsi="Times New Roman"/>
                <w:b w:val="0"/>
                <w:sz w:val="22"/>
                <w:szCs w:val="22"/>
                <w:lang w:val="vi-VN"/>
              </w:rPr>
              <w:t>ỉ</w:t>
            </w:r>
            <w:r>
              <w:rPr>
                <w:rFonts w:ascii="Times New Roman" w:hAnsi="Times New Roman"/>
                <w:b w:val="0"/>
                <w:sz w:val="22"/>
                <w:szCs w:val="22"/>
                <w:lang w:val="vi-VN"/>
              </w:rPr>
              <w:t>nh;</w:t>
            </w:r>
          </w:p>
          <w:p w:rsidR="00885B71" w:rsidRDefault="00B8524A">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UBND t</w:t>
            </w:r>
            <w:r>
              <w:rPr>
                <w:rFonts w:ascii="Times New Roman" w:hAnsi="Times New Roman"/>
                <w:b w:val="0"/>
                <w:sz w:val="22"/>
                <w:szCs w:val="22"/>
                <w:lang w:val="vi-VN"/>
              </w:rPr>
              <w:t>ỉ</w:t>
            </w:r>
            <w:r>
              <w:rPr>
                <w:rFonts w:ascii="Times New Roman" w:hAnsi="Times New Roman"/>
                <w:b w:val="0"/>
                <w:sz w:val="22"/>
                <w:szCs w:val="22"/>
                <w:lang w:val="vi-VN"/>
              </w:rPr>
              <w:t>nh;</w:t>
            </w:r>
          </w:p>
          <w:p w:rsidR="00885B71" w:rsidRDefault="00B8524A">
            <w:pPr>
              <w:pStyle w:val="Heading1"/>
              <w:jc w:val="both"/>
              <w:rPr>
                <w:sz w:val="22"/>
                <w:szCs w:val="22"/>
                <w:lang w:val="vi-VN"/>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lang w:val="vi-VN"/>
              </w:rPr>
              <w:t>.</w:t>
            </w:r>
          </w:p>
        </w:tc>
        <w:tc>
          <w:tcPr>
            <w:tcW w:w="2472" w:type="pct"/>
          </w:tcPr>
          <w:p w:rsidR="00885B71" w:rsidRDefault="00B8524A">
            <w:pPr>
              <w:jc w:val="center"/>
              <w:rPr>
                <w:b/>
                <w:sz w:val="26"/>
                <w:szCs w:val="26"/>
                <w:lang w:val="da-DK"/>
              </w:rPr>
            </w:pPr>
            <w:r>
              <w:rPr>
                <w:b/>
                <w:sz w:val="26"/>
                <w:szCs w:val="26"/>
                <w:lang w:val="da-DK"/>
              </w:rPr>
              <w:t>TM. BAN KINH T</w:t>
            </w:r>
            <w:r>
              <w:rPr>
                <w:b/>
                <w:sz w:val="26"/>
                <w:szCs w:val="26"/>
                <w:lang w:val="da-DK"/>
              </w:rPr>
              <w:t>Ế</w:t>
            </w:r>
            <w:r>
              <w:rPr>
                <w:b/>
                <w:sz w:val="26"/>
                <w:szCs w:val="26"/>
                <w:lang w:val="da-DK"/>
              </w:rPr>
              <w:t xml:space="preserve"> - NGÂN SÁCH</w:t>
            </w:r>
          </w:p>
          <w:p w:rsidR="00885B71" w:rsidRDefault="00B8524A">
            <w:pPr>
              <w:jc w:val="center"/>
              <w:rPr>
                <w:b/>
                <w:sz w:val="26"/>
                <w:szCs w:val="26"/>
                <w:lang w:val="da-DK"/>
              </w:rPr>
            </w:pPr>
            <w:r>
              <w:rPr>
                <w:b/>
                <w:sz w:val="26"/>
                <w:szCs w:val="26"/>
                <w:lang w:val="da-DK"/>
              </w:rPr>
              <w:t>TRƯ</w:t>
            </w:r>
            <w:r>
              <w:rPr>
                <w:b/>
                <w:sz w:val="26"/>
                <w:szCs w:val="26"/>
                <w:lang w:val="da-DK"/>
              </w:rPr>
              <w:t>Ở</w:t>
            </w:r>
            <w:r>
              <w:rPr>
                <w:b/>
                <w:sz w:val="26"/>
                <w:szCs w:val="26"/>
                <w:lang w:val="da-DK"/>
              </w:rPr>
              <w:t>NG BAN</w:t>
            </w:r>
          </w:p>
          <w:p w:rsidR="00885B71" w:rsidRDefault="00885B71">
            <w:pPr>
              <w:jc w:val="center"/>
              <w:rPr>
                <w:sz w:val="26"/>
                <w:szCs w:val="26"/>
                <w:lang w:val="da-DK"/>
              </w:rPr>
            </w:pPr>
          </w:p>
          <w:p w:rsidR="00885B71" w:rsidRDefault="00885B71">
            <w:pPr>
              <w:jc w:val="center"/>
              <w:rPr>
                <w:b/>
                <w:sz w:val="26"/>
                <w:szCs w:val="26"/>
                <w:lang w:val="vi-VN"/>
              </w:rPr>
            </w:pPr>
          </w:p>
          <w:p w:rsidR="00885B71" w:rsidRDefault="00885B71">
            <w:pPr>
              <w:jc w:val="center"/>
              <w:rPr>
                <w:i/>
                <w:sz w:val="26"/>
                <w:szCs w:val="26"/>
                <w:lang w:val="sv-SE"/>
              </w:rPr>
            </w:pPr>
          </w:p>
          <w:p w:rsidR="00885B71" w:rsidRDefault="00885B71">
            <w:pPr>
              <w:jc w:val="center"/>
              <w:rPr>
                <w:i/>
                <w:color w:val="000000"/>
                <w:lang w:val="nb-NO"/>
              </w:rPr>
            </w:pPr>
          </w:p>
          <w:p w:rsidR="00885B71" w:rsidRDefault="00885B71">
            <w:pPr>
              <w:jc w:val="center"/>
              <w:rPr>
                <w:i/>
                <w:color w:val="000000"/>
                <w:lang w:val="nb-NO"/>
              </w:rPr>
            </w:pPr>
          </w:p>
          <w:p w:rsidR="00885B71" w:rsidRDefault="00885B71">
            <w:pPr>
              <w:jc w:val="center"/>
              <w:rPr>
                <w:i/>
                <w:sz w:val="26"/>
                <w:szCs w:val="26"/>
                <w:lang w:val="sv-SE"/>
              </w:rPr>
            </w:pPr>
          </w:p>
          <w:p w:rsidR="00885B71" w:rsidRDefault="00885B71">
            <w:pPr>
              <w:jc w:val="center"/>
              <w:rPr>
                <w:b/>
                <w:sz w:val="26"/>
                <w:szCs w:val="26"/>
                <w:lang w:val="da-DK"/>
              </w:rPr>
            </w:pPr>
          </w:p>
          <w:p w:rsidR="00885B71" w:rsidRDefault="00B8524A">
            <w:pPr>
              <w:jc w:val="center"/>
              <w:rPr>
                <w:lang w:val="es-PR"/>
              </w:rPr>
            </w:pPr>
            <w:r>
              <w:rPr>
                <w:b/>
                <w:szCs w:val="26"/>
                <w:lang w:val="es-PR"/>
              </w:rPr>
              <w:t>Nguy</w:t>
            </w:r>
            <w:r>
              <w:rPr>
                <w:b/>
                <w:szCs w:val="26"/>
                <w:lang w:val="es-PR"/>
              </w:rPr>
              <w:t>ễ</w:t>
            </w:r>
            <w:r>
              <w:rPr>
                <w:b/>
                <w:szCs w:val="26"/>
                <w:lang w:val="es-PR"/>
              </w:rPr>
              <w:t>n Th</w:t>
            </w:r>
            <w:r>
              <w:rPr>
                <w:b/>
                <w:szCs w:val="26"/>
                <w:lang w:val="es-PR"/>
              </w:rPr>
              <w:t>ị</w:t>
            </w:r>
            <w:r>
              <w:rPr>
                <w:b/>
                <w:szCs w:val="26"/>
                <w:lang w:val="es-PR"/>
              </w:rPr>
              <w:t xml:space="preserve"> Thúy Nga</w:t>
            </w:r>
          </w:p>
        </w:tc>
      </w:tr>
    </w:tbl>
    <w:p w:rsidR="00885B71" w:rsidRDefault="00885B71">
      <w:pPr>
        <w:rPr>
          <w:sz w:val="2"/>
          <w:szCs w:val="2"/>
          <w:lang w:val="vi-VN"/>
        </w:rPr>
      </w:pPr>
    </w:p>
    <w:p w:rsidR="00885B71" w:rsidRDefault="00885B71">
      <w:pPr>
        <w:spacing w:after="200" w:line="276" w:lineRule="auto"/>
        <w:rPr>
          <w:sz w:val="2"/>
          <w:szCs w:val="2"/>
          <w:lang w:val="vi-VN"/>
        </w:rPr>
      </w:pPr>
    </w:p>
    <w:sectPr w:rsidR="00885B71">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4A" w:rsidRDefault="00B8524A">
      <w:r>
        <w:separator/>
      </w:r>
    </w:p>
  </w:endnote>
  <w:endnote w:type="continuationSeparator" w:id="0">
    <w:p w:rsidR="00B8524A" w:rsidRDefault="00B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5" w:usb1="00000000" w:usb2="00000000" w:usb3="00000000" w:csb0="00000013"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71" w:rsidRDefault="00885B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4A" w:rsidRDefault="00B8524A">
      <w:r>
        <w:separator/>
      </w:r>
    </w:p>
  </w:footnote>
  <w:footnote w:type="continuationSeparator" w:id="0">
    <w:p w:rsidR="00B8524A" w:rsidRDefault="00B8524A">
      <w:r>
        <w:continuationSeparator/>
      </w:r>
    </w:p>
  </w:footnote>
  <w:footnote w:id="1">
    <w:p w:rsidR="00885B71" w:rsidRDefault="00B8524A">
      <w:pPr>
        <w:pStyle w:val="FootnoteText"/>
        <w:ind w:firstLine="720"/>
        <w:jc w:val="both"/>
      </w:pPr>
      <w:r>
        <w:rPr>
          <w:rStyle w:val="FootnoteReference"/>
        </w:rPr>
        <w:footnoteRef/>
      </w:r>
      <w:r>
        <w:t xml:space="preserve"> </w:t>
      </w:r>
      <w:r>
        <w:t>Ủ</w:t>
      </w:r>
      <w:r>
        <w:t>y ban nhân dân t</w:t>
      </w:r>
      <w:r>
        <w:t>ỉ</w:t>
      </w:r>
      <w:r>
        <w:t>nh đã giao các cơ quan chuyên môn</w:t>
      </w:r>
      <w:r>
        <w:rPr>
          <w:lang w:val="vi-VN"/>
        </w:rPr>
        <w:t xml:space="preserve"> l</w:t>
      </w:r>
      <w:r>
        <w:rPr>
          <w:lang w:val="vi-VN"/>
        </w:rPr>
        <w:t>ậ</w:t>
      </w:r>
      <w:r>
        <w:rPr>
          <w:lang w:val="vi-VN"/>
        </w:rPr>
        <w:t>p Báo cáo đ</w:t>
      </w:r>
      <w:r>
        <w:rPr>
          <w:lang w:val="vi-VN"/>
        </w:rPr>
        <w:t>ề</w:t>
      </w:r>
      <w:r>
        <w:rPr>
          <w:lang w:val="vi-VN"/>
        </w:rPr>
        <w:t xml:space="preserve"> xu</w:t>
      </w:r>
      <w:r>
        <w:rPr>
          <w:lang w:val="vi-VN"/>
        </w:rPr>
        <w:t>ấ</w:t>
      </w:r>
      <w:r>
        <w:rPr>
          <w:lang w:val="vi-VN"/>
        </w:rPr>
        <w:t>t ch</w:t>
      </w:r>
      <w:r>
        <w:rPr>
          <w:lang w:val="vi-VN"/>
        </w:rPr>
        <w:t>ủ</w:t>
      </w:r>
      <w:r>
        <w:rPr>
          <w:lang w:val="vi-VN"/>
        </w:rPr>
        <w:t xml:space="preserve"> trương đ</w:t>
      </w:r>
      <w:r>
        <w:rPr>
          <w:lang w:val="vi-VN"/>
        </w:rPr>
        <w:t>ầ</w:t>
      </w:r>
      <w:r>
        <w:rPr>
          <w:lang w:val="vi-VN"/>
        </w:rPr>
        <w:t>u tư; S</w:t>
      </w:r>
      <w:r>
        <w:rPr>
          <w:lang w:val="vi-VN"/>
        </w:rPr>
        <w:t>ở</w:t>
      </w:r>
      <w:r>
        <w:rPr>
          <w:lang w:val="vi-VN"/>
        </w:rPr>
        <w:t xml:space="preserve"> K</w:t>
      </w:r>
      <w:r>
        <w:rPr>
          <w:lang w:val="vi-VN"/>
        </w:rPr>
        <w:t>ế</w:t>
      </w:r>
      <w:r>
        <w:rPr>
          <w:lang w:val="vi-VN"/>
        </w:rPr>
        <w:t xml:space="preserve"> ho</w:t>
      </w:r>
      <w:r>
        <w:rPr>
          <w:lang w:val="vi-VN"/>
        </w:rPr>
        <w:t>ạ</w:t>
      </w:r>
      <w:r>
        <w:rPr>
          <w:lang w:val="vi-VN"/>
        </w:rPr>
        <w:t>ch và Đ</w:t>
      </w:r>
      <w:r>
        <w:rPr>
          <w:lang w:val="vi-VN"/>
        </w:rPr>
        <w:t>ầ</w:t>
      </w:r>
      <w:r>
        <w:rPr>
          <w:lang w:val="vi-VN"/>
        </w:rPr>
        <w:t>u tư ch</w:t>
      </w:r>
      <w:r>
        <w:rPr>
          <w:lang w:val="vi-VN"/>
        </w:rPr>
        <w:t>ủ</w:t>
      </w:r>
      <w:r>
        <w:rPr>
          <w:lang w:val="vi-VN"/>
        </w:rPr>
        <w:t xml:space="preserve"> trì, ph</w:t>
      </w:r>
      <w:r>
        <w:rPr>
          <w:lang w:val="vi-VN"/>
        </w:rPr>
        <w:t>ố</w:t>
      </w:r>
      <w:r>
        <w:rPr>
          <w:lang w:val="vi-VN"/>
        </w:rPr>
        <w:t>i h</w:t>
      </w:r>
      <w:r>
        <w:rPr>
          <w:lang w:val="vi-VN"/>
        </w:rPr>
        <w:t>ợ</w:t>
      </w:r>
      <w:r>
        <w:rPr>
          <w:lang w:val="vi-VN"/>
        </w:rPr>
        <w:t>p v</w:t>
      </w:r>
      <w:r>
        <w:rPr>
          <w:lang w:val="vi-VN"/>
        </w:rPr>
        <w:t>ớ</w:t>
      </w:r>
      <w:r>
        <w:rPr>
          <w:lang w:val="vi-VN"/>
        </w:rPr>
        <w:t>i S</w:t>
      </w:r>
      <w:r>
        <w:rPr>
          <w:lang w:val="vi-VN"/>
        </w:rPr>
        <w:t>ở</w:t>
      </w:r>
      <w:r>
        <w:rPr>
          <w:lang w:val="vi-VN"/>
        </w:rPr>
        <w:t xml:space="preserve"> Tài chính và các cơ quan có liên quan th</w:t>
      </w:r>
      <w:r>
        <w:rPr>
          <w:lang w:val="vi-VN"/>
        </w:rPr>
        <w:t>ẩ</w:t>
      </w:r>
      <w:r>
        <w:rPr>
          <w:lang w:val="vi-VN"/>
        </w:rPr>
        <w:t>m đ</w:t>
      </w:r>
      <w:r>
        <w:rPr>
          <w:lang w:val="vi-VN"/>
        </w:rPr>
        <w:t>ị</w:t>
      </w:r>
      <w:r>
        <w:rPr>
          <w:lang w:val="vi-VN"/>
        </w:rPr>
        <w:t>nh ch</w:t>
      </w:r>
      <w:r>
        <w:rPr>
          <w:lang w:val="vi-VN"/>
        </w:rPr>
        <w:t>ủ</w:t>
      </w:r>
      <w:r>
        <w:rPr>
          <w:lang w:val="vi-VN"/>
        </w:rPr>
        <w:t xml:space="preserve"> trương đ</w:t>
      </w:r>
      <w:r>
        <w:rPr>
          <w:lang w:val="vi-VN"/>
        </w:rPr>
        <w:t>ầ</w:t>
      </w:r>
      <w:r>
        <w:rPr>
          <w:lang w:val="vi-VN"/>
        </w:rPr>
        <w:t>u tư, ngu</w:t>
      </w:r>
      <w:r>
        <w:rPr>
          <w:lang w:val="vi-VN"/>
        </w:rPr>
        <w:t>ồ</w:t>
      </w:r>
      <w:r>
        <w:rPr>
          <w:lang w:val="vi-VN"/>
        </w:rPr>
        <w:t>n v</w:t>
      </w:r>
      <w:r>
        <w:rPr>
          <w:lang w:val="vi-VN"/>
        </w:rPr>
        <w:t>ố</w:t>
      </w:r>
      <w:r>
        <w:rPr>
          <w:lang w:val="vi-VN"/>
        </w:rPr>
        <w:t>n và kh</w:t>
      </w:r>
      <w:r>
        <w:rPr>
          <w:lang w:val="vi-VN"/>
        </w:rPr>
        <w:t>ả</w:t>
      </w:r>
      <w:r>
        <w:rPr>
          <w:lang w:val="vi-VN"/>
        </w:rPr>
        <w:t xml:space="preserve"> năng cân đ</w:t>
      </w:r>
      <w:r>
        <w:rPr>
          <w:lang w:val="vi-VN"/>
        </w:rPr>
        <w:t>ố</w:t>
      </w:r>
      <w:r>
        <w:rPr>
          <w:lang w:val="vi-VN"/>
        </w:rPr>
        <w:t>i v</w:t>
      </w:r>
      <w:r>
        <w:rPr>
          <w:lang w:val="vi-VN"/>
        </w:rPr>
        <w:t>ố</w:t>
      </w:r>
      <w:r>
        <w:rPr>
          <w:lang w:val="vi-VN"/>
        </w:rPr>
        <w:t>n; U</w:t>
      </w:r>
      <w:r>
        <w:t>ỷ</w:t>
      </w:r>
      <w:r>
        <w:t xml:space="preserve"> ban nhân dân</w:t>
      </w:r>
      <w:r>
        <w:rPr>
          <w:lang w:val="vi-VN"/>
        </w:rPr>
        <w:t xml:space="preserve"> t</w:t>
      </w:r>
      <w:r>
        <w:rPr>
          <w:lang w:val="vi-VN"/>
        </w:rPr>
        <w:t>ỉ</w:t>
      </w:r>
      <w:r>
        <w:rPr>
          <w:lang w:val="vi-VN"/>
        </w:rPr>
        <w:t xml:space="preserve">nh trình </w:t>
      </w:r>
      <w:r>
        <w:t>H</w:t>
      </w:r>
      <w:r>
        <w:t>ộ</w:t>
      </w:r>
      <w:r>
        <w:t>i đ</w:t>
      </w:r>
      <w:r>
        <w:t>ồ</w:t>
      </w:r>
      <w:r>
        <w:t>ng nhân dân</w:t>
      </w:r>
      <w:r>
        <w:rPr>
          <w:lang w:val="vi-VN"/>
        </w:rPr>
        <w:t xml:space="preserve"> t</w:t>
      </w:r>
      <w:r>
        <w:rPr>
          <w:lang w:val="vi-VN"/>
        </w:rPr>
        <w:t>ỉ</w:t>
      </w:r>
      <w:r>
        <w:rPr>
          <w:lang w:val="vi-VN"/>
        </w:rPr>
        <w:t xml:space="preserve">nh </w:t>
      </w:r>
      <w:r>
        <w:t>quy</w:t>
      </w:r>
      <w:r>
        <w:t>ế</w:t>
      </w:r>
      <w:r>
        <w:t>t đ</w:t>
      </w:r>
      <w:r>
        <w:t>ị</w:t>
      </w:r>
      <w:r>
        <w:t>nh</w:t>
      </w:r>
      <w:r>
        <w:rPr>
          <w:lang w:val="vi-VN"/>
        </w:rPr>
        <w:t xml:space="preserve"> ch</w:t>
      </w:r>
      <w:r>
        <w:rPr>
          <w:lang w:val="vi-VN"/>
        </w:rPr>
        <w:t>ủ</w:t>
      </w:r>
      <w:r>
        <w:rPr>
          <w:lang w:val="vi-VN"/>
        </w:rPr>
        <w:t xml:space="preserve"> tr</w:t>
      </w:r>
      <w:r>
        <w:rPr>
          <w:lang w:val="vi-VN"/>
        </w:rPr>
        <w:t>ương đ</w:t>
      </w:r>
      <w:r>
        <w:rPr>
          <w:lang w:val="vi-VN"/>
        </w:rPr>
        <w:t>ầ</w:t>
      </w:r>
      <w:r>
        <w:rPr>
          <w:lang w:val="vi-VN"/>
        </w:rPr>
        <w:t>u tư</w:t>
      </w:r>
      <w:r>
        <w:t xml:space="preserve"> và đi</w:t>
      </w:r>
      <w:r>
        <w:t>ề</w:t>
      </w:r>
      <w:r>
        <w:t>u ch</w:t>
      </w:r>
      <w:r>
        <w:t>ỉ</w:t>
      </w:r>
      <w:r>
        <w:t xml:space="preserve">nh </w:t>
      </w:r>
      <w:r>
        <w:rPr>
          <w:lang w:val="vi-VN"/>
        </w:rPr>
        <w:t>ch</w:t>
      </w:r>
      <w:r>
        <w:rPr>
          <w:lang w:val="vi-VN"/>
        </w:rPr>
        <w:t>ủ</w:t>
      </w:r>
      <w:r>
        <w:rPr>
          <w:lang w:val="vi-VN"/>
        </w:rPr>
        <w:t xml:space="preserve"> trương đ</w:t>
      </w:r>
      <w:r>
        <w:rPr>
          <w:lang w:val="vi-VN"/>
        </w:rPr>
        <w:t>ầ</w:t>
      </w:r>
      <w:r>
        <w:rPr>
          <w:lang w:val="vi-VN"/>
        </w:rPr>
        <w:t>u tư m</w:t>
      </w:r>
      <w:r>
        <w:rPr>
          <w:lang w:val="vi-VN"/>
        </w:rPr>
        <w:t>ộ</w:t>
      </w:r>
      <w:r>
        <w:rPr>
          <w:lang w:val="vi-VN"/>
        </w:rPr>
        <w:t>t s</w:t>
      </w:r>
      <w:r>
        <w:rPr>
          <w:lang w:val="vi-VN"/>
        </w:rPr>
        <w:t>ố</w:t>
      </w:r>
      <w:r>
        <w:rPr>
          <w:lang w:val="vi-VN"/>
        </w:rPr>
        <w:t xml:space="preserve"> d</w:t>
      </w:r>
      <w:r>
        <w:rPr>
          <w:lang w:val="vi-VN"/>
        </w:rPr>
        <w:t>ự</w:t>
      </w:r>
      <w:r>
        <w:rPr>
          <w:lang w:val="vi-VN"/>
        </w:rPr>
        <w:t xml:space="preserve"> án đ</w:t>
      </w:r>
      <w:r>
        <w:rPr>
          <w:lang w:val="vi-VN"/>
        </w:rPr>
        <w:t>ầ</w:t>
      </w:r>
      <w:r>
        <w:rPr>
          <w:lang w:val="vi-VN"/>
        </w:rPr>
        <w:t>u tư công trên đ</w:t>
      </w:r>
      <w:r>
        <w:rPr>
          <w:lang w:val="vi-VN"/>
        </w:rPr>
        <w:t>ị</w:t>
      </w:r>
      <w:r>
        <w:rPr>
          <w:lang w:val="vi-VN"/>
        </w:rPr>
        <w:t>a bàn t</w:t>
      </w:r>
      <w:r>
        <w:rPr>
          <w:lang w:val="vi-VN"/>
        </w:rPr>
        <w:t>ỉ</w:t>
      </w:r>
      <w:r>
        <w:rPr>
          <w:lang w:val="vi-VN"/>
        </w:rPr>
        <w:t>nh.</w:t>
      </w:r>
    </w:p>
  </w:footnote>
  <w:footnote w:id="2">
    <w:p w:rsidR="00885B71" w:rsidRDefault="00B8524A">
      <w:pPr>
        <w:pStyle w:val="FootnoteText"/>
        <w:ind w:firstLine="720"/>
        <w:jc w:val="both"/>
      </w:pPr>
      <w:r>
        <w:rPr>
          <w:rStyle w:val="FootnoteReference"/>
        </w:rPr>
        <w:footnoteRef/>
      </w:r>
      <w:r>
        <w:t xml:space="preserve"> </w:t>
      </w:r>
      <w:r>
        <w:rPr>
          <w:shd w:val="clear" w:color="auto" w:fill="FFFFFF"/>
          <w:lang w:val="vi-VN"/>
        </w:rPr>
        <w:t>C</w:t>
      </w:r>
      <w:r>
        <w:rPr>
          <w:shd w:val="clear" w:color="auto" w:fill="FFFFFF"/>
          <w:lang w:val="vi-VN"/>
        </w:rPr>
        <w:t>ấ</w:t>
      </w:r>
      <w:r>
        <w:rPr>
          <w:shd w:val="clear" w:color="auto" w:fill="FFFFFF"/>
          <w:lang w:val="vi-VN"/>
        </w:rPr>
        <w:t>p quy</w:t>
      </w:r>
      <w:r>
        <w:rPr>
          <w:shd w:val="clear" w:color="auto" w:fill="FFFFFF"/>
          <w:lang w:val="vi-VN"/>
        </w:rPr>
        <w:t>ế</w:t>
      </w:r>
      <w:r>
        <w:rPr>
          <w:shd w:val="clear" w:color="auto" w:fill="FFFFFF"/>
          <w:lang w:val="vi-VN"/>
        </w:rPr>
        <w:t>t đ</w:t>
      </w:r>
      <w:r>
        <w:rPr>
          <w:shd w:val="clear" w:color="auto" w:fill="FFFFFF"/>
          <w:lang w:val="vi-VN"/>
        </w:rPr>
        <w:t>ị</w:t>
      </w:r>
      <w:r>
        <w:rPr>
          <w:shd w:val="clear" w:color="auto" w:fill="FFFFFF"/>
          <w:lang w:val="vi-VN"/>
        </w:rPr>
        <w:t>nh ch</w:t>
      </w:r>
      <w:r>
        <w:rPr>
          <w:shd w:val="clear" w:color="auto" w:fill="FFFFFF"/>
          <w:lang w:val="vi-VN"/>
        </w:rPr>
        <w:t>ủ</w:t>
      </w:r>
      <w:r>
        <w:rPr>
          <w:shd w:val="clear" w:color="auto" w:fill="FFFFFF"/>
          <w:lang w:val="vi-VN"/>
        </w:rPr>
        <w:t xml:space="preserve"> trương đ</w:t>
      </w:r>
      <w:r>
        <w:rPr>
          <w:shd w:val="clear" w:color="auto" w:fill="FFFFFF"/>
          <w:lang w:val="vi-VN"/>
        </w:rPr>
        <w:t>ầ</w:t>
      </w:r>
      <w:r>
        <w:rPr>
          <w:shd w:val="clear" w:color="auto" w:fill="FFFFFF"/>
          <w:lang w:val="vi-VN"/>
        </w:rPr>
        <w:t>u tư chương trình, d</w:t>
      </w:r>
      <w:r>
        <w:rPr>
          <w:shd w:val="clear" w:color="auto" w:fill="FFFFFF"/>
          <w:lang w:val="vi-VN"/>
        </w:rPr>
        <w:t>ự</w:t>
      </w:r>
      <w:r>
        <w:rPr>
          <w:shd w:val="clear" w:color="auto" w:fill="FFFFFF"/>
          <w:lang w:val="vi-VN"/>
        </w:rPr>
        <w:t xml:space="preserve"> án thì có th</w:t>
      </w:r>
      <w:r>
        <w:rPr>
          <w:shd w:val="clear" w:color="auto" w:fill="FFFFFF"/>
          <w:lang w:val="vi-VN"/>
        </w:rPr>
        <w:t>ẩ</w:t>
      </w:r>
      <w:r>
        <w:rPr>
          <w:shd w:val="clear" w:color="auto" w:fill="FFFFFF"/>
          <w:lang w:val="vi-VN"/>
        </w:rPr>
        <w:t>m quy</w:t>
      </w:r>
      <w:r>
        <w:rPr>
          <w:shd w:val="clear" w:color="auto" w:fill="FFFFFF"/>
          <w:lang w:val="vi-VN"/>
        </w:rPr>
        <w:t>ề</w:t>
      </w:r>
      <w:r>
        <w:rPr>
          <w:shd w:val="clear" w:color="auto" w:fill="FFFFFF"/>
          <w:lang w:val="vi-VN"/>
        </w:rPr>
        <w:t>n quy</w:t>
      </w:r>
      <w:r>
        <w:rPr>
          <w:shd w:val="clear" w:color="auto" w:fill="FFFFFF"/>
          <w:lang w:val="vi-VN"/>
        </w:rPr>
        <w:t>ế</w:t>
      </w:r>
      <w:r>
        <w:rPr>
          <w:shd w:val="clear" w:color="auto" w:fill="FFFFFF"/>
          <w:lang w:val="vi-VN"/>
        </w:rPr>
        <w:t>t đ</w:t>
      </w:r>
      <w:r>
        <w:rPr>
          <w:shd w:val="clear" w:color="auto" w:fill="FFFFFF"/>
          <w:lang w:val="vi-VN"/>
        </w:rPr>
        <w:t>ị</w:t>
      </w:r>
      <w:r>
        <w:rPr>
          <w:shd w:val="clear" w:color="auto" w:fill="FFFFFF"/>
          <w:lang w:val="vi-VN"/>
        </w:rPr>
        <w:t>nh đi</w:t>
      </w:r>
      <w:r>
        <w:rPr>
          <w:shd w:val="clear" w:color="auto" w:fill="FFFFFF"/>
          <w:lang w:val="vi-VN"/>
        </w:rPr>
        <w:t>ề</w:t>
      </w:r>
      <w:r>
        <w:rPr>
          <w:shd w:val="clear" w:color="auto" w:fill="FFFFFF"/>
          <w:lang w:val="vi-VN"/>
        </w:rPr>
        <w:t>u ch</w:t>
      </w:r>
      <w:r>
        <w:rPr>
          <w:shd w:val="clear" w:color="auto" w:fill="FFFFFF"/>
        </w:rPr>
        <w:t>ỉ</w:t>
      </w:r>
      <w:r>
        <w:rPr>
          <w:shd w:val="clear" w:color="auto" w:fill="FFFFFF"/>
          <w:lang w:val="vi-VN"/>
        </w:rPr>
        <w:t>nh ch</w:t>
      </w:r>
      <w:r>
        <w:rPr>
          <w:shd w:val="clear" w:color="auto" w:fill="FFFFFF"/>
          <w:lang w:val="vi-VN"/>
        </w:rPr>
        <w:t>ủ</w:t>
      </w:r>
      <w:r>
        <w:rPr>
          <w:shd w:val="clear" w:color="auto" w:fill="FFFFFF"/>
          <w:lang w:val="vi-VN"/>
        </w:rPr>
        <w:t xml:space="preserve"> trương đ</w:t>
      </w:r>
      <w:r>
        <w:rPr>
          <w:shd w:val="clear" w:color="auto" w:fill="FFFFFF"/>
          <w:lang w:val="vi-VN"/>
        </w:rPr>
        <w:t>ầ</w:t>
      </w:r>
      <w:r>
        <w:rPr>
          <w:shd w:val="clear" w:color="auto" w:fill="FFFFFF"/>
          <w:lang w:val="vi-VN"/>
        </w:rPr>
        <w:t>u tư chương trình, d</w:t>
      </w:r>
      <w:r>
        <w:rPr>
          <w:shd w:val="clear" w:color="auto" w:fill="FFFFFF"/>
          <w:lang w:val="vi-VN"/>
        </w:rPr>
        <w:t>ự</w:t>
      </w:r>
      <w:r>
        <w:rPr>
          <w:shd w:val="clear" w:color="auto" w:fill="FFFFFF"/>
          <w:lang w:val="vi-VN"/>
        </w:rPr>
        <w:t xml:space="preserve"> án đó và ch</w:t>
      </w:r>
      <w:r>
        <w:rPr>
          <w:shd w:val="clear" w:color="auto" w:fill="FFFFFF"/>
          <w:lang w:val="vi-VN"/>
        </w:rPr>
        <w:t>ị</w:t>
      </w:r>
      <w:r>
        <w:rPr>
          <w:shd w:val="clear" w:color="auto" w:fill="FFFFFF"/>
          <w:lang w:val="vi-VN"/>
        </w:rPr>
        <w:t>u trách nhi</w:t>
      </w:r>
      <w:r>
        <w:rPr>
          <w:shd w:val="clear" w:color="auto" w:fill="FFFFFF"/>
          <w:lang w:val="vi-VN"/>
        </w:rPr>
        <w:t>ệ</w:t>
      </w:r>
      <w:r>
        <w:rPr>
          <w:shd w:val="clear" w:color="auto" w:fill="FFFFFF"/>
          <w:lang w:val="vi-VN"/>
        </w:rPr>
        <w:t>m v</w:t>
      </w:r>
      <w:r>
        <w:rPr>
          <w:shd w:val="clear" w:color="auto" w:fill="FFFFFF"/>
          <w:lang w:val="vi-VN"/>
        </w:rPr>
        <w:t>ề</w:t>
      </w:r>
      <w:r>
        <w:rPr>
          <w:shd w:val="clear" w:color="auto" w:fill="FFFFFF"/>
          <w:lang w:val="vi-VN"/>
        </w:rPr>
        <w:t xml:space="preserve"> quy</w:t>
      </w:r>
      <w:r>
        <w:rPr>
          <w:shd w:val="clear" w:color="auto" w:fill="FFFFFF"/>
          <w:lang w:val="vi-VN"/>
        </w:rPr>
        <w:t>ế</w:t>
      </w:r>
      <w:r>
        <w:rPr>
          <w:shd w:val="clear" w:color="auto" w:fill="FFFFFF"/>
          <w:lang w:val="vi-VN"/>
        </w:rPr>
        <w:t>t đ</w:t>
      </w:r>
      <w:r>
        <w:rPr>
          <w:shd w:val="clear" w:color="auto" w:fill="FFFFFF"/>
          <w:lang w:val="vi-VN"/>
        </w:rPr>
        <w:t>ị</w:t>
      </w:r>
      <w:r>
        <w:rPr>
          <w:shd w:val="clear" w:color="auto" w:fill="FFFFFF"/>
          <w:lang w:val="vi-VN"/>
        </w:rPr>
        <w:t>n</w:t>
      </w:r>
      <w:r>
        <w:rPr>
          <w:shd w:val="clear" w:color="auto" w:fill="FFFFFF"/>
          <w:lang w:val="vi-VN"/>
        </w:rPr>
        <w:t>h c</w:t>
      </w:r>
      <w:r>
        <w:rPr>
          <w:shd w:val="clear" w:color="auto" w:fill="FFFFFF"/>
          <w:lang w:val="vi-VN"/>
        </w:rPr>
        <w:t>ủ</w:t>
      </w:r>
      <w:r>
        <w:rPr>
          <w:shd w:val="clear" w:color="auto" w:fill="FFFFFF"/>
          <w:lang w:val="vi-VN"/>
        </w:rPr>
        <w:t>a mình</w:t>
      </w:r>
      <w:r>
        <w:rPr>
          <w:shd w:val="clear" w:color="auto" w:fill="FFFFFF"/>
        </w:rPr>
        <w:t>.</w:t>
      </w:r>
    </w:p>
  </w:footnote>
  <w:footnote w:id="3">
    <w:p w:rsidR="00885B71" w:rsidRDefault="00B8524A">
      <w:pPr>
        <w:pStyle w:val="FootnoteText"/>
        <w:ind w:firstLine="709"/>
        <w:jc w:val="both"/>
      </w:pPr>
      <w:r>
        <w:rPr>
          <w:rStyle w:val="FootnoteReference"/>
        </w:rPr>
        <w:footnoteRef/>
      </w:r>
      <w:r>
        <w:t xml:space="preserve"> </w:t>
      </w:r>
      <w:r>
        <w:rPr>
          <w:shd w:val="clear" w:color="auto" w:fill="FFFFFF"/>
          <w:lang w:val="vi-VN"/>
        </w:rPr>
        <w:t>H</w:t>
      </w:r>
      <w:r>
        <w:rPr>
          <w:shd w:val="clear" w:color="auto" w:fill="FFFFFF"/>
          <w:lang w:val="vi-VN"/>
        </w:rPr>
        <w:t>ộ</w:t>
      </w:r>
      <w:r>
        <w:rPr>
          <w:shd w:val="clear" w:color="auto" w:fill="FFFFFF"/>
          <w:lang w:val="vi-VN"/>
        </w:rPr>
        <w:t>i đ</w:t>
      </w:r>
      <w:r>
        <w:rPr>
          <w:shd w:val="clear" w:color="auto" w:fill="FFFFFF"/>
          <w:lang w:val="vi-VN"/>
        </w:rPr>
        <w:t>ồ</w:t>
      </w:r>
      <w:r>
        <w:rPr>
          <w:shd w:val="clear" w:color="auto" w:fill="FFFFFF"/>
          <w:lang w:val="vi-VN"/>
        </w:rPr>
        <w:t>ng nhân dân c</w:t>
      </w:r>
      <w:r>
        <w:rPr>
          <w:shd w:val="clear" w:color="auto" w:fill="FFFFFF"/>
          <w:lang w:val="vi-VN"/>
        </w:rPr>
        <w:t>ấ</w:t>
      </w:r>
      <w:r>
        <w:rPr>
          <w:shd w:val="clear" w:color="auto" w:fill="FFFFFF"/>
          <w:lang w:val="vi-VN"/>
        </w:rPr>
        <w:t>p t</w:t>
      </w:r>
      <w:r>
        <w:rPr>
          <w:shd w:val="clear" w:color="auto" w:fill="FFFFFF"/>
          <w:lang w:val="vi-VN"/>
        </w:rPr>
        <w:t>ỉ</w:t>
      </w:r>
      <w:r>
        <w:rPr>
          <w:shd w:val="clear" w:color="auto" w:fill="FFFFFF"/>
          <w:lang w:val="vi-VN"/>
        </w:rPr>
        <w:t>nh quy</w:t>
      </w:r>
      <w:r>
        <w:rPr>
          <w:shd w:val="clear" w:color="auto" w:fill="FFFFFF"/>
          <w:lang w:val="vi-VN"/>
        </w:rPr>
        <w:t>ế</w:t>
      </w:r>
      <w:r>
        <w:rPr>
          <w:shd w:val="clear" w:color="auto" w:fill="FFFFFF"/>
          <w:lang w:val="vi-VN"/>
        </w:rPr>
        <w:t>t đ</w:t>
      </w:r>
      <w:r>
        <w:rPr>
          <w:shd w:val="clear" w:color="auto" w:fill="FFFFFF"/>
          <w:lang w:val="vi-VN"/>
        </w:rPr>
        <w:t>ị</w:t>
      </w:r>
      <w:r>
        <w:rPr>
          <w:shd w:val="clear" w:color="auto" w:fill="FFFFFF"/>
          <w:lang w:val="vi-VN"/>
        </w:rPr>
        <w:t>nh ch</w:t>
      </w:r>
      <w:r>
        <w:rPr>
          <w:shd w:val="clear" w:color="auto" w:fill="FFFFFF"/>
          <w:lang w:val="vi-VN"/>
        </w:rPr>
        <w:t>ủ</w:t>
      </w:r>
      <w:r>
        <w:rPr>
          <w:shd w:val="clear" w:color="auto" w:fill="FFFFFF"/>
          <w:lang w:val="vi-VN"/>
        </w:rPr>
        <w:t xml:space="preserve"> trương đ</w:t>
      </w:r>
      <w:r>
        <w:rPr>
          <w:shd w:val="clear" w:color="auto" w:fill="FFFFFF"/>
          <w:lang w:val="vi-VN"/>
        </w:rPr>
        <w:t>ầ</w:t>
      </w:r>
      <w:r>
        <w:rPr>
          <w:shd w:val="clear" w:color="auto" w:fill="FFFFFF"/>
          <w:lang w:val="vi-VN"/>
        </w:rPr>
        <w:t>u tư d</w:t>
      </w:r>
      <w:r>
        <w:rPr>
          <w:shd w:val="clear" w:color="auto" w:fill="FFFFFF"/>
          <w:lang w:val="vi-VN"/>
        </w:rPr>
        <w:t>ự</w:t>
      </w:r>
      <w:r>
        <w:rPr>
          <w:shd w:val="clear" w:color="auto" w:fill="FFFFFF"/>
          <w:lang w:val="vi-VN"/>
        </w:rPr>
        <w:t xml:space="preserve"> án đ</w:t>
      </w:r>
      <w:r>
        <w:rPr>
          <w:shd w:val="clear" w:color="auto" w:fill="FFFFFF"/>
          <w:lang w:val="vi-VN"/>
        </w:rPr>
        <w:t>ầ</w:t>
      </w:r>
      <w:r>
        <w:rPr>
          <w:shd w:val="clear" w:color="auto" w:fill="FFFFFF"/>
          <w:lang w:val="vi-VN"/>
        </w:rPr>
        <w:t>u tư nhóm B, nhóm </w:t>
      </w:r>
      <w:r>
        <w:rPr>
          <w:shd w:val="clear" w:color="auto" w:fill="FFFFFF"/>
        </w:rPr>
        <w:t>C </w:t>
      </w:r>
      <w:r>
        <w:rPr>
          <w:shd w:val="clear" w:color="auto" w:fill="FFFFFF"/>
          <w:lang w:val="vi-VN"/>
        </w:rPr>
        <w:t>s</w:t>
      </w:r>
      <w:r>
        <w:rPr>
          <w:shd w:val="clear" w:color="auto" w:fill="FFFFFF"/>
          <w:lang w:val="vi-VN"/>
        </w:rPr>
        <w:t>ử</w:t>
      </w:r>
      <w:r>
        <w:rPr>
          <w:shd w:val="clear" w:color="auto" w:fill="FFFFFF"/>
          <w:lang w:val="vi-VN"/>
        </w:rPr>
        <w:t xml:space="preserve"> d</w:t>
      </w:r>
      <w:r>
        <w:rPr>
          <w:shd w:val="clear" w:color="auto" w:fill="FFFFFF"/>
          <w:lang w:val="vi-VN"/>
        </w:rPr>
        <w:t>ụ</w:t>
      </w:r>
      <w:r>
        <w:rPr>
          <w:shd w:val="clear" w:color="auto" w:fill="FFFFFF"/>
          <w:lang w:val="vi-VN"/>
        </w:rPr>
        <w:t>ng v</w:t>
      </w:r>
      <w:r>
        <w:rPr>
          <w:shd w:val="clear" w:color="auto" w:fill="FFFFFF"/>
          <w:lang w:val="vi-VN"/>
        </w:rPr>
        <w:t>ố</w:t>
      </w:r>
      <w:r>
        <w:rPr>
          <w:shd w:val="clear" w:color="auto" w:fill="FFFFFF"/>
          <w:lang w:val="vi-VN"/>
        </w:rPr>
        <w:t>n ODA và v</w:t>
      </w:r>
      <w:r>
        <w:rPr>
          <w:shd w:val="clear" w:color="auto" w:fill="FFFFFF"/>
          <w:lang w:val="vi-VN"/>
        </w:rPr>
        <w:t>ố</w:t>
      </w:r>
      <w:r>
        <w:rPr>
          <w:shd w:val="clear" w:color="auto" w:fill="FFFFFF"/>
          <w:lang w:val="vi-VN"/>
        </w:rPr>
        <w:t>n vay ưu đãi c</w:t>
      </w:r>
      <w:r>
        <w:rPr>
          <w:shd w:val="clear" w:color="auto" w:fill="FFFFFF"/>
          <w:lang w:val="vi-VN"/>
        </w:rPr>
        <w:t>ủ</w:t>
      </w:r>
      <w:r>
        <w:rPr>
          <w:shd w:val="clear" w:color="auto" w:fill="FFFFFF"/>
          <w:lang w:val="vi-VN"/>
        </w:rPr>
        <w:t>a các nhà tài tr</w:t>
      </w:r>
      <w:r>
        <w:rPr>
          <w:shd w:val="clear" w:color="auto" w:fill="FFFFFF"/>
          <w:lang w:val="vi-VN"/>
        </w:rPr>
        <w:t>ợ</w:t>
      </w:r>
      <w:r>
        <w:rPr>
          <w:shd w:val="clear" w:color="auto" w:fill="FFFFFF"/>
          <w:lang w:val="vi-VN"/>
        </w:rPr>
        <w:t xml:space="preserve"> nư</w:t>
      </w:r>
      <w:r>
        <w:rPr>
          <w:shd w:val="clear" w:color="auto" w:fill="FFFFFF"/>
          <w:lang w:val="vi-VN"/>
        </w:rPr>
        <w:t>ớ</w:t>
      </w:r>
      <w:r>
        <w:rPr>
          <w:shd w:val="clear" w:color="auto" w:fill="FFFFFF"/>
          <w:lang w:val="vi-VN"/>
        </w:rPr>
        <w:t>c ngoài</w:t>
      </w:r>
      <w:r>
        <w:rPr>
          <w:shd w:val="clear" w:color="auto" w:fill="FFFFFF"/>
        </w:rPr>
        <w:t>…</w:t>
      </w:r>
    </w:p>
  </w:footnote>
  <w:footnote w:id="4">
    <w:p w:rsidR="00885B71" w:rsidRDefault="00B8524A">
      <w:pPr>
        <w:pStyle w:val="FootnoteText"/>
        <w:ind w:firstLine="720"/>
        <w:jc w:val="both"/>
        <w:rPr>
          <w:lang w:val="pt-BR"/>
        </w:rPr>
      </w:pPr>
      <w:r>
        <w:rPr>
          <w:rStyle w:val="FootnoteReference"/>
        </w:rPr>
        <w:footnoteRef/>
      </w:r>
      <w:r>
        <w:t xml:space="preserve"> D</w:t>
      </w:r>
      <w:r>
        <w:t>ự</w:t>
      </w:r>
      <w:r>
        <w:t xml:space="preserve"> án Nâng c</w:t>
      </w:r>
      <w:r>
        <w:t>ấ</w:t>
      </w:r>
      <w:r>
        <w:t>p nhà làm vi</w:t>
      </w:r>
      <w:r>
        <w:t>ệ</w:t>
      </w:r>
      <w:r>
        <w:t>c và các h</w:t>
      </w:r>
      <w:r>
        <w:t>ạ</w:t>
      </w:r>
      <w:r>
        <w:t>ng m</w:t>
      </w:r>
      <w:r>
        <w:t>ụ</w:t>
      </w:r>
      <w:r>
        <w:t>c ph</w:t>
      </w:r>
      <w:r>
        <w:t>ụ</w:t>
      </w:r>
      <w:r>
        <w:t xml:space="preserve"> tr</w:t>
      </w:r>
      <w:r>
        <w:t>ợ</w:t>
      </w:r>
      <w:r>
        <w:t xml:space="preserve"> Tr</w:t>
      </w:r>
      <w:r>
        <w:t>ụ</w:t>
      </w:r>
      <w:r>
        <w:t xml:space="preserve"> s</w:t>
      </w:r>
      <w:r>
        <w:t>ở</w:t>
      </w:r>
      <w:r>
        <w:t xml:space="preserve"> Thanh tra t</w:t>
      </w:r>
      <w:r>
        <w:t>ỉ</w:t>
      </w:r>
      <w:r>
        <w:t>nh Hà Tĩnh</w:t>
      </w:r>
      <w:r>
        <w:rPr>
          <w:lang w:val="pt-BR"/>
        </w:rPr>
        <w:t>.</w:t>
      </w:r>
    </w:p>
  </w:footnote>
  <w:footnote w:id="5">
    <w:p w:rsidR="00885B71" w:rsidRDefault="00B8524A">
      <w:pPr>
        <w:pStyle w:val="FootnoteText"/>
        <w:ind w:firstLine="720"/>
        <w:jc w:val="both"/>
        <w:rPr>
          <w:lang w:val="pt-BR"/>
        </w:rPr>
      </w:pPr>
      <w:r>
        <w:rPr>
          <w:rStyle w:val="FootnoteReference"/>
        </w:rPr>
        <w:footnoteRef/>
      </w:r>
      <w:r>
        <w:rPr>
          <w:lang w:val="pt-BR"/>
        </w:rPr>
        <w:t xml:space="preserve"> </w:t>
      </w:r>
      <w:r>
        <w:rPr>
          <w:lang w:val="nl-NL"/>
        </w:rPr>
        <w:t xml:space="preserve">(1). </w:t>
      </w:r>
      <w:r>
        <w:rPr>
          <w:lang w:val="nl-NL"/>
        </w:rPr>
        <w:t>D</w:t>
      </w:r>
      <w:r>
        <w:rPr>
          <w:lang w:val="nl-NL"/>
        </w:rPr>
        <w:t>ự</w:t>
      </w:r>
      <w:r>
        <w:rPr>
          <w:lang w:val="nl-NL"/>
        </w:rPr>
        <w:t xml:space="preserve"> án </w:t>
      </w:r>
      <w:r>
        <w:t>H</w:t>
      </w:r>
      <w:r>
        <w:t>ạ</w:t>
      </w:r>
      <w:r>
        <w:t xml:space="preserve"> t</w:t>
      </w:r>
      <w:r>
        <w:t>ầ</w:t>
      </w:r>
      <w:r>
        <w:t>ng cơ b</w:t>
      </w:r>
      <w:r>
        <w:t>ả</w:t>
      </w:r>
      <w:r>
        <w:t>n cho phát tri</w:t>
      </w:r>
      <w:r>
        <w:t>ể</w:t>
      </w:r>
      <w:r>
        <w:t>n toàn di</w:t>
      </w:r>
      <w:r>
        <w:t>ệ</w:t>
      </w:r>
      <w:r>
        <w:t>n t</w:t>
      </w:r>
      <w:r>
        <w:t>ỉ</w:t>
      </w:r>
      <w:r>
        <w:t>nh Hà Tĩnh; (2). D</w:t>
      </w:r>
      <w:r>
        <w:t>ự</w:t>
      </w:r>
      <w:r>
        <w:t xml:space="preserve"> án Phát tri</w:t>
      </w:r>
      <w:r>
        <w:t>ể</w:t>
      </w:r>
      <w:r>
        <w:t>n t</w:t>
      </w:r>
      <w:r>
        <w:t>ổ</w:t>
      </w:r>
      <w:r>
        <w:t>ng h</w:t>
      </w:r>
      <w:r>
        <w:t>ợ</w:t>
      </w:r>
      <w:r>
        <w:t>p các đô th</w:t>
      </w:r>
      <w:r>
        <w:t>ị</w:t>
      </w:r>
      <w:r>
        <w:t xml:space="preserve"> đ</w:t>
      </w:r>
      <w:r>
        <w:t>ộ</w:t>
      </w:r>
      <w:r>
        <w:t>ng l</w:t>
      </w:r>
      <w:r>
        <w:t>ự</w:t>
      </w:r>
      <w:r>
        <w:t>c - Ti</w:t>
      </w:r>
      <w:r>
        <w:t>ể</w:t>
      </w:r>
      <w:r>
        <w:t>u d</w:t>
      </w:r>
      <w:r>
        <w:t>ự</w:t>
      </w:r>
      <w:r>
        <w:t xml:space="preserve"> án đô th</w:t>
      </w:r>
      <w:r>
        <w:t>ị</w:t>
      </w:r>
      <w:r>
        <w:t xml:space="preserve"> K</w:t>
      </w:r>
      <w:r>
        <w:t>ỳ</w:t>
      </w:r>
      <w:r>
        <w:t xml:space="preserve"> Anh (vay v</w:t>
      </w:r>
      <w:r>
        <w:t>ố</w:t>
      </w:r>
      <w:r>
        <w:t>n WB)</w:t>
      </w:r>
    </w:p>
  </w:footnote>
  <w:footnote w:id="6">
    <w:p w:rsidR="00885B71" w:rsidRDefault="00B8524A">
      <w:pPr>
        <w:pStyle w:val="FootnoteText"/>
        <w:ind w:firstLine="720"/>
        <w:jc w:val="both"/>
        <w:rPr>
          <w:lang w:val="pt-BR"/>
        </w:rPr>
      </w:pPr>
      <w:r>
        <w:rPr>
          <w:rStyle w:val="FootnoteReference"/>
        </w:rPr>
        <w:footnoteRef/>
      </w:r>
      <w:r>
        <w:rPr>
          <w:lang w:val="pt-BR"/>
        </w:rPr>
        <w:t xml:space="preserve"> Thông báo s</w:t>
      </w:r>
      <w:r>
        <w:rPr>
          <w:lang w:val="pt-BR"/>
        </w:rPr>
        <w:t>ố</w:t>
      </w:r>
      <w:r>
        <w:rPr>
          <w:lang w:val="pt-BR"/>
        </w:rPr>
        <w:t xml:space="preserve"> 805-TB/TU ngày12/5/2023 K</w:t>
      </w:r>
      <w:r>
        <w:rPr>
          <w:lang w:val="pt-BR"/>
        </w:rPr>
        <w:t>ế</w:t>
      </w:r>
      <w:r>
        <w:rPr>
          <w:lang w:val="pt-BR"/>
        </w:rPr>
        <w:t>t lu</w:t>
      </w:r>
      <w:r>
        <w:rPr>
          <w:lang w:val="pt-BR"/>
        </w:rPr>
        <w:t>ậ</w:t>
      </w:r>
      <w:r>
        <w:rPr>
          <w:lang w:val="pt-BR"/>
        </w:rPr>
        <w:t>n c</w:t>
      </w:r>
      <w:r>
        <w:rPr>
          <w:lang w:val="pt-BR"/>
        </w:rPr>
        <w:t>ủ</w:t>
      </w:r>
      <w:r>
        <w:rPr>
          <w:lang w:val="pt-BR"/>
        </w:rPr>
        <w:t>a BTV T</w:t>
      </w:r>
      <w:r>
        <w:rPr>
          <w:lang w:val="pt-BR"/>
        </w:rPr>
        <w:t>ỉ</w:t>
      </w:r>
      <w:r>
        <w:rPr>
          <w:lang w:val="pt-BR"/>
        </w:rPr>
        <w:t xml:space="preserve">nh </w:t>
      </w:r>
      <w:r>
        <w:rPr>
          <w:lang w:val="pt-BR"/>
        </w:rPr>
        <w:t>ủ</w:t>
      </w:r>
      <w:r>
        <w:rPr>
          <w:lang w:val="pt-BR"/>
        </w:rPr>
        <w:t>y t</w:t>
      </w:r>
      <w:r>
        <w:rPr>
          <w:lang w:val="pt-BR"/>
        </w:rPr>
        <w:t>ạ</w:t>
      </w:r>
      <w:r>
        <w:rPr>
          <w:lang w:val="pt-BR"/>
        </w:rPr>
        <w:t>i H</w:t>
      </w:r>
      <w:r>
        <w:rPr>
          <w:lang w:val="pt-BR"/>
        </w:rPr>
        <w:t>ộ</w:t>
      </w:r>
      <w:r>
        <w:rPr>
          <w:lang w:val="pt-BR"/>
        </w:rPr>
        <w:t>i ngh</w:t>
      </w:r>
      <w:r>
        <w:rPr>
          <w:lang w:val="pt-BR"/>
        </w:rPr>
        <w:t>ị</w:t>
      </w:r>
      <w:r>
        <w:rPr>
          <w:lang w:val="pt-BR"/>
        </w:rPr>
        <w:t xml:space="preserve"> ngày 11/5/2023 (</w:t>
      </w:r>
      <w:r>
        <w:t>Th</w:t>
      </w:r>
      <w:r>
        <w:t>ố</w:t>
      </w:r>
      <w:r>
        <w:t>ng nh</w:t>
      </w:r>
      <w:r>
        <w:t>ấ</w:t>
      </w:r>
      <w:r>
        <w:t>t c</w:t>
      </w:r>
      <w:r>
        <w:t>h</w:t>
      </w:r>
      <w:r>
        <w:t>ủ</w:t>
      </w:r>
      <w:r>
        <w:t xml:space="preserve"> trương b</w:t>
      </w:r>
      <w:r>
        <w:t>ổ</w:t>
      </w:r>
      <w:r>
        <w:t xml:space="preserve"> sung h</w:t>
      </w:r>
      <w:r>
        <w:t>ạ</w:t>
      </w:r>
      <w:r>
        <w:t>ng m</w:t>
      </w:r>
      <w:r>
        <w:t>ụ</w:t>
      </w:r>
      <w:r>
        <w:t>c công trình s</w:t>
      </w:r>
      <w:r>
        <w:t>ử</w:t>
      </w:r>
      <w:r>
        <w:t xml:space="preserve"> d</w:t>
      </w:r>
      <w:r>
        <w:t>ụ</w:t>
      </w:r>
      <w:r>
        <w:t>ng v</w:t>
      </w:r>
      <w:r>
        <w:t>ố</w:t>
      </w:r>
      <w:r>
        <w:t>n dư D</w:t>
      </w:r>
      <w:r>
        <w:t>ự</w:t>
      </w:r>
      <w:r>
        <w:t xml:space="preserve"> án Phát tri</w:t>
      </w:r>
      <w:r>
        <w:t>ể</w:t>
      </w:r>
      <w:r>
        <w:t>n t</w:t>
      </w:r>
      <w:r>
        <w:t>ổ</w:t>
      </w:r>
      <w:r>
        <w:t>ng h</w:t>
      </w:r>
      <w:r>
        <w:t>ợ</w:t>
      </w:r>
      <w:r>
        <w:t>p các đô th</w:t>
      </w:r>
      <w:r>
        <w:t>ị</w:t>
      </w:r>
      <w:r>
        <w:t xml:space="preserve"> đ</w:t>
      </w:r>
      <w:r>
        <w:t>ộ</w:t>
      </w:r>
      <w:r>
        <w:t>ng l</w:t>
      </w:r>
      <w:r>
        <w:t>ự</w:t>
      </w:r>
      <w:r>
        <w:t>c - Ti</w:t>
      </w:r>
      <w:r>
        <w:t>ể</w:t>
      </w:r>
      <w:r>
        <w:t>u d</w:t>
      </w:r>
      <w:r>
        <w:t>ự</w:t>
      </w:r>
      <w:r>
        <w:t xml:space="preserve"> án đô th</w:t>
      </w:r>
      <w:r>
        <w:t>ị</w:t>
      </w:r>
      <w:r>
        <w:t xml:space="preserve"> K</w:t>
      </w:r>
      <w:r>
        <w:t>ỳ</w:t>
      </w:r>
      <w:r>
        <w:t xml:space="preserve"> Anh (v</w:t>
      </w:r>
      <w:r>
        <w:t>ố</w:t>
      </w:r>
      <w:r>
        <w:t>n vay WB) và phương án b</w:t>
      </w:r>
      <w:r>
        <w:t>ổ</w:t>
      </w:r>
      <w:r>
        <w:t xml:space="preserve"> sung ngu</w:t>
      </w:r>
      <w:r>
        <w:t>ồ</w:t>
      </w:r>
      <w:r>
        <w:t>n v</w:t>
      </w:r>
      <w:r>
        <w:t>ố</w:t>
      </w:r>
      <w:r>
        <w:t>n đ</w:t>
      </w:r>
      <w:r>
        <w:t>ố</w:t>
      </w:r>
      <w:r>
        <w:t xml:space="preserve">i </w:t>
      </w:r>
      <w:r>
        <w:t>ứ</w:t>
      </w:r>
      <w:r>
        <w:t>ng ngân sách t</w:t>
      </w:r>
      <w:r>
        <w:t>ỉ</w:t>
      </w:r>
      <w:r>
        <w:t>nh cho D</w:t>
      </w:r>
      <w:r>
        <w:t>ự</w:t>
      </w:r>
      <w:r>
        <w:t xml:space="preserve"> án t</w:t>
      </w:r>
      <w:r>
        <w:t>ừ</w:t>
      </w:r>
      <w:r>
        <w:t xml:space="preserve"> ngu</w:t>
      </w:r>
      <w:r>
        <w:t>ồ</w:t>
      </w:r>
      <w:r>
        <w:t>n tăng thu ti</w:t>
      </w:r>
      <w:r>
        <w:t>ề</w:t>
      </w:r>
      <w:r>
        <w:t>n s</w:t>
      </w:r>
      <w:r>
        <w:t>ử</w:t>
      </w:r>
      <w:r>
        <w:t xml:space="preserve"> d</w:t>
      </w:r>
      <w:r>
        <w:t>ụ</w:t>
      </w:r>
      <w:r>
        <w:t>ng đ</w:t>
      </w:r>
      <w:r>
        <w:t>ấ</w:t>
      </w:r>
      <w:r>
        <w:t>t ngân sách t</w:t>
      </w:r>
      <w:r>
        <w:t>ỉ</w:t>
      </w:r>
      <w:r>
        <w:t>nh năm</w:t>
      </w:r>
      <w:r>
        <w:t xml:space="preserve"> 2022 và ngu</w:t>
      </w:r>
      <w:r>
        <w:t>ồ</w:t>
      </w:r>
      <w:r>
        <w:t>n tăng thu, ti</w:t>
      </w:r>
      <w:r>
        <w:t>ế</w:t>
      </w:r>
      <w:r>
        <w:t>t ki</w:t>
      </w:r>
      <w:r>
        <w:t>ệ</w:t>
      </w:r>
      <w:r>
        <w:t>m chi ngân sách t</w:t>
      </w:r>
      <w:r>
        <w:t>ỉ</w:t>
      </w:r>
      <w:r>
        <w:t>nh giai đo</w:t>
      </w:r>
      <w:r>
        <w:t>ạ</w:t>
      </w:r>
      <w:r>
        <w:t>n 2023-2025)</w:t>
      </w:r>
      <w:r>
        <w:rPr>
          <w:lang w:val="pt-BR"/>
        </w:rPr>
        <w:t>.</w:t>
      </w:r>
    </w:p>
  </w:footnote>
  <w:footnote w:id="7">
    <w:p w:rsidR="00885B71" w:rsidRDefault="00B8524A">
      <w:pPr>
        <w:pStyle w:val="FootnoteText"/>
        <w:ind w:firstLine="720"/>
        <w:jc w:val="both"/>
      </w:pPr>
      <w:r>
        <w:rPr>
          <w:rStyle w:val="FootnoteReference"/>
        </w:rPr>
        <w:footnoteRef/>
      </w:r>
      <w:r>
        <w:t xml:space="preserve"> </w:t>
      </w:r>
      <w:r>
        <w:rPr>
          <w:lang w:val="pt-BR"/>
        </w:rPr>
        <w:t>Thông báo s</w:t>
      </w:r>
      <w:r>
        <w:rPr>
          <w:lang w:val="pt-BR"/>
        </w:rPr>
        <w:t>ố</w:t>
      </w:r>
      <w:r>
        <w:rPr>
          <w:lang w:val="pt-BR"/>
        </w:rPr>
        <w:t xml:space="preserve"> 880-TB/TU ngày 08/9/2023 c</w:t>
      </w:r>
      <w:r>
        <w:rPr>
          <w:lang w:val="pt-BR"/>
        </w:rPr>
        <w:t>ủ</w:t>
      </w:r>
      <w:r>
        <w:rPr>
          <w:lang w:val="pt-BR"/>
        </w:rPr>
        <w:t>a Thư</w:t>
      </w:r>
      <w:r>
        <w:rPr>
          <w:lang w:val="pt-BR"/>
        </w:rPr>
        <w:t>ờ</w:t>
      </w:r>
      <w:r>
        <w:rPr>
          <w:lang w:val="pt-BR"/>
        </w:rPr>
        <w:t>ng tr</w:t>
      </w:r>
      <w:r>
        <w:rPr>
          <w:lang w:val="pt-BR"/>
        </w:rPr>
        <w:t>ự</w:t>
      </w:r>
      <w:r>
        <w:rPr>
          <w:lang w:val="pt-BR"/>
        </w:rPr>
        <w:t>c T</w:t>
      </w:r>
      <w:r>
        <w:rPr>
          <w:lang w:val="pt-BR"/>
        </w:rPr>
        <w:t>ỉ</w:t>
      </w:r>
      <w:r>
        <w:rPr>
          <w:lang w:val="pt-BR"/>
        </w:rPr>
        <w:t xml:space="preserve">nh </w:t>
      </w:r>
      <w:r>
        <w:rPr>
          <w:lang w:val="pt-BR"/>
        </w:rPr>
        <w:t>ủ</w:t>
      </w:r>
      <w:r>
        <w:rPr>
          <w:lang w:val="pt-BR"/>
        </w:rPr>
        <w:t>y th</w:t>
      </w:r>
      <w:r>
        <w:rPr>
          <w:lang w:val="pt-BR"/>
        </w:rPr>
        <w:t>ố</w:t>
      </w:r>
      <w:r>
        <w:rPr>
          <w:lang w:val="pt-BR"/>
        </w:rPr>
        <w:t>ng nh</w:t>
      </w:r>
      <w:r>
        <w:rPr>
          <w:lang w:val="pt-BR"/>
        </w:rPr>
        <w:t>ấ</w:t>
      </w:r>
      <w:r>
        <w:rPr>
          <w:lang w:val="pt-BR"/>
        </w:rPr>
        <w:t>t ch</w:t>
      </w:r>
      <w:r>
        <w:rPr>
          <w:lang w:val="pt-BR"/>
        </w:rPr>
        <w:t>ủ</w:t>
      </w:r>
      <w:r>
        <w:rPr>
          <w:lang w:val="pt-BR"/>
        </w:rPr>
        <w:t xml:space="preserve"> trương đ</w:t>
      </w:r>
      <w:r>
        <w:rPr>
          <w:lang w:val="pt-BR"/>
        </w:rPr>
        <w:t>ầ</w:t>
      </w:r>
      <w:r>
        <w:rPr>
          <w:lang w:val="pt-BR"/>
        </w:rPr>
        <w:t xml:space="preserve">u tư </w:t>
      </w:r>
      <w:r>
        <w:t>D</w:t>
      </w:r>
      <w:r>
        <w:t>ự</w:t>
      </w:r>
      <w:r>
        <w:t xml:space="preserve"> án Nâng c</w:t>
      </w:r>
      <w:r>
        <w:t>ấ</w:t>
      </w:r>
      <w:r>
        <w:t>p nhà làm vi</w:t>
      </w:r>
      <w:r>
        <w:t>ệ</w:t>
      </w:r>
      <w:r>
        <w:t>c và các h</w:t>
      </w:r>
      <w:r>
        <w:t>ạ</w:t>
      </w:r>
      <w:r>
        <w:t>ng m</w:t>
      </w:r>
      <w:r>
        <w:t>ụ</w:t>
      </w:r>
      <w:r>
        <w:t>c ph</w:t>
      </w:r>
      <w:r>
        <w:t>ụ</w:t>
      </w:r>
      <w:r>
        <w:t xml:space="preserve"> tr</w:t>
      </w:r>
      <w:r>
        <w:t>ợ</w:t>
      </w:r>
      <w:r>
        <w:t xml:space="preserve"> Tr</w:t>
      </w:r>
      <w:r>
        <w:t>ụ</w:t>
      </w:r>
      <w:r>
        <w:t xml:space="preserve"> s</w:t>
      </w:r>
      <w:r>
        <w:t>ở</w:t>
      </w:r>
      <w:r>
        <w:t xml:space="preserve"> Thanh tra t</w:t>
      </w:r>
      <w:r>
        <w:t>ỉ</w:t>
      </w:r>
      <w:r>
        <w:t>nh Hà Tĩnh</w:t>
      </w:r>
      <w:r>
        <w:rPr>
          <w:lang w:val="nl-NL"/>
        </w:rPr>
        <w:t>.</w:t>
      </w:r>
    </w:p>
  </w:footnote>
  <w:footnote w:id="8">
    <w:p w:rsidR="00885B71" w:rsidRDefault="00B8524A">
      <w:pPr>
        <w:pStyle w:val="FootnoteText"/>
      </w:pPr>
      <w:r>
        <w:rPr>
          <w:rStyle w:val="FootnoteReference"/>
        </w:rPr>
        <w:footnoteRef/>
      </w:r>
      <w:r>
        <w:t xml:space="preserve"> </w:t>
      </w:r>
      <w:r>
        <w:t>Di</w:t>
      </w:r>
      <w:r>
        <w:t>ệ</w:t>
      </w:r>
      <w:r>
        <w:t>n tích t</w:t>
      </w:r>
      <w:r>
        <w:t>ố</w:t>
      </w:r>
      <w:r>
        <w:t>i đa làm vi</w:t>
      </w:r>
      <w:r>
        <w:t>ệ</w:t>
      </w:r>
      <w:r>
        <w:t>c các ch</w:t>
      </w:r>
      <w:r>
        <w:t>ứ</w:t>
      </w:r>
      <w:r>
        <w:t>c danh theo biên ch</w:t>
      </w:r>
      <w:r>
        <w:t>ế</w:t>
      </w:r>
      <w:r>
        <w:t xml:space="preserve"> đư</w:t>
      </w:r>
      <w:r>
        <w:t>ợ</w:t>
      </w:r>
      <w:r>
        <w:t>c giao c</w:t>
      </w:r>
      <w:r>
        <w:t>ủ</w:t>
      </w:r>
      <w:r>
        <w:t>a Thanh tra t</w:t>
      </w:r>
      <w:r>
        <w:t>ỉ</w:t>
      </w:r>
      <w:r>
        <w:t>nh là 480m</w:t>
      </w:r>
      <w:r>
        <w:rPr>
          <w:vertAlign w:val="superscript"/>
        </w:rPr>
        <w:t>2</w:t>
      </w:r>
      <w:r>
        <w:t xml:space="preserve"> (Chánh Thanh tra 25m</w:t>
      </w:r>
      <w:r>
        <w:rPr>
          <w:vertAlign w:val="superscript"/>
        </w:rPr>
        <w:t>2</w:t>
      </w:r>
      <w:r>
        <w:t>; 3 Phó Chánh Thanh tra 45m</w:t>
      </w:r>
      <w:r>
        <w:rPr>
          <w:vertAlign w:val="superscript"/>
        </w:rPr>
        <w:t>2</w:t>
      </w:r>
      <w:r>
        <w:t>; 15 Trư</w:t>
      </w:r>
      <w:r>
        <w:t>ở</w:t>
      </w:r>
      <w:r>
        <w:t>ng phòng 180m</w:t>
      </w:r>
      <w:r>
        <w:rPr>
          <w:vertAlign w:val="superscript"/>
        </w:rPr>
        <w:t>2</w:t>
      </w:r>
      <w:r>
        <w:t>; 23 CBCC 230m</w:t>
      </w:r>
      <w:r>
        <w:rPr>
          <w:vertAlign w:val="superscript"/>
        </w:rPr>
        <w:t>2</w:t>
      </w:r>
      <w:r>
        <w:t>).</w:t>
      </w:r>
    </w:p>
  </w:footnote>
  <w:footnote w:id="9">
    <w:p w:rsidR="00885B71" w:rsidRDefault="00B8524A">
      <w:pPr>
        <w:pStyle w:val="FootnoteText"/>
        <w:jc w:val="both"/>
      </w:pPr>
      <w:r>
        <w:rPr>
          <w:rStyle w:val="FootnoteReference"/>
        </w:rPr>
        <w:footnoteRef/>
      </w:r>
      <w:r>
        <w:t xml:space="preserve"> G</w:t>
      </w:r>
      <w:r>
        <w:t>ồ</w:t>
      </w:r>
      <w:r>
        <w:t xml:space="preserve">m: </w:t>
      </w:r>
      <w:r>
        <w:rPr>
          <w:color w:val="000000"/>
          <w:shd w:val="clear" w:color="auto" w:fill="FFFFFF"/>
        </w:rPr>
        <w:t>Phòng h</w:t>
      </w:r>
      <w:r>
        <w:rPr>
          <w:color w:val="000000"/>
          <w:shd w:val="clear" w:color="auto" w:fill="FFFFFF"/>
        </w:rPr>
        <w:t>ọ</w:t>
      </w:r>
      <w:r>
        <w:rPr>
          <w:color w:val="000000"/>
          <w:shd w:val="clear" w:color="auto" w:fill="FFFFFF"/>
        </w:rPr>
        <w:t>p (bao g</w:t>
      </w:r>
      <w:r>
        <w:rPr>
          <w:color w:val="000000"/>
          <w:shd w:val="clear" w:color="auto" w:fill="FFFFFF"/>
        </w:rPr>
        <w:t>ồ</w:t>
      </w:r>
      <w:r>
        <w:rPr>
          <w:color w:val="000000"/>
          <w:shd w:val="clear" w:color="auto" w:fill="FFFFFF"/>
        </w:rPr>
        <w:t>m h</w:t>
      </w:r>
      <w:r>
        <w:rPr>
          <w:color w:val="000000"/>
          <w:shd w:val="clear" w:color="auto" w:fill="FFFFFF"/>
        </w:rPr>
        <w:t>ộ</w:t>
      </w:r>
      <w:r>
        <w:rPr>
          <w:color w:val="000000"/>
          <w:shd w:val="clear" w:color="auto" w:fill="FFFFFF"/>
        </w:rPr>
        <w:t>i trư</w:t>
      </w:r>
      <w:r>
        <w:rPr>
          <w:color w:val="000000"/>
          <w:shd w:val="clear" w:color="auto" w:fill="FFFFFF"/>
        </w:rPr>
        <w:t>ờ</w:t>
      </w:r>
      <w:r>
        <w:rPr>
          <w:color w:val="000000"/>
          <w:shd w:val="clear" w:color="auto" w:fill="FFFFFF"/>
        </w:rPr>
        <w:t xml:space="preserve">ng </w:t>
      </w:r>
      <w:r>
        <w:rPr>
          <w:color w:val="000000"/>
          <w:shd w:val="clear" w:color="auto" w:fill="FFFFFF"/>
        </w:rPr>
        <w:t>dư</w:t>
      </w:r>
      <w:r>
        <w:rPr>
          <w:color w:val="000000"/>
          <w:shd w:val="clear" w:color="auto" w:fill="FFFFFF"/>
        </w:rPr>
        <w:t>ớ</w:t>
      </w:r>
      <w:r>
        <w:rPr>
          <w:color w:val="000000"/>
          <w:shd w:val="clear" w:color="auto" w:fill="FFFFFF"/>
        </w:rPr>
        <w:t>i 100 ch</w:t>
      </w:r>
      <w:r>
        <w:rPr>
          <w:color w:val="000000"/>
          <w:shd w:val="clear" w:color="auto" w:fill="FFFFFF"/>
        </w:rPr>
        <w:t>ỗ</w:t>
      </w:r>
      <w:r>
        <w:rPr>
          <w:color w:val="000000"/>
          <w:shd w:val="clear" w:color="auto" w:fill="FFFFFF"/>
        </w:rPr>
        <w:t xml:space="preserve"> ng</w:t>
      </w:r>
      <w:r>
        <w:rPr>
          <w:color w:val="000000"/>
          <w:shd w:val="clear" w:color="auto" w:fill="FFFFFF"/>
        </w:rPr>
        <w:t>ồ</w:t>
      </w:r>
      <w:r>
        <w:rPr>
          <w:color w:val="000000"/>
          <w:shd w:val="clear" w:color="auto" w:fill="FFFFFF"/>
        </w:rPr>
        <w:t>i); phòng khách; phòng thư</w:t>
      </w:r>
      <w:r>
        <w:rPr>
          <w:color w:val="000000"/>
          <w:shd w:val="clear" w:color="auto" w:fill="FFFFFF"/>
        </w:rPr>
        <w:t>ờ</w:t>
      </w:r>
      <w:r>
        <w:rPr>
          <w:color w:val="000000"/>
          <w:shd w:val="clear" w:color="auto" w:fill="FFFFFF"/>
        </w:rPr>
        <w:t>ng tr</w:t>
      </w:r>
      <w:r>
        <w:rPr>
          <w:color w:val="000000"/>
          <w:shd w:val="clear" w:color="auto" w:fill="FFFFFF"/>
        </w:rPr>
        <w:t>ự</w:t>
      </w:r>
      <w:r>
        <w:rPr>
          <w:color w:val="000000"/>
          <w:shd w:val="clear" w:color="auto" w:fill="FFFFFF"/>
        </w:rPr>
        <w:t>c, b</w:t>
      </w:r>
      <w:r>
        <w:rPr>
          <w:color w:val="000000"/>
          <w:shd w:val="clear" w:color="auto" w:fill="FFFFFF"/>
        </w:rPr>
        <w:t>ả</w:t>
      </w:r>
      <w:r>
        <w:rPr>
          <w:color w:val="000000"/>
          <w:shd w:val="clear" w:color="auto" w:fill="FFFFFF"/>
        </w:rPr>
        <w:t>o v</w:t>
      </w:r>
      <w:r>
        <w:rPr>
          <w:color w:val="000000"/>
          <w:shd w:val="clear" w:color="auto" w:fill="FFFFFF"/>
        </w:rPr>
        <w:t>ệ</w:t>
      </w:r>
      <w:r>
        <w:rPr>
          <w:color w:val="000000"/>
          <w:shd w:val="clear" w:color="auto" w:fill="FFFFFF"/>
        </w:rPr>
        <w:t>; phòng y t</w:t>
      </w:r>
      <w:r>
        <w:rPr>
          <w:color w:val="000000"/>
          <w:shd w:val="clear" w:color="auto" w:fill="FFFFFF"/>
        </w:rPr>
        <w:t>ế</w:t>
      </w:r>
      <w:r>
        <w:rPr>
          <w:color w:val="000000"/>
          <w:shd w:val="clear" w:color="auto" w:fill="FFFFFF"/>
        </w:rPr>
        <w:t>; phòng lưu tr</w:t>
      </w:r>
      <w:r>
        <w:rPr>
          <w:color w:val="000000"/>
          <w:shd w:val="clear" w:color="auto" w:fill="FFFFFF"/>
        </w:rPr>
        <w:t>ữ</w:t>
      </w:r>
      <w:r>
        <w:rPr>
          <w:color w:val="000000"/>
          <w:shd w:val="clear" w:color="auto" w:fill="FFFFFF"/>
        </w:rPr>
        <w:t xml:space="preserve"> h</w:t>
      </w:r>
      <w:r>
        <w:rPr>
          <w:color w:val="000000"/>
          <w:shd w:val="clear" w:color="auto" w:fill="FFFFFF"/>
        </w:rPr>
        <w:t>ồ</w:t>
      </w:r>
      <w:r>
        <w:rPr>
          <w:color w:val="000000"/>
          <w:shd w:val="clear" w:color="auto" w:fill="FFFFFF"/>
        </w:rPr>
        <w:t xml:space="preserve"> sơ, tài li</w:t>
      </w:r>
      <w:r>
        <w:rPr>
          <w:color w:val="000000"/>
          <w:shd w:val="clear" w:color="auto" w:fill="FFFFFF"/>
        </w:rPr>
        <w:t>ệ</w:t>
      </w:r>
      <w:r>
        <w:rPr>
          <w:color w:val="000000"/>
          <w:shd w:val="clear" w:color="auto" w:fill="FFFFFF"/>
        </w:rPr>
        <w:t>u thông thư</w:t>
      </w:r>
      <w:r>
        <w:rPr>
          <w:color w:val="000000"/>
          <w:shd w:val="clear" w:color="auto" w:fill="FFFFFF"/>
        </w:rPr>
        <w:t>ờ</w:t>
      </w:r>
      <w:r>
        <w:rPr>
          <w:color w:val="000000"/>
          <w:shd w:val="clear" w:color="auto" w:fill="FFFFFF"/>
        </w:rPr>
        <w:t>ng; phòng thi</w:t>
      </w:r>
      <w:r>
        <w:rPr>
          <w:color w:val="000000"/>
          <w:shd w:val="clear" w:color="auto" w:fill="FFFFFF"/>
        </w:rPr>
        <w:t>ế</w:t>
      </w:r>
      <w:r>
        <w:rPr>
          <w:color w:val="000000"/>
          <w:shd w:val="clear" w:color="auto" w:fill="FFFFFF"/>
        </w:rPr>
        <w:t>t b</w:t>
      </w:r>
      <w:r>
        <w:rPr>
          <w:color w:val="000000"/>
          <w:shd w:val="clear" w:color="auto" w:fill="FFFFFF"/>
        </w:rPr>
        <w:t>ị</w:t>
      </w:r>
      <w:r>
        <w:rPr>
          <w:color w:val="000000"/>
          <w:shd w:val="clear" w:color="auto" w:fill="FFFFFF"/>
        </w:rPr>
        <w:t>, d</w:t>
      </w:r>
      <w:r>
        <w:rPr>
          <w:color w:val="000000"/>
          <w:shd w:val="clear" w:color="auto" w:fill="FFFFFF"/>
        </w:rPr>
        <w:t>ụ</w:t>
      </w:r>
      <w:r>
        <w:rPr>
          <w:color w:val="000000"/>
          <w:shd w:val="clear" w:color="auto" w:fill="FFFFFF"/>
        </w:rPr>
        <w:t>ng c</w:t>
      </w:r>
      <w:r>
        <w:rPr>
          <w:color w:val="000000"/>
          <w:shd w:val="clear" w:color="auto" w:fill="FFFFFF"/>
        </w:rPr>
        <w:t>ụ</w:t>
      </w:r>
      <w:r>
        <w:rPr>
          <w:color w:val="000000"/>
          <w:shd w:val="clear" w:color="auto" w:fill="FFFFFF"/>
        </w:rPr>
        <w:t xml:space="preserve"> văn phòng ph</w:t>
      </w:r>
      <w:r>
        <w:rPr>
          <w:color w:val="000000"/>
          <w:shd w:val="clear" w:color="auto" w:fill="FFFFFF"/>
        </w:rPr>
        <w:t>ẩ</w:t>
      </w:r>
      <w:r>
        <w:rPr>
          <w:color w:val="000000"/>
          <w:shd w:val="clear" w:color="auto" w:fill="FFFFFF"/>
        </w:rPr>
        <w:t>m; phòng t</w:t>
      </w:r>
      <w:r>
        <w:rPr>
          <w:color w:val="000000"/>
          <w:shd w:val="clear" w:color="auto" w:fill="FFFFFF"/>
        </w:rPr>
        <w:t>ổ</w:t>
      </w:r>
      <w:r>
        <w:rPr>
          <w:color w:val="000000"/>
          <w:shd w:val="clear" w:color="auto" w:fill="FFFFFF"/>
        </w:rPr>
        <w:t>ng đài đi</w:t>
      </w:r>
      <w:r>
        <w:rPr>
          <w:color w:val="000000"/>
          <w:shd w:val="clear" w:color="auto" w:fill="FFFFFF"/>
        </w:rPr>
        <w:t>ệ</w:t>
      </w:r>
      <w:r>
        <w:rPr>
          <w:color w:val="000000"/>
          <w:shd w:val="clear" w:color="auto" w:fill="FFFFFF"/>
        </w:rPr>
        <w:t>n tho</w:t>
      </w:r>
      <w:r>
        <w:rPr>
          <w:color w:val="000000"/>
          <w:shd w:val="clear" w:color="auto" w:fill="FFFFFF"/>
        </w:rPr>
        <w:t>ạ</w:t>
      </w:r>
      <w:r>
        <w:rPr>
          <w:color w:val="000000"/>
          <w:shd w:val="clear" w:color="auto" w:fill="FFFFFF"/>
        </w:rPr>
        <w:t>i; phòng văn thư đánh máy - hành chính - qu</w:t>
      </w:r>
      <w:r>
        <w:rPr>
          <w:color w:val="000000"/>
          <w:shd w:val="clear" w:color="auto" w:fill="FFFFFF"/>
        </w:rPr>
        <w:t>ả</w:t>
      </w:r>
      <w:r>
        <w:rPr>
          <w:color w:val="000000"/>
          <w:shd w:val="clear" w:color="auto" w:fill="FFFFFF"/>
        </w:rPr>
        <w:t>n tr</w:t>
      </w:r>
      <w:r>
        <w:rPr>
          <w:color w:val="000000"/>
          <w:shd w:val="clear" w:color="auto" w:fill="FFFFFF"/>
        </w:rPr>
        <w:t>ị</w:t>
      </w:r>
      <w:r>
        <w:rPr>
          <w:color w:val="000000"/>
          <w:shd w:val="clear" w:color="auto" w:fill="FFFFFF"/>
        </w:rPr>
        <w:t>; phòng nhân sao tài li</w:t>
      </w:r>
      <w:r>
        <w:rPr>
          <w:color w:val="000000"/>
          <w:shd w:val="clear" w:color="auto" w:fill="FFFFFF"/>
        </w:rPr>
        <w:t>ệ</w:t>
      </w:r>
      <w:r>
        <w:rPr>
          <w:color w:val="000000"/>
          <w:shd w:val="clear" w:color="auto" w:fill="FFFFFF"/>
        </w:rPr>
        <w:t xml:space="preserve">u; </w:t>
      </w:r>
      <w:r>
        <w:rPr>
          <w:color w:val="000000"/>
          <w:shd w:val="clear" w:color="auto" w:fill="FFFFFF"/>
        </w:rPr>
        <w:t>phòng ti</w:t>
      </w:r>
      <w:r>
        <w:rPr>
          <w:color w:val="000000"/>
          <w:shd w:val="clear" w:color="auto" w:fill="FFFFFF"/>
        </w:rPr>
        <w:t>ế</w:t>
      </w:r>
      <w:r>
        <w:rPr>
          <w:color w:val="000000"/>
          <w:shd w:val="clear" w:color="auto" w:fill="FFFFFF"/>
        </w:rPr>
        <w:t>p khách qu</w:t>
      </w:r>
      <w:r>
        <w:rPr>
          <w:color w:val="000000"/>
          <w:shd w:val="clear" w:color="auto" w:fill="FFFFFF"/>
        </w:rPr>
        <w:t>ố</w:t>
      </w:r>
      <w:r>
        <w:rPr>
          <w:color w:val="000000"/>
          <w:shd w:val="clear" w:color="auto" w:fill="FFFFFF"/>
        </w:rPr>
        <w:t>c t</w:t>
      </w:r>
      <w:r>
        <w:rPr>
          <w:color w:val="000000"/>
          <w:shd w:val="clear" w:color="auto" w:fill="FFFFFF"/>
        </w:rPr>
        <w:t>ế</w:t>
      </w:r>
      <w:r>
        <w:rPr>
          <w:color w:val="000000"/>
          <w:shd w:val="clear" w:color="auto" w:fill="FFFFFF"/>
        </w:rPr>
        <w:t>; nhà ăn, căng tin; phòng truy</w:t>
      </w:r>
      <w:r>
        <w:rPr>
          <w:color w:val="000000"/>
          <w:shd w:val="clear" w:color="auto" w:fill="FFFFFF"/>
        </w:rPr>
        <w:t>ề</w:t>
      </w:r>
      <w:r>
        <w:rPr>
          <w:color w:val="000000"/>
          <w:shd w:val="clear" w:color="auto" w:fill="FFFFFF"/>
        </w:rPr>
        <w:t>n th</w:t>
      </w:r>
      <w:r>
        <w:rPr>
          <w:color w:val="000000"/>
          <w:shd w:val="clear" w:color="auto" w:fill="FFFFFF"/>
        </w:rPr>
        <w:t>ố</w:t>
      </w:r>
      <w:r>
        <w:rPr>
          <w:color w:val="000000"/>
          <w:shd w:val="clear" w:color="auto" w:fill="FFFFFF"/>
        </w:rPr>
        <w:t>ng; thư vi</w:t>
      </w:r>
      <w:r>
        <w:rPr>
          <w:color w:val="000000"/>
          <w:shd w:val="clear" w:color="auto" w:fill="FFFFFF"/>
        </w:rPr>
        <w:t>ệ</w:t>
      </w:r>
      <w:r>
        <w:rPr>
          <w:color w:val="000000"/>
          <w:shd w:val="clear" w:color="auto" w:fill="FFFFFF"/>
        </w:rPr>
        <w:t>n; di</w:t>
      </w:r>
      <w:r>
        <w:rPr>
          <w:color w:val="000000"/>
          <w:shd w:val="clear" w:color="auto" w:fill="FFFFFF"/>
        </w:rPr>
        <w:t>ệ</w:t>
      </w:r>
      <w:r>
        <w:rPr>
          <w:color w:val="000000"/>
          <w:shd w:val="clear" w:color="auto" w:fill="FFFFFF"/>
        </w:rPr>
        <w:t>n tích các s</w:t>
      </w:r>
      <w:r>
        <w:rPr>
          <w:color w:val="000000"/>
          <w:shd w:val="clear" w:color="auto" w:fill="FFFFFF"/>
        </w:rPr>
        <w:t>ả</w:t>
      </w:r>
      <w:r>
        <w:rPr>
          <w:color w:val="000000"/>
          <w:shd w:val="clear" w:color="auto" w:fill="FFFFFF"/>
        </w:rPr>
        <w:t>nh chính, s</w:t>
      </w:r>
      <w:r>
        <w:rPr>
          <w:color w:val="000000"/>
          <w:shd w:val="clear" w:color="auto" w:fill="FFFFFF"/>
        </w:rPr>
        <w:t>ả</w:t>
      </w:r>
      <w:r>
        <w:rPr>
          <w:color w:val="000000"/>
          <w:shd w:val="clear" w:color="auto" w:fill="FFFFFF"/>
        </w:rPr>
        <w:t>nh ph</w:t>
      </w:r>
      <w:r>
        <w:rPr>
          <w:color w:val="000000"/>
          <w:shd w:val="clear" w:color="auto" w:fill="FFFFFF"/>
        </w:rPr>
        <w:t>ụ</w:t>
      </w:r>
      <w:r>
        <w:rPr>
          <w:color w:val="000000"/>
          <w:shd w:val="clear" w:color="auto" w:fill="FFFFFF"/>
        </w:rPr>
        <w:t xml:space="preserve"> và hành lang, ban công; phòng thu gom gi</w:t>
      </w:r>
      <w:r>
        <w:rPr>
          <w:color w:val="000000"/>
          <w:shd w:val="clear" w:color="auto" w:fill="FFFFFF"/>
        </w:rPr>
        <w:t>ấ</w:t>
      </w:r>
      <w:r>
        <w:rPr>
          <w:color w:val="000000"/>
          <w:shd w:val="clear" w:color="auto" w:fill="FFFFFF"/>
        </w:rPr>
        <w:t>y lo</w:t>
      </w:r>
      <w:r>
        <w:rPr>
          <w:color w:val="000000"/>
          <w:shd w:val="clear" w:color="auto" w:fill="FFFFFF"/>
        </w:rPr>
        <w:t>ạ</w:t>
      </w:r>
      <w:r>
        <w:rPr>
          <w:color w:val="000000"/>
          <w:shd w:val="clear" w:color="auto" w:fill="FFFFFF"/>
        </w:rPr>
        <w:t>i và rác th</w:t>
      </w:r>
      <w:r>
        <w:rPr>
          <w:color w:val="000000"/>
          <w:shd w:val="clear" w:color="auto" w:fill="FFFFFF"/>
        </w:rPr>
        <w:t>ả</w:t>
      </w:r>
      <w:r>
        <w:rPr>
          <w:color w:val="000000"/>
          <w:shd w:val="clear" w:color="auto" w:fill="FFFFFF"/>
        </w:rPr>
        <w:t>i; phòng v</w:t>
      </w:r>
      <w:r>
        <w:rPr>
          <w:color w:val="000000"/>
          <w:shd w:val="clear" w:color="auto" w:fill="FFFFFF"/>
        </w:rPr>
        <w:t>ệ</w:t>
      </w:r>
      <w:r>
        <w:rPr>
          <w:color w:val="000000"/>
          <w:shd w:val="clear" w:color="auto" w:fill="FFFFFF"/>
        </w:rPr>
        <w:t xml:space="preserve"> sinh; di</w:t>
      </w:r>
      <w:r>
        <w:rPr>
          <w:color w:val="000000"/>
          <w:shd w:val="clear" w:color="auto" w:fill="FFFFFF"/>
        </w:rPr>
        <w:t>ệ</w:t>
      </w:r>
      <w:r>
        <w:rPr>
          <w:color w:val="000000"/>
          <w:shd w:val="clear" w:color="auto" w:fill="FFFFFF"/>
        </w:rPr>
        <w:t>n tích ch</w:t>
      </w:r>
      <w:r>
        <w:rPr>
          <w:color w:val="000000"/>
          <w:shd w:val="clear" w:color="auto" w:fill="FFFFFF"/>
        </w:rPr>
        <w:t>ỗ</w:t>
      </w:r>
      <w:r>
        <w:rPr>
          <w:color w:val="000000"/>
          <w:shd w:val="clear" w:color="auto" w:fill="FFFFFF"/>
        </w:rPr>
        <w:t xml:space="preserve"> đ</w:t>
      </w:r>
      <w:r>
        <w:rPr>
          <w:color w:val="000000"/>
          <w:shd w:val="clear" w:color="auto" w:fill="FFFFFF"/>
        </w:rPr>
        <w:t>ể</w:t>
      </w:r>
      <w:r>
        <w:rPr>
          <w:color w:val="000000"/>
          <w:shd w:val="clear" w:color="auto" w:fill="FFFFFF"/>
        </w:rPr>
        <w:t xml:space="preserve"> d</w:t>
      </w:r>
      <w:r>
        <w:rPr>
          <w:color w:val="000000"/>
          <w:shd w:val="clear" w:color="auto" w:fill="FFFFFF"/>
        </w:rPr>
        <w:t>ụ</w:t>
      </w:r>
      <w:r>
        <w:rPr>
          <w:color w:val="000000"/>
          <w:shd w:val="clear" w:color="auto" w:fill="FFFFFF"/>
        </w:rPr>
        <w:t>ng c</w:t>
      </w:r>
      <w:r>
        <w:rPr>
          <w:color w:val="000000"/>
          <w:shd w:val="clear" w:color="auto" w:fill="FFFFFF"/>
        </w:rPr>
        <w:t>ụ</w:t>
      </w:r>
      <w:r>
        <w:rPr>
          <w:color w:val="000000"/>
          <w:shd w:val="clear" w:color="auto" w:fill="FFFFFF"/>
        </w:rPr>
        <w:t xml:space="preserve"> v</w:t>
      </w:r>
      <w:r>
        <w:rPr>
          <w:color w:val="000000"/>
          <w:shd w:val="clear" w:color="auto" w:fill="FFFFFF"/>
        </w:rPr>
        <w:t>ệ</w:t>
      </w:r>
      <w:r>
        <w:rPr>
          <w:color w:val="000000"/>
          <w:shd w:val="clear" w:color="auto" w:fill="FFFFFF"/>
        </w:rPr>
        <w:t xml:space="preserve"> sinh; nhà làm vi</w:t>
      </w:r>
      <w:r>
        <w:rPr>
          <w:color w:val="000000"/>
          <w:shd w:val="clear" w:color="auto" w:fill="FFFFFF"/>
        </w:rPr>
        <w:t>ệ</w:t>
      </w:r>
      <w:r>
        <w:rPr>
          <w:color w:val="000000"/>
          <w:shd w:val="clear" w:color="auto" w:fill="FFFFFF"/>
        </w:rPr>
        <w:t>c c</w:t>
      </w:r>
      <w:r>
        <w:rPr>
          <w:color w:val="000000"/>
          <w:shd w:val="clear" w:color="auto" w:fill="FFFFFF"/>
        </w:rPr>
        <w:t>ủ</w:t>
      </w:r>
      <w:r>
        <w:rPr>
          <w:color w:val="000000"/>
          <w:shd w:val="clear" w:color="auto" w:fill="FFFFFF"/>
        </w:rPr>
        <w:t>a đ</w:t>
      </w:r>
      <w:r>
        <w:rPr>
          <w:color w:val="000000"/>
          <w:shd w:val="clear" w:color="auto" w:fill="FFFFFF"/>
        </w:rPr>
        <w:t>ộ</w:t>
      </w:r>
      <w:r>
        <w:rPr>
          <w:color w:val="000000"/>
          <w:shd w:val="clear" w:color="auto" w:fill="FFFFFF"/>
        </w:rPr>
        <w:t>i xe và di</w:t>
      </w:r>
      <w:r>
        <w:rPr>
          <w:color w:val="000000"/>
          <w:shd w:val="clear" w:color="auto" w:fill="FFFFFF"/>
        </w:rPr>
        <w:t>ệ</w:t>
      </w:r>
      <w:r>
        <w:rPr>
          <w:color w:val="000000"/>
          <w:shd w:val="clear" w:color="auto" w:fill="FFFFFF"/>
        </w:rPr>
        <w:t xml:space="preserve">n tích </w:t>
      </w:r>
      <w:r>
        <w:rPr>
          <w:color w:val="000000"/>
          <w:shd w:val="clear" w:color="auto" w:fill="FFFFFF"/>
        </w:rPr>
        <w:t>c</w:t>
      </w:r>
      <w:r>
        <w:rPr>
          <w:color w:val="000000"/>
          <w:shd w:val="clear" w:color="auto" w:fill="FFFFFF"/>
        </w:rPr>
        <w:t>ầ</w:t>
      </w:r>
      <w:r>
        <w:rPr>
          <w:color w:val="000000"/>
          <w:shd w:val="clear" w:color="auto" w:fill="FFFFFF"/>
        </w:rPr>
        <w:t>n thi</w:t>
      </w:r>
      <w:r>
        <w:rPr>
          <w:color w:val="000000"/>
          <w:shd w:val="clear" w:color="auto" w:fill="FFFFFF"/>
        </w:rPr>
        <w:t>ế</w:t>
      </w:r>
      <w:r>
        <w:rPr>
          <w:color w:val="000000"/>
          <w:shd w:val="clear" w:color="auto" w:fill="FFFFFF"/>
        </w:rPr>
        <w:t>t khác không thu</w:t>
      </w:r>
      <w:r>
        <w:rPr>
          <w:color w:val="000000"/>
          <w:shd w:val="clear" w:color="auto" w:fill="FFFFFF"/>
        </w:rPr>
        <w:t>ộ</w:t>
      </w:r>
      <w:r>
        <w:rPr>
          <w:color w:val="000000"/>
          <w:shd w:val="clear" w:color="auto" w:fill="FFFFFF"/>
        </w:rPr>
        <w:t>c di</w:t>
      </w:r>
      <w:r>
        <w:rPr>
          <w:color w:val="000000"/>
          <w:shd w:val="clear" w:color="auto" w:fill="FFFFFF"/>
        </w:rPr>
        <w:t>ệ</w:t>
      </w:r>
      <w:r>
        <w:rPr>
          <w:color w:val="000000"/>
          <w:shd w:val="clear" w:color="auto" w:fill="FFFFFF"/>
        </w:rPr>
        <w:t>n tích làm vi</w:t>
      </w:r>
      <w:r>
        <w:rPr>
          <w:color w:val="000000"/>
          <w:shd w:val="clear" w:color="auto" w:fill="FFFFFF"/>
        </w:rPr>
        <w:t>ệ</w:t>
      </w:r>
      <w:r>
        <w:rPr>
          <w:color w:val="000000"/>
          <w:shd w:val="clear" w:color="auto" w:fill="FFFFFF"/>
        </w:rPr>
        <w:t>c c</w:t>
      </w:r>
      <w:r>
        <w:rPr>
          <w:color w:val="000000"/>
          <w:shd w:val="clear" w:color="auto" w:fill="FFFFFF"/>
        </w:rPr>
        <w:t>ủ</w:t>
      </w:r>
      <w:r>
        <w:rPr>
          <w:color w:val="000000"/>
          <w:shd w:val="clear" w:color="auto" w:fill="FFFFFF"/>
        </w:rPr>
        <w:t>a các ch</w:t>
      </w:r>
      <w:r>
        <w:rPr>
          <w:color w:val="000000"/>
          <w:shd w:val="clear" w:color="auto" w:fill="FFFFFF"/>
        </w:rPr>
        <w:t>ứ</w:t>
      </w:r>
      <w:r>
        <w:rPr>
          <w:color w:val="000000"/>
          <w:shd w:val="clear" w:color="auto" w:fill="FFFFFF"/>
        </w:rPr>
        <w:t>c danh, di</w:t>
      </w:r>
      <w:r>
        <w:rPr>
          <w:color w:val="000000"/>
          <w:shd w:val="clear" w:color="auto" w:fill="FFFFFF"/>
        </w:rPr>
        <w:t>ệ</w:t>
      </w:r>
      <w:r>
        <w:rPr>
          <w:color w:val="000000"/>
          <w:shd w:val="clear" w:color="auto" w:fill="FFFFFF"/>
        </w:rPr>
        <w:t>n tích chuyên dùng. T</w:t>
      </w:r>
      <w:r>
        <w:rPr>
          <w:color w:val="000000"/>
          <w:shd w:val="clear" w:color="auto" w:fill="FFFFFF"/>
        </w:rPr>
        <w:t>ố</w:t>
      </w:r>
      <w:r>
        <w:rPr>
          <w:color w:val="000000"/>
          <w:shd w:val="clear" w:color="auto" w:fill="FFFFFF"/>
        </w:rPr>
        <w:t>i đa là 240</w:t>
      </w:r>
      <w:r>
        <w:t>m</w:t>
      </w:r>
      <w:r>
        <w:rPr>
          <w:vertAlign w:val="superscript"/>
        </w:rPr>
        <w:t>2</w:t>
      </w:r>
      <w:r>
        <w:rPr>
          <w:color w:val="000000"/>
          <w:shd w:val="clear" w:color="auto" w:fill="FFFFFF"/>
        </w:rPr>
        <w:t xml:space="preserve"> (b</w:t>
      </w:r>
      <w:r>
        <w:rPr>
          <w:color w:val="000000"/>
          <w:shd w:val="clear" w:color="auto" w:fill="FFFFFF"/>
        </w:rPr>
        <w:t>ằ</w:t>
      </w:r>
      <w:r>
        <w:rPr>
          <w:color w:val="000000"/>
          <w:shd w:val="clear" w:color="auto" w:fill="FFFFFF"/>
        </w:rPr>
        <w:t xml:space="preserve">ng </w:t>
      </w:r>
      <w:bookmarkStart w:id="3" w:name="diem_a_2_6"/>
      <w:r>
        <w:rPr>
          <w:color w:val="000000"/>
          <w:shd w:val="clear" w:color="auto" w:fill="FFFFFF"/>
        </w:rPr>
        <w:t>50% t</w:t>
      </w:r>
      <w:r>
        <w:rPr>
          <w:color w:val="000000"/>
          <w:shd w:val="clear" w:color="auto" w:fill="FFFFFF"/>
        </w:rPr>
        <w:t>ổ</w:t>
      </w:r>
      <w:r>
        <w:rPr>
          <w:color w:val="000000"/>
          <w:shd w:val="clear" w:color="auto" w:fill="FFFFFF"/>
        </w:rPr>
        <w:t>ng di</w:t>
      </w:r>
      <w:r>
        <w:rPr>
          <w:color w:val="000000"/>
          <w:shd w:val="clear" w:color="auto" w:fill="FFFFFF"/>
        </w:rPr>
        <w:t>ệ</w:t>
      </w:r>
      <w:r>
        <w:rPr>
          <w:color w:val="000000"/>
          <w:shd w:val="clear" w:color="auto" w:fill="FFFFFF"/>
        </w:rPr>
        <w:t>n tích làm vi</w:t>
      </w:r>
      <w:r>
        <w:rPr>
          <w:color w:val="000000"/>
          <w:shd w:val="clear" w:color="auto" w:fill="FFFFFF"/>
        </w:rPr>
        <w:t>ệ</w:t>
      </w:r>
      <w:r>
        <w:rPr>
          <w:color w:val="000000"/>
          <w:shd w:val="clear" w:color="auto" w:fill="FFFFFF"/>
        </w:rPr>
        <w:t>c c</w:t>
      </w:r>
      <w:r>
        <w:rPr>
          <w:color w:val="000000"/>
          <w:shd w:val="clear" w:color="auto" w:fill="FFFFFF"/>
        </w:rPr>
        <w:t>ủ</w:t>
      </w:r>
      <w:r>
        <w:rPr>
          <w:color w:val="000000"/>
          <w:shd w:val="clear" w:color="auto" w:fill="FFFFFF"/>
        </w:rPr>
        <w:t>a các ch</w:t>
      </w:r>
      <w:r>
        <w:rPr>
          <w:color w:val="000000"/>
          <w:shd w:val="clear" w:color="auto" w:fill="FFFFFF"/>
        </w:rPr>
        <w:t>ứ</w:t>
      </w:r>
      <w:r>
        <w:rPr>
          <w:color w:val="000000"/>
          <w:shd w:val="clear" w:color="auto" w:fill="FFFFFF"/>
        </w:rPr>
        <w:t>c danh</w:t>
      </w:r>
      <w:bookmarkEnd w:id="3"/>
      <w:r>
        <w:rPr>
          <w:color w:val="000000"/>
          <w:shd w:val="clear" w:color="auto" w:fill="FFFFFF"/>
        </w:rPr>
        <w:t>)</w:t>
      </w:r>
    </w:p>
  </w:footnote>
  <w:footnote w:id="10">
    <w:p w:rsidR="00885B71" w:rsidRDefault="00B8524A">
      <w:pPr>
        <w:pStyle w:val="FootnoteText"/>
        <w:jc w:val="both"/>
      </w:pPr>
      <w:r>
        <w:rPr>
          <w:rStyle w:val="FootnoteReference"/>
        </w:rPr>
        <w:footnoteRef/>
      </w:r>
      <w:r>
        <w:t xml:space="preserve"> Sau khi tr</w:t>
      </w:r>
      <w:r>
        <w:t>ừ</w:t>
      </w:r>
      <w:r>
        <w:t xml:space="preserve"> đi di</w:t>
      </w:r>
      <w:r>
        <w:t>ệ</w:t>
      </w:r>
      <w:r>
        <w:t>n tích dùng chung thì ph</w:t>
      </w:r>
      <w:r>
        <w:t>ầ</w:t>
      </w:r>
      <w:r>
        <w:t>n di</w:t>
      </w:r>
      <w:r>
        <w:t>ệ</w:t>
      </w:r>
      <w:r>
        <w:t>n tích chuyên dùng còn l</w:t>
      </w:r>
      <w:r>
        <w:t>ạ</w:t>
      </w:r>
      <w:r>
        <w:t>i là 130m</w:t>
      </w:r>
      <w:r>
        <w:rPr>
          <w:vertAlign w:val="superscript"/>
        </w:rPr>
        <w:t>2</w:t>
      </w:r>
      <w:r>
        <w:t xml:space="preserve"> b</w:t>
      </w:r>
      <w:r>
        <w:t>ố</w:t>
      </w:r>
      <w:r>
        <w:t xml:space="preserve"> trí cho ho</w:t>
      </w:r>
      <w:r>
        <w:t>ạ</w:t>
      </w:r>
      <w:r>
        <w:t>t đ</w:t>
      </w:r>
      <w:r>
        <w:t>ộ</w:t>
      </w:r>
      <w:r>
        <w:t>ng ti</w:t>
      </w:r>
      <w:r>
        <w:t>ế</w:t>
      </w:r>
      <w:r>
        <w:t>p công dân, qu</w:t>
      </w:r>
      <w:r>
        <w:t>ả</w:t>
      </w:r>
      <w:r>
        <w:t>n tr</w:t>
      </w:r>
      <w:r>
        <w:t>ị</w:t>
      </w:r>
      <w:r>
        <w:t xml:space="preserve"> h</w:t>
      </w:r>
      <w:r>
        <w:t>ệ</w:t>
      </w:r>
      <w:r>
        <w:t xml:space="preserve"> th</w:t>
      </w:r>
      <w:r>
        <w:t>ố</w:t>
      </w:r>
      <w:r>
        <w:t>ng công ngh</w:t>
      </w:r>
      <w:r>
        <w:t>ệ</w:t>
      </w:r>
      <w:r>
        <w:t xml:space="preserve"> thông tin, kho chuyên ngành, phòng ph</w:t>
      </w:r>
      <w:r>
        <w:t>ụ</w:t>
      </w:r>
      <w:r>
        <w:t>c v</w:t>
      </w:r>
      <w:r>
        <w:t>ụ</w:t>
      </w:r>
      <w:r>
        <w:t xml:space="preserve"> đoàn thanh tra liên ngành… là chưa đ</w:t>
      </w:r>
      <w:r>
        <w:t>ả</w:t>
      </w:r>
      <w:r>
        <w:t>m b</w:t>
      </w:r>
      <w:r>
        <w:t>ả</w:t>
      </w:r>
      <w:r>
        <w:t>o.</w:t>
      </w:r>
    </w:p>
  </w:footnote>
  <w:footnote w:id="11">
    <w:p w:rsidR="00885B71" w:rsidRDefault="00B8524A">
      <w:pPr>
        <w:pStyle w:val="FootnoteText"/>
        <w:jc w:val="both"/>
      </w:pPr>
      <w:r>
        <w:rPr>
          <w:rStyle w:val="FootnoteReference"/>
        </w:rPr>
        <w:footnoteRef/>
      </w:r>
      <w:r>
        <w:t xml:space="preserve"> S</w:t>
      </w:r>
      <w:r>
        <w:t>ố</w:t>
      </w:r>
      <w:r>
        <w:t xml:space="preserve"> thu h</w:t>
      </w:r>
      <w:r>
        <w:t>ồ</w:t>
      </w:r>
      <w:r>
        <w:t>i đư</w:t>
      </w:r>
      <w:r>
        <w:t>ợ</w:t>
      </w:r>
      <w:r>
        <w:t>c phát hi</w:t>
      </w:r>
      <w:r>
        <w:t>ệ</w:t>
      </w:r>
      <w:r>
        <w:t>n qua công tác thanh tra giai đo</w:t>
      </w:r>
      <w:r>
        <w:t>ạ</w:t>
      </w:r>
      <w:r>
        <w:t>n 2023-2025 kho</w:t>
      </w:r>
      <w:r>
        <w:t>ả</w:t>
      </w:r>
      <w:r>
        <w:t>ng 72.198 tri</w:t>
      </w:r>
      <w:r>
        <w:t>ệ</w:t>
      </w:r>
      <w:r>
        <w:t>u đ</w:t>
      </w:r>
      <w:r>
        <w:t>ồ</w:t>
      </w:r>
      <w:r>
        <w:t>ng sau khi n</w:t>
      </w:r>
      <w:r>
        <w:t>ộ</w:t>
      </w:r>
      <w:r>
        <w:t>p NSNN đư</w:t>
      </w:r>
      <w:r>
        <w:t>ợ</w:t>
      </w:r>
      <w:r>
        <w:t xml:space="preserve">c </w:t>
      </w:r>
      <w:r>
        <w:t>trích l</w:t>
      </w:r>
      <w:r>
        <w:t>ạ</w:t>
      </w:r>
      <w:r>
        <w:t>i cho Thanh tra t</w:t>
      </w:r>
      <w:r>
        <w:t>ỉ</w:t>
      </w:r>
      <w:r>
        <w:t>nh kho</w:t>
      </w:r>
      <w:r>
        <w:t>ả</w:t>
      </w:r>
      <w:r>
        <w:t>ng 16.220 tri</w:t>
      </w:r>
      <w:r>
        <w:t>ệ</w:t>
      </w:r>
      <w:r>
        <w:t>u đ</w:t>
      </w:r>
      <w:r>
        <w:t>ồ</w:t>
      </w:r>
      <w:r>
        <w:t>ng, s</w:t>
      </w:r>
      <w:r>
        <w:t>ố</w:t>
      </w:r>
      <w:r>
        <w:t xml:space="preserve"> còn l</w:t>
      </w:r>
      <w:r>
        <w:t>ạ</w:t>
      </w:r>
      <w:r>
        <w:t>i 55.978 tri</w:t>
      </w:r>
      <w:r>
        <w:t>ệ</w:t>
      </w:r>
      <w:r>
        <w:t>u đ</w:t>
      </w:r>
      <w:r>
        <w:t>ồ</w:t>
      </w:r>
      <w:r>
        <w:t>ng đư</w:t>
      </w:r>
      <w:r>
        <w:t>ợ</w:t>
      </w:r>
      <w:r>
        <w:t>c b</w:t>
      </w:r>
      <w:r>
        <w:t>ố</w:t>
      </w:r>
      <w:r>
        <w:t xml:space="preserve"> trí các nhi</w:t>
      </w:r>
      <w:r>
        <w:t>ệ</w:t>
      </w:r>
      <w:r>
        <w:t>m v</w:t>
      </w:r>
      <w:r>
        <w:t>ụ</w:t>
      </w:r>
      <w:r>
        <w:t xml:space="preserve"> theo quy đ</w:t>
      </w:r>
      <w:r>
        <w:t>ị</w:t>
      </w:r>
      <w:r>
        <w:t>nh c</w:t>
      </w:r>
      <w:r>
        <w:t>ủ</w:t>
      </w:r>
      <w:r>
        <w:t>a Lu</w:t>
      </w:r>
      <w:r>
        <w:t>ậ</w:t>
      </w:r>
      <w:r>
        <w:t>t NSNN (trong đó: 21.000 tri</w:t>
      </w:r>
      <w:r>
        <w:t>ệ</w:t>
      </w:r>
      <w:r>
        <w:t>u đ</w:t>
      </w:r>
      <w:r>
        <w:t>ồ</w:t>
      </w:r>
      <w:r>
        <w:t>ng là s</w:t>
      </w:r>
      <w:r>
        <w:t>ố</w:t>
      </w:r>
      <w:r>
        <w:t xml:space="preserve"> thu d</w:t>
      </w:r>
      <w:r>
        <w:t>ự</w:t>
      </w:r>
      <w:r>
        <w:t xml:space="preserve"> ki</w:t>
      </w:r>
      <w:r>
        <w:t>ế</w:t>
      </w:r>
      <w:r>
        <w:t>n theo d</w:t>
      </w:r>
      <w:r>
        <w:t>ự</w:t>
      </w:r>
      <w:r>
        <w:t xml:space="preserve"> toán hàng năm và 34.978 tri</w:t>
      </w:r>
      <w:r>
        <w:t>ệ</w:t>
      </w:r>
      <w:r>
        <w:t>u đ</w:t>
      </w:r>
      <w:r>
        <w:t>ồ</w:t>
      </w:r>
      <w:r>
        <w:t>ng s</w:t>
      </w:r>
      <w:r>
        <w:t>ố</w:t>
      </w:r>
      <w:r>
        <w:t xml:space="preserve"> tăng thu so v</w:t>
      </w:r>
      <w:r>
        <w:t>ớ</w:t>
      </w:r>
      <w:r>
        <w:t>i d</w:t>
      </w:r>
      <w:r>
        <w:t>ự</w:t>
      </w:r>
      <w:r>
        <w:t xml:space="preserve"> toán).</w:t>
      </w:r>
    </w:p>
  </w:footnote>
  <w:footnote w:id="12">
    <w:p w:rsidR="00885B71" w:rsidRDefault="00B8524A">
      <w:pPr>
        <w:pStyle w:val="FootnoteText"/>
        <w:jc w:val="both"/>
      </w:pPr>
      <w:r>
        <w:rPr>
          <w:rStyle w:val="FootnoteReference"/>
        </w:rPr>
        <w:footnoteRef/>
      </w:r>
      <w:r>
        <w:t xml:space="preserve"> (1).</w:t>
      </w:r>
      <w:r>
        <w:rPr>
          <w:lang w:val="vi-VN"/>
        </w:rPr>
        <w:t xml:space="preserve"> </w:t>
      </w:r>
      <w:r>
        <w:t>Nâng c</w:t>
      </w:r>
      <w:r>
        <w:t>ấ</w:t>
      </w:r>
      <w:r>
        <w:t>p tuy</w:t>
      </w:r>
      <w:r>
        <w:t>ế</w:t>
      </w:r>
      <w:r>
        <w:t>n đư</w:t>
      </w:r>
      <w:r>
        <w:t>ờ</w:t>
      </w:r>
      <w:r>
        <w:t>ng huy</w:t>
      </w:r>
      <w:r>
        <w:t>ệ</w:t>
      </w:r>
      <w:r>
        <w:t>n Sơn - Thư</w:t>
      </w:r>
      <w:r>
        <w:t>ợ</w:t>
      </w:r>
      <w:r>
        <w:t>ng (ĐH.145), huy</w:t>
      </w:r>
      <w:r>
        <w:t>ệ</w:t>
      </w:r>
      <w:r>
        <w:t>n K</w:t>
      </w:r>
      <w:r>
        <w:t>ỳ</w:t>
      </w:r>
      <w:r>
        <w:t xml:space="preserve"> Anh, t</w:t>
      </w:r>
      <w:r>
        <w:t>ỉ</w:t>
      </w:r>
      <w:r>
        <w:t>nh Hà Tĩnh (t</w:t>
      </w:r>
      <w:r>
        <w:t>ổ</w:t>
      </w:r>
      <w:r>
        <w:t>ng chi phí đ</w:t>
      </w:r>
      <w:r>
        <w:t>ầ</w:t>
      </w:r>
      <w:r>
        <w:t>u tư d</w:t>
      </w:r>
      <w:r>
        <w:t>ự</w:t>
      </w:r>
      <w:r>
        <w:t xml:space="preserve"> ki</w:t>
      </w:r>
      <w:r>
        <w:t>ế</w:t>
      </w:r>
      <w:r>
        <w:t>n: 120 t</w:t>
      </w:r>
      <w:r>
        <w:t>ỷ</w:t>
      </w:r>
      <w:r>
        <w:t xml:space="preserve"> đ</w:t>
      </w:r>
      <w:r>
        <w:t>ồ</w:t>
      </w:r>
      <w:r>
        <w:t>ng); (2). Nâng c</w:t>
      </w:r>
      <w:r>
        <w:t>ấ</w:t>
      </w:r>
      <w:r>
        <w:t>p, m</w:t>
      </w:r>
      <w:r>
        <w:t>ở</w:t>
      </w:r>
      <w:r>
        <w:t xml:space="preserve"> r</w:t>
      </w:r>
      <w:r>
        <w:t>ộ</w:t>
      </w:r>
      <w:r>
        <w:t>ng tuy</w:t>
      </w:r>
      <w:r>
        <w:t>ế</w:t>
      </w:r>
      <w:r>
        <w:t>n đư</w:t>
      </w:r>
      <w:r>
        <w:t>ờ</w:t>
      </w:r>
      <w:r>
        <w:t>ng Đư</w:t>
      </w:r>
      <w:r>
        <w:t>ờ</w:t>
      </w:r>
      <w:r>
        <w:t>ng huy</w:t>
      </w:r>
      <w:r>
        <w:t>ệ</w:t>
      </w:r>
      <w:r>
        <w:t>n ĐH90 (HL5 cũ), huy</w:t>
      </w:r>
      <w:r>
        <w:t>ệ</w:t>
      </w:r>
      <w:r>
        <w:t>n Hương Khê, t</w:t>
      </w:r>
      <w:r>
        <w:t>ỉ</w:t>
      </w:r>
      <w:r>
        <w:t>nh Hà Tĩnh (t</w:t>
      </w:r>
      <w:r>
        <w:t>ổ</w:t>
      </w:r>
      <w:r>
        <w:t>ng chi phí đ</w:t>
      </w:r>
      <w:r>
        <w:t>ầ</w:t>
      </w:r>
      <w:r>
        <w:t>u tư d</w:t>
      </w:r>
      <w:r>
        <w:t>ự</w:t>
      </w:r>
      <w:r>
        <w:t xml:space="preserve"> ki</w:t>
      </w:r>
      <w:r>
        <w:t>ế</w:t>
      </w:r>
      <w:r>
        <w:t>n: 100 t</w:t>
      </w:r>
      <w:r>
        <w:t>ỷ</w:t>
      </w:r>
      <w:r>
        <w:t xml:space="preserve"> đ</w:t>
      </w:r>
      <w:r>
        <w:t>ồ</w:t>
      </w:r>
      <w:r>
        <w:t>ng).</w:t>
      </w:r>
    </w:p>
  </w:footnote>
  <w:footnote w:id="13">
    <w:p w:rsidR="00885B71" w:rsidRDefault="00B8524A">
      <w:pPr>
        <w:pStyle w:val="FootnoteText"/>
        <w:jc w:val="both"/>
      </w:pPr>
      <w:r>
        <w:rPr>
          <w:rStyle w:val="FootnoteReference"/>
        </w:rPr>
        <w:footnoteRef/>
      </w:r>
      <w:r>
        <w:t xml:space="preserve"> </w:t>
      </w:r>
      <w:r>
        <w:rPr>
          <w:shd w:val="clear" w:color="auto" w:fill="FFFFFF"/>
          <w:lang w:val="vi-VN"/>
        </w:rPr>
        <w:t>H</w:t>
      </w:r>
      <w:r>
        <w:rPr>
          <w:shd w:val="clear" w:color="auto" w:fill="FFFFFF"/>
          <w:lang w:val="vi-VN"/>
        </w:rPr>
        <w:t>ộ</w:t>
      </w:r>
      <w:r>
        <w:rPr>
          <w:shd w:val="clear" w:color="auto" w:fill="FFFFFF"/>
          <w:lang w:val="vi-VN"/>
        </w:rPr>
        <w:t>i đ</w:t>
      </w:r>
      <w:r>
        <w:rPr>
          <w:shd w:val="clear" w:color="auto" w:fill="FFFFFF"/>
          <w:lang w:val="vi-VN"/>
        </w:rPr>
        <w:t>ồ</w:t>
      </w:r>
      <w:r>
        <w:rPr>
          <w:shd w:val="clear" w:color="auto" w:fill="FFFFFF"/>
          <w:lang w:val="vi-VN"/>
        </w:rPr>
        <w:t>ng nhân dân c</w:t>
      </w:r>
      <w:r>
        <w:rPr>
          <w:shd w:val="clear" w:color="auto" w:fill="FFFFFF"/>
          <w:lang w:val="vi-VN"/>
        </w:rPr>
        <w:t>ấ</w:t>
      </w:r>
      <w:r>
        <w:rPr>
          <w:shd w:val="clear" w:color="auto" w:fill="FFFFFF"/>
          <w:lang w:val="vi-VN"/>
        </w:rPr>
        <w:t>p t</w:t>
      </w:r>
      <w:r>
        <w:rPr>
          <w:shd w:val="clear" w:color="auto" w:fill="FFFFFF"/>
          <w:lang w:val="vi-VN"/>
        </w:rPr>
        <w:t>ỉ</w:t>
      </w:r>
      <w:r>
        <w:rPr>
          <w:shd w:val="clear" w:color="auto" w:fill="FFFFFF"/>
          <w:lang w:val="vi-VN"/>
        </w:rPr>
        <w:t>nh quy</w:t>
      </w:r>
      <w:r>
        <w:rPr>
          <w:shd w:val="clear" w:color="auto" w:fill="FFFFFF"/>
          <w:lang w:val="vi-VN"/>
        </w:rPr>
        <w:t>ế</w:t>
      </w:r>
      <w:r>
        <w:rPr>
          <w:shd w:val="clear" w:color="auto" w:fill="FFFFFF"/>
          <w:lang w:val="vi-VN"/>
        </w:rPr>
        <w:t>t đ</w:t>
      </w:r>
      <w:r>
        <w:rPr>
          <w:shd w:val="clear" w:color="auto" w:fill="FFFFFF"/>
          <w:lang w:val="vi-VN"/>
        </w:rPr>
        <w:t>ị</w:t>
      </w:r>
      <w:r>
        <w:rPr>
          <w:shd w:val="clear" w:color="auto" w:fill="FFFFFF"/>
          <w:lang w:val="vi-VN"/>
        </w:rPr>
        <w:t>nh ch</w:t>
      </w:r>
      <w:r>
        <w:rPr>
          <w:shd w:val="clear" w:color="auto" w:fill="FFFFFF"/>
          <w:lang w:val="vi-VN"/>
        </w:rPr>
        <w:t>ủ</w:t>
      </w:r>
      <w:r>
        <w:rPr>
          <w:shd w:val="clear" w:color="auto" w:fill="FFFFFF"/>
          <w:lang w:val="vi-VN"/>
        </w:rPr>
        <w:t xml:space="preserve"> trương đ</w:t>
      </w:r>
      <w:r>
        <w:rPr>
          <w:shd w:val="clear" w:color="auto" w:fill="FFFFFF"/>
          <w:lang w:val="vi-VN"/>
        </w:rPr>
        <w:t>ầ</w:t>
      </w:r>
      <w:r>
        <w:rPr>
          <w:shd w:val="clear" w:color="auto" w:fill="FFFFFF"/>
          <w:lang w:val="vi-VN"/>
        </w:rPr>
        <w:t>u tư d</w:t>
      </w:r>
      <w:r>
        <w:rPr>
          <w:shd w:val="clear" w:color="auto" w:fill="FFFFFF"/>
          <w:lang w:val="vi-VN"/>
        </w:rPr>
        <w:t>ự</w:t>
      </w:r>
      <w:r>
        <w:rPr>
          <w:shd w:val="clear" w:color="auto" w:fill="FFFFFF"/>
          <w:lang w:val="vi-VN"/>
        </w:rPr>
        <w:t xml:space="preserve"> án đ</w:t>
      </w:r>
      <w:r>
        <w:rPr>
          <w:shd w:val="clear" w:color="auto" w:fill="FFFFFF"/>
          <w:lang w:val="vi-VN"/>
        </w:rPr>
        <w:t>ầ</w:t>
      </w:r>
      <w:r>
        <w:rPr>
          <w:shd w:val="clear" w:color="auto" w:fill="FFFFFF"/>
          <w:lang w:val="vi-VN"/>
        </w:rPr>
        <w:t>u tư nhóm B, nhóm </w:t>
      </w:r>
      <w:r>
        <w:rPr>
          <w:shd w:val="clear" w:color="auto" w:fill="FFFFFF"/>
        </w:rPr>
        <w:t>C </w:t>
      </w:r>
      <w:r>
        <w:rPr>
          <w:shd w:val="clear" w:color="auto" w:fill="FFFFFF"/>
          <w:lang w:val="vi-VN"/>
        </w:rPr>
        <w:t>s</w:t>
      </w:r>
      <w:r>
        <w:rPr>
          <w:shd w:val="clear" w:color="auto" w:fill="FFFFFF"/>
          <w:lang w:val="vi-VN"/>
        </w:rPr>
        <w:t>ử</w:t>
      </w:r>
      <w:r>
        <w:rPr>
          <w:shd w:val="clear" w:color="auto" w:fill="FFFFFF"/>
          <w:lang w:val="vi-VN"/>
        </w:rPr>
        <w:t xml:space="preserve"> d</w:t>
      </w:r>
      <w:r>
        <w:rPr>
          <w:shd w:val="clear" w:color="auto" w:fill="FFFFFF"/>
          <w:lang w:val="vi-VN"/>
        </w:rPr>
        <w:t>ụ</w:t>
      </w:r>
      <w:r>
        <w:rPr>
          <w:shd w:val="clear" w:color="auto" w:fill="FFFFFF"/>
          <w:lang w:val="vi-VN"/>
        </w:rPr>
        <w:t>ng v</w:t>
      </w:r>
      <w:r>
        <w:rPr>
          <w:shd w:val="clear" w:color="auto" w:fill="FFFFFF"/>
          <w:lang w:val="vi-VN"/>
        </w:rPr>
        <w:t>ố</w:t>
      </w:r>
      <w:r>
        <w:rPr>
          <w:shd w:val="clear" w:color="auto" w:fill="FFFFFF"/>
          <w:lang w:val="vi-VN"/>
        </w:rPr>
        <w:t>n ODA và v</w:t>
      </w:r>
      <w:r>
        <w:rPr>
          <w:shd w:val="clear" w:color="auto" w:fill="FFFFFF"/>
          <w:lang w:val="vi-VN"/>
        </w:rPr>
        <w:t>ố</w:t>
      </w:r>
      <w:r>
        <w:rPr>
          <w:shd w:val="clear" w:color="auto" w:fill="FFFFFF"/>
          <w:lang w:val="vi-VN"/>
        </w:rPr>
        <w:t>n vay ưu đãi c</w:t>
      </w:r>
      <w:r>
        <w:rPr>
          <w:shd w:val="clear" w:color="auto" w:fill="FFFFFF"/>
          <w:lang w:val="vi-VN"/>
        </w:rPr>
        <w:t>ủ</w:t>
      </w:r>
      <w:r>
        <w:rPr>
          <w:shd w:val="clear" w:color="auto" w:fill="FFFFFF"/>
          <w:lang w:val="vi-VN"/>
        </w:rPr>
        <w:t>a các nhà tài tr</w:t>
      </w:r>
      <w:r>
        <w:rPr>
          <w:shd w:val="clear" w:color="auto" w:fill="FFFFFF"/>
          <w:lang w:val="vi-VN"/>
        </w:rPr>
        <w:t>ợ</w:t>
      </w:r>
      <w:r>
        <w:rPr>
          <w:shd w:val="clear" w:color="auto" w:fill="FFFFFF"/>
          <w:lang w:val="vi-VN"/>
        </w:rPr>
        <w:t xml:space="preserve"> nư</w:t>
      </w:r>
      <w:r>
        <w:rPr>
          <w:shd w:val="clear" w:color="auto" w:fill="FFFFFF"/>
          <w:lang w:val="vi-VN"/>
        </w:rPr>
        <w:t>ớ</w:t>
      </w:r>
      <w:r>
        <w:rPr>
          <w:shd w:val="clear" w:color="auto" w:fill="FFFFFF"/>
          <w:lang w:val="vi-VN"/>
        </w:rPr>
        <w:t>c ngoài</w:t>
      </w:r>
      <w:r>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885B71" w:rsidRDefault="00B8524A">
        <w:pPr>
          <w:pStyle w:val="Header"/>
          <w:jc w:val="center"/>
        </w:pPr>
        <w:r>
          <w:fldChar w:fldCharType="begin"/>
        </w:r>
        <w:r>
          <w:instrText xml:space="preserve"> PAGE   \* MERGEFORMAT </w:instrText>
        </w:r>
        <w:r>
          <w:fldChar w:fldCharType="separate"/>
        </w:r>
        <w:r w:rsidR="0079120F">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71"/>
    <w:rsid w:val="0079120F"/>
    <w:rsid w:val="00885B71"/>
    <w:rsid w:val="00950772"/>
    <w:rsid w:val="00B8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677804672">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154B-D0C1-46E1-8460-D039A2A0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9</cp:revision>
  <cp:lastPrinted>2022-08-24T13:25:00Z</cp:lastPrinted>
  <dcterms:created xsi:type="dcterms:W3CDTF">2023-09-20T08:34:00Z</dcterms:created>
  <dcterms:modified xsi:type="dcterms:W3CDTF">2023-09-21T08:27:00Z</dcterms:modified>
</cp:coreProperties>
</file>