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4781"/>
        <w:gridCol w:w="4507"/>
      </w:tblGrid>
      <w:tr w:rsidR="00755622" w:rsidRPr="00D84B25" w:rsidTr="004C6E35">
        <w:tc>
          <w:tcPr>
            <w:tcW w:w="2574" w:type="pct"/>
            <w:shd w:val="clear" w:color="auto" w:fill="auto"/>
          </w:tcPr>
          <w:p w:rsidR="00084B75" w:rsidRDefault="00755622" w:rsidP="00B70518">
            <w:pPr>
              <w:spacing w:after="0" w:line="240" w:lineRule="auto"/>
              <w:jc w:val="center"/>
              <w:rPr>
                <w:rFonts w:eastAsia="Times New Roman"/>
                <w:sz w:val="26"/>
                <w:szCs w:val="28"/>
              </w:rPr>
            </w:pPr>
            <w:r w:rsidRPr="00B70518">
              <w:rPr>
                <w:rFonts w:eastAsia="Times New Roman"/>
                <w:sz w:val="26"/>
                <w:szCs w:val="28"/>
              </w:rPr>
              <w:t xml:space="preserve">ĐẢNG BỘ </w:t>
            </w:r>
            <w:r w:rsidR="00685BDD" w:rsidRPr="00B70518">
              <w:rPr>
                <w:rFonts w:eastAsia="Times New Roman"/>
                <w:sz w:val="26"/>
                <w:szCs w:val="28"/>
              </w:rPr>
              <w:t>V</w:t>
            </w:r>
            <w:r w:rsidR="00190F59">
              <w:rPr>
                <w:rFonts w:eastAsia="Times New Roman"/>
                <w:sz w:val="26"/>
                <w:szCs w:val="28"/>
              </w:rPr>
              <w:t>ĂN PHÒNG</w:t>
            </w:r>
            <w:r w:rsidR="00685BDD" w:rsidRPr="00B70518">
              <w:rPr>
                <w:rFonts w:eastAsia="Times New Roman"/>
                <w:sz w:val="26"/>
                <w:szCs w:val="28"/>
              </w:rPr>
              <w:t xml:space="preserve"> </w:t>
            </w:r>
          </w:p>
          <w:p w:rsidR="00685BDD" w:rsidRPr="00B70518" w:rsidRDefault="00685BDD" w:rsidP="00084B75">
            <w:pPr>
              <w:spacing w:after="0" w:line="240" w:lineRule="auto"/>
              <w:jc w:val="center"/>
              <w:rPr>
                <w:rFonts w:eastAsia="Times New Roman"/>
                <w:sz w:val="26"/>
                <w:szCs w:val="28"/>
              </w:rPr>
            </w:pPr>
            <w:r w:rsidRPr="00B70518">
              <w:rPr>
                <w:rFonts w:eastAsia="Times New Roman"/>
                <w:sz w:val="26"/>
                <w:szCs w:val="28"/>
              </w:rPr>
              <w:t>ĐOÀN ĐBQH</w:t>
            </w:r>
            <w:r w:rsidR="00BE7542">
              <w:rPr>
                <w:rFonts w:eastAsia="Times New Roman"/>
                <w:sz w:val="26"/>
                <w:szCs w:val="28"/>
              </w:rPr>
              <w:t xml:space="preserve"> VÀ</w:t>
            </w:r>
            <w:r w:rsidRPr="00B70518">
              <w:rPr>
                <w:rFonts w:eastAsia="Times New Roman"/>
                <w:sz w:val="26"/>
                <w:szCs w:val="28"/>
              </w:rPr>
              <w:t xml:space="preserve"> HĐND </w:t>
            </w:r>
            <w:r w:rsidR="00B70518" w:rsidRPr="00B70518">
              <w:rPr>
                <w:rFonts w:eastAsia="Times New Roman"/>
                <w:sz w:val="26"/>
                <w:szCs w:val="28"/>
              </w:rPr>
              <w:t>TỈNH</w:t>
            </w:r>
          </w:p>
          <w:p w:rsidR="00755622" w:rsidRPr="00190F59" w:rsidRDefault="000B4669" w:rsidP="00C32636">
            <w:pPr>
              <w:spacing w:after="0" w:line="240" w:lineRule="auto"/>
              <w:jc w:val="center"/>
              <w:rPr>
                <w:rFonts w:eastAsia="Times New Roman"/>
                <w:b/>
                <w:spacing w:val="-4"/>
                <w:sz w:val="24"/>
                <w:szCs w:val="28"/>
              </w:rPr>
            </w:pPr>
            <w:r w:rsidRPr="00190F59">
              <w:rPr>
                <w:rFonts w:eastAsia="Times New Roman"/>
                <w:b/>
                <w:spacing w:val="-4"/>
                <w:sz w:val="24"/>
                <w:szCs w:val="28"/>
              </w:rPr>
              <w:t xml:space="preserve">CHI </w:t>
            </w:r>
            <w:r w:rsidR="00685BDD" w:rsidRPr="00190F59">
              <w:rPr>
                <w:rFonts w:eastAsia="Times New Roman"/>
                <w:b/>
                <w:spacing w:val="-4"/>
                <w:sz w:val="24"/>
                <w:szCs w:val="28"/>
              </w:rPr>
              <w:t>BỘ</w:t>
            </w:r>
            <w:r w:rsidR="00C32636">
              <w:rPr>
                <w:rFonts w:eastAsia="Times New Roman"/>
                <w:b/>
                <w:spacing w:val="-4"/>
                <w:sz w:val="24"/>
                <w:szCs w:val="28"/>
              </w:rPr>
              <w:t xml:space="preserve"> CÔNG TÁC HĐND</w:t>
            </w:r>
          </w:p>
          <w:p w:rsidR="00755622" w:rsidRPr="00D84B25" w:rsidRDefault="00755622" w:rsidP="00B70518">
            <w:pPr>
              <w:spacing w:after="0" w:line="240" w:lineRule="auto"/>
              <w:jc w:val="center"/>
              <w:rPr>
                <w:rFonts w:eastAsia="Times New Roman"/>
                <w:szCs w:val="28"/>
              </w:rPr>
            </w:pPr>
            <w:r w:rsidRPr="00D84B25">
              <w:rPr>
                <w:rFonts w:eastAsia="Times New Roman"/>
                <w:szCs w:val="28"/>
              </w:rPr>
              <w:t>*</w:t>
            </w:r>
          </w:p>
        </w:tc>
        <w:tc>
          <w:tcPr>
            <w:tcW w:w="2426" w:type="pct"/>
            <w:shd w:val="clear" w:color="auto" w:fill="auto"/>
          </w:tcPr>
          <w:p w:rsidR="00755622" w:rsidRPr="00D84B25" w:rsidRDefault="00755622" w:rsidP="00190F59">
            <w:pPr>
              <w:spacing w:after="0" w:line="240" w:lineRule="auto"/>
              <w:jc w:val="right"/>
              <w:rPr>
                <w:rFonts w:eastAsia="Times New Roman"/>
                <w:b/>
                <w:szCs w:val="28"/>
                <w:u w:val="single"/>
              </w:rPr>
            </w:pPr>
            <w:r w:rsidRPr="00D84B25">
              <w:rPr>
                <w:rFonts w:eastAsia="Times New Roman"/>
                <w:b/>
                <w:sz w:val="30"/>
                <w:szCs w:val="28"/>
                <w:u w:val="single"/>
              </w:rPr>
              <w:t xml:space="preserve">ĐẢNG CÔNG SẢN VIỆT </w:t>
            </w:r>
            <w:smartTag w:uri="urn:schemas-microsoft-com:office:smarttags" w:element="place">
              <w:smartTag w:uri="urn:schemas-microsoft-com:office:smarttags" w:element="country-region">
                <w:r w:rsidRPr="00D84B25">
                  <w:rPr>
                    <w:rFonts w:eastAsia="Times New Roman"/>
                    <w:b/>
                    <w:sz w:val="30"/>
                    <w:szCs w:val="28"/>
                    <w:u w:val="single"/>
                  </w:rPr>
                  <w:t>NAM</w:t>
                </w:r>
              </w:smartTag>
            </w:smartTag>
          </w:p>
          <w:p w:rsidR="00755622" w:rsidRPr="00D84B25" w:rsidRDefault="00755622" w:rsidP="00190F59">
            <w:pPr>
              <w:spacing w:after="0" w:line="240" w:lineRule="auto"/>
              <w:jc w:val="right"/>
              <w:rPr>
                <w:rFonts w:eastAsia="Times New Roman"/>
                <w:i/>
                <w:szCs w:val="28"/>
              </w:rPr>
            </w:pPr>
          </w:p>
          <w:p w:rsidR="00755622" w:rsidRPr="00D84B25" w:rsidRDefault="00755622" w:rsidP="00F20A70">
            <w:pPr>
              <w:spacing w:after="0" w:line="240" w:lineRule="auto"/>
              <w:jc w:val="center"/>
              <w:rPr>
                <w:rFonts w:eastAsia="Times New Roman"/>
                <w:i/>
                <w:szCs w:val="28"/>
              </w:rPr>
            </w:pPr>
            <w:r w:rsidRPr="00D84B25">
              <w:rPr>
                <w:rFonts w:eastAsia="Times New Roman"/>
                <w:i/>
                <w:szCs w:val="28"/>
              </w:rPr>
              <w:t>Hà Tĩnh, ngày</w:t>
            </w:r>
            <w:r w:rsidR="00B70518">
              <w:rPr>
                <w:rFonts w:eastAsia="Times New Roman"/>
                <w:i/>
                <w:szCs w:val="28"/>
              </w:rPr>
              <w:t xml:space="preserve"> </w:t>
            </w:r>
            <w:r w:rsidR="00F20A70">
              <w:rPr>
                <w:rFonts w:eastAsia="Times New Roman"/>
                <w:i/>
                <w:szCs w:val="28"/>
              </w:rPr>
              <w:t xml:space="preserve">  </w:t>
            </w:r>
            <w:r w:rsidR="00667D5F">
              <w:rPr>
                <w:rFonts w:eastAsia="Times New Roman"/>
                <w:i/>
                <w:szCs w:val="28"/>
              </w:rPr>
              <w:t xml:space="preserve"> </w:t>
            </w:r>
            <w:r w:rsidRPr="00D84B25">
              <w:rPr>
                <w:rFonts w:eastAsia="Times New Roman"/>
                <w:i/>
                <w:szCs w:val="28"/>
              </w:rPr>
              <w:t xml:space="preserve">tháng </w:t>
            </w:r>
            <w:r w:rsidR="00F20A70">
              <w:rPr>
                <w:rFonts w:eastAsia="Times New Roman"/>
                <w:i/>
                <w:szCs w:val="28"/>
              </w:rPr>
              <w:t>11</w:t>
            </w:r>
            <w:r w:rsidR="00084B75">
              <w:rPr>
                <w:rFonts w:eastAsia="Times New Roman"/>
                <w:i/>
                <w:szCs w:val="28"/>
              </w:rPr>
              <w:t xml:space="preserve"> năm 202</w:t>
            </w:r>
            <w:r w:rsidR="00F20A70">
              <w:rPr>
                <w:rFonts w:eastAsia="Times New Roman"/>
                <w:i/>
                <w:szCs w:val="28"/>
              </w:rPr>
              <w:t>4</w:t>
            </w:r>
          </w:p>
        </w:tc>
      </w:tr>
    </w:tbl>
    <w:p w:rsidR="00B70518" w:rsidRPr="00190F59" w:rsidRDefault="00B70518" w:rsidP="00B70518">
      <w:pPr>
        <w:pStyle w:val="NormalWeb"/>
        <w:spacing w:before="0" w:beforeAutospacing="0" w:after="0" w:afterAutospacing="0"/>
        <w:jc w:val="center"/>
        <w:rPr>
          <w:sz w:val="22"/>
          <w:szCs w:val="28"/>
        </w:rPr>
      </w:pPr>
    </w:p>
    <w:p w:rsidR="00712490" w:rsidRDefault="00554815" w:rsidP="00554815">
      <w:pPr>
        <w:pStyle w:val="NormalWeb"/>
        <w:tabs>
          <w:tab w:val="left" w:pos="1335"/>
          <w:tab w:val="center" w:pos="4536"/>
        </w:tabs>
        <w:spacing w:before="0" w:beforeAutospacing="0" w:after="0" w:afterAutospacing="0"/>
        <w:rPr>
          <w:b/>
          <w:bCs/>
          <w:sz w:val="28"/>
          <w:szCs w:val="28"/>
        </w:rPr>
      </w:pPr>
      <w:r>
        <w:rPr>
          <w:b/>
          <w:bCs/>
          <w:sz w:val="28"/>
          <w:szCs w:val="28"/>
        </w:rPr>
        <w:tab/>
      </w:r>
      <w:r w:rsidR="00712490">
        <w:rPr>
          <w:b/>
          <w:bCs/>
          <w:sz w:val="28"/>
          <w:szCs w:val="28"/>
        </w:rPr>
        <w:t>(Dự thảo)</w:t>
      </w:r>
    </w:p>
    <w:p w:rsidR="0074761C" w:rsidRDefault="004C6E35" w:rsidP="00712490">
      <w:pPr>
        <w:pStyle w:val="NormalWeb"/>
        <w:tabs>
          <w:tab w:val="left" w:pos="1335"/>
          <w:tab w:val="center" w:pos="4536"/>
        </w:tabs>
        <w:spacing w:before="0" w:beforeAutospacing="0" w:after="0" w:afterAutospacing="0"/>
        <w:jc w:val="center"/>
        <w:rPr>
          <w:b/>
          <w:bCs/>
          <w:sz w:val="28"/>
          <w:szCs w:val="28"/>
        </w:rPr>
      </w:pPr>
      <w:r>
        <w:rPr>
          <w:b/>
          <w:bCs/>
          <w:sz w:val="28"/>
          <w:szCs w:val="28"/>
        </w:rPr>
        <w:t>BÁO CÁO KIỂM ĐIỂM</w:t>
      </w:r>
    </w:p>
    <w:p w:rsidR="004C6E35" w:rsidRDefault="004C6E35" w:rsidP="004C6E35">
      <w:pPr>
        <w:spacing w:after="0" w:line="240" w:lineRule="auto"/>
        <w:ind w:right="-540"/>
        <w:jc w:val="center"/>
        <w:rPr>
          <w:b/>
          <w:lang w:val="nl-NL"/>
        </w:rPr>
      </w:pPr>
      <w:r>
        <w:rPr>
          <w:b/>
          <w:lang w:val="nl-NL"/>
        </w:rPr>
        <w:t>S</w:t>
      </w:r>
      <w:r w:rsidRPr="00FE32E5">
        <w:rPr>
          <w:b/>
          <w:lang w:val="nl-NL"/>
        </w:rPr>
        <w:t>ự lãnh đạo, chỉ đạo của Ban Chấ</w:t>
      </w:r>
      <w:r>
        <w:rPr>
          <w:b/>
          <w:lang w:val="nl-NL"/>
        </w:rPr>
        <w:t>p hành</w:t>
      </w:r>
    </w:p>
    <w:p w:rsidR="004C6E35" w:rsidRPr="001549F2" w:rsidRDefault="004C6E35" w:rsidP="004C6E35">
      <w:pPr>
        <w:spacing w:after="0" w:line="240" w:lineRule="auto"/>
        <w:ind w:right="-540"/>
        <w:jc w:val="center"/>
        <w:rPr>
          <w:b/>
          <w:lang w:val="nl-NL"/>
        </w:rPr>
      </w:pPr>
      <w:r w:rsidRPr="00FE32E5">
        <w:rPr>
          <w:b/>
          <w:lang w:val="nl-NL"/>
        </w:rPr>
        <w:t xml:space="preserve">Chi bộ </w:t>
      </w:r>
      <w:r>
        <w:rPr>
          <w:b/>
          <w:lang w:val="nl-NL"/>
        </w:rPr>
        <w:t>Công tác HĐND, n</w:t>
      </w:r>
      <w:r w:rsidRPr="00FE32E5">
        <w:rPr>
          <w:b/>
          <w:lang w:val="nl-NL"/>
        </w:rPr>
        <w:t>hiệm kỳ</w:t>
      </w:r>
      <w:r w:rsidR="00F20A70">
        <w:rPr>
          <w:b/>
          <w:lang w:val="nl-NL"/>
        </w:rPr>
        <w:t xml:space="preserve"> 2022 - 2024</w:t>
      </w:r>
    </w:p>
    <w:p w:rsidR="00C30DC8" w:rsidRDefault="004C6E35" w:rsidP="004C6E35">
      <w:pPr>
        <w:pStyle w:val="BodyTextIndent"/>
        <w:spacing w:line="380" w:lineRule="exact"/>
        <w:ind w:firstLine="0"/>
        <w:rPr>
          <w:b/>
          <w:bCs/>
          <w:szCs w:val="28"/>
        </w:rPr>
      </w:pPr>
      <w:r>
        <w:rPr>
          <w:b/>
          <w:noProof/>
        </w:rPr>
        <mc:AlternateContent>
          <mc:Choice Requires="wps">
            <w:drawing>
              <wp:anchor distT="0" distB="0" distL="114300" distR="114300" simplePos="0" relativeHeight="251659264" behindDoc="0" locked="0" layoutInCell="1" allowOverlap="1" wp14:anchorId="226347C2" wp14:editId="55C4AB67">
                <wp:simplePos x="0" y="0"/>
                <wp:positionH relativeFrom="column">
                  <wp:posOffset>2294890</wp:posOffset>
                </wp:positionH>
                <wp:positionV relativeFrom="paragraph">
                  <wp:posOffset>45720</wp:posOffset>
                </wp:positionV>
                <wp:extent cx="17208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F58DC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7pt,3.6pt" to="316.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Vj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5qk8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"/>
            </w:pict>
          </mc:Fallback>
        </mc:AlternateContent>
      </w:r>
    </w:p>
    <w:p w:rsidR="00E2426F" w:rsidRDefault="00E2426F" w:rsidP="00712490">
      <w:pPr>
        <w:pStyle w:val="NormalWeb"/>
        <w:spacing w:before="120" w:beforeAutospacing="0" w:after="120" w:afterAutospacing="0" w:line="360" w:lineRule="exact"/>
        <w:ind w:firstLine="720"/>
        <w:jc w:val="both"/>
        <w:rPr>
          <w:bCs/>
          <w:sz w:val="28"/>
          <w:szCs w:val="28"/>
          <w:lang w:val="it-IT"/>
        </w:rPr>
      </w:pPr>
      <w:r w:rsidRPr="00E2426F">
        <w:rPr>
          <w:bCs/>
          <w:sz w:val="28"/>
          <w:szCs w:val="28"/>
          <w:lang w:val="it-IT"/>
        </w:rPr>
        <w:t xml:space="preserve">Nhiệm kỳ </w:t>
      </w:r>
      <w:r w:rsidR="00F20A70">
        <w:rPr>
          <w:bCs/>
          <w:sz w:val="28"/>
          <w:szCs w:val="28"/>
          <w:lang w:val="it-IT"/>
        </w:rPr>
        <w:t>2022-2024</w:t>
      </w:r>
      <w:r>
        <w:rPr>
          <w:bCs/>
          <w:sz w:val="28"/>
          <w:szCs w:val="28"/>
          <w:lang w:val="it-IT"/>
        </w:rPr>
        <w:t>,</w:t>
      </w:r>
      <w:r w:rsidRPr="00E2426F">
        <w:rPr>
          <w:bCs/>
          <w:sz w:val="28"/>
          <w:szCs w:val="28"/>
          <w:lang w:val="it-IT"/>
        </w:rPr>
        <w:t xml:space="preserve"> Chi bộ </w:t>
      </w:r>
      <w:r w:rsidR="00F926AA">
        <w:rPr>
          <w:bCs/>
          <w:sz w:val="28"/>
          <w:szCs w:val="28"/>
          <w:lang w:val="it-IT"/>
        </w:rPr>
        <w:t xml:space="preserve">Công tác HĐND </w:t>
      </w:r>
      <w:r w:rsidR="00664858">
        <w:rPr>
          <w:bCs/>
          <w:sz w:val="28"/>
          <w:szCs w:val="28"/>
          <w:lang w:val="it-IT"/>
        </w:rPr>
        <w:t>bầu Ban chấp hành</w:t>
      </w:r>
      <w:r w:rsidR="004C0972">
        <w:rPr>
          <w:bCs/>
          <w:sz w:val="28"/>
          <w:szCs w:val="28"/>
          <w:lang w:val="it-IT"/>
        </w:rPr>
        <w:t xml:space="preserve"> Chi ủy với</w:t>
      </w:r>
      <w:r w:rsidRPr="00E2426F">
        <w:rPr>
          <w:bCs/>
          <w:sz w:val="28"/>
          <w:szCs w:val="28"/>
          <w:lang w:val="it-IT"/>
        </w:rPr>
        <w:t xml:space="preserve"> 3 đồ</w:t>
      </w:r>
      <w:r w:rsidR="00916457">
        <w:rPr>
          <w:bCs/>
          <w:sz w:val="28"/>
          <w:szCs w:val="28"/>
          <w:lang w:val="it-IT"/>
        </w:rPr>
        <w:t>ng chí,</w:t>
      </w:r>
      <w:r w:rsidR="00F926AA">
        <w:rPr>
          <w:bCs/>
          <w:sz w:val="28"/>
          <w:szCs w:val="28"/>
          <w:lang w:val="it-IT"/>
        </w:rPr>
        <w:t xml:space="preserve"> gồm Bí t</w:t>
      </w:r>
      <w:r w:rsidR="00916457">
        <w:rPr>
          <w:bCs/>
          <w:sz w:val="28"/>
          <w:szCs w:val="28"/>
          <w:lang w:val="it-IT"/>
        </w:rPr>
        <w:t>hư, Phó Bí thư và</w:t>
      </w:r>
      <w:r w:rsidRPr="00E2426F">
        <w:rPr>
          <w:bCs/>
          <w:sz w:val="28"/>
          <w:szCs w:val="28"/>
          <w:lang w:val="it-IT"/>
        </w:rPr>
        <w:t xml:space="preserve"> </w:t>
      </w:r>
      <w:r w:rsidR="00F926AA">
        <w:rPr>
          <w:bCs/>
          <w:sz w:val="28"/>
          <w:szCs w:val="28"/>
          <w:lang w:val="it-IT"/>
        </w:rPr>
        <w:t xml:space="preserve">Chi </w:t>
      </w:r>
      <w:r w:rsidRPr="00E2426F">
        <w:rPr>
          <w:bCs/>
          <w:sz w:val="28"/>
          <w:szCs w:val="28"/>
          <w:lang w:val="it-IT"/>
        </w:rPr>
        <w:t>ủy viên</w:t>
      </w:r>
      <w:r w:rsidR="00920A67">
        <w:rPr>
          <w:bCs/>
          <w:sz w:val="28"/>
          <w:szCs w:val="28"/>
          <w:lang w:val="it-IT"/>
        </w:rPr>
        <w:t xml:space="preserve"> (</w:t>
      </w:r>
      <w:r w:rsidR="00920A67" w:rsidRPr="00920A67">
        <w:rPr>
          <w:bCs/>
          <w:sz w:val="28"/>
          <w:szCs w:val="28"/>
          <w:lang w:val="it-IT"/>
        </w:rPr>
        <w:t>Giữa nhiệm kỳ có sự thay đổi đồng chí Chi ủy viên do chuyển sinh hoạt Đảng)</w:t>
      </w:r>
      <w:r w:rsidRPr="00E2426F">
        <w:rPr>
          <w:bCs/>
          <w:sz w:val="28"/>
          <w:szCs w:val="28"/>
          <w:lang w:val="it-IT"/>
        </w:rPr>
        <w:t xml:space="preserve">. </w:t>
      </w:r>
      <w:r w:rsidR="005F5249">
        <w:rPr>
          <w:bCs/>
          <w:sz w:val="28"/>
          <w:szCs w:val="28"/>
          <w:lang w:val="it-IT"/>
        </w:rPr>
        <w:t xml:space="preserve">Trong </w:t>
      </w:r>
      <w:r w:rsidRPr="00E2426F">
        <w:rPr>
          <w:bCs/>
          <w:sz w:val="28"/>
          <w:szCs w:val="28"/>
          <w:lang w:val="it-IT"/>
        </w:rPr>
        <w:t>quá tr</w:t>
      </w:r>
      <w:r w:rsidR="00965168">
        <w:rPr>
          <w:bCs/>
          <w:sz w:val="28"/>
          <w:szCs w:val="28"/>
          <w:lang w:val="it-IT"/>
        </w:rPr>
        <w:t>ình thực hiện nhiệm vụ</w:t>
      </w:r>
      <w:r w:rsidR="005F5249">
        <w:rPr>
          <w:bCs/>
          <w:sz w:val="28"/>
          <w:szCs w:val="28"/>
          <w:lang w:val="it-IT"/>
        </w:rPr>
        <w:t>,</w:t>
      </w:r>
      <w:r w:rsidRPr="00E2426F">
        <w:rPr>
          <w:bCs/>
          <w:sz w:val="28"/>
          <w:szCs w:val="28"/>
          <w:lang w:val="it-IT"/>
        </w:rPr>
        <w:t xml:space="preserve"> Chi ủy đã luôn lãnh đạo, điều hành Chi bộ bám sát mục tiêu nhiệm vụ </w:t>
      </w:r>
      <w:r w:rsidR="005F5249">
        <w:rPr>
          <w:bCs/>
          <w:sz w:val="28"/>
          <w:szCs w:val="28"/>
          <w:lang w:val="it-IT"/>
        </w:rPr>
        <w:t xml:space="preserve">đã </w:t>
      </w:r>
      <w:r w:rsidRPr="00E2426F">
        <w:rPr>
          <w:bCs/>
          <w:sz w:val="28"/>
          <w:szCs w:val="28"/>
          <w:lang w:val="it-IT"/>
        </w:rPr>
        <w:t>đề ra, thực hiện nghi</w:t>
      </w:r>
      <w:r w:rsidR="005F5249">
        <w:rPr>
          <w:bCs/>
          <w:sz w:val="28"/>
          <w:szCs w:val="28"/>
          <w:lang w:val="it-IT"/>
        </w:rPr>
        <w:t>êm túc chỉ đạo của Đảng bộ</w:t>
      </w:r>
      <w:r w:rsidRPr="00E2426F">
        <w:rPr>
          <w:bCs/>
          <w:sz w:val="28"/>
          <w:szCs w:val="28"/>
          <w:lang w:val="it-IT"/>
        </w:rPr>
        <w:t xml:space="preserve"> cấp trên. </w:t>
      </w:r>
      <w:r w:rsidR="005F5249">
        <w:rPr>
          <w:bCs/>
          <w:sz w:val="28"/>
          <w:szCs w:val="28"/>
          <w:lang w:val="it-IT"/>
        </w:rPr>
        <w:t>V</w:t>
      </w:r>
      <w:r w:rsidRPr="00E2426F">
        <w:rPr>
          <w:bCs/>
          <w:sz w:val="28"/>
          <w:szCs w:val="28"/>
          <w:lang w:val="it-IT"/>
        </w:rPr>
        <w:t>ới tinh thần nghiêm túc, thẳn</w:t>
      </w:r>
      <w:r w:rsidR="00965168">
        <w:rPr>
          <w:bCs/>
          <w:sz w:val="28"/>
          <w:szCs w:val="28"/>
          <w:lang w:val="it-IT"/>
        </w:rPr>
        <w:t>g thắn, cầu thị, Chi ủy C</w:t>
      </w:r>
      <w:r w:rsidRPr="00E2426F">
        <w:rPr>
          <w:bCs/>
          <w:sz w:val="28"/>
          <w:szCs w:val="28"/>
          <w:lang w:val="it-IT"/>
        </w:rPr>
        <w:t xml:space="preserve">hi bộ </w:t>
      </w:r>
      <w:r w:rsidR="00614A9F">
        <w:rPr>
          <w:bCs/>
          <w:sz w:val="28"/>
          <w:szCs w:val="28"/>
          <w:lang w:val="it-IT"/>
        </w:rPr>
        <w:t xml:space="preserve">Công tác HĐND </w:t>
      </w:r>
      <w:r w:rsidRPr="00E2426F">
        <w:rPr>
          <w:bCs/>
          <w:sz w:val="28"/>
          <w:szCs w:val="28"/>
          <w:lang w:val="it-IT"/>
        </w:rPr>
        <w:t>tự kiểm điểm sự lãnh đạo, chỉ đạo, điều hành với các nội dung chủ yếu sau:</w:t>
      </w:r>
    </w:p>
    <w:p w:rsidR="005413F7" w:rsidRPr="00712490" w:rsidRDefault="005413F7" w:rsidP="00712490">
      <w:pPr>
        <w:pBdr>
          <w:top w:val="nil"/>
          <w:left w:val="nil"/>
          <w:bottom w:val="nil"/>
          <w:right w:val="nil"/>
          <w:between w:val="nil"/>
        </w:pBdr>
        <w:spacing w:before="120" w:after="120" w:line="360" w:lineRule="exact"/>
        <w:ind w:firstLine="709"/>
        <w:jc w:val="both"/>
        <w:rPr>
          <w:b/>
          <w:spacing w:val="-8"/>
          <w:szCs w:val="28"/>
        </w:rPr>
      </w:pPr>
      <w:r w:rsidRPr="00712490">
        <w:rPr>
          <w:b/>
          <w:spacing w:val="-8"/>
          <w:szCs w:val="28"/>
        </w:rPr>
        <w:t>I. KIỂM ĐIỂM SỰ LÃNH ĐẠO, CHỈ ĐẠO CỦA BAN CHẤP HÀNH CHI BỘ</w:t>
      </w:r>
    </w:p>
    <w:p w:rsidR="00916457" w:rsidRPr="002D4272" w:rsidRDefault="00916457" w:rsidP="00712490">
      <w:pPr>
        <w:pBdr>
          <w:top w:val="nil"/>
          <w:left w:val="nil"/>
          <w:bottom w:val="nil"/>
          <w:right w:val="nil"/>
          <w:between w:val="nil"/>
        </w:pBdr>
        <w:spacing w:before="120" w:after="120" w:line="360" w:lineRule="exact"/>
        <w:ind w:firstLine="709"/>
        <w:jc w:val="both"/>
        <w:rPr>
          <w:b/>
          <w:szCs w:val="28"/>
        </w:rPr>
      </w:pPr>
      <w:r w:rsidRPr="002D4272">
        <w:rPr>
          <w:b/>
          <w:szCs w:val="28"/>
        </w:rPr>
        <w:t>1. Ưu điểm</w:t>
      </w:r>
    </w:p>
    <w:p w:rsidR="00916457" w:rsidRPr="006650C2" w:rsidRDefault="00916457" w:rsidP="00712490">
      <w:pPr>
        <w:pBdr>
          <w:top w:val="nil"/>
          <w:left w:val="nil"/>
          <w:bottom w:val="nil"/>
          <w:right w:val="nil"/>
          <w:between w:val="nil"/>
        </w:pBdr>
        <w:spacing w:before="120" w:after="120" w:line="360" w:lineRule="exact"/>
        <w:ind w:firstLine="709"/>
        <w:jc w:val="both"/>
        <w:rPr>
          <w:b/>
          <w:bCs/>
          <w:iCs/>
          <w:spacing w:val="-6"/>
          <w:szCs w:val="28"/>
        </w:rPr>
      </w:pPr>
      <w:r w:rsidRPr="006650C2">
        <w:rPr>
          <w:b/>
          <w:bCs/>
          <w:iCs/>
          <w:spacing w:val="-6"/>
          <w:szCs w:val="28"/>
        </w:rPr>
        <w:t>1.1. Lãnh đạo, chỉ đạo công tác xây dựng Đảng và các tổ chức đoàn thể</w:t>
      </w:r>
    </w:p>
    <w:p w:rsidR="005413F7" w:rsidRDefault="005413F7" w:rsidP="00712490">
      <w:pPr>
        <w:pStyle w:val="NormalWeb"/>
        <w:widowControl w:val="0"/>
        <w:spacing w:before="120" w:beforeAutospacing="0" w:after="120" w:afterAutospacing="0" w:line="360" w:lineRule="exact"/>
        <w:ind w:firstLine="720"/>
        <w:jc w:val="both"/>
        <w:rPr>
          <w:i/>
          <w:sz w:val="28"/>
          <w:szCs w:val="28"/>
        </w:rPr>
      </w:pPr>
      <w:r>
        <w:rPr>
          <w:i/>
          <w:sz w:val="28"/>
          <w:szCs w:val="28"/>
        </w:rPr>
        <w:t>1.1.1 Lãnh đạo công tác giáo dục chính trị tư tưởng, đạo đức</w:t>
      </w:r>
    </w:p>
    <w:p w:rsidR="005413F7" w:rsidRDefault="006650C2" w:rsidP="00712490">
      <w:pPr>
        <w:widowControl w:val="0"/>
        <w:spacing w:before="120" w:after="120" w:line="360" w:lineRule="exact"/>
        <w:ind w:firstLine="720"/>
        <w:jc w:val="both"/>
        <w:rPr>
          <w:lang w:val="vi-VN"/>
        </w:rPr>
      </w:pPr>
      <w:r>
        <w:t xml:space="preserve"> </w:t>
      </w:r>
      <w:r w:rsidR="005413F7">
        <w:rPr>
          <w:lang w:val="vi-VN"/>
        </w:rPr>
        <w:t xml:space="preserve">Chi bộ </w:t>
      </w:r>
      <w:r w:rsidR="005413F7">
        <w:t>thường xuyên quan tâm công tác</w:t>
      </w:r>
      <w:r w:rsidR="005413F7">
        <w:rPr>
          <w:lang w:val="vi-VN"/>
        </w:rPr>
        <w:t xml:space="preserve"> giáo dục chính trị tư tưởng, nâng cao nhận thức cho cán bộ, đảng viên; các nghị quyết của cấp ủy các cấp được tổ chức học tập và quán triệt đầy đủ, kịp thời, nghiêm túc, gắn với việc học tập và làm theo tấm gương đạo đức Hồ Chí Minh. Sau học tập, cán bộ, đảng viên, công chức, đều viết bài thu hoạch hoặc xây dựng chương trình hành động cụ thể.</w:t>
      </w:r>
    </w:p>
    <w:p w:rsidR="005413F7" w:rsidRPr="006650C2" w:rsidRDefault="006650C2" w:rsidP="00712490">
      <w:pPr>
        <w:widowControl w:val="0"/>
        <w:spacing w:before="120" w:after="120" w:line="360" w:lineRule="exact"/>
        <w:ind w:firstLine="720"/>
        <w:jc w:val="both"/>
        <w:rPr>
          <w:lang w:val="sv-SE"/>
        </w:rPr>
      </w:pPr>
      <w:r>
        <w:rPr>
          <w:lang w:val="sv-SE"/>
        </w:rPr>
        <w:t>D</w:t>
      </w:r>
      <w:r w:rsidR="005413F7">
        <w:rPr>
          <w:lang w:val="sv-SE"/>
        </w:rPr>
        <w:t>uy trì nghiêm chế độ sinh hoạt định kỳ, sinh hoạt chi bộ thường kỳ đầu tháng, quán triệt đầy đủ các thông tin về tình hình tư tưởng đảng viên, tình hình chính trị trong nước, trong tỉnh và thế giới.</w:t>
      </w:r>
      <w:r>
        <w:rPr>
          <w:lang w:val="sv-SE"/>
        </w:rPr>
        <w:t xml:space="preserve"> </w:t>
      </w:r>
      <w:r w:rsidR="005413F7">
        <w:rPr>
          <w:lang w:val="sv-SE"/>
        </w:rPr>
        <w:t>Công tác tổ chức các hội nghị sơ kết, tổng kết</w:t>
      </w:r>
      <w:r w:rsidR="005413F7">
        <w:rPr>
          <w:iCs/>
          <w:spacing w:val="-2"/>
          <w:szCs w:val="28"/>
          <w:lang w:val="sv-SE"/>
        </w:rPr>
        <w:t xml:space="preserve"> </w:t>
      </w:r>
      <w:r w:rsidR="005413F7">
        <w:rPr>
          <w:spacing w:val="-2"/>
          <w:szCs w:val="28"/>
          <w:lang w:val="sv-SE"/>
        </w:rPr>
        <w:t>6 tháng và cả</w:t>
      </w:r>
      <w:r w:rsidR="005413F7">
        <w:rPr>
          <w:spacing w:val="-2"/>
          <w:szCs w:val="28"/>
          <w:lang w:val="vi-VN"/>
        </w:rPr>
        <w:t xml:space="preserve"> </w:t>
      </w:r>
      <w:r w:rsidR="005413F7">
        <w:rPr>
          <w:spacing w:val="-2"/>
          <w:szCs w:val="28"/>
          <w:lang w:val="sv-SE"/>
        </w:rPr>
        <w:t>năm của Chi bộ được tổ chức bài bản, đúng quy định.</w:t>
      </w:r>
    </w:p>
    <w:p w:rsidR="005413F7" w:rsidRDefault="006650C2" w:rsidP="00712490">
      <w:pPr>
        <w:widowControl w:val="0"/>
        <w:spacing w:before="120" w:after="120" w:line="360" w:lineRule="exact"/>
        <w:ind w:firstLine="720"/>
        <w:jc w:val="both"/>
        <w:rPr>
          <w:rFonts w:ascii="Merriweather" w:hAnsi="Merriweather"/>
          <w:color w:val="000000"/>
          <w:shd w:val="clear" w:color="auto" w:fill="FFFFFF"/>
          <w:lang w:val="sv-SE"/>
        </w:rPr>
      </w:pPr>
      <w:r>
        <w:rPr>
          <w:lang w:val="sv-SE"/>
        </w:rPr>
        <w:t xml:space="preserve"> </w:t>
      </w:r>
      <w:r w:rsidR="005413F7">
        <w:rPr>
          <w:lang w:val="sv-SE"/>
        </w:rPr>
        <w:t xml:space="preserve">Công tác tuyên truyền về </w:t>
      </w:r>
      <w:r w:rsidR="005413F7">
        <w:rPr>
          <w:rFonts w:ascii="Merriweather" w:hAnsi="Merriweather"/>
          <w:color w:val="000000"/>
          <w:shd w:val="clear" w:color="auto" w:fill="FFFFFF"/>
          <w:lang w:val="sv-SE"/>
        </w:rPr>
        <w:t>Nghị quyết số 35-NQ/TW, ngày 22/10/2018 của Bộ Chính trị về “Tăng cường bảo vệ nền tảng tư tưởng của Đảng, đấu tranh phản bác các quan điểm sai trái, thù địch trong tình hình mới</w:t>
      </w:r>
      <w:r w:rsidR="00920A67">
        <w:rPr>
          <w:rFonts w:ascii="Merriweather" w:hAnsi="Merriweather"/>
          <w:color w:val="000000"/>
          <w:shd w:val="clear" w:color="auto" w:fill="FFFFFF"/>
          <w:lang w:val="sv-SE"/>
        </w:rPr>
        <w:t>” được thực hiện</w:t>
      </w:r>
      <w:r w:rsidR="005413F7">
        <w:rPr>
          <w:rFonts w:ascii="Merriweather" w:hAnsi="Merriweather"/>
          <w:color w:val="000000"/>
          <w:shd w:val="clear" w:color="auto" w:fill="FFFFFF"/>
          <w:lang w:val="sv-SE"/>
        </w:rPr>
        <w:t xml:space="preserve"> thống nhất, đồng bộ, đi vào chiều sâu.</w:t>
      </w:r>
    </w:p>
    <w:p w:rsidR="00920A67" w:rsidRPr="00CB79F1" w:rsidRDefault="00920A67" w:rsidP="00712490">
      <w:pPr>
        <w:pStyle w:val="NormalWeb"/>
        <w:spacing w:before="120" w:beforeAutospacing="0" w:after="120" w:afterAutospacing="0" w:line="360" w:lineRule="exact"/>
        <w:ind w:firstLine="720"/>
        <w:jc w:val="both"/>
        <w:rPr>
          <w:bCs/>
          <w:sz w:val="28"/>
          <w:szCs w:val="28"/>
          <w:lang w:val="nl-NL"/>
        </w:rPr>
      </w:pPr>
      <w:r w:rsidRPr="00CB79F1">
        <w:rPr>
          <w:bCs/>
          <w:sz w:val="28"/>
          <w:szCs w:val="28"/>
          <w:lang w:val="nl-NL"/>
        </w:rPr>
        <w:t xml:space="preserve">Chi ủy Chi bộ đã triển khai, quán triệt đầy đủ các Nghị quyết Chỉ thị, chủ trương của Đảng, chính sách pháp luật Nhà nước; các văn bản chỉ đạo của Đảng ủy cấp trên đến cán bộ, đảng viên để thực hiện. </w:t>
      </w:r>
    </w:p>
    <w:p w:rsidR="005413F7" w:rsidRPr="006650C2" w:rsidRDefault="005413F7" w:rsidP="00712490">
      <w:pPr>
        <w:pStyle w:val="NormalWeb"/>
        <w:widowControl w:val="0"/>
        <w:spacing w:before="120" w:beforeAutospacing="0" w:after="120" w:afterAutospacing="0" w:line="360" w:lineRule="exact"/>
        <w:ind w:firstLine="720"/>
        <w:jc w:val="both"/>
        <w:rPr>
          <w:i/>
          <w:spacing w:val="-8"/>
          <w:sz w:val="28"/>
          <w:szCs w:val="28"/>
        </w:rPr>
      </w:pPr>
      <w:r w:rsidRPr="006650C2">
        <w:rPr>
          <w:i/>
          <w:spacing w:val="-8"/>
          <w:sz w:val="28"/>
          <w:szCs w:val="28"/>
        </w:rPr>
        <w:lastRenderedPageBreak/>
        <w:t>1.1.2</w:t>
      </w:r>
      <w:proofErr w:type="gramStart"/>
      <w:r w:rsidRPr="006650C2">
        <w:rPr>
          <w:i/>
          <w:spacing w:val="-8"/>
          <w:sz w:val="28"/>
          <w:szCs w:val="28"/>
        </w:rPr>
        <w:t>.  Lãnh</w:t>
      </w:r>
      <w:proofErr w:type="gramEnd"/>
      <w:r w:rsidRPr="006650C2">
        <w:rPr>
          <w:i/>
          <w:spacing w:val="-8"/>
          <w:sz w:val="28"/>
          <w:szCs w:val="28"/>
        </w:rPr>
        <w:t xml:space="preserve"> đạo công tác tổ chức, cán bộ và đảng viên, bảo vệ chính trị nội bộ</w:t>
      </w:r>
    </w:p>
    <w:p w:rsidR="00920A67" w:rsidRPr="006650C2" w:rsidRDefault="006650C2" w:rsidP="00712490">
      <w:pPr>
        <w:widowControl w:val="0"/>
        <w:spacing w:before="120" w:after="120" w:line="360" w:lineRule="exact"/>
        <w:ind w:firstLine="720"/>
        <w:jc w:val="both"/>
        <w:rPr>
          <w:spacing w:val="-6"/>
          <w:szCs w:val="28"/>
          <w:lang w:val="pt-BR"/>
        </w:rPr>
      </w:pPr>
      <w:r w:rsidRPr="006650C2">
        <w:rPr>
          <w:spacing w:val="-6"/>
          <w:lang w:val="sv-SE"/>
        </w:rPr>
        <w:t xml:space="preserve"> </w:t>
      </w:r>
      <w:r w:rsidR="005413F7" w:rsidRPr="006650C2">
        <w:rPr>
          <w:spacing w:val="-6"/>
          <w:lang w:val="sv-SE"/>
        </w:rPr>
        <w:t>Thực hiện tốt công tác tổ chức, cán bộ của Chi bộ, chế độ sinh hoạt Đảng.</w:t>
      </w:r>
      <w:r w:rsidR="00920A67">
        <w:rPr>
          <w:spacing w:val="-6"/>
          <w:lang w:val="sv-SE"/>
        </w:rPr>
        <w:t xml:space="preserve"> </w:t>
      </w:r>
      <w:r w:rsidR="00920A67">
        <w:rPr>
          <w:szCs w:val="28"/>
          <w:lang w:val="pt-BR"/>
        </w:rPr>
        <w:t xml:space="preserve">Triển khai nghiêm túc phần mềm quản lý sinh hoạt Đảng theo Chỉ thị số </w:t>
      </w:r>
      <w:r w:rsidR="00920A67" w:rsidRPr="006650C2">
        <w:rPr>
          <w:spacing w:val="-6"/>
          <w:szCs w:val="28"/>
          <w:lang w:val="pt-BR"/>
        </w:rPr>
        <w:t>01-CT/ĐUK, ngày 24/10/2022 của Đảng ủy Khối các cơ quan và Doanh nghiệp tỉnh.</w:t>
      </w:r>
    </w:p>
    <w:p w:rsidR="005413F7" w:rsidRDefault="006650C2" w:rsidP="00712490">
      <w:pPr>
        <w:widowControl w:val="0"/>
        <w:spacing w:before="120" w:after="120" w:line="360" w:lineRule="exact"/>
        <w:ind w:firstLine="720"/>
        <w:jc w:val="both"/>
        <w:rPr>
          <w:lang w:val="pt-BR"/>
        </w:rPr>
      </w:pPr>
      <w:r>
        <w:rPr>
          <w:lang w:val="sv-SE"/>
        </w:rPr>
        <w:t xml:space="preserve"> </w:t>
      </w:r>
      <w:r w:rsidR="005413F7">
        <w:rPr>
          <w:lang w:val="sv-SE"/>
        </w:rPr>
        <w:t>Thực hiện tốt việc phân công nhiệm vụ cho cán bộ, đảng viên; việc phân công đảm bảo</w:t>
      </w:r>
      <w:r w:rsidR="005413F7">
        <w:rPr>
          <w:lang w:val="pt-BR"/>
        </w:rPr>
        <w:t xml:space="preserve"> phù hợp, khoa học, góp phần phát huy năng lực và tinh thần trách nhiệm của cán bộ, đảng viên.</w:t>
      </w:r>
    </w:p>
    <w:p w:rsidR="00920A67" w:rsidRPr="0084022C" w:rsidRDefault="00920A67" w:rsidP="00712490">
      <w:pPr>
        <w:pStyle w:val="NormalWeb"/>
        <w:spacing w:before="120" w:beforeAutospacing="0" w:after="120" w:afterAutospacing="0" w:line="360" w:lineRule="exact"/>
        <w:ind w:firstLine="720"/>
        <w:jc w:val="both"/>
        <w:rPr>
          <w:bCs/>
          <w:sz w:val="28"/>
          <w:szCs w:val="28"/>
          <w:lang w:val="nl-NL"/>
        </w:rPr>
      </w:pPr>
      <w:r w:rsidRPr="005C2F72">
        <w:rPr>
          <w:bCs/>
          <w:sz w:val="28"/>
          <w:szCs w:val="28"/>
        </w:rPr>
        <w:t>Chi ủy đã chỉ đạo chi bộ, đảng viên làm tốt công tác bảo vệ c</w:t>
      </w:r>
      <w:r>
        <w:rPr>
          <w:bCs/>
          <w:sz w:val="28"/>
          <w:szCs w:val="28"/>
        </w:rPr>
        <w:t>hính trị nội bộ, tuyên truyền</w:t>
      </w:r>
      <w:r w:rsidRPr="005C2F72">
        <w:rPr>
          <w:bCs/>
          <w:sz w:val="28"/>
          <w:szCs w:val="28"/>
        </w:rPr>
        <w:t xml:space="preserve"> nâng cao nhận thức cho cán bộ, đảng viên trong việc nhận diện và đấu tranh, phản bác với các quan điểm sai trái, thù địch, xuyên tạc nhằm phủ nhận vai trò của chủ nghĩa Mác - Lênin, tư tưởng Hồ Chí Minh</w:t>
      </w:r>
      <w:r>
        <w:rPr>
          <w:bCs/>
          <w:sz w:val="28"/>
          <w:szCs w:val="28"/>
        </w:rPr>
        <w:t>; nhất là tuyên truyền, định hướng cho đảng viên trẻ không tham gia bình luận, chia sẻ những thông tin không chính thống trên các trang mạng xã hội</w:t>
      </w:r>
      <w:r w:rsidRPr="005C2F72">
        <w:rPr>
          <w:bCs/>
          <w:sz w:val="28"/>
          <w:szCs w:val="28"/>
        </w:rPr>
        <w:t>.</w:t>
      </w:r>
      <w:r>
        <w:rPr>
          <w:bCs/>
          <w:sz w:val="28"/>
          <w:szCs w:val="28"/>
          <w:lang w:val="nl-NL"/>
        </w:rPr>
        <w:t xml:space="preserve"> T</w:t>
      </w:r>
      <w:r w:rsidRPr="005C2F72">
        <w:rPr>
          <w:bCs/>
          <w:sz w:val="28"/>
          <w:szCs w:val="28"/>
          <w:lang w:val="it-IT"/>
        </w:rPr>
        <w:t xml:space="preserve">ổ chức Hội nghị kiểm điểm nghiêm túc, bám sát </w:t>
      </w:r>
      <w:r>
        <w:rPr>
          <w:bCs/>
          <w:sz w:val="28"/>
          <w:szCs w:val="28"/>
          <w:lang w:val="it-IT"/>
        </w:rPr>
        <w:t>quy định</w:t>
      </w:r>
      <w:r w:rsidRPr="005C2F72">
        <w:rPr>
          <w:bCs/>
          <w:sz w:val="28"/>
          <w:szCs w:val="28"/>
          <w:lang w:val="it-IT"/>
        </w:rPr>
        <w:t xml:space="preserve">; xây dựng Kế hoạch thực hiện kết luận 21-KL/TW, ngày 25/10/2021 của Ban chấp hành Trung ương về đẩy mạnh xây dựng, chỉnh đốn Đảng và hệ thống chính trị. </w:t>
      </w:r>
      <w:r w:rsidRPr="005C2F72">
        <w:rPr>
          <w:bCs/>
          <w:sz w:val="28"/>
          <w:szCs w:val="28"/>
          <w:lang w:val="nl-NL"/>
        </w:rPr>
        <w:t>Kiên quyết đấu tranh chống những tư tưởng “tự diễn biến” “tự chuyển hóa”</w:t>
      </w:r>
      <w:r w:rsidRPr="005C2F72">
        <w:rPr>
          <w:bCs/>
          <w:sz w:val="28"/>
          <w:szCs w:val="28"/>
        </w:rPr>
        <w:t>, gương mẫu thực hiện tốt nhiệm vụ được giao góp phần tích cực vào</w:t>
      </w:r>
      <w:r>
        <w:rPr>
          <w:bCs/>
          <w:sz w:val="28"/>
          <w:szCs w:val="28"/>
        </w:rPr>
        <w:t xml:space="preserve"> việc xây dựng đơn vị ổn định và</w:t>
      </w:r>
      <w:r w:rsidRPr="005C2F72">
        <w:rPr>
          <w:bCs/>
          <w:sz w:val="28"/>
          <w:szCs w:val="28"/>
        </w:rPr>
        <w:t xml:space="preserve"> phát triển.</w:t>
      </w:r>
    </w:p>
    <w:p w:rsidR="00920A67" w:rsidRPr="00920A67" w:rsidRDefault="00920A67" w:rsidP="00712490">
      <w:pPr>
        <w:pStyle w:val="NormalWeb"/>
        <w:spacing w:before="120" w:beforeAutospacing="0" w:after="120" w:afterAutospacing="0" w:line="360" w:lineRule="exact"/>
        <w:ind w:firstLine="720"/>
        <w:jc w:val="both"/>
        <w:rPr>
          <w:bCs/>
          <w:sz w:val="28"/>
          <w:szCs w:val="28"/>
          <w:lang w:val="it-IT"/>
        </w:rPr>
      </w:pPr>
      <w:r w:rsidRPr="005C2F72">
        <w:rPr>
          <w:bCs/>
          <w:sz w:val="28"/>
          <w:szCs w:val="28"/>
          <w:lang w:val="nl-NL"/>
        </w:rPr>
        <w:t>Thường xuyên đề ra các giải pháp hữu hiệu để thực hiện</w:t>
      </w:r>
      <w:r w:rsidRPr="005C2F72">
        <w:rPr>
          <w:bCs/>
          <w:sz w:val="28"/>
          <w:szCs w:val="28"/>
        </w:rPr>
        <w:t xml:space="preserve"> về tăng cường xây dựng, chỉnh đốn Đảng</w:t>
      </w:r>
      <w:r>
        <w:rPr>
          <w:bCs/>
          <w:sz w:val="28"/>
          <w:szCs w:val="28"/>
          <w:lang w:val="nl-NL"/>
        </w:rPr>
        <w:t>; đ</w:t>
      </w:r>
      <w:r w:rsidRPr="005C2F72">
        <w:rPr>
          <w:bCs/>
          <w:sz w:val="28"/>
          <w:szCs w:val="28"/>
          <w:lang w:val="nl-NL"/>
        </w:rPr>
        <w:t>ề ra các biện pháp cụ thể để khắc phục hạn chế, khuyết điểm của tập thể, cá nhân. Thường xuyên chú trọng công tác phê bình và tự phê bình.</w:t>
      </w:r>
    </w:p>
    <w:p w:rsidR="005413F7" w:rsidRDefault="005413F7" w:rsidP="00712490">
      <w:pPr>
        <w:pStyle w:val="NormalWeb"/>
        <w:widowControl w:val="0"/>
        <w:spacing w:before="120" w:beforeAutospacing="0" w:after="120" w:afterAutospacing="0" w:line="360" w:lineRule="exact"/>
        <w:ind w:firstLine="720"/>
        <w:jc w:val="both"/>
        <w:rPr>
          <w:i/>
          <w:sz w:val="28"/>
          <w:szCs w:val="28"/>
        </w:rPr>
      </w:pPr>
      <w:r>
        <w:rPr>
          <w:i/>
          <w:sz w:val="28"/>
          <w:szCs w:val="28"/>
        </w:rPr>
        <w:t>1.1.3 Lãnh đạo công tác kiểm tra, giám sát, thi hành kỷ luật Đảng</w:t>
      </w:r>
    </w:p>
    <w:p w:rsidR="005413F7" w:rsidRDefault="005413F7" w:rsidP="00712490">
      <w:pPr>
        <w:widowControl w:val="0"/>
        <w:spacing w:before="120" w:after="120" w:line="360" w:lineRule="exact"/>
        <w:ind w:firstLine="720"/>
        <w:jc w:val="both"/>
        <w:rPr>
          <w:lang w:val="sv-SE"/>
        </w:rPr>
      </w:pPr>
      <w:r>
        <w:rPr>
          <w:lang w:val="sv-SE"/>
        </w:rPr>
        <w:t>Công tác kiểm tra, giám sát đối với đảng viên trong việc chấp hành Điều lệ Đảng, nghị quyết, chỉ thị của cấp ủy cấp trên và thực hiện nhiệm vụ được quan tâm. Tại các cuộc sinh hoạt đã lồng ghép việc kiểm tra, đánh giá, nhận xét đảng viên từ đó kịp thời sửa chữa, uốn nắn những hạn chế, khuyết điểm.</w:t>
      </w:r>
    </w:p>
    <w:p w:rsidR="005413F7" w:rsidRDefault="005413F7" w:rsidP="00712490">
      <w:pPr>
        <w:widowControl w:val="0"/>
        <w:spacing w:before="120" w:after="120" w:line="360" w:lineRule="exact"/>
        <w:ind w:firstLine="720"/>
        <w:jc w:val="both"/>
        <w:rPr>
          <w:szCs w:val="28"/>
          <w:lang w:val="sv-SE"/>
        </w:rPr>
      </w:pPr>
      <w:r>
        <w:rPr>
          <w:lang w:val="sv-SE"/>
        </w:rPr>
        <w:t>Trong nhiệm kỳ, Chi bộ không có đảng viên, cán bộ vi phạm đạo đức công vụ, không có biểu hiện tiêu cực, xa rời Đảng, xa rời quần chúng hoặc không hoàn thành nhiệm vụ được giao; 100% gia đình cán bộ, đảng viên không vi phạm kỷ luật</w:t>
      </w:r>
      <w:r>
        <w:rPr>
          <w:szCs w:val="28"/>
          <w:lang w:val="sv-SE"/>
        </w:rPr>
        <w:t xml:space="preserve">; quy chế hoạt động của Văn phòng và việc quản lý tài sản cơ quan; công tác quản lý và sử dụng tài sản trang bị cho công chức làm việc; các hoạt động chi tiêu ngân sách; không có đơn thư khiếu nại, tố cáo liên quan đến cán bộ, đảng viên chi bộ; không có đảng viên vi phạm tư cách lối sống hoặc các điều cấm đảng viên không được làm. </w:t>
      </w:r>
    </w:p>
    <w:p w:rsidR="005413F7" w:rsidRDefault="005413F7" w:rsidP="00712490">
      <w:pPr>
        <w:pStyle w:val="NormalWeb"/>
        <w:widowControl w:val="0"/>
        <w:spacing w:before="120" w:beforeAutospacing="0" w:after="120" w:afterAutospacing="0" w:line="360" w:lineRule="exact"/>
        <w:ind w:firstLine="720"/>
        <w:jc w:val="both"/>
        <w:rPr>
          <w:i/>
          <w:sz w:val="28"/>
          <w:szCs w:val="28"/>
        </w:rPr>
      </w:pPr>
      <w:r>
        <w:rPr>
          <w:i/>
          <w:sz w:val="28"/>
          <w:szCs w:val="28"/>
        </w:rPr>
        <w:t>1.1.4. Lãnh đạo công tác dân vận và hoạt động các đoàn thể</w:t>
      </w:r>
    </w:p>
    <w:p w:rsidR="005413F7" w:rsidRDefault="005413F7" w:rsidP="00712490">
      <w:pPr>
        <w:widowControl w:val="0"/>
        <w:spacing w:before="120" w:after="120" w:line="360" w:lineRule="exact"/>
        <w:ind w:firstLine="720"/>
        <w:jc w:val="both"/>
        <w:rPr>
          <w:lang w:val="sv-SE"/>
        </w:rPr>
      </w:pPr>
      <w:r>
        <w:rPr>
          <w:lang w:val="sv-SE"/>
        </w:rPr>
        <w:t xml:space="preserve">Chi bộ thường xuyên phối hợp chặt chẽ với hoạt động của phòng chuyên </w:t>
      </w:r>
      <w:r>
        <w:rPr>
          <w:lang w:val="sv-SE"/>
        </w:rPr>
        <w:lastRenderedPageBreak/>
        <w:t xml:space="preserve">môn và Công đoàn cơ quan để nắm bắt tâm tư, nguyện vọng của cán bộ, đảng viên; động viên, chia sẻ kịp thời với những cán bộ, đảng viên gặp hoàn cảnh khó khăn, giúp các đồng chí yên tâm hoàn thành nhiệm vụ. </w:t>
      </w:r>
    </w:p>
    <w:p w:rsidR="005413F7" w:rsidRPr="005413F7" w:rsidRDefault="005413F7" w:rsidP="00712490">
      <w:pPr>
        <w:pStyle w:val="NormalWeb"/>
        <w:spacing w:before="120" w:beforeAutospacing="0" w:after="120" w:afterAutospacing="0" w:line="360" w:lineRule="exact"/>
        <w:ind w:firstLine="720"/>
        <w:jc w:val="both"/>
        <w:rPr>
          <w:bCs/>
          <w:sz w:val="28"/>
          <w:szCs w:val="28"/>
        </w:rPr>
      </w:pPr>
      <w:r w:rsidRPr="005413F7">
        <w:rPr>
          <w:sz w:val="28"/>
          <w:szCs w:val="28"/>
          <w:lang w:val="sv-SE"/>
        </w:rPr>
        <w:t xml:space="preserve">Các đảng viên trong chi bộ tích cực tham gia và có những đóng góp quan trọng vào kết quả hoạt động của các tổ chức đoàn thể như Công đoàn, Hội cựu chiến binh, Đoàn Thanh niên. </w:t>
      </w:r>
      <w:r w:rsidR="00181F08">
        <w:rPr>
          <w:sz w:val="28"/>
          <w:szCs w:val="28"/>
          <w:lang w:val="sv-SE"/>
        </w:rPr>
        <w:t>Chi bộ có 01 đồng chí Chủ tịch Công đoàn, 01 đồng chí Ủy viên BCH Công đoàn; 01 đồng chí BCH Chi đoàn; 08 đồng chí tham gia Chi hội Luật gia cơ quan.</w:t>
      </w:r>
    </w:p>
    <w:p w:rsidR="005413F7" w:rsidRDefault="005413F7" w:rsidP="00712490">
      <w:pPr>
        <w:pStyle w:val="NormalWeb"/>
        <w:widowControl w:val="0"/>
        <w:spacing w:before="120" w:beforeAutospacing="0" w:after="120" w:afterAutospacing="0" w:line="360" w:lineRule="exact"/>
        <w:ind w:firstLine="720"/>
        <w:jc w:val="both"/>
        <w:rPr>
          <w:i/>
          <w:sz w:val="28"/>
          <w:szCs w:val="28"/>
        </w:rPr>
      </w:pPr>
      <w:r>
        <w:rPr>
          <w:i/>
          <w:sz w:val="28"/>
          <w:szCs w:val="28"/>
        </w:rPr>
        <w:t>1.1.5. Lãnh đạo công tác nội chính và phòng, chống tham nhũng, tiêu cực</w:t>
      </w:r>
    </w:p>
    <w:p w:rsidR="005413F7" w:rsidRPr="006650C2" w:rsidRDefault="005413F7" w:rsidP="00712490">
      <w:pPr>
        <w:spacing w:before="120" w:after="120" w:line="360" w:lineRule="exact"/>
        <w:ind w:firstLine="720"/>
        <w:jc w:val="both"/>
        <w:rPr>
          <w:szCs w:val="28"/>
          <w:shd w:val="clear" w:color="auto" w:fill="FFFFFF"/>
        </w:rPr>
      </w:pPr>
      <w:r w:rsidRPr="006650C2">
        <w:rPr>
          <w:szCs w:val="28"/>
          <w:shd w:val="clear" w:color="auto" w:fill="FFFFFF"/>
        </w:rPr>
        <w:t>Cấp ủy Chi bộ luôn dành thời gian để tổ chức phổ biến, quán triệt, triển khai nghiêm túc, có hiệu quả cho cán bộ, đảng viên trong Chi bộ về các chỉ thị, nghị quyết, kết luận, kế hoạch của Trung ương, của tỉnh về công tác phòng, chống tham nhũng, tiêu cực; về công tác xây dựng, chỉnh đốn Đảng và hệ thống chính trị; về công tác tiếp dân, giải quyết khiếu nại, tố cáo; về sự lãnh đạo của Đảng đối với các cơ quan bảo vệ pháp luật trong công tác điều tra, xử lý các vụ án, vụ việc...</w:t>
      </w:r>
    </w:p>
    <w:p w:rsidR="005413F7" w:rsidRPr="006650C2" w:rsidRDefault="005413F7" w:rsidP="00712490">
      <w:pPr>
        <w:spacing w:before="120" w:after="120" w:line="360" w:lineRule="exact"/>
        <w:ind w:firstLine="720"/>
        <w:jc w:val="both"/>
      </w:pPr>
      <w:r w:rsidRPr="006650C2">
        <w:t>Tập trung giáo dục chính trị, tư tưởng cho cán bộ, đảng viên, công chức, về phòng, chống suy thoái về tư tưởng chính trị, đạo đức, lối sống, “tự diễn biến”, “</w:t>
      </w:r>
      <w:proofErr w:type="gramStart"/>
      <w:r w:rsidRPr="006650C2">
        <w:t>tự</w:t>
      </w:r>
      <w:proofErr w:type="gramEnd"/>
      <w:r w:rsidRPr="006650C2">
        <w:t xml:space="preserve"> chuyển hóa”. </w:t>
      </w:r>
      <w:proofErr w:type="gramStart"/>
      <w:r w:rsidRPr="006650C2">
        <w:t>Thực hiện nghiêm nguyên tắc tập trung, dân chủ, Luật dân chủ cơ sở trong sinh hoạt và lãnh đạo thực hiện nhiệm vụ chuyên môn.</w:t>
      </w:r>
      <w:proofErr w:type="gramEnd"/>
    </w:p>
    <w:p w:rsidR="009004CD" w:rsidRPr="00181F08" w:rsidRDefault="005413F7" w:rsidP="00712490">
      <w:pPr>
        <w:pStyle w:val="NormalWeb"/>
        <w:spacing w:before="120" w:beforeAutospacing="0" w:after="120" w:afterAutospacing="0" w:line="360" w:lineRule="exact"/>
        <w:ind w:firstLine="720"/>
        <w:jc w:val="both"/>
        <w:rPr>
          <w:b/>
          <w:bCs/>
          <w:sz w:val="28"/>
          <w:szCs w:val="28"/>
          <w:lang w:val="it-IT"/>
        </w:rPr>
      </w:pPr>
      <w:r w:rsidRPr="00181F08">
        <w:rPr>
          <w:b/>
          <w:bCs/>
          <w:sz w:val="28"/>
          <w:szCs w:val="28"/>
          <w:lang w:val="it-IT"/>
        </w:rPr>
        <w:t xml:space="preserve">1.2. </w:t>
      </w:r>
      <w:r w:rsidR="00C35841" w:rsidRPr="00181F08">
        <w:rPr>
          <w:b/>
          <w:bCs/>
          <w:sz w:val="28"/>
          <w:szCs w:val="28"/>
          <w:lang w:val="it-IT"/>
        </w:rPr>
        <w:t xml:space="preserve"> Lãnh đạo thực hiện nhiệm vụ chính trị:</w:t>
      </w:r>
    </w:p>
    <w:p w:rsidR="00181F08" w:rsidRDefault="00B41CD3" w:rsidP="00712490">
      <w:pPr>
        <w:pStyle w:val="NormalWeb"/>
        <w:spacing w:before="120" w:beforeAutospacing="0" w:after="120" w:afterAutospacing="0" w:line="360" w:lineRule="exact"/>
        <w:ind w:firstLine="720"/>
        <w:jc w:val="both"/>
        <w:rPr>
          <w:bCs/>
          <w:sz w:val="28"/>
          <w:szCs w:val="28"/>
          <w:lang w:val="it-IT"/>
        </w:rPr>
      </w:pPr>
      <w:r w:rsidRPr="00CB79F1">
        <w:rPr>
          <w:bCs/>
          <w:sz w:val="28"/>
          <w:szCs w:val="28"/>
          <w:lang w:val="it-IT"/>
        </w:rPr>
        <w:t xml:space="preserve">Chi ủy </w:t>
      </w:r>
      <w:r w:rsidR="00C35841" w:rsidRPr="00CB79F1">
        <w:rPr>
          <w:bCs/>
          <w:sz w:val="28"/>
          <w:szCs w:val="28"/>
          <w:lang w:val="it-IT"/>
        </w:rPr>
        <w:t>Chi bộ</w:t>
      </w:r>
      <w:r w:rsidR="00D136D4" w:rsidRPr="00CB79F1">
        <w:rPr>
          <w:bCs/>
          <w:sz w:val="28"/>
          <w:szCs w:val="28"/>
          <w:lang w:val="it-IT"/>
        </w:rPr>
        <w:t xml:space="preserve"> đã lãnh đạo phòng chuyên môn</w:t>
      </w:r>
      <w:r w:rsidR="00B52A35" w:rsidRPr="00CB79F1">
        <w:rPr>
          <w:bCs/>
          <w:sz w:val="28"/>
          <w:szCs w:val="28"/>
          <w:lang w:val="it-IT"/>
        </w:rPr>
        <w:t xml:space="preserve"> hoàn thành </w:t>
      </w:r>
      <w:r w:rsidR="000542B5" w:rsidRPr="00CB79F1">
        <w:rPr>
          <w:bCs/>
          <w:sz w:val="28"/>
          <w:szCs w:val="28"/>
          <w:lang w:val="it-IT"/>
        </w:rPr>
        <w:t>tốt công tác</w:t>
      </w:r>
      <w:r w:rsidR="00C30213" w:rsidRPr="00CB79F1">
        <w:rPr>
          <w:bCs/>
          <w:sz w:val="28"/>
          <w:szCs w:val="28"/>
          <w:lang w:val="it-IT"/>
        </w:rPr>
        <w:t xml:space="preserve"> </w:t>
      </w:r>
      <w:r w:rsidR="009A1EA3" w:rsidRPr="00CB79F1">
        <w:rPr>
          <w:bCs/>
          <w:sz w:val="28"/>
          <w:szCs w:val="28"/>
          <w:lang w:val="it-IT"/>
        </w:rPr>
        <w:t>tham mưu, phục vụ hoạt động của Hội đồng nhân dân, Thường trực HĐND, các Ban HĐND</w:t>
      </w:r>
      <w:r w:rsidR="00552D77">
        <w:rPr>
          <w:bCs/>
          <w:sz w:val="28"/>
          <w:szCs w:val="28"/>
          <w:lang w:val="it-IT"/>
        </w:rPr>
        <w:t>.</w:t>
      </w:r>
      <w:r w:rsidR="005413F7">
        <w:rPr>
          <w:bCs/>
          <w:sz w:val="28"/>
          <w:szCs w:val="28"/>
          <w:lang w:val="it-IT"/>
        </w:rPr>
        <w:t xml:space="preserve"> Mặc dù giữa nhiệm kỳ có sự thay đổi đồng chí Chi ủy viên nhưng cấp ủy luôn</w:t>
      </w:r>
      <w:r w:rsidR="00E23124">
        <w:rPr>
          <w:bCs/>
          <w:sz w:val="28"/>
          <w:szCs w:val="28"/>
          <w:lang w:val="it-IT"/>
        </w:rPr>
        <w:t xml:space="preserve"> triển khai các hoạt động đảm bảo</w:t>
      </w:r>
      <w:r w:rsidR="00237461" w:rsidRPr="00CB79F1">
        <w:rPr>
          <w:bCs/>
          <w:sz w:val="28"/>
          <w:szCs w:val="28"/>
          <w:lang w:val="it-IT"/>
        </w:rPr>
        <w:t xml:space="preserve"> hài hòa giữa công tác Đảng và chuyên môn khá thuận lợi; nhất là việc</w:t>
      </w:r>
      <w:r w:rsidR="00DA1815" w:rsidRPr="00CB79F1">
        <w:rPr>
          <w:bCs/>
          <w:sz w:val="28"/>
          <w:szCs w:val="28"/>
          <w:lang w:val="it-IT"/>
        </w:rPr>
        <w:t xml:space="preserve"> </w:t>
      </w:r>
      <w:r w:rsidR="00AC5204" w:rsidRPr="00CB79F1">
        <w:rPr>
          <w:bCs/>
          <w:sz w:val="28"/>
          <w:szCs w:val="28"/>
          <w:lang w:val="it-IT"/>
        </w:rPr>
        <w:t xml:space="preserve">tiếp thu, lĩnh hội các nội dung </w:t>
      </w:r>
      <w:r w:rsidR="00C50A5F" w:rsidRPr="00CB79F1">
        <w:rPr>
          <w:bCs/>
          <w:sz w:val="28"/>
          <w:szCs w:val="28"/>
          <w:lang w:val="it-IT"/>
        </w:rPr>
        <w:t>chỉ đạo từ các đồng chí lãnh đạo để triển khai,</w:t>
      </w:r>
      <w:r w:rsidR="00AC5204" w:rsidRPr="00CB79F1">
        <w:rPr>
          <w:bCs/>
          <w:sz w:val="28"/>
          <w:szCs w:val="28"/>
          <w:lang w:val="it-IT"/>
        </w:rPr>
        <w:t xml:space="preserve"> </w:t>
      </w:r>
      <w:r w:rsidR="00C802F5" w:rsidRPr="00CB79F1">
        <w:rPr>
          <w:bCs/>
          <w:sz w:val="28"/>
          <w:szCs w:val="28"/>
          <w:lang w:val="it-IT"/>
        </w:rPr>
        <w:t xml:space="preserve">phân công nhiệm vụ cho các </w:t>
      </w:r>
      <w:r w:rsidR="00DA1815" w:rsidRPr="00CB79F1">
        <w:rPr>
          <w:bCs/>
          <w:sz w:val="28"/>
          <w:szCs w:val="28"/>
          <w:lang w:val="it-IT"/>
        </w:rPr>
        <w:t>đồng chí đảng viên tron</w:t>
      </w:r>
      <w:r w:rsidR="00C50A5F" w:rsidRPr="00CB79F1">
        <w:rPr>
          <w:bCs/>
          <w:sz w:val="28"/>
          <w:szCs w:val="28"/>
          <w:lang w:val="it-IT"/>
        </w:rPr>
        <w:t xml:space="preserve">g phòng chuyên môn được thông suốt, </w:t>
      </w:r>
      <w:r w:rsidR="00480831" w:rsidRPr="00CB79F1">
        <w:rPr>
          <w:bCs/>
          <w:sz w:val="28"/>
          <w:szCs w:val="28"/>
          <w:lang w:val="it-IT"/>
        </w:rPr>
        <w:t>đảm bảo chất lượng, hiệu quả.</w:t>
      </w:r>
    </w:p>
    <w:p w:rsidR="00581858" w:rsidRDefault="00480831" w:rsidP="00712490">
      <w:pPr>
        <w:pStyle w:val="NormalWeb"/>
        <w:spacing w:before="120" w:beforeAutospacing="0" w:after="120" w:afterAutospacing="0" w:line="360" w:lineRule="exact"/>
        <w:ind w:firstLine="720"/>
        <w:jc w:val="both"/>
        <w:rPr>
          <w:bCs/>
          <w:sz w:val="28"/>
          <w:szCs w:val="28"/>
          <w:lang w:val="nb-NO"/>
        </w:rPr>
      </w:pPr>
      <w:r w:rsidRPr="006650C2">
        <w:rPr>
          <w:bCs/>
          <w:sz w:val="28"/>
          <w:szCs w:val="28"/>
          <w:lang w:val="it-IT"/>
        </w:rPr>
        <w:t xml:space="preserve"> Trong nhiệm kỳ đã lãnh đạo, chỉ đạo phòng chuyên môn tham mưu, phục vụ </w:t>
      </w:r>
      <w:r w:rsidR="00581858" w:rsidRPr="006650C2">
        <w:rPr>
          <w:bCs/>
          <w:sz w:val="28"/>
          <w:szCs w:val="28"/>
          <w:lang w:val="nl-NL"/>
        </w:rPr>
        <w:t xml:space="preserve">17 kỳ họp </w:t>
      </w:r>
      <w:r w:rsidR="000F7DAD" w:rsidRPr="006650C2">
        <w:rPr>
          <w:bCs/>
          <w:sz w:val="28"/>
          <w:szCs w:val="28"/>
          <w:lang w:val="nl-NL"/>
        </w:rPr>
        <w:t>HĐND tỉnh</w:t>
      </w:r>
      <w:r w:rsidR="00E23124" w:rsidRPr="006650C2">
        <w:rPr>
          <w:bCs/>
          <w:sz w:val="28"/>
          <w:szCs w:val="28"/>
          <w:lang w:val="nl-NL"/>
        </w:rPr>
        <w:t xml:space="preserve"> (trong đó có 12 kỳ họp chuyên đề), </w:t>
      </w:r>
      <w:r w:rsidR="00E23124" w:rsidRPr="006650C2">
        <w:rPr>
          <w:sz w:val="28"/>
          <w:szCs w:val="28"/>
          <w:lang w:val="nl-NL"/>
        </w:rPr>
        <w:t>ph</w:t>
      </w:r>
      <w:r w:rsidR="00E23124" w:rsidRPr="006650C2">
        <w:rPr>
          <w:sz w:val="28"/>
          <w:szCs w:val="28"/>
          <w:lang w:val="vi-VN"/>
        </w:rPr>
        <w:t xml:space="preserve">ối hợp </w:t>
      </w:r>
      <w:r w:rsidR="00E23124" w:rsidRPr="006650C2">
        <w:rPr>
          <w:sz w:val="28"/>
          <w:szCs w:val="28"/>
          <w:lang w:val="nl-NL"/>
        </w:rPr>
        <w:t xml:space="preserve">hoàn thiện và ban hành hơn 180 </w:t>
      </w:r>
      <w:r w:rsidR="00E23124" w:rsidRPr="006650C2">
        <w:rPr>
          <w:noProof/>
          <w:sz w:val="28"/>
          <w:szCs w:val="28"/>
          <w:lang w:val="nl-NL"/>
        </w:rPr>
        <w:t>nghị quyết của Hội đồng nhân dân tỉnh</w:t>
      </w:r>
      <w:r w:rsidR="000F7DAD" w:rsidRPr="006650C2">
        <w:rPr>
          <w:bCs/>
          <w:sz w:val="28"/>
          <w:szCs w:val="28"/>
          <w:lang w:val="nl-NL"/>
        </w:rPr>
        <w:t>;</w:t>
      </w:r>
      <w:r w:rsidR="000F7DAD">
        <w:rPr>
          <w:bCs/>
          <w:sz w:val="28"/>
          <w:szCs w:val="28"/>
          <w:lang w:val="nl-NL"/>
        </w:rPr>
        <w:t xml:space="preserve"> </w:t>
      </w:r>
      <w:r w:rsidR="00E23124">
        <w:rPr>
          <w:bCs/>
          <w:sz w:val="28"/>
          <w:szCs w:val="28"/>
          <w:lang w:val="nl-NL"/>
        </w:rPr>
        <w:t>34</w:t>
      </w:r>
      <w:r w:rsidR="00581858" w:rsidRPr="00CB79F1">
        <w:rPr>
          <w:bCs/>
          <w:sz w:val="28"/>
          <w:szCs w:val="28"/>
          <w:lang w:val="nl-NL"/>
        </w:rPr>
        <w:t xml:space="preserve"> phiên họp, phiên giải trình của Thư</w:t>
      </w:r>
      <w:r w:rsidR="00AE5C03">
        <w:rPr>
          <w:bCs/>
          <w:sz w:val="28"/>
          <w:szCs w:val="28"/>
          <w:lang w:val="nl-NL"/>
        </w:rPr>
        <w:t xml:space="preserve">ờng trực Hội đồng nhân dân tỉnh; tham mưu </w:t>
      </w:r>
      <w:r w:rsidR="00581858" w:rsidRPr="00CB79F1">
        <w:rPr>
          <w:bCs/>
          <w:sz w:val="28"/>
          <w:szCs w:val="28"/>
          <w:lang w:val="nl-NL"/>
        </w:rPr>
        <w:t xml:space="preserve">xử lý </w:t>
      </w:r>
      <w:r w:rsidR="00E23124">
        <w:rPr>
          <w:sz w:val="28"/>
          <w:szCs w:val="28"/>
          <w:lang w:val="nl-NL"/>
        </w:rPr>
        <w:t>110</w:t>
      </w:r>
      <w:r w:rsidR="00581858" w:rsidRPr="004C6E35">
        <w:rPr>
          <w:bCs/>
          <w:sz w:val="28"/>
          <w:szCs w:val="28"/>
          <w:lang w:val="nl-NL"/>
        </w:rPr>
        <w:t xml:space="preserve"> </w:t>
      </w:r>
      <w:r w:rsidR="00581858" w:rsidRPr="00CB79F1">
        <w:rPr>
          <w:bCs/>
          <w:sz w:val="28"/>
          <w:szCs w:val="28"/>
          <w:lang w:val="nl-NL"/>
        </w:rPr>
        <w:t>vấn đề phát sinh giữa 02 kỳ họp</w:t>
      </w:r>
      <w:r w:rsidR="00AE5C03">
        <w:rPr>
          <w:bCs/>
          <w:sz w:val="28"/>
          <w:szCs w:val="28"/>
          <w:lang w:val="nl-NL"/>
        </w:rPr>
        <w:t xml:space="preserve">; </w:t>
      </w:r>
      <w:r w:rsidR="009C12A3">
        <w:rPr>
          <w:bCs/>
          <w:sz w:val="28"/>
          <w:szCs w:val="28"/>
        </w:rPr>
        <w:t>tham mưu,</w:t>
      </w:r>
      <w:r w:rsidR="00581858" w:rsidRPr="00CB79F1">
        <w:rPr>
          <w:bCs/>
          <w:sz w:val="28"/>
          <w:szCs w:val="28"/>
        </w:rPr>
        <w:t xml:space="preserve"> phục vụ Thường trực, các Ban Hội</w:t>
      </w:r>
      <w:r w:rsidR="009C12A3">
        <w:rPr>
          <w:bCs/>
          <w:sz w:val="28"/>
          <w:szCs w:val="28"/>
        </w:rPr>
        <w:t xml:space="preserve"> đồng nhân dân tỉnh tổ chức </w:t>
      </w:r>
      <w:r w:rsidR="00E23124">
        <w:rPr>
          <w:bCs/>
          <w:sz w:val="28"/>
          <w:szCs w:val="28"/>
        </w:rPr>
        <w:t>14</w:t>
      </w:r>
      <w:r w:rsidR="00581858" w:rsidRPr="00CB79F1">
        <w:rPr>
          <w:bCs/>
          <w:sz w:val="28"/>
          <w:szCs w:val="28"/>
        </w:rPr>
        <w:t xml:space="preserve"> cuộc giám sát chuyên đề và trên </w:t>
      </w:r>
      <w:r w:rsidR="00E23124">
        <w:rPr>
          <w:bCs/>
          <w:sz w:val="28"/>
          <w:szCs w:val="28"/>
        </w:rPr>
        <w:t>150</w:t>
      </w:r>
      <w:r w:rsidR="00581858" w:rsidRPr="00CB79F1">
        <w:rPr>
          <w:bCs/>
          <w:sz w:val="28"/>
          <w:szCs w:val="28"/>
          <w:lang w:val="nb-NO"/>
        </w:rPr>
        <w:t xml:space="preserve"> cuộc </w:t>
      </w:r>
      <w:r w:rsidR="009C12A3">
        <w:rPr>
          <w:bCs/>
          <w:sz w:val="28"/>
          <w:szCs w:val="28"/>
          <w:lang w:val="nb-NO"/>
        </w:rPr>
        <w:t xml:space="preserve">giám sát thường xuyên, </w:t>
      </w:r>
      <w:r w:rsidR="00581858" w:rsidRPr="00CB79F1">
        <w:rPr>
          <w:bCs/>
          <w:sz w:val="28"/>
          <w:szCs w:val="28"/>
          <w:lang w:val="nb-NO"/>
        </w:rPr>
        <w:t>khảo sát, làm việc với các địa phương, đơn vị theo chứ</w:t>
      </w:r>
      <w:r w:rsidR="009D4C00">
        <w:rPr>
          <w:bCs/>
          <w:sz w:val="28"/>
          <w:szCs w:val="28"/>
          <w:lang w:val="nb-NO"/>
        </w:rPr>
        <w:t>c năng, nhiệm vụ...</w:t>
      </w:r>
    </w:p>
    <w:p w:rsidR="00181F08" w:rsidRDefault="00181F08" w:rsidP="00712490">
      <w:pPr>
        <w:pStyle w:val="NormalWeb"/>
        <w:spacing w:before="120" w:beforeAutospacing="0" w:after="120" w:afterAutospacing="0" w:line="360" w:lineRule="exact"/>
        <w:ind w:firstLine="720"/>
        <w:jc w:val="both"/>
        <w:rPr>
          <w:bCs/>
          <w:sz w:val="28"/>
          <w:szCs w:val="28"/>
        </w:rPr>
      </w:pPr>
      <w:r w:rsidRPr="005413F7">
        <w:rPr>
          <w:bCs/>
          <w:sz w:val="28"/>
          <w:szCs w:val="28"/>
        </w:rPr>
        <w:lastRenderedPageBreak/>
        <w:t xml:space="preserve">Ngoài thực hiện nhiệm vụ chuyên môn, Chi ủy cũng đã thực hiện tốt vai trò tập hợp, vận động đảng viên trong Chi bộ tích cực tham gia các hoạt động phong trào văn hóa, văn nghệ, thể dục thể thao, đền ơn đáp nghĩa, từ thiện xã hội, tích cực tham gia bảo vệ môi trường, xây dựng nông thôn mới, đô thị văn minh. </w:t>
      </w:r>
      <w:proofErr w:type="gramStart"/>
      <w:r w:rsidRPr="005413F7">
        <w:rPr>
          <w:bCs/>
          <w:sz w:val="28"/>
          <w:szCs w:val="28"/>
        </w:rPr>
        <w:t>Tham gia cùng các tổ chức Công đoàn, Đoàn thanh niên hỗ trợ nuôi dưỡng 02 trẻ mồ côi có hoàn cảnh đặc biệt khó khăn.</w:t>
      </w:r>
      <w:proofErr w:type="gramEnd"/>
    </w:p>
    <w:p w:rsidR="00712490" w:rsidRDefault="00712490" w:rsidP="00712490">
      <w:pPr>
        <w:pStyle w:val="NormalWeb"/>
        <w:spacing w:before="120" w:beforeAutospacing="0" w:after="120" w:afterAutospacing="0" w:line="360" w:lineRule="exact"/>
        <w:ind w:firstLine="720"/>
        <w:jc w:val="both"/>
        <w:rPr>
          <w:b/>
          <w:bCs/>
          <w:sz w:val="28"/>
          <w:szCs w:val="28"/>
        </w:rPr>
      </w:pPr>
      <w:r w:rsidRPr="00712490">
        <w:rPr>
          <w:b/>
          <w:bCs/>
          <w:sz w:val="28"/>
          <w:szCs w:val="28"/>
        </w:rPr>
        <w:t>2. Hạn chế, khuyết điểm</w:t>
      </w:r>
    </w:p>
    <w:p w:rsidR="00712490" w:rsidRDefault="00712490" w:rsidP="00712490">
      <w:pPr>
        <w:pStyle w:val="NormalWeb"/>
        <w:widowControl w:val="0"/>
        <w:spacing w:before="120" w:beforeAutospacing="0" w:after="120" w:afterAutospacing="0" w:line="360" w:lineRule="exact"/>
        <w:ind w:firstLine="720"/>
        <w:jc w:val="both"/>
        <w:rPr>
          <w:bCs/>
          <w:sz w:val="28"/>
          <w:szCs w:val="28"/>
        </w:rPr>
      </w:pPr>
      <w:r>
        <w:rPr>
          <w:bCs/>
          <w:sz w:val="28"/>
          <w:szCs w:val="28"/>
          <w:lang w:val="it-IT"/>
        </w:rPr>
        <w:t>-</w:t>
      </w:r>
      <w:r>
        <w:rPr>
          <w:bCs/>
          <w:sz w:val="28"/>
          <w:szCs w:val="28"/>
          <w:lang w:val="it-IT"/>
        </w:rPr>
        <w:t xml:space="preserve"> Trong tổ chức quán triệt, học tập Nghị quyết của Đảng, hình thức học tập chưa được phong phú, đa dạng. </w:t>
      </w:r>
      <w:r>
        <w:rPr>
          <w:bCs/>
          <w:sz w:val="28"/>
          <w:szCs w:val="28"/>
        </w:rPr>
        <w:t xml:space="preserve">Việc </w:t>
      </w:r>
      <w:r>
        <w:rPr>
          <w:bCs/>
          <w:sz w:val="28"/>
          <w:szCs w:val="28"/>
          <w:lang w:val="da-DK"/>
        </w:rPr>
        <w:t>triển khai nghị quyết Đại hội Đảng các cấp gắn với công tác lãnh đạo, chỉ đạo thực hiện nhiệm vụ chính trị</w:t>
      </w:r>
      <w:r>
        <w:rPr>
          <w:bCs/>
          <w:sz w:val="28"/>
          <w:szCs w:val="28"/>
        </w:rPr>
        <w:t xml:space="preserve"> mặc dù đã được chú trọng, nhưng một số nội dung chưa theo kịp với yêu cầu nhiệm vụ trong công tác tham mưu, phục vụ các hoạt động của Hội đồng nhân dân</w:t>
      </w:r>
      <w:r>
        <w:rPr>
          <w:bCs/>
          <w:sz w:val="28"/>
          <w:szCs w:val="28"/>
        </w:rPr>
        <w:t>, Thường trực HĐND, các Ban Hội đồng nhân dân</w:t>
      </w:r>
      <w:r>
        <w:rPr>
          <w:bCs/>
          <w:sz w:val="28"/>
          <w:szCs w:val="28"/>
        </w:rPr>
        <w:t xml:space="preserve"> tỉnh.</w:t>
      </w:r>
    </w:p>
    <w:p w:rsidR="00712490" w:rsidRDefault="00712490" w:rsidP="00712490">
      <w:pPr>
        <w:pStyle w:val="NormalWeb"/>
        <w:widowControl w:val="0"/>
        <w:spacing w:before="120" w:beforeAutospacing="0" w:after="120" w:afterAutospacing="0" w:line="360" w:lineRule="exact"/>
        <w:ind w:firstLine="720"/>
        <w:jc w:val="both"/>
        <w:rPr>
          <w:bCs/>
          <w:sz w:val="28"/>
          <w:szCs w:val="28"/>
          <w:lang w:val="fr-FR"/>
        </w:rPr>
      </w:pPr>
      <w:r>
        <w:rPr>
          <w:bCs/>
          <w:sz w:val="28"/>
          <w:szCs w:val="28"/>
          <w:lang w:val="fr-FR"/>
        </w:rPr>
        <w:t xml:space="preserve">- </w:t>
      </w:r>
      <w:r>
        <w:rPr>
          <w:bCs/>
          <w:sz w:val="28"/>
          <w:szCs w:val="28"/>
          <w:lang w:val="fr-FR"/>
        </w:rPr>
        <w:t xml:space="preserve"> Có thời điểm chưa theo dõi sát sao việc xử lý công việc của một số cán bộ đảng viên. Ch</w:t>
      </w:r>
      <w:r>
        <w:rPr>
          <w:rFonts w:hint="eastAsia"/>
          <w:bCs/>
          <w:sz w:val="28"/>
          <w:szCs w:val="28"/>
          <w:lang w:val="fr-FR"/>
        </w:rPr>
        <w:t>ư</w:t>
      </w:r>
      <w:r>
        <w:rPr>
          <w:bCs/>
          <w:sz w:val="28"/>
          <w:szCs w:val="28"/>
          <w:lang w:val="fr-FR"/>
        </w:rPr>
        <w:t xml:space="preserve">a có giải pháp khích lệ cán bộ đảng viên mạnh dạn </w:t>
      </w:r>
      <w:r>
        <w:rPr>
          <w:rFonts w:hint="eastAsia"/>
          <w:bCs/>
          <w:sz w:val="28"/>
          <w:szCs w:val="28"/>
          <w:lang w:val="fr-FR"/>
        </w:rPr>
        <w:t>đ</w:t>
      </w:r>
      <w:r>
        <w:rPr>
          <w:bCs/>
          <w:sz w:val="28"/>
          <w:szCs w:val="28"/>
          <w:lang w:val="fr-FR"/>
        </w:rPr>
        <w:t>ề xuất tham m</w:t>
      </w:r>
      <w:r>
        <w:rPr>
          <w:rFonts w:hint="eastAsia"/>
          <w:bCs/>
          <w:sz w:val="28"/>
          <w:szCs w:val="28"/>
          <w:lang w:val="fr-FR"/>
        </w:rPr>
        <w:t>ư</w:t>
      </w:r>
      <w:r>
        <w:rPr>
          <w:bCs/>
          <w:sz w:val="28"/>
          <w:szCs w:val="28"/>
          <w:lang w:val="fr-FR"/>
        </w:rPr>
        <w:t>u các giải pháp nhằm phát huy tốt h</w:t>
      </w:r>
      <w:r>
        <w:rPr>
          <w:rFonts w:hint="eastAsia"/>
          <w:bCs/>
          <w:sz w:val="28"/>
          <w:szCs w:val="28"/>
          <w:lang w:val="fr-FR"/>
        </w:rPr>
        <w:t>ơ</w:t>
      </w:r>
      <w:r>
        <w:rPr>
          <w:bCs/>
          <w:sz w:val="28"/>
          <w:szCs w:val="28"/>
          <w:lang w:val="fr-FR"/>
        </w:rPr>
        <w:t xml:space="preserve">n nữa thực hiện nhiệm vụ chính trị </w:t>
      </w:r>
      <w:r>
        <w:rPr>
          <w:rFonts w:hint="eastAsia"/>
          <w:bCs/>
          <w:sz w:val="28"/>
          <w:szCs w:val="28"/>
          <w:lang w:val="fr-FR"/>
        </w:rPr>
        <w:t>đư</w:t>
      </w:r>
      <w:r>
        <w:rPr>
          <w:bCs/>
          <w:sz w:val="28"/>
          <w:szCs w:val="28"/>
          <w:lang w:val="fr-FR"/>
        </w:rPr>
        <w:t xml:space="preserve">ợc giao. </w:t>
      </w:r>
    </w:p>
    <w:p w:rsidR="005413F7" w:rsidRDefault="005413F7" w:rsidP="00712490">
      <w:pPr>
        <w:pBdr>
          <w:top w:val="dotted" w:sz="4" w:space="0" w:color="FFFFFF"/>
          <w:left w:val="dotted" w:sz="4" w:space="0" w:color="FFFFFF"/>
          <w:bottom w:val="dotted" w:sz="4" w:space="0" w:color="FFFFFF"/>
          <w:right w:val="dotted" w:sz="4" w:space="0" w:color="FFFFFF"/>
          <w:between w:val="nil"/>
        </w:pBdr>
        <w:shd w:val="clear" w:color="auto" w:fill="FFFFFF"/>
        <w:spacing w:before="120" w:after="120" w:line="360" w:lineRule="exact"/>
        <w:ind w:firstLine="720"/>
        <w:jc w:val="both"/>
        <w:rPr>
          <w:b/>
          <w:szCs w:val="28"/>
        </w:rPr>
      </w:pPr>
      <w:r>
        <w:rPr>
          <w:b/>
          <w:szCs w:val="28"/>
        </w:rPr>
        <w:t>II. KIỂM ĐIỂM VỀ PHƯƠNG THỨC LÃNH ĐẠO, PHONG CÁCH, LỀ LỐI LÀM VIỆC</w:t>
      </w:r>
    </w:p>
    <w:p w:rsidR="005413F7" w:rsidRDefault="005413F7" w:rsidP="00712490">
      <w:pPr>
        <w:pBdr>
          <w:top w:val="dotted" w:sz="4" w:space="0" w:color="FFFFFF"/>
          <w:left w:val="dotted" w:sz="4" w:space="0" w:color="FFFFFF"/>
          <w:bottom w:val="dotted" w:sz="4" w:space="0" w:color="FFFFFF"/>
          <w:right w:val="dotted" w:sz="4" w:space="0" w:color="FFFFFF"/>
          <w:between w:val="nil"/>
        </w:pBdr>
        <w:shd w:val="clear" w:color="auto" w:fill="FFFFFF"/>
        <w:spacing w:before="120" w:after="120" w:line="360" w:lineRule="exact"/>
        <w:ind w:firstLine="567"/>
        <w:jc w:val="both"/>
        <w:rPr>
          <w:b/>
          <w:bCs/>
          <w:iCs/>
          <w:szCs w:val="28"/>
        </w:rPr>
      </w:pPr>
      <w:r>
        <w:rPr>
          <w:b/>
          <w:bCs/>
          <w:iCs/>
          <w:szCs w:val="28"/>
        </w:rPr>
        <w:t>1. Ưu điểm</w:t>
      </w:r>
    </w:p>
    <w:p w:rsidR="005413F7" w:rsidRDefault="00181F08" w:rsidP="00712490">
      <w:pPr>
        <w:pBdr>
          <w:top w:val="dotted" w:sz="4" w:space="0" w:color="FFFFFF"/>
          <w:left w:val="dotted" w:sz="4" w:space="0" w:color="FFFFFF"/>
          <w:bottom w:val="dotted" w:sz="4" w:space="0" w:color="FFFFFF"/>
          <w:right w:val="dotted" w:sz="4" w:space="0" w:color="FFFFFF"/>
          <w:between w:val="nil"/>
        </w:pBdr>
        <w:shd w:val="clear" w:color="auto" w:fill="FFFFFF"/>
        <w:spacing w:before="120" w:after="120" w:line="360" w:lineRule="exact"/>
        <w:ind w:firstLine="567"/>
        <w:jc w:val="both"/>
        <w:rPr>
          <w:szCs w:val="28"/>
        </w:rPr>
      </w:pPr>
      <w:r>
        <w:rPr>
          <w:szCs w:val="28"/>
        </w:rPr>
        <w:t>- Việc</w:t>
      </w:r>
      <w:r w:rsidR="005413F7">
        <w:rPr>
          <w:szCs w:val="28"/>
        </w:rPr>
        <w:t xml:space="preserve"> thực hiện các nguyên tắc sinh hoạt Đảng, nhất là nguyên tắc tập trung dân chủ, tự phê bình và phê bình, tập thể lãnh đạo, cá nhân phụ trách; việc nêu cao trách nhiệm của người đứng đầu được Chi ủy quan tâm, thực hiện nghiêm túc, đảm bảo các quy định.</w:t>
      </w:r>
    </w:p>
    <w:p w:rsidR="005413F7" w:rsidRDefault="005413F7" w:rsidP="00712490">
      <w:pPr>
        <w:spacing w:before="120" w:after="120" w:line="360" w:lineRule="exact"/>
        <w:ind w:firstLine="567"/>
        <w:jc w:val="both"/>
        <w:rPr>
          <w:color w:val="000000"/>
          <w:szCs w:val="28"/>
          <w:lang w:val="pt-BR"/>
        </w:rPr>
      </w:pPr>
      <w:r>
        <w:rPr>
          <w:bCs/>
          <w:color w:val="000000"/>
          <w:szCs w:val="28"/>
          <w:lang w:val="pt-BR"/>
        </w:rPr>
        <w:t>- Việ</w:t>
      </w:r>
      <w:r w:rsidR="00181F08">
        <w:rPr>
          <w:bCs/>
          <w:color w:val="000000"/>
          <w:szCs w:val="28"/>
          <w:lang w:val="pt-BR"/>
        </w:rPr>
        <w:t>c</w:t>
      </w:r>
      <w:r>
        <w:rPr>
          <w:lang w:val="nl-NL"/>
        </w:rPr>
        <w:t xml:space="preserve"> thực hiện quy chế làm việc của cấp ủy</w:t>
      </w:r>
      <w:r>
        <w:rPr>
          <w:bCs/>
          <w:color w:val="000000"/>
          <w:szCs w:val="28"/>
          <w:lang w:val="pt-BR"/>
        </w:rPr>
        <w:t xml:space="preserve"> và giữ mối quan hệ làm việc giữa cấp ủy với lãnh đạo chuyên môn được triển khai nghiêm túc, đúng quy định</w:t>
      </w:r>
      <w:r>
        <w:rPr>
          <w:lang w:val="nl-NL"/>
        </w:rPr>
        <w:t>.</w:t>
      </w:r>
    </w:p>
    <w:p w:rsidR="005413F7" w:rsidRDefault="005413F7" w:rsidP="00712490">
      <w:pPr>
        <w:pBdr>
          <w:top w:val="dotted" w:sz="4" w:space="0" w:color="FFFFFF"/>
          <w:left w:val="dotted" w:sz="4" w:space="0" w:color="FFFFFF"/>
          <w:bottom w:val="dotted" w:sz="4" w:space="0" w:color="FFFFFF"/>
          <w:right w:val="dotted" w:sz="4" w:space="0" w:color="FFFFFF"/>
          <w:between w:val="nil"/>
        </w:pBdr>
        <w:shd w:val="clear" w:color="auto" w:fill="FFFFFF"/>
        <w:spacing w:before="120" w:after="120" w:line="360" w:lineRule="exact"/>
        <w:ind w:firstLine="567"/>
        <w:jc w:val="both"/>
        <w:rPr>
          <w:szCs w:val="28"/>
        </w:rPr>
      </w:pPr>
      <w:r>
        <w:rPr>
          <w:szCs w:val="28"/>
        </w:rPr>
        <w:t>- Cấp ủy chi bộ thường xuyên</w:t>
      </w:r>
      <w:r w:rsidR="00181F08">
        <w:rPr>
          <w:szCs w:val="28"/>
        </w:rPr>
        <w:t xml:space="preserve"> chỉ đạo việc </w:t>
      </w:r>
      <w:r>
        <w:rPr>
          <w:szCs w:val="28"/>
        </w:rPr>
        <w:t xml:space="preserve">triển khai thực hiện nhiệm vụ chính trị </w:t>
      </w:r>
      <w:r w:rsidR="00181F08">
        <w:rPr>
          <w:szCs w:val="28"/>
        </w:rPr>
        <w:t>của đảng viên</w:t>
      </w:r>
      <w:r w:rsidR="000B1173">
        <w:rPr>
          <w:szCs w:val="28"/>
        </w:rPr>
        <w:t xml:space="preserve"> và kiểm tra, giám sát quá trình</w:t>
      </w:r>
      <w:r>
        <w:rPr>
          <w:szCs w:val="28"/>
        </w:rPr>
        <w:t xml:space="preserve"> thực hiệ</w:t>
      </w:r>
      <w:r w:rsidR="000B1173">
        <w:rPr>
          <w:szCs w:val="28"/>
        </w:rPr>
        <w:t>n</w:t>
      </w:r>
      <w:r>
        <w:rPr>
          <w:szCs w:val="28"/>
        </w:rPr>
        <w:t xml:space="preserve">. Xem xét các chỉ tiêu, mục tiêu đã đề ra tại Nghị quyết của Chi bộ để lãnh đạo, chỉ đạo thực hiện, đến nay, các chỉ tiêu, mục tiêu của Chi bộ đều </w:t>
      </w:r>
      <w:r w:rsidR="000B1173">
        <w:rPr>
          <w:szCs w:val="28"/>
        </w:rPr>
        <w:t xml:space="preserve">cơ bản </w:t>
      </w:r>
      <w:r>
        <w:rPr>
          <w:szCs w:val="28"/>
        </w:rPr>
        <w:t>hoàn thàn</w:t>
      </w:r>
      <w:r w:rsidR="000B1173">
        <w:rPr>
          <w:szCs w:val="28"/>
        </w:rPr>
        <w:t>h.</w:t>
      </w:r>
    </w:p>
    <w:p w:rsidR="005413F7" w:rsidRDefault="005413F7" w:rsidP="00712490">
      <w:pPr>
        <w:pBdr>
          <w:top w:val="dotted" w:sz="4" w:space="0" w:color="FFFFFF"/>
          <w:left w:val="dotted" w:sz="4" w:space="0" w:color="FFFFFF"/>
          <w:bottom w:val="dotted" w:sz="4" w:space="0" w:color="FFFFFF"/>
          <w:right w:val="dotted" w:sz="4" w:space="0" w:color="FFFFFF"/>
          <w:between w:val="nil"/>
        </w:pBdr>
        <w:shd w:val="clear" w:color="auto" w:fill="FFFFFF"/>
        <w:spacing w:before="120" w:after="120" w:line="360" w:lineRule="exact"/>
        <w:ind w:firstLine="567"/>
        <w:jc w:val="both"/>
        <w:rPr>
          <w:szCs w:val="28"/>
        </w:rPr>
      </w:pPr>
      <w:r>
        <w:rPr>
          <w:szCs w:val="28"/>
        </w:rPr>
        <w:t>- Các đồng chí trong cấp ủy, lãnh đạo Phòng chuyên môn nêu cao vai trò của người đứng đầu trong thực hiện các nhiệm vụ, cuộc sống sinh hoạt hàng ngày; các đảng viên trong chi bộ đều có lập trường tư tưởng chính trị, đạo đức, lối sống vững vàng.</w:t>
      </w:r>
    </w:p>
    <w:p w:rsidR="005413F7" w:rsidRDefault="005413F7" w:rsidP="00712490">
      <w:pPr>
        <w:pBdr>
          <w:top w:val="dotted" w:sz="4" w:space="0" w:color="FFFFFF"/>
          <w:left w:val="dotted" w:sz="4" w:space="0" w:color="FFFFFF"/>
          <w:bottom w:val="dotted" w:sz="4" w:space="0" w:color="FFFFFF"/>
          <w:right w:val="dotted" w:sz="4" w:space="0" w:color="FFFFFF"/>
          <w:between w:val="nil"/>
        </w:pBdr>
        <w:shd w:val="clear" w:color="auto" w:fill="FFFFFF"/>
        <w:spacing w:before="120" w:after="120" w:line="360" w:lineRule="exact"/>
        <w:ind w:firstLine="567"/>
        <w:jc w:val="both"/>
        <w:rPr>
          <w:b/>
          <w:bCs/>
          <w:iCs/>
          <w:szCs w:val="28"/>
        </w:rPr>
      </w:pPr>
      <w:r>
        <w:rPr>
          <w:b/>
          <w:bCs/>
          <w:iCs/>
          <w:szCs w:val="28"/>
        </w:rPr>
        <w:t>2. Hạn chế, khuyết điểm</w:t>
      </w:r>
    </w:p>
    <w:p w:rsidR="006650C2" w:rsidRPr="00712490" w:rsidRDefault="00712490" w:rsidP="00712490">
      <w:pPr>
        <w:pStyle w:val="NormalWeb"/>
        <w:spacing w:before="120" w:beforeAutospacing="0" w:after="120" w:afterAutospacing="0" w:line="360" w:lineRule="exact"/>
        <w:ind w:firstLine="567"/>
        <w:jc w:val="both"/>
        <w:rPr>
          <w:bCs/>
          <w:sz w:val="28"/>
          <w:szCs w:val="28"/>
        </w:rPr>
      </w:pPr>
      <w:r>
        <w:rPr>
          <w:sz w:val="28"/>
          <w:szCs w:val="28"/>
        </w:rPr>
        <w:lastRenderedPageBreak/>
        <w:t xml:space="preserve">- </w:t>
      </w:r>
      <w:r w:rsidR="005413F7" w:rsidRPr="00712490">
        <w:rPr>
          <w:sz w:val="28"/>
          <w:szCs w:val="28"/>
        </w:rPr>
        <w:t>Trong quá trình triển khai thực hiện Nghị quyết của Đại hội Chi bộ nhiệm kỳ</w:t>
      </w:r>
      <w:r w:rsidR="000B1173" w:rsidRPr="00712490">
        <w:rPr>
          <w:sz w:val="28"/>
          <w:szCs w:val="28"/>
        </w:rPr>
        <w:t xml:space="preserve"> 2022-2024</w:t>
      </w:r>
      <w:r w:rsidR="005413F7" w:rsidRPr="00712490">
        <w:rPr>
          <w:sz w:val="28"/>
          <w:szCs w:val="28"/>
        </w:rPr>
        <w:t xml:space="preserve"> có lúc chưa bám sát kế hoạch, lộ trình </w:t>
      </w:r>
      <w:r w:rsidR="000B1173" w:rsidRPr="00712490">
        <w:rPr>
          <w:sz w:val="28"/>
          <w:szCs w:val="28"/>
        </w:rPr>
        <w:t xml:space="preserve">thực hiện và </w:t>
      </w:r>
      <w:r w:rsidR="005413F7" w:rsidRPr="00712490">
        <w:rPr>
          <w:sz w:val="28"/>
          <w:szCs w:val="28"/>
        </w:rPr>
        <w:t>các giải pháp</w:t>
      </w:r>
      <w:r w:rsidR="000B1173" w:rsidRPr="00712490">
        <w:rPr>
          <w:sz w:val="28"/>
          <w:szCs w:val="28"/>
        </w:rPr>
        <w:t xml:space="preserve"> trong thực hiện nghị quyết.</w:t>
      </w:r>
      <w:r w:rsidR="006650C2" w:rsidRPr="00712490">
        <w:rPr>
          <w:sz w:val="28"/>
          <w:szCs w:val="28"/>
        </w:rPr>
        <w:t xml:space="preserve"> </w:t>
      </w:r>
      <w:r w:rsidR="006650C2" w:rsidRPr="00712490">
        <w:rPr>
          <w:bCs/>
          <w:sz w:val="28"/>
          <w:szCs w:val="28"/>
        </w:rPr>
        <w:t>Trong sinh hoạt định kỳ và chuyên môn của Chi bộ, việc thảo luận, bàn bạc sâu các nội dung liên quan đến các nội dung Nghị quyết Đại hội Đảng các cấp gắn với nhiệm vụ chuyên môn còn hạn chế.</w:t>
      </w:r>
    </w:p>
    <w:p w:rsidR="000B1173" w:rsidRDefault="00712490" w:rsidP="00712490">
      <w:pPr>
        <w:pBdr>
          <w:top w:val="dotted" w:sz="4" w:space="0" w:color="FFFFFF"/>
          <w:left w:val="dotted" w:sz="4" w:space="0" w:color="FFFFFF"/>
          <w:bottom w:val="dotted" w:sz="4" w:space="0" w:color="FFFFFF"/>
          <w:right w:val="dotted" w:sz="4" w:space="0" w:color="FFFFFF"/>
          <w:between w:val="nil"/>
        </w:pBdr>
        <w:shd w:val="clear" w:color="auto" w:fill="FFFFFF"/>
        <w:spacing w:before="120" w:after="120" w:line="360" w:lineRule="exact"/>
        <w:ind w:firstLine="567"/>
        <w:jc w:val="both"/>
        <w:rPr>
          <w:szCs w:val="28"/>
        </w:rPr>
      </w:pPr>
      <w:r>
        <w:rPr>
          <w:szCs w:val="28"/>
        </w:rPr>
        <w:t>- C</w:t>
      </w:r>
      <w:r w:rsidR="000B1173" w:rsidRPr="00712490">
        <w:rPr>
          <w:szCs w:val="28"/>
        </w:rPr>
        <w:t xml:space="preserve">ó đảng viên bị khiển trách do </w:t>
      </w:r>
      <w:proofErr w:type="gramStart"/>
      <w:r w:rsidR="000B1173" w:rsidRPr="00712490">
        <w:rPr>
          <w:szCs w:val="28"/>
        </w:rPr>
        <w:t>vi</w:t>
      </w:r>
      <w:proofErr w:type="gramEnd"/>
      <w:r w:rsidR="000B1173" w:rsidRPr="00712490">
        <w:rPr>
          <w:szCs w:val="28"/>
        </w:rPr>
        <w:t xml:space="preserve"> phạm chính sách dân số kế hoạch hóa gia đình</w:t>
      </w:r>
      <w:r w:rsidR="006650C2" w:rsidRPr="00712490">
        <w:rPr>
          <w:szCs w:val="28"/>
        </w:rPr>
        <w:t>.</w:t>
      </w:r>
    </w:p>
    <w:p w:rsidR="005413F7" w:rsidRDefault="005413F7" w:rsidP="00712490">
      <w:pPr>
        <w:pBdr>
          <w:top w:val="dotted" w:sz="4" w:space="0" w:color="FFFFFF"/>
          <w:left w:val="dotted" w:sz="4" w:space="0" w:color="FFFFFF"/>
          <w:bottom w:val="dotted" w:sz="4" w:space="0" w:color="FFFFFF"/>
          <w:right w:val="dotted" w:sz="4" w:space="0" w:color="FFFFFF"/>
          <w:between w:val="nil"/>
        </w:pBdr>
        <w:shd w:val="clear" w:color="auto" w:fill="FFFFFF"/>
        <w:spacing w:before="120" w:after="120" w:line="360" w:lineRule="exact"/>
        <w:ind w:firstLine="567"/>
        <w:jc w:val="both"/>
        <w:rPr>
          <w:b/>
          <w:bCs/>
          <w:iCs/>
          <w:szCs w:val="28"/>
        </w:rPr>
      </w:pPr>
      <w:r>
        <w:rPr>
          <w:b/>
          <w:bCs/>
          <w:iCs/>
          <w:szCs w:val="28"/>
        </w:rPr>
        <w:t>III. NGUYÊN NHÂN CỦA HẠN CHẾ, KHUYẾT ĐIỂM</w:t>
      </w:r>
    </w:p>
    <w:p w:rsidR="005413F7" w:rsidRDefault="005413F7" w:rsidP="00712490">
      <w:pPr>
        <w:widowControl w:val="0"/>
        <w:spacing w:before="120" w:after="120" w:line="360" w:lineRule="exact"/>
        <w:ind w:firstLine="720"/>
        <w:jc w:val="both"/>
        <w:rPr>
          <w:szCs w:val="28"/>
          <w:lang w:val="nb-NO"/>
        </w:rPr>
      </w:pPr>
      <w:r>
        <w:rPr>
          <w:b/>
          <w:szCs w:val="28"/>
          <w:lang w:val="nb-NO"/>
        </w:rPr>
        <w:t>1.</w:t>
      </w:r>
      <w:r>
        <w:rPr>
          <w:b/>
          <w:iCs/>
          <w:szCs w:val="28"/>
          <w:lang w:val="nb-NO"/>
        </w:rPr>
        <w:t xml:space="preserve"> Nguyên nhân </w:t>
      </w:r>
      <w:r>
        <w:rPr>
          <w:b/>
          <w:szCs w:val="28"/>
          <w:lang w:val="nb-NO"/>
        </w:rPr>
        <w:t>chủ quan</w:t>
      </w:r>
    </w:p>
    <w:p w:rsidR="006650C2" w:rsidRDefault="00712490" w:rsidP="00712490">
      <w:pPr>
        <w:pStyle w:val="NormalWeb"/>
        <w:spacing w:before="120" w:beforeAutospacing="0" w:after="120" w:afterAutospacing="0" w:line="360" w:lineRule="exact"/>
        <w:ind w:firstLine="720"/>
        <w:jc w:val="both"/>
        <w:rPr>
          <w:bCs/>
          <w:sz w:val="28"/>
          <w:szCs w:val="28"/>
        </w:rPr>
      </w:pPr>
      <w:r>
        <w:rPr>
          <w:bCs/>
          <w:sz w:val="28"/>
          <w:szCs w:val="28"/>
        </w:rPr>
        <w:t>-</w:t>
      </w:r>
      <w:r w:rsidR="006650C2">
        <w:rPr>
          <w:bCs/>
          <w:sz w:val="28"/>
          <w:szCs w:val="28"/>
        </w:rPr>
        <w:t xml:space="preserve"> </w:t>
      </w:r>
      <w:r w:rsidR="006650C2" w:rsidRPr="00315625">
        <w:rPr>
          <w:bCs/>
          <w:sz w:val="28"/>
          <w:szCs w:val="28"/>
        </w:rPr>
        <w:t>Trong công tác lãnh đạo, chỉ đạo đảng viên, còn có một số nội dung, Chi uỷ thực hiện chưa quyết liệt như: đôn đốc, nhắc nhở việc xây dựng các chương trình hành động, kế hoạch, giải pháp cụ thể để thực hiện nghị quyết của cấp trên; nêu cao ý thức tự phê bình và phê bình; mạnh dạn phát biểu, t</w:t>
      </w:r>
      <w:r>
        <w:rPr>
          <w:bCs/>
          <w:sz w:val="28"/>
          <w:szCs w:val="28"/>
        </w:rPr>
        <w:t>hảo luận trong các kỳ sinh hoạt, nhất là đối với đảng viên trẻ.</w:t>
      </w:r>
    </w:p>
    <w:p w:rsidR="006650C2" w:rsidRDefault="006650C2" w:rsidP="00712490">
      <w:pPr>
        <w:widowControl w:val="0"/>
        <w:spacing w:before="120" w:after="120" w:line="360" w:lineRule="exact"/>
        <w:ind w:firstLine="720"/>
        <w:jc w:val="both"/>
        <w:rPr>
          <w:szCs w:val="28"/>
          <w:lang w:val="nb-NO"/>
        </w:rPr>
      </w:pPr>
      <w:r>
        <w:rPr>
          <w:szCs w:val="28"/>
          <w:lang w:val="nb-NO"/>
        </w:rPr>
        <w:t>- Một số cán bộ, chuyên viên có lúc, có nơi chưa thực sự nêu cao tinh thần trách nhiệm, năng lực một số mặt còn hạn chế; tính tích cực, chủ động, sáng tạo trong tham mưu cho Lãnh đạo chưa cao; còn có biểu hiện làm việc thụ động, cầm chừng; ý thức trong việc tự học tập, rèn luyện nâng cao trình độ chuyên môn, nghiệp vụ chưa cao.</w:t>
      </w:r>
    </w:p>
    <w:p w:rsidR="005413F7" w:rsidRDefault="005413F7" w:rsidP="00712490">
      <w:pPr>
        <w:widowControl w:val="0"/>
        <w:spacing w:before="120" w:after="120" w:line="360" w:lineRule="exact"/>
        <w:ind w:firstLine="720"/>
        <w:jc w:val="both"/>
        <w:rPr>
          <w:b/>
          <w:iCs/>
          <w:szCs w:val="28"/>
          <w:lang w:val="nb-NO"/>
        </w:rPr>
      </w:pPr>
      <w:r>
        <w:rPr>
          <w:b/>
          <w:iCs/>
          <w:szCs w:val="28"/>
          <w:lang w:val="nb-NO"/>
        </w:rPr>
        <w:t>2. N</w:t>
      </w:r>
      <w:r>
        <w:rPr>
          <w:b/>
          <w:szCs w:val="28"/>
          <w:lang w:val="nb-NO"/>
        </w:rPr>
        <w:t xml:space="preserve">guyên nhân </w:t>
      </w:r>
      <w:r>
        <w:rPr>
          <w:b/>
          <w:iCs/>
          <w:szCs w:val="28"/>
          <w:lang w:val="nb-NO"/>
        </w:rPr>
        <w:t>khách quan</w:t>
      </w:r>
    </w:p>
    <w:p w:rsidR="006650C2" w:rsidRDefault="006650C2" w:rsidP="00712490">
      <w:pPr>
        <w:spacing w:before="120" w:after="120" w:line="360" w:lineRule="exact"/>
        <w:ind w:firstLine="720"/>
        <w:jc w:val="both"/>
      </w:pPr>
      <w:r>
        <w:t>-</w:t>
      </w:r>
      <w:r w:rsidR="00243CCC">
        <w:t xml:space="preserve"> Có thời điểm, n</w:t>
      </w:r>
      <w:r>
        <w:t xml:space="preserve">hiều </w:t>
      </w:r>
      <w:r w:rsidR="00243CCC">
        <w:t>cán bộ, đảng viên cấ</w:t>
      </w:r>
      <w:r w:rsidR="00712490">
        <w:t>p cao</w:t>
      </w:r>
      <w:r w:rsidR="00243CCC">
        <w:t xml:space="preserve"> </w:t>
      </w:r>
      <w:proofErr w:type="gramStart"/>
      <w:r w:rsidR="00243CCC">
        <w:t>vi</w:t>
      </w:r>
      <w:proofErr w:type="gramEnd"/>
      <w:r w:rsidR="00243CCC">
        <w:t xml:space="preserve"> phạm đạo đức công vụ, đạo đức lối sống bị xử lý kỷ luật</w:t>
      </w:r>
      <w:r>
        <w:t xml:space="preserve"> gây tâm lý</w:t>
      </w:r>
      <w:r w:rsidR="00243CCC">
        <w:t xml:space="preserve"> </w:t>
      </w:r>
      <w:r>
        <w:t>băn khoăn đối với một số đảng viên trong chi bộ.</w:t>
      </w:r>
    </w:p>
    <w:p w:rsidR="006650C2" w:rsidRPr="001069C0" w:rsidRDefault="006650C2" w:rsidP="00712490">
      <w:pPr>
        <w:pStyle w:val="NormalWeb"/>
        <w:spacing w:before="120" w:beforeAutospacing="0" w:after="120" w:afterAutospacing="0" w:line="360" w:lineRule="exact"/>
        <w:ind w:firstLine="720"/>
        <w:jc w:val="both"/>
        <w:rPr>
          <w:bCs/>
          <w:sz w:val="28"/>
          <w:szCs w:val="28"/>
          <w:lang w:val="pt-BR"/>
        </w:rPr>
      </w:pPr>
      <w:r>
        <w:rPr>
          <w:bCs/>
          <w:sz w:val="28"/>
          <w:szCs w:val="28"/>
        </w:rPr>
        <w:t xml:space="preserve">- </w:t>
      </w:r>
      <w:r w:rsidR="00712490">
        <w:rPr>
          <w:bCs/>
          <w:sz w:val="28"/>
          <w:szCs w:val="28"/>
        </w:rPr>
        <w:t>Ban C</w:t>
      </w:r>
      <w:r w:rsidRPr="005C2F72">
        <w:rPr>
          <w:bCs/>
          <w:sz w:val="28"/>
          <w:szCs w:val="28"/>
        </w:rPr>
        <w:t>hấp hành hoạt động kiêm nhiệm lại đảm nhận những nhiệm vụ trọng trách của chuyên môn, chưa dành nhiều thời</w:t>
      </w:r>
      <w:r>
        <w:rPr>
          <w:bCs/>
          <w:sz w:val="28"/>
          <w:szCs w:val="28"/>
        </w:rPr>
        <w:t xml:space="preserve"> gian cho công tác Đảng nên phần nào</w:t>
      </w:r>
      <w:r w:rsidRPr="005C2F72">
        <w:rPr>
          <w:bCs/>
          <w:sz w:val="28"/>
          <w:szCs w:val="28"/>
        </w:rPr>
        <w:t xml:space="preserve"> ảnh</w:t>
      </w:r>
      <w:r>
        <w:rPr>
          <w:bCs/>
          <w:sz w:val="28"/>
          <w:szCs w:val="28"/>
        </w:rPr>
        <w:t xml:space="preserve"> hưởng </w:t>
      </w:r>
      <w:proofErr w:type="gramStart"/>
      <w:r>
        <w:rPr>
          <w:bCs/>
          <w:sz w:val="28"/>
          <w:szCs w:val="28"/>
        </w:rPr>
        <w:t>chung</w:t>
      </w:r>
      <w:proofErr w:type="gramEnd"/>
      <w:r>
        <w:rPr>
          <w:bCs/>
          <w:sz w:val="28"/>
          <w:szCs w:val="28"/>
        </w:rPr>
        <w:t xml:space="preserve"> đến hoạt động của C</w:t>
      </w:r>
      <w:r w:rsidRPr="005C2F72">
        <w:rPr>
          <w:bCs/>
          <w:sz w:val="28"/>
          <w:szCs w:val="28"/>
        </w:rPr>
        <w:t xml:space="preserve">hi bộ. </w:t>
      </w:r>
    </w:p>
    <w:p w:rsidR="00C35841" w:rsidRPr="005C2F72" w:rsidRDefault="003D37AD" w:rsidP="00712490">
      <w:pPr>
        <w:pStyle w:val="NormalWeb"/>
        <w:spacing w:before="120" w:beforeAutospacing="0" w:after="120" w:afterAutospacing="0" w:line="360" w:lineRule="exact"/>
        <w:ind w:firstLine="720"/>
        <w:jc w:val="both"/>
        <w:rPr>
          <w:b/>
          <w:bCs/>
          <w:sz w:val="28"/>
          <w:szCs w:val="28"/>
          <w:lang w:val="it-IT"/>
        </w:rPr>
      </w:pPr>
      <w:r>
        <w:rPr>
          <w:b/>
          <w:bCs/>
          <w:sz w:val="28"/>
          <w:szCs w:val="28"/>
          <w:lang w:val="it-IT"/>
        </w:rPr>
        <w:t>I</w:t>
      </w:r>
      <w:r w:rsidR="006650C2">
        <w:rPr>
          <w:b/>
          <w:bCs/>
          <w:sz w:val="28"/>
          <w:szCs w:val="28"/>
          <w:lang w:val="it-IT"/>
        </w:rPr>
        <w:t>V</w:t>
      </w:r>
      <w:r w:rsidR="00C35841" w:rsidRPr="005C2F72">
        <w:rPr>
          <w:b/>
          <w:bCs/>
          <w:sz w:val="28"/>
          <w:szCs w:val="28"/>
          <w:lang w:val="it-IT"/>
        </w:rPr>
        <w:t>. CÁC GIẢI PH</w:t>
      </w:r>
      <w:r w:rsidR="002C0015">
        <w:rPr>
          <w:b/>
          <w:bCs/>
          <w:sz w:val="28"/>
          <w:szCs w:val="28"/>
          <w:lang w:val="it-IT"/>
        </w:rPr>
        <w:t>ÁP KHẮC PHỤC TRONG NHIỆM KỲ TỚI</w:t>
      </w:r>
    </w:p>
    <w:p w:rsidR="00C35841" w:rsidRPr="005C2F72" w:rsidRDefault="00C35841" w:rsidP="00712490">
      <w:pPr>
        <w:pStyle w:val="NormalWeb"/>
        <w:spacing w:before="120" w:beforeAutospacing="0" w:after="120" w:afterAutospacing="0" w:line="360" w:lineRule="exact"/>
        <w:ind w:firstLine="720"/>
        <w:jc w:val="both"/>
        <w:rPr>
          <w:bCs/>
          <w:sz w:val="28"/>
          <w:szCs w:val="28"/>
        </w:rPr>
      </w:pPr>
      <w:r w:rsidRPr="005C2F72">
        <w:rPr>
          <w:bCs/>
          <w:sz w:val="28"/>
          <w:szCs w:val="28"/>
        </w:rPr>
        <w:t>Để lãnh đạo thực hiện thắng lợi Nghị</w:t>
      </w:r>
      <w:r w:rsidR="00764E63">
        <w:rPr>
          <w:bCs/>
          <w:sz w:val="28"/>
          <w:szCs w:val="28"/>
        </w:rPr>
        <w:t xml:space="preserve"> quyết đại hội Chi bộ lần thứ IV</w:t>
      </w:r>
      <w:r w:rsidR="00243CCC">
        <w:rPr>
          <w:bCs/>
          <w:sz w:val="28"/>
          <w:szCs w:val="28"/>
        </w:rPr>
        <w:t>,</w:t>
      </w:r>
      <w:r w:rsidR="00764E63">
        <w:rPr>
          <w:bCs/>
          <w:sz w:val="28"/>
          <w:szCs w:val="28"/>
        </w:rPr>
        <w:t xml:space="preserve"> nhiệm</w:t>
      </w:r>
      <w:r w:rsidR="00841D25">
        <w:rPr>
          <w:bCs/>
          <w:sz w:val="28"/>
          <w:szCs w:val="28"/>
        </w:rPr>
        <w:t xml:space="preserve"> kỳ</w:t>
      </w:r>
      <w:r w:rsidR="00764E63">
        <w:rPr>
          <w:bCs/>
          <w:sz w:val="28"/>
          <w:szCs w:val="28"/>
        </w:rPr>
        <w:t xml:space="preserve"> 2024 - </w:t>
      </w:r>
      <w:r w:rsidRPr="005C2F72">
        <w:rPr>
          <w:bCs/>
          <w:sz w:val="28"/>
          <w:szCs w:val="28"/>
        </w:rPr>
        <w:t>202</w:t>
      </w:r>
      <w:r w:rsidR="00764E63">
        <w:rPr>
          <w:bCs/>
          <w:sz w:val="28"/>
          <w:szCs w:val="28"/>
        </w:rPr>
        <w:t>7</w:t>
      </w:r>
      <w:r w:rsidRPr="005C2F72">
        <w:rPr>
          <w:bCs/>
          <w:sz w:val="28"/>
          <w:szCs w:val="28"/>
        </w:rPr>
        <w:t>, cần phả</w:t>
      </w:r>
      <w:r w:rsidR="001069C0">
        <w:rPr>
          <w:bCs/>
          <w:sz w:val="28"/>
          <w:szCs w:val="28"/>
        </w:rPr>
        <w:t>i tập trung giải quyết tốt một số</w:t>
      </w:r>
      <w:r w:rsidRPr="005C2F72">
        <w:rPr>
          <w:bCs/>
          <w:sz w:val="28"/>
          <w:szCs w:val="28"/>
        </w:rPr>
        <w:t xml:space="preserve"> vấn đề sau:</w:t>
      </w:r>
    </w:p>
    <w:p w:rsidR="00C35841" w:rsidRPr="005C2F72" w:rsidRDefault="00764E63" w:rsidP="00712490">
      <w:pPr>
        <w:pStyle w:val="NormalWeb"/>
        <w:spacing w:before="120" w:beforeAutospacing="0" w:after="120" w:afterAutospacing="0" w:line="360" w:lineRule="exact"/>
        <w:ind w:firstLine="720"/>
        <w:jc w:val="both"/>
        <w:rPr>
          <w:bCs/>
          <w:sz w:val="28"/>
          <w:szCs w:val="28"/>
        </w:rPr>
      </w:pPr>
      <w:r>
        <w:rPr>
          <w:bCs/>
          <w:sz w:val="28"/>
          <w:szCs w:val="28"/>
        </w:rPr>
        <w:t>1.</w:t>
      </w:r>
      <w:r w:rsidR="00841D25">
        <w:rPr>
          <w:bCs/>
          <w:sz w:val="28"/>
          <w:szCs w:val="28"/>
        </w:rPr>
        <w:t xml:space="preserve"> Các đồng chí trong Chi ủy Chi bộ</w:t>
      </w:r>
      <w:r w:rsidR="00C35841" w:rsidRPr="005C2F72">
        <w:rPr>
          <w:bCs/>
          <w:sz w:val="28"/>
          <w:szCs w:val="28"/>
        </w:rPr>
        <w:t xml:space="preserve"> cần sắp xếp thời gian một cách khoa học, giải quy</w:t>
      </w:r>
      <w:r w:rsidR="00F975CC">
        <w:rPr>
          <w:bCs/>
          <w:sz w:val="28"/>
          <w:szCs w:val="28"/>
        </w:rPr>
        <w:t>ết công việc chuyên môn</w:t>
      </w:r>
      <w:r w:rsidR="00C35841" w:rsidRPr="005C2F72">
        <w:rPr>
          <w:bCs/>
          <w:sz w:val="28"/>
          <w:szCs w:val="28"/>
        </w:rPr>
        <w:t xml:space="preserve"> có hiệu quả để có nhiều thời gian hơn t</w:t>
      </w:r>
      <w:r w:rsidR="00F975CC">
        <w:rPr>
          <w:bCs/>
          <w:sz w:val="28"/>
          <w:szCs w:val="28"/>
        </w:rPr>
        <w:t>ập trung cho công tác Đảng,</w:t>
      </w:r>
      <w:r w:rsidR="00C35841" w:rsidRPr="005C2F72">
        <w:rPr>
          <w:bCs/>
          <w:sz w:val="28"/>
          <w:szCs w:val="28"/>
        </w:rPr>
        <w:t xml:space="preserve"> nâng cao tinh thần phê và tự phê</w:t>
      </w:r>
      <w:r w:rsidR="001069C0">
        <w:rPr>
          <w:bCs/>
          <w:sz w:val="28"/>
          <w:szCs w:val="28"/>
        </w:rPr>
        <w:t xml:space="preserve"> bình</w:t>
      </w:r>
      <w:r w:rsidR="00C35841" w:rsidRPr="005C2F72">
        <w:rPr>
          <w:bCs/>
          <w:sz w:val="28"/>
          <w:szCs w:val="28"/>
        </w:rPr>
        <w:t>, lắng nghe ý kiến</w:t>
      </w:r>
      <w:r w:rsidR="001069C0">
        <w:rPr>
          <w:bCs/>
          <w:sz w:val="28"/>
          <w:szCs w:val="28"/>
        </w:rPr>
        <w:t>, tâm tư</w:t>
      </w:r>
      <w:r w:rsidR="00C35841" w:rsidRPr="005C2F72">
        <w:rPr>
          <w:bCs/>
          <w:sz w:val="28"/>
          <w:szCs w:val="28"/>
        </w:rPr>
        <w:t xml:space="preserve"> nguyện vọng của cá</w:t>
      </w:r>
      <w:r w:rsidR="000E7C47">
        <w:rPr>
          <w:bCs/>
          <w:sz w:val="28"/>
          <w:szCs w:val="28"/>
        </w:rPr>
        <w:t>n bộ, đ</w:t>
      </w:r>
      <w:r w:rsidR="004968FB">
        <w:rPr>
          <w:bCs/>
          <w:sz w:val="28"/>
          <w:szCs w:val="28"/>
        </w:rPr>
        <w:t xml:space="preserve">ảng viên </w:t>
      </w:r>
      <w:r w:rsidR="00C35841" w:rsidRPr="005C2F72">
        <w:rPr>
          <w:bCs/>
          <w:sz w:val="28"/>
          <w:szCs w:val="28"/>
        </w:rPr>
        <w:t xml:space="preserve">và đưa ra những ý kiến góp ý phê bình đúng lúc, đúng nơi. Nội dung góp ý phải thẳng thắn cởi mở, thấu tình đạt lý mang </w:t>
      </w:r>
      <w:r w:rsidR="002C0015">
        <w:rPr>
          <w:bCs/>
          <w:sz w:val="28"/>
          <w:szCs w:val="28"/>
        </w:rPr>
        <w:t xml:space="preserve">tính </w:t>
      </w:r>
      <w:r w:rsidR="00C35841" w:rsidRPr="005C2F72">
        <w:rPr>
          <w:bCs/>
          <w:sz w:val="28"/>
          <w:szCs w:val="28"/>
        </w:rPr>
        <w:t xml:space="preserve">thuyết phục cao. </w:t>
      </w:r>
      <w:bookmarkStart w:id="0" w:name="_GoBack"/>
      <w:bookmarkEnd w:id="0"/>
    </w:p>
    <w:p w:rsidR="00C35841" w:rsidRDefault="00764E63" w:rsidP="00712490">
      <w:pPr>
        <w:pStyle w:val="NormalWeb"/>
        <w:spacing w:before="120" w:beforeAutospacing="0" w:after="120" w:afterAutospacing="0" w:line="360" w:lineRule="exact"/>
        <w:ind w:firstLine="720"/>
        <w:jc w:val="both"/>
        <w:rPr>
          <w:bCs/>
          <w:sz w:val="28"/>
          <w:szCs w:val="28"/>
          <w:lang w:val="it-IT"/>
        </w:rPr>
      </w:pPr>
      <w:r>
        <w:rPr>
          <w:bCs/>
          <w:sz w:val="28"/>
          <w:szCs w:val="28"/>
        </w:rPr>
        <w:lastRenderedPageBreak/>
        <w:t>2.</w:t>
      </w:r>
      <w:r w:rsidR="00C35841" w:rsidRPr="005C2F72">
        <w:rPr>
          <w:bCs/>
          <w:sz w:val="28"/>
          <w:szCs w:val="28"/>
        </w:rPr>
        <w:t xml:space="preserve"> </w:t>
      </w:r>
      <w:r w:rsidR="00C35841" w:rsidRPr="005C2F72">
        <w:rPr>
          <w:bCs/>
          <w:sz w:val="28"/>
          <w:szCs w:val="28"/>
          <w:lang w:val="it-IT"/>
        </w:rPr>
        <w:t>Tăng cường công tác giáo dục chính trị, tư tưởng, giáo dục đạo đức, lối sống cho cán</w:t>
      </w:r>
      <w:r w:rsidR="001369DE">
        <w:rPr>
          <w:bCs/>
          <w:sz w:val="28"/>
          <w:szCs w:val="28"/>
          <w:lang w:val="it-IT"/>
        </w:rPr>
        <w:t xml:space="preserve"> bộ, đảng viên. Trước hết, mỗi Ủ</w:t>
      </w:r>
      <w:r w:rsidR="00C35841" w:rsidRPr="005C2F72">
        <w:rPr>
          <w:bCs/>
          <w:sz w:val="28"/>
          <w:szCs w:val="28"/>
          <w:lang w:val="it-IT"/>
        </w:rPr>
        <w:t xml:space="preserve">y viên Ban Chấp hành phải gương mẫu trong việc rèn luyện phẩm chất đạo đức cách mạng, thực hiện </w:t>
      </w:r>
      <w:r w:rsidR="00C76882">
        <w:rPr>
          <w:bCs/>
          <w:sz w:val="28"/>
          <w:szCs w:val="28"/>
          <w:lang w:val="it-IT"/>
        </w:rPr>
        <w:t xml:space="preserve">tốt </w:t>
      </w:r>
      <w:r w:rsidR="00F975CC">
        <w:rPr>
          <w:bCs/>
          <w:sz w:val="28"/>
          <w:szCs w:val="28"/>
          <w:lang w:val="it-IT"/>
        </w:rPr>
        <w:t>việc học tập làm theo tư tưởng,</w:t>
      </w:r>
      <w:r w:rsidR="00C35841" w:rsidRPr="005C2F72">
        <w:rPr>
          <w:bCs/>
          <w:sz w:val="28"/>
          <w:szCs w:val="28"/>
          <w:lang w:val="it-IT"/>
        </w:rPr>
        <w:t xml:space="preserve"> đạo đức</w:t>
      </w:r>
      <w:r w:rsidR="00F975CC">
        <w:rPr>
          <w:bCs/>
          <w:sz w:val="28"/>
          <w:szCs w:val="28"/>
          <w:lang w:val="it-IT"/>
        </w:rPr>
        <w:t>, phong cách</w:t>
      </w:r>
      <w:r w:rsidR="00FF11CE">
        <w:rPr>
          <w:bCs/>
          <w:sz w:val="28"/>
          <w:szCs w:val="28"/>
          <w:lang w:val="it-IT"/>
        </w:rPr>
        <w:t xml:space="preserve"> Hồ Chí Minh</w:t>
      </w:r>
      <w:r w:rsidR="00C35841" w:rsidRPr="005C2F72">
        <w:rPr>
          <w:bCs/>
          <w:sz w:val="28"/>
          <w:szCs w:val="28"/>
          <w:lang w:val="it-IT"/>
        </w:rPr>
        <w:t>.</w:t>
      </w:r>
    </w:p>
    <w:p w:rsidR="00BE5462" w:rsidRPr="00BE5462" w:rsidRDefault="00764E63" w:rsidP="00712490">
      <w:pPr>
        <w:pStyle w:val="NormalWeb"/>
        <w:spacing w:before="120" w:beforeAutospacing="0" w:after="120" w:afterAutospacing="0" w:line="360" w:lineRule="exact"/>
        <w:ind w:firstLine="720"/>
        <w:jc w:val="both"/>
        <w:rPr>
          <w:bCs/>
          <w:iCs/>
          <w:sz w:val="28"/>
          <w:szCs w:val="28"/>
          <w:lang w:val="pt-BR"/>
        </w:rPr>
      </w:pPr>
      <w:r>
        <w:rPr>
          <w:bCs/>
          <w:iCs/>
          <w:sz w:val="28"/>
          <w:szCs w:val="28"/>
        </w:rPr>
        <w:t xml:space="preserve">3. </w:t>
      </w:r>
      <w:r w:rsidR="00BE5462" w:rsidRPr="00BE5462">
        <w:rPr>
          <w:bCs/>
          <w:iCs/>
          <w:sz w:val="28"/>
          <w:szCs w:val="28"/>
          <w:lang w:val="pt-BR"/>
        </w:rPr>
        <w:t>Lãnh đạo phòng chuyên môn thực hiện các nhiệm vụ chính trị, trong đó tập trung vào các nhiệm vụ lớn như tham mưu chuẩn bị nội dung phục vụ các kỳ họp của Hội đồng nhân dân tỉnh, tham mưu, phục vụ hoạt động của Thường trực</w:t>
      </w:r>
      <w:r w:rsidR="004C0972">
        <w:rPr>
          <w:bCs/>
          <w:iCs/>
          <w:sz w:val="28"/>
          <w:szCs w:val="28"/>
          <w:lang w:val="pt-BR"/>
        </w:rPr>
        <w:t xml:space="preserve"> HĐND</w:t>
      </w:r>
      <w:r w:rsidR="00BE5462" w:rsidRPr="00BE5462">
        <w:rPr>
          <w:bCs/>
          <w:iCs/>
          <w:sz w:val="28"/>
          <w:szCs w:val="28"/>
          <w:lang w:val="pt-BR"/>
        </w:rPr>
        <w:t>, các Ban HĐND</w:t>
      </w:r>
      <w:r w:rsidR="004C0972">
        <w:rPr>
          <w:bCs/>
          <w:iCs/>
          <w:sz w:val="28"/>
          <w:szCs w:val="28"/>
          <w:lang w:val="pt-BR"/>
        </w:rPr>
        <w:t xml:space="preserve"> tỉnh</w:t>
      </w:r>
      <w:r w:rsidR="00BE5462" w:rsidRPr="00BE5462">
        <w:rPr>
          <w:bCs/>
          <w:iCs/>
          <w:sz w:val="28"/>
          <w:szCs w:val="28"/>
          <w:lang w:val="pt-BR"/>
        </w:rPr>
        <w:t>. Thực hiện nghiêm nội quy, quy chế của cơ quan.</w:t>
      </w:r>
    </w:p>
    <w:p w:rsidR="00E13EE8" w:rsidRPr="00E13EE8" w:rsidRDefault="00C35841" w:rsidP="00712490">
      <w:pPr>
        <w:pStyle w:val="NormalWeb"/>
        <w:spacing w:before="120" w:beforeAutospacing="0" w:after="120" w:afterAutospacing="0" w:line="360" w:lineRule="exact"/>
        <w:jc w:val="both"/>
        <w:rPr>
          <w:bCs/>
          <w:sz w:val="28"/>
          <w:szCs w:val="28"/>
          <w:lang w:val="fr-FR"/>
        </w:rPr>
      </w:pPr>
      <w:r w:rsidRPr="00E13EE8">
        <w:rPr>
          <w:bCs/>
          <w:sz w:val="28"/>
          <w:szCs w:val="28"/>
          <w:lang w:val="pt-BR"/>
        </w:rPr>
        <w:t xml:space="preserve"> </w:t>
      </w:r>
      <w:r w:rsidR="00E13EE8">
        <w:rPr>
          <w:bCs/>
          <w:sz w:val="28"/>
          <w:szCs w:val="28"/>
          <w:lang w:val="pt-BR"/>
        </w:rPr>
        <w:tab/>
      </w:r>
      <w:r w:rsidR="00764E63">
        <w:rPr>
          <w:bCs/>
          <w:sz w:val="28"/>
          <w:szCs w:val="28"/>
          <w:lang w:val="pt-BR"/>
        </w:rPr>
        <w:t xml:space="preserve">4. </w:t>
      </w:r>
      <w:r w:rsidR="00E13EE8" w:rsidRPr="00E13EE8">
        <w:rPr>
          <w:bCs/>
          <w:sz w:val="28"/>
          <w:szCs w:val="28"/>
          <w:lang w:val="fr-FR"/>
        </w:rPr>
        <w:t>Thực hiện tốt nguyên tắc tập trung dân chủ, đảm bảo tập thể lãnh đạo, cá nhân phụ trách, đoàn kết, dám nghĩ, dám làm và dám chịu trách nhiệm. Bám sát quy chế hoạt động của Đảng bộ và quy chế của cơ quan, phối hợp tốt giữa Đảng, chuyên môn và các tổ chức Đoàn thể d</w:t>
      </w:r>
      <w:r w:rsidR="00E13EE8" w:rsidRPr="00E13EE8">
        <w:rPr>
          <w:bCs/>
          <w:sz w:val="28"/>
          <w:szCs w:val="28"/>
          <w:lang w:val="fr-FR"/>
        </w:rPr>
        <w:softHyphen/>
        <w:t>ưới sự lãnh đạo, chỉ đạo trực tiếp của Đảng uỷ.</w:t>
      </w:r>
    </w:p>
    <w:p w:rsidR="00876FD2" w:rsidRPr="005C2F72" w:rsidRDefault="00764E63" w:rsidP="00712490">
      <w:pPr>
        <w:pStyle w:val="NormalWeb"/>
        <w:spacing w:before="120" w:beforeAutospacing="0" w:after="120" w:afterAutospacing="0" w:line="360" w:lineRule="exact"/>
        <w:ind w:firstLine="720"/>
        <w:jc w:val="both"/>
        <w:rPr>
          <w:bCs/>
          <w:sz w:val="28"/>
          <w:szCs w:val="28"/>
          <w:lang w:val="it-IT"/>
        </w:rPr>
      </w:pPr>
      <w:r>
        <w:rPr>
          <w:bCs/>
          <w:sz w:val="28"/>
          <w:szCs w:val="28"/>
          <w:lang w:val="it-IT"/>
        </w:rPr>
        <w:t>5.</w:t>
      </w:r>
      <w:r w:rsidR="00C35841" w:rsidRPr="005C2F72">
        <w:rPr>
          <w:bCs/>
          <w:sz w:val="28"/>
          <w:szCs w:val="28"/>
          <w:lang w:val="it-IT"/>
        </w:rPr>
        <w:t xml:space="preserve"> Tổ chức quán triệt và thực hiện nghiêm túc, có hiệu quả các Nghị quyết của Đảng. Tăng cường công tác quản lý</w:t>
      </w:r>
      <w:r w:rsidR="00C76882">
        <w:rPr>
          <w:bCs/>
          <w:sz w:val="28"/>
          <w:szCs w:val="28"/>
          <w:lang w:val="it-IT"/>
        </w:rPr>
        <w:t xml:space="preserve"> cán bộ, đảng viên và</w:t>
      </w:r>
      <w:r w:rsidR="00C35841" w:rsidRPr="005C2F72">
        <w:rPr>
          <w:bCs/>
          <w:sz w:val="28"/>
          <w:szCs w:val="28"/>
          <w:lang w:val="it-IT"/>
        </w:rPr>
        <w:t xml:space="preserve"> công tác kiểm tra, giám sát; kịp thời xử lý nghiêm các trường hợp vi phạm.</w:t>
      </w:r>
    </w:p>
    <w:p w:rsidR="00BE5462" w:rsidRDefault="003D37AD" w:rsidP="00712490">
      <w:pPr>
        <w:pStyle w:val="NormalWeb"/>
        <w:spacing w:before="120" w:beforeAutospacing="0" w:after="120" w:afterAutospacing="0" w:line="360" w:lineRule="exact"/>
        <w:ind w:firstLine="720"/>
        <w:jc w:val="both"/>
        <w:rPr>
          <w:bCs/>
          <w:sz w:val="28"/>
          <w:szCs w:val="28"/>
          <w:lang w:val="pt-BR"/>
        </w:rPr>
      </w:pPr>
      <w:r>
        <w:rPr>
          <w:bCs/>
          <w:sz w:val="28"/>
          <w:szCs w:val="28"/>
          <w:lang w:val="pt-BR"/>
        </w:rPr>
        <w:t>Chi ủy</w:t>
      </w:r>
      <w:r w:rsidR="00C35841" w:rsidRPr="005C2F72">
        <w:rPr>
          <w:bCs/>
          <w:sz w:val="28"/>
          <w:szCs w:val="28"/>
          <w:lang w:val="pt-BR"/>
        </w:rPr>
        <w:t xml:space="preserve"> Chi bộ </w:t>
      </w:r>
      <w:r w:rsidR="00C76882">
        <w:rPr>
          <w:bCs/>
          <w:sz w:val="28"/>
          <w:szCs w:val="28"/>
          <w:lang w:val="pt-BR"/>
        </w:rPr>
        <w:t xml:space="preserve">Công tác HĐND </w:t>
      </w:r>
      <w:r w:rsidR="00C35841" w:rsidRPr="005C2F72">
        <w:rPr>
          <w:bCs/>
          <w:sz w:val="28"/>
          <w:szCs w:val="28"/>
          <w:lang w:val="pt-BR"/>
        </w:rPr>
        <w:t>nghiêm túc kiểm điểm trư</w:t>
      </w:r>
      <w:r w:rsidR="004C0972">
        <w:rPr>
          <w:bCs/>
          <w:sz w:val="28"/>
          <w:szCs w:val="28"/>
          <w:lang w:val="pt-BR"/>
        </w:rPr>
        <w:t>ớc Đại hội và đề nghị đại biểu Đ</w:t>
      </w:r>
      <w:r w:rsidR="00C35841" w:rsidRPr="005C2F72">
        <w:rPr>
          <w:bCs/>
          <w:sz w:val="28"/>
          <w:szCs w:val="28"/>
          <w:lang w:val="pt-BR"/>
        </w:rPr>
        <w:t>ại hội đóng góp ý kiến để rút kinh nghiệm cho công tác lãnh</w:t>
      </w:r>
      <w:r>
        <w:rPr>
          <w:bCs/>
          <w:sz w:val="28"/>
          <w:szCs w:val="28"/>
          <w:lang w:val="pt-BR"/>
        </w:rPr>
        <w:t xml:space="preserve"> đạo, chỉ đạo của Ban Chấp hành</w:t>
      </w:r>
      <w:r w:rsidR="00D06A05">
        <w:rPr>
          <w:bCs/>
          <w:sz w:val="28"/>
          <w:szCs w:val="28"/>
          <w:lang w:val="pt-BR"/>
        </w:rPr>
        <w:t xml:space="preserve"> </w:t>
      </w:r>
      <w:r w:rsidR="00243CCC">
        <w:rPr>
          <w:bCs/>
          <w:sz w:val="28"/>
          <w:szCs w:val="28"/>
          <w:lang w:val="pt-BR"/>
        </w:rPr>
        <w:t>nhiệm kỳ 2024</w:t>
      </w:r>
      <w:r w:rsidR="00C35841" w:rsidRPr="005C2F72">
        <w:rPr>
          <w:bCs/>
          <w:sz w:val="28"/>
          <w:szCs w:val="28"/>
          <w:lang w:val="pt-BR"/>
        </w:rPr>
        <w:t>-202</w:t>
      </w:r>
      <w:r w:rsidR="00243CCC">
        <w:rPr>
          <w:bCs/>
          <w:sz w:val="28"/>
          <w:szCs w:val="28"/>
          <w:lang w:val="pt-BR"/>
        </w:rPr>
        <w:t>7</w:t>
      </w:r>
      <w:r w:rsidR="00C35841" w:rsidRPr="005C2F72">
        <w:rPr>
          <w:bCs/>
          <w:sz w:val="28"/>
          <w:szCs w:val="28"/>
          <w:lang w:val="pt-BR"/>
        </w:rPr>
        <w:t xml:space="preserve"> đạt hiệu quả cao hơn./.</w:t>
      </w:r>
    </w:p>
    <w:p w:rsidR="004C6E35" w:rsidRDefault="004C6E35" w:rsidP="00B73D46">
      <w:pPr>
        <w:pStyle w:val="NormalWeb"/>
        <w:spacing w:before="0" w:beforeAutospacing="0" w:after="0" w:afterAutospacing="0"/>
        <w:ind w:left="3600"/>
        <w:jc w:val="center"/>
        <w:rPr>
          <w:b/>
          <w:bCs/>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C6E35" w:rsidTr="004C6E35">
        <w:tc>
          <w:tcPr>
            <w:tcW w:w="2500" w:type="pct"/>
          </w:tcPr>
          <w:p w:rsidR="00283744" w:rsidRPr="00283744" w:rsidRDefault="00283744" w:rsidP="00283744">
            <w:pPr>
              <w:spacing w:after="0" w:line="240" w:lineRule="auto"/>
              <w:rPr>
                <w:sz w:val="24"/>
                <w:u w:val="single"/>
              </w:rPr>
            </w:pPr>
            <w:r w:rsidRPr="00283744">
              <w:rPr>
                <w:sz w:val="24"/>
                <w:u w:val="single"/>
              </w:rPr>
              <w:t>Nơi nhận:</w:t>
            </w:r>
          </w:p>
          <w:p w:rsidR="00283744" w:rsidRPr="00AF32E3" w:rsidRDefault="00283744" w:rsidP="00283744">
            <w:pPr>
              <w:spacing w:after="0" w:line="240" w:lineRule="auto"/>
              <w:rPr>
                <w:i/>
                <w:sz w:val="22"/>
              </w:rPr>
            </w:pPr>
            <w:r>
              <w:rPr>
                <w:sz w:val="22"/>
              </w:rPr>
              <w:t xml:space="preserve">- BCH </w:t>
            </w:r>
            <w:r w:rsidRPr="00867047">
              <w:rPr>
                <w:sz w:val="22"/>
              </w:rPr>
              <w:t>Đả</w:t>
            </w:r>
            <w:r>
              <w:rPr>
                <w:sz w:val="22"/>
              </w:rPr>
              <w:t>ng b</w:t>
            </w:r>
            <w:r w:rsidRPr="00867047">
              <w:rPr>
                <w:sz w:val="22"/>
              </w:rPr>
              <w:t>ộ</w:t>
            </w:r>
            <w:r>
              <w:rPr>
                <w:sz w:val="22"/>
              </w:rPr>
              <w:t xml:space="preserve"> c</w:t>
            </w:r>
            <w:r w:rsidRPr="00867047">
              <w:rPr>
                <w:sz w:val="22"/>
              </w:rPr>
              <w:t>ơ</w:t>
            </w:r>
            <w:r>
              <w:rPr>
                <w:sz w:val="22"/>
              </w:rPr>
              <w:t xml:space="preserve"> quan; </w:t>
            </w:r>
            <w:r>
              <w:rPr>
                <w:i/>
                <w:sz w:val="22"/>
              </w:rPr>
              <w:t>(b</w:t>
            </w:r>
            <w:r w:rsidRPr="00AF32E3">
              <w:rPr>
                <w:i/>
                <w:sz w:val="22"/>
              </w:rPr>
              <w:t>á</w:t>
            </w:r>
            <w:r>
              <w:rPr>
                <w:i/>
                <w:sz w:val="22"/>
              </w:rPr>
              <w:t>o c</w:t>
            </w:r>
            <w:r w:rsidRPr="00AF32E3">
              <w:rPr>
                <w:i/>
                <w:sz w:val="22"/>
              </w:rPr>
              <w:t>á</w:t>
            </w:r>
            <w:r>
              <w:rPr>
                <w:i/>
                <w:sz w:val="22"/>
              </w:rPr>
              <w:t>o)</w:t>
            </w:r>
          </w:p>
          <w:p w:rsidR="00283744" w:rsidRDefault="00283744" w:rsidP="00283744">
            <w:pPr>
              <w:spacing w:after="0" w:line="240" w:lineRule="auto"/>
              <w:rPr>
                <w:sz w:val="22"/>
              </w:rPr>
            </w:pPr>
            <w:r>
              <w:rPr>
                <w:sz w:val="22"/>
              </w:rPr>
              <w:t>- C</w:t>
            </w:r>
            <w:r w:rsidRPr="00867047">
              <w:rPr>
                <w:sz w:val="22"/>
              </w:rPr>
              <w:t>ác</w:t>
            </w:r>
            <w:r>
              <w:rPr>
                <w:sz w:val="22"/>
              </w:rPr>
              <w:t xml:space="preserve"> </w:t>
            </w:r>
            <w:r w:rsidRPr="00867047">
              <w:rPr>
                <w:sz w:val="22"/>
              </w:rPr>
              <w:t>đả</w:t>
            </w:r>
            <w:r>
              <w:rPr>
                <w:sz w:val="22"/>
              </w:rPr>
              <w:t>ng vi</w:t>
            </w:r>
            <w:r w:rsidRPr="00867047">
              <w:rPr>
                <w:sz w:val="22"/>
              </w:rPr>
              <w:t>ê</w:t>
            </w:r>
            <w:r>
              <w:rPr>
                <w:sz w:val="22"/>
              </w:rPr>
              <w:t>n trong Chi b</w:t>
            </w:r>
            <w:r w:rsidRPr="00867047">
              <w:rPr>
                <w:sz w:val="22"/>
              </w:rPr>
              <w:t>ộ</w:t>
            </w:r>
            <w:r>
              <w:rPr>
                <w:sz w:val="22"/>
              </w:rPr>
              <w:t>;</w:t>
            </w:r>
          </w:p>
          <w:p w:rsidR="004C6E35" w:rsidRDefault="00283744" w:rsidP="00283744">
            <w:pPr>
              <w:pStyle w:val="NormalWeb"/>
              <w:spacing w:before="0" w:beforeAutospacing="0" w:after="0" w:afterAutospacing="0"/>
              <w:rPr>
                <w:b/>
                <w:bCs/>
                <w:sz w:val="28"/>
                <w:szCs w:val="28"/>
              </w:rPr>
            </w:pPr>
            <w:r w:rsidRPr="0044659A">
              <w:rPr>
                <w:sz w:val="22"/>
              </w:rPr>
              <w:t>- Lưu</w:t>
            </w:r>
            <w:r>
              <w:rPr>
                <w:sz w:val="22"/>
              </w:rPr>
              <w:t>: CB</w:t>
            </w:r>
            <w:r w:rsidRPr="0044659A">
              <w:rPr>
                <w:sz w:val="22"/>
              </w:rPr>
              <w:t>.</w:t>
            </w:r>
          </w:p>
        </w:tc>
        <w:tc>
          <w:tcPr>
            <w:tcW w:w="2500" w:type="pct"/>
          </w:tcPr>
          <w:p w:rsidR="004C6E35" w:rsidRDefault="004C6E35" w:rsidP="004C6E35">
            <w:pPr>
              <w:pStyle w:val="NormalWeb"/>
              <w:spacing w:before="0" w:beforeAutospacing="0" w:after="0" w:afterAutospacing="0"/>
              <w:ind w:left="-108"/>
              <w:jc w:val="center"/>
              <w:rPr>
                <w:b/>
                <w:bCs/>
                <w:sz w:val="28"/>
                <w:szCs w:val="28"/>
              </w:rPr>
            </w:pPr>
            <w:r>
              <w:rPr>
                <w:b/>
                <w:bCs/>
                <w:sz w:val="28"/>
                <w:szCs w:val="28"/>
              </w:rPr>
              <w:t>T/M CHI ỦY</w:t>
            </w:r>
          </w:p>
          <w:p w:rsidR="004C6E35" w:rsidRDefault="004C6E35" w:rsidP="004C6E35">
            <w:pPr>
              <w:pStyle w:val="NormalWeb"/>
              <w:spacing w:before="0" w:beforeAutospacing="0" w:after="0" w:afterAutospacing="0"/>
              <w:ind w:left="-108"/>
              <w:jc w:val="center"/>
              <w:rPr>
                <w:bCs/>
                <w:sz w:val="28"/>
                <w:szCs w:val="28"/>
              </w:rPr>
            </w:pPr>
            <w:r w:rsidRPr="00B73D46">
              <w:rPr>
                <w:bCs/>
                <w:sz w:val="28"/>
                <w:szCs w:val="28"/>
              </w:rPr>
              <w:t>BÍ THƯ</w:t>
            </w:r>
          </w:p>
          <w:p w:rsidR="004C6E35" w:rsidRDefault="004C6E35" w:rsidP="004C6E35">
            <w:pPr>
              <w:pStyle w:val="NormalWeb"/>
              <w:spacing w:before="0" w:beforeAutospacing="0" w:after="0" w:afterAutospacing="0"/>
              <w:ind w:left="-108"/>
              <w:jc w:val="center"/>
              <w:rPr>
                <w:bCs/>
                <w:sz w:val="28"/>
                <w:szCs w:val="28"/>
              </w:rPr>
            </w:pPr>
          </w:p>
          <w:p w:rsidR="004C6E35" w:rsidRDefault="004C6E35" w:rsidP="004C6E35">
            <w:pPr>
              <w:pStyle w:val="NormalWeb"/>
              <w:spacing w:before="0" w:beforeAutospacing="0" w:after="0" w:afterAutospacing="0"/>
              <w:ind w:left="-108"/>
              <w:jc w:val="center"/>
              <w:rPr>
                <w:bCs/>
                <w:sz w:val="28"/>
                <w:szCs w:val="28"/>
              </w:rPr>
            </w:pPr>
          </w:p>
          <w:p w:rsidR="004C6E35" w:rsidRDefault="004C6E35" w:rsidP="004C6E35">
            <w:pPr>
              <w:pStyle w:val="NormalWeb"/>
              <w:spacing w:before="0" w:beforeAutospacing="0" w:after="0" w:afterAutospacing="0"/>
              <w:ind w:left="-108"/>
              <w:jc w:val="center"/>
              <w:rPr>
                <w:bCs/>
                <w:sz w:val="28"/>
                <w:szCs w:val="28"/>
              </w:rPr>
            </w:pPr>
          </w:p>
          <w:p w:rsidR="004C6E35" w:rsidRDefault="004C6E35" w:rsidP="004C6E35">
            <w:pPr>
              <w:pStyle w:val="NormalWeb"/>
              <w:spacing w:before="0" w:beforeAutospacing="0" w:after="0" w:afterAutospacing="0"/>
              <w:ind w:left="-108"/>
              <w:jc w:val="center"/>
              <w:rPr>
                <w:bCs/>
                <w:sz w:val="28"/>
                <w:szCs w:val="28"/>
              </w:rPr>
            </w:pPr>
          </w:p>
          <w:p w:rsidR="004C6E35" w:rsidRDefault="004C6E35" w:rsidP="004C6E35">
            <w:pPr>
              <w:pStyle w:val="NormalWeb"/>
              <w:spacing w:before="0" w:beforeAutospacing="0" w:after="0" w:afterAutospacing="0"/>
              <w:ind w:left="-108"/>
              <w:jc w:val="center"/>
              <w:rPr>
                <w:bCs/>
                <w:sz w:val="28"/>
                <w:szCs w:val="28"/>
              </w:rPr>
            </w:pPr>
          </w:p>
          <w:p w:rsidR="004C6E35" w:rsidRDefault="004C6E35" w:rsidP="00B73D46">
            <w:pPr>
              <w:pStyle w:val="NormalWeb"/>
              <w:spacing w:before="0" w:beforeAutospacing="0" w:after="0" w:afterAutospacing="0"/>
              <w:jc w:val="center"/>
              <w:rPr>
                <w:b/>
                <w:bCs/>
                <w:sz w:val="28"/>
                <w:szCs w:val="28"/>
              </w:rPr>
            </w:pPr>
            <w:r w:rsidRPr="00BA49B9">
              <w:rPr>
                <w:b/>
                <w:iCs/>
                <w:sz w:val="28"/>
                <w:szCs w:val="28"/>
              </w:rPr>
              <w:t>Bùi Thị Hồng Sâm</w:t>
            </w:r>
          </w:p>
        </w:tc>
      </w:tr>
    </w:tbl>
    <w:p w:rsidR="00916457" w:rsidRDefault="00916457" w:rsidP="00B73D46">
      <w:pPr>
        <w:pStyle w:val="NormalWeb"/>
        <w:spacing w:before="0" w:beforeAutospacing="0" w:after="0" w:afterAutospacing="0"/>
        <w:ind w:left="3600"/>
        <w:jc w:val="center"/>
        <w:rPr>
          <w:b/>
          <w:bCs/>
          <w:sz w:val="28"/>
          <w:szCs w:val="28"/>
        </w:rPr>
      </w:pPr>
    </w:p>
    <w:p w:rsidR="00916457" w:rsidRPr="00916457" w:rsidRDefault="00916457" w:rsidP="00916457"/>
    <w:p w:rsidR="00916457" w:rsidRPr="00916457" w:rsidRDefault="00916457" w:rsidP="00916457"/>
    <w:p w:rsidR="00916457" w:rsidRDefault="00916457" w:rsidP="00916457"/>
    <w:sectPr w:rsidR="00916457" w:rsidSect="004C6E35">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4A3" w:rsidRDefault="00B564A3" w:rsidP="003140A7">
      <w:pPr>
        <w:spacing w:after="0" w:line="240" w:lineRule="auto"/>
      </w:pPr>
      <w:r>
        <w:separator/>
      </w:r>
    </w:p>
  </w:endnote>
  <w:endnote w:type="continuationSeparator" w:id="0">
    <w:p w:rsidR="00B564A3" w:rsidRDefault="00B564A3" w:rsidP="00314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Merriweather">
    <w:altName w:val="Times New Roman"/>
    <w:charset w:val="00"/>
    <w:family w:val="auto"/>
    <w:pitch w:val="variable"/>
    <w:sig w:usb0="20000207" w:usb1="00000002" w:usb2="00000000"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4A3" w:rsidRDefault="00B564A3" w:rsidP="003140A7">
      <w:pPr>
        <w:spacing w:after="0" w:line="240" w:lineRule="auto"/>
      </w:pPr>
      <w:r>
        <w:separator/>
      </w:r>
    </w:p>
  </w:footnote>
  <w:footnote w:type="continuationSeparator" w:id="0">
    <w:p w:rsidR="00B564A3" w:rsidRDefault="00B564A3" w:rsidP="00314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150582"/>
      <w:docPartObj>
        <w:docPartGallery w:val="Page Numbers (Top of Page)"/>
        <w:docPartUnique/>
      </w:docPartObj>
    </w:sdtPr>
    <w:sdtEndPr>
      <w:rPr>
        <w:noProof/>
      </w:rPr>
    </w:sdtEndPr>
    <w:sdtContent>
      <w:p w:rsidR="003140A7" w:rsidRDefault="003140A7" w:rsidP="004C6E35">
        <w:pPr>
          <w:pStyle w:val="Header"/>
          <w:jc w:val="center"/>
        </w:pPr>
        <w:r>
          <w:fldChar w:fldCharType="begin"/>
        </w:r>
        <w:r>
          <w:instrText xml:space="preserve"> PAGE   \* MERGEFORMAT </w:instrText>
        </w:r>
        <w:r>
          <w:fldChar w:fldCharType="separate"/>
        </w:r>
        <w:r w:rsidR="00781914">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10867"/>
    <w:multiLevelType w:val="hybridMultilevel"/>
    <w:tmpl w:val="D5EC38DC"/>
    <w:lvl w:ilvl="0" w:tplc="EF5C4858">
      <w:start w:val="1"/>
      <w:numFmt w:val="decimal"/>
      <w:lvlText w:val="%1."/>
      <w:lvlJc w:val="left"/>
      <w:pPr>
        <w:ind w:left="934" w:hanging="360"/>
      </w:pPr>
      <w:rPr>
        <w:rFonts w:hint="default"/>
      </w:r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61C"/>
    <w:rsid w:val="0000276F"/>
    <w:rsid w:val="00007982"/>
    <w:rsid w:val="0001005A"/>
    <w:rsid w:val="000177D4"/>
    <w:rsid w:val="00042CCD"/>
    <w:rsid w:val="00045920"/>
    <w:rsid w:val="00047D4C"/>
    <w:rsid w:val="000542B5"/>
    <w:rsid w:val="00061986"/>
    <w:rsid w:val="000761A4"/>
    <w:rsid w:val="00083060"/>
    <w:rsid w:val="000840DC"/>
    <w:rsid w:val="00084B75"/>
    <w:rsid w:val="00091AA4"/>
    <w:rsid w:val="000A2206"/>
    <w:rsid w:val="000A3FCA"/>
    <w:rsid w:val="000A5280"/>
    <w:rsid w:val="000B1173"/>
    <w:rsid w:val="000B4669"/>
    <w:rsid w:val="000C7DD3"/>
    <w:rsid w:val="000E3618"/>
    <w:rsid w:val="000E4BD9"/>
    <w:rsid w:val="000E7C47"/>
    <w:rsid w:val="000E7F2A"/>
    <w:rsid w:val="000F7DAD"/>
    <w:rsid w:val="001069C0"/>
    <w:rsid w:val="00134704"/>
    <w:rsid w:val="00135D2A"/>
    <w:rsid w:val="001369DE"/>
    <w:rsid w:val="0014427A"/>
    <w:rsid w:val="001623AC"/>
    <w:rsid w:val="001651B0"/>
    <w:rsid w:val="00167E31"/>
    <w:rsid w:val="00181F08"/>
    <w:rsid w:val="00190F59"/>
    <w:rsid w:val="001C6BF0"/>
    <w:rsid w:val="001E1DE1"/>
    <w:rsid w:val="001E23F9"/>
    <w:rsid w:val="001E3E91"/>
    <w:rsid w:val="001E46F4"/>
    <w:rsid w:val="001E500B"/>
    <w:rsid w:val="001E657B"/>
    <w:rsid w:val="001F0D80"/>
    <w:rsid w:val="00206AE9"/>
    <w:rsid w:val="00217A69"/>
    <w:rsid w:val="002328F0"/>
    <w:rsid w:val="00237461"/>
    <w:rsid w:val="00243CCC"/>
    <w:rsid w:val="00264DA6"/>
    <w:rsid w:val="00271624"/>
    <w:rsid w:val="00276086"/>
    <w:rsid w:val="0028093E"/>
    <w:rsid w:val="00281844"/>
    <w:rsid w:val="0028304C"/>
    <w:rsid w:val="00283744"/>
    <w:rsid w:val="002A2D33"/>
    <w:rsid w:val="002B0734"/>
    <w:rsid w:val="002B57FB"/>
    <w:rsid w:val="002C0015"/>
    <w:rsid w:val="002D4352"/>
    <w:rsid w:val="002E5ADA"/>
    <w:rsid w:val="002E60D1"/>
    <w:rsid w:val="002E6F59"/>
    <w:rsid w:val="00305363"/>
    <w:rsid w:val="003140A7"/>
    <w:rsid w:val="00315625"/>
    <w:rsid w:val="00323E53"/>
    <w:rsid w:val="003245F6"/>
    <w:rsid w:val="00352E86"/>
    <w:rsid w:val="00365552"/>
    <w:rsid w:val="003670F0"/>
    <w:rsid w:val="00380B4D"/>
    <w:rsid w:val="00395639"/>
    <w:rsid w:val="003A4860"/>
    <w:rsid w:val="003B475F"/>
    <w:rsid w:val="003B54E4"/>
    <w:rsid w:val="003D37AD"/>
    <w:rsid w:val="003D4EEB"/>
    <w:rsid w:val="003F1345"/>
    <w:rsid w:val="003F1B92"/>
    <w:rsid w:val="00400E27"/>
    <w:rsid w:val="00407C4C"/>
    <w:rsid w:val="00420114"/>
    <w:rsid w:val="004205D1"/>
    <w:rsid w:val="004235F8"/>
    <w:rsid w:val="004277DC"/>
    <w:rsid w:val="00437273"/>
    <w:rsid w:val="0045179E"/>
    <w:rsid w:val="004575D9"/>
    <w:rsid w:val="00457825"/>
    <w:rsid w:val="00463CE5"/>
    <w:rsid w:val="0048011D"/>
    <w:rsid w:val="00480831"/>
    <w:rsid w:val="004808A9"/>
    <w:rsid w:val="00482004"/>
    <w:rsid w:val="004968FB"/>
    <w:rsid w:val="004976FC"/>
    <w:rsid w:val="004B3888"/>
    <w:rsid w:val="004B469E"/>
    <w:rsid w:val="004C0972"/>
    <w:rsid w:val="004C6E35"/>
    <w:rsid w:val="004D3149"/>
    <w:rsid w:val="00510A9A"/>
    <w:rsid w:val="00527F89"/>
    <w:rsid w:val="005309CC"/>
    <w:rsid w:val="00531B44"/>
    <w:rsid w:val="0053646D"/>
    <w:rsid w:val="005413F7"/>
    <w:rsid w:val="00552D77"/>
    <w:rsid w:val="00554815"/>
    <w:rsid w:val="00555B65"/>
    <w:rsid w:val="0056088C"/>
    <w:rsid w:val="00581858"/>
    <w:rsid w:val="005924F7"/>
    <w:rsid w:val="005A1359"/>
    <w:rsid w:val="005B7309"/>
    <w:rsid w:val="005C2F72"/>
    <w:rsid w:val="005E5C79"/>
    <w:rsid w:val="005F19AA"/>
    <w:rsid w:val="005F5249"/>
    <w:rsid w:val="00612CED"/>
    <w:rsid w:val="00614A9F"/>
    <w:rsid w:val="00620B0C"/>
    <w:rsid w:val="00622E1A"/>
    <w:rsid w:val="0062558C"/>
    <w:rsid w:val="00636BB5"/>
    <w:rsid w:val="006517F3"/>
    <w:rsid w:val="00664858"/>
    <w:rsid w:val="00664FE1"/>
    <w:rsid w:val="006650C2"/>
    <w:rsid w:val="00667891"/>
    <w:rsid w:val="00667D5F"/>
    <w:rsid w:val="0067540E"/>
    <w:rsid w:val="00685BDD"/>
    <w:rsid w:val="006876F3"/>
    <w:rsid w:val="00692B80"/>
    <w:rsid w:val="006C1844"/>
    <w:rsid w:val="006E6B4C"/>
    <w:rsid w:val="006F0269"/>
    <w:rsid w:val="006F5EFE"/>
    <w:rsid w:val="00705EE6"/>
    <w:rsid w:val="00712490"/>
    <w:rsid w:val="00725931"/>
    <w:rsid w:val="00726803"/>
    <w:rsid w:val="00727C69"/>
    <w:rsid w:val="00731036"/>
    <w:rsid w:val="00734652"/>
    <w:rsid w:val="0074761C"/>
    <w:rsid w:val="007507B3"/>
    <w:rsid w:val="00751F99"/>
    <w:rsid w:val="00755622"/>
    <w:rsid w:val="00764E63"/>
    <w:rsid w:val="007776AD"/>
    <w:rsid w:val="00781914"/>
    <w:rsid w:val="007A677F"/>
    <w:rsid w:val="007C61F9"/>
    <w:rsid w:val="0080249A"/>
    <w:rsid w:val="00835E7E"/>
    <w:rsid w:val="0084022C"/>
    <w:rsid w:val="00841D25"/>
    <w:rsid w:val="008453E3"/>
    <w:rsid w:val="00854650"/>
    <w:rsid w:val="0086692B"/>
    <w:rsid w:val="00876FD2"/>
    <w:rsid w:val="00887C5A"/>
    <w:rsid w:val="00890949"/>
    <w:rsid w:val="008A3157"/>
    <w:rsid w:val="008B2E24"/>
    <w:rsid w:val="008B760E"/>
    <w:rsid w:val="008C5B6C"/>
    <w:rsid w:val="008D5AD2"/>
    <w:rsid w:val="008F6251"/>
    <w:rsid w:val="009004CD"/>
    <w:rsid w:val="0090392A"/>
    <w:rsid w:val="00916457"/>
    <w:rsid w:val="00920A67"/>
    <w:rsid w:val="00927B35"/>
    <w:rsid w:val="00935E7F"/>
    <w:rsid w:val="0096136F"/>
    <w:rsid w:val="00965168"/>
    <w:rsid w:val="00971180"/>
    <w:rsid w:val="009805C9"/>
    <w:rsid w:val="0098683A"/>
    <w:rsid w:val="00990D9D"/>
    <w:rsid w:val="009941F2"/>
    <w:rsid w:val="00995AEE"/>
    <w:rsid w:val="009A19F1"/>
    <w:rsid w:val="009A1EA3"/>
    <w:rsid w:val="009C12A3"/>
    <w:rsid w:val="009C4720"/>
    <w:rsid w:val="009D4C00"/>
    <w:rsid w:val="009D7CD8"/>
    <w:rsid w:val="009E3616"/>
    <w:rsid w:val="009E4AF9"/>
    <w:rsid w:val="00A23764"/>
    <w:rsid w:val="00A35819"/>
    <w:rsid w:val="00A47348"/>
    <w:rsid w:val="00A558AB"/>
    <w:rsid w:val="00A60F4B"/>
    <w:rsid w:val="00A90D9F"/>
    <w:rsid w:val="00A93A97"/>
    <w:rsid w:val="00AA3578"/>
    <w:rsid w:val="00AB3E6F"/>
    <w:rsid w:val="00AC51A4"/>
    <w:rsid w:val="00AC5204"/>
    <w:rsid w:val="00AD68E6"/>
    <w:rsid w:val="00AE5C03"/>
    <w:rsid w:val="00AF19B8"/>
    <w:rsid w:val="00B0488B"/>
    <w:rsid w:val="00B062FA"/>
    <w:rsid w:val="00B079DC"/>
    <w:rsid w:val="00B41CD3"/>
    <w:rsid w:val="00B52A35"/>
    <w:rsid w:val="00B564A3"/>
    <w:rsid w:val="00B70518"/>
    <w:rsid w:val="00B73D46"/>
    <w:rsid w:val="00B76960"/>
    <w:rsid w:val="00B841F0"/>
    <w:rsid w:val="00B9616C"/>
    <w:rsid w:val="00BA3B1E"/>
    <w:rsid w:val="00BA49B9"/>
    <w:rsid w:val="00BC6520"/>
    <w:rsid w:val="00BD1589"/>
    <w:rsid w:val="00BE070E"/>
    <w:rsid w:val="00BE2E3C"/>
    <w:rsid w:val="00BE5462"/>
    <w:rsid w:val="00BE7542"/>
    <w:rsid w:val="00C0516E"/>
    <w:rsid w:val="00C06F86"/>
    <w:rsid w:val="00C26621"/>
    <w:rsid w:val="00C30213"/>
    <w:rsid w:val="00C30DC8"/>
    <w:rsid w:val="00C32636"/>
    <w:rsid w:val="00C35841"/>
    <w:rsid w:val="00C4476B"/>
    <w:rsid w:val="00C46D78"/>
    <w:rsid w:val="00C50A5F"/>
    <w:rsid w:val="00C523ED"/>
    <w:rsid w:val="00C54F70"/>
    <w:rsid w:val="00C63BCB"/>
    <w:rsid w:val="00C74DAF"/>
    <w:rsid w:val="00C76882"/>
    <w:rsid w:val="00C779E2"/>
    <w:rsid w:val="00C802F5"/>
    <w:rsid w:val="00C933A8"/>
    <w:rsid w:val="00CB79F1"/>
    <w:rsid w:val="00CC32EE"/>
    <w:rsid w:val="00D06A05"/>
    <w:rsid w:val="00D136D4"/>
    <w:rsid w:val="00D230CC"/>
    <w:rsid w:val="00D31A63"/>
    <w:rsid w:val="00D40B7F"/>
    <w:rsid w:val="00D45129"/>
    <w:rsid w:val="00D84B25"/>
    <w:rsid w:val="00DA1815"/>
    <w:rsid w:val="00DF3EDB"/>
    <w:rsid w:val="00E13EE8"/>
    <w:rsid w:val="00E23124"/>
    <w:rsid w:val="00E2426F"/>
    <w:rsid w:val="00E327EE"/>
    <w:rsid w:val="00E70354"/>
    <w:rsid w:val="00E827A9"/>
    <w:rsid w:val="00EB3F64"/>
    <w:rsid w:val="00EB6E8E"/>
    <w:rsid w:val="00EC084E"/>
    <w:rsid w:val="00F20A70"/>
    <w:rsid w:val="00F41902"/>
    <w:rsid w:val="00F84A60"/>
    <w:rsid w:val="00F926AA"/>
    <w:rsid w:val="00F9293C"/>
    <w:rsid w:val="00F975CC"/>
    <w:rsid w:val="00FA7A6C"/>
    <w:rsid w:val="00FC1B73"/>
    <w:rsid w:val="00FC7735"/>
    <w:rsid w:val="00FD5714"/>
    <w:rsid w:val="00FF11CE"/>
    <w:rsid w:val="00FF4268"/>
    <w:rsid w:val="00FF4B8F"/>
    <w:rsid w:val="00FF5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61C"/>
    <w:pPr>
      <w:spacing w:after="200" w:line="276" w:lineRule="auto"/>
    </w:pPr>
    <w:rPr>
      <w:sz w:val="28"/>
      <w:szCs w:val="22"/>
    </w:rPr>
  </w:style>
  <w:style w:type="paragraph" w:styleId="Heading1">
    <w:name w:val="heading 1"/>
    <w:basedOn w:val="Normal"/>
    <w:next w:val="Normal"/>
    <w:link w:val="Heading1Char"/>
    <w:uiPriority w:val="9"/>
    <w:qFormat/>
    <w:rsid w:val="00E2312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4761C"/>
    <w:pPr>
      <w:spacing w:before="100" w:beforeAutospacing="1" w:after="100" w:afterAutospacing="1" w:line="240" w:lineRule="auto"/>
    </w:pPr>
    <w:rPr>
      <w:rFonts w:eastAsia="Times New Roman"/>
      <w:sz w:val="24"/>
      <w:szCs w:val="24"/>
    </w:rPr>
  </w:style>
  <w:style w:type="table" w:styleId="TableGrid">
    <w:name w:val="Table Grid"/>
    <w:basedOn w:val="TableNormal"/>
    <w:rsid w:val="0075562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55622"/>
    <w:pPr>
      <w:spacing w:after="160" w:line="240" w:lineRule="exact"/>
    </w:pPr>
    <w:rPr>
      <w:rFonts w:ascii="Verdana" w:eastAsia="Times New Roman" w:hAnsi="Verdana"/>
      <w:sz w:val="20"/>
      <w:szCs w:val="20"/>
    </w:rPr>
  </w:style>
  <w:style w:type="paragraph" w:styleId="BalloonText">
    <w:name w:val="Balloon Text"/>
    <w:basedOn w:val="Normal"/>
    <w:link w:val="BalloonTextChar"/>
    <w:uiPriority w:val="99"/>
    <w:semiHidden/>
    <w:unhideWhenUsed/>
    <w:rsid w:val="00134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704"/>
    <w:rPr>
      <w:rFonts w:ascii="Tahoma" w:hAnsi="Tahoma" w:cs="Tahoma"/>
      <w:sz w:val="16"/>
      <w:szCs w:val="16"/>
    </w:rPr>
  </w:style>
  <w:style w:type="paragraph" w:styleId="Header">
    <w:name w:val="header"/>
    <w:basedOn w:val="Normal"/>
    <w:link w:val="HeaderChar"/>
    <w:uiPriority w:val="99"/>
    <w:unhideWhenUsed/>
    <w:rsid w:val="00314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0A7"/>
    <w:rPr>
      <w:sz w:val="28"/>
      <w:szCs w:val="22"/>
    </w:rPr>
  </w:style>
  <w:style w:type="paragraph" w:styleId="Footer">
    <w:name w:val="footer"/>
    <w:basedOn w:val="Normal"/>
    <w:link w:val="FooterChar"/>
    <w:uiPriority w:val="99"/>
    <w:unhideWhenUsed/>
    <w:rsid w:val="00314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0A7"/>
    <w:rPr>
      <w:sz w:val="28"/>
      <w:szCs w:val="22"/>
    </w:rPr>
  </w:style>
  <w:style w:type="paragraph" w:styleId="ListParagraph">
    <w:name w:val="List Paragraph"/>
    <w:basedOn w:val="Normal"/>
    <w:uiPriority w:val="34"/>
    <w:qFormat/>
    <w:rsid w:val="003B475F"/>
    <w:pPr>
      <w:ind w:left="720"/>
      <w:contextualSpacing/>
    </w:pPr>
  </w:style>
  <w:style w:type="paragraph" w:styleId="FootnoteText">
    <w:name w:val="footnote text"/>
    <w:aliases w:val="single space,footnote text,Footnote Text Char Char Char Char Char,Footnote Text Char Char Char Char Char Char Ch Char,Footnote Text Char Char Char Char Char Char Ch Char Char Char,Footnote Text Char Char Char Char Char Char Ch,fn,fn Char,f"/>
    <w:basedOn w:val="Normal"/>
    <w:link w:val="FootnoteTextChar"/>
    <w:qFormat/>
    <w:rsid w:val="00395639"/>
    <w:pPr>
      <w:spacing w:after="0" w:line="240" w:lineRule="auto"/>
    </w:pPr>
    <w:rPr>
      <w:rFonts w:eastAsia="Times New Roman"/>
      <w:sz w:val="20"/>
      <w:szCs w:val="20"/>
    </w:rPr>
  </w:style>
  <w:style w:type="character" w:customStyle="1" w:styleId="FootnoteTextChar">
    <w:name w:val="Footnote Text Char"/>
    <w:aliases w:val="single space Char,footnote text Char,Footnote Text Char Char Char Char Char Char,Footnote Text Char Char Char Char Char Char Ch Char Char,Footnote Text Char Char Char Char Char Char Ch Char Char Char Char,fn Char1,fn Char Char,f Char"/>
    <w:basedOn w:val="DefaultParagraphFont"/>
    <w:link w:val="FootnoteText"/>
    <w:rsid w:val="00395639"/>
    <w:rPr>
      <w:rFonts w:eastAsia="Times New Roman"/>
    </w:rPr>
  </w:style>
  <w:style w:type="character" w:styleId="FootnoteReference">
    <w:name w:val="footnote reference"/>
    <w:aliases w:val="Footnote,Footnote text,SUPERS,Footnote dich,ftref,(NECG) Footnote Reference,16 Point,Superscript 6 Point,Footnote + Arial,10 pt,Black,fr, BVI fnr,footnote ref,BVI fnr,Footnote Reference Number,Знак сноски 1,Ref,de nota al pie,R"/>
    <w:basedOn w:val="DefaultParagraphFont"/>
    <w:qFormat/>
    <w:rsid w:val="00395639"/>
    <w:rPr>
      <w:vertAlign w:val="superscript"/>
    </w:rPr>
  </w:style>
  <w:style w:type="paragraph" w:customStyle="1" w:styleId="CharChar">
    <w:name w:val="Char Char"/>
    <w:basedOn w:val="Normal"/>
    <w:rsid w:val="00636BB5"/>
    <w:pPr>
      <w:pageBreakBefore/>
      <w:spacing w:before="100" w:beforeAutospacing="1" w:after="100" w:afterAutospacing="1" w:line="240" w:lineRule="auto"/>
      <w:jc w:val="both"/>
    </w:pPr>
    <w:rPr>
      <w:rFonts w:ascii="Tahoma" w:eastAsia="Times New Roman" w:hAnsi="Tahoma"/>
      <w:sz w:val="20"/>
      <w:szCs w:val="20"/>
    </w:rPr>
  </w:style>
  <w:style w:type="paragraph" w:styleId="BodyTextIndent">
    <w:name w:val="Body Text Indent"/>
    <w:basedOn w:val="Normal"/>
    <w:link w:val="BodyTextIndentChar"/>
    <w:rsid w:val="004C6E35"/>
    <w:pPr>
      <w:spacing w:after="0" w:line="240" w:lineRule="auto"/>
      <w:ind w:firstLine="763"/>
      <w:jc w:val="both"/>
    </w:pPr>
    <w:rPr>
      <w:rFonts w:ascii=".VnTime" w:eastAsia="Times New Roman" w:hAnsi=".VnTime"/>
      <w:szCs w:val="24"/>
    </w:rPr>
  </w:style>
  <w:style w:type="character" w:customStyle="1" w:styleId="BodyTextIndentChar">
    <w:name w:val="Body Text Indent Char"/>
    <w:basedOn w:val="DefaultParagraphFont"/>
    <w:link w:val="BodyTextIndent"/>
    <w:rsid w:val="004C6E35"/>
    <w:rPr>
      <w:rFonts w:ascii=".VnTime" w:eastAsia="Times New Roman" w:hAnsi=".VnTime"/>
      <w:sz w:val="28"/>
      <w:szCs w:val="24"/>
    </w:rPr>
  </w:style>
  <w:style w:type="character" w:customStyle="1" w:styleId="Heading1Char">
    <w:name w:val="Heading 1 Char"/>
    <w:basedOn w:val="DefaultParagraphFont"/>
    <w:link w:val="Heading1"/>
    <w:uiPriority w:val="9"/>
    <w:rsid w:val="00E23124"/>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E23124"/>
    <w:rPr>
      <w:sz w:val="16"/>
      <w:szCs w:val="16"/>
    </w:rPr>
  </w:style>
  <w:style w:type="paragraph" w:styleId="CommentText">
    <w:name w:val="annotation text"/>
    <w:basedOn w:val="Normal"/>
    <w:link w:val="CommentTextChar"/>
    <w:uiPriority w:val="99"/>
    <w:semiHidden/>
    <w:unhideWhenUsed/>
    <w:rsid w:val="00E23124"/>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E23124"/>
    <w:rPr>
      <w:rFonts w:eastAsia="Times New Roman"/>
    </w:rPr>
  </w:style>
  <w:style w:type="paragraph" w:customStyle="1" w:styleId="CharCharCharChar">
    <w:name w:val="Char Char Char Char"/>
    <w:basedOn w:val="Normal"/>
    <w:rsid w:val="00916457"/>
    <w:pPr>
      <w:spacing w:after="160" w:line="240" w:lineRule="exact"/>
    </w:pPr>
    <w:rPr>
      <w:rFonts w:ascii="Verdana" w:eastAsia="Times New Roman"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61C"/>
    <w:pPr>
      <w:spacing w:after="200" w:line="276" w:lineRule="auto"/>
    </w:pPr>
    <w:rPr>
      <w:sz w:val="28"/>
      <w:szCs w:val="22"/>
    </w:rPr>
  </w:style>
  <w:style w:type="paragraph" w:styleId="Heading1">
    <w:name w:val="heading 1"/>
    <w:basedOn w:val="Normal"/>
    <w:next w:val="Normal"/>
    <w:link w:val="Heading1Char"/>
    <w:uiPriority w:val="9"/>
    <w:qFormat/>
    <w:rsid w:val="00E2312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4761C"/>
    <w:pPr>
      <w:spacing w:before="100" w:beforeAutospacing="1" w:after="100" w:afterAutospacing="1" w:line="240" w:lineRule="auto"/>
    </w:pPr>
    <w:rPr>
      <w:rFonts w:eastAsia="Times New Roman"/>
      <w:sz w:val="24"/>
      <w:szCs w:val="24"/>
    </w:rPr>
  </w:style>
  <w:style w:type="table" w:styleId="TableGrid">
    <w:name w:val="Table Grid"/>
    <w:basedOn w:val="TableNormal"/>
    <w:rsid w:val="0075562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55622"/>
    <w:pPr>
      <w:spacing w:after="160" w:line="240" w:lineRule="exact"/>
    </w:pPr>
    <w:rPr>
      <w:rFonts w:ascii="Verdana" w:eastAsia="Times New Roman" w:hAnsi="Verdana"/>
      <w:sz w:val="20"/>
      <w:szCs w:val="20"/>
    </w:rPr>
  </w:style>
  <w:style w:type="paragraph" w:styleId="BalloonText">
    <w:name w:val="Balloon Text"/>
    <w:basedOn w:val="Normal"/>
    <w:link w:val="BalloonTextChar"/>
    <w:uiPriority w:val="99"/>
    <w:semiHidden/>
    <w:unhideWhenUsed/>
    <w:rsid w:val="00134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704"/>
    <w:rPr>
      <w:rFonts w:ascii="Tahoma" w:hAnsi="Tahoma" w:cs="Tahoma"/>
      <w:sz w:val="16"/>
      <w:szCs w:val="16"/>
    </w:rPr>
  </w:style>
  <w:style w:type="paragraph" w:styleId="Header">
    <w:name w:val="header"/>
    <w:basedOn w:val="Normal"/>
    <w:link w:val="HeaderChar"/>
    <w:uiPriority w:val="99"/>
    <w:unhideWhenUsed/>
    <w:rsid w:val="00314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0A7"/>
    <w:rPr>
      <w:sz w:val="28"/>
      <w:szCs w:val="22"/>
    </w:rPr>
  </w:style>
  <w:style w:type="paragraph" w:styleId="Footer">
    <w:name w:val="footer"/>
    <w:basedOn w:val="Normal"/>
    <w:link w:val="FooterChar"/>
    <w:uiPriority w:val="99"/>
    <w:unhideWhenUsed/>
    <w:rsid w:val="00314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0A7"/>
    <w:rPr>
      <w:sz w:val="28"/>
      <w:szCs w:val="22"/>
    </w:rPr>
  </w:style>
  <w:style w:type="paragraph" w:styleId="ListParagraph">
    <w:name w:val="List Paragraph"/>
    <w:basedOn w:val="Normal"/>
    <w:uiPriority w:val="34"/>
    <w:qFormat/>
    <w:rsid w:val="003B475F"/>
    <w:pPr>
      <w:ind w:left="720"/>
      <w:contextualSpacing/>
    </w:pPr>
  </w:style>
  <w:style w:type="paragraph" w:styleId="FootnoteText">
    <w:name w:val="footnote text"/>
    <w:aliases w:val="single space,footnote text,Footnote Text Char Char Char Char Char,Footnote Text Char Char Char Char Char Char Ch Char,Footnote Text Char Char Char Char Char Char Ch Char Char Char,Footnote Text Char Char Char Char Char Char Ch,fn,fn Char,f"/>
    <w:basedOn w:val="Normal"/>
    <w:link w:val="FootnoteTextChar"/>
    <w:qFormat/>
    <w:rsid w:val="00395639"/>
    <w:pPr>
      <w:spacing w:after="0" w:line="240" w:lineRule="auto"/>
    </w:pPr>
    <w:rPr>
      <w:rFonts w:eastAsia="Times New Roman"/>
      <w:sz w:val="20"/>
      <w:szCs w:val="20"/>
    </w:rPr>
  </w:style>
  <w:style w:type="character" w:customStyle="1" w:styleId="FootnoteTextChar">
    <w:name w:val="Footnote Text Char"/>
    <w:aliases w:val="single space Char,footnote text Char,Footnote Text Char Char Char Char Char Char,Footnote Text Char Char Char Char Char Char Ch Char Char,Footnote Text Char Char Char Char Char Char Ch Char Char Char Char,fn Char1,fn Char Char,f Char"/>
    <w:basedOn w:val="DefaultParagraphFont"/>
    <w:link w:val="FootnoteText"/>
    <w:rsid w:val="00395639"/>
    <w:rPr>
      <w:rFonts w:eastAsia="Times New Roman"/>
    </w:rPr>
  </w:style>
  <w:style w:type="character" w:styleId="FootnoteReference">
    <w:name w:val="footnote reference"/>
    <w:aliases w:val="Footnote,Footnote text,SUPERS,Footnote dich,ftref,(NECG) Footnote Reference,16 Point,Superscript 6 Point,Footnote + Arial,10 pt,Black,fr, BVI fnr,footnote ref,BVI fnr,Footnote Reference Number,Знак сноски 1,Ref,de nota al pie,R"/>
    <w:basedOn w:val="DefaultParagraphFont"/>
    <w:qFormat/>
    <w:rsid w:val="00395639"/>
    <w:rPr>
      <w:vertAlign w:val="superscript"/>
    </w:rPr>
  </w:style>
  <w:style w:type="paragraph" w:customStyle="1" w:styleId="CharChar">
    <w:name w:val="Char Char"/>
    <w:basedOn w:val="Normal"/>
    <w:rsid w:val="00636BB5"/>
    <w:pPr>
      <w:pageBreakBefore/>
      <w:spacing w:before="100" w:beforeAutospacing="1" w:after="100" w:afterAutospacing="1" w:line="240" w:lineRule="auto"/>
      <w:jc w:val="both"/>
    </w:pPr>
    <w:rPr>
      <w:rFonts w:ascii="Tahoma" w:eastAsia="Times New Roman" w:hAnsi="Tahoma"/>
      <w:sz w:val="20"/>
      <w:szCs w:val="20"/>
    </w:rPr>
  </w:style>
  <w:style w:type="paragraph" w:styleId="BodyTextIndent">
    <w:name w:val="Body Text Indent"/>
    <w:basedOn w:val="Normal"/>
    <w:link w:val="BodyTextIndentChar"/>
    <w:rsid w:val="004C6E35"/>
    <w:pPr>
      <w:spacing w:after="0" w:line="240" w:lineRule="auto"/>
      <w:ind w:firstLine="763"/>
      <w:jc w:val="both"/>
    </w:pPr>
    <w:rPr>
      <w:rFonts w:ascii=".VnTime" w:eastAsia="Times New Roman" w:hAnsi=".VnTime"/>
      <w:szCs w:val="24"/>
    </w:rPr>
  </w:style>
  <w:style w:type="character" w:customStyle="1" w:styleId="BodyTextIndentChar">
    <w:name w:val="Body Text Indent Char"/>
    <w:basedOn w:val="DefaultParagraphFont"/>
    <w:link w:val="BodyTextIndent"/>
    <w:rsid w:val="004C6E35"/>
    <w:rPr>
      <w:rFonts w:ascii=".VnTime" w:eastAsia="Times New Roman" w:hAnsi=".VnTime"/>
      <w:sz w:val="28"/>
      <w:szCs w:val="24"/>
    </w:rPr>
  </w:style>
  <w:style w:type="character" w:customStyle="1" w:styleId="Heading1Char">
    <w:name w:val="Heading 1 Char"/>
    <w:basedOn w:val="DefaultParagraphFont"/>
    <w:link w:val="Heading1"/>
    <w:uiPriority w:val="9"/>
    <w:rsid w:val="00E23124"/>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E23124"/>
    <w:rPr>
      <w:sz w:val="16"/>
      <w:szCs w:val="16"/>
    </w:rPr>
  </w:style>
  <w:style w:type="paragraph" w:styleId="CommentText">
    <w:name w:val="annotation text"/>
    <w:basedOn w:val="Normal"/>
    <w:link w:val="CommentTextChar"/>
    <w:uiPriority w:val="99"/>
    <w:semiHidden/>
    <w:unhideWhenUsed/>
    <w:rsid w:val="00E23124"/>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E23124"/>
    <w:rPr>
      <w:rFonts w:eastAsia="Times New Roman"/>
    </w:rPr>
  </w:style>
  <w:style w:type="paragraph" w:customStyle="1" w:styleId="CharCharCharChar">
    <w:name w:val="Char Char Char Char"/>
    <w:basedOn w:val="Normal"/>
    <w:rsid w:val="00916457"/>
    <w:pPr>
      <w:spacing w:after="160" w:line="240" w:lineRule="exact"/>
    </w:pPr>
    <w:rPr>
      <w:rFonts w:ascii="Verdana" w:eastAsia="Times New Roman"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6</Pages>
  <Words>1946</Words>
  <Characters>11096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Bui Thi Hong Sam</cp:lastModifiedBy>
  <cp:revision>6</cp:revision>
  <cp:lastPrinted>2021-12-10T07:30:00Z</cp:lastPrinted>
  <dcterms:created xsi:type="dcterms:W3CDTF">2024-10-16T04:17:00Z</dcterms:created>
  <dcterms:modified xsi:type="dcterms:W3CDTF">2024-11-13T04:23:00Z</dcterms:modified>
</cp:coreProperties>
</file>